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bookmarkStart w:id="0" w:name="_GoBack"/>
      <w:bookmarkEnd w:id="0"/>
    </w:p>
    <w:p w14:paraId="5599BBFD" w14:textId="77777777" w:rsidR="005B6AA3" w:rsidRPr="005B6AA3" w:rsidRDefault="0098699F" w:rsidP="005B6AA3">
      <w:pPr>
        <w:jc w:val="center"/>
        <w:rPr>
          <w:b/>
          <w:i/>
        </w:rPr>
      </w:pPr>
      <w:r w:rsidRPr="0098699F">
        <w:t xml:space="preserve"> </w:t>
      </w:r>
      <w:bookmarkStart w:id="1" w:name="_Hlk63330567"/>
      <w:bookmarkStart w:id="2" w:name="_Hlk63262930"/>
      <w:proofErr w:type="spellStart"/>
      <w:r w:rsidR="005B6AA3" w:rsidRPr="005B6AA3">
        <w:rPr>
          <w:b/>
        </w:rPr>
        <w:t>Senior</w:t>
      </w:r>
      <w:proofErr w:type="spellEnd"/>
      <w:r w:rsidR="005B6AA3" w:rsidRPr="005B6AA3">
        <w:rPr>
          <w:b/>
        </w:rPr>
        <w:t xml:space="preserve"> </w:t>
      </w:r>
      <w:proofErr w:type="spellStart"/>
      <w:r w:rsidR="005B6AA3" w:rsidRPr="005B6AA3">
        <w:rPr>
          <w:b/>
        </w:rPr>
        <w:t>Expert</w:t>
      </w:r>
      <w:proofErr w:type="spellEnd"/>
      <w:r w:rsidR="005B6AA3" w:rsidRPr="005B6AA3">
        <w:rPr>
          <w:b/>
        </w:rPr>
        <w:t xml:space="preserve"> </w:t>
      </w:r>
      <w:proofErr w:type="spellStart"/>
      <w:r w:rsidR="005B6AA3" w:rsidRPr="005B6AA3">
        <w:rPr>
          <w:b/>
        </w:rPr>
        <w:t>on</w:t>
      </w:r>
      <w:proofErr w:type="spellEnd"/>
      <w:r w:rsidR="005B6AA3" w:rsidRPr="005B6AA3">
        <w:rPr>
          <w:b/>
        </w:rPr>
        <w:t xml:space="preserve"> </w:t>
      </w:r>
      <w:proofErr w:type="spellStart"/>
      <w:r w:rsidR="005B6AA3" w:rsidRPr="005B6AA3">
        <w:rPr>
          <w:b/>
        </w:rPr>
        <w:t>Air</w:t>
      </w:r>
      <w:proofErr w:type="spellEnd"/>
      <w:r w:rsidR="005B6AA3" w:rsidRPr="005B6AA3">
        <w:rPr>
          <w:b/>
        </w:rPr>
        <w:t xml:space="preserve"> </w:t>
      </w:r>
      <w:proofErr w:type="spellStart"/>
      <w:r w:rsidR="005B6AA3" w:rsidRPr="005B6AA3">
        <w:rPr>
          <w:b/>
        </w:rPr>
        <w:t>Quality</w:t>
      </w:r>
      <w:proofErr w:type="spellEnd"/>
      <w:r w:rsidR="005B6AA3" w:rsidRPr="005B6AA3">
        <w:rPr>
          <w:b/>
        </w:rPr>
        <w:t xml:space="preserve"> </w:t>
      </w:r>
      <w:proofErr w:type="spellStart"/>
      <w:r w:rsidR="005B6AA3" w:rsidRPr="005B6AA3">
        <w:rPr>
          <w:b/>
        </w:rPr>
        <w:t>Monitoring</w:t>
      </w:r>
      <w:proofErr w:type="spellEnd"/>
      <w:r w:rsidR="005B6AA3" w:rsidRPr="005B6AA3">
        <w:rPr>
          <w:b/>
        </w:rPr>
        <w:t xml:space="preserve"> (</w:t>
      </w:r>
      <w:proofErr w:type="spellStart"/>
      <w:r w:rsidR="005B6AA3" w:rsidRPr="005B6AA3">
        <w:rPr>
          <w:b/>
        </w:rPr>
        <w:t>Category</w:t>
      </w:r>
      <w:proofErr w:type="spellEnd"/>
      <w:r w:rsidR="005B6AA3" w:rsidRPr="005B6AA3">
        <w:rPr>
          <w:b/>
        </w:rPr>
        <w:t xml:space="preserve"> 1, </w:t>
      </w:r>
      <w:bookmarkStart w:id="3" w:name="_Hlk63330010"/>
      <w:proofErr w:type="spellStart"/>
      <w:r w:rsidR="005B6AA3" w:rsidRPr="005B6AA3">
        <w:rPr>
          <w:b/>
        </w:rPr>
        <w:t>Industrial</w:t>
      </w:r>
      <w:proofErr w:type="spellEnd"/>
      <w:r w:rsidR="005B6AA3" w:rsidRPr="005B6AA3">
        <w:rPr>
          <w:b/>
        </w:rPr>
        <w:t xml:space="preserve"> </w:t>
      </w:r>
      <w:proofErr w:type="spellStart"/>
      <w:r w:rsidR="005B6AA3" w:rsidRPr="005B6AA3">
        <w:rPr>
          <w:b/>
        </w:rPr>
        <w:t>Pollution</w:t>
      </w:r>
      <w:proofErr w:type="spellEnd"/>
      <w:r w:rsidR="005B6AA3" w:rsidRPr="005B6AA3">
        <w:rPr>
          <w:b/>
        </w:rPr>
        <w:t xml:space="preserve"> </w:t>
      </w:r>
      <w:proofErr w:type="spellStart"/>
      <w:r w:rsidR="005B6AA3" w:rsidRPr="005B6AA3">
        <w:rPr>
          <w:b/>
        </w:rPr>
        <w:t>Reduction</w:t>
      </w:r>
      <w:bookmarkEnd w:id="3"/>
      <w:proofErr w:type="spellEnd"/>
      <w:r w:rsidR="005B6AA3" w:rsidRPr="005B6AA3">
        <w:rPr>
          <w:b/>
        </w:rPr>
        <w:t xml:space="preserve"> </w:t>
      </w:r>
      <w:proofErr w:type="spellStart"/>
      <w:r w:rsidR="005B6AA3" w:rsidRPr="005B6AA3">
        <w:rPr>
          <w:b/>
        </w:rPr>
        <w:t>and</w:t>
      </w:r>
      <w:proofErr w:type="spellEnd"/>
      <w:r w:rsidR="005B6AA3" w:rsidRPr="005B6AA3">
        <w:rPr>
          <w:b/>
        </w:rPr>
        <w:t xml:space="preserve"> </w:t>
      </w:r>
      <w:proofErr w:type="spellStart"/>
      <w:r w:rsidR="005B6AA3" w:rsidRPr="005B6AA3">
        <w:rPr>
          <w:b/>
        </w:rPr>
        <w:t>Air</w:t>
      </w:r>
      <w:proofErr w:type="spellEnd"/>
      <w:r w:rsidR="005B6AA3" w:rsidRPr="005B6AA3">
        <w:rPr>
          <w:b/>
        </w:rPr>
        <w:t xml:space="preserve"> </w:t>
      </w:r>
      <w:proofErr w:type="spellStart"/>
      <w:r w:rsidR="005B6AA3" w:rsidRPr="005B6AA3">
        <w:rPr>
          <w:b/>
        </w:rPr>
        <w:t>Quality</w:t>
      </w:r>
      <w:proofErr w:type="spellEnd"/>
      <w:r w:rsidR="005B6AA3" w:rsidRPr="005B6AA3">
        <w:rPr>
          <w:b/>
        </w:rPr>
        <w:t xml:space="preserve"> </w:t>
      </w:r>
      <w:proofErr w:type="spellStart"/>
      <w:r w:rsidR="005B6AA3" w:rsidRPr="005B6AA3">
        <w:rPr>
          <w:b/>
        </w:rPr>
        <w:t>Monitoring</w:t>
      </w:r>
      <w:proofErr w:type="spellEnd"/>
      <w:r w:rsidR="005B6AA3" w:rsidRPr="005B6AA3">
        <w:rPr>
          <w:b/>
        </w:rPr>
        <w:t xml:space="preserve"> </w:t>
      </w:r>
      <w:proofErr w:type="spellStart"/>
      <w:r w:rsidR="005B6AA3" w:rsidRPr="005B6AA3">
        <w:rPr>
          <w:b/>
        </w:rPr>
        <w:t>Reform</w:t>
      </w:r>
      <w:proofErr w:type="spellEnd"/>
      <w:r w:rsidR="005B6AA3" w:rsidRPr="005B6AA3">
        <w:rPr>
          <w:b/>
        </w:rPr>
        <w:t>)</w:t>
      </w:r>
      <w:bookmarkEnd w:id="1"/>
    </w:p>
    <w:bookmarkEnd w:id="2"/>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6E370B7"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E67C610" w14:textId="4E264CBF"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2E5B1BAC" w14:textId="4FB7B4D8"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877308">
        <w:rPr>
          <w:rFonts w:asciiTheme="minorHAnsi" w:hAnsiTheme="minorHAnsi" w:cstheme="minorHAnsi"/>
          <w:iCs/>
          <w:color w:val="000000" w:themeColor="text1"/>
          <w:sz w:val="22"/>
          <w:szCs w:val="22"/>
          <w:lang w:val="en-GB"/>
        </w:rPr>
        <w:t>RST experts in their work shall assist the Ministry in coordination of other technical assistance projects as well as ensure complementarity.</w:t>
      </w:r>
    </w:p>
    <w:p w14:paraId="50903791" w14:textId="47B09A01"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688C4283" w14:textId="77777777" w:rsidR="005B6AA3" w:rsidRPr="005B6AA3"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 xml:space="preserve">Industrial Pollution Reduction and Air Quality Monitoring Reform </w:t>
      </w:r>
      <w:proofErr w:type="gramStart"/>
      <w:r w:rsidRPr="005B6AA3">
        <w:rPr>
          <w:rFonts w:asciiTheme="minorHAnsi" w:hAnsiTheme="minorHAnsi" w:cstheme="minorHAnsi"/>
          <w:iCs/>
          <w:color w:val="000000" w:themeColor="text1"/>
          <w:sz w:val="22"/>
          <w:szCs w:val="22"/>
          <w:lang w:val="en-GB"/>
        </w:rPr>
        <w:t>is</w:t>
      </w:r>
      <w:proofErr w:type="gramEnd"/>
      <w:r w:rsidRPr="005B6AA3">
        <w:rPr>
          <w:rFonts w:asciiTheme="minorHAnsi" w:hAnsiTheme="minorHAnsi" w:cstheme="minorHAnsi"/>
          <w:iCs/>
          <w:color w:val="000000" w:themeColor="text1"/>
          <w:sz w:val="22"/>
          <w:szCs w:val="22"/>
          <w:lang w:val="en-GB"/>
        </w:rPr>
        <w:t xml:space="preserve"> linked to the Articles 361 and 365 of AA/DCFTA and is aimed at: </w:t>
      </w:r>
    </w:p>
    <w:p w14:paraId="67E07CFF" w14:textId="697DAF96" w:rsidR="005B6AA3" w:rsidRPr="005B6AA3"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●Reduction and control of industrial pollution;</w:t>
      </w:r>
    </w:p>
    <w:p w14:paraId="2A282193" w14:textId="15C5FAAA" w:rsidR="005B6AA3" w:rsidRPr="005B6AA3"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●Introduction of a system of integrated permits for large polluters;</w:t>
      </w:r>
    </w:p>
    <w:p w14:paraId="609CBD32" w14:textId="672E182F" w:rsidR="005B6AA3" w:rsidRPr="005B6AA3"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proofErr w:type="gramStart"/>
      <w:r w:rsidRPr="005B6AA3">
        <w:rPr>
          <w:rFonts w:asciiTheme="minorHAnsi" w:hAnsiTheme="minorHAnsi" w:cstheme="minorHAnsi"/>
          <w:iCs/>
          <w:color w:val="000000" w:themeColor="text1"/>
          <w:sz w:val="22"/>
          <w:szCs w:val="22"/>
          <w:lang w:val="en-GB"/>
        </w:rPr>
        <w:t>●Modernization of the environmental monitoring system in accordance with European standards.</w:t>
      </w:r>
      <w:proofErr w:type="gramEnd"/>
      <w:r w:rsidRPr="005B6AA3">
        <w:rPr>
          <w:rFonts w:asciiTheme="minorHAnsi" w:hAnsiTheme="minorHAnsi" w:cstheme="minorHAnsi"/>
          <w:iCs/>
          <w:color w:val="000000" w:themeColor="text1"/>
          <w:sz w:val="22"/>
          <w:szCs w:val="22"/>
          <w:lang w:val="en-GB"/>
        </w:rPr>
        <w:t xml:space="preserve"> Digitization, generalization and public access information on the use of natural resources and the state environment;</w:t>
      </w:r>
    </w:p>
    <w:p w14:paraId="7D870C14" w14:textId="6E62A767" w:rsidR="00E350B9"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proofErr w:type="gramStart"/>
      <w:r w:rsidRPr="005B6AA3">
        <w:rPr>
          <w:rFonts w:asciiTheme="minorHAnsi" w:hAnsiTheme="minorHAnsi" w:cstheme="minorHAnsi"/>
          <w:iCs/>
          <w:color w:val="000000" w:themeColor="text1"/>
          <w:sz w:val="22"/>
          <w:szCs w:val="22"/>
          <w:lang w:val="en-GB"/>
        </w:rPr>
        <w:t>●Creating a system of automated monitoring, analysis and dissemination data on the state of atmospheric air.</w:t>
      </w:r>
      <w:proofErr w:type="gramEnd"/>
      <w:r w:rsidRPr="005B6AA3">
        <w:rPr>
          <w:rFonts w:asciiTheme="minorHAnsi" w:hAnsiTheme="minorHAnsi" w:cstheme="minorHAnsi"/>
          <w:iCs/>
          <w:color w:val="000000" w:themeColor="text1"/>
          <w:sz w:val="22"/>
          <w:szCs w:val="22"/>
          <w:lang w:val="en-GB"/>
        </w:rPr>
        <w:t xml:space="preserve">     </w:t>
      </w:r>
    </w:p>
    <w:p w14:paraId="2D81D964" w14:textId="77777777" w:rsidR="005B6AA3" w:rsidRPr="00E350B9" w:rsidRDefault="005B6AA3" w:rsidP="005B6AA3">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04E3D0D5" w14:textId="301416CD" w:rsidR="00E350B9" w:rsidRPr="00E350B9" w:rsidRDefault="005B6AA3"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The Ministry has made the Reform of the Industrial Pollution Reduction and Air Quality Monitoring as a key priority and is committed to building a healthy and transparent system that will aim to make Ukraine adherent to the international standards.</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69FE01A0" w:rsidR="00AB1BE0" w:rsidRDefault="005B6AA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 xml:space="preserve">The Senior Expert on Air Quality Monitoring </w:t>
      </w:r>
      <w:r w:rsidR="0098699F" w:rsidRPr="0098699F">
        <w:rPr>
          <w:rFonts w:asciiTheme="minorHAnsi" w:hAnsiTheme="minorHAnsi" w:cstheme="minorHAnsi"/>
          <w:iCs/>
          <w:color w:val="000000" w:themeColor="text1"/>
          <w:sz w:val="22"/>
          <w:szCs w:val="22"/>
          <w:lang w:val="en-GB"/>
        </w:rPr>
        <w:t xml:space="preserve">will work </w:t>
      </w:r>
      <w:r w:rsidR="00877308">
        <w:rPr>
          <w:rFonts w:asciiTheme="minorHAnsi" w:hAnsiTheme="minorHAnsi" w:cstheme="minorHAnsi"/>
          <w:iCs/>
          <w:color w:val="000000" w:themeColor="text1"/>
          <w:sz w:val="22"/>
          <w:szCs w:val="22"/>
          <w:lang w:val="en-GB"/>
        </w:rPr>
        <w:t xml:space="preserve">together with the </w:t>
      </w:r>
      <w:bookmarkStart w:id="4" w:name="_Hlk63328491"/>
      <w:r w:rsidR="00877308" w:rsidRPr="00877308">
        <w:rPr>
          <w:rFonts w:asciiTheme="minorHAnsi" w:hAnsiTheme="minorHAnsi" w:cstheme="minorHAnsi"/>
          <w:iCs/>
          <w:color w:val="000000" w:themeColor="text1"/>
          <w:sz w:val="22"/>
          <w:szCs w:val="22"/>
          <w:lang w:val="en-GB"/>
        </w:rPr>
        <w:t xml:space="preserve">Project Manager on </w:t>
      </w:r>
      <w:bookmarkEnd w:id="4"/>
      <w:r w:rsidRPr="005B6AA3">
        <w:rPr>
          <w:rFonts w:asciiTheme="minorHAnsi" w:hAnsiTheme="minorHAnsi" w:cstheme="minorHAnsi"/>
          <w:iCs/>
          <w:color w:val="000000" w:themeColor="text1"/>
          <w:sz w:val="22"/>
          <w:szCs w:val="22"/>
          <w:lang w:val="en-GB"/>
        </w:rPr>
        <w:t xml:space="preserve">Industrial Pollution Reduction </w:t>
      </w:r>
      <w:r w:rsidR="0098699F" w:rsidRPr="0098699F">
        <w:rPr>
          <w:rFonts w:asciiTheme="minorHAnsi" w:hAnsiTheme="minorHAnsi" w:cstheme="minorHAnsi"/>
          <w:iCs/>
          <w:color w:val="000000" w:themeColor="text1"/>
          <w:sz w:val="22"/>
          <w:szCs w:val="22"/>
          <w:lang w:val="en-GB"/>
        </w:rPr>
        <w:t xml:space="preserve">in close cooperation with </w:t>
      </w:r>
      <w:r w:rsidR="00E350B9" w:rsidRPr="00E350B9">
        <w:rPr>
          <w:rFonts w:asciiTheme="minorHAnsi" w:hAnsiTheme="minorHAnsi" w:cstheme="minorHAnsi"/>
          <w:iCs/>
          <w:color w:val="000000" w:themeColor="text1"/>
          <w:sz w:val="22"/>
          <w:szCs w:val="22"/>
          <w:lang w:val="en-GB"/>
        </w:rPr>
        <w:t xml:space="preserve">responsible for the Reform </w:t>
      </w:r>
      <w:r w:rsidR="001A4805" w:rsidRPr="00E350B9">
        <w:rPr>
          <w:rFonts w:asciiTheme="minorHAnsi" w:hAnsiTheme="minorHAnsi" w:cstheme="minorHAnsi"/>
          <w:iCs/>
          <w:color w:val="000000" w:themeColor="text1"/>
          <w:sz w:val="22"/>
          <w:szCs w:val="22"/>
          <w:lang w:val="en-GB"/>
        </w:rPr>
        <w:t>MEPR</w:t>
      </w:r>
      <w:r w:rsidR="001A4805">
        <w:rPr>
          <w:rFonts w:asciiTheme="minorHAnsi" w:hAnsiTheme="minorHAnsi" w:cstheme="minorHAnsi"/>
          <w:iCs/>
          <w:color w:val="000000" w:themeColor="text1"/>
          <w:sz w:val="22"/>
          <w:szCs w:val="22"/>
          <w:lang w:val="en-GB"/>
        </w:rPr>
        <w:t xml:space="preserve"> </w:t>
      </w:r>
      <w:r w:rsidR="00E350B9" w:rsidRPr="00E350B9">
        <w:rPr>
          <w:rFonts w:asciiTheme="minorHAnsi" w:hAnsiTheme="minorHAnsi" w:cstheme="minorHAnsi"/>
          <w:iCs/>
          <w:color w:val="000000" w:themeColor="text1"/>
          <w:sz w:val="22"/>
          <w:szCs w:val="22"/>
          <w:lang w:val="en-GB"/>
        </w:rPr>
        <w:t>Deputy Minister</w:t>
      </w:r>
      <w:r>
        <w:rPr>
          <w:rFonts w:asciiTheme="minorHAnsi" w:hAnsiTheme="minorHAnsi" w:cstheme="minorHAnsi"/>
          <w:iCs/>
          <w:color w:val="000000" w:themeColor="text1"/>
          <w:sz w:val="22"/>
          <w:szCs w:val="22"/>
          <w:lang w:val="en-GB"/>
        </w:rPr>
        <w:t xml:space="preserve"> (-s). </w:t>
      </w:r>
      <w:r w:rsidR="00E350B9" w:rsidRPr="00E350B9">
        <w:rPr>
          <w:rFonts w:asciiTheme="minorHAnsi" w:hAnsiTheme="minorHAnsi" w:cstheme="minorHAnsi"/>
          <w:iCs/>
          <w:color w:val="000000" w:themeColor="text1"/>
          <w:sz w:val="22"/>
          <w:szCs w:val="22"/>
          <w:lang w:val="en-GB"/>
        </w:rPr>
        <w:t xml:space="preserve"> </w:t>
      </w:r>
    </w:p>
    <w:p w14:paraId="7EC839C1" w14:textId="1DE385EA" w:rsidR="00AB1BE0" w:rsidRDefault="005B6AA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5B6AA3">
        <w:rPr>
          <w:rFonts w:asciiTheme="minorHAnsi" w:hAnsiTheme="minorHAnsi" w:cstheme="minorHAnsi"/>
          <w:iCs/>
          <w:color w:val="000000" w:themeColor="text1"/>
          <w:sz w:val="22"/>
          <w:szCs w:val="22"/>
          <w:lang w:val="en-GB"/>
        </w:rPr>
        <w:t>A highly qualified professional is needed in order to draft, supervise and support the necessary products (documents) related to the Industrial Pollution Reduction and Air Quality Monitoring Reform.</w:t>
      </w:r>
    </w:p>
    <w:p w14:paraId="3C953195" w14:textId="77777777" w:rsidR="005B6AA3" w:rsidRDefault="005B6AA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B5DF28B" w14:textId="429BF739" w:rsidR="0098699F" w:rsidRDefault="005B6AA3" w:rsidP="0098699F">
      <w:pPr>
        <w:spacing w:after="0" w:line="240" w:lineRule="auto"/>
        <w:jc w:val="both"/>
        <w:rPr>
          <w:rFonts w:eastAsia="Times New Roman" w:cstheme="minorHAnsi"/>
          <w:iCs/>
          <w:color w:val="000000" w:themeColor="text1"/>
          <w:u w:color="000000"/>
          <w:bdr w:val="nil"/>
          <w:lang w:val="en-GB" w:eastAsia="en-GB"/>
        </w:rPr>
      </w:pPr>
      <w:bookmarkStart w:id="5" w:name="_Hlk63329973"/>
      <w:r w:rsidRPr="005B6AA3">
        <w:rPr>
          <w:rFonts w:eastAsia="Times New Roman" w:cstheme="minorHAnsi"/>
          <w:iCs/>
          <w:color w:val="000000" w:themeColor="text1"/>
          <w:u w:color="000000"/>
          <w:bdr w:val="nil"/>
          <w:lang w:val="en-GB" w:eastAsia="en-GB"/>
        </w:rPr>
        <w:t xml:space="preserve">The Senior Expert on Air Quality Monitoring </w:t>
      </w:r>
      <w:bookmarkEnd w:id="5"/>
      <w:r w:rsidRPr="005B6AA3">
        <w:rPr>
          <w:rFonts w:eastAsia="Times New Roman" w:cstheme="minorHAnsi"/>
          <w:iCs/>
          <w:color w:val="000000" w:themeColor="text1"/>
          <w:u w:color="000000"/>
          <w:bdr w:val="nil"/>
          <w:lang w:val="en-GB" w:eastAsia="en-GB"/>
        </w:rPr>
        <w:t>will be subordinated to the RST Director.</w:t>
      </w:r>
    </w:p>
    <w:p w14:paraId="7468143B" w14:textId="77777777" w:rsidR="005B6AA3" w:rsidRPr="0098699F" w:rsidRDefault="005B6AA3" w:rsidP="0098699F">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5BC5B100" w:rsidR="008121DE" w:rsidRDefault="005A1C2C" w:rsidP="008121DE">
      <w:pPr>
        <w:spacing w:after="0" w:line="240" w:lineRule="auto"/>
        <w:jc w:val="both"/>
        <w:rPr>
          <w:rFonts w:cstheme="minorHAnsi"/>
          <w:color w:val="000000" w:themeColor="text1"/>
          <w:lang w:val="en-GB"/>
        </w:rPr>
      </w:pPr>
      <w:bookmarkStart w:id="6" w:name="_Hlk63325988"/>
      <w:r w:rsidRPr="005A1C2C">
        <w:rPr>
          <w:rFonts w:cstheme="minorHAnsi"/>
          <w:color w:val="000000" w:themeColor="text1"/>
          <w:lang w:val="en-GB"/>
        </w:rPr>
        <w:t xml:space="preserve">The initial consultancy assignment is expected to start </w:t>
      </w:r>
      <w:bookmarkEnd w:id="6"/>
      <w:r w:rsidR="009E65B4" w:rsidRPr="009E65B4">
        <w:rPr>
          <w:rFonts w:cstheme="minorHAnsi"/>
          <w:color w:val="000000" w:themeColor="text1"/>
          <w:lang w:val="en-GB"/>
        </w:rPr>
        <w:t xml:space="preserve">on 8/03/2021 and has an estimated duration up to </w:t>
      </w:r>
      <w:r w:rsidRPr="005A1C2C">
        <w:rPr>
          <w:rFonts w:cstheme="minorHAnsi"/>
          <w:color w:val="000000" w:themeColor="text1"/>
          <w:lang w:val="en-GB"/>
        </w:rPr>
        <w:t>2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7"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7"/>
      <w:r>
        <w:rPr>
          <w:rFonts w:cstheme="minorHAnsi"/>
          <w:b/>
          <w:color w:val="000000" w:themeColor="text1"/>
          <w:lang w:val="en-GB"/>
        </w:rPr>
        <w:t xml:space="preserve"> and Deliverables</w:t>
      </w:r>
    </w:p>
    <w:p w14:paraId="1195785C" w14:textId="77777777" w:rsidR="0098699F" w:rsidRPr="007053C4" w:rsidRDefault="0098699F" w:rsidP="0098699F">
      <w:pPr>
        <w:pStyle w:val="a7"/>
        <w:spacing w:after="0" w:line="240" w:lineRule="auto"/>
        <w:ind w:left="360"/>
        <w:contextualSpacing w:val="0"/>
        <w:jc w:val="both"/>
        <w:rPr>
          <w:rFonts w:cstheme="minorHAnsi"/>
          <w:b/>
          <w:color w:val="000000" w:themeColor="text1"/>
          <w:lang w:val="en-GB"/>
        </w:rPr>
      </w:pPr>
    </w:p>
    <w:p w14:paraId="6C8E3A4E" w14:textId="77777777" w:rsidR="008B71AE" w:rsidRPr="00E350B9" w:rsidRDefault="008B71AE" w:rsidP="008B71AE">
      <w:pPr>
        <w:pStyle w:val="a7"/>
        <w:tabs>
          <w:tab w:val="left" w:pos="1985"/>
        </w:tabs>
        <w:spacing w:after="0" w:line="240" w:lineRule="auto"/>
        <w:jc w:val="both"/>
        <w:rPr>
          <w:rFonts w:eastAsia="Times New Roman" w:cstheme="minorHAnsi"/>
          <w:b/>
          <w:bCs/>
          <w:iCs/>
          <w:color w:val="000000" w:themeColor="text1"/>
          <w:u w:color="000000"/>
          <w:bdr w:val="nil"/>
          <w:lang w:val="en-GB" w:eastAsia="en-GB"/>
        </w:rPr>
      </w:pPr>
      <w:r w:rsidRPr="00E350B9">
        <w:rPr>
          <w:rFonts w:eastAsia="Times New Roman" w:cstheme="minorHAnsi"/>
          <w:b/>
          <w:bCs/>
          <w:iCs/>
          <w:color w:val="000000" w:themeColor="text1"/>
          <w:u w:color="000000"/>
          <w:bdr w:val="nil"/>
          <w:lang w:val="en-GB" w:eastAsia="en-GB"/>
        </w:rPr>
        <w:t>Main Duties</w:t>
      </w:r>
      <w:proofErr w:type="gramStart"/>
      <w:r w:rsidRPr="00E350B9">
        <w:rPr>
          <w:rFonts w:eastAsia="Times New Roman" w:cstheme="minorHAnsi"/>
          <w:b/>
          <w:bCs/>
          <w:iCs/>
          <w:color w:val="000000" w:themeColor="text1"/>
          <w:u w:color="000000"/>
          <w:bdr w:val="nil"/>
          <w:lang w:val="en-GB" w:eastAsia="en-GB"/>
        </w:rPr>
        <w:t>,  Responsibilities</w:t>
      </w:r>
      <w:proofErr w:type="gramEnd"/>
    </w:p>
    <w:p w14:paraId="275FB487"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t>a.</w:t>
      </w:r>
      <w:r w:rsidRPr="005B6AA3">
        <w:rPr>
          <w:rFonts w:eastAsia="Times New Roman" w:cstheme="minorHAnsi"/>
          <w:iCs/>
          <w:color w:val="000000" w:themeColor="text1"/>
          <w:u w:color="000000"/>
          <w:bdr w:val="nil"/>
          <w:lang w:val="en-GB" w:eastAsia="en-GB"/>
        </w:rPr>
        <w:tab/>
        <w:t>Coordination and facilitation of reform implementation process</w:t>
      </w:r>
      <w:r>
        <w:rPr>
          <w:rFonts w:eastAsia="Times New Roman" w:cstheme="minorHAnsi"/>
          <w:iCs/>
          <w:color w:val="000000" w:themeColor="text1"/>
          <w:u w:color="000000"/>
          <w:bdr w:val="nil"/>
          <w:lang w:val="en-GB" w:eastAsia="en-GB"/>
        </w:rPr>
        <w:t>:</w:t>
      </w:r>
    </w:p>
    <w:p w14:paraId="1D9D71FE"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spellStart"/>
      <w:proofErr w:type="gramStart"/>
      <w:r w:rsidRPr="005B6AA3">
        <w:rPr>
          <w:rFonts w:eastAsia="Times New Roman" w:cstheme="minorHAnsi"/>
          <w:iCs/>
          <w:color w:val="000000" w:themeColor="text1"/>
          <w:u w:color="000000"/>
          <w:bdr w:val="nil"/>
          <w:lang w:val="en-GB" w:eastAsia="en-GB"/>
        </w:rPr>
        <w:t>i</w:t>
      </w:r>
      <w:proofErr w:type="spellEnd"/>
      <w:proofErr w:type="gramEnd"/>
      <w:r w:rsidRPr="005B6AA3">
        <w:rPr>
          <w:rFonts w:eastAsia="Times New Roman" w:cstheme="minorHAnsi"/>
          <w:iCs/>
          <w:color w:val="000000" w:themeColor="text1"/>
          <w:u w:color="000000"/>
          <w:bdr w:val="nil"/>
          <w:lang w:val="en-GB" w:eastAsia="en-GB"/>
        </w:rPr>
        <w:t>.</w:t>
      </w:r>
      <w:r w:rsidRPr="005B6AA3">
        <w:rPr>
          <w:rFonts w:eastAsia="Times New Roman" w:cstheme="minorHAnsi"/>
          <w:iCs/>
          <w:color w:val="000000" w:themeColor="text1"/>
          <w:u w:color="000000"/>
          <w:bdr w:val="nil"/>
          <w:lang w:val="en-GB" w:eastAsia="en-GB"/>
        </w:rPr>
        <w:tab/>
        <w:t xml:space="preserve">development of the sector’s reform agenda and work planning </w:t>
      </w:r>
    </w:p>
    <w:p w14:paraId="3C2AD3AC"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t>ii.</w:t>
      </w:r>
      <w:r w:rsidRPr="005B6AA3">
        <w:rPr>
          <w:rFonts w:eastAsia="Times New Roman" w:cstheme="minorHAnsi"/>
          <w:iCs/>
          <w:color w:val="000000" w:themeColor="text1"/>
          <w:u w:color="000000"/>
          <w:bdr w:val="nil"/>
          <w:lang w:val="en-GB" w:eastAsia="en-GB"/>
        </w:rPr>
        <w:tab/>
      </w:r>
      <w:proofErr w:type="gramStart"/>
      <w:r w:rsidRPr="005B6AA3">
        <w:rPr>
          <w:rFonts w:eastAsia="Times New Roman" w:cstheme="minorHAnsi"/>
          <w:iCs/>
          <w:color w:val="000000" w:themeColor="text1"/>
          <w:u w:color="000000"/>
          <w:bdr w:val="nil"/>
          <w:lang w:val="en-GB" w:eastAsia="en-GB"/>
        </w:rPr>
        <w:t>engagement</w:t>
      </w:r>
      <w:proofErr w:type="gramEnd"/>
      <w:r w:rsidRPr="005B6AA3">
        <w:rPr>
          <w:rFonts w:eastAsia="Times New Roman" w:cstheme="minorHAnsi"/>
          <w:iCs/>
          <w:color w:val="000000" w:themeColor="text1"/>
          <w:u w:color="000000"/>
          <w:bdr w:val="nil"/>
          <w:lang w:val="en-GB" w:eastAsia="en-GB"/>
        </w:rPr>
        <w:t xml:space="preserve"> of relevant stakeholders (experts, government officials, donors, etc.) to Working Group activities</w:t>
      </w:r>
    </w:p>
    <w:p w14:paraId="52074261" w14:textId="77777777" w:rsid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lastRenderedPageBreak/>
        <w:t>iii.</w:t>
      </w:r>
      <w:r w:rsidRPr="005B6AA3">
        <w:rPr>
          <w:rFonts w:eastAsia="Times New Roman" w:cstheme="minorHAnsi"/>
          <w:iCs/>
          <w:color w:val="000000" w:themeColor="text1"/>
          <w:u w:color="000000"/>
          <w:bdr w:val="nil"/>
          <w:lang w:val="en-GB" w:eastAsia="en-GB"/>
        </w:rPr>
        <w:tab/>
        <w:t>resolution of problems and obstacles encountered during implementation process, identifying and communicating important issues requiring decision of RST Director and/responsible for the Reform Deputy Minister/Project Manager</w:t>
      </w:r>
    </w:p>
    <w:p w14:paraId="7B8A555B"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04F98743"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t>b.</w:t>
      </w:r>
      <w:r w:rsidRPr="005B6AA3">
        <w:rPr>
          <w:rFonts w:eastAsia="Times New Roman" w:cstheme="minorHAnsi"/>
          <w:iCs/>
          <w:color w:val="000000" w:themeColor="text1"/>
          <w:u w:color="000000"/>
          <w:bdr w:val="nil"/>
          <w:lang w:val="en-GB" w:eastAsia="en-GB"/>
        </w:rPr>
        <w:tab/>
        <w:t>Working Groups support</w:t>
      </w:r>
      <w:r>
        <w:rPr>
          <w:rFonts w:eastAsia="Times New Roman" w:cstheme="minorHAnsi"/>
          <w:iCs/>
          <w:color w:val="000000" w:themeColor="text1"/>
          <w:u w:color="000000"/>
          <w:bdr w:val="nil"/>
          <w:lang w:val="en-GB" w:eastAsia="en-GB"/>
        </w:rPr>
        <w:t>:</w:t>
      </w:r>
    </w:p>
    <w:p w14:paraId="73C6CAE9"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spellStart"/>
      <w:proofErr w:type="gramStart"/>
      <w:r w:rsidRPr="005B6AA3">
        <w:rPr>
          <w:rFonts w:eastAsia="Times New Roman" w:cstheme="minorHAnsi"/>
          <w:iCs/>
          <w:color w:val="000000" w:themeColor="text1"/>
          <w:u w:color="000000"/>
          <w:bdr w:val="nil"/>
          <w:lang w:val="en-GB" w:eastAsia="en-GB"/>
        </w:rPr>
        <w:t>i</w:t>
      </w:r>
      <w:proofErr w:type="spellEnd"/>
      <w:proofErr w:type="gramEnd"/>
      <w:r w:rsidRPr="005B6AA3">
        <w:rPr>
          <w:rFonts w:eastAsia="Times New Roman" w:cstheme="minorHAnsi"/>
          <w:iCs/>
          <w:color w:val="000000" w:themeColor="text1"/>
          <w:u w:color="000000"/>
          <w:bdr w:val="nil"/>
          <w:lang w:val="en-GB" w:eastAsia="en-GB"/>
        </w:rPr>
        <w:t>.</w:t>
      </w:r>
      <w:r w:rsidRPr="005B6AA3">
        <w:rPr>
          <w:rFonts w:eastAsia="Times New Roman" w:cstheme="minorHAnsi"/>
          <w:iCs/>
          <w:color w:val="000000" w:themeColor="text1"/>
          <w:u w:color="000000"/>
          <w:bdr w:val="nil"/>
          <w:lang w:val="en-GB" w:eastAsia="en-GB"/>
        </w:rPr>
        <w:tab/>
        <w:t>project management support (development of project/reform implementation plan, risk management, change management, etc.)</w:t>
      </w:r>
    </w:p>
    <w:p w14:paraId="2C6347FA" w14:textId="77777777" w:rsidR="008B71AE" w:rsidRPr="005B6AA3"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t>ii.</w:t>
      </w:r>
      <w:r w:rsidRPr="005B6AA3">
        <w:rPr>
          <w:rFonts w:eastAsia="Times New Roman" w:cstheme="minorHAnsi"/>
          <w:iCs/>
          <w:color w:val="000000" w:themeColor="text1"/>
          <w:u w:color="000000"/>
          <w:bdr w:val="nil"/>
          <w:lang w:val="en-GB" w:eastAsia="en-GB"/>
        </w:rPr>
        <w:tab/>
      </w:r>
      <w:proofErr w:type="gramStart"/>
      <w:r w:rsidRPr="005B6AA3">
        <w:rPr>
          <w:rFonts w:eastAsia="Times New Roman" w:cstheme="minorHAnsi"/>
          <w:iCs/>
          <w:color w:val="000000" w:themeColor="text1"/>
          <w:u w:color="000000"/>
          <w:bdr w:val="nil"/>
          <w:lang w:val="en-GB" w:eastAsia="en-GB"/>
        </w:rPr>
        <w:t>monitor</w:t>
      </w:r>
      <w:proofErr w:type="gramEnd"/>
      <w:r w:rsidRPr="005B6AA3">
        <w:rPr>
          <w:rFonts w:eastAsia="Times New Roman" w:cstheme="minorHAnsi"/>
          <w:iCs/>
          <w:color w:val="000000" w:themeColor="text1"/>
          <w:u w:color="000000"/>
          <w:bdr w:val="nil"/>
          <w:lang w:val="en-GB" w:eastAsia="en-GB"/>
        </w:rPr>
        <w:t xml:space="preserve"> and evaluate  changes to laws and secondary legislation</w:t>
      </w:r>
    </w:p>
    <w:p w14:paraId="77CD1B0F" w14:textId="77777777" w:rsid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B6AA3">
        <w:rPr>
          <w:rFonts w:eastAsia="Times New Roman" w:cstheme="minorHAnsi"/>
          <w:iCs/>
          <w:color w:val="000000" w:themeColor="text1"/>
          <w:u w:color="000000"/>
          <w:bdr w:val="nil"/>
          <w:lang w:val="en-GB" w:eastAsia="en-GB"/>
        </w:rPr>
        <w:t>iii.</w:t>
      </w:r>
      <w:r w:rsidRPr="005B6AA3">
        <w:rPr>
          <w:rFonts w:eastAsia="Times New Roman" w:cstheme="minorHAnsi"/>
          <w:iCs/>
          <w:color w:val="000000" w:themeColor="text1"/>
          <w:u w:color="000000"/>
          <w:bdr w:val="nil"/>
          <w:lang w:val="en-GB" w:eastAsia="en-GB"/>
        </w:rPr>
        <w:tab/>
      </w:r>
      <w:proofErr w:type="gramStart"/>
      <w:r w:rsidRPr="005B6AA3">
        <w:rPr>
          <w:rFonts w:eastAsia="Times New Roman" w:cstheme="minorHAnsi"/>
          <w:iCs/>
          <w:color w:val="000000" w:themeColor="text1"/>
          <w:u w:color="000000"/>
          <w:bdr w:val="nil"/>
          <w:lang w:val="en-GB" w:eastAsia="en-GB"/>
        </w:rPr>
        <w:t>preparation</w:t>
      </w:r>
      <w:proofErr w:type="gramEnd"/>
      <w:r w:rsidRPr="005B6AA3">
        <w:rPr>
          <w:rFonts w:eastAsia="Times New Roman" w:cstheme="minorHAnsi"/>
          <w:iCs/>
          <w:color w:val="000000" w:themeColor="text1"/>
          <w:u w:color="000000"/>
          <w:bdr w:val="nil"/>
          <w:lang w:val="en-GB" w:eastAsia="en-GB"/>
        </w:rPr>
        <w:t xml:space="preserve"> of timely and quality reports and status updates on reform implementation progress</w:t>
      </w:r>
      <w:r>
        <w:rPr>
          <w:rFonts w:eastAsia="Times New Roman" w:cstheme="minorHAnsi"/>
          <w:iCs/>
          <w:color w:val="000000" w:themeColor="text1"/>
          <w:u w:color="000000"/>
          <w:bdr w:val="nil"/>
          <w:lang w:val="en-GB" w:eastAsia="en-GB"/>
        </w:rPr>
        <w:t>.</w:t>
      </w:r>
    </w:p>
    <w:p w14:paraId="1293F51B" w14:textId="77777777" w:rsid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373DDCA7" w14:textId="45EA5C55"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b/>
          <w:bCs/>
          <w:iCs/>
          <w:color w:val="000000" w:themeColor="text1"/>
          <w:u w:color="000000"/>
          <w:bdr w:val="nil"/>
          <w:lang w:val="en-GB" w:eastAsia="en-GB"/>
        </w:rPr>
        <w:t>Main anticipated deliverables</w:t>
      </w:r>
      <w:r w:rsidRPr="0098699F">
        <w:rPr>
          <w:rFonts w:eastAsia="Times New Roman" w:cstheme="minorHAnsi"/>
          <w:iCs/>
          <w:color w:val="000000" w:themeColor="text1"/>
          <w:u w:color="000000"/>
          <w:bdr w:val="nil"/>
          <w:lang w:val="en-GB" w:eastAsia="en-GB"/>
        </w:rPr>
        <w:t>:</w:t>
      </w:r>
    </w:p>
    <w:p w14:paraId="6941197F" w14:textId="77777777" w:rsidR="00E350B9" w:rsidRPr="0098699F" w:rsidRDefault="00E350B9"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5C070AFB" w14:textId="77777777" w:rsidR="008B71AE" w:rsidRP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8B71AE">
        <w:rPr>
          <w:rFonts w:eastAsia="Times New Roman" w:cstheme="minorHAnsi"/>
          <w:iCs/>
          <w:color w:val="000000" w:themeColor="text1"/>
          <w:u w:color="000000"/>
          <w:bdr w:val="nil"/>
          <w:lang w:val="en-GB" w:eastAsia="en-GB"/>
        </w:rPr>
        <w:t>●</w:t>
      </w:r>
      <w:r w:rsidRPr="008B71AE">
        <w:rPr>
          <w:rFonts w:eastAsia="Times New Roman" w:cstheme="minorHAnsi"/>
          <w:iCs/>
          <w:color w:val="000000" w:themeColor="text1"/>
          <w:u w:color="000000"/>
          <w:bdr w:val="nil"/>
          <w:lang w:val="en-GB" w:eastAsia="en-GB"/>
        </w:rPr>
        <w:tab/>
        <w:t>Finalization of the green book on environmental monitoring,  and preparation of white paper, which would include roadmaps for reforms in monitoring systems for air pollution, surface waters, underground waters, sea water, water bio resources, soil and biodiversity; support in planning data management and control procedures for environmental monitoring data;</w:t>
      </w:r>
    </w:p>
    <w:p w14:paraId="153D2790" w14:textId="77777777" w:rsidR="008B71AE" w:rsidRP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8B71AE">
        <w:rPr>
          <w:rFonts w:eastAsia="Times New Roman" w:cstheme="minorHAnsi"/>
          <w:iCs/>
          <w:color w:val="000000" w:themeColor="text1"/>
          <w:u w:color="000000"/>
          <w:bdr w:val="nil"/>
          <w:lang w:val="en-GB" w:eastAsia="en-GB"/>
        </w:rPr>
        <w:t>●</w:t>
      </w:r>
      <w:r w:rsidRPr="008B71AE">
        <w:rPr>
          <w:rFonts w:eastAsia="Times New Roman" w:cstheme="minorHAnsi"/>
          <w:iCs/>
          <w:color w:val="000000" w:themeColor="text1"/>
          <w:u w:color="000000"/>
          <w:bdr w:val="nil"/>
          <w:lang w:val="en-GB" w:eastAsia="en-GB"/>
        </w:rPr>
        <w:tab/>
      </w:r>
      <w:proofErr w:type="gramStart"/>
      <w:r w:rsidRPr="008B71AE">
        <w:rPr>
          <w:rFonts w:eastAsia="Times New Roman" w:cstheme="minorHAnsi"/>
          <w:iCs/>
          <w:color w:val="000000" w:themeColor="text1"/>
          <w:u w:color="000000"/>
          <w:bdr w:val="nil"/>
          <w:lang w:val="en-GB" w:eastAsia="en-GB"/>
        </w:rPr>
        <w:t>Facilitating</w:t>
      </w:r>
      <w:proofErr w:type="gramEnd"/>
      <w:r w:rsidRPr="008B71AE">
        <w:rPr>
          <w:rFonts w:eastAsia="Times New Roman" w:cstheme="minorHAnsi"/>
          <w:iCs/>
          <w:color w:val="000000" w:themeColor="text1"/>
          <w:u w:color="000000"/>
          <w:bdr w:val="nil"/>
          <w:lang w:val="en-GB" w:eastAsia="en-GB"/>
        </w:rPr>
        <w:t xml:space="preserve"> on the adoption of necessary legislation for the support in setting up regional air quality councils; </w:t>
      </w:r>
    </w:p>
    <w:p w14:paraId="662373C3" w14:textId="77777777" w:rsidR="008B71AE" w:rsidRP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8B71AE">
        <w:rPr>
          <w:rFonts w:eastAsia="Times New Roman" w:cstheme="minorHAnsi"/>
          <w:iCs/>
          <w:color w:val="000000" w:themeColor="text1"/>
          <w:u w:color="000000"/>
          <w:bdr w:val="nil"/>
          <w:lang w:val="en-GB" w:eastAsia="en-GB"/>
        </w:rPr>
        <w:t>●</w:t>
      </w:r>
      <w:r w:rsidRPr="008B71AE">
        <w:rPr>
          <w:rFonts w:eastAsia="Times New Roman" w:cstheme="minorHAnsi"/>
          <w:iCs/>
          <w:color w:val="000000" w:themeColor="text1"/>
          <w:u w:color="000000"/>
          <w:bdr w:val="nil"/>
          <w:lang w:val="en-GB" w:eastAsia="en-GB"/>
        </w:rPr>
        <w:tab/>
        <w:t>Support the development of technical requirements for the monitoring equipment and processes of its selection, relevant guidelines for local authorities on planning monitoring systems and respective action plans to reduce the pollution;</w:t>
      </w:r>
    </w:p>
    <w:p w14:paraId="791CDF5F" w14:textId="77777777" w:rsidR="008B71AE" w:rsidRPr="008B71AE"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8B71AE">
        <w:rPr>
          <w:rFonts w:eastAsia="Times New Roman" w:cstheme="minorHAnsi"/>
          <w:iCs/>
          <w:color w:val="000000" w:themeColor="text1"/>
          <w:u w:color="000000"/>
          <w:bdr w:val="nil"/>
          <w:lang w:val="en-GB" w:eastAsia="en-GB"/>
        </w:rPr>
        <w:t>●</w:t>
      </w:r>
      <w:r w:rsidRPr="008B71AE">
        <w:rPr>
          <w:rFonts w:eastAsia="Times New Roman" w:cstheme="minorHAnsi"/>
          <w:iCs/>
          <w:color w:val="000000" w:themeColor="text1"/>
          <w:u w:color="000000"/>
          <w:bdr w:val="nil"/>
          <w:lang w:val="en-GB" w:eastAsia="en-GB"/>
        </w:rPr>
        <w:tab/>
        <w:t>Support the planning data management and control procedures for data on environmental monitoring;</w:t>
      </w:r>
    </w:p>
    <w:p w14:paraId="566162E7" w14:textId="63B2300D" w:rsidR="0098699F" w:rsidRDefault="008B71AE" w:rsidP="008B71A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8B71AE">
        <w:rPr>
          <w:rFonts w:eastAsia="Times New Roman" w:cstheme="minorHAnsi"/>
          <w:iCs/>
          <w:color w:val="000000" w:themeColor="text1"/>
          <w:u w:color="000000"/>
          <w:bdr w:val="nil"/>
          <w:lang w:val="en-GB" w:eastAsia="en-GB"/>
        </w:rPr>
        <w:t>●</w:t>
      </w:r>
      <w:r w:rsidRPr="008B71AE">
        <w:rPr>
          <w:rFonts w:eastAsia="Times New Roman" w:cstheme="minorHAnsi"/>
          <w:iCs/>
          <w:color w:val="000000" w:themeColor="text1"/>
          <w:u w:color="000000"/>
          <w:bdr w:val="nil"/>
          <w:lang w:val="en-GB" w:eastAsia="en-GB"/>
        </w:rPr>
        <w:tab/>
        <w:t>Introduction of information management in order to establish the proper information exchange between the subjects of environmental monitoring and ensure its permanent use in the management decision-making process.</w:t>
      </w:r>
    </w:p>
    <w:p w14:paraId="751156A9" w14:textId="77777777" w:rsid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44363FB9" w14:textId="77777777" w:rsidR="008800C1" w:rsidRPr="0098699F" w:rsidRDefault="008800C1"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EA9CC71"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3E50A905" w14:textId="77777777" w:rsidR="008B71AE" w:rsidRPr="008B71AE" w:rsidRDefault="008B71AE" w:rsidP="008B71AE">
      <w:pPr>
        <w:pStyle w:val="a7"/>
        <w:numPr>
          <w:ilvl w:val="0"/>
          <w:numId w:val="8"/>
        </w:numPr>
        <w:spacing w:after="0" w:line="240" w:lineRule="auto"/>
        <w:jc w:val="both"/>
        <w:rPr>
          <w:rFonts w:eastAsia="Arial" w:cstheme="minorHAnsi"/>
        </w:rPr>
      </w:pPr>
      <w:r w:rsidRPr="008B71AE">
        <w:rPr>
          <w:rFonts w:eastAsia="Arial" w:cstheme="minorHAnsi"/>
        </w:rPr>
        <w:t xml:space="preserve">Master’s degree in economics, management, law, ecology, biology, chemistry, mathematics, physics; </w:t>
      </w:r>
    </w:p>
    <w:p w14:paraId="37710B2B" w14:textId="77777777" w:rsidR="008B71AE" w:rsidRPr="008B71AE" w:rsidRDefault="008B71AE" w:rsidP="008B71AE">
      <w:pPr>
        <w:pStyle w:val="a7"/>
        <w:numPr>
          <w:ilvl w:val="0"/>
          <w:numId w:val="8"/>
        </w:numPr>
        <w:spacing w:after="0" w:line="240" w:lineRule="auto"/>
        <w:jc w:val="both"/>
        <w:rPr>
          <w:rFonts w:eastAsia="Arial" w:cstheme="minorHAnsi"/>
        </w:rPr>
      </w:pPr>
      <w:r w:rsidRPr="008B71AE">
        <w:rPr>
          <w:rFonts w:eastAsia="Arial" w:cstheme="minorHAnsi"/>
        </w:rPr>
        <w:t>Strong organizational management, communication and presentation skills</w:t>
      </w:r>
    </w:p>
    <w:p w14:paraId="06C64F1C" w14:textId="77777777" w:rsidR="008B71AE" w:rsidRPr="008B71AE" w:rsidRDefault="008B71AE" w:rsidP="008B71AE">
      <w:pPr>
        <w:pStyle w:val="a7"/>
        <w:numPr>
          <w:ilvl w:val="0"/>
          <w:numId w:val="8"/>
        </w:numPr>
        <w:spacing w:after="0" w:line="240" w:lineRule="auto"/>
        <w:jc w:val="both"/>
        <w:rPr>
          <w:rFonts w:eastAsia="Arial" w:cstheme="minorHAnsi"/>
        </w:rPr>
      </w:pPr>
      <w:r w:rsidRPr="008B71AE">
        <w:rPr>
          <w:rFonts w:eastAsia="Arial" w:cstheme="minorHAnsi"/>
        </w:rPr>
        <w:t>PC literacy (PowerPoint, Project, Excel, Word; Visio is an asset)</w:t>
      </w:r>
    </w:p>
    <w:p w14:paraId="3E29C044" w14:textId="00D59A86" w:rsidR="00877308" w:rsidRPr="00877308" w:rsidRDefault="008B71AE" w:rsidP="008B71AE">
      <w:pPr>
        <w:pStyle w:val="a7"/>
        <w:numPr>
          <w:ilvl w:val="0"/>
          <w:numId w:val="8"/>
        </w:numPr>
        <w:spacing w:after="0" w:line="240" w:lineRule="auto"/>
        <w:jc w:val="both"/>
        <w:rPr>
          <w:rFonts w:eastAsia="Arial" w:cstheme="minorHAnsi"/>
        </w:rPr>
      </w:pPr>
      <w:r w:rsidRPr="008B71AE">
        <w:rPr>
          <w:rFonts w:eastAsia="Arial" w:cstheme="minorHAnsi"/>
        </w:rPr>
        <w:t>Fluency in Ukrainian and English</w:t>
      </w: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bookmarkStart w:id="8" w:name="_Hlk63330804"/>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4E01DBC7" w:rsidR="00DD176B" w:rsidRPr="00DD176B" w:rsidRDefault="008B71AE" w:rsidP="00DD176B">
      <w:pPr>
        <w:pStyle w:val="a7"/>
        <w:numPr>
          <w:ilvl w:val="0"/>
          <w:numId w:val="6"/>
        </w:numPr>
        <w:tabs>
          <w:tab w:val="left" w:pos="1985"/>
        </w:tabs>
        <w:spacing w:after="0" w:line="240" w:lineRule="auto"/>
        <w:jc w:val="both"/>
        <w:rPr>
          <w:rFonts w:cstheme="minorHAnsi"/>
          <w:bCs/>
          <w:color w:val="000000" w:themeColor="text1"/>
          <w:lang w:val="en-GB"/>
        </w:rPr>
      </w:pPr>
      <w:r>
        <w:rPr>
          <w:rFonts w:cstheme="minorHAnsi"/>
          <w:bCs/>
          <w:color w:val="000000" w:themeColor="text1"/>
          <w:lang w:val="en-GB"/>
        </w:rPr>
        <w:t>10</w:t>
      </w:r>
      <w:r w:rsidR="00DD176B" w:rsidRPr="00DD176B">
        <w:rPr>
          <w:rFonts w:cstheme="minorHAnsi"/>
          <w:bCs/>
          <w:color w:val="000000" w:themeColor="text1"/>
          <w:lang w:val="en-GB"/>
        </w:rPr>
        <w:t xml:space="preserve"> years of </w:t>
      </w:r>
      <w:r w:rsidRPr="008B71AE">
        <w:rPr>
          <w:rFonts w:cstheme="minorHAnsi"/>
          <w:bCs/>
          <w:color w:val="000000" w:themeColor="text1"/>
          <w:lang w:val="en-GB"/>
        </w:rPr>
        <w:t>general professional experience</w:t>
      </w:r>
    </w:p>
    <w:p w14:paraId="2C95E234" w14:textId="63B2D041" w:rsidR="00877308" w:rsidRPr="008B71AE" w:rsidRDefault="00877308" w:rsidP="008B71AE">
      <w:pPr>
        <w:pStyle w:val="a7"/>
        <w:numPr>
          <w:ilvl w:val="0"/>
          <w:numId w:val="6"/>
        </w:numPr>
        <w:rPr>
          <w:rFonts w:cstheme="minorHAnsi"/>
          <w:bCs/>
          <w:iCs/>
          <w:color w:val="000000" w:themeColor="text1"/>
          <w:lang w:val="en-GB"/>
        </w:rPr>
      </w:pPr>
      <w:r w:rsidRPr="008B71AE">
        <w:rPr>
          <w:rFonts w:cstheme="minorHAnsi"/>
          <w:bCs/>
          <w:iCs/>
          <w:color w:val="000000" w:themeColor="text1"/>
          <w:lang w:val="en-GB"/>
        </w:rPr>
        <w:t xml:space="preserve">5 years of experience </w:t>
      </w:r>
      <w:r w:rsidR="008B71AE" w:rsidRPr="008B71AE">
        <w:rPr>
          <w:rFonts w:cstheme="minorHAnsi"/>
          <w:bCs/>
          <w:iCs/>
          <w:color w:val="000000" w:themeColor="text1"/>
          <w:lang w:val="en-GB"/>
        </w:rPr>
        <w:t xml:space="preserve">in project management </w:t>
      </w:r>
      <w:bookmarkEnd w:id="8"/>
      <w:r w:rsidR="008B71AE" w:rsidRPr="008B71AE">
        <w:rPr>
          <w:rFonts w:cstheme="minorHAnsi"/>
          <w:bCs/>
          <w:iCs/>
          <w:color w:val="000000" w:themeColor="text1"/>
          <w:lang w:val="en-GB"/>
        </w:rPr>
        <w:t>(preferably in environmental protection area)</w:t>
      </w:r>
    </w:p>
    <w:p w14:paraId="22515FE2" w14:textId="0E0D3ACF"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160D6810" w14:textId="77777777" w:rsidR="008B71AE" w:rsidRPr="008B71AE" w:rsidRDefault="008B71AE" w:rsidP="008B71AE">
      <w:pPr>
        <w:pStyle w:val="a7"/>
        <w:numPr>
          <w:ilvl w:val="0"/>
          <w:numId w:val="6"/>
        </w:numPr>
        <w:rPr>
          <w:rFonts w:cstheme="minorHAnsi"/>
          <w:bCs/>
          <w:iCs/>
          <w:color w:val="000000" w:themeColor="text1"/>
          <w:lang w:val="en-GB"/>
        </w:rPr>
      </w:pPr>
      <w:r w:rsidRPr="008B71AE">
        <w:rPr>
          <w:rFonts w:cstheme="minorHAnsi"/>
          <w:bCs/>
          <w:iCs/>
          <w:color w:val="000000" w:themeColor="text1"/>
          <w:lang w:val="en-GB"/>
        </w:rPr>
        <w:t xml:space="preserve">Proven knowledge and professional experience in public management </w:t>
      </w:r>
    </w:p>
    <w:p w14:paraId="1B5DF213" w14:textId="77777777" w:rsidR="008B71AE" w:rsidRPr="008B71AE" w:rsidRDefault="008B71AE" w:rsidP="008B71AE">
      <w:pPr>
        <w:pStyle w:val="a7"/>
        <w:numPr>
          <w:ilvl w:val="0"/>
          <w:numId w:val="6"/>
        </w:numPr>
        <w:rPr>
          <w:rFonts w:cstheme="minorHAnsi"/>
          <w:bCs/>
          <w:iCs/>
          <w:color w:val="000000" w:themeColor="text1"/>
          <w:lang w:val="en-GB"/>
        </w:rPr>
      </w:pPr>
      <w:r w:rsidRPr="008B71AE">
        <w:rPr>
          <w:rFonts w:cstheme="minorHAnsi"/>
          <w:bCs/>
          <w:iCs/>
          <w:color w:val="000000" w:themeColor="text1"/>
          <w:lang w:val="en-GB"/>
        </w:rPr>
        <w:t>Experience with government entities and their mandate and processes is an asset</w:t>
      </w:r>
    </w:p>
    <w:p w14:paraId="7E1C8895" w14:textId="77777777" w:rsidR="008B71AE" w:rsidRPr="008B71AE" w:rsidRDefault="008B71AE" w:rsidP="008B71AE">
      <w:pPr>
        <w:pStyle w:val="a7"/>
        <w:numPr>
          <w:ilvl w:val="0"/>
          <w:numId w:val="6"/>
        </w:numPr>
        <w:rPr>
          <w:rFonts w:cstheme="minorHAnsi"/>
          <w:bCs/>
          <w:iCs/>
          <w:color w:val="000000" w:themeColor="text1"/>
          <w:lang w:val="en-GB"/>
        </w:rPr>
      </w:pPr>
      <w:r w:rsidRPr="008B71AE">
        <w:rPr>
          <w:rFonts w:cstheme="minorHAnsi"/>
          <w:bCs/>
          <w:iCs/>
          <w:color w:val="000000" w:themeColor="text1"/>
          <w:lang w:val="en-GB"/>
        </w:rPr>
        <w:t>Experience in leading multidisciplinary teams is an asset</w:t>
      </w:r>
    </w:p>
    <w:p w14:paraId="6056BCF1" w14:textId="044EADA1" w:rsidR="00DD176B" w:rsidRPr="00877308" w:rsidRDefault="00877308" w:rsidP="00877308">
      <w:pPr>
        <w:pStyle w:val="a7"/>
        <w:numPr>
          <w:ilvl w:val="0"/>
          <w:numId w:val="6"/>
        </w:numPr>
        <w:rPr>
          <w:rFonts w:cstheme="minorHAnsi"/>
          <w:bCs/>
          <w:color w:val="000000" w:themeColor="text1"/>
          <w:lang w:val="en-GB"/>
        </w:rPr>
      </w:pPr>
      <w:r w:rsidRPr="00877308">
        <w:rPr>
          <w:rFonts w:cstheme="minorHAnsi"/>
          <w:bCs/>
          <w:color w:val="000000" w:themeColor="text1"/>
          <w:lang w:val="en-GB"/>
        </w:rPr>
        <w:t>Prior experience of work in donor funded projects or in public authorities is a plus</w:t>
      </w:r>
      <w:r w:rsidR="00DD176B" w:rsidRPr="00877308">
        <w:rPr>
          <w:rFonts w:cstheme="minorHAnsi"/>
          <w:bCs/>
          <w:color w:val="000000" w:themeColor="text1"/>
          <w:lang w:val="en-GB"/>
        </w:rPr>
        <w:t>.</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lastRenderedPageBreak/>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bookmarkStart w:id="9" w:name="_Hlk63327928"/>
      <w:r w:rsidRPr="007053C4">
        <w:rPr>
          <w:rFonts w:cstheme="minorHAnsi"/>
          <w:bCs/>
          <w:iCs/>
          <w:color w:val="000000" w:themeColor="text1"/>
          <w:lang w:val="en-GB"/>
        </w:rPr>
        <w:t xml:space="preserve">Submissions must be prepared in English only and be delivered electronically </w:t>
      </w:r>
      <w:r w:rsidRPr="009E65B4">
        <w:rPr>
          <w:rFonts w:cstheme="minorHAnsi"/>
          <w:bCs/>
          <w:iCs/>
          <w:color w:val="000000" w:themeColor="text1"/>
          <w:lang w:val="en-GB"/>
        </w:rPr>
        <w:t xml:space="preserve">by </w:t>
      </w:r>
      <w:r w:rsidR="00690962" w:rsidRPr="009E65B4">
        <w:rPr>
          <w:rFonts w:cstheme="minorHAnsi"/>
          <w:bCs/>
          <w:iCs/>
          <w:color w:val="000000" w:themeColor="text1"/>
        </w:rPr>
        <w:t xml:space="preserve">21 </w:t>
      </w:r>
      <w:r w:rsidR="00690962" w:rsidRPr="009E65B4">
        <w:rPr>
          <w:rFonts w:cstheme="minorHAnsi"/>
          <w:bCs/>
          <w:iCs/>
          <w:color w:val="000000" w:themeColor="text1"/>
          <w:lang w:val="en-GB"/>
        </w:rPr>
        <w:t xml:space="preserve">February 23.59 (Kyiv time), 2021 </w:t>
      </w:r>
      <w:r w:rsidRPr="009E65B4">
        <w:rPr>
          <w:rFonts w:cstheme="minorHAnsi"/>
          <w:bCs/>
          <w:iCs/>
          <w:color w:val="000000" w:themeColor="text1"/>
          <w:lang w:val="en-GB"/>
        </w:rPr>
        <w:t xml:space="preserve">to </w:t>
      </w:r>
      <w:hyperlink r:id="rId9" w:history="1">
        <w:r w:rsidR="00690962" w:rsidRPr="009E65B4">
          <w:rPr>
            <w:rStyle w:val="a9"/>
          </w:rPr>
          <w:t>rst.mepr@gmail.com</w:t>
        </w:r>
      </w:hyperlink>
      <w:r w:rsidR="00690962" w:rsidRPr="009E65B4">
        <w:rPr>
          <w:lang w:val="en-GB"/>
        </w:rPr>
        <w:t xml:space="preserve"> </w:t>
      </w:r>
      <w:r w:rsidRPr="009E65B4">
        <w:rPr>
          <w:rFonts w:cstheme="minorHAnsi"/>
          <w:bCs/>
          <w:iCs/>
          <w:color w:val="000000" w:themeColor="text1"/>
          <w:lang w:val="en-GB"/>
        </w:rPr>
        <w:t xml:space="preserve">. </w:t>
      </w:r>
      <w:bookmarkEnd w:id="9"/>
      <w:r w:rsidRPr="009E65B4">
        <w:rPr>
          <w:rFonts w:cstheme="minorHAnsi"/>
          <w:bCs/>
          <w:iCs/>
          <w:color w:val="000000" w:themeColor="text1"/>
          <w:lang w:val="en-GB"/>
        </w:rPr>
        <w:t>All submissions must include a completed Application Form [</w:t>
      </w:r>
      <w:r w:rsidRPr="009E65B4">
        <w:rPr>
          <w:rFonts w:cstheme="minorHAnsi"/>
          <w:bCs/>
          <w:i/>
          <w:iCs/>
          <w:color w:val="000000" w:themeColor="text1"/>
          <w:lang w:val="en-GB"/>
        </w:rPr>
        <w:t>provide link to download</w:t>
      </w:r>
      <w:r w:rsidRPr="009E65B4">
        <w:rPr>
          <w:rFonts w:cstheme="minorHAnsi"/>
          <w:bCs/>
          <w:iCs/>
          <w:color w:val="000000" w:themeColor="text1"/>
          <w:lang w:val="en-GB"/>
        </w:rPr>
        <w:t>], NDA Form, the candidate’s Curriculum Vitae</w:t>
      </w:r>
      <w:r w:rsidRPr="009E65B4">
        <w:rPr>
          <w:rFonts w:cstheme="minorHAnsi"/>
          <w:color w:val="000000" w:themeColor="text1"/>
          <w:lang w:val="en-GB"/>
        </w:rPr>
        <w:t xml:space="preserve"> </w:t>
      </w:r>
      <w:r w:rsidRPr="009E65B4">
        <w:rPr>
          <w:rFonts w:cstheme="minorHAnsi"/>
          <w:bCs/>
          <w:iCs/>
          <w:color w:val="000000" w:themeColor="text1"/>
          <w:lang w:val="en-GB"/>
        </w:rPr>
        <w:t>and Reference Letter from a rec</w:t>
      </w:r>
      <w:r w:rsidRPr="007053C4">
        <w:rPr>
          <w:rFonts w:cstheme="minorHAnsi"/>
          <w:bCs/>
          <w:iCs/>
          <w:color w:val="000000" w:themeColor="text1"/>
          <w:lang w:val="en-GB"/>
        </w:rPr>
        <w:t xml:space="preserve">ent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FA95C" w14:textId="77777777" w:rsidR="00DD137E" w:rsidRDefault="00DD137E" w:rsidP="008121DE">
      <w:pPr>
        <w:spacing w:after="0" w:line="240" w:lineRule="auto"/>
      </w:pPr>
      <w:r>
        <w:separator/>
      </w:r>
    </w:p>
  </w:endnote>
  <w:endnote w:type="continuationSeparator" w:id="0">
    <w:p w14:paraId="72B9BFEF" w14:textId="77777777" w:rsidR="00DD137E" w:rsidRDefault="00DD137E"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494F12"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494F12"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89443" w14:textId="77777777" w:rsidR="00DD137E" w:rsidRDefault="00DD137E" w:rsidP="008121DE">
      <w:pPr>
        <w:spacing w:after="0" w:line="240" w:lineRule="auto"/>
      </w:pPr>
      <w:r>
        <w:separator/>
      </w:r>
    </w:p>
  </w:footnote>
  <w:footnote w:type="continuationSeparator" w:id="0">
    <w:p w14:paraId="73A44E9B" w14:textId="77777777" w:rsidR="00DD137E" w:rsidRDefault="00DD137E"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494F12"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494F12"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B03E0B"/>
    <w:multiLevelType w:val="hybridMultilevel"/>
    <w:tmpl w:val="D97605FC"/>
    <w:lvl w:ilvl="0" w:tplc="DF80C352">
      <w:start w:val="3"/>
      <w:numFmt w:val="bullet"/>
      <w:lvlText w:val="-"/>
      <w:lvlJc w:val="left"/>
      <w:pPr>
        <w:ind w:left="1080" w:hanging="360"/>
      </w:pPr>
      <w:rPr>
        <w:rFonts w:ascii="Calibri" w:eastAsia="Arial" w:hAnsi="Calibri" w:cstheme="minorHAns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5EC03ED3"/>
    <w:multiLevelType w:val="hybridMultilevel"/>
    <w:tmpl w:val="E35AAF5A"/>
    <w:lvl w:ilvl="0" w:tplc="A8508AA8">
      <w:start w:val="3"/>
      <w:numFmt w:val="bullet"/>
      <w:lvlText w:val="-"/>
      <w:lvlJc w:val="left"/>
      <w:pPr>
        <w:ind w:left="720" w:hanging="360"/>
      </w:pPr>
      <w:rPr>
        <w:rFonts w:ascii="Calibri" w:eastAsia="Arial"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
  </w:num>
  <w:num w:numId="3">
    <w:abstractNumId w:val="6"/>
  </w:num>
  <w:num w:numId="4">
    <w:abstractNumId w:val="0"/>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A4805"/>
    <w:rsid w:val="001D42F2"/>
    <w:rsid w:val="002D775E"/>
    <w:rsid w:val="00331E56"/>
    <w:rsid w:val="00494F12"/>
    <w:rsid w:val="005A1C2C"/>
    <w:rsid w:val="005B6AA3"/>
    <w:rsid w:val="005B768B"/>
    <w:rsid w:val="00690962"/>
    <w:rsid w:val="008121DE"/>
    <w:rsid w:val="0084108B"/>
    <w:rsid w:val="00877308"/>
    <w:rsid w:val="008800C1"/>
    <w:rsid w:val="008B71AE"/>
    <w:rsid w:val="0098699F"/>
    <w:rsid w:val="009E65B4"/>
    <w:rsid w:val="009F7332"/>
    <w:rsid w:val="00A6041B"/>
    <w:rsid w:val="00AB1BE0"/>
    <w:rsid w:val="00AB7E97"/>
    <w:rsid w:val="00DD137E"/>
    <w:rsid w:val="00DD176B"/>
    <w:rsid w:val="00DE584C"/>
    <w:rsid w:val="00E350B9"/>
    <w:rsid w:val="00EC0C2D"/>
    <w:rsid w:val="00F74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494F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94F12"/>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494F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94F12"/>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4208</Words>
  <Characters>2400</Characters>
  <Application>Microsoft Office Word</Application>
  <DocSecurity>4</DocSecurity>
  <Lines>20</Lines>
  <Paragraphs>13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2021-02-05T14:55:00Z</dcterms:created>
  <dcterms:modified xsi:type="dcterms:W3CDTF">2021-02-05T14:55:00Z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