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2" w:rsidRPr="00001D79" w:rsidRDefault="00AB41F2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01D79">
        <w:rPr>
          <w:rFonts w:ascii="Times New Roman" w:hAnsi="Times New Roman"/>
          <w:sz w:val="24"/>
          <w:szCs w:val="24"/>
        </w:rPr>
        <w:t>ПРИВАТНЕ АКЦІОНЕРНЕ ТОВАРИСТВО «НАЦІОНАЛЬНА ЕНЕРГЕТИЧНА КОМПАНІЯ «УКРЕНЕРГО»</w:t>
      </w:r>
      <w:bookmarkEnd w:id="0"/>
      <w:r w:rsidRPr="00001D79">
        <w:rPr>
          <w:rFonts w:ascii="Times New Roman" w:hAnsi="Times New Roman"/>
          <w:sz w:val="24"/>
          <w:szCs w:val="24"/>
        </w:rPr>
        <w:t xml:space="preserve">  (НЕК «УКРЕНЕРГО»), повідомляє про наміри отримання дозволу на викиди забруднюючих речовин в атмосферне повітря для </w:t>
      </w:r>
      <w:r w:rsidR="00F16640" w:rsidRPr="00001D79">
        <w:rPr>
          <w:rFonts w:ascii="Times New Roman" w:hAnsi="Times New Roman"/>
          <w:sz w:val="24"/>
          <w:szCs w:val="24"/>
        </w:rPr>
        <w:t>трьох</w:t>
      </w:r>
      <w:r w:rsidRPr="00001D79">
        <w:rPr>
          <w:rFonts w:ascii="Times New Roman" w:hAnsi="Times New Roman"/>
          <w:sz w:val="24"/>
          <w:szCs w:val="24"/>
        </w:rPr>
        <w:t xml:space="preserve"> виробничих майданчиків.</w:t>
      </w:r>
    </w:p>
    <w:p w:rsidR="004B0D11" w:rsidRPr="00001D79" w:rsidRDefault="004B0D11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</w:rPr>
        <w:t xml:space="preserve">Юридична </w:t>
      </w:r>
      <w:r w:rsidR="00527990" w:rsidRPr="00001D79">
        <w:rPr>
          <w:rFonts w:ascii="Times New Roman" w:hAnsi="Times New Roman"/>
          <w:sz w:val="24"/>
          <w:szCs w:val="24"/>
        </w:rPr>
        <w:t xml:space="preserve">та поштова </w:t>
      </w:r>
      <w:r w:rsidRPr="00001D79">
        <w:rPr>
          <w:rFonts w:ascii="Times New Roman" w:hAnsi="Times New Roman"/>
          <w:sz w:val="24"/>
          <w:szCs w:val="24"/>
        </w:rPr>
        <w:t xml:space="preserve">адреса </w:t>
      </w:r>
      <w:r w:rsidR="00527990" w:rsidRPr="00001D79">
        <w:rPr>
          <w:rFonts w:ascii="Times New Roman" w:hAnsi="Times New Roman"/>
          <w:sz w:val="24"/>
          <w:szCs w:val="24"/>
        </w:rPr>
        <w:t>суб’єкта господарювання</w:t>
      </w:r>
      <w:r w:rsidRPr="00001D79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01032, м"/>
        </w:smartTagPr>
        <w:r w:rsidR="009A580A" w:rsidRPr="00001D79">
          <w:rPr>
            <w:rFonts w:ascii="Times New Roman" w:hAnsi="Times New Roman"/>
            <w:sz w:val="24"/>
            <w:szCs w:val="24"/>
          </w:rPr>
          <w:t>01032, м</w:t>
        </w:r>
      </w:smartTag>
      <w:r w:rsidR="009A580A" w:rsidRPr="00001D79">
        <w:rPr>
          <w:rFonts w:ascii="Times New Roman" w:hAnsi="Times New Roman"/>
          <w:sz w:val="24"/>
          <w:szCs w:val="24"/>
        </w:rPr>
        <w:t>. Київ, вул. Симона Петлюри, 25</w:t>
      </w:r>
      <w:r w:rsidR="00527990" w:rsidRPr="00001D79">
        <w:rPr>
          <w:rFonts w:ascii="Times New Roman" w:hAnsi="Times New Roman"/>
          <w:sz w:val="24"/>
          <w:szCs w:val="24"/>
        </w:rPr>
        <w:t xml:space="preserve">; код ЄДРПОУ: 00100227; телефон: (044) 238-31-52, (044) 238-30-12; електронна пошта: </w:t>
      </w:r>
      <w:proofErr w:type="spellStart"/>
      <w:r w:rsidR="00527990" w:rsidRPr="00001D79">
        <w:rPr>
          <w:rFonts w:ascii="Times New Roman" w:hAnsi="Times New Roman"/>
          <w:sz w:val="24"/>
          <w:szCs w:val="24"/>
        </w:rPr>
        <w:t>kanc</w:t>
      </w:r>
      <w:proofErr w:type="spellEnd"/>
      <w:r w:rsidR="00527990" w:rsidRPr="00001D79">
        <w:rPr>
          <w:rFonts w:ascii="Times New Roman" w:hAnsi="Times New Roman"/>
          <w:sz w:val="24"/>
          <w:szCs w:val="24"/>
        </w:rPr>
        <w:t>@</w:t>
      </w:r>
      <w:proofErr w:type="spellStart"/>
      <w:r w:rsidR="00527990" w:rsidRPr="00001D79">
        <w:rPr>
          <w:rFonts w:ascii="Times New Roman" w:hAnsi="Times New Roman"/>
          <w:sz w:val="24"/>
          <w:szCs w:val="24"/>
        </w:rPr>
        <w:t>ndc.energy.gov.ua</w:t>
      </w:r>
      <w:proofErr w:type="spellEnd"/>
      <w:r w:rsidR="00527990" w:rsidRPr="00001D79">
        <w:rPr>
          <w:rFonts w:ascii="Times New Roman" w:hAnsi="Times New Roman"/>
          <w:sz w:val="24"/>
          <w:szCs w:val="24"/>
        </w:rPr>
        <w:t>.</w:t>
      </w:r>
    </w:p>
    <w:p w:rsidR="004B0D11" w:rsidRPr="00001D79" w:rsidRDefault="009A580A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</w:rPr>
        <w:t>НЕК «УКРЕНЕРГО»</w:t>
      </w:r>
      <w:r w:rsidR="00F850EB" w:rsidRPr="00001D79">
        <w:rPr>
          <w:rFonts w:ascii="Times New Roman" w:hAnsi="Times New Roman"/>
          <w:sz w:val="24"/>
          <w:szCs w:val="24"/>
        </w:rPr>
        <w:t xml:space="preserve"> спеціалізується на </w:t>
      </w:r>
      <w:r w:rsidR="00660D94">
        <w:rPr>
          <w:rFonts w:ascii="Times New Roman" w:hAnsi="Times New Roman"/>
          <w:sz w:val="24"/>
          <w:szCs w:val="24"/>
        </w:rPr>
        <w:t>експлуатації</w:t>
      </w:r>
      <w:r w:rsidRPr="00001D79">
        <w:rPr>
          <w:rFonts w:ascii="Times New Roman" w:hAnsi="Times New Roman"/>
          <w:sz w:val="24"/>
          <w:szCs w:val="24"/>
        </w:rPr>
        <w:t xml:space="preserve"> i технічному обслуговуванні енергетичного обладнання, трансформаці</w:t>
      </w:r>
      <w:r w:rsidR="00660D94">
        <w:rPr>
          <w:rFonts w:ascii="Times New Roman" w:hAnsi="Times New Roman"/>
          <w:sz w:val="24"/>
          <w:szCs w:val="24"/>
        </w:rPr>
        <w:t>ї</w:t>
      </w:r>
      <w:r w:rsidRPr="00001D79">
        <w:rPr>
          <w:rFonts w:ascii="Times New Roman" w:hAnsi="Times New Roman"/>
          <w:sz w:val="24"/>
          <w:szCs w:val="24"/>
        </w:rPr>
        <w:t xml:space="preserve"> та передача електроенергії від виробника до пунктів підключення місцевих (локальних) розподільчих мереж</w:t>
      </w:r>
      <w:r w:rsidR="00800A67" w:rsidRPr="00001D79">
        <w:rPr>
          <w:rFonts w:ascii="Times New Roman" w:hAnsi="Times New Roman"/>
          <w:sz w:val="24"/>
          <w:szCs w:val="24"/>
        </w:rPr>
        <w:t>.</w:t>
      </w:r>
    </w:p>
    <w:p w:rsidR="00527990" w:rsidRPr="00660D94" w:rsidRDefault="00527990" w:rsidP="00001D79">
      <w:pPr>
        <w:ind w:firstLine="709"/>
        <w:jc w:val="both"/>
        <w:rPr>
          <w:sz w:val="24"/>
          <w:szCs w:val="24"/>
          <w:u w:val="single"/>
        </w:rPr>
      </w:pPr>
      <w:r w:rsidRPr="00660D94">
        <w:rPr>
          <w:iCs/>
          <w:color w:val="000000"/>
          <w:sz w:val="24"/>
          <w:szCs w:val="24"/>
          <w:u w:val="single"/>
          <w:lang w:val="uk-UA"/>
        </w:rPr>
        <w:t>Виробничі майданчики розташовано за адресами:</w:t>
      </w:r>
    </w:p>
    <w:p w:rsidR="009A580A" w:rsidRPr="00001D79" w:rsidRDefault="00527990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  <w:lang w:val="ru-RU"/>
        </w:rPr>
        <w:t>1. І</w:t>
      </w:r>
      <w:proofErr w:type="spellStart"/>
      <w:r w:rsidR="00B138AB" w:rsidRPr="00001D79">
        <w:rPr>
          <w:rFonts w:ascii="Times New Roman" w:hAnsi="Times New Roman"/>
          <w:iCs/>
          <w:sz w:val="24"/>
          <w:szCs w:val="24"/>
        </w:rPr>
        <w:t>вано-Франківський</w:t>
      </w:r>
      <w:proofErr w:type="spellEnd"/>
      <w:r w:rsidR="00B138AB" w:rsidRPr="00001D79">
        <w:rPr>
          <w:rFonts w:ascii="Times New Roman" w:hAnsi="Times New Roman"/>
          <w:iCs/>
          <w:sz w:val="24"/>
          <w:szCs w:val="24"/>
        </w:rPr>
        <w:t xml:space="preserve"> Регіональний центр обслуговування мережі у Закарпатській області</w:t>
      </w:r>
      <w:r w:rsidR="00BD6AC6" w:rsidRPr="00001D79">
        <w:rPr>
          <w:rFonts w:ascii="Times New Roman" w:hAnsi="Times New Roman"/>
          <w:iCs/>
          <w:sz w:val="24"/>
          <w:szCs w:val="24"/>
        </w:rPr>
        <w:t xml:space="preserve"> структурного підрозділу: </w:t>
      </w:r>
      <w:r w:rsidR="00B138AB" w:rsidRPr="00001D79">
        <w:rPr>
          <w:rFonts w:ascii="Times New Roman" w:hAnsi="Times New Roman"/>
          <w:iCs/>
          <w:sz w:val="24"/>
          <w:szCs w:val="24"/>
        </w:rPr>
        <w:t>Західне територіальне управління обслуговування мережі Дирекції експлуатації та розвитку мережі Приватного акціонерного товариства «НАЦІОНАЛЬНА ЕНЕРГЕТИЧНА КОМПАНІЯ» «УКРЕНЕРГО»</w:t>
      </w:r>
      <w:r w:rsidR="009A580A" w:rsidRPr="00001D79">
        <w:rPr>
          <w:rFonts w:ascii="Times New Roman" w:hAnsi="Times New Roman"/>
          <w:sz w:val="24"/>
          <w:szCs w:val="24"/>
        </w:rPr>
        <w:t>.</w:t>
      </w:r>
      <w:r w:rsidR="002610D7" w:rsidRPr="00001D79">
        <w:rPr>
          <w:rFonts w:ascii="Times New Roman" w:hAnsi="Times New Roman"/>
          <w:sz w:val="24"/>
          <w:szCs w:val="24"/>
        </w:rPr>
        <w:t xml:space="preserve"> Адреса виробничого майданчику: </w:t>
      </w:r>
      <w:r w:rsidR="00B138AB" w:rsidRPr="00001D79">
        <w:rPr>
          <w:rFonts w:ascii="Times New Roman" w:hAnsi="Times New Roman"/>
          <w:sz w:val="24"/>
          <w:szCs w:val="24"/>
        </w:rPr>
        <w:t xml:space="preserve">89626, Закарпатська обл., Мукачівський р-н,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c. Ключа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>рки, вул. Гагаріна, 89</w:t>
      </w:r>
      <w:r w:rsidR="002610D7" w:rsidRPr="00001D79">
        <w:rPr>
          <w:rFonts w:ascii="Times New Roman" w:hAnsi="Times New Roman"/>
          <w:sz w:val="24"/>
          <w:szCs w:val="24"/>
        </w:rPr>
        <w:t>.</w:t>
      </w:r>
    </w:p>
    <w:p w:rsidR="00E62FF9" w:rsidRPr="00001D79" w:rsidRDefault="004B0D11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</w:rPr>
        <w:t>При роботі обладнання виділяються</w:t>
      </w:r>
      <w:r w:rsidR="00F850EB" w:rsidRPr="00001D79">
        <w:rPr>
          <w:rFonts w:ascii="Times New Roman" w:hAnsi="Times New Roman"/>
          <w:sz w:val="24"/>
          <w:szCs w:val="24"/>
        </w:rPr>
        <w:t xml:space="preserve"> забруднюючі речовини (т/рік)</w:t>
      </w:r>
      <w:r w:rsidR="001E23C8" w:rsidRPr="00001D79">
        <w:rPr>
          <w:rFonts w:ascii="Times New Roman" w:hAnsi="Times New Roman"/>
          <w:sz w:val="24"/>
          <w:szCs w:val="24"/>
        </w:rPr>
        <w:t xml:space="preserve">: </w:t>
      </w:r>
      <w:r w:rsidR="00B138AB" w:rsidRPr="00001D79">
        <w:rPr>
          <w:rFonts w:ascii="Times New Roman" w:hAnsi="Times New Roman"/>
          <w:sz w:val="24"/>
          <w:szCs w:val="24"/>
        </w:rPr>
        <w:t xml:space="preserve">Сульфатна кислота (H2SO4) [сірчана кислота] - 0,000048; Азоту (1) оксид (N₂O) - 0,000091; Вуглецю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- 43,661; Оксиди азоту (оксид та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азоту) у перерахунку на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азоту - 0,00733; Оксид вуглецю - 0,005543;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сірки (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та триоксид) у перерахунку на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сірки - 0,000251; Речовини у вигляді суспендованих твердих частинок недиференційованих за складом - 0,000809;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Неметанові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леткі органічні сполуки (НМЛОС) - 0,000213; Вуглеводні насичені С12-С19 (розчинник РПК-26611 та ін.) в </w:t>
      </w:r>
      <w:proofErr w:type="spellStart"/>
      <w:r w:rsidR="00B138AB" w:rsidRPr="00001D79">
        <w:rPr>
          <w:rFonts w:ascii="Times New Roman" w:hAnsi="Times New Roman"/>
          <w:sz w:val="24"/>
          <w:szCs w:val="24"/>
        </w:rPr>
        <w:t>перрахунку</w:t>
      </w:r>
      <w:proofErr w:type="spellEnd"/>
      <w:r w:rsidR="00B138AB" w:rsidRPr="00001D79">
        <w:rPr>
          <w:rFonts w:ascii="Times New Roman" w:hAnsi="Times New Roman"/>
          <w:sz w:val="24"/>
          <w:szCs w:val="24"/>
        </w:rPr>
        <w:t xml:space="preserve"> на сумарний органічний вуглець - 0,000004; Метан - 0,000798; Ртуть та її сполуки в перерахунку на ртуть - 0,00000008</w:t>
      </w:r>
      <w:r w:rsidR="009712C3" w:rsidRPr="00001D79">
        <w:rPr>
          <w:rFonts w:ascii="Times New Roman" w:hAnsi="Times New Roman"/>
          <w:sz w:val="24"/>
          <w:szCs w:val="24"/>
        </w:rPr>
        <w:t>.</w:t>
      </w:r>
    </w:p>
    <w:p w:rsidR="00AB41F2" w:rsidRPr="00001D79" w:rsidRDefault="00527990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</w:rPr>
        <w:t xml:space="preserve">2. </w:t>
      </w:r>
      <w:r w:rsidR="00AB41F2" w:rsidRPr="00001D79">
        <w:rPr>
          <w:rFonts w:ascii="Times New Roman" w:hAnsi="Times New Roman"/>
          <w:iCs/>
          <w:sz w:val="24"/>
          <w:szCs w:val="24"/>
        </w:rPr>
        <w:t>ПС 400 кВ «Мукачеве» структурного підрозділу: Західне територіальне управління обслуговування мережі Дирекції експлуатації та розвитку мережі Приватного акціонерного товариства «НАЦІОНАЛЬНА ЕНЕРГЕТИЧНА КОМПАНІЯ» «УКРЕНЕРГО»</w:t>
      </w:r>
      <w:r w:rsidR="00AB41F2" w:rsidRPr="00001D79">
        <w:rPr>
          <w:rFonts w:ascii="Times New Roman" w:hAnsi="Times New Roman"/>
          <w:sz w:val="24"/>
          <w:szCs w:val="24"/>
        </w:rPr>
        <w:t xml:space="preserve">. Адреса виробничого майданчику: Закарпатська обл., Мукачівський р-н, 89626,  c. </w:t>
      </w:r>
      <w:proofErr w:type="spellStart"/>
      <w:r w:rsidR="00AB41F2" w:rsidRPr="00001D79">
        <w:rPr>
          <w:rFonts w:ascii="Times New Roman" w:hAnsi="Times New Roman"/>
          <w:sz w:val="24"/>
          <w:szCs w:val="24"/>
        </w:rPr>
        <w:t>Ключарки</w:t>
      </w:r>
      <w:proofErr w:type="spellEnd"/>
      <w:r w:rsidR="00AB41F2" w:rsidRPr="00001D79">
        <w:rPr>
          <w:rFonts w:ascii="Times New Roman" w:hAnsi="Times New Roman"/>
          <w:sz w:val="24"/>
          <w:szCs w:val="24"/>
        </w:rPr>
        <w:t>, вул. Гагаріна, 91.</w:t>
      </w:r>
    </w:p>
    <w:p w:rsidR="00AB41F2" w:rsidRPr="00001D79" w:rsidRDefault="00AB41F2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</w:rPr>
        <w:t xml:space="preserve">При роботі обладнання виділяються забруднюючі речовини (т/рік): Залізо та його сполуки (у перерахунку на залізо) - 0,00006; Кремнію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аморфний  - 0,00018; Титану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- 0,000006; Манган та його сполуки в перерахунку на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мангану - 0,000015; Сульфатна кислота (H2SO4) [сірчана кислота] - 0,005366; Азоту (1) оксид (N₂O) - 0,000003; Вуглецю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- 0,094; Оксиди азоту (оксид та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азоту) у перерахунку на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азоту - 0,000085; Оксид вуглецю - 0,000347;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сірки (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та триоксид) у перерахунку на </w:t>
      </w:r>
      <w:proofErr w:type="spellStart"/>
      <w:r w:rsidRPr="00001D79">
        <w:rPr>
          <w:rFonts w:ascii="Times New Roman" w:hAnsi="Times New Roman"/>
          <w:sz w:val="24"/>
          <w:szCs w:val="24"/>
        </w:rPr>
        <w:t>діоксид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сірки - 0,000044; Речовини у вигляд суспендованих твердих частинок недиференційованих за складом - 0,001343; </w:t>
      </w:r>
      <w:proofErr w:type="spellStart"/>
      <w:r w:rsidRPr="00001D79">
        <w:rPr>
          <w:rFonts w:ascii="Times New Roman" w:hAnsi="Times New Roman"/>
          <w:sz w:val="24"/>
          <w:szCs w:val="24"/>
        </w:rPr>
        <w:t>Неметанові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леткі органічні сполуки (НМЛОС) - 0,000064; Спирт етиловий  - 0,000977; Масло </w:t>
      </w:r>
      <w:proofErr w:type="spellStart"/>
      <w:r w:rsidRPr="00001D79">
        <w:rPr>
          <w:rFonts w:ascii="Times New Roman" w:hAnsi="Times New Roman"/>
          <w:sz w:val="24"/>
          <w:szCs w:val="24"/>
        </w:rPr>
        <w:t>мiнеральне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нафтове (веретенне, машинне, </w:t>
      </w:r>
      <w:proofErr w:type="spellStart"/>
      <w:r w:rsidRPr="00001D79">
        <w:rPr>
          <w:rFonts w:ascii="Times New Roman" w:hAnsi="Times New Roman"/>
          <w:sz w:val="24"/>
          <w:szCs w:val="24"/>
        </w:rPr>
        <w:t>цилiндрове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01D79">
        <w:rPr>
          <w:rFonts w:ascii="Times New Roman" w:hAnsi="Times New Roman"/>
          <w:sz w:val="24"/>
          <w:szCs w:val="24"/>
        </w:rPr>
        <w:t>iн</w:t>
      </w:r>
      <w:proofErr w:type="spellEnd"/>
      <w:r w:rsidRPr="00001D79">
        <w:rPr>
          <w:rFonts w:ascii="Times New Roman" w:hAnsi="Times New Roman"/>
          <w:sz w:val="24"/>
          <w:szCs w:val="24"/>
        </w:rPr>
        <w:t>.) - 0,0</w:t>
      </w:r>
      <w:r w:rsidR="00660D94">
        <w:rPr>
          <w:rFonts w:ascii="Times New Roman" w:hAnsi="Times New Roman"/>
          <w:sz w:val="24"/>
          <w:szCs w:val="24"/>
        </w:rPr>
        <w:t>16669</w:t>
      </w:r>
      <w:r w:rsidRPr="00001D79">
        <w:rPr>
          <w:rFonts w:ascii="Times New Roman" w:hAnsi="Times New Roman"/>
          <w:sz w:val="24"/>
          <w:szCs w:val="24"/>
        </w:rPr>
        <w:t xml:space="preserve">; Метан - 0,000001; </w:t>
      </w:r>
      <w:proofErr w:type="spellStart"/>
      <w:r w:rsidRPr="00001D79">
        <w:rPr>
          <w:rFonts w:ascii="Times New Roman" w:hAnsi="Times New Roman"/>
          <w:sz w:val="24"/>
          <w:szCs w:val="24"/>
        </w:rPr>
        <w:t>Гексфторид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сірки (суміш газів з </w:t>
      </w:r>
      <w:proofErr w:type="spellStart"/>
      <w:r w:rsidRPr="00001D79">
        <w:rPr>
          <w:rFonts w:ascii="Times New Roman" w:hAnsi="Times New Roman"/>
          <w:sz w:val="24"/>
          <w:szCs w:val="24"/>
        </w:rPr>
        <w:t>елегазових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електроустановок з вмістом елегазу 95 %) - 0,001779; Кислота азотна за молекулою </w:t>
      </w:r>
      <w:proofErr w:type="spellStart"/>
      <w:r w:rsidRPr="00001D79">
        <w:rPr>
          <w:rFonts w:ascii="Times New Roman" w:hAnsi="Times New Roman"/>
          <w:sz w:val="24"/>
          <w:szCs w:val="24"/>
        </w:rPr>
        <w:t>HNOз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- 0,002994.</w:t>
      </w:r>
    </w:p>
    <w:p w:rsidR="00F16640" w:rsidRPr="00001D79" w:rsidRDefault="00527990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</w:rPr>
        <w:t xml:space="preserve">3. </w:t>
      </w:r>
      <w:r w:rsidR="00F16640" w:rsidRPr="00001D79">
        <w:rPr>
          <w:rFonts w:ascii="Times New Roman" w:hAnsi="Times New Roman"/>
          <w:iCs/>
          <w:sz w:val="24"/>
          <w:szCs w:val="24"/>
        </w:rPr>
        <w:t>ПС 220 кВ «</w:t>
      </w:r>
      <w:proofErr w:type="spellStart"/>
      <w:r w:rsidR="00F16640" w:rsidRPr="00001D79">
        <w:rPr>
          <w:rFonts w:ascii="Times New Roman" w:hAnsi="Times New Roman"/>
          <w:iCs/>
          <w:sz w:val="24"/>
          <w:szCs w:val="24"/>
        </w:rPr>
        <w:t>Воловець</w:t>
      </w:r>
      <w:proofErr w:type="spellEnd"/>
      <w:r w:rsidR="00F16640" w:rsidRPr="00001D79">
        <w:rPr>
          <w:rFonts w:ascii="Times New Roman" w:hAnsi="Times New Roman"/>
          <w:iCs/>
          <w:sz w:val="24"/>
          <w:szCs w:val="24"/>
        </w:rPr>
        <w:t>» структурного підрозділу: Західне територіальне управління обслуговування мережі Дирекції експлуатації та розвитку мережі Приватного акціонерного товариства «НАЦІОНАЛЬНА ЕНЕРГЕТИЧНА КОМПАНІЯ» «УКРЕНЕРГО»</w:t>
      </w:r>
      <w:r w:rsidR="00F16640" w:rsidRPr="00001D79">
        <w:rPr>
          <w:rFonts w:ascii="Times New Roman" w:hAnsi="Times New Roman"/>
          <w:sz w:val="24"/>
          <w:szCs w:val="24"/>
        </w:rPr>
        <w:t xml:space="preserve">. Адреса виробничого майданчику: 89100, Закарпатська обл., Мукачівський р-н, </w:t>
      </w:r>
      <w:proofErr w:type="spellStart"/>
      <w:r w:rsidR="00F16640" w:rsidRPr="00001D79">
        <w:rPr>
          <w:rFonts w:ascii="Times New Roman" w:hAnsi="Times New Roman"/>
          <w:sz w:val="24"/>
          <w:szCs w:val="24"/>
        </w:rPr>
        <w:t>смт</w:t>
      </w:r>
      <w:proofErr w:type="spellEnd"/>
      <w:r w:rsidR="00F16640" w:rsidRPr="00001D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6640" w:rsidRPr="00001D79">
        <w:rPr>
          <w:rFonts w:ascii="Times New Roman" w:hAnsi="Times New Roman"/>
          <w:sz w:val="24"/>
          <w:szCs w:val="24"/>
        </w:rPr>
        <w:t>Воловець</w:t>
      </w:r>
      <w:proofErr w:type="spellEnd"/>
      <w:r w:rsidR="00F16640" w:rsidRPr="00001D79">
        <w:rPr>
          <w:rFonts w:ascii="Times New Roman" w:hAnsi="Times New Roman"/>
          <w:sz w:val="24"/>
          <w:szCs w:val="24"/>
        </w:rPr>
        <w:t>, вул. Залізнична, 2а.</w:t>
      </w:r>
    </w:p>
    <w:p w:rsidR="00F16640" w:rsidRPr="00001D79" w:rsidRDefault="00F16640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01D79">
        <w:rPr>
          <w:rFonts w:ascii="Times New Roman" w:hAnsi="Times New Roman"/>
          <w:sz w:val="24"/>
          <w:szCs w:val="24"/>
        </w:rPr>
        <w:t xml:space="preserve">При роботі обладнання виділяються забруднюючі речовини (т/рік): Сульфатна кислота (H2SO4) [сірчана кислота] - 0,003504; Речовини у вигляді суспендованих твердих частинок недиференційованих за складом - 0,000612; Масло </w:t>
      </w:r>
      <w:proofErr w:type="spellStart"/>
      <w:r w:rsidRPr="00001D79">
        <w:rPr>
          <w:rFonts w:ascii="Times New Roman" w:hAnsi="Times New Roman"/>
          <w:sz w:val="24"/>
          <w:szCs w:val="24"/>
        </w:rPr>
        <w:t>мiнеральне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нафтове (веретенне, машинне, </w:t>
      </w:r>
      <w:proofErr w:type="spellStart"/>
      <w:r w:rsidRPr="00001D79">
        <w:rPr>
          <w:rFonts w:ascii="Times New Roman" w:hAnsi="Times New Roman"/>
          <w:sz w:val="24"/>
          <w:szCs w:val="24"/>
        </w:rPr>
        <w:t>цилiндрове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01D79">
        <w:rPr>
          <w:rFonts w:ascii="Times New Roman" w:hAnsi="Times New Roman"/>
          <w:sz w:val="24"/>
          <w:szCs w:val="24"/>
        </w:rPr>
        <w:t>iн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.) - 0,0071259; Сірки </w:t>
      </w:r>
      <w:proofErr w:type="spellStart"/>
      <w:r w:rsidRPr="00001D79">
        <w:rPr>
          <w:rFonts w:ascii="Times New Roman" w:hAnsi="Times New Roman"/>
          <w:sz w:val="24"/>
          <w:szCs w:val="24"/>
        </w:rPr>
        <w:t>гексафторид</w:t>
      </w:r>
      <w:proofErr w:type="spellEnd"/>
      <w:r w:rsidRPr="00001D79">
        <w:rPr>
          <w:rFonts w:ascii="Times New Roman" w:hAnsi="Times New Roman"/>
          <w:sz w:val="24"/>
          <w:szCs w:val="24"/>
        </w:rPr>
        <w:t xml:space="preserve"> - 0,00067.</w:t>
      </w:r>
    </w:p>
    <w:p w:rsidR="00001D79" w:rsidRPr="00660D94" w:rsidRDefault="00001D79" w:rsidP="00001D79">
      <w:pPr>
        <w:suppressLineNumbers/>
        <w:ind w:firstLine="709"/>
        <w:jc w:val="both"/>
        <w:rPr>
          <w:sz w:val="24"/>
          <w:szCs w:val="24"/>
          <w:lang w:val="uk-UA"/>
        </w:rPr>
      </w:pPr>
      <w:r w:rsidRPr="00001D79">
        <w:rPr>
          <w:bCs/>
          <w:sz w:val="24"/>
          <w:szCs w:val="24"/>
          <w:lang w:val="uk-UA"/>
        </w:rPr>
        <w:lastRenderedPageBreak/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  <w:r w:rsidRPr="00001D79">
        <w:rPr>
          <w:sz w:val="24"/>
          <w:szCs w:val="24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</w:t>
      </w:r>
      <w:r w:rsidRPr="00660D94">
        <w:rPr>
          <w:sz w:val="24"/>
          <w:szCs w:val="24"/>
          <w:lang w:val="uk-UA"/>
        </w:rPr>
        <w:t xml:space="preserve">кидів не плануються. Встановлені нормативи </w:t>
      </w:r>
      <w:proofErr w:type="spellStart"/>
      <w:r w:rsidRPr="00660D94">
        <w:rPr>
          <w:sz w:val="24"/>
          <w:szCs w:val="24"/>
          <w:lang w:val="uk-UA"/>
        </w:rPr>
        <w:t>гранично-допустимих</w:t>
      </w:r>
      <w:proofErr w:type="spellEnd"/>
      <w:r w:rsidRPr="00660D94">
        <w:rPr>
          <w:sz w:val="24"/>
          <w:szCs w:val="24"/>
          <w:lang w:val="uk-UA"/>
        </w:rPr>
        <w:t xml:space="preserve"> викидів дотримуються. Перевищення </w:t>
      </w:r>
      <w:proofErr w:type="spellStart"/>
      <w:r w:rsidRPr="00660D94">
        <w:rPr>
          <w:sz w:val="24"/>
          <w:szCs w:val="24"/>
          <w:lang w:val="uk-UA"/>
        </w:rPr>
        <w:t>гранично-допустимих</w:t>
      </w:r>
      <w:proofErr w:type="spellEnd"/>
      <w:r w:rsidRPr="00660D94">
        <w:rPr>
          <w:sz w:val="24"/>
          <w:szCs w:val="24"/>
          <w:lang w:val="uk-UA"/>
        </w:rPr>
        <w:t xml:space="preserve"> концентрацій на межі санітарно-захисної зони відсутні.</w:t>
      </w:r>
    </w:p>
    <w:p w:rsidR="00AB41F2" w:rsidRPr="00660D94" w:rsidRDefault="00AB41F2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60D94">
        <w:rPr>
          <w:rFonts w:ascii="Times New Roman" w:hAnsi="Times New Roman"/>
          <w:sz w:val="24"/>
          <w:szCs w:val="24"/>
        </w:rPr>
        <w:t>Зауваження та пропозиції щодо намірів приймаються в місячний термін</w:t>
      </w:r>
      <w:r w:rsidR="00001D79" w:rsidRPr="00660D94">
        <w:rPr>
          <w:rFonts w:ascii="Times New Roman" w:hAnsi="Times New Roman"/>
          <w:sz w:val="24"/>
          <w:szCs w:val="24"/>
        </w:rPr>
        <w:t xml:space="preserve"> з дня публікації</w:t>
      </w:r>
      <w:r w:rsidRPr="00660D94">
        <w:rPr>
          <w:rFonts w:ascii="Times New Roman" w:hAnsi="Times New Roman"/>
          <w:sz w:val="24"/>
          <w:szCs w:val="24"/>
        </w:rPr>
        <w:t xml:space="preserve"> до </w:t>
      </w:r>
      <w:r w:rsidR="00660D94" w:rsidRPr="00660D94">
        <w:rPr>
          <w:rFonts w:ascii="Times New Roman" w:hAnsi="Times New Roman"/>
          <w:sz w:val="24"/>
          <w:szCs w:val="24"/>
        </w:rPr>
        <w:t>Закарпатської обласної військової</w:t>
      </w:r>
      <w:r w:rsidRPr="00660D94">
        <w:rPr>
          <w:rFonts w:ascii="Times New Roman" w:hAnsi="Times New Roman"/>
          <w:sz w:val="24"/>
          <w:szCs w:val="24"/>
        </w:rPr>
        <w:t xml:space="preserve"> адміністрації</w:t>
      </w:r>
      <w:r w:rsidRPr="00660D94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60D94">
        <w:rPr>
          <w:rFonts w:ascii="Times New Roman" w:hAnsi="Times New Roman"/>
          <w:sz w:val="24"/>
          <w:szCs w:val="24"/>
        </w:rPr>
        <w:t xml:space="preserve">за адресою: </w:t>
      </w:r>
      <w:r w:rsidR="00660D94" w:rsidRPr="00660D94">
        <w:rPr>
          <w:rFonts w:ascii="Times New Roman" w:hAnsi="Times New Roman"/>
          <w:sz w:val="24"/>
          <w:szCs w:val="24"/>
        </w:rPr>
        <w:t>88008</w:t>
      </w:r>
      <w:r w:rsidRPr="00660D94">
        <w:rPr>
          <w:rFonts w:ascii="Times New Roman" w:hAnsi="Times New Roman"/>
          <w:sz w:val="24"/>
          <w:szCs w:val="24"/>
        </w:rPr>
        <w:t xml:space="preserve">, м. </w:t>
      </w:r>
      <w:r w:rsidR="00660D94" w:rsidRPr="00660D94">
        <w:rPr>
          <w:rFonts w:ascii="Times New Roman" w:hAnsi="Times New Roman"/>
          <w:sz w:val="24"/>
          <w:szCs w:val="24"/>
        </w:rPr>
        <w:t>Ужгород, пл. Народна, 4</w:t>
      </w:r>
      <w:r w:rsidRPr="00660D94">
        <w:rPr>
          <w:rFonts w:ascii="Times New Roman" w:hAnsi="Times New Roman"/>
          <w:sz w:val="24"/>
          <w:szCs w:val="24"/>
        </w:rPr>
        <w:t>, тел</w:t>
      </w:r>
      <w:r w:rsidR="00660D94" w:rsidRPr="00660D94">
        <w:rPr>
          <w:rFonts w:ascii="Times New Roman" w:hAnsi="Times New Roman"/>
          <w:sz w:val="24"/>
          <w:szCs w:val="24"/>
        </w:rPr>
        <w:t xml:space="preserve">ефон: </w:t>
      </w:r>
      <w:r w:rsidR="00660D94" w:rsidRPr="00660D94">
        <w:rPr>
          <w:rFonts w:ascii="Times New Roman" w:hAnsi="Times New Roman"/>
          <w:sz w:val="24"/>
          <w:szCs w:val="24"/>
          <w:shd w:val="clear" w:color="auto" w:fill="FFFFFF"/>
        </w:rPr>
        <w:t xml:space="preserve">(0312) 69-61-00, (0312) 69-60-80, (0312) 69-60-78 факс; </w:t>
      </w:r>
      <w:r w:rsidRPr="00660D94">
        <w:rPr>
          <w:rFonts w:ascii="Times New Roman" w:hAnsi="Times New Roman"/>
          <w:sz w:val="24"/>
          <w:szCs w:val="24"/>
          <w:lang w:val="en-US"/>
        </w:rPr>
        <w:t>email</w:t>
      </w:r>
      <w:r w:rsidRPr="00660D9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660D94" w:rsidRPr="00660D94">
          <w:rPr>
            <w:rStyle w:val="a5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admin@carpathia.gov.ua</w:t>
        </w:r>
      </w:hyperlink>
      <w:r w:rsidRPr="00660D94">
        <w:rPr>
          <w:rFonts w:ascii="Times New Roman" w:hAnsi="Times New Roman"/>
          <w:sz w:val="24"/>
          <w:szCs w:val="24"/>
        </w:rPr>
        <w:t>.</w:t>
      </w:r>
    </w:p>
    <w:p w:rsidR="00AB41F2" w:rsidRPr="00001D79" w:rsidRDefault="00AB41F2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D8F" w:rsidRPr="00001D79" w:rsidRDefault="00267D8F" w:rsidP="00001D7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67D8F" w:rsidRPr="00001D79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86" w:rsidRDefault="00EE7286" w:rsidP="00F16640">
      <w:r>
        <w:separator/>
      </w:r>
    </w:p>
  </w:endnote>
  <w:endnote w:type="continuationSeparator" w:id="0">
    <w:p w:rsidR="00EE7286" w:rsidRDefault="00EE7286" w:rsidP="00F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86" w:rsidRDefault="00EE7286" w:rsidP="00F16640">
      <w:r>
        <w:separator/>
      </w:r>
    </w:p>
  </w:footnote>
  <w:footnote w:type="continuationSeparator" w:id="0">
    <w:p w:rsidR="00EE7286" w:rsidRDefault="00EE7286" w:rsidP="00F1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01D79"/>
    <w:rsid w:val="00036A5E"/>
    <w:rsid w:val="000D0EF8"/>
    <w:rsid w:val="00102C71"/>
    <w:rsid w:val="00104D0C"/>
    <w:rsid w:val="001124BC"/>
    <w:rsid w:val="00125F53"/>
    <w:rsid w:val="0013603E"/>
    <w:rsid w:val="001952C0"/>
    <w:rsid w:val="001E23C8"/>
    <w:rsid w:val="001E2938"/>
    <w:rsid w:val="001F0C67"/>
    <w:rsid w:val="002610D7"/>
    <w:rsid w:val="00267D8F"/>
    <w:rsid w:val="00292309"/>
    <w:rsid w:val="002C0A04"/>
    <w:rsid w:val="002D3BDB"/>
    <w:rsid w:val="002E3054"/>
    <w:rsid w:val="00325225"/>
    <w:rsid w:val="00380767"/>
    <w:rsid w:val="003B5EA5"/>
    <w:rsid w:val="003D2711"/>
    <w:rsid w:val="003D4906"/>
    <w:rsid w:val="003F47D7"/>
    <w:rsid w:val="00403DE6"/>
    <w:rsid w:val="004055BB"/>
    <w:rsid w:val="00414482"/>
    <w:rsid w:val="00433F12"/>
    <w:rsid w:val="0046749F"/>
    <w:rsid w:val="0047378C"/>
    <w:rsid w:val="00496A2C"/>
    <w:rsid w:val="004A0ED8"/>
    <w:rsid w:val="004B06D3"/>
    <w:rsid w:val="004B0D11"/>
    <w:rsid w:val="004D134C"/>
    <w:rsid w:val="004E12DE"/>
    <w:rsid w:val="004E2637"/>
    <w:rsid w:val="004E52B2"/>
    <w:rsid w:val="00525032"/>
    <w:rsid w:val="00525165"/>
    <w:rsid w:val="00525320"/>
    <w:rsid w:val="00527990"/>
    <w:rsid w:val="005527D2"/>
    <w:rsid w:val="005875C9"/>
    <w:rsid w:val="005C3340"/>
    <w:rsid w:val="005C58C0"/>
    <w:rsid w:val="005E0A74"/>
    <w:rsid w:val="005E4D0E"/>
    <w:rsid w:val="005F11C9"/>
    <w:rsid w:val="00604571"/>
    <w:rsid w:val="00623891"/>
    <w:rsid w:val="00660D94"/>
    <w:rsid w:val="00686D32"/>
    <w:rsid w:val="007D13F2"/>
    <w:rsid w:val="00800A67"/>
    <w:rsid w:val="00816A48"/>
    <w:rsid w:val="0082503C"/>
    <w:rsid w:val="008613C3"/>
    <w:rsid w:val="008D6E32"/>
    <w:rsid w:val="00903DD6"/>
    <w:rsid w:val="009712C3"/>
    <w:rsid w:val="009A0EA5"/>
    <w:rsid w:val="009A580A"/>
    <w:rsid w:val="009B36E0"/>
    <w:rsid w:val="00A53890"/>
    <w:rsid w:val="00AB41F2"/>
    <w:rsid w:val="00B138AB"/>
    <w:rsid w:val="00B32076"/>
    <w:rsid w:val="00B74371"/>
    <w:rsid w:val="00BA676C"/>
    <w:rsid w:val="00BD20B1"/>
    <w:rsid w:val="00BD6AC6"/>
    <w:rsid w:val="00BE080D"/>
    <w:rsid w:val="00C24CAD"/>
    <w:rsid w:val="00C311AF"/>
    <w:rsid w:val="00CC3012"/>
    <w:rsid w:val="00CF318B"/>
    <w:rsid w:val="00D24414"/>
    <w:rsid w:val="00D76418"/>
    <w:rsid w:val="00D859BD"/>
    <w:rsid w:val="00D86E70"/>
    <w:rsid w:val="00DB2CB1"/>
    <w:rsid w:val="00DC2B16"/>
    <w:rsid w:val="00DD6309"/>
    <w:rsid w:val="00DF38D3"/>
    <w:rsid w:val="00E15333"/>
    <w:rsid w:val="00E62FF9"/>
    <w:rsid w:val="00E91FEF"/>
    <w:rsid w:val="00EB190A"/>
    <w:rsid w:val="00EB1A46"/>
    <w:rsid w:val="00EB26F6"/>
    <w:rsid w:val="00EC6DCF"/>
    <w:rsid w:val="00EE7286"/>
    <w:rsid w:val="00F130A4"/>
    <w:rsid w:val="00F14ABE"/>
    <w:rsid w:val="00F16640"/>
    <w:rsid w:val="00F81742"/>
    <w:rsid w:val="00F835CC"/>
    <w:rsid w:val="00F850EB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F166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6640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F166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664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F166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6640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F166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664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rpathi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9E76-7CC7-42D1-9A7E-05CC1A14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2022-10-18T10:29:00Z</dcterms:created>
  <dcterms:modified xsi:type="dcterms:W3CDTF">2022-10-18T10:29:00Z</dcterms:modified>
</cp:coreProperties>
</file>