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F7" w:rsidRPr="00F960F7" w:rsidRDefault="00F960F7" w:rsidP="00F960F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F960F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ПОВІДОМЛЕННЯ ПРО НАМІР ОТРИМАТИ ДОЗВІЛ НА ВИКИДИ</w:t>
      </w:r>
    </w:p>
    <w:p w:rsidR="00277286" w:rsidRDefault="00277286" w:rsidP="004B0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r w:rsidRPr="00277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Сільськогосподарське товариство з обмеженою відповідальністю «ДРУЖБА-НОВА»</w:t>
      </w:r>
      <w:bookmarkEnd w:id="0"/>
      <w:r w:rsidR="004B0799" w:rsidRPr="004B0799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="004B0799" w:rsidRPr="004B07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має намір одержати дозвіл на викиди забруднюючих речовин в атмосферне повітря стаціонарними джерелами для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двох дільницях: матеріально-технічна база (МТБ)</w:t>
      </w:r>
      <w:r w:rsidR="004B0799" w:rsidRPr="004B07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</w:t>
      </w:r>
      <w:r w:rsidR="006A0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розташован</w:t>
      </w:r>
      <w:r w:rsidR="005A3C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</w:t>
      </w:r>
      <w:proofErr w:type="spellStart"/>
      <w:r w:rsidRPr="00277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вул.Третяківка</w:t>
      </w:r>
      <w:proofErr w:type="spellEnd"/>
      <w:r w:rsidRPr="00277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277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с.Миколаївка</w:t>
      </w:r>
      <w:proofErr w:type="spellEnd"/>
      <w:r w:rsidRPr="00277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645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Роменського</w:t>
      </w:r>
      <w:r w:rsidRPr="00277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р-н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277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Сумськ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Pr="00277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277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склад товарно-матеріальних цінностей</w:t>
      </w:r>
      <w:r w:rsidR="005A3C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(ТМЦ)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який розташований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вул.Ковалівка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7,9,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с.Миколаївка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645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Роменського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р-ну Сумської обл. </w:t>
      </w:r>
    </w:p>
    <w:p w:rsidR="004B0799" w:rsidRPr="003F0700" w:rsidRDefault="004B0799" w:rsidP="004B0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B07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Загальний обсяг викидів забруднюючих речовин від </w:t>
      </w:r>
      <w:r w:rsidR="00A45767" w:rsidRPr="000E387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дільниці</w:t>
      </w:r>
      <w:r w:rsidR="00277286" w:rsidRPr="000E387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МТБ</w:t>
      </w:r>
      <w:r w:rsidRPr="004B07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становить </w:t>
      </w:r>
      <w:r w:rsidR="00277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0,</w:t>
      </w:r>
      <w:r w:rsidR="00376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706</w:t>
      </w:r>
      <w:r w:rsidRPr="004B07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т/рік, викид парникових газів: оксид </w:t>
      </w:r>
      <w:proofErr w:type="spellStart"/>
      <w:r w:rsidRPr="004B07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діазоту</w:t>
      </w:r>
      <w:proofErr w:type="spellEnd"/>
      <w:r w:rsidRPr="004B07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Pr="004B07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4B0799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Pr="004B07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4B07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r w:rsidR="00966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4B07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77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0,00066</w:t>
      </w:r>
      <w:r w:rsidRPr="004B07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т/рік, вуглецю діоксид (СО</w:t>
      </w:r>
      <w:r w:rsidRPr="004B0799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Pr="004B07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– </w:t>
      </w:r>
      <w:r w:rsidR="00277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16,952</w:t>
      </w:r>
      <w:r w:rsidRPr="004B07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т/рік. Обсяги викидів забруднюючих речовин: </w:t>
      </w:r>
      <w:r w:rsidR="00C172FF" w:rsidRPr="00C172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2-Метилпропен (ізобутилен) – 0,0004 т/рік, азоту діоксид – 0,1536 т/рік, акролеїн – 0,001963 т/рік, аміак – 0,00023 т/рік, ангідрид сірчистий – 0,015992 т/рік, бензин (нафтовий, </w:t>
      </w:r>
      <w:proofErr w:type="spellStart"/>
      <w:r w:rsidR="00C172FF" w:rsidRPr="00C172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малосірчистий</w:t>
      </w:r>
      <w:proofErr w:type="spellEnd"/>
      <w:r w:rsidR="00C172FF" w:rsidRPr="00C172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у перерахунку на вуглець) – 0,010911 т/рік, водень хлористий (соляна кислота) за молекулою </w:t>
      </w:r>
      <w:proofErr w:type="spellStart"/>
      <w:r w:rsidR="00C172FF" w:rsidRPr="00C172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HCl</w:t>
      </w:r>
      <w:proofErr w:type="spellEnd"/>
      <w:r w:rsidR="00C172FF" w:rsidRPr="00C172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0,000078 т/рік, вуглеводні насичені С12-С19 (розчинник РПК-26611 і ін.) у перерахунку на сумарний органічний вуглець – 0,3068 т/рік, вуглецю оксид – 0,094916 т/рік, етилен – 0,0008 т/рік, етилену оксид – 0,000017 т/рік, заліза оксид (у перерахунку на залізо) – 0,00346 т/рік, ізопрену олігомери (</w:t>
      </w:r>
      <w:proofErr w:type="spellStart"/>
      <w:r w:rsidR="00C172FF" w:rsidRPr="00C172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димери</w:t>
      </w:r>
      <w:proofErr w:type="spellEnd"/>
      <w:r w:rsidR="00C172FF" w:rsidRPr="00C172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 – 0,00007 т/рік, кислота сірчана за молекулою Н2SO4 – 0,01686 т/рік, марганець і його сполуки (у перерахунку на діоксид марганцю) – 0,000408 т/рік, метан – 0,00953 т/рік, натрію гідрооксид (натр їдкий, сода каустична) – 0,0011 т/рік, недиференційований за складом пил (аерозоль) – 0,0552 т/рік, пил абразивно-металічний (SiO2, </w:t>
      </w:r>
      <w:proofErr w:type="spellStart"/>
      <w:r w:rsidR="00C172FF" w:rsidRPr="00C172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CaO</w:t>
      </w:r>
      <w:proofErr w:type="spellEnd"/>
      <w:r w:rsidR="00C172FF" w:rsidRPr="00C172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Cr2O3, Fe2O3, Al2O3 і ін.) – 0,0216 т/рік, пил металевий (легуючих сталей) – 0,0044 т/рік, сірководень – 1,6E-06 т/рік, фтористі газоподібні сполуки (фтористий водень, </w:t>
      </w:r>
      <w:proofErr w:type="spellStart"/>
      <w:r w:rsidR="00C172FF" w:rsidRPr="00C172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чотирифтористий</w:t>
      </w:r>
      <w:proofErr w:type="spellEnd"/>
      <w:r w:rsidR="00C172FF" w:rsidRPr="00C172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кремній) /у перерахунку на фтор/ – 0,00006 т/рік, хлоропрен –0,000062 т/рік, НМЛОС – 0,0074 т/рік.</w:t>
      </w:r>
    </w:p>
    <w:p w:rsidR="000E3873" w:rsidRPr="00701263" w:rsidRDefault="000E3873" w:rsidP="004B0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7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Загальний обсяг викидів забруднюючих речовин від </w:t>
      </w:r>
      <w:r w:rsidRPr="000E387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дільниці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ТМЦ</w:t>
      </w:r>
      <w:r w:rsidRPr="004B07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становить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0,037 т/рік. </w:t>
      </w:r>
      <w:r w:rsidRPr="004B07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Обсяги викидів забруднюючих речовин: </w:t>
      </w:r>
      <w:r w:rsidR="00701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азоту діоксид – 0,0209 т/рік; акролеїн – 0,00036 т/рік; аміак – 3,8Е-05 т/рік; ангідрид сірчистий – 0,00298 т/рік; </w:t>
      </w:r>
      <w:r w:rsidR="007012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="00701263" w:rsidRPr="007012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углеводні насичені С12-С19 (розчинник РПК-26611 і ін.) у перерахунку на сумарний органічний вуглець</w:t>
      </w:r>
      <w:r w:rsidR="007012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0,0036 т/рік; вуглецю оксид – 0,0074 т/рік; недиференційований за складом пил (аерозоль) – 0,0015 т/рік.</w:t>
      </w:r>
    </w:p>
    <w:p w:rsidR="00F5378E" w:rsidRPr="004B0799" w:rsidRDefault="00F5378E" w:rsidP="00F53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7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процесі роботи підприємства дотримуються встановлені нормативи та немає перевищення гранично-допустимих концентрацій викидів забруднюючих речовин на межах санітарно-захисної зони. Дозволені обсяги викидів пропонується встановити на рівні затверджених нормативів.</w:t>
      </w:r>
    </w:p>
    <w:p w:rsidR="004B0799" w:rsidRPr="004B0799" w:rsidRDefault="004B0799" w:rsidP="004B0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7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Перевищення нормативів викидів відсутнє. Заходи щодо скорочення викидів забруднюючих речовин не розроблялись. </w:t>
      </w:r>
    </w:p>
    <w:p w:rsidR="004B0799" w:rsidRPr="007713CB" w:rsidRDefault="004B0799" w:rsidP="004B0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7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Контактний телефон відповідального за охорону навколишнього середовища на підприємстві - </w:t>
      </w:r>
      <w:r w:rsidRPr="007713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(066) </w:t>
      </w:r>
      <w:r w:rsidR="007713CB" w:rsidRPr="007713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502-48-63</w:t>
      </w:r>
      <w:r w:rsidRPr="007713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245A2" w:rsidRPr="003F12A2" w:rsidRDefault="004B0799" w:rsidP="003F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07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пропозиціями та зауваженнями щодо діяльності підприємства з питань охорони атмосферного повітря звертатися протягом 30 </w:t>
      </w:r>
      <w:r w:rsidR="00414E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календарних днів </w:t>
      </w:r>
      <w:r w:rsidRPr="004B07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моменту опублікування цього </w:t>
      </w:r>
      <w:r w:rsidR="007050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повідомлення</w:t>
      </w:r>
      <w:r w:rsidR="000D4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до:</w:t>
      </w:r>
      <w:r w:rsidR="003F1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245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Сумсь</w:t>
      </w:r>
      <w:r w:rsidR="007245A2" w:rsidRPr="007245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</w:t>
      </w:r>
      <w:r w:rsidR="000D44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ої</w:t>
      </w:r>
      <w:r w:rsidR="007245A2" w:rsidRPr="007245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обласн</w:t>
      </w:r>
      <w:r w:rsidR="003F12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ої</w:t>
      </w:r>
      <w:r w:rsidR="007245A2" w:rsidRPr="007245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900E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військов</w:t>
      </w:r>
      <w:r w:rsidR="003F12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ої</w:t>
      </w:r>
      <w:r w:rsidR="00680F1F" w:rsidRPr="00680F1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7245A2" w:rsidRPr="007245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адміністраці</w:t>
      </w:r>
      <w:r w:rsidR="003F12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ї</w:t>
      </w:r>
      <w:r w:rsidR="007245A2" w:rsidRPr="00724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E46D5B" w:rsidRPr="00E46D5B" w:rsidRDefault="00081BF0" w:rsidP="00376249">
      <w:pPr>
        <w:ind w:right="-285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3764B2">
        <w:rPr>
          <w:rFonts w:ascii="Times New Roman" w:eastAsia="Times New Roman" w:hAnsi="Times New Roman" w:cs="Times New Roman"/>
          <w:sz w:val="24"/>
          <w:szCs w:val="24"/>
          <w:lang w:eastAsia="ru-RU"/>
        </w:rPr>
        <w:t>40000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площа Незалежності, 2, Суми, </w:t>
      </w:r>
      <w:r w:rsidR="009363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тел.</w:t>
      </w:r>
      <w:r w:rsidR="00C22976" w:rsidRPr="00C22976">
        <w:rPr>
          <w:rFonts w:ascii="Times New Roman" w:eastAsia="Times New Roman" w:hAnsi="Times New Roman" w:cs="Times New Roman"/>
          <w:sz w:val="24"/>
          <w:szCs w:val="24"/>
          <w:lang w:eastAsia="ru-RU"/>
        </w:rPr>
        <w:t>+38</w:t>
      </w:r>
      <w:r w:rsidR="009363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(0542)7</w:t>
      </w:r>
      <w:r w:rsidR="003764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82785</w:t>
      </w:r>
      <w:r w:rsidR="00E46D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3764B2" w:rsidRPr="00C22976">
        <w:t xml:space="preserve"> </w:t>
      </w:r>
      <w:r w:rsidR="003764B2" w:rsidRPr="003764B2">
        <w:rPr>
          <w:rFonts w:ascii="Times New Roman" w:hAnsi="Times New Roman" w:cs="Times New Roman"/>
          <w:sz w:val="24"/>
          <w:szCs w:val="24"/>
          <w:lang w:val="uk-UA"/>
        </w:rPr>
        <w:t>е-</w:t>
      </w:r>
      <w:r w:rsidR="003764B2" w:rsidRPr="003764B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764B2" w:rsidRPr="003764B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5" w:history="1">
        <w:r w:rsidR="00E46D5B" w:rsidRPr="00F46993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shd w:val="clear" w:color="auto" w:fill="FFFFFF"/>
            <w:lang w:val="en-US"/>
          </w:rPr>
          <w:t>mail</w:t>
        </w:r>
        <w:r w:rsidR="00E46D5B" w:rsidRPr="00F46993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shd w:val="clear" w:color="auto" w:fill="FFFFFF"/>
            <w:lang w:val="uk-UA"/>
          </w:rPr>
          <w:t>@</w:t>
        </w:r>
        <w:r w:rsidR="00E46D5B" w:rsidRPr="00F46993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shd w:val="clear" w:color="auto" w:fill="FFFFFF"/>
            <w:lang w:val="en-US"/>
          </w:rPr>
          <w:t>sm</w:t>
        </w:r>
        <w:r w:rsidR="00E46D5B" w:rsidRPr="00F46993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shd w:val="clear" w:color="auto" w:fill="FFFFFF"/>
            <w:lang w:val="uk-UA"/>
          </w:rPr>
          <w:t>.</w:t>
        </w:r>
        <w:r w:rsidR="00E46D5B" w:rsidRPr="00F46993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shd w:val="clear" w:color="auto" w:fill="FFFFFF"/>
            <w:lang w:val="en-US"/>
          </w:rPr>
          <w:t>gov</w:t>
        </w:r>
        <w:r w:rsidR="00E46D5B" w:rsidRPr="00F46993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shd w:val="clear" w:color="auto" w:fill="FFFFFF"/>
            <w:lang w:val="uk-UA"/>
          </w:rPr>
          <w:t>.ua</w:t>
        </w:r>
      </w:hyperlink>
    </w:p>
    <w:p w:rsidR="004B0799" w:rsidRPr="004B0799" w:rsidRDefault="004B0799" w:rsidP="004B0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6A7B" w:rsidRPr="00FE2B47" w:rsidRDefault="00316A7B">
      <w:pPr>
        <w:rPr>
          <w:lang w:val="uk-UA"/>
        </w:rPr>
      </w:pPr>
    </w:p>
    <w:sectPr w:rsidR="00316A7B" w:rsidRPr="00FE2B47" w:rsidSect="006A0F3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99"/>
    <w:rsid w:val="00054E5C"/>
    <w:rsid w:val="00077BE3"/>
    <w:rsid w:val="00081BF0"/>
    <w:rsid w:val="00093871"/>
    <w:rsid w:val="000D4453"/>
    <w:rsid w:val="000E3873"/>
    <w:rsid w:val="001645EB"/>
    <w:rsid w:val="0023107E"/>
    <w:rsid w:val="00277286"/>
    <w:rsid w:val="00293E3B"/>
    <w:rsid w:val="00316A7B"/>
    <w:rsid w:val="00335900"/>
    <w:rsid w:val="0037120C"/>
    <w:rsid w:val="00376249"/>
    <w:rsid w:val="0037631D"/>
    <w:rsid w:val="003764B2"/>
    <w:rsid w:val="003C5B5E"/>
    <w:rsid w:val="003E22FE"/>
    <w:rsid w:val="003F0700"/>
    <w:rsid w:val="003F12A2"/>
    <w:rsid w:val="00414E23"/>
    <w:rsid w:val="00430E85"/>
    <w:rsid w:val="004B0799"/>
    <w:rsid w:val="004B36A2"/>
    <w:rsid w:val="00503912"/>
    <w:rsid w:val="005A3C99"/>
    <w:rsid w:val="005D4A8A"/>
    <w:rsid w:val="005D5B7A"/>
    <w:rsid w:val="00680F1F"/>
    <w:rsid w:val="006A0F32"/>
    <w:rsid w:val="00701263"/>
    <w:rsid w:val="00705023"/>
    <w:rsid w:val="007245A2"/>
    <w:rsid w:val="007713CB"/>
    <w:rsid w:val="0077509F"/>
    <w:rsid w:val="007D1D64"/>
    <w:rsid w:val="00817F37"/>
    <w:rsid w:val="00856C14"/>
    <w:rsid w:val="008C0982"/>
    <w:rsid w:val="00900E8D"/>
    <w:rsid w:val="00924F17"/>
    <w:rsid w:val="00936312"/>
    <w:rsid w:val="00966421"/>
    <w:rsid w:val="00971BA5"/>
    <w:rsid w:val="009C081B"/>
    <w:rsid w:val="00A45767"/>
    <w:rsid w:val="00BC04F6"/>
    <w:rsid w:val="00BF4DF1"/>
    <w:rsid w:val="00C172FF"/>
    <w:rsid w:val="00C22976"/>
    <w:rsid w:val="00D01E65"/>
    <w:rsid w:val="00D16E3C"/>
    <w:rsid w:val="00D5112A"/>
    <w:rsid w:val="00E46D5B"/>
    <w:rsid w:val="00F5378E"/>
    <w:rsid w:val="00F610B9"/>
    <w:rsid w:val="00F960F7"/>
    <w:rsid w:val="00FE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3E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3E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sm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2022-10-24T11:33:00Z</dcterms:created>
  <dcterms:modified xsi:type="dcterms:W3CDTF">2022-10-24T11:33:00Z</dcterms:modified>
</cp:coreProperties>
</file>