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82982" w14:textId="77777777" w:rsidR="008D0EF9" w:rsidRPr="00FB147D" w:rsidRDefault="008D0EF9" w:rsidP="008D0EF9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6D3D4527" w14:textId="77777777" w:rsidR="008D0EF9" w:rsidRDefault="008D0EF9" w:rsidP="008D0EF9">
      <w:pPr>
        <w:ind w:left="4236" w:firstLine="720"/>
        <w:rPr>
          <w:b/>
          <w:sz w:val="28"/>
          <w:szCs w:val="28"/>
          <w:lang w:val="uk-UA"/>
        </w:rPr>
      </w:pPr>
    </w:p>
    <w:p w14:paraId="6292DCB5" w14:textId="77777777" w:rsidR="008D0EF9" w:rsidRDefault="008D0EF9" w:rsidP="008D0EF9">
      <w:pPr>
        <w:jc w:val="both"/>
        <w:rPr>
          <w:sz w:val="28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7678CA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р-н, село </w:t>
      </w:r>
      <w:proofErr w:type="spellStart"/>
      <w:r>
        <w:rPr>
          <w:sz w:val="28"/>
          <w:szCs w:val="28"/>
          <w:lang w:val="uk-UA"/>
        </w:rPr>
        <w:t>Софіївська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Борщагівка</w:t>
      </w:r>
      <w:proofErr w:type="spellEnd"/>
      <w:r>
        <w:rPr>
          <w:sz w:val="28"/>
          <w:szCs w:val="28"/>
          <w:lang w:val="uk-UA"/>
        </w:rPr>
        <w:t>, вул. Боголюбова, буд.</w:t>
      </w:r>
      <w:r w:rsidRPr="007678CA">
        <w:rPr>
          <w:sz w:val="28"/>
          <w:szCs w:val="28"/>
          <w:lang w:val="uk-UA"/>
        </w:rPr>
        <w:t xml:space="preserve"> 33</w:t>
      </w:r>
      <w:bookmarkEnd w:id="0"/>
      <w:r w:rsidRPr="007678CA">
        <w:rPr>
          <w:sz w:val="28"/>
          <w:szCs w:val="28"/>
          <w:lang w:val="uk-UA"/>
        </w:rPr>
        <w:t>, прим</w:t>
      </w:r>
      <w:r>
        <w:rPr>
          <w:sz w:val="28"/>
          <w:szCs w:val="28"/>
          <w:lang w:val="uk-UA"/>
        </w:rPr>
        <w:t>.</w:t>
      </w:r>
      <w:r w:rsidRPr="007678CA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0,243509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Київ, площа Лесі Українки, буд. 1,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(044) 286-87-23, (044)286-84-11.</w:t>
      </w:r>
    </w:p>
    <w:p w14:paraId="1315647B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3"/>
    <w:rsid w:val="00561AA6"/>
    <w:rsid w:val="0059680E"/>
    <w:rsid w:val="008D0EF9"/>
    <w:rsid w:val="00B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Тарасенко Ольга Володимирівна</cp:lastModifiedBy>
  <cp:revision>2</cp:revision>
  <dcterms:created xsi:type="dcterms:W3CDTF">2022-10-13T06:48:00Z</dcterms:created>
  <dcterms:modified xsi:type="dcterms:W3CDTF">2022-10-13T06:48:00Z</dcterms:modified>
</cp:coreProperties>
</file>