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3" w:rsidRPr="00C50043" w:rsidRDefault="00C50043" w:rsidP="00C50043">
      <w:pPr>
        <w:pStyle w:val="a3"/>
        <w:ind w:firstLine="409"/>
        <w:jc w:val="center"/>
        <w:rPr>
          <w:sz w:val="19"/>
          <w:szCs w:val="19"/>
        </w:rPr>
      </w:pPr>
      <w:r w:rsidRPr="00C50043">
        <w:rPr>
          <w:sz w:val="19"/>
          <w:szCs w:val="19"/>
        </w:rPr>
        <w:t>ЗАЯВА ПРО НАМІРИ</w:t>
      </w:r>
    </w:p>
    <w:p w:rsidR="00C50043" w:rsidRPr="00EB1B2C" w:rsidRDefault="00EB1B2C" w:rsidP="00EB1B2C">
      <w:pPr>
        <w:pStyle w:val="a3"/>
        <w:ind w:firstLine="284"/>
        <w:jc w:val="both"/>
        <w:rPr>
          <w:sz w:val="20"/>
          <w:szCs w:val="20"/>
        </w:rPr>
      </w:pPr>
      <w:bookmarkStart w:id="0" w:name="_GoBack"/>
      <w:r w:rsidRPr="00EB1B2C">
        <w:rPr>
          <w:sz w:val="20"/>
          <w:szCs w:val="20"/>
        </w:rPr>
        <w:t>ТОВ «</w:t>
      </w:r>
      <w:proofErr w:type="spellStart"/>
      <w:r w:rsidRPr="00EB1B2C">
        <w:rPr>
          <w:sz w:val="20"/>
          <w:szCs w:val="20"/>
        </w:rPr>
        <w:t>Фьорс</w:t>
      </w:r>
      <w:r w:rsidR="00A65B29">
        <w:rPr>
          <w:sz w:val="20"/>
          <w:szCs w:val="20"/>
        </w:rPr>
        <w:t>т</w:t>
      </w:r>
      <w:proofErr w:type="spellEnd"/>
      <w:r w:rsidRPr="00EB1B2C">
        <w:rPr>
          <w:sz w:val="20"/>
          <w:szCs w:val="20"/>
        </w:rPr>
        <w:t xml:space="preserve"> </w:t>
      </w:r>
      <w:proofErr w:type="spellStart"/>
      <w:r w:rsidRPr="00EB1B2C">
        <w:rPr>
          <w:sz w:val="20"/>
          <w:szCs w:val="20"/>
        </w:rPr>
        <w:t>Оіл</w:t>
      </w:r>
      <w:proofErr w:type="spellEnd"/>
      <w:r w:rsidR="00C50043" w:rsidRPr="00EB1B2C">
        <w:rPr>
          <w:sz w:val="20"/>
          <w:szCs w:val="20"/>
        </w:rPr>
        <w:t xml:space="preserve">» </w:t>
      </w:r>
      <w:bookmarkEnd w:id="0"/>
      <w:r w:rsidR="00C50043" w:rsidRPr="00EB1B2C">
        <w:rPr>
          <w:sz w:val="20"/>
          <w:szCs w:val="20"/>
        </w:rPr>
        <w:t>(</w:t>
      </w:r>
      <w:proofErr w:type="spellStart"/>
      <w:r w:rsidR="00C50043" w:rsidRPr="00EB1B2C">
        <w:rPr>
          <w:sz w:val="20"/>
          <w:szCs w:val="20"/>
        </w:rPr>
        <w:t>юр</w:t>
      </w:r>
      <w:proofErr w:type="spellEnd"/>
      <w:r w:rsidR="00C50043" w:rsidRPr="00EB1B2C">
        <w:rPr>
          <w:sz w:val="20"/>
          <w:szCs w:val="20"/>
        </w:rPr>
        <w:t xml:space="preserve">. адреса: </w:t>
      </w:r>
      <w:r w:rsidRPr="00EB1B2C">
        <w:rPr>
          <w:sz w:val="20"/>
          <w:szCs w:val="20"/>
        </w:rPr>
        <w:t xml:space="preserve">01014, м. Київ, вул. </w:t>
      </w:r>
      <w:proofErr w:type="spellStart"/>
      <w:r w:rsidRPr="00EB1B2C">
        <w:rPr>
          <w:sz w:val="20"/>
          <w:szCs w:val="20"/>
        </w:rPr>
        <w:t>Звіринецька</w:t>
      </w:r>
      <w:proofErr w:type="spellEnd"/>
      <w:r w:rsidRPr="00EB1B2C">
        <w:rPr>
          <w:sz w:val="20"/>
          <w:szCs w:val="20"/>
        </w:rPr>
        <w:t>, буд.63</w:t>
      </w:r>
      <w:r w:rsidR="00C50043" w:rsidRPr="00EB1B2C">
        <w:rPr>
          <w:sz w:val="20"/>
          <w:szCs w:val="20"/>
        </w:rPr>
        <w:t xml:space="preserve">) повідомляє про наміри щодо отримання дозволу на викиди забруднюючих речовин в атмосферне повітря для </w:t>
      </w:r>
      <w:proofErr w:type="spellStart"/>
      <w:r w:rsidR="00C50043" w:rsidRPr="00EB1B2C">
        <w:rPr>
          <w:sz w:val="20"/>
          <w:szCs w:val="20"/>
        </w:rPr>
        <w:t>проммайданчика</w:t>
      </w:r>
      <w:proofErr w:type="spellEnd"/>
      <w:r w:rsidR="00C50043" w:rsidRPr="00EB1B2C">
        <w:rPr>
          <w:sz w:val="20"/>
          <w:szCs w:val="20"/>
        </w:rPr>
        <w:t xml:space="preserve"> АЗС</w:t>
      </w:r>
      <w:r w:rsidRPr="00EB1B2C">
        <w:rPr>
          <w:sz w:val="20"/>
          <w:szCs w:val="20"/>
        </w:rPr>
        <w:t xml:space="preserve"> з АГЗП</w:t>
      </w:r>
      <w:r w:rsidR="00C50043" w:rsidRPr="00EB1B2C">
        <w:rPr>
          <w:sz w:val="20"/>
          <w:szCs w:val="20"/>
        </w:rPr>
        <w:t xml:space="preserve"> за адресою: </w:t>
      </w:r>
      <w:r w:rsidRPr="00EB1B2C">
        <w:rPr>
          <w:sz w:val="20"/>
          <w:szCs w:val="20"/>
        </w:rPr>
        <w:t xml:space="preserve">08720, Київська обл., Обухівський р-н, </w:t>
      </w:r>
      <w:proofErr w:type="spellStart"/>
      <w:r w:rsidRPr="00EB1B2C">
        <w:rPr>
          <w:sz w:val="20"/>
          <w:szCs w:val="20"/>
        </w:rPr>
        <w:t>м.Українка</w:t>
      </w:r>
      <w:proofErr w:type="spellEnd"/>
      <w:r w:rsidRPr="00EB1B2C">
        <w:rPr>
          <w:sz w:val="20"/>
          <w:szCs w:val="20"/>
        </w:rPr>
        <w:t>, вул. Приозерна, 46-А</w:t>
      </w:r>
      <w:r w:rsidR="00C50043" w:rsidRPr="00EB1B2C">
        <w:rPr>
          <w:sz w:val="20"/>
          <w:szCs w:val="20"/>
        </w:rPr>
        <w:t>.</w:t>
      </w:r>
    </w:p>
    <w:p w:rsidR="00C50043" w:rsidRPr="00EB1B2C" w:rsidRDefault="00C50043" w:rsidP="00EB1B2C">
      <w:pPr>
        <w:pStyle w:val="a3"/>
        <w:ind w:firstLine="284"/>
        <w:jc w:val="both"/>
        <w:rPr>
          <w:bCs/>
          <w:color w:val="000000"/>
          <w:sz w:val="20"/>
          <w:szCs w:val="20"/>
        </w:rPr>
      </w:pPr>
      <w:r w:rsidRPr="00EB1B2C">
        <w:rPr>
          <w:sz w:val="20"/>
          <w:szCs w:val="20"/>
        </w:rPr>
        <w:t xml:space="preserve">АЗС </w:t>
      </w:r>
      <w:r w:rsidR="00EB1B2C" w:rsidRPr="00EB1B2C">
        <w:rPr>
          <w:sz w:val="20"/>
          <w:szCs w:val="20"/>
        </w:rPr>
        <w:t>з АГЗП</w:t>
      </w:r>
      <w:r w:rsidRPr="00EB1B2C">
        <w:rPr>
          <w:sz w:val="20"/>
          <w:szCs w:val="20"/>
        </w:rPr>
        <w:t xml:space="preserve"> призначена для прийому, зберігання та відпуск світлих нафтопродуктів і газоподібного палива (продаж палива/зрідженого газу та заправка авто). 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EB1B2C">
        <w:rPr>
          <w:color w:val="000000"/>
          <w:sz w:val="20"/>
          <w:szCs w:val="20"/>
          <w:shd w:val="clear" w:color="auto" w:fill="FFFFFF"/>
        </w:rPr>
        <w:t>Джерелами впливу на стан атмосферного повітря є місткості для зберігання н</w:t>
      </w:r>
      <w:r w:rsidR="00EB1B2C" w:rsidRPr="00EB1B2C">
        <w:rPr>
          <w:color w:val="000000"/>
          <w:sz w:val="20"/>
          <w:szCs w:val="20"/>
          <w:shd w:val="clear" w:color="auto" w:fill="FFFFFF"/>
        </w:rPr>
        <w:t>афтопродуктів і ЗВГ, ПРК та ГРК.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EB1B2C">
        <w:rPr>
          <w:sz w:val="20"/>
          <w:szCs w:val="20"/>
        </w:rPr>
        <w:t xml:space="preserve">Підприємство належить до </w:t>
      </w:r>
      <w:r w:rsidRPr="00EB1B2C">
        <w:rPr>
          <w:sz w:val="20"/>
          <w:szCs w:val="20"/>
          <w:lang w:val="ru-RU"/>
        </w:rPr>
        <w:t>2</w:t>
      </w:r>
      <w:r w:rsidRPr="00EB1B2C">
        <w:rPr>
          <w:sz w:val="20"/>
          <w:szCs w:val="20"/>
        </w:rPr>
        <w:t xml:space="preserve"> групи за ступенем впливу об’єкту на забруднення атмосферного повітря, для яких розробляються документи з </w:t>
      </w:r>
      <w:proofErr w:type="spellStart"/>
      <w:r w:rsidRPr="00EB1B2C">
        <w:rPr>
          <w:sz w:val="20"/>
          <w:szCs w:val="20"/>
        </w:rPr>
        <w:t>обгрунтуванням</w:t>
      </w:r>
      <w:proofErr w:type="spellEnd"/>
      <w:r w:rsidRPr="00EB1B2C">
        <w:rPr>
          <w:sz w:val="20"/>
          <w:szCs w:val="20"/>
        </w:rPr>
        <w:t xml:space="preserve"> обсягів викидів.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EB1B2C">
        <w:rPr>
          <w:sz w:val="20"/>
          <w:szCs w:val="20"/>
        </w:rPr>
        <w:t>У результаті проведення вищевказаних робіт встановлено, що на майданчику підприємства налічується 1</w:t>
      </w:r>
      <w:r w:rsidR="00EB1B2C" w:rsidRPr="00EB1B2C">
        <w:rPr>
          <w:sz w:val="20"/>
          <w:szCs w:val="20"/>
        </w:rPr>
        <w:t>1</w:t>
      </w:r>
      <w:r w:rsidRPr="00EB1B2C">
        <w:rPr>
          <w:sz w:val="20"/>
          <w:szCs w:val="20"/>
        </w:rPr>
        <w:t xml:space="preserve"> джерел викидів.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EB1B2C">
        <w:rPr>
          <w:sz w:val="20"/>
          <w:szCs w:val="20"/>
        </w:rPr>
        <w:t>Потужність викидів по підпри</w:t>
      </w:r>
      <w:r w:rsidR="00D616E2" w:rsidRPr="00EB1B2C">
        <w:rPr>
          <w:sz w:val="20"/>
          <w:szCs w:val="20"/>
        </w:rPr>
        <w:t xml:space="preserve">ємству в цілому не перевищує </w:t>
      </w:r>
      <w:r w:rsidR="00EB1B2C" w:rsidRPr="00EB1B2C">
        <w:rPr>
          <w:sz w:val="20"/>
          <w:szCs w:val="20"/>
        </w:rPr>
        <w:t>1,58</w:t>
      </w:r>
      <w:r w:rsidRPr="00EB1B2C">
        <w:rPr>
          <w:b/>
          <w:sz w:val="20"/>
          <w:szCs w:val="20"/>
        </w:rPr>
        <w:t xml:space="preserve"> </w:t>
      </w:r>
      <w:r w:rsidRPr="00EB1B2C">
        <w:rPr>
          <w:sz w:val="20"/>
          <w:szCs w:val="20"/>
        </w:rPr>
        <w:t>т/рік</w:t>
      </w:r>
      <w:r w:rsidR="00EB1B2C" w:rsidRPr="00EB1B2C">
        <w:rPr>
          <w:sz w:val="20"/>
          <w:szCs w:val="20"/>
        </w:rPr>
        <w:t>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EB1B2C">
        <w:rPr>
          <w:sz w:val="20"/>
          <w:szCs w:val="20"/>
        </w:rPr>
        <w:t xml:space="preserve">У викидах присутні наступні речовини: </w:t>
      </w:r>
      <w:r w:rsidR="00EB1B2C" w:rsidRPr="00EB1B2C">
        <w:rPr>
          <w:sz w:val="20"/>
          <w:szCs w:val="20"/>
        </w:rPr>
        <w:t>вуглеводні насичені С12-С19 (0,00834</w:t>
      </w:r>
      <w:r w:rsidRPr="00EB1B2C">
        <w:rPr>
          <w:sz w:val="20"/>
          <w:szCs w:val="20"/>
        </w:rPr>
        <w:t xml:space="preserve">т/рік), бензин нафтовий </w:t>
      </w:r>
      <w:proofErr w:type="spellStart"/>
      <w:r w:rsidRPr="00EB1B2C">
        <w:rPr>
          <w:sz w:val="20"/>
          <w:szCs w:val="20"/>
        </w:rPr>
        <w:t>малосірчистий</w:t>
      </w:r>
      <w:proofErr w:type="spellEnd"/>
      <w:r w:rsidRPr="00EB1B2C">
        <w:rPr>
          <w:sz w:val="20"/>
          <w:szCs w:val="20"/>
        </w:rPr>
        <w:t xml:space="preserve"> (</w:t>
      </w:r>
      <w:r w:rsidR="00EB1B2C" w:rsidRPr="00EB1B2C">
        <w:rPr>
          <w:sz w:val="20"/>
          <w:szCs w:val="20"/>
        </w:rPr>
        <w:t>0,477</w:t>
      </w:r>
      <w:r w:rsidRPr="00EB1B2C">
        <w:rPr>
          <w:sz w:val="20"/>
          <w:szCs w:val="20"/>
        </w:rPr>
        <w:t>т/рік),</w:t>
      </w:r>
      <w:r w:rsidRPr="00EB1B2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B1B2C">
        <w:rPr>
          <w:sz w:val="20"/>
          <w:szCs w:val="20"/>
        </w:rPr>
        <w:t>етантіол</w:t>
      </w:r>
      <w:proofErr w:type="spellEnd"/>
      <w:r w:rsidRPr="00EB1B2C">
        <w:rPr>
          <w:sz w:val="20"/>
          <w:szCs w:val="20"/>
        </w:rPr>
        <w:t xml:space="preserve"> (</w:t>
      </w:r>
      <w:r w:rsidR="00EB1B2C" w:rsidRPr="00EB1B2C">
        <w:rPr>
          <w:sz w:val="20"/>
          <w:szCs w:val="20"/>
        </w:rPr>
        <w:t>7,015Е-5</w:t>
      </w:r>
      <w:r w:rsidRPr="00EB1B2C">
        <w:rPr>
          <w:sz w:val="20"/>
          <w:szCs w:val="20"/>
        </w:rPr>
        <w:t>т/рік), бутан (0,</w:t>
      </w:r>
      <w:r w:rsidR="00EB1B2C" w:rsidRPr="00EB1B2C">
        <w:rPr>
          <w:sz w:val="20"/>
          <w:szCs w:val="20"/>
        </w:rPr>
        <w:t>6552</w:t>
      </w:r>
      <w:r w:rsidRPr="00EB1B2C">
        <w:rPr>
          <w:sz w:val="20"/>
          <w:szCs w:val="20"/>
        </w:rPr>
        <w:t>т/рік), пропан 0,</w:t>
      </w:r>
      <w:r w:rsidR="00EB1B2C" w:rsidRPr="00EB1B2C">
        <w:rPr>
          <w:sz w:val="20"/>
          <w:szCs w:val="20"/>
        </w:rPr>
        <w:t>437т/рік).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EB1B2C">
        <w:rPr>
          <w:color w:val="000000"/>
          <w:sz w:val="20"/>
          <w:szCs w:val="20"/>
          <w:shd w:val="clear" w:color="auto" w:fill="FFFFFF"/>
        </w:rPr>
        <w:t>Викиди забруднюючих речовин перебувають у межах допустимих норм. Концентрації забруднюючих речовин у приземному шарі атмосферного повітря внаслідок викидів забруднюючих речовин в атмосферне повітря не перевищують значень ГДК.</w:t>
      </w:r>
    </w:p>
    <w:p w:rsidR="00EB1B2C" w:rsidRPr="00EB1B2C" w:rsidRDefault="00EB1B2C" w:rsidP="00EB1B2C">
      <w:pPr>
        <w:shd w:val="clear" w:color="auto" w:fill="FFFFFF"/>
        <w:tabs>
          <w:tab w:val="left" w:pos="9356"/>
        </w:tabs>
        <w:ind w:firstLine="284"/>
        <w:jc w:val="both"/>
        <w:rPr>
          <w:b/>
          <w:sz w:val="20"/>
          <w:szCs w:val="20"/>
          <w:shd w:val="clear" w:color="auto" w:fill="FFFFFF"/>
        </w:rPr>
      </w:pPr>
      <w:r w:rsidRPr="00EB1B2C">
        <w:rPr>
          <w:sz w:val="20"/>
          <w:szCs w:val="20"/>
          <w:lang w:eastAsia="ru-RU"/>
        </w:rPr>
        <w:t xml:space="preserve">Зауваження та пропозиції щодо намірів приймаються в місячний термін після публікації до </w:t>
      </w:r>
      <w:r w:rsidRPr="00EB1B2C">
        <w:rPr>
          <w:sz w:val="20"/>
          <w:szCs w:val="20"/>
          <w:u w:val="single"/>
        </w:rPr>
        <w:t>Київської обласної державної адміністрації:</w:t>
      </w:r>
      <w:r w:rsidRPr="00EB1B2C">
        <w:rPr>
          <w:sz w:val="20"/>
          <w:szCs w:val="20"/>
        </w:rPr>
        <w:t xml:space="preserve"> 01196, м.Київ, площа Лесі Українки, 1; тел.:(044)286-84-11; e-mail: </w:t>
      </w:r>
      <w:r w:rsidRPr="00EB1B2C">
        <w:rPr>
          <w:rStyle w:val="a5"/>
          <w:b w:val="0"/>
          <w:sz w:val="20"/>
          <w:szCs w:val="20"/>
          <w:shd w:val="clear" w:color="auto" w:fill="FFFFFF"/>
        </w:rPr>
        <w:t>zvern@koda.gov.ua.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</w:p>
    <w:sectPr w:rsidR="00C50043" w:rsidRPr="00EB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D"/>
    <w:rsid w:val="000E00F1"/>
    <w:rsid w:val="00203F81"/>
    <w:rsid w:val="002D443D"/>
    <w:rsid w:val="002E12E9"/>
    <w:rsid w:val="002E41C3"/>
    <w:rsid w:val="003141E1"/>
    <w:rsid w:val="00611323"/>
    <w:rsid w:val="008B7177"/>
    <w:rsid w:val="00A65B29"/>
    <w:rsid w:val="00AF26A3"/>
    <w:rsid w:val="00B91EC8"/>
    <w:rsid w:val="00C50043"/>
    <w:rsid w:val="00D36830"/>
    <w:rsid w:val="00D3686B"/>
    <w:rsid w:val="00D616E2"/>
    <w:rsid w:val="00E54EAD"/>
    <w:rsid w:val="00EA745E"/>
    <w:rsid w:val="00EB1B2C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99"/>
    <w:rsid w:val="00E54E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2E41C3"/>
    <w:rPr>
      <w:b/>
      <w:bCs/>
    </w:rPr>
  </w:style>
  <w:style w:type="character" w:styleId="a6">
    <w:name w:val="Hyperlink"/>
    <w:basedOn w:val="a0"/>
    <w:uiPriority w:val="99"/>
    <w:unhideWhenUsed/>
    <w:rsid w:val="002E41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99"/>
    <w:rsid w:val="00E54E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2E41C3"/>
    <w:rPr>
      <w:b/>
      <w:bCs/>
    </w:rPr>
  </w:style>
  <w:style w:type="character" w:styleId="a6">
    <w:name w:val="Hyperlink"/>
    <w:basedOn w:val="a0"/>
    <w:uiPriority w:val="99"/>
    <w:unhideWhenUsed/>
    <w:rsid w:val="002E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36B7-DB1E-4771-A339-772458E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2022-10-11T12:29:00Z</dcterms:created>
  <dcterms:modified xsi:type="dcterms:W3CDTF">2022-10-11T12:29:00Z</dcterms:modified>
</cp:coreProperties>
</file>