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A373" w14:textId="77777777" w:rsidR="00DC6F1E" w:rsidRDefault="00DC6F1E" w:rsidP="00DC6F1E">
      <w:pPr>
        <w:suppressAutoHyphens w:val="0"/>
        <w:overflowPunct/>
        <w:autoSpaceDE/>
        <w:autoSpaceDN w:val="0"/>
        <w:ind w:left="-142" w:firstLine="426"/>
        <w:jc w:val="center"/>
        <w:rPr>
          <w:b/>
          <w:bCs/>
          <w:sz w:val="24"/>
          <w:szCs w:val="24"/>
          <w:lang w:val="uk-UA" w:eastAsia="en-US"/>
        </w:rPr>
      </w:pPr>
      <w:bookmarkStart w:id="0" w:name="_Hlk115267415"/>
      <w:bookmarkStart w:id="1" w:name="_GoBack"/>
      <w:bookmarkEnd w:id="1"/>
      <w:r>
        <w:rPr>
          <w:b/>
          <w:bCs/>
          <w:sz w:val="24"/>
          <w:szCs w:val="24"/>
          <w:lang w:val="uk-UA" w:eastAsia="ru-RU"/>
        </w:rPr>
        <w:t xml:space="preserve">Заява про наміри </w:t>
      </w:r>
    </w:p>
    <w:p w14:paraId="6181547B" w14:textId="77777777" w:rsidR="00DC6F1E" w:rsidRDefault="00DC6F1E" w:rsidP="00DC6F1E">
      <w:pPr>
        <w:suppressAutoHyphens w:val="0"/>
        <w:overflowPunct/>
        <w:autoSpaceDE/>
        <w:autoSpaceDN w:val="0"/>
        <w:ind w:left="-142" w:firstLine="426"/>
        <w:jc w:val="center"/>
        <w:rPr>
          <w:b/>
          <w:bCs/>
          <w:sz w:val="24"/>
          <w:szCs w:val="24"/>
          <w:lang w:val="uk-UA" w:eastAsia="en-US"/>
        </w:rPr>
      </w:pPr>
    </w:p>
    <w:bookmarkEnd w:id="0"/>
    <w:p w14:paraId="3992ED7E" w14:textId="77777777" w:rsidR="00DC6F1E" w:rsidRDefault="00DC6F1E" w:rsidP="00DC6F1E">
      <w:pPr>
        <w:suppressAutoHyphens w:val="0"/>
        <w:overflowPunct/>
        <w:autoSpaceDE/>
        <w:autoSpaceDN w:val="0"/>
        <w:ind w:left="-142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uk-UA" w:eastAsia="en-US"/>
        </w:rPr>
        <w:t>ТОВ «</w:t>
      </w:r>
      <w:proofErr w:type="spellStart"/>
      <w:r>
        <w:rPr>
          <w:sz w:val="24"/>
          <w:szCs w:val="24"/>
          <w:lang w:val="uk-UA" w:eastAsia="en-US"/>
        </w:rPr>
        <w:t>Птахокомплекс</w:t>
      </w:r>
      <w:proofErr w:type="spellEnd"/>
      <w:r>
        <w:rPr>
          <w:sz w:val="24"/>
          <w:szCs w:val="24"/>
          <w:lang w:val="uk-UA" w:eastAsia="en-US"/>
        </w:rPr>
        <w:t xml:space="preserve"> «Дніпровський»</w:t>
      </w:r>
      <w:r>
        <w:rPr>
          <w:sz w:val="24"/>
          <w:szCs w:val="24"/>
          <w:lang w:val="uk-UA" w:eastAsia="ru-RU"/>
        </w:rPr>
        <w:t xml:space="preserve"> має намір отримати дозвіл на викиди в атмосферне повітря. Юридична адреса підприємства: </w:t>
      </w:r>
      <w:r>
        <w:rPr>
          <w:sz w:val="24"/>
          <w:szCs w:val="24"/>
          <w:lang w:eastAsia="en-US"/>
        </w:rPr>
        <w:t xml:space="preserve">53264 </w:t>
      </w:r>
      <w:proofErr w:type="spellStart"/>
      <w:r>
        <w:rPr>
          <w:sz w:val="24"/>
          <w:szCs w:val="24"/>
          <w:lang w:eastAsia="en-US"/>
        </w:rPr>
        <w:t>Дніпропетровська</w:t>
      </w:r>
      <w:proofErr w:type="spellEnd"/>
      <w:r>
        <w:rPr>
          <w:sz w:val="24"/>
          <w:szCs w:val="24"/>
          <w:lang w:eastAsia="en-US"/>
        </w:rPr>
        <w:t xml:space="preserve"> обл., </w:t>
      </w:r>
      <w:proofErr w:type="spellStart"/>
      <w:r>
        <w:rPr>
          <w:sz w:val="24"/>
          <w:szCs w:val="24"/>
          <w:lang w:eastAsia="en-US"/>
        </w:rPr>
        <w:t>Нікопольський</w:t>
      </w:r>
      <w:proofErr w:type="spellEnd"/>
      <w:r>
        <w:rPr>
          <w:sz w:val="24"/>
          <w:szCs w:val="24"/>
          <w:lang w:eastAsia="en-US"/>
        </w:rPr>
        <w:t xml:space="preserve"> район, с. </w:t>
      </w:r>
      <w:proofErr w:type="spellStart"/>
      <w:r>
        <w:rPr>
          <w:sz w:val="24"/>
          <w:szCs w:val="24"/>
          <w:lang w:eastAsia="en-US"/>
        </w:rPr>
        <w:t>Першотравневе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вул</w:t>
      </w:r>
      <w:proofErr w:type="spellEnd"/>
      <w:r>
        <w:rPr>
          <w:sz w:val="24"/>
          <w:szCs w:val="24"/>
          <w:lang w:eastAsia="en-US"/>
        </w:rPr>
        <w:t>. Центральна, 15</w:t>
      </w:r>
      <w:r>
        <w:rPr>
          <w:sz w:val="24"/>
          <w:szCs w:val="24"/>
          <w:lang w:val="uk-UA" w:eastAsia="ru-RU"/>
        </w:rPr>
        <w:t>. Фактична адреса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проммайданчика</w:t>
      </w:r>
      <w:proofErr w:type="spellEnd"/>
      <w:r>
        <w:rPr>
          <w:sz w:val="24"/>
          <w:szCs w:val="24"/>
          <w:lang w:val="uk-UA" w:eastAsia="ru-RU"/>
        </w:rPr>
        <w:t xml:space="preserve">: </w:t>
      </w:r>
      <w:r>
        <w:rPr>
          <w:sz w:val="24"/>
          <w:szCs w:val="24"/>
          <w:lang w:eastAsia="en-US"/>
        </w:rPr>
        <w:t>532</w:t>
      </w:r>
      <w:r>
        <w:rPr>
          <w:sz w:val="24"/>
          <w:szCs w:val="24"/>
          <w:lang w:val="uk-UA" w:eastAsia="en-US"/>
        </w:rPr>
        <w:t>73</w:t>
      </w:r>
      <w:r>
        <w:rPr>
          <w:b/>
          <w:bCs/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Дніпропетровська</w:t>
      </w:r>
      <w:proofErr w:type="spellEnd"/>
      <w:r>
        <w:rPr>
          <w:sz w:val="24"/>
          <w:szCs w:val="24"/>
          <w:lang w:eastAsia="en-US"/>
        </w:rPr>
        <w:t xml:space="preserve"> обл., </w:t>
      </w:r>
      <w:proofErr w:type="spellStart"/>
      <w:r>
        <w:rPr>
          <w:sz w:val="24"/>
          <w:szCs w:val="24"/>
          <w:lang w:eastAsia="en-US"/>
        </w:rPr>
        <w:t>Нікополь</w:t>
      </w:r>
      <w:r>
        <w:rPr>
          <w:sz w:val="24"/>
          <w:szCs w:val="24"/>
          <w:lang w:val="uk-UA" w:eastAsia="en-US"/>
        </w:rPr>
        <w:t>ський</w:t>
      </w:r>
      <w:proofErr w:type="spellEnd"/>
      <w:r>
        <w:rPr>
          <w:sz w:val="24"/>
          <w:szCs w:val="24"/>
          <w:lang w:val="uk-UA" w:eastAsia="en-US"/>
        </w:rPr>
        <w:t xml:space="preserve"> район, </w:t>
      </w:r>
      <w:proofErr w:type="spellStart"/>
      <w:r>
        <w:rPr>
          <w:sz w:val="24"/>
          <w:szCs w:val="24"/>
          <w:lang w:val="uk-UA" w:eastAsia="en-US"/>
        </w:rPr>
        <w:t>с</w:t>
      </w:r>
      <w:proofErr w:type="gramStart"/>
      <w:r>
        <w:rPr>
          <w:sz w:val="24"/>
          <w:szCs w:val="24"/>
          <w:lang w:val="uk-UA" w:eastAsia="en-US"/>
        </w:rPr>
        <w:t>.К</w:t>
      </w:r>
      <w:proofErr w:type="gramEnd"/>
      <w:r>
        <w:rPr>
          <w:sz w:val="24"/>
          <w:szCs w:val="24"/>
          <w:lang w:val="uk-UA" w:eastAsia="en-US"/>
        </w:rPr>
        <w:t>атеринівка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вул</w:t>
      </w:r>
      <w:proofErr w:type="spellEnd"/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uk-UA" w:eastAsia="en-US"/>
        </w:rPr>
        <w:t>Київська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uk-UA" w:eastAsia="en-US"/>
        </w:rPr>
        <w:t>11-З</w:t>
      </w:r>
    </w:p>
    <w:p w14:paraId="54ADC972" w14:textId="77777777" w:rsidR="00DC6F1E" w:rsidRDefault="00DC6F1E" w:rsidP="00DC6F1E">
      <w:pPr>
        <w:suppressAutoHyphens w:val="0"/>
        <w:overflowPunct/>
        <w:autoSpaceDE/>
        <w:autoSpaceDN w:val="0"/>
        <w:ind w:left="-142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en-US"/>
        </w:rPr>
        <w:t>Птахоферма «</w:t>
      </w:r>
      <w:proofErr w:type="spellStart"/>
      <w:r>
        <w:rPr>
          <w:sz w:val="24"/>
          <w:szCs w:val="24"/>
          <w:lang w:val="uk-UA" w:eastAsia="en-US"/>
        </w:rPr>
        <w:t>Катеринівка</w:t>
      </w:r>
      <w:proofErr w:type="spellEnd"/>
      <w:r>
        <w:rPr>
          <w:sz w:val="24"/>
          <w:szCs w:val="24"/>
          <w:lang w:val="uk-UA" w:eastAsia="en-US"/>
        </w:rPr>
        <w:t>» ТОВ «</w:t>
      </w:r>
      <w:proofErr w:type="spellStart"/>
      <w:r>
        <w:rPr>
          <w:sz w:val="24"/>
          <w:szCs w:val="24"/>
          <w:lang w:val="uk-UA" w:eastAsia="en-US"/>
        </w:rPr>
        <w:t>Птахокомплекс</w:t>
      </w:r>
      <w:proofErr w:type="spellEnd"/>
      <w:r>
        <w:rPr>
          <w:sz w:val="24"/>
          <w:szCs w:val="24"/>
          <w:lang w:val="uk-UA" w:eastAsia="en-US"/>
        </w:rPr>
        <w:t xml:space="preserve"> «Дніпровський» здійснює вирощування курчат-бройлерів на м'ясо</w:t>
      </w:r>
      <w:r>
        <w:rPr>
          <w:sz w:val="24"/>
          <w:szCs w:val="24"/>
          <w:lang w:val="uk-UA" w:eastAsia="ru-RU"/>
        </w:rPr>
        <w:t xml:space="preserve">. </w:t>
      </w:r>
    </w:p>
    <w:p w14:paraId="2A160FFA" w14:textId="77777777" w:rsidR="00DC6F1E" w:rsidRDefault="00DC6F1E" w:rsidP="00DC6F1E">
      <w:pPr>
        <w:suppressAutoHyphens w:val="0"/>
        <w:overflowPunct/>
        <w:autoSpaceDE/>
        <w:autoSpaceDN w:val="0"/>
        <w:ind w:left="-142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Термін дії дозволу - 10 років. Основними джерелами викиду є пташники, склад підстилки, газові котли.</w:t>
      </w:r>
    </w:p>
    <w:p w14:paraId="2B6FC370" w14:textId="77777777" w:rsidR="00DC6F1E" w:rsidRDefault="00DC6F1E" w:rsidP="00DC6F1E">
      <w:pPr>
        <w:suppressAutoHyphens w:val="0"/>
        <w:overflowPunct/>
        <w:autoSpaceDE/>
        <w:autoSpaceDN w:val="0"/>
        <w:ind w:left="-142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Від джерел викиду в атмосферне повітря надходять такі основні забруднюючі речовини: оксид вуглецю – 1,010 т/рік, залізо – 0,00043  т/рік, речовини у вигляді суспендованих твердих частинок – 58,190 т/рік, оксиди азоту (у перерахунку на діоксид азоту) - 4,182 т/рік, аміак – 5,152 т/рік, сірки діоксид – 0,0032 т/рік, сірководень – 1,449 т/рік, </w:t>
      </w:r>
      <w:proofErr w:type="spellStart"/>
      <w:r>
        <w:rPr>
          <w:sz w:val="24"/>
          <w:szCs w:val="24"/>
          <w:lang w:val="uk-UA" w:eastAsia="ru-RU"/>
        </w:rPr>
        <w:t>диметиламін</w:t>
      </w:r>
      <w:proofErr w:type="spellEnd"/>
      <w:r>
        <w:rPr>
          <w:sz w:val="24"/>
          <w:szCs w:val="24"/>
          <w:lang w:val="uk-UA" w:eastAsia="ru-RU"/>
        </w:rPr>
        <w:t xml:space="preserve"> – 2,852 т/рік, кислота оцтова- 0,150 т/рік, фенол – 0,127 т/рік, альдегід </w:t>
      </w:r>
      <w:proofErr w:type="spellStart"/>
      <w:r>
        <w:rPr>
          <w:sz w:val="24"/>
          <w:szCs w:val="24"/>
          <w:lang w:val="uk-UA" w:eastAsia="ru-RU"/>
        </w:rPr>
        <w:t>пропіоновий</w:t>
      </w:r>
      <w:proofErr w:type="spellEnd"/>
      <w:r>
        <w:rPr>
          <w:sz w:val="24"/>
          <w:szCs w:val="24"/>
          <w:lang w:val="uk-UA" w:eastAsia="ru-RU"/>
        </w:rPr>
        <w:t xml:space="preserve"> – 0,736 т/рік, кислота капронова – 0,782 т/рік, </w:t>
      </w:r>
      <w:proofErr w:type="spellStart"/>
      <w:r>
        <w:rPr>
          <w:sz w:val="24"/>
          <w:szCs w:val="24"/>
          <w:lang w:val="uk-UA" w:eastAsia="ru-RU"/>
        </w:rPr>
        <w:t>диметилсульфід</w:t>
      </w:r>
      <w:proofErr w:type="spellEnd"/>
      <w:r>
        <w:rPr>
          <w:sz w:val="24"/>
          <w:szCs w:val="24"/>
          <w:lang w:val="uk-UA" w:eastAsia="ru-RU"/>
        </w:rPr>
        <w:t xml:space="preserve"> – 1,219 т/рік, </w:t>
      </w:r>
      <w:proofErr w:type="spellStart"/>
      <w:r>
        <w:rPr>
          <w:sz w:val="24"/>
          <w:szCs w:val="24"/>
          <w:lang w:val="uk-UA" w:eastAsia="ru-RU"/>
        </w:rPr>
        <w:t>метилмеркаптан</w:t>
      </w:r>
      <w:proofErr w:type="spellEnd"/>
      <w:r>
        <w:rPr>
          <w:sz w:val="24"/>
          <w:szCs w:val="24"/>
          <w:lang w:val="uk-UA" w:eastAsia="ru-RU"/>
        </w:rPr>
        <w:t xml:space="preserve"> - 0,127 т/рік, метан – 442,330 т/рік, вуглецю діоксид – 3308,680 т/рік</w:t>
      </w:r>
    </w:p>
    <w:p w14:paraId="79A95C73" w14:textId="77777777" w:rsidR="00DC6F1E" w:rsidRDefault="00DC6F1E" w:rsidP="00DC6F1E">
      <w:pPr>
        <w:suppressAutoHyphens w:val="0"/>
        <w:overflowPunct/>
        <w:autoSpaceDE/>
        <w:autoSpaceDN w:val="0"/>
        <w:ind w:left="-142" w:firstLine="426"/>
        <w:jc w:val="both"/>
        <w:rPr>
          <w:sz w:val="24"/>
          <w:szCs w:val="24"/>
          <w:lang w:val="uk-UA" w:eastAsia="ru-RU"/>
        </w:rPr>
      </w:pPr>
    </w:p>
    <w:p w14:paraId="714CB3E4" w14:textId="77777777" w:rsidR="00DC6F1E" w:rsidRDefault="00DC6F1E" w:rsidP="00DC6F1E">
      <w:pPr>
        <w:suppressAutoHyphens w:val="0"/>
        <w:overflowPunct/>
        <w:autoSpaceDE/>
        <w:autoSpaceDN w:val="0"/>
        <w:spacing w:after="200"/>
        <w:ind w:left="-142" w:firstLine="426"/>
        <w:jc w:val="both"/>
        <w:rPr>
          <w:sz w:val="24"/>
          <w:szCs w:val="24"/>
          <w:shd w:val="clear" w:color="auto" w:fill="FFFFFF"/>
          <w:lang w:val="uk-UA" w:eastAsia="ru-RU"/>
        </w:rPr>
      </w:pPr>
      <w:r>
        <w:rPr>
          <w:sz w:val="24"/>
          <w:lang w:val="uk-UA" w:eastAsia="en-US"/>
        </w:rPr>
        <w:t xml:space="preserve">Протягом місяця з дня публікації зацікавлені особи можуть звертатися з пропозиціями та зауваженнями до </w:t>
      </w:r>
      <w:r>
        <w:rPr>
          <w:sz w:val="24"/>
          <w:szCs w:val="24"/>
          <w:shd w:val="clear" w:color="auto" w:fill="FFFFFF"/>
          <w:lang w:val="uk-UA" w:eastAsia="ru-RU"/>
        </w:rPr>
        <w:t xml:space="preserve"> Дніпропетровської обласної державної адміністрації за адресою: </w:t>
      </w:r>
      <w:r>
        <w:rPr>
          <w:sz w:val="24"/>
          <w:shd w:val="clear" w:color="auto" w:fill="FFFFFF"/>
          <w:lang w:val="uk-UA" w:eastAsia="en-US"/>
        </w:rPr>
        <w:t xml:space="preserve">49000 </w:t>
      </w:r>
      <w:proofErr w:type="spellStart"/>
      <w:r>
        <w:rPr>
          <w:sz w:val="24"/>
          <w:shd w:val="clear" w:color="auto" w:fill="FFFFFF"/>
          <w:lang w:val="uk-UA" w:eastAsia="en-US"/>
        </w:rPr>
        <w:t>м.Дніпро</w:t>
      </w:r>
      <w:proofErr w:type="spellEnd"/>
      <w:r>
        <w:rPr>
          <w:sz w:val="24"/>
          <w:shd w:val="clear" w:color="auto" w:fill="FFFFFF"/>
          <w:lang w:val="uk-UA" w:eastAsia="en-US"/>
        </w:rPr>
        <w:t xml:space="preserve">, </w:t>
      </w:r>
      <w:proofErr w:type="spellStart"/>
      <w:r>
        <w:rPr>
          <w:sz w:val="24"/>
          <w:shd w:val="clear" w:color="auto" w:fill="FFFFFF"/>
          <w:lang w:val="uk-UA" w:eastAsia="en-US"/>
        </w:rPr>
        <w:t>пр.О.Поля</w:t>
      </w:r>
      <w:proofErr w:type="spellEnd"/>
      <w:r>
        <w:rPr>
          <w:sz w:val="24"/>
          <w:shd w:val="clear" w:color="auto" w:fill="FFFFFF"/>
          <w:lang w:val="uk-UA" w:eastAsia="en-US"/>
        </w:rPr>
        <w:t>, 1</w:t>
      </w:r>
      <w:r>
        <w:rPr>
          <w:sz w:val="24"/>
          <w:szCs w:val="24"/>
          <w:shd w:val="clear" w:color="auto" w:fill="FFFFFF"/>
          <w:lang w:val="uk-UA" w:eastAsia="ru-RU"/>
        </w:rPr>
        <w:t xml:space="preserve">, </w:t>
      </w:r>
      <w:r>
        <w:rPr>
          <w:sz w:val="24"/>
          <w:szCs w:val="24"/>
          <w:lang w:val="uk-UA" w:eastAsia="en-US"/>
        </w:rPr>
        <w:t>тел.: 0-800-505-600</w:t>
      </w:r>
    </w:p>
    <w:p w14:paraId="269E2572" w14:textId="77777777" w:rsidR="00DC6F1E" w:rsidRDefault="00DC6F1E" w:rsidP="00DC6F1E">
      <w:pPr>
        <w:jc w:val="both"/>
        <w:rPr>
          <w:lang w:val="uk-UA"/>
        </w:rPr>
      </w:pPr>
    </w:p>
    <w:p w14:paraId="229E1F5E" w14:textId="77777777" w:rsidR="00257C6D" w:rsidRPr="00DC6F1E" w:rsidRDefault="00257C6D">
      <w:pPr>
        <w:rPr>
          <w:lang w:val="uk-UA"/>
        </w:rPr>
      </w:pPr>
    </w:p>
    <w:sectPr w:rsidR="00257C6D" w:rsidRPr="00DC6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6D"/>
    <w:rsid w:val="00257C6D"/>
    <w:rsid w:val="006E6422"/>
    <w:rsid w:val="00D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Скринникова Юлія Вікторівна</dc:creator>
  <cp:lastModifiedBy>user</cp:lastModifiedBy>
  <cp:revision>2</cp:revision>
  <cp:lastPrinted>2022-10-06T12:30:00Z</cp:lastPrinted>
  <dcterms:created xsi:type="dcterms:W3CDTF">2022-10-14T07:16:00Z</dcterms:created>
  <dcterms:modified xsi:type="dcterms:W3CDTF">2022-10-14T07:16:00Z</dcterms:modified>
</cp:coreProperties>
</file>