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05" w:rsidRPr="008F2078" w:rsidRDefault="00CA6320" w:rsidP="00705505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Оголошення ТОВ «Вітчизна»</w:t>
      </w:r>
      <w:r w:rsidR="00705505" w:rsidRPr="008F2078">
        <w:rPr>
          <w:b/>
          <w:lang w:val="uk-UA"/>
        </w:rPr>
        <w:t xml:space="preserve"> для отримання дозволу на викиди</w:t>
      </w:r>
    </w:p>
    <w:p w:rsidR="00705505" w:rsidRPr="008F2078" w:rsidRDefault="00705505" w:rsidP="00705505">
      <w:pPr>
        <w:ind w:left="5529"/>
        <w:rPr>
          <w:lang w:val="uk-UA"/>
        </w:rPr>
      </w:pPr>
    </w:p>
    <w:p w:rsidR="00476DEC" w:rsidRPr="008F2078" w:rsidRDefault="003E3AE3" w:rsidP="00476DEC">
      <w:pPr>
        <w:ind w:firstLine="708"/>
        <w:jc w:val="both"/>
        <w:rPr>
          <w:rFonts w:ascii="Arial" w:hAnsi="Arial" w:cs="Arial"/>
          <w:lang w:val="uk-UA"/>
        </w:rPr>
      </w:pPr>
      <w:r w:rsidRPr="008F2078">
        <w:rPr>
          <w:lang w:val="uk-UA"/>
        </w:rPr>
        <w:t>ТОВ «</w:t>
      </w:r>
      <w:r w:rsidR="003074C0">
        <w:rPr>
          <w:lang w:val="uk-UA"/>
        </w:rPr>
        <w:t>Вітчизна</w:t>
      </w:r>
      <w:r w:rsidRPr="008F2078">
        <w:rPr>
          <w:lang w:val="uk-UA"/>
        </w:rPr>
        <w:t>»</w:t>
      </w:r>
      <w:r w:rsidR="00476DEC" w:rsidRPr="008F2078">
        <w:rPr>
          <w:lang w:val="uk-UA"/>
        </w:rPr>
        <w:t xml:space="preserve"> (адреса:</w:t>
      </w:r>
      <w:r w:rsidR="00476DEC" w:rsidRPr="008F2078">
        <w:rPr>
          <w:bCs/>
          <w:lang w:val="uk-UA"/>
        </w:rPr>
        <w:t xml:space="preserve"> </w:t>
      </w:r>
      <w:r w:rsidR="00C24E6B" w:rsidRPr="008F2078">
        <w:rPr>
          <w:lang w:val="uk-UA"/>
        </w:rPr>
        <w:t xml:space="preserve">вул. </w:t>
      </w:r>
      <w:r w:rsidR="003074C0">
        <w:rPr>
          <w:lang w:val="uk-UA"/>
        </w:rPr>
        <w:t>Євгена Коновальця</w:t>
      </w:r>
      <w:r w:rsidRPr="008F2078">
        <w:rPr>
          <w:lang w:val="uk-UA"/>
        </w:rPr>
        <w:t xml:space="preserve">, </w:t>
      </w:r>
      <w:r w:rsidR="003074C0">
        <w:rPr>
          <w:lang w:val="uk-UA"/>
        </w:rPr>
        <w:t>6</w:t>
      </w:r>
      <w:r w:rsidR="00C24E6B" w:rsidRPr="008F2078">
        <w:rPr>
          <w:lang w:val="uk-UA"/>
        </w:rPr>
        <w:t xml:space="preserve">, </w:t>
      </w:r>
      <w:r w:rsidR="003074C0">
        <w:rPr>
          <w:lang w:val="uk-UA"/>
        </w:rPr>
        <w:t>м.</w:t>
      </w:r>
      <w:r w:rsidRPr="008F2078">
        <w:rPr>
          <w:lang w:val="uk-UA"/>
        </w:rPr>
        <w:t xml:space="preserve"> </w:t>
      </w:r>
      <w:r w:rsidR="003074C0">
        <w:rPr>
          <w:lang w:val="uk-UA"/>
        </w:rPr>
        <w:t>Конотоп</w:t>
      </w:r>
      <w:r w:rsidRPr="008F2078">
        <w:rPr>
          <w:lang w:val="uk-UA"/>
        </w:rPr>
        <w:t>, Сумська область,</w:t>
      </w:r>
      <w:r w:rsidR="005E6039" w:rsidRPr="008F2078">
        <w:rPr>
          <w:lang w:val="uk-UA"/>
        </w:rPr>
        <w:t xml:space="preserve"> 4</w:t>
      </w:r>
      <w:r w:rsidR="003074C0">
        <w:rPr>
          <w:lang w:val="uk-UA"/>
        </w:rPr>
        <w:t>1600</w:t>
      </w:r>
      <w:r w:rsidR="00476DEC" w:rsidRPr="008F2078">
        <w:rPr>
          <w:lang w:val="uk-UA"/>
        </w:rPr>
        <w:t xml:space="preserve">) має намір одержати </w:t>
      </w:r>
      <w:r w:rsidR="003A2B6B" w:rsidRPr="008F2078">
        <w:rPr>
          <w:lang w:val="uk-UA"/>
        </w:rPr>
        <w:t>дозволи</w:t>
      </w:r>
      <w:r w:rsidR="00476DEC" w:rsidRPr="008F2078">
        <w:rPr>
          <w:lang w:val="uk-UA"/>
        </w:rPr>
        <w:t xml:space="preserve"> на викиди забруднюючих речовин в атмосферне повітря стаціонарними джерелами для</w:t>
      </w:r>
      <w:r w:rsidR="003074C0">
        <w:rPr>
          <w:lang w:val="uk-UA"/>
        </w:rPr>
        <w:t xml:space="preserve"> </w:t>
      </w:r>
      <w:r w:rsidR="0095420B" w:rsidRPr="008F2078">
        <w:rPr>
          <w:lang w:val="uk-UA"/>
        </w:rPr>
        <w:t>виробнич</w:t>
      </w:r>
      <w:r w:rsidR="003074C0">
        <w:rPr>
          <w:lang w:val="uk-UA"/>
        </w:rPr>
        <w:t>ого</w:t>
      </w:r>
      <w:r w:rsidR="0095420B" w:rsidRPr="008F2078">
        <w:rPr>
          <w:lang w:val="uk-UA"/>
        </w:rPr>
        <w:t xml:space="preserve"> майданчик</w:t>
      </w:r>
      <w:r w:rsidR="003074C0">
        <w:rPr>
          <w:lang w:val="uk-UA"/>
        </w:rPr>
        <w:t>у</w:t>
      </w:r>
      <w:r w:rsidR="0095420B" w:rsidRPr="008F2078">
        <w:rPr>
          <w:lang w:val="uk-UA"/>
        </w:rPr>
        <w:t xml:space="preserve"> </w:t>
      </w:r>
      <w:r w:rsidR="003074C0">
        <w:rPr>
          <w:lang w:val="uk-UA"/>
        </w:rPr>
        <w:t>«</w:t>
      </w:r>
      <w:r w:rsidR="00986EF5">
        <w:rPr>
          <w:lang w:val="uk-UA"/>
        </w:rPr>
        <w:t>Елеватор</w:t>
      </w:r>
      <w:r w:rsidR="003074C0">
        <w:rPr>
          <w:lang w:val="uk-UA"/>
        </w:rPr>
        <w:t xml:space="preserve">», що розташований за адресою: вул. </w:t>
      </w:r>
      <w:r w:rsidR="00986EF5">
        <w:rPr>
          <w:lang w:val="uk-UA"/>
        </w:rPr>
        <w:t>Батуринський шлях</w:t>
      </w:r>
      <w:r w:rsidR="003074C0">
        <w:rPr>
          <w:lang w:val="uk-UA"/>
        </w:rPr>
        <w:t xml:space="preserve">, </w:t>
      </w:r>
      <w:r w:rsidR="00986EF5">
        <w:rPr>
          <w:lang w:val="uk-UA"/>
        </w:rPr>
        <w:t>7/1</w:t>
      </w:r>
      <w:r w:rsidR="003074C0">
        <w:rPr>
          <w:lang w:val="uk-UA"/>
        </w:rPr>
        <w:t>,</w:t>
      </w:r>
      <w:r w:rsidR="00AF6037">
        <w:rPr>
          <w:lang w:val="uk-UA"/>
        </w:rPr>
        <w:t xml:space="preserve"> 7/2,</w:t>
      </w:r>
      <w:r w:rsidR="003074C0">
        <w:rPr>
          <w:lang w:val="uk-UA"/>
        </w:rPr>
        <w:t xml:space="preserve"> с</w:t>
      </w:r>
      <w:r w:rsidR="002F2DE1">
        <w:rPr>
          <w:lang w:val="uk-UA"/>
        </w:rPr>
        <w:t>елище</w:t>
      </w:r>
      <w:r w:rsidR="003074C0">
        <w:rPr>
          <w:lang w:val="uk-UA"/>
        </w:rPr>
        <w:t xml:space="preserve"> </w:t>
      </w:r>
      <w:proofErr w:type="spellStart"/>
      <w:r w:rsidR="00986EF5">
        <w:rPr>
          <w:lang w:val="uk-UA"/>
        </w:rPr>
        <w:t>Питомник</w:t>
      </w:r>
      <w:proofErr w:type="spellEnd"/>
      <w:r w:rsidR="003074C0">
        <w:rPr>
          <w:lang w:val="uk-UA"/>
        </w:rPr>
        <w:t>, Конотопський р-н, Сумська обл.</w:t>
      </w:r>
      <w:r w:rsidR="00476DEC" w:rsidRPr="008F2078">
        <w:rPr>
          <w:rFonts w:ascii="Arial" w:hAnsi="Arial" w:cs="Arial"/>
          <w:lang w:val="uk-UA"/>
        </w:rPr>
        <w:t xml:space="preserve"> </w:t>
      </w:r>
    </w:p>
    <w:p w:rsidR="00B07C5A" w:rsidRPr="008F2078" w:rsidRDefault="005E6039" w:rsidP="00B07C5A">
      <w:pPr>
        <w:ind w:firstLine="708"/>
        <w:jc w:val="both"/>
        <w:rPr>
          <w:lang w:val="uk-UA"/>
        </w:rPr>
      </w:pPr>
      <w:r w:rsidRPr="008F2078">
        <w:rPr>
          <w:lang w:val="uk-UA"/>
        </w:rPr>
        <w:t xml:space="preserve">В процесі роботи </w:t>
      </w:r>
      <w:r w:rsidR="001E72F5" w:rsidRPr="008F2078">
        <w:rPr>
          <w:lang w:val="uk-UA"/>
        </w:rPr>
        <w:t>підприємства дотримуються встановлені нормативи та немає перевищення гранично - допустимих концентрацій викидів забруднюючих речовин на межах санітарно-захисної зони. Дозволені обсяги викидів пропонується встановити на рівні затверджених нормативів.</w:t>
      </w:r>
    </w:p>
    <w:p w:rsidR="0021066D" w:rsidRDefault="00B07C5A" w:rsidP="0095420B">
      <w:pPr>
        <w:ind w:firstLine="708"/>
        <w:jc w:val="both"/>
        <w:rPr>
          <w:lang w:val="uk-UA"/>
        </w:rPr>
      </w:pPr>
      <w:r w:rsidRPr="008858C3">
        <w:rPr>
          <w:lang w:val="uk-UA"/>
        </w:rPr>
        <w:t xml:space="preserve">Загальний обсяг викидів забруднюючих речовин від </w:t>
      </w:r>
      <w:r w:rsidR="003074C0" w:rsidRPr="008858C3">
        <w:rPr>
          <w:lang w:val="uk-UA"/>
        </w:rPr>
        <w:t>майданчику «</w:t>
      </w:r>
      <w:r w:rsidR="00986EF5" w:rsidRPr="008858C3">
        <w:rPr>
          <w:lang w:val="uk-UA"/>
        </w:rPr>
        <w:t>Ел</w:t>
      </w:r>
      <w:r w:rsidR="00110C1E" w:rsidRPr="008858C3">
        <w:rPr>
          <w:lang w:val="uk-UA"/>
        </w:rPr>
        <w:t>е</w:t>
      </w:r>
      <w:r w:rsidR="00986EF5" w:rsidRPr="008858C3">
        <w:rPr>
          <w:lang w:val="uk-UA"/>
        </w:rPr>
        <w:t>ватор</w:t>
      </w:r>
      <w:r w:rsidR="003074C0" w:rsidRPr="008858C3">
        <w:rPr>
          <w:lang w:val="uk-UA"/>
        </w:rPr>
        <w:t>»</w:t>
      </w:r>
      <w:r w:rsidR="00035BAE" w:rsidRPr="008858C3">
        <w:rPr>
          <w:lang w:val="uk-UA"/>
        </w:rPr>
        <w:t xml:space="preserve"> в с</w:t>
      </w:r>
      <w:r w:rsidR="002F2DE1">
        <w:rPr>
          <w:lang w:val="uk-UA"/>
        </w:rPr>
        <w:t>елище</w:t>
      </w:r>
      <w:r w:rsidR="003074C0" w:rsidRPr="008858C3">
        <w:rPr>
          <w:lang w:val="uk-UA"/>
        </w:rPr>
        <w:t xml:space="preserve"> </w:t>
      </w:r>
      <w:proofErr w:type="spellStart"/>
      <w:r w:rsidR="00986EF5" w:rsidRPr="008858C3">
        <w:rPr>
          <w:lang w:val="uk-UA"/>
        </w:rPr>
        <w:t>Питомник</w:t>
      </w:r>
      <w:proofErr w:type="spellEnd"/>
      <w:r w:rsidRPr="008858C3">
        <w:rPr>
          <w:lang w:val="uk-UA"/>
        </w:rPr>
        <w:t xml:space="preserve"> складає </w:t>
      </w:r>
      <w:r w:rsidR="002F2DE1">
        <w:rPr>
          <w:lang w:val="uk-UA"/>
        </w:rPr>
        <w:t>166,169</w:t>
      </w:r>
      <w:r w:rsidR="0095420B" w:rsidRPr="008858C3">
        <w:rPr>
          <w:lang w:val="uk-UA"/>
        </w:rPr>
        <w:t xml:space="preserve"> </w:t>
      </w:r>
      <w:r w:rsidRPr="008858C3">
        <w:rPr>
          <w:lang w:val="uk-UA"/>
        </w:rPr>
        <w:t>т/рік</w:t>
      </w:r>
      <w:r w:rsidR="0095420B" w:rsidRPr="008F2078">
        <w:rPr>
          <w:lang w:val="uk-UA"/>
        </w:rPr>
        <w:t xml:space="preserve">, у тому числі: </w:t>
      </w:r>
      <w:r w:rsidR="0021066D">
        <w:rPr>
          <w:lang w:val="uk-UA"/>
        </w:rPr>
        <w:t xml:space="preserve">метали та їх сполуки – </w:t>
      </w:r>
      <w:r w:rsidR="002802F9">
        <w:rPr>
          <w:lang w:val="uk-UA"/>
        </w:rPr>
        <w:t>0,003 т/рік, р</w:t>
      </w:r>
      <w:r w:rsidR="002802F9" w:rsidRPr="002802F9">
        <w:rPr>
          <w:lang w:val="uk-UA"/>
        </w:rPr>
        <w:t>ечовини у вигляді суспендованих твердих частинок</w:t>
      </w:r>
      <w:r w:rsidR="002802F9">
        <w:rPr>
          <w:lang w:val="uk-UA"/>
        </w:rPr>
        <w:t xml:space="preserve"> – </w:t>
      </w:r>
      <w:r w:rsidR="00945530">
        <w:rPr>
          <w:lang w:val="uk-UA"/>
        </w:rPr>
        <w:t>70,216</w:t>
      </w:r>
      <w:r w:rsidR="002802F9">
        <w:rPr>
          <w:lang w:val="uk-UA"/>
        </w:rPr>
        <w:t xml:space="preserve"> т/рік, с</w:t>
      </w:r>
      <w:r w:rsidR="002802F9" w:rsidRPr="002802F9">
        <w:rPr>
          <w:lang w:val="uk-UA"/>
        </w:rPr>
        <w:t>полуки азоту</w:t>
      </w:r>
      <w:r w:rsidR="002802F9">
        <w:rPr>
          <w:lang w:val="uk-UA"/>
        </w:rPr>
        <w:t xml:space="preserve"> (без урахування </w:t>
      </w:r>
      <w:r w:rsidR="005B5486">
        <w:rPr>
          <w:lang w:val="en-US"/>
        </w:rPr>
        <w:t>N</w:t>
      </w:r>
      <w:r w:rsidR="005B5486" w:rsidRPr="006A0A92">
        <w:rPr>
          <w:vertAlign w:val="subscript"/>
          <w:lang w:val="uk-UA"/>
        </w:rPr>
        <w:t>2</w:t>
      </w:r>
      <w:r w:rsidR="005B5486">
        <w:rPr>
          <w:lang w:val="en-US"/>
        </w:rPr>
        <w:t>O</w:t>
      </w:r>
      <w:r w:rsidR="002802F9">
        <w:rPr>
          <w:lang w:val="uk-UA"/>
        </w:rPr>
        <w:t xml:space="preserve">) – 36,298 т/рік, </w:t>
      </w:r>
      <w:r w:rsidR="00D8149C">
        <w:rPr>
          <w:lang w:val="uk-UA"/>
        </w:rPr>
        <w:t>д</w:t>
      </w:r>
      <w:r w:rsidR="00D8149C" w:rsidRPr="00D8149C">
        <w:rPr>
          <w:lang w:val="uk-UA"/>
        </w:rPr>
        <w:t>іоксид та інші сполуки сірки</w:t>
      </w:r>
      <w:r w:rsidR="00D8149C">
        <w:rPr>
          <w:lang w:val="uk-UA"/>
        </w:rPr>
        <w:t xml:space="preserve"> – 4,739 т/рік, о</w:t>
      </w:r>
      <w:r w:rsidR="00D8149C" w:rsidRPr="00D8149C">
        <w:rPr>
          <w:lang w:val="uk-UA"/>
        </w:rPr>
        <w:t>ксид вуглецю</w:t>
      </w:r>
      <w:r w:rsidR="00D8149C">
        <w:rPr>
          <w:lang w:val="uk-UA"/>
        </w:rPr>
        <w:t xml:space="preserve"> – 45,173 т/рік, н</w:t>
      </w:r>
      <w:r w:rsidR="00D8149C" w:rsidRPr="00D8149C">
        <w:rPr>
          <w:lang w:val="uk-UA"/>
        </w:rPr>
        <w:t>еметанові леткі органічні сполуки (НМЛОС)</w:t>
      </w:r>
      <w:r w:rsidR="00D8149C">
        <w:rPr>
          <w:lang w:val="uk-UA"/>
        </w:rPr>
        <w:t xml:space="preserve"> – </w:t>
      </w:r>
      <w:r w:rsidR="006A0A92">
        <w:rPr>
          <w:lang w:val="uk-UA"/>
        </w:rPr>
        <w:t>8,7</w:t>
      </w:r>
      <w:r w:rsidR="00C0278F">
        <w:rPr>
          <w:lang w:val="uk-UA"/>
        </w:rPr>
        <w:t>45</w:t>
      </w:r>
      <w:r w:rsidR="00D8149C">
        <w:rPr>
          <w:lang w:val="uk-UA"/>
        </w:rPr>
        <w:t xml:space="preserve"> т/рік, </w:t>
      </w:r>
      <w:r w:rsidR="00F54FEF">
        <w:rPr>
          <w:lang w:val="uk-UA"/>
        </w:rPr>
        <w:t xml:space="preserve">метан – 0,994 т/рік, </w:t>
      </w:r>
      <w:r w:rsidR="008858C3">
        <w:rPr>
          <w:lang w:val="uk-UA"/>
        </w:rPr>
        <w:t>титану діоксид – 0,0001 т/рік, кремнію діоксид – 0,0005 т/рік</w:t>
      </w:r>
      <w:r w:rsidR="008858C3" w:rsidRPr="008F2078">
        <w:rPr>
          <w:lang w:val="uk-UA"/>
        </w:rPr>
        <w:t>.</w:t>
      </w:r>
    </w:p>
    <w:p w:rsidR="0095420B" w:rsidRPr="008F2078" w:rsidRDefault="0095420B" w:rsidP="0095420B">
      <w:pPr>
        <w:ind w:firstLine="708"/>
        <w:jc w:val="both"/>
        <w:rPr>
          <w:lang w:val="uk-UA"/>
        </w:rPr>
      </w:pPr>
      <w:r w:rsidRPr="008F2078">
        <w:rPr>
          <w:lang w:val="uk-UA"/>
        </w:rPr>
        <w:t xml:space="preserve">Викид парникових газів складає: вуглецю діоксид – </w:t>
      </w:r>
      <w:r w:rsidR="008858C3">
        <w:rPr>
          <w:lang w:val="uk-UA"/>
        </w:rPr>
        <w:t>21157</w:t>
      </w:r>
      <w:r w:rsidRPr="008F2078">
        <w:rPr>
          <w:lang w:val="uk-UA"/>
        </w:rPr>
        <w:t>,</w:t>
      </w:r>
      <w:r w:rsidR="008858C3">
        <w:rPr>
          <w:lang w:val="uk-UA"/>
        </w:rPr>
        <w:t>525</w:t>
      </w:r>
      <w:r w:rsidRPr="008F2078">
        <w:rPr>
          <w:lang w:val="uk-UA"/>
        </w:rPr>
        <w:t xml:space="preserve"> т/рік, </w:t>
      </w:r>
      <w:proofErr w:type="spellStart"/>
      <w:r w:rsidRPr="008F2078">
        <w:rPr>
          <w:lang w:val="uk-UA"/>
        </w:rPr>
        <w:t>діазоту</w:t>
      </w:r>
      <w:proofErr w:type="spellEnd"/>
      <w:r w:rsidRPr="008F2078">
        <w:rPr>
          <w:lang w:val="uk-UA"/>
        </w:rPr>
        <w:t xml:space="preserve"> оксид - 0,</w:t>
      </w:r>
      <w:r w:rsidR="008858C3">
        <w:rPr>
          <w:lang w:val="uk-UA"/>
        </w:rPr>
        <w:t>733</w:t>
      </w:r>
      <w:r w:rsidR="002B5E57">
        <w:rPr>
          <w:lang w:val="uk-UA"/>
        </w:rPr>
        <w:t>6</w:t>
      </w:r>
      <w:r w:rsidRPr="008F2078">
        <w:rPr>
          <w:lang w:val="uk-UA"/>
        </w:rPr>
        <w:t xml:space="preserve"> т/рік.</w:t>
      </w:r>
    </w:p>
    <w:p w:rsidR="006C4E17" w:rsidRPr="008F2078" w:rsidRDefault="00176801" w:rsidP="00E55DBD">
      <w:pPr>
        <w:pStyle w:val="a3"/>
        <w:spacing w:after="0"/>
        <w:ind w:left="0" w:firstLine="709"/>
        <w:jc w:val="both"/>
        <w:rPr>
          <w:lang w:val="uk-UA"/>
        </w:rPr>
      </w:pPr>
      <w:r w:rsidRPr="00096C20">
        <w:rPr>
          <w:bCs/>
          <w:lang w:val="uk-UA"/>
        </w:rPr>
        <w:t>ТОВ «</w:t>
      </w:r>
      <w:r w:rsidR="00096C20" w:rsidRPr="00096C20">
        <w:rPr>
          <w:bCs/>
          <w:lang w:val="uk-UA"/>
        </w:rPr>
        <w:t>Вітчизна</w:t>
      </w:r>
      <w:r w:rsidRPr="00096C20">
        <w:rPr>
          <w:bCs/>
          <w:lang w:val="uk-UA"/>
        </w:rPr>
        <w:t>»</w:t>
      </w:r>
      <w:r w:rsidR="00476DEC" w:rsidRPr="00096C20">
        <w:rPr>
          <w:lang w:val="uk-UA"/>
        </w:rPr>
        <w:t xml:space="preserve"> спеціалізується на </w:t>
      </w:r>
      <w:r w:rsidRPr="00096C20">
        <w:rPr>
          <w:lang w:val="uk-UA"/>
        </w:rPr>
        <w:t>вирощуванні зернових</w:t>
      </w:r>
      <w:r w:rsidRPr="008F2078">
        <w:rPr>
          <w:lang w:val="uk-UA"/>
        </w:rPr>
        <w:t xml:space="preserve"> культур, бобових культур і насіння олійних культур</w:t>
      </w:r>
      <w:r w:rsidR="006C4E17" w:rsidRPr="008F2078">
        <w:rPr>
          <w:lang w:val="uk-UA"/>
        </w:rPr>
        <w:t>.</w:t>
      </w:r>
    </w:p>
    <w:p w:rsidR="00476DEC" w:rsidRPr="008F2078" w:rsidRDefault="001E72F5" w:rsidP="00E55DBD">
      <w:pPr>
        <w:pStyle w:val="a3"/>
        <w:spacing w:after="0"/>
        <w:ind w:left="0" w:firstLine="709"/>
        <w:jc w:val="both"/>
        <w:rPr>
          <w:lang w:val="uk-UA"/>
        </w:rPr>
      </w:pPr>
      <w:r w:rsidRPr="008F2078">
        <w:rPr>
          <w:lang w:val="uk-UA"/>
        </w:rPr>
        <w:t>Перевищення нормативів викидів відсутнє. Заходи щодо скорочення викидів забруднюючих речовин не розроблялись.</w:t>
      </w:r>
      <w:r w:rsidR="00476DEC" w:rsidRPr="008F2078">
        <w:rPr>
          <w:lang w:val="uk-UA"/>
        </w:rPr>
        <w:t xml:space="preserve"> </w:t>
      </w:r>
    </w:p>
    <w:p w:rsidR="00705505" w:rsidRPr="008F2078" w:rsidRDefault="00705505" w:rsidP="00E55DBD">
      <w:pPr>
        <w:ind w:firstLine="709"/>
        <w:jc w:val="both"/>
        <w:rPr>
          <w:lang w:val="uk-UA"/>
        </w:rPr>
      </w:pPr>
      <w:r w:rsidRPr="008F2078">
        <w:rPr>
          <w:lang w:val="uk-UA"/>
        </w:rPr>
        <w:t>Контактний телефон відповідального за охорону навколишнього середовища</w:t>
      </w:r>
      <w:r w:rsidR="006C4E17" w:rsidRPr="008F2078">
        <w:rPr>
          <w:lang w:val="uk-UA"/>
        </w:rPr>
        <w:t xml:space="preserve"> на підприємстві – </w:t>
      </w:r>
      <w:r w:rsidR="00E55DBD" w:rsidRPr="008F2078">
        <w:rPr>
          <w:lang w:val="uk-UA"/>
        </w:rPr>
        <w:t>(</w:t>
      </w:r>
      <w:r w:rsidR="006C4E17" w:rsidRPr="008F2078">
        <w:rPr>
          <w:lang w:val="uk-UA"/>
        </w:rPr>
        <w:t>0</w:t>
      </w:r>
      <w:r w:rsidR="00096C20">
        <w:rPr>
          <w:lang w:val="uk-UA"/>
        </w:rPr>
        <w:t>97</w:t>
      </w:r>
      <w:r w:rsidR="00E55DBD" w:rsidRPr="008F2078">
        <w:rPr>
          <w:lang w:val="uk-UA"/>
        </w:rPr>
        <w:t>)</w:t>
      </w:r>
      <w:r w:rsidR="006C4E17" w:rsidRPr="008F2078">
        <w:rPr>
          <w:lang w:val="uk-UA"/>
        </w:rPr>
        <w:t> </w:t>
      </w:r>
      <w:r w:rsidR="00096C20">
        <w:rPr>
          <w:lang w:val="uk-UA"/>
        </w:rPr>
        <w:t>534-38-33</w:t>
      </w:r>
      <w:r w:rsidR="006C4E17" w:rsidRPr="008F2078">
        <w:rPr>
          <w:lang w:val="uk-UA"/>
        </w:rPr>
        <w:t>.</w:t>
      </w:r>
    </w:p>
    <w:p w:rsidR="00790003" w:rsidRPr="00C14797" w:rsidRDefault="00790003" w:rsidP="00790003">
      <w:pPr>
        <w:ind w:firstLine="709"/>
        <w:jc w:val="both"/>
        <w:rPr>
          <w:lang w:val="uk-UA"/>
        </w:rPr>
      </w:pPr>
      <w:r w:rsidRPr="007534BC">
        <w:rPr>
          <w:lang w:val="uk-UA"/>
        </w:rPr>
        <w:t xml:space="preserve">З пропозиціями та зауваженнями щодо діяльності даного підприємства з питань охорони атмосферного повітря звертатися протягом 30 діб з моменту опублікування цього оголошення до Сумської обласної </w:t>
      </w:r>
      <w:r>
        <w:rPr>
          <w:lang w:val="uk-UA"/>
        </w:rPr>
        <w:t>військової (</w:t>
      </w:r>
      <w:r w:rsidRPr="007534BC">
        <w:rPr>
          <w:lang w:val="uk-UA"/>
        </w:rPr>
        <w:t>державної</w:t>
      </w:r>
      <w:r>
        <w:rPr>
          <w:lang w:val="uk-UA"/>
        </w:rPr>
        <w:t>)</w:t>
      </w:r>
      <w:r w:rsidRPr="007534BC">
        <w:rPr>
          <w:lang w:val="uk-UA"/>
        </w:rPr>
        <w:t xml:space="preserve"> адміністрації, 40030 м. Суми, майдан Незалежності, 2, тел. </w:t>
      </w:r>
      <w:r w:rsidRPr="00E423B9">
        <w:rPr>
          <w:lang w:val="uk-UA"/>
        </w:rPr>
        <w:t>(0542) 78-27-85</w:t>
      </w:r>
      <w:r>
        <w:rPr>
          <w:lang w:val="uk-UA"/>
        </w:rPr>
        <w:t xml:space="preserve">, </w:t>
      </w:r>
      <w:r w:rsidRPr="00E423B9">
        <w:rPr>
          <w:lang w:val="uk-UA"/>
        </w:rPr>
        <w:t>E-</w:t>
      </w:r>
      <w:proofErr w:type="spellStart"/>
      <w:r w:rsidRPr="00E423B9">
        <w:rPr>
          <w:lang w:val="uk-UA"/>
        </w:rPr>
        <w:t>mail</w:t>
      </w:r>
      <w:proofErr w:type="spellEnd"/>
      <w:r w:rsidRPr="00E423B9">
        <w:rPr>
          <w:lang w:val="uk-UA"/>
        </w:rPr>
        <w:t xml:space="preserve">: </w:t>
      </w:r>
      <w:proofErr w:type="spellStart"/>
      <w:r w:rsidRPr="00E423B9">
        <w:rPr>
          <w:lang w:val="uk-UA"/>
        </w:rPr>
        <w:t>mail</w:t>
      </w:r>
      <w:proofErr w:type="spellEnd"/>
      <w:r w:rsidRPr="00E423B9">
        <w:rPr>
          <w:lang w:val="uk-UA"/>
        </w:rPr>
        <w:t>@</w:t>
      </w:r>
      <w:proofErr w:type="spellStart"/>
      <w:r w:rsidRPr="00E423B9">
        <w:rPr>
          <w:lang w:val="uk-UA"/>
        </w:rPr>
        <w:t>sm.gov.ua</w:t>
      </w:r>
      <w:proofErr w:type="spellEnd"/>
      <w:r w:rsidRPr="007534BC">
        <w:rPr>
          <w:lang w:val="uk-UA"/>
        </w:rPr>
        <w:t>.</w:t>
      </w:r>
    </w:p>
    <w:p w:rsidR="00705505" w:rsidRPr="00CF3BA8" w:rsidRDefault="00705505" w:rsidP="00E55DBD">
      <w:pPr>
        <w:ind w:firstLine="709"/>
        <w:jc w:val="both"/>
        <w:rPr>
          <w:lang w:val="uk-UA"/>
        </w:rPr>
      </w:pPr>
    </w:p>
    <w:p w:rsidR="00E02AA5" w:rsidRPr="008F2078" w:rsidRDefault="00E02AA5" w:rsidP="00932649">
      <w:pPr>
        <w:rPr>
          <w:lang w:val="uk-UA"/>
        </w:rPr>
      </w:pPr>
    </w:p>
    <w:sectPr w:rsidR="00E02AA5" w:rsidRPr="008F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49"/>
    <w:rsid w:val="00035BAE"/>
    <w:rsid w:val="000562BA"/>
    <w:rsid w:val="00096C20"/>
    <w:rsid w:val="000D4847"/>
    <w:rsid w:val="00107874"/>
    <w:rsid w:val="00110C1E"/>
    <w:rsid w:val="001428BE"/>
    <w:rsid w:val="00145FB9"/>
    <w:rsid w:val="00176801"/>
    <w:rsid w:val="001B0FED"/>
    <w:rsid w:val="001E72F5"/>
    <w:rsid w:val="0020489E"/>
    <w:rsid w:val="0021066D"/>
    <w:rsid w:val="002265F0"/>
    <w:rsid w:val="002330B7"/>
    <w:rsid w:val="0026683D"/>
    <w:rsid w:val="002802F9"/>
    <w:rsid w:val="002B5E57"/>
    <w:rsid w:val="002C537D"/>
    <w:rsid w:val="002F2DE1"/>
    <w:rsid w:val="003074C0"/>
    <w:rsid w:val="003113CC"/>
    <w:rsid w:val="003A2B6B"/>
    <w:rsid w:val="003C2B83"/>
    <w:rsid w:val="003E3AE3"/>
    <w:rsid w:val="003E4767"/>
    <w:rsid w:val="003F3CFB"/>
    <w:rsid w:val="0040201E"/>
    <w:rsid w:val="00426AC8"/>
    <w:rsid w:val="00476DEC"/>
    <w:rsid w:val="004C42CC"/>
    <w:rsid w:val="00553F64"/>
    <w:rsid w:val="005B5486"/>
    <w:rsid w:val="005C3EA1"/>
    <w:rsid w:val="005C5738"/>
    <w:rsid w:val="005E6039"/>
    <w:rsid w:val="00660312"/>
    <w:rsid w:val="00663D6A"/>
    <w:rsid w:val="006A0A92"/>
    <w:rsid w:val="006C4E17"/>
    <w:rsid w:val="006E4835"/>
    <w:rsid w:val="006F1E23"/>
    <w:rsid w:val="00705505"/>
    <w:rsid w:val="00790003"/>
    <w:rsid w:val="007A41E3"/>
    <w:rsid w:val="008134FA"/>
    <w:rsid w:val="008858C3"/>
    <w:rsid w:val="008C5E18"/>
    <w:rsid w:val="008D082B"/>
    <w:rsid w:val="008F2078"/>
    <w:rsid w:val="00920A10"/>
    <w:rsid w:val="00932649"/>
    <w:rsid w:val="00945530"/>
    <w:rsid w:val="0095420B"/>
    <w:rsid w:val="009679C9"/>
    <w:rsid w:val="00970AAF"/>
    <w:rsid w:val="009767C0"/>
    <w:rsid w:val="00986EF5"/>
    <w:rsid w:val="009F0E29"/>
    <w:rsid w:val="00AF6037"/>
    <w:rsid w:val="00B07C5A"/>
    <w:rsid w:val="00B95ADE"/>
    <w:rsid w:val="00BF4885"/>
    <w:rsid w:val="00C0278F"/>
    <w:rsid w:val="00C24E6B"/>
    <w:rsid w:val="00C27ABE"/>
    <w:rsid w:val="00CA6320"/>
    <w:rsid w:val="00CF3BA8"/>
    <w:rsid w:val="00D15D44"/>
    <w:rsid w:val="00D77F1C"/>
    <w:rsid w:val="00D8149C"/>
    <w:rsid w:val="00DB6A5A"/>
    <w:rsid w:val="00E02AA5"/>
    <w:rsid w:val="00E11232"/>
    <w:rsid w:val="00E55DBD"/>
    <w:rsid w:val="00E6662D"/>
    <w:rsid w:val="00EC0BC1"/>
    <w:rsid w:val="00F54FEF"/>
    <w:rsid w:val="00F61E71"/>
    <w:rsid w:val="00F670DB"/>
    <w:rsid w:val="00F9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32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32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B6A5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CF3BA8"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F60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03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32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32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B6A5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CF3BA8"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F60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0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60D4-4907-497D-A781-875EBC9F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2</cp:revision>
  <cp:lastPrinted>2022-10-17T11:15:00Z</cp:lastPrinted>
  <dcterms:created xsi:type="dcterms:W3CDTF">2022-10-25T08:37:00Z</dcterms:created>
  <dcterms:modified xsi:type="dcterms:W3CDTF">2022-10-25T08:37:00Z</dcterms:modified>
</cp:coreProperties>
</file>