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FD1946" w:rsidRDefault="009B4886" w:rsidP="009B4886">
      <w:pPr>
        <w:spacing w:after="0" w:line="240" w:lineRule="auto"/>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АНАЛІЗ РЕГУЛЯТОРНОГО ВПЛИВУ</w:t>
      </w:r>
    </w:p>
    <w:p w:rsidR="006A2A63" w:rsidRPr="00FD1946" w:rsidRDefault="009B4886"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до проєкту </w:t>
      </w:r>
      <w:r w:rsidR="009B7278" w:rsidRPr="00FD1946">
        <w:rPr>
          <w:rFonts w:ascii="Times New Roman" w:eastAsia="Times New Roman" w:hAnsi="Times New Roman"/>
          <w:b/>
          <w:sz w:val="28"/>
          <w:szCs w:val="28"/>
          <w:lang w:eastAsia="ru-RU"/>
        </w:rPr>
        <w:t xml:space="preserve">постанови Кабінету Міністрів України </w:t>
      </w:r>
    </w:p>
    <w:p w:rsidR="009B4886" w:rsidRPr="00FD1946" w:rsidRDefault="009B7278"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w:t>
      </w:r>
      <w:r w:rsidR="009A42F2" w:rsidRPr="00C120DE">
        <w:rPr>
          <w:rFonts w:ascii="Times New Roman" w:eastAsia="Times New Roman" w:hAnsi="Times New Roman"/>
          <w:b/>
          <w:sz w:val="28"/>
          <w:szCs w:val="28"/>
          <w:lang w:eastAsia="ru-RU"/>
        </w:rPr>
        <w:t>Про затвердження Порядку запровадження обов’язкових автоматизованих систем контролю викидів забруднюючих речовин</w:t>
      </w:r>
      <w:r w:rsidRPr="00FD1946">
        <w:rPr>
          <w:rFonts w:ascii="Times New Roman" w:eastAsia="Times New Roman" w:hAnsi="Times New Roman"/>
          <w:b/>
          <w:sz w:val="28"/>
          <w:szCs w:val="28"/>
          <w:lang w:eastAsia="ru-RU"/>
        </w:rPr>
        <w:t>»</w:t>
      </w:r>
    </w:p>
    <w:p w:rsidR="009B4886" w:rsidRPr="00FD1946"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8"/>
          <w:szCs w:val="28"/>
          <w:lang w:eastAsia="ru-RU"/>
        </w:rPr>
      </w:pPr>
    </w:p>
    <w:p w:rsidR="009B4886" w:rsidRPr="00FD1946" w:rsidRDefault="009B4886" w:rsidP="00135B51">
      <w:pPr>
        <w:spacing w:after="0" w:line="240" w:lineRule="auto"/>
        <w:ind w:firstLine="720"/>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І. Визначення проблеми</w:t>
      </w:r>
    </w:p>
    <w:p w:rsidR="00FD1946" w:rsidRPr="00FD1946" w:rsidRDefault="00FD1946" w:rsidP="00FD1946">
      <w:pPr>
        <w:spacing w:after="0" w:line="240" w:lineRule="auto"/>
        <w:ind w:firstLine="560"/>
        <w:jc w:val="both"/>
        <w:rPr>
          <w:rFonts w:ascii="Times New Roman" w:hAnsi="Times New Roman"/>
          <w:sz w:val="28"/>
          <w:szCs w:val="28"/>
          <w:highlight w:val="white"/>
          <w:lang w:eastAsia="uk-UA"/>
        </w:rPr>
      </w:pPr>
      <w:r w:rsidRPr="00FD1946">
        <w:rPr>
          <w:rFonts w:ascii="Times New Roman" w:hAnsi="Times New Roman"/>
          <w:sz w:val="28"/>
          <w:szCs w:val="28"/>
          <w:lang w:eastAsia="uk-UA"/>
        </w:rPr>
        <w:t xml:space="preserve">Відповідно до </w:t>
      </w:r>
      <w:r w:rsidRPr="00FD1946">
        <w:rPr>
          <w:rFonts w:ascii="Times New Roman" w:hAnsi="Times New Roman"/>
          <w:sz w:val="28"/>
          <w:szCs w:val="28"/>
        </w:rPr>
        <w:t>частини другої статті</w:t>
      </w:r>
      <w:r w:rsidRPr="00FD1946">
        <w:rPr>
          <w:rFonts w:ascii="Times New Roman" w:hAnsi="Times New Roman"/>
          <w:sz w:val="28"/>
          <w:szCs w:val="28"/>
          <w:highlight w:val="white"/>
          <w:lang w:eastAsia="uk-UA"/>
        </w:rPr>
        <w:t xml:space="preserve"> 32 </w:t>
      </w:r>
      <w:r w:rsidRPr="00193A5D">
        <w:rPr>
          <w:rFonts w:ascii="Times New Roman" w:hAnsi="Times New Roman"/>
          <w:sz w:val="28"/>
          <w:szCs w:val="28"/>
          <w:lang w:eastAsia="uk-UA"/>
        </w:rPr>
        <w:t>Закону</w:t>
      </w:r>
      <w:r w:rsidR="00193A5D">
        <w:rPr>
          <w:rFonts w:ascii="Times New Roman" w:hAnsi="Times New Roman"/>
          <w:sz w:val="28"/>
          <w:szCs w:val="28"/>
          <w:lang w:eastAsia="uk-UA"/>
        </w:rPr>
        <w:t xml:space="preserve"> України «</w:t>
      </w:r>
      <w:r w:rsidR="00193A5D" w:rsidRPr="00193A5D">
        <w:rPr>
          <w:rFonts w:ascii="Times New Roman" w:hAnsi="Times New Roman"/>
          <w:sz w:val="28"/>
          <w:szCs w:val="28"/>
          <w:lang w:eastAsia="uk-UA"/>
        </w:rPr>
        <w:t>Про охорону навколишнього природного середовища</w:t>
      </w:r>
      <w:r w:rsidR="00193A5D">
        <w:rPr>
          <w:rFonts w:ascii="Times New Roman" w:hAnsi="Times New Roman"/>
          <w:sz w:val="28"/>
          <w:szCs w:val="28"/>
          <w:lang w:eastAsia="uk-UA"/>
        </w:rPr>
        <w:t>» (далі – Закон)</w:t>
      </w:r>
      <w:r w:rsidRPr="00FD1946">
        <w:rPr>
          <w:rFonts w:ascii="Times New Roman" w:hAnsi="Times New Roman"/>
          <w:sz w:val="28"/>
          <w:szCs w:val="28"/>
          <w:lang w:eastAsia="uk-UA"/>
        </w:rPr>
        <w:t>, моніторинг у галузі охорони атмосферного повітря є складовою частиною державної системи моніторингу навколишнього природного середовища. Порядок організації і проведення моніторингу в галузі охорони атмосферного повітря та запровадження обов’язкових автоматизованих систем контролю викидів забруднюючих речовин, визначення якості атмосферного повітря встановлюється Кабінетом Міністрів України.</w:t>
      </w:r>
      <w:r w:rsidRPr="00FD1946">
        <w:rPr>
          <w:rFonts w:ascii="Times New Roman" w:hAnsi="Times New Roman"/>
          <w:sz w:val="28"/>
          <w:szCs w:val="28"/>
          <w:highlight w:val="white"/>
          <w:lang w:eastAsia="uk-UA"/>
        </w:rPr>
        <w:t xml:space="preserve"> </w:t>
      </w:r>
    </w:p>
    <w:p w:rsidR="00FD1946" w:rsidRPr="00FD1946" w:rsidRDefault="00FD1946" w:rsidP="00FD1946">
      <w:pPr>
        <w:spacing w:after="0" w:line="240" w:lineRule="auto"/>
        <w:ind w:firstLine="560"/>
        <w:jc w:val="both"/>
        <w:rPr>
          <w:rFonts w:ascii="Times New Roman" w:hAnsi="Times New Roman"/>
          <w:sz w:val="28"/>
          <w:szCs w:val="28"/>
          <w:highlight w:val="white"/>
          <w:lang w:eastAsia="uk-UA"/>
        </w:rPr>
      </w:pPr>
      <w:r w:rsidRPr="00FD1946">
        <w:rPr>
          <w:rFonts w:ascii="Times New Roman" w:hAnsi="Times New Roman"/>
          <w:sz w:val="28"/>
          <w:szCs w:val="28"/>
          <w:highlight w:val="white"/>
          <w:lang w:eastAsia="uk-UA"/>
        </w:rPr>
        <w:t>Необхідність прийняття проєкту постанови обумовлена</w:t>
      </w:r>
      <w:r w:rsidRPr="00FD1946">
        <w:rPr>
          <w:rFonts w:ascii="Times New Roman" w:hAnsi="Times New Roman"/>
          <w:sz w:val="28"/>
          <w:szCs w:val="28"/>
          <w:lang w:eastAsia="uk-UA"/>
        </w:rPr>
        <w:t xml:space="preserve"> потребою врегулювати зобов’язання суб’єктів господарювання, що передбачене абзацом сьомим частини першої статті 10 Закону, щодо забезпечення здійснення автоматизованих інструментально-лабораторних вимірювань параметрів викидів забруднюючих речовин </w:t>
      </w:r>
      <w:r w:rsidR="00193A5D">
        <w:rPr>
          <w:rFonts w:ascii="Times New Roman" w:hAnsi="Times New Roman"/>
          <w:sz w:val="28"/>
          <w:szCs w:val="28"/>
          <w:lang w:eastAsia="uk-UA"/>
        </w:rPr>
        <w:t xml:space="preserve">від </w:t>
      </w:r>
      <w:r w:rsidRPr="00FD1946">
        <w:rPr>
          <w:rFonts w:ascii="Times New Roman" w:hAnsi="Times New Roman"/>
          <w:sz w:val="28"/>
          <w:szCs w:val="28"/>
          <w:lang w:eastAsia="uk-UA"/>
        </w:rPr>
        <w:t xml:space="preserve">організованих стаціонарних джерел викидів. </w:t>
      </w:r>
    </w:p>
    <w:p w:rsidR="00FD1946" w:rsidRPr="00FD1946" w:rsidRDefault="00FD1946" w:rsidP="00FD1946">
      <w:pPr>
        <w:shd w:val="clear" w:color="auto" w:fill="FFFFFF"/>
        <w:spacing w:after="0" w:line="240" w:lineRule="auto"/>
        <w:ind w:firstLine="450"/>
        <w:jc w:val="both"/>
        <w:rPr>
          <w:rFonts w:ascii="Times New Roman" w:hAnsi="Times New Roman"/>
          <w:color w:val="000000"/>
          <w:sz w:val="28"/>
          <w:szCs w:val="28"/>
        </w:rPr>
      </w:pPr>
      <w:r w:rsidRPr="00FD1946">
        <w:rPr>
          <w:rFonts w:ascii="Times New Roman" w:hAnsi="Times New Roman"/>
          <w:color w:val="000000"/>
          <w:sz w:val="28"/>
          <w:szCs w:val="28"/>
        </w:rPr>
        <w:t>Наразі існує проблема, що полягає у невиконанні суб’єктами господарювання заходів щодо скорочення викидів забруднюючих речовин в атмосферне повітря та дотриманні тих обсягів викидів забруднюючих речовин в атмосферне повітря, які затверджені у дозволах на викиди.</w:t>
      </w:r>
    </w:p>
    <w:p w:rsidR="00FD1946" w:rsidRPr="00FD1946" w:rsidRDefault="00FD1946" w:rsidP="00FD1946">
      <w:pPr>
        <w:shd w:val="clear" w:color="auto" w:fill="FFFFFF"/>
        <w:spacing w:after="0" w:line="240" w:lineRule="auto"/>
        <w:ind w:firstLine="450"/>
        <w:jc w:val="both"/>
        <w:rPr>
          <w:rFonts w:ascii="Times New Roman" w:hAnsi="Times New Roman"/>
          <w:color w:val="000000"/>
          <w:sz w:val="28"/>
          <w:szCs w:val="28"/>
        </w:rPr>
      </w:pPr>
      <w:r w:rsidRPr="00FD1946">
        <w:rPr>
          <w:rFonts w:ascii="Times New Roman" w:hAnsi="Times New Roman"/>
          <w:sz w:val="28"/>
          <w:szCs w:val="28"/>
          <w:highlight w:val="white"/>
          <w:lang w:eastAsia="uk-UA"/>
        </w:rPr>
        <w:t>Також, одними з пріоритетних завдань державної політики є розвиток підприємництва, що в свою чергу передбачає створення сприятливих умов для провадження господарської діяльності, переведення процесів та процедур в електронну форму з метою побудови більш прозорого та зрозумілого регулювання.</w:t>
      </w:r>
    </w:p>
    <w:p w:rsidR="00FD1946" w:rsidRPr="00FD1946" w:rsidRDefault="00FD1946" w:rsidP="00FD1946">
      <w:pPr>
        <w:shd w:val="clear" w:color="auto" w:fill="FFFFFF"/>
        <w:spacing w:after="0" w:line="240" w:lineRule="auto"/>
        <w:ind w:firstLine="450"/>
        <w:jc w:val="both"/>
        <w:rPr>
          <w:rFonts w:ascii="Times New Roman" w:hAnsi="Times New Roman"/>
          <w:color w:val="000000"/>
          <w:sz w:val="28"/>
          <w:szCs w:val="28"/>
        </w:rPr>
      </w:pPr>
      <w:r w:rsidRPr="00FD1946">
        <w:rPr>
          <w:rFonts w:ascii="Times New Roman" w:hAnsi="Times New Roman"/>
          <w:color w:val="000000"/>
          <w:sz w:val="28"/>
          <w:szCs w:val="28"/>
        </w:rPr>
        <w:t xml:space="preserve">Проєктом постанови передбачається застосування сучасних підходів </w:t>
      </w:r>
      <w:r w:rsidRPr="00FD1946">
        <w:rPr>
          <w:rFonts w:ascii="Times New Roman" w:hAnsi="Times New Roman"/>
          <w:sz w:val="28"/>
          <w:szCs w:val="28"/>
          <w:highlight w:val="white"/>
          <w:lang w:eastAsia="uk-UA"/>
        </w:rPr>
        <w:t xml:space="preserve">цифровізації процесу, </w:t>
      </w:r>
      <w:r w:rsidRPr="00FD1946">
        <w:rPr>
          <w:rFonts w:ascii="Times New Roman" w:hAnsi="Times New Roman"/>
          <w:sz w:val="28"/>
          <w:szCs w:val="28"/>
          <w:lang w:eastAsia="uk-UA"/>
        </w:rPr>
        <w:t xml:space="preserve">що матиме певні переваги, </w:t>
      </w:r>
      <w:r w:rsidRPr="00FD1946">
        <w:rPr>
          <w:rFonts w:ascii="Times New Roman" w:hAnsi="Times New Roman"/>
          <w:sz w:val="28"/>
          <w:szCs w:val="28"/>
          <w:highlight w:val="white"/>
          <w:lang w:eastAsia="uk-UA"/>
        </w:rPr>
        <w:t>зокрема:</w:t>
      </w:r>
      <w:r w:rsidRPr="00FD1946">
        <w:rPr>
          <w:rFonts w:ascii="Times New Roman" w:hAnsi="Times New Roman"/>
          <w:color w:val="000000"/>
          <w:sz w:val="28"/>
          <w:szCs w:val="28"/>
        </w:rPr>
        <w:t xml:space="preserve"> </w:t>
      </w:r>
    </w:p>
    <w:p w:rsidR="00FD1946" w:rsidRPr="00FD1946" w:rsidRDefault="00FD1946" w:rsidP="00FD1946">
      <w:pPr>
        <w:pStyle w:val="a9"/>
        <w:numPr>
          <w:ilvl w:val="0"/>
          <w:numId w:val="30"/>
        </w:numPr>
        <w:shd w:val="clear" w:color="auto" w:fill="FFFFFF"/>
        <w:spacing w:after="0" w:line="240" w:lineRule="auto"/>
        <w:ind w:left="0" w:firstLine="426"/>
        <w:jc w:val="both"/>
        <w:rPr>
          <w:rFonts w:ascii="Times New Roman" w:hAnsi="Times New Roman"/>
          <w:sz w:val="28"/>
          <w:szCs w:val="28"/>
          <w:lang w:val="uk-UA" w:eastAsia="uk-UA"/>
        </w:rPr>
      </w:pPr>
      <w:r w:rsidRPr="00FD1946">
        <w:rPr>
          <w:rFonts w:ascii="Times New Roman" w:hAnsi="Times New Roman"/>
          <w:sz w:val="28"/>
          <w:szCs w:val="28"/>
          <w:highlight w:val="white"/>
          <w:lang w:val="uk-UA" w:eastAsia="uk-UA"/>
        </w:rPr>
        <w:t xml:space="preserve">відмова від перевірки та оцінки великого масиву даних у паперовій формі, натомість процес обробки даних відбуватиметься за допомогою </w:t>
      </w:r>
      <w:r w:rsidRPr="00FD1946">
        <w:rPr>
          <w:rFonts w:ascii="Times New Roman" w:hAnsi="Times New Roman"/>
          <w:sz w:val="28"/>
          <w:szCs w:val="28"/>
          <w:lang w:val="uk-UA" w:eastAsia="uk-UA"/>
        </w:rPr>
        <w:t>автоматизованої системи, а збір, обробка та аналіз переданих даних</w:t>
      </w:r>
      <w:r w:rsidRPr="00FD1946">
        <w:rPr>
          <w:rStyle w:val="rynqvb"/>
          <w:rFonts w:ascii="Times New Roman" w:hAnsi="Times New Roman"/>
          <w:lang w:val="uk-UA"/>
        </w:rPr>
        <w:t xml:space="preserve"> </w:t>
      </w:r>
      <w:r w:rsidRPr="00FD1946">
        <w:rPr>
          <w:rFonts w:ascii="Times New Roman" w:hAnsi="Times New Roman"/>
          <w:sz w:val="28"/>
          <w:szCs w:val="28"/>
          <w:lang w:val="uk-UA" w:eastAsia="uk-UA"/>
        </w:rPr>
        <w:t>до Міндовкілля здійснюватиметься за допомогою програмно-технічних засобів</w:t>
      </w:r>
      <w:r w:rsidRPr="00FD1946">
        <w:rPr>
          <w:rFonts w:ascii="Times New Roman" w:hAnsi="Times New Roman"/>
          <w:sz w:val="28"/>
          <w:szCs w:val="28"/>
          <w:highlight w:val="white"/>
          <w:lang w:val="uk-UA" w:eastAsia="uk-UA"/>
        </w:rPr>
        <w:t>;</w:t>
      </w:r>
    </w:p>
    <w:p w:rsidR="00FD1946" w:rsidRPr="00FD1946" w:rsidRDefault="00FD1946"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sidRPr="00FD1946">
        <w:rPr>
          <w:rFonts w:ascii="Times New Roman" w:hAnsi="Times New Roman"/>
          <w:sz w:val="28"/>
          <w:szCs w:val="28"/>
          <w:lang w:val="uk-UA" w:eastAsia="uk-UA"/>
        </w:rPr>
        <w:t xml:space="preserve">отримання достовірної та оперативної інформації про вміст забруднюючих речовин у викидах в атмосферне повітря від стаціонарних джерел забруднення; </w:t>
      </w:r>
    </w:p>
    <w:p w:rsidR="00FD1946" w:rsidRPr="00FD1946" w:rsidRDefault="00FD1946"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sidRPr="00FD1946">
        <w:rPr>
          <w:rFonts w:ascii="Times New Roman" w:hAnsi="Times New Roman"/>
          <w:sz w:val="28"/>
          <w:szCs w:val="28"/>
          <w:lang w:val="uk-UA" w:eastAsia="uk-UA"/>
        </w:rPr>
        <w:t>контрол</w:t>
      </w:r>
      <w:r w:rsidR="00F26B28">
        <w:rPr>
          <w:rFonts w:ascii="Times New Roman" w:hAnsi="Times New Roman"/>
          <w:sz w:val="28"/>
          <w:szCs w:val="28"/>
          <w:lang w:val="uk-UA" w:eastAsia="uk-UA"/>
        </w:rPr>
        <w:t>ь</w:t>
      </w:r>
      <w:r w:rsidRPr="00FD1946">
        <w:rPr>
          <w:rFonts w:ascii="Times New Roman" w:hAnsi="Times New Roman"/>
          <w:sz w:val="28"/>
          <w:szCs w:val="28"/>
          <w:lang w:val="uk-UA" w:eastAsia="uk-UA"/>
        </w:rPr>
        <w:t xml:space="preserve"> за дотриманням нормативів допустимих викидів;</w:t>
      </w:r>
    </w:p>
    <w:p w:rsidR="00FD1946" w:rsidRPr="00FD1946" w:rsidRDefault="00F26B28"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Pr>
          <w:rFonts w:ascii="Times New Roman" w:hAnsi="Times New Roman"/>
          <w:sz w:val="28"/>
          <w:szCs w:val="28"/>
          <w:lang w:val="uk-UA" w:eastAsia="uk-UA"/>
        </w:rPr>
        <w:t>облік</w:t>
      </w:r>
      <w:r w:rsidR="00FD1946" w:rsidRPr="00FD1946">
        <w:rPr>
          <w:rFonts w:ascii="Times New Roman" w:hAnsi="Times New Roman"/>
          <w:sz w:val="28"/>
          <w:szCs w:val="28"/>
          <w:lang w:val="uk-UA" w:eastAsia="uk-UA"/>
        </w:rPr>
        <w:t xml:space="preserve"> викидів з метою складання та подання звітності;</w:t>
      </w:r>
    </w:p>
    <w:p w:rsidR="00FD1946" w:rsidRPr="00FD1946" w:rsidRDefault="00FD1946"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sidRPr="00FD1946">
        <w:rPr>
          <w:rFonts w:ascii="Times New Roman" w:hAnsi="Times New Roman"/>
          <w:sz w:val="28"/>
          <w:szCs w:val="28"/>
          <w:lang w:val="uk-UA" w:eastAsia="uk-UA"/>
        </w:rPr>
        <w:t>оцінк</w:t>
      </w:r>
      <w:r w:rsidR="00F26B28">
        <w:rPr>
          <w:rFonts w:ascii="Times New Roman" w:hAnsi="Times New Roman"/>
          <w:sz w:val="28"/>
          <w:szCs w:val="28"/>
          <w:lang w:val="uk-UA" w:eastAsia="uk-UA"/>
        </w:rPr>
        <w:t>а</w:t>
      </w:r>
      <w:r w:rsidRPr="00FD1946">
        <w:rPr>
          <w:rFonts w:ascii="Times New Roman" w:hAnsi="Times New Roman"/>
          <w:sz w:val="28"/>
          <w:szCs w:val="28"/>
          <w:lang w:val="uk-UA" w:eastAsia="uk-UA"/>
        </w:rPr>
        <w:t xml:space="preserve"> ефективності заходів, спрямованих на зниження викидів забруднюючих речовин, а також роботи газоочисного обладнання.</w:t>
      </w:r>
    </w:p>
    <w:p w:rsidR="00E92168" w:rsidRPr="00FD1946" w:rsidRDefault="00FD1946" w:rsidP="00FD1946">
      <w:pPr>
        <w:shd w:val="clear" w:color="auto" w:fill="FFFFFF"/>
        <w:spacing w:after="0" w:line="240" w:lineRule="auto"/>
        <w:ind w:firstLine="450"/>
        <w:jc w:val="both"/>
        <w:rPr>
          <w:rFonts w:ascii="Times New Roman" w:hAnsi="Times New Roman"/>
          <w:sz w:val="28"/>
          <w:szCs w:val="28"/>
          <w:lang w:eastAsia="ru-RU"/>
        </w:rPr>
      </w:pPr>
      <w:r w:rsidRPr="00FD1946">
        <w:rPr>
          <w:rFonts w:ascii="Times New Roman" w:hAnsi="Times New Roman"/>
          <w:color w:val="000000"/>
          <w:sz w:val="28"/>
          <w:szCs w:val="28"/>
        </w:rPr>
        <w:t xml:space="preserve">В цілому, зобов’язання суб’єктів господарювання щодо проведення автоматизованих вимірювань </w:t>
      </w:r>
      <w:r w:rsidRPr="00FD1946">
        <w:rPr>
          <w:rFonts w:ascii="Times New Roman" w:hAnsi="Times New Roman"/>
          <w:sz w:val="28"/>
          <w:szCs w:val="28"/>
          <w:lang w:eastAsia="uk-UA"/>
        </w:rPr>
        <w:t>викидів забруднюючих речовин</w:t>
      </w:r>
      <w:r w:rsidRPr="00FD1946">
        <w:rPr>
          <w:rFonts w:ascii="Times New Roman" w:hAnsi="Times New Roman"/>
          <w:color w:val="000000"/>
          <w:sz w:val="28"/>
          <w:szCs w:val="28"/>
        </w:rPr>
        <w:t xml:space="preserve"> дозволить </w:t>
      </w:r>
      <w:r w:rsidRPr="00FD1946">
        <w:rPr>
          <w:rFonts w:ascii="Times New Roman" w:hAnsi="Times New Roman"/>
          <w:color w:val="000000"/>
          <w:sz w:val="28"/>
          <w:szCs w:val="28"/>
        </w:rPr>
        <w:lastRenderedPageBreak/>
        <w:t>забезпечити контроль за дотриманням умов дозволу на викиди, і як наслідок оздоровити атмосферне повітря населених пунктів, що за собою призведе до покращення стану та подальшого створення передумов для зміцнення та збереження здоров’я населення.</w:t>
      </w:r>
      <w:r w:rsidR="00332A60" w:rsidRPr="00FD1946">
        <w:rPr>
          <w:rFonts w:ascii="Times New Roman" w:hAnsi="Times New Roman"/>
          <w:sz w:val="28"/>
          <w:szCs w:val="28"/>
          <w:lang w:eastAsia="ru-RU"/>
        </w:rPr>
        <w:t xml:space="preserve">  </w:t>
      </w:r>
      <w:r w:rsidR="003E1C9C" w:rsidRPr="00FD1946">
        <w:rPr>
          <w:rFonts w:ascii="Times New Roman" w:hAnsi="Times New Roman"/>
          <w:sz w:val="28"/>
          <w:szCs w:val="28"/>
          <w:lang w:eastAsia="ru-RU"/>
        </w:rPr>
        <w:t xml:space="preserve"> </w:t>
      </w:r>
    </w:p>
    <w:p w:rsidR="00E92168" w:rsidRPr="00FD1946" w:rsidRDefault="00E92168" w:rsidP="009975B5">
      <w:pPr>
        <w:spacing w:after="0" w:line="240" w:lineRule="auto"/>
        <w:ind w:firstLine="567"/>
        <w:jc w:val="both"/>
        <w:rPr>
          <w:rFonts w:ascii="Times New Roman" w:eastAsia="Times New Roman" w:hAnsi="Times New Roman"/>
          <w:sz w:val="28"/>
          <w:szCs w:val="28"/>
        </w:rPr>
      </w:pPr>
      <w:r w:rsidRPr="00FD1946">
        <w:rPr>
          <w:rFonts w:ascii="Times New Roman" w:eastAsia="Times New Roman" w:hAnsi="Times New Roman"/>
          <w:sz w:val="28"/>
          <w:szCs w:val="28"/>
        </w:rPr>
        <w:t xml:space="preserve">Зазначені проблеми передбачається вирішити шляхом </w:t>
      </w:r>
      <w:r w:rsidR="001F44AE" w:rsidRPr="00FD1946">
        <w:rPr>
          <w:rFonts w:ascii="Times New Roman" w:eastAsia="Times New Roman" w:hAnsi="Times New Roman"/>
          <w:sz w:val="28"/>
          <w:szCs w:val="28"/>
        </w:rPr>
        <w:t>прийняття проєкту постанови</w:t>
      </w:r>
      <w:r w:rsidRPr="00FD1946">
        <w:rPr>
          <w:rFonts w:ascii="Times New Roman" w:eastAsia="Times New Roman" w:hAnsi="Times New Roman"/>
          <w:sz w:val="28"/>
          <w:szCs w:val="28"/>
        </w:rPr>
        <w:t>.</w:t>
      </w:r>
    </w:p>
    <w:p w:rsidR="009B4886" w:rsidRPr="00FD1946" w:rsidRDefault="009B4886" w:rsidP="009B4886">
      <w:pPr>
        <w:spacing w:after="0" w:line="240" w:lineRule="auto"/>
        <w:jc w:val="both"/>
        <w:rPr>
          <w:rFonts w:ascii="Times New Roman" w:eastAsia="Times New Roman" w:hAnsi="Times New Roman"/>
          <w:b/>
          <w:sz w:val="28"/>
          <w:szCs w:val="28"/>
          <w:lang w:eastAsia="ru-RU"/>
        </w:rPr>
      </w:pP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Основні групи, на які проблема справляє вплив:</w:t>
      </w:r>
    </w:p>
    <w:p w:rsidR="006A2A63" w:rsidRPr="00FD1946" w:rsidRDefault="006A2A63"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746"/>
        <w:gridCol w:w="2746"/>
      </w:tblGrid>
      <w:tr w:rsidR="00DE536C" w:rsidRPr="00FD1946" w:rsidTr="006A2A63">
        <w:tc>
          <w:tcPr>
            <w:tcW w:w="2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Ні</w:t>
            </w:r>
          </w:p>
        </w:tc>
      </w:tr>
      <w:tr w:rsidR="00DE536C"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r>
      <w:tr w:rsidR="00DE536C"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r>
      <w:tr w:rsidR="00DE536C"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r>
      <w:tr w:rsidR="009B4886"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FD1946">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03424D"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FD1946">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03424D"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FD1946">
              <w:rPr>
                <w:rFonts w:ascii="Times New Roman" w:eastAsia="Arial" w:hAnsi="Times New Roman"/>
                <w:kern w:val="3"/>
                <w:sz w:val="28"/>
                <w:szCs w:val="28"/>
                <w:lang w:eastAsia="zh-CN" w:bidi="hi-IN"/>
              </w:rPr>
              <w:t>+</w:t>
            </w:r>
          </w:p>
        </w:tc>
      </w:tr>
    </w:tbl>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FD1946" w:rsidRDefault="001C7467"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w:t>
      </w:r>
      <w:r w:rsidR="009B4886" w:rsidRPr="00FD1946">
        <w:rPr>
          <w:rFonts w:ascii="Times New Roman" w:eastAsia="Times New Roman" w:hAnsi="Times New Roman"/>
          <w:sz w:val="28"/>
          <w:szCs w:val="28"/>
          <w:lang w:eastAsia="ru-RU"/>
        </w:rPr>
        <w:t xml:space="preserve"> </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b/>
          <w:sz w:val="28"/>
          <w:szCs w:val="28"/>
          <w:lang w:eastAsia="ru-RU"/>
        </w:rPr>
        <w:t>ІІ. Цілі державного регулювання.</w:t>
      </w:r>
    </w:p>
    <w:p w:rsidR="00FD1946" w:rsidRPr="00FD1946" w:rsidRDefault="00FD1946" w:rsidP="00FD1946">
      <w:pPr>
        <w:spacing w:after="0" w:line="240" w:lineRule="auto"/>
        <w:ind w:firstLine="540"/>
        <w:jc w:val="both"/>
        <w:rPr>
          <w:rFonts w:ascii="Times New Roman" w:eastAsia="Times New Roman" w:hAnsi="Times New Roman"/>
          <w:sz w:val="28"/>
          <w:szCs w:val="28"/>
        </w:rPr>
      </w:pPr>
      <w:r w:rsidRPr="00FD1946">
        <w:rPr>
          <w:rFonts w:ascii="Times New Roman" w:eastAsia="Times New Roman" w:hAnsi="Times New Roman"/>
          <w:sz w:val="28"/>
          <w:szCs w:val="28"/>
        </w:rPr>
        <w:t>Проєктом постанови, відповідно до частини другої статті 32 Закону,  пропонується встановити єдиний механізм запровадження обов’язкових автоматизованих систем контролю викидів забруднюючих речовин та здійснення автоматизованих інструментально-лабораторних вимірювань параметрів викидів забруднюючих речовин від організованих стаціонарних джерел викидів.</w:t>
      </w:r>
    </w:p>
    <w:p w:rsidR="00511F3B" w:rsidRPr="00FD1946" w:rsidRDefault="00FD1946" w:rsidP="00FD1946">
      <w:pPr>
        <w:spacing w:after="0" w:line="240" w:lineRule="auto"/>
        <w:ind w:firstLine="540"/>
        <w:jc w:val="both"/>
        <w:rPr>
          <w:rFonts w:ascii="Times New Roman" w:eastAsia="Times New Roman" w:hAnsi="Times New Roman"/>
          <w:sz w:val="28"/>
          <w:szCs w:val="28"/>
          <w:lang w:eastAsia="ru-RU"/>
        </w:rPr>
      </w:pPr>
      <w:r w:rsidRPr="00FD1946">
        <w:rPr>
          <w:rFonts w:ascii="Times New Roman" w:eastAsia="Times New Roman" w:hAnsi="Times New Roman"/>
          <w:sz w:val="28"/>
          <w:szCs w:val="28"/>
        </w:rPr>
        <w:t>Збір, обробка та аналіз переданих даних від автоматизованих систем контролю викидів забруднюючих речовин в атмосферне повітря здійснюватиметься до Міндовкілля за допомогою програмно-технічних засобів</w:t>
      </w:r>
      <w:r w:rsidR="00C334A8">
        <w:rPr>
          <w:rFonts w:ascii="Times New Roman" w:eastAsia="Times New Roman" w:hAnsi="Times New Roman"/>
          <w:sz w:val="28"/>
          <w:szCs w:val="28"/>
        </w:rPr>
        <w:t>.</w:t>
      </w:r>
    </w:p>
    <w:p w:rsidR="00373DC1" w:rsidRPr="00FD1946" w:rsidRDefault="00373DC1" w:rsidP="009B4886">
      <w:pPr>
        <w:spacing w:after="0" w:line="240" w:lineRule="auto"/>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900"/>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ІІІ. Визначення та оцінка альтернативних способів досягнення визначених цілей.</w:t>
      </w:r>
    </w:p>
    <w:p w:rsidR="006A2A63" w:rsidRPr="00FD1946" w:rsidRDefault="006A2A63" w:rsidP="009B4886">
      <w:pPr>
        <w:spacing w:after="0" w:line="240" w:lineRule="auto"/>
        <w:ind w:firstLine="900"/>
        <w:jc w:val="both"/>
        <w:rPr>
          <w:rFonts w:ascii="Times New Roman" w:eastAsia="Times New Roman" w:hAnsi="Times New Roman"/>
          <w:b/>
          <w:sz w:val="28"/>
          <w:szCs w:val="28"/>
          <w:lang w:eastAsia="ru-RU"/>
        </w:rPr>
      </w:pPr>
    </w:p>
    <w:p w:rsidR="009B4886" w:rsidRPr="00B708FD" w:rsidRDefault="009B4886" w:rsidP="009B4886">
      <w:pPr>
        <w:tabs>
          <w:tab w:val="left" w:pos="1406"/>
        </w:tabs>
        <w:autoSpaceDE w:val="0"/>
        <w:autoSpaceDN w:val="0"/>
        <w:adjustRightInd w:val="0"/>
        <w:spacing w:after="0" w:line="240" w:lineRule="auto"/>
        <w:ind w:firstLine="720"/>
        <w:jc w:val="both"/>
        <w:rPr>
          <w:rFonts w:ascii="Times New Roman" w:eastAsia="Times New Roman" w:hAnsi="Times New Roman"/>
          <w:b/>
          <w:bCs/>
          <w:sz w:val="28"/>
          <w:szCs w:val="28"/>
          <w:lang w:eastAsia="uk-UA"/>
        </w:rPr>
      </w:pPr>
      <w:r w:rsidRPr="00B708FD">
        <w:rPr>
          <w:rFonts w:ascii="Times New Roman" w:eastAsia="Times New Roman" w:hAnsi="Times New Roman"/>
          <w:b/>
          <w:bCs/>
          <w:sz w:val="28"/>
          <w:szCs w:val="28"/>
          <w:lang w:eastAsia="uk-UA"/>
        </w:rPr>
        <w:t>1. Визначення альтернативних способів</w:t>
      </w:r>
    </w:p>
    <w:p w:rsidR="00373DC1" w:rsidRPr="00FD1946" w:rsidRDefault="00373DC1" w:rsidP="009B4886">
      <w:pPr>
        <w:tabs>
          <w:tab w:val="left" w:pos="1406"/>
        </w:tabs>
        <w:autoSpaceDE w:val="0"/>
        <w:autoSpaceDN w:val="0"/>
        <w:adjustRightInd w:val="0"/>
        <w:spacing w:after="0" w:line="240" w:lineRule="auto"/>
        <w:ind w:firstLine="720"/>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580"/>
      </w:tblGrid>
      <w:tr w:rsidR="00DE536C" w:rsidRPr="00FD1946" w:rsidTr="006A2A63">
        <w:tc>
          <w:tcPr>
            <w:tcW w:w="1154" w:type="pct"/>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tc>
        <w:tc>
          <w:tcPr>
            <w:tcW w:w="3846" w:type="pct"/>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Опис альтернативи</w:t>
            </w:r>
          </w:p>
        </w:tc>
      </w:tr>
      <w:tr w:rsidR="00DE536C" w:rsidRPr="00FD1946" w:rsidTr="00555AA8">
        <w:tc>
          <w:tcPr>
            <w:tcW w:w="1154" w:type="pct"/>
            <w:shd w:val="clear" w:color="auto" w:fill="auto"/>
          </w:tcPr>
          <w:p w:rsidR="009B4886" w:rsidRPr="00FD1946"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9B4886" w:rsidRPr="00FD1946">
              <w:rPr>
                <w:rFonts w:ascii="Times New Roman" w:eastAsia="Times New Roman" w:hAnsi="Times New Roman"/>
                <w:bCs/>
                <w:sz w:val="28"/>
                <w:szCs w:val="28"/>
                <w:lang w:eastAsia="uk-UA"/>
              </w:rPr>
              <w:t>береження</w:t>
            </w:r>
            <w:r w:rsidR="006A56F7" w:rsidRPr="00FD1946">
              <w:rPr>
                <w:rFonts w:ascii="Times New Roman" w:eastAsia="Times New Roman" w:hAnsi="Times New Roman"/>
                <w:bCs/>
                <w:sz w:val="28"/>
                <w:szCs w:val="28"/>
                <w:lang w:eastAsia="uk-UA"/>
              </w:rPr>
              <w:t xml:space="preserve"> ситуації, яка існує на цей час</w:t>
            </w:r>
            <w:r w:rsidR="009B4886" w:rsidRPr="00FD1946">
              <w:rPr>
                <w:rFonts w:ascii="Times New Roman" w:eastAsia="Times New Roman" w:hAnsi="Times New Roman"/>
                <w:bCs/>
                <w:sz w:val="28"/>
                <w:szCs w:val="28"/>
                <w:lang w:eastAsia="uk-UA"/>
              </w:rPr>
              <w:t xml:space="preserve"> </w:t>
            </w:r>
          </w:p>
          <w:p w:rsidR="006A2A63" w:rsidRPr="00FD1946" w:rsidRDefault="006A2A63"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shd w:val="clear" w:color="auto" w:fill="auto"/>
          </w:tcPr>
          <w:p w:rsidR="009B4886" w:rsidRPr="00FD1946" w:rsidRDefault="006A56F7" w:rsidP="00301C29">
            <w:pPr>
              <w:spacing w:after="0" w:line="240" w:lineRule="auto"/>
              <w:ind w:firstLine="709"/>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Така альтернатива досягнення цілей державного регулювання не дозволить вирішити проблеми, що зазначені у розділі І.</w:t>
            </w:r>
            <w:r w:rsidR="00E74F7A" w:rsidRPr="00FD1946">
              <w:rPr>
                <w:rFonts w:ascii="Times New Roman" w:eastAsia="Times New Roman" w:hAnsi="Times New Roman"/>
                <w:bCs/>
                <w:sz w:val="28"/>
                <w:szCs w:val="28"/>
                <w:lang w:eastAsia="ru-RU"/>
              </w:rPr>
              <w:t xml:space="preserve"> Проблеми залишаться неврегульованими</w:t>
            </w:r>
            <w:r w:rsidR="00DF6791" w:rsidRPr="00FD1946">
              <w:rPr>
                <w:rFonts w:ascii="Times New Roman" w:eastAsia="Times New Roman" w:hAnsi="Times New Roman"/>
                <w:bCs/>
                <w:sz w:val="28"/>
                <w:szCs w:val="28"/>
                <w:lang w:eastAsia="ru-RU"/>
              </w:rPr>
              <w:t xml:space="preserve"> через відсутність порядку</w:t>
            </w:r>
            <w:r w:rsidR="00E74F7A" w:rsidRPr="00FD1946">
              <w:rPr>
                <w:rFonts w:ascii="Times New Roman" w:eastAsia="Times New Roman" w:hAnsi="Times New Roman"/>
                <w:bCs/>
                <w:sz w:val="28"/>
                <w:szCs w:val="28"/>
                <w:lang w:eastAsia="ru-RU"/>
              </w:rPr>
              <w:t xml:space="preserve">. </w:t>
            </w:r>
            <w:r w:rsidRPr="00FD1946">
              <w:rPr>
                <w:rFonts w:ascii="Times New Roman" w:eastAsia="Times New Roman" w:hAnsi="Times New Roman"/>
                <w:bCs/>
                <w:sz w:val="28"/>
                <w:szCs w:val="28"/>
                <w:lang w:eastAsia="ru-RU"/>
              </w:rPr>
              <w:t xml:space="preserve">  </w:t>
            </w:r>
          </w:p>
        </w:tc>
      </w:tr>
      <w:tr w:rsidR="009B4886"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2: </w:t>
            </w:r>
          </w:p>
          <w:p w:rsidR="009B4886" w:rsidRPr="00FD1946"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п</w:t>
            </w:r>
            <w:r w:rsidR="006A56F7"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6A56F7" w:rsidRPr="00FD1946">
              <w:rPr>
                <w:rFonts w:ascii="Times New Roman" w:eastAsia="Times New Roman" w:hAnsi="Times New Roman"/>
                <w:bCs/>
                <w:sz w:val="28"/>
                <w:szCs w:val="28"/>
                <w:lang w:eastAsia="uk-UA"/>
              </w:rPr>
              <w:t xml:space="preserve">кту постанови Кабінету Міністрів України </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FD1946" w:rsidRPr="00FD1946" w:rsidRDefault="00FD1946" w:rsidP="00301C29">
            <w:pPr>
              <w:spacing w:after="0" w:line="240" w:lineRule="auto"/>
              <w:ind w:firstLine="450"/>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lastRenderedPageBreak/>
              <w:t>П</w:t>
            </w:r>
            <w:r w:rsidR="009B4886" w:rsidRPr="00FD1946">
              <w:rPr>
                <w:rFonts w:ascii="Times New Roman" w:eastAsia="Times New Roman" w:hAnsi="Times New Roman"/>
                <w:sz w:val="28"/>
                <w:szCs w:val="28"/>
                <w:lang w:eastAsia="ru-RU"/>
              </w:rPr>
              <w:t>ереваг</w:t>
            </w:r>
            <w:r w:rsidRPr="00FD1946">
              <w:rPr>
                <w:rFonts w:ascii="Times New Roman" w:eastAsia="Times New Roman" w:hAnsi="Times New Roman"/>
                <w:sz w:val="28"/>
                <w:szCs w:val="28"/>
                <w:lang w:eastAsia="ru-RU"/>
              </w:rPr>
              <w:t>и</w:t>
            </w:r>
            <w:r w:rsidR="009B4886" w:rsidRPr="00FD1946">
              <w:rPr>
                <w:rFonts w:ascii="Times New Roman" w:eastAsia="Times New Roman" w:hAnsi="Times New Roman"/>
                <w:sz w:val="28"/>
                <w:szCs w:val="28"/>
                <w:lang w:eastAsia="ru-RU"/>
              </w:rPr>
              <w:t xml:space="preserve"> обраного способ</w:t>
            </w:r>
            <w:r w:rsidR="00993A42" w:rsidRPr="00FD1946">
              <w:rPr>
                <w:rFonts w:ascii="Times New Roman" w:eastAsia="Times New Roman" w:hAnsi="Times New Roman"/>
                <w:sz w:val="28"/>
                <w:szCs w:val="28"/>
                <w:lang w:eastAsia="ru-RU"/>
              </w:rPr>
              <w:t xml:space="preserve">у досягнення встановлених </w:t>
            </w:r>
            <w:r w:rsidR="00993A42" w:rsidRPr="00FD1946">
              <w:rPr>
                <w:rFonts w:ascii="Times New Roman" w:eastAsia="Times New Roman" w:hAnsi="Times New Roman"/>
                <w:sz w:val="28"/>
                <w:szCs w:val="28"/>
                <w:lang w:eastAsia="ru-RU"/>
              </w:rPr>
              <w:lastRenderedPageBreak/>
              <w:t>цілей є</w:t>
            </w:r>
            <w:r w:rsidRPr="00FD1946">
              <w:rPr>
                <w:rFonts w:ascii="Times New Roman" w:eastAsia="Times New Roman" w:hAnsi="Times New Roman"/>
                <w:sz w:val="28"/>
                <w:szCs w:val="28"/>
                <w:lang w:eastAsia="ru-RU"/>
              </w:rPr>
              <w:t>:</w:t>
            </w:r>
          </w:p>
          <w:p w:rsidR="00301C29" w:rsidRDefault="00E74F7A" w:rsidP="00743B33">
            <w:pPr>
              <w:pStyle w:val="a9"/>
              <w:numPr>
                <w:ilvl w:val="0"/>
                <w:numId w:val="40"/>
              </w:numPr>
              <w:spacing w:after="0" w:line="240" w:lineRule="auto"/>
              <w:ind w:left="415" w:hanging="283"/>
              <w:rPr>
                <w:rFonts w:ascii="Times New Roman" w:hAnsi="Times New Roman"/>
                <w:sz w:val="28"/>
                <w:szCs w:val="28"/>
                <w:lang w:val="uk-UA" w:eastAsia="ru-RU"/>
              </w:rPr>
            </w:pPr>
            <w:r w:rsidRPr="00FD1946">
              <w:rPr>
                <w:rFonts w:ascii="Times New Roman" w:hAnsi="Times New Roman"/>
                <w:sz w:val="28"/>
                <w:szCs w:val="28"/>
                <w:lang w:val="uk-UA" w:eastAsia="ru-RU"/>
              </w:rPr>
              <w:t>підвищення прозорості</w:t>
            </w:r>
            <w:r w:rsidR="00FD1946" w:rsidRPr="00FD1946">
              <w:rPr>
                <w:rFonts w:ascii="Times New Roman" w:hAnsi="Times New Roman"/>
                <w:sz w:val="28"/>
                <w:szCs w:val="28"/>
                <w:lang w:val="uk-UA" w:eastAsia="ru-RU"/>
              </w:rPr>
              <w:t xml:space="preserve"> через </w:t>
            </w:r>
            <w:r w:rsidR="00FD1946" w:rsidRPr="00FD1946">
              <w:rPr>
                <w:rFonts w:ascii="Times New Roman" w:hAnsi="Times New Roman"/>
                <w:sz w:val="28"/>
                <w:szCs w:val="28"/>
                <w:lang w:val="uk-UA"/>
              </w:rPr>
              <w:t>запровадження обов’язкових автоматизованих систем контролю викидів забруднюючих речовин та здійснення автоматизованих інструментально-лабораторних вимірювань параметрів викидів забруднюючих речовин від організованих стаціонарних джерел викидів</w:t>
            </w:r>
            <w:r w:rsidR="00301C29">
              <w:rPr>
                <w:rFonts w:ascii="Times New Roman" w:hAnsi="Times New Roman"/>
                <w:sz w:val="28"/>
                <w:szCs w:val="28"/>
                <w:lang w:val="uk-UA"/>
              </w:rPr>
              <w:t>;</w:t>
            </w:r>
          </w:p>
          <w:p w:rsidR="00FD1946" w:rsidRDefault="00301C29" w:rsidP="00743B33">
            <w:pPr>
              <w:pStyle w:val="a9"/>
              <w:numPr>
                <w:ilvl w:val="0"/>
                <w:numId w:val="40"/>
              </w:numPr>
              <w:spacing w:after="0" w:line="240" w:lineRule="auto"/>
              <w:ind w:left="415" w:hanging="283"/>
              <w:rPr>
                <w:rFonts w:ascii="Times New Roman" w:hAnsi="Times New Roman"/>
                <w:sz w:val="28"/>
                <w:szCs w:val="28"/>
                <w:lang w:val="uk-UA" w:eastAsia="ru-RU"/>
              </w:rPr>
            </w:pPr>
            <w:r>
              <w:rPr>
                <w:rFonts w:ascii="Times New Roman" w:hAnsi="Times New Roman"/>
                <w:sz w:val="28"/>
                <w:szCs w:val="28"/>
                <w:lang w:val="uk-UA"/>
              </w:rPr>
              <w:t>в</w:t>
            </w:r>
            <w:r w:rsidR="00FD1946" w:rsidRPr="00FD1946">
              <w:rPr>
                <w:rFonts w:ascii="Times New Roman" w:hAnsi="Times New Roman"/>
                <w:sz w:val="28"/>
                <w:szCs w:val="28"/>
                <w:lang w:val="uk-UA" w:eastAsia="ru-RU"/>
              </w:rPr>
              <w:t>становлення чітких процедур та прозорих відносин при дотриманні суб’єктами господарювання умов дозволу на викиди</w:t>
            </w:r>
            <w:r>
              <w:rPr>
                <w:rFonts w:ascii="Times New Roman" w:hAnsi="Times New Roman"/>
                <w:sz w:val="28"/>
                <w:szCs w:val="28"/>
                <w:lang w:val="uk-UA" w:eastAsia="ru-RU"/>
              </w:rPr>
              <w:t>;</w:t>
            </w:r>
          </w:p>
          <w:p w:rsidR="00301C29" w:rsidRDefault="00301C29" w:rsidP="00743B33">
            <w:pPr>
              <w:pStyle w:val="a9"/>
              <w:numPr>
                <w:ilvl w:val="0"/>
                <w:numId w:val="40"/>
              </w:numPr>
              <w:spacing w:after="0" w:line="240" w:lineRule="auto"/>
              <w:ind w:left="415" w:hanging="283"/>
              <w:rPr>
                <w:rFonts w:ascii="Times New Roman" w:hAnsi="Times New Roman"/>
                <w:sz w:val="28"/>
                <w:szCs w:val="28"/>
                <w:lang w:val="uk-UA" w:eastAsia="ru-RU"/>
              </w:rPr>
            </w:pPr>
            <w:r>
              <w:rPr>
                <w:rFonts w:ascii="Times New Roman" w:hAnsi="Times New Roman"/>
                <w:bCs/>
                <w:sz w:val="28"/>
                <w:szCs w:val="28"/>
                <w:lang w:val="uk-UA"/>
              </w:rPr>
              <w:t>с</w:t>
            </w:r>
            <w:r w:rsidRPr="009B5470">
              <w:rPr>
                <w:rFonts w:ascii="Times New Roman" w:hAnsi="Times New Roman"/>
                <w:bCs/>
                <w:sz w:val="28"/>
                <w:szCs w:val="28"/>
                <w:lang w:val="uk-UA"/>
              </w:rPr>
              <w:t xml:space="preserve">прощена та прозора </w:t>
            </w:r>
            <w:r w:rsidRPr="009B5470">
              <w:rPr>
                <w:rFonts w:ascii="Times New Roman" w:hAnsi="Times New Roman"/>
                <w:sz w:val="28"/>
                <w:szCs w:val="28"/>
                <w:lang w:val="uk-UA" w:eastAsia="ru-RU"/>
              </w:rPr>
              <w:t xml:space="preserve">процедура </w:t>
            </w:r>
            <w:r>
              <w:rPr>
                <w:rFonts w:ascii="Times New Roman" w:hAnsi="Times New Roman"/>
                <w:sz w:val="28"/>
                <w:szCs w:val="28"/>
                <w:lang w:val="uk-UA" w:eastAsia="ru-RU"/>
              </w:rPr>
              <w:t xml:space="preserve">з використанням </w:t>
            </w:r>
            <w:r w:rsidRPr="00350AFE">
              <w:rPr>
                <w:rFonts w:ascii="Times New Roman" w:hAnsi="Times New Roman"/>
                <w:sz w:val="28"/>
                <w:szCs w:val="28"/>
                <w:lang w:val="uk-UA" w:eastAsia="ru-RU"/>
              </w:rPr>
              <w:t>інформаційно-вимірювальн</w:t>
            </w:r>
            <w:r>
              <w:rPr>
                <w:rFonts w:ascii="Times New Roman" w:hAnsi="Times New Roman"/>
                <w:sz w:val="28"/>
                <w:szCs w:val="28"/>
                <w:lang w:val="uk-UA" w:eastAsia="ru-RU"/>
              </w:rPr>
              <w:t xml:space="preserve">ої </w:t>
            </w:r>
            <w:r w:rsidRPr="00350AFE">
              <w:rPr>
                <w:rFonts w:ascii="Times New Roman" w:hAnsi="Times New Roman"/>
                <w:sz w:val="28"/>
                <w:szCs w:val="28"/>
                <w:lang w:val="uk-UA" w:eastAsia="ru-RU"/>
              </w:rPr>
              <w:t>систем</w:t>
            </w:r>
            <w:r>
              <w:rPr>
                <w:rFonts w:ascii="Times New Roman" w:hAnsi="Times New Roman"/>
                <w:sz w:val="28"/>
                <w:szCs w:val="28"/>
                <w:lang w:val="uk-UA" w:eastAsia="ru-RU"/>
              </w:rPr>
              <w:t xml:space="preserve">и </w:t>
            </w:r>
            <w:r w:rsidRPr="00350AFE">
              <w:rPr>
                <w:rFonts w:ascii="Times New Roman" w:hAnsi="Times New Roman"/>
                <w:sz w:val="28"/>
                <w:szCs w:val="28"/>
                <w:lang w:val="uk-UA" w:eastAsia="ru-RU"/>
              </w:rPr>
              <w:t>контролю викидів забруднюючих речовин</w:t>
            </w:r>
            <w:r>
              <w:rPr>
                <w:rFonts w:ascii="Times New Roman" w:hAnsi="Times New Roman"/>
                <w:sz w:val="28"/>
                <w:szCs w:val="28"/>
                <w:lang w:val="uk-UA" w:eastAsia="ru-RU"/>
              </w:rPr>
              <w:t xml:space="preserve"> в атмосферне повітря;</w:t>
            </w:r>
          </w:p>
          <w:p w:rsidR="00301C29" w:rsidRPr="00FD1946" w:rsidRDefault="00301C29" w:rsidP="00743B33">
            <w:pPr>
              <w:pStyle w:val="a9"/>
              <w:numPr>
                <w:ilvl w:val="0"/>
                <w:numId w:val="40"/>
              </w:numPr>
              <w:spacing w:after="0" w:line="240" w:lineRule="auto"/>
              <w:ind w:left="415" w:hanging="283"/>
              <w:rPr>
                <w:rFonts w:ascii="Times New Roman" w:hAnsi="Times New Roman"/>
                <w:sz w:val="28"/>
                <w:szCs w:val="28"/>
                <w:lang w:val="uk-UA" w:eastAsia="ru-RU"/>
              </w:rPr>
            </w:pPr>
            <w:r>
              <w:rPr>
                <w:rFonts w:ascii="Times New Roman" w:hAnsi="Times New Roman"/>
                <w:sz w:val="28"/>
                <w:szCs w:val="28"/>
                <w:lang w:val="uk-UA" w:eastAsia="ru-RU"/>
              </w:rPr>
              <w:t>з</w:t>
            </w:r>
            <w:r w:rsidRPr="009B5470">
              <w:rPr>
                <w:rFonts w:ascii="Times New Roman" w:hAnsi="Times New Roman"/>
                <w:sz w:val="28"/>
                <w:szCs w:val="28"/>
                <w:lang w:val="uk-UA" w:eastAsia="ru-RU"/>
              </w:rPr>
              <w:t>абезпечення вільного доступу громадськості до інформації щодо впливу діяльності суб’єктів господарювання на атмосферне повітря та його забруднення</w:t>
            </w:r>
            <w:r>
              <w:rPr>
                <w:rFonts w:ascii="Times New Roman" w:hAnsi="Times New Roman"/>
                <w:sz w:val="28"/>
                <w:szCs w:val="28"/>
                <w:lang w:val="uk-UA" w:eastAsia="ru-RU"/>
              </w:rPr>
              <w:t>.</w:t>
            </w:r>
          </w:p>
          <w:p w:rsidR="000363B1" w:rsidRPr="00FD1946" w:rsidRDefault="003E1C9C" w:rsidP="00301C29">
            <w:pPr>
              <w:spacing w:after="0" w:line="240" w:lineRule="auto"/>
              <w:ind w:firstLine="450"/>
              <w:rPr>
                <w:rFonts w:ascii="Times New Roman" w:eastAsia="Times New Roman" w:hAnsi="Times New Roman"/>
                <w:sz w:val="28"/>
                <w:szCs w:val="28"/>
              </w:rPr>
            </w:pPr>
            <w:r w:rsidRPr="00FD1946">
              <w:rPr>
                <w:rFonts w:ascii="Times New Roman" w:eastAsia="Times New Roman" w:hAnsi="Times New Roman"/>
                <w:sz w:val="28"/>
                <w:szCs w:val="28"/>
                <w:lang w:eastAsia="ru-RU"/>
              </w:rPr>
              <w:t>А</w:t>
            </w:r>
            <w:r w:rsidR="000363B1" w:rsidRPr="00FD1946">
              <w:rPr>
                <w:rFonts w:ascii="Times New Roman" w:eastAsia="Times New Roman" w:hAnsi="Times New Roman"/>
                <w:sz w:val="28"/>
                <w:szCs w:val="28"/>
                <w:lang w:eastAsia="ru-RU"/>
              </w:rPr>
              <w:t xml:space="preserve">льтернатива </w:t>
            </w:r>
            <w:r w:rsidR="000363B1" w:rsidRPr="00FD1946">
              <w:rPr>
                <w:rFonts w:ascii="Times New Roman" w:eastAsia="Times New Roman" w:hAnsi="Times New Roman"/>
                <w:sz w:val="28"/>
                <w:szCs w:val="28"/>
              </w:rPr>
              <w:t>відповід</w:t>
            </w:r>
            <w:r w:rsidR="00E74F7A" w:rsidRPr="00FD1946">
              <w:rPr>
                <w:rFonts w:ascii="Times New Roman" w:eastAsia="Times New Roman" w:hAnsi="Times New Roman"/>
                <w:sz w:val="28"/>
                <w:szCs w:val="28"/>
              </w:rPr>
              <w:t xml:space="preserve">ає вимогам </w:t>
            </w:r>
            <w:r w:rsidR="00FD1946" w:rsidRPr="00FD1946">
              <w:rPr>
                <w:rFonts w:ascii="Times New Roman" w:eastAsia="Times New Roman" w:hAnsi="Times New Roman"/>
                <w:sz w:val="28"/>
                <w:szCs w:val="28"/>
              </w:rPr>
              <w:t xml:space="preserve">частини другої </w:t>
            </w:r>
            <w:r w:rsidR="00301C29">
              <w:rPr>
                <w:rFonts w:ascii="Times New Roman" w:eastAsia="Times New Roman" w:hAnsi="Times New Roman"/>
                <w:sz w:val="28"/>
                <w:szCs w:val="28"/>
              </w:rPr>
              <w:t xml:space="preserve">           </w:t>
            </w:r>
            <w:r w:rsidR="00FD1946" w:rsidRPr="00FD1946">
              <w:rPr>
                <w:rFonts w:ascii="Times New Roman" w:eastAsia="Times New Roman" w:hAnsi="Times New Roman"/>
                <w:sz w:val="28"/>
                <w:szCs w:val="28"/>
              </w:rPr>
              <w:t>статті 32 Закону</w:t>
            </w:r>
            <w:r w:rsidR="00BC3E61" w:rsidRPr="00FD1946">
              <w:rPr>
                <w:rFonts w:ascii="Times New Roman" w:eastAsia="Times New Roman" w:hAnsi="Times New Roman"/>
                <w:sz w:val="28"/>
                <w:szCs w:val="28"/>
              </w:rPr>
              <w:t>.</w:t>
            </w:r>
            <w:r w:rsidR="000363B1" w:rsidRPr="00FD1946">
              <w:rPr>
                <w:rFonts w:ascii="Times New Roman" w:eastAsia="Times New Roman" w:hAnsi="Times New Roman"/>
                <w:sz w:val="28"/>
                <w:szCs w:val="28"/>
              </w:rPr>
              <w:t xml:space="preserve"> </w:t>
            </w:r>
          </w:p>
          <w:p w:rsidR="006A2A63" w:rsidRPr="00FD1946" w:rsidRDefault="006A2A63" w:rsidP="00BC3E61">
            <w:pPr>
              <w:spacing w:after="0" w:line="240" w:lineRule="auto"/>
              <w:ind w:firstLine="450"/>
              <w:jc w:val="both"/>
              <w:rPr>
                <w:rFonts w:ascii="Times New Roman" w:eastAsia="Times New Roman" w:hAnsi="Times New Roman"/>
                <w:sz w:val="28"/>
                <w:szCs w:val="28"/>
                <w:lang w:eastAsia="ru-RU"/>
              </w:rPr>
            </w:pPr>
          </w:p>
        </w:tc>
      </w:tr>
    </w:tbl>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2. Оцінка вибраних альтернативних способів досягнення цілей</w:t>
      </w:r>
    </w:p>
    <w:p w:rsidR="009F06BA" w:rsidRPr="00FD1946" w:rsidRDefault="009F06BA"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B708FD">
        <w:rPr>
          <w:rFonts w:ascii="Times New Roman" w:eastAsia="Times New Roman" w:hAnsi="Times New Roman"/>
          <w:b/>
          <w:sz w:val="28"/>
          <w:szCs w:val="28"/>
          <w:lang w:eastAsia="ru-RU"/>
        </w:rPr>
        <w:t>Оцінка впливу на сферу інтересів держави</w:t>
      </w:r>
    </w:p>
    <w:p w:rsidR="00B708FD" w:rsidRPr="00B708FD" w:rsidRDefault="00B708FD"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950"/>
        <w:gridCol w:w="3792"/>
      </w:tblGrid>
      <w:tr w:rsidR="00DE536C" w:rsidRPr="00FD1946" w:rsidTr="006A2A63">
        <w:tc>
          <w:tcPr>
            <w:tcW w:w="11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tc>
        <w:tc>
          <w:tcPr>
            <w:tcW w:w="1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w:t>
            </w:r>
          </w:p>
        </w:tc>
        <w:tc>
          <w:tcPr>
            <w:tcW w:w="18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w:t>
            </w:r>
          </w:p>
        </w:tc>
      </w:tr>
      <w:tr w:rsidR="00DE536C" w:rsidRPr="00FD1946"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C50B14">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50B14" w:rsidRPr="00FD1946">
              <w:rPr>
                <w:rFonts w:ascii="Times New Roman" w:eastAsia="Times New Roman" w:hAnsi="Times New Roman"/>
                <w:bCs/>
                <w:sz w:val="28"/>
                <w:szCs w:val="28"/>
                <w:lang w:eastAsia="uk-UA"/>
              </w:rPr>
              <w:t>береження ситуації, яка існує на цей час</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43B33">
            <w:pPr>
              <w:tabs>
                <w:tab w:val="left" w:pos="1406"/>
              </w:tabs>
              <w:autoSpaceDE w:val="0"/>
              <w:autoSpaceDN w:val="0"/>
              <w:adjustRightInd w:val="0"/>
              <w:spacing w:after="0" w:line="240" w:lineRule="auto"/>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t xml:space="preserve">Вигоди відсутні, оскільки проблема залишається не вирішеною, </w:t>
            </w:r>
            <w:r w:rsidR="009F06BA" w:rsidRPr="00FD1946">
              <w:rPr>
                <w:rFonts w:ascii="Times New Roman" w:eastAsia="Times New Roman" w:hAnsi="Times New Roman"/>
                <w:sz w:val="28"/>
                <w:szCs w:val="28"/>
                <w:lang w:eastAsia="uk-UA"/>
              </w:rPr>
              <w:t>не буд</w:t>
            </w:r>
            <w:r w:rsidR="00DF6791" w:rsidRPr="00FD1946">
              <w:rPr>
                <w:rFonts w:ascii="Times New Roman" w:eastAsia="Times New Roman" w:hAnsi="Times New Roman"/>
                <w:sz w:val="28"/>
                <w:szCs w:val="28"/>
                <w:lang w:eastAsia="uk-UA"/>
              </w:rPr>
              <w:t>е регламентовано порядок</w:t>
            </w:r>
            <w:r w:rsidR="00743B33">
              <w:rPr>
                <w:rFonts w:ascii="Times New Roman" w:eastAsia="Times New Roman" w:hAnsi="Times New Roman"/>
                <w:sz w:val="28"/>
                <w:szCs w:val="28"/>
                <w:lang w:eastAsia="uk-UA"/>
              </w:rPr>
              <w:t xml:space="preserve">, що передбачений </w:t>
            </w:r>
            <w:r w:rsidR="00743B33" w:rsidRPr="00FD1946">
              <w:rPr>
                <w:rFonts w:ascii="Times New Roman" w:eastAsia="Times New Roman" w:hAnsi="Times New Roman"/>
                <w:sz w:val="28"/>
                <w:szCs w:val="28"/>
              </w:rPr>
              <w:t>частин</w:t>
            </w:r>
            <w:r w:rsidR="00743B33">
              <w:rPr>
                <w:rFonts w:ascii="Times New Roman" w:eastAsia="Times New Roman" w:hAnsi="Times New Roman"/>
                <w:sz w:val="28"/>
                <w:szCs w:val="28"/>
              </w:rPr>
              <w:t>ою</w:t>
            </w:r>
            <w:r w:rsidR="00743B33" w:rsidRPr="00FD1946">
              <w:rPr>
                <w:rFonts w:ascii="Times New Roman" w:eastAsia="Times New Roman" w:hAnsi="Times New Roman"/>
                <w:sz w:val="28"/>
                <w:szCs w:val="28"/>
              </w:rPr>
              <w:t xml:space="preserve"> друго</w:t>
            </w:r>
            <w:r w:rsidR="00743B33">
              <w:rPr>
                <w:rFonts w:ascii="Times New Roman" w:eastAsia="Times New Roman" w:hAnsi="Times New Roman"/>
                <w:sz w:val="28"/>
                <w:szCs w:val="28"/>
              </w:rPr>
              <w:t xml:space="preserve">ю </w:t>
            </w:r>
            <w:r w:rsidR="00743B33" w:rsidRPr="00FD1946">
              <w:rPr>
                <w:rFonts w:ascii="Times New Roman" w:eastAsia="Times New Roman" w:hAnsi="Times New Roman"/>
                <w:sz w:val="28"/>
                <w:szCs w:val="28"/>
              </w:rPr>
              <w:t>статті 32 Закону</w:t>
            </w:r>
            <w:r w:rsidR="00743B33">
              <w:rPr>
                <w:rFonts w:ascii="Times New Roman" w:eastAsia="Times New Roman" w:hAnsi="Times New Roman"/>
                <w:sz w:val="28"/>
                <w:szCs w:val="28"/>
              </w:rPr>
              <w:t>.</w:t>
            </w:r>
            <w:r w:rsidRPr="00FD1946">
              <w:rPr>
                <w:rFonts w:ascii="Times New Roman" w:eastAsia="Times New Roman" w:hAnsi="Times New Roman"/>
                <w:sz w:val="28"/>
                <w:szCs w:val="28"/>
                <w:lang w:eastAsia="uk-UA"/>
              </w:rPr>
              <w:t xml:space="preserve"> </w:t>
            </w:r>
            <w:r w:rsidRPr="00FD1946">
              <w:rPr>
                <w:rFonts w:ascii="Times New Roman" w:eastAsia="Times New Roman" w:hAnsi="Times New Roman"/>
                <w:sz w:val="24"/>
                <w:szCs w:val="24"/>
                <w:lang w:eastAsia="uk-UA"/>
              </w:rPr>
              <w:t xml:space="preserve">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3E1C9C" w:rsidRPr="00FD1946" w:rsidRDefault="0049181B" w:rsidP="00743B3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Н</w:t>
            </w:r>
            <w:r w:rsidR="003E1C9C" w:rsidRPr="00FD1946">
              <w:rPr>
                <w:rFonts w:ascii="Times New Roman" w:eastAsia="Times New Roman" w:hAnsi="Times New Roman"/>
                <w:bCs/>
                <w:sz w:val="28"/>
                <w:szCs w:val="28"/>
                <w:lang w:eastAsia="uk-UA"/>
              </w:rPr>
              <w:t>е відповіда</w:t>
            </w:r>
            <w:r w:rsidRPr="00FD1946">
              <w:rPr>
                <w:rFonts w:ascii="Times New Roman" w:eastAsia="Times New Roman" w:hAnsi="Times New Roman"/>
                <w:bCs/>
                <w:sz w:val="28"/>
                <w:szCs w:val="28"/>
                <w:lang w:eastAsia="uk-UA"/>
              </w:rPr>
              <w:t xml:space="preserve">тиме </w:t>
            </w:r>
            <w:r w:rsidR="00743B33" w:rsidRPr="00FD1946">
              <w:rPr>
                <w:rFonts w:ascii="Times New Roman" w:eastAsia="Times New Roman" w:hAnsi="Times New Roman"/>
                <w:sz w:val="28"/>
                <w:szCs w:val="28"/>
              </w:rPr>
              <w:t>частин</w:t>
            </w:r>
            <w:r w:rsidR="00743B33">
              <w:rPr>
                <w:rFonts w:ascii="Times New Roman" w:eastAsia="Times New Roman" w:hAnsi="Times New Roman"/>
                <w:sz w:val="28"/>
                <w:szCs w:val="28"/>
              </w:rPr>
              <w:t>і</w:t>
            </w:r>
            <w:r w:rsidR="00743B33" w:rsidRPr="00FD1946">
              <w:rPr>
                <w:rFonts w:ascii="Times New Roman" w:eastAsia="Times New Roman" w:hAnsi="Times New Roman"/>
                <w:sz w:val="28"/>
                <w:szCs w:val="28"/>
              </w:rPr>
              <w:t xml:space="preserve"> друг</w:t>
            </w:r>
            <w:r w:rsidR="00743B33">
              <w:rPr>
                <w:rFonts w:ascii="Times New Roman" w:eastAsia="Times New Roman" w:hAnsi="Times New Roman"/>
                <w:sz w:val="28"/>
                <w:szCs w:val="28"/>
              </w:rPr>
              <w:t xml:space="preserve">ій </w:t>
            </w:r>
            <w:r w:rsidR="00743B33" w:rsidRPr="00FD1946">
              <w:rPr>
                <w:rFonts w:ascii="Times New Roman" w:eastAsia="Times New Roman" w:hAnsi="Times New Roman"/>
                <w:sz w:val="28"/>
                <w:szCs w:val="28"/>
              </w:rPr>
              <w:t>статті 32 Закону</w:t>
            </w:r>
            <w:r w:rsidR="003E1C9C" w:rsidRPr="00FD1946">
              <w:rPr>
                <w:rFonts w:ascii="Times New Roman" w:eastAsia="Times New Roman" w:hAnsi="Times New Roman"/>
                <w:bCs/>
                <w:sz w:val="28"/>
                <w:szCs w:val="28"/>
                <w:lang w:eastAsia="uk-UA"/>
              </w:rPr>
              <w:t>.</w:t>
            </w:r>
          </w:p>
          <w:p w:rsidR="0049181B" w:rsidRPr="00FD1946" w:rsidRDefault="0049181B"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743B3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При обранні такого способу </w:t>
            </w:r>
            <w:r w:rsidR="0049181B" w:rsidRPr="00FD1946">
              <w:rPr>
                <w:rFonts w:ascii="Times New Roman" w:eastAsia="Times New Roman" w:hAnsi="Times New Roman"/>
                <w:bCs/>
                <w:sz w:val="28"/>
                <w:szCs w:val="28"/>
                <w:lang w:eastAsia="uk-UA"/>
              </w:rPr>
              <w:t xml:space="preserve">буде відсутній </w:t>
            </w:r>
            <w:r w:rsidR="00DF6791" w:rsidRPr="00FD1946">
              <w:rPr>
                <w:rFonts w:ascii="Times New Roman" w:eastAsia="Times New Roman" w:hAnsi="Times New Roman"/>
                <w:bCs/>
                <w:sz w:val="28"/>
                <w:szCs w:val="28"/>
                <w:lang w:eastAsia="uk-UA"/>
              </w:rPr>
              <w:t>порядок</w:t>
            </w:r>
            <w:r w:rsidR="00743B33">
              <w:rPr>
                <w:rFonts w:ascii="Times New Roman" w:eastAsia="Times New Roman" w:hAnsi="Times New Roman"/>
                <w:bCs/>
                <w:sz w:val="28"/>
                <w:szCs w:val="28"/>
                <w:lang w:eastAsia="uk-UA"/>
              </w:rPr>
              <w:t>,</w:t>
            </w:r>
            <w:r w:rsidR="00743B33">
              <w:rPr>
                <w:rFonts w:ascii="Times New Roman" w:eastAsia="Times New Roman" w:hAnsi="Times New Roman"/>
                <w:sz w:val="28"/>
                <w:szCs w:val="28"/>
                <w:lang w:eastAsia="uk-UA"/>
              </w:rPr>
              <w:t xml:space="preserve"> що передбачений </w:t>
            </w:r>
            <w:r w:rsidR="00743B33" w:rsidRPr="00FD1946">
              <w:rPr>
                <w:rFonts w:ascii="Times New Roman" w:eastAsia="Times New Roman" w:hAnsi="Times New Roman"/>
                <w:sz w:val="28"/>
                <w:szCs w:val="28"/>
              </w:rPr>
              <w:t>частин</w:t>
            </w:r>
            <w:r w:rsidR="00743B33">
              <w:rPr>
                <w:rFonts w:ascii="Times New Roman" w:eastAsia="Times New Roman" w:hAnsi="Times New Roman"/>
                <w:sz w:val="28"/>
                <w:szCs w:val="28"/>
              </w:rPr>
              <w:t>ою</w:t>
            </w:r>
            <w:r w:rsidR="00743B33" w:rsidRPr="00FD1946">
              <w:rPr>
                <w:rFonts w:ascii="Times New Roman" w:eastAsia="Times New Roman" w:hAnsi="Times New Roman"/>
                <w:sz w:val="28"/>
                <w:szCs w:val="28"/>
              </w:rPr>
              <w:t xml:space="preserve"> друго</w:t>
            </w:r>
            <w:r w:rsidR="00743B33">
              <w:rPr>
                <w:rFonts w:ascii="Times New Roman" w:eastAsia="Times New Roman" w:hAnsi="Times New Roman"/>
                <w:sz w:val="28"/>
                <w:szCs w:val="28"/>
              </w:rPr>
              <w:t xml:space="preserve">ю </w:t>
            </w:r>
            <w:r w:rsidR="00743B33" w:rsidRPr="00FD1946">
              <w:rPr>
                <w:rFonts w:ascii="Times New Roman" w:eastAsia="Times New Roman" w:hAnsi="Times New Roman"/>
                <w:sz w:val="28"/>
                <w:szCs w:val="28"/>
              </w:rPr>
              <w:t>статті 32 Закону</w:t>
            </w:r>
            <w:r w:rsidR="00743B33">
              <w:rPr>
                <w:rFonts w:ascii="Times New Roman" w:eastAsia="Times New Roman" w:hAnsi="Times New Roman"/>
                <w:bCs/>
                <w:sz w:val="28"/>
                <w:szCs w:val="28"/>
                <w:lang w:eastAsia="uk-UA"/>
              </w:rPr>
              <w:t>.</w:t>
            </w:r>
          </w:p>
        </w:tc>
      </w:tr>
      <w:tr w:rsidR="009B4886" w:rsidRPr="00FD1946"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highlight w:val="yellow"/>
                <w:lang w:eastAsia="uk-UA"/>
              </w:rPr>
            </w:pPr>
            <w:r w:rsidRPr="00FD1946">
              <w:rPr>
                <w:rFonts w:ascii="Times New Roman" w:eastAsia="Times New Roman" w:hAnsi="Times New Roman"/>
                <w:bCs/>
                <w:sz w:val="28"/>
                <w:szCs w:val="28"/>
                <w:lang w:eastAsia="uk-UA"/>
              </w:rPr>
              <w:t>п</w:t>
            </w:r>
            <w:r w:rsidR="00C50B14"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50B14" w:rsidRPr="00FD1946">
              <w:rPr>
                <w:rFonts w:ascii="Times New Roman" w:eastAsia="Times New Roman" w:hAnsi="Times New Roman"/>
                <w:bCs/>
                <w:sz w:val="28"/>
                <w:szCs w:val="28"/>
                <w:lang w:eastAsia="uk-UA"/>
              </w:rPr>
              <w:t>кту постанови Кабінету Міністрів України</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6A2A63">
            <w:pPr>
              <w:tabs>
                <w:tab w:val="left" w:pos="851"/>
                <w:tab w:val="left" w:pos="1134"/>
              </w:tabs>
              <w:spacing w:after="0" w:line="240" w:lineRule="auto"/>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Вигоди високі:</w:t>
            </w:r>
          </w:p>
          <w:p w:rsidR="006A2A63" w:rsidRPr="00FD1946" w:rsidRDefault="00D14209" w:rsidP="006A2A63">
            <w:pPr>
              <w:pStyle w:val="a9"/>
              <w:numPr>
                <w:ilvl w:val="0"/>
                <w:numId w:val="32"/>
              </w:numPr>
              <w:tabs>
                <w:tab w:val="left" w:pos="851"/>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о</w:t>
            </w:r>
            <w:r w:rsidR="009B4886" w:rsidRPr="00FD1946">
              <w:rPr>
                <w:rFonts w:ascii="Times New Roman" w:hAnsi="Times New Roman"/>
                <w:bCs/>
                <w:sz w:val="28"/>
                <w:szCs w:val="28"/>
                <w:lang w:val="uk-UA" w:eastAsia="ru-RU"/>
              </w:rPr>
              <w:t>птимізація адміністративного навантаж</w:t>
            </w:r>
            <w:r w:rsidR="006A2A63" w:rsidRPr="00FD1946">
              <w:rPr>
                <w:rFonts w:ascii="Times New Roman" w:hAnsi="Times New Roman"/>
                <w:bCs/>
                <w:sz w:val="28"/>
                <w:szCs w:val="28"/>
                <w:lang w:val="uk-UA" w:eastAsia="ru-RU"/>
              </w:rPr>
              <w:t>ення на органи виконавчої влади;</w:t>
            </w:r>
          </w:p>
          <w:p w:rsidR="006A2A63" w:rsidRPr="00FD1946" w:rsidRDefault="006A2A63" w:rsidP="006A2A63">
            <w:pPr>
              <w:pStyle w:val="a9"/>
              <w:numPr>
                <w:ilvl w:val="0"/>
                <w:numId w:val="32"/>
              </w:numPr>
              <w:tabs>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п</w:t>
            </w:r>
            <w:r w:rsidR="009B4886" w:rsidRPr="00FD1946">
              <w:rPr>
                <w:rFonts w:ascii="Times New Roman" w:hAnsi="Times New Roman"/>
                <w:bCs/>
                <w:sz w:val="28"/>
                <w:szCs w:val="28"/>
                <w:lang w:val="uk-UA" w:eastAsia="ru-RU"/>
              </w:rPr>
              <w:t>ідвище</w:t>
            </w:r>
            <w:r w:rsidRPr="00FD1946">
              <w:rPr>
                <w:rFonts w:ascii="Times New Roman" w:hAnsi="Times New Roman"/>
                <w:bCs/>
                <w:sz w:val="28"/>
                <w:szCs w:val="28"/>
                <w:lang w:val="uk-UA" w:eastAsia="ru-RU"/>
              </w:rPr>
              <w:t>ння якості управлінських рішень;</w:t>
            </w:r>
          </w:p>
          <w:p w:rsidR="009B4886" w:rsidRPr="00FD1946"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п</w:t>
            </w:r>
            <w:r w:rsidR="009B4886" w:rsidRPr="00FD1946">
              <w:rPr>
                <w:rFonts w:ascii="Times New Roman" w:hAnsi="Times New Roman"/>
                <w:bCs/>
                <w:sz w:val="28"/>
                <w:szCs w:val="28"/>
                <w:lang w:val="uk-UA" w:eastAsia="ru-RU"/>
              </w:rPr>
              <w:t xml:space="preserve">окращення стану та подальше створення </w:t>
            </w:r>
            <w:r w:rsidR="009B4886" w:rsidRPr="00FD1946">
              <w:rPr>
                <w:rFonts w:ascii="Times New Roman" w:hAnsi="Times New Roman"/>
                <w:bCs/>
                <w:sz w:val="28"/>
                <w:szCs w:val="28"/>
                <w:lang w:val="uk-UA" w:eastAsia="ru-RU"/>
              </w:rPr>
              <w:lastRenderedPageBreak/>
              <w:t xml:space="preserve">передумов для </w:t>
            </w:r>
            <w:r w:rsidR="00C50B14" w:rsidRPr="00FD1946">
              <w:rPr>
                <w:rFonts w:ascii="Times New Roman" w:hAnsi="Times New Roman"/>
                <w:bCs/>
                <w:sz w:val="28"/>
                <w:szCs w:val="28"/>
                <w:lang w:val="uk-UA" w:eastAsia="ru-RU"/>
              </w:rPr>
              <w:t>покращення в</w:t>
            </w:r>
            <w:r w:rsidRPr="00FD1946">
              <w:rPr>
                <w:rFonts w:ascii="Times New Roman" w:hAnsi="Times New Roman"/>
                <w:bCs/>
                <w:sz w:val="28"/>
                <w:szCs w:val="28"/>
                <w:lang w:val="uk-UA" w:eastAsia="ru-RU"/>
              </w:rPr>
              <w:t>едення господарської діяльності;</w:t>
            </w:r>
            <w:r w:rsidR="00C50B14" w:rsidRPr="00FD1946">
              <w:rPr>
                <w:rFonts w:ascii="Times New Roman" w:hAnsi="Times New Roman"/>
                <w:bCs/>
                <w:sz w:val="28"/>
                <w:szCs w:val="28"/>
                <w:lang w:val="uk-UA" w:eastAsia="ru-RU"/>
              </w:rPr>
              <w:t xml:space="preserve"> </w:t>
            </w:r>
          </w:p>
          <w:p w:rsidR="009B4886" w:rsidRPr="00FD1946"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п</w:t>
            </w:r>
            <w:r w:rsidR="009B4886" w:rsidRPr="00FD1946">
              <w:rPr>
                <w:rFonts w:ascii="Times New Roman" w:hAnsi="Times New Roman"/>
                <w:bCs/>
                <w:sz w:val="28"/>
                <w:szCs w:val="28"/>
                <w:lang w:val="uk-UA" w:eastAsia="ru-RU"/>
              </w:rPr>
              <w:t>ідвищення рівня екологічної безпеки, запобігання та зменшення рівня забруднення атмосферного повітря</w:t>
            </w:r>
            <w:r w:rsidR="00CE0465" w:rsidRPr="00FD1946">
              <w:rPr>
                <w:rFonts w:ascii="Times New Roman" w:hAnsi="Times New Roman"/>
                <w:bCs/>
                <w:sz w:val="28"/>
                <w:szCs w:val="28"/>
                <w:lang w:val="uk-UA" w:eastAsia="ru-RU"/>
              </w:rPr>
              <w:t>.</w:t>
            </w:r>
            <w:r w:rsidR="009B4886" w:rsidRPr="00FD1946">
              <w:rPr>
                <w:rFonts w:ascii="Times New Roman" w:hAnsi="Times New Roman"/>
                <w:bCs/>
                <w:sz w:val="28"/>
                <w:szCs w:val="28"/>
                <w:lang w:val="uk-UA" w:eastAsia="ru-RU"/>
              </w:rPr>
              <w:t xml:space="preserve"> </w:t>
            </w:r>
          </w:p>
          <w:p w:rsidR="006A2A63" w:rsidRPr="00FD1946" w:rsidRDefault="006A2A63"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6A2A63">
            <w:pPr>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 xml:space="preserve">Впровадження </w:t>
            </w:r>
            <w:r w:rsidR="00CE0465" w:rsidRPr="00FD1946">
              <w:rPr>
                <w:rFonts w:ascii="Times New Roman" w:eastAsia="Times New Roman" w:hAnsi="Times New Roman"/>
                <w:bCs/>
                <w:sz w:val="28"/>
                <w:szCs w:val="28"/>
                <w:lang w:eastAsia="uk-UA"/>
              </w:rPr>
              <w:t xml:space="preserve">проєкту акту </w:t>
            </w:r>
            <w:r w:rsidRPr="00FD1946">
              <w:rPr>
                <w:rFonts w:ascii="Times New Roman" w:eastAsia="Times New Roman" w:hAnsi="Times New Roman"/>
                <w:bCs/>
                <w:sz w:val="28"/>
                <w:szCs w:val="28"/>
                <w:lang w:eastAsia="uk-UA"/>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p>
          <w:p w:rsidR="009B4886" w:rsidRPr="00FD1946" w:rsidRDefault="009B4886" w:rsidP="009B4886">
            <w:pPr>
              <w:spacing w:after="0" w:line="240" w:lineRule="auto"/>
              <w:jc w:val="both"/>
              <w:rPr>
                <w:rFonts w:ascii="Times New Roman" w:eastAsia="Times New Roman" w:hAnsi="Times New Roman"/>
                <w:bCs/>
                <w:sz w:val="28"/>
                <w:szCs w:val="28"/>
                <w:lang w:eastAsia="uk-UA"/>
              </w:rPr>
            </w:pPr>
          </w:p>
        </w:tc>
      </w:tr>
    </w:tbl>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
          <w:bCs/>
          <w:sz w:val="28"/>
          <w:szCs w:val="28"/>
          <w:lang w:eastAsia="uk-UA"/>
        </w:rPr>
      </w:pPr>
      <w:r w:rsidRPr="00B708FD">
        <w:rPr>
          <w:rFonts w:ascii="Times New Roman" w:eastAsia="Times New Roman" w:hAnsi="Times New Roman"/>
          <w:b/>
          <w:bCs/>
          <w:sz w:val="28"/>
          <w:szCs w:val="28"/>
          <w:lang w:eastAsia="uk-UA"/>
        </w:rPr>
        <w:t>Оцінка впливу на сферу інтересів громадян</w:t>
      </w:r>
    </w:p>
    <w:p w:rsidR="00B708FD" w:rsidRPr="00B708FD" w:rsidRDefault="00B708FD" w:rsidP="009B4886">
      <w:pPr>
        <w:tabs>
          <w:tab w:val="left" w:pos="1406"/>
        </w:tabs>
        <w:autoSpaceDE w:val="0"/>
        <w:autoSpaceDN w:val="0"/>
        <w:adjustRightInd w:val="0"/>
        <w:spacing w:after="0" w:line="240" w:lineRule="auto"/>
        <w:ind w:firstLine="709"/>
        <w:jc w:val="both"/>
        <w:rPr>
          <w:rFonts w:ascii="Times New Roman" w:eastAsia="Times New Roman" w:hAnsi="Times New Roman"/>
          <w:b/>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3970"/>
        <w:gridCol w:w="3366"/>
      </w:tblGrid>
      <w:tr w:rsidR="00DE536C" w:rsidRPr="00FD1946" w:rsidTr="009F06BA">
        <w:tc>
          <w:tcPr>
            <w:tcW w:w="1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tc>
        <w:tc>
          <w:tcPr>
            <w:tcW w:w="2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w:t>
            </w:r>
          </w:p>
        </w:tc>
        <w:tc>
          <w:tcPr>
            <w:tcW w:w="1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w:t>
            </w:r>
          </w:p>
          <w:p w:rsidR="002B2630" w:rsidRPr="00FD1946" w:rsidRDefault="002B2630"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p>
        </w:tc>
      </w:tr>
      <w:tr w:rsidR="00DE536C" w:rsidRPr="00FD1946"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береження ситуації, яка існує на цей час</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Вигоди відсутні, оскільки проблема залишається не вирішеною.</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Стан довкілля та здоров’я громадян погіршуватиметься у зв’язку із надмірним негативним впливом забруднення атмосферного повітря</w:t>
            </w:r>
            <w:r w:rsidR="009F06BA" w:rsidRPr="00FD1946">
              <w:rPr>
                <w:rFonts w:ascii="Times New Roman" w:eastAsia="Times New Roman" w:hAnsi="Times New Roman"/>
                <w:bCs/>
                <w:sz w:val="28"/>
                <w:szCs w:val="28"/>
                <w:lang w:eastAsia="uk-UA"/>
              </w:rPr>
              <w:t xml:space="preserve"> та відсутності інформації </w:t>
            </w:r>
            <w:r w:rsidR="000E3C4F" w:rsidRPr="00FD1946">
              <w:rPr>
                <w:rFonts w:ascii="Times New Roman" w:eastAsia="Times New Roman" w:hAnsi="Times New Roman"/>
                <w:bCs/>
                <w:sz w:val="28"/>
                <w:szCs w:val="28"/>
                <w:lang w:eastAsia="uk-UA"/>
              </w:rPr>
              <w:t>про</w:t>
            </w:r>
            <w:r w:rsidR="009F06BA" w:rsidRPr="00FD1946">
              <w:rPr>
                <w:rFonts w:ascii="Times New Roman" w:eastAsia="Times New Roman" w:hAnsi="Times New Roman"/>
                <w:bCs/>
                <w:sz w:val="28"/>
                <w:szCs w:val="28"/>
                <w:lang w:eastAsia="uk-UA"/>
              </w:rPr>
              <w:t xml:space="preserve"> дотримання суб’єктами господа</w:t>
            </w:r>
            <w:r w:rsidR="000E37DF">
              <w:rPr>
                <w:rFonts w:ascii="Times New Roman" w:eastAsia="Times New Roman" w:hAnsi="Times New Roman"/>
                <w:bCs/>
                <w:sz w:val="28"/>
                <w:szCs w:val="28"/>
                <w:lang w:eastAsia="uk-UA"/>
              </w:rPr>
              <w:t>рювання умов дозволів на викиди.</w:t>
            </w:r>
          </w:p>
          <w:p w:rsidR="006A2A63" w:rsidRPr="00FD1946" w:rsidRDefault="006A2A63"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r>
      <w:tr w:rsidR="009B4886" w:rsidRPr="00FD1946"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Високі вигоди:</w:t>
            </w:r>
          </w:p>
          <w:p w:rsidR="009F06BA" w:rsidRPr="00FD1946" w:rsidRDefault="000E37DF" w:rsidP="000E37DF">
            <w:pPr>
              <w:pStyle w:val="a9"/>
              <w:numPr>
                <w:ilvl w:val="0"/>
                <w:numId w:val="34"/>
              </w:numPr>
              <w:tabs>
                <w:tab w:val="left" w:pos="1406"/>
              </w:tabs>
              <w:autoSpaceDE w:val="0"/>
              <w:autoSpaceDN w:val="0"/>
              <w:adjustRightInd w:val="0"/>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t>з</w:t>
            </w:r>
            <w:r w:rsidRPr="000E37DF">
              <w:rPr>
                <w:rFonts w:ascii="Times New Roman" w:hAnsi="Times New Roman"/>
                <w:bCs/>
                <w:sz w:val="28"/>
                <w:szCs w:val="28"/>
                <w:lang w:val="uk-UA" w:eastAsia="uk-UA"/>
              </w:rPr>
              <w:t>абезпечення вільного доступу громадськості до інформації щодо впливу діяльності суб’єктів господарювання на атмосферне повітря та його забруднення</w:t>
            </w:r>
            <w:r w:rsidR="009F06BA" w:rsidRPr="00FD1946">
              <w:rPr>
                <w:rFonts w:ascii="Times New Roman" w:hAnsi="Times New Roman"/>
                <w:bCs/>
                <w:sz w:val="28"/>
                <w:szCs w:val="28"/>
                <w:lang w:val="uk-UA" w:eastAsia="uk-UA"/>
              </w:rPr>
              <w:t xml:space="preserve">; </w:t>
            </w:r>
          </w:p>
          <w:p w:rsidR="009B4886" w:rsidRPr="00FD1946" w:rsidRDefault="009F06BA" w:rsidP="000E37DF">
            <w:pPr>
              <w:pStyle w:val="a9"/>
              <w:numPr>
                <w:ilvl w:val="0"/>
                <w:numId w:val="34"/>
              </w:numPr>
              <w:tabs>
                <w:tab w:val="left" w:pos="1406"/>
              </w:tabs>
              <w:autoSpaceDE w:val="0"/>
              <w:autoSpaceDN w:val="0"/>
              <w:adjustRightInd w:val="0"/>
              <w:spacing w:after="0" w:line="240" w:lineRule="auto"/>
              <w:rPr>
                <w:rFonts w:ascii="Times New Roman" w:hAnsi="Times New Roman"/>
                <w:bCs/>
                <w:sz w:val="28"/>
                <w:szCs w:val="28"/>
                <w:lang w:val="uk-UA" w:eastAsia="uk-UA"/>
              </w:rPr>
            </w:pPr>
            <w:r w:rsidRPr="00FD1946">
              <w:rPr>
                <w:rFonts w:ascii="Times New Roman" w:hAnsi="Times New Roman"/>
                <w:bCs/>
                <w:sz w:val="28"/>
                <w:szCs w:val="28"/>
                <w:lang w:val="uk-UA" w:eastAsia="uk-UA"/>
              </w:rPr>
              <w:t>н</w:t>
            </w:r>
            <w:r w:rsidR="009B4886" w:rsidRPr="00FD1946">
              <w:rPr>
                <w:rFonts w:ascii="Times New Roman" w:hAnsi="Times New Roman"/>
                <w:bCs/>
                <w:sz w:val="28"/>
                <w:szCs w:val="28"/>
                <w:lang w:val="uk-UA" w:eastAsia="uk-UA"/>
              </w:rPr>
              <w:t xml:space="preserve">еухильне виконання суб’єктами господарювання заходів щодо скорочення викидів забруднюючих речовин в атмосферне повітря та дотриманні тих обсягів викидів, що затверджені у </w:t>
            </w:r>
            <w:r w:rsidR="009B4886" w:rsidRPr="00FD1946">
              <w:rPr>
                <w:rFonts w:ascii="Times New Roman" w:hAnsi="Times New Roman"/>
                <w:bCs/>
                <w:sz w:val="28"/>
                <w:szCs w:val="28"/>
                <w:lang w:val="uk-UA" w:eastAsia="uk-UA"/>
              </w:rPr>
              <w:lastRenderedPageBreak/>
              <w:t>дозволі на викиди.</w:t>
            </w:r>
          </w:p>
          <w:p w:rsidR="009B4886" w:rsidRPr="00FD1946" w:rsidRDefault="009B4886" w:rsidP="009B4886">
            <w:pPr>
              <w:pBdr>
                <w:top w:val="nil"/>
                <w:left w:val="nil"/>
                <w:bottom w:val="nil"/>
                <w:right w:val="nil"/>
                <w:between w:val="nil"/>
              </w:pBdr>
              <w:spacing w:after="0" w:line="240" w:lineRule="auto"/>
              <w:contextualSpacing/>
              <w:jc w:val="both"/>
              <w:rPr>
                <w:rFonts w:ascii="Times New Roman" w:eastAsia="Times New Roman" w:hAnsi="Times New Roman"/>
                <w:bCs/>
                <w:sz w:val="28"/>
                <w:szCs w:val="28"/>
                <w:lang w:eastAsia="uk-UA"/>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EA18B7">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Витрат не передбачається.</w:t>
            </w:r>
          </w:p>
        </w:tc>
      </w:tr>
    </w:tbl>
    <w:p w:rsidR="009B4886" w:rsidRPr="00FD1946"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B708FD"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
          <w:bCs/>
          <w:sz w:val="28"/>
          <w:szCs w:val="28"/>
          <w:lang w:eastAsia="uk-UA"/>
        </w:rPr>
      </w:pPr>
      <w:r w:rsidRPr="00B708FD">
        <w:rPr>
          <w:rFonts w:ascii="Times New Roman" w:eastAsia="Times New Roman" w:hAnsi="Times New Roman"/>
          <w:b/>
          <w:bCs/>
          <w:sz w:val="28"/>
          <w:szCs w:val="28"/>
          <w:lang w:eastAsia="uk-UA"/>
        </w:rPr>
        <w:t>Оцінка впливу на сферу інтересів суб’єктів господарювання</w:t>
      </w:r>
    </w:p>
    <w:p w:rsidR="003D6ECB" w:rsidRDefault="003D6ECB" w:rsidP="003D6ECB">
      <w:pPr>
        <w:tabs>
          <w:tab w:val="left" w:pos="1406"/>
        </w:tabs>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А</w:t>
      </w:r>
      <w:r w:rsidRPr="00C7148F">
        <w:rPr>
          <w:rFonts w:ascii="Times New Roman" w:hAnsi="Times New Roman"/>
          <w:sz w:val="28"/>
          <w:szCs w:val="28"/>
          <w:lang w:eastAsia="uk-UA"/>
        </w:rPr>
        <w:t>бзац</w:t>
      </w:r>
      <w:r>
        <w:rPr>
          <w:rFonts w:ascii="Times New Roman" w:hAnsi="Times New Roman"/>
          <w:sz w:val="28"/>
          <w:szCs w:val="28"/>
          <w:lang w:eastAsia="uk-UA"/>
        </w:rPr>
        <w:t>ом</w:t>
      </w:r>
      <w:r w:rsidRPr="00C7148F">
        <w:rPr>
          <w:rFonts w:ascii="Times New Roman" w:hAnsi="Times New Roman"/>
          <w:sz w:val="28"/>
          <w:szCs w:val="28"/>
          <w:lang w:eastAsia="uk-UA"/>
        </w:rPr>
        <w:t xml:space="preserve"> сьоми</w:t>
      </w:r>
      <w:r>
        <w:rPr>
          <w:rFonts w:ascii="Times New Roman" w:hAnsi="Times New Roman"/>
          <w:sz w:val="28"/>
          <w:szCs w:val="28"/>
          <w:lang w:eastAsia="uk-UA"/>
        </w:rPr>
        <w:t>м</w:t>
      </w:r>
      <w:r w:rsidRPr="00C7148F">
        <w:rPr>
          <w:rFonts w:ascii="Times New Roman" w:hAnsi="Times New Roman"/>
          <w:sz w:val="28"/>
          <w:szCs w:val="28"/>
          <w:lang w:eastAsia="uk-UA"/>
        </w:rPr>
        <w:t xml:space="preserve"> частини першої статті 10</w:t>
      </w:r>
      <w:r>
        <w:rPr>
          <w:rFonts w:ascii="Times New Roman" w:hAnsi="Times New Roman"/>
          <w:sz w:val="28"/>
          <w:szCs w:val="28"/>
          <w:lang w:eastAsia="uk-UA"/>
        </w:rPr>
        <w:t xml:space="preserve"> Закону встановлено </w:t>
      </w:r>
      <w:r w:rsidRPr="009B5470">
        <w:rPr>
          <w:rFonts w:ascii="Times New Roman" w:hAnsi="Times New Roman"/>
          <w:sz w:val="28"/>
          <w:szCs w:val="28"/>
          <w:lang w:eastAsia="uk-UA"/>
        </w:rPr>
        <w:t>зобов’язання</w:t>
      </w:r>
      <w:r>
        <w:rPr>
          <w:rFonts w:ascii="Times New Roman" w:hAnsi="Times New Roman"/>
          <w:sz w:val="28"/>
          <w:szCs w:val="28"/>
          <w:lang w:eastAsia="uk-UA"/>
        </w:rPr>
        <w:t xml:space="preserve"> </w:t>
      </w:r>
      <w:r w:rsidRPr="009B5470">
        <w:rPr>
          <w:rFonts w:ascii="Times New Roman" w:hAnsi="Times New Roman"/>
          <w:sz w:val="28"/>
          <w:szCs w:val="28"/>
          <w:lang w:eastAsia="uk-UA"/>
        </w:rPr>
        <w:t>суб’єктів господарювання</w:t>
      </w:r>
      <w:r>
        <w:rPr>
          <w:rFonts w:ascii="Times New Roman" w:hAnsi="Times New Roman"/>
          <w:sz w:val="28"/>
          <w:szCs w:val="28"/>
          <w:lang w:eastAsia="uk-UA"/>
        </w:rPr>
        <w:t xml:space="preserve"> щодо </w:t>
      </w:r>
      <w:r w:rsidRPr="00C7148F">
        <w:rPr>
          <w:rFonts w:ascii="Times New Roman" w:hAnsi="Times New Roman"/>
          <w:sz w:val="28"/>
          <w:szCs w:val="28"/>
          <w:lang w:eastAsia="uk-UA"/>
        </w:rPr>
        <w:t>забезпеч</w:t>
      </w:r>
      <w:r>
        <w:rPr>
          <w:rFonts w:ascii="Times New Roman" w:hAnsi="Times New Roman"/>
          <w:sz w:val="28"/>
          <w:szCs w:val="28"/>
          <w:lang w:eastAsia="uk-UA"/>
        </w:rPr>
        <w:t xml:space="preserve">ення </w:t>
      </w:r>
      <w:r w:rsidRPr="00C7148F">
        <w:rPr>
          <w:rFonts w:ascii="Times New Roman" w:hAnsi="Times New Roman"/>
          <w:sz w:val="28"/>
          <w:szCs w:val="28"/>
          <w:lang w:eastAsia="uk-UA"/>
        </w:rPr>
        <w:t>здійснення періодичних та/або автоматизованих інструментально-лабораторних вимірювань параметрів викидів забруднюючих речовин пересувних джерел та організованих стаціонарних джерел викидів</w:t>
      </w:r>
      <w:r>
        <w:rPr>
          <w:rFonts w:ascii="Times New Roman" w:hAnsi="Times New Roman"/>
          <w:sz w:val="28"/>
          <w:szCs w:val="28"/>
          <w:lang w:eastAsia="uk-UA"/>
        </w:rPr>
        <w:t xml:space="preserve">. </w:t>
      </w:r>
    </w:p>
    <w:p w:rsidR="009B4886" w:rsidRDefault="003D6ECB" w:rsidP="003D6ECB">
      <w:pPr>
        <w:tabs>
          <w:tab w:val="left" w:pos="140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Проєктом постанови передбачається, що а</w:t>
      </w:r>
      <w:r w:rsidRPr="002D0A0D">
        <w:rPr>
          <w:rFonts w:ascii="Times New Roman" w:hAnsi="Times New Roman"/>
          <w:sz w:val="28"/>
          <w:szCs w:val="28"/>
        </w:rPr>
        <w:t>втоматизовані інструментально-лабораторні вимірювання параметрів викидів забруднюючих речовин проводяться суб’єктами господарювання, що здійснюють викиди забруднюючих речовин в атмосферне повітря у випадку</w:t>
      </w:r>
      <w:r>
        <w:rPr>
          <w:rFonts w:ascii="Times New Roman" w:hAnsi="Times New Roman"/>
          <w:sz w:val="28"/>
          <w:szCs w:val="28"/>
        </w:rPr>
        <w:t xml:space="preserve"> </w:t>
      </w:r>
      <w:r w:rsidRPr="002D0A0D">
        <w:rPr>
          <w:rFonts w:ascii="Times New Roman" w:hAnsi="Times New Roman"/>
          <w:sz w:val="28"/>
          <w:szCs w:val="28"/>
        </w:rPr>
        <w:t xml:space="preserve">експлуатації виробництв або технологічного устаткування </w:t>
      </w:r>
      <w:r>
        <w:rPr>
          <w:rFonts w:ascii="Times New Roman" w:hAnsi="Times New Roman"/>
          <w:sz w:val="28"/>
          <w:szCs w:val="28"/>
        </w:rPr>
        <w:t>відповідно до</w:t>
      </w:r>
      <w:r w:rsidRPr="002D0A0D">
        <w:rPr>
          <w:rFonts w:ascii="Times New Roman" w:hAnsi="Times New Roman"/>
          <w:sz w:val="28"/>
          <w:szCs w:val="28"/>
        </w:rPr>
        <w:t xml:space="preserve"> </w:t>
      </w:r>
      <w:r>
        <w:rPr>
          <w:rFonts w:ascii="Times New Roman" w:hAnsi="Times New Roman"/>
          <w:sz w:val="28"/>
          <w:szCs w:val="28"/>
        </w:rPr>
        <w:t>п</w:t>
      </w:r>
      <w:r w:rsidRPr="00AA3051">
        <w:rPr>
          <w:rFonts w:ascii="Times New Roman" w:hAnsi="Times New Roman"/>
          <w:sz w:val="28"/>
          <w:szCs w:val="28"/>
        </w:rPr>
        <w:t>ерелік</w:t>
      </w:r>
      <w:r>
        <w:rPr>
          <w:rFonts w:ascii="Times New Roman" w:hAnsi="Times New Roman"/>
          <w:sz w:val="28"/>
          <w:szCs w:val="28"/>
        </w:rPr>
        <w:t>у,</w:t>
      </w:r>
      <w:r w:rsidRPr="002D0A0D">
        <w:rPr>
          <w:rFonts w:ascii="Times New Roman" w:hAnsi="Times New Roman"/>
          <w:sz w:val="28"/>
          <w:szCs w:val="28"/>
        </w:rPr>
        <w:t xml:space="preserve"> зазначених у </w:t>
      </w:r>
      <w:r>
        <w:rPr>
          <w:rFonts w:ascii="Times New Roman" w:hAnsi="Times New Roman"/>
          <w:sz w:val="28"/>
          <w:szCs w:val="28"/>
        </w:rPr>
        <w:t>д</w:t>
      </w:r>
      <w:r w:rsidRPr="002D0A0D">
        <w:rPr>
          <w:rFonts w:ascii="Times New Roman" w:hAnsi="Times New Roman"/>
          <w:sz w:val="28"/>
          <w:szCs w:val="28"/>
        </w:rPr>
        <w:t xml:space="preserve">одатку </w:t>
      </w:r>
      <w:r>
        <w:rPr>
          <w:rFonts w:ascii="Times New Roman" w:hAnsi="Times New Roman"/>
          <w:sz w:val="28"/>
          <w:szCs w:val="28"/>
        </w:rPr>
        <w:t>до Порядку «П</w:t>
      </w:r>
      <w:r w:rsidRPr="00AA3051">
        <w:rPr>
          <w:rFonts w:ascii="Times New Roman" w:hAnsi="Times New Roman"/>
          <w:sz w:val="28"/>
          <w:szCs w:val="28"/>
        </w:rPr>
        <w:t>ерелік</w:t>
      </w:r>
      <w:r>
        <w:rPr>
          <w:rFonts w:ascii="Times New Roman" w:hAnsi="Times New Roman"/>
          <w:sz w:val="28"/>
          <w:szCs w:val="28"/>
        </w:rPr>
        <w:t xml:space="preserve"> </w:t>
      </w:r>
      <w:r w:rsidRPr="00AA3051">
        <w:rPr>
          <w:rFonts w:ascii="Times New Roman" w:hAnsi="Times New Roman"/>
          <w:sz w:val="28"/>
          <w:szCs w:val="28"/>
        </w:rPr>
        <w:t>виробництв та технологічного устаткування, на яких здійснюються автоматизовані інструментально-лабораторні вимірювання параметрів викидів забруднюючих речовин</w:t>
      </w:r>
      <w:r>
        <w:rPr>
          <w:rFonts w:ascii="Times New Roman" w:hAnsi="Times New Roman"/>
          <w:sz w:val="28"/>
          <w:szCs w:val="28"/>
        </w:rPr>
        <w:t>».</w:t>
      </w:r>
    </w:p>
    <w:p w:rsidR="003D6ECB" w:rsidRPr="00FD1946" w:rsidRDefault="003D6ECB" w:rsidP="003D6ECB">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Pr>
          <w:rFonts w:ascii="Times New Roman" w:hAnsi="Times New Roman"/>
          <w:sz w:val="28"/>
          <w:szCs w:val="28"/>
        </w:rPr>
        <w:t xml:space="preserve">За попередніми прогнозами, </w:t>
      </w:r>
      <w:r w:rsidRPr="003D6ECB">
        <w:rPr>
          <w:rFonts w:ascii="Times New Roman" w:hAnsi="Times New Roman"/>
          <w:sz w:val="28"/>
          <w:szCs w:val="28"/>
        </w:rPr>
        <w:t>ді</w:t>
      </w:r>
      <w:r>
        <w:rPr>
          <w:rFonts w:ascii="Times New Roman" w:hAnsi="Times New Roman"/>
          <w:sz w:val="28"/>
          <w:szCs w:val="28"/>
        </w:rPr>
        <w:t>я</w:t>
      </w:r>
      <w:r w:rsidRPr="003D6ECB">
        <w:rPr>
          <w:rFonts w:ascii="Times New Roman" w:hAnsi="Times New Roman"/>
          <w:sz w:val="28"/>
          <w:szCs w:val="28"/>
        </w:rPr>
        <w:t xml:space="preserve"> регулювання</w:t>
      </w:r>
      <w:r>
        <w:rPr>
          <w:rFonts w:ascii="Times New Roman" w:hAnsi="Times New Roman"/>
          <w:sz w:val="28"/>
          <w:szCs w:val="28"/>
        </w:rPr>
        <w:t xml:space="preserve"> проєкту постанови буде розповсюджуватися на великі </w:t>
      </w:r>
      <w:r w:rsidRPr="003D6ECB">
        <w:rPr>
          <w:rFonts w:ascii="Times New Roman" w:hAnsi="Times New Roman"/>
          <w:sz w:val="28"/>
          <w:szCs w:val="28"/>
        </w:rPr>
        <w:t>суб’єкт</w:t>
      </w:r>
      <w:r>
        <w:rPr>
          <w:rFonts w:ascii="Times New Roman" w:hAnsi="Times New Roman"/>
          <w:sz w:val="28"/>
          <w:szCs w:val="28"/>
        </w:rPr>
        <w:t>и</w:t>
      </w:r>
      <w:r w:rsidRPr="003D6ECB">
        <w:rPr>
          <w:rFonts w:ascii="Times New Roman" w:hAnsi="Times New Roman"/>
          <w:sz w:val="28"/>
          <w:szCs w:val="28"/>
        </w:rPr>
        <w:t xml:space="preserve"> господарювання</w:t>
      </w:r>
      <w:r>
        <w:rPr>
          <w:rFonts w:ascii="Times New Roman" w:hAnsi="Times New Roman"/>
          <w:sz w:val="28"/>
          <w:szCs w:val="28"/>
        </w:rPr>
        <w:t xml:space="preserve">.  </w:t>
      </w: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67"/>
        <w:gridCol w:w="1466"/>
        <w:gridCol w:w="1466"/>
        <w:gridCol w:w="1466"/>
        <w:gridCol w:w="1464"/>
      </w:tblGrid>
      <w:tr w:rsidR="00DE536C" w:rsidRPr="00FD1946" w:rsidTr="009F06BA">
        <w:trPr>
          <w:jc w:val="center"/>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Мікро</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Разом</w:t>
            </w:r>
          </w:p>
          <w:p w:rsidR="002B2630" w:rsidRPr="00FD1946" w:rsidRDefault="002B2630"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r>
      <w:tr w:rsidR="00DE536C" w:rsidRPr="00FD1946"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3D6ECB"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Кількість суб’єктів господарювання, що підпадають під дію регулювання, одиниць</w:t>
            </w:r>
            <w:r w:rsidR="00293D42">
              <w:rPr>
                <w:rFonts w:ascii="Times New Roman" w:eastAsia="Times New Roman" w:hAnsi="Times New Roman"/>
                <w:bCs/>
                <w:sz w:val="28"/>
                <w:szCs w:val="28"/>
                <w:lang w:eastAsia="uk-UA"/>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3</w:t>
            </w:r>
            <w:r w:rsidR="00EA18B7" w:rsidRPr="00FD1946">
              <w:rPr>
                <w:rFonts w:ascii="Times New Roman" w:eastAsia="Times New Roman" w:hAnsi="Times New Roman"/>
                <w:bCs/>
                <w:sz w:val="28"/>
                <w:szCs w:val="28"/>
                <w:lang w:eastAsia="uk-UA"/>
              </w:rPr>
              <w:t xml:space="preserve"> </w:t>
            </w:r>
            <w:r w:rsidRPr="00FD1946">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EA62B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3</w:t>
            </w:r>
            <w:r w:rsidR="00EA18B7" w:rsidRPr="00FD1946">
              <w:rPr>
                <w:rFonts w:ascii="Times New Roman" w:eastAsia="Times New Roman" w:hAnsi="Times New Roman"/>
                <w:bCs/>
                <w:sz w:val="28"/>
                <w:szCs w:val="28"/>
                <w:lang w:eastAsia="uk-UA"/>
              </w:rPr>
              <w:t xml:space="preserve"> </w:t>
            </w:r>
            <w:r w:rsidRPr="00FD1946">
              <w:rPr>
                <w:rFonts w:ascii="Times New Roman" w:eastAsia="Times New Roman" w:hAnsi="Times New Roman"/>
                <w:bCs/>
                <w:sz w:val="28"/>
                <w:szCs w:val="28"/>
                <w:lang w:eastAsia="uk-UA"/>
              </w:rPr>
              <w:t>000</w:t>
            </w:r>
          </w:p>
        </w:tc>
      </w:tr>
      <w:tr w:rsidR="00DE536C" w:rsidRPr="00FD1946"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100%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100%</w:t>
            </w:r>
          </w:p>
        </w:tc>
      </w:tr>
    </w:tbl>
    <w:p w:rsidR="00193A5D" w:rsidRDefault="00193A5D" w:rsidP="000E3C4F">
      <w:pPr>
        <w:widowControl w:val="0"/>
        <w:autoSpaceDE w:val="0"/>
        <w:autoSpaceDN w:val="0"/>
        <w:adjustRightInd w:val="0"/>
        <w:spacing w:after="0" w:line="240" w:lineRule="auto"/>
        <w:jc w:val="both"/>
        <w:rPr>
          <w:rFonts w:ascii="Times New Roman" w:eastAsia="Times New Roman" w:hAnsi="Times New Roman"/>
          <w:bCs/>
          <w:sz w:val="24"/>
          <w:szCs w:val="24"/>
          <w:lang w:eastAsia="uk-UA"/>
        </w:rPr>
      </w:pPr>
    </w:p>
    <w:p w:rsidR="009B4886" w:rsidRPr="00FD1946" w:rsidRDefault="009B4886" w:rsidP="000E3C4F">
      <w:pPr>
        <w:widowControl w:val="0"/>
        <w:autoSpaceDE w:val="0"/>
        <w:autoSpaceDN w:val="0"/>
        <w:adjustRightInd w:val="0"/>
        <w:spacing w:after="0" w:line="240" w:lineRule="auto"/>
        <w:jc w:val="both"/>
        <w:rPr>
          <w:rFonts w:ascii="Times New Roman" w:eastAsia="Times New Roman" w:hAnsi="Times New Roman"/>
          <w:bCs/>
          <w:sz w:val="24"/>
          <w:szCs w:val="24"/>
          <w:lang w:eastAsia="uk-UA"/>
        </w:rPr>
      </w:pPr>
      <w:r w:rsidRPr="00B708FD">
        <w:rPr>
          <w:rFonts w:ascii="Times New Roman" w:eastAsia="Times New Roman" w:hAnsi="Times New Roman"/>
          <w:bCs/>
          <w:sz w:val="24"/>
          <w:szCs w:val="24"/>
          <w:lang w:eastAsia="uk-UA"/>
        </w:rPr>
        <w:t xml:space="preserve">⃰ </w:t>
      </w:r>
      <w:r w:rsidR="00293D42">
        <w:rPr>
          <w:rFonts w:ascii="Times New Roman" w:eastAsia="Times New Roman" w:hAnsi="Times New Roman"/>
          <w:bCs/>
          <w:sz w:val="24"/>
          <w:szCs w:val="24"/>
          <w:lang w:eastAsia="uk-UA"/>
        </w:rPr>
        <w:t>Примітка: п</w:t>
      </w:r>
      <w:r w:rsidRPr="00B708FD">
        <w:rPr>
          <w:rFonts w:ascii="Times New Roman" w:eastAsia="Times New Roman" w:hAnsi="Times New Roman"/>
          <w:bCs/>
          <w:sz w:val="24"/>
          <w:szCs w:val="24"/>
          <w:lang w:eastAsia="uk-UA"/>
        </w:rPr>
        <w:t>рогнозні значення сформульовані, виходячи із даних щодо суб’єктів господарювання, які отримали дозволи на викиди забруднюючих речовин у атмосферне повітря</w:t>
      </w:r>
      <w:r w:rsidR="00B708FD" w:rsidRPr="00B708FD">
        <w:rPr>
          <w:rFonts w:ascii="Times New Roman" w:eastAsia="Times New Roman" w:hAnsi="Times New Roman"/>
          <w:bCs/>
          <w:sz w:val="24"/>
          <w:szCs w:val="24"/>
          <w:lang w:eastAsia="uk-UA"/>
        </w:rPr>
        <w:t xml:space="preserve"> та мають виробництва та технологічне устаткування, що передбачене у додатку до Порядку «Перелік виробництв та технологічного устаткування, на яких здійснюються автоматизовані інструментально-лабораторні вимірювання параметрів викидів забруднюючих речовин»</w:t>
      </w:r>
      <w:r w:rsidRPr="00B708FD">
        <w:rPr>
          <w:rFonts w:ascii="Times New Roman" w:eastAsia="Times New Roman" w:hAnsi="Times New Roman"/>
          <w:bCs/>
          <w:sz w:val="24"/>
          <w:szCs w:val="24"/>
          <w:lang w:eastAsia="uk-UA"/>
        </w:rPr>
        <w:t>.</w:t>
      </w:r>
    </w:p>
    <w:p w:rsidR="009B4886" w:rsidRPr="00FD1946" w:rsidRDefault="009B4886" w:rsidP="009B4886">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790"/>
        <w:gridCol w:w="3790"/>
      </w:tblGrid>
      <w:tr w:rsidR="00DE536C" w:rsidRPr="00FD1946" w:rsidTr="009F06BA">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w:t>
            </w: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w:t>
            </w:r>
          </w:p>
        </w:tc>
      </w:tr>
      <w:tr w:rsidR="00DE536C"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 xml:space="preserve">береження ситуації, яка </w:t>
            </w:r>
            <w:r w:rsidR="00CE0465" w:rsidRPr="00FD1946">
              <w:rPr>
                <w:rFonts w:ascii="Times New Roman" w:eastAsia="Times New Roman" w:hAnsi="Times New Roman"/>
                <w:bCs/>
                <w:sz w:val="28"/>
                <w:szCs w:val="28"/>
                <w:lang w:eastAsia="uk-UA"/>
              </w:rPr>
              <w:lastRenderedPageBreak/>
              <w:t>існує на цей час</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widowControl w:val="0"/>
              <w:tabs>
                <w:tab w:val="left" w:pos="1406"/>
              </w:tabs>
              <w:autoSpaceDE w:val="0"/>
              <w:autoSpaceDN w:val="0"/>
              <w:adjustRightInd w:val="0"/>
              <w:spacing w:after="0" w:line="240" w:lineRule="auto"/>
              <w:contextualSpacing/>
              <w:jc w:val="center"/>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lastRenderedPageBreak/>
              <w:t>Мінімальні.</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4715D1" w:rsidP="00FB25D6">
            <w:pPr>
              <w:tabs>
                <w:tab w:val="left" w:pos="1406"/>
              </w:tabs>
              <w:autoSpaceDE w:val="0"/>
              <w:autoSpaceDN w:val="0"/>
              <w:adjustRightInd w:val="0"/>
              <w:spacing w:after="0" w:line="240" w:lineRule="auto"/>
              <w:contextualSpacing/>
              <w:rPr>
                <w:rFonts w:ascii="Times New Roman" w:eastAsia="Times New Roman" w:hAnsi="Times New Roman"/>
                <w:sz w:val="28"/>
                <w:szCs w:val="28"/>
                <w:lang w:eastAsia="uk-UA"/>
              </w:rPr>
            </w:pPr>
            <w:r w:rsidRPr="00B13D90">
              <w:rPr>
                <w:rFonts w:ascii="Times New Roman" w:eastAsia="Times New Roman" w:hAnsi="Times New Roman"/>
                <w:sz w:val="28"/>
                <w:szCs w:val="28"/>
                <w:lang w:eastAsia="uk-UA"/>
              </w:rPr>
              <w:t xml:space="preserve">Відсутність порядку може </w:t>
            </w:r>
            <w:r w:rsidR="00B13D90" w:rsidRPr="00B13D90">
              <w:rPr>
                <w:rFonts w:ascii="Times New Roman" w:eastAsia="Times New Roman" w:hAnsi="Times New Roman"/>
                <w:sz w:val="28"/>
                <w:szCs w:val="28"/>
                <w:lang w:eastAsia="uk-UA"/>
              </w:rPr>
              <w:t xml:space="preserve">призвести до невиконання </w:t>
            </w:r>
            <w:r w:rsidRPr="00B13D90">
              <w:rPr>
                <w:rFonts w:ascii="Times New Roman" w:eastAsia="Times New Roman" w:hAnsi="Times New Roman"/>
                <w:sz w:val="28"/>
                <w:szCs w:val="28"/>
                <w:lang w:eastAsia="uk-UA"/>
              </w:rPr>
              <w:t>суб’єкт</w:t>
            </w:r>
            <w:r w:rsidR="00B13D90" w:rsidRPr="00B13D90">
              <w:rPr>
                <w:rFonts w:ascii="Times New Roman" w:eastAsia="Times New Roman" w:hAnsi="Times New Roman"/>
                <w:sz w:val="28"/>
                <w:szCs w:val="28"/>
                <w:lang w:eastAsia="uk-UA"/>
              </w:rPr>
              <w:t xml:space="preserve">ом </w:t>
            </w:r>
            <w:r w:rsidRPr="00B13D90">
              <w:rPr>
                <w:rFonts w:ascii="Times New Roman" w:eastAsia="Times New Roman" w:hAnsi="Times New Roman"/>
                <w:sz w:val="28"/>
                <w:szCs w:val="28"/>
                <w:lang w:eastAsia="uk-UA"/>
              </w:rPr>
              <w:t xml:space="preserve"> господарювання </w:t>
            </w:r>
            <w:r w:rsidR="00B13D90" w:rsidRPr="00B13D90">
              <w:rPr>
                <w:rFonts w:ascii="Times New Roman" w:eastAsia="Times New Roman" w:hAnsi="Times New Roman"/>
                <w:sz w:val="28"/>
                <w:szCs w:val="28"/>
                <w:lang w:eastAsia="uk-UA"/>
              </w:rPr>
              <w:lastRenderedPageBreak/>
              <w:t>обов’язку щодо встановлення  автоматизованих систем контролю викидів забруднюючих речовин в атмосферне повітря</w:t>
            </w:r>
            <w:r w:rsidR="00B13D90">
              <w:rPr>
                <w:rFonts w:ascii="Times New Roman" w:eastAsia="Times New Roman" w:hAnsi="Times New Roman"/>
                <w:sz w:val="28"/>
                <w:szCs w:val="28"/>
                <w:lang w:eastAsia="uk-UA"/>
              </w:rPr>
              <w:t xml:space="preserve">, як наслідок застосування відповідальності </w:t>
            </w:r>
            <w:r w:rsidR="003A3BD3">
              <w:rPr>
                <w:rFonts w:ascii="Times New Roman" w:eastAsia="Times New Roman" w:hAnsi="Times New Roman"/>
                <w:sz w:val="28"/>
                <w:szCs w:val="28"/>
                <w:lang w:eastAsia="uk-UA"/>
              </w:rPr>
              <w:t xml:space="preserve">до них </w:t>
            </w:r>
            <w:r w:rsidR="00B13D90">
              <w:rPr>
                <w:rFonts w:ascii="Times New Roman" w:eastAsia="Times New Roman" w:hAnsi="Times New Roman"/>
                <w:sz w:val="28"/>
                <w:szCs w:val="28"/>
                <w:lang w:eastAsia="uk-UA"/>
              </w:rPr>
              <w:t>у вигляді штраф</w:t>
            </w:r>
            <w:r w:rsidR="003A3BD3">
              <w:rPr>
                <w:rFonts w:ascii="Times New Roman" w:eastAsia="Times New Roman" w:hAnsi="Times New Roman"/>
                <w:sz w:val="28"/>
                <w:szCs w:val="28"/>
                <w:lang w:eastAsia="uk-UA"/>
              </w:rPr>
              <w:t>у</w:t>
            </w:r>
            <w:r w:rsidR="00B13D90">
              <w:rPr>
                <w:rFonts w:ascii="Times New Roman" w:eastAsia="Times New Roman" w:hAnsi="Times New Roman"/>
                <w:sz w:val="28"/>
                <w:szCs w:val="28"/>
                <w:lang w:eastAsia="uk-UA"/>
              </w:rPr>
              <w:t>, зупинення дії дозволу на викиди, тощо</w:t>
            </w:r>
            <w:r w:rsidR="00B13D90" w:rsidRPr="00B13D90">
              <w:rPr>
                <w:rFonts w:ascii="Times New Roman" w:eastAsia="Times New Roman" w:hAnsi="Times New Roman"/>
                <w:sz w:val="28"/>
                <w:szCs w:val="28"/>
                <w:lang w:eastAsia="uk-UA"/>
              </w:rPr>
              <w:t xml:space="preserve">. </w:t>
            </w:r>
          </w:p>
          <w:p w:rsidR="006A2A63" w:rsidRPr="00FD1946" w:rsidRDefault="006A2A63"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p>
        </w:tc>
      </w:tr>
      <w:tr w:rsidR="00DE536C"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Альтернатива 2:</w:t>
            </w:r>
          </w:p>
          <w:p w:rsidR="009B4886" w:rsidRPr="00FD1946"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shd w:val="clear" w:color="auto" w:fill="FFFFFF"/>
              <w:spacing w:after="0" w:line="240" w:lineRule="auto"/>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t xml:space="preserve">Бізнес отримає: </w:t>
            </w:r>
          </w:p>
          <w:p w:rsidR="004715D1" w:rsidRPr="00FD1946" w:rsidRDefault="00D1420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FD1946">
              <w:rPr>
                <w:rFonts w:ascii="Times New Roman" w:hAnsi="Times New Roman"/>
                <w:sz w:val="28"/>
                <w:szCs w:val="28"/>
                <w:lang w:val="uk-UA" w:eastAsia="uk-UA"/>
              </w:rPr>
              <w:t>з</w:t>
            </w:r>
            <w:r w:rsidR="009B4886" w:rsidRPr="00FD1946">
              <w:rPr>
                <w:rFonts w:ascii="Times New Roman" w:hAnsi="Times New Roman"/>
                <w:sz w:val="28"/>
                <w:szCs w:val="28"/>
                <w:lang w:val="uk-UA" w:eastAsia="uk-UA"/>
              </w:rPr>
              <w:t>меншення адміністративного тиску на суб’єктів господарювання та скороч</w:t>
            </w:r>
            <w:r w:rsidR="00CE0465" w:rsidRPr="00FD1946">
              <w:rPr>
                <w:rFonts w:ascii="Times New Roman" w:hAnsi="Times New Roman"/>
                <w:sz w:val="28"/>
                <w:szCs w:val="28"/>
                <w:lang w:val="uk-UA" w:eastAsia="uk-UA"/>
              </w:rPr>
              <w:t>ення їх адміністративних витрат;</w:t>
            </w:r>
          </w:p>
          <w:p w:rsidR="002105F9" w:rsidRDefault="004715D1"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FD1946">
              <w:rPr>
                <w:rFonts w:ascii="Times New Roman" w:hAnsi="Times New Roman"/>
                <w:sz w:val="28"/>
                <w:szCs w:val="28"/>
                <w:lang w:val="uk-UA" w:eastAsia="uk-UA"/>
              </w:rPr>
              <w:t>с</w:t>
            </w:r>
            <w:r w:rsidR="009B4886" w:rsidRPr="00FD1946">
              <w:rPr>
                <w:rFonts w:ascii="Times New Roman" w:hAnsi="Times New Roman"/>
                <w:sz w:val="28"/>
                <w:szCs w:val="28"/>
                <w:lang w:val="uk-UA" w:eastAsia="uk-UA"/>
              </w:rPr>
              <w:t>учасн</w:t>
            </w:r>
            <w:r w:rsidRPr="00FD1946">
              <w:rPr>
                <w:rFonts w:ascii="Times New Roman" w:hAnsi="Times New Roman"/>
                <w:sz w:val="28"/>
                <w:szCs w:val="28"/>
                <w:lang w:val="uk-UA" w:eastAsia="uk-UA"/>
              </w:rPr>
              <w:t>у</w:t>
            </w:r>
            <w:r w:rsidR="009B4886" w:rsidRPr="00FD1946">
              <w:rPr>
                <w:rFonts w:ascii="Times New Roman" w:hAnsi="Times New Roman"/>
                <w:sz w:val="28"/>
                <w:szCs w:val="28"/>
                <w:lang w:val="uk-UA" w:eastAsia="uk-UA"/>
              </w:rPr>
              <w:t>, зрозуміл</w:t>
            </w:r>
            <w:r w:rsidRPr="00FD1946">
              <w:rPr>
                <w:rFonts w:ascii="Times New Roman" w:hAnsi="Times New Roman"/>
                <w:sz w:val="28"/>
                <w:szCs w:val="28"/>
                <w:lang w:val="uk-UA" w:eastAsia="uk-UA"/>
              </w:rPr>
              <w:t>у</w:t>
            </w:r>
            <w:r w:rsidR="009B4886" w:rsidRPr="00FD1946">
              <w:rPr>
                <w:rFonts w:ascii="Times New Roman" w:hAnsi="Times New Roman"/>
                <w:sz w:val="28"/>
                <w:szCs w:val="28"/>
                <w:lang w:val="uk-UA" w:eastAsia="uk-UA"/>
              </w:rPr>
              <w:t xml:space="preserve"> та прозор</w:t>
            </w:r>
            <w:r w:rsidRPr="00FD1946">
              <w:rPr>
                <w:rFonts w:ascii="Times New Roman" w:hAnsi="Times New Roman"/>
                <w:sz w:val="28"/>
                <w:szCs w:val="28"/>
                <w:lang w:val="uk-UA" w:eastAsia="uk-UA"/>
              </w:rPr>
              <w:t>у</w:t>
            </w:r>
            <w:r w:rsidR="009B4886" w:rsidRPr="00FD1946">
              <w:rPr>
                <w:rFonts w:ascii="Times New Roman" w:hAnsi="Times New Roman"/>
                <w:sz w:val="28"/>
                <w:szCs w:val="28"/>
                <w:lang w:val="uk-UA" w:eastAsia="uk-UA"/>
              </w:rPr>
              <w:t xml:space="preserve"> </w:t>
            </w:r>
            <w:r w:rsidR="002105F9" w:rsidRPr="002D0A0D">
              <w:rPr>
                <w:rFonts w:ascii="Times New Roman" w:hAnsi="Times New Roman"/>
                <w:sz w:val="28"/>
                <w:szCs w:val="28"/>
                <w:lang w:val="uk-UA"/>
              </w:rPr>
              <w:t>автоматизован</w:t>
            </w:r>
            <w:r w:rsidR="002105F9">
              <w:rPr>
                <w:rFonts w:ascii="Times New Roman" w:hAnsi="Times New Roman"/>
                <w:sz w:val="28"/>
                <w:szCs w:val="28"/>
                <w:lang w:val="uk-UA"/>
              </w:rPr>
              <w:t>у</w:t>
            </w:r>
            <w:r w:rsidR="002105F9" w:rsidRPr="002D0A0D">
              <w:rPr>
                <w:rFonts w:ascii="Times New Roman" w:hAnsi="Times New Roman"/>
                <w:sz w:val="28"/>
                <w:szCs w:val="28"/>
                <w:lang w:val="uk-UA"/>
              </w:rPr>
              <w:t xml:space="preserve"> систем</w:t>
            </w:r>
            <w:r w:rsidR="002105F9">
              <w:rPr>
                <w:rFonts w:ascii="Times New Roman" w:hAnsi="Times New Roman"/>
                <w:sz w:val="28"/>
                <w:szCs w:val="28"/>
                <w:lang w:val="uk-UA"/>
              </w:rPr>
              <w:t>у</w:t>
            </w:r>
            <w:r w:rsidR="002105F9" w:rsidRPr="002D0A0D">
              <w:rPr>
                <w:rFonts w:ascii="Times New Roman" w:hAnsi="Times New Roman"/>
                <w:sz w:val="28"/>
                <w:szCs w:val="28"/>
                <w:lang w:val="uk-UA"/>
              </w:rPr>
              <w:t xml:space="preserve"> контролю викидів забруднюючих речовин в атмосферне повітря</w:t>
            </w:r>
            <w:r w:rsidR="002105F9">
              <w:rPr>
                <w:rFonts w:ascii="Times New Roman" w:hAnsi="Times New Roman"/>
                <w:sz w:val="28"/>
                <w:szCs w:val="28"/>
                <w:lang w:val="uk-UA"/>
              </w:rPr>
              <w:t>;</w:t>
            </w:r>
          </w:p>
          <w:p w:rsidR="002105F9" w:rsidRDefault="002105F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B94060">
              <w:rPr>
                <w:rFonts w:ascii="Times New Roman" w:hAnsi="Times New Roman"/>
                <w:sz w:val="28"/>
                <w:szCs w:val="28"/>
                <w:lang w:val="uk-UA" w:eastAsia="uk-UA"/>
              </w:rPr>
              <w:t>облік викидів з метою складання та подання звітності</w:t>
            </w:r>
            <w:r>
              <w:rPr>
                <w:rFonts w:ascii="Times New Roman" w:hAnsi="Times New Roman"/>
                <w:sz w:val="28"/>
                <w:szCs w:val="28"/>
                <w:lang w:val="uk-UA" w:eastAsia="uk-UA"/>
              </w:rPr>
              <w:t>;</w:t>
            </w:r>
            <w:r w:rsidRPr="00FD1946">
              <w:rPr>
                <w:rFonts w:ascii="Times New Roman" w:hAnsi="Times New Roman"/>
                <w:sz w:val="28"/>
                <w:szCs w:val="28"/>
                <w:lang w:val="uk-UA" w:eastAsia="uk-UA"/>
              </w:rPr>
              <w:t xml:space="preserve"> </w:t>
            </w:r>
          </w:p>
          <w:p w:rsidR="002105F9" w:rsidRDefault="002105F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Pr>
                <w:rFonts w:ascii="Times New Roman" w:hAnsi="Times New Roman"/>
                <w:sz w:val="28"/>
                <w:szCs w:val="28"/>
                <w:lang w:val="uk-UA" w:eastAsia="uk-UA"/>
              </w:rPr>
              <w:t>з</w:t>
            </w:r>
            <w:r w:rsidRPr="00986D30">
              <w:rPr>
                <w:rFonts w:ascii="Times New Roman" w:hAnsi="Times New Roman"/>
                <w:sz w:val="28"/>
                <w:szCs w:val="28"/>
                <w:lang w:val="uk-UA" w:eastAsia="uk-UA"/>
              </w:rPr>
              <w:t>бір, обробка та аналіз переданих даних</w:t>
            </w:r>
            <w:r w:rsidRPr="00365CBF">
              <w:rPr>
                <w:rStyle w:val="rynqvb"/>
                <w:rFonts w:ascii="Times New Roman" w:hAnsi="Times New Roman"/>
                <w:lang w:val="uk-UA"/>
              </w:rPr>
              <w:t xml:space="preserve"> </w:t>
            </w:r>
            <w:r>
              <w:rPr>
                <w:rStyle w:val="rynqvb"/>
                <w:rFonts w:ascii="Times New Roman" w:hAnsi="Times New Roman"/>
                <w:lang w:val="uk-UA"/>
              </w:rPr>
              <w:t xml:space="preserve">від </w:t>
            </w:r>
            <w:r w:rsidRPr="002105F9">
              <w:rPr>
                <w:rStyle w:val="rynqvb"/>
                <w:rFonts w:ascii="Times New Roman" w:hAnsi="Times New Roman"/>
                <w:sz w:val="28"/>
                <w:szCs w:val="28"/>
                <w:lang w:val="uk-UA"/>
              </w:rPr>
              <w:t>автоматизованих систем</w:t>
            </w:r>
            <w:r>
              <w:rPr>
                <w:rStyle w:val="rynqvb"/>
                <w:rFonts w:ascii="Times New Roman" w:hAnsi="Times New Roman"/>
                <w:lang w:val="uk-UA"/>
              </w:rPr>
              <w:t xml:space="preserve"> </w:t>
            </w:r>
            <w:r w:rsidRPr="00365CBF">
              <w:rPr>
                <w:rStyle w:val="rvts0"/>
                <w:rFonts w:ascii="Times New Roman" w:hAnsi="Times New Roman"/>
                <w:sz w:val="28"/>
                <w:szCs w:val="28"/>
                <w:lang w:val="uk-UA"/>
              </w:rPr>
              <w:t xml:space="preserve">контролю викидів </w:t>
            </w:r>
            <w:r w:rsidRPr="00986D30">
              <w:rPr>
                <w:rFonts w:ascii="Times New Roman" w:hAnsi="Times New Roman"/>
                <w:sz w:val="28"/>
                <w:szCs w:val="28"/>
                <w:lang w:val="uk-UA" w:eastAsia="uk-UA"/>
              </w:rPr>
              <w:t>здійсню</w:t>
            </w:r>
            <w:r>
              <w:rPr>
                <w:rFonts w:ascii="Times New Roman" w:hAnsi="Times New Roman"/>
                <w:sz w:val="28"/>
                <w:szCs w:val="28"/>
                <w:lang w:val="uk-UA" w:eastAsia="uk-UA"/>
              </w:rPr>
              <w:t xml:space="preserve">ватиметься до </w:t>
            </w:r>
            <w:r w:rsidRPr="00986D30">
              <w:rPr>
                <w:rFonts w:ascii="Times New Roman" w:hAnsi="Times New Roman"/>
                <w:sz w:val="28"/>
                <w:szCs w:val="28"/>
                <w:lang w:val="uk-UA" w:eastAsia="uk-UA"/>
              </w:rPr>
              <w:t>Міндовкілля за допомогою програмно-технічних засобів</w:t>
            </w:r>
            <w:r>
              <w:rPr>
                <w:rFonts w:ascii="Times New Roman" w:hAnsi="Times New Roman"/>
                <w:sz w:val="28"/>
                <w:szCs w:val="28"/>
                <w:lang w:val="uk-UA" w:eastAsia="uk-UA"/>
              </w:rPr>
              <w:t>.</w:t>
            </w:r>
          </w:p>
          <w:p w:rsidR="006A2A63" w:rsidRPr="00FD1946" w:rsidRDefault="006A2A63" w:rsidP="002105F9">
            <w:pPr>
              <w:pStyle w:val="a9"/>
              <w:shd w:val="clear" w:color="auto" w:fill="FFFFFF"/>
              <w:spacing w:after="0" w:line="240" w:lineRule="auto"/>
              <w:ind w:left="277"/>
              <w:rPr>
                <w:rFonts w:ascii="Times New Roman" w:hAnsi="Times New Roman"/>
                <w:sz w:val="28"/>
                <w:szCs w:val="28"/>
                <w:lang w:val="uk-UA" w:eastAsia="uk-UA"/>
              </w:rPr>
            </w:pPr>
            <w:bookmarkStart w:id="0" w:name="_28h4qwu" w:colFirst="0" w:colLast="0"/>
            <w:bookmarkEnd w:id="0"/>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2105F9" w:rsidP="00FB25D6">
            <w:pPr>
              <w:tabs>
                <w:tab w:val="left" w:pos="1406"/>
              </w:tabs>
              <w:autoSpaceDE w:val="0"/>
              <w:autoSpaceDN w:val="0"/>
              <w:adjustRightInd w:val="0"/>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Ви</w:t>
            </w:r>
            <w:r w:rsidR="009B4886" w:rsidRPr="00FD1946">
              <w:rPr>
                <w:rFonts w:ascii="Times New Roman" w:eastAsia="Times New Roman" w:hAnsi="Times New Roman"/>
                <w:sz w:val="28"/>
                <w:szCs w:val="28"/>
                <w:lang w:eastAsia="uk-UA"/>
              </w:rPr>
              <w:t>трати,</w:t>
            </w:r>
            <w:r>
              <w:rPr>
                <w:rFonts w:ascii="Times New Roman" w:eastAsia="Times New Roman" w:hAnsi="Times New Roman"/>
                <w:sz w:val="28"/>
                <w:szCs w:val="28"/>
                <w:lang w:eastAsia="uk-UA"/>
              </w:rPr>
              <w:t xml:space="preserve"> що</w:t>
            </w:r>
            <w:r w:rsidR="009B4886" w:rsidRPr="00FD1946">
              <w:rPr>
                <w:rFonts w:ascii="Times New Roman" w:eastAsia="Times New Roman" w:hAnsi="Times New Roman"/>
                <w:sz w:val="28"/>
                <w:szCs w:val="28"/>
                <w:lang w:eastAsia="uk-UA"/>
              </w:rPr>
              <w:t xml:space="preserve"> пов’язані із </w:t>
            </w:r>
            <w:r w:rsidR="0024389C">
              <w:rPr>
                <w:rFonts w:ascii="Times New Roman" w:eastAsia="Times New Roman" w:hAnsi="Times New Roman"/>
                <w:sz w:val="28"/>
                <w:szCs w:val="28"/>
                <w:lang w:eastAsia="uk-UA"/>
              </w:rPr>
              <w:t xml:space="preserve">запровадженням </w:t>
            </w:r>
            <w:r w:rsidRPr="002D0A0D">
              <w:rPr>
                <w:rFonts w:ascii="Times New Roman" w:hAnsi="Times New Roman"/>
                <w:sz w:val="28"/>
                <w:szCs w:val="28"/>
              </w:rPr>
              <w:t>автоматизован</w:t>
            </w:r>
            <w:r w:rsidR="003A3BD3">
              <w:rPr>
                <w:rFonts w:ascii="Times New Roman" w:hAnsi="Times New Roman"/>
                <w:sz w:val="28"/>
                <w:szCs w:val="28"/>
              </w:rPr>
              <w:t>ої</w:t>
            </w:r>
            <w:r w:rsidRPr="002D0A0D">
              <w:rPr>
                <w:rFonts w:ascii="Times New Roman" w:hAnsi="Times New Roman"/>
                <w:sz w:val="28"/>
                <w:szCs w:val="28"/>
              </w:rPr>
              <w:t xml:space="preserve"> систем</w:t>
            </w:r>
            <w:r w:rsidR="003A3BD3">
              <w:rPr>
                <w:rFonts w:ascii="Times New Roman" w:hAnsi="Times New Roman"/>
                <w:sz w:val="28"/>
                <w:szCs w:val="28"/>
              </w:rPr>
              <w:t>и</w:t>
            </w:r>
            <w:r w:rsidRPr="002D0A0D">
              <w:rPr>
                <w:rFonts w:ascii="Times New Roman" w:hAnsi="Times New Roman"/>
                <w:sz w:val="28"/>
                <w:szCs w:val="28"/>
              </w:rPr>
              <w:t xml:space="preserve"> контролю викидів забруднюючих речовин в атмосферне повітря</w:t>
            </w:r>
            <w:r w:rsidR="004715D1" w:rsidRPr="00FD1946">
              <w:rPr>
                <w:rFonts w:ascii="Times New Roman" w:eastAsia="Times New Roman" w:hAnsi="Times New Roman"/>
                <w:sz w:val="28"/>
                <w:szCs w:val="28"/>
                <w:lang w:eastAsia="uk-UA"/>
              </w:rPr>
              <w:t>.</w:t>
            </w: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r>
    </w:tbl>
    <w:p w:rsidR="00293D42" w:rsidRDefault="00293D42"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0E3C4F"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b/>
          <w:sz w:val="28"/>
          <w:szCs w:val="28"/>
          <w:lang w:eastAsia="ru-RU"/>
        </w:rPr>
        <w:tab/>
      </w:r>
      <w:r w:rsidRPr="00FD1946">
        <w:rPr>
          <w:rFonts w:ascii="Times New Roman" w:eastAsia="Times New Roman" w:hAnsi="Times New Roman"/>
          <w:sz w:val="28"/>
          <w:szCs w:val="28"/>
          <w:lang w:eastAsia="ru-RU"/>
        </w:rPr>
        <w:t xml:space="preserve"> </w:t>
      </w: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Витрати, які будуть виникати внаслідок дії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(згідно з додатком 2 до Методики проведення аналізу впливу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w:t>
      </w: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E536C" w:rsidRPr="00FD1946" w:rsidTr="004715D1">
        <w:tc>
          <w:tcPr>
            <w:tcW w:w="2500" w:type="pct"/>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Сумарні витрати за альтернативами</w:t>
            </w:r>
          </w:p>
        </w:tc>
        <w:tc>
          <w:tcPr>
            <w:tcW w:w="2500" w:type="pct"/>
            <w:shd w:val="clear" w:color="auto" w:fill="F2F2F2" w:themeFill="background1" w:themeFillShade="F2"/>
          </w:tcPr>
          <w:p w:rsidR="009B4886" w:rsidRPr="00FD1946"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Сума витрат, гривень</w:t>
            </w:r>
          </w:p>
        </w:tc>
      </w:tr>
      <w:tr w:rsidR="00DE536C" w:rsidRPr="00FD1946" w:rsidTr="00555AA8">
        <w:tc>
          <w:tcPr>
            <w:tcW w:w="2500" w:type="pct"/>
            <w:shd w:val="clear" w:color="auto" w:fill="auto"/>
          </w:tcPr>
          <w:p w:rsidR="00CE0465" w:rsidRPr="00FD1946"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Альтернатива 1. </w:t>
            </w:r>
            <w:r w:rsidR="009B4886" w:rsidRPr="00FD1946">
              <w:rPr>
                <w:rFonts w:ascii="Times New Roman" w:eastAsia="Times New Roman" w:hAnsi="Times New Roman"/>
                <w:bCs/>
                <w:sz w:val="28"/>
                <w:szCs w:val="28"/>
                <w:lang w:eastAsia="ru-RU"/>
              </w:rPr>
              <w:t xml:space="preserve">Збереження </w:t>
            </w:r>
            <w:r w:rsidRPr="00FD1946">
              <w:rPr>
                <w:rFonts w:ascii="Times New Roman" w:eastAsia="Times New Roman" w:hAnsi="Times New Roman"/>
                <w:bCs/>
                <w:sz w:val="28"/>
                <w:szCs w:val="28"/>
                <w:lang w:eastAsia="uk-UA"/>
              </w:rPr>
              <w:t>ситуації, яка існує на цей час</w:t>
            </w:r>
            <w:r w:rsidR="009B4886" w:rsidRPr="00FD1946">
              <w:rPr>
                <w:rFonts w:ascii="Times New Roman" w:eastAsia="Times New Roman" w:hAnsi="Times New Roman"/>
                <w:bCs/>
                <w:sz w:val="28"/>
                <w:szCs w:val="28"/>
                <w:lang w:eastAsia="ru-RU"/>
              </w:rPr>
              <w:t xml:space="preserve">. </w:t>
            </w:r>
          </w:p>
          <w:p w:rsidR="00CE0465" w:rsidRPr="00FD1946"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p>
          <w:p w:rsidR="009B4886" w:rsidRPr="00FD1946" w:rsidRDefault="009B4886"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Сумарні витрати для суб’єктів </w:t>
            </w:r>
            <w:r w:rsidRPr="00FD1946">
              <w:rPr>
                <w:rFonts w:ascii="Times New Roman" w:eastAsia="Times New Roman" w:hAnsi="Times New Roman"/>
                <w:bCs/>
                <w:sz w:val="28"/>
                <w:szCs w:val="28"/>
                <w:lang w:eastAsia="ru-RU"/>
              </w:rPr>
              <w:lastRenderedPageBreak/>
              <w:t xml:space="preserve">господарювання великого і середнього підприємництва згідно з додатком 2 до Методики проведення аналізу впливу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 xml:space="preserve"> (рядок 11 таблиці </w:t>
            </w:r>
            <w:r w:rsidR="004715D1" w:rsidRPr="00FD1946">
              <w:rPr>
                <w:rFonts w:ascii="Times New Roman" w:eastAsia="Times New Roman" w:hAnsi="Times New Roman"/>
                <w:bCs/>
                <w:sz w:val="28"/>
                <w:szCs w:val="28"/>
                <w:lang w:eastAsia="ru-RU"/>
              </w:rPr>
              <w:t>«</w:t>
            </w:r>
            <w:r w:rsidRPr="00FD1946">
              <w:rPr>
                <w:rFonts w:ascii="Times New Roman" w:eastAsia="Times New Roman" w:hAnsi="Times New Roman"/>
                <w:bCs/>
                <w:sz w:val="28"/>
                <w:szCs w:val="28"/>
                <w:lang w:eastAsia="ru-RU"/>
              </w:rPr>
              <w:t>Витрати на одного суб’єкта господарювання великого і середнього підприємництва, які виникають внаслідок дії регуляторного акту</w:t>
            </w:r>
            <w:r w:rsidR="004715D1" w:rsidRPr="00FD1946">
              <w:rPr>
                <w:rFonts w:ascii="Times New Roman" w:eastAsia="Times New Roman" w:hAnsi="Times New Roman"/>
                <w:bCs/>
                <w:sz w:val="28"/>
                <w:szCs w:val="28"/>
                <w:lang w:eastAsia="ru-RU"/>
              </w:rPr>
              <w:t>»</w:t>
            </w:r>
            <w:r w:rsidRPr="00FD1946">
              <w:rPr>
                <w:rFonts w:ascii="Times New Roman" w:eastAsia="Times New Roman" w:hAnsi="Times New Roman"/>
                <w:bCs/>
                <w:sz w:val="28"/>
                <w:szCs w:val="28"/>
                <w:lang w:eastAsia="ru-RU"/>
              </w:rPr>
              <w:t>)</w:t>
            </w:r>
          </w:p>
          <w:p w:rsidR="006A2A63" w:rsidRPr="00FD1946" w:rsidRDefault="006A2A63"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8"/>
                <w:szCs w:val="28"/>
                <w:lang w:eastAsia="ru-RU"/>
              </w:rPr>
            </w:pPr>
          </w:p>
        </w:tc>
        <w:tc>
          <w:tcPr>
            <w:tcW w:w="2500" w:type="pct"/>
            <w:shd w:val="clear" w:color="auto" w:fill="auto"/>
          </w:tcPr>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FD1946"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lastRenderedPageBreak/>
              <w:t>0</w:t>
            </w:r>
          </w:p>
        </w:tc>
      </w:tr>
      <w:tr w:rsidR="009B4886" w:rsidRPr="00FD1946"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CE0465"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Альтернатива 2:</w:t>
            </w:r>
            <w:r w:rsidRPr="00FD1946">
              <w:rPr>
                <w:rFonts w:ascii="Times New Roman" w:eastAsia="Times New Roman" w:hAnsi="Times New Roman"/>
                <w:b/>
                <w:bCs/>
                <w:sz w:val="28"/>
                <w:szCs w:val="28"/>
                <w:lang w:eastAsia="uk-UA"/>
              </w:rPr>
              <w:t xml:space="preserve"> </w:t>
            </w:r>
            <w:r w:rsidR="00D14209"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00D14209"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p w:rsidR="00CE0465" w:rsidRPr="00FD1946" w:rsidRDefault="00CE0465"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BE0C9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FD1946">
              <w:rPr>
                <w:rFonts w:ascii="Times New Roman" w:eastAsia="Times New Roman" w:hAnsi="Times New Roman"/>
                <w:bCs/>
                <w:sz w:val="28"/>
                <w:szCs w:val="28"/>
                <w:lang w:eastAsia="uk-UA"/>
              </w:rPr>
              <w:t>акта</w:t>
            </w:r>
            <w:proofErr w:type="spellEnd"/>
            <w:r w:rsidRPr="00FD1946">
              <w:rPr>
                <w:rFonts w:ascii="Times New Roman" w:eastAsia="Times New Roman" w:hAnsi="Times New Roman"/>
                <w:bCs/>
                <w:sz w:val="28"/>
                <w:szCs w:val="28"/>
                <w:lang w:eastAsia="uk-UA"/>
              </w:rPr>
              <w:t xml:space="preserve"> (рядок 11 таблиці </w:t>
            </w:r>
            <w:r w:rsidR="00D14209" w:rsidRPr="00FD1946">
              <w:rPr>
                <w:rFonts w:ascii="Times New Roman" w:eastAsia="Times New Roman" w:hAnsi="Times New Roman"/>
                <w:bCs/>
                <w:sz w:val="28"/>
                <w:szCs w:val="28"/>
                <w:lang w:eastAsia="uk-UA"/>
              </w:rPr>
              <w:t>«</w:t>
            </w:r>
            <w:r w:rsidRPr="00FD1946">
              <w:rPr>
                <w:rFonts w:ascii="Times New Roman" w:eastAsia="Times New Roman" w:hAnsi="Times New Roman"/>
                <w:bCs/>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sidRPr="00FD1946">
              <w:rPr>
                <w:rFonts w:ascii="Times New Roman" w:eastAsia="Times New Roman" w:hAnsi="Times New Roman"/>
                <w:bCs/>
                <w:sz w:val="28"/>
                <w:szCs w:val="28"/>
                <w:lang w:eastAsia="uk-UA"/>
              </w:rPr>
              <w:t>»</w:t>
            </w:r>
            <w:r w:rsidRPr="00FD1946">
              <w:rPr>
                <w:rFonts w:ascii="Times New Roman" w:eastAsia="Times New Roman" w:hAnsi="Times New Roman"/>
                <w:bCs/>
                <w:sz w:val="28"/>
                <w:szCs w:val="28"/>
                <w:lang w:eastAsia="uk-UA"/>
              </w:rPr>
              <w:t>)</w:t>
            </w:r>
          </w:p>
          <w:p w:rsidR="006A2A63" w:rsidRPr="00FD1946" w:rsidRDefault="006A2A63" w:rsidP="00BE0C96">
            <w:pPr>
              <w:tabs>
                <w:tab w:val="left" w:pos="1406"/>
              </w:tabs>
              <w:autoSpaceDE w:val="0"/>
              <w:autoSpaceDN w:val="0"/>
              <w:adjustRightInd w:val="0"/>
              <w:spacing w:after="0" w:line="240" w:lineRule="auto"/>
              <w:rPr>
                <w:rFonts w:ascii="Times New Roman" w:eastAsia="Times New Roman" w:hAnsi="Times New Roman"/>
                <w:b/>
                <w:bCs/>
                <w:sz w:val="28"/>
                <w:szCs w:val="28"/>
                <w:lang w:eastAsia="uk-UA"/>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FD1946" w:rsidRDefault="00C120DE"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FE005D">
              <w:rPr>
                <w:rFonts w:ascii="Times New Roman" w:eastAsia="Times New Roman" w:hAnsi="Times New Roman"/>
                <w:b/>
                <w:sz w:val="28"/>
                <w:szCs w:val="28"/>
                <w:lang w:eastAsia="ru-RU"/>
              </w:rPr>
              <w:t>5 744 870 760</w:t>
            </w:r>
          </w:p>
        </w:tc>
      </w:tr>
    </w:tbl>
    <w:p w:rsidR="009B488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9B4886" w:rsidRPr="00FD1946" w:rsidRDefault="009B4886" w:rsidP="00F2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552"/>
        <w:gridCol w:w="4253"/>
      </w:tblGrid>
      <w:tr w:rsidR="00DE536C" w:rsidRPr="00FD1946" w:rsidTr="004715D1">
        <w:tc>
          <w:tcPr>
            <w:tcW w:w="1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 xml:space="preserve">Рейтинг результативності </w:t>
            </w:r>
            <w:r w:rsidRPr="00FD1946">
              <w:rPr>
                <w:rFonts w:ascii="Times New Roman" w:eastAsia="Times New Roman" w:hAnsi="Times New Roman"/>
                <w:bCs/>
                <w:sz w:val="28"/>
                <w:szCs w:val="28"/>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 xml:space="preserve">Бал результативності </w:t>
            </w:r>
            <w:r w:rsidRPr="00FD1946">
              <w:rPr>
                <w:rFonts w:ascii="Times New Roman" w:eastAsia="Times New Roman" w:hAnsi="Times New Roman"/>
                <w:sz w:val="28"/>
                <w:szCs w:val="28"/>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 xml:space="preserve">Коментарі щодо присвоєння відповідного </w:t>
            </w:r>
            <w:proofErr w:type="spellStart"/>
            <w:r w:rsidRPr="00FD1946">
              <w:rPr>
                <w:rFonts w:ascii="Times New Roman" w:eastAsia="Times New Roman" w:hAnsi="Times New Roman"/>
                <w:b/>
                <w:sz w:val="28"/>
                <w:szCs w:val="28"/>
                <w:lang w:eastAsia="uk-UA"/>
              </w:rPr>
              <w:t>бала</w:t>
            </w:r>
            <w:proofErr w:type="spellEnd"/>
          </w:p>
        </w:tc>
      </w:tr>
      <w:tr w:rsidR="00DE536C" w:rsidRPr="00FD1946"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береження ситуації, яка існує на цей час</w:t>
            </w:r>
            <w:r w:rsidR="00CE0465" w:rsidRPr="00FD1946">
              <w:rPr>
                <w:rFonts w:ascii="Times New Roman" w:eastAsia="Times New Roman" w:hAnsi="Times New Roman"/>
                <w:bCs/>
                <w:sz w:val="28"/>
                <w:szCs w:val="28"/>
                <w:lang w:eastAsia="ru-RU"/>
              </w:rPr>
              <w:t>.</w:t>
            </w:r>
          </w:p>
          <w:p w:rsidR="006A2A63" w:rsidRPr="00FD1946" w:rsidRDefault="006A2A63"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Проблема продовжить існувати.</w:t>
            </w:r>
          </w:p>
        </w:tc>
      </w:tr>
      <w:tr w:rsidR="009B4886" w:rsidRPr="00FD1946"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Зазначений спосіб дозволяє досягти усіх</w:t>
            </w:r>
            <w:r w:rsidRPr="00FD1946">
              <w:rPr>
                <w:rFonts w:ascii="Times New Roman" w:eastAsia="Times New Roman" w:hAnsi="Times New Roman"/>
                <w:b/>
                <w:bCs/>
                <w:lang w:eastAsia="uk-UA"/>
              </w:rPr>
              <w:t xml:space="preserve"> </w:t>
            </w:r>
            <w:r w:rsidRPr="00FD1946">
              <w:rPr>
                <w:rFonts w:ascii="Times New Roman" w:eastAsia="Times New Roman" w:hAnsi="Times New Roman"/>
                <w:bCs/>
                <w:sz w:val="28"/>
                <w:szCs w:val="28"/>
                <w:lang w:eastAsia="uk-UA"/>
              </w:rPr>
              <w:t>цілей регулювання, повністю відповідає вимогам сучасності та є найбільш доцільним.</w:t>
            </w:r>
          </w:p>
          <w:p w:rsidR="006A2A63" w:rsidRPr="00FD1946" w:rsidRDefault="006A2A63"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r>
    </w:tbl>
    <w:p w:rsidR="00193A5D" w:rsidRDefault="00193A5D"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293D42" w:rsidRPr="00FD1946" w:rsidRDefault="00293D4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52"/>
        <w:gridCol w:w="2406"/>
        <w:gridCol w:w="2141"/>
      </w:tblGrid>
      <w:tr w:rsidR="00DE536C" w:rsidRPr="00FD1946" w:rsidTr="004715D1">
        <w:trPr>
          <w:trHeight w:val="55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lastRenderedPageBreak/>
              <w:t>Рейтинг результативності</w:t>
            </w:r>
          </w:p>
        </w:tc>
        <w:tc>
          <w:tcPr>
            <w:tcW w:w="1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 (підсумок)</w:t>
            </w:r>
          </w:p>
        </w:tc>
        <w:tc>
          <w:tcPr>
            <w:tcW w:w="12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 (підсумок)</w:t>
            </w:r>
          </w:p>
        </w:tc>
        <w:tc>
          <w:tcPr>
            <w:tcW w:w="10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Обґрунтування відповідного місця альтернативи у рейтингу</w:t>
            </w:r>
          </w:p>
        </w:tc>
      </w:tr>
      <w:tr w:rsidR="00DE536C" w:rsidRPr="00FD1946"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u w:val="single"/>
                <w:lang w:eastAsia="uk-UA"/>
              </w:rPr>
            </w:pPr>
            <w:r w:rsidRPr="00FD1946">
              <w:rPr>
                <w:rFonts w:ascii="Times New Roman" w:eastAsia="Times New Roman" w:hAnsi="Times New Roman"/>
                <w:bCs/>
                <w:sz w:val="28"/>
                <w:szCs w:val="28"/>
                <w:u w:val="single"/>
                <w:lang w:eastAsia="uk-UA"/>
              </w:rPr>
              <w:t>Для держави:</w:t>
            </w:r>
          </w:p>
          <w:p w:rsidR="009B4886" w:rsidRPr="00FD1946" w:rsidRDefault="00D14209" w:rsidP="00963310">
            <w:pPr>
              <w:pStyle w:val="a9"/>
              <w:widowControl w:val="0"/>
              <w:numPr>
                <w:ilvl w:val="0"/>
                <w:numId w:val="37"/>
              </w:numPr>
              <w:tabs>
                <w:tab w:val="left" w:pos="1406"/>
              </w:tabs>
              <w:autoSpaceDE w:val="0"/>
              <w:autoSpaceDN w:val="0"/>
              <w:adjustRightInd w:val="0"/>
              <w:spacing w:after="0" w:line="324" w:lineRule="exact"/>
              <w:ind w:left="461"/>
              <w:jc w:val="both"/>
              <w:rPr>
                <w:rFonts w:ascii="Times New Roman" w:hAnsi="Times New Roman"/>
                <w:bCs/>
                <w:sz w:val="28"/>
                <w:szCs w:val="28"/>
                <w:lang w:val="uk-UA" w:eastAsia="uk-UA"/>
              </w:rPr>
            </w:pPr>
            <w:r w:rsidRPr="00FD1946">
              <w:rPr>
                <w:rFonts w:ascii="Times New Roman" w:hAnsi="Times New Roman"/>
                <w:bCs/>
                <w:sz w:val="28"/>
                <w:szCs w:val="28"/>
                <w:lang w:val="uk-UA" w:eastAsia="uk-UA"/>
              </w:rPr>
              <w:t>о</w:t>
            </w:r>
            <w:r w:rsidR="009B4886" w:rsidRPr="00FD1946">
              <w:rPr>
                <w:rFonts w:ascii="Times New Roman" w:hAnsi="Times New Roman"/>
                <w:bCs/>
                <w:sz w:val="28"/>
                <w:szCs w:val="28"/>
                <w:lang w:val="uk-UA" w:eastAsia="uk-UA"/>
              </w:rPr>
              <w:t>птимізація адміністративного навантаж</w:t>
            </w:r>
            <w:r w:rsidR="00A10626" w:rsidRPr="00FD1946">
              <w:rPr>
                <w:rFonts w:ascii="Times New Roman" w:hAnsi="Times New Roman"/>
                <w:bCs/>
                <w:sz w:val="28"/>
                <w:szCs w:val="28"/>
                <w:lang w:val="uk-UA" w:eastAsia="uk-UA"/>
              </w:rPr>
              <w:t>ення на органи виконавчої влади;</w:t>
            </w:r>
          </w:p>
          <w:p w:rsidR="009B4886" w:rsidRPr="00FD1946" w:rsidRDefault="00A10626"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ідвищення якості управлінських рішень та державного ре</w:t>
            </w:r>
            <w:r w:rsidRPr="00FD1946">
              <w:rPr>
                <w:rFonts w:ascii="Times New Roman" w:hAnsi="Times New Roman"/>
                <w:bCs/>
                <w:sz w:val="28"/>
                <w:szCs w:val="28"/>
                <w:lang w:val="uk-UA" w:eastAsia="uk-UA"/>
              </w:rPr>
              <w:t>гулювання;</w:t>
            </w:r>
          </w:p>
          <w:p w:rsidR="009B4886" w:rsidRPr="00FD1946" w:rsidRDefault="00A10626"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окращення стану та подальше створення передумов для зміцнення т</w:t>
            </w:r>
            <w:r w:rsidR="009975B5" w:rsidRPr="00FD1946">
              <w:rPr>
                <w:rFonts w:ascii="Times New Roman" w:hAnsi="Times New Roman"/>
                <w:bCs/>
                <w:sz w:val="28"/>
                <w:szCs w:val="28"/>
                <w:lang w:val="uk-UA" w:eastAsia="uk-UA"/>
              </w:rPr>
              <w:t>а збереження здоров’я населення;</w:t>
            </w:r>
          </w:p>
          <w:p w:rsidR="009B4886" w:rsidRPr="00FD1946" w:rsidRDefault="00A10626" w:rsidP="00963310">
            <w:pPr>
              <w:pStyle w:val="a9"/>
              <w:numPr>
                <w:ilvl w:val="0"/>
                <w:numId w:val="37"/>
              </w:numPr>
              <w:tabs>
                <w:tab w:val="left" w:pos="1406"/>
              </w:tabs>
              <w:autoSpaceDE w:val="0"/>
              <w:autoSpaceDN w:val="0"/>
              <w:adjustRightInd w:val="0"/>
              <w:spacing w:after="0" w:line="240" w:lineRule="auto"/>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ідвищення рівня екологічної безпеки, запобігання та зменшення рівня забруднення атмосферного повітря.</w:t>
            </w:r>
          </w:p>
          <w:p w:rsidR="009B4886" w:rsidRPr="00FD1946"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FD1946" w:rsidRDefault="009B4886" w:rsidP="00A10626">
            <w:pPr>
              <w:tabs>
                <w:tab w:val="left" w:pos="1406"/>
              </w:tabs>
              <w:autoSpaceDE w:val="0"/>
              <w:autoSpaceDN w:val="0"/>
              <w:adjustRightInd w:val="0"/>
              <w:spacing w:after="0" w:line="240" w:lineRule="auto"/>
              <w:contextualSpacing/>
              <w:rPr>
                <w:rFonts w:ascii="Times New Roman" w:eastAsia="Times New Roman" w:hAnsi="Times New Roman"/>
                <w:bCs/>
                <w:sz w:val="28"/>
                <w:szCs w:val="28"/>
                <w:u w:val="single"/>
                <w:lang w:eastAsia="uk-UA"/>
              </w:rPr>
            </w:pPr>
            <w:r w:rsidRPr="00FD1946">
              <w:rPr>
                <w:rFonts w:ascii="Times New Roman" w:eastAsia="Times New Roman" w:hAnsi="Times New Roman"/>
                <w:bCs/>
                <w:sz w:val="28"/>
                <w:szCs w:val="28"/>
                <w:u w:val="single"/>
                <w:lang w:eastAsia="uk-UA"/>
              </w:rPr>
              <w:t>Для держави та громадян:</w:t>
            </w:r>
          </w:p>
          <w:p w:rsidR="009B4886" w:rsidRPr="00FD1946" w:rsidRDefault="00D14209"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о</w:t>
            </w:r>
            <w:r w:rsidR="009B4886" w:rsidRPr="00FD1946">
              <w:rPr>
                <w:rFonts w:ascii="Times New Roman" w:hAnsi="Times New Roman"/>
                <w:bCs/>
                <w:sz w:val="28"/>
                <w:szCs w:val="28"/>
                <w:lang w:val="uk-UA" w:eastAsia="uk-UA"/>
              </w:rPr>
              <w:t>здоровлення атмосферного повітря населених пунктів з урахуванням екологічних, економічних і с</w:t>
            </w:r>
            <w:r w:rsidR="00215CFC" w:rsidRPr="00FD1946">
              <w:rPr>
                <w:rFonts w:ascii="Times New Roman" w:hAnsi="Times New Roman"/>
                <w:bCs/>
                <w:sz w:val="28"/>
                <w:szCs w:val="28"/>
                <w:lang w:val="uk-UA" w:eastAsia="uk-UA"/>
              </w:rPr>
              <w:t>оціальних інтересів суспільства;</w:t>
            </w:r>
          </w:p>
          <w:p w:rsidR="009B4886" w:rsidRPr="00FD1946" w:rsidRDefault="00215CFC"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 xml:space="preserve">окращення стану та подальше створення </w:t>
            </w:r>
            <w:r w:rsidR="009B4886" w:rsidRPr="00FD1946">
              <w:rPr>
                <w:rFonts w:ascii="Times New Roman" w:hAnsi="Times New Roman"/>
                <w:bCs/>
                <w:sz w:val="28"/>
                <w:szCs w:val="28"/>
                <w:lang w:val="uk-UA" w:eastAsia="uk-UA"/>
              </w:rPr>
              <w:lastRenderedPageBreak/>
              <w:t>передумов для зміцнення т</w:t>
            </w:r>
            <w:r w:rsidRPr="00FD1946">
              <w:rPr>
                <w:rFonts w:ascii="Times New Roman" w:hAnsi="Times New Roman"/>
                <w:bCs/>
                <w:sz w:val="28"/>
                <w:szCs w:val="28"/>
                <w:lang w:val="uk-UA" w:eastAsia="uk-UA"/>
              </w:rPr>
              <w:t>а збереження здоров’я населення;</w:t>
            </w:r>
          </w:p>
          <w:p w:rsidR="009B4886" w:rsidRPr="00FD1946" w:rsidRDefault="00215CFC"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н</w:t>
            </w:r>
            <w:r w:rsidR="009B4886" w:rsidRPr="00FD1946">
              <w:rPr>
                <w:rFonts w:ascii="Times New Roman" w:hAnsi="Times New Roman"/>
                <w:bCs/>
                <w:sz w:val="28"/>
                <w:szCs w:val="28"/>
                <w:lang w:val="uk-UA" w:eastAsia="uk-UA"/>
              </w:rPr>
              <w:t xml:space="preserve">еухильне виконання суб’єктами господарювання заходів щодо скорочення викидів забруднюючих речовин в атмосферне повітря та дотриманні </w:t>
            </w:r>
            <w:r w:rsidRPr="00FD1946">
              <w:rPr>
                <w:rFonts w:ascii="Times New Roman" w:hAnsi="Times New Roman"/>
                <w:bCs/>
                <w:sz w:val="28"/>
                <w:szCs w:val="28"/>
                <w:lang w:val="uk-UA" w:eastAsia="uk-UA"/>
              </w:rPr>
              <w:t xml:space="preserve">умов </w:t>
            </w:r>
            <w:r w:rsidR="009B4886" w:rsidRPr="00FD1946">
              <w:rPr>
                <w:rFonts w:ascii="Times New Roman" w:hAnsi="Times New Roman"/>
                <w:bCs/>
                <w:sz w:val="28"/>
                <w:szCs w:val="28"/>
                <w:lang w:val="uk-UA" w:eastAsia="uk-UA"/>
              </w:rPr>
              <w:t>дозволі</w:t>
            </w:r>
            <w:r w:rsidRPr="00FD1946">
              <w:rPr>
                <w:rFonts w:ascii="Times New Roman" w:hAnsi="Times New Roman"/>
                <w:bCs/>
                <w:sz w:val="28"/>
                <w:szCs w:val="28"/>
                <w:lang w:val="uk-UA" w:eastAsia="uk-UA"/>
              </w:rPr>
              <w:t>в</w:t>
            </w:r>
            <w:r w:rsidR="009B4886" w:rsidRPr="00FD1946">
              <w:rPr>
                <w:rFonts w:ascii="Times New Roman" w:hAnsi="Times New Roman"/>
                <w:bCs/>
                <w:sz w:val="28"/>
                <w:szCs w:val="28"/>
                <w:lang w:val="uk-UA" w:eastAsia="uk-UA"/>
              </w:rPr>
              <w:t xml:space="preserve"> на викиди.</w:t>
            </w:r>
          </w:p>
          <w:p w:rsidR="009B4886" w:rsidRPr="00FD1946"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FD1946" w:rsidRDefault="009B4886" w:rsidP="00E41928">
            <w:pPr>
              <w:tabs>
                <w:tab w:val="left" w:pos="851"/>
                <w:tab w:val="left" w:pos="1134"/>
                <w:tab w:val="left" w:pos="1406"/>
              </w:tabs>
              <w:spacing w:after="0" w:line="240" w:lineRule="auto"/>
              <w:contextualSpacing/>
              <w:rPr>
                <w:rFonts w:ascii="Times New Roman" w:eastAsia="Times New Roman" w:hAnsi="Times New Roman"/>
                <w:bCs/>
                <w:sz w:val="28"/>
                <w:szCs w:val="28"/>
                <w:u w:val="single"/>
                <w:lang w:eastAsia="ru-RU"/>
              </w:rPr>
            </w:pPr>
            <w:r w:rsidRPr="00FD1946">
              <w:rPr>
                <w:rFonts w:ascii="Times New Roman" w:eastAsia="Times New Roman" w:hAnsi="Times New Roman"/>
                <w:bCs/>
                <w:sz w:val="28"/>
                <w:szCs w:val="28"/>
                <w:u w:val="single"/>
                <w:lang w:eastAsia="ru-RU"/>
              </w:rPr>
              <w:t>Для суб’єктів господарювання:</w:t>
            </w:r>
          </w:p>
          <w:p w:rsidR="00963310" w:rsidRDefault="00963310" w:rsidP="00963310">
            <w:pPr>
              <w:pStyle w:val="a9"/>
              <w:numPr>
                <w:ilvl w:val="0"/>
                <w:numId w:val="37"/>
              </w:numPr>
              <w:shd w:val="clear" w:color="auto" w:fill="FFFFFF"/>
              <w:spacing w:after="0" w:line="240" w:lineRule="auto"/>
              <w:ind w:left="461"/>
              <w:rPr>
                <w:rFonts w:ascii="Times New Roman" w:hAnsi="Times New Roman"/>
                <w:sz w:val="28"/>
                <w:szCs w:val="28"/>
                <w:lang w:val="uk-UA" w:eastAsia="uk-UA"/>
              </w:rPr>
            </w:pPr>
            <w:r w:rsidRPr="00FD1946">
              <w:rPr>
                <w:rFonts w:ascii="Times New Roman" w:hAnsi="Times New Roman"/>
                <w:sz w:val="28"/>
                <w:szCs w:val="28"/>
                <w:lang w:val="uk-UA" w:eastAsia="uk-UA"/>
              </w:rPr>
              <w:t xml:space="preserve">сучасну, зрозумілу та прозору </w:t>
            </w:r>
            <w:r w:rsidRPr="002D0A0D">
              <w:rPr>
                <w:rFonts w:ascii="Times New Roman" w:hAnsi="Times New Roman"/>
                <w:sz w:val="28"/>
                <w:szCs w:val="28"/>
                <w:lang w:val="uk-UA"/>
              </w:rPr>
              <w:t>автоматизован</w:t>
            </w:r>
            <w:r>
              <w:rPr>
                <w:rFonts w:ascii="Times New Roman" w:hAnsi="Times New Roman"/>
                <w:sz w:val="28"/>
                <w:szCs w:val="28"/>
                <w:lang w:val="uk-UA"/>
              </w:rPr>
              <w:t>у</w:t>
            </w:r>
            <w:r w:rsidRPr="002D0A0D">
              <w:rPr>
                <w:rFonts w:ascii="Times New Roman" w:hAnsi="Times New Roman"/>
                <w:sz w:val="28"/>
                <w:szCs w:val="28"/>
                <w:lang w:val="uk-UA"/>
              </w:rPr>
              <w:t xml:space="preserve"> систем</w:t>
            </w:r>
            <w:r>
              <w:rPr>
                <w:rFonts w:ascii="Times New Roman" w:hAnsi="Times New Roman"/>
                <w:sz w:val="28"/>
                <w:szCs w:val="28"/>
                <w:lang w:val="uk-UA"/>
              </w:rPr>
              <w:t>у</w:t>
            </w:r>
            <w:r w:rsidRPr="002D0A0D">
              <w:rPr>
                <w:rFonts w:ascii="Times New Roman" w:hAnsi="Times New Roman"/>
                <w:sz w:val="28"/>
                <w:szCs w:val="28"/>
                <w:lang w:val="uk-UA"/>
              </w:rPr>
              <w:t xml:space="preserve"> контролю викидів забруднюючих речовин в атмосферне повітря</w:t>
            </w:r>
            <w:r>
              <w:rPr>
                <w:rFonts w:ascii="Times New Roman" w:hAnsi="Times New Roman"/>
                <w:sz w:val="28"/>
                <w:szCs w:val="28"/>
                <w:lang w:val="uk-UA"/>
              </w:rPr>
              <w:t>;</w:t>
            </w:r>
          </w:p>
          <w:p w:rsidR="00963310" w:rsidRDefault="00963310" w:rsidP="00963310">
            <w:pPr>
              <w:pStyle w:val="a9"/>
              <w:numPr>
                <w:ilvl w:val="0"/>
                <w:numId w:val="37"/>
              </w:numPr>
              <w:shd w:val="clear" w:color="auto" w:fill="FFFFFF"/>
              <w:spacing w:after="0" w:line="240" w:lineRule="auto"/>
              <w:ind w:left="461"/>
              <w:rPr>
                <w:rFonts w:ascii="Times New Roman" w:hAnsi="Times New Roman"/>
                <w:sz w:val="28"/>
                <w:szCs w:val="28"/>
                <w:lang w:val="uk-UA" w:eastAsia="uk-UA"/>
              </w:rPr>
            </w:pPr>
            <w:r w:rsidRPr="00B94060">
              <w:rPr>
                <w:rFonts w:ascii="Times New Roman" w:hAnsi="Times New Roman"/>
                <w:sz w:val="28"/>
                <w:szCs w:val="28"/>
                <w:lang w:val="uk-UA" w:eastAsia="uk-UA"/>
              </w:rPr>
              <w:t>облік викидів з метою складання та подання звітності</w:t>
            </w:r>
            <w:r>
              <w:rPr>
                <w:rFonts w:ascii="Times New Roman" w:hAnsi="Times New Roman"/>
                <w:sz w:val="28"/>
                <w:szCs w:val="28"/>
                <w:lang w:val="uk-UA" w:eastAsia="uk-UA"/>
              </w:rPr>
              <w:t>;</w:t>
            </w:r>
            <w:r w:rsidRPr="00FD1946">
              <w:rPr>
                <w:rFonts w:ascii="Times New Roman" w:hAnsi="Times New Roman"/>
                <w:sz w:val="28"/>
                <w:szCs w:val="28"/>
                <w:lang w:val="uk-UA" w:eastAsia="uk-UA"/>
              </w:rPr>
              <w:t xml:space="preserve"> </w:t>
            </w:r>
          </w:p>
          <w:p w:rsidR="009B4886" w:rsidRPr="00FD1946" w:rsidRDefault="00215CFC" w:rsidP="00963310">
            <w:pPr>
              <w:pStyle w:val="a9"/>
              <w:numPr>
                <w:ilvl w:val="0"/>
                <w:numId w:val="37"/>
              </w:numPr>
              <w:tabs>
                <w:tab w:val="left" w:pos="1134"/>
                <w:tab w:val="left" w:pos="1406"/>
              </w:tabs>
              <w:spacing w:after="0" w:line="240" w:lineRule="auto"/>
              <w:ind w:left="461"/>
              <w:rPr>
                <w:rFonts w:ascii="Times New Roman" w:hAnsi="Times New Roman"/>
                <w:bCs/>
                <w:sz w:val="28"/>
                <w:szCs w:val="28"/>
                <w:lang w:val="uk-UA" w:eastAsia="ru-RU"/>
              </w:rPr>
            </w:pPr>
            <w:r w:rsidRPr="00FD1946">
              <w:rPr>
                <w:rFonts w:ascii="Times New Roman" w:hAnsi="Times New Roman"/>
                <w:bCs/>
                <w:sz w:val="28"/>
                <w:szCs w:val="28"/>
                <w:lang w:val="uk-UA" w:eastAsia="ru-RU"/>
              </w:rPr>
              <w:t>з</w:t>
            </w:r>
            <w:r w:rsidR="009B4886" w:rsidRPr="00FD1946">
              <w:rPr>
                <w:rFonts w:ascii="Times New Roman" w:hAnsi="Times New Roman"/>
                <w:bCs/>
                <w:sz w:val="28"/>
                <w:szCs w:val="28"/>
                <w:lang w:val="uk-UA" w:eastAsia="ru-RU"/>
              </w:rPr>
              <w:t>меншення адміністративного тиску на суб’єктів господарювання та скорочення їх адміністративних витрат.</w:t>
            </w:r>
          </w:p>
          <w:p w:rsidR="006A2A63" w:rsidRPr="00FD1946" w:rsidRDefault="006A2A63" w:rsidP="00A10626">
            <w:pPr>
              <w:tabs>
                <w:tab w:val="left" w:pos="851"/>
                <w:tab w:val="left" w:pos="1134"/>
                <w:tab w:val="left" w:pos="1406"/>
              </w:tabs>
              <w:spacing w:after="0" w:line="240" w:lineRule="auto"/>
              <w:contextualSpacing/>
              <w:rPr>
                <w:rFonts w:ascii="Times New Roman" w:hAnsi="Times New Roman"/>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u w:val="single"/>
                <w:lang w:eastAsia="ru-RU"/>
              </w:rPr>
            </w:pPr>
            <w:r w:rsidRPr="00FD1946">
              <w:rPr>
                <w:rFonts w:ascii="Times New Roman" w:eastAsia="Times New Roman" w:hAnsi="Times New Roman"/>
                <w:bCs/>
                <w:sz w:val="28"/>
                <w:szCs w:val="28"/>
                <w:u w:val="single"/>
                <w:lang w:eastAsia="ru-RU"/>
              </w:rPr>
              <w:lastRenderedPageBreak/>
              <w:t>Для держави:</w:t>
            </w:r>
          </w:p>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витрат чи втрат не очікується</w:t>
            </w:r>
          </w:p>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FD1946" w:rsidRDefault="009B4886" w:rsidP="00A10626">
            <w:pPr>
              <w:autoSpaceDE w:val="0"/>
              <w:autoSpaceDN w:val="0"/>
              <w:adjustRightInd w:val="0"/>
              <w:spacing w:after="0" w:line="240" w:lineRule="auto"/>
              <w:contextualSpacing/>
              <w:rPr>
                <w:rFonts w:ascii="Times New Roman" w:eastAsia="Times New Roman" w:hAnsi="Times New Roman"/>
                <w:bCs/>
                <w:sz w:val="28"/>
                <w:szCs w:val="28"/>
                <w:u w:val="single"/>
                <w:lang w:eastAsia="ru-RU"/>
              </w:rPr>
            </w:pPr>
            <w:r w:rsidRPr="00FD1946">
              <w:rPr>
                <w:rFonts w:ascii="Times New Roman" w:eastAsia="Times New Roman" w:hAnsi="Times New Roman"/>
                <w:bCs/>
                <w:sz w:val="28"/>
                <w:szCs w:val="28"/>
                <w:u w:val="single"/>
                <w:lang w:eastAsia="ru-RU"/>
              </w:rPr>
              <w:t>Для с</w:t>
            </w:r>
            <w:r w:rsidRPr="00FD1946">
              <w:rPr>
                <w:rFonts w:ascii="Times New Roman" w:eastAsia="Times New Roman" w:hAnsi="Times New Roman"/>
                <w:sz w:val="28"/>
                <w:szCs w:val="28"/>
                <w:u w:val="single"/>
                <w:lang w:eastAsia="uk-UA"/>
              </w:rPr>
              <w:t>уб’єктів господарювання:</w:t>
            </w:r>
          </w:p>
          <w:p w:rsidR="009B4886" w:rsidRPr="00FD1946" w:rsidRDefault="00963310" w:rsidP="002B2630">
            <w:pPr>
              <w:autoSpaceDE w:val="0"/>
              <w:autoSpaceDN w:val="0"/>
              <w:adjustRightInd w:val="0"/>
              <w:spacing w:after="0" w:line="240" w:lineRule="auto"/>
              <w:contextualSpacing/>
              <w:rPr>
                <w:rFonts w:ascii="Times New Roman" w:hAnsi="Times New Roman"/>
                <w:sz w:val="28"/>
                <w:szCs w:val="28"/>
                <w:lang w:eastAsia="uk-UA"/>
              </w:rPr>
            </w:pPr>
            <w:r>
              <w:rPr>
                <w:rFonts w:ascii="Times New Roman" w:hAnsi="Times New Roman"/>
                <w:sz w:val="28"/>
                <w:szCs w:val="28"/>
                <w:lang w:eastAsia="uk-UA"/>
              </w:rPr>
              <w:t>ви</w:t>
            </w:r>
            <w:r w:rsidR="009B4886" w:rsidRPr="00FD1946">
              <w:rPr>
                <w:rFonts w:ascii="Times New Roman" w:hAnsi="Times New Roman"/>
                <w:sz w:val="28"/>
                <w:szCs w:val="28"/>
                <w:lang w:eastAsia="uk-UA"/>
              </w:rPr>
              <w:t xml:space="preserve">трати, пов’язані із </w:t>
            </w:r>
            <w:r w:rsidR="0024389C">
              <w:rPr>
                <w:rFonts w:ascii="Times New Roman" w:eastAsia="Times New Roman" w:hAnsi="Times New Roman"/>
                <w:sz w:val="28"/>
                <w:szCs w:val="28"/>
                <w:lang w:eastAsia="uk-UA"/>
              </w:rPr>
              <w:t xml:space="preserve">запровадженням </w:t>
            </w:r>
            <w:r w:rsidR="0024389C" w:rsidRPr="002D0A0D">
              <w:rPr>
                <w:rFonts w:ascii="Times New Roman" w:hAnsi="Times New Roman"/>
                <w:sz w:val="28"/>
                <w:szCs w:val="28"/>
              </w:rPr>
              <w:t>автоматизован</w:t>
            </w:r>
            <w:r w:rsidR="0024389C">
              <w:rPr>
                <w:rFonts w:ascii="Times New Roman" w:hAnsi="Times New Roman"/>
                <w:sz w:val="28"/>
                <w:szCs w:val="28"/>
              </w:rPr>
              <w:t>ої</w:t>
            </w:r>
            <w:r w:rsidR="0024389C" w:rsidRPr="002D0A0D">
              <w:rPr>
                <w:rFonts w:ascii="Times New Roman" w:hAnsi="Times New Roman"/>
                <w:sz w:val="28"/>
                <w:szCs w:val="28"/>
              </w:rPr>
              <w:t xml:space="preserve"> систем</w:t>
            </w:r>
            <w:r w:rsidR="0024389C">
              <w:rPr>
                <w:rFonts w:ascii="Times New Roman" w:hAnsi="Times New Roman"/>
                <w:sz w:val="28"/>
                <w:szCs w:val="28"/>
              </w:rPr>
              <w:t>и</w:t>
            </w:r>
            <w:r w:rsidR="0024389C" w:rsidRPr="002D0A0D">
              <w:rPr>
                <w:rFonts w:ascii="Times New Roman" w:hAnsi="Times New Roman"/>
                <w:sz w:val="28"/>
                <w:szCs w:val="28"/>
              </w:rPr>
              <w:t xml:space="preserve"> контролю викидів забруднюючих речовин в атмосферне повітря</w:t>
            </w:r>
            <w:r w:rsidR="009B4886" w:rsidRPr="00FD1946">
              <w:rPr>
                <w:rFonts w:ascii="Times New Roman" w:hAnsi="Times New Roman"/>
                <w:sz w:val="28"/>
                <w:szCs w:val="28"/>
                <w:lang w:eastAsia="uk-UA"/>
              </w:rPr>
              <w:t xml:space="preserve"> </w:t>
            </w:r>
          </w:p>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FD1946">
              <w:rPr>
                <w:rFonts w:ascii="Times New Roman" w:hAnsi="Times New Roman"/>
                <w:sz w:val="28"/>
                <w:szCs w:val="28"/>
                <w:lang w:eastAsia="uk-UA"/>
              </w:rPr>
              <w:t xml:space="preserve"> </w:t>
            </w:r>
          </w:p>
          <w:p w:rsidR="009B4886" w:rsidRPr="00FD1946" w:rsidRDefault="009B4886" w:rsidP="009B4886">
            <w:pPr>
              <w:pBdr>
                <w:top w:val="nil"/>
                <w:left w:val="nil"/>
                <w:bottom w:val="nil"/>
                <w:right w:val="nil"/>
                <w:between w:val="nil"/>
              </w:pBdr>
              <w:spacing w:after="160" w:line="240" w:lineRule="auto"/>
              <w:contextualSpacing/>
              <w:jc w:val="both"/>
              <w:rPr>
                <w:rFonts w:ascii="Times New Roman" w:hAnsi="Times New Roman"/>
                <w:sz w:val="28"/>
                <w:szCs w:val="28"/>
                <w:lang w:eastAsia="uk-UA"/>
              </w:rPr>
            </w:pPr>
            <w:r w:rsidRPr="00FD1946">
              <w:rPr>
                <w:rFonts w:ascii="Times New Roman" w:hAnsi="Times New Roman"/>
                <w:sz w:val="28"/>
                <w:szCs w:val="28"/>
                <w:u w:val="single"/>
                <w:lang w:eastAsia="uk-UA"/>
              </w:rPr>
              <w:t>Для громадськості</w:t>
            </w:r>
            <w:r w:rsidR="00A10626" w:rsidRPr="00FD1946">
              <w:rPr>
                <w:rFonts w:ascii="Times New Roman" w:hAnsi="Times New Roman"/>
                <w:sz w:val="28"/>
                <w:szCs w:val="28"/>
                <w:u w:val="single"/>
                <w:lang w:eastAsia="uk-UA"/>
              </w:rPr>
              <w:t>:</w:t>
            </w:r>
            <w:r w:rsidRPr="00FD1946">
              <w:rPr>
                <w:rFonts w:ascii="Times New Roman" w:hAnsi="Times New Roman"/>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0E3C4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Даний спосіб </w:t>
            </w:r>
            <w:r w:rsidR="00D16B94" w:rsidRPr="00FD1946">
              <w:rPr>
                <w:rFonts w:ascii="Times New Roman" w:eastAsia="Times New Roman" w:hAnsi="Times New Roman"/>
                <w:bCs/>
                <w:sz w:val="28"/>
                <w:szCs w:val="28"/>
                <w:lang w:eastAsia="ru-RU"/>
              </w:rPr>
              <w:t xml:space="preserve">встановлює </w:t>
            </w:r>
            <w:r w:rsidR="000E3C4F" w:rsidRPr="00FD1946">
              <w:rPr>
                <w:rFonts w:ascii="Times New Roman" w:eastAsia="Times New Roman" w:hAnsi="Times New Roman"/>
                <w:bCs/>
                <w:sz w:val="28"/>
                <w:szCs w:val="28"/>
                <w:lang w:eastAsia="ru-RU"/>
              </w:rPr>
              <w:t>порядок</w:t>
            </w:r>
            <w:r w:rsidR="00D16B94" w:rsidRPr="00FD1946">
              <w:rPr>
                <w:rFonts w:ascii="Times New Roman" w:eastAsia="Times New Roman" w:hAnsi="Times New Roman"/>
                <w:bCs/>
                <w:sz w:val="28"/>
                <w:szCs w:val="28"/>
                <w:lang w:eastAsia="ru-RU"/>
              </w:rPr>
              <w:t xml:space="preserve"> </w:t>
            </w:r>
            <w:r w:rsidR="0024389C" w:rsidRPr="00350AFE">
              <w:rPr>
                <w:rFonts w:ascii="Times New Roman" w:hAnsi="Times New Roman"/>
                <w:sz w:val="28"/>
                <w:szCs w:val="28"/>
                <w:lang w:eastAsia="ru-RU"/>
              </w:rPr>
              <w:t>запровадження обов’язкових автоматизованих систем контролю викидів забруднюючих речовин</w:t>
            </w:r>
            <w:r w:rsidRPr="00FD1946">
              <w:rPr>
                <w:rFonts w:ascii="Times New Roman" w:eastAsia="Times New Roman" w:hAnsi="Times New Roman"/>
                <w:bCs/>
                <w:sz w:val="28"/>
                <w:szCs w:val="28"/>
                <w:lang w:eastAsia="ru-RU"/>
              </w:rPr>
              <w:t xml:space="preserve"> </w:t>
            </w:r>
          </w:p>
        </w:tc>
      </w:tr>
      <w:tr w:rsidR="009B4886" w:rsidRPr="00FD1946"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 xml:space="preserve">Альтернатива 1: </w:t>
            </w:r>
          </w:p>
          <w:p w:rsidR="009B4886" w:rsidRPr="00FD1946"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береження ситуації, яка існує на цей час</w:t>
            </w:r>
            <w:r w:rsidR="00CE0465" w:rsidRPr="00FD1946">
              <w:rPr>
                <w:rFonts w:ascii="Times New Roman" w:eastAsia="Times New Roman" w:hAnsi="Times New Roman"/>
                <w:bCs/>
                <w:sz w:val="28"/>
                <w:szCs w:val="28"/>
                <w:lang w:eastAsia="ru-RU"/>
              </w:rPr>
              <w:t>.</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sz w:val="28"/>
                <w:szCs w:val="28"/>
                <w:lang w:eastAsia="uk-UA"/>
              </w:rPr>
              <w:t>Вигоди відсутні, оскільки проблема залишається не вирішеною</w:t>
            </w:r>
            <w:r w:rsidRPr="00FD1946">
              <w:rPr>
                <w:rFonts w:ascii="Times New Roman" w:eastAsia="Times New Roman" w:hAnsi="Times New Roman"/>
                <w:bCs/>
                <w:sz w:val="28"/>
                <w:szCs w:val="28"/>
                <w:lang w:eastAsia="uk-UA"/>
              </w:rPr>
              <w:t xml:space="preserve"> </w:t>
            </w: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u w:val="single"/>
                <w:lang w:eastAsia="uk-UA"/>
              </w:rPr>
            </w:pPr>
            <w:r w:rsidRPr="00FD1946">
              <w:rPr>
                <w:rFonts w:ascii="Times New Roman" w:eastAsia="Times New Roman" w:hAnsi="Times New Roman"/>
                <w:bCs/>
                <w:sz w:val="28"/>
                <w:szCs w:val="28"/>
                <w:u w:val="single"/>
                <w:lang w:eastAsia="uk-UA"/>
              </w:rPr>
              <w:t>Для держави:</w:t>
            </w:r>
          </w:p>
          <w:p w:rsidR="009B4886" w:rsidRPr="00FD1946"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витрат чи втрат не очікується</w:t>
            </w:r>
          </w:p>
          <w:p w:rsidR="009B4886" w:rsidRPr="00FD1946" w:rsidRDefault="009B4886" w:rsidP="009B4886">
            <w:pPr>
              <w:widowControl w:val="0"/>
              <w:tabs>
                <w:tab w:val="left" w:pos="1406"/>
              </w:tabs>
              <w:autoSpaceDE w:val="0"/>
              <w:autoSpaceDN w:val="0"/>
              <w:adjustRightInd w:val="0"/>
              <w:spacing w:after="0" w:line="324" w:lineRule="exact"/>
              <w:ind w:firstLine="696"/>
              <w:jc w:val="both"/>
              <w:rPr>
                <w:rFonts w:ascii="Times New Roman" w:eastAsia="Times New Roman" w:hAnsi="Times New Roman"/>
                <w:bCs/>
                <w:sz w:val="28"/>
                <w:szCs w:val="28"/>
                <w:lang w:eastAsia="uk-UA"/>
              </w:rPr>
            </w:pPr>
          </w:p>
          <w:p w:rsidR="008F61D8" w:rsidRPr="00FD1946" w:rsidRDefault="009B4886" w:rsidP="008F61D8">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u w:val="single"/>
                <w:lang w:eastAsia="uk-UA"/>
              </w:rPr>
              <w:t>Для суб’єктів господарювання:</w:t>
            </w:r>
            <w:r w:rsidR="008F61D8" w:rsidRPr="00FD1946">
              <w:rPr>
                <w:rFonts w:ascii="Times New Roman" w:eastAsia="Times New Roman" w:hAnsi="Times New Roman"/>
                <w:bCs/>
                <w:sz w:val="28"/>
                <w:szCs w:val="28"/>
                <w:lang w:eastAsia="uk-UA"/>
              </w:rPr>
              <w:t xml:space="preserve"> </w:t>
            </w:r>
            <w:r w:rsidR="008F61D8" w:rsidRPr="00FD1946">
              <w:rPr>
                <w:rFonts w:ascii="Times New Roman" w:eastAsia="Times New Roman" w:hAnsi="Times New Roman"/>
                <w:bCs/>
                <w:sz w:val="28"/>
                <w:szCs w:val="28"/>
                <w:lang w:eastAsia="uk-UA"/>
              </w:rPr>
              <w:lastRenderedPageBreak/>
              <w:t>витрат чи втрат не очікується</w:t>
            </w:r>
            <w:r w:rsidRPr="00FD1946">
              <w:rPr>
                <w:rFonts w:ascii="Times New Roman" w:eastAsia="Times New Roman" w:hAnsi="Times New Roman"/>
                <w:bCs/>
                <w:sz w:val="28"/>
                <w:szCs w:val="28"/>
                <w:lang w:eastAsia="uk-UA"/>
              </w:rPr>
              <w:t xml:space="preserve">. </w:t>
            </w:r>
          </w:p>
          <w:p w:rsidR="008F61D8" w:rsidRPr="00FD1946" w:rsidRDefault="008F61D8"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u w:val="single"/>
                <w:lang w:eastAsia="uk-UA"/>
              </w:rPr>
              <w:t>Для громадськості:</w:t>
            </w:r>
            <w:r w:rsidRPr="00FD1946">
              <w:rPr>
                <w:rFonts w:ascii="Times New Roman" w:eastAsia="Times New Roman" w:hAnsi="Times New Roman"/>
                <w:bCs/>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6F51D1" w:rsidRPr="00FD1946" w:rsidRDefault="009B4886" w:rsidP="000E3C4F">
            <w:pPr>
              <w:spacing w:after="0" w:line="240" w:lineRule="auto"/>
              <w:rPr>
                <w:rFonts w:ascii="Times New Roman" w:eastAsia="Times New Roman" w:hAnsi="Times New Roman"/>
                <w:sz w:val="28"/>
                <w:szCs w:val="28"/>
                <w:lang w:eastAsia="uk-UA"/>
              </w:rPr>
            </w:pPr>
            <w:r w:rsidRPr="00FD1946">
              <w:rPr>
                <w:rFonts w:ascii="Times New Roman" w:eastAsia="Times New Roman" w:hAnsi="Times New Roman"/>
                <w:bCs/>
                <w:sz w:val="28"/>
                <w:szCs w:val="28"/>
                <w:lang w:eastAsia="ru-RU"/>
              </w:rPr>
              <w:lastRenderedPageBreak/>
              <w:t>Залишення ситуації, яка існує на сьогодні є неможливою</w:t>
            </w:r>
            <w:r w:rsidR="006F51D1" w:rsidRPr="00FD1946">
              <w:rPr>
                <w:rFonts w:ascii="Times New Roman" w:eastAsia="Times New Roman" w:hAnsi="Times New Roman"/>
                <w:bCs/>
                <w:sz w:val="28"/>
                <w:szCs w:val="28"/>
                <w:lang w:eastAsia="ru-RU"/>
              </w:rPr>
              <w:t xml:space="preserve">, оскільки буде </w:t>
            </w:r>
            <w:r w:rsidR="006F51D1" w:rsidRPr="00FD1946">
              <w:rPr>
                <w:rFonts w:ascii="Times New Roman" w:eastAsia="Times New Roman" w:hAnsi="Times New Roman"/>
                <w:bCs/>
                <w:sz w:val="28"/>
                <w:szCs w:val="28"/>
                <w:lang w:eastAsia="ru-RU"/>
              </w:rPr>
              <w:lastRenderedPageBreak/>
              <w:t>в</w:t>
            </w:r>
            <w:r w:rsidR="006F51D1" w:rsidRPr="00FD1946">
              <w:rPr>
                <w:rFonts w:ascii="Times New Roman" w:eastAsia="Times New Roman" w:hAnsi="Times New Roman"/>
                <w:sz w:val="28"/>
                <w:szCs w:val="28"/>
                <w:lang w:eastAsia="uk-UA"/>
              </w:rPr>
              <w:t>ідсутній  порядок</w:t>
            </w:r>
            <w:r w:rsidR="00963310">
              <w:rPr>
                <w:rFonts w:ascii="Times New Roman" w:eastAsia="Times New Roman" w:hAnsi="Times New Roman"/>
                <w:sz w:val="28"/>
                <w:szCs w:val="28"/>
                <w:lang w:eastAsia="uk-UA"/>
              </w:rPr>
              <w:t xml:space="preserve"> </w:t>
            </w:r>
            <w:r w:rsidR="00963310" w:rsidRPr="00350AFE">
              <w:rPr>
                <w:rFonts w:ascii="Times New Roman" w:hAnsi="Times New Roman"/>
                <w:sz w:val="28"/>
                <w:szCs w:val="28"/>
                <w:lang w:eastAsia="ru-RU"/>
              </w:rPr>
              <w:t>запровадження обов’язкових автоматизованих систем контролю викидів забруднюючих речовин</w:t>
            </w:r>
            <w:r w:rsidR="006F51D1" w:rsidRPr="00FD1946">
              <w:rPr>
                <w:rFonts w:ascii="Times New Roman" w:eastAsia="Times New Roman" w:hAnsi="Times New Roman"/>
                <w:sz w:val="28"/>
                <w:szCs w:val="28"/>
                <w:lang w:eastAsia="uk-UA"/>
              </w:rPr>
              <w:t xml:space="preserve"> </w:t>
            </w:r>
          </w:p>
          <w:p w:rsidR="006F51D1" w:rsidRPr="00FD1946" w:rsidRDefault="006F51D1" w:rsidP="009B4886">
            <w:pPr>
              <w:spacing w:after="0" w:line="240" w:lineRule="auto"/>
              <w:jc w:val="both"/>
              <w:rPr>
                <w:rFonts w:ascii="Times New Roman" w:eastAsia="Times New Roman" w:hAnsi="Times New Roman"/>
                <w:bCs/>
                <w:sz w:val="28"/>
                <w:szCs w:val="28"/>
                <w:lang w:eastAsia="ru-RU"/>
              </w:rPr>
            </w:pPr>
          </w:p>
          <w:p w:rsidR="009B4886" w:rsidRPr="00FD1946" w:rsidRDefault="009B4886" w:rsidP="009B4886">
            <w:pPr>
              <w:spacing w:after="0" w:line="240" w:lineRule="auto"/>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Стан довкілля та здоров’я громадян погіршуватиметься у зв’язку із надмірним негативним впливом забруднення атмосферного повітря.</w:t>
            </w:r>
          </w:p>
          <w:p w:rsidR="006A2A63" w:rsidRPr="00FD1946" w:rsidRDefault="006A2A63" w:rsidP="009B4886">
            <w:pPr>
              <w:spacing w:after="0" w:line="240" w:lineRule="auto"/>
              <w:jc w:val="both"/>
              <w:rPr>
                <w:rFonts w:ascii="Times New Roman" w:eastAsia="Times New Roman" w:hAnsi="Times New Roman"/>
                <w:bCs/>
                <w:sz w:val="28"/>
                <w:szCs w:val="28"/>
                <w:lang w:eastAsia="ru-RU"/>
              </w:rPr>
            </w:pPr>
          </w:p>
        </w:tc>
      </w:tr>
    </w:tbl>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C0202D" w:rsidRPr="00FD1946" w:rsidRDefault="009B4886" w:rsidP="009B4886">
      <w:pPr>
        <w:spacing w:after="0" w:line="240" w:lineRule="auto"/>
        <w:ind w:firstLine="709"/>
        <w:jc w:val="both"/>
        <w:rPr>
          <w:rFonts w:ascii="Times New Roman" w:eastAsia="Times New Roman" w:hAnsi="Times New Roman"/>
          <w:sz w:val="28"/>
          <w:szCs w:val="28"/>
        </w:rPr>
      </w:pPr>
      <w:r w:rsidRPr="00FD1946">
        <w:rPr>
          <w:rFonts w:ascii="Times New Roman" w:eastAsia="Times New Roman" w:hAnsi="Times New Roman"/>
          <w:sz w:val="28"/>
          <w:szCs w:val="28"/>
          <w:lang w:eastAsia="ru-RU"/>
        </w:rPr>
        <w:t>Враховуючи викладене, для розв’язання проблеми,</w:t>
      </w:r>
      <w:r w:rsidR="00EE23F5" w:rsidRPr="00FD1946">
        <w:rPr>
          <w:rFonts w:ascii="Times New Roman" w:eastAsia="Times New Roman" w:hAnsi="Times New Roman"/>
          <w:sz w:val="28"/>
          <w:szCs w:val="28"/>
          <w:lang w:eastAsia="ru-RU"/>
        </w:rPr>
        <w:t xml:space="preserve"> визначеної у розділі І цього аналізу регуляторного впливу та </w:t>
      </w:r>
      <w:r w:rsidRPr="00FD1946">
        <w:rPr>
          <w:rFonts w:ascii="Times New Roman" w:eastAsia="Times New Roman" w:hAnsi="Times New Roman"/>
          <w:sz w:val="28"/>
          <w:szCs w:val="28"/>
          <w:lang w:eastAsia="ru-RU"/>
        </w:rPr>
        <w:t xml:space="preserve">з метою </w:t>
      </w:r>
      <w:r w:rsidR="00EE23F5" w:rsidRPr="00FD1946">
        <w:rPr>
          <w:rFonts w:ascii="Times New Roman" w:eastAsia="Times New Roman" w:hAnsi="Times New Roman"/>
          <w:sz w:val="28"/>
          <w:szCs w:val="28"/>
        </w:rPr>
        <w:t xml:space="preserve">приведення норм нормативно-правових актів у відповідність із Законом, передбачається прийняття </w:t>
      </w:r>
      <w:r w:rsidR="00A72227" w:rsidRPr="00FD1946">
        <w:rPr>
          <w:rFonts w:ascii="Times New Roman" w:eastAsia="Times New Roman" w:hAnsi="Times New Roman"/>
          <w:sz w:val="28"/>
          <w:szCs w:val="28"/>
        </w:rPr>
        <w:t xml:space="preserve">проєкту </w:t>
      </w:r>
      <w:r w:rsidR="00EE23F5" w:rsidRPr="00FD1946">
        <w:rPr>
          <w:rFonts w:ascii="Times New Roman" w:eastAsia="Times New Roman" w:hAnsi="Times New Roman"/>
          <w:sz w:val="28"/>
          <w:szCs w:val="28"/>
        </w:rPr>
        <w:t>постанови</w:t>
      </w:r>
      <w:r w:rsidR="00C0202D" w:rsidRPr="00FD1946">
        <w:rPr>
          <w:rFonts w:ascii="Times New Roman" w:eastAsia="Times New Roman" w:hAnsi="Times New Roman"/>
          <w:sz w:val="28"/>
          <w:szCs w:val="28"/>
        </w:rPr>
        <w:t xml:space="preserve">. </w:t>
      </w:r>
    </w:p>
    <w:p w:rsidR="005A2688" w:rsidRPr="00FD1946" w:rsidRDefault="00C0202D" w:rsidP="005A2688">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rPr>
        <w:t xml:space="preserve">Прийняття проєкту </w:t>
      </w:r>
      <w:r w:rsidR="00A72227" w:rsidRPr="00FD1946">
        <w:rPr>
          <w:rFonts w:ascii="Times New Roman" w:eastAsia="Times New Roman" w:hAnsi="Times New Roman"/>
          <w:sz w:val="28"/>
          <w:szCs w:val="28"/>
        </w:rPr>
        <w:t xml:space="preserve">постанови </w:t>
      </w:r>
      <w:r w:rsidRPr="00FD1946">
        <w:rPr>
          <w:rFonts w:ascii="Times New Roman" w:eastAsia="Times New Roman" w:hAnsi="Times New Roman"/>
          <w:sz w:val="28"/>
          <w:szCs w:val="28"/>
        </w:rPr>
        <w:t>дасть змогу</w:t>
      </w:r>
      <w:r w:rsidR="005A2688" w:rsidRPr="00FD1946">
        <w:rPr>
          <w:rFonts w:ascii="Times New Roman" w:eastAsia="Times New Roman" w:hAnsi="Times New Roman"/>
          <w:sz w:val="28"/>
          <w:szCs w:val="28"/>
          <w:lang w:eastAsia="ru-RU"/>
        </w:rPr>
        <w:t xml:space="preserve">: </w:t>
      </w:r>
    </w:p>
    <w:p w:rsidR="00DF6791" w:rsidRPr="00FD1946" w:rsidRDefault="00DF6791" w:rsidP="00DF6791">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FD1946">
        <w:rPr>
          <w:rFonts w:ascii="Times New Roman" w:hAnsi="Times New Roman"/>
          <w:bCs/>
          <w:sz w:val="28"/>
          <w:szCs w:val="28"/>
          <w:lang w:val="uk-UA" w:eastAsia="ru-RU"/>
        </w:rPr>
        <w:t xml:space="preserve">встановити чіткі процедури та прозорі відносини у процесі </w:t>
      </w:r>
      <w:r w:rsidR="00341F9F" w:rsidRPr="00350AFE">
        <w:rPr>
          <w:rFonts w:ascii="Times New Roman" w:hAnsi="Times New Roman"/>
          <w:sz w:val="28"/>
          <w:szCs w:val="28"/>
          <w:lang w:val="uk-UA" w:eastAsia="ru-RU"/>
        </w:rPr>
        <w:t>запровадження обов’язкових автоматизованих систем контролю викидів забруднюючих речовин</w:t>
      </w:r>
      <w:r w:rsidRPr="00FD1946">
        <w:rPr>
          <w:rFonts w:ascii="Times New Roman" w:hAnsi="Times New Roman"/>
          <w:bCs/>
          <w:sz w:val="28"/>
          <w:szCs w:val="28"/>
          <w:lang w:val="uk-UA" w:eastAsia="ru-RU"/>
        </w:rPr>
        <w:t xml:space="preserve">; </w:t>
      </w:r>
    </w:p>
    <w:p w:rsidR="00DF6791" w:rsidRDefault="00DF6791" w:rsidP="009975B5">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FD1946">
        <w:rPr>
          <w:rFonts w:ascii="Times New Roman" w:hAnsi="Times New Roman"/>
          <w:bCs/>
          <w:sz w:val="28"/>
          <w:szCs w:val="28"/>
          <w:lang w:val="uk-UA" w:eastAsia="ru-RU"/>
        </w:rPr>
        <w:t>забезпечити вільний доступ громадськості до інформації щодо впливу діяльності суб’єктів господарювання на атмосфе</w:t>
      </w:r>
      <w:r w:rsidR="009975B5" w:rsidRPr="00FD1946">
        <w:rPr>
          <w:rFonts w:ascii="Times New Roman" w:hAnsi="Times New Roman"/>
          <w:bCs/>
          <w:sz w:val="28"/>
          <w:szCs w:val="28"/>
          <w:lang w:val="uk-UA" w:eastAsia="ru-RU"/>
        </w:rPr>
        <w:t>рне повітря та його забруднення</w:t>
      </w:r>
      <w:r w:rsidRPr="00FD1946">
        <w:rPr>
          <w:rFonts w:ascii="Times New Roman" w:hAnsi="Times New Roman"/>
          <w:bCs/>
          <w:sz w:val="28"/>
          <w:szCs w:val="28"/>
          <w:lang w:val="uk-UA" w:eastAsia="ru-RU"/>
        </w:rPr>
        <w:t>.</w:t>
      </w:r>
    </w:p>
    <w:p w:rsidR="00293D42" w:rsidRPr="001F1AE9" w:rsidRDefault="00293D42" w:rsidP="00293D42">
      <w:pPr>
        <w:spacing w:after="0" w:line="240" w:lineRule="auto"/>
        <w:ind w:firstLine="709"/>
        <w:jc w:val="both"/>
        <w:rPr>
          <w:rFonts w:ascii="Times New Roman" w:eastAsia="Times New Roman" w:hAnsi="Times New Roman"/>
          <w:bCs/>
          <w:sz w:val="28"/>
          <w:szCs w:val="28"/>
          <w:lang w:eastAsia="ru-RU"/>
        </w:rPr>
      </w:pPr>
      <w:r w:rsidRPr="001F1AE9">
        <w:rPr>
          <w:rFonts w:ascii="Times New Roman" w:eastAsia="Times New Roman" w:hAnsi="Times New Roman"/>
          <w:bCs/>
          <w:sz w:val="28"/>
          <w:szCs w:val="28"/>
          <w:lang w:eastAsia="ru-RU"/>
        </w:rPr>
        <w:t>Механізм дії запропонованого регулювання з урахуванням основних бізнес-процесів, які потрібно буде забезпечити суб’єктам господарювання для реалізації вимог регуляторного акту:</w:t>
      </w:r>
    </w:p>
    <w:p w:rsidR="00293D42" w:rsidRDefault="00293D42" w:rsidP="00293D42">
      <w:pPr>
        <w:pStyle w:val="a9"/>
        <w:numPr>
          <w:ilvl w:val="0"/>
          <w:numId w:val="42"/>
        </w:numPr>
        <w:tabs>
          <w:tab w:val="left" w:pos="1134"/>
        </w:tabs>
        <w:spacing w:after="0" w:line="240" w:lineRule="auto"/>
        <w:ind w:left="0" w:firstLine="709"/>
        <w:jc w:val="both"/>
        <w:rPr>
          <w:rFonts w:ascii="Times New Roman" w:hAnsi="Times New Roman"/>
          <w:bCs/>
          <w:sz w:val="28"/>
          <w:szCs w:val="28"/>
          <w:lang w:val="uk-UA" w:eastAsia="ru-RU"/>
        </w:rPr>
      </w:pPr>
      <w:r w:rsidRPr="00293D42">
        <w:rPr>
          <w:rFonts w:ascii="Times New Roman" w:hAnsi="Times New Roman"/>
          <w:bCs/>
          <w:sz w:val="28"/>
          <w:szCs w:val="28"/>
          <w:lang w:val="uk-UA" w:eastAsia="ru-RU"/>
        </w:rPr>
        <w:t>ознайомлення суб’єктів господарювання з регуляторним актом;</w:t>
      </w:r>
    </w:p>
    <w:p w:rsidR="00293D42" w:rsidRPr="00293D42" w:rsidRDefault="00FE005D" w:rsidP="00FE005D">
      <w:pPr>
        <w:pStyle w:val="a9"/>
        <w:numPr>
          <w:ilvl w:val="0"/>
          <w:numId w:val="42"/>
        </w:numPr>
        <w:tabs>
          <w:tab w:val="left" w:pos="1134"/>
        </w:tabs>
        <w:spacing w:after="0" w:line="240" w:lineRule="auto"/>
        <w:ind w:left="0" w:firstLine="709"/>
        <w:jc w:val="both"/>
        <w:rPr>
          <w:rFonts w:ascii="Times New Roman" w:hAnsi="Times New Roman"/>
          <w:bCs/>
          <w:sz w:val="28"/>
          <w:szCs w:val="28"/>
          <w:lang w:val="uk-UA" w:eastAsia="ru-RU"/>
        </w:rPr>
      </w:pPr>
      <w:r w:rsidRPr="00FE005D">
        <w:rPr>
          <w:rFonts w:ascii="Times New Roman" w:hAnsi="Times New Roman"/>
          <w:bCs/>
          <w:sz w:val="28"/>
          <w:szCs w:val="28"/>
          <w:lang w:val="uk-UA" w:eastAsia="ru-RU"/>
        </w:rPr>
        <w:t>забезпечення запровадження обов’язкових автоматизованих систем контролю викидів забруднюючих речовин</w:t>
      </w:r>
      <w:r>
        <w:rPr>
          <w:rFonts w:ascii="Times New Roman" w:hAnsi="Times New Roman"/>
          <w:bCs/>
          <w:sz w:val="28"/>
          <w:szCs w:val="28"/>
          <w:lang w:val="uk-UA" w:eastAsia="ru-RU"/>
        </w:rPr>
        <w:t>.</w:t>
      </w:r>
    </w:p>
    <w:p w:rsidR="009B4886" w:rsidRPr="00FD1946" w:rsidRDefault="009B4886" w:rsidP="009B4886">
      <w:pPr>
        <w:spacing w:after="0" w:line="240" w:lineRule="auto"/>
        <w:ind w:firstLine="709"/>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lastRenderedPageBreak/>
        <w:t xml:space="preserve">Заходи, які мають здійснити органи влади для впровадження цього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w:t>
      </w:r>
    </w:p>
    <w:p w:rsidR="009B4886" w:rsidRPr="00FD1946" w:rsidRDefault="009B4886" w:rsidP="009B4886">
      <w:pPr>
        <w:spacing w:after="0" w:line="240" w:lineRule="auto"/>
        <w:ind w:firstLine="709"/>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1. </w:t>
      </w:r>
      <w:r w:rsidR="00D14209" w:rsidRPr="00FD1946">
        <w:rPr>
          <w:rFonts w:ascii="Times New Roman" w:eastAsia="Times New Roman" w:hAnsi="Times New Roman"/>
          <w:bCs/>
          <w:sz w:val="28"/>
          <w:szCs w:val="28"/>
          <w:lang w:eastAsia="ru-RU"/>
        </w:rPr>
        <w:t>з</w:t>
      </w:r>
      <w:r w:rsidRPr="00FD1946">
        <w:rPr>
          <w:rFonts w:ascii="Times New Roman" w:eastAsia="Times New Roman" w:hAnsi="Times New Roman"/>
          <w:bCs/>
          <w:sz w:val="28"/>
          <w:szCs w:val="28"/>
          <w:lang w:eastAsia="ru-RU"/>
        </w:rPr>
        <w:t xml:space="preserve">абезпечити інформування громадськості про вимоги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 xml:space="preserve"> шляхом його оприлюднення в мережі Інтернет – на офіційному вебсайті Міністерства захисту довкілля та природних ресурсів України. </w:t>
      </w:r>
    </w:p>
    <w:p w:rsidR="009B4886" w:rsidRPr="00FD1946" w:rsidRDefault="009B4886" w:rsidP="009B4886">
      <w:pPr>
        <w:spacing w:after="0" w:line="240" w:lineRule="auto"/>
        <w:ind w:firstLine="709"/>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2. </w:t>
      </w:r>
      <w:r w:rsidR="00D14209" w:rsidRPr="00FD1946">
        <w:rPr>
          <w:rFonts w:ascii="Times New Roman" w:eastAsia="Times New Roman" w:hAnsi="Times New Roman"/>
          <w:bCs/>
          <w:sz w:val="28"/>
          <w:szCs w:val="28"/>
          <w:lang w:eastAsia="ru-RU"/>
        </w:rPr>
        <w:t>з</w:t>
      </w:r>
      <w:r w:rsidRPr="00FD1946">
        <w:rPr>
          <w:rFonts w:ascii="Times New Roman" w:eastAsia="Times New Roman" w:hAnsi="Times New Roman"/>
          <w:bCs/>
          <w:sz w:val="28"/>
          <w:szCs w:val="28"/>
          <w:lang w:eastAsia="ru-RU"/>
        </w:rPr>
        <w:t xml:space="preserve">дійснити погодження проєкту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 xml:space="preserve"> заінтересованими центральними органами виконавчої влади та подати його на розгляд Уряду.</w:t>
      </w:r>
    </w:p>
    <w:p w:rsidR="009B4886" w:rsidRPr="00FD1946" w:rsidRDefault="009B4886" w:rsidP="009B4886">
      <w:pPr>
        <w:spacing w:after="0" w:line="240" w:lineRule="auto"/>
        <w:jc w:val="both"/>
        <w:rPr>
          <w:rFonts w:ascii="Times New Roman" w:eastAsia="Times New Roman" w:hAnsi="Times New Roman"/>
          <w:bCs/>
          <w:sz w:val="28"/>
          <w:szCs w:val="28"/>
          <w:lang w:eastAsia="ru-RU"/>
        </w:rPr>
      </w:pPr>
    </w:p>
    <w:p w:rsidR="009B4886" w:rsidRPr="00FD1946" w:rsidRDefault="009B4886" w:rsidP="009B4886">
      <w:pPr>
        <w:spacing w:after="0" w:line="240" w:lineRule="auto"/>
        <w:ind w:firstLine="708"/>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VI. Оцінка виконання вимог регуляторного </w:t>
      </w:r>
      <w:proofErr w:type="spellStart"/>
      <w:r w:rsidRPr="00FD1946">
        <w:rPr>
          <w:rFonts w:ascii="Times New Roman" w:eastAsia="Times New Roman" w:hAnsi="Times New Roman"/>
          <w:b/>
          <w:sz w:val="28"/>
          <w:szCs w:val="28"/>
          <w:lang w:eastAsia="ru-RU"/>
        </w:rPr>
        <w:t>акта</w:t>
      </w:r>
      <w:proofErr w:type="spellEnd"/>
      <w:r w:rsidRPr="00FD1946">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FD1946" w:rsidRDefault="009B4886" w:rsidP="009B4886">
      <w:pPr>
        <w:spacing w:after="0" w:line="240" w:lineRule="auto"/>
        <w:ind w:firstLine="708"/>
        <w:jc w:val="both"/>
        <w:rPr>
          <w:rFonts w:ascii="Times New Roman" w:eastAsia="Times New Roman" w:hAnsi="Times New Roman"/>
          <w:sz w:val="28"/>
          <w:szCs w:val="28"/>
          <w:lang w:eastAsia="ru-RU"/>
        </w:rPr>
      </w:pPr>
      <w:bookmarkStart w:id="1" w:name="_GoBack"/>
      <w:bookmarkEnd w:id="1"/>
      <w:r w:rsidRPr="00FD1946">
        <w:rPr>
          <w:rFonts w:ascii="Times New Roman" w:eastAsia="Times New Roman" w:hAnsi="Times New Roman"/>
          <w:sz w:val="28"/>
          <w:szCs w:val="28"/>
          <w:lang w:eastAsia="ru-RU"/>
        </w:rPr>
        <w:t xml:space="preserve">Витрати органів влади на впровадження </w:t>
      </w:r>
      <w:r w:rsidR="001260E5" w:rsidRPr="00FD1946">
        <w:rPr>
          <w:rFonts w:ascii="Times New Roman" w:eastAsia="Times New Roman" w:hAnsi="Times New Roman"/>
          <w:sz w:val="28"/>
          <w:szCs w:val="28"/>
          <w:lang w:eastAsia="ru-RU"/>
        </w:rPr>
        <w:t xml:space="preserve">регуляторного </w:t>
      </w:r>
      <w:proofErr w:type="spellStart"/>
      <w:r w:rsidR="001260E5"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r w:rsidR="009318C9" w:rsidRPr="00FD1946">
        <w:rPr>
          <w:rFonts w:ascii="Times New Roman" w:eastAsia="Times New Roman" w:hAnsi="Times New Roman"/>
          <w:sz w:val="28"/>
          <w:szCs w:val="28"/>
          <w:lang w:eastAsia="ru-RU"/>
        </w:rPr>
        <w:t>.</w:t>
      </w:r>
      <w:r w:rsidRPr="00FD1946">
        <w:rPr>
          <w:rFonts w:ascii="Times New Roman" w:eastAsia="Times New Roman" w:hAnsi="Times New Roman"/>
          <w:sz w:val="28"/>
          <w:szCs w:val="28"/>
          <w:lang w:eastAsia="ru-RU"/>
        </w:rPr>
        <w:t xml:space="preserve"> </w:t>
      </w:r>
    </w:p>
    <w:p w:rsidR="009B4886" w:rsidRPr="00FD1946" w:rsidRDefault="009B4886" w:rsidP="009B4886">
      <w:pPr>
        <w:spacing w:after="0" w:line="240" w:lineRule="auto"/>
        <w:ind w:firstLine="708"/>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9B4886" w:rsidRPr="00FD1946" w:rsidRDefault="009B4886" w:rsidP="00751BC4">
      <w:pPr>
        <w:spacing w:after="0" w:line="240" w:lineRule="auto"/>
        <w:ind w:firstLine="708"/>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органи виконавчої влади, фізичні не будуть нести додаткові витрати.</w:t>
      </w:r>
      <w:r w:rsidR="001260E5">
        <w:rPr>
          <w:rFonts w:ascii="Times New Roman" w:eastAsia="Times New Roman" w:hAnsi="Times New Roman"/>
          <w:sz w:val="28"/>
          <w:szCs w:val="28"/>
          <w:lang w:eastAsia="ru-RU"/>
        </w:rPr>
        <w:t xml:space="preserve"> </w:t>
      </w:r>
      <w:r w:rsidR="009A2931" w:rsidRPr="00C334A8">
        <w:rPr>
          <w:rFonts w:ascii="Times New Roman" w:eastAsia="Times New Roman" w:hAnsi="Times New Roman"/>
          <w:sz w:val="28"/>
          <w:szCs w:val="28"/>
          <w:lang w:eastAsia="ru-RU"/>
        </w:rPr>
        <w:t>Очікується, що ю</w:t>
      </w:r>
      <w:r w:rsidR="001260E5" w:rsidRPr="00C334A8">
        <w:rPr>
          <w:rFonts w:ascii="Times New Roman" w:eastAsia="Times New Roman" w:hAnsi="Times New Roman"/>
          <w:sz w:val="28"/>
          <w:szCs w:val="28"/>
          <w:lang w:eastAsia="ru-RU"/>
        </w:rPr>
        <w:t xml:space="preserve">ридичні особи, що відносяться до </w:t>
      </w:r>
      <w:r w:rsidR="001260E5" w:rsidRPr="00C334A8">
        <w:rPr>
          <w:rFonts w:ascii="Times New Roman" w:eastAsia="Times New Roman" w:hAnsi="Times New Roman"/>
          <w:bCs/>
          <w:sz w:val="28"/>
          <w:szCs w:val="28"/>
          <w:lang w:eastAsia="uk-UA"/>
        </w:rPr>
        <w:t>суб’єктів господарювання великого підприємництва</w:t>
      </w:r>
      <w:r w:rsidR="009A2931" w:rsidRPr="00C334A8">
        <w:rPr>
          <w:rFonts w:ascii="Times New Roman" w:eastAsia="Times New Roman" w:hAnsi="Times New Roman"/>
          <w:sz w:val="28"/>
          <w:szCs w:val="28"/>
          <w:lang w:eastAsia="ru-RU"/>
        </w:rPr>
        <w:t xml:space="preserve">, нестимуть </w:t>
      </w:r>
      <w:r w:rsidR="009A2931" w:rsidRPr="00C334A8">
        <w:rPr>
          <w:rFonts w:ascii="Times New Roman" w:hAnsi="Times New Roman"/>
          <w:sz w:val="28"/>
          <w:szCs w:val="28"/>
          <w:lang w:eastAsia="uk-UA"/>
        </w:rPr>
        <w:t xml:space="preserve">витрати пов’язані із </w:t>
      </w:r>
      <w:r w:rsidR="009A2931" w:rsidRPr="00C334A8">
        <w:rPr>
          <w:rFonts w:ascii="Times New Roman" w:eastAsia="Times New Roman" w:hAnsi="Times New Roman"/>
          <w:sz w:val="28"/>
          <w:szCs w:val="28"/>
          <w:lang w:eastAsia="uk-UA"/>
        </w:rPr>
        <w:t xml:space="preserve">запровадженням </w:t>
      </w:r>
      <w:r w:rsidR="009A2931" w:rsidRPr="00C334A8">
        <w:rPr>
          <w:rFonts w:ascii="Times New Roman" w:hAnsi="Times New Roman"/>
          <w:sz w:val="28"/>
          <w:szCs w:val="28"/>
        </w:rPr>
        <w:t>автоматизованої системи контролю викидів забруднюючих речовин в атмосферне повітря</w:t>
      </w:r>
      <w:r w:rsidR="00751BC4">
        <w:rPr>
          <w:rFonts w:ascii="Times New Roman" w:hAnsi="Times New Roman"/>
          <w:sz w:val="28"/>
          <w:szCs w:val="28"/>
        </w:rPr>
        <w:t xml:space="preserve"> (відповідний розрахунок зазначено у Витратах </w:t>
      </w:r>
      <w:r w:rsidR="00751BC4" w:rsidRPr="00751BC4">
        <w:rPr>
          <w:rFonts w:ascii="Times New Roman" w:hAnsi="Times New Roman"/>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00751BC4" w:rsidRPr="00751BC4">
        <w:rPr>
          <w:rFonts w:ascii="Times New Roman" w:hAnsi="Times New Roman"/>
          <w:sz w:val="28"/>
          <w:szCs w:val="28"/>
        </w:rPr>
        <w:t>акта</w:t>
      </w:r>
      <w:proofErr w:type="spellEnd"/>
      <w:r w:rsidR="00751BC4">
        <w:rPr>
          <w:rFonts w:ascii="Times New Roman" w:hAnsi="Times New Roman"/>
          <w:sz w:val="28"/>
          <w:szCs w:val="28"/>
        </w:rPr>
        <w:t>)</w:t>
      </w:r>
      <w:r w:rsidR="009A2931" w:rsidRPr="00C334A8">
        <w:rPr>
          <w:rFonts w:ascii="Times New Roman" w:hAnsi="Times New Roman"/>
          <w:sz w:val="28"/>
          <w:szCs w:val="28"/>
        </w:rPr>
        <w:t>.</w:t>
      </w:r>
    </w:p>
    <w:p w:rsidR="009B4886" w:rsidRPr="00FD1946" w:rsidRDefault="009B4886" w:rsidP="009B4886">
      <w:pPr>
        <w:spacing w:after="0" w:line="240" w:lineRule="auto"/>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VII. Обґрунтування запропонованого строку дії регуляторного </w:t>
      </w:r>
      <w:proofErr w:type="spellStart"/>
      <w:r w:rsidRPr="00FD1946">
        <w:rPr>
          <w:rFonts w:ascii="Times New Roman" w:eastAsia="Times New Roman" w:hAnsi="Times New Roman"/>
          <w:b/>
          <w:sz w:val="28"/>
          <w:szCs w:val="28"/>
          <w:lang w:eastAsia="ru-RU"/>
        </w:rPr>
        <w:t>акта</w:t>
      </w:r>
      <w:proofErr w:type="spellEnd"/>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Регуляторний акт запроваджується на необмежений строк. </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Термін набрання чинності – з дня, наступ</w:t>
      </w:r>
      <w:r w:rsidR="004E0813" w:rsidRPr="00FD1946">
        <w:rPr>
          <w:rFonts w:ascii="Times New Roman" w:eastAsia="Times New Roman" w:hAnsi="Times New Roman"/>
          <w:sz w:val="28"/>
          <w:szCs w:val="28"/>
          <w:lang w:eastAsia="ru-RU"/>
        </w:rPr>
        <w:t>ного за днем його опублікування.</w:t>
      </w:r>
      <w:r w:rsidRPr="00FD1946">
        <w:rPr>
          <w:rFonts w:ascii="Times New Roman" w:eastAsia="Times New Roman" w:hAnsi="Times New Roman"/>
          <w:sz w:val="28"/>
          <w:szCs w:val="28"/>
          <w:lang w:eastAsia="ru-RU"/>
        </w:rPr>
        <w:t xml:space="preserve"> </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VIII. Визначення показників результативності дії регуляторного </w:t>
      </w:r>
      <w:proofErr w:type="spellStart"/>
      <w:r w:rsidRPr="00FD1946">
        <w:rPr>
          <w:rFonts w:ascii="Times New Roman" w:eastAsia="Times New Roman" w:hAnsi="Times New Roman"/>
          <w:b/>
          <w:sz w:val="28"/>
          <w:szCs w:val="28"/>
          <w:lang w:eastAsia="ru-RU"/>
        </w:rPr>
        <w:t>акта</w:t>
      </w:r>
      <w:proofErr w:type="spellEnd"/>
    </w:p>
    <w:p w:rsidR="00B850AD" w:rsidRPr="00FD1946" w:rsidRDefault="009B4886" w:rsidP="00B850AD">
      <w:pPr>
        <w:spacing w:after="0" w:line="240" w:lineRule="auto"/>
        <w:ind w:firstLine="450"/>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Основними показниками результативності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є: </w:t>
      </w:r>
    </w:p>
    <w:p w:rsidR="00B850AD" w:rsidRPr="00FD1946"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розмір надходжень до державного та місцевих бюджетів і державних цільових фондів, пов’язаних з дією</w:t>
      </w:r>
      <w:r w:rsidR="00D14209" w:rsidRPr="00FD1946">
        <w:rPr>
          <w:rFonts w:ascii="Times New Roman" w:hAnsi="Times New Roman"/>
          <w:sz w:val="28"/>
          <w:szCs w:val="28"/>
          <w:lang w:val="uk-UA" w:eastAsia="ru-RU"/>
        </w:rPr>
        <w:t xml:space="preserve"> регуляторного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Розмір надходжень коштів до державного та місцевих бюджетів і державних цільових фондів, пов’язаних з дією </w:t>
      </w:r>
      <w:r w:rsidR="00D14209" w:rsidRPr="00FD1946">
        <w:rPr>
          <w:rFonts w:ascii="Times New Roman" w:hAnsi="Times New Roman"/>
          <w:sz w:val="28"/>
          <w:szCs w:val="28"/>
          <w:lang w:val="uk-UA" w:eastAsia="ru-RU"/>
        </w:rPr>
        <w:t xml:space="preserve">регуляторного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не змінюється, оскільки даним регуляторним актом не регулюються надходження до д</w:t>
      </w:r>
      <w:r w:rsidR="00B850AD" w:rsidRPr="00FD1946">
        <w:rPr>
          <w:rFonts w:ascii="Times New Roman" w:hAnsi="Times New Roman"/>
          <w:sz w:val="28"/>
          <w:szCs w:val="28"/>
          <w:lang w:val="uk-UA" w:eastAsia="ru-RU"/>
        </w:rPr>
        <w:t>ержавного та місцевого бюджетів;</w:t>
      </w:r>
    </w:p>
    <w:p w:rsidR="009B4886" w:rsidRPr="00FD1946"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кількість суб'єктів господарювання та/або фізичних осіб, на яких поширюватиметься дія</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Дія</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w:t>
      </w:r>
      <w:r w:rsidRPr="00FD1946">
        <w:rPr>
          <w:rFonts w:ascii="Times New Roman" w:hAnsi="Times New Roman"/>
          <w:sz w:val="28"/>
          <w:szCs w:val="28"/>
          <w:lang w:val="uk-UA" w:eastAsia="ru-RU"/>
        </w:rPr>
        <w:lastRenderedPageBreak/>
        <w:t>поширюється на суб’єктів господарювання, діяльність яких супроводжується викидами забруднюючих речовин в атмосферне повітря – 3</w:t>
      </w:r>
      <w:r w:rsidR="00847D1C" w:rsidRPr="00FD1946">
        <w:rPr>
          <w:rFonts w:ascii="Times New Roman" w:hAnsi="Times New Roman"/>
          <w:sz w:val="28"/>
          <w:szCs w:val="28"/>
          <w:lang w:val="uk-UA" w:eastAsia="ru-RU"/>
        </w:rPr>
        <w:t xml:space="preserve"> </w:t>
      </w:r>
      <w:r w:rsidRPr="00FD1946">
        <w:rPr>
          <w:rFonts w:ascii="Times New Roman" w:hAnsi="Times New Roman"/>
          <w:sz w:val="28"/>
          <w:szCs w:val="28"/>
          <w:lang w:val="uk-UA" w:eastAsia="ru-RU"/>
        </w:rPr>
        <w:t>000 шт.</w:t>
      </w:r>
    </w:p>
    <w:p w:rsidR="00B850AD" w:rsidRPr="00FD1946" w:rsidRDefault="009B4886" w:rsidP="00BE0C96">
      <w:pPr>
        <w:pStyle w:val="a9"/>
        <w:numPr>
          <w:ilvl w:val="0"/>
          <w:numId w:val="18"/>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розмір коштів і час, що витрачатимуться суб’єктами господарювання та/або фізичними особами, пов’язаними з виконанням вимог</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w:t>
      </w:r>
    </w:p>
    <w:p w:rsidR="008A5F53" w:rsidRPr="00FD1946"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час, що необхідно буде витратити одному суб’єкту господарювання для виконання вимог</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 орієнтовно </w:t>
      </w:r>
      <w:r w:rsidR="00034D21" w:rsidRPr="00BE5DA7">
        <w:rPr>
          <w:rFonts w:ascii="Times New Roman" w:hAnsi="Times New Roman"/>
          <w:sz w:val="28"/>
          <w:szCs w:val="28"/>
          <w:lang w:val="uk-UA" w:eastAsia="ru-RU"/>
        </w:rPr>
        <w:t>2</w:t>
      </w:r>
      <w:r w:rsidRPr="00BE5DA7">
        <w:rPr>
          <w:rFonts w:ascii="Times New Roman" w:hAnsi="Times New Roman"/>
          <w:sz w:val="28"/>
          <w:szCs w:val="28"/>
          <w:lang w:val="uk-UA" w:eastAsia="ru-RU"/>
        </w:rPr>
        <w:t xml:space="preserve"> години</w:t>
      </w:r>
      <w:r w:rsidRPr="00FD1946">
        <w:rPr>
          <w:rFonts w:ascii="Times New Roman" w:hAnsi="Times New Roman"/>
          <w:sz w:val="28"/>
          <w:szCs w:val="28"/>
          <w:lang w:val="uk-UA" w:eastAsia="ru-RU"/>
        </w:rPr>
        <w:t xml:space="preserve"> на процедуру організації виконання вимог регулювання;</w:t>
      </w:r>
      <w:r w:rsidR="00034D21" w:rsidRPr="00FD1946">
        <w:rPr>
          <w:rFonts w:ascii="Times New Roman" w:hAnsi="Times New Roman"/>
          <w:sz w:val="28"/>
          <w:szCs w:val="28"/>
          <w:lang w:val="uk-UA" w:eastAsia="ru-RU"/>
        </w:rPr>
        <w:t xml:space="preserve"> </w:t>
      </w:r>
    </w:p>
    <w:p w:rsidR="00B850AD" w:rsidRPr="00FD1946"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кошти, які необхідно буде витратити одному суб'єкту господарювання для виконання вимог</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 </w:t>
      </w:r>
      <w:r w:rsidRPr="00BE5DA7">
        <w:rPr>
          <w:rFonts w:ascii="Times New Roman" w:hAnsi="Times New Roman"/>
          <w:sz w:val="28"/>
          <w:szCs w:val="28"/>
          <w:lang w:val="uk-UA" w:eastAsia="ru-RU"/>
        </w:rPr>
        <w:t xml:space="preserve">орієнтовно </w:t>
      </w:r>
      <w:r w:rsidR="00BE5DA7" w:rsidRPr="00BE5DA7">
        <w:rPr>
          <w:rFonts w:ascii="Times New Roman" w:hAnsi="Times New Roman"/>
          <w:sz w:val="28"/>
          <w:szCs w:val="28"/>
          <w:lang w:val="uk-UA" w:eastAsia="ru-RU"/>
        </w:rPr>
        <w:t>1 914 956</w:t>
      </w:r>
      <w:r w:rsidR="0007139D" w:rsidRPr="00BE5DA7">
        <w:rPr>
          <w:rFonts w:ascii="Times New Roman" w:hAnsi="Times New Roman"/>
          <w:sz w:val="28"/>
          <w:szCs w:val="28"/>
          <w:lang w:val="uk-UA" w:eastAsia="ru-RU"/>
        </w:rPr>
        <w:t xml:space="preserve"> грн. </w:t>
      </w:r>
      <w:r w:rsidR="00034D21" w:rsidRPr="00BE5DA7">
        <w:rPr>
          <w:rFonts w:ascii="Times New Roman" w:hAnsi="Times New Roman"/>
          <w:sz w:val="28"/>
          <w:szCs w:val="28"/>
          <w:lang w:val="uk-UA" w:eastAsia="ru-RU"/>
        </w:rPr>
        <w:t>92</w:t>
      </w:r>
      <w:r w:rsidRPr="00BE5DA7">
        <w:rPr>
          <w:rFonts w:ascii="Times New Roman" w:hAnsi="Times New Roman"/>
          <w:sz w:val="28"/>
          <w:szCs w:val="28"/>
          <w:lang w:val="uk-UA" w:eastAsia="ru-RU"/>
        </w:rPr>
        <w:t xml:space="preserve"> </w:t>
      </w:r>
      <w:r w:rsidR="0007139D" w:rsidRPr="00BE5DA7">
        <w:rPr>
          <w:rFonts w:ascii="Times New Roman" w:hAnsi="Times New Roman"/>
          <w:sz w:val="28"/>
          <w:szCs w:val="28"/>
          <w:lang w:val="uk-UA" w:eastAsia="ru-RU"/>
        </w:rPr>
        <w:t>коп.</w:t>
      </w:r>
      <w:r w:rsidR="0007139D" w:rsidRPr="00FD1946">
        <w:rPr>
          <w:rFonts w:ascii="Times New Roman" w:hAnsi="Times New Roman"/>
          <w:sz w:val="28"/>
          <w:szCs w:val="28"/>
          <w:lang w:val="uk-UA" w:eastAsia="ru-RU"/>
        </w:rPr>
        <w:t xml:space="preserve"> </w:t>
      </w:r>
      <w:r w:rsidRPr="00FD1946">
        <w:rPr>
          <w:rFonts w:ascii="Times New Roman" w:hAnsi="Times New Roman"/>
          <w:sz w:val="28"/>
          <w:szCs w:val="28"/>
          <w:lang w:val="uk-UA" w:eastAsia="ru-RU"/>
        </w:rPr>
        <w:t>на процедуру організації виконання вимог регулювання.</w:t>
      </w:r>
    </w:p>
    <w:p w:rsidR="004321BE" w:rsidRDefault="009B4886" w:rsidP="00BE0C96">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рівень поінформованості суб’єктів господарювання та/або фізичних осіб з основних положень</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високий, оскільки повідомлення про оприлюднення, </w:t>
      </w:r>
      <w:proofErr w:type="spellStart"/>
      <w:r w:rsidRPr="00FD1946">
        <w:rPr>
          <w:rFonts w:ascii="Times New Roman" w:hAnsi="Times New Roman"/>
          <w:sz w:val="28"/>
          <w:szCs w:val="28"/>
          <w:lang w:val="uk-UA" w:eastAsia="ru-RU"/>
        </w:rPr>
        <w:t>проєкта</w:t>
      </w:r>
      <w:proofErr w:type="spellEnd"/>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акту та аналіз регуляторного впливу</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розміщено на офіційному вебсайті Міністерства захисту довкілля та природних ресурсів України.</w:t>
      </w:r>
    </w:p>
    <w:p w:rsidR="004321BE" w:rsidRPr="001F1AE9" w:rsidRDefault="004321BE" w:rsidP="004321BE">
      <w:pPr>
        <w:pStyle w:val="a9"/>
        <w:tabs>
          <w:tab w:val="left" w:pos="993"/>
        </w:tabs>
        <w:spacing w:before="100" w:beforeAutospacing="1" w:after="100" w:afterAutospacing="1" w:line="240" w:lineRule="auto"/>
        <w:ind w:left="709"/>
        <w:jc w:val="both"/>
        <w:rPr>
          <w:rFonts w:ascii="Times New Roman" w:hAnsi="Times New Roman"/>
          <w:sz w:val="28"/>
          <w:szCs w:val="28"/>
          <w:lang w:val="uk-UA" w:eastAsia="ru-RU"/>
        </w:rPr>
      </w:pPr>
      <w:r w:rsidRPr="001F1AE9">
        <w:rPr>
          <w:rFonts w:ascii="Times New Roman" w:hAnsi="Times New Roman"/>
          <w:sz w:val="28"/>
          <w:szCs w:val="28"/>
          <w:lang w:val="uk-UA" w:eastAsia="ru-RU"/>
        </w:rPr>
        <w:t xml:space="preserve">Додаткові показники результативності регуляторного </w:t>
      </w:r>
      <w:proofErr w:type="spellStart"/>
      <w:r w:rsidRPr="001F1AE9">
        <w:rPr>
          <w:rFonts w:ascii="Times New Roman" w:hAnsi="Times New Roman"/>
          <w:sz w:val="28"/>
          <w:szCs w:val="28"/>
          <w:lang w:val="uk-UA" w:eastAsia="ru-RU"/>
        </w:rPr>
        <w:t>акта</w:t>
      </w:r>
      <w:proofErr w:type="spellEnd"/>
      <w:r w:rsidRPr="001F1AE9">
        <w:rPr>
          <w:rFonts w:ascii="Times New Roman" w:hAnsi="Times New Roman"/>
          <w:sz w:val="28"/>
          <w:szCs w:val="28"/>
          <w:lang w:val="uk-UA" w:eastAsia="ru-RU"/>
        </w:rPr>
        <w:t>:</w:t>
      </w:r>
    </w:p>
    <w:p w:rsidR="004321BE" w:rsidRDefault="0084458A" w:rsidP="004321BE">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1F1AE9">
        <w:rPr>
          <w:rFonts w:ascii="Times New Roman" w:hAnsi="Times New Roman"/>
          <w:sz w:val="28"/>
          <w:szCs w:val="28"/>
          <w:lang w:val="uk-UA" w:eastAsia="ru-RU"/>
        </w:rPr>
        <w:t xml:space="preserve">збільшення кількості виданих </w:t>
      </w:r>
      <w:r>
        <w:rPr>
          <w:rFonts w:ascii="Times New Roman" w:hAnsi="Times New Roman"/>
          <w:sz w:val="28"/>
          <w:szCs w:val="28"/>
          <w:lang w:val="uk-UA" w:eastAsia="ru-RU"/>
        </w:rPr>
        <w:t>дозволів на викиди</w:t>
      </w:r>
      <w:r>
        <w:rPr>
          <w:rFonts w:ascii="Times New Roman" w:hAnsi="Times New Roman"/>
          <w:sz w:val="28"/>
          <w:szCs w:val="28"/>
          <w:lang w:val="uk-UA" w:eastAsia="ru-RU"/>
        </w:rPr>
        <w:t xml:space="preserve">, в яких встановлена умова про запровадження </w:t>
      </w:r>
      <w:r w:rsidRPr="00FE005D">
        <w:rPr>
          <w:rFonts w:ascii="Times New Roman" w:hAnsi="Times New Roman"/>
          <w:bCs/>
          <w:sz w:val="28"/>
          <w:szCs w:val="28"/>
          <w:lang w:val="uk-UA" w:eastAsia="ru-RU"/>
        </w:rPr>
        <w:t>автоматизованих систем контролю викидів забруднюючих речовин</w:t>
      </w:r>
      <w:r w:rsidR="004321BE" w:rsidRPr="007301DB">
        <w:rPr>
          <w:rFonts w:ascii="Times New Roman" w:hAnsi="Times New Roman"/>
          <w:sz w:val="28"/>
          <w:szCs w:val="28"/>
          <w:lang w:val="uk-UA" w:eastAsia="ru-RU"/>
        </w:rPr>
        <w:t>;</w:t>
      </w:r>
    </w:p>
    <w:p w:rsidR="004321BE" w:rsidRDefault="004321BE" w:rsidP="0084458A">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4321BE">
        <w:rPr>
          <w:rFonts w:ascii="Times New Roman" w:hAnsi="Times New Roman"/>
          <w:sz w:val="28"/>
          <w:szCs w:val="28"/>
          <w:lang w:val="uk-UA" w:eastAsia="ru-RU"/>
        </w:rPr>
        <w:t xml:space="preserve">збільшення кількості </w:t>
      </w:r>
      <w:r w:rsidR="0084458A">
        <w:rPr>
          <w:rFonts w:ascii="Times New Roman" w:hAnsi="Times New Roman"/>
          <w:sz w:val="28"/>
          <w:szCs w:val="28"/>
          <w:lang w:val="uk-UA" w:eastAsia="ru-RU"/>
        </w:rPr>
        <w:t xml:space="preserve">поданих та </w:t>
      </w:r>
      <w:r w:rsidRPr="004321BE">
        <w:rPr>
          <w:rFonts w:ascii="Times New Roman" w:hAnsi="Times New Roman"/>
          <w:sz w:val="28"/>
          <w:szCs w:val="28"/>
          <w:lang w:val="uk-UA" w:eastAsia="ru-RU"/>
        </w:rPr>
        <w:t>розміщених на платформі «</w:t>
      </w:r>
      <w:proofErr w:type="spellStart"/>
      <w:r w:rsidRPr="004321BE">
        <w:rPr>
          <w:rFonts w:ascii="Times New Roman" w:hAnsi="Times New Roman"/>
          <w:sz w:val="28"/>
          <w:szCs w:val="28"/>
          <w:lang w:val="uk-UA" w:eastAsia="ru-RU"/>
        </w:rPr>
        <w:t>ЕкоСистема</w:t>
      </w:r>
      <w:proofErr w:type="spellEnd"/>
      <w:r w:rsidRPr="004321BE">
        <w:rPr>
          <w:rFonts w:ascii="Times New Roman" w:hAnsi="Times New Roman"/>
          <w:sz w:val="28"/>
          <w:szCs w:val="28"/>
          <w:lang w:val="uk-UA" w:eastAsia="ru-RU"/>
        </w:rPr>
        <w:t>» щорічних звітів про дотримання умов дозволу на викиди</w:t>
      </w:r>
      <w:r>
        <w:rPr>
          <w:rFonts w:ascii="Times New Roman" w:hAnsi="Times New Roman"/>
          <w:sz w:val="28"/>
          <w:szCs w:val="28"/>
          <w:lang w:val="uk-UA" w:eastAsia="ru-RU"/>
        </w:rPr>
        <w:t xml:space="preserve">, у тому числі щодо запровадження </w:t>
      </w:r>
      <w:r w:rsidRPr="00FE005D">
        <w:rPr>
          <w:rFonts w:ascii="Times New Roman" w:hAnsi="Times New Roman"/>
          <w:bCs/>
          <w:sz w:val="28"/>
          <w:szCs w:val="28"/>
          <w:lang w:val="uk-UA" w:eastAsia="ru-RU"/>
        </w:rPr>
        <w:t>обов’язкових автоматизованих систем контролю викидів забруднюючих речовин</w:t>
      </w:r>
      <w:r w:rsidRPr="004321BE">
        <w:rPr>
          <w:rFonts w:ascii="Times New Roman" w:hAnsi="Times New Roman"/>
          <w:sz w:val="28"/>
          <w:szCs w:val="28"/>
          <w:lang w:val="uk-UA" w:eastAsia="ru-RU"/>
        </w:rPr>
        <w:t>;</w:t>
      </w:r>
    </w:p>
    <w:p w:rsidR="009B4886" w:rsidRPr="004321BE" w:rsidRDefault="004321BE" w:rsidP="004321BE">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4321BE">
        <w:rPr>
          <w:rFonts w:ascii="Times New Roman" w:hAnsi="Times New Roman"/>
          <w:sz w:val="28"/>
          <w:szCs w:val="28"/>
          <w:lang w:val="uk-UA" w:eastAsia="ru-RU"/>
        </w:rPr>
        <w:t>збільшення кількості зареєстрованих користувачів платформи «</w:t>
      </w:r>
      <w:proofErr w:type="spellStart"/>
      <w:r w:rsidRPr="004321BE">
        <w:rPr>
          <w:rFonts w:ascii="Times New Roman" w:hAnsi="Times New Roman"/>
          <w:sz w:val="28"/>
          <w:szCs w:val="28"/>
          <w:lang w:val="uk-UA" w:eastAsia="ru-RU"/>
        </w:rPr>
        <w:t>ЕкоСистема</w:t>
      </w:r>
      <w:proofErr w:type="spellEnd"/>
      <w:r w:rsidRPr="004321BE">
        <w:rPr>
          <w:rFonts w:ascii="Times New Roman" w:hAnsi="Times New Roman"/>
          <w:sz w:val="28"/>
          <w:szCs w:val="28"/>
          <w:lang w:val="uk-UA" w:eastAsia="ru-RU"/>
        </w:rPr>
        <w:t xml:space="preserve">», а саме суб’єктів господарювання, що </w:t>
      </w:r>
      <w:r>
        <w:rPr>
          <w:rFonts w:ascii="Times New Roman" w:hAnsi="Times New Roman"/>
          <w:sz w:val="28"/>
          <w:szCs w:val="28"/>
          <w:lang w:val="uk-UA" w:eastAsia="ru-RU"/>
        </w:rPr>
        <w:t xml:space="preserve">передаючі дані від </w:t>
      </w:r>
      <w:r w:rsidRPr="00FE005D">
        <w:rPr>
          <w:rFonts w:ascii="Times New Roman" w:hAnsi="Times New Roman"/>
          <w:bCs/>
          <w:sz w:val="28"/>
          <w:szCs w:val="28"/>
          <w:lang w:val="uk-UA" w:eastAsia="ru-RU"/>
        </w:rPr>
        <w:t xml:space="preserve"> автоматизованих систем контролю викидів забруднюючих речовин</w:t>
      </w:r>
      <w:r>
        <w:rPr>
          <w:rFonts w:ascii="Times New Roman" w:hAnsi="Times New Roman"/>
          <w:sz w:val="28"/>
          <w:szCs w:val="28"/>
          <w:lang w:val="uk-UA" w:eastAsia="ru-RU"/>
        </w:rPr>
        <w:t xml:space="preserve"> до платформи «</w:t>
      </w:r>
      <w:proofErr w:type="spellStart"/>
      <w:r>
        <w:rPr>
          <w:rFonts w:ascii="Times New Roman" w:hAnsi="Times New Roman"/>
          <w:sz w:val="28"/>
          <w:szCs w:val="28"/>
          <w:lang w:val="uk-UA" w:eastAsia="ru-RU"/>
        </w:rPr>
        <w:t>ЕкоСистема</w:t>
      </w:r>
      <w:proofErr w:type="spellEnd"/>
      <w:r>
        <w:rPr>
          <w:rFonts w:ascii="Times New Roman" w:hAnsi="Times New Roman"/>
          <w:sz w:val="28"/>
          <w:szCs w:val="28"/>
          <w:lang w:val="uk-UA" w:eastAsia="ru-RU"/>
        </w:rPr>
        <w:t>»</w:t>
      </w:r>
      <w:r w:rsidRPr="004321BE">
        <w:rPr>
          <w:rFonts w:ascii="Times New Roman" w:hAnsi="Times New Roman"/>
          <w:sz w:val="28"/>
          <w:szCs w:val="28"/>
          <w:lang w:val="uk-UA" w:eastAsia="ru-RU"/>
        </w:rPr>
        <w:t>.</w:t>
      </w:r>
      <w:r w:rsidR="009B4886" w:rsidRPr="004321BE">
        <w:rPr>
          <w:rFonts w:ascii="Times New Roman" w:hAnsi="Times New Roman"/>
          <w:sz w:val="28"/>
          <w:szCs w:val="28"/>
          <w:lang w:val="uk-UA" w:eastAsia="ru-RU"/>
        </w:rPr>
        <w:t xml:space="preserve"> </w:t>
      </w: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FD1946">
        <w:rPr>
          <w:rFonts w:ascii="Times New Roman" w:eastAsia="Times New Roman" w:hAnsi="Times New Roman"/>
          <w:b/>
          <w:sz w:val="28"/>
          <w:szCs w:val="28"/>
          <w:lang w:eastAsia="ru-RU"/>
        </w:rPr>
        <w:t>акта</w:t>
      </w:r>
      <w:proofErr w:type="spellEnd"/>
    </w:p>
    <w:p w:rsidR="009B4886" w:rsidRPr="00FD1946" w:rsidRDefault="009B4886" w:rsidP="009B4886">
      <w:pPr>
        <w:shd w:val="clear" w:color="auto" w:fill="FFFFFF"/>
        <w:suppressAutoHyphens/>
        <w:autoSpaceDN w:val="0"/>
        <w:spacing w:after="0" w:line="240" w:lineRule="auto"/>
        <w:ind w:firstLine="709"/>
        <w:jc w:val="both"/>
        <w:textAlignment w:val="baseline"/>
        <w:rPr>
          <w:rFonts w:ascii="Times New Roman" w:eastAsia="Arial" w:hAnsi="Times New Roman"/>
          <w:bCs/>
          <w:kern w:val="3"/>
          <w:sz w:val="28"/>
          <w:szCs w:val="28"/>
          <w:lang w:eastAsia="zh-CN" w:bidi="hi-IN"/>
        </w:rPr>
      </w:pPr>
      <w:r w:rsidRPr="00FD1946">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регуляторного </w:t>
      </w:r>
      <w:proofErr w:type="spellStart"/>
      <w:r w:rsidRPr="00FD1946">
        <w:rPr>
          <w:rFonts w:ascii="Times New Roman" w:eastAsia="Arial" w:hAnsi="Times New Roman"/>
          <w:bCs/>
          <w:kern w:val="3"/>
          <w:sz w:val="28"/>
          <w:szCs w:val="28"/>
          <w:lang w:eastAsia="zh-CN" w:bidi="hi-IN"/>
        </w:rPr>
        <w:t>акта</w:t>
      </w:r>
      <w:proofErr w:type="spellEnd"/>
      <w:r w:rsidRPr="00FD1946">
        <w:rPr>
          <w:rFonts w:ascii="Times New Roman" w:eastAsia="Arial" w:hAnsi="Times New Roman"/>
          <w:bCs/>
          <w:kern w:val="3"/>
          <w:sz w:val="28"/>
          <w:szCs w:val="28"/>
          <w:lang w:eastAsia="zh-CN" w:bidi="hi-IN"/>
        </w:rPr>
        <w:t>:</w:t>
      </w:r>
    </w:p>
    <w:p w:rsidR="009B4886" w:rsidRPr="00FD1946" w:rsidRDefault="00F63555" w:rsidP="000C4992">
      <w:pPr>
        <w:pStyle w:val="a9"/>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б</w:t>
      </w:r>
      <w:r w:rsidR="009B4886" w:rsidRPr="00FD1946">
        <w:rPr>
          <w:rFonts w:ascii="Times New Roman" w:eastAsia="Arial" w:hAnsi="Times New Roman"/>
          <w:kern w:val="3"/>
          <w:sz w:val="28"/>
          <w:szCs w:val="28"/>
          <w:lang w:val="uk-UA" w:eastAsia="zh-CN" w:bidi="hi-IN"/>
        </w:rPr>
        <w:t>азове відстеження результативності зазначеног</w:t>
      </w:r>
      <w:r w:rsidR="000C4992" w:rsidRPr="00FD1946">
        <w:rPr>
          <w:rFonts w:ascii="Times New Roman" w:eastAsia="Arial" w:hAnsi="Times New Roman"/>
          <w:kern w:val="3"/>
          <w:sz w:val="28"/>
          <w:szCs w:val="28"/>
          <w:lang w:val="uk-UA" w:eastAsia="zh-CN" w:bidi="hi-IN"/>
        </w:rPr>
        <w:t xml:space="preserve">о вище регуляторного </w:t>
      </w:r>
      <w:proofErr w:type="spellStart"/>
      <w:r w:rsidR="000C4992" w:rsidRPr="00FD1946">
        <w:rPr>
          <w:rFonts w:ascii="Times New Roman" w:eastAsia="Arial" w:hAnsi="Times New Roman"/>
          <w:kern w:val="3"/>
          <w:sz w:val="28"/>
          <w:szCs w:val="28"/>
          <w:lang w:val="uk-UA" w:eastAsia="zh-CN" w:bidi="hi-IN"/>
        </w:rPr>
        <w:t>акта</w:t>
      </w:r>
      <w:proofErr w:type="spellEnd"/>
      <w:r w:rsidR="000C4992" w:rsidRPr="00FD1946">
        <w:rPr>
          <w:rFonts w:ascii="Times New Roman" w:eastAsia="Arial" w:hAnsi="Times New Roman"/>
          <w:kern w:val="3"/>
          <w:sz w:val="28"/>
          <w:szCs w:val="28"/>
          <w:lang w:val="uk-UA" w:eastAsia="zh-CN" w:bidi="hi-IN"/>
        </w:rPr>
        <w:t xml:space="preserve"> буде</w:t>
      </w:r>
      <w:r w:rsidR="009B4886" w:rsidRPr="00FD1946">
        <w:rPr>
          <w:rFonts w:ascii="Times New Roman" w:eastAsia="Arial" w:hAnsi="Times New Roman"/>
          <w:kern w:val="3"/>
          <w:sz w:val="28"/>
          <w:szCs w:val="28"/>
          <w:lang w:val="uk-UA" w:eastAsia="zh-CN" w:bidi="hi-IN"/>
        </w:rPr>
        <w:t xml:space="preserve"> </w:t>
      </w:r>
      <w:r w:rsidR="000C4992" w:rsidRPr="00FD1946">
        <w:rPr>
          <w:rFonts w:ascii="Times New Roman" w:eastAsia="Arial" w:hAnsi="Times New Roman"/>
          <w:kern w:val="3"/>
          <w:sz w:val="28"/>
          <w:szCs w:val="28"/>
          <w:lang w:val="uk-UA" w:eastAsia="zh-CN" w:bidi="hi-IN"/>
        </w:rPr>
        <w:t>здійснене після набрання чинності цим регуляторним актом</w:t>
      </w:r>
      <w:r w:rsidR="00371223" w:rsidRPr="00FD1946">
        <w:rPr>
          <w:rFonts w:ascii="Times New Roman" w:eastAsia="Arial" w:hAnsi="Times New Roman"/>
          <w:kern w:val="3"/>
          <w:sz w:val="28"/>
          <w:szCs w:val="28"/>
          <w:lang w:val="uk-UA" w:eastAsia="zh-CN" w:bidi="hi-IN"/>
        </w:rPr>
        <w:t>.</w:t>
      </w:r>
      <w:r w:rsidR="009B4886" w:rsidRPr="00FD1946">
        <w:rPr>
          <w:rFonts w:ascii="Times New Roman" w:eastAsia="Arial" w:hAnsi="Times New Roman"/>
          <w:kern w:val="3"/>
          <w:sz w:val="28"/>
          <w:szCs w:val="28"/>
          <w:lang w:val="uk-UA" w:eastAsia="zh-CN" w:bidi="hi-IN"/>
        </w:rPr>
        <w:t xml:space="preserve"> </w:t>
      </w:r>
    </w:p>
    <w:p w:rsidR="009B4886" w:rsidRPr="00FD1946" w:rsidRDefault="009B4886" w:rsidP="009B4886">
      <w:pPr>
        <w:shd w:val="clear" w:color="auto" w:fill="FFFFFF"/>
        <w:suppressAutoHyphens/>
        <w:autoSpaceDN w:val="0"/>
        <w:spacing w:after="0" w:line="240" w:lineRule="auto"/>
        <w:ind w:firstLine="720"/>
        <w:jc w:val="both"/>
        <w:textAlignment w:val="baseline"/>
        <w:rPr>
          <w:rFonts w:ascii="Times New Roman" w:eastAsia="Arial" w:hAnsi="Times New Roman"/>
          <w:bCs/>
          <w:kern w:val="3"/>
          <w:sz w:val="28"/>
          <w:szCs w:val="28"/>
          <w:lang w:eastAsia="zh-CN" w:bidi="hi-IN"/>
        </w:rPr>
      </w:pPr>
      <w:r w:rsidRPr="00FD1946">
        <w:rPr>
          <w:rFonts w:ascii="Times New Roman" w:eastAsia="Arial" w:hAnsi="Times New Roman"/>
          <w:bCs/>
          <w:kern w:val="3"/>
          <w:sz w:val="28"/>
          <w:szCs w:val="28"/>
          <w:lang w:eastAsia="zh-CN" w:bidi="hi-IN"/>
        </w:rPr>
        <w:t xml:space="preserve">Строки проведення повторного відстеження результативності дії регуляторного </w:t>
      </w:r>
      <w:proofErr w:type="spellStart"/>
      <w:r w:rsidRPr="00FD1946">
        <w:rPr>
          <w:rFonts w:ascii="Times New Roman" w:eastAsia="Arial" w:hAnsi="Times New Roman"/>
          <w:bCs/>
          <w:kern w:val="3"/>
          <w:sz w:val="28"/>
          <w:szCs w:val="28"/>
          <w:lang w:eastAsia="zh-CN" w:bidi="hi-IN"/>
        </w:rPr>
        <w:t>акта</w:t>
      </w:r>
      <w:proofErr w:type="spellEnd"/>
      <w:r w:rsidRPr="00FD1946">
        <w:rPr>
          <w:rFonts w:ascii="Times New Roman" w:eastAsia="Arial" w:hAnsi="Times New Roman"/>
          <w:bCs/>
          <w:kern w:val="3"/>
          <w:sz w:val="28"/>
          <w:szCs w:val="28"/>
          <w:lang w:eastAsia="zh-CN" w:bidi="hi-IN"/>
        </w:rPr>
        <w:t>:</w:t>
      </w:r>
    </w:p>
    <w:p w:rsidR="00F63555" w:rsidRPr="00FD1946"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п</w:t>
      </w:r>
      <w:r w:rsidR="009B4886" w:rsidRPr="00FD1946">
        <w:rPr>
          <w:rFonts w:ascii="Times New Roman" w:eastAsia="Arial" w:hAnsi="Times New Roman"/>
          <w:kern w:val="3"/>
          <w:sz w:val="28"/>
          <w:szCs w:val="28"/>
          <w:lang w:val="uk-UA" w:eastAsia="zh-CN" w:bidi="hi-IN"/>
        </w:rPr>
        <w:t>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w:t>
      </w:r>
      <w:r w:rsidR="00D14209" w:rsidRPr="00FD1946">
        <w:rPr>
          <w:rFonts w:ascii="Times New Roman" w:eastAsia="Arial" w:hAnsi="Times New Roman"/>
          <w:kern w:val="3"/>
          <w:sz w:val="28"/>
          <w:szCs w:val="28"/>
          <w:lang w:val="uk-UA" w:eastAsia="zh-CN" w:bidi="hi-IN"/>
        </w:rPr>
        <w:t xml:space="preserve"> </w:t>
      </w:r>
      <w:r w:rsidR="00D14209" w:rsidRPr="00FD1946">
        <w:rPr>
          <w:rFonts w:ascii="Times New Roman" w:hAnsi="Times New Roman"/>
          <w:sz w:val="28"/>
          <w:szCs w:val="28"/>
          <w:lang w:val="uk-UA" w:eastAsia="ru-RU"/>
        </w:rPr>
        <w:t>регуляторного</w:t>
      </w:r>
      <w:r w:rsidR="009B4886" w:rsidRPr="00FD1946">
        <w:rPr>
          <w:rFonts w:ascii="Times New Roman" w:eastAsia="Arial" w:hAnsi="Times New Roman"/>
          <w:kern w:val="3"/>
          <w:sz w:val="28"/>
          <w:szCs w:val="28"/>
          <w:lang w:val="uk-UA" w:eastAsia="zh-CN" w:bidi="hi-IN"/>
        </w:rPr>
        <w:t xml:space="preserve"> </w:t>
      </w:r>
      <w:proofErr w:type="spellStart"/>
      <w:r w:rsidR="009B4886" w:rsidRPr="00FD1946">
        <w:rPr>
          <w:rFonts w:ascii="Times New Roman" w:eastAsia="Arial" w:hAnsi="Times New Roman"/>
          <w:kern w:val="3"/>
          <w:sz w:val="28"/>
          <w:szCs w:val="28"/>
          <w:lang w:val="uk-UA" w:eastAsia="zh-CN" w:bidi="hi-IN"/>
        </w:rPr>
        <w:t>акта</w:t>
      </w:r>
      <w:proofErr w:type="spellEnd"/>
      <w:r w:rsidR="009B4886" w:rsidRPr="00FD1946">
        <w:rPr>
          <w:rFonts w:ascii="Times New Roman" w:eastAsia="Arial" w:hAnsi="Times New Roman"/>
          <w:kern w:val="3"/>
          <w:sz w:val="28"/>
          <w:szCs w:val="28"/>
          <w:lang w:val="uk-UA" w:eastAsia="zh-CN" w:bidi="hi-IN"/>
        </w:rPr>
        <w:t>, такі  питання будуть врегульовані ш</w:t>
      </w:r>
      <w:r w:rsidRPr="00FD1946">
        <w:rPr>
          <w:rFonts w:ascii="Times New Roman" w:eastAsia="Arial" w:hAnsi="Times New Roman"/>
          <w:kern w:val="3"/>
          <w:sz w:val="28"/>
          <w:szCs w:val="28"/>
          <w:lang w:val="uk-UA" w:eastAsia="zh-CN" w:bidi="hi-IN"/>
        </w:rPr>
        <w:t xml:space="preserve">ляхом внесення відповідних змін; </w:t>
      </w:r>
    </w:p>
    <w:p w:rsidR="009B4886" w:rsidRPr="00FD1946"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lastRenderedPageBreak/>
        <w:t>п</w:t>
      </w:r>
      <w:r w:rsidR="009B4886" w:rsidRPr="00FD1946">
        <w:rPr>
          <w:rFonts w:ascii="Times New Roman" w:eastAsia="Arial" w:hAnsi="Times New Roman"/>
          <w:kern w:val="3"/>
          <w:sz w:val="28"/>
          <w:szCs w:val="28"/>
          <w:lang w:val="uk-UA"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вище регуляторного </w:t>
      </w:r>
      <w:proofErr w:type="spellStart"/>
      <w:r w:rsidR="009B4886" w:rsidRPr="00FD1946">
        <w:rPr>
          <w:rFonts w:ascii="Times New Roman" w:eastAsia="Arial" w:hAnsi="Times New Roman"/>
          <w:kern w:val="3"/>
          <w:sz w:val="28"/>
          <w:szCs w:val="28"/>
          <w:lang w:val="uk-UA" w:eastAsia="zh-CN" w:bidi="hi-IN"/>
        </w:rPr>
        <w:t>акта</w:t>
      </w:r>
      <w:proofErr w:type="spellEnd"/>
      <w:r w:rsidR="009B4886" w:rsidRPr="00FD1946">
        <w:rPr>
          <w:rFonts w:ascii="Times New Roman" w:eastAsia="Arial" w:hAnsi="Times New Roman"/>
          <w:kern w:val="3"/>
          <w:sz w:val="28"/>
          <w:szCs w:val="28"/>
          <w:lang w:val="uk-UA" w:eastAsia="zh-CN" w:bidi="hi-IN"/>
        </w:rPr>
        <w:t xml:space="preserve"> проводитиметься шляхом розгляду пропозицій та зауважень від суб’єктів господарювання, які надійшли до Міндовкілля.</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Метод проведення відстеження результативності – статистичний.</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tbl>
      <w:tblPr>
        <w:tblW w:w="9747" w:type="dxa"/>
        <w:tblLayout w:type="fixed"/>
        <w:tblLook w:val="0000" w:firstRow="0" w:lastRow="0" w:firstColumn="0" w:lastColumn="0" w:noHBand="0" w:noVBand="0"/>
      </w:tblPr>
      <w:tblGrid>
        <w:gridCol w:w="4298"/>
        <w:gridCol w:w="5449"/>
      </w:tblGrid>
      <w:tr w:rsidR="00A81C34" w:rsidRPr="009B5470" w:rsidTr="000905F7">
        <w:trPr>
          <w:trHeight w:val="746"/>
        </w:trPr>
        <w:tc>
          <w:tcPr>
            <w:tcW w:w="4298" w:type="dxa"/>
          </w:tcPr>
          <w:p w:rsidR="00A81C34" w:rsidRPr="009B5470" w:rsidRDefault="00A81C34" w:rsidP="009E62E6">
            <w:pPr>
              <w:spacing w:after="0" w:line="240" w:lineRule="auto"/>
              <w:rPr>
                <w:rFonts w:ascii="Times New Roman" w:hAnsi="Times New Roman"/>
                <w:b/>
                <w:sz w:val="28"/>
                <w:szCs w:val="28"/>
              </w:rPr>
            </w:pPr>
            <w:r w:rsidRPr="009B5470">
              <w:rPr>
                <w:rFonts w:ascii="Times New Roman" w:hAnsi="Times New Roman"/>
                <w:b/>
                <w:bCs/>
                <w:sz w:val="28"/>
                <w:szCs w:val="28"/>
              </w:rPr>
              <w:t>Міністр</w:t>
            </w:r>
            <w:r w:rsidR="009E62E6">
              <w:rPr>
                <w:rFonts w:ascii="Times New Roman" w:hAnsi="Times New Roman"/>
                <w:b/>
                <w:bCs/>
                <w:sz w:val="28"/>
                <w:szCs w:val="28"/>
              </w:rPr>
              <w:t xml:space="preserve"> </w:t>
            </w:r>
            <w:r w:rsidRPr="008E5C3F">
              <w:rPr>
                <w:rFonts w:ascii="Times New Roman" w:hAnsi="Times New Roman"/>
                <w:b/>
                <w:sz w:val="28"/>
                <w:szCs w:val="28"/>
              </w:rPr>
              <w:t>захисту довкілля та природних ресурсів України</w:t>
            </w:r>
            <w:r w:rsidRPr="009B5470">
              <w:rPr>
                <w:rFonts w:ascii="Times New Roman" w:hAnsi="Times New Roman"/>
                <w:b/>
                <w:bCs/>
                <w:sz w:val="28"/>
                <w:szCs w:val="28"/>
              </w:rPr>
              <w:t xml:space="preserve"> </w:t>
            </w:r>
          </w:p>
          <w:p w:rsidR="00A81C34" w:rsidRPr="009B5470" w:rsidRDefault="00A81C34" w:rsidP="000905F7">
            <w:pPr>
              <w:spacing w:after="0" w:line="240" w:lineRule="auto"/>
              <w:rPr>
                <w:rFonts w:ascii="Times New Roman" w:hAnsi="Times New Roman"/>
                <w:b/>
                <w:sz w:val="28"/>
                <w:szCs w:val="28"/>
              </w:rPr>
            </w:pPr>
          </w:p>
        </w:tc>
        <w:tc>
          <w:tcPr>
            <w:tcW w:w="5449" w:type="dxa"/>
          </w:tcPr>
          <w:p w:rsidR="00A81C34" w:rsidRPr="009B5470" w:rsidRDefault="009E62E6" w:rsidP="000905F7">
            <w:pPr>
              <w:spacing w:after="0" w:line="240" w:lineRule="auto"/>
              <w:ind w:firstLine="567"/>
              <w:jc w:val="right"/>
              <w:rPr>
                <w:rFonts w:ascii="Times New Roman" w:hAnsi="Times New Roman"/>
                <w:b/>
                <w:sz w:val="28"/>
                <w:szCs w:val="28"/>
              </w:rPr>
            </w:pPr>
            <w:r>
              <w:rPr>
                <w:rFonts w:ascii="Times New Roman" w:hAnsi="Times New Roman"/>
                <w:b/>
                <w:sz w:val="28"/>
                <w:szCs w:val="28"/>
              </w:rPr>
              <w:t>Руслан СТРІЛЕЦЬ</w:t>
            </w:r>
          </w:p>
          <w:p w:rsidR="00A81C34" w:rsidRPr="009B5470" w:rsidRDefault="00A81C34" w:rsidP="000905F7">
            <w:pPr>
              <w:spacing w:after="0" w:line="240" w:lineRule="auto"/>
              <w:ind w:firstLine="567"/>
              <w:rPr>
                <w:rFonts w:ascii="Times New Roman" w:hAnsi="Times New Roman"/>
                <w:b/>
                <w:sz w:val="28"/>
                <w:szCs w:val="28"/>
              </w:rPr>
            </w:pPr>
          </w:p>
        </w:tc>
      </w:tr>
    </w:tbl>
    <w:p w:rsidR="00A81C34" w:rsidRPr="003A0BDC" w:rsidRDefault="00A81C34" w:rsidP="00A81C34">
      <w:pPr>
        <w:spacing w:line="240" w:lineRule="auto"/>
        <w:rPr>
          <w:rFonts w:ascii="Times New Roman" w:hAnsi="Times New Roman"/>
          <w:sz w:val="28"/>
          <w:szCs w:val="28"/>
        </w:rPr>
      </w:pPr>
      <w:r w:rsidRPr="003A0BDC">
        <w:rPr>
          <w:rFonts w:ascii="Times New Roman" w:hAnsi="Times New Roman"/>
          <w:sz w:val="28"/>
          <w:szCs w:val="28"/>
        </w:rPr>
        <w:t>«___» ___________ 2022 року</w:t>
      </w:r>
    </w:p>
    <w:p w:rsidR="000905F7" w:rsidRDefault="000905F7" w:rsidP="000905F7">
      <w:pPr>
        <w:spacing w:after="0" w:line="240" w:lineRule="auto"/>
        <w:jc w:val="center"/>
        <w:rPr>
          <w:rFonts w:ascii="Times New Roman" w:eastAsia="Times New Roman" w:hAnsi="Times New Roman"/>
          <w:b/>
          <w:sz w:val="24"/>
          <w:szCs w:val="24"/>
          <w:lang w:eastAsia="ru-RU"/>
        </w:rPr>
      </w:pPr>
    </w:p>
    <w:p w:rsidR="000905F7" w:rsidRDefault="000905F7" w:rsidP="000905F7">
      <w:pPr>
        <w:spacing w:after="0" w:line="240" w:lineRule="auto"/>
        <w:jc w:val="center"/>
        <w:rPr>
          <w:rFonts w:ascii="Times New Roman" w:eastAsia="Times New Roman" w:hAnsi="Times New Roman"/>
          <w:b/>
          <w:sz w:val="24"/>
          <w:szCs w:val="24"/>
          <w:lang w:eastAsia="ru-RU"/>
        </w:rPr>
      </w:pPr>
    </w:p>
    <w:p w:rsidR="000905F7" w:rsidRDefault="000905F7" w:rsidP="000905F7">
      <w:pPr>
        <w:spacing w:after="0" w:line="240" w:lineRule="auto"/>
        <w:jc w:val="center"/>
        <w:rPr>
          <w:rFonts w:ascii="Times New Roman" w:eastAsia="Times New Roman" w:hAnsi="Times New Roman"/>
          <w:b/>
          <w:sz w:val="24"/>
          <w:szCs w:val="24"/>
          <w:lang w:eastAsia="ru-RU"/>
        </w:rPr>
      </w:pPr>
    </w:p>
    <w:p w:rsidR="009B4886" w:rsidRPr="00FD1946" w:rsidRDefault="009B4886" w:rsidP="000905F7">
      <w:pPr>
        <w:pageBreakBefore/>
        <w:spacing w:after="0" w:line="240" w:lineRule="auto"/>
        <w:jc w:val="both"/>
        <w:rPr>
          <w:rFonts w:ascii="Times New Roman" w:eastAsia="Times New Roman" w:hAnsi="Times New Roman"/>
          <w:b/>
          <w:sz w:val="24"/>
          <w:szCs w:val="24"/>
          <w:lang w:eastAsia="ru-RU"/>
        </w:rPr>
      </w:pPr>
    </w:p>
    <w:tbl>
      <w:tblPr>
        <w:tblW w:w="1006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left w:w="0" w:type="dxa"/>
          <w:right w:w="0" w:type="dxa"/>
        </w:tblCellMar>
        <w:tblLook w:val="04A0" w:firstRow="1" w:lastRow="0" w:firstColumn="1" w:lastColumn="0" w:noHBand="0" w:noVBand="1"/>
      </w:tblPr>
      <w:tblGrid>
        <w:gridCol w:w="708"/>
        <w:gridCol w:w="6947"/>
        <w:gridCol w:w="1133"/>
        <w:gridCol w:w="1274"/>
      </w:tblGrid>
      <w:tr w:rsidR="000905F7" w:rsidRPr="00FD1946" w:rsidTr="00DC1F4A">
        <w:trPr>
          <w:trHeight w:val="749"/>
        </w:trPr>
        <w:tc>
          <w:tcPr>
            <w:tcW w:w="5000" w:type="pct"/>
            <w:gridSpan w:val="4"/>
            <w:tcBorders>
              <w:top w:val="nil"/>
              <w:left w:val="nil"/>
              <w:right w:val="nil"/>
            </w:tcBorders>
            <w:shd w:val="clear" w:color="auto" w:fill="auto"/>
            <w:tcMar>
              <w:top w:w="15" w:type="dxa"/>
              <w:left w:w="11" w:type="dxa"/>
              <w:bottom w:w="15" w:type="dxa"/>
              <w:right w:w="15" w:type="dxa"/>
            </w:tcMar>
            <w:vAlign w:val="center"/>
          </w:tcPr>
          <w:p w:rsidR="000905F7" w:rsidRPr="00FD1946" w:rsidRDefault="000905F7" w:rsidP="000905F7">
            <w:pPr>
              <w:spacing w:after="0" w:line="240" w:lineRule="auto"/>
              <w:jc w:val="center"/>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ВИТРАТИ</w:t>
            </w:r>
          </w:p>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на одного суб’єкта господарювання великого </w:t>
            </w:r>
            <w:r w:rsidRPr="00FD1946">
              <w:rPr>
                <w:rFonts w:ascii="Times New Roman" w:eastAsia="Times New Roman" w:hAnsi="Times New Roman"/>
                <w:bCs/>
                <w:sz w:val="24"/>
                <w:szCs w:val="24"/>
                <w:lang w:eastAsia="ru-RU"/>
              </w:rPr>
              <w:t>і середнього підприємництва</w:t>
            </w:r>
            <w:r w:rsidRPr="00FD1946">
              <w:rPr>
                <w:rFonts w:ascii="Times New Roman" w:eastAsia="Times New Roman" w:hAnsi="Times New Roman"/>
                <w:sz w:val="24"/>
                <w:szCs w:val="24"/>
                <w:lang w:eastAsia="ru-RU"/>
              </w:rPr>
              <w:t xml:space="preserve">, які виникають внаслідок дії регуляторного </w:t>
            </w:r>
            <w:proofErr w:type="spellStart"/>
            <w:r w:rsidRPr="00FD1946">
              <w:rPr>
                <w:rFonts w:ascii="Times New Roman" w:eastAsia="Times New Roman" w:hAnsi="Times New Roman"/>
                <w:sz w:val="24"/>
                <w:szCs w:val="24"/>
                <w:lang w:eastAsia="ru-RU"/>
              </w:rPr>
              <w:t>акта</w:t>
            </w:r>
            <w:proofErr w:type="spellEnd"/>
          </w:p>
        </w:tc>
      </w:tr>
      <w:tr w:rsidR="000905F7" w:rsidRPr="00FD1946" w:rsidTr="00DC1F4A">
        <w:trPr>
          <w:trHeight w:val="749"/>
        </w:trPr>
        <w:tc>
          <w:tcPr>
            <w:tcW w:w="352"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Порядковий номер</w:t>
            </w:r>
          </w:p>
        </w:tc>
        <w:tc>
          <w:tcPr>
            <w:tcW w:w="3452"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w:t>
            </w:r>
          </w:p>
        </w:tc>
        <w:tc>
          <w:tcPr>
            <w:tcW w:w="563"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За перший рік</w:t>
            </w:r>
          </w:p>
        </w:tc>
        <w:tc>
          <w:tcPr>
            <w:tcW w:w="633"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За п’ять років</w:t>
            </w:r>
          </w:p>
        </w:tc>
      </w:tr>
      <w:tr w:rsidR="000905F7" w:rsidRPr="00FD1946" w:rsidTr="00DC1F4A">
        <w:trPr>
          <w:trHeight w:val="116"/>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1.</w:t>
            </w:r>
          </w:p>
        </w:tc>
        <w:tc>
          <w:tcPr>
            <w:tcW w:w="3452" w:type="pct"/>
            <w:shd w:val="clear" w:color="auto" w:fill="FFFFFF"/>
            <w:tcMar>
              <w:top w:w="15" w:type="dxa"/>
              <w:left w:w="11" w:type="dxa"/>
              <w:bottom w:w="15" w:type="dxa"/>
              <w:right w:w="15" w:type="dxa"/>
            </w:tcMar>
            <w:hideMark/>
          </w:tcPr>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r w:rsidR="00835835" w:rsidRPr="00BE5DA7">
              <w:rPr>
                <w:rFonts w:ascii="Times New Roman" w:eastAsia="Times New Roman" w:hAnsi="Times New Roman"/>
                <w:sz w:val="24"/>
                <w:szCs w:val="24"/>
                <w:lang w:eastAsia="ru-RU"/>
              </w:rPr>
              <w:t>*</w:t>
            </w:r>
          </w:p>
        </w:tc>
        <w:tc>
          <w:tcPr>
            <w:tcW w:w="563" w:type="pct"/>
            <w:shd w:val="clear" w:color="auto" w:fill="FFFFFF"/>
            <w:tcMar>
              <w:top w:w="15" w:type="dxa"/>
              <w:left w:w="11" w:type="dxa"/>
              <w:bottom w:w="15" w:type="dxa"/>
              <w:right w:w="15" w:type="dxa"/>
            </w:tcMar>
            <w:hideMark/>
          </w:tcPr>
          <w:p w:rsidR="000905F7" w:rsidRPr="00FD1946" w:rsidRDefault="00751BC4" w:rsidP="00157264">
            <w:pPr>
              <w:spacing w:after="0" w:line="240" w:lineRule="auto"/>
              <w:ind w:right="-1"/>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c>
          <w:tcPr>
            <w:tcW w:w="633" w:type="pct"/>
            <w:shd w:val="clear" w:color="auto" w:fill="FFFFFF"/>
            <w:tcMar>
              <w:top w:w="15" w:type="dxa"/>
              <w:left w:w="11" w:type="dxa"/>
              <w:bottom w:w="15" w:type="dxa"/>
              <w:right w:w="15" w:type="dxa"/>
            </w:tcMar>
            <w:hideMark/>
          </w:tcPr>
          <w:p w:rsidR="000905F7" w:rsidRPr="00FD1946" w:rsidRDefault="00751BC4" w:rsidP="00751BC4">
            <w:pPr>
              <w:spacing w:after="0" w:line="240" w:lineRule="auto"/>
              <w:ind w:right="-1"/>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r>
      <w:tr w:rsidR="000905F7" w:rsidRPr="00FD1946" w:rsidTr="00DC1F4A">
        <w:trPr>
          <w:trHeight w:val="638"/>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2.</w:t>
            </w:r>
          </w:p>
        </w:tc>
        <w:tc>
          <w:tcPr>
            <w:tcW w:w="3452" w:type="pct"/>
            <w:shd w:val="clear" w:color="auto" w:fill="FFFFFF"/>
            <w:tcMar>
              <w:top w:w="15" w:type="dxa"/>
              <w:left w:w="11" w:type="dxa"/>
              <w:bottom w:w="15" w:type="dxa"/>
              <w:right w:w="15" w:type="dxa"/>
            </w:tcMar>
            <w:hideMark/>
          </w:tcPr>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382"/>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3.</w:t>
            </w:r>
          </w:p>
        </w:tc>
        <w:tc>
          <w:tcPr>
            <w:tcW w:w="3452" w:type="pct"/>
            <w:shd w:val="clear" w:color="auto" w:fill="FFFFFF"/>
            <w:tcMar>
              <w:top w:w="15" w:type="dxa"/>
              <w:left w:w="11" w:type="dxa"/>
              <w:bottom w:w="15" w:type="dxa"/>
              <w:right w:w="15" w:type="dxa"/>
            </w:tcMar>
            <w:hideMark/>
          </w:tcPr>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(2 години роботи працівника для</w:t>
            </w:r>
            <w:r w:rsidR="000C39C9">
              <w:rPr>
                <w:rFonts w:ascii="Times New Roman" w:eastAsia="Times New Roman" w:hAnsi="Times New Roman"/>
                <w:sz w:val="24"/>
                <w:szCs w:val="24"/>
                <w:lang w:eastAsia="ru-RU"/>
              </w:rPr>
              <w:t xml:space="preserve"> ознайомлення та</w:t>
            </w:r>
            <w:r w:rsidRPr="00BE5DA7">
              <w:rPr>
                <w:rFonts w:ascii="Times New Roman" w:eastAsia="Times New Roman" w:hAnsi="Times New Roman"/>
                <w:sz w:val="24"/>
                <w:szCs w:val="24"/>
                <w:lang w:eastAsia="ru-RU"/>
              </w:rPr>
              <w:t xml:space="preserve"> виконання вимог нормативно-правового акту)</w:t>
            </w:r>
            <w:r w:rsidR="00835835" w:rsidRPr="00BE5DA7">
              <w:rPr>
                <w:rFonts w:ascii="Times New Roman" w:eastAsia="Times New Roman" w:hAnsi="Times New Roman"/>
                <w:sz w:val="24"/>
                <w:szCs w:val="24"/>
                <w:lang w:eastAsia="ru-RU"/>
              </w:rPr>
              <w:t xml:space="preserve"> *</w:t>
            </w:r>
          </w:p>
        </w:tc>
        <w:tc>
          <w:tcPr>
            <w:tcW w:w="563" w:type="pct"/>
            <w:shd w:val="clear" w:color="auto" w:fill="FFFFFF"/>
            <w:tcMar>
              <w:top w:w="15" w:type="dxa"/>
              <w:left w:w="11" w:type="dxa"/>
              <w:bottom w:w="15" w:type="dxa"/>
              <w:right w:w="15" w:type="dxa"/>
            </w:tcMar>
            <w:hideMark/>
          </w:tcPr>
          <w:p w:rsidR="000905F7" w:rsidRPr="00FD1946" w:rsidRDefault="000905F7" w:rsidP="00034D21">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c>
          <w:tcPr>
            <w:tcW w:w="633" w:type="pct"/>
            <w:shd w:val="clear" w:color="auto" w:fill="FFFFFF"/>
            <w:tcMar>
              <w:top w:w="15" w:type="dxa"/>
              <w:left w:w="11" w:type="dxa"/>
              <w:bottom w:w="15" w:type="dxa"/>
              <w:right w:w="15" w:type="dxa"/>
            </w:tcMar>
            <w:hideMark/>
          </w:tcPr>
          <w:p w:rsidR="000905F7" w:rsidRPr="00FD1946" w:rsidRDefault="00835835" w:rsidP="00901609">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r>
      <w:tr w:rsidR="000905F7" w:rsidRPr="00FD1946" w:rsidTr="00DC1F4A">
        <w:trPr>
          <w:trHeight w:val="605"/>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4.</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694"/>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5.</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417"/>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6.</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381"/>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7.</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пов’язані із </w:t>
            </w:r>
            <w:proofErr w:type="spellStart"/>
            <w:r w:rsidRPr="00FD1946">
              <w:rPr>
                <w:rFonts w:ascii="Times New Roman" w:eastAsia="Times New Roman" w:hAnsi="Times New Roman"/>
                <w:sz w:val="24"/>
                <w:szCs w:val="24"/>
                <w:lang w:eastAsia="ru-RU"/>
              </w:rPr>
              <w:t>наймом</w:t>
            </w:r>
            <w:proofErr w:type="spellEnd"/>
            <w:r w:rsidRPr="00FD1946">
              <w:rPr>
                <w:rFonts w:ascii="Times New Roman" w:eastAsia="Times New Roman" w:hAnsi="Times New Roman"/>
                <w:sz w:val="24"/>
                <w:szCs w:val="24"/>
                <w:lang w:eastAsia="ru-RU"/>
              </w:rPr>
              <w:t xml:space="preserve"> додаткового персоналу,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267"/>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Інше (уточнити), гривень. </w:t>
            </w:r>
          </w:p>
        </w:tc>
        <w:tc>
          <w:tcPr>
            <w:tcW w:w="563" w:type="pct"/>
            <w:shd w:val="clear" w:color="auto" w:fill="FFFFFF"/>
            <w:tcMar>
              <w:top w:w="15" w:type="dxa"/>
              <w:left w:w="11" w:type="dxa"/>
              <w:bottom w:w="15" w:type="dxa"/>
              <w:right w:w="15" w:type="dxa"/>
            </w:tcMar>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835835">
        <w:trPr>
          <w:trHeight w:val="374"/>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9.</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РАЗОМ (сума рядків: 1 + 2 + 3 + 4 + 5 + 6 + 7 + 8), гривень</w:t>
            </w:r>
          </w:p>
        </w:tc>
        <w:tc>
          <w:tcPr>
            <w:tcW w:w="563" w:type="pct"/>
            <w:shd w:val="clear" w:color="auto" w:fill="FFFFFF"/>
            <w:tcMar>
              <w:top w:w="15" w:type="dxa"/>
              <w:left w:w="11" w:type="dxa"/>
              <w:bottom w:w="15" w:type="dxa"/>
              <w:right w:w="15" w:type="dxa"/>
            </w:tcMar>
          </w:tcPr>
          <w:p w:rsidR="000905F7" w:rsidRPr="00FD1946" w:rsidRDefault="000905F7" w:rsidP="004E0813">
            <w:pPr>
              <w:spacing w:after="0" w:line="240" w:lineRule="auto"/>
              <w:ind w:right="-1"/>
              <w:jc w:val="center"/>
              <w:rPr>
                <w:rFonts w:ascii="Times New Roman" w:eastAsia="Times New Roman" w:hAnsi="Times New Roman"/>
                <w:sz w:val="24"/>
                <w:szCs w:val="24"/>
                <w:lang w:eastAsia="ru-RU"/>
              </w:rPr>
            </w:pPr>
          </w:p>
        </w:tc>
        <w:tc>
          <w:tcPr>
            <w:tcW w:w="633" w:type="pct"/>
            <w:shd w:val="clear" w:color="auto" w:fill="FFFFFF"/>
            <w:tcMar>
              <w:top w:w="15" w:type="dxa"/>
              <w:left w:w="11" w:type="dxa"/>
              <w:bottom w:w="15" w:type="dxa"/>
              <w:right w:w="15" w:type="dxa"/>
            </w:tcMar>
          </w:tcPr>
          <w:p w:rsidR="000905F7" w:rsidRPr="00FD1946" w:rsidRDefault="000905F7" w:rsidP="004E0813">
            <w:pPr>
              <w:spacing w:after="0" w:line="240" w:lineRule="auto"/>
              <w:ind w:right="-1"/>
              <w:jc w:val="center"/>
              <w:rPr>
                <w:rFonts w:ascii="Times New Roman" w:eastAsia="Times New Roman" w:hAnsi="Times New Roman"/>
                <w:sz w:val="24"/>
                <w:szCs w:val="24"/>
                <w:lang w:eastAsia="ru-RU"/>
              </w:rPr>
            </w:pPr>
          </w:p>
        </w:tc>
      </w:tr>
      <w:tr w:rsidR="000905F7" w:rsidRPr="00FD1946" w:rsidTr="00DC1F4A">
        <w:trPr>
          <w:trHeight w:val="607"/>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10.</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563" w:type="pct"/>
            <w:shd w:val="clear" w:color="auto" w:fill="FFFFFF"/>
            <w:tcMar>
              <w:top w:w="15" w:type="dxa"/>
              <w:left w:w="11" w:type="dxa"/>
              <w:bottom w:w="15" w:type="dxa"/>
              <w:right w:w="15" w:type="dxa"/>
            </w:tcMar>
            <w:hideMark/>
          </w:tcPr>
          <w:p w:rsidR="000905F7" w:rsidRPr="00FD1946" w:rsidRDefault="00835835" w:rsidP="009B4886">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0905F7" w:rsidRPr="00FD1946">
              <w:rPr>
                <w:rFonts w:ascii="Times New Roman" w:eastAsia="Times New Roman" w:hAnsi="Times New Roman"/>
                <w:b/>
                <w:sz w:val="24"/>
                <w:szCs w:val="24"/>
                <w:lang w:eastAsia="ru-RU"/>
              </w:rPr>
              <w:t xml:space="preserve"> 000</w:t>
            </w:r>
          </w:p>
        </w:tc>
        <w:tc>
          <w:tcPr>
            <w:tcW w:w="633" w:type="pct"/>
            <w:shd w:val="clear" w:color="auto" w:fill="FFFFFF"/>
            <w:tcMar>
              <w:top w:w="15" w:type="dxa"/>
              <w:left w:w="11" w:type="dxa"/>
              <w:bottom w:w="15" w:type="dxa"/>
              <w:right w:w="15" w:type="dxa"/>
            </w:tcMar>
            <w:hideMark/>
          </w:tcPr>
          <w:p w:rsidR="000905F7" w:rsidRPr="00FD1946" w:rsidRDefault="00835835" w:rsidP="009B4886">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0905F7" w:rsidRPr="00FD1946">
              <w:rPr>
                <w:rFonts w:ascii="Times New Roman" w:eastAsia="Times New Roman" w:hAnsi="Times New Roman"/>
                <w:b/>
                <w:sz w:val="24"/>
                <w:szCs w:val="24"/>
                <w:lang w:eastAsia="ru-RU"/>
              </w:rPr>
              <w:t xml:space="preserve"> 000</w:t>
            </w:r>
          </w:p>
        </w:tc>
      </w:tr>
      <w:tr w:rsidR="000905F7" w:rsidRPr="00FD1946" w:rsidTr="00DC1F4A">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11.</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563" w:type="pct"/>
            <w:shd w:val="clear" w:color="auto" w:fill="FFFFFF"/>
            <w:tcMar>
              <w:top w:w="15" w:type="dxa"/>
              <w:left w:w="11" w:type="dxa"/>
              <w:bottom w:w="15" w:type="dxa"/>
              <w:right w:w="15" w:type="dxa"/>
            </w:tcMar>
            <w:hideMark/>
          </w:tcPr>
          <w:p w:rsidR="000905F7" w:rsidRPr="00FD1946" w:rsidRDefault="00835835" w:rsidP="00034D21">
            <w:pPr>
              <w:spacing w:after="0" w:line="240" w:lineRule="auto"/>
              <w:ind w:right="-1"/>
              <w:jc w:val="center"/>
              <w:rPr>
                <w:rFonts w:ascii="Times New Roman" w:eastAsia="Times New Roman" w:hAnsi="Times New Roman"/>
                <w:b/>
                <w:sz w:val="24"/>
                <w:szCs w:val="24"/>
                <w:lang w:eastAsia="ru-RU"/>
              </w:rPr>
            </w:pPr>
            <w:r w:rsidRPr="00835835">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744</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870</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760</w:t>
            </w:r>
          </w:p>
        </w:tc>
        <w:tc>
          <w:tcPr>
            <w:tcW w:w="633" w:type="pct"/>
            <w:shd w:val="clear" w:color="auto" w:fill="FFFFFF"/>
            <w:tcMar>
              <w:top w:w="15" w:type="dxa"/>
              <w:left w:w="11" w:type="dxa"/>
              <w:bottom w:w="15" w:type="dxa"/>
              <w:right w:w="15" w:type="dxa"/>
            </w:tcMar>
            <w:hideMark/>
          </w:tcPr>
          <w:p w:rsidR="000905F7" w:rsidRPr="00FD1946" w:rsidRDefault="00835835" w:rsidP="00901609">
            <w:pPr>
              <w:spacing w:after="0" w:line="240" w:lineRule="auto"/>
              <w:ind w:right="-1"/>
              <w:jc w:val="center"/>
              <w:rPr>
                <w:rFonts w:ascii="Times New Roman" w:eastAsia="Times New Roman" w:hAnsi="Times New Roman"/>
                <w:b/>
                <w:sz w:val="24"/>
                <w:szCs w:val="24"/>
                <w:lang w:eastAsia="ru-RU"/>
              </w:rPr>
            </w:pPr>
            <w:r w:rsidRPr="00835835">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744</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870</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760</w:t>
            </w:r>
          </w:p>
        </w:tc>
      </w:tr>
    </w:tbl>
    <w:p w:rsidR="009B4886" w:rsidRPr="00FD1946"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5D7815" w:rsidRDefault="005D7815" w:rsidP="005D7815">
      <w:pPr>
        <w:keepNext/>
        <w:spacing w:after="0" w:line="240" w:lineRule="auto"/>
        <w:jc w:val="both"/>
        <w:outlineLvl w:val="2"/>
        <w:rPr>
          <w:rFonts w:ascii="Times New Roman" w:eastAsia="Times New Roman" w:hAnsi="Times New Roman"/>
          <w:bCs/>
          <w:sz w:val="24"/>
          <w:szCs w:val="24"/>
          <w:lang w:eastAsia="ru-RU"/>
        </w:rPr>
      </w:pPr>
      <w:r w:rsidRPr="00FD1946">
        <w:rPr>
          <w:rFonts w:ascii="Times New Roman" w:eastAsia="Times New Roman" w:hAnsi="Times New Roman"/>
          <w:bCs/>
          <w:sz w:val="24"/>
          <w:szCs w:val="24"/>
          <w:lang w:eastAsia="ru-RU"/>
        </w:rPr>
        <w:t>Примітк</w:t>
      </w:r>
      <w:r w:rsidR="0007139D" w:rsidRPr="00FD1946">
        <w:rPr>
          <w:rFonts w:ascii="Times New Roman" w:eastAsia="Times New Roman" w:hAnsi="Times New Roman"/>
          <w:bCs/>
          <w:sz w:val="24"/>
          <w:szCs w:val="24"/>
          <w:lang w:eastAsia="ru-RU"/>
        </w:rPr>
        <w:t>а</w:t>
      </w:r>
      <w:r w:rsidRPr="00FD1946">
        <w:rPr>
          <w:rFonts w:ascii="Times New Roman" w:eastAsia="Times New Roman" w:hAnsi="Times New Roman"/>
          <w:bCs/>
          <w:sz w:val="24"/>
          <w:szCs w:val="24"/>
          <w:lang w:eastAsia="ru-RU"/>
        </w:rPr>
        <w:t xml:space="preserve">: </w:t>
      </w:r>
    </w:p>
    <w:p w:rsidR="00835835" w:rsidRPr="00835835" w:rsidRDefault="00835835" w:rsidP="00835835">
      <w:pPr>
        <w:pStyle w:val="a9"/>
        <w:keepNext/>
        <w:numPr>
          <w:ilvl w:val="2"/>
          <w:numId w:val="29"/>
        </w:numPr>
        <w:spacing w:after="0" w:line="240" w:lineRule="auto"/>
        <w:ind w:left="426"/>
        <w:jc w:val="both"/>
        <w:outlineLvl w:val="2"/>
        <w:rPr>
          <w:rFonts w:ascii="Times New Roman" w:hAnsi="Times New Roman"/>
          <w:bCs/>
          <w:sz w:val="24"/>
          <w:szCs w:val="24"/>
          <w:lang w:eastAsia="ru-RU"/>
        </w:rPr>
      </w:pPr>
      <w:proofErr w:type="spellStart"/>
      <w:r w:rsidRPr="00835835">
        <w:rPr>
          <w:rFonts w:ascii="Times New Roman" w:hAnsi="Times New Roman"/>
          <w:bCs/>
          <w:sz w:val="24"/>
          <w:szCs w:val="24"/>
          <w:lang w:eastAsia="ru-RU"/>
        </w:rPr>
        <w:t>Витрати</w:t>
      </w:r>
      <w:proofErr w:type="spellEnd"/>
      <w:r w:rsidRPr="00835835">
        <w:rPr>
          <w:rFonts w:ascii="Times New Roman" w:hAnsi="Times New Roman"/>
          <w:bCs/>
          <w:sz w:val="24"/>
          <w:szCs w:val="24"/>
          <w:lang w:eastAsia="ru-RU"/>
        </w:rPr>
        <w:t xml:space="preserve"> на </w:t>
      </w:r>
      <w:proofErr w:type="spellStart"/>
      <w:r w:rsidRPr="00835835">
        <w:rPr>
          <w:rFonts w:ascii="Times New Roman" w:hAnsi="Times New Roman"/>
          <w:bCs/>
          <w:sz w:val="24"/>
          <w:szCs w:val="24"/>
          <w:lang w:eastAsia="ru-RU"/>
        </w:rPr>
        <w:t>обладнання</w:t>
      </w:r>
      <w:proofErr w:type="spellEnd"/>
      <w:r w:rsidRPr="00835835">
        <w:rPr>
          <w:rFonts w:ascii="Times New Roman" w:hAnsi="Times New Roman"/>
          <w:bCs/>
          <w:sz w:val="24"/>
          <w:szCs w:val="24"/>
          <w:lang w:eastAsia="ru-RU"/>
        </w:rPr>
        <w:t xml:space="preserve"> та </w:t>
      </w:r>
      <w:proofErr w:type="spellStart"/>
      <w:r w:rsidRPr="00835835">
        <w:rPr>
          <w:rFonts w:ascii="Times New Roman" w:hAnsi="Times New Roman"/>
          <w:bCs/>
          <w:sz w:val="24"/>
          <w:szCs w:val="24"/>
          <w:lang w:eastAsia="ru-RU"/>
        </w:rPr>
        <w:t>прилади</w:t>
      </w:r>
      <w:proofErr w:type="spellEnd"/>
      <w:r w:rsidRPr="00835835">
        <w:rPr>
          <w:rFonts w:ascii="Times New Roman" w:hAnsi="Times New Roman"/>
          <w:bCs/>
          <w:sz w:val="24"/>
          <w:szCs w:val="24"/>
          <w:lang w:eastAsia="ru-RU"/>
        </w:rPr>
        <w:t>:</w:t>
      </w:r>
      <w:r>
        <w:rPr>
          <w:rFonts w:ascii="Times New Roman" w:hAnsi="Times New Roman"/>
          <w:bCs/>
          <w:sz w:val="24"/>
          <w:szCs w:val="24"/>
          <w:lang w:val="uk-UA" w:eastAsia="ru-RU"/>
        </w:rPr>
        <w:t xml:space="preserve"> вартість </w:t>
      </w:r>
      <w:r w:rsidRPr="00835835">
        <w:rPr>
          <w:rFonts w:ascii="Times New Roman" w:hAnsi="Times New Roman"/>
          <w:bCs/>
          <w:sz w:val="24"/>
          <w:szCs w:val="24"/>
          <w:lang w:val="uk-UA" w:eastAsia="ru-RU"/>
        </w:rPr>
        <w:t>Систем</w:t>
      </w:r>
      <w:r>
        <w:rPr>
          <w:rFonts w:ascii="Times New Roman" w:hAnsi="Times New Roman"/>
          <w:bCs/>
          <w:sz w:val="24"/>
          <w:szCs w:val="24"/>
          <w:lang w:val="uk-UA" w:eastAsia="ru-RU"/>
        </w:rPr>
        <w:t>и</w:t>
      </w:r>
      <w:r w:rsidRPr="00835835">
        <w:rPr>
          <w:rFonts w:ascii="Times New Roman" w:hAnsi="Times New Roman"/>
          <w:bCs/>
          <w:sz w:val="24"/>
          <w:szCs w:val="24"/>
          <w:lang w:val="uk-UA" w:eastAsia="ru-RU"/>
        </w:rPr>
        <w:t xml:space="preserve"> для безперервного моніторингу за викидами забруднюючих речовин в атмосферне повітря з монтажем та пусконалагоджувальними роботами</w:t>
      </w:r>
      <w:r>
        <w:rPr>
          <w:rFonts w:ascii="Times New Roman" w:hAnsi="Times New Roman"/>
          <w:bCs/>
          <w:sz w:val="24"/>
          <w:szCs w:val="24"/>
          <w:lang w:val="uk-UA" w:eastAsia="ru-RU"/>
        </w:rPr>
        <w:t xml:space="preserve"> отримана да даними сайту про публічні закупі</w:t>
      </w:r>
      <w:proofErr w:type="gramStart"/>
      <w:r>
        <w:rPr>
          <w:rFonts w:ascii="Times New Roman" w:hAnsi="Times New Roman"/>
          <w:bCs/>
          <w:sz w:val="24"/>
          <w:szCs w:val="24"/>
          <w:lang w:val="uk-UA" w:eastAsia="ru-RU"/>
        </w:rPr>
        <w:t>вл</w:t>
      </w:r>
      <w:proofErr w:type="gramEnd"/>
      <w:r>
        <w:rPr>
          <w:rFonts w:ascii="Times New Roman" w:hAnsi="Times New Roman"/>
          <w:bCs/>
          <w:sz w:val="24"/>
          <w:szCs w:val="24"/>
          <w:lang w:val="uk-UA" w:eastAsia="ru-RU"/>
        </w:rPr>
        <w:t>і «</w:t>
      </w:r>
      <w:proofErr w:type="spellStart"/>
      <w:r w:rsidRPr="00835835">
        <w:rPr>
          <w:rFonts w:ascii="Times New Roman" w:hAnsi="Times New Roman"/>
          <w:bCs/>
          <w:sz w:val="24"/>
          <w:szCs w:val="24"/>
          <w:lang w:val="uk-UA" w:eastAsia="ru-RU"/>
        </w:rPr>
        <w:t>ProZorro</w:t>
      </w:r>
      <w:proofErr w:type="spellEnd"/>
      <w:r>
        <w:rPr>
          <w:rFonts w:ascii="Times New Roman" w:hAnsi="Times New Roman"/>
          <w:bCs/>
          <w:sz w:val="24"/>
          <w:szCs w:val="24"/>
          <w:lang w:val="uk-UA" w:eastAsia="ru-RU"/>
        </w:rPr>
        <w:t xml:space="preserve">»: </w:t>
      </w:r>
      <w:hyperlink r:id="rId9" w:history="1">
        <w:r w:rsidRPr="00193FAE">
          <w:rPr>
            <w:rStyle w:val="af5"/>
            <w:rFonts w:ascii="Times New Roman" w:hAnsi="Times New Roman"/>
            <w:bCs/>
            <w:sz w:val="24"/>
            <w:szCs w:val="24"/>
            <w:lang w:val="uk-UA" w:eastAsia="ru-RU"/>
          </w:rPr>
          <w:t>https://prozorro.gov.ua/tender/UA-2020-10-06-000786-b</w:t>
        </w:r>
      </w:hyperlink>
      <w:r>
        <w:rPr>
          <w:rFonts w:ascii="Times New Roman" w:hAnsi="Times New Roman"/>
          <w:bCs/>
          <w:sz w:val="24"/>
          <w:szCs w:val="24"/>
          <w:lang w:val="uk-UA" w:eastAsia="ru-RU"/>
        </w:rPr>
        <w:t xml:space="preserve">   </w:t>
      </w:r>
      <w:r w:rsidRPr="00835835">
        <w:rPr>
          <w:rFonts w:ascii="Times New Roman" w:hAnsi="Times New Roman"/>
          <w:bCs/>
          <w:sz w:val="24"/>
          <w:szCs w:val="24"/>
          <w:lang w:eastAsia="ru-RU"/>
        </w:rPr>
        <w:t xml:space="preserve"> </w:t>
      </w:r>
    </w:p>
    <w:p w:rsidR="005D7815" w:rsidRPr="00835835" w:rsidRDefault="005D7815" w:rsidP="00835835">
      <w:pPr>
        <w:pStyle w:val="a9"/>
        <w:keepNext/>
        <w:numPr>
          <w:ilvl w:val="2"/>
          <w:numId w:val="29"/>
        </w:numPr>
        <w:spacing w:after="0" w:line="240" w:lineRule="auto"/>
        <w:ind w:left="426"/>
        <w:jc w:val="both"/>
        <w:outlineLvl w:val="2"/>
        <w:rPr>
          <w:rFonts w:ascii="Times New Roman" w:hAnsi="Times New Roman"/>
          <w:bCs/>
          <w:sz w:val="24"/>
          <w:szCs w:val="24"/>
          <w:lang w:eastAsia="ru-RU"/>
        </w:rPr>
      </w:pPr>
      <w:proofErr w:type="spellStart"/>
      <w:r w:rsidRPr="00835835">
        <w:rPr>
          <w:rFonts w:ascii="Times New Roman" w:hAnsi="Times New Roman"/>
          <w:bCs/>
          <w:sz w:val="24"/>
          <w:szCs w:val="24"/>
          <w:lang w:eastAsia="ru-RU"/>
        </w:rPr>
        <w:t>Розрахунок</w:t>
      </w:r>
      <w:proofErr w:type="spellEnd"/>
      <w:r w:rsidRPr="00835835">
        <w:rPr>
          <w:rFonts w:ascii="Times New Roman" w:hAnsi="Times New Roman"/>
          <w:bCs/>
          <w:sz w:val="24"/>
          <w:szCs w:val="24"/>
          <w:lang w:eastAsia="ru-RU"/>
        </w:rPr>
        <w:t xml:space="preserve"> </w:t>
      </w:r>
      <w:proofErr w:type="spellStart"/>
      <w:r w:rsidRPr="00835835">
        <w:rPr>
          <w:rFonts w:ascii="Times New Roman" w:hAnsi="Times New Roman"/>
          <w:bCs/>
          <w:sz w:val="24"/>
          <w:szCs w:val="24"/>
          <w:lang w:eastAsia="ru-RU"/>
        </w:rPr>
        <w:t>погодинної</w:t>
      </w:r>
      <w:proofErr w:type="spellEnd"/>
      <w:r w:rsidRPr="00835835">
        <w:rPr>
          <w:rFonts w:ascii="Times New Roman" w:hAnsi="Times New Roman"/>
          <w:bCs/>
          <w:sz w:val="24"/>
          <w:szCs w:val="24"/>
          <w:lang w:eastAsia="ru-RU"/>
        </w:rPr>
        <w:t xml:space="preserve"> </w:t>
      </w:r>
      <w:proofErr w:type="spellStart"/>
      <w:r w:rsidRPr="00835835">
        <w:rPr>
          <w:rFonts w:ascii="Times New Roman" w:hAnsi="Times New Roman"/>
          <w:bCs/>
          <w:sz w:val="24"/>
          <w:szCs w:val="24"/>
          <w:lang w:eastAsia="ru-RU"/>
        </w:rPr>
        <w:t>зарплати</w:t>
      </w:r>
      <w:proofErr w:type="spellEnd"/>
      <w:r w:rsidRPr="00835835">
        <w:rPr>
          <w:rFonts w:ascii="Times New Roman" w:hAnsi="Times New Roman"/>
          <w:bCs/>
          <w:sz w:val="24"/>
          <w:szCs w:val="24"/>
          <w:lang w:eastAsia="ru-RU"/>
        </w:rPr>
        <w:t xml:space="preserve"> за жовтень-грудень 2022 року. Кількість робочих годин за 12 місяців – 1987 год (40-годинний робочий день). Погодинна МЗП = 6700×12/1987 ≈ 40,46 грн.</w:t>
      </w:r>
    </w:p>
    <w:p w:rsidR="009B4886" w:rsidRPr="00FD1946"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FD1946">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FD1946" w:rsidTr="000326AC">
        <w:tc>
          <w:tcPr>
            <w:tcW w:w="3936"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972"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У перший рік</w:t>
            </w:r>
          </w:p>
        </w:tc>
        <w:tc>
          <w:tcPr>
            <w:tcW w:w="1972"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Періодичні (за рік)</w:t>
            </w:r>
          </w:p>
        </w:tc>
        <w:tc>
          <w:tcPr>
            <w:tcW w:w="1973"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835835">
        <w:tc>
          <w:tcPr>
            <w:tcW w:w="3936" w:type="dxa"/>
            <w:shd w:val="clear" w:color="auto" w:fill="auto"/>
          </w:tcPr>
          <w:p w:rsidR="009B4886" w:rsidRPr="00FD1946" w:rsidRDefault="009B4886" w:rsidP="00EA62BF">
            <w:pPr>
              <w:spacing w:after="0" w:line="240" w:lineRule="auto"/>
              <w:ind w:firstLine="426"/>
              <w:rPr>
                <w:rFonts w:ascii="Times New Roman" w:eastAsia="Times New Roman" w:hAnsi="Times New Roman"/>
                <w:sz w:val="24"/>
                <w:szCs w:val="24"/>
                <w:lang w:eastAsia="ru-RU"/>
              </w:rPr>
            </w:pPr>
            <w:r w:rsidRPr="00835835">
              <w:rPr>
                <w:rFonts w:ascii="Times New Roman" w:eastAsia="Times New Roman" w:hAnsi="Times New Roman"/>
                <w:sz w:val="24"/>
                <w:szCs w:val="24"/>
                <w:lang w:eastAsia="ru-RU"/>
              </w:rPr>
              <w:t>Витрати на придбання основних</w:t>
            </w:r>
            <w:r w:rsidRPr="00FD1946">
              <w:rPr>
                <w:rFonts w:ascii="Times New Roman" w:eastAsia="Times New Roman" w:hAnsi="Times New Roman"/>
                <w:sz w:val="24"/>
                <w:szCs w:val="24"/>
                <w:lang w:eastAsia="ru-RU"/>
              </w:rPr>
              <w:t xml:space="preserve"> фондів, обладнання та приладів, сервісне обслуговування, навчання / підвищення кваліфікації персоналу тощо</w:t>
            </w:r>
          </w:p>
        </w:tc>
        <w:tc>
          <w:tcPr>
            <w:tcW w:w="1972" w:type="dxa"/>
          </w:tcPr>
          <w:p w:rsidR="000364DE" w:rsidRPr="00FD1946" w:rsidRDefault="000364DE" w:rsidP="0082573C">
            <w:pPr>
              <w:spacing w:after="0" w:line="240" w:lineRule="auto"/>
              <w:jc w:val="center"/>
              <w:rPr>
                <w:rFonts w:ascii="Times New Roman" w:eastAsia="Times New Roman" w:hAnsi="Times New Roman"/>
                <w:sz w:val="24"/>
                <w:szCs w:val="24"/>
                <w:lang w:eastAsia="ru-RU"/>
              </w:rPr>
            </w:pPr>
          </w:p>
          <w:p w:rsidR="009B4886" w:rsidRPr="00FD1946" w:rsidRDefault="00835835" w:rsidP="0082573C">
            <w:pPr>
              <w:spacing w:after="0" w:line="240" w:lineRule="auto"/>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c>
          <w:tcPr>
            <w:tcW w:w="1972" w:type="dxa"/>
          </w:tcPr>
          <w:p w:rsidR="000364DE" w:rsidRPr="00FD1946" w:rsidRDefault="000364DE" w:rsidP="0082573C">
            <w:pPr>
              <w:spacing w:after="0" w:line="240" w:lineRule="auto"/>
              <w:jc w:val="center"/>
              <w:rPr>
                <w:rFonts w:ascii="Times New Roman" w:eastAsia="Times New Roman" w:hAnsi="Times New Roman"/>
                <w:sz w:val="24"/>
                <w:szCs w:val="24"/>
                <w:lang w:eastAsia="ru-RU"/>
              </w:rPr>
            </w:pPr>
          </w:p>
          <w:p w:rsidR="009B4886" w:rsidRPr="00FD1946" w:rsidRDefault="009B4886" w:rsidP="0082573C">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973" w:type="dxa"/>
          </w:tcPr>
          <w:p w:rsidR="000364DE" w:rsidRPr="00FD1946" w:rsidRDefault="000364DE" w:rsidP="0082573C">
            <w:pPr>
              <w:spacing w:after="0" w:line="240" w:lineRule="auto"/>
              <w:jc w:val="center"/>
              <w:rPr>
                <w:rFonts w:ascii="Times New Roman" w:eastAsia="Times New Roman" w:hAnsi="Times New Roman"/>
                <w:sz w:val="24"/>
                <w:szCs w:val="24"/>
                <w:lang w:eastAsia="ru-RU"/>
              </w:rPr>
            </w:pPr>
          </w:p>
          <w:p w:rsidR="009B4886" w:rsidRPr="00FD1946" w:rsidRDefault="00835835" w:rsidP="0082573C">
            <w:pPr>
              <w:spacing w:after="0" w:line="240" w:lineRule="auto"/>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r>
    </w:tbl>
    <w:p w:rsidR="009B4886" w:rsidRPr="00FD1946" w:rsidRDefault="009B4886" w:rsidP="009B4886">
      <w:pPr>
        <w:keepNext/>
        <w:spacing w:after="0" w:line="240" w:lineRule="auto"/>
        <w:jc w:val="both"/>
        <w:outlineLvl w:val="2"/>
        <w:rPr>
          <w:rFonts w:ascii="Times New Roman" w:eastAsia="Times New Roman" w:hAnsi="Times New Roman"/>
          <w:b/>
          <w:bCs/>
          <w:sz w:val="24"/>
          <w:szCs w:val="24"/>
          <w:lang w:eastAsia="ru-RU"/>
        </w:rPr>
      </w:pPr>
    </w:p>
    <w:p w:rsidR="008B34DC" w:rsidRPr="00FD1946" w:rsidRDefault="008B34DC"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958"/>
        <w:gridCol w:w="2959"/>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295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95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2958" w:type="dxa"/>
          </w:tcPr>
          <w:p w:rsidR="000364DE" w:rsidRPr="00FD1946"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2959" w:type="dxa"/>
          </w:tcPr>
          <w:p w:rsidR="000364DE" w:rsidRPr="00FD1946"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after="0" w:line="240" w:lineRule="auto"/>
        <w:rPr>
          <w:rFonts w:ascii="Times New Roman" w:eastAsia="Times New Roman" w:hAnsi="Times New Roman"/>
          <w:sz w:val="24"/>
          <w:szCs w:val="24"/>
          <w:lang w:eastAsia="ru-RU"/>
        </w:rPr>
      </w:pPr>
    </w:p>
    <w:p w:rsidR="008B34DC" w:rsidRPr="00FD1946"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47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ведення обліку, підготовку та подання звітності (за рік)</w:t>
            </w:r>
          </w:p>
        </w:tc>
        <w:tc>
          <w:tcPr>
            <w:tcW w:w="147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оплату штрафних санкцій за рік</w:t>
            </w:r>
          </w:p>
        </w:tc>
        <w:tc>
          <w:tcPr>
            <w:tcW w:w="147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Разом за рік</w:t>
            </w:r>
          </w:p>
        </w:tc>
        <w:tc>
          <w:tcPr>
            <w:tcW w:w="1480"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пов’язані із веденням обліку, підготовкою та поданням звітності державним органам </w:t>
            </w:r>
            <w:r w:rsidR="00BE5DA7">
              <w:rPr>
                <w:rFonts w:ascii="Times New Roman" w:eastAsia="Times New Roman" w:hAnsi="Times New Roman"/>
                <w:sz w:val="24"/>
                <w:szCs w:val="24"/>
                <w:lang w:eastAsia="ru-RU"/>
              </w:rPr>
              <w:t xml:space="preserve">                 </w:t>
            </w:r>
            <w:r w:rsidRPr="00FD1946">
              <w:rPr>
                <w:rFonts w:ascii="Times New Roman" w:eastAsia="Times New Roman" w:hAnsi="Times New Roman"/>
                <w:sz w:val="24"/>
                <w:szCs w:val="24"/>
                <w:lang w:eastAsia="ru-RU"/>
              </w:rPr>
              <w:t>(</w:t>
            </w:r>
            <w:r w:rsidR="00BE5DA7" w:rsidRPr="00BE5DA7">
              <w:rPr>
                <w:rFonts w:ascii="Times New Roman" w:eastAsia="Times New Roman" w:hAnsi="Times New Roman"/>
                <w:sz w:val="24"/>
                <w:szCs w:val="24"/>
                <w:lang w:eastAsia="ru-RU"/>
              </w:rPr>
              <w:t>2 години роботи працівника для виконання вимог нормативно-правового акту</w:t>
            </w:r>
            <w:r w:rsidRPr="00FD1946">
              <w:rPr>
                <w:rFonts w:ascii="Times New Roman" w:eastAsia="Times New Roman" w:hAnsi="Times New Roman"/>
                <w:sz w:val="24"/>
                <w:szCs w:val="24"/>
                <w:lang w:eastAsia="ru-RU"/>
              </w:rPr>
              <w:t>)</w:t>
            </w:r>
          </w:p>
        </w:tc>
        <w:tc>
          <w:tcPr>
            <w:tcW w:w="1479"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18336C" w:rsidP="0018336C">
            <w:pPr>
              <w:spacing w:beforeAutospacing="1" w:after="0" w:afterAutospacing="1" w:line="240" w:lineRule="auto"/>
              <w:jc w:val="center"/>
              <w:rPr>
                <w:rFonts w:ascii="Times New Roman" w:eastAsia="Times New Roman" w:hAnsi="Times New Roman"/>
                <w:sz w:val="24"/>
                <w:szCs w:val="24"/>
                <w:lang w:eastAsia="ru-RU"/>
              </w:rPr>
            </w:pPr>
            <w:r w:rsidRPr="00FF46D6">
              <w:rPr>
                <w:rFonts w:ascii="Times New Roman" w:eastAsia="Times New Roman" w:hAnsi="Times New Roman"/>
                <w:sz w:val="24"/>
                <w:szCs w:val="24"/>
                <w:lang w:eastAsia="ru-RU"/>
              </w:rPr>
              <w:t>80</w:t>
            </w:r>
            <w:r w:rsidR="00665431" w:rsidRPr="00FF46D6">
              <w:rPr>
                <w:rFonts w:ascii="Times New Roman" w:eastAsia="Times New Roman" w:hAnsi="Times New Roman"/>
                <w:sz w:val="24"/>
                <w:szCs w:val="24"/>
                <w:lang w:eastAsia="ru-RU"/>
              </w:rPr>
              <w:t>,</w:t>
            </w:r>
            <w:r w:rsidRPr="00FF46D6">
              <w:rPr>
                <w:rFonts w:ascii="Times New Roman" w:eastAsia="Times New Roman" w:hAnsi="Times New Roman"/>
                <w:sz w:val="24"/>
                <w:szCs w:val="24"/>
                <w:lang w:eastAsia="ru-RU"/>
              </w:rPr>
              <w:t>92</w:t>
            </w:r>
          </w:p>
        </w:tc>
        <w:tc>
          <w:tcPr>
            <w:tcW w:w="1479"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479"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18336C"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c>
          <w:tcPr>
            <w:tcW w:w="1480"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FF46D6" w:rsidP="0033570B">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r>
    </w:tbl>
    <w:p w:rsidR="009B4886" w:rsidRPr="00FD1946" w:rsidRDefault="009B4886" w:rsidP="009B4886">
      <w:pPr>
        <w:spacing w:after="0" w:line="240" w:lineRule="auto"/>
        <w:rPr>
          <w:rFonts w:ascii="Times New Roman" w:eastAsia="Times New Roman" w:hAnsi="Times New Roman"/>
          <w:sz w:val="24"/>
          <w:szCs w:val="24"/>
          <w:lang w:eastAsia="ru-RU"/>
        </w:rPr>
      </w:pPr>
    </w:p>
    <w:p w:rsidR="008B34DC" w:rsidRPr="00FD1946"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984"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адміністрування заходів державного нагляду (контролю) (за рік)</w:t>
            </w:r>
          </w:p>
        </w:tc>
        <w:tc>
          <w:tcPr>
            <w:tcW w:w="1843"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оплату штрафних санкцій та усунення виявлених порушень (за рік)</w:t>
            </w:r>
          </w:p>
        </w:tc>
        <w:tc>
          <w:tcPr>
            <w:tcW w:w="992"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Разом за рік</w:t>
            </w:r>
          </w:p>
        </w:tc>
        <w:tc>
          <w:tcPr>
            <w:tcW w:w="109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843"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992"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098"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8B34DC" w:rsidRDefault="008B34DC"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lastRenderedPageBreak/>
              <w:t>Вид витрат</w:t>
            </w:r>
          </w:p>
        </w:tc>
        <w:tc>
          <w:tcPr>
            <w:tcW w:w="1701"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проходження відповідних процедур (витрати часу, витрати на експертизи тощо)</w:t>
            </w:r>
          </w:p>
        </w:tc>
        <w:tc>
          <w:tcPr>
            <w:tcW w:w="1851"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w:t>
            </w:r>
            <w:proofErr w:type="spellStart"/>
            <w:r w:rsidRPr="00FD1946">
              <w:rPr>
                <w:rFonts w:ascii="Times New Roman" w:eastAsia="Times New Roman" w:hAnsi="Times New Roman"/>
                <w:sz w:val="24"/>
                <w:szCs w:val="24"/>
                <w:lang w:eastAsia="ru-RU"/>
              </w:rPr>
              <w:t>безпосеред-ньо</w:t>
            </w:r>
            <w:proofErr w:type="spellEnd"/>
            <w:r w:rsidRPr="00FD1946">
              <w:rPr>
                <w:rFonts w:ascii="Times New Roman" w:eastAsia="Times New Roman" w:hAnsi="Times New Roman"/>
                <w:sz w:val="24"/>
                <w:szCs w:val="24"/>
                <w:lang w:eastAsia="ru-RU"/>
              </w:rPr>
              <w:t xml:space="preserve"> на дозволи, ліцензії, сертифікати, страхові поліси (за рік – стартовий)</w:t>
            </w:r>
          </w:p>
        </w:tc>
        <w:tc>
          <w:tcPr>
            <w:tcW w:w="1267"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Разом за рік (</w:t>
            </w:r>
            <w:proofErr w:type="spellStart"/>
            <w:r w:rsidRPr="00FD1946">
              <w:rPr>
                <w:rFonts w:ascii="Times New Roman" w:eastAsia="Times New Roman" w:hAnsi="Times New Roman"/>
                <w:sz w:val="24"/>
                <w:szCs w:val="24"/>
                <w:lang w:eastAsia="ru-RU"/>
              </w:rPr>
              <w:t>старто</w:t>
            </w:r>
            <w:proofErr w:type="spellEnd"/>
            <w:r w:rsidRPr="00FD1946">
              <w:rPr>
                <w:rFonts w:ascii="Times New Roman" w:eastAsia="Times New Roman" w:hAnsi="Times New Roman"/>
                <w:sz w:val="24"/>
                <w:szCs w:val="24"/>
                <w:lang w:eastAsia="ru-RU"/>
              </w:rPr>
              <w:t>-вий)</w:t>
            </w:r>
          </w:p>
        </w:tc>
        <w:tc>
          <w:tcPr>
            <w:tcW w:w="109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851"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267"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098"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877"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За рік (стартовий)</w:t>
            </w:r>
          </w:p>
        </w:tc>
        <w:tc>
          <w:tcPr>
            <w:tcW w:w="2020"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Періодичні (за наступний рік)</w:t>
            </w:r>
          </w:p>
        </w:tc>
        <w:tc>
          <w:tcPr>
            <w:tcW w:w="2020"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2020"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2020"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240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пов’язані із </w:t>
            </w:r>
            <w:proofErr w:type="spellStart"/>
            <w:r w:rsidRPr="00FD1946">
              <w:rPr>
                <w:rFonts w:ascii="Times New Roman" w:eastAsia="Times New Roman" w:hAnsi="Times New Roman"/>
                <w:sz w:val="24"/>
                <w:szCs w:val="24"/>
                <w:lang w:eastAsia="ru-RU"/>
              </w:rPr>
              <w:t>наймом</w:t>
            </w:r>
            <w:proofErr w:type="spellEnd"/>
            <w:r w:rsidRPr="00FD1946">
              <w:rPr>
                <w:rFonts w:ascii="Times New Roman" w:eastAsia="Times New Roman" w:hAnsi="Times New Roman"/>
                <w:sz w:val="24"/>
                <w:szCs w:val="24"/>
                <w:lang w:eastAsia="ru-RU"/>
              </w:rPr>
              <w:t xml:space="preserve"> додаткового персоналу</w:t>
            </w:r>
          </w:p>
        </w:tc>
        <w:tc>
          <w:tcPr>
            <w:tcW w:w="2409"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3508"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after="0" w:line="240" w:lineRule="auto"/>
        <w:ind w:firstLine="851"/>
        <w:jc w:val="both"/>
        <w:rPr>
          <w:rFonts w:ascii="Times New Roman" w:eastAsia="Times New Roman" w:hAnsi="Times New Roman"/>
          <w:sz w:val="24"/>
          <w:szCs w:val="24"/>
          <w:lang w:eastAsia="ru-RU"/>
        </w:rPr>
      </w:pPr>
    </w:p>
    <w:p w:rsidR="00675E60" w:rsidRPr="00FD1946" w:rsidRDefault="00675E60" w:rsidP="00751BC4">
      <w:pPr>
        <w:pageBreakBefore/>
        <w:spacing w:after="0" w:line="240" w:lineRule="auto"/>
        <w:ind w:firstLine="851"/>
        <w:jc w:val="both"/>
        <w:rPr>
          <w:rFonts w:ascii="Times New Roman" w:eastAsia="Times New Roman" w:hAnsi="Times New Roman"/>
          <w:sz w:val="24"/>
          <w:szCs w:val="24"/>
          <w:lang w:eastAsia="ru-RU"/>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1121"/>
        <w:gridCol w:w="1408"/>
        <w:gridCol w:w="1245"/>
        <w:gridCol w:w="1343"/>
        <w:gridCol w:w="1370"/>
      </w:tblGrid>
      <w:tr w:rsidR="00915077" w:rsidRPr="00215CFC" w:rsidTr="000905F7">
        <w:trPr>
          <w:jc w:val="center"/>
        </w:trPr>
        <w:tc>
          <w:tcPr>
            <w:tcW w:w="5000" w:type="pct"/>
            <w:gridSpan w:val="6"/>
            <w:tcBorders>
              <w:top w:val="nil"/>
              <w:left w:val="nil"/>
              <w:right w:val="nil"/>
            </w:tcBorders>
          </w:tcPr>
          <w:p w:rsidR="00915077" w:rsidRPr="00915077" w:rsidRDefault="00915077" w:rsidP="00915077">
            <w:pPr>
              <w:spacing w:after="0" w:line="240" w:lineRule="auto"/>
              <w:jc w:val="center"/>
              <w:rPr>
                <w:rFonts w:ascii="Times New Roman" w:eastAsia="Times New Roman" w:hAnsi="Times New Roman"/>
                <w:b/>
                <w:sz w:val="24"/>
                <w:szCs w:val="24"/>
                <w:lang w:eastAsia="ru-RU"/>
              </w:rPr>
            </w:pPr>
            <w:r w:rsidRPr="00915077">
              <w:rPr>
                <w:rFonts w:ascii="Times New Roman" w:eastAsia="Times New Roman" w:hAnsi="Times New Roman"/>
                <w:b/>
                <w:sz w:val="24"/>
                <w:szCs w:val="24"/>
                <w:lang w:eastAsia="ru-RU"/>
              </w:rPr>
              <w:t>БЮДЖЕТНІ ВИТРАТИ</w:t>
            </w:r>
            <w:r>
              <w:rPr>
                <w:rFonts w:ascii="Times New Roman" w:eastAsia="Times New Roman" w:hAnsi="Times New Roman"/>
                <w:b/>
                <w:sz w:val="24"/>
                <w:szCs w:val="24"/>
                <w:lang w:eastAsia="ru-RU"/>
              </w:rPr>
              <w:t xml:space="preserve">                                                                                                                               </w:t>
            </w:r>
            <w:r w:rsidRPr="00915077">
              <w:rPr>
                <w:rFonts w:ascii="Times New Roman" w:eastAsia="Times New Roman" w:hAnsi="Times New Roman"/>
                <w:b/>
                <w:sz w:val="24"/>
                <w:szCs w:val="24"/>
                <w:lang w:eastAsia="ru-RU"/>
              </w:rPr>
              <w:t>на адміністрування регулювання для суб’єктів великого і середнього підприємництва</w:t>
            </w:r>
          </w:p>
        </w:tc>
      </w:tr>
      <w:tr w:rsidR="00915077" w:rsidRPr="00215CFC" w:rsidTr="000905F7">
        <w:trPr>
          <w:jc w:val="center"/>
        </w:trPr>
        <w:tc>
          <w:tcPr>
            <w:tcW w:w="5000" w:type="pct"/>
            <w:gridSpan w:val="6"/>
          </w:tcPr>
          <w:p w:rsidR="00915077" w:rsidRPr="00215CFC" w:rsidRDefault="00915077" w:rsidP="0091507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15077" w:rsidRPr="00915077" w:rsidRDefault="00915077" w:rsidP="00915077">
            <w:pPr>
              <w:spacing w:after="0" w:line="240" w:lineRule="auto"/>
              <w:jc w:val="center"/>
              <w:rPr>
                <w:rFonts w:ascii="Times New Roman" w:eastAsia="Times New Roman" w:hAnsi="Times New Roman"/>
                <w:b/>
                <w:i/>
                <w:sz w:val="24"/>
                <w:szCs w:val="24"/>
                <w:u w:val="single"/>
                <w:lang w:eastAsia="ru-RU"/>
              </w:rPr>
            </w:pPr>
            <w:r w:rsidRPr="00915077">
              <w:rPr>
                <w:rFonts w:ascii="Times New Roman" w:eastAsia="Times New Roman" w:hAnsi="Times New Roman"/>
                <w:b/>
                <w:i/>
                <w:sz w:val="24"/>
                <w:szCs w:val="24"/>
                <w:u w:val="single"/>
                <w:lang w:eastAsia="ru-RU"/>
              </w:rPr>
              <w:t xml:space="preserve">Міністерство захисту довкілля та природних ресурсів України </w:t>
            </w:r>
          </w:p>
          <w:p w:rsidR="00915077" w:rsidRPr="00215CFC" w:rsidRDefault="00915077" w:rsidP="00915077">
            <w:pPr>
              <w:spacing w:after="0" w:line="240" w:lineRule="auto"/>
              <w:jc w:val="center"/>
              <w:rPr>
                <w:rFonts w:ascii="Times New Roman" w:eastAsia="Times New Roman" w:hAnsi="Times New Roman"/>
                <w:sz w:val="24"/>
                <w:szCs w:val="24"/>
                <w:lang w:eastAsia="ru-RU"/>
              </w:rPr>
            </w:pPr>
            <w:r w:rsidRPr="00915077">
              <w:rPr>
                <w:rFonts w:ascii="Times New Roman" w:eastAsia="Times New Roman" w:hAnsi="Times New Roman"/>
                <w:sz w:val="20"/>
                <w:szCs w:val="20"/>
                <w:lang w:eastAsia="ru-RU"/>
              </w:rPr>
              <w:t>(назва державного органу)</w:t>
            </w:r>
          </w:p>
        </w:tc>
      </w:tr>
      <w:tr w:rsidR="00915077" w:rsidRPr="00215CFC" w:rsidTr="00FF46D6">
        <w:trPr>
          <w:jc w:val="center"/>
        </w:trPr>
        <w:tc>
          <w:tcPr>
            <w:tcW w:w="1760"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br w:type="page"/>
              <w:t xml:space="preserve">Процедури регулювання суб’єктів малого підприємництва </w:t>
            </w:r>
          </w:p>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r w:rsidRPr="00215CFC">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215CFC">
              <w:rPr>
                <w:rFonts w:ascii="Times New Roman" w:eastAsia="Times New Roman" w:hAnsi="Times New Roman"/>
                <w:sz w:val="24"/>
                <w:szCs w:val="24"/>
                <w:lang w:eastAsia="ru-RU"/>
              </w:rPr>
              <w:t xml:space="preserve">за потреби окремо для суб’єктів малого та мікро- </w:t>
            </w:r>
            <w:proofErr w:type="spellStart"/>
            <w:r w:rsidRPr="00215CFC">
              <w:rPr>
                <w:rFonts w:ascii="Times New Roman" w:eastAsia="Times New Roman" w:hAnsi="Times New Roman"/>
                <w:sz w:val="24"/>
                <w:szCs w:val="24"/>
                <w:lang w:eastAsia="ru-RU"/>
              </w:rPr>
              <w:t>підприємництв</w:t>
            </w:r>
            <w:proofErr w:type="spellEnd"/>
            <w:r w:rsidRPr="00215CFC">
              <w:rPr>
                <w:rFonts w:ascii="Times New Roman" w:eastAsia="Times New Roman" w:hAnsi="Times New Roman"/>
                <w:sz w:val="24"/>
                <w:szCs w:val="24"/>
                <w:lang w:eastAsia="ru-RU"/>
              </w:rPr>
              <w:t>)</w:t>
            </w:r>
          </w:p>
        </w:tc>
        <w:tc>
          <w:tcPr>
            <w:tcW w:w="560"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Планові витрати часу на процедуру</w:t>
            </w:r>
          </w:p>
        </w:tc>
        <w:tc>
          <w:tcPr>
            <w:tcW w:w="703"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22"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71"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684"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адміністрування регулювання* (за рік), грн.</w:t>
            </w:r>
          </w:p>
        </w:tc>
      </w:tr>
      <w:tr w:rsidR="00915077" w:rsidRPr="00215CFC" w:rsidTr="00FF46D6">
        <w:trPr>
          <w:jc w:val="center"/>
        </w:trPr>
        <w:tc>
          <w:tcPr>
            <w:tcW w:w="1760" w:type="pct"/>
          </w:tcPr>
          <w:p w:rsidR="00915077" w:rsidRPr="00215CFC" w:rsidRDefault="00915077"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Облік суб’єкту господарювання, що перебуває у сфері</w:t>
            </w:r>
            <w:r>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регулювання</w:t>
            </w:r>
          </w:p>
        </w:tc>
        <w:tc>
          <w:tcPr>
            <w:tcW w:w="560"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FF46D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p>
        </w:tc>
        <w:tc>
          <w:tcPr>
            <w:tcW w:w="560"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камеральні</w:t>
            </w:r>
          </w:p>
        </w:tc>
        <w:tc>
          <w:tcPr>
            <w:tcW w:w="560"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703"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22"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71"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84" w:type="pct"/>
          </w:tcPr>
          <w:p w:rsidR="00FF46D6" w:rsidRPr="00215CFC" w:rsidRDefault="00FF46D6" w:rsidP="000905F7">
            <w:pPr>
              <w:spacing w:after="0" w:line="240" w:lineRule="auto"/>
              <w:rPr>
                <w:rFonts w:ascii="Times New Roman" w:eastAsia="Times New Roman" w:hAnsi="Times New Roman"/>
                <w:sz w:val="24"/>
                <w:szCs w:val="24"/>
                <w:lang w:eastAsia="ru-RU"/>
              </w:rPr>
            </w:pP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виїзні</w:t>
            </w:r>
          </w:p>
        </w:tc>
        <w:tc>
          <w:tcPr>
            <w:tcW w:w="560"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703"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22"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71"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84" w:type="pct"/>
          </w:tcPr>
          <w:p w:rsidR="00FF46D6" w:rsidRPr="00215CFC" w:rsidRDefault="00FF46D6" w:rsidP="000905F7">
            <w:pPr>
              <w:spacing w:after="0" w:line="240" w:lineRule="auto"/>
              <w:rPr>
                <w:rFonts w:ascii="Times New Roman" w:eastAsia="Times New Roman" w:hAnsi="Times New Roman"/>
                <w:sz w:val="24"/>
                <w:szCs w:val="24"/>
                <w:lang w:eastAsia="ru-RU"/>
              </w:rPr>
            </w:pP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 Підготовка звітності за результатами регулювання</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 Витрати часу на інші адміністративні процедури (уточнити):</w:t>
            </w:r>
          </w:p>
          <w:p w:rsidR="00FF46D6" w:rsidRPr="00215CFC" w:rsidRDefault="00FF46D6" w:rsidP="000905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Підключення АСК до програмно-технічних засобів Міндовкілля для передачі даних</w:t>
            </w:r>
            <w:r w:rsidRPr="00215C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та обміну.</w:t>
            </w:r>
          </w:p>
        </w:tc>
        <w:tc>
          <w:tcPr>
            <w:tcW w:w="560"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година</w:t>
            </w:r>
          </w:p>
        </w:tc>
        <w:tc>
          <w:tcPr>
            <w:tcW w:w="703"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100 грн./1 год.</w:t>
            </w:r>
          </w:p>
        </w:tc>
        <w:tc>
          <w:tcPr>
            <w:tcW w:w="622"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раз в рік</w:t>
            </w:r>
          </w:p>
        </w:tc>
        <w:tc>
          <w:tcPr>
            <w:tcW w:w="671" w:type="pct"/>
          </w:tcPr>
          <w:p w:rsidR="00FF46D6" w:rsidRPr="00215CFC" w:rsidRDefault="00231913" w:rsidP="00193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F46D6" w:rsidRPr="00215CFC">
              <w:rPr>
                <w:rFonts w:ascii="Times New Roman" w:eastAsia="Times New Roman" w:hAnsi="Times New Roman"/>
                <w:sz w:val="24"/>
                <w:szCs w:val="24"/>
                <w:lang w:eastAsia="ru-RU"/>
              </w:rPr>
              <w:t xml:space="preserve"> 000</w:t>
            </w:r>
          </w:p>
        </w:tc>
        <w:tc>
          <w:tcPr>
            <w:tcW w:w="684" w:type="pct"/>
          </w:tcPr>
          <w:p w:rsidR="00FF46D6" w:rsidRPr="00215CFC" w:rsidRDefault="00231913" w:rsidP="002319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FF46D6" w:rsidRPr="00215CFC">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w:t>
            </w:r>
            <w:r w:rsidR="00FF46D6" w:rsidRPr="00215CFC">
              <w:rPr>
                <w:rFonts w:ascii="Times New Roman" w:eastAsia="Times New Roman" w:hAnsi="Times New Roman"/>
                <w:sz w:val="24"/>
                <w:szCs w:val="24"/>
                <w:lang w:eastAsia="ru-RU"/>
              </w:rPr>
              <w:t>000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Разом по органу державного регулювання за рік</w:t>
            </w:r>
          </w:p>
        </w:tc>
        <w:tc>
          <w:tcPr>
            <w:tcW w:w="560"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703"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22"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71"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84" w:type="pct"/>
            <w:vAlign w:val="center"/>
          </w:tcPr>
          <w:p w:rsidR="00FF46D6" w:rsidRPr="00215CFC" w:rsidRDefault="00231913" w:rsidP="000905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FF46D6" w:rsidRPr="00215CFC">
              <w:rPr>
                <w:rFonts w:ascii="Times New Roman" w:eastAsia="Times New Roman" w:hAnsi="Times New Roman"/>
                <w:b/>
                <w:sz w:val="24"/>
                <w:szCs w:val="24"/>
                <w:lang w:eastAsia="ru-RU"/>
              </w:rPr>
              <w:t xml:space="preserve">00 000 </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Сумарно по органу державного регулювання за 5 років</w:t>
            </w:r>
          </w:p>
        </w:tc>
        <w:tc>
          <w:tcPr>
            <w:tcW w:w="560"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703"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22"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71"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84" w:type="pct"/>
            <w:vAlign w:val="center"/>
          </w:tcPr>
          <w:p w:rsidR="00FF46D6" w:rsidRPr="00215CFC" w:rsidRDefault="00231913" w:rsidP="000905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FF46D6" w:rsidRPr="00215CFC">
              <w:rPr>
                <w:rFonts w:ascii="Times New Roman" w:eastAsia="Times New Roman" w:hAnsi="Times New Roman"/>
                <w:b/>
                <w:sz w:val="24"/>
                <w:szCs w:val="24"/>
                <w:lang w:eastAsia="ru-RU"/>
              </w:rPr>
              <w:t xml:space="preserve"> 500 000 </w:t>
            </w:r>
          </w:p>
        </w:tc>
      </w:tr>
    </w:tbl>
    <w:p w:rsidR="009B4886" w:rsidRPr="00FD1946" w:rsidRDefault="00915077" w:rsidP="00193A5D">
      <w:pPr>
        <w:spacing w:after="0" w:line="240" w:lineRule="auto"/>
        <w:jc w:val="both"/>
        <w:rPr>
          <w:rFonts w:ascii="Times New Roman" w:eastAsia="Times New Roman" w:hAnsi="Times New Roman"/>
          <w:b/>
          <w:bCs/>
          <w:sz w:val="24"/>
          <w:szCs w:val="24"/>
          <w:lang w:eastAsia="ru-RU"/>
        </w:rPr>
      </w:pPr>
      <w:r w:rsidRPr="000905F7">
        <w:rPr>
          <w:rFonts w:ascii="Times New Roman" w:eastAsia="Times New Roman" w:hAnsi="Times New Roman"/>
          <w:sz w:val="20"/>
          <w:szCs w:val="20"/>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до сфери відповідної процедури та на кількість процедур за рік</w:t>
      </w:r>
    </w:p>
    <w:sectPr w:rsidR="009B4886" w:rsidRPr="00FD1946" w:rsidSect="00193A5D">
      <w:headerReference w:type="even" r:id="rId10"/>
      <w:headerReference w:type="default" r:id="rId11"/>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BE" w:rsidRDefault="004321BE" w:rsidP="009B4886">
      <w:pPr>
        <w:spacing w:after="0" w:line="240" w:lineRule="auto"/>
      </w:pPr>
      <w:r>
        <w:separator/>
      </w:r>
    </w:p>
  </w:endnote>
  <w:endnote w:type="continuationSeparator" w:id="0">
    <w:p w:rsidR="004321BE" w:rsidRDefault="004321BE"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BE" w:rsidRDefault="004321BE" w:rsidP="009B4886">
      <w:pPr>
        <w:spacing w:after="0" w:line="240" w:lineRule="auto"/>
      </w:pPr>
      <w:r>
        <w:separator/>
      </w:r>
    </w:p>
  </w:footnote>
  <w:footnote w:type="continuationSeparator" w:id="0">
    <w:p w:rsidR="004321BE" w:rsidRDefault="004321BE"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BE" w:rsidRDefault="004321BE"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4321BE" w:rsidRDefault="004321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BE" w:rsidRDefault="004321BE">
    <w:pPr>
      <w:pStyle w:val="a5"/>
      <w:jc w:val="center"/>
    </w:pPr>
    <w:r>
      <w:fldChar w:fldCharType="begin"/>
    </w:r>
    <w:r>
      <w:instrText>PAGE   \* MERGEFORMAT</w:instrText>
    </w:r>
    <w:r>
      <w:fldChar w:fldCharType="separate"/>
    </w:r>
    <w:r w:rsidR="0084458A" w:rsidRPr="0084458A">
      <w:rPr>
        <w:noProof/>
        <w:lang w:val="ru-RU"/>
      </w:rPr>
      <w:t>17</w:t>
    </w:r>
    <w:r>
      <w:fldChar w:fldCharType="end"/>
    </w:r>
  </w:p>
  <w:p w:rsidR="004321BE" w:rsidRDefault="004321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5CF"/>
    <w:multiLevelType w:val="hybridMultilevel"/>
    <w:tmpl w:val="70087F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817B8E"/>
    <w:multiLevelType w:val="hybridMultilevel"/>
    <w:tmpl w:val="963644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6">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D35C22"/>
    <w:multiLevelType w:val="hybridMultilevel"/>
    <w:tmpl w:val="55109FBE"/>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A2726E"/>
    <w:multiLevelType w:val="hybridMultilevel"/>
    <w:tmpl w:val="E6C2682C"/>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9">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11">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BCF7E33"/>
    <w:multiLevelType w:val="hybridMultilevel"/>
    <w:tmpl w:val="782E018A"/>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5">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6">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7">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9">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64B0BD1"/>
    <w:multiLevelType w:val="hybridMultilevel"/>
    <w:tmpl w:val="D1EE251E"/>
    <w:lvl w:ilvl="0" w:tplc="95D23236">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1">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6">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48D43D74"/>
    <w:multiLevelType w:val="hybridMultilevel"/>
    <w:tmpl w:val="A22CDAD4"/>
    <w:lvl w:ilvl="0" w:tplc="10443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58381532"/>
    <w:multiLevelType w:val="hybridMultilevel"/>
    <w:tmpl w:val="C55E191E"/>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2">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5066FBA"/>
    <w:multiLevelType w:val="hybridMultilevel"/>
    <w:tmpl w:val="E9AE74E0"/>
    <w:lvl w:ilvl="0" w:tplc="F69AFB8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4">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7">
    <w:nsid w:val="6B9632E6"/>
    <w:multiLevelType w:val="hybridMultilevel"/>
    <w:tmpl w:val="27D2E74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AC6622"/>
    <w:multiLevelType w:val="hybridMultilevel"/>
    <w:tmpl w:val="CD548632"/>
    <w:lvl w:ilvl="0" w:tplc="C408E72C">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9">
    <w:nsid w:val="75FE6BF2"/>
    <w:multiLevelType w:val="hybridMultilevel"/>
    <w:tmpl w:val="F4108C9A"/>
    <w:lvl w:ilvl="0" w:tplc="95D23236">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0">
    <w:nsid w:val="797C6613"/>
    <w:multiLevelType w:val="hybridMultilevel"/>
    <w:tmpl w:val="869A67F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10"/>
  </w:num>
  <w:num w:numId="5">
    <w:abstractNumId w:val="30"/>
  </w:num>
  <w:num w:numId="6">
    <w:abstractNumId w:val="17"/>
  </w:num>
  <w:num w:numId="7">
    <w:abstractNumId w:val="34"/>
  </w:num>
  <w:num w:numId="8">
    <w:abstractNumId w:val="9"/>
  </w:num>
  <w:num w:numId="9">
    <w:abstractNumId w:val="41"/>
  </w:num>
  <w:num w:numId="10">
    <w:abstractNumId w:val="31"/>
  </w:num>
  <w:num w:numId="11">
    <w:abstractNumId w:val="35"/>
  </w:num>
  <w:num w:numId="12">
    <w:abstractNumId w:val="28"/>
  </w:num>
  <w:num w:numId="13">
    <w:abstractNumId w:val="21"/>
  </w:num>
  <w:num w:numId="14">
    <w:abstractNumId w:val="6"/>
  </w:num>
  <w:num w:numId="15">
    <w:abstractNumId w:val="22"/>
  </w:num>
  <w:num w:numId="16">
    <w:abstractNumId w:val="2"/>
  </w:num>
  <w:num w:numId="17">
    <w:abstractNumId w:val="36"/>
  </w:num>
  <w:num w:numId="18">
    <w:abstractNumId w:val="26"/>
  </w:num>
  <w:num w:numId="19">
    <w:abstractNumId w:val="25"/>
  </w:num>
  <w:num w:numId="20">
    <w:abstractNumId w:val="16"/>
  </w:num>
  <w:num w:numId="21">
    <w:abstractNumId w:val="14"/>
  </w:num>
  <w:num w:numId="22">
    <w:abstractNumId w:val="32"/>
  </w:num>
  <w:num w:numId="23">
    <w:abstractNumId w:val="23"/>
  </w:num>
  <w:num w:numId="24">
    <w:abstractNumId w:val="19"/>
  </w:num>
  <w:num w:numId="25">
    <w:abstractNumId w:val="11"/>
  </w:num>
  <w:num w:numId="26">
    <w:abstractNumId w:val="15"/>
  </w:num>
  <w:num w:numId="27">
    <w:abstractNumId w:val="24"/>
  </w:num>
  <w:num w:numId="28">
    <w:abstractNumId w:val="1"/>
  </w:num>
  <w:num w:numId="29">
    <w:abstractNumId w:val="3"/>
  </w:num>
  <w:num w:numId="30">
    <w:abstractNumId w:val="29"/>
  </w:num>
  <w:num w:numId="31">
    <w:abstractNumId w:val="4"/>
  </w:num>
  <w:num w:numId="32">
    <w:abstractNumId w:val="7"/>
  </w:num>
  <w:num w:numId="33">
    <w:abstractNumId w:val="39"/>
  </w:num>
  <w:num w:numId="34">
    <w:abstractNumId w:val="20"/>
  </w:num>
  <w:num w:numId="35">
    <w:abstractNumId w:val="40"/>
  </w:num>
  <w:num w:numId="36">
    <w:abstractNumId w:val="13"/>
  </w:num>
  <w:num w:numId="37">
    <w:abstractNumId w:val="37"/>
  </w:num>
  <w:num w:numId="38">
    <w:abstractNumId w:val="27"/>
  </w:num>
  <w:num w:numId="39">
    <w:abstractNumId w:val="33"/>
  </w:num>
  <w:num w:numId="40">
    <w:abstractNumId w:val="38"/>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326AC"/>
    <w:rsid w:val="0003424D"/>
    <w:rsid w:val="00034D21"/>
    <w:rsid w:val="000363B1"/>
    <w:rsid w:val="000364DE"/>
    <w:rsid w:val="0005110B"/>
    <w:rsid w:val="0007139D"/>
    <w:rsid w:val="000905F7"/>
    <w:rsid w:val="000C2157"/>
    <w:rsid w:val="000C39C9"/>
    <w:rsid w:val="000C4515"/>
    <w:rsid w:val="000C4992"/>
    <w:rsid w:val="000E37DF"/>
    <w:rsid w:val="000E3C4F"/>
    <w:rsid w:val="00100B4D"/>
    <w:rsid w:val="00117593"/>
    <w:rsid w:val="001260E5"/>
    <w:rsid w:val="00135B51"/>
    <w:rsid w:val="00153B1F"/>
    <w:rsid w:val="00157264"/>
    <w:rsid w:val="00166E7C"/>
    <w:rsid w:val="0018336C"/>
    <w:rsid w:val="00193A5D"/>
    <w:rsid w:val="001C7467"/>
    <w:rsid w:val="001F44AE"/>
    <w:rsid w:val="00204A0B"/>
    <w:rsid w:val="002105F9"/>
    <w:rsid w:val="00215CFC"/>
    <w:rsid w:val="0023063D"/>
    <w:rsid w:val="00231913"/>
    <w:rsid w:val="0024389C"/>
    <w:rsid w:val="00266C0B"/>
    <w:rsid w:val="00272493"/>
    <w:rsid w:val="00293D42"/>
    <w:rsid w:val="002B2630"/>
    <w:rsid w:val="002B58C0"/>
    <w:rsid w:val="002D62E4"/>
    <w:rsid w:val="00301C29"/>
    <w:rsid w:val="00307743"/>
    <w:rsid w:val="00322242"/>
    <w:rsid w:val="00327255"/>
    <w:rsid w:val="00332A60"/>
    <w:rsid w:val="0033570B"/>
    <w:rsid w:val="00341F9F"/>
    <w:rsid w:val="00371223"/>
    <w:rsid w:val="00373DC1"/>
    <w:rsid w:val="00374144"/>
    <w:rsid w:val="003A3BD3"/>
    <w:rsid w:val="003D3B74"/>
    <w:rsid w:val="003D6ECB"/>
    <w:rsid w:val="003E1C9C"/>
    <w:rsid w:val="003F247A"/>
    <w:rsid w:val="004321BE"/>
    <w:rsid w:val="004715D1"/>
    <w:rsid w:val="0049181B"/>
    <w:rsid w:val="004B7274"/>
    <w:rsid w:val="004E0813"/>
    <w:rsid w:val="00511F3B"/>
    <w:rsid w:val="00525535"/>
    <w:rsid w:val="00534739"/>
    <w:rsid w:val="005539DD"/>
    <w:rsid w:val="00555AA8"/>
    <w:rsid w:val="005733A1"/>
    <w:rsid w:val="005A2688"/>
    <w:rsid w:val="005A29DF"/>
    <w:rsid w:val="005D7815"/>
    <w:rsid w:val="005E3454"/>
    <w:rsid w:val="006135B4"/>
    <w:rsid w:val="00627056"/>
    <w:rsid w:val="00665431"/>
    <w:rsid w:val="00675E60"/>
    <w:rsid w:val="006A2A63"/>
    <w:rsid w:val="006A56F7"/>
    <w:rsid w:val="006B0977"/>
    <w:rsid w:val="006F51D1"/>
    <w:rsid w:val="00713CC6"/>
    <w:rsid w:val="00715B00"/>
    <w:rsid w:val="00743B33"/>
    <w:rsid w:val="00751BC4"/>
    <w:rsid w:val="00754AEC"/>
    <w:rsid w:val="00756488"/>
    <w:rsid w:val="007642C9"/>
    <w:rsid w:val="007913CB"/>
    <w:rsid w:val="00792D6B"/>
    <w:rsid w:val="007C5C88"/>
    <w:rsid w:val="0082573C"/>
    <w:rsid w:val="00835835"/>
    <w:rsid w:val="00837708"/>
    <w:rsid w:val="0084458A"/>
    <w:rsid w:val="00847D1C"/>
    <w:rsid w:val="00860F0C"/>
    <w:rsid w:val="00864635"/>
    <w:rsid w:val="008731B3"/>
    <w:rsid w:val="00874322"/>
    <w:rsid w:val="00881981"/>
    <w:rsid w:val="008933E0"/>
    <w:rsid w:val="008A5F53"/>
    <w:rsid w:val="008B34DC"/>
    <w:rsid w:val="008D2D9A"/>
    <w:rsid w:val="008D35AC"/>
    <w:rsid w:val="008F61D8"/>
    <w:rsid w:val="00901609"/>
    <w:rsid w:val="00915077"/>
    <w:rsid w:val="009318C9"/>
    <w:rsid w:val="00940315"/>
    <w:rsid w:val="00963310"/>
    <w:rsid w:val="00993A42"/>
    <w:rsid w:val="009975B5"/>
    <w:rsid w:val="009A2931"/>
    <w:rsid w:val="009A42F2"/>
    <w:rsid w:val="009B4886"/>
    <w:rsid w:val="009B7278"/>
    <w:rsid w:val="009E62E6"/>
    <w:rsid w:val="009F06BA"/>
    <w:rsid w:val="00A10626"/>
    <w:rsid w:val="00A44B2C"/>
    <w:rsid w:val="00A646B7"/>
    <w:rsid w:val="00A72227"/>
    <w:rsid w:val="00A76ADD"/>
    <w:rsid w:val="00A81C34"/>
    <w:rsid w:val="00A93C7E"/>
    <w:rsid w:val="00AD0523"/>
    <w:rsid w:val="00AD1266"/>
    <w:rsid w:val="00AE07CC"/>
    <w:rsid w:val="00B13D90"/>
    <w:rsid w:val="00B17A6B"/>
    <w:rsid w:val="00B228DC"/>
    <w:rsid w:val="00B32667"/>
    <w:rsid w:val="00B708FD"/>
    <w:rsid w:val="00B776F5"/>
    <w:rsid w:val="00B850AD"/>
    <w:rsid w:val="00B95EFC"/>
    <w:rsid w:val="00B96651"/>
    <w:rsid w:val="00BA0832"/>
    <w:rsid w:val="00BC3E61"/>
    <w:rsid w:val="00BE0C96"/>
    <w:rsid w:val="00BE5DA7"/>
    <w:rsid w:val="00C0202D"/>
    <w:rsid w:val="00C120DE"/>
    <w:rsid w:val="00C334A8"/>
    <w:rsid w:val="00C50B14"/>
    <w:rsid w:val="00C7765D"/>
    <w:rsid w:val="00C9579F"/>
    <w:rsid w:val="00CB3B15"/>
    <w:rsid w:val="00CC4556"/>
    <w:rsid w:val="00CE0465"/>
    <w:rsid w:val="00CF5E15"/>
    <w:rsid w:val="00D1102E"/>
    <w:rsid w:val="00D14209"/>
    <w:rsid w:val="00D1679B"/>
    <w:rsid w:val="00D16B94"/>
    <w:rsid w:val="00D52C4B"/>
    <w:rsid w:val="00DC1F4A"/>
    <w:rsid w:val="00DE536C"/>
    <w:rsid w:val="00DE5B23"/>
    <w:rsid w:val="00DF6791"/>
    <w:rsid w:val="00E3506B"/>
    <w:rsid w:val="00E41928"/>
    <w:rsid w:val="00E622A0"/>
    <w:rsid w:val="00E67F14"/>
    <w:rsid w:val="00E74F7A"/>
    <w:rsid w:val="00E84B9B"/>
    <w:rsid w:val="00E92168"/>
    <w:rsid w:val="00EA18B7"/>
    <w:rsid w:val="00EA62BF"/>
    <w:rsid w:val="00EE23F5"/>
    <w:rsid w:val="00EE4E6D"/>
    <w:rsid w:val="00F204B6"/>
    <w:rsid w:val="00F26B28"/>
    <w:rsid w:val="00F375E7"/>
    <w:rsid w:val="00F45F3D"/>
    <w:rsid w:val="00F63555"/>
    <w:rsid w:val="00FA61DC"/>
    <w:rsid w:val="00FB25D6"/>
    <w:rsid w:val="00FD1946"/>
    <w:rsid w:val="00FE005D"/>
    <w:rsid w:val="00FE4273"/>
    <w:rsid w:val="00FF46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 w:type="character" w:customStyle="1" w:styleId="rynqvb">
    <w:name w:val="rynqvb"/>
    <w:basedOn w:val="a0"/>
    <w:rsid w:val="00FD1946"/>
  </w:style>
  <w:style w:type="character" w:customStyle="1" w:styleId="rvts0">
    <w:name w:val="rvts0"/>
    <w:rsid w:val="002105F9"/>
  </w:style>
  <w:style w:type="character" w:styleId="af6">
    <w:name w:val="Book Title"/>
    <w:basedOn w:val="a0"/>
    <w:uiPriority w:val="33"/>
    <w:qFormat/>
    <w:rsid w:val="0091507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 w:type="character" w:customStyle="1" w:styleId="rynqvb">
    <w:name w:val="rynqvb"/>
    <w:basedOn w:val="a0"/>
    <w:rsid w:val="00FD1946"/>
  </w:style>
  <w:style w:type="character" w:customStyle="1" w:styleId="rvts0">
    <w:name w:val="rvts0"/>
    <w:rsid w:val="002105F9"/>
  </w:style>
  <w:style w:type="character" w:styleId="af6">
    <w:name w:val="Book Title"/>
    <w:basedOn w:val="a0"/>
    <w:uiPriority w:val="33"/>
    <w:qFormat/>
    <w:rsid w:val="0091507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zorro.gov.ua/tender/UA-2020-10-06-00078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F0CD-4DA2-427A-9B5E-CB1CCD11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17</Pages>
  <Words>16810</Words>
  <Characters>9582</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ПОЛОВІНСЬКИЙ Андрій Станіславович</cp:lastModifiedBy>
  <cp:revision>116</cp:revision>
  <cp:lastPrinted>2022-11-08T09:39:00Z</cp:lastPrinted>
  <dcterms:created xsi:type="dcterms:W3CDTF">2022-09-15T07:20:00Z</dcterms:created>
  <dcterms:modified xsi:type="dcterms:W3CDTF">2022-11-30T09:03:00Z</dcterms:modified>
</cp:coreProperties>
</file>