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AA" w:rsidRDefault="002372AA" w:rsidP="001F2A8B">
      <w:pPr>
        <w:pStyle w:val="a3"/>
        <w:spacing w:before="3" w:line="276" w:lineRule="auto"/>
        <w:ind w:left="0"/>
        <w:jc w:val="left"/>
      </w:pPr>
    </w:p>
    <w:p w:rsidR="002372AA" w:rsidRDefault="001F2A8B" w:rsidP="00380B3D">
      <w:pPr>
        <w:pStyle w:val="1"/>
        <w:spacing w:before="89" w:line="276" w:lineRule="auto"/>
        <w:ind w:left="5017" w:firstLine="0"/>
      </w:pPr>
      <w:r>
        <w:t>Інформаційні</w:t>
      </w:r>
      <w:r>
        <w:rPr>
          <w:spacing w:val="-6"/>
        </w:rPr>
        <w:t xml:space="preserve"> </w:t>
      </w:r>
      <w:r>
        <w:t>матеріали</w:t>
      </w:r>
    </w:p>
    <w:p w:rsidR="002372AA" w:rsidRPr="00380B3D" w:rsidRDefault="001F2A8B" w:rsidP="00380B3D">
      <w:pPr>
        <w:spacing w:line="276" w:lineRule="auto"/>
        <w:ind w:left="2321" w:right="466" w:firstLine="14"/>
        <w:jc w:val="center"/>
        <w:rPr>
          <w:b/>
          <w:sz w:val="28"/>
          <w:szCs w:val="28"/>
        </w:rPr>
      </w:pPr>
      <w:r>
        <w:rPr>
          <w:b/>
          <w:sz w:val="28"/>
        </w:rPr>
        <w:t>про стан довкілля у Донецькій, Запорізькій, Дніпропетровській 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Харківській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областях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третьому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кварталі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 w:rsidR="00380B3D">
        <w:rPr>
          <w:b/>
          <w:spacing w:val="-2"/>
          <w:sz w:val="28"/>
        </w:rPr>
        <w:t xml:space="preserve"> </w:t>
      </w:r>
      <w:r w:rsidRPr="00380B3D">
        <w:rPr>
          <w:b/>
          <w:sz w:val="28"/>
          <w:szCs w:val="28"/>
        </w:rPr>
        <w:t>даними</w:t>
      </w:r>
      <w:r w:rsidR="00380B3D" w:rsidRPr="00380B3D">
        <w:rPr>
          <w:b/>
          <w:sz w:val="28"/>
          <w:szCs w:val="28"/>
        </w:rPr>
        <w:t xml:space="preserve"> </w:t>
      </w:r>
      <w:r w:rsidRPr="00380B3D">
        <w:rPr>
          <w:b/>
          <w:sz w:val="28"/>
          <w:szCs w:val="28"/>
        </w:rPr>
        <w:t>спостережень</w:t>
      </w:r>
      <w:r w:rsidRPr="00380B3D">
        <w:rPr>
          <w:b/>
          <w:spacing w:val="-7"/>
          <w:sz w:val="28"/>
          <w:szCs w:val="28"/>
        </w:rPr>
        <w:t xml:space="preserve"> </w:t>
      </w:r>
      <w:r w:rsidRPr="00380B3D">
        <w:rPr>
          <w:b/>
          <w:sz w:val="28"/>
          <w:szCs w:val="28"/>
        </w:rPr>
        <w:t>гідрометеорологічних</w:t>
      </w:r>
      <w:r w:rsidRPr="00380B3D">
        <w:rPr>
          <w:b/>
          <w:spacing w:val="-7"/>
          <w:sz w:val="28"/>
          <w:szCs w:val="28"/>
        </w:rPr>
        <w:t xml:space="preserve"> </w:t>
      </w:r>
      <w:r w:rsidRPr="00380B3D">
        <w:rPr>
          <w:b/>
          <w:sz w:val="28"/>
          <w:szCs w:val="28"/>
        </w:rPr>
        <w:t>організацій</w:t>
      </w:r>
    </w:p>
    <w:p w:rsidR="002372AA" w:rsidRDefault="002372AA" w:rsidP="001F2A8B">
      <w:pPr>
        <w:pStyle w:val="a3"/>
        <w:spacing w:line="276" w:lineRule="auto"/>
        <w:ind w:left="0"/>
        <w:jc w:val="left"/>
        <w:rPr>
          <w:b/>
        </w:rPr>
      </w:pPr>
    </w:p>
    <w:p w:rsidR="001F2A8B" w:rsidRDefault="001F2A8B" w:rsidP="001F2A8B">
      <w:pPr>
        <w:pStyle w:val="a3"/>
        <w:spacing w:line="276" w:lineRule="auto"/>
        <w:ind w:left="0"/>
        <w:jc w:val="left"/>
        <w:rPr>
          <w:b/>
        </w:rPr>
      </w:pPr>
    </w:p>
    <w:p w:rsidR="002372AA" w:rsidRDefault="001F2A8B" w:rsidP="001F2A8B">
      <w:pPr>
        <w:pStyle w:val="a4"/>
        <w:numPr>
          <w:ilvl w:val="0"/>
          <w:numId w:val="1"/>
        </w:numPr>
        <w:tabs>
          <w:tab w:val="left" w:pos="2675"/>
        </w:tabs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Радіаційний стан.</w:t>
      </w:r>
    </w:p>
    <w:p w:rsidR="002372AA" w:rsidRDefault="001F2A8B" w:rsidP="001F2A8B">
      <w:pPr>
        <w:pStyle w:val="a3"/>
        <w:spacing w:line="276" w:lineRule="auto"/>
        <w:ind w:right="113" w:firstLine="567"/>
      </w:pPr>
      <w:r>
        <w:t>У</w:t>
      </w:r>
      <w:r>
        <w:rPr>
          <w:spacing w:val="1"/>
        </w:rPr>
        <w:t xml:space="preserve"> </w:t>
      </w:r>
      <w:r>
        <w:t>третьому</w:t>
      </w:r>
      <w:r>
        <w:rPr>
          <w:spacing w:val="1"/>
        </w:rPr>
        <w:t xml:space="preserve"> </w:t>
      </w:r>
      <w:r>
        <w:t>кварталі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потужністю</w:t>
      </w:r>
      <w:r>
        <w:rPr>
          <w:spacing w:val="1"/>
        </w:rPr>
        <w:t xml:space="preserve"> </w:t>
      </w:r>
      <w:r>
        <w:t>експозиційної дози гамма-випромінювання (далі – ПЕД гамма-випромінення)</w:t>
      </w:r>
      <w:r>
        <w:rPr>
          <w:spacing w:val="1"/>
        </w:rPr>
        <w:t xml:space="preserve"> </w:t>
      </w:r>
      <w:r>
        <w:t>проводились у Дніпропетровській області на 9 пунктах, Запорізькій області – 7</w:t>
      </w:r>
      <w:r>
        <w:rPr>
          <w:spacing w:val="1"/>
        </w:rPr>
        <w:t xml:space="preserve"> </w:t>
      </w:r>
      <w:r>
        <w:t>пунктах,</w:t>
      </w:r>
      <w:r>
        <w:rPr>
          <w:spacing w:val="-3"/>
        </w:rPr>
        <w:t xml:space="preserve"> </w:t>
      </w:r>
      <w:r>
        <w:t>Харківській</w:t>
      </w:r>
      <w:r>
        <w:rPr>
          <w:spacing w:val="-2"/>
        </w:rPr>
        <w:t xml:space="preserve"> </w:t>
      </w:r>
      <w:r>
        <w:t>області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пунктах,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Донецькій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одному</w:t>
      </w:r>
      <w:r>
        <w:rPr>
          <w:spacing w:val="-2"/>
        </w:rPr>
        <w:t xml:space="preserve"> </w:t>
      </w:r>
      <w:r>
        <w:t>пункті.</w:t>
      </w:r>
    </w:p>
    <w:p w:rsidR="002372AA" w:rsidRDefault="001F2A8B" w:rsidP="001F2A8B">
      <w:pPr>
        <w:pStyle w:val="a3"/>
        <w:spacing w:line="276" w:lineRule="auto"/>
        <w:ind w:right="114" w:firstLine="567"/>
      </w:pPr>
      <w:r>
        <w:t>Спостереження за рівнем ПЕД гамма-випромінення у Луганській області у</w:t>
      </w:r>
      <w:r>
        <w:rPr>
          <w:spacing w:val="-67"/>
        </w:rPr>
        <w:t xml:space="preserve"> </w:t>
      </w:r>
      <w:r>
        <w:t>ІІІ</w:t>
      </w:r>
      <w:r>
        <w:rPr>
          <w:spacing w:val="-1"/>
        </w:rPr>
        <w:t xml:space="preserve"> </w:t>
      </w:r>
      <w:r>
        <w:t>кварталі 2022 року не</w:t>
      </w:r>
      <w:r>
        <w:rPr>
          <w:spacing w:val="-1"/>
        </w:rPr>
        <w:t xml:space="preserve"> </w:t>
      </w:r>
      <w:r>
        <w:t>проводились.</w:t>
      </w:r>
    </w:p>
    <w:p w:rsidR="002372AA" w:rsidRDefault="001F2A8B" w:rsidP="001F2A8B">
      <w:pPr>
        <w:pStyle w:val="a3"/>
        <w:spacing w:line="276" w:lineRule="auto"/>
        <w:ind w:right="111" w:firstLine="567"/>
      </w:pP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спостережень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ПЕД</w:t>
      </w:r>
      <w:r>
        <w:rPr>
          <w:spacing w:val="1"/>
        </w:rPr>
        <w:t xml:space="preserve"> </w:t>
      </w:r>
      <w:r>
        <w:t>гамма-випромінення</w:t>
      </w:r>
      <w:r>
        <w:rPr>
          <w:spacing w:val="1"/>
        </w:rPr>
        <w:t xml:space="preserve"> </w:t>
      </w:r>
      <w:r>
        <w:t>знаходились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радіаційного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фону.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рівня,</w:t>
      </w:r>
      <w:r>
        <w:rPr>
          <w:spacing w:val="-1"/>
        </w:rPr>
        <w:t xml:space="preserve"> </w:t>
      </w:r>
      <w:r>
        <w:t>що становить 25</w:t>
      </w:r>
      <w:r>
        <w:rPr>
          <w:spacing w:val="-1"/>
        </w:rPr>
        <w:t xml:space="preserve"> </w:t>
      </w:r>
      <w:proofErr w:type="spellStart"/>
      <w:r>
        <w:t>мкР</w:t>
      </w:r>
      <w:proofErr w:type="spellEnd"/>
      <w:r>
        <w:t>/год, у третьому</w:t>
      </w:r>
      <w:r>
        <w:rPr>
          <w:spacing w:val="-1"/>
        </w:rPr>
        <w:t xml:space="preserve"> </w:t>
      </w:r>
      <w:r>
        <w:t>кварталі 2022 року не</w:t>
      </w:r>
      <w:r>
        <w:rPr>
          <w:spacing w:val="-2"/>
        </w:rPr>
        <w:t xml:space="preserve"> </w:t>
      </w:r>
      <w:r>
        <w:t>зафіксовано.</w:t>
      </w:r>
    </w:p>
    <w:p w:rsidR="002372AA" w:rsidRDefault="002372AA" w:rsidP="001F2A8B">
      <w:pPr>
        <w:pStyle w:val="a3"/>
        <w:spacing w:line="276" w:lineRule="auto"/>
        <w:ind w:left="0"/>
        <w:jc w:val="left"/>
      </w:pPr>
    </w:p>
    <w:p w:rsidR="001F2A8B" w:rsidRDefault="001F2A8B" w:rsidP="001F2A8B">
      <w:pPr>
        <w:pStyle w:val="a3"/>
        <w:spacing w:line="276" w:lineRule="auto"/>
        <w:ind w:left="0"/>
        <w:jc w:val="left"/>
      </w:pPr>
    </w:p>
    <w:p w:rsidR="002372AA" w:rsidRDefault="001F2A8B" w:rsidP="001F2A8B">
      <w:pPr>
        <w:pStyle w:val="1"/>
        <w:numPr>
          <w:ilvl w:val="0"/>
          <w:numId w:val="1"/>
        </w:numPr>
        <w:tabs>
          <w:tab w:val="left" w:pos="2388"/>
        </w:tabs>
        <w:spacing w:line="276" w:lineRule="auto"/>
        <w:ind w:left="2388" w:hanging="280"/>
        <w:jc w:val="both"/>
      </w:pPr>
      <w:r>
        <w:t>Атмосферне</w:t>
      </w:r>
      <w:r>
        <w:rPr>
          <w:spacing w:val="-5"/>
        </w:rPr>
        <w:t xml:space="preserve"> </w:t>
      </w:r>
      <w:r>
        <w:t>повітря.</w:t>
      </w:r>
    </w:p>
    <w:p w:rsidR="002372AA" w:rsidRDefault="001F2A8B" w:rsidP="00C10542">
      <w:pPr>
        <w:pStyle w:val="a3"/>
        <w:spacing w:line="276" w:lineRule="auto"/>
        <w:ind w:right="111" w:firstLine="567"/>
      </w:pPr>
      <w:r>
        <w:t>У</w:t>
      </w:r>
      <w:r>
        <w:rPr>
          <w:spacing w:val="1"/>
        </w:rPr>
        <w:t xml:space="preserve"> </w:t>
      </w:r>
      <w:r>
        <w:t>третьому</w:t>
      </w:r>
      <w:r>
        <w:rPr>
          <w:spacing w:val="1"/>
        </w:rPr>
        <w:t xml:space="preserve"> </w:t>
      </w:r>
      <w:r>
        <w:t>кварталі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забруднення</w:t>
      </w:r>
      <w:r>
        <w:rPr>
          <w:spacing w:val="1"/>
        </w:rPr>
        <w:t xml:space="preserve"> </w:t>
      </w:r>
      <w:r>
        <w:t>атмосферного</w:t>
      </w:r>
      <w:r>
        <w:rPr>
          <w:spacing w:val="-2"/>
        </w:rPr>
        <w:t xml:space="preserve"> </w:t>
      </w:r>
      <w:r>
        <w:t>повітря</w:t>
      </w:r>
      <w:r>
        <w:rPr>
          <w:spacing w:val="-1"/>
        </w:rPr>
        <w:t xml:space="preserve"> </w:t>
      </w:r>
      <w:r>
        <w:t>проводились</w:t>
      </w:r>
      <w:r>
        <w:rPr>
          <w:spacing w:val="-2"/>
        </w:rPr>
        <w:t xml:space="preserve"> </w:t>
      </w:r>
      <w:r>
        <w:t>у:</w:t>
      </w:r>
      <w:r>
        <w:rPr>
          <w:spacing w:val="-1"/>
        </w:rPr>
        <w:t xml:space="preserve"> </w:t>
      </w:r>
      <w:r>
        <w:t>Дніпропетровській</w:t>
      </w:r>
      <w:r>
        <w:rPr>
          <w:spacing w:val="-2"/>
        </w:rPr>
        <w:t xml:space="preserve"> </w:t>
      </w:r>
      <w:r>
        <w:t>області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трьох</w:t>
      </w:r>
      <w:r>
        <w:rPr>
          <w:spacing w:val="-1"/>
        </w:rPr>
        <w:t xml:space="preserve"> </w:t>
      </w:r>
      <w:r w:rsidR="00C10542" w:rsidRPr="00C10542">
        <w:rPr>
          <w:spacing w:val="-1"/>
        </w:rPr>
        <w:t xml:space="preserve">     </w:t>
      </w:r>
      <w:r>
        <w:t>містах</w:t>
      </w:r>
      <w:r w:rsidR="00C10542">
        <w:t xml:space="preserve">: </w:t>
      </w:r>
      <w:r>
        <w:t>Дніпро</w:t>
      </w:r>
      <w:r>
        <w:rPr>
          <w:spacing w:val="67"/>
        </w:rPr>
        <w:t xml:space="preserve"> </w:t>
      </w:r>
      <w:r>
        <w:t>(6</w:t>
      </w:r>
      <w:r>
        <w:rPr>
          <w:spacing w:val="66"/>
        </w:rPr>
        <w:t xml:space="preserve"> </w:t>
      </w:r>
      <w:r>
        <w:t>ПСЗ),</w:t>
      </w:r>
      <w:r>
        <w:rPr>
          <w:spacing w:val="67"/>
        </w:rPr>
        <w:t xml:space="preserve"> </w:t>
      </w:r>
      <w:proofErr w:type="spellStart"/>
      <w:r>
        <w:t>Кам’янське</w:t>
      </w:r>
      <w:proofErr w:type="spellEnd"/>
      <w:r>
        <w:rPr>
          <w:spacing w:val="66"/>
        </w:rPr>
        <w:t xml:space="preserve"> </w:t>
      </w:r>
      <w:r>
        <w:t>(4</w:t>
      </w:r>
      <w:r>
        <w:rPr>
          <w:spacing w:val="67"/>
        </w:rPr>
        <w:t xml:space="preserve"> </w:t>
      </w:r>
      <w:r>
        <w:t>ПСЗ),</w:t>
      </w:r>
      <w:r>
        <w:rPr>
          <w:spacing w:val="66"/>
        </w:rPr>
        <w:t xml:space="preserve"> </w:t>
      </w:r>
      <w:r>
        <w:t>Кривий</w:t>
      </w:r>
      <w:r>
        <w:rPr>
          <w:spacing w:val="67"/>
        </w:rPr>
        <w:t xml:space="preserve"> </w:t>
      </w:r>
      <w:r>
        <w:t>Ріг</w:t>
      </w:r>
      <w:r>
        <w:rPr>
          <w:spacing w:val="66"/>
        </w:rPr>
        <w:t xml:space="preserve"> </w:t>
      </w:r>
      <w:r>
        <w:t>(5</w:t>
      </w:r>
      <w:r>
        <w:rPr>
          <w:spacing w:val="67"/>
        </w:rPr>
        <w:t xml:space="preserve"> </w:t>
      </w:r>
      <w:r>
        <w:t>ПСЗ)</w:t>
      </w:r>
      <w:r>
        <w:rPr>
          <w:spacing w:val="66"/>
        </w:rPr>
        <w:t xml:space="preserve"> </w:t>
      </w:r>
      <w:r>
        <w:t>та</w:t>
      </w:r>
      <w:r>
        <w:rPr>
          <w:spacing w:val="67"/>
        </w:rPr>
        <w:t xml:space="preserve"> </w:t>
      </w:r>
      <w:r>
        <w:t>Запорізькій</w:t>
      </w:r>
      <w:r>
        <w:rPr>
          <w:spacing w:val="-68"/>
        </w:rPr>
        <w:t xml:space="preserve"> </w:t>
      </w:r>
      <w:r>
        <w:t>області</w:t>
      </w:r>
      <w:r>
        <w:rPr>
          <w:spacing w:val="-2"/>
        </w:rPr>
        <w:t xml:space="preserve"> </w:t>
      </w:r>
      <w:r>
        <w:t>– в м. Запоріжжя (5 ПСЗ).</w:t>
      </w:r>
    </w:p>
    <w:p w:rsidR="002372AA" w:rsidRDefault="001F2A8B" w:rsidP="001F2A8B">
      <w:pPr>
        <w:pStyle w:val="a3"/>
        <w:spacing w:line="276" w:lineRule="auto"/>
        <w:ind w:right="174" w:firstLine="567"/>
      </w:pPr>
      <w:r>
        <w:t>У Донецькій, Луганській та Харківській областях у ІІI кварталі 2022 року</w:t>
      </w:r>
      <w:r>
        <w:rPr>
          <w:spacing w:val="1"/>
        </w:rPr>
        <w:t xml:space="preserve"> </w:t>
      </w:r>
      <w:r>
        <w:t>спостереження за станом забруднення атмосферного повітря не проводились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ведення бойових дій на</w:t>
      </w:r>
      <w:r>
        <w:rPr>
          <w:spacing w:val="-1"/>
        </w:rPr>
        <w:t xml:space="preserve"> </w:t>
      </w:r>
      <w:r>
        <w:t>території</w:t>
      </w:r>
      <w:r>
        <w:rPr>
          <w:spacing w:val="-1"/>
        </w:rPr>
        <w:t xml:space="preserve"> </w:t>
      </w:r>
      <w:r>
        <w:t>цих</w:t>
      </w:r>
      <w:r>
        <w:rPr>
          <w:spacing w:val="-2"/>
        </w:rPr>
        <w:t xml:space="preserve"> </w:t>
      </w:r>
      <w:r>
        <w:t>областей.</w:t>
      </w:r>
    </w:p>
    <w:p w:rsidR="002372AA" w:rsidRDefault="001F2A8B" w:rsidP="001F2A8B">
      <w:pPr>
        <w:pStyle w:val="a3"/>
        <w:spacing w:line="276" w:lineRule="auto"/>
        <w:ind w:right="111" w:firstLine="567"/>
      </w:pPr>
      <w:r>
        <w:t>У</w:t>
      </w:r>
      <w:r>
        <w:rPr>
          <w:spacing w:val="1"/>
        </w:rPr>
        <w:t xml:space="preserve"> </w:t>
      </w:r>
      <w:r>
        <w:t>третьому</w:t>
      </w:r>
      <w:r>
        <w:rPr>
          <w:spacing w:val="1"/>
        </w:rPr>
        <w:t xml:space="preserve"> </w:t>
      </w:r>
      <w:r>
        <w:t>кварталі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атмосферному</w:t>
      </w:r>
      <w:r>
        <w:rPr>
          <w:spacing w:val="70"/>
        </w:rPr>
        <w:t xml:space="preserve"> </w:t>
      </w:r>
      <w:r>
        <w:t>повітрі</w:t>
      </w:r>
      <w:r>
        <w:rPr>
          <w:spacing w:val="70"/>
        </w:rPr>
        <w:t xml:space="preserve"> </w:t>
      </w:r>
      <w:r>
        <w:t>чотирьох</w:t>
      </w:r>
      <w:r>
        <w:rPr>
          <w:spacing w:val="70"/>
        </w:rPr>
        <w:t xml:space="preserve"> </w:t>
      </w:r>
      <w:r>
        <w:t>міст</w:t>
      </w:r>
      <w:r>
        <w:rPr>
          <w:spacing w:val="1"/>
        </w:rPr>
        <w:t xml:space="preserve"> </w:t>
      </w:r>
      <w:r>
        <w:t>двох</w:t>
      </w:r>
      <w:r>
        <w:rPr>
          <w:spacing w:val="67"/>
        </w:rPr>
        <w:t xml:space="preserve"> </w:t>
      </w:r>
      <w:r>
        <w:t>областей,</w:t>
      </w:r>
      <w:r>
        <w:rPr>
          <w:spacing w:val="135"/>
        </w:rPr>
        <w:t xml:space="preserve"> </w:t>
      </w:r>
      <w:r>
        <w:t>за</w:t>
      </w:r>
      <w:r>
        <w:rPr>
          <w:spacing w:val="136"/>
        </w:rPr>
        <w:t xml:space="preserve"> </w:t>
      </w:r>
      <w:r>
        <w:t>даними</w:t>
      </w:r>
      <w:r>
        <w:rPr>
          <w:spacing w:val="136"/>
        </w:rPr>
        <w:t xml:space="preserve"> </w:t>
      </w:r>
      <w:r>
        <w:t>спостережень,</w:t>
      </w:r>
      <w:r>
        <w:rPr>
          <w:spacing w:val="136"/>
        </w:rPr>
        <w:t xml:space="preserve"> </w:t>
      </w:r>
      <w:r>
        <w:t>випадків</w:t>
      </w:r>
      <w:r>
        <w:rPr>
          <w:spacing w:val="136"/>
        </w:rPr>
        <w:t xml:space="preserve"> </w:t>
      </w:r>
      <w:r>
        <w:t>високого</w:t>
      </w:r>
      <w:r>
        <w:rPr>
          <w:spacing w:val="136"/>
        </w:rPr>
        <w:t xml:space="preserve"> </w:t>
      </w:r>
      <w:r>
        <w:t>забруднення</w:t>
      </w:r>
      <w:r>
        <w:rPr>
          <w:spacing w:val="-68"/>
        </w:rPr>
        <w:t xml:space="preserve"> </w:t>
      </w:r>
      <w:r>
        <w:t>з концентрацією домішки вище 5,0 максимально разової гранично допустимої</w:t>
      </w:r>
      <w:r>
        <w:rPr>
          <w:spacing w:val="1"/>
        </w:rPr>
        <w:t xml:space="preserve"> </w:t>
      </w:r>
      <w:r>
        <w:t>концентрації</w:t>
      </w:r>
      <w:r>
        <w:rPr>
          <w:spacing w:val="-1"/>
        </w:rPr>
        <w:t xml:space="preserve"> </w:t>
      </w:r>
      <w:r>
        <w:t>(</w:t>
      </w:r>
      <w:proofErr w:type="spellStart"/>
      <w:r>
        <w:t>ГДКм.р</w:t>
      </w:r>
      <w:proofErr w:type="spellEnd"/>
      <w:r>
        <w:t>.) не</w:t>
      </w:r>
      <w:r>
        <w:rPr>
          <w:spacing w:val="-1"/>
        </w:rPr>
        <w:t xml:space="preserve"> </w:t>
      </w:r>
      <w:r>
        <w:t>зареєстровано.</w:t>
      </w:r>
    </w:p>
    <w:p w:rsidR="002372AA" w:rsidRDefault="002372AA" w:rsidP="001F2A8B">
      <w:pPr>
        <w:pStyle w:val="a3"/>
        <w:spacing w:line="276" w:lineRule="auto"/>
        <w:ind w:left="0"/>
        <w:jc w:val="left"/>
      </w:pPr>
    </w:p>
    <w:p w:rsidR="001F2A8B" w:rsidRDefault="001F2A8B" w:rsidP="001F2A8B">
      <w:pPr>
        <w:pStyle w:val="a3"/>
        <w:spacing w:line="276" w:lineRule="auto"/>
        <w:ind w:left="0"/>
        <w:jc w:val="left"/>
      </w:pPr>
    </w:p>
    <w:p w:rsidR="002372AA" w:rsidRDefault="001F2A8B" w:rsidP="001F2A8B">
      <w:pPr>
        <w:pStyle w:val="1"/>
        <w:numPr>
          <w:ilvl w:val="0"/>
          <w:numId w:val="1"/>
        </w:numPr>
        <w:tabs>
          <w:tab w:val="left" w:pos="2388"/>
        </w:tabs>
        <w:spacing w:line="276" w:lineRule="auto"/>
        <w:ind w:left="2388" w:hanging="280"/>
        <w:jc w:val="both"/>
      </w:pPr>
      <w:r>
        <w:t>Моніторинг</w:t>
      </w:r>
      <w:r>
        <w:rPr>
          <w:spacing w:val="-6"/>
        </w:rPr>
        <w:t xml:space="preserve"> </w:t>
      </w:r>
      <w:r>
        <w:t>масивів</w:t>
      </w:r>
      <w:r>
        <w:rPr>
          <w:spacing w:val="-6"/>
        </w:rPr>
        <w:t xml:space="preserve"> </w:t>
      </w:r>
      <w:r>
        <w:t>поверхневих</w:t>
      </w:r>
      <w:r>
        <w:rPr>
          <w:spacing w:val="-5"/>
        </w:rPr>
        <w:t xml:space="preserve"> </w:t>
      </w:r>
      <w:r>
        <w:t>вод.</w:t>
      </w:r>
    </w:p>
    <w:p w:rsidR="002372AA" w:rsidRDefault="001F2A8B" w:rsidP="001F2A8B">
      <w:pPr>
        <w:pStyle w:val="a3"/>
        <w:spacing w:line="276" w:lineRule="auto"/>
        <w:ind w:right="112" w:firstLine="567"/>
      </w:pPr>
      <w:r>
        <w:t>У</w:t>
      </w:r>
      <w:r>
        <w:rPr>
          <w:spacing w:val="1"/>
        </w:rPr>
        <w:t xml:space="preserve"> </w:t>
      </w:r>
      <w:r>
        <w:t>третьому</w:t>
      </w:r>
      <w:r>
        <w:rPr>
          <w:spacing w:val="1"/>
        </w:rPr>
        <w:t xml:space="preserve"> </w:t>
      </w:r>
      <w:r>
        <w:t>кварталі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забруднення</w:t>
      </w:r>
      <w:r>
        <w:rPr>
          <w:spacing w:val="1"/>
        </w:rPr>
        <w:t xml:space="preserve"> </w:t>
      </w:r>
      <w:r>
        <w:t>поверхневих вод суші проводились у Дніпропетровській області на 10 водних</w:t>
      </w:r>
      <w:r>
        <w:rPr>
          <w:spacing w:val="1"/>
        </w:rPr>
        <w:t xml:space="preserve"> </w:t>
      </w:r>
      <w:r>
        <w:t>об’єктах, у 13 пунктах та у Харківській області, у серпні, на одному водному</w:t>
      </w:r>
      <w:r>
        <w:rPr>
          <w:spacing w:val="1"/>
        </w:rPr>
        <w:t xml:space="preserve"> </w:t>
      </w:r>
      <w:r>
        <w:t>об’єкті</w:t>
      </w:r>
      <w:r>
        <w:rPr>
          <w:spacing w:val="-1"/>
        </w:rPr>
        <w:t xml:space="preserve"> </w:t>
      </w:r>
      <w:r>
        <w:t>та одному пункті.</w:t>
      </w:r>
    </w:p>
    <w:p w:rsidR="002372AA" w:rsidRPr="001F2A8B" w:rsidRDefault="001F2A8B" w:rsidP="00C10542">
      <w:pPr>
        <w:pStyle w:val="a3"/>
        <w:spacing w:line="276" w:lineRule="auto"/>
        <w:ind w:left="1542" w:firstLine="567"/>
      </w:pPr>
      <w:r>
        <w:lastRenderedPageBreak/>
        <w:t>На</w:t>
      </w:r>
      <w:r>
        <w:rPr>
          <w:spacing w:val="1"/>
        </w:rPr>
        <w:t xml:space="preserve"> </w:t>
      </w:r>
      <w:r>
        <w:t>водних</w:t>
      </w:r>
      <w:r>
        <w:rPr>
          <w:spacing w:val="1"/>
        </w:rPr>
        <w:t xml:space="preserve"> </w:t>
      </w:r>
      <w:r>
        <w:t>об’єктах</w:t>
      </w:r>
      <w:r>
        <w:rPr>
          <w:spacing w:val="1"/>
        </w:rPr>
        <w:t xml:space="preserve"> </w:t>
      </w:r>
      <w:r>
        <w:t>Дніпропетровської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 w:rsidR="00C10542">
        <w:t>відмічене</w:t>
      </w:r>
      <w:r>
        <w:rPr>
          <w:spacing w:val="1"/>
        </w:rPr>
        <w:t xml:space="preserve"> </w:t>
      </w:r>
      <w:r>
        <w:t>вісімнадцять</w:t>
      </w:r>
      <w:r>
        <w:rPr>
          <w:spacing w:val="1"/>
        </w:rPr>
        <w:t xml:space="preserve"> </w:t>
      </w:r>
      <w:r w:rsidR="00C10542">
        <w:t xml:space="preserve">випадків максимально разових концентрацій з сульфатів у </w:t>
      </w:r>
      <w:r>
        <w:t>межах</w:t>
      </w:r>
      <w:r>
        <w:rPr>
          <w:spacing w:val="1"/>
        </w:rPr>
        <w:t xml:space="preserve"> </w:t>
      </w:r>
      <w:r w:rsidR="00C10542">
        <w:rPr>
          <w:spacing w:val="1"/>
        </w:rPr>
        <w:t xml:space="preserve">                          </w:t>
      </w:r>
      <w:r>
        <w:t>1050 – 1720 мг/</w:t>
      </w:r>
      <w:proofErr w:type="spellStart"/>
      <w:r>
        <w:t>дм</w:t>
      </w:r>
      <w:proofErr w:type="spellEnd"/>
      <w:r>
        <w:rPr>
          <w:position w:val="8"/>
          <w:sz w:val="18"/>
        </w:rPr>
        <w:t>3</w:t>
      </w:r>
      <w:r>
        <w:t>, чотири випадки повної відсутності</w:t>
      </w:r>
      <w:r>
        <w:rPr>
          <w:spacing w:val="1"/>
        </w:rPr>
        <w:t xml:space="preserve"> </w:t>
      </w:r>
      <w:r>
        <w:t>розчиненого у воді</w:t>
      </w:r>
      <w:r>
        <w:rPr>
          <w:spacing w:val="1"/>
        </w:rPr>
        <w:t xml:space="preserve"> </w:t>
      </w:r>
      <w:r>
        <w:t>кисню, три випадки збільшення біохімічного споживання кисню за 5 діб (БСК</w:t>
      </w:r>
      <w:r>
        <w:rPr>
          <w:vertAlign w:val="subscript"/>
        </w:rPr>
        <w:t>5</w:t>
      </w:r>
      <w:r>
        <w:t>)</w:t>
      </w:r>
      <w:r w:rsidR="00B91DAB">
        <w:t xml:space="preserve"> 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інтервалі від</w:t>
      </w:r>
      <w:r>
        <w:rPr>
          <w:spacing w:val="-1"/>
        </w:rPr>
        <w:t xml:space="preserve"> </w:t>
      </w:r>
      <w:r>
        <w:t>19,7 до 46,7  мгО</w:t>
      </w:r>
      <w:r>
        <w:rPr>
          <w:vertAlign w:val="subscript"/>
        </w:rPr>
        <w:t>2</w:t>
      </w:r>
      <w:r>
        <w:t>/</w:t>
      </w:r>
      <w:proofErr w:type="spellStart"/>
      <w:r>
        <w:t>дм</w:t>
      </w:r>
      <w:proofErr w:type="spellEnd"/>
      <w:r>
        <w:rPr>
          <w:position w:val="8"/>
          <w:sz w:val="18"/>
        </w:rPr>
        <w:t>3</w:t>
      </w:r>
      <w:r>
        <w:t>.</w:t>
      </w:r>
    </w:p>
    <w:p w:rsidR="002372AA" w:rsidRDefault="001F2A8B" w:rsidP="00C10542">
      <w:pPr>
        <w:pStyle w:val="a3"/>
        <w:spacing w:line="276" w:lineRule="auto"/>
        <w:ind w:left="1542" w:firstLine="567"/>
      </w:pPr>
      <w:r>
        <w:t>На</w:t>
      </w:r>
      <w:r>
        <w:rPr>
          <w:spacing w:val="66"/>
        </w:rPr>
        <w:t xml:space="preserve"> </w:t>
      </w:r>
      <w:r>
        <w:t>водному</w:t>
      </w:r>
      <w:r>
        <w:rPr>
          <w:spacing w:val="67"/>
        </w:rPr>
        <w:t xml:space="preserve"> </w:t>
      </w:r>
      <w:r>
        <w:t>об’єкті</w:t>
      </w:r>
      <w:r>
        <w:rPr>
          <w:spacing w:val="67"/>
        </w:rPr>
        <w:t xml:space="preserve"> </w:t>
      </w:r>
      <w:r>
        <w:t>у</w:t>
      </w:r>
      <w:r>
        <w:rPr>
          <w:spacing w:val="67"/>
        </w:rPr>
        <w:t xml:space="preserve"> </w:t>
      </w:r>
      <w:r>
        <w:t>Харківській</w:t>
      </w:r>
      <w:r>
        <w:rPr>
          <w:spacing w:val="67"/>
        </w:rPr>
        <w:t xml:space="preserve"> </w:t>
      </w:r>
      <w:r>
        <w:t>області</w:t>
      </w:r>
      <w:r>
        <w:rPr>
          <w:spacing w:val="67"/>
        </w:rPr>
        <w:t xml:space="preserve"> </w:t>
      </w:r>
      <w:r>
        <w:t>у</w:t>
      </w:r>
      <w:r>
        <w:rPr>
          <w:spacing w:val="67"/>
        </w:rPr>
        <w:t xml:space="preserve"> </w:t>
      </w:r>
      <w:r>
        <w:t>серпні</w:t>
      </w:r>
      <w:r>
        <w:rPr>
          <w:spacing w:val="67"/>
        </w:rPr>
        <w:t xml:space="preserve"> </w:t>
      </w:r>
      <w:r>
        <w:t>зареєстровано</w:t>
      </w:r>
      <w:r>
        <w:rPr>
          <w:spacing w:val="67"/>
        </w:rPr>
        <w:t xml:space="preserve"> </w:t>
      </w:r>
      <w:r>
        <w:t>один</w:t>
      </w:r>
      <w:r>
        <w:rPr>
          <w:spacing w:val="-68"/>
        </w:rPr>
        <w:t xml:space="preserve"> </w:t>
      </w:r>
      <w:r>
        <w:t>випадок мак</w:t>
      </w:r>
      <w:r w:rsidR="00C10542">
        <w:t xml:space="preserve">симально разової концентрації </w:t>
      </w:r>
      <w:proofErr w:type="spellStart"/>
      <w:r>
        <w:t>сполук</w:t>
      </w:r>
      <w:proofErr w:type="spellEnd"/>
      <w:r>
        <w:t xml:space="preserve"> нітрогену амонійного на</w:t>
      </w:r>
      <w:r>
        <w:rPr>
          <w:spacing w:val="1"/>
        </w:rPr>
        <w:t xml:space="preserve"> </w:t>
      </w:r>
      <w:r>
        <w:t>рівні</w:t>
      </w:r>
      <w:r>
        <w:rPr>
          <w:spacing w:val="-1"/>
        </w:rPr>
        <w:t xml:space="preserve"> </w:t>
      </w:r>
      <w:r>
        <w:t xml:space="preserve">10,47 </w:t>
      </w:r>
      <w:proofErr w:type="spellStart"/>
      <w:r>
        <w:t>мгN</w:t>
      </w:r>
      <w:proofErr w:type="spellEnd"/>
      <w:r>
        <w:t>/</w:t>
      </w:r>
      <w:proofErr w:type="spellStart"/>
      <w:r>
        <w:t>дм</w:t>
      </w:r>
      <w:proofErr w:type="spellEnd"/>
      <w:r>
        <w:rPr>
          <w:position w:val="8"/>
          <w:sz w:val="18"/>
        </w:rPr>
        <w:t xml:space="preserve">3 </w:t>
      </w:r>
      <w:bookmarkStart w:id="0" w:name="_GoBack"/>
      <w:bookmarkEnd w:id="0"/>
      <w:r>
        <w:t>.</w:t>
      </w:r>
    </w:p>
    <w:p w:rsidR="002372AA" w:rsidRDefault="001F2A8B" w:rsidP="001F2A8B">
      <w:pPr>
        <w:pStyle w:val="a3"/>
        <w:spacing w:line="276" w:lineRule="auto"/>
        <w:ind w:right="174" w:firstLine="567"/>
        <w:rPr>
          <w:sz w:val="24"/>
        </w:rPr>
      </w:pPr>
      <w:r>
        <w:t>У Донецькій, Запорізькій, Луганській та Харківській (крім одного пункту</w:t>
      </w:r>
      <w:r>
        <w:rPr>
          <w:spacing w:val="1"/>
        </w:rPr>
        <w:t xml:space="preserve"> </w:t>
      </w:r>
      <w:r>
        <w:t>відбору проб води на р. Мерло у серпні) областях у ІІI кварталі 2022 року</w:t>
      </w:r>
      <w:r>
        <w:rPr>
          <w:spacing w:val="1"/>
        </w:rPr>
        <w:t xml:space="preserve"> </w:t>
      </w:r>
      <w:r>
        <w:t>спостереження за станом забруднення поверхневих вод суші не проводились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ведення бойових дій на</w:t>
      </w:r>
      <w:r>
        <w:rPr>
          <w:spacing w:val="-1"/>
        </w:rPr>
        <w:t xml:space="preserve"> </w:t>
      </w:r>
      <w:r>
        <w:t>території</w:t>
      </w:r>
      <w:r>
        <w:rPr>
          <w:spacing w:val="-1"/>
        </w:rPr>
        <w:t xml:space="preserve"> </w:t>
      </w:r>
      <w:r>
        <w:t>цих</w:t>
      </w:r>
      <w:r>
        <w:rPr>
          <w:spacing w:val="-2"/>
        </w:rPr>
        <w:t xml:space="preserve"> </w:t>
      </w:r>
      <w:r>
        <w:t>областей</w:t>
      </w:r>
      <w:r>
        <w:rPr>
          <w:sz w:val="24"/>
        </w:rPr>
        <w:t>.</w:t>
      </w:r>
    </w:p>
    <w:p w:rsidR="002372AA" w:rsidRDefault="002372AA" w:rsidP="0086148E">
      <w:pPr>
        <w:pStyle w:val="a3"/>
        <w:spacing w:line="276" w:lineRule="auto"/>
        <w:jc w:val="left"/>
      </w:pPr>
    </w:p>
    <w:p w:rsidR="002372AA" w:rsidRDefault="001F2A8B" w:rsidP="001F2A8B">
      <w:pPr>
        <w:pStyle w:val="a3"/>
        <w:spacing w:before="6" w:line="276" w:lineRule="auto"/>
        <w:ind w:left="0"/>
        <w:jc w:val="left"/>
        <w:rPr>
          <w:sz w:val="23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3378200</wp:posOffset>
                </wp:positionH>
                <wp:positionV relativeFrom="paragraph">
                  <wp:posOffset>200025</wp:posOffset>
                </wp:positionV>
                <wp:extent cx="18669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0" cy="1270"/>
                        </a:xfrm>
                        <a:custGeom>
                          <a:avLst/>
                          <a:gdLst>
                            <a:gd name="T0" fmla="+- 0 5320 5320"/>
                            <a:gd name="T1" fmla="*/ T0 w 2940"/>
                            <a:gd name="T2" fmla="+- 0 8260 5320"/>
                            <a:gd name="T3" fmla="*/ T2 w 2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40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B699E6" id="Freeform 2" o:spid="_x0000_s1026" style="position:absolute;margin-left:266pt;margin-top:15.75pt;width:14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" path="m,l2940,e" filled="f" strokeweight=".56pt">
                <v:path arrowok="t" o:connecttype="custom" o:connectlocs="0,0;1866900,0" o:connectangles="0,0"/>
                <w10:wrap type="topAndBottom" anchorx="page"/>
              </v:shape>
            </w:pict>
          </mc:Fallback>
        </mc:AlternateContent>
      </w:r>
    </w:p>
    <w:sectPr w:rsidR="002372AA" w:rsidSect="00C10542">
      <w:pgSz w:w="11910" w:h="16840"/>
      <w:pgMar w:top="1134" w:right="567" w:bottom="1134" w:left="28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0576A"/>
    <w:multiLevelType w:val="hybridMultilevel"/>
    <w:tmpl w:val="849E0D70"/>
    <w:lvl w:ilvl="0" w:tplc="018EF238">
      <w:start w:val="1"/>
      <w:numFmt w:val="decimal"/>
      <w:lvlText w:val="%1."/>
      <w:lvlJc w:val="left"/>
      <w:pPr>
        <w:ind w:left="2675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D00E5916">
      <w:numFmt w:val="bullet"/>
      <w:lvlText w:val="•"/>
      <w:lvlJc w:val="left"/>
      <w:pPr>
        <w:ind w:left="3538" w:hanging="567"/>
      </w:pPr>
      <w:rPr>
        <w:rFonts w:hint="default"/>
        <w:lang w:val="uk-UA" w:eastAsia="en-US" w:bidi="ar-SA"/>
      </w:rPr>
    </w:lvl>
    <w:lvl w:ilvl="2" w:tplc="35B6E5D4">
      <w:numFmt w:val="bullet"/>
      <w:lvlText w:val="•"/>
      <w:lvlJc w:val="left"/>
      <w:pPr>
        <w:ind w:left="4397" w:hanging="567"/>
      </w:pPr>
      <w:rPr>
        <w:rFonts w:hint="default"/>
        <w:lang w:val="uk-UA" w:eastAsia="en-US" w:bidi="ar-SA"/>
      </w:rPr>
    </w:lvl>
    <w:lvl w:ilvl="3" w:tplc="A2A4DB22">
      <w:numFmt w:val="bullet"/>
      <w:lvlText w:val="•"/>
      <w:lvlJc w:val="left"/>
      <w:pPr>
        <w:ind w:left="5256" w:hanging="567"/>
      </w:pPr>
      <w:rPr>
        <w:rFonts w:hint="default"/>
        <w:lang w:val="uk-UA" w:eastAsia="en-US" w:bidi="ar-SA"/>
      </w:rPr>
    </w:lvl>
    <w:lvl w:ilvl="4" w:tplc="4A146842">
      <w:numFmt w:val="bullet"/>
      <w:lvlText w:val="•"/>
      <w:lvlJc w:val="left"/>
      <w:pPr>
        <w:ind w:left="6114" w:hanging="567"/>
      </w:pPr>
      <w:rPr>
        <w:rFonts w:hint="default"/>
        <w:lang w:val="uk-UA" w:eastAsia="en-US" w:bidi="ar-SA"/>
      </w:rPr>
    </w:lvl>
    <w:lvl w:ilvl="5" w:tplc="3C96D29C">
      <w:numFmt w:val="bullet"/>
      <w:lvlText w:val="•"/>
      <w:lvlJc w:val="left"/>
      <w:pPr>
        <w:ind w:left="6973" w:hanging="567"/>
      </w:pPr>
      <w:rPr>
        <w:rFonts w:hint="default"/>
        <w:lang w:val="uk-UA" w:eastAsia="en-US" w:bidi="ar-SA"/>
      </w:rPr>
    </w:lvl>
    <w:lvl w:ilvl="6" w:tplc="38C66DCC">
      <w:numFmt w:val="bullet"/>
      <w:lvlText w:val="•"/>
      <w:lvlJc w:val="left"/>
      <w:pPr>
        <w:ind w:left="7832" w:hanging="567"/>
      </w:pPr>
      <w:rPr>
        <w:rFonts w:hint="default"/>
        <w:lang w:val="uk-UA" w:eastAsia="en-US" w:bidi="ar-SA"/>
      </w:rPr>
    </w:lvl>
    <w:lvl w:ilvl="7" w:tplc="97D66AE2">
      <w:numFmt w:val="bullet"/>
      <w:lvlText w:val="•"/>
      <w:lvlJc w:val="left"/>
      <w:pPr>
        <w:ind w:left="8690" w:hanging="567"/>
      </w:pPr>
      <w:rPr>
        <w:rFonts w:hint="default"/>
        <w:lang w:val="uk-UA" w:eastAsia="en-US" w:bidi="ar-SA"/>
      </w:rPr>
    </w:lvl>
    <w:lvl w:ilvl="8" w:tplc="B956A812">
      <w:numFmt w:val="bullet"/>
      <w:lvlText w:val="•"/>
      <w:lvlJc w:val="left"/>
      <w:pPr>
        <w:ind w:left="9549" w:hanging="56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AA"/>
    <w:rsid w:val="000F14BA"/>
    <w:rsid w:val="001F2A8B"/>
    <w:rsid w:val="002372AA"/>
    <w:rsid w:val="00380B3D"/>
    <w:rsid w:val="0086148E"/>
    <w:rsid w:val="00B91DAB"/>
    <w:rsid w:val="00C1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388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88" w:hanging="2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388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88" w:hanging="2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Иван Павлюк</dc:creator>
  <cp:lastModifiedBy>ПАВЛЮК Іван Ярославович</cp:lastModifiedBy>
  <cp:revision>3</cp:revision>
  <dcterms:created xsi:type="dcterms:W3CDTF">2022-10-28T06:43:00Z</dcterms:created>
  <dcterms:modified xsi:type="dcterms:W3CDTF">2022-10-28T06:43:00Z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 Office Outlook</vt:lpwstr>
  </property>
  <property fmtid="{D5CDD505-2E9C-101B-9397-08002B2CF9AE}" pid="4" name="LastSaved">
    <vt:filetime>2022-10-27T00:00:00Z</vt:filetime>
  </property>
</Properties>
</file>