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BA" w:rsidRPr="008F63FF" w:rsidRDefault="00C014EE" w:rsidP="000F6124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61960">
        <w:rPr>
          <w:rFonts w:ascii="Times New Roman" w:hAnsi="Times New Roman" w:cs="Times New Roman"/>
          <w:sz w:val="24"/>
          <w:szCs w:val="24"/>
          <w:u w:val="single"/>
          <w:lang w:val="uk-UA"/>
        </w:rPr>
        <w:t>Повідомлення про намір</w:t>
      </w:r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отрима</w:t>
      </w:r>
      <w:proofErr w:type="spellEnd"/>
      <w:r w:rsidRPr="00D619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ти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дозволів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викиди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забруднюючих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речовин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атмосферне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8F63FF">
        <w:rPr>
          <w:rFonts w:ascii="Times New Roman" w:hAnsi="Times New Roman" w:cs="Times New Roman"/>
          <w:sz w:val="24"/>
          <w:szCs w:val="24"/>
          <w:u w:val="single"/>
        </w:rPr>
        <w:t>повітря</w:t>
      </w:r>
      <w:proofErr w:type="spellEnd"/>
      <w:r w:rsidR="00A244BA" w:rsidRPr="008F6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44BA" w:rsidRPr="008F63FF" w:rsidRDefault="00D61960" w:rsidP="000F6124">
      <w:pPr>
        <w:pStyle w:val="1"/>
        <w:shd w:val="clear" w:color="auto" w:fill="auto"/>
        <w:tabs>
          <w:tab w:val="left" w:pos="3630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ПП</w:t>
      </w:r>
      <w:r w:rsidR="008426B3" w:rsidRPr="008F6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5FD4"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ТИОКАМ-1</w:t>
      </w:r>
      <w:r w:rsidR="00925FD4"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6F69AC" w:rsidRPr="000F61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44BA" w:rsidRPr="008F63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44BA" w:rsidRPr="008F63FF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="00A244BA" w:rsidRPr="008F63FF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7EB" w:rsidRPr="008F63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12122,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Житомирська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обл.,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Хорошівський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р-н, с</w:t>
      </w:r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Рижани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вул</w:t>
      </w:r>
      <w:proofErr w:type="gram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утузова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будинок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55</w:t>
      </w:r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, фактична адреса </w:t>
      </w:r>
      <w:proofErr w:type="spellStart"/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F6124">
        <w:rPr>
          <w:rFonts w:ascii="Times New Roman" w:hAnsi="Times New Roman" w:cs="Times New Roman"/>
          <w:sz w:val="24"/>
          <w:szCs w:val="24"/>
          <w:lang w:val="uk-UA"/>
        </w:rPr>
        <w:t xml:space="preserve">0,65 км на південний захід від </w:t>
      </w:r>
      <w:proofErr w:type="spellStart"/>
      <w:r w:rsidR="000F6124">
        <w:rPr>
          <w:rFonts w:ascii="Times New Roman" w:hAnsi="Times New Roman" w:cs="Times New Roman"/>
          <w:sz w:val="24"/>
          <w:szCs w:val="24"/>
          <w:lang w:val="uk-UA"/>
        </w:rPr>
        <w:t>с.Грабівка</w:t>
      </w:r>
      <w:proofErr w:type="spellEnd"/>
      <w:r w:rsidR="000F6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6124">
        <w:rPr>
          <w:rFonts w:ascii="Times New Roman" w:hAnsi="Times New Roman" w:cs="Times New Roman"/>
          <w:sz w:val="24"/>
          <w:szCs w:val="24"/>
          <w:lang w:val="uk-UA"/>
        </w:rPr>
        <w:t>Хорошівського</w:t>
      </w:r>
      <w:proofErr w:type="spellEnd"/>
      <w:r w:rsidR="000F6124">
        <w:rPr>
          <w:rFonts w:ascii="Times New Roman" w:hAnsi="Times New Roman" w:cs="Times New Roman"/>
          <w:sz w:val="24"/>
          <w:szCs w:val="24"/>
          <w:lang w:val="uk-UA"/>
        </w:rPr>
        <w:t xml:space="preserve"> р-ну </w:t>
      </w:r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>Житомирськ</w:t>
      </w:r>
      <w:r w:rsidR="000F612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  <w:r w:rsidR="00C40A97" w:rsidRPr="008F63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4BA" w:rsidRPr="008F63FF">
        <w:rPr>
          <w:rFonts w:ascii="Times New Roman" w:hAnsi="Times New Roman" w:cs="Times New Roman"/>
          <w:sz w:val="24"/>
          <w:szCs w:val="24"/>
          <w:lang w:val="uk-UA"/>
        </w:rPr>
        <w:t>має намір отримати в Управлінні екології та природних ресурсів Житомирської облдержадміністрації дозв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244BA" w:rsidRPr="008F63FF">
        <w:rPr>
          <w:rFonts w:ascii="Times New Roman" w:hAnsi="Times New Roman" w:cs="Times New Roman"/>
          <w:sz w:val="24"/>
          <w:szCs w:val="24"/>
          <w:lang w:val="uk-UA"/>
        </w:rPr>
        <w:t>л на викиди забруднюючих речовин в атмосферне пов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>ітря стаціонарними джерелами.</w:t>
      </w:r>
    </w:p>
    <w:p w:rsidR="00CB5CD8" w:rsidRPr="008F63FF" w:rsidRDefault="000A17EB" w:rsidP="000F6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3FF">
        <w:rPr>
          <w:rFonts w:ascii="Times New Roman" w:hAnsi="Times New Roman" w:cs="Times New Roman"/>
          <w:sz w:val="24"/>
          <w:szCs w:val="24"/>
          <w:lang w:val="uk-UA"/>
        </w:rPr>
        <w:t>Основним видом діяльності ПП «</w:t>
      </w:r>
      <w:r w:rsidR="008F63FF" w:rsidRPr="008F63FF">
        <w:rPr>
          <w:rFonts w:ascii="Times New Roman" w:hAnsi="Times New Roman" w:cs="Times New Roman"/>
          <w:sz w:val="24"/>
          <w:szCs w:val="24"/>
          <w:lang w:val="uk-UA"/>
        </w:rPr>
        <w:t>ТИО</w:t>
      </w:r>
      <w:r w:rsidRPr="008F63FF">
        <w:rPr>
          <w:rFonts w:ascii="Times New Roman" w:hAnsi="Times New Roman" w:cs="Times New Roman"/>
          <w:sz w:val="24"/>
          <w:szCs w:val="24"/>
          <w:lang w:val="uk-UA"/>
        </w:rPr>
        <w:t>КАМ-1» є різання, оброблення та оздоблення</w:t>
      </w:r>
      <w:r w:rsidR="008F63FF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декоративного та будівельного каменю.</w:t>
      </w:r>
    </w:p>
    <w:p w:rsidR="006E36F7" w:rsidRPr="00274483" w:rsidRDefault="00CB5CD8" w:rsidP="000F6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3BCE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джерела утворення забруднюючих речовин:</w:t>
      </w:r>
      <w:r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FF" w:rsidRPr="00713BCE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>виймально-навантажувальні роботи під час видобутку основної та супутньої корисної копалини</w:t>
      </w:r>
      <w:r w:rsidR="008F63FF" w:rsidRPr="00274483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>, порід розкриву, при їх транспортуванні, під час бурових робіт та при зберіганні розкривних порід</w:t>
      </w:r>
      <w:r w:rsidR="00713BCE" w:rsidRPr="00274483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 xml:space="preserve">, </w:t>
      </w:r>
      <w:r w:rsidR="00713BCE" w:rsidRPr="00274483">
        <w:rPr>
          <w:rFonts w:ascii="Times New Roman" w:hAnsi="Times New Roman" w:cs="Times New Roman"/>
          <w:sz w:val="24"/>
          <w:szCs w:val="24"/>
          <w:lang w:val="uk-UA"/>
        </w:rPr>
        <w:t>робота зварювальних дільниць, при заправці автотранспорту</w:t>
      </w:r>
      <w:r w:rsidR="008F63FF" w:rsidRPr="00274483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>.</w:t>
      </w:r>
      <w:r w:rsidR="008F63FF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36F7" w:rsidRPr="00274483" w:rsidRDefault="008F63FF" w:rsidP="000F6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1A4349" w:rsidRPr="00274483">
        <w:rPr>
          <w:rFonts w:ascii="Times New Roman" w:hAnsi="Times New Roman" w:cs="Times New Roman"/>
          <w:sz w:val="24"/>
          <w:szCs w:val="24"/>
          <w:lang w:val="uk-UA"/>
        </w:rPr>
        <w:t>роботи ПП</w:t>
      </w:r>
      <w:r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 «ТИОКАМ-1» в атмосферне повітря виділятимуться </w:t>
      </w:r>
      <w:r w:rsidR="001A4349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речовини у вигляді твердих суспендованих частинок </w:t>
      </w:r>
      <w:r w:rsidR="00AE12E2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недиференційованих за складом, </w:t>
      </w:r>
      <w:r w:rsidR="00713BCE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оксидів азоту (у перерахунку на </w:t>
      </w:r>
      <w:proofErr w:type="spellStart"/>
      <w:r w:rsidR="00713BCE" w:rsidRPr="00274483">
        <w:rPr>
          <w:rFonts w:ascii="Times New Roman" w:hAnsi="Times New Roman" w:cs="Times New Roman"/>
          <w:sz w:val="24"/>
          <w:szCs w:val="24"/>
          <w:lang w:val="uk-UA"/>
        </w:rPr>
        <w:t>діоксид</w:t>
      </w:r>
      <w:proofErr w:type="spellEnd"/>
      <w:r w:rsidR="00713BCE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 азоту), оксиду вуглецю, заліза та його сполук, мангану та його сполук , вуглеводнів граничних .</w:t>
      </w:r>
    </w:p>
    <w:p w:rsidR="00A244BA" w:rsidRPr="00713BCE" w:rsidRDefault="00A244BA" w:rsidP="000F6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483">
        <w:rPr>
          <w:rFonts w:ascii="Times New Roman" w:hAnsi="Times New Roman" w:cs="Times New Roman"/>
          <w:sz w:val="24"/>
          <w:szCs w:val="24"/>
          <w:lang w:val="uk-UA"/>
        </w:rPr>
        <w:t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СЗЗ не зафіксовано. Існуючі величини</w:t>
      </w:r>
      <w:r w:rsidR="00C0116E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 викидів від джерел забруднення </w:t>
      </w:r>
      <w:proofErr w:type="spellStart"/>
      <w:r w:rsidR="009920EA" w:rsidRPr="00274483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9920EA"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, на якому здійснює свою діяльність </w:t>
      </w:r>
      <w:r w:rsidR="001A4349" w:rsidRPr="00713BCE">
        <w:rPr>
          <w:rFonts w:ascii="Times New Roman" w:hAnsi="Times New Roman" w:cs="Times New Roman"/>
          <w:sz w:val="24"/>
          <w:szCs w:val="24"/>
          <w:lang w:val="uk-UA"/>
        </w:rPr>
        <w:t>ПП</w:t>
      </w:r>
      <w:r w:rsidR="008470BA"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A4349" w:rsidRPr="00713BCE">
        <w:rPr>
          <w:rFonts w:ascii="Times New Roman" w:hAnsi="Times New Roman" w:cs="Times New Roman"/>
          <w:sz w:val="24"/>
          <w:szCs w:val="24"/>
          <w:lang w:val="uk-UA"/>
        </w:rPr>
        <w:t>ТИОКАМ-1</w:t>
      </w:r>
      <w:r w:rsidR="008470BA" w:rsidRPr="00713BC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0116E"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BCE">
        <w:rPr>
          <w:rFonts w:ascii="Times New Roman" w:hAnsi="Times New Roman" w:cs="Times New Roman"/>
          <w:sz w:val="24"/>
          <w:szCs w:val="24"/>
          <w:lang w:val="uk-UA"/>
        </w:rPr>
        <w:t>пропонується прийняти як нормативні.</w:t>
      </w:r>
    </w:p>
    <w:p w:rsidR="00A244BA" w:rsidRPr="00713BCE" w:rsidRDefault="00A244BA" w:rsidP="000F61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Зауваження та пропозиції громадськості щодо отримання дозволу на викиди можуть направлятися </w:t>
      </w:r>
      <w:r w:rsidR="001A4349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протягом </w:t>
      </w:r>
      <w:r w:rsidR="00A03E18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30 календарних днів з дня опублікування оголошення </w:t>
      </w:r>
      <w:r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</w:t>
      </w:r>
      <w:r w:rsidR="00A03E18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Житомирської обласної державної адміністрації за адресою: м. Житомир, </w:t>
      </w:r>
      <w:r w:rsidR="007435BC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ім. С.П. Корольова, 1</w:t>
      </w:r>
      <w:r w:rsidR="0098652B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13BCE" w:rsidRPr="00A03E18" w:rsidRDefault="00713BCE" w:rsidP="000F61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713BCE" w:rsidRPr="00A03E18" w:rsidSect="00EC6B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A"/>
    <w:rsid w:val="00055E11"/>
    <w:rsid w:val="000826F0"/>
    <w:rsid w:val="000A17EB"/>
    <w:rsid w:val="000B720F"/>
    <w:rsid w:val="000F06C6"/>
    <w:rsid w:val="000F5293"/>
    <w:rsid w:val="000F6124"/>
    <w:rsid w:val="00140744"/>
    <w:rsid w:val="0015620C"/>
    <w:rsid w:val="001A4349"/>
    <w:rsid w:val="001D2192"/>
    <w:rsid w:val="001E6E8B"/>
    <w:rsid w:val="00266F3A"/>
    <w:rsid w:val="0027306E"/>
    <w:rsid w:val="00274483"/>
    <w:rsid w:val="002A29EF"/>
    <w:rsid w:val="002A5792"/>
    <w:rsid w:val="002B2328"/>
    <w:rsid w:val="002B374A"/>
    <w:rsid w:val="002B6205"/>
    <w:rsid w:val="002E44D9"/>
    <w:rsid w:val="002F4021"/>
    <w:rsid w:val="00336D29"/>
    <w:rsid w:val="003567D2"/>
    <w:rsid w:val="00371AA3"/>
    <w:rsid w:val="003978B3"/>
    <w:rsid w:val="00430007"/>
    <w:rsid w:val="0043310B"/>
    <w:rsid w:val="004B7A84"/>
    <w:rsid w:val="005226EE"/>
    <w:rsid w:val="00547EB2"/>
    <w:rsid w:val="0056588B"/>
    <w:rsid w:val="005E462C"/>
    <w:rsid w:val="006164B6"/>
    <w:rsid w:val="00616CAE"/>
    <w:rsid w:val="006A4DF4"/>
    <w:rsid w:val="006B6FCA"/>
    <w:rsid w:val="006D0B0A"/>
    <w:rsid w:val="006E36F7"/>
    <w:rsid w:val="006F69AC"/>
    <w:rsid w:val="007011F8"/>
    <w:rsid w:val="00713BCE"/>
    <w:rsid w:val="00725413"/>
    <w:rsid w:val="00726AD3"/>
    <w:rsid w:val="0073214D"/>
    <w:rsid w:val="007435BC"/>
    <w:rsid w:val="007575AD"/>
    <w:rsid w:val="00761015"/>
    <w:rsid w:val="007A28FD"/>
    <w:rsid w:val="00815DC3"/>
    <w:rsid w:val="0083583D"/>
    <w:rsid w:val="008426B3"/>
    <w:rsid w:val="008470BA"/>
    <w:rsid w:val="00853162"/>
    <w:rsid w:val="00880C5D"/>
    <w:rsid w:val="008B4CC7"/>
    <w:rsid w:val="008F63FF"/>
    <w:rsid w:val="00904BE7"/>
    <w:rsid w:val="00914210"/>
    <w:rsid w:val="0092455F"/>
    <w:rsid w:val="00925FD4"/>
    <w:rsid w:val="00974F97"/>
    <w:rsid w:val="0098652B"/>
    <w:rsid w:val="009920EA"/>
    <w:rsid w:val="00A03E18"/>
    <w:rsid w:val="00A244BA"/>
    <w:rsid w:val="00A64ADF"/>
    <w:rsid w:val="00A84184"/>
    <w:rsid w:val="00AA3E89"/>
    <w:rsid w:val="00AA42FC"/>
    <w:rsid w:val="00AE12E2"/>
    <w:rsid w:val="00AF0E4B"/>
    <w:rsid w:val="00AF2C8D"/>
    <w:rsid w:val="00BA096C"/>
    <w:rsid w:val="00C0116E"/>
    <w:rsid w:val="00C014EE"/>
    <w:rsid w:val="00C24707"/>
    <w:rsid w:val="00C24FDD"/>
    <w:rsid w:val="00C40A97"/>
    <w:rsid w:val="00C43B48"/>
    <w:rsid w:val="00C76945"/>
    <w:rsid w:val="00CB5CD8"/>
    <w:rsid w:val="00CC3511"/>
    <w:rsid w:val="00D032A3"/>
    <w:rsid w:val="00D24FA6"/>
    <w:rsid w:val="00D35EB3"/>
    <w:rsid w:val="00D45E2A"/>
    <w:rsid w:val="00D61960"/>
    <w:rsid w:val="00DA56E2"/>
    <w:rsid w:val="00E139BE"/>
    <w:rsid w:val="00E74599"/>
    <w:rsid w:val="00EE059E"/>
    <w:rsid w:val="00F85B4C"/>
    <w:rsid w:val="00F90B46"/>
    <w:rsid w:val="00FB1B3C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A244BA"/>
  </w:style>
  <w:style w:type="character" w:customStyle="1" w:styleId="3811">
    <w:name w:val="3811"/>
    <w:aliases w:val="baiaagaaboqcaaad/quaaaxj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3681">
    <w:name w:val="3681"/>
    <w:aliases w:val="baiaagaaboqcaaadjwqaaavh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a4">
    <w:name w:val="Основной текст_"/>
    <w:link w:val="1"/>
    <w:locked/>
    <w:rsid w:val="000A17E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A17EB"/>
    <w:pPr>
      <w:shd w:val="clear" w:color="auto" w:fill="FFFFFF"/>
      <w:spacing w:before="360" w:after="0" w:line="314" w:lineRule="exac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A244BA"/>
  </w:style>
  <w:style w:type="character" w:customStyle="1" w:styleId="3811">
    <w:name w:val="3811"/>
    <w:aliases w:val="baiaagaaboqcaaad/quaaaxj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3681">
    <w:name w:val="3681"/>
    <w:aliases w:val="baiaagaaboqcaaadjwqaaavh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a4">
    <w:name w:val="Основной текст_"/>
    <w:link w:val="1"/>
    <w:locked/>
    <w:rsid w:val="000A17E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A17EB"/>
    <w:pPr>
      <w:shd w:val="clear" w:color="auto" w:fill="FFFFFF"/>
      <w:spacing w:before="360" w:after="0" w:line="314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62ED-A62A-4B9B-9C0A-5D0D21D0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2022-02-21T14:04:00Z</cp:lastPrinted>
  <dcterms:created xsi:type="dcterms:W3CDTF">2022-10-27T17:12:00Z</dcterms:created>
  <dcterms:modified xsi:type="dcterms:W3CDTF">2022-10-27T17:12:00Z</dcterms:modified>
</cp:coreProperties>
</file>