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30EFA" w14:textId="11A511CF" w:rsidR="00D12620" w:rsidRDefault="00A86164" w:rsidP="00725968">
      <w:pPr>
        <w:pStyle w:val="a3"/>
        <w:ind w:firstLine="261"/>
        <w:jc w:val="center"/>
        <w:rPr>
          <w:b/>
          <w:bCs/>
        </w:rPr>
      </w:pPr>
      <w:bookmarkStart w:id="0" w:name="_GoBack"/>
      <w:bookmarkEnd w:id="0"/>
      <w:r w:rsidRPr="00A86164">
        <w:rPr>
          <w:b/>
          <w:bCs/>
        </w:rPr>
        <w:t>Повідомлення про намір отримати дозвіл на викиди</w:t>
      </w:r>
    </w:p>
    <w:p w14:paraId="04A8F4E4" w14:textId="77777777" w:rsidR="00A86164" w:rsidRPr="00A86164" w:rsidRDefault="00A86164" w:rsidP="00725968">
      <w:pPr>
        <w:pStyle w:val="a3"/>
        <w:ind w:firstLine="261"/>
        <w:jc w:val="center"/>
        <w:rPr>
          <w:b/>
          <w:bCs/>
        </w:rPr>
      </w:pPr>
    </w:p>
    <w:p w14:paraId="18A25E7F" w14:textId="455503D4" w:rsidR="00493CBB" w:rsidRPr="00A86164" w:rsidRDefault="00596F48" w:rsidP="00926A4D">
      <w:pPr>
        <w:pStyle w:val="a3"/>
        <w:ind w:firstLine="261"/>
        <w:jc w:val="both"/>
      </w:pPr>
      <w:bookmarkStart w:id="1" w:name="_Hlk117617257"/>
      <w:r w:rsidRPr="00A86164">
        <w:rPr>
          <w:bCs/>
        </w:rPr>
        <w:t>ТОВ «</w:t>
      </w:r>
      <w:r w:rsidR="00347F05" w:rsidRPr="00A86164">
        <w:rPr>
          <w:bCs/>
        </w:rPr>
        <w:t>ВТК «С</w:t>
      </w:r>
      <w:r w:rsidR="00203DE4" w:rsidRPr="00A86164">
        <w:rPr>
          <w:bCs/>
        </w:rPr>
        <w:t>ТАРПЛАСТ</w:t>
      </w:r>
      <w:r w:rsidR="00493CBB" w:rsidRPr="00A86164">
        <w:rPr>
          <w:bCs/>
        </w:rPr>
        <w:t>»</w:t>
      </w:r>
      <w:bookmarkEnd w:id="1"/>
      <w:r w:rsidR="00493CBB" w:rsidRPr="00A86164">
        <w:rPr>
          <w:bCs/>
        </w:rPr>
        <w:t>,</w:t>
      </w:r>
      <w:r w:rsidR="00493CBB" w:rsidRPr="00A86164">
        <w:t xml:space="preserve"> </w:t>
      </w:r>
      <w:proofErr w:type="spellStart"/>
      <w:r w:rsidR="00E156D7" w:rsidRPr="00A86164">
        <w:t>проммайданчик</w:t>
      </w:r>
      <w:proofErr w:type="spellEnd"/>
      <w:r w:rsidR="00E156D7" w:rsidRPr="00A86164">
        <w:t xml:space="preserve"> якого</w:t>
      </w:r>
      <w:r w:rsidR="00493CBB" w:rsidRPr="00A86164">
        <w:t xml:space="preserve"> знаходиться за адресою: </w:t>
      </w:r>
      <w:bookmarkStart w:id="2" w:name="_Hlk117617285"/>
      <w:r w:rsidR="00347F05" w:rsidRPr="00A86164">
        <w:rPr>
          <w:rFonts w:eastAsia="Calibri"/>
          <w:lang w:eastAsia="en-US"/>
        </w:rPr>
        <w:t>07501, Київська обл., Броварський р-н, смт. Баришівка, вул. Польова, 1</w:t>
      </w:r>
      <w:bookmarkEnd w:id="2"/>
      <w:r w:rsidR="00E156D7" w:rsidRPr="00A86164">
        <w:t>,</w:t>
      </w:r>
      <w:r w:rsidR="00493CBB" w:rsidRPr="00A86164">
        <w:t xml:space="preserve"> </w:t>
      </w:r>
      <w:r w:rsidR="00D12620" w:rsidRPr="00A86164">
        <w:t>повідомляє про наміри щодо отримання дозволу на викиди забруднюючих речовин в атмосферне повітря</w:t>
      </w:r>
      <w:r w:rsidR="00493CBB" w:rsidRPr="00A86164">
        <w:t>.</w:t>
      </w:r>
    </w:p>
    <w:p w14:paraId="280FE12A" w14:textId="77777777" w:rsidR="00926A4D" w:rsidRPr="00A86164" w:rsidRDefault="00926A4D" w:rsidP="00926A4D">
      <w:pPr>
        <w:pStyle w:val="a3"/>
        <w:ind w:firstLine="261"/>
        <w:jc w:val="both"/>
        <w:rPr>
          <w:color w:val="1F1F1F"/>
          <w:shd w:val="clear" w:color="auto" w:fill="FFFFFF"/>
        </w:rPr>
      </w:pPr>
      <w:r w:rsidRPr="00A86164">
        <w:rPr>
          <w:color w:val="1F1F1F"/>
          <w:shd w:val="clear" w:color="auto" w:fill="FFFFFF"/>
        </w:rPr>
        <w:t>Основний вид діяльності підприємства - організації виробництва по переробці ПЕТ - відходів.</w:t>
      </w:r>
    </w:p>
    <w:p w14:paraId="043DD67D" w14:textId="110D4738" w:rsidR="00E965D4" w:rsidRPr="00A86164" w:rsidRDefault="00E965D4" w:rsidP="00926A4D">
      <w:pPr>
        <w:pStyle w:val="a3"/>
        <w:tabs>
          <w:tab w:val="left" w:pos="9356"/>
        </w:tabs>
        <w:ind w:firstLine="261"/>
        <w:jc w:val="both"/>
      </w:pPr>
      <w:r w:rsidRPr="00A86164">
        <w:t xml:space="preserve">Підприємство належить до </w:t>
      </w:r>
      <w:r w:rsidR="00E156D7" w:rsidRPr="00A86164">
        <w:t>3</w:t>
      </w:r>
      <w:r w:rsidRPr="00A86164">
        <w:t xml:space="preserve"> </w:t>
      </w:r>
      <w:proofErr w:type="spellStart"/>
      <w:r w:rsidRPr="00A86164">
        <w:t>гр</w:t>
      </w:r>
      <w:proofErr w:type="spellEnd"/>
      <w:r w:rsidR="00596F48" w:rsidRPr="00A86164">
        <w:rPr>
          <w:lang w:val="ru-RU"/>
        </w:rPr>
        <w:t xml:space="preserve">. </w:t>
      </w:r>
      <w:r w:rsidRPr="00A86164">
        <w:t xml:space="preserve">за </w:t>
      </w:r>
      <w:proofErr w:type="spellStart"/>
      <w:r w:rsidRPr="00A86164">
        <w:t>ст</w:t>
      </w:r>
      <w:r w:rsidR="00A86164">
        <w:rPr>
          <w:lang w:val="ru-RU"/>
        </w:rPr>
        <w:t>упенем</w:t>
      </w:r>
      <w:proofErr w:type="spellEnd"/>
      <w:r w:rsidR="00596F48" w:rsidRPr="00A86164">
        <w:rPr>
          <w:lang w:val="ru-RU"/>
        </w:rPr>
        <w:t xml:space="preserve"> </w:t>
      </w:r>
      <w:r w:rsidRPr="00A86164">
        <w:t xml:space="preserve">впливу об’єкту на забруднення атмосферного повітря, для яких розробляються документи з </w:t>
      </w:r>
      <w:proofErr w:type="spellStart"/>
      <w:r w:rsidRPr="00A86164">
        <w:t>обгрунтуванням</w:t>
      </w:r>
      <w:proofErr w:type="spellEnd"/>
      <w:r w:rsidRPr="00A86164">
        <w:t xml:space="preserve"> обсягів викидів.</w:t>
      </w:r>
    </w:p>
    <w:p w14:paraId="535A1ECC" w14:textId="24C20984" w:rsidR="00F7054A" w:rsidRPr="00A86164" w:rsidRDefault="00E965D4" w:rsidP="00926A4D">
      <w:pPr>
        <w:pStyle w:val="a3"/>
        <w:ind w:firstLine="261"/>
        <w:jc w:val="both"/>
      </w:pPr>
      <w:r w:rsidRPr="00A86164">
        <w:t>Н</w:t>
      </w:r>
      <w:r w:rsidR="00D12620" w:rsidRPr="00A86164">
        <w:t xml:space="preserve">а </w:t>
      </w:r>
      <w:proofErr w:type="spellStart"/>
      <w:r w:rsidR="002266C8" w:rsidRPr="00A86164">
        <w:t>промм</w:t>
      </w:r>
      <w:r w:rsidR="00D12620" w:rsidRPr="00A86164">
        <w:t>айданчик</w:t>
      </w:r>
      <w:r w:rsidR="00596F48" w:rsidRPr="00A86164">
        <w:t>у</w:t>
      </w:r>
      <w:proofErr w:type="spellEnd"/>
      <w:r w:rsidR="002266C8" w:rsidRPr="00A86164">
        <w:t xml:space="preserve"> розташовано </w:t>
      </w:r>
      <w:r w:rsidR="00347F05" w:rsidRPr="00A86164">
        <w:t xml:space="preserve">2 </w:t>
      </w:r>
      <w:r w:rsidR="002266C8" w:rsidRPr="00A86164">
        <w:t>стац</w:t>
      </w:r>
      <w:r w:rsidR="00F7054A" w:rsidRPr="00A86164">
        <w:t>і</w:t>
      </w:r>
      <w:r w:rsidR="00596F48" w:rsidRPr="00A86164">
        <w:t xml:space="preserve">онарних </w:t>
      </w:r>
      <w:r w:rsidR="002266C8" w:rsidRPr="00A86164">
        <w:t>дж</w:t>
      </w:r>
      <w:r w:rsidR="00A86164">
        <w:t>ерела</w:t>
      </w:r>
      <w:r w:rsidR="002266C8" w:rsidRPr="00A86164">
        <w:t xml:space="preserve"> викидів</w:t>
      </w:r>
      <w:r w:rsidR="00347F05" w:rsidRPr="00A86164">
        <w:t xml:space="preserve">. При функціонуванні </w:t>
      </w:r>
      <w:proofErr w:type="spellStart"/>
      <w:r w:rsidR="00347F05" w:rsidRPr="00A86164">
        <w:t>проммайданчику</w:t>
      </w:r>
      <w:proofErr w:type="spellEnd"/>
      <w:r w:rsidR="00347F05" w:rsidRPr="00A86164">
        <w:t xml:space="preserve"> в атмосферне повітря виділяються </w:t>
      </w:r>
      <w:r w:rsidR="00E156D7" w:rsidRPr="00A86164">
        <w:rPr>
          <w:color w:val="000000"/>
        </w:rPr>
        <w:t>речовини у вигляді суспендованих тв</w:t>
      </w:r>
      <w:r w:rsidR="00347F05" w:rsidRPr="00A86164">
        <w:rPr>
          <w:color w:val="000000"/>
        </w:rPr>
        <w:t xml:space="preserve">ердих </w:t>
      </w:r>
      <w:r w:rsidR="00E156D7" w:rsidRPr="00A86164">
        <w:rPr>
          <w:color w:val="000000"/>
        </w:rPr>
        <w:t>частинок недиференційованих за</w:t>
      </w:r>
      <w:r w:rsidR="00347F05" w:rsidRPr="00A86164">
        <w:rPr>
          <w:color w:val="000000"/>
        </w:rPr>
        <w:t xml:space="preserve"> складом та  </w:t>
      </w:r>
      <w:r w:rsidR="00347F05" w:rsidRPr="00A86164">
        <w:t>натрію гідроокис (натр їдкий,</w:t>
      </w:r>
      <w:r w:rsidR="00A86164">
        <w:t xml:space="preserve"> </w:t>
      </w:r>
      <w:r w:rsidR="00347F05" w:rsidRPr="00A86164">
        <w:t>сода каустична)</w:t>
      </w:r>
      <w:r w:rsidR="0011332E" w:rsidRPr="00A86164">
        <w:t>.</w:t>
      </w:r>
    </w:p>
    <w:p w14:paraId="435C6A73" w14:textId="77777777" w:rsidR="00347F05" w:rsidRPr="00A86164" w:rsidRDefault="00E965D4" w:rsidP="00926A4D">
      <w:pPr>
        <w:pStyle w:val="a3"/>
        <w:ind w:firstLine="261"/>
        <w:jc w:val="both"/>
      </w:pPr>
      <w:r w:rsidRPr="00A86164">
        <w:t>З</w:t>
      </w:r>
      <w:r w:rsidR="002266C8" w:rsidRPr="00A86164">
        <w:t xml:space="preserve">агальний фактичний обсяг </w:t>
      </w:r>
      <w:r w:rsidR="00D64009" w:rsidRPr="00A86164">
        <w:t>з/р</w:t>
      </w:r>
      <w:r w:rsidR="002266C8" w:rsidRPr="00A86164">
        <w:t xml:space="preserve"> </w:t>
      </w:r>
      <w:r w:rsidR="00926A4D" w:rsidRPr="00A86164">
        <w:t>складає</w:t>
      </w:r>
      <w:r w:rsidR="002266C8" w:rsidRPr="00A86164">
        <w:t xml:space="preserve"> </w:t>
      </w:r>
      <w:r w:rsidR="00926A4D" w:rsidRPr="00A86164">
        <w:t>0,0839 т/рік</w:t>
      </w:r>
      <w:r w:rsidR="00260586" w:rsidRPr="00A86164">
        <w:t>.</w:t>
      </w:r>
    </w:p>
    <w:p w14:paraId="4B6C9EA9" w14:textId="77777777" w:rsidR="00926A4D" w:rsidRPr="00A86164" w:rsidRDefault="00347F05" w:rsidP="00926A4D">
      <w:pPr>
        <w:pStyle w:val="a3"/>
        <w:ind w:firstLine="261"/>
        <w:jc w:val="both"/>
      </w:pPr>
      <w:r w:rsidRPr="00A86164">
        <w:t xml:space="preserve">Викиди забруднюючих речовин у атмосферне повітря здійснюються </w:t>
      </w:r>
      <w:r w:rsidR="00926A4D" w:rsidRPr="00A86164">
        <w:t>від установки системи вторинної (кінцевої) повітряної аспірації внаслідок дроблення сировини (рукавний фільтр, циклон) та в процесі використання миючого засобу при ротаційній мийці в гарячій воді підготовленої вхідної сировини.</w:t>
      </w:r>
    </w:p>
    <w:p w14:paraId="210F8DEA" w14:textId="77777777" w:rsidR="006E153E" w:rsidRPr="00A86164" w:rsidRDefault="006E153E" w:rsidP="00926A4D">
      <w:pPr>
        <w:pStyle w:val="a3"/>
        <w:shd w:val="clear" w:color="auto" w:fill="FFFFFF" w:themeFill="background1"/>
        <w:tabs>
          <w:tab w:val="left" w:pos="9356"/>
        </w:tabs>
        <w:ind w:firstLine="261"/>
        <w:jc w:val="both"/>
        <w:rPr>
          <w:shd w:val="clear" w:color="auto" w:fill="FFFFFF"/>
        </w:rPr>
      </w:pPr>
      <w:r w:rsidRPr="00A86164">
        <w:rPr>
          <w:shd w:val="clear" w:color="auto" w:fill="FFFFFF"/>
        </w:rPr>
        <w:t>Викиди забруднюючих речовин перебувають у межах допустимих норм. Концентрації забруднюючих речовин у приземному шарі атмосферного повітря внаслідок викидів забруднюючих речовин в атмосферне повітря не перевищують значень ГДК.</w:t>
      </w:r>
    </w:p>
    <w:p w14:paraId="6CC41FA6" w14:textId="0FE24576" w:rsidR="00926A4D" w:rsidRPr="00A86164" w:rsidRDefault="00926A4D" w:rsidP="00926A4D">
      <w:pPr>
        <w:shd w:val="clear" w:color="auto" w:fill="FFFFFF"/>
        <w:tabs>
          <w:tab w:val="left" w:pos="9356"/>
        </w:tabs>
        <w:ind w:firstLine="284"/>
        <w:jc w:val="both"/>
        <w:rPr>
          <w:shd w:val="clear" w:color="auto" w:fill="FFFFFF"/>
        </w:rPr>
      </w:pPr>
      <w:r w:rsidRPr="00A86164">
        <w:rPr>
          <w:lang w:eastAsia="ru-RU"/>
        </w:rPr>
        <w:t xml:space="preserve">Зауваження та пропозиції щодо намірів приймаються в місячний термін після публікації до </w:t>
      </w:r>
      <w:r w:rsidRPr="00A86164">
        <w:t>Київської обласної військової адміністрації (Київської обласної держ</w:t>
      </w:r>
      <w:r w:rsidR="00A86164">
        <w:t xml:space="preserve">авної </w:t>
      </w:r>
      <w:r w:rsidRPr="00A86164">
        <w:t>адміністрації): 01196, м.</w:t>
      </w:r>
      <w:r w:rsidR="00A86164">
        <w:t xml:space="preserve"> </w:t>
      </w:r>
      <w:r w:rsidRPr="00A86164">
        <w:t>Київ, пл</w:t>
      </w:r>
      <w:r w:rsidR="00A86164">
        <w:t>.</w:t>
      </w:r>
      <w:r w:rsidRPr="00A86164">
        <w:t xml:space="preserve"> Лесі Українки, 1; тел.:</w:t>
      </w:r>
      <w:r w:rsidR="00A86164">
        <w:t xml:space="preserve"> </w:t>
      </w:r>
      <w:r w:rsidRPr="00A86164">
        <w:t xml:space="preserve">(044)286-84-11; e-mail: </w:t>
      </w:r>
      <w:r w:rsidR="00A86164" w:rsidRPr="00A86164">
        <w:rPr>
          <w:rStyle w:val="a5"/>
          <w:b w:val="0"/>
          <w:bCs w:val="0"/>
          <w:shd w:val="clear" w:color="auto" w:fill="FFFFFF"/>
        </w:rPr>
        <w:t>zvern@koda.gov.ua</w:t>
      </w:r>
      <w:r w:rsidR="00A86164">
        <w:rPr>
          <w:rStyle w:val="a5"/>
          <w:shd w:val="clear" w:color="auto" w:fill="FFFFFF"/>
        </w:rPr>
        <w:t xml:space="preserve">, </w:t>
      </w:r>
      <w:r w:rsidR="00A86164" w:rsidRPr="00A86164">
        <w:rPr>
          <w:rStyle w:val="a5"/>
          <w:b w:val="0"/>
          <w:bCs w:val="0"/>
          <w:shd w:val="clear" w:color="auto" w:fill="FFFFFF"/>
          <w:lang w:val="en-US"/>
        </w:rPr>
        <w:t>doc</w:t>
      </w:r>
      <w:r w:rsidR="00A86164" w:rsidRPr="00A86164">
        <w:rPr>
          <w:rStyle w:val="a5"/>
          <w:b w:val="0"/>
          <w:bCs w:val="0"/>
          <w:shd w:val="clear" w:color="auto" w:fill="FFFFFF"/>
        </w:rPr>
        <w:t>@koda.gov.ua.</w:t>
      </w:r>
    </w:p>
    <w:p w14:paraId="3AFF14BF" w14:textId="77777777" w:rsidR="00B40616" w:rsidRPr="00A86164" w:rsidRDefault="00B40616" w:rsidP="00725968">
      <w:pPr>
        <w:pStyle w:val="a3"/>
        <w:ind w:firstLine="261"/>
        <w:jc w:val="both"/>
      </w:pPr>
    </w:p>
    <w:sectPr w:rsidR="00B40616" w:rsidRPr="00A86164" w:rsidSect="00A86164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20"/>
    <w:rsid w:val="000815C4"/>
    <w:rsid w:val="0011332E"/>
    <w:rsid w:val="001250F9"/>
    <w:rsid w:val="001E689C"/>
    <w:rsid w:val="00203DE4"/>
    <w:rsid w:val="00220DB9"/>
    <w:rsid w:val="002266C8"/>
    <w:rsid w:val="00235607"/>
    <w:rsid w:val="00260586"/>
    <w:rsid w:val="002B4004"/>
    <w:rsid w:val="00347F05"/>
    <w:rsid w:val="00355089"/>
    <w:rsid w:val="00386E79"/>
    <w:rsid w:val="00466FA8"/>
    <w:rsid w:val="00493CBB"/>
    <w:rsid w:val="00494654"/>
    <w:rsid w:val="00542923"/>
    <w:rsid w:val="00596F48"/>
    <w:rsid w:val="005A01E8"/>
    <w:rsid w:val="00630523"/>
    <w:rsid w:val="00664CE1"/>
    <w:rsid w:val="006E153E"/>
    <w:rsid w:val="00725968"/>
    <w:rsid w:val="007D6C85"/>
    <w:rsid w:val="00926A4D"/>
    <w:rsid w:val="00935B76"/>
    <w:rsid w:val="00A86164"/>
    <w:rsid w:val="00A96460"/>
    <w:rsid w:val="00B3351D"/>
    <w:rsid w:val="00B40616"/>
    <w:rsid w:val="00BC021D"/>
    <w:rsid w:val="00BC44FF"/>
    <w:rsid w:val="00C06815"/>
    <w:rsid w:val="00D12620"/>
    <w:rsid w:val="00D64009"/>
    <w:rsid w:val="00D92B65"/>
    <w:rsid w:val="00E0238A"/>
    <w:rsid w:val="00E156D7"/>
    <w:rsid w:val="00E44CB1"/>
    <w:rsid w:val="00E965D4"/>
    <w:rsid w:val="00F7054A"/>
    <w:rsid w:val="00F7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A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2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Без интервала Знак"/>
    <w:basedOn w:val="a0"/>
    <w:link w:val="a3"/>
    <w:uiPriority w:val="99"/>
    <w:rsid w:val="00D126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Strong"/>
    <w:basedOn w:val="a0"/>
    <w:uiPriority w:val="99"/>
    <w:qFormat/>
    <w:rsid w:val="00725968"/>
    <w:rPr>
      <w:b/>
      <w:bCs/>
    </w:rPr>
  </w:style>
  <w:style w:type="character" w:styleId="a6">
    <w:name w:val="Hyperlink"/>
    <w:basedOn w:val="a0"/>
    <w:uiPriority w:val="99"/>
    <w:unhideWhenUsed/>
    <w:rsid w:val="00664CE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61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2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Без интервала Знак"/>
    <w:basedOn w:val="a0"/>
    <w:link w:val="a3"/>
    <w:uiPriority w:val="99"/>
    <w:rsid w:val="00D126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Strong"/>
    <w:basedOn w:val="a0"/>
    <w:uiPriority w:val="99"/>
    <w:qFormat/>
    <w:rsid w:val="00725968"/>
    <w:rPr>
      <w:b/>
      <w:bCs/>
    </w:rPr>
  </w:style>
  <w:style w:type="character" w:styleId="a6">
    <w:name w:val="Hyperlink"/>
    <w:basedOn w:val="a0"/>
    <w:uiPriority w:val="99"/>
    <w:unhideWhenUsed/>
    <w:rsid w:val="00664CE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6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2022-11-02T11:35:00Z</dcterms:created>
  <dcterms:modified xsi:type="dcterms:W3CDTF">2022-11-02T11:35:00Z</dcterms:modified>
</cp:coreProperties>
</file>