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8F" w:rsidRPr="005B660D" w:rsidRDefault="00E2598F" w:rsidP="005B66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bookmarkStart w:id="0" w:name="_GoBack"/>
      <w:bookmarkEnd w:id="0"/>
    </w:p>
    <w:p w:rsidR="00375888" w:rsidRPr="005B660D" w:rsidRDefault="00375888" w:rsidP="005B66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660D">
        <w:rPr>
          <w:rFonts w:ascii="Times New Roman" w:hAnsi="Times New Roman" w:cs="Times New Roman"/>
          <w:b/>
          <w:bCs/>
          <w:spacing w:val="-1"/>
          <w:sz w:val="26"/>
          <w:szCs w:val="26"/>
        </w:rPr>
        <w:t>ПОВІДОМЛЕННЯ ПРО НАМІР ОТРИМАТИ ДОЗВІЛ НА ВИКИДИ ЗАБРУДНЮЮЧИХ РЕЧОВИН В АТМОСФЕРНЕ ПОВІТРЯ</w:t>
      </w:r>
    </w:p>
    <w:p w:rsidR="00245C31" w:rsidRPr="00245C31" w:rsidRDefault="00245C31" w:rsidP="00245C3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C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ТОВАРИСТВО З ОБМЕЖЕНОЮ ВІДПОВІДАЛЬНІСТЮ «ІНФОРМАЦІЙНО-ТОРГОВИЙ ДІМ-ЛС»</w:t>
      </w:r>
      <w:r w:rsidRPr="00245C31">
        <w:rPr>
          <w:rFonts w:ascii="Times New Roman" w:hAnsi="Times New Roman" w:cs="Times New Roman"/>
          <w:bCs/>
          <w:sz w:val="26"/>
          <w:szCs w:val="26"/>
        </w:rPr>
        <w:t xml:space="preserve"> повідомляє про намір отримати дозвіл на викиди забруднюючих речовин в атмосферне повітря стаціонарними джерелами по складу нафтопродуктів.</w:t>
      </w:r>
    </w:p>
    <w:p w:rsidR="00245C31" w:rsidRPr="00245C31" w:rsidRDefault="00245C31" w:rsidP="00245C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45C3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Популярне резюме.</w:t>
      </w:r>
    </w:p>
    <w:p w:rsidR="00245C31" w:rsidRPr="00245C31" w:rsidRDefault="00245C31" w:rsidP="00245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uk-UA"/>
        </w:rPr>
      </w:pPr>
      <w:r w:rsidRPr="00245C3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Юридична адреса: </w:t>
      </w:r>
      <w:r w:rsidRPr="00245C31">
        <w:rPr>
          <w:rFonts w:ascii="Times New Roman" w:eastAsia="Times New Roman" w:hAnsi="Times New Roman" w:cs="Times New Roman"/>
          <w:iCs/>
          <w:sz w:val="26"/>
          <w:szCs w:val="26"/>
          <w:lang w:eastAsia="uk-UA"/>
        </w:rPr>
        <w:t>27652, Кіровоградська область, Кропивницький район, село Неопалимівка, вулиця Шахтарська, 5</w:t>
      </w:r>
      <w:r w:rsidRPr="00245C3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</w:p>
    <w:p w:rsidR="00245C31" w:rsidRPr="00245C31" w:rsidRDefault="00245C31" w:rsidP="00245C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uk-UA"/>
        </w:rPr>
      </w:pPr>
      <w:r w:rsidRPr="00245C3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Місце розташування складу нафтопродуктів: </w:t>
      </w:r>
      <w:r w:rsidRPr="00245C31">
        <w:rPr>
          <w:rFonts w:ascii="Times New Roman" w:eastAsia="Times New Roman" w:hAnsi="Times New Roman" w:cs="Times New Roman"/>
          <w:iCs/>
          <w:sz w:val="26"/>
          <w:szCs w:val="26"/>
          <w:lang w:eastAsia="uk-UA"/>
        </w:rPr>
        <w:t>27652, Кіровоградська область, Кропивницький район, село Неопалимівка, вулиця Шахтарська, 5</w:t>
      </w:r>
      <w:r w:rsidRPr="00245C31">
        <w:rPr>
          <w:rFonts w:ascii="Times New Roman" w:eastAsiaTheme="minorEastAsia" w:hAnsi="Times New Roman" w:cs="Times New Roman"/>
          <w:iCs/>
          <w:sz w:val="26"/>
          <w:szCs w:val="26"/>
          <w:lang w:eastAsia="uk-UA"/>
        </w:rPr>
        <w:t>.</w:t>
      </w:r>
      <w:r w:rsidRPr="00245C3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:rsidR="00245C31" w:rsidRPr="00245C31" w:rsidRDefault="00245C31" w:rsidP="00245C31">
      <w:pPr>
        <w:tabs>
          <w:tab w:val="center" w:pos="5400"/>
        </w:tabs>
        <w:spacing w:after="0" w:line="240" w:lineRule="auto"/>
        <w:ind w:right="125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uk-UA"/>
        </w:rPr>
      </w:pPr>
      <w:r w:rsidRPr="00245C3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Контактна особа  </w:t>
      </w:r>
      <w:r w:rsidRPr="00245C31">
        <w:rPr>
          <w:rFonts w:ascii="Times New Roman" w:eastAsia="Times New Roman" w:hAnsi="Times New Roman" w:cs="Times New Roman"/>
          <w:noProof/>
          <w:sz w:val="26"/>
          <w:szCs w:val="26"/>
        </w:rPr>
        <w:t>–</w:t>
      </w:r>
      <w:r w:rsidRPr="00245C3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245C31">
        <w:rPr>
          <w:rFonts w:ascii="Times New Roman" w:eastAsia="Times New Roman" w:hAnsi="Times New Roman" w:cs="Times New Roman"/>
          <w:iCs/>
          <w:sz w:val="26"/>
          <w:szCs w:val="26"/>
          <w:lang w:eastAsia="uk-UA"/>
        </w:rPr>
        <w:t xml:space="preserve">директор – </w:t>
      </w:r>
      <w:r w:rsidRPr="00245C31">
        <w:rPr>
          <w:rFonts w:ascii="Times New Roman" w:hAnsi="Times New Roman" w:cs="Times New Roman"/>
          <w:bCs/>
          <w:iCs/>
          <w:noProof/>
          <w:sz w:val="26"/>
          <w:szCs w:val="26"/>
        </w:rPr>
        <w:t>Руденко Сергій Леонідович</w:t>
      </w:r>
      <w:r w:rsidRPr="00245C31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9537DC" w:rsidRPr="005B660D" w:rsidRDefault="00A6162F" w:rsidP="005B66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B660D">
        <w:rPr>
          <w:rFonts w:ascii="Times New Roman" w:eastAsia="Times New Roman" w:hAnsi="Times New Roman" w:cs="Times New Roman"/>
          <w:sz w:val="26"/>
          <w:szCs w:val="26"/>
          <w:lang w:eastAsia="uk-UA"/>
        </w:rPr>
        <w:t>ТОВ «ІТД-ЛС» (склад нафтопродуктів) спеціалізується на прий</w:t>
      </w:r>
      <w:r w:rsidR="00245C31">
        <w:rPr>
          <w:rFonts w:ascii="Times New Roman" w:eastAsia="Times New Roman" w:hAnsi="Times New Roman" w:cs="Times New Roman"/>
          <w:sz w:val="26"/>
          <w:szCs w:val="26"/>
          <w:lang w:eastAsia="uk-UA"/>
        </w:rPr>
        <w:t>манні</w:t>
      </w:r>
      <w:r w:rsidRPr="005B660D">
        <w:rPr>
          <w:rFonts w:ascii="Times New Roman" w:eastAsia="Times New Roman" w:hAnsi="Times New Roman" w:cs="Times New Roman"/>
          <w:sz w:val="26"/>
          <w:szCs w:val="26"/>
          <w:lang w:eastAsia="uk-UA"/>
        </w:rPr>
        <w:t>, зберіганні та відпуску нафтопродуктів (дизельне паливо, моторна олива).</w:t>
      </w:r>
    </w:p>
    <w:p w:rsidR="00A6162F" w:rsidRPr="005B660D" w:rsidRDefault="00A6162F" w:rsidP="005B660D">
      <w:pPr>
        <w:shd w:val="clear" w:color="auto" w:fill="FFFFFF"/>
        <w:spacing w:after="0" w:line="240" w:lineRule="auto"/>
        <w:ind w:right="6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660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При здійсненні виробничої діяльності відбуваються наступні технологічні процеси: </w:t>
      </w:r>
      <w:r w:rsidR="005B660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приймання, </w:t>
      </w:r>
      <w:r w:rsidRPr="005B660D">
        <w:rPr>
          <w:rFonts w:ascii="Times New Roman" w:hAnsi="Times New Roman" w:cs="Times New Roman"/>
          <w:sz w:val="26"/>
          <w:szCs w:val="26"/>
        </w:rPr>
        <w:t>зберігання, перекачування та реалізація нафтопродуктів,</w:t>
      </w:r>
      <w:r w:rsidRPr="005B660D">
        <w:rPr>
          <w:rFonts w:ascii="Times New Roman" w:eastAsia="Calibri" w:hAnsi="Times New Roman" w:cs="Times New Roman"/>
          <w:sz w:val="26"/>
          <w:szCs w:val="26"/>
        </w:rPr>
        <w:t xml:space="preserve"> опалення приміщень.</w:t>
      </w:r>
    </w:p>
    <w:p w:rsidR="005B660D" w:rsidRPr="005B660D" w:rsidRDefault="009537DC" w:rsidP="005B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5B660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Від даного об’єкта в атмосферу виділяються наступні забруднюючі речовини: </w:t>
      </w:r>
      <w:r w:rsidR="005B660D" w:rsidRPr="005B660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речовини у вигляді суспендованих твердих частинок недиференційованих за складом (зважені речовини)</w:t>
      </w:r>
      <w:r w:rsidR="005B660D" w:rsidRPr="005B660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– 0,072 т/рік, </w:t>
      </w:r>
      <w:r w:rsidR="005B660D" w:rsidRPr="005B660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оксиди азоту (у перерахунку на діоксид азоту [NO NO2]) – 0,31637 т/рік, азоту (1) оксид [N2О] – 0,00311 т/рік, ангідрид сірчистий – 0,09785 т/рік, сірководень – 0,000457 т/рік, </w:t>
      </w:r>
      <w:r w:rsidR="005B660D" w:rsidRPr="005B660D">
        <w:rPr>
          <w:rFonts w:ascii="Times New Roman" w:eastAsia="Times New Roman" w:hAnsi="Times New Roman" w:cs="Times New Roman"/>
          <w:bCs/>
          <w:noProof/>
          <w:sz w:val="26"/>
          <w:szCs w:val="26"/>
        </w:rPr>
        <w:t xml:space="preserve">вуглецю оксид – 0,08256 т/рік, </w:t>
      </w:r>
      <w:r w:rsidR="005B660D" w:rsidRPr="005B660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вуглецю діоксид – 88,03464 т/рік, НМЛОС – 0,01107 т/рік, вуглеводні ароматичні – 0,000251 т/рік, </w:t>
      </w:r>
      <w:r w:rsidR="005B660D" w:rsidRPr="005B660D">
        <w:rPr>
          <w:rFonts w:ascii="Times New Roman" w:eastAsia="Calibri" w:hAnsi="Times New Roman" w:cs="Times New Roman"/>
          <w:sz w:val="26"/>
          <w:szCs w:val="26"/>
        </w:rPr>
        <w:t>вуглеводні насичені с12-с19 (розчинник рпк-26611 і ін.) у перерахунку на сумарний органічний вуглець) – 0,171446006 т/рік</w:t>
      </w:r>
      <w:r w:rsidR="005B660D" w:rsidRPr="005B660D">
        <w:rPr>
          <w:rFonts w:ascii="Times New Roman" w:hAnsi="Times New Roman" w:cs="Times New Roman"/>
          <w:noProof/>
          <w:sz w:val="26"/>
          <w:szCs w:val="26"/>
          <w:lang w:eastAsia="ru-RU"/>
        </w:rPr>
        <w:t>, метан – 0,00379 т/рік.</w:t>
      </w:r>
    </w:p>
    <w:p w:rsidR="00375888" w:rsidRPr="005B660D" w:rsidRDefault="005B660D" w:rsidP="005B660D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B660D">
        <w:rPr>
          <w:rFonts w:ascii="Times New Roman" w:eastAsia="Times New Roman" w:hAnsi="Times New Roman" w:cs="Times New Roman"/>
          <w:sz w:val="26"/>
          <w:szCs w:val="26"/>
          <w:lang w:eastAsia="uk-UA"/>
        </w:rPr>
        <w:t>ТОВ «ІТД-ЛС» (склад нафтопродуктів)</w:t>
      </w:r>
      <w:r w:rsidR="00375888" w:rsidRPr="005B660D">
        <w:rPr>
          <w:rFonts w:ascii="Times New Roman" w:eastAsia="Times New Roman" w:hAnsi="Times New Roman" w:cs="Times New Roman"/>
          <w:noProof/>
          <w:sz w:val="26"/>
          <w:szCs w:val="26"/>
          <w:lang w:eastAsia="uk-UA"/>
        </w:rPr>
        <w:t xml:space="preserve"> </w:t>
      </w:r>
      <w:r w:rsidR="00375888" w:rsidRPr="005B660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не має виробництв та технологічного устаткування, які підлягають до впровадження найкращих доступних технологій та методів керування, тому заходи щодо впровадження найкращих існуючих технологій виробництва не розроблялись. </w:t>
      </w:r>
    </w:p>
    <w:p w:rsidR="00375888" w:rsidRDefault="00375888" w:rsidP="005B660D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B660D">
        <w:rPr>
          <w:rFonts w:ascii="Times New Roman" w:eastAsia="Times New Roman" w:hAnsi="Times New Roman" w:cs="Times New Roman"/>
          <w:sz w:val="26"/>
          <w:szCs w:val="26"/>
          <w:lang w:eastAsia="uk-UA"/>
        </w:rPr>
        <w:t>Дозволені обсяги викидів забруднюючих речовин  в атмосферне повітря встановлені у відповідності з наказом Мінприроди від 27.06.2006 №309 з врахуванням комбінованого підходу регулювання викидів забруднюючих речовин стаціонарними джерелами. Проведений аналіз відповідності фактичних викидів забруднюючих речовин в атмосферне повітря встановленим законодавчим вимогам в розрізі виробничих, технологічних процесів і устаткування свідчить про те, що викиди всіх забруднюючих речовин відповідають встановленим нормативам тому негативного впливу на елементи навколишнього середовища даний майданчик не чинитиме і не вплине на санітарно-гігієнічну ситуацію в зоні постійного проживання населення.</w:t>
      </w:r>
    </w:p>
    <w:p w:rsidR="00026D5B" w:rsidRPr="005B660D" w:rsidRDefault="00026D5B" w:rsidP="005B660D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Для </w:t>
      </w:r>
      <w:r w:rsidRPr="00026D5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одержання додаткової інформації прохання звертатися на підприємство за телефоном </w:t>
      </w:r>
      <w:r w:rsidRPr="00026D5B">
        <w:rPr>
          <w:rFonts w:ascii="Times New Roman" w:hAnsi="Times New Roman" w:cs="Times New Roman"/>
          <w:color w:val="000000"/>
          <w:sz w:val="26"/>
          <w:szCs w:val="26"/>
        </w:rPr>
        <w:t>(050)7252875 або до розробника документів (066)4652280.</w:t>
      </w:r>
    </w:p>
    <w:p w:rsidR="00415BAD" w:rsidRPr="005B660D" w:rsidRDefault="009334FE" w:rsidP="005B6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B6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Збір зауважень громадських організацій та окремих громадян по даному питанню проводить (протягом місяця з дати публікації повідомлення)  Кіровоградська обласна військова адміністрація за адресою: 25006, </w:t>
      </w:r>
      <w:r w:rsidR="008A0B1F" w:rsidRPr="005B660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B6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Кропивницький-06, пл. Героїв Майдану, 1 </w:t>
      </w:r>
      <w:proofErr w:type="spellStart"/>
      <w:r w:rsidRPr="005B660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</w:t>
      </w:r>
      <w:proofErr w:type="spellEnd"/>
      <w:r w:rsidR="005B660D" w:rsidRPr="005B660D">
        <w:rPr>
          <w:rFonts w:ascii="Times New Roman" w:eastAsia="Times New Roman" w:hAnsi="Times New Roman" w:cs="Times New Roman"/>
          <w:sz w:val="26"/>
          <w:szCs w:val="26"/>
          <w:lang w:eastAsia="ru-RU"/>
        </w:rPr>
        <w:t>.:</w:t>
      </w:r>
      <w:r w:rsidR="005B660D" w:rsidRPr="005B66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(0522)</w:t>
      </w:r>
      <w:r w:rsidR="008A0B1F" w:rsidRPr="005B66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24-17-25</w:t>
      </w:r>
      <w:r w:rsidRPr="005B66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="008A0B1F" w:rsidRPr="005B66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  <w:r w:rsidRPr="005B66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е-</w:t>
      </w:r>
      <w:r w:rsidRPr="005B66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mail</w:t>
      </w:r>
      <w:r w:rsidRPr="005B66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: </w:t>
      </w:r>
      <w:proofErr w:type="spellStart"/>
      <w:r w:rsidRPr="005B66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ekologkr</w:t>
      </w:r>
      <w:proofErr w:type="spellEnd"/>
      <w:r w:rsidRPr="005B66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2019@</w:t>
      </w:r>
      <w:proofErr w:type="spellStart"/>
      <w:r w:rsidRPr="005B66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gmail</w:t>
      </w:r>
      <w:proofErr w:type="spellEnd"/>
      <w:r w:rsidRPr="005B66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5B66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com</w:t>
      </w:r>
      <w:r w:rsidRPr="005B66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sectPr w:rsidR="00415BAD" w:rsidRPr="005B660D" w:rsidSect="00A94DC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B4"/>
    <w:rsid w:val="00026D5B"/>
    <w:rsid w:val="001539B9"/>
    <w:rsid w:val="00245C31"/>
    <w:rsid w:val="00326238"/>
    <w:rsid w:val="00375888"/>
    <w:rsid w:val="00415BAD"/>
    <w:rsid w:val="00456757"/>
    <w:rsid w:val="005151AD"/>
    <w:rsid w:val="005B660D"/>
    <w:rsid w:val="008A0B1F"/>
    <w:rsid w:val="009334FE"/>
    <w:rsid w:val="009537DC"/>
    <w:rsid w:val="00A53BB4"/>
    <w:rsid w:val="00A6162F"/>
    <w:rsid w:val="00A94DC8"/>
    <w:rsid w:val="00B55EC8"/>
    <w:rsid w:val="00DA29C1"/>
    <w:rsid w:val="00DB23A2"/>
    <w:rsid w:val="00E2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Тарасенко Ольга Володимирівна</cp:lastModifiedBy>
  <cp:revision>2</cp:revision>
  <cp:lastPrinted>2022-11-16T11:10:00Z</cp:lastPrinted>
  <dcterms:created xsi:type="dcterms:W3CDTF">2022-12-12T08:26:00Z</dcterms:created>
  <dcterms:modified xsi:type="dcterms:W3CDTF">2022-12-12T08:26:00Z</dcterms:modified>
</cp:coreProperties>
</file>