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EA" w:rsidRDefault="008466EA" w:rsidP="002D09A5">
      <w:pPr>
        <w:jc w:val="center"/>
        <w:rPr>
          <w:b/>
        </w:rPr>
      </w:pPr>
      <w:bookmarkStart w:id="0" w:name="_GoBack"/>
      <w:bookmarkEnd w:id="0"/>
      <w:r>
        <w:rPr>
          <w:b/>
        </w:rPr>
        <w:t>Повідомлення ТзОВ «КВІНС РІТЕЙЛ»</w:t>
      </w:r>
    </w:p>
    <w:p w:rsidR="008466EA" w:rsidRDefault="008466EA" w:rsidP="002D09A5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8466EA" w:rsidRDefault="008466EA" w:rsidP="002D09A5">
      <w:pPr>
        <w:jc w:val="both"/>
        <w:rPr>
          <w:lang w:eastAsia="ru-RU"/>
        </w:rPr>
      </w:pPr>
      <w:r>
        <w:t>Повне найменування суб’єкта господарювання: Товариство з обмеженою відповідальністю «</w:t>
      </w:r>
      <w:r w:rsidRPr="008466EA">
        <w:t>КВІНС РІТЕЙЛ</w:t>
      </w:r>
      <w:r>
        <w:t>»</w:t>
      </w:r>
    </w:p>
    <w:p w:rsidR="008466EA" w:rsidRDefault="008466EA" w:rsidP="002D09A5">
      <w:pPr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Pr="008466EA">
        <w:rPr>
          <w:lang w:eastAsia="ru-RU"/>
        </w:rPr>
        <w:t>ТзОВ «КВІНС РІТЕЙЛ»</w:t>
      </w:r>
    </w:p>
    <w:p w:rsidR="008466EA" w:rsidRDefault="008466EA" w:rsidP="002D09A5">
      <w:pPr>
        <w:jc w:val="both"/>
        <w:rPr>
          <w:lang w:eastAsia="ru-RU"/>
        </w:rPr>
      </w:pPr>
      <w:r>
        <w:rPr>
          <w:lang w:eastAsia="ru-RU"/>
        </w:rPr>
        <w:t>Ідентифікаційний код: 43759280</w:t>
      </w:r>
    </w:p>
    <w:p w:rsidR="008466EA" w:rsidRPr="00383EF2" w:rsidRDefault="008466EA" w:rsidP="002D09A5">
      <w:pPr>
        <w:jc w:val="both"/>
        <w:rPr>
          <w:lang w:val="ru-RU" w:eastAsia="ru-RU"/>
        </w:rPr>
      </w:pPr>
      <w:r>
        <w:rPr>
          <w:lang w:eastAsia="ru-RU"/>
        </w:rPr>
        <w:t>Юридична та поштова адреси: 79005, Львівська обл., м. Львів</w:t>
      </w:r>
      <w:r w:rsidRPr="00773C26">
        <w:rPr>
          <w:lang w:eastAsia="ru-RU"/>
        </w:rPr>
        <w:t xml:space="preserve">, вул. </w:t>
      </w:r>
      <w:r>
        <w:rPr>
          <w:lang w:eastAsia="ru-RU"/>
        </w:rPr>
        <w:t>Шота Руставелі</w:t>
      </w:r>
      <w:r w:rsidRPr="00773C26">
        <w:rPr>
          <w:lang w:eastAsia="ru-RU"/>
        </w:rPr>
        <w:t xml:space="preserve">, </w:t>
      </w:r>
      <w:r>
        <w:rPr>
          <w:lang w:eastAsia="ru-RU"/>
        </w:rPr>
        <w:t xml:space="preserve">26/ оф. 2. Контактний номер телефону: </w:t>
      </w:r>
      <w:r w:rsidRPr="00EB4BEA">
        <w:rPr>
          <w:lang w:eastAsia="ru-RU"/>
        </w:rPr>
        <w:t xml:space="preserve"> (0</w:t>
      </w:r>
      <w:r>
        <w:rPr>
          <w:lang w:eastAsia="ru-RU"/>
        </w:rPr>
        <w:t>67</w:t>
      </w:r>
      <w:r w:rsidRPr="00EB4BEA">
        <w:rPr>
          <w:lang w:eastAsia="ru-RU"/>
        </w:rPr>
        <w:t xml:space="preserve">) </w:t>
      </w:r>
      <w:r>
        <w:rPr>
          <w:lang w:eastAsia="ru-RU"/>
        </w:rPr>
        <w:t>363</w:t>
      </w:r>
      <w:r w:rsidRPr="00EB4BEA">
        <w:rPr>
          <w:lang w:eastAsia="ru-RU"/>
        </w:rPr>
        <w:t>-</w:t>
      </w:r>
      <w:r>
        <w:rPr>
          <w:lang w:eastAsia="ru-RU"/>
        </w:rPr>
        <w:t>86</w:t>
      </w:r>
      <w:r w:rsidRPr="00EB4BEA">
        <w:rPr>
          <w:lang w:eastAsia="ru-RU"/>
        </w:rPr>
        <w:t>-</w:t>
      </w:r>
      <w:r>
        <w:rPr>
          <w:lang w:eastAsia="ru-RU"/>
        </w:rPr>
        <w:t>09,  Електронна пошта: -</w:t>
      </w:r>
    </w:p>
    <w:p w:rsidR="00383EF2" w:rsidRDefault="00383EF2" w:rsidP="00383EF2">
      <w:pPr>
        <w:jc w:val="both"/>
        <w:rPr>
          <w:lang w:eastAsia="ru-RU"/>
        </w:rPr>
      </w:pPr>
      <w:r>
        <w:rPr>
          <w:lang w:eastAsia="ru-RU"/>
        </w:rPr>
        <w:t>Мета: отримання дозволу на викиди для існуючого об’єкту.</w:t>
      </w:r>
    </w:p>
    <w:p w:rsidR="00383EF2" w:rsidRDefault="00383EF2" w:rsidP="002D09A5">
      <w:pPr>
        <w:jc w:val="both"/>
        <w:rPr>
          <w:bCs/>
          <w:szCs w:val="28"/>
          <w:vertAlign w:val="superscript"/>
        </w:rPr>
      </w:pPr>
      <w:r>
        <w:t xml:space="preserve">Виробнича діяльність, яку здійснює </w:t>
      </w:r>
      <w:r w:rsidRPr="00BC6033">
        <w:t>ТзОВ «КВІНС РІТЕЙЛ»</w:t>
      </w:r>
      <w:r>
        <w:t xml:space="preserve"> </w:t>
      </w:r>
      <w:r w:rsidRPr="000805C4">
        <w:rPr>
          <w:szCs w:val="28"/>
        </w:rPr>
        <w:t xml:space="preserve">не підлягає оцінці впливу на довкілля та прямо не передбачена вимогами ч. 2 та ч. 3 ст. 3 Закону України «Про оцінку впливу на довкілля» та критеріїв </w:t>
      </w:r>
      <w:r w:rsidRPr="000805C4">
        <w:rPr>
          <w:bCs/>
          <w:szCs w:val="28"/>
        </w:rPr>
        <w:t>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Кабінету Міністрів України від 13.03.2017 №1010.</w:t>
      </w:r>
      <w:r>
        <w:rPr>
          <w:bCs/>
          <w:szCs w:val="28"/>
        </w:rPr>
        <w:t>, оскільки об’єм який зберігається на проммайданчиках є меншим 15м</w:t>
      </w:r>
      <w:r>
        <w:rPr>
          <w:bCs/>
          <w:szCs w:val="28"/>
          <w:vertAlign w:val="superscript"/>
        </w:rPr>
        <w:t>3</w:t>
      </w:r>
    </w:p>
    <w:p w:rsidR="0076595B" w:rsidRDefault="00383EF2" w:rsidP="0076595B">
      <w:pPr>
        <w:pStyle w:val="21"/>
        <w:jc w:val="both"/>
        <w:rPr>
          <w:sz w:val="24"/>
          <w:szCs w:val="24"/>
          <w:lang w:val="uk-UA"/>
        </w:rPr>
      </w:pPr>
      <w:r w:rsidRPr="00BC6033">
        <w:rPr>
          <w:rStyle w:val="tx1"/>
          <w:b w:val="0"/>
          <w:sz w:val="24"/>
          <w:szCs w:val="24"/>
          <w:lang w:val="uk-UA"/>
        </w:rPr>
        <w:t>ТзОВ «КВІНС РІТЕЙЛ»</w:t>
      </w:r>
      <w:r w:rsidRPr="00EB4BEA">
        <w:rPr>
          <w:rStyle w:val="tx1"/>
          <w:b w:val="0"/>
          <w:sz w:val="24"/>
          <w:szCs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 xml:space="preserve">– </w:t>
      </w:r>
      <w:r w:rsidRPr="003B3823">
        <w:rPr>
          <w:sz w:val="24"/>
          <w:szCs w:val="24"/>
          <w:lang w:val="uk-UA" w:eastAsia="en-US"/>
        </w:rPr>
        <w:t>здійснює приймання, зберігання та заправку авт</w:t>
      </w:r>
      <w:r>
        <w:rPr>
          <w:sz w:val="24"/>
          <w:szCs w:val="24"/>
          <w:lang w:val="uk-UA" w:eastAsia="en-US"/>
        </w:rPr>
        <w:t xml:space="preserve">омобільного транспорту бензином та </w:t>
      </w:r>
      <w:r w:rsidRPr="003B3823">
        <w:rPr>
          <w:sz w:val="24"/>
          <w:szCs w:val="24"/>
          <w:lang w:val="uk-UA" w:eastAsia="en-US"/>
        </w:rPr>
        <w:t>дизельним паливом</w:t>
      </w:r>
      <w:r>
        <w:rPr>
          <w:rStyle w:val="tx1"/>
          <w:b w:val="0"/>
          <w:sz w:val="24"/>
          <w:szCs w:val="24"/>
          <w:lang w:val="uk-UA"/>
        </w:rPr>
        <w:t>.</w:t>
      </w:r>
      <w:r w:rsidRPr="00EB4BEA">
        <w:rPr>
          <w:rStyle w:val="tx1"/>
          <w:b w:val="0"/>
          <w:sz w:val="24"/>
          <w:szCs w:val="24"/>
          <w:lang w:val="uk-UA"/>
        </w:rPr>
        <w:t xml:space="preserve"> (КВЕД: </w:t>
      </w:r>
      <w:r>
        <w:rPr>
          <w:rStyle w:val="tx1"/>
          <w:b w:val="0"/>
          <w:sz w:val="24"/>
          <w:szCs w:val="24"/>
          <w:lang w:val="uk-UA"/>
        </w:rPr>
        <w:t>47</w:t>
      </w:r>
      <w:r w:rsidRPr="00EB4BEA">
        <w:rPr>
          <w:rStyle w:val="tx1"/>
          <w:b w:val="0"/>
          <w:sz w:val="24"/>
          <w:szCs w:val="24"/>
          <w:lang w:val="uk-UA"/>
        </w:rPr>
        <w:t>.</w:t>
      </w:r>
      <w:r>
        <w:rPr>
          <w:rStyle w:val="tx1"/>
          <w:b w:val="0"/>
          <w:sz w:val="24"/>
          <w:szCs w:val="24"/>
          <w:lang w:val="uk-UA"/>
        </w:rPr>
        <w:t>12</w:t>
      </w:r>
      <w:r w:rsidRPr="00EB4BEA">
        <w:rPr>
          <w:rStyle w:val="tx1"/>
          <w:b w:val="0"/>
          <w:sz w:val="24"/>
          <w:szCs w:val="24"/>
          <w:lang w:val="uk-UA"/>
        </w:rPr>
        <w:t xml:space="preserve"> – </w:t>
      </w:r>
      <w:r w:rsidRPr="00BC6033">
        <w:rPr>
          <w:rStyle w:val="tx1"/>
          <w:b w:val="0"/>
          <w:sz w:val="24"/>
          <w:szCs w:val="24"/>
          <w:lang w:val="uk-UA"/>
        </w:rPr>
        <w:t>Роздрібна торгівля пальним</w:t>
      </w:r>
      <w:r w:rsidRPr="00EB4BEA">
        <w:rPr>
          <w:rStyle w:val="tx1"/>
          <w:b w:val="0"/>
          <w:sz w:val="24"/>
          <w:szCs w:val="24"/>
          <w:lang w:val="uk-UA"/>
        </w:rPr>
        <w:t>).</w:t>
      </w:r>
      <w:r>
        <w:rPr>
          <w:rStyle w:val="tx1"/>
          <w:b w:val="0"/>
          <w:sz w:val="24"/>
          <w:szCs w:val="24"/>
          <w:lang w:val="uk-UA"/>
        </w:rPr>
        <w:t xml:space="preserve"> </w:t>
      </w:r>
      <w:r w:rsidR="0076595B" w:rsidRPr="0043538D">
        <w:rPr>
          <w:sz w:val="24"/>
          <w:szCs w:val="24"/>
          <w:lang w:val="uk-UA"/>
        </w:rPr>
        <w:t xml:space="preserve">Підприємство відноситься до </w:t>
      </w:r>
      <w:r w:rsidR="0076595B">
        <w:rPr>
          <w:sz w:val="24"/>
          <w:szCs w:val="24"/>
          <w:u w:val="single"/>
          <w:lang w:val="uk-UA"/>
        </w:rPr>
        <w:t>третьої</w:t>
      </w:r>
      <w:r w:rsidR="0076595B" w:rsidRPr="00C15334">
        <w:rPr>
          <w:sz w:val="24"/>
          <w:szCs w:val="24"/>
          <w:u w:val="single"/>
          <w:lang w:val="uk-UA"/>
        </w:rPr>
        <w:t xml:space="preserve"> групи</w:t>
      </w:r>
      <w:r w:rsidR="0076595B" w:rsidRPr="0043538D">
        <w:rPr>
          <w:sz w:val="24"/>
          <w:szCs w:val="24"/>
          <w:lang w:val="uk-UA"/>
        </w:rPr>
        <w:t xml:space="preserve"> об’єктів за складом документів, у яких обґрунтовуються обсяги викидів, в залежності від ступеня впливу об’єкта на забруднення атмосферного повітря.</w:t>
      </w:r>
    </w:p>
    <w:p w:rsidR="008466EA" w:rsidRDefault="008466EA" w:rsidP="0076595B">
      <w:pPr>
        <w:ind w:firstLine="284"/>
        <w:jc w:val="both"/>
        <w:rPr>
          <w:lang w:eastAsia="ru-RU"/>
        </w:rPr>
      </w:pPr>
      <w:r>
        <w:rPr>
          <w:lang w:eastAsia="ru-RU"/>
        </w:rPr>
        <w:t xml:space="preserve">Фактичні адреси розташування АЗС: </w:t>
      </w:r>
    </w:p>
    <w:p w:rsidR="002F30EA" w:rsidRPr="0076595B" w:rsidRDefault="008466EA" w:rsidP="0076595B">
      <w:pPr>
        <w:pStyle w:val="a8"/>
        <w:numPr>
          <w:ilvl w:val="0"/>
          <w:numId w:val="2"/>
        </w:numPr>
        <w:tabs>
          <w:tab w:val="left" w:pos="284"/>
        </w:tabs>
        <w:ind w:left="0" w:firstLine="284"/>
        <w:jc w:val="both"/>
        <w:rPr>
          <w:sz w:val="24"/>
        </w:rPr>
      </w:pPr>
      <w:proofErr w:type="spellStart"/>
      <w:r w:rsidRPr="0076595B">
        <w:rPr>
          <w:sz w:val="24"/>
        </w:rPr>
        <w:t>Львівська</w:t>
      </w:r>
      <w:proofErr w:type="spellEnd"/>
      <w:r w:rsidRPr="0076595B">
        <w:rPr>
          <w:sz w:val="24"/>
        </w:rPr>
        <w:t xml:space="preserve"> обл., </w:t>
      </w:r>
      <w:proofErr w:type="spellStart"/>
      <w:r w:rsidRPr="0076595B">
        <w:rPr>
          <w:sz w:val="24"/>
        </w:rPr>
        <w:t>Львівський</w:t>
      </w:r>
      <w:proofErr w:type="spellEnd"/>
      <w:r w:rsidRPr="0076595B">
        <w:rPr>
          <w:sz w:val="24"/>
        </w:rPr>
        <w:t xml:space="preserve"> р-н, </w:t>
      </w:r>
      <w:proofErr w:type="spellStart"/>
      <w:r w:rsidR="002D09A5" w:rsidRPr="0076595B">
        <w:rPr>
          <w:sz w:val="24"/>
          <w:lang w:val="uk-UA"/>
        </w:rPr>
        <w:t>Зимноводів</w:t>
      </w:r>
      <w:r w:rsidRPr="0076595B">
        <w:rPr>
          <w:sz w:val="24"/>
        </w:rPr>
        <w:t>ська</w:t>
      </w:r>
      <w:proofErr w:type="spellEnd"/>
      <w:r w:rsidRPr="0076595B">
        <w:rPr>
          <w:sz w:val="24"/>
        </w:rPr>
        <w:t xml:space="preserve"> ТГ, </w:t>
      </w:r>
      <w:r w:rsidR="002D09A5" w:rsidRPr="0076595B">
        <w:rPr>
          <w:sz w:val="24"/>
          <w:lang w:val="uk-UA"/>
        </w:rPr>
        <w:t>с</w:t>
      </w:r>
      <w:r w:rsidRPr="0076595B">
        <w:rPr>
          <w:sz w:val="24"/>
        </w:rPr>
        <w:t xml:space="preserve">. </w:t>
      </w:r>
      <w:r w:rsidR="002D09A5" w:rsidRPr="0076595B">
        <w:rPr>
          <w:sz w:val="24"/>
          <w:lang w:val="uk-UA"/>
        </w:rPr>
        <w:t>Зимна Вода, вул. Бічна Галицька, 1</w:t>
      </w:r>
      <w:r w:rsidR="0076595B" w:rsidRPr="0076595B">
        <w:rPr>
          <w:sz w:val="24"/>
          <w:lang w:val="uk-UA"/>
        </w:rPr>
        <w:t>.</w:t>
      </w:r>
      <w:r w:rsidR="00383EF2" w:rsidRPr="0076595B">
        <w:rPr>
          <w:sz w:val="24"/>
          <w:lang w:val="uk-UA"/>
        </w:rPr>
        <w:t xml:space="preserve">На даному </w:t>
      </w:r>
      <w:proofErr w:type="spellStart"/>
      <w:r w:rsidR="00383EF2" w:rsidRPr="0076595B">
        <w:rPr>
          <w:sz w:val="24"/>
          <w:lang w:val="uk-UA"/>
        </w:rPr>
        <w:t>проммайданчику</w:t>
      </w:r>
      <w:proofErr w:type="spellEnd"/>
      <w:r w:rsidR="00383EF2" w:rsidRPr="0076595B">
        <w:rPr>
          <w:sz w:val="24"/>
          <w:lang w:val="uk-UA"/>
        </w:rPr>
        <w:t xml:space="preserve"> розташований дизельний автозаправний модуль</w:t>
      </w:r>
      <w:r w:rsidR="002F30EA" w:rsidRPr="0076595B">
        <w:rPr>
          <w:sz w:val="24"/>
          <w:lang w:val="uk-UA"/>
        </w:rPr>
        <w:t>, де</w:t>
      </w:r>
      <w:r w:rsidR="002F30EA" w:rsidRPr="002F30EA">
        <w:t xml:space="preserve"> </w:t>
      </w:r>
      <w:r w:rsidR="002F30EA" w:rsidRPr="0076595B">
        <w:rPr>
          <w:sz w:val="24"/>
          <w:lang w:val="uk-UA"/>
        </w:rPr>
        <w:t xml:space="preserve">здійснюється прийом, зберігання і відпуск дизпалива. Для зберігання дизельного палива використовується надземний  металевий резервуар ємністю 10 м3. </w:t>
      </w:r>
      <w:r w:rsidR="002F30EA" w:rsidRPr="0076595B">
        <w:rPr>
          <w:rStyle w:val="tx1"/>
          <w:b w:val="0"/>
          <w:sz w:val="24"/>
          <w:szCs w:val="24"/>
          <w:lang w:val="uk-UA"/>
        </w:rPr>
        <w:t xml:space="preserve">Під час провадження господарської діяльності в атмосферу викидаються: </w:t>
      </w:r>
      <w:r w:rsidR="002F30EA" w:rsidRPr="0076595B">
        <w:rPr>
          <w:sz w:val="24"/>
        </w:rPr>
        <w:t>Вуглеводні граничні С</w:t>
      </w:r>
      <w:r w:rsidR="002F30EA" w:rsidRPr="0076595B">
        <w:rPr>
          <w:sz w:val="24"/>
          <w:vertAlign w:val="subscript"/>
        </w:rPr>
        <w:t>12</w:t>
      </w:r>
      <w:r w:rsidR="002F30EA" w:rsidRPr="0076595B">
        <w:rPr>
          <w:sz w:val="24"/>
        </w:rPr>
        <w:t>-С</w:t>
      </w:r>
      <w:r w:rsidR="002F30EA" w:rsidRPr="0076595B">
        <w:rPr>
          <w:sz w:val="24"/>
          <w:vertAlign w:val="subscript"/>
        </w:rPr>
        <w:t xml:space="preserve">19 </w:t>
      </w:r>
      <w:r w:rsidR="002F30EA" w:rsidRPr="0076595B">
        <w:rPr>
          <w:sz w:val="24"/>
        </w:rPr>
        <w:t xml:space="preserve"> -</w:t>
      </w:r>
      <w:r w:rsidR="002F30EA" w:rsidRPr="0076595B">
        <w:rPr>
          <w:sz w:val="24"/>
          <w:lang w:val="uk-UA"/>
        </w:rPr>
        <w:t xml:space="preserve"> </w:t>
      </w:r>
      <w:r w:rsidR="002F30EA" w:rsidRPr="0076595B">
        <w:rPr>
          <w:sz w:val="24"/>
        </w:rPr>
        <w:t>0,0</w:t>
      </w:r>
      <w:r w:rsidR="002F30EA" w:rsidRPr="0076595B">
        <w:rPr>
          <w:sz w:val="24"/>
          <w:lang w:val="uk-UA"/>
        </w:rPr>
        <w:t>11</w:t>
      </w:r>
      <w:r w:rsidR="002F30EA" w:rsidRPr="0076595B">
        <w:rPr>
          <w:sz w:val="24"/>
        </w:rPr>
        <w:t xml:space="preserve">т/рік </w:t>
      </w:r>
    </w:p>
    <w:p w:rsidR="0076595B" w:rsidRPr="002F30EA" w:rsidRDefault="0076595B" w:rsidP="0076595B">
      <w:pPr>
        <w:pStyle w:val="21"/>
        <w:numPr>
          <w:ilvl w:val="0"/>
          <w:numId w:val="2"/>
        </w:numPr>
        <w:ind w:left="0" w:firstLine="284"/>
        <w:jc w:val="both"/>
        <w:rPr>
          <w:sz w:val="24"/>
        </w:rPr>
      </w:pPr>
      <w:r w:rsidRPr="008466EA">
        <w:rPr>
          <w:sz w:val="24"/>
        </w:rPr>
        <w:t xml:space="preserve">Львівська обл., Львівський р-н, </w:t>
      </w:r>
      <w:r>
        <w:rPr>
          <w:sz w:val="24"/>
          <w:lang w:val="uk-UA"/>
        </w:rPr>
        <w:t>Львів</w:t>
      </w:r>
      <w:r w:rsidRPr="008466EA">
        <w:rPr>
          <w:sz w:val="24"/>
        </w:rPr>
        <w:t xml:space="preserve">ська </w:t>
      </w:r>
      <w:r>
        <w:rPr>
          <w:sz w:val="24"/>
          <w:lang w:val="uk-UA"/>
        </w:rPr>
        <w:t>М</w:t>
      </w:r>
      <w:r w:rsidRPr="008466EA">
        <w:rPr>
          <w:sz w:val="24"/>
        </w:rPr>
        <w:t xml:space="preserve">ТГ, </w:t>
      </w:r>
      <w:r>
        <w:rPr>
          <w:sz w:val="24"/>
          <w:lang w:val="uk-UA"/>
        </w:rPr>
        <w:t>м</w:t>
      </w:r>
      <w:r w:rsidRPr="008466EA">
        <w:rPr>
          <w:sz w:val="24"/>
        </w:rPr>
        <w:t xml:space="preserve">. </w:t>
      </w:r>
      <w:r>
        <w:rPr>
          <w:sz w:val="24"/>
          <w:lang w:val="uk-UA"/>
        </w:rPr>
        <w:t>Львів, вул. Зелена, 212 Б. На даному проммайданчику розташований дизельний та бензиновий автозаправні модулі, де</w:t>
      </w:r>
      <w:r w:rsidRPr="0076595B">
        <w:rPr>
          <w:lang w:val="uk-UA"/>
        </w:rPr>
        <w:t xml:space="preserve"> </w:t>
      </w:r>
      <w:r w:rsidRPr="002F30EA">
        <w:rPr>
          <w:sz w:val="24"/>
          <w:lang w:val="uk-UA"/>
        </w:rPr>
        <w:t>здійснюється прийом, зберігання і відпуск дизпалива</w:t>
      </w:r>
      <w:r>
        <w:rPr>
          <w:sz w:val="24"/>
          <w:lang w:val="uk-UA"/>
        </w:rPr>
        <w:t xml:space="preserve"> та бензину А-95. </w:t>
      </w:r>
      <w:r w:rsidRPr="002F30EA">
        <w:rPr>
          <w:sz w:val="24"/>
          <w:lang w:val="uk-UA"/>
        </w:rPr>
        <w:t xml:space="preserve">Для зберігання дизельного палива </w:t>
      </w:r>
      <w:r>
        <w:rPr>
          <w:sz w:val="24"/>
          <w:lang w:val="uk-UA"/>
        </w:rPr>
        <w:t>використовується</w:t>
      </w:r>
      <w:r w:rsidRPr="002F30EA">
        <w:rPr>
          <w:sz w:val="24"/>
          <w:lang w:val="uk-UA"/>
        </w:rPr>
        <w:t xml:space="preserve"> </w:t>
      </w:r>
      <w:r>
        <w:rPr>
          <w:sz w:val="24"/>
          <w:lang w:val="uk-UA"/>
        </w:rPr>
        <w:t>над</w:t>
      </w:r>
      <w:r w:rsidRPr="002F30EA">
        <w:rPr>
          <w:sz w:val="24"/>
          <w:lang w:val="uk-UA"/>
        </w:rPr>
        <w:t>земн</w:t>
      </w:r>
      <w:r>
        <w:rPr>
          <w:sz w:val="24"/>
          <w:lang w:val="uk-UA"/>
        </w:rPr>
        <w:t xml:space="preserve">ий </w:t>
      </w:r>
      <w:r w:rsidRPr="002F30EA">
        <w:rPr>
          <w:sz w:val="24"/>
          <w:lang w:val="uk-UA"/>
        </w:rPr>
        <w:t xml:space="preserve"> металев</w:t>
      </w:r>
      <w:r>
        <w:rPr>
          <w:sz w:val="24"/>
          <w:lang w:val="uk-UA"/>
        </w:rPr>
        <w:t>ий</w:t>
      </w:r>
      <w:r w:rsidRPr="002F30EA">
        <w:rPr>
          <w:sz w:val="24"/>
          <w:lang w:val="uk-UA"/>
        </w:rPr>
        <w:t xml:space="preserve"> резервуар ємністю </w:t>
      </w:r>
      <w:r>
        <w:rPr>
          <w:sz w:val="24"/>
          <w:lang w:val="uk-UA"/>
        </w:rPr>
        <w:t>10</w:t>
      </w:r>
      <w:r w:rsidRPr="002F30EA">
        <w:rPr>
          <w:sz w:val="24"/>
          <w:lang w:val="uk-UA"/>
        </w:rPr>
        <w:t xml:space="preserve"> м3</w:t>
      </w:r>
      <w:r>
        <w:rPr>
          <w:sz w:val="24"/>
          <w:lang w:val="uk-UA"/>
        </w:rPr>
        <w:t xml:space="preserve"> та над</w:t>
      </w:r>
      <w:r w:rsidRPr="002F30EA">
        <w:rPr>
          <w:sz w:val="24"/>
          <w:lang w:val="uk-UA"/>
        </w:rPr>
        <w:t>земн</w:t>
      </w:r>
      <w:r>
        <w:rPr>
          <w:sz w:val="24"/>
          <w:lang w:val="uk-UA"/>
        </w:rPr>
        <w:t xml:space="preserve">ий </w:t>
      </w:r>
      <w:r w:rsidRPr="002F30EA">
        <w:rPr>
          <w:sz w:val="24"/>
          <w:lang w:val="uk-UA"/>
        </w:rPr>
        <w:t xml:space="preserve"> металев</w:t>
      </w:r>
      <w:r>
        <w:rPr>
          <w:sz w:val="24"/>
          <w:lang w:val="uk-UA"/>
        </w:rPr>
        <w:t>ий</w:t>
      </w:r>
      <w:r w:rsidRPr="002F30EA">
        <w:rPr>
          <w:sz w:val="24"/>
          <w:lang w:val="uk-UA"/>
        </w:rPr>
        <w:t xml:space="preserve"> резервуар ємністю </w:t>
      </w:r>
      <w:r>
        <w:rPr>
          <w:sz w:val="24"/>
          <w:lang w:val="uk-UA"/>
        </w:rPr>
        <w:t>4,8</w:t>
      </w:r>
      <w:r w:rsidRPr="002F30EA">
        <w:rPr>
          <w:sz w:val="24"/>
          <w:lang w:val="uk-UA"/>
        </w:rPr>
        <w:t xml:space="preserve"> м3</w:t>
      </w:r>
      <w:r>
        <w:rPr>
          <w:sz w:val="24"/>
          <w:lang w:val="uk-UA"/>
        </w:rPr>
        <w:t xml:space="preserve"> для зберігання бензину. </w:t>
      </w:r>
      <w:r>
        <w:rPr>
          <w:rStyle w:val="tx1"/>
          <w:b w:val="0"/>
          <w:sz w:val="24"/>
          <w:szCs w:val="24"/>
          <w:lang w:val="uk-UA"/>
        </w:rPr>
        <w:t xml:space="preserve">Під час провадження господарської діяльності в атмосферу викидаються: </w:t>
      </w:r>
      <w:r w:rsidRPr="002F30EA">
        <w:rPr>
          <w:sz w:val="24"/>
        </w:rPr>
        <w:t>Вуглеводні граничні С</w:t>
      </w:r>
      <w:r w:rsidRPr="002F30EA">
        <w:rPr>
          <w:sz w:val="24"/>
          <w:vertAlign w:val="subscript"/>
        </w:rPr>
        <w:t>12</w:t>
      </w:r>
      <w:r w:rsidRPr="002F30EA">
        <w:rPr>
          <w:sz w:val="24"/>
        </w:rPr>
        <w:t>-С</w:t>
      </w:r>
      <w:r w:rsidRPr="002F30EA">
        <w:rPr>
          <w:sz w:val="24"/>
          <w:vertAlign w:val="subscript"/>
        </w:rPr>
        <w:t xml:space="preserve">19 </w:t>
      </w:r>
      <w:r w:rsidRPr="002F30EA">
        <w:rPr>
          <w:sz w:val="24"/>
        </w:rPr>
        <w:t xml:space="preserve"> -</w:t>
      </w:r>
      <w:r>
        <w:rPr>
          <w:sz w:val="24"/>
          <w:lang w:val="uk-UA"/>
        </w:rPr>
        <w:t xml:space="preserve"> </w:t>
      </w:r>
      <w:r w:rsidRPr="002F30EA">
        <w:rPr>
          <w:sz w:val="24"/>
        </w:rPr>
        <w:t>0,0</w:t>
      </w:r>
      <w:r>
        <w:rPr>
          <w:sz w:val="24"/>
          <w:lang w:val="uk-UA"/>
        </w:rPr>
        <w:t xml:space="preserve">13 </w:t>
      </w:r>
      <w:r w:rsidRPr="002F30EA">
        <w:rPr>
          <w:sz w:val="24"/>
        </w:rPr>
        <w:t xml:space="preserve">т/рік та пари бензину – </w:t>
      </w:r>
      <w:r w:rsidRPr="0076595B">
        <w:rPr>
          <w:sz w:val="24"/>
        </w:rPr>
        <w:t>0,2</w:t>
      </w:r>
      <w:r w:rsidRPr="0076595B">
        <w:rPr>
          <w:sz w:val="24"/>
          <w:lang w:val="uk-UA"/>
        </w:rPr>
        <w:t>48</w:t>
      </w:r>
      <w:r>
        <w:rPr>
          <w:sz w:val="24"/>
          <w:lang w:val="uk-UA"/>
        </w:rPr>
        <w:t xml:space="preserve"> </w:t>
      </w:r>
      <w:r w:rsidRPr="002F30EA">
        <w:rPr>
          <w:sz w:val="24"/>
        </w:rPr>
        <w:t>т/рік.</w:t>
      </w:r>
    </w:p>
    <w:p w:rsidR="008466EA" w:rsidRPr="000805C4" w:rsidRDefault="008466EA" w:rsidP="002D09A5">
      <w:pPr>
        <w:pStyle w:val="21"/>
        <w:jc w:val="both"/>
        <w:rPr>
          <w:rStyle w:val="tx1"/>
          <w:b w:val="0"/>
          <w:sz w:val="24"/>
          <w:szCs w:val="24"/>
          <w:lang w:val="uk-UA"/>
        </w:rPr>
      </w:pPr>
      <w:r>
        <w:rPr>
          <w:rStyle w:val="tx1"/>
          <w:b w:val="0"/>
          <w:sz w:val="24"/>
          <w:szCs w:val="24"/>
          <w:lang w:val="uk-UA"/>
        </w:rPr>
        <w:t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</w:t>
      </w:r>
    </w:p>
    <w:p w:rsidR="008466EA" w:rsidRPr="0092013F" w:rsidRDefault="008466EA" w:rsidP="002D09A5">
      <w:pPr>
        <w:jc w:val="both"/>
        <w:rPr>
          <w:rStyle w:val="tx1"/>
          <w:b w:val="0"/>
        </w:rPr>
      </w:pPr>
      <w:r w:rsidRPr="0092013F">
        <w:rPr>
          <w:rStyle w:val="tx1"/>
          <w:b w:val="0"/>
        </w:rPr>
        <w:t>Викиди забруднюючих речовин відповідають вимогам Наказу №309 від 27.06.2006 р. та Наказу №177 від 10.05.2002 р.</w:t>
      </w:r>
    </w:p>
    <w:p w:rsidR="008466EA" w:rsidRDefault="008466EA" w:rsidP="002D09A5">
      <w:pPr>
        <w:jc w:val="both"/>
        <w:rPr>
          <w:lang w:eastAsia="ru-RU"/>
        </w:rPr>
      </w:pPr>
      <w:r>
        <w:rPr>
          <w:lang w:eastAsia="ru-RU"/>
        </w:rPr>
        <w:t xml:space="preserve">Пропозиції та рекомендації просимо надсилати протягом 30 днів з дня опублікування у Львівську обласну державну адміністрацію (Департамент екології та природних ресурсів Львівської обласної державної адміністрації) 79000, Львівська обл, м. Львів, вул. Винниченка, 19; (33026, Львівська обл, м. Львів, вул. Стрийська, 98), електронна пошта: </w:t>
      </w:r>
      <w:hyperlink r:id="rId6" w:history="1">
        <w:r w:rsidRPr="00192D66">
          <w:rPr>
            <w:rStyle w:val="a5"/>
            <w:lang w:val="en-US" w:eastAsia="ru-RU"/>
          </w:rPr>
          <w:t>envir</w:t>
        </w:r>
        <w:r w:rsidRPr="00383EF2">
          <w:rPr>
            <w:rStyle w:val="a5"/>
            <w:lang w:val="ru-RU" w:eastAsia="ru-RU"/>
          </w:rPr>
          <w:t>@</w:t>
        </w:r>
        <w:r w:rsidRPr="00192D66">
          <w:rPr>
            <w:rStyle w:val="a5"/>
            <w:lang w:val="en-US" w:eastAsia="ru-RU"/>
          </w:rPr>
          <w:t>loda</w:t>
        </w:r>
        <w:r w:rsidRPr="00383EF2">
          <w:rPr>
            <w:rStyle w:val="a5"/>
            <w:lang w:val="ru-RU" w:eastAsia="ru-RU"/>
          </w:rPr>
          <w:t>.</w:t>
        </w:r>
        <w:r w:rsidRPr="00192D66">
          <w:rPr>
            <w:rStyle w:val="a5"/>
            <w:lang w:val="en-US" w:eastAsia="ru-RU"/>
          </w:rPr>
          <w:t>gov</w:t>
        </w:r>
        <w:r w:rsidRPr="00383EF2">
          <w:rPr>
            <w:rStyle w:val="a5"/>
            <w:lang w:val="ru-RU" w:eastAsia="ru-RU"/>
          </w:rPr>
          <w:t>.</w:t>
        </w:r>
        <w:r w:rsidRPr="00192D66">
          <w:rPr>
            <w:rStyle w:val="a5"/>
            <w:lang w:val="en-US" w:eastAsia="ru-RU"/>
          </w:rPr>
          <w:t>ua</w:t>
        </w:r>
      </w:hyperlink>
      <w:r>
        <w:rPr>
          <w:lang w:eastAsia="ru-RU"/>
        </w:rPr>
        <w:t xml:space="preserve">, телефон: </w:t>
      </w:r>
      <w:hyperlink r:id="rId7" w:history="1">
        <w:r w:rsidRPr="00552833">
          <w:rPr>
            <w:rStyle w:val="a5"/>
            <w:color w:val="1A0DAB"/>
            <w:shd w:val="clear" w:color="auto" w:fill="FFFFFF"/>
          </w:rPr>
          <w:t>03</w:t>
        </w:r>
        <w:r>
          <w:rPr>
            <w:rStyle w:val="a5"/>
            <w:color w:val="1A0DAB"/>
            <w:shd w:val="clear" w:color="auto" w:fill="FFFFFF"/>
          </w:rPr>
          <w:t>22</w:t>
        </w:r>
        <w:r w:rsidRPr="00552833">
          <w:rPr>
            <w:rStyle w:val="a5"/>
            <w:color w:val="1A0DAB"/>
            <w:shd w:val="clear" w:color="auto" w:fill="FFFFFF"/>
          </w:rPr>
          <w:t xml:space="preserve"> </w:t>
        </w:r>
        <w:r>
          <w:rPr>
            <w:rStyle w:val="a5"/>
            <w:color w:val="1A0DAB"/>
            <w:shd w:val="clear" w:color="auto" w:fill="FFFFFF"/>
          </w:rPr>
          <w:t>387</w:t>
        </w:r>
        <w:r w:rsidRPr="00552833">
          <w:rPr>
            <w:rStyle w:val="a5"/>
            <w:color w:val="1A0DAB"/>
            <w:shd w:val="clear" w:color="auto" w:fill="FFFFFF"/>
          </w:rPr>
          <w:t> 3</w:t>
        </w:r>
        <w:r>
          <w:rPr>
            <w:rStyle w:val="a5"/>
            <w:color w:val="1A0DAB"/>
            <w:shd w:val="clear" w:color="auto" w:fill="FFFFFF"/>
          </w:rPr>
          <w:t>83</w:t>
        </w:r>
      </w:hyperlink>
      <w:r>
        <w:rPr>
          <w:lang w:eastAsia="ru-RU"/>
        </w:rPr>
        <w:t xml:space="preserve">. </w:t>
      </w:r>
    </w:p>
    <w:p w:rsidR="00E2685C" w:rsidRDefault="00E2685C" w:rsidP="002D09A5">
      <w:pPr>
        <w:jc w:val="both"/>
        <w:rPr>
          <w:lang w:eastAsia="ru-RU"/>
        </w:rPr>
      </w:pPr>
    </w:p>
    <w:p w:rsidR="00E2685C" w:rsidRDefault="00E2685C" w:rsidP="002D09A5">
      <w:pPr>
        <w:jc w:val="both"/>
        <w:rPr>
          <w:lang w:eastAsia="ru-RU"/>
        </w:rPr>
      </w:pPr>
    </w:p>
    <w:sectPr w:rsidR="00E2685C" w:rsidSect="002D09A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53DC1"/>
    <w:multiLevelType w:val="hybridMultilevel"/>
    <w:tmpl w:val="17B6EC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6E1651F"/>
    <w:multiLevelType w:val="hybridMultilevel"/>
    <w:tmpl w:val="4594D0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14"/>
    <w:rsid w:val="00027D5E"/>
    <w:rsid w:val="00042B07"/>
    <w:rsid w:val="00053E5C"/>
    <w:rsid w:val="00062607"/>
    <w:rsid w:val="0007611E"/>
    <w:rsid w:val="000A4689"/>
    <w:rsid w:val="001A07F2"/>
    <w:rsid w:val="002002F1"/>
    <w:rsid w:val="00220E1D"/>
    <w:rsid w:val="00273387"/>
    <w:rsid w:val="00284570"/>
    <w:rsid w:val="002D09A5"/>
    <w:rsid w:val="002F30EA"/>
    <w:rsid w:val="002F7D86"/>
    <w:rsid w:val="00383EF2"/>
    <w:rsid w:val="004039E8"/>
    <w:rsid w:val="00465EF4"/>
    <w:rsid w:val="00486378"/>
    <w:rsid w:val="0048729A"/>
    <w:rsid w:val="00491179"/>
    <w:rsid w:val="00492F59"/>
    <w:rsid w:val="004A235F"/>
    <w:rsid w:val="004B53F3"/>
    <w:rsid w:val="004E7A5A"/>
    <w:rsid w:val="00511F87"/>
    <w:rsid w:val="00545A55"/>
    <w:rsid w:val="00565493"/>
    <w:rsid w:val="005704DC"/>
    <w:rsid w:val="005764CC"/>
    <w:rsid w:val="0058440E"/>
    <w:rsid w:val="00586340"/>
    <w:rsid w:val="00586662"/>
    <w:rsid w:val="005B04DD"/>
    <w:rsid w:val="005F1B0F"/>
    <w:rsid w:val="006468F4"/>
    <w:rsid w:val="00647C31"/>
    <w:rsid w:val="006532FF"/>
    <w:rsid w:val="00686E25"/>
    <w:rsid w:val="006E59F9"/>
    <w:rsid w:val="006F4332"/>
    <w:rsid w:val="0072216D"/>
    <w:rsid w:val="007241ED"/>
    <w:rsid w:val="00740BE6"/>
    <w:rsid w:val="00756B10"/>
    <w:rsid w:val="0076595B"/>
    <w:rsid w:val="00773C78"/>
    <w:rsid w:val="007D441C"/>
    <w:rsid w:val="007F1A76"/>
    <w:rsid w:val="008466EA"/>
    <w:rsid w:val="00864006"/>
    <w:rsid w:val="00870858"/>
    <w:rsid w:val="008823C6"/>
    <w:rsid w:val="008C4652"/>
    <w:rsid w:val="0091132F"/>
    <w:rsid w:val="009605C9"/>
    <w:rsid w:val="00964A96"/>
    <w:rsid w:val="0097122E"/>
    <w:rsid w:val="00986B72"/>
    <w:rsid w:val="0099370F"/>
    <w:rsid w:val="00997B37"/>
    <w:rsid w:val="00A03843"/>
    <w:rsid w:val="00A12B9B"/>
    <w:rsid w:val="00A16CB3"/>
    <w:rsid w:val="00A24A12"/>
    <w:rsid w:val="00A416C1"/>
    <w:rsid w:val="00A6496B"/>
    <w:rsid w:val="00AE42AC"/>
    <w:rsid w:val="00B24681"/>
    <w:rsid w:val="00B42EFC"/>
    <w:rsid w:val="00B44ACD"/>
    <w:rsid w:val="00B610E5"/>
    <w:rsid w:val="00BB2F01"/>
    <w:rsid w:val="00BC6033"/>
    <w:rsid w:val="00BD5794"/>
    <w:rsid w:val="00C16652"/>
    <w:rsid w:val="00C52836"/>
    <w:rsid w:val="00C67D9D"/>
    <w:rsid w:val="00CA0FCF"/>
    <w:rsid w:val="00CE7A6F"/>
    <w:rsid w:val="00D23810"/>
    <w:rsid w:val="00D51449"/>
    <w:rsid w:val="00D7292D"/>
    <w:rsid w:val="00D76078"/>
    <w:rsid w:val="00D83116"/>
    <w:rsid w:val="00DB24C0"/>
    <w:rsid w:val="00DC4314"/>
    <w:rsid w:val="00DC7429"/>
    <w:rsid w:val="00DD0F9C"/>
    <w:rsid w:val="00DD557E"/>
    <w:rsid w:val="00DE5717"/>
    <w:rsid w:val="00E2685C"/>
    <w:rsid w:val="00E3570C"/>
    <w:rsid w:val="00E96D16"/>
    <w:rsid w:val="00E97554"/>
    <w:rsid w:val="00EA2DE6"/>
    <w:rsid w:val="00EA5DB6"/>
    <w:rsid w:val="00EB13B1"/>
    <w:rsid w:val="00F046AF"/>
    <w:rsid w:val="00F100F8"/>
    <w:rsid w:val="00F14F2B"/>
    <w:rsid w:val="00F21150"/>
    <w:rsid w:val="00F47675"/>
    <w:rsid w:val="00F6003B"/>
    <w:rsid w:val="00FA18B5"/>
    <w:rsid w:val="00FC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E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4006"/>
    <w:pPr>
      <w:keepNext/>
      <w:pBdr>
        <w:bottom w:val="single" w:sz="12" w:space="1" w:color="auto"/>
      </w:pBdr>
      <w:jc w:val="center"/>
      <w:outlineLvl w:val="1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042B07"/>
    <w:rPr>
      <w:b/>
      <w:bCs/>
    </w:rPr>
  </w:style>
  <w:style w:type="paragraph" w:styleId="a3">
    <w:name w:val="Title"/>
    <w:basedOn w:val="a"/>
    <w:link w:val="a4"/>
    <w:qFormat/>
    <w:rsid w:val="006F4332"/>
    <w:pPr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6F4332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64006"/>
    <w:rPr>
      <w:rFonts w:ascii="Times New Roman" w:eastAsia="Times New Roman" w:hAnsi="Times New Roman" w:cs="Times New Roman"/>
      <w:i/>
      <w:iCs/>
      <w:noProof/>
      <w:sz w:val="24"/>
      <w:szCs w:val="24"/>
      <w:lang w:val="ru-RU"/>
    </w:rPr>
  </w:style>
  <w:style w:type="paragraph" w:styleId="21">
    <w:name w:val="Body Text 2"/>
    <w:basedOn w:val="a"/>
    <w:link w:val="22"/>
    <w:uiPriority w:val="99"/>
    <w:rsid w:val="00864006"/>
    <w:pPr>
      <w:jc w:val="center"/>
    </w:pPr>
    <w:rPr>
      <w:sz w:val="28"/>
      <w:szCs w:val="28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64006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character" w:styleId="a5">
    <w:name w:val="Hyperlink"/>
    <w:rsid w:val="005844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44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40E"/>
    <w:rPr>
      <w:rFonts w:ascii="Tahoma" w:eastAsia="Times New Roman" w:hAnsi="Tahoma" w:cs="Tahoma"/>
      <w:noProof/>
      <w:sz w:val="16"/>
      <w:szCs w:val="16"/>
    </w:rPr>
  </w:style>
  <w:style w:type="paragraph" w:styleId="a8">
    <w:name w:val="List Paragraph"/>
    <w:basedOn w:val="a"/>
    <w:uiPriority w:val="34"/>
    <w:qFormat/>
    <w:rsid w:val="00586340"/>
    <w:pPr>
      <w:ind w:left="720"/>
      <w:contextualSpacing/>
    </w:pPr>
    <w:rPr>
      <w:noProof w:val="0"/>
      <w:sz w:val="28"/>
      <w:szCs w:val="28"/>
      <w:lang w:val="ru-RU" w:eastAsia="ru-RU"/>
    </w:rPr>
  </w:style>
  <w:style w:type="paragraph" w:styleId="a9">
    <w:name w:val="Body Text Indent"/>
    <w:basedOn w:val="a"/>
    <w:link w:val="aa"/>
    <w:rsid w:val="00686E2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686E25"/>
    <w:rPr>
      <w:rFonts w:ascii="Times New Roman" w:eastAsia="Times New Roman" w:hAnsi="Times New Roman" w:cs="Times New Roman"/>
      <w:noProof/>
      <w:sz w:val="24"/>
      <w:szCs w:val="24"/>
    </w:rPr>
  </w:style>
  <w:style w:type="paragraph" w:styleId="ab">
    <w:name w:val="Plain Text"/>
    <w:basedOn w:val="a"/>
    <w:link w:val="ac"/>
    <w:rsid w:val="00B24681"/>
    <w:rPr>
      <w:rFonts w:ascii="Courier New" w:hAnsi="Courier New"/>
      <w:noProof w:val="0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B24681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E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4006"/>
    <w:pPr>
      <w:keepNext/>
      <w:pBdr>
        <w:bottom w:val="single" w:sz="12" w:space="1" w:color="auto"/>
      </w:pBdr>
      <w:jc w:val="center"/>
      <w:outlineLvl w:val="1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042B07"/>
    <w:rPr>
      <w:b/>
      <w:bCs/>
    </w:rPr>
  </w:style>
  <w:style w:type="paragraph" w:styleId="a3">
    <w:name w:val="Title"/>
    <w:basedOn w:val="a"/>
    <w:link w:val="a4"/>
    <w:qFormat/>
    <w:rsid w:val="006F4332"/>
    <w:pPr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6F4332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64006"/>
    <w:rPr>
      <w:rFonts w:ascii="Times New Roman" w:eastAsia="Times New Roman" w:hAnsi="Times New Roman" w:cs="Times New Roman"/>
      <w:i/>
      <w:iCs/>
      <w:noProof/>
      <w:sz w:val="24"/>
      <w:szCs w:val="24"/>
      <w:lang w:val="ru-RU"/>
    </w:rPr>
  </w:style>
  <w:style w:type="paragraph" w:styleId="21">
    <w:name w:val="Body Text 2"/>
    <w:basedOn w:val="a"/>
    <w:link w:val="22"/>
    <w:uiPriority w:val="99"/>
    <w:rsid w:val="00864006"/>
    <w:pPr>
      <w:jc w:val="center"/>
    </w:pPr>
    <w:rPr>
      <w:sz w:val="28"/>
      <w:szCs w:val="28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64006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character" w:styleId="a5">
    <w:name w:val="Hyperlink"/>
    <w:rsid w:val="005844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44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40E"/>
    <w:rPr>
      <w:rFonts w:ascii="Tahoma" w:eastAsia="Times New Roman" w:hAnsi="Tahoma" w:cs="Tahoma"/>
      <w:noProof/>
      <w:sz w:val="16"/>
      <w:szCs w:val="16"/>
    </w:rPr>
  </w:style>
  <w:style w:type="paragraph" w:styleId="a8">
    <w:name w:val="List Paragraph"/>
    <w:basedOn w:val="a"/>
    <w:uiPriority w:val="34"/>
    <w:qFormat/>
    <w:rsid w:val="00586340"/>
    <w:pPr>
      <w:ind w:left="720"/>
      <w:contextualSpacing/>
    </w:pPr>
    <w:rPr>
      <w:noProof w:val="0"/>
      <w:sz w:val="28"/>
      <w:szCs w:val="28"/>
      <w:lang w:val="ru-RU" w:eastAsia="ru-RU"/>
    </w:rPr>
  </w:style>
  <w:style w:type="paragraph" w:styleId="a9">
    <w:name w:val="Body Text Indent"/>
    <w:basedOn w:val="a"/>
    <w:link w:val="aa"/>
    <w:rsid w:val="00686E2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686E25"/>
    <w:rPr>
      <w:rFonts w:ascii="Times New Roman" w:eastAsia="Times New Roman" w:hAnsi="Times New Roman" w:cs="Times New Roman"/>
      <w:noProof/>
      <w:sz w:val="24"/>
      <w:szCs w:val="24"/>
    </w:rPr>
  </w:style>
  <w:style w:type="paragraph" w:styleId="ab">
    <w:name w:val="Plain Text"/>
    <w:basedOn w:val="a"/>
    <w:link w:val="ac"/>
    <w:rsid w:val="00B24681"/>
    <w:rPr>
      <w:rFonts w:ascii="Courier New" w:hAnsi="Courier New"/>
      <w:noProof w:val="0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B24681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2020-12-02T10:24:00Z</cp:lastPrinted>
  <dcterms:created xsi:type="dcterms:W3CDTF">2022-12-20T16:05:00Z</dcterms:created>
  <dcterms:modified xsi:type="dcterms:W3CDTF">2022-12-20T16:05:00Z</dcterms:modified>
</cp:coreProperties>
</file>