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20" w:rsidRPr="00AA450A" w:rsidRDefault="00DA4B20" w:rsidP="00DA4B20">
      <w:pPr>
        <w:spacing w:after="0"/>
        <w:jc w:val="center"/>
        <w:rPr>
          <w:rFonts w:ascii="Times New Roman" w:hAnsi="Times New Roman" w:cs="Times New Roman"/>
          <w:b/>
          <w:color w:val="000000" w:themeColor="text1"/>
          <w:sz w:val="28"/>
          <w:szCs w:val="28"/>
        </w:rPr>
      </w:pPr>
      <w:bookmarkStart w:id="0" w:name="_GoBack"/>
      <w:r w:rsidRPr="00AA450A">
        <w:rPr>
          <w:rFonts w:ascii="Times New Roman" w:hAnsi="Times New Roman" w:cs="Times New Roman"/>
          <w:b/>
          <w:color w:val="000000" w:themeColor="text1"/>
          <w:sz w:val="28"/>
          <w:szCs w:val="28"/>
        </w:rPr>
        <w:t>Таблиця врахування коментарів та зауважень підприємств та громадських організацій,</w:t>
      </w:r>
    </w:p>
    <w:p w:rsidR="0043735A" w:rsidRPr="00AA450A" w:rsidRDefault="00DA4B20" w:rsidP="00DA4B20">
      <w:pPr>
        <w:jc w:val="center"/>
        <w:rPr>
          <w:rFonts w:ascii="Times New Roman" w:hAnsi="Times New Roman" w:cs="Times New Roman"/>
          <w:b/>
          <w:sz w:val="28"/>
          <w:szCs w:val="28"/>
        </w:rPr>
      </w:pPr>
      <w:r w:rsidRPr="00AA450A">
        <w:rPr>
          <w:rFonts w:ascii="Times New Roman" w:hAnsi="Times New Roman" w:cs="Times New Roman"/>
          <w:b/>
          <w:color w:val="000000" w:themeColor="text1"/>
          <w:sz w:val="28"/>
          <w:szCs w:val="28"/>
        </w:rPr>
        <w:t>які надійшли до Міністерства захисту довкілля та природних ресурсів України</w:t>
      </w:r>
      <w:r w:rsidR="006130A8" w:rsidRPr="00AA450A">
        <w:rPr>
          <w:rFonts w:ascii="Times New Roman" w:hAnsi="Times New Roman" w:cs="Times New Roman"/>
          <w:b/>
          <w:color w:val="000000" w:themeColor="text1"/>
          <w:sz w:val="28"/>
          <w:szCs w:val="28"/>
        </w:rPr>
        <w:t xml:space="preserve">                                                                                </w:t>
      </w:r>
      <w:r w:rsidRPr="00AA450A">
        <w:rPr>
          <w:rFonts w:ascii="Times New Roman" w:hAnsi="Times New Roman" w:cs="Times New Roman"/>
          <w:b/>
          <w:sz w:val="28"/>
          <w:szCs w:val="28"/>
        </w:rPr>
        <w:t xml:space="preserve">до </w:t>
      </w:r>
      <w:r w:rsidR="0043735A" w:rsidRPr="00AA450A">
        <w:rPr>
          <w:rFonts w:ascii="Times New Roman" w:hAnsi="Times New Roman" w:cs="Times New Roman"/>
          <w:b/>
          <w:sz w:val="28"/>
          <w:szCs w:val="28"/>
        </w:rPr>
        <w:t xml:space="preserve">проєкту постанови Кабінету Міністрів України «Про внесення змін до постанови Кабінету Міністрів України </w:t>
      </w:r>
      <w:r w:rsidR="0043735A" w:rsidRPr="00AA450A">
        <w:rPr>
          <w:rFonts w:ascii="Times New Roman" w:hAnsi="Times New Roman" w:cs="Times New Roman"/>
          <w:b/>
          <w:sz w:val="28"/>
          <w:szCs w:val="28"/>
        </w:rPr>
        <w:br/>
        <w:t>від 13 березня 2002 року № 302»</w:t>
      </w:r>
      <w:bookmarkEnd w:id="0"/>
    </w:p>
    <w:tbl>
      <w:tblPr>
        <w:tblStyle w:val="a3"/>
        <w:tblW w:w="15559" w:type="dxa"/>
        <w:tblLook w:val="04A0" w:firstRow="1" w:lastRow="0" w:firstColumn="1" w:lastColumn="0" w:noHBand="0" w:noVBand="1"/>
      </w:tblPr>
      <w:tblGrid>
        <w:gridCol w:w="615"/>
        <w:gridCol w:w="4738"/>
        <w:gridCol w:w="5841"/>
        <w:gridCol w:w="4365"/>
      </w:tblGrid>
      <w:tr w:rsidR="00EB4EDF" w:rsidRPr="00AA450A" w:rsidTr="00D81FB1">
        <w:trPr>
          <w:tblHeader/>
        </w:trPr>
        <w:tc>
          <w:tcPr>
            <w:tcW w:w="615" w:type="dxa"/>
            <w:shd w:val="clear" w:color="auto" w:fill="E7E6E6" w:themeFill="background2"/>
          </w:tcPr>
          <w:p w:rsidR="00EB4EDF" w:rsidRPr="00AA450A" w:rsidRDefault="006130A8">
            <w:pPr>
              <w:rPr>
                <w:rFonts w:ascii="Times New Roman" w:hAnsi="Times New Roman" w:cs="Times New Roman"/>
                <w:b/>
                <w:sz w:val="24"/>
                <w:szCs w:val="24"/>
              </w:rPr>
            </w:pPr>
            <w:r w:rsidRPr="00AA450A">
              <w:rPr>
                <w:rFonts w:ascii="Times New Roman" w:hAnsi="Times New Roman" w:cs="Times New Roman"/>
                <w:b/>
                <w:sz w:val="24"/>
                <w:szCs w:val="24"/>
              </w:rPr>
              <w:t>№</w:t>
            </w:r>
          </w:p>
        </w:tc>
        <w:tc>
          <w:tcPr>
            <w:tcW w:w="4738" w:type="dxa"/>
            <w:shd w:val="clear" w:color="auto" w:fill="E7E6E6" w:themeFill="background2"/>
            <w:vAlign w:val="center"/>
          </w:tcPr>
          <w:p w:rsidR="00EB4EDF" w:rsidRPr="00AA450A" w:rsidRDefault="009B0A34" w:rsidP="009B0A34">
            <w:pPr>
              <w:jc w:val="center"/>
              <w:rPr>
                <w:rFonts w:ascii="Times New Roman" w:hAnsi="Times New Roman" w:cs="Times New Roman"/>
                <w:b/>
                <w:sz w:val="24"/>
                <w:szCs w:val="24"/>
              </w:rPr>
            </w:pPr>
            <w:r w:rsidRPr="00AA450A">
              <w:rPr>
                <w:rFonts w:ascii="Times New Roman" w:hAnsi="Times New Roman" w:cs="Times New Roman"/>
                <w:b/>
                <w:color w:val="000000" w:themeColor="text1"/>
                <w:sz w:val="24"/>
                <w:szCs w:val="24"/>
              </w:rPr>
              <w:t>Пропозиція</w:t>
            </w:r>
          </w:p>
        </w:tc>
        <w:tc>
          <w:tcPr>
            <w:tcW w:w="5841" w:type="dxa"/>
            <w:shd w:val="clear" w:color="auto" w:fill="E7E6E6" w:themeFill="background2"/>
            <w:vAlign w:val="center"/>
          </w:tcPr>
          <w:p w:rsidR="00EB4EDF" w:rsidRPr="00AA450A" w:rsidRDefault="009B0A34" w:rsidP="001E5DB2">
            <w:pPr>
              <w:jc w:val="center"/>
              <w:rPr>
                <w:rFonts w:ascii="Times New Roman" w:hAnsi="Times New Roman" w:cs="Times New Roman"/>
                <w:b/>
                <w:sz w:val="24"/>
                <w:szCs w:val="24"/>
              </w:rPr>
            </w:pPr>
            <w:r w:rsidRPr="00AA450A">
              <w:rPr>
                <w:rFonts w:ascii="Times New Roman" w:hAnsi="Times New Roman" w:cs="Times New Roman"/>
                <w:b/>
                <w:color w:val="000000" w:themeColor="text1"/>
                <w:sz w:val="24"/>
                <w:szCs w:val="24"/>
              </w:rPr>
              <w:t>Оприлюднено в редакції</w:t>
            </w:r>
          </w:p>
        </w:tc>
        <w:tc>
          <w:tcPr>
            <w:tcW w:w="4365" w:type="dxa"/>
            <w:shd w:val="clear" w:color="auto" w:fill="E7E6E6" w:themeFill="background2"/>
            <w:vAlign w:val="center"/>
          </w:tcPr>
          <w:p w:rsidR="00EB4EDF" w:rsidRPr="00AA450A" w:rsidRDefault="009B0A34" w:rsidP="00FD3A43">
            <w:pPr>
              <w:jc w:val="center"/>
              <w:rPr>
                <w:rFonts w:ascii="Times New Roman" w:hAnsi="Times New Roman" w:cs="Times New Roman"/>
                <w:b/>
                <w:sz w:val="24"/>
                <w:szCs w:val="24"/>
              </w:rPr>
            </w:pPr>
            <w:r w:rsidRPr="00AA450A">
              <w:rPr>
                <w:rFonts w:ascii="Times New Roman" w:hAnsi="Times New Roman" w:cs="Times New Roman"/>
                <w:b/>
                <w:color w:val="000000" w:themeColor="text1"/>
                <w:sz w:val="24"/>
                <w:szCs w:val="24"/>
              </w:rPr>
              <w:t>Враховано/враховано частково/</w:t>
            </w:r>
            <w:r w:rsidR="00D904B2">
              <w:rPr>
                <w:rFonts w:ascii="Times New Roman" w:hAnsi="Times New Roman" w:cs="Times New Roman"/>
                <w:b/>
                <w:color w:val="000000" w:themeColor="text1"/>
                <w:sz w:val="24"/>
                <w:szCs w:val="24"/>
              </w:rPr>
              <w:t xml:space="preserve"> /враховано в інший спосіб/ </w:t>
            </w:r>
            <w:r w:rsidRPr="00AA450A">
              <w:rPr>
                <w:rFonts w:ascii="Times New Roman" w:hAnsi="Times New Roman" w:cs="Times New Roman"/>
                <w:b/>
                <w:color w:val="000000" w:themeColor="text1"/>
                <w:sz w:val="24"/>
                <w:szCs w:val="24"/>
              </w:rPr>
              <w:t>відхилено</w:t>
            </w:r>
          </w:p>
        </w:tc>
      </w:tr>
      <w:tr w:rsidR="00EB4EDF" w:rsidRPr="00AA450A" w:rsidTr="00FD3A43">
        <w:tc>
          <w:tcPr>
            <w:tcW w:w="15559" w:type="dxa"/>
            <w:gridSpan w:val="4"/>
            <w:shd w:val="clear" w:color="auto" w:fill="E7E6E6" w:themeFill="background2"/>
          </w:tcPr>
          <w:p w:rsidR="00D81FB1" w:rsidRDefault="00D81FB1" w:rsidP="006130A8">
            <w:pPr>
              <w:jc w:val="center"/>
              <w:rPr>
                <w:rFonts w:ascii="Times New Roman" w:hAnsi="Times New Roman" w:cs="Times New Roman"/>
                <w:b/>
                <w:sz w:val="24"/>
                <w:szCs w:val="24"/>
              </w:rPr>
            </w:pPr>
          </w:p>
          <w:p w:rsidR="00EB4EDF" w:rsidRDefault="00EB4EDF" w:rsidP="006130A8">
            <w:pPr>
              <w:jc w:val="center"/>
              <w:rPr>
                <w:rFonts w:ascii="Times New Roman" w:hAnsi="Times New Roman" w:cs="Times New Roman"/>
                <w:bCs/>
                <w:sz w:val="24"/>
                <w:szCs w:val="24"/>
              </w:rPr>
            </w:pPr>
            <w:r w:rsidRPr="00AA450A">
              <w:rPr>
                <w:rFonts w:ascii="Times New Roman" w:hAnsi="Times New Roman" w:cs="Times New Roman"/>
                <w:b/>
                <w:sz w:val="24"/>
                <w:szCs w:val="24"/>
              </w:rPr>
              <w:t>Громадська організація «ЗБЕРЕЖИ ДНІПРО»</w:t>
            </w:r>
            <w:r w:rsidR="00F7115A" w:rsidRPr="00AA450A">
              <w:rPr>
                <w:rFonts w:ascii="Times New Roman" w:hAnsi="Times New Roman" w:cs="Times New Roman"/>
                <w:bCs/>
                <w:sz w:val="24"/>
                <w:szCs w:val="24"/>
              </w:rPr>
              <w:t xml:space="preserve"> </w:t>
            </w:r>
          </w:p>
          <w:p w:rsidR="00D81FB1" w:rsidRPr="00AA450A" w:rsidRDefault="00D81FB1" w:rsidP="006130A8">
            <w:pPr>
              <w:jc w:val="center"/>
              <w:rPr>
                <w:rFonts w:ascii="Times New Roman" w:hAnsi="Times New Roman" w:cs="Times New Roman"/>
                <w:b/>
                <w:sz w:val="24"/>
                <w:szCs w:val="24"/>
              </w:rPr>
            </w:pPr>
          </w:p>
        </w:tc>
      </w:tr>
      <w:tr w:rsidR="00EB4EDF" w:rsidRPr="00AA450A" w:rsidTr="00FD3A43">
        <w:tc>
          <w:tcPr>
            <w:tcW w:w="615" w:type="dxa"/>
            <w:vMerge w:val="restart"/>
          </w:tcPr>
          <w:p w:rsidR="00EB4EDF" w:rsidRPr="00AA450A" w:rsidRDefault="00EB4EDF">
            <w:pPr>
              <w:rPr>
                <w:rFonts w:ascii="Times New Roman" w:hAnsi="Times New Roman" w:cs="Times New Roman"/>
                <w:sz w:val="24"/>
                <w:szCs w:val="24"/>
              </w:rPr>
            </w:pPr>
            <w:r w:rsidRPr="00AA450A">
              <w:rPr>
                <w:rFonts w:ascii="Times New Roman" w:hAnsi="Times New Roman" w:cs="Times New Roman"/>
                <w:sz w:val="24"/>
                <w:szCs w:val="24"/>
              </w:rPr>
              <w:t>1</w:t>
            </w:r>
          </w:p>
        </w:tc>
        <w:tc>
          <w:tcPr>
            <w:tcW w:w="4738" w:type="dxa"/>
          </w:tcPr>
          <w:p w:rsidR="00140C00" w:rsidRPr="00AA450A" w:rsidRDefault="00140C00" w:rsidP="00140C00">
            <w:pPr>
              <w:rPr>
                <w:rFonts w:ascii="Times New Roman" w:hAnsi="Times New Roman" w:cs="Times New Roman"/>
                <w:sz w:val="24"/>
                <w:szCs w:val="24"/>
              </w:rPr>
            </w:pPr>
            <w:r w:rsidRPr="00AA450A">
              <w:rPr>
                <w:rFonts w:ascii="Times New Roman" w:hAnsi="Times New Roman" w:cs="Times New Roman"/>
                <w:sz w:val="24"/>
                <w:szCs w:val="24"/>
              </w:rPr>
              <w:t xml:space="preserve">Розділ І, п. 9. </w:t>
            </w:r>
            <w:proofErr w:type="spellStart"/>
            <w:r w:rsidRPr="00AA450A">
              <w:rPr>
                <w:rFonts w:ascii="Times New Roman" w:hAnsi="Times New Roman" w:cs="Times New Roman"/>
                <w:sz w:val="24"/>
                <w:szCs w:val="24"/>
              </w:rPr>
              <w:t>пп</w:t>
            </w:r>
            <w:proofErr w:type="spellEnd"/>
            <w:r w:rsidRPr="00AA450A">
              <w:rPr>
                <w:rFonts w:ascii="Times New Roman" w:hAnsi="Times New Roman" w:cs="Times New Roman"/>
                <w:sz w:val="24"/>
                <w:szCs w:val="24"/>
              </w:rPr>
              <w:t xml:space="preserve">. 4 </w:t>
            </w:r>
          </w:p>
          <w:p w:rsidR="00EB4EDF" w:rsidRPr="00AA450A" w:rsidRDefault="00EB4EDF">
            <w:pPr>
              <w:rPr>
                <w:rFonts w:ascii="Times New Roman" w:hAnsi="Times New Roman" w:cs="Times New Roman"/>
                <w:sz w:val="24"/>
                <w:szCs w:val="24"/>
              </w:rPr>
            </w:pPr>
            <w:r w:rsidRPr="00AA450A">
              <w:rPr>
                <w:rFonts w:ascii="Times New Roman" w:hAnsi="Times New Roman" w:cs="Times New Roman"/>
                <w:sz w:val="24"/>
                <w:szCs w:val="24"/>
              </w:rPr>
              <w:t xml:space="preserve">Згідно вимог </w:t>
            </w:r>
            <w:proofErr w:type="spellStart"/>
            <w:r w:rsidRPr="00AA450A">
              <w:rPr>
                <w:rFonts w:ascii="Times New Roman" w:hAnsi="Times New Roman" w:cs="Times New Roman"/>
                <w:sz w:val="24"/>
                <w:szCs w:val="24"/>
              </w:rPr>
              <w:t>Оргуської</w:t>
            </w:r>
            <w:proofErr w:type="spellEnd"/>
            <w:r w:rsidRPr="00AA450A">
              <w:rPr>
                <w:rFonts w:ascii="Times New Roman" w:hAnsi="Times New Roman" w:cs="Times New Roman"/>
                <w:sz w:val="24"/>
                <w:szCs w:val="24"/>
              </w:rPr>
              <w:t xml:space="preserve"> Конвенції громадськість має право ознайомлюватися з екологічною інформацією, якою в даній процедурі є </w:t>
            </w:r>
            <w:proofErr w:type="spellStart"/>
            <w:r w:rsidRPr="00AA450A">
              <w:rPr>
                <w:rFonts w:ascii="Times New Roman" w:hAnsi="Times New Roman" w:cs="Times New Roman"/>
                <w:sz w:val="24"/>
                <w:szCs w:val="24"/>
              </w:rPr>
              <w:t>обґрунтовуючі</w:t>
            </w:r>
            <w:proofErr w:type="spellEnd"/>
            <w:r w:rsidRPr="00AA450A">
              <w:rPr>
                <w:rFonts w:ascii="Times New Roman" w:hAnsi="Times New Roman" w:cs="Times New Roman"/>
                <w:sz w:val="24"/>
                <w:szCs w:val="24"/>
              </w:rPr>
              <w:t xml:space="preserve"> документи. Тоді як процедура розгляду оголошення про намір без розміщення відповідних документів - позбавляє її такого права.</w:t>
            </w:r>
          </w:p>
          <w:p w:rsidR="00EB4EDF" w:rsidRPr="00AA450A" w:rsidRDefault="00EB4EDF" w:rsidP="0011157E">
            <w:pPr>
              <w:rPr>
                <w:rFonts w:ascii="Times New Roman" w:hAnsi="Times New Roman" w:cs="Times New Roman"/>
                <w:sz w:val="24"/>
                <w:szCs w:val="24"/>
              </w:rPr>
            </w:pPr>
            <w:r w:rsidRPr="00AA450A">
              <w:rPr>
                <w:rFonts w:ascii="Times New Roman" w:hAnsi="Times New Roman" w:cs="Times New Roman"/>
                <w:sz w:val="24"/>
                <w:szCs w:val="24"/>
              </w:rPr>
              <w:t xml:space="preserve">Пропонується разом із розміщенням оголошення про намір отримати дозвіл суб'єкт господарювання подає в доступному для громадськості вигляді інвентаризацію викидів та </w:t>
            </w:r>
            <w:proofErr w:type="spellStart"/>
            <w:r w:rsidRPr="00AA450A">
              <w:rPr>
                <w:rFonts w:ascii="Times New Roman" w:hAnsi="Times New Roman" w:cs="Times New Roman"/>
                <w:sz w:val="24"/>
                <w:szCs w:val="24"/>
              </w:rPr>
              <w:t>обгрунтовуючі</w:t>
            </w:r>
            <w:proofErr w:type="spellEnd"/>
            <w:r w:rsidRPr="00AA450A">
              <w:rPr>
                <w:rFonts w:ascii="Times New Roman" w:hAnsi="Times New Roman" w:cs="Times New Roman"/>
                <w:sz w:val="24"/>
                <w:szCs w:val="24"/>
              </w:rPr>
              <w:t xml:space="preserve"> документи</w:t>
            </w:r>
          </w:p>
        </w:tc>
        <w:tc>
          <w:tcPr>
            <w:tcW w:w="5841" w:type="dxa"/>
          </w:tcPr>
          <w:p w:rsidR="00140C00" w:rsidRPr="00AA450A" w:rsidRDefault="00140C00" w:rsidP="00140C00">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 Загальні положення</w:t>
            </w:r>
          </w:p>
          <w:p w:rsidR="00140C00" w:rsidRPr="00AA450A" w:rsidRDefault="00140C00" w:rsidP="00140C00">
            <w:pPr>
              <w:ind w:left="1" w:hanging="1"/>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9. Для отримання дозволу на викиди суб’єкт господарювання:</w:t>
            </w:r>
          </w:p>
          <w:p w:rsidR="001B456B" w:rsidRPr="00AA450A" w:rsidRDefault="001B456B" w:rsidP="001B456B">
            <w:pPr>
              <w:ind w:left="1" w:firstLine="600"/>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w:t>
            </w:r>
          </w:p>
          <w:p w:rsidR="00140C00" w:rsidRPr="00AA450A" w:rsidRDefault="00140C00" w:rsidP="00D63C48">
            <w:pPr>
              <w:ind w:left="1" w:firstLine="565"/>
              <w:jc w:val="both"/>
              <w:rPr>
                <w:rFonts w:ascii="Times New Roman" w:hAnsi="Times New Roman" w:cs="Times New Roman"/>
                <w:sz w:val="24"/>
                <w:szCs w:val="24"/>
              </w:rPr>
            </w:pPr>
            <w:r w:rsidRPr="00AA450A">
              <w:rPr>
                <w:rFonts w:ascii="Times New Roman" w:eastAsia="Times New Roman" w:hAnsi="Times New Roman" w:cs="Times New Roman"/>
                <w:sz w:val="24"/>
                <w:szCs w:val="24"/>
              </w:rPr>
              <w:t>інформує громадськість про намір отримати дозвіл на викиди та, у разі необхідності, організовує публічне обговорення.</w:t>
            </w:r>
          </w:p>
          <w:p w:rsidR="00EB4EDF" w:rsidRPr="00AA450A" w:rsidRDefault="00EB4EDF" w:rsidP="00140C00">
            <w:pPr>
              <w:rPr>
                <w:rFonts w:ascii="Times New Roman" w:hAnsi="Times New Roman" w:cs="Times New Roman"/>
                <w:sz w:val="24"/>
                <w:szCs w:val="24"/>
              </w:rPr>
            </w:pPr>
          </w:p>
        </w:tc>
        <w:tc>
          <w:tcPr>
            <w:tcW w:w="4365" w:type="dxa"/>
          </w:tcPr>
          <w:p w:rsidR="00EB4EDF" w:rsidRPr="00AA450A" w:rsidRDefault="00650663" w:rsidP="006130A8">
            <w:pPr>
              <w:jc w:val="center"/>
              <w:rPr>
                <w:rFonts w:ascii="Times New Roman" w:hAnsi="Times New Roman" w:cs="Times New Roman"/>
                <w:b/>
                <w:sz w:val="24"/>
                <w:szCs w:val="24"/>
              </w:rPr>
            </w:pPr>
            <w:r>
              <w:rPr>
                <w:rFonts w:ascii="Times New Roman" w:hAnsi="Times New Roman" w:cs="Times New Roman"/>
                <w:b/>
                <w:sz w:val="24"/>
                <w:szCs w:val="24"/>
              </w:rPr>
              <w:t>Враховано і інший спосіб</w:t>
            </w:r>
          </w:p>
          <w:p w:rsidR="00F7115A" w:rsidRPr="00AA450A" w:rsidRDefault="00F7115A" w:rsidP="00F7115A">
            <w:pPr>
              <w:jc w:val="both"/>
              <w:rPr>
                <w:rFonts w:ascii="Times New Roman" w:hAnsi="Times New Roman" w:cs="Times New Roman"/>
                <w:sz w:val="24"/>
                <w:szCs w:val="24"/>
              </w:rPr>
            </w:pPr>
          </w:p>
          <w:p w:rsidR="00F7115A" w:rsidRPr="00AA450A" w:rsidRDefault="00F7115A" w:rsidP="00D81FB1">
            <w:pPr>
              <w:rPr>
                <w:rFonts w:ascii="Times New Roman" w:hAnsi="Times New Roman" w:cs="Times New Roman"/>
                <w:sz w:val="24"/>
                <w:szCs w:val="24"/>
              </w:rPr>
            </w:pPr>
            <w:r w:rsidRPr="00AA450A">
              <w:rPr>
                <w:rFonts w:ascii="Times New Roman" w:hAnsi="Times New Roman" w:cs="Times New Roman"/>
                <w:sz w:val="24"/>
                <w:szCs w:val="24"/>
              </w:rPr>
              <w:t xml:space="preserve">Передбачено розділом ІІ </w:t>
            </w:r>
            <w:r w:rsidR="00650663">
              <w:rPr>
                <w:rFonts w:ascii="Times New Roman" w:hAnsi="Times New Roman" w:cs="Times New Roman"/>
                <w:sz w:val="24"/>
                <w:szCs w:val="24"/>
              </w:rPr>
              <w:t>проєкту Порядку</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140C00">
            <w:pPr>
              <w:rPr>
                <w:rFonts w:ascii="Times New Roman" w:hAnsi="Times New Roman" w:cs="Times New Roman"/>
                <w:sz w:val="24"/>
                <w:szCs w:val="24"/>
              </w:rPr>
            </w:pPr>
            <w:r w:rsidRPr="00AA450A">
              <w:rPr>
                <w:rFonts w:ascii="Times New Roman" w:hAnsi="Times New Roman" w:cs="Times New Roman"/>
                <w:sz w:val="24"/>
                <w:szCs w:val="24"/>
              </w:rPr>
              <w:t xml:space="preserve">Розділ І, п. 9. </w:t>
            </w:r>
            <w:r w:rsidR="00EB4EDF" w:rsidRPr="00AA450A">
              <w:rPr>
                <w:rFonts w:ascii="Times New Roman" w:hAnsi="Times New Roman" w:cs="Times New Roman"/>
                <w:sz w:val="24"/>
                <w:szCs w:val="24"/>
              </w:rPr>
              <w:t xml:space="preserve">Суб’єкт не може виступати організатором публічного обговорення, бо він є </w:t>
            </w:r>
            <w:proofErr w:type="spellStart"/>
            <w:r w:rsidR="00EB4EDF" w:rsidRPr="00AA450A">
              <w:rPr>
                <w:rFonts w:ascii="Times New Roman" w:hAnsi="Times New Roman" w:cs="Times New Roman"/>
                <w:sz w:val="24"/>
                <w:szCs w:val="24"/>
              </w:rPr>
              <w:t>бенефіціаром</w:t>
            </w:r>
            <w:proofErr w:type="spellEnd"/>
            <w:r w:rsidR="00EB4EDF" w:rsidRPr="00AA450A">
              <w:rPr>
                <w:rFonts w:ascii="Times New Roman" w:hAnsi="Times New Roman" w:cs="Times New Roman"/>
                <w:sz w:val="24"/>
                <w:szCs w:val="24"/>
              </w:rPr>
              <w:t xml:space="preserve"> </w:t>
            </w:r>
            <w:proofErr w:type="spellStart"/>
            <w:r w:rsidR="00EB4EDF" w:rsidRPr="00AA450A">
              <w:rPr>
                <w:rFonts w:ascii="Times New Roman" w:hAnsi="Times New Roman" w:cs="Times New Roman"/>
                <w:sz w:val="24"/>
                <w:szCs w:val="24"/>
              </w:rPr>
              <w:t>адмінпослуги</w:t>
            </w:r>
            <w:proofErr w:type="spellEnd"/>
            <w:r w:rsidR="00EB4EDF" w:rsidRPr="00AA450A">
              <w:rPr>
                <w:rFonts w:ascii="Times New Roman" w:hAnsi="Times New Roman" w:cs="Times New Roman"/>
                <w:sz w:val="24"/>
                <w:szCs w:val="24"/>
              </w:rPr>
              <w:t xml:space="preserve">, а отже існує можливість викривлення процесу врахування думки громадськості. Даний пункт протирічить п. 14 Постанови КМУ від 29 червня 2011 р. </w:t>
            </w:r>
            <w:r w:rsidR="003E3109" w:rsidRPr="00AA450A">
              <w:rPr>
                <w:rFonts w:ascii="Times New Roman" w:hAnsi="Times New Roman" w:cs="Times New Roman"/>
                <w:sz w:val="24"/>
                <w:szCs w:val="24"/>
              </w:rPr>
              <w:t>№ </w:t>
            </w:r>
            <w:r w:rsidR="00EB4EDF" w:rsidRPr="00AA450A">
              <w:rPr>
                <w:rFonts w:ascii="Times New Roman" w:hAnsi="Times New Roman" w:cs="Times New Roman"/>
                <w:sz w:val="24"/>
                <w:szCs w:val="24"/>
              </w:rPr>
              <w:t>771, в якій представник організатора головує на заході та відповідає за оформлення протоколу.</w:t>
            </w:r>
          </w:p>
          <w:p w:rsidR="00EB4EDF" w:rsidRPr="00AA450A" w:rsidRDefault="00EB4EDF" w:rsidP="009A3303">
            <w:pPr>
              <w:rPr>
                <w:rFonts w:ascii="Times New Roman" w:hAnsi="Times New Roman" w:cs="Times New Roman"/>
                <w:sz w:val="24"/>
                <w:szCs w:val="24"/>
              </w:rPr>
            </w:pPr>
            <w:r w:rsidRPr="00AA450A">
              <w:rPr>
                <w:rFonts w:ascii="Times New Roman" w:hAnsi="Times New Roman" w:cs="Times New Roman"/>
                <w:sz w:val="24"/>
                <w:szCs w:val="24"/>
              </w:rPr>
              <w:t xml:space="preserve">Пропонується  визначити для суб’єкта </w:t>
            </w:r>
            <w:r w:rsidRPr="00AA450A">
              <w:rPr>
                <w:rFonts w:ascii="Times New Roman" w:hAnsi="Times New Roman" w:cs="Times New Roman"/>
                <w:sz w:val="24"/>
                <w:szCs w:val="24"/>
              </w:rPr>
              <w:lastRenderedPageBreak/>
              <w:t>господарювання іншу роль у процесі проведення публічного обговорення.</w:t>
            </w:r>
          </w:p>
        </w:tc>
        <w:tc>
          <w:tcPr>
            <w:tcW w:w="5841" w:type="dxa"/>
          </w:tcPr>
          <w:p w:rsidR="00D63C48" w:rsidRPr="00AA450A" w:rsidRDefault="00D63C48" w:rsidP="00D63C48">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lastRenderedPageBreak/>
              <w:t>І Загальні положення</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9. Для отримання дозволу на викиди суб’єкт господарювання:</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проводить інвентаризацію викидів відповідно до вимог, затверджених Міндовкілля; </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встановлює необхідність взяття об’єкта на державний облік у галузі охорони атмосферного повітря, у разі потреби, вживає заходів щодо взяття об’єкта на державний облік;</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готує документи, в яких обґрунтовуються обсяги </w:t>
            </w:r>
            <w:r w:rsidRPr="00AA450A">
              <w:rPr>
                <w:rFonts w:ascii="Times New Roman" w:eastAsia="Times New Roman" w:hAnsi="Times New Roman" w:cs="Times New Roman"/>
                <w:sz w:val="24"/>
                <w:szCs w:val="24"/>
              </w:rPr>
              <w:lastRenderedPageBreak/>
              <w:t>викидів забруднюючих речовин в атмосферне повітря стаціонарними джерелами, оформлені відповідно до вимог, затверджених Міндовкілля;</w:t>
            </w:r>
          </w:p>
          <w:p w:rsidR="00EB4EDF" w:rsidRPr="00AA450A" w:rsidRDefault="00D63C48" w:rsidP="00D63C48">
            <w:pPr>
              <w:ind w:left="1" w:firstLine="565"/>
              <w:jc w:val="both"/>
              <w:rPr>
                <w:rFonts w:ascii="Times New Roman" w:hAnsi="Times New Roman" w:cs="Times New Roman"/>
                <w:sz w:val="24"/>
                <w:szCs w:val="24"/>
              </w:rPr>
            </w:pPr>
            <w:r w:rsidRPr="00AA450A">
              <w:rPr>
                <w:rFonts w:ascii="Times New Roman" w:eastAsia="Times New Roman" w:hAnsi="Times New Roman" w:cs="Times New Roman"/>
                <w:sz w:val="24"/>
                <w:szCs w:val="24"/>
              </w:rPr>
              <w:t>інформує громадськість про намір отримати дозвіл на викиди та, у разі необхідності, організовує публічне обговорення.</w:t>
            </w:r>
          </w:p>
        </w:tc>
        <w:tc>
          <w:tcPr>
            <w:tcW w:w="4365" w:type="dxa"/>
          </w:tcPr>
          <w:p w:rsidR="00940D47" w:rsidRPr="00AA450A" w:rsidRDefault="00940D47"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Відхилено</w:t>
            </w:r>
          </w:p>
          <w:p w:rsidR="00D521B8" w:rsidRPr="00AA450A" w:rsidRDefault="00D521B8">
            <w:pPr>
              <w:rPr>
                <w:rFonts w:ascii="Times New Roman" w:hAnsi="Times New Roman" w:cs="Times New Roman"/>
                <w:b/>
                <w:sz w:val="24"/>
                <w:szCs w:val="24"/>
              </w:rPr>
            </w:pPr>
          </w:p>
          <w:p w:rsidR="00EB4EDF" w:rsidRPr="00AA450A" w:rsidRDefault="00940D47">
            <w:pPr>
              <w:rPr>
                <w:rFonts w:ascii="Times New Roman" w:hAnsi="Times New Roman" w:cs="Times New Roman"/>
                <w:sz w:val="24"/>
                <w:szCs w:val="24"/>
              </w:rPr>
            </w:pPr>
            <w:r w:rsidRPr="00AA450A">
              <w:rPr>
                <w:rFonts w:ascii="Times New Roman" w:hAnsi="Times New Roman" w:cs="Times New Roman"/>
                <w:sz w:val="24"/>
                <w:szCs w:val="24"/>
              </w:rPr>
              <w:t xml:space="preserve">Відповідно до частини п’ятої постанови КМУ від 29.06.2011 р. № 771 організатором громадського  обговорення може бути орган виконавчої влади, який приймає рішення, орган місцевого самоврядування або </w:t>
            </w:r>
            <w:r w:rsidRPr="00AA450A">
              <w:rPr>
                <w:rFonts w:ascii="Times New Roman" w:hAnsi="Times New Roman" w:cs="Times New Roman"/>
                <w:sz w:val="24"/>
                <w:szCs w:val="24"/>
                <w:u w:val="single"/>
              </w:rPr>
              <w:t>замовник проекту такого рішення</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140C00">
            <w:pPr>
              <w:rPr>
                <w:rFonts w:ascii="Times New Roman" w:hAnsi="Times New Roman" w:cs="Times New Roman"/>
                <w:sz w:val="24"/>
                <w:szCs w:val="24"/>
              </w:rPr>
            </w:pPr>
            <w:r w:rsidRPr="00AA450A">
              <w:rPr>
                <w:rFonts w:ascii="Times New Roman" w:hAnsi="Times New Roman" w:cs="Times New Roman"/>
                <w:sz w:val="24"/>
                <w:szCs w:val="24"/>
              </w:rPr>
              <w:t xml:space="preserve">Розділ І, п. 10. </w:t>
            </w:r>
            <w:r w:rsidR="00EB4EDF" w:rsidRPr="00AA450A">
              <w:rPr>
                <w:rFonts w:ascii="Times New Roman" w:hAnsi="Times New Roman" w:cs="Times New Roman"/>
                <w:sz w:val="24"/>
                <w:szCs w:val="24"/>
              </w:rPr>
              <w:t>Не передбачено врахування засобами системи “е-Повітря” зауваження та пропозиції громадськості щодо дозволу на викиди у відповідь на опублікування в місцевих друкованих засобах масової інформації повідомлення про намір отримати дозвіл на викиди.</w:t>
            </w:r>
          </w:p>
          <w:p w:rsidR="00EB4EDF" w:rsidRPr="00AA450A" w:rsidRDefault="00EB4EDF" w:rsidP="009A3303">
            <w:pPr>
              <w:rPr>
                <w:rFonts w:ascii="Times New Roman" w:hAnsi="Times New Roman" w:cs="Times New Roman"/>
                <w:sz w:val="24"/>
                <w:szCs w:val="24"/>
              </w:rPr>
            </w:pPr>
            <w:r w:rsidRPr="00AA450A">
              <w:rPr>
                <w:rFonts w:ascii="Times New Roman" w:hAnsi="Times New Roman" w:cs="Times New Roman"/>
                <w:sz w:val="24"/>
                <w:szCs w:val="24"/>
              </w:rPr>
              <w:t>Пропонується передбачити можливість надсилання до Держадміністрацій зауважень засобами системи “е-Повітря”</w:t>
            </w:r>
            <w:r w:rsidR="00140C00" w:rsidRPr="00AA450A">
              <w:rPr>
                <w:rFonts w:ascii="Times New Roman" w:hAnsi="Times New Roman" w:cs="Times New Roman"/>
                <w:sz w:val="24"/>
                <w:szCs w:val="24"/>
              </w:rPr>
              <w:t>.</w:t>
            </w:r>
          </w:p>
        </w:tc>
        <w:tc>
          <w:tcPr>
            <w:tcW w:w="5841" w:type="dxa"/>
          </w:tcPr>
          <w:p w:rsidR="00140C00" w:rsidRPr="00AA450A" w:rsidRDefault="00140C00" w:rsidP="00140C00">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 Загальні положення</w:t>
            </w:r>
          </w:p>
          <w:p w:rsidR="00140C00" w:rsidRPr="00AA450A" w:rsidRDefault="00140C00" w:rsidP="00140C00">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10. Для отримання дозволу на викиди суб’єкт господарювання (уповноважена особа) подає до дозвільного органу або через центри надання адміністративних послуг в паперовій та/або електронній формі такі документи:</w:t>
            </w:r>
          </w:p>
          <w:p w:rsidR="00EB4EDF" w:rsidRPr="00AA450A" w:rsidRDefault="001B456B" w:rsidP="001B456B">
            <w:pPr>
              <w:ind w:left="1" w:firstLine="565"/>
              <w:jc w:val="both"/>
              <w:rPr>
                <w:rFonts w:ascii="Times New Roman" w:hAnsi="Times New Roman" w:cs="Times New Roman"/>
                <w:sz w:val="24"/>
                <w:szCs w:val="24"/>
              </w:rPr>
            </w:pPr>
            <w:r w:rsidRPr="00AA450A">
              <w:rPr>
                <w:rFonts w:ascii="Times New Roman" w:eastAsia="Times New Roman" w:hAnsi="Times New Roman" w:cs="Times New Roman"/>
                <w:sz w:val="24"/>
                <w:szCs w:val="24"/>
              </w:rPr>
              <w:t>…</w:t>
            </w:r>
          </w:p>
        </w:tc>
        <w:tc>
          <w:tcPr>
            <w:tcW w:w="4365" w:type="dxa"/>
          </w:tcPr>
          <w:p w:rsidR="00650663" w:rsidRPr="00AA450A" w:rsidRDefault="00650663" w:rsidP="00650663">
            <w:pPr>
              <w:jc w:val="center"/>
              <w:rPr>
                <w:rFonts w:ascii="Times New Roman" w:hAnsi="Times New Roman" w:cs="Times New Roman"/>
                <w:b/>
                <w:sz w:val="24"/>
                <w:szCs w:val="24"/>
              </w:rPr>
            </w:pPr>
            <w:r>
              <w:rPr>
                <w:rFonts w:ascii="Times New Roman" w:hAnsi="Times New Roman" w:cs="Times New Roman"/>
                <w:b/>
                <w:sz w:val="24"/>
                <w:szCs w:val="24"/>
              </w:rPr>
              <w:t>Враховано і інший спосіб</w:t>
            </w:r>
          </w:p>
          <w:p w:rsidR="006130A8" w:rsidRPr="00AA450A" w:rsidRDefault="006130A8" w:rsidP="006130A8">
            <w:pPr>
              <w:jc w:val="center"/>
              <w:rPr>
                <w:rFonts w:ascii="Times New Roman" w:hAnsi="Times New Roman" w:cs="Times New Roman"/>
                <w:b/>
                <w:sz w:val="24"/>
                <w:szCs w:val="24"/>
              </w:rPr>
            </w:pPr>
          </w:p>
          <w:p w:rsidR="00940D47" w:rsidRPr="00AA450A" w:rsidRDefault="00940D47">
            <w:pPr>
              <w:rPr>
                <w:rFonts w:ascii="Times New Roman" w:hAnsi="Times New Roman" w:cs="Times New Roman"/>
                <w:sz w:val="24"/>
                <w:szCs w:val="24"/>
              </w:rPr>
            </w:pPr>
            <w:r w:rsidRPr="00AA450A">
              <w:rPr>
                <w:rFonts w:ascii="Times New Roman" w:hAnsi="Times New Roman" w:cs="Times New Roman"/>
                <w:sz w:val="24"/>
                <w:szCs w:val="24"/>
              </w:rPr>
              <w:t>Пунктом 5 розділу ІІ передбачено подача пропозицій та зауважень громадськості в електронній формі</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A731F8">
            <w:pPr>
              <w:rPr>
                <w:rFonts w:ascii="Times New Roman" w:hAnsi="Times New Roman" w:cs="Times New Roman"/>
                <w:sz w:val="24"/>
                <w:szCs w:val="24"/>
              </w:rPr>
            </w:pPr>
            <w:r w:rsidRPr="00AA450A">
              <w:rPr>
                <w:rFonts w:ascii="Times New Roman" w:hAnsi="Times New Roman" w:cs="Times New Roman"/>
                <w:sz w:val="24"/>
                <w:szCs w:val="24"/>
              </w:rPr>
              <w:t>Розділ І, п. 10 .</w:t>
            </w:r>
            <w:r w:rsidR="00EB4EDF" w:rsidRPr="00AA450A">
              <w:rPr>
                <w:rFonts w:ascii="Times New Roman" w:hAnsi="Times New Roman" w:cs="Times New Roman"/>
                <w:sz w:val="24"/>
                <w:szCs w:val="24"/>
              </w:rPr>
              <w:t>Для того аби дозвільний орган був ознайомлений з результатами публічного обговорення необхідно його додавати до заяви.</w:t>
            </w:r>
          </w:p>
          <w:p w:rsidR="00EB4EDF" w:rsidRPr="00AA450A" w:rsidRDefault="00EB4EDF" w:rsidP="009A3303">
            <w:pPr>
              <w:rPr>
                <w:rFonts w:ascii="Times New Roman" w:hAnsi="Times New Roman" w:cs="Times New Roman"/>
                <w:sz w:val="24"/>
                <w:szCs w:val="24"/>
              </w:rPr>
            </w:pPr>
            <w:r w:rsidRPr="00AA450A">
              <w:rPr>
                <w:rFonts w:ascii="Times New Roman" w:hAnsi="Times New Roman" w:cs="Times New Roman"/>
                <w:sz w:val="24"/>
                <w:szCs w:val="24"/>
              </w:rPr>
              <w:t>Пропонується додати до переліку додатків до заяви протокол публічного обговорення.</w:t>
            </w:r>
          </w:p>
        </w:tc>
        <w:tc>
          <w:tcPr>
            <w:tcW w:w="5841" w:type="dxa"/>
          </w:tcPr>
          <w:p w:rsidR="00A731F8" w:rsidRPr="00AA450A" w:rsidRDefault="00A731F8" w:rsidP="00A731F8">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 Загальні положення</w:t>
            </w:r>
          </w:p>
          <w:p w:rsidR="00A731F8" w:rsidRPr="00AA450A" w:rsidRDefault="00A731F8" w:rsidP="00A731F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10. Для отримання дозволу на викиди суб’єкт господарювання (уповноважена особа) подає до дозвільного органу або через центри надання адміністративних послуг в паперовій та/або електронній формі такі документи:</w:t>
            </w:r>
          </w:p>
          <w:p w:rsidR="00A731F8" w:rsidRPr="00AA450A" w:rsidRDefault="00A731F8" w:rsidP="00A731F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заяву на отримання дозволу на викиди;</w:t>
            </w:r>
          </w:p>
          <w:p w:rsidR="00A731F8" w:rsidRPr="00AA450A" w:rsidRDefault="00A731F8" w:rsidP="00A731F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документи, в яких обґрунтовуються обсяги викидів забруднюючих речовин в атмосферне повітря стаціонарними джерелами, складовою яких є данні інвентаризація викидів;</w:t>
            </w:r>
          </w:p>
          <w:p w:rsidR="00A731F8" w:rsidRPr="00AA450A" w:rsidRDefault="00A731F8" w:rsidP="00A731F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відомості, що підтверджують факт та дату опублікування в місцевих друкованих засобах масової інформації повідомлення про намір отримати дозвіл на викиди (далі – повідомлення про намір), із зазначенням адреси обласної, Київської, Севастопольської міських державних адміністрацій, </w:t>
            </w:r>
            <w:r w:rsidRPr="00AA450A">
              <w:rPr>
                <w:rFonts w:ascii="Times New Roman" w:eastAsia="Times New Roman" w:hAnsi="Times New Roman" w:cs="Times New Roman"/>
                <w:sz w:val="24"/>
                <w:szCs w:val="24"/>
              </w:rPr>
              <w:lastRenderedPageBreak/>
              <w:t>органу виконавчої влади Автономної Республіки Крим з питань охорони навколишнього природного середовища (далі – державні адміністрації), до яких можуть надсилатися зауваження та пропозиції громадськості щодо дозволу на викиди;</w:t>
            </w:r>
          </w:p>
          <w:p w:rsidR="00A731F8" w:rsidRPr="00AA450A" w:rsidRDefault="00A731F8" w:rsidP="00A731F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відомості щодо наявності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 (відомості за підписом керівника суб’єкта господарювання з інформацією щодо наявності висновку відповідно до</w:t>
            </w:r>
            <w:r w:rsidRPr="00AA450A">
              <w:rPr>
                <w:rFonts w:ascii="Times New Roman" w:eastAsia="Times New Roman" w:hAnsi="Times New Roman" w:cs="Times New Roman"/>
                <w:i/>
                <w:sz w:val="24"/>
                <w:szCs w:val="24"/>
              </w:rPr>
              <w:t xml:space="preserve"> </w:t>
            </w:r>
            <w:r w:rsidRPr="00AA450A">
              <w:rPr>
                <w:rFonts w:ascii="Times New Roman" w:hAnsi="Times New Roman" w:cs="Times New Roman"/>
                <w:sz w:val="24"/>
                <w:szCs w:val="24"/>
                <w:shd w:val="clear" w:color="auto" w:fill="FFFFFF"/>
              </w:rPr>
              <w:t xml:space="preserve">Єдиного реєстру з оцінки впливу на довкілля); </w:t>
            </w:r>
          </w:p>
          <w:p w:rsidR="00A731F8" w:rsidRPr="00AA450A" w:rsidRDefault="00A731F8" w:rsidP="00A731F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повідомлення державної адміністрації про наявність або відсутність зауважень та пропозицій громадськості щодо дозволу на викиди;</w:t>
            </w:r>
          </w:p>
          <w:p w:rsidR="00A731F8" w:rsidRPr="00AA450A" w:rsidRDefault="00A731F8" w:rsidP="00A731F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документи, що засвідчують усунення причин, що стали підставою для відмови у видачі дозволу на викиди (у разі повторного розгляду заяви на отримання дозволу на викиди).</w:t>
            </w:r>
          </w:p>
          <w:p w:rsidR="00EB4EDF" w:rsidRPr="00AA450A" w:rsidRDefault="00EB4EDF" w:rsidP="00A731F8">
            <w:pPr>
              <w:rPr>
                <w:rFonts w:ascii="Times New Roman" w:hAnsi="Times New Roman" w:cs="Times New Roman"/>
                <w:sz w:val="24"/>
                <w:szCs w:val="24"/>
              </w:rPr>
            </w:pPr>
          </w:p>
        </w:tc>
        <w:tc>
          <w:tcPr>
            <w:tcW w:w="4365" w:type="dxa"/>
          </w:tcPr>
          <w:p w:rsidR="00650663" w:rsidRPr="00AA450A" w:rsidRDefault="00650663" w:rsidP="00650663">
            <w:pPr>
              <w:jc w:val="center"/>
              <w:rPr>
                <w:rFonts w:ascii="Times New Roman" w:hAnsi="Times New Roman" w:cs="Times New Roman"/>
                <w:b/>
                <w:sz w:val="24"/>
                <w:szCs w:val="24"/>
              </w:rPr>
            </w:pPr>
            <w:r>
              <w:rPr>
                <w:rFonts w:ascii="Times New Roman" w:hAnsi="Times New Roman" w:cs="Times New Roman"/>
                <w:b/>
                <w:sz w:val="24"/>
                <w:szCs w:val="24"/>
              </w:rPr>
              <w:lastRenderedPageBreak/>
              <w:t>Враховано і інший спосіб</w:t>
            </w:r>
          </w:p>
          <w:p w:rsidR="001B456B" w:rsidRPr="00AA450A" w:rsidRDefault="001B456B">
            <w:pPr>
              <w:rPr>
                <w:rFonts w:ascii="Times New Roman" w:hAnsi="Times New Roman" w:cs="Times New Roman"/>
                <w:b/>
                <w:sz w:val="24"/>
                <w:szCs w:val="24"/>
              </w:rPr>
            </w:pPr>
          </w:p>
          <w:p w:rsidR="00722D2D" w:rsidRPr="00AA450A" w:rsidRDefault="00722D2D">
            <w:pPr>
              <w:rPr>
                <w:rFonts w:ascii="Times New Roman" w:hAnsi="Times New Roman" w:cs="Times New Roman"/>
                <w:sz w:val="24"/>
                <w:szCs w:val="24"/>
              </w:rPr>
            </w:pPr>
            <w:r w:rsidRPr="00AA450A">
              <w:rPr>
                <w:rFonts w:ascii="Times New Roman" w:hAnsi="Times New Roman" w:cs="Times New Roman"/>
                <w:sz w:val="24"/>
                <w:szCs w:val="24"/>
              </w:rPr>
              <w:t>Відповідно до підпункту 4 пункту 8 розділу ІІ протокол публічного обговорення з узгодженими позиціями за формою згідно з додатком 3 (далі – протокол публічного обговорення)  є невід’ємною частиною повідомлення державної адміністрації про наявність або відсутність зауважень та пропозицій громадськості щодо дозволу на викиди</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A731F8">
            <w:pPr>
              <w:rPr>
                <w:rFonts w:ascii="Times New Roman" w:hAnsi="Times New Roman" w:cs="Times New Roman"/>
                <w:sz w:val="24"/>
                <w:szCs w:val="24"/>
              </w:rPr>
            </w:pPr>
            <w:r w:rsidRPr="00AA450A">
              <w:rPr>
                <w:rFonts w:ascii="Times New Roman" w:hAnsi="Times New Roman" w:cs="Times New Roman"/>
                <w:sz w:val="24"/>
                <w:szCs w:val="24"/>
              </w:rPr>
              <w:t xml:space="preserve">Розділ І, п. 11. </w:t>
            </w:r>
            <w:r w:rsidR="00EB4EDF" w:rsidRPr="00AA450A">
              <w:rPr>
                <w:rFonts w:ascii="Times New Roman" w:hAnsi="Times New Roman" w:cs="Times New Roman"/>
                <w:sz w:val="24"/>
                <w:szCs w:val="24"/>
              </w:rPr>
              <w:t>Якщо повноваження представника потрібно підтверджувати, то треба цей документ додавати до заяви</w:t>
            </w:r>
            <w:r w:rsidRPr="00AA450A">
              <w:rPr>
                <w:rFonts w:ascii="Times New Roman" w:hAnsi="Times New Roman" w:cs="Times New Roman"/>
                <w:sz w:val="24"/>
                <w:szCs w:val="24"/>
              </w:rPr>
              <w:t>.</w:t>
            </w:r>
          </w:p>
          <w:p w:rsidR="00EB4EDF" w:rsidRPr="00AA450A" w:rsidRDefault="00EB4EDF" w:rsidP="009A3303">
            <w:pPr>
              <w:rPr>
                <w:rFonts w:ascii="Times New Roman" w:hAnsi="Times New Roman" w:cs="Times New Roman"/>
                <w:sz w:val="24"/>
                <w:szCs w:val="24"/>
              </w:rPr>
            </w:pPr>
            <w:r w:rsidRPr="00AA450A">
              <w:rPr>
                <w:rFonts w:ascii="Times New Roman" w:hAnsi="Times New Roman" w:cs="Times New Roman"/>
                <w:sz w:val="24"/>
                <w:szCs w:val="24"/>
              </w:rPr>
              <w:t>Пропонується додати до переліку додатків до заяви в п.10. довіреність повноважного представника.</w:t>
            </w:r>
          </w:p>
        </w:tc>
        <w:tc>
          <w:tcPr>
            <w:tcW w:w="5841" w:type="dxa"/>
          </w:tcPr>
          <w:p w:rsidR="00A731F8" w:rsidRPr="00AA450A" w:rsidRDefault="00A731F8" w:rsidP="00A731F8">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 Загальні положення</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11. Заява на отримання дозволу на викиди підписується керівником суб'єкта господарювання (уповноваженою особою) та повинна містити:</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повне та скорочене найменування суб'єкт господарювання;</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ідентифікаційний код;</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юридичну та поштову адреси, контактний номер телефону, електронну пошту; </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фактичну адресу об’єкта/промислового майданчика, на який отримується дозвіл на викиди;</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lastRenderedPageBreak/>
              <w:t xml:space="preserve">перелік документів, що додаються до заяви відповідно до пункту 10 цього розділу; </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інформацію щодо коригування документів, за результатами проведення публічного обговорення та з урахуванням пропозицій та зауважень громадськості; </w:t>
            </w:r>
          </w:p>
          <w:p w:rsidR="00EB4EDF" w:rsidRPr="00AA450A" w:rsidRDefault="00D63C48" w:rsidP="00D63C48">
            <w:pPr>
              <w:ind w:left="1" w:firstLine="565"/>
              <w:jc w:val="both"/>
              <w:rPr>
                <w:rFonts w:ascii="Times New Roman" w:hAnsi="Times New Roman" w:cs="Times New Roman"/>
                <w:sz w:val="24"/>
                <w:szCs w:val="24"/>
              </w:rPr>
            </w:pPr>
            <w:r w:rsidRPr="00AA450A">
              <w:rPr>
                <w:rFonts w:ascii="Times New Roman" w:eastAsia="Times New Roman" w:hAnsi="Times New Roman" w:cs="Times New Roman"/>
                <w:sz w:val="24"/>
                <w:szCs w:val="24"/>
              </w:rPr>
              <w:t>відомості, які містять інформацію з обмеженим доступом.</w:t>
            </w:r>
          </w:p>
        </w:tc>
        <w:tc>
          <w:tcPr>
            <w:tcW w:w="4365" w:type="dxa"/>
          </w:tcPr>
          <w:p w:rsidR="00EB4EDF" w:rsidRPr="00AA450A" w:rsidRDefault="00E94376"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Відхилено</w:t>
            </w:r>
          </w:p>
          <w:p w:rsidR="00E94376" w:rsidRPr="00AA450A" w:rsidRDefault="00E94376">
            <w:pPr>
              <w:rPr>
                <w:rFonts w:ascii="Times New Roman" w:hAnsi="Times New Roman" w:cs="Times New Roman"/>
                <w:sz w:val="24"/>
                <w:szCs w:val="24"/>
              </w:rPr>
            </w:pPr>
          </w:p>
          <w:p w:rsidR="00E94376" w:rsidRPr="00AA450A" w:rsidRDefault="00E94376">
            <w:pPr>
              <w:rPr>
                <w:rFonts w:ascii="Times New Roman" w:hAnsi="Times New Roman" w:cs="Times New Roman"/>
                <w:sz w:val="24"/>
                <w:szCs w:val="24"/>
              </w:rPr>
            </w:pPr>
            <w:r w:rsidRPr="00AA450A">
              <w:rPr>
                <w:rFonts w:ascii="Times New Roman" w:hAnsi="Times New Roman" w:cs="Times New Roman"/>
                <w:sz w:val="24"/>
                <w:szCs w:val="24"/>
              </w:rPr>
              <w:t>Не відповідає Закону України «Про охорону атмосферного повітря»</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A731F8">
            <w:pPr>
              <w:rPr>
                <w:rFonts w:ascii="Times New Roman" w:hAnsi="Times New Roman" w:cs="Times New Roman"/>
                <w:sz w:val="24"/>
                <w:szCs w:val="24"/>
              </w:rPr>
            </w:pPr>
            <w:r w:rsidRPr="00AA450A">
              <w:rPr>
                <w:rFonts w:ascii="Times New Roman" w:hAnsi="Times New Roman" w:cs="Times New Roman"/>
                <w:sz w:val="24"/>
                <w:szCs w:val="24"/>
              </w:rPr>
              <w:t xml:space="preserve">Розділ І, п. 11. </w:t>
            </w:r>
            <w:r w:rsidR="00EB4EDF" w:rsidRPr="00AA450A">
              <w:rPr>
                <w:rFonts w:ascii="Times New Roman" w:hAnsi="Times New Roman" w:cs="Times New Roman"/>
                <w:sz w:val="24"/>
                <w:szCs w:val="24"/>
              </w:rPr>
              <w:t>“Інформацію з обмеженим доступом” термін, який не визначений постановою та в тексті Постанови відсутнє посилання на інший нормативний акт з відповідним тлумаченням. Вважаємо його неправомочним в даному проєкті Постанови.</w:t>
            </w:r>
          </w:p>
          <w:p w:rsidR="00EB4EDF" w:rsidRPr="00AA450A" w:rsidRDefault="00EB4EDF" w:rsidP="009A3303">
            <w:pPr>
              <w:rPr>
                <w:rFonts w:ascii="Times New Roman" w:hAnsi="Times New Roman" w:cs="Times New Roman"/>
                <w:sz w:val="24"/>
                <w:szCs w:val="24"/>
              </w:rPr>
            </w:pPr>
            <w:r w:rsidRPr="00AA450A">
              <w:rPr>
                <w:rFonts w:ascii="Times New Roman" w:hAnsi="Times New Roman" w:cs="Times New Roman"/>
                <w:sz w:val="24"/>
                <w:szCs w:val="24"/>
              </w:rPr>
              <w:t>Пропонується “Відомості, які містять інформацію з обмеженим доступом” — видалити розділи, які включають даний термін або дати визначення цьому формулюванню та обґрунтувати законну спроможність.</w:t>
            </w:r>
          </w:p>
        </w:tc>
        <w:tc>
          <w:tcPr>
            <w:tcW w:w="5841" w:type="dxa"/>
          </w:tcPr>
          <w:p w:rsidR="00A731F8" w:rsidRPr="00AA450A" w:rsidRDefault="00A731F8" w:rsidP="00A731F8">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 Загальні положення</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11. Заява на отримання дозволу на викиди підписується керівником суб'єкта господарювання (уповноваженою особою) та повинна містити:</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повне та скорочене найменування суб'єкт господарювання;</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ідентифікаційний код;</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юридичну та поштову адреси, контактний номер телефону, електронну пошту; </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фактичну адресу об’єкта/промислового майданчика, на який отримується дозвіл на викиди;</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перелік документів, що додаються до заяви відповідно до пункту 10 цього розділу; </w:t>
            </w:r>
          </w:p>
          <w:p w:rsidR="00D63C48" w:rsidRPr="00AA450A" w:rsidRDefault="00D63C48" w:rsidP="00D63C4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інформацію щодо коригування документів, за результатами проведення публічного обговорення та з урахуванням пропозицій та зауважень громадськості; </w:t>
            </w:r>
          </w:p>
          <w:p w:rsidR="00EB4EDF" w:rsidRPr="00AA450A" w:rsidRDefault="00D63C48" w:rsidP="00D63C48">
            <w:pPr>
              <w:ind w:left="1" w:firstLine="565"/>
              <w:jc w:val="both"/>
              <w:rPr>
                <w:rFonts w:ascii="Times New Roman" w:hAnsi="Times New Roman" w:cs="Times New Roman"/>
                <w:sz w:val="24"/>
                <w:szCs w:val="24"/>
              </w:rPr>
            </w:pPr>
            <w:r w:rsidRPr="00AA450A">
              <w:rPr>
                <w:rFonts w:ascii="Times New Roman" w:eastAsia="Times New Roman" w:hAnsi="Times New Roman" w:cs="Times New Roman"/>
                <w:sz w:val="24"/>
                <w:szCs w:val="24"/>
              </w:rPr>
              <w:t>відомості, які містять інформацію з обмеженим доступом.</w:t>
            </w:r>
          </w:p>
        </w:tc>
        <w:tc>
          <w:tcPr>
            <w:tcW w:w="4365" w:type="dxa"/>
          </w:tcPr>
          <w:p w:rsidR="00EB4EDF" w:rsidRPr="00AA450A" w:rsidRDefault="00E94376" w:rsidP="006130A8">
            <w:pPr>
              <w:jc w:val="center"/>
              <w:rPr>
                <w:rFonts w:ascii="Times New Roman" w:hAnsi="Times New Roman" w:cs="Times New Roman"/>
                <w:b/>
                <w:sz w:val="24"/>
                <w:szCs w:val="24"/>
              </w:rPr>
            </w:pPr>
            <w:r w:rsidRPr="00AA450A">
              <w:rPr>
                <w:rFonts w:ascii="Times New Roman" w:hAnsi="Times New Roman" w:cs="Times New Roman"/>
                <w:b/>
                <w:sz w:val="24"/>
                <w:szCs w:val="24"/>
              </w:rPr>
              <w:t>Відхилено</w:t>
            </w:r>
          </w:p>
          <w:p w:rsidR="00E94376" w:rsidRPr="00AA450A" w:rsidRDefault="00E94376">
            <w:pPr>
              <w:rPr>
                <w:rFonts w:ascii="Times New Roman" w:hAnsi="Times New Roman" w:cs="Times New Roman"/>
                <w:sz w:val="24"/>
                <w:szCs w:val="24"/>
              </w:rPr>
            </w:pPr>
          </w:p>
          <w:p w:rsidR="00E94376" w:rsidRPr="00AA450A" w:rsidRDefault="00D81FB1" w:rsidP="00D81FB1">
            <w:pPr>
              <w:rPr>
                <w:rFonts w:ascii="Times New Roman" w:hAnsi="Times New Roman" w:cs="Times New Roman"/>
                <w:sz w:val="24"/>
                <w:szCs w:val="24"/>
              </w:rPr>
            </w:pPr>
            <w:r>
              <w:rPr>
                <w:rFonts w:ascii="Times New Roman" w:hAnsi="Times New Roman" w:cs="Times New Roman"/>
                <w:sz w:val="24"/>
                <w:szCs w:val="24"/>
              </w:rPr>
              <w:t xml:space="preserve">Зазначені </w:t>
            </w:r>
            <w:r w:rsidR="00E94376" w:rsidRPr="00AA450A">
              <w:rPr>
                <w:rFonts w:ascii="Times New Roman" w:hAnsi="Times New Roman" w:cs="Times New Roman"/>
                <w:sz w:val="24"/>
                <w:szCs w:val="24"/>
              </w:rPr>
              <w:t>положення викладено відповідно до Законів України «Про доступ до публічної інформації» та «Про інформацію»</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A731F8">
            <w:pPr>
              <w:rPr>
                <w:rFonts w:ascii="Times New Roman" w:hAnsi="Times New Roman" w:cs="Times New Roman"/>
                <w:sz w:val="24"/>
                <w:szCs w:val="24"/>
              </w:rPr>
            </w:pPr>
            <w:r w:rsidRPr="00AA450A">
              <w:rPr>
                <w:rFonts w:ascii="Times New Roman" w:hAnsi="Times New Roman" w:cs="Times New Roman"/>
                <w:sz w:val="24"/>
                <w:szCs w:val="24"/>
              </w:rPr>
              <w:t xml:space="preserve">Розділ І, п. 13. </w:t>
            </w:r>
            <w:r w:rsidR="00EB4EDF" w:rsidRPr="00AA450A">
              <w:rPr>
                <w:rFonts w:ascii="Times New Roman" w:hAnsi="Times New Roman" w:cs="Times New Roman"/>
                <w:sz w:val="24"/>
                <w:szCs w:val="24"/>
              </w:rPr>
              <w:t xml:space="preserve">Чому суб’єкт господарювання повноважний визначати інформацію </w:t>
            </w:r>
            <w:proofErr w:type="spellStart"/>
            <w:r w:rsidR="00EB4EDF" w:rsidRPr="00AA450A">
              <w:rPr>
                <w:rFonts w:ascii="Times New Roman" w:hAnsi="Times New Roman" w:cs="Times New Roman"/>
                <w:sz w:val="24"/>
                <w:szCs w:val="24"/>
              </w:rPr>
              <w:t>конфеденційною</w:t>
            </w:r>
            <w:proofErr w:type="spellEnd"/>
            <w:r w:rsidR="00EB4EDF" w:rsidRPr="00AA450A">
              <w:rPr>
                <w:rFonts w:ascii="Times New Roman" w:hAnsi="Times New Roman" w:cs="Times New Roman"/>
                <w:sz w:val="24"/>
                <w:szCs w:val="24"/>
              </w:rPr>
              <w:t>? Які вичерпні критерії визначення інформації конфіденційною?</w:t>
            </w:r>
          </w:p>
          <w:p w:rsidR="00EB4EDF" w:rsidRPr="00AA450A" w:rsidRDefault="00EB4EDF" w:rsidP="009A3303">
            <w:pPr>
              <w:rPr>
                <w:rFonts w:ascii="Times New Roman" w:hAnsi="Times New Roman" w:cs="Times New Roman"/>
                <w:sz w:val="24"/>
                <w:szCs w:val="24"/>
              </w:rPr>
            </w:pPr>
            <w:r w:rsidRPr="00AA450A">
              <w:rPr>
                <w:rFonts w:ascii="Times New Roman" w:hAnsi="Times New Roman" w:cs="Times New Roman"/>
                <w:sz w:val="24"/>
                <w:szCs w:val="24"/>
              </w:rPr>
              <w:t xml:space="preserve">Пропонується “Відомості, які містять інформацію з обмеженим доступом” — видалити розділи, які включають даний </w:t>
            </w:r>
            <w:r w:rsidRPr="00AA450A">
              <w:rPr>
                <w:rFonts w:ascii="Times New Roman" w:hAnsi="Times New Roman" w:cs="Times New Roman"/>
                <w:sz w:val="24"/>
                <w:szCs w:val="24"/>
              </w:rPr>
              <w:lastRenderedPageBreak/>
              <w:t>термін або обґрунтувати повноваження суб’єкту визначати, що інформація повинна бути з обмеженим доступом. Представити повний список типу інформації, до якої може бути обмежений доступ.</w:t>
            </w:r>
          </w:p>
        </w:tc>
        <w:tc>
          <w:tcPr>
            <w:tcW w:w="5841" w:type="dxa"/>
          </w:tcPr>
          <w:p w:rsidR="00A731F8" w:rsidRPr="00AA450A" w:rsidRDefault="00A731F8" w:rsidP="00A731F8">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lastRenderedPageBreak/>
              <w:t>І Загальні положення</w:t>
            </w:r>
          </w:p>
          <w:p w:rsidR="00A731F8" w:rsidRPr="00AA450A" w:rsidRDefault="00A731F8" w:rsidP="00A731F8">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13. Суб'єкт господарювання, який надає інформацію як інформацію з обмеженим доступом (конфіденційну), має зазначити, яка саме інформація має обмежений доступ, у тому числі які саме документи або частини документів містять інформацію з обмеженим доступом.</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Інформація про стан довкілля (екологічна </w:t>
            </w:r>
            <w:r w:rsidRPr="00AA450A">
              <w:rPr>
                <w:rFonts w:ascii="Times New Roman" w:eastAsia="Times New Roman" w:hAnsi="Times New Roman" w:cs="Times New Roman"/>
                <w:sz w:val="24"/>
                <w:szCs w:val="24"/>
              </w:rPr>
              <w:lastRenderedPageBreak/>
              <w:t xml:space="preserve">інформація), інформація про отримання дозволу для ознайомлення з нею громадськості не можуть бути віднесені до інформації з обмеженим доступом та інформації, що містить комерційну таємницю. </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Суб'єкт господарювання надає обґрунтування віднесення інформації до інформації з обмеженим доступом із обґрунтуванням причин, через які її не можна розголошувати або оприлюднювати, зазначає порядок та умови, за яких вона може поширюватися. </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На кожній сторінці документа, що містить інформацію з обмеженим доступом, має бути зазначено «Містить інформацію з обмеженим доступом».</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Інформація, що становить комерційну таємницю, має бути відокремлена від конфіденційної інформації та має бути зазначено «Містить комерційну таємницю».</w:t>
            </w:r>
          </w:p>
          <w:p w:rsidR="00EB4EDF" w:rsidRPr="00AA450A" w:rsidRDefault="004D38AE" w:rsidP="004D38AE">
            <w:pPr>
              <w:ind w:left="1" w:firstLine="565"/>
              <w:jc w:val="both"/>
              <w:rPr>
                <w:rFonts w:ascii="Times New Roman" w:hAnsi="Times New Roman" w:cs="Times New Roman"/>
                <w:sz w:val="24"/>
                <w:szCs w:val="24"/>
              </w:rPr>
            </w:pPr>
            <w:r w:rsidRPr="00AA450A">
              <w:rPr>
                <w:rFonts w:ascii="Times New Roman" w:eastAsia="Times New Roman" w:hAnsi="Times New Roman" w:cs="Times New Roman"/>
                <w:sz w:val="24"/>
                <w:szCs w:val="24"/>
              </w:rPr>
              <w:t>Інформація з обмеженим доступом, одержана дозвільним органом у процесі здійснення своїх повноважень, використовується виключно з метою видачі дозволу на викиди і не підлягає розголошенню та оприлюдненню, крім випадків, встановлених законом.</w:t>
            </w:r>
          </w:p>
        </w:tc>
        <w:tc>
          <w:tcPr>
            <w:tcW w:w="4365" w:type="dxa"/>
          </w:tcPr>
          <w:p w:rsidR="00E94376" w:rsidRPr="00AA450A" w:rsidRDefault="00E94376"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Відхилено</w:t>
            </w:r>
          </w:p>
          <w:p w:rsidR="00E94376" w:rsidRPr="00AA450A" w:rsidRDefault="00E94376" w:rsidP="00E94376">
            <w:pPr>
              <w:rPr>
                <w:rFonts w:ascii="Times New Roman" w:hAnsi="Times New Roman" w:cs="Times New Roman"/>
                <w:sz w:val="24"/>
                <w:szCs w:val="24"/>
              </w:rPr>
            </w:pPr>
          </w:p>
          <w:p w:rsidR="00EB4EDF" w:rsidRPr="00AA450A" w:rsidRDefault="00D81FB1" w:rsidP="00E94376">
            <w:pPr>
              <w:rPr>
                <w:rFonts w:ascii="Times New Roman" w:hAnsi="Times New Roman" w:cs="Times New Roman"/>
                <w:sz w:val="24"/>
                <w:szCs w:val="24"/>
              </w:rPr>
            </w:pPr>
            <w:r w:rsidRPr="00D81FB1">
              <w:rPr>
                <w:rFonts w:ascii="Times New Roman" w:hAnsi="Times New Roman" w:cs="Times New Roman"/>
                <w:sz w:val="24"/>
                <w:szCs w:val="24"/>
              </w:rPr>
              <w:t>Зазначені положення викладено відповідно до Законів України «Про доступ до публічної інформації» та «Про інформацію»</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A731F8">
            <w:pPr>
              <w:rPr>
                <w:rFonts w:ascii="Times New Roman" w:hAnsi="Times New Roman" w:cs="Times New Roman"/>
                <w:sz w:val="24"/>
                <w:szCs w:val="24"/>
              </w:rPr>
            </w:pPr>
            <w:r w:rsidRPr="00AA450A">
              <w:rPr>
                <w:rFonts w:ascii="Times New Roman" w:hAnsi="Times New Roman" w:cs="Times New Roman"/>
                <w:sz w:val="24"/>
                <w:szCs w:val="24"/>
              </w:rPr>
              <w:t xml:space="preserve">Розділ І, п. 13. </w:t>
            </w:r>
            <w:r w:rsidR="00EB4EDF" w:rsidRPr="00AA450A">
              <w:rPr>
                <w:rFonts w:ascii="Times New Roman" w:hAnsi="Times New Roman" w:cs="Times New Roman"/>
                <w:sz w:val="24"/>
                <w:szCs w:val="24"/>
              </w:rPr>
              <w:t>Чи поняття “комерційної таємниці” входить до поняття “інформації з обмеженим доступом” чи вважається окремим типом інформації?</w:t>
            </w:r>
          </w:p>
          <w:p w:rsidR="00EB4EDF" w:rsidRPr="00AA450A" w:rsidRDefault="00EB4EDF" w:rsidP="009A3303">
            <w:pPr>
              <w:rPr>
                <w:rFonts w:ascii="Times New Roman" w:hAnsi="Times New Roman" w:cs="Times New Roman"/>
                <w:sz w:val="24"/>
                <w:szCs w:val="24"/>
              </w:rPr>
            </w:pPr>
            <w:r w:rsidRPr="00AA450A">
              <w:rPr>
                <w:rFonts w:ascii="Times New Roman" w:hAnsi="Times New Roman" w:cs="Times New Roman"/>
                <w:sz w:val="24"/>
                <w:szCs w:val="24"/>
              </w:rPr>
              <w:t xml:space="preserve">Пропонується “Відомості, які містять інформацію з обмеженим доступом” — видалити розділи, які включають даний термін або чітко зазначити, хто саме має доступ до обмеженої інформації. Розтлумачити термін “комерційної </w:t>
            </w:r>
            <w:r w:rsidRPr="00AA450A">
              <w:rPr>
                <w:rFonts w:ascii="Times New Roman" w:hAnsi="Times New Roman" w:cs="Times New Roman"/>
                <w:sz w:val="24"/>
                <w:szCs w:val="24"/>
              </w:rPr>
              <w:lastRenderedPageBreak/>
              <w:t>таємниця”.</w:t>
            </w:r>
          </w:p>
        </w:tc>
        <w:tc>
          <w:tcPr>
            <w:tcW w:w="5841" w:type="dxa"/>
          </w:tcPr>
          <w:p w:rsidR="00A731F8" w:rsidRPr="00AA450A" w:rsidRDefault="00A731F8" w:rsidP="00A731F8">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lastRenderedPageBreak/>
              <w:t>І Загальні положення</w:t>
            </w:r>
          </w:p>
          <w:p w:rsidR="003E3109" w:rsidRPr="00AA450A" w:rsidRDefault="003E3109" w:rsidP="003E3109">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13. Суб'єкт господарювання, який надає інформацію як інформацію з обмеженим доступом (конфіденційну), має зазначити, яка саме інформація має обмежений доступ, у тому числі які саме документи або частини документів містять інформацію з обмеженим доступом.</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Інформація про стан довкілля (екологічна інформація), інформація про отримання дозволу для ознайомлення з нею громадськості не можуть бути </w:t>
            </w:r>
            <w:r w:rsidRPr="00AA450A">
              <w:rPr>
                <w:rFonts w:ascii="Times New Roman" w:eastAsia="Times New Roman" w:hAnsi="Times New Roman" w:cs="Times New Roman"/>
                <w:sz w:val="24"/>
                <w:szCs w:val="24"/>
              </w:rPr>
              <w:lastRenderedPageBreak/>
              <w:t xml:space="preserve">віднесені до інформації з обмеженим доступом та інформації, що містить комерційну таємницю. </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Суб'єкт господарювання надає обґрунтування віднесення інформації до інформації з обмеженим доступом із обґрунтуванням причин, через які її не можна розголошувати або оприлюднювати, зазначає порядок та умови, за яких вона може поширюватися. </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На кожній сторінці документа, що містить інформацію з обмеженим доступом, має бути зазначено «Містить інформацію з обмеженим доступом».</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Інформація, що становить комерційну таємницю, має бути відокремлена від конфіденційної інформації та має бути зазначено «Містить комерційну таємницю».</w:t>
            </w:r>
          </w:p>
          <w:p w:rsidR="00EB4EDF" w:rsidRPr="00AA450A" w:rsidRDefault="004D38AE" w:rsidP="004D38AE">
            <w:pPr>
              <w:ind w:left="1" w:firstLine="565"/>
              <w:jc w:val="both"/>
              <w:rPr>
                <w:rFonts w:ascii="Times New Roman" w:hAnsi="Times New Roman" w:cs="Times New Roman"/>
                <w:sz w:val="24"/>
                <w:szCs w:val="24"/>
              </w:rPr>
            </w:pPr>
            <w:r w:rsidRPr="00AA450A">
              <w:rPr>
                <w:rFonts w:ascii="Times New Roman" w:eastAsia="Times New Roman" w:hAnsi="Times New Roman" w:cs="Times New Roman"/>
                <w:sz w:val="24"/>
                <w:szCs w:val="24"/>
              </w:rPr>
              <w:t>Інформація з обмеженим доступом, одержана дозвільним органом у процесі здійснення своїх повноважень, використовується виключно з метою видачі дозволу на викиди і не підлягає розголошенню та оприлюдненню, крім випадків, встановлених законом.</w:t>
            </w:r>
          </w:p>
        </w:tc>
        <w:tc>
          <w:tcPr>
            <w:tcW w:w="4365" w:type="dxa"/>
          </w:tcPr>
          <w:p w:rsidR="00D81FB1" w:rsidRPr="00AA450A" w:rsidRDefault="00D81FB1" w:rsidP="00D81FB1">
            <w:pPr>
              <w:jc w:val="center"/>
              <w:rPr>
                <w:rFonts w:ascii="Times New Roman" w:hAnsi="Times New Roman" w:cs="Times New Roman"/>
                <w:b/>
                <w:sz w:val="24"/>
                <w:szCs w:val="24"/>
              </w:rPr>
            </w:pPr>
            <w:r>
              <w:rPr>
                <w:rFonts w:ascii="Times New Roman" w:hAnsi="Times New Roman" w:cs="Times New Roman"/>
                <w:b/>
                <w:sz w:val="24"/>
                <w:szCs w:val="24"/>
              </w:rPr>
              <w:lastRenderedPageBreak/>
              <w:t>Відхилено</w:t>
            </w:r>
          </w:p>
          <w:p w:rsidR="00D81FB1" w:rsidRDefault="00D81FB1" w:rsidP="00E94376">
            <w:pPr>
              <w:rPr>
                <w:rFonts w:ascii="Times New Roman" w:hAnsi="Times New Roman" w:cs="Times New Roman"/>
                <w:sz w:val="24"/>
                <w:szCs w:val="24"/>
              </w:rPr>
            </w:pPr>
          </w:p>
          <w:p w:rsidR="00E94376" w:rsidRDefault="00D81FB1" w:rsidP="00E94376">
            <w:pPr>
              <w:rPr>
                <w:rFonts w:ascii="Times New Roman" w:hAnsi="Times New Roman" w:cs="Times New Roman"/>
                <w:sz w:val="24"/>
                <w:szCs w:val="24"/>
              </w:rPr>
            </w:pPr>
            <w:r w:rsidRPr="00AA450A">
              <w:rPr>
                <w:rFonts w:ascii="Times New Roman" w:hAnsi="Times New Roman" w:cs="Times New Roman"/>
                <w:sz w:val="24"/>
                <w:szCs w:val="24"/>
              </w:rPr>
              <w:t>Відповідні положення викладено відповідно до Законів України «Про доступ до публічної інформації» та «Про інформацію»</w:t>
            </w:r>
          </w:p>
          <w:p w:rsidR="00D81FB1" w:rsidRPr="00AA450A" w:rsidRDefault="00D81FB1" w:rsidP="00E94376">
            <w:pPr>
              <w:rPr>
                <w:rFonts w:ascii="Times New Roman" w:hAnsi="Times New Roman" w:cs="Times New Roman"/>
                <w:sz w:val="24"/>
                <w:szCs w:val="24"/>
              </w:rPr>
            </w:pPr>
          </w:p>
          <w:p w:rsidR="00D81FB1" w:rsidRDefault="00D81FB1" w:rsidP="00E94376">
            <w:pPr>
              <w:rPr>
                <w:rFonts w:ascii="Times New Roman" w:hAnsi="Times New Roman" w:cs="Times New Roman"/>
                <w:sz w:val="24"/>
                <w:szCs w:val="24"/>
              </w:rPr>
            </w:pPr>
            <w:r>
              <w:rPr>
                <w:rFonts w:ascii="Times New Roman" w:hAnsi="Times New Roman" w:cs="Times New Roman"/>
                <w:sz w:val="24"/>
                <w:szCs w:val="24"/>
              </w:rPr>
              <w:t>З урахуванням пропозицій Мін</w:t>
            </w:r>
            <w:r w:rsidRPr="00D81FB1">
              <w:rPr>
                <w:rFonts w:ascii="Times New Roman" w:hAnsi="Times New Roman" w:cs="Times New Roman"/>
                <w:sz w:val="24"/>
                <w:szCs w:val="24"/>
                <w:lang w:val="ru-RU"/>
              </w:rPr>
              <w:t>’</w:t>
            </w:r>
            <w:proofErr w:type="spellStart"/>
            <w:r>
              <w:rPr>
                <w:rFonts w:ascii="Times New Roman" w:hAnsi="Times New Roman" w:cs="Times New Roman"/>
                <w:sz w:val="24"/>
                <w:szCs w:val="24"/>
              </w:rPr>
              <w:t>юсту</w:t>
            </w:r>
            <w:proofErr w:type="spellEnd"/>
            <w:r>
              <w:rPr>
                <w:rFonts w:ascii="Times New Roman" w:hAnsi="Times New Roman" w:cs="Times New Roman"/>
                <w:sz w:val="24"/>
                <w:szCs w:val="24"/>
              </w:rPr>
              <w:t>, норму викладено у такій редакції:</w:t>
            </w:r>
          </w:p>
          <w:p w:rsidR="00D81FB1" w:rsidRDefault="00D81FB1" w:rsidP="00E94376">
            <w:pPr>
              <w:rPr>
                <w:rFonts w:ascii="Times New Roman" w:hAnsi="Times New Roman" w:cs="Times New Roman"/>
                <w:sz w:val="24"/>
                <w:szCs w:val="24"/>
              </w:rPr>
            </w:pPr>
          </w:p>
          <w:p w:rsidR="00D81FB1" w:rsidRPr="00D81FB1" w:rsidRDefault="00D81FB1" w:rsidP="00D81FB1">
            <w:pPr>
              <w:rPr>
                <w:rFonts w:ascii="Times New Roman" w:hAnsi="Times New Roman" w:cs="Times New Roman"/>
                <w:sz w:val="24"/>
                <w:szCs w:val="24"/>
              </w:rPr>
            </w:pPr>
            <w:r>
              <w:rPr>
                <w:rFonts w:ascii="Times New Roman" w:hAnsi="Times New Roman" w:cs="Times New Roman"/>
                <w:sz w:val="24"/>
                <w:szCs w:val="24"/>
              </w:rPr>
              <w:lastRenderedPageBreak/>
              <w:t>«</w:t>
            </w:r>
            <w:r w:rsidRPr="00D81FB1">
              <w:rPr>
                <w:rFonts w:ascii="Times New Roman" w:hAnsi="Times New Roman" w:cs="Times New Roman"/>
                <w:sz w:val="24"/>
                <w:szCs w:val="24"/>
              </w:rPr>
              <w:t>13. Суб'єкт господарювання (уповноважена особа), який надає інформацію як інформацію з обмеженим доступом (конфіденційну, таємну), має зазначити, яка саме інформація має обмежений доступ, у тому числі які саме документи або частини документів містять інформацію з обмеженим доступом.</w:t>
            </w:r>
          </w:p>
          <w:p w:rsidR="00D81FB1" w:rsidRPr="00D81FB1" w:rsidRDefault="00D81FB1" w:rsidP="00D81FB1">
            <w:pPr>
              <w:rPr>
                <w:rFonts w:ascii="Times New Roman" w:hAnsi="Times New Roman" w:cs="Times New Roman"/>
                <w:sz w:val="24"/>
                <w:szCs w:val="24"/>
              </w:rPr>
            </w:pPr>
            <w:r w:rsidRPr="00D81FB1">
              <w:rPr>
                <w:rFonts w:ascii="Times New Roman" w:hAnsi="Times New Roman" w:cs="Times New Roman"/>
                <w:sz w:val="24"/>
                <w:szCs w:val="24"/>
              </w:rPr>
              <w:t xml:space="preserve">Інформація про стан довкілля (екологічна інформація), інформація про отримання дозволу для ознайомлення з нею громадськості, крім інформації про місце розташування військових об’єктів, не можуть бути віднесені до інформації з обмеженим доступом. </w:t>
            </w:r>
          </w:p>
          <w:p w:rsidR="00D81FB1" w:rsidRPr="00D81FB1" w:rsidRDefault="00D81FB1" w:rsidP="00D81FB1">
            <w:pPr>
              <w:rPr>
                <w:rFonts w:ascii="Times New Roman" w:hAnsi="Times New Roman" w:cs="Times New Roman"/>
                <w:sz w:val="24"/>
                <w:szCs w:val="24"/>
              </w:rPr>
            </w:pPr>
            <w:r w:rsidRPr="00D81FB1">
              <w:rPr>
                <w:rFonts w:ascii="Times New Roman" w:hAnsi="Times New Roman" w:cs="Times New Roman"/>
                <w:sz w:val="24"/>
                <w:szCs w:val="24"/>
              </w:rPr>
              <w:t xml:space="preserve">Суб'єкт господарювання (уповноважена особа) надає обґрунтування віднесення інформації до інформації з обмеженим доступом із обґрунтуванням причин, через які її не можна розголошувати або оприлюднювати, зазначає порядок та умови, за яких вона може поширюватися. </w:t>
            </w:r>
          </w:p>
          <w:p w:rsidR="00D81FB1" w:rsidRPr="00D81FB1" w:rsidRDefault="00D81FB1" w:rsidP="00D81FB1">
            <w:pPr>
              <w:rPr>
                <w:rFonts w:ascii="Times New Roman" w:hAnsi="Times New Roman" w:cs="Times New Roman"/>
                <w:sz w:val="24"/>
                <w:szCs w:val="24"/>
              </w:rPr>
            </w:pPr>
            <w:r w:rsidRPr="00D81FB1">
              <w:rPr>
                <w:rFonts w:ascii="Times New Roman" w:hAnsi="Times New Roman" w:cs="Times New Roman"/>
                <w:sz w:val="24"/>
                <w:szCs w:val="24"/>
              </w:rPr>
              <w:t>На кожній сторінці документа, що містить конфіденційну інформацію має бути зазначено «Містить конфіденційну інформацію».</w:t>
            </w:r>
          </w:p>
          <w:p w:rsidR="00D81FB1" w:rsidRPr="00D81FB1" w:rsidRDefault="00D81FB1" w:rsidP="00D81FB1">
            <w:pPr>
              <w:rPr>
                <w:rFonts w:ascii="Times New Roman" w:hAnsi="Times New Roman" w:cs="Times New Roman"/>
                <w:sz w:val="24"/>
                <w:szCs w:val="24"/>
              </w:rPr>
            </w:pPr>
            <w:r w:rsidRPr="00D81FB1">
              <w:rPr>
                <w:rFonts w:ascii="Times New Roman" w:hAnsi="Times New Roman" w:cs="Times New Roman"/>
                <w:sz w:val="24"/>
                <w:szCs w:val="24"/>
              </w:rPr>
              <w:t xml:space="preserve">Таємна інформація має бути відокремлена від конфіденційної інформації та на кожній сторінці документа має бути зазначено «Містить </w:t>
            </w:r>
            <w:r w:rsidRPr="00D81FB1">
              <w:rPr>
                <w:rFonts w:ascii="Times New Roman" w:hAnsi="Times New Roman" w:cs="Times New Roman"/>
                <w:sz w:val="24"/>
                <w:szCs w:val="24"/>
              </w:rPr>
              <w:lastRenderedPageBreak/>
              <w:t>таємну інформацію».</w:t>
            </w:r>
          </w:p>
          <w:p w:rsidR="00EB4EDF" w:rsidRPr="00AA450A" w:rsidRDefault="00D81FB1" w:rsidP="00D81FB1">
            <w:pPr>
              <w:rPr>
                <w:rFonts w:ascii="Times New Roman" w:hAnsi="Times New Roman" w:cs="Times New Roman"/>
                <w:sz w:val="24"/>
                <w:szCs w:val="24"/>
              </w:rPr>
            </w:pPr>
            <w:r w:rsidRPr="00D81FB1">
              <w:rPr>
                <w:rFonts w:ascii="Times New Roman" w:hAnsi="Times New Roman" w:cs="Times New Roman"/>
                <w:sz w:val="24"/>
                <w:szCs w:val="24"/>
              </w:rPr>
              <w:t>Інформація з обмеженим доступом, одержана дозвільним органом у процесі здійснення своїх повноважень, використовується виключно з метою видачі дозволу на викиди і не підлягає розголошенню та оприлюдненню, крім випадків, встановлених законом.</w:t>
            </w:r>
            <w:r>
              <w:rPr>
                <w:rFonts w:ascii="Times New Roman" w:hAnsi="Times New Roman" w:cs="Times New Roman"/>
                <w:sz w:val="24"/>
                <w:szCs w:val="24"/>
              </w:rPr>
              <w:t xml:space="preserve">» </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3E3109" w:rsidP="003E3109">
            <w:pPr>
              <w:rPr>
                <w:rFonts w:ascii="Times New Roman" w:hAnsi="Times New Roman" w:cs="Times New Roman"/>
                <w:sz w:val="24"/>
                <w:szCs w:val="24"/>
              </w:rPr>
            </w:pPr>
            <w:r w:rsidRPr="00AA450A">
              <w:rPr>
                <w:rFonts w:ascii="Times New Roman" w:hAnsi="Times New Roman" w:cs="Times New Roman"/>
                <w:sz w:val="24"/>
                <w:szCs w:val="24"/>
              </w:rPr>
              <w:t xml:space="preserve">Розділ І, п. 13. </w:t>
            </w:r>
            <w:r w:rsidR="00EB4EDF" w:rsidRPr="00AA450A">
              <w:rPr>
                <w:rFonts w:ascii="Times New Roman" w:hAnsi="Times New Roman" w:cs="Times New Roman"/>
                <w:sz w:val="24"/>
                <w:szCs w:val="24"/>
              </w:rPr>
              <w:t>Пропонується “Відомості, які містять інформацію з обмеженим доступом” — видалити розділи, які включають даний термін або чітко визначити хто несе відповідальність за прийняття обґрунтування суб’єкта господарювання про віднесення інформації до інформації з обмеженим доступом. Надати чіткий перелік прийнятних обґрунтувань для обмеження доступу до інформації громадськості.</w:t>
            </w:r>
          </w:p>
        </w:tc>
        <w:tc>
          <w:tcPr>
            <w:tcW w:w="5841" w:type="dxa"/>
          </w:tcPr>
          <w:p w:rsidR="004D38AE" w:rsidRPr="00AA450A" w:rsidRDefault="004D38AE" w:rsidP="004D38AE">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 Загальні положення</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13. Суб'єкт господарювання, який надає інформацію як інформацію з обмеженим доступом (конфіденційну), має зазначити, яка саме інформація має обмежений доступ, у тому числі які саме документи або частини документів містять інформацію з обмеженим доступом.</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Інформація про стан довкілля (екологічна інформація), інформація про отримання дозволу для ознайомлення з нею громадськості не можуть бути віднесені до інформації з обмеженим доступом та інформації, що містить комерційну таємницю. </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Суб'єкт господарювання надає обґрунтування віднесення інформації до інформації з обмеженим доступом із обґрунтуванням причин, через які її не можна розголошувати або оприлюднювати, зазначає порядок та умови, за яких вона може поширюватися. </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На кожній сторінці документа, що містить інформацію з обмеженим доступом, має бути зазначено «Містить інформацію з обмеженим доступом».</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Інформація, що становить комерційну таємницю, має бути відокремлена від конфіденційної інформації та має бути зазначено «Містить комерційну таємницю».</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lastRenderedPageBreak/>
              <w:t>Інформація з обмеженим доступом, одержана дозвільним органом у процесі здійснення своїх повноважень, використовується виключно з метою видачі дозволу на викиди і не підлягає розголошенню та оприлюдненню, крім випадків, встановлених законом.</w:t>
            </w:r>
          </w:p>
          <w:p w:rsidR="00EB4EDF" w:rsidRPr="00AA450A" w:rsidRDefault="00EB4EDF" w:rsidP="003E3109">
            <w:pPr>
              <w:rPr>
                <w:rFonts w:ascii="Times New Roman" w:hAnsi="Times New Roman" w:cs="Times New Roman"/>
                <w:sz w:val="24"/>
                <w:szCs w:val="24"/>
              </w:rPr>
            </w:pPr>
          </w:p>
        </w:tc>
        <w:tc>
          <w:tcPr>
            <w:tcW w:w="4365" w:type="dxa"/>
          </w:tcPr>
          <w:p w:rsidR="00BE3A63" w:rsidRPr="00AA450A" w:rsidRDefault="00BE3A63"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Відхилено</w:t>
            </w:r>
          </w:p>
          <w:p w:rsidR="00BE3A63" w:rsidRPr="00AA450A" w:rsidRDefault="00BE3A63" w:rsidP="00BE3A63">
            <w:pPr>
              <w:rPr>
                <w:rFonts w:ascii="Times New Roman" w:hAnsi="Times New Roman" w:cs="Times New Roman"/>
                <w:sz w:val="24"/>
                <w:szCs w:val="24"/>
              </w:rPr>
            </w:pPr>
          </w:p>
          <w:p w:rsidR="00D81FB1" w:rsidRDefault="00D81FB1" w:rsidP="00D81FB1">
            <w:pPr>
              <w:rPr>
                <w:rFonts w:ascii="Times New Roman" w:hAnsi="Times New Roman" w:cs="Times New Roman"/>
                <w:sz w:val="24"/>
                <w:szCs w:val="24"/>
              </w:rPr>
            </w:pPr>
            <w:r w:rsidRPr="00AA450A">
              <w:rPr>
                <w:rFonts w:ascii="Times New Roman" w:hAnsi="Times New Roman" w:cs="Times New Roman"/>
                <w:sz w:val="24"/>
                <w:szCs w:val="24"/>
              </w:rPr>
              <w:t>Відповідні положення викладено відповідно до Законів України «Про доступ до публічної інформації» та «Про інформацію»</w:t>
            </w:r>
          </w:p>
          <w:p w:rsidR="00D81FB1" w:rsidRPr="00AA450A" w:rsidRDefault="00D81FB1" w:rsidP="00D81FB1">
            <w:pPr>
              <w:rPr>
                <w:rFonts w:ascii="Times New Roman" w:hAnsi="Times New Roman" w:cs="Times New Roman"/>
                <w:sz w:val="24"/>
                <w:szCs w:val="24"/>
              </w:rPr>
            </w:pPr>
          </w:p>
          <w:p w:rsidR="00D81FB1" w:rsidRDefault="00D81FB1" w:rsidP="00D81FB1">
            <w:pPr>
              <w:rPr>
                <w:rFonts w:ascii="Times New Roman" w:hAnsi="Times New Roman" w:cs="Times New Roman"/>
                <w:sz w:val="24"/>
                <w:szCs w:val="24"/>
              </w:rPr>
            </w:pPr>
            <w:r>
              <w:rPr>
                <w:rFonts w:ascii="Times New Roman" w:hAnsi="Times New Roman" w:cs="Times New Roman"/>
                <w:sz w:val="24"/>
                <w:szCs w:val="24"/>
              </w:rPr>
              <w:t>З урахуванням пропозицій Мін</w:t>
            </w:r>
            <w:r w:rsidRPr="00D81FB1">
              <w:rPr>
                <w:rFonts w:ascii="Times New Roman" w:hAnsi="Times New Roman" w:cs="Times New Roman"/>
                <w:sz w:val="24"/>
                <w:szCs w:val="24"/>
                <w:lang w:val="ru-RU"/>
              </w:rPr>
              <w:t>’</w:t>
            </w:r>
            <w:proofErr w:type="spellStart"/>
            <w:r>
              <w:rPr>
                <w:rFonts w:ascii="Times New Roman" w:hAnsi="Times New Roman" w:cs="Times New Roman"/>
                <w:sz w:val="24"/>
                <w:szCs w:val="24"/>
              </w:rPr>
              <w:t>юсту</w:t>
            </w:r>
            <w:proofErr w:type="spellEnd"/>
            <w:r>
              <w:rPr>
                <w:rFonts w:ascii="Times New Roman" w:hAnsi="Times New Roman" w:cs="Times New Roman"/>
                <w:sz w:val="24"/>
                <w:szCs w:val="24"/>
              </w:rPr>
              <w:t>, норму викладено у такій редакції:</w:t>
            </w:r>
          </w:p>
          <w:p w:rsidR="00D81FB1" w:rsidRDefault="00D81FB1" w:rsidP="00D81FB1">
            <w:pPr>
              <w:rPr>
                <w:rFonts w:ascii="Times New Roman" w:hAnsi="Times New Roman" w:cs="Times New Roman"/>
                <w:sz w:val="24"/>
                <w:szCs w:val="24"/>
              </w:rPr>
            </w:pPr>
          </w:p>
          <w:p w:rsidR="00D81FB1" w:rsidRPr="00D81FB1" w:rsidRDefault="00D81FB1" w:rsidP="00D81FB1">
            <w:pPr>
              <w:rPr>
                <w:rFonts w:ascii="Times New Roman" w:hAnsi="Times New Roman" w:cs="Times New Roman"/>
                <w:sz w:val="24"/>
                <w:szCs w:val="24"/>
              </w:rPr>
            </w:pPr>
            <w:r>
              <w:rPr>
                <w:rFonts w:ascii="Times New Roman" w:hAnsi="Times New Roman" w:cs="Times New Roman"/>
                <w:sz w:val="24"/>
                <w:szCs w:val="24"/>
              </w:rPr>
              <w:t>«</w:t>
            </w:r>
            <w:r w:rsidRPr="00D81FB1">
              <w:rPr>
                <w:rFonts w:ascii="Times New Roman" w:hAnsi="Times New Roman" w:cs="Times New Roman"/>
                <w:sz w:val="24"/>
                <w:szCs w:val="24"/>
              </w:rPr>
              <w:t>13. Суб'єкт господарювання (уповноважена особа), який надає інформацію як інформацію з обмеженим доступом (конфіденційну, таємну), має зазначити, яка саме інформація має обмежений доступ, у тому числі які саме документи або частини документів містять інформацію з обмеженим доступом.</w:t>
            </w:r>
          </w:p>
          <w:p w:rsidR="00D81FB1" w:rsidRPr="00D81FB1" w:rsidRDefault="00D81FB1" w:rsidP="00D81FB1">
            <w:pPr>
              <w:rPr>
                <w:rFonts w:ascii="Times New Roman" w:hAnsi="Times New Roman" w:cs="Times New Roman"/>
                <w:sz w:val="24"/>
                <w:szCs w:val="24"/>
              </w:rPr>
            </w:pPr>
            <w:r w:rsidRPr="00D81FB1">
              <w:rPr>
                <w:rFonts w:ascii="Times New Roman" w:hAnsi="Times New Roman" w:cs="Times New Roman"/>
                <w:sz w:val="24"/>
                <w:szCs w:val="24"/>
              </w:rPr>
              <w:t xml:space="preserve">Інформація про стан довкілля (екологічна інформація), інформація про отримання дозволу для ознайомлення з нею громадськості, крім інформації про місце розташування військових об’єктів, не </w:t>
            </w:r>
            <w:r w:rsidRPr="00D81FB1">
              <w:rPr>
                <w:rFonts w:ascii="Times New Roman" w:hAnsi="Times New Roman" w:cs="Times New Roman"/>
                <w:sz w:val="24"/>
                <w:szCs w:val="24"/>
              </w:rPr>
              <w:lastRenderedPageBreak/>
              <w:t xml:space="preserve">можуть бути віднесені до інформації з обмеженим доступом. </w:t>
            </w:r>
          </w:p>
          <w:p w:rsidR="00D81FB1" w:rsidRPr="00D81FB1" w:rsidRDefault="00D81FB1" w:rsidP="00D81FB1">
            <w:pPr>
              <w:rPr>
                <w:rFonts w:ascii="Times New Roman" w:hAnsi="Times New Roman" w:cs="Times New Roman"/>
                <w:sz w:val="24"/>
                <w:szCs w:val="24"/>
              </w:rPr>
            </w:pPr>
            <w:r w:rsidRPr="00D81FB1">
              <w:rPr>
                <w:rFonts w:ascii="Times New Roman" w:hAnsi="Times New Roman" w:cs="Times New Roman"/>
                <w:sz w:val="24"/>
                <w:szCs w:val="24"/>
              </w:rPr>
              <w:t xml:space="preserve">Суб'єкт господарювання (уповноважена особа) надає обґрунтування віднесення інформації до інформації з обмеженим доступом із обґрунтуванням причин, через які її не можна розголошувати або оприлюднювати, зазначає порядок та умови, за яких вона може поширюватися. </w:t>
            </w:r>
          </w:p>
          <w:p w:rsidR="00D81FB1" w:rsidRPr="00D81FB1" w:rsidRDefault="00D81FB1" w:rsidP="00D81FB1">
            <w:pPr>
              <w:rPr>
                <w:rFonts w:ascii="Times New Roman" w:hAnsi="Times New Roman" w:cs="Times New Roman"/>
                <w:sz w:val="24"/>
                <w:szCs w:val="24"/>
              </w:rPr>
            </w:pPr>
            <w:r w:rsidRPr="00D81FB1">
              <w:rPr>
                <w:rFonts w:ascii="Times New Roman" w:hAnsi="Times New Roman" w:cs="Times New Roman"/>
                <w:sz w:val="24"/>
                <w:szCs w:val="24"/>
              </w:rPr>
              <w:t>На кожній сторінці документа, що містить конфіденційну інформацію має бути зазначено «Містить конфіденційну інформацію».</w:t>
            </w:r>
          </w:p>
          <w:p w:rsidR="00D81FB1" w:rsidRPr="00D81FB1" w:rsidRDefault="00D81FB1" w:rsidP="00D81FB1">
            <w:pPr>
              <w:rPr>
                <w:rFonts w:ascii="Times New Roman" w:hAnsi="Times New Roman" w:cs="Times New Roman"/>
                <w:sz w:val="24"/>
                <w:szCs w:val="24"/>
              </w:rPr>
            </w:pPr>
            <w:r w:rsidRPr="00D81FB1">
              <w:rPr>
                <w:rFonts w:ascii="Times New Roman" w:hAnsi="Times New Roman" w:cs="Times New Roman"/>
                <w:sz w:val="24"/>
                <w:szCs w:val="24"/>
              </w:rPr>
              <w:t>Таємна інформація має бути відокремлена від конфіденційної інформації та на кожній сторінці документа має бути зазначено «Містить таємну інформацію».</w:t>
            </w:r>
          </w:p>
          <w:p w:rsidR="00EB4EDF" w:rsidRDefault="00D81FB1" w:rsidP="00D81FB1">
            <w:pPr>
              <w:rPr>
                <w:rFonts w:ascii="Times New Roman" w:hAnsi="Times New Roman" w:cs="Times New Roman"/>
                <w:sz w:val="24"/>
                <w:szCs w:val="24"/>
              </w:rPr>
            </w:pPr>
            <w:r w:rsidRPr="00D81FB1">
              <w:rPr>
                <w:rFonts w:ascii="Times New Roman" w:hAnsi="Times New Roman" w:cs="Times New Roman"/>
                <w:sz w:val="24"/>
                <w:szCs w:val="24"/>
              </w:rPr>
              <w:t>Інформація з обмеженим доступом, одержана дозвільним органом у процесі здійснення своїх повноважень, використовується виключно з метою видачі дозволу на викиди і не підлягає розголошенню та оприлюдненню, крім випадків, встановлених законом.</w:t>
            </w:r>
            <w:r>
              <w:rPr>
                <w:rFonts w:ascii="Times New Roman" w:hAnsi="Times New Roman" w:cs="Times New Roman"/>
                <w:sz w:val="24"/>
                <w:szCs w:val="24"/>
              </w:rPr>
              <w:t>»</w:t>
            </w:r>
          </w:p>
          <w:p w:rsidR="00D81FB1" w:rsidRPr="00AA450A" w:rsidRDefault="00D81FB1" w:rsidP="00D81FB1">
            <w:pPr>
              <w:rPr>
                <w:rFonts w:ascii="Times New Roman" w:hAnsi="Times New Roman" w:cs="Times New Roman"/>
                <w:sz w:val="24"/>
                <w:szCs w:val="24"/>
              </w:rPr>
            </w:pP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4D38AE">
            <w:pPr>
              <w:rPr>
                <w:rFonts w:ascii="Times New Roman" w:hAnsi="Times New Roman" w:cs="Times New Roman"/>
                <w:sz w:val="24"/>
                <w:szCs w:val="24"/>
              </w:rPr>
            </w:pPr>
            <w:r w:rsidRPr="00AA450A">
              <w:rPr>
                <w:rFonts w:ascii="Times New Roman" w:hAnsi="Times New Roman" w:cs="Times New Roman"/>
                <w:sz w:val="24"/>
                <w:szCs w:val="24"/>
              </w:rPr>
              <w:t xml:space="preserve">Розділ І, п. 13. </w:t>
            </w:r>
            <w:r w:rsidR="00EB4EDF" w:rsidRPr="00AA450A">
              <w:rPr>
                <w:rFonts w:ascii="Times New Roman" w:hAnsi="Times New Roman" w:cs="Times New Roman"/>
                <w:sz w:val="24"/>
                <w:szCs w:val="24"/>
              </w:rPr>
              <w:t>Яким законодавчим актом передбачено, що інформація з обмеженим доступом в процесі прийняття рішень, пов’язаних з довкіллям, не підлягає розголошенню та оприлюдненню?</w:t>
            </w:r>
          </w:p>
          <w:p w:rsidR="00EB4EDF" w:rsidRPr="00AA450A" w:rsidRDefault="00EB4EDF" w:rsidP="009A3303">
            <w:pPr>
              <w:rPr>
                <w:rFonts w:ascii="Times New Roman" w:hAnsi="Times New Roman" w:cs="Times New Roman"/>
                <w:sz w:val="24"/>
                <w:szCs w:val="24"/>
              </w:rPr>
            </w:pPr>
            <w:r w:rsidRPr="00AA450A">
              <w:rPr>
                <w:rFonts w:ascii="Times New Roman" w:hAnsi="Times New Roman" w:cs="Times New Roman"/>
                <w:sz w:val="24"/>
                <w:szCs w:val="24"/>
              </w:rPr>
              <w:t xml:space="preserve">Пропонується “Відомості, які містять </w:t>
            </w:r>
            <w:r w:rsidRPr="00AA450A">
              <w:rPr>
                <w:rFonts w:ascii="Times New Roman" w:hAnsi="Times New Roman" w:cs="Times New Roman"/>
                <w:sz w:val="24"/>
                <w:szCs w:val="24"/>
              </w:rPr>
              <w:lastRenderedPageBreak/>
              <w:t>інформацію з обмеженим доступом” — видалити розділи, які включають даний термін або надати посилання на законодавчі акти чи нормативні документи, якими регулюється не розголошення інформації з обмеженим доступом під час процедури прийняття рішення, пов’язаних з довкіллям.</w:t>
            </w:r>
          </w:p>
        </w:tc>
        <w:tc>
          <w:tcPr>
            <w:tcW w:w="5841" w:type="dxa"/>
          </w:tcPr>
          <w:p w:rsidR="004D38AE" w:rsidRPr="00AA450A" w:rsidRDefault="004D38AE" w:rsidP="004D38AE">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lastRenderedPageBreak/>
              <w:t>І Загальні положення</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13. Суб'єкт господарювання, який надає інформацію як інформацію з обмеженим доступом (конфіденційну), має зазначити, яка саме інформація має обмежений доступ, у тому числі які саме документи або частини документів містять </w:t>
            </w:r>
            <w:r w:rsidRPr="00AA450A">
              <w:rPr>
                <w:rFonts w:ascii="Times New Roman" w:eastAsia="Times New Roman" w:hAnsi="Times New Roman" w:cs="Times New Roman"/>
                <w:sz w:val="24"/>
                <w:szCs w:val="24"/>
              </w:rPr>
              <w:lastRenderedPageBreak/>
              <w:t>інформацію з обмеженим доступом.</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Інформація про стан довкілля (екологічна інформація), інформація про отримання дозволу для ознайомлення з нею громадськості не можуть бути віднесені до інформації з обмеженим доступом та інформації, що містить комерційну таємницю. </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Суб'єкт господарювання надає обґрунтування віднесення інформації до інформації з обмеженим доступом із обґрунтуванням причин, через які її не можна розголошувати або оприлюднювати, зазначає порядок та умови, за яких вона може поширюватися. </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На кожній сторінці документа, що містить інформацію з обмеженим доступом, має бути зазначено «Містить інформацію з обмеженим доступом».</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Інформація, що становить комерційну таємницю, має бути відокремлена від конфіденційної інформації та має бути зазначено «Містить комерційну таємницю».</w:t>
            </w:r>
          </w:p>
          <w:p w:rsidR="004D38AE" w:rsidRPr="00AA450A" w:rsidRDefault="004D38AE" w:rsidP="004D38AE">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Інформація з обмеженим доступом, одержана дозвільним органом у процесі здійснення своїх повноважень, використовується виключно з метою видачі дозволу на викиди і не підлягає розголошенню та оприлюдненню, крім випадків, встановлених законом.</w:t>
            </w:r>
          </w:p>
          <w:p w:rsidR="00EB4EDF" w:rsidRPr="00AA450A" w:rsidRDefault="00EB4EDF" w:rsidP="004D38AE">
            <w:pPr>
              <w:rPr>
                <w:rFonts w:ascii="Times New Roman" w:hAnsi="Times New Roman" w:cs="Times New Roman"/>
                <w:sz w:val="24"/>
                <w:szCs w:val="24"/>
              </w:rPr>
            </w:pPr>
          </w:p>
        </w:tc>
        <w:tc>
          <w:tcPr>
            <w:tcW w:w="4365" w:type="dxa"/>
          </w:tcPr>
          <w:p w:rsidR="00BE3A63" w:rsidRPr="00AA450A" w:rsidRDefault="00BE3A63"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Відхилено</w:t>
            </w:r>
          </w:p>
          <w:p w:rsidR="00BE3A63" w:rsidRPr="00AA450A" w:rsidRDefault="00BE3A63" w:rsidP="00BE3A63">
            <w:pPr>
              <w:rPr>
                <w:rFonts w:ascii="Times New Roman" w:hAnsi="Times New Roman" w:cs="Times New Roman"/>
                <w:sz w:val="24"/>
                <w:szCs w:val="24"/>
              </w:rPr>
            </w:pPr>
          </w:p>
          <w:p w:rsidR="00D81FB1" w:rsidRDefault="00D81FB1" w:rsidP="00D81FB1">
            <w:pPr>
              <w:rPr>
                <w:rFonts w:ascii="Times New Roman" w:hAnsi="Times New Roman" w:cs="Times New Roman"/>
                <w:sz w:val="24"/>
                <w:szCs w:val="24"/>
              </w:rPr>
            </w:pPr>
            <w:r w:rsidRPr="00AA450A">
              <w:rPr>
                <w:rFonts w:ascii="Times New Roman" w:hAnsi="Times New Roman" w:cs="Times New Roman"/>
                <w:sz w:val="24"/>
                <w:szCs w:val="24"/>
              </w:rPr>
              <w:t>Відповідні положення викладено відповідно до Законів України «Про доступ до публічної інформації» та «Про інформацію»</w:t>
            </w:r>
          </w:p>
          <w:p w:rsidR="00D81FB1" w:rsidRPr="00AA450A" w:rsidRDefault="00D81FB1" w:rsidP="00D81FB1">
            <w:pPr>
              <w:rPr>
                <w:rFonts w:ascii="Times New Roman" w:hAnsi="Times New Roman" w:cs="Times New Roman"/>
                <w:sz w:val="24"/>
                <w:szCs w:val="24"/>
              </w:rPr>
            </w:pPr>
          </w:p>
          <w:p w:rsidR="00D81FB1" w:rsidRDefault="00D81FB1" w:rsidP="00D81FB1">
            <w:pPr>
              <w:rPr>
                <w:rFonts w:ascii="Times New Roman" w:hAnsi="Times New Roman" w:cs="Times New Roman"/>
                <w:sz w:val="24"/>
                <w:szCs w:val="24"/>
              </w:rPr>
            </w:pPr>
            <w:r>
              <w:rPr>
                <w:rFonts w:ascii="Times New Roman" w:hAnsi="Times New Roman" w:cs="Times New Roman"/>
                <w:sz w:val="24"/>
                <w:szCs w:val="24"/>
              </w:rPr>
              <w:t>З урахуванням пропозицій Мін</w:t>
            </w:r>
            <w:r w:rsidRPr="00D81FB1">
              <w:rPr>
                <w:rFonts w:ascii="Times New Roman" w:hAnsi="Times New Roman" w:cs="Times New Roman"/>
                <w:sz w:val="24"/>
                <w:szCs w:val="24"/>
                <w:lang w:val="ru-RU"/>
              </w:rPr>
              <w:t>’</w:t>
            </w:r>
            <w:proofErr w:type="spellStart"/>
            <w:r>
              <w:rPr>
                <w:rFonts w:ascii="Times New Roman" w:hAnsi="Times New Roman" w:cs="Times New Roman"/>
                <w:sz w:val="24"/>
                <w:szCs w:val="24"/>
              </w:rPr>
              <w:t>юсту</w:t>
            </w:r>
            <w:proofErr w:type="spellEnd"/>
            <w:r>
              <w:rPr>
                <w:rFonts w:ascii="Times New Roman" w:hAnsi="Times New Roman" w:cs="Times New Roman"/>
                <w:sz w:val="24"/>
                <w:szCs w:val="24"/>
              </w:rPr>
              <w:t>, норму викладено у такій редакції:</w:t>
            </w:r>
          </w:p>
          <w:p w:rsidR="00D81FB1" w:rsidRDefault="00D81FB1" w:rsidP="00D81FB1">
            <w:pPr>
              <w:rPr>
                <w:rFonts w:ascii="Times New Roman" w:hAnsi="Times New Roman" w:cs="Times New Roman"/>
                <w:sz w:val="24"/>
                <w:szCs w:val="24"/>
              </w:rPr>
            </w:pPr>
          </w:p>
          <w:p w:rsidR="00D81FB1" w:rsidRPr="00D81FB1" w:rsidRDefault="00D81FB1" w:rsidP="00D81FB1">
            <w:pPr>
              <w:rPr>
                <w:rFonts w:ascii="Times New Roman" w:hAnsi="Times New Roman" w:cs="Times New Roman"/>
                <w:sz w:val="24"/>
                <w:szCs w:val="24"/>
              </w:rPr>
            </w:pPr>
            <w:r>
              <w:rPr>
                <w:rFonts w:ascii="Times New Roman" w:hAnsi="Times New Roman" w:cs="Times New Roman"/>
                <w:sz w:val="24"/>
                <w:szCs w:val="24"/>
              </w:rPr>
              <w:t>«</w:t>
            </w:r>
            <w:r w:rsidRPr="00D81FB1">
              <w:rPr>
                <w:rFonts w:ascii="Times New Roman" w:hAnsi="Times New Roman" w:cs="Times New Roman"/>
                <w:sz w:val="24"/>
                <w:szCs w:val="24"/>
              </w:rPr>
              <w:t>13. Суб'єкт господарювання (уповноважена особа), який надає інформацію як інформацію з обмеженим доступом (конфіденційну, таємну), має зазначити, яка саме інформація має обмежений доступ, у тому числі які саме документи або частини документів містять інформацію з обмеженим доступом.</w:t>
            </w:r>
          </w:p>
          <w:p w:rsidR="00D81FB1" w:rsidRPr="00D81FB1" w:rsidRDefault="00D81FB1" w:rsidP="00D81FB1">
            <w:pPr>
              <w:rPr>
                <w:rFonts w:ascii="Times New Roman" w:hAnsi="Times New Roman" w:cs="Times New Roman"/>
                <w:sz w:val="24"/>
                <w:szCs w:val="24"/>
              </w:rPr>
            </w:pPr>
            <w:r w:rsidRPr="00D81FB1">
              <w:rPr>
                <w:rFonts w:ascii="Times New Roman" w:hAnsi="Times New Roman" w:cs="Times New Roman"/>
                <w:sz w:val="24"/>
                <w:szCs w:val="24"/>
              </w:rPr>
              <w:t xml:space="preserve">Інформація про стан довкілля (екологічна інформація), інформація про отримання дозволу для ознайомлення з нею громадськості, крім інформації про місце розташування військових об’єктів, не можуть бути віднесені до інформації з обмеженим доступом. </w:t>
            </w:r>
          </w:p>
          <w:p w:rsidR="00D81FB1" w:rsidRPr="00D81FB1" w:rsidRDefault="00D81FB1" w:rsidP="00D81FB1">
            <w:pPr>
              <w:rPr>
                <w:rFonts w:ascii="Times New Roman" w:hAnsi="Times New Roman" w:cs="Times New Roman"/>
                <w:sz w:val="24"/>
                <w:szCs w:val="24"/>
              </w:rPr>
            </w:pPr>
            <w:r w:rsidRPr="00D81FB1">
              <w:rPr>
                <w:rFonts w:ascii="Times New Roman" w:hAnsi="Times New Roman" w:cs="Times New Roman"/>
                <w:sz w:val="24"/>
                <w:szCs w:val="24"/>
              </w:rPr>
              <w:t xml:space="preserve">Суб'єкт господарювання (уповноважена особа) надає обґрунтування віднесення інформації до інформації з обмеженим доступом із обґрунтуванням причин, через які її не можна розголошувати або оприлюднювати, зазначає порядок та умови, за яких вона може поширюватися. </w:t>
            </w:r>
          </w:p>
          <w:p w:rsidR="00D81FB1" w:rsidRPr="00D81FB1" w:rsidRDefault="00D81FB1" w:rsidP="00D81FB1">
            <w:pPr>
              <w:rPr>
                <w:rFonts w:ascii="Times New Roman" w:hAnsi="Times New Roman" w:cs="Times New Roman"/>
                <w:sz w:val="24"/>
                <w:szCs w:val="24"/>
              </w:rPr>
            </w:pPr>
            <w:r w:rsidRPr="00D81FB1">
              <w:rPr>
                <w:rFonts w:ascii="Times New Roman" w:hAnsi="Times New Roman" w:cs="Times New Roman"/>
                <w:sz w:val="24"/>
                <w:szCs w:val="24"/>
              </w:rPr>
              <w:t>На кожній сторінці документа, що містить конфіденційну інформацію має бути зазначено «Містить конфіденційну інформацію».</w:t>
            </w:r>
          </w:p>
          <w:p w:rsidR="00D81FB1" w:rsidRPr="00D81FB1" w:rsidRDefault="00D81FB1" w:rsidP="00D81FB1">
            <w:pPr>
              <w:rPr>
                <w:rFonts w:ascii="Times New Roman" w:hAnsi="Times New Roman" w:cs="Times New Roman"/>
                <w:sz w:val="24"/>
                <w:szCs w:val="24"/>
              </w:rPr>
            </w:pPr>
            <w:r w:rsidRPr="00D81FB1">
              <w:rPr>
                <w:rFonts w:ascii="Times New Roman" w:hAnsi="Times New Roman" w:cs="Times New Roman"/>
                <w:sz w:val="24"/>
                <w:szCs w:val="24"/>
              </w:rPr>
              <w:lastRenderedPageBreak/>
              <w:t>Таємна інформація має бути відокремлена від конфіденційної інформації та на кожній сторінці документа має бути зазначено «Містить таємну інформацію».</w:t>
            </w:r>
          </w:p>
          <w:p w:rsidR="00EB4EDF" w:rsidRDefault="00D81FB1" w:rsidP="00D81FB1">
            <w:pPr>
              <w:rPr>
                <w:rFonts w:ascii="Times New Roman" w:hAnsi="Times New Roman" w:cs="Times New Roman"/>
                <w:sz w:val="24"/>
                <w:szCs w:val="24"/>
              </w:rPr>
            </w:pPr>
            <w:r w:rsidRPr="00D81FB1">
              <w:rPr>
                <w:rFonts w:ascii="Times New Roman" w:hAnsi="Times New Roman" w:cs="Times New Roman"/>
                <w:sz w:val="24"/>
                <w:szCs w:val="24"/>
              </w:rPr>
              <w:t>Інформація з обмеженим доступом, одержана дозвільним органом у процесі здійснення своїх повноважень, використовується виключно з метою видачі дозволу на викиди і не підлягає розголошенню та оприлюдненню, крім випадків, встановлених законом.</w:t>
            </w:r>
            <w:r>
              <w:rPr>
                <w:rFonts w:ascii="Times New Roman" w:hAnsi="Times New Roman" w:cs="Times New Roman"/>
                <w:sz w:val="24"/>
                <w:szCs w:val="24"/>
              </w:rPr>
              <w:t>»</w:t>
            </w:r>
          </w:p>
          <w:p w:rsidR="00D81FB1" w:rsidRPr="00AA450A" w:rsidRDefault="00D81FB1" w:rsidP="00D81FB1">
            <w:pPr>
              <w:rPr>
                <w:rFonts w:ascii="Times New Roman" w:hAnsi="Times New Roman" w:cs="Times New Roman"/>
                <w:sz w:val="24"/>
                <w:szCs w:val="24"/>
              </w:rPr>
            </w:pPr>
          </w:p>
        </w:tc>
      </w:tr>
      <w:tr w:rsidR="00EB4EDF" w:rsidRPr="00AA450A" w:rsidTr="00FD3A43">
        <w:tc>
          <w:tcPr>
            <w:tcW w:w="615" w:type="dxa"/>
            <w:vMerge/>
          </w:tcPr>
          <w:p w:rsidR="00EB4EDF" w:rsidRPr="00AA450A" w:rsidRDefault="00EB4EDF" w:rsidP="00793D13">
            <w:pPr>
              <w:rPr>
                <w:rFonts w:ascii="Times New Roman" w:hAnsi="Times New Roman" w:cs="Times New Roman"/>
                <w:sz w:val="24"/>
                <w:szCs w:val="24"/>
              </w:rPr>
            </w:pPr>
          </w:p>
        </w:tc>
        <w:tc>
          <w:tcPr>
            <w:tcW w:w="4738" w:type="dxa"/>
          </w:tcPr>
          <w:p w:rsidR="00EB4EDF" w:rsidRPr="00AA450A" w:rsidRDefault="004D38AE" w:rsidP="00793D13">
            <w:pPr>
              <w:rPr>
                <w:rFonts w:ascii="Times New Roman" w:hAnsi="Times New Roman" w:cs="Times New Roman"/>
                <w:sz w:val="24"/>
                <w:szCs w:val="24"/>
              </w:rPr>
            </w:pPr>
            <w:r w:rsidRPr="00AA450A">
              <w:rPr>
                <w:rFonts w:ascii="Times New Roman" w:hAnsi="Times New Roman" w:cs="Times New Roman"/>
                <w:sz w:val="24"/>
                <w:szCs w:val="24"/>
              </w:rPr>
              <w:t xml:space="preserve">Розділ ІІ, п. 1. </w:t>
            </w:r>
            <w:r w:rsidR="00EB4EDF" w:rsidRPr="00AA450A">
              <w:rPr>
                <w:rFonts w:ascii="Times New Roman" w:hAnsi="Times New Roman" w:cs="Times New Roman"/>
                <w:sz w:val="24"/>
                <w:szCs w:val="24"/>
              </w:rPr>
              <w:t>Не передбачено електронного варіанту розміщення повідомлення про намір отримати дозвіл на викиди з метою інформування громадськості.</w:t>
            </w:r>
          </w:p>
          <w:p w:rsidR="00EB4EDF" w:rsidRPr="00AA450A" w:rsidRDefault="00EB4EDF" w:rsidP="003D3298">
            <w:pPr>
              <w:rPr>
                <w:rFonts w:ascii="Times New Roman" w:hAnsi="Times New Roman" w:cs="Times New Roman"/>
                <w:sz w:val="24"/>
                <w:szCs w:val="24"/>
              </w:rPr>
            </w:pPr>
            <w:r w:rsidRPr="00AA450A">
              <w:rPr>
                <w:rFonts w:ascii="Times New Roman" w:hAnsi="Times New Roman" w:cs="Times New Roman"/>
                <w:sz w:val="24"/>
                <w:szCs w:val="24"/>
              </w:rPr>
              <w:t>Пропонується передбачити можливість розміщення повідомлення про намір отримати дозвіл на викиди з метою інформування громадськості засобами електронної системи “е-Повітря”.</w:t>
            </w:r>
          </w:p>
        </w:tc>
        <w:tc>
          <w:tcPr>
            <w:tcW w:w="5841" w:type="dxa"/>
          </w:tcPr>
          <w:p w:rsidR="00EB4EDF" w:rsidRPr="00AA450A" w:rsidRDefault="004D38AE" w:rsidP="004D38AE">
            <w:pP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ІІ Участь громадськості у процесі видачі дозволу на викиди та порядок проведення публічного обговорення</w:t>
            </w:r>
          </w:p>
          <w:p w:rsidR="004D38AE" w:rsidRPr="00AA450A" w:rsidRDefault="004D38AE" w:rsidP="00D63C48">
            <w:pPr>
              <w:ind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1. З метою інформування громадськості, суб’єкт господарювання (уповноважена особа) публікує в місцевих друкованих засобах масової інформації, територія розповсюдження яких охоплює адміністративно- територіальні одиниці, які можуть зазнати впливу, повідомлення про намір отримати дозвіл на викиди, із зазначенням адреси державної адміністрації, до якої можуть надсилатися зауваження та пропозиції громадськості щодо дозволу на викиди.</w:t>
            </w:r>
          </w:p>
        </w:tc>
        <w:tc>
          <w:tcPr>
            <w:tcW w:w="4365" w:type="dxa"/>
          </w:tcPr>
          <w:p w:rsidR="00650663" w:rsidRPr="00AA450A" w:rsidRDefault="00650663" w:rsidP="00650663">
            <w:pPr>
              <w:jc w:val="center"/>
              <w:rPr>
                <w:rFonts w:ascii="Times New Roman" w:hAnsi="Times New Roman" w:cs="Times New Roman"/>
                <w:b/>
                <w:sz w:val="24"/>
                <w:szCs w:val="24"/>
              </w:rPr>
            </w:pPr>
            <w:r>
              <w:rPr>
                <w:rFonts w:ascii="Times New Roman" w:hAnsi="Times New Roman" w:cs="Times New Roman"/>
                <w:b/>
                <w:sz w:val="24"/>
                <w:szCs w:val="24"/>
              </w:rPr>
              <w:t>Враховано і інший спосіб</w:t>
            </w:r>
          </w:p>
          <w:p w:rsidR="00E94376" w:rsidRPr="00AA450A" w:rsidRDefault="00E94376" w:rsidP="00793D13">
            <w:pPr>
              <w:rPr>
                <w:rFonts w:ascii="Times New Roman" w:hAnsi="Times New Roman" w:cs="Times New Roman"/>
                <w:b/>
                <w:sz w:val="24"/>
                <w:szCs w:val="24"/>
              </w:rPr>
            </w:pPr>
          </w:p>
          <w:p w:rsidR="00E94376" w:rsidRPr="00AA450A" w:rsidRDefault="00BE3A63" w:rsidP="00793D13">
            <w:pPr>
              <w:rPr>
                <w:rFonts w:ascii="Times New Roman" w:hAnsi="Times New Roman" w:cs="Times New Roman"/>
                <w:sz w:val="24"/>
                <w:szCs w:val="24"/>
              </w:rPr>
            </w:pPr>
            <w:r w:rsidRPr="00AA450A">
              <w:rPr>
                <w:rFonts w:ascii="Times New Roman" w:hAnsi="Times New Roman" w:cs="Times New Roman"/>
                <w:sz w:val="24"/>
                <w:szCs w:val="24"/>
              </w:rPr>
              <w:t>Передбачено абзацом другим пунктом 3 розділу ІІ</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4D38AE">
            <w:pPr>
              <w:rPr>
                <w:rFonts w:ascii="Times New Roman" w:hAnsi="Times New Roman" w:cs="Times New Roman"/>
                <w:sz w:val="24"/>
                <w:szCs w:val="24"/>
              </w:rPr>
            </w:pPr>
            <w:r w:rsidRPr="00AA450A">
              <w:rPr>
                <w:rFonts w:ascii="Times New Roman" w:hAnsi="Times New Roman" w:cs="Times New Roman"/>
                <w:sz w:val="24"/>
                <w:szCs w:val="24"/>
              </w:rPr>
              <w:t>Розділ ІІ, п. 3.</w:t>
            </w:r>
            <w:r w:rsidR="00EB4EDF" w:rsidRPr="00AA450A">
              <w:rPr>
                <w:rFonts w:ascii="Times New Roman" w:hAnsi="Times New Roman" w:cs="Times New Roman"/>
                <w:sz w:val="24"/>
                <w:szCs w:val="24"/>
              </w:rPr>
              <w:t xml:space="preserve">Проєктом передбачено, що суб’єкт господарювання має надати Держадміністрації в паперовій та електронній формах повідомлення про намір для подальшого його публічного розміщення на офіційному вебсайті та інформацію про отримання дозволу для ознайомлення з нею громадськості, яка є </w:t>
            </w:r>
            <w:r w:rsidR="00EB4EDF" w:rsidRPr="00AA450A">
              <w:rPr>
                <w:rFonts w:ascii="Times New Roman" w:hAnsi="Times New Roman" w:cs="Times New Roman"/>
                <w:sz w:val="24"/>
                <w:szCs w:val="24"/>
              </w:rPr>
              <w:lastRenderedPageBreak/>
              <w:t>частиною документів, в яких обґрунтовуються обсяги викидів забруднюючих речовин в атмосферне повітря стаціонарними джерелами. Форма якої, а також конкретний перелік інформації у ній, не визначені.</w:t>
            </w:r>
          </w:p>
          <w:p w:rsidR="00EB4EDF" w:rsidRPr="00AA450A" w:rsidRDefault="00EB4EDF" w:rsidP="003D3298">
            <w:pPr>
              <w:rPr>
                <w:rFonts w:ascii="Times New Roman" w:hAnsi="Times New Roman" w:cs="Times New Roman"/>
                <w:sz w:val="24"/>
                <w:szCs w:val="24"/>
              </w:rPr>
            </w:pPr>
            <w:r w:rsidRPr="00AA450A">
              <w:rPr>
                <w:rFonts w:ascii="Times New Roman" w:hAnsi="Times New Roman" w:cs="Times New Roman"/>
                <w:sz w:val="24"/>
                <w:szCs w:val="24"/>
              </w:rPr>
              <w:t xml:space="preserve">Пропонується передбачити розміщення разом з оголошенням про намір отримати дозвіл </w:t>
            </w:r>
            <w:proofErr w:type="spellStart"/>
            <w:r w:rsidRPr="00AA450A">
              <w:rPr>
                <w:rFonts w:ascii="Times New Roman" w:hAnsi="Times New Roman" w:cs="Times New Roman"/>
                <w:sz w:val="24"/>
                <w:szCs w:val="24"/>
              </w:rPr>
              <w:t>обґрунтовуючих</w:t>
            </w:r>
            <w:proofErr w:type="spellEnd"/>
            <w:r w:rsidRPr="00AA450A">
              <w:rPr>
                <w:rFonts w:ascii="Times New Roman" w:hAnsi="Times New Roman" w:cs="Times New Roman"/>
                <w:sz w:val="24"/>
                <w:szCs w:val="24"/>
              </w:rPr>
              <w:t xml:space="preserve"> документів Прописати форму розміщення на сайті суб’єкта господарювання інформацію про отримання дозволу.</w:t>
            </w:r>
          </w:p>
        </w:tc>
        <w:tc>
          <w:tcPr>
            <w:tcW w:w="5841" w:type="dxa"/>
          </w:tcPr>
          <w:p w:rsidR="004D38AE" w:rsidRPr="00AA450A" w:rsidRDefault="004D38AE" w:rsidP="004703B0">
            <w:pPr>
              <w:rPr>
                <w:rFonts w:ascii="Times New Roman" w:hAnsi="Times New Roman" w:cs="Times New Roman"/>
                <w:sz w:val="24"/>
                <w:szCs w:val="24"/>
              </w:rPr>
            </w:pPr>
            <w:r w:rsidRPr="00AA450A">
              <w:rPr>
                <w:rFonts w:ascii="Times New Roman" w:eastAsia="Times New Roman" w:hAnsi="Times New Roman" w:cs="Times New Roman"/>
                <w:b/>
                <w:sz w:val="24"/>
                <w:szCs w:val="24"/>
              </w:rPr>
              <w:lastRenderedPageBreak/>
              <w:t>ІІ Участь громадськості у процесі видачі дозволу на викиди та порядок проведення публічного обговорення</w:t>
            </w:r>
          </w:p>
          <w:p w:rsidR="004D38AE" w:rsidRPr="00AA450A" w:rsidRDefault="004D38AE" w:rsidP="004D38AE">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3. Протягом трьох робочих днів після опублікування в місцевих друкованих засобах масової інформації повідомлення про намір суб'єкт господарювання:</w:t>
            </w:r>
          </w:p>
          <w:p w:rsidR="004D38AE" w:rsidRPr="00AA450A" w:rsidRDefault="004D38AE" w:rsidP="004D38AE">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подає його в електронній формі до місцевих </w:t>
            </w:r>
            <w:r w:rsidRPr="00AA450A">
              <w:rPr>
                <w:rFonts w:ascii="Times New Roman" w:eastAsia="Times New Roman" w:hAnsi="Times New Roman" w:cs="Times New Roman"/>
                <w:sz w:val="24"/>
                <w:szCs w:val="24"/>
              </w:rPr>
              <w:lastRenderedPageBreak/>
              <w:t>органів виконавчої влади (відповідні обласні, районні, Київська та Севастопольська міські державні адміністрації) та органів місцевого самоврядування (територіальні громади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 на території яких розташовано об’єкт, джерело викидів, та до Міндовкілля, для подальшого його публічного розміщення на офіційних вебсайтах протягом трьох робочих днів з дня його находження;</w:t>
            </w:r>
          </w:p>
          <w:p w:rsidR="00EB4EDF" w:rsidRPr="00AA450A" w:rsidRDefault="004D38AE" w:rsidP="004D38AE">
            <w:pPr>
              <w:ind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повідомляє про це державну адміністрацію, адреса якої зазначена у ньому, для направлення зауважень та пропозицій громадськості, надає в паперовій та електронній формах повідомлення про намір для подальшого його публічного розміщення на офіційному вебсайті та інформацію</w:t>
            </w:r>
            <w:r w:rsidRPr="00AA450A">
              <w:rPr>
                <w:rFonts w:ascii="Times New Roman" w:eastAsia="Times New Roman" w:hAnsi="Times New Roman" w:cs="Times New Roman"/>
                <w:b/>
                <w:sz w:val="24"/>
                <w:szCs w:val="24"/>
              </w:rPr>
              <w:t xml:space="preserve"> </w:t>
            </w:r>
            <w:r w:rsidRPr="00AA450A">
              <w:rPr>
                <w:rFonts w:ascii="Times New Roman" w:eastAsia="Times New Roman" w:hAnsi="Times New Roman" w:cs="Times New Roman"/>
                <w:sz w:val="24"/>
                <w:szCs w:val="24"/>
              </w:rPr>
              <w:t>про отримання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w:t>
            </w:r>
          </w:p>
        </w:tc>
        <w:tc>
          <w:tcPr>
            <w:tcW w:w="4365" w:type="dxa"/>
          </w:tcPr>
          <w:p w:rsidR="00650663" w:rsidRPr="00AA450A" w:rsidRDefault="00650663" w:rsidP="00650663">
            <w:pPr>
              <w:jc w:val="center"/>
              <w:rPr>
                <w:rFonts w:ascii="Times New Roman" w:hAnsi="Times New Roman" w:cs="Times New Roman"/>
                <w:b/>
                <w:sz w:val="24"/>
                <w:szCs w:val="24"/>
              </w:rPr>
            </w:pPr>
            <w:r>
              <w:rPr>
                <w:rFonts w:ascii="Times New Roman" w:hAnsi="Times New Roman" w:cs="Times New Roman"/>
                <w:b/>
                <w:sz w:val="24"/>
                <w:szCs w:val="24"/>
              </w:rPr>
              <w:lastRenderedPageBreak/>
              <w:t>Враховано і інший спосіб</w:t>
            </w:r>
          </w:p>
          <w:p w:rsidR="00BE3A63" w:rsidRPr="00AA450A" w:rsidRDefault="00BE3A63" w:rsidP="00BE3A63">
            <w:pPr>
              <w:rPr>
                <w:rFonts w:ascii="Times New Roman" w:hAnsi="Times New Roman" w:cs="Times New Roman"/>
                <w:b/>
                <w:sz w:val="24"/>
                <w:szCs w:val="24"/>
              </w:rPr>
            </w:pPr>
          </w:p>
          <w:p w:rsidR="00BE3A63" w:rsidRPr="00AA450A" w:rsidRDefault="00BE3A63" w:rsidP="00BE3A63">
            <w:pPr>
              <w:rPr>
                <w:rFonts w:ascii="Times New Roman" w:hAnsi="Times New Roman" w:cs="Times New Roman"/>
                <w:sz w:val="24"/>
                <w:szCs w:val="24"/>
              </w:rPr>
            </w:pPr>
            <w:r w:rsidRPr="00AA450A">
              <w:rPr>
                <w:rFonts w:ascii="Times New Roman" w:hAnsi="Times New Roman" w:cs="Times New Roman"/>
                <w:sz w:val="24"/>
                <w:szCs w:val="24"/>
              </w:rPr>
              <w:t>Передбачено пунктами 3 та 4  розділу ІІ.</w:t>
            </w:r>
            <w:r w:rsidR="00650663">
              <w:rPr>
                <w:rFonts w:ascii="Times New Roman" w:hAnsi="Times New Roman" w:cs="Times New Roman"/>
                <w:sz w:val="24"/>
                <w:szCs w:val="24"/>
              </w:rPr>
              <w:t xml:space="preserve"> </w:t>
            </w:r>
            <w:r w:rsidRPr="00AA450A">
              <w:rPr>
                <w:rFonts w:ascii="Times New Roman" w:hAnsi="Times New Roman" w:cs="Times New Roman"/>
                <w:sz w:val="24"/>
                <w:szCs w:val="24"/>
              </w:rPr>
              <w:t xml:space="preserve">Інформація про отримання дозволу для ознайомлення з нею громадськості є частиною документів, в яких обґрунтовуються обсяги викидів забруднюючих речовин в атмосферне </w:t>
            </w:r>
            <w:r w:rsidRPr="00AA450A">
              <w:rPr>
                <w:rFonts w:ascii="Times New Roman" w:hAnsi="Times New Roman" w:cs="Times New Roman"/>
                <w:sz w:val="24"/>
                <w:szCs w:val="24"/>
              </w:rPr>
              <w:lastRenderedPageBreak/>
              <w:t>повітря стаціонарними джерелами, для отримання дозволу на викиди.</w:t>
            </w:r>
          </w:p>
          <w:p w:rsidR="00BE3A63" w:rsidRPr="00AA450A" w:rsidRDefault="00BE3A63" w:rsidP="00BE3A63">
            <w:pPr>
              <w:rPr>
                <w:rFonts w:ascii="Times New Roman" w:hAnsi="Times New Roman" w:cs="Times New Roman"/>
                <w:sz w:val="24"/>
                <w:szCs w:val="24"/>
              </w:rPr>
            </w:pPr>
            <w:r w:rsidRPr="00AA450A">
              <w:rPr>
                <w:rFonts w:ascii="Times New Roman" w:hAnsi="Times New Roman" w:cs="Times New Roman"/>
                <w:sz w:val="24"/>
                <w:szCs w:val="24"/>
              </w:rPr>
              <w:t>Розміщення на сайті суб’єкта господарювання інформації про отримання дозволу на викиди не передбачено Законом.</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4D38AE">
            <w:pPr>
              <w:rPr>
                <w:rFonts w:ascii="Times New Roman" w:hAnsi="Times New Roman" w:cs="Times New Roman"/>
                <w:sz w:val="24"/>
                <w:szCs w:val="24"/>
              </w:rPr>
            </w:pPr>
            <w:r w:rsidRPr="00AA450A">
              <w:rPr>
                <w:rFonts w:ascii="Times New Roman" w:hAnsi="Times New Roman" w:cs="Times New Roman"/>
                <w:sz w:val="24"/>
                <w:szCs w:val="24"/>
              </w:rPr>
              <w:t xml:space="preserve">Розділ ІІ. </w:t>
            </w:r>
            <w:r w:rsidR="00EB4EDF" w:rsidRPr="00AA450A">
              <w:rPr>
                <w:rFonts w:ascii="Times New Roman" w:hAnsi="Times New Roman" w:cs="Times New Roman"/>
                <w:sz w:val="24"/>
                <w:szCs w:val="24"/>
              </w:rPr>
              <w:t>Термін “громадське публічне обговорення” використовується Постановою КМУ № 996. Згідно даної Постанови “Громадське публічне обговорення” є частиною та однією з можливих форм проведення консультацій з громадськістю.</w:t>
            </w:r>
          </w:p>
          <w:p w:rsidR="00EB4EDF" w:rsidRPr="00AA450A" w:rsidRDefault="00EB4EDF" w:rsidP="003D3298">
            <w:pPr>
              <w:rPr>
                <w:rFonts w:ascii="Times New Roman" w:hAnsi="Times New Roman" w:cs="Times New Roman"/>
                <w:sz w:val="24"/>
                <w:szCs w:val="24"/>
              </w:rPr>
            </w:pPr>
            <w:r w:rsidRPr="00AA450A">
              <w:rPr>
                <w:rFonts w:ascii="Times New Roman" w:hAnsi="Times New Roman" w:cs="Times New Roman"/>
                <w:sz w:val="24"/>
                <w:szCs w:val="24"/>
              </w:rPr>
              <w:t>Пропонується доповнити розділ пунктом із визначенням, що “публічні обговорення” є формою консультацій з громадськістю.</w:t>
            </w:r>
          </w:p>
        </w:tc>
        <w:tc>
          <w:tcPr>
            <w:tcW w:w="5841" w:type="dxa"/>
          </w:tcPr>
          <w:p w:rsidR="00EB4EDF" w:rsidRPr="00AA450A" w:rsidRDefault="004D38AE">
            <w:pPr>
              <w:rPr>
                <w:rFonts w:ascii="Times New Roman" w:hAnsi="Times New Roman" w:cs="Times New Roman"/>
                <w:sz w:val="24"/>
                <w:szCs w:val="24"/>
              </w:rPr>
            </w:pPr>
            <w:r w:rsidRPr="00AA450A">
              <w:rPr>
                <w:rFonts w:ascii="Times New Roman" w:eastAsia="Times New Roman" w:hAnsi="Times New Roman" w:cs="Times New Roman"/>
                <w:b/>
                <w:sz w:val="24"/>
                <w:szCs w:val="24"/>
              </w:rPr>
              <w:t>ІІ Участь громадськості у процесі видачі дозволу на викиди та порядок проведення публічного обговорення</w:t>
            </w:r>
          </w:p>
        </w:tc>
        <w:tc>
          <w:tcPr>
            <w:tcW w:w="4365" w:type="dxa"/>
          </w:tcPr>
          <w:p w:rsidR="00F5504D" w:rsidRPr="00AA450A" w:rsidRDefault="00F5504D" w:rsidP="00F5504D">
            <w:pPr>
              <w:jc w:val="center"/>
              <w:rPr>
                <w:rFonts w:ascii="Times New Roman" w:hAnsi="Times New Roman" w:cs="Times New Roman"/>
                <w:b/>
                <w:sz w:val="24"/>
                <w:szCs w:val="24"/>
              </w:rPr>
            </w:pPr>
            <w:r w:rsidRPr="00AA450A">
              <w:rPr>
                <w:rFonts w:ascii="Times New Roman" w:hAnsi="Times New Roman" w:cs="Times New Roman"/>
                <w:b/>
                <w:sz w:val="24"/>
                <w:szCs w:val="24"/>
              </w:rPr>
              <w:t>Відхилено</w:t>
            </w:r>
          </w:p>
          <w:p w:rsidR="00F5504D" w:rsidRPr="00AA450A" w:rsidRDefault="00F5504D" w:rsidP="00F5504D">
            <w:pPr>
              <w:jc w:val="center"/>
              <w:rPr>
                <w:rFonts w:ascii="Times New Roman" w:hAnsi="Times New Roman" w:cs="Times New Roman"/>
                <w:sz w:val="24"/>
                <w:szCs w:val="24"/>
              </w:rPr>
            </w:pPr>
          </w:p>
          <w:p w:rsidR="00EB4EDF" w:rsidRPr="00AA450A" w:rsidRDefault="00F5504D" w:rsidP="00650663">
            <w:pPr>
              <w:jc w:val="both"/>
              <w:rPr>
                <w:rFonts w:ascii="Times New Roman" w:hAnsi="Times New Roman" w:cs="Times New Roman"/>
                <w:sz w:val="24"/>
                <w:szCs w:val="24"/>
              </w:rPr>
            </w:pPr>
            <w:r w:rsidRPr="00AA450A">
              <w:rPr>
                <w:rFonts w:ascii="Times New Roman" w:hAnsi="Times New Roman" w:cs="Times New Roman"/>
                <w:sz w:val="24"/>
                <w:szCs w:val="24"/>
              </w:rPr>
              <w:t>Проведення консультацій з громадськістю у формі «публічного обговорення» забезпечує у повній мірі досягнення цілей розроблення проєкту Порядку</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C96EB3">
            <w:pPr>
              <w:rPr>
                <w:rFonts w:ascii="Times New Roman" w:hAnsi="Times New Roman" w:cs="Times New Roman"/>
                <w:sz w:val="24"/>
                <w:szCs w:val="24"/>
              </w:rPr>
            </w:pPr>
            <w:r w:rsidRPr="00AA450A">
              <w:rPr>
                <w:rFonts w:ascii="Times New Roman" w:hAnsi="Times New Roman" w:cs="Times New Roman"/>
                <w:sz w:val="24"/>
                <w:szCs w:val="24"/>
              </w:rPr>
              <w:t xml:space="preserve">Розділ ІІ. </w:t>
            </w:r>
            <w:r w:rsidR="00EB4EDF" w:rsidRPr="00AA450A">
              <w:rPr>
                <w:rFonts w:ascii="Times New Roman" w:hAnsi="Times New Roman" w:cs="Times New Roman"/>
                <w:sz w:val="24"/>
                <w:szCs w:val="24"/>
              </w:rPr>
              <w:t xml:space="preserve">В розділі взагалі не визначено </w:t>
            </w:r>
            <w:r w:rsidR="00EB4EDF" w:rsidRPr="00AA450A">
              <w:rPr>
                <w:rFonts w:ascii="Times New Roman" w:hAnsi="Times New Roman" w:cs="Times New Roman"/>
                <w:sz w:val="24"/>
                <w:szCs w:val="24"/>
              </w:rPr>
              <w:lastRenderedPageBreak/>
              <w:t>процес призначення публічного обговорення</w:t>
            </w:r>
            <w:r w:rsidRPr="00AA450A">
              <w:rPr>
                <w:rFonts w:ascii="Times New Roman" w:hAnsi="Times New Roman" w:cs="Times New Roman"/>
                <w:sz w:val="24"/>
                <w:szCs w:val="24"/>
              </w:rPr>
              <w:t>.</w:t>
            </w:r>
          </w:p>
          <w:p w:rsidR="00EB4EDF" w:rsidRPr="00AA450A" w:rsidRDefault="00EB4EDF" w:rsidP="003D3298">
            <w:pPr>
              <w:rPr>
                <w:rFonts w:ascii="Times New Roman" w:hAnsi="Times New Roman" w:cs="Times New Roman"/>
                <w:sz w:val="24"/>
                <w:szCs w:val="24"/>
              </w:rPr>
            </w:pPr>
            <w:r w:rsidRPr="00AA450A">
              <w:rPr>
                <w:rFonts w:ascii="Times New Roman" w:hAnsi="Times New Roman" w:cs="Times New Roman"/>
                <w:sz w:val="24"/>
                <w:szCs w:val="24"/>
              </w:rPr>
              <w:t>Пропонується додати пункт з описом призначення публічного обговорення та інформуванням про це громадськості.</w:t>
            </w:r>
          </w:p>
        </w:tc>
        <w:tc>
          <w:tcPr>
            <w:tcW w:w="5841" w:type="dxa"/>
          </w:tcPr>
          <w:p w:rsidR="00EB4EDF" w:rsidRPr="00AA450A" w:rsidRDefault="00C96EB3" w:rsidP="00C96EB3">
            <w:pPr>
              <w:rPr>
                <w:rFonts w:ascii="Times New Roman" w:hAnsi="Times New Roman" w:cs="Times New Roman"/>
                <w:sz w:val="24"/>
                <w:szCs w:val="24"/>
              </w:rPr>
            </w:pPr>
            <w:r w:rsidRPr="00AA450A">
              <w:rPr>
                <w:rFonts w:ascii="Times New Roman" w:eastAsia="Times New Roman" w:hAnsi="Times New Roman" w:cs="Times New Roman"/>
                <w:b/>
                <w:sz w:val="24"/>
                <w:szCs w:val="24"/>
              </w:rPr>
              <w:lastRenderedPageBreak/>
              <w:t xml:space="preserve">ІІ Участь громадськості у процесі видачі дозволу </w:t>
            </w:r>
            <w:r w:rsidRPr="00AA450A">
              <w:rPr>
                <w:rFonts w:ascii="Times New Roman" w:eastAsia="Times New Roman" w:hAnsi="Times New Roman" w:cs="Times New Roman"/>
                <w:b/>
                <w:sz w:val="24"/>
                <w:szCs w:val="24"/>
              </w:rPr>
              <w:lastRenderedPageBreak/>
              <w:t>на викиди та порядок проведення публічного обговорення</w:t>
            </w:r>
          </w:p>
        </w:tc>
        <w:tc>
          <w:tcPr>
            <w:tcW w:w="4365" w:type="dxa"/>
          </w:tcPr>
          <w:p w:rsidR="00650663" w:rsidRPr="00AA450A" w:rsidRDefault="00650663" w:rsidP="00650663">
            <w:pPr>
              <w:jc w:val="center"/>
              <w:rPr>
                <w:rFonts w:ascii="Times New Roman" w:hAnsi="Times New Roman" w:cs="Times New Roman"/>
                <w:b/>
                <w:sz w:val="24"/>
                <w:szCs w:val="24"/>
              </w:rPr>
            </w:pPr>
            <w:r>
              <w:rPr>
                <w:rFonts w:ascii="Times New Roman" w:hAnsi="Times New Roman" w:cs="Times New Roman"/>
                <w:b/>
                <w:sz w:val="24"/>
                <w:szCs w:val="24"/>
              </w:rPr>
              <w:lastRenderedPageBreak/>
              <w:t>Враховано і інший спосіб</w:t>
            </w:r>
          </w:p>
          <w:p w:rsidR="00332C92" w:rsidRPr="00AA450A" w:rsidRDefault="00332C92">
            <w:pPr>
              <w:rPr>
                <w:rFonts w:ascii="Times New Roman" w:hAnsi="Times New Roman" w:cs="Times New Roman"/>
                <w:b/>
                <w:sz w:val="24"/>
                <w:szCs w:val="24"/>
              </w:rPr>
            </w:pPr>
          </w:p>
          <w:p w:rsidR="00332C92" w:rsidRPr="00AA450A" w:rsidRDefault="00332C92">
            <w:pPr>
              <w:rPr>
                <w:rFonts w:ascii="Times New Roman" w:hAnsi="Times New Roman" w:cs="Times New Roman"/>
                <w:sz w:val="24"/>
                <w:szCs w:val="24"/>
              </w:rPr>
            </w:pPr>
            <w:r w:rsidRPr="00AA450A">
              <w:rPr>
                <w:rFonts w:ascii="Times New Roman" w:hAnsi="Times New Roman" w:cs="Times New Roman"/>
                <w:sz w:val="24"/>
                <w:szCs w:val="24"/>
              </w:rPr>
              <w:t>Передбачено пунктом 6 розділу ІІ</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C96EB3">
            <w:pPr>
              <w:rPr>
                <w:rFonts w:ascii="Times New Roman" w:hAnsi="Times New Roman" w:cs="Times New Roman"/>
                <w:sz w:val="24"/>
                <w:szCs w:val="24"/>
              </w:rPr>
            </w:pPr>
            <w:r w:rsidRPr="00AA450A">
              <w:rPr>
                <w:rFonts w:ascii="Times New Roman" w:hAnsi="Times New Roman" w:cs="Times New Roman"/>
                <w:sz w:val="24"/>
                <w:szCs w:val="24"/>
              </w:rPr>
              <w:t xml:space="preserve">Розділ ІІ, п. 6. </w:t>
            </w:r>
            <w:r w:rsidR="00EB4EDF" w:rsidRPr="00AA450A">
              <w:rPr>
                <w:rFonts w:ascii="Times New Roman" w:hAnsi="Times New Roman" w:cs="Times New Roman"/>
                <w:sz w:val="24"/>
                <w:szCs w:val="24"/>
              </w:rPr>
              <w:t xml:space="preserve">Консультації з громадськістю має проводити орган влади, а не суб’єкт господарювання - отримувач </w:t>
            </w:r>
            <w:proofErr w:type="spellStart"/>
            <w:r w:rsidR="00EB4EDF" w:rsidRPr="00AA450A">
              <w:rPr>
                <w:rFonts w:ascii="Times New Roman" w:hAnsi="Times New Roman" w:cs="Times New Roman"/>
                <w:sz w:val="24"/>
                <w:szCs w:val="24"/>
              </w:rPr>
              <w:t>адмін</w:t>
            </w:r>
            <w:proofErr w:type="spellEnd"/>
            <w:r w:rsidR="00EB4EDF" w:rsidRPr="00AA450A">
              <w:rPr>
                <w:rFonts w:ascii="Times New Roman" w:hAnsi="Times New Roman" w:cs="Times New Roman"/>
                <w:sz w:val="24"/>
                <w:szCs w:val="24"/>
              </w:rPr>
              <w:t xml:space="preserve"> послуги. Також у викладеному проєкті йдеться, що саме отримані зауваження від громадськості потрібно обговорити під час публічного обговорення, а не намір отримати дозвіл та </w:t>
            </w:r>
            <w:proofErr w:type="spellStart"/>
            <w:r w:rsidR="00EB4EDF" w:rsidRPr="00AA450A">
              <w:rPr>
                <w:rFonts w:ascii="Times New Roman" w:hAnsi="Times New Roman" w:cs="Times New Roman"/>
                <w:sz w:val="24"/>
                <w:szCs w:val="24"/>
              </w:rPr>
              <w:t>обґрунтовуючі</w:t>
            </w:r>
            <w:proofErr w:type="spellEnd"/>
            <w:r w:rsidR="00EB4EDF" w:rsidRPr="00AA450A">
              <w:rPr>
                <w:rFonts w:ascii="Times New Roman" w:hAnsi="Times New Roman" w:cs="Times New Roman"/>
                <w:sz w:val="24"/>
                <w:szCs w:val="24"/>
              </w:rPr>
              <w:t xml:space="preserve"> документи</w:t>
            </w:r>
          </w:p>
          <w:p w:rsidR="00EB4EDF" w:rsidRPr="00AA450A" w:rsidRDefault="00EB4EDF" w:rsidP="003D3298">
            <w:pPr>
              <w:rPr>
                <w:rFonts w:ascii="Times New Roman" w:hAnsi="Times New Roman" w:cs="Times New Roman"/>
                <w:sz w:val="24"/>
                <w:szCs w:val="24"/>
              </w:rPr>
            </w:pPr>
            <w:r w:rsidRPr="00AA450A">
              <w:rPr>
                <w:rFonts w:ascii="Times New Roman" w:hAnsi="Times New Roman" w:cs="Times New Roman"/>
                <w:sz w:val="24"/>
                <w:szCs w:val="24"/>
              </w:rPr>
              <w:t xml:space="preserve">Пропонується визначити, що публічне обговорення проводить орган влади (Держадміністрація), а предметом обговорення є намір отримати дозвіл та </w:t>
            </w:r>
            <w:proofErr w:type="spellStart"/>
            <w:r w:rsidRPr="00AA450A">
              <w:rPr>
                <w:rFonts w:ascii="Times New Roman" w:hAnsi="Times New Roman" w:cs="Times New Roman"/>
                <w:sz w:val="24"/>
                <w:szCs w:val="24"/>
              </w:rPr>
              <w:t>обґрунтовуючі</w:t>
            </w:r>
            <w:proofErr w:type="spellEnd"/>
            <w:r w:rsidRPr="00AA450A">
              <w:rPr>
                <w:rFonts w:ascii="Times New Roman" w:hAnsi="Times New Roman" w:cs="Times New Roman"/>
                <w:sz w:val="24"/>
                <w:szCs w:val="24"/>
              </w:rPr>
              <w:t xml:space="preserve"> документи.</w:t>
            </w:r>
          </w:p>
        </w:tc>
        <w:tc>
          <w:tcPr>
            <w:tcW w:w="5841" w:type="dxa"/>
          </w:tcPr>
          <w:p w:rsidR="00EB4EDF" w:rsidRPr="00AA450A" w:rsidRDefault="00C96EB3" w:rsidP="00C96EB3">
            <w:pP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ІІ Участь громадськості у процесі видачі дозволу на викиди та порядок проведення публічного обговорення</w:t>
            </w:r>
          </w:p>
          <w:p w:rsidR="00C96EB3" w:rsidRPr="00AA450A" w:rsidRDefault="00C96EB3" w:rsidP="00C96EB3">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6. У разі отримання зауважень і пропозицій громадськості, державні адміністрації повідомляють про них суб'єкта господарювання, з наданням відповідних сканованих копій зауважень і пропозицій протягом п'яти робочих днів після закінчення строку, встановленого для надання зауважень і пропозицій громадськості, та пропонують врахувати їх у документах для отримання дозволу на викиди або організувати проведення їх публічного обговорення.</w:t>
            </w:r>
          </w:p>
          <w:p w:rsidR="00C96EB3" w:rsidRPr="00AA450A" w:rsidRDefault="00C96EB3" w:rsidP="00C96EB3">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Суб'єкт господарювання враховує зауваження та пропозиції громадськості, отриманні з повідомленням від державної адміністрації, у документах для отримання дозволу на викиди або протягом </w:t>
            </w:r>
            <w:proofErr w:type="spellStart"/>
            <w:r w:rsidRPr="00AA450A">
              <w:rPr>
                <w:rFonts w:ascii="Times New Roman" w:eastAsia="Times New Roman" w:hAnsi="Times New Roman" w:cs="Times New Roman"/>
                <w:sz w:val="24"/>
                <w:szCs w:val="24"/>
              </w:rPr>
              <w:t>шестидесяти</w:t>
            </w:r>
            <w:proofErr w:type="spellEnd"/>
            <w:r w:rsidRPr="00AA450A">
              <w:rPr>
                <w:rFonts w:ascii="Times New Roman" w:eastAsia="Times New Roman" w:hAnsi="Times New Roman" w:cs="Times New Roman"/>
                <w:sz w:val="24"/>
                <w:szCs w:val="24"/>
              </w:rPr>
              <w:t xml:space="preserve"> календарних днів з дня отримання такого повідомлення публікує в місцевих друкованих засобах масової інформації, територія розповсюдження яких охоплює адміністративно- територіальні одиниці, які можуть зазнати впливу, повідомлення про  проведення публічного обговорення.</w:t>
            </w:r>
          </w:p>
          <w:p w:rsidR="00C96EB3" w:rsidRPr="00AA450A" w:rsidRDefault="00C96EB3" w:rsidP="00C96EB3">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У разі отримання зауважень і пропозицій громадськості, які не стосуються  дозволу на викиди, або у разі відсутності зауважень і пропозицій громадськості, державні адміністрації повідомляють про це суб'єкта господарювання та дозвільні органи </w:t>
            </w:r>
            <w:r w:rsidRPr="00AA450A">
              <w:rPr>
                <w:rFonts w:ascii="Times New Roman" w:eastAsia="Times New Roman" w:hAnsi="Times New Roman" w:cs="Times New Roman"/>
                <w:sz w:val="24"/>
                <w:szCs w:val="24"/>
              </w:rPr>
              <w:lastRenderedPageBreak/>
              <w:t xml:space="preserve">протягом п'яти робочих днів </w:t>
            </w:r>
            <w:r w:rsidRPr="00AA450A">
              <w:rPr>
                <w:rFonts w:ascii="Times New Roman" w:eastAsia="Times New Roman" w:hAnsi="Times New Roman" w:cs="Times New Roman"/>
                <w:color w:val="212529"/>
                <w:sz w:val="24"/>
                <w:szCs w:val="24"/>
              </w:rPr>
              <w:t>після закінчення строку, встановленого для надання зауважень і пропозицій громадськості. У такому випадку,</w:t>
            </w:r>
            <w:r w:rsidRPr="00AA450A">
              <w:rPr>
                <w:rFonts w:ascii="Times New Roman" w:eastAsia="Times New Roman" w:hAnsi="Times New Roman" w:cs="Times New Roman"/>
                <w:sz w:val="24"/>
                <w:szCs w:val="24"/>
              </w:rPr>
              <w:t xml:space="preserve"> суб'єкт господарювання (уповноважена особа) формує заяву та документи для отримання дозволу на викиди відповідно до пунктів 10 та 11 цього розділу 4 цього Порядку.</w:t>
            </w:r>
          </w:p>
          <w:p w:rsidR="00C96EB3" w:rsidRPr="00AA450A" w:rsidRDefault="00C96EB3" w:rsidP="00C96EB3">
            <w:pPr>
              <w:rPr>
                <w:rFonts w:ascii="Times New Roman" w:hAnsi="Times New Roman" w:cs="Times New Roman"/>
                <w:sz w:val="24"/>
                <w:szCs w:val="24"/>
              </w:rPr>
            </w:pPr>
          </w:p>
        </w:tc>
        <w:tc>
          <w:tcPr>
            <w:tcW w:w="4365" w:type="dxa"/>
          </w:tcPr>
          <w:p w:rsidR="00332C92" w:rsidRPr="00AA450A" w:rsidRDefault="00332C92"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Відхилено</w:t>
            </w:r>
          </w:p>
          <w:p w:rsidR="00332C92" w:rsidRPr="00AA450A" w:rsidRDefault="00332C92">
            <w:pPr>
              <w:rPr>
                <w:rFonts w:ascii="Times New Roman" w:hAnsi="Times New Roman" w:cs="Times New Roman"/>
                <w:sz w:val="24"/>
                <w:szCs w:val="24"/>
              </w:rPr>
            </w:pPr>
          </w:p>
          <w:p w:rsidR="00EB4EDF" w:rsidRPr="00AA450A" w:rsidRDefault="00332C92">
            <w:pPr>
              <w:rPr>
                <w:rFonts w:ascii="Times New Roman" w:hAnsi="Times New Roman" w:cs="Times New Roman"/>
                <w:sz w:val="24"/>
                <w:szCs w:val="24"/>
              </w:rPr>
            </w:pPr>
            <w:r w:rsidRPr="00AA450A">
              <w:rPr>
                <w:rFonts w:ascii="Times New Roman" w:hAnsi="Times New Roman" w:cs="Times New Roman"/>
                <w:sz w:val="24"/>
                <w:szCs w:val="24"/>
              </w:rPr>
              <w:t xml:space="preserve">Відповідно до частини п’ятої постанови КМУ від 29.06.2011 р. № 771 організатором громадського  обговорення може бути орган виконавчої влади, який приймає рішення, орган місцевого самоврядування або </w:t>
            </w:r>
            <w:r w:rsidRPr="00AA450A">
              <w:rPr>
                <w:rFonts w:ascii="Times New Roman" w:hAnsi="Times New Roman" w:cs="Times New Roman"/>
                <w:sz w:val="24"/>
                <w:szCs w:val="24"/>
                <w:u w:val="single"/>
              </w:rPr>
              <w:t>замовник проекту такого рішення</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4D49F1">
            <w:pPr>
              <w:rPr>
                <w:rFonts w:ascii="Times New Roman" w:hAnsi="Times New Roman" w:cs="Times New Roman"/>
                <w:sz w:val="24"/>
                <w:szCs w:val="24"/>
              </w:rPr>
            </w:pPr>
            <w:r w:rsidRPr="00AA450A">
              <w:rPr>
                <w:rFonts w:ascii="Times New Roman" w:hAnsi="Times New Roman" w:cs="Times New Roman"/>
                <w:sz w:val="24"/>
                <w:szCs w:val="24"/>
              </w:rPr>
              <w:t xml:space="preserve">Розділ ІІ, п. 8. </w:t>
            </w:r>
            <w:r w:rsidR="00EB4EDF" w:rsidRPr="00AA450A">
              <w:rPr>
                <w:rFonts w:ascii="Times New Roman" w:hAnsi="Times New Roman" w:cs="Times New Roman"/>
                <w:sz w:val="24"/>
                <w:szCs w:val="24"/>
              </w:rPr>
              <w:t>Розділ функцій організатора публічного обговорення протирічить п. 14 Постанови КМУ від 29</w:t>
            </w:r>
            <w:r w:rsidRPr="00AA450A">
              <w:rPr>
                <w:rFonts w:ascii="Times New Roman" w:hAnsi="Times New Roman" w:cs="Times New Roman"/>
                <w:sz w:val="24"/>
                <w:szCs w:val="24"/>
              </w:rPr>
              <w:t> </w:t>
            </w:r>
            <w:r w:rsidR="00EB4EDF" w:rsidRPr="00AA450A">
              <w:rPr>
                <w:rFonts w:ascii="Times New Roman" w:hAnsi="Times New Roman" w:cs="Times New Roman"/>
                <w:sz w:val="24"/>
                <w:szCs w:val="24"/>
              </w:rPr>
              <w:t xml:space="preserve">червня 2011 р. </w:t>
            </w:r>
            <w:r w:rsidR="004703B0" w:rsidRPr="00AA450A">
              <w:rPr>
                <w:rFonts w:ascii="Times New Roman" w:hAnsi="Times New Roman" w:cs="Times New Roman"/>
                <w:sz w:val="24"/>
                <w:szCs w:val="24"/>
              </w:rPr>
              <w:t>№ </w:t>
            </w:r>
            <w:r w:rsidR="00EB4EDF" w:rsidRPr="00AA450A">
              <w:rPr>
                <w:rFonts w:ascii="Times New Roman" w:hAnsi="Times New Roman" w:cs="Times New Roman"/>
                <w:sz w:val="24"/>
                <w:szCs w:val="24"/>
              </w:rPr>
              <w:t>771, яким передбачено, що організатор заходу-представник влади і головує на засіданні, і забезпечує інші реєстраційні та протокольні дії.</w:t>
            </w:r>
          </w:p>
          <w:p w:rsidR="00EB4EDF" w:rsidRPr="00AA450A" w:rsidRDefault="00EB4EDF" w:rsidP="003D3298">
            <w:pPr>
              <w:rPr>
                <w:rFonts w:ascii="Times New Roman" w:hAnsi="Times New Roman" w:cs="Times New Roman"/>
                <w:sz w:val="24"/>
                <w:szCs w:val="24"/>
              </w:rPr>
            </w:pPr>
            <w:r w:rsidRPr="00AA450A">
              <w:rPr>
                <w:rFonts w:ascii="Times New Roman" w:hAnsi="Times New Roman" w:cs="Times New Roman"/>
                <w:sz w:val="24"/>
                <w:szCs w:val="24"/>
              </w:rPr>
              <w:t>Пропонується визначити для суб’єкта господарювання іншу роль у процесі проведення публічного обговорення, залишивши за представником влади не тільки функціонал організатора, але й назву.</w:t>
            </w:r>
          </w:p>
        </w:tc>
        <w:tc>
          <w:tcPr>
            <w:tcW w:w="5841" w:type="dxa"/>
          </w:tcPr>
          <w:p w:rsidR="00EB4EDF" w:rsidRPr="00AA450A" w:rsidRDefault="004D49F1" w:rsidP="004D49F1">
            <w:pP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ІІ Участь громадськості у процесі видачі дозволу на викиди та порядок проведення публічного обговорення</w:t>
            </w:r>
          </w:p>
          <w:p w:rsidR="004D49F1" w:rsidRPr="00AA450A" w:rsidRDefault="004D49F1" w:rsidP="004D49F1">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8. Публічне обговорення проводиться під головуванням представника державної адміністрації, який:</w:t>
            </w:r>
          </w:p>
          <w:p w:rsidR="004D49F1" w:rsidRPr="00AA450A" w:rsidRDefault="004D49F1" w:rsidP="004D49F1">
            <w:pPr>
              <w:numPr>
                <w:ilvl w:val="0"/>
                <w:numId w:val="2"/>
              </w:numPr>
              <w:shd w:val="clear" w:color="auto" w:fill="FFFFFF"/>
              <w:tabs>
                <w:tab w:val="left" w:pos="993"/>
              </w:tabs>
              <w:ind w:left="0"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забезпечує реєстрацію учасників у журналі (відомості) реєстрації учасників публічного обговорення за формою згідно з додатком 2;</w:t>
            </w:r>
          </w:p>
          <w:p w:rsidR="004D49F1" w:rsidRPr="00AA450A" w:rsidRDefault="004D49F1" w:rsidP="004D49F1">
            <w:pPr>
              <w:numPr>
                <w:ilvl w:val="0"/>
                <w:numId w:val="2"/>
              </w:numPr>
              <w:shd w:val="clear" w:color="auto" w:fill="FFFFFF"/>
              <w:tabs>
                <w:tab w:val="left" w:pos="993"/>
              </w:tabs>
              <w:ind w:left="0"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здійснює головування під час проведення публічного обговорення;</w:t>
            </w:r>
          </w:p>
          <w:p w:rsidR="004D49F1" w:rsidRPr="00AA450A" w:rsidRDefault="004D49F1" w:rsidP="004D49F1">
            <w:pPr>
              <w:numPr>
                <w:ilvl w:val="0"/>
                <w:numId w:val="2"/>
              </w:numPr>
              <w:shd w:val="clear" w:color="auto" w:fill="FFFFFF"/>
              <w:tabs>
                <w:tab w:val="left" w:pos="993"/>
              </w:tabs>
              <w:ind w:left="0"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забезпечує аудіо- та/або відеофіксацію перебігу публічного обговорення;</w:t>
            </w:r>
          </w:p>
          <w:p w:rsidR="004D49F1" w:rsidRPr="00AA450A" w:rsidRDefault="004D49F1" w:rsidP="004D49F1">
            <w:pPr>
              <w:numPr>
                <w:ilvl w:val="0"/>
                <w:numId w:val="2"/>
              </w:numPr>
              <w:shd w:val="clear" w:color="auto" w:fill="FFFFFF"/>
              <w:tabs>
                <w:tab w:val="left" w:pos="993"/>
              </w:tabs>
              <w:ind w:left="0"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готує протокол публічного обговорення з узгодженими позиціями за формою згідно з додатком 3 (далі – протокол публічного обговорення), який є невід’ємною частиною повідомлення державної адміністрації про наявність або відсутність зауважень та пропозицій громадськості щодо дозволу на викиди.</w:t>
            </w:r>
          </w:p>
        </w:tc>
        <w:tc>
          <w:tcPr>
            <w:tcW w:w="4365" w:type="dxa"/>
          </w:tcPr>
          <w:p w:rsidR="00C76102" w:rsidRPr="00AA450A" w:rsidRDefault="00C76102" w:rsidP="006130A8">
            <w:pPr>
              <w:jc w:val="center"/>
              <w:rPr>
                <w:rFonts w:ascii="Times New Roman" w:hAnsi="Times New Roman" w:cs="Times New Roman"/>
                <w:b/>
                <w:sz w:val="24"/>
                <w:szCs w:val="24"/>
              </w:rPr>
            </w:pPr>
            <w:r w:rsidRPr="00AA450A">
              <w:rPr>
                <w:rFonts w:ascii="Times New Roman" w:hAnsi="Times New Roman" w:cs="Times New Roman"/>
                <w:b/>
                <w:sz w:val="24"/>
                <w:szCs w:val="24"/>
              </w:rPr>
              <w:t>Відхилено</w:t>
            </w:r>
          </w:p>
          <w:p w:rsidR="00C76102" w:rsidRPr="00AA450A" w:rsidRDefault="00C76102" w:rsidP="00C76102">
            <w:pPr>
              <w:rPr>
                <w:rFonts w:ascii="Times New Roman" w:hAnsi="Times New Roman" w:cs="Times New Roman"/>
                <w:sz w:val="24"/>
                <w:szCs w:val="24"/>
              </w:rPr>
            </w:pPr>
          </w:p>
          <w:p w:rsidR="00EB4EDF" w:rsidRPr="00AA450A" w:rsidRDefault="00C76102" w:rsidP="00C76102">
            <w:pPr>
              <w:rPr>
                <w:rFonts w:ascii="Times New Roman" w:hAnsi="Times New Roman" w:cs="Times New Roman"/>
                <w:sz w:val="24"/>
                <w:szCs w:val="24"/>
              </w:rPr>
            </w:pPr>
            <w:r w:rsidRPr="00AA450A">
              <w:rPr>
                <w:rFonts w:ascii="Times New Roman" w:hAnsi="Times New Roman" w:cs="Times New Roman"/>
                <w:sz w:val="24"/>
                <w:szCs w:val="24"/>
              </w:rPr>
              <w:t>Відповідно до частини п’ятої постанови КМУ від 29.06.2011 р. № 771 організатором громадського  обговорення може бути орган виконавчої влади, який приймає рішення, орган місцевого самоврядування або замовник проекту такого рішення</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4D49F1" w:rsidP="003D3298">
            <w:pPr>
              <w:rPr>
                <w:rFonts w:ascii="Times New Roman" w:hAnsi="Times New Roman" w:cs="Times New Roman"/>
                <w:sz w:val="24"/>
                <w:szCs w:val="24"/>
              </w:rPr>
            </w:pPr>
            <w:r w:rsidRPr="00AA450A">
              <w:rPr>
                <w:rFonts w:ascii="Times New Roman" w:hAnsi="Times New Roman" w:cs="Times New Roman"/>
                <w:sz w:val="24"/>
                <w:szCs w:val="24"/>
              </w:rPr>
              <w:t xml:space="preserve">Розділ ІІ, п. 9. </w:t>
            </w:r>
            <w:r w:rsidR="00EB4EDF" w:rsidRPr="00AA450A">
              <w:rPr>
                <w:rFonts w:ascii="Times New Roman" w:hAnsi="Times New Roman" w:cs="Times New Roman"/>
                <w:sz w:val="24"/>
                <w:szCs w:val="24"/>
              </w:rPr>
              <w:t>Пропонується передбачити форму для реєстрації учасників, оскільки журналу (відомості) реєстрації учасників публічного обговорення в онлайн форматі не передбачено.</w:t>
            </w:r>
          </w:p>
        </w:tc>
        <w:tc>
          <w:tcPr>
            <w:tcW w:w="5841" w:type="dxa"/>
          </w:tcPr>
          <w:p w:rsidR="00EB4EDF" w:rsidRPr="00AA450A" w:rsidRDefault="004D49F1" w:rsidP="004D49F1">
            <w:pP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ІІ Участь громадськості у процесі видачі дозволу на викиди та порядок проведення публічного обговорення</w:t>
            </w:r>
          </w:p>
          <w:p w:rsidR="004D49F1" w:rsidRPr="00AA450A" w:rsidRDefault="004D49F1" w:rsidP="004D49F1">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9. Публічні обговорення розпочинаються з доповіді головуючого публічних обговорень, який коротко інформує присутніх про суть питань, що </w:t>
            </w:r>
            <w:r w:rsidRPr="00AA450A">
              <w:rPr>
                <w:rFonts w:ascii="Times New Roman" w:eastAsia="Times New Roman" w:hAnsi="Times New Roman" w:cs="Times New Roman"/>
                <w:sz w:val="24"/>
                <w:szCs w:val="24"/>
              </w:rPr>
              <w:lastRenderedPageBreak/>
              <w:t>повинні бути обговорені, про склад учасників, порядок і регламент публічного обговорення, а також, у разі наявності, зазначає інформацію, надану суб'єктом господарювання, щодо отримання дозволу на викиди.</w:t>
            </w:r>
          </w:p>
          <w:p w:rsidR="004D49F1" w:rsidRPr="00AA450A" w:rsidRDefault="004D49F1" w:rsidP="004D49F1">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Усім учасникам публічного обговорення забезпечуються рівні умови для висловлення своєї думки, подання зауважень і пропозицій.</w:t>
            </w:r>
          </w:p>
          <w:p w:rsidR="004D49F1" w:rsidRPr="00AA450A" w:rsidRDefault="004D49F1" w:rsidP="004D49F1">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Суб'єкт господарювання зобов’язаний забезпечити надання відповідей на запитання громадськості в усній формі під час публічного обговорення із внесенням їх до протоколу публічного обговорення або в письмовій формі протягом п'яти робочих днів з дня проведення публічного обговорення. </w:t>
            </w:r>
          </w:p>
          <w:p w:rsidR="004D49F1" w:rsidRPr="00AA450A" w:rsidRDefault="004D49F1" w:rsidP="004D49F1">
            <w:pPr>
              <w:shd w:val="clear" w:color="auto" w:fill="FFFFFF"/>
              <w:ind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Відповідь надсилається суб'єктом господарювання на адресу особи, що поставила питання, зазначену в журналі (відомості) реєстрації учасників публічного обговорення та до державної адміністрації.</w:t>
            </w:r>
          </w:p>
        </w:tc>
        <w:tc>
          <w:tcPr>
            <w:tcW w:w="4365" w:type="dxa"/>
          </w:tcPr>
          <w:p w:rsidR="00F5504D" w:rsidRPr="00AA450A" w:rsidRDefault="00F5504D" w:rsidP="00F5504D">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Відхилено</w:t>
            </w:r>
          </w:p>
          <w:p w:rsidR="00F5504D" w:rsidRPr="00AA450A" w:rsidRDefault="00F5504D" w:rsidP="00F5504D">
            <w:pPr>
              <w:jc w:val="center"/>
              <w:rPr>
                <w:rFonts w:ascii="Times New Roman" w:hAnsi="Times New Roman" w:cs="Times New Roman"/>
                <w:sz w:val="24"/>
                <w:szCs w:val="24"/>
              </w:rPr>
            </w:pPr>
          </w:p>
          <w:p w:rsidR="00EB4EDF" w:rsidRPr="00AA450A" w:rsidRDefault="00F5504D" w:rsidP="00D81FB1">
            <w:pPr>
              <w:jc w:val="both"/>
              <w:rPr>
                <w:rFonts w:ascii="Times New Roman" w:hAnsi="Times New Roman" w:cs="Times New Roman"/>
                <w:sz w:val="24"/>
                <w:szCs w:val="24"/>
              </w:rPr>
            </w:pPr>
            <w:r w:rsidRPr="00AA450A">
              <w:rPr>
                <w:rFonts w:ascii="Times New Roman" w:hAnsi="Times New Roman" w:cs="Times New Roman"/>
                <w:sz w:val="24"/>
                <w:szCs w:val="24"/>
              </w:rPr>
              <w:t xml:space="preserve">В </w:t>
            </w:r>
            <w:proofErr w:type="spellStart"/>
            <w:r w:rsidRPr="00AA450A">
              <w:rPr>
                <w:rFonts w:ascii="Times New Roman" w:hAnsi="Times New Roman" w:cs="Times New Roman"/>
                <w:sz w:val="24"/>
                <w:szCs w:val="24"/>
              </w:rPr>
              <w:t>проєкті</w:t>
            </w:r>
            <w:proofErr w:type="spellEnd"/>
            <w:r w:rsidRPr="00AA450A">
              <w:rPr>
                <w:rFonts w:ascii="Times New Roman" w:hAnsi="Times New Roman" w:cs="Times New Roman"/>
                <w:sz w:val="24"/>
                <w:szCs w:val="24"/>
              </w:rPr>
              <w:t xml:space="preserve"> Порядку вживається «публічні обговорення», як одна із форм консультацій з громадськістю  </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4D49F1">
            <w:pPr>
              <w:rPr>
                <w:rFonts w:ascii="Times New Roman" w:hAnsi="Times New Roman" w:cs="Times New Roman"/>
                <w:sz w:val="24"/>
                <w:szCs w:val="24"/>
              </w:rPr>
            </w:pPr>
            <w:r w:rsidRPr="00AA450A">
              <w:rPr>
                <w:rFonts w:ascii="Times New Roman" w:hAnsi="Times New Roman" w:cs="Times New Roman"/>
                <w:sz w:val="24"/>
                <w:szCs w:val="24"/>
              </w:rPr>
              <w:t xml:space="preserve">Розділ ІІ, п. 11. </w:t>
            </w:r>
            <w:r w:rsidR="00EB4EDF" w:rsidRPr="00AA450A">
              <w:rPr>
                <w:rFonts w:ascii="Times New Roman" w:hAnsi="Times New Roman" w:cs="Times New Roman"/>
                <w:sz w:val="24"/>
                <w:szCs w:val="24"/>
              </w:rPr>
              <w:t xml:space="preserve">Суб’єкт господарювання є юридичною особою або </w:t>
            </w:r>
            <w:proofErr w:type="spellStart"/>
            <w:r w:rsidR="00EB4EDF" w:rsidRPr="00AA450A">
              <w:rPr>
                <w:rFonts w:ascii="Times New Roman" w:hAnsi="Times New Roman" w:cs="Times New Roman"/>
                <w:sz w:val="24"/>
                <w:szCs w:val="24"/>
              </w:rPr>
              <w:t>фіз.особою</w:t>
            </w:r>
            <w:proofErr w:type="spellEnd"/>
            <w:r w:rsidR="00EB4EDF" w:rsidRPr="00AA450A">
              <w:rPr>
                <w:rFonts w:ascii="Times New Roman" w:hAnsi="Times New Roman" w:cs="Times New Roman"/>
                <w:sz w:val="24"/>
                <w:szCs w:val="24"/>
              </w:rPr>
              <w:t xml:space="preserve"> підприємцем, тож представляє його уповноважений представник.</w:t>
            </w:r>
          </w:p>
          <w:p w:rsidR="00EB4EDF" w:rsidRPr="00AA450A" w:rsidRDefault="00EB4EDF">
            <w:pPr>
              <w:rPr>
                <w:rFonts w:ascii="Times New Roman" w:hAnsi="Times New Roman" w:cs="Times New Roman"/>
                <w:sz w:val="24"/>
                <w:szCs w:val="24"/>
              </w:rPr>
            </w:pPr>
            <w:r w:rsidRPr="00AA450A">
              <w:rPr>
                <w:rFonts w:ascii="Times New Roman" w:hAnsi="Times New Roman" w:cs="Times New Roman"/>
                <w:sz w:val="24"/>
                <w:szCs w:val="24"/>
              </w:rPr>
              <w:t>Варто визначити присутність на обговоренні уповноваженого представника суб’єкта господарювання.</w:t>
            </w:r>
          </w:p>
        </w:tc>
        <w:tc>
          <w:tcPr>
            <w:tcW w:w="5841" w:type="dxa"/>
          </w:tcPr>
          <w:p w:rsidR="00EB4EDF" w:rsidRPr="00AA450A" w:rsidRDefault="004D49F1">
            <w:pP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ІІ Участь громадськості у процесі видачі дозволу на викиди та порядок проведення публічного обговорення</w:t>
            </w:r>
          </w:p>
          <w:p w:rsidR="004D49F1" w:rsidRPr="00AA450A" w:rsidRDefault="004D49F1" w:rsidP="004D49F1">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11. Публічне обговорення вважається таким, що не відбулося, якщо на такі обговорення не з’явився:</w:t>
            </w:r>
          </w:p>
          <w:p w:rsidR="004D49F1" w:rsidRPr="00AA450A" w:rsidRDefault="004D49F1" w:rsidP="004D49F1">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1) їх головуючий;</w:t>
            </w:r>
          </w:p>
          <w:p w:rsidR="004D49F1" w:rsidRPr="00AA450A" w:rsidRDefault="004D49F1" w:rsidP="004D49F1">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2) суб’єкт господарювання.</w:t>
            </w:r>
          </w:p>
          <w:p w:rsidR="004D49F1" w:rsidRPr="00AA450A" w:rsidRDefault="004D49F1" w:rsidP="004D49F1">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У разі визнання публічного обговорення таким, що не відбулося у зв’язку з неявкою головуючого або суб'єкта господарювання, проводяться повторне публічне обговорення. </w:t>
            </w:r>
          </w:p>
          <w:p w:rsidR="004D49F1" w:rsidRPr="00AA450A" w:rsidRDefault="004D49F1" w:rsidP="004D49F1">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У разі повторної неявки на публічне обговорення суб'єкта господарювання, повторне </w:t>
            </w:r>
            <w:r w:rsidRPr="00AA450A">
              <w:rPr>
                <w:rFonts w:ascii="Times New Roman" w:eastAsia="Times New Roman" w:hAnsi="Times New Roman" w:cs="Times New Roman"/>
                <w:sz w:val="24"/>
                <w:szCs w:val="24"/>
              </w:rPr>
              <w:lastRenderedPageBreak/>
              <w:t>публічне обговорення проводиться без його участі.</w:t>
            </w:r>
          </w:p>
          <w:p w:rsidR="004D49F1" w:rsidRPr="00AA450A" w:rsidRDefault="004D49F1" w:rsidP="004D49F1">
            <w:pPr>
              <w:shd w:val="clear" w:color="auto" w:fill="FFFFFF"/>
              <w:ind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Проведення повторного публічного обговорення відбувається не раніше ніж через п’ять та не пізніше п’ятнадцяти робочих днів після офіційного оприлюднення оголошення про проведення повторного публічного обговорення.</w:t>
            </w:r>
          </w:p>
        </w:tc>
        <w:tc>
          <w:tcPr>
            <w:tcW w:w="4365" w:type="dxa"/>
          </w:tcPr>
          <w:p w:rsidR="00EB4EDF" w:rsidRPr="00AA450A" w:rsidRDefault="00C76102"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Враховано</w:t>
            </w:r>
          </w:p>
          <w:p w:rsidR="00C76102" w:rsidRPr="00AA450A" w:rsidRDefault="00C76102">
            <w:pPr>
              <w:rPr>
                <w:rFonts w:ascii="Times New Roman" w:hAnsi="Times New Roman" w:cs="Times New Roman"/>
                <w:b/>
                <w:sz w:val="24"/>
                <w:szCs w:val="24"/>
              </w:rPr>
            </w:pPr>
          </w:p>
          <w:p w:rsidR="002909A0" w:rsidRPr="00AA450A" w:rsidRDefault="00D81FB1">
            <w:pPr>
              <w:rPr>
                <w:rFonts w:ascii="Times New Roman" w:hAnsi="Times New Roman" w:cs="Times New Roman"/>
                <w:sz w:val="24"/>
                <w:szCs w:val="24"/>
              </w:rPr>
            </w:pPr>
            <w:r>
              <w:rPr>
                <w:rFonts w:ascii="Times New Roman" w:hAnsi="Times New Roman" w:cs="Times New Roman"/>
                <w:sz w:val="24"/>
                <w:szCs w:val="24"/>
              </w:rPr>
              <w:t>По тексту проєкту Порядку,</w:t>
            </w:r>
            <w:r w:rsidR="002909A0" w:rsidRPr="00AA450A">
              <w:rPr>
                <w:rFonts w:ascii="Times New Roman" w:hAnsi="Times New Roman" w:cs="Times New Roman"/>
                <w:sz w:val="24"/>
                <w:szCs w:val="24"/>
              </w:rPr>
              <w:t xml:space="preserve"> після слів «суб’єкт господарювання» доповн</w:t>
            </w:r>
            <w:r>
              <w:rPr>
                <w:rFonts w:ascii="Times New Roman" w:hAnsi="Times New Roman" w:cs="Times New Roman"/>
                <w:sz w:val="24"/>
                <w:szCs w:val="24"/>
              </w:rPr>
              <w:t xml:space="preserve">ено словами </w:t>
            </w:r>
            <w:r w:rsidR="002909A0" w:rsidRPr="00AA450A">
              <w:rPr>
                <w:rFonts w:ascii="Times New Roman" w:hAnsi="Times New Roman" w:cs="Times New Roman"/>
                <w:sz w:val="24"/>
                <w:szCs w:val="24"/>
              </w:rPr>
              <w:t>«(уповноважена особа)»</w:t>
            </w:r>
          </w:p>
          <w:p w:rsidR="002909A0" w:rsidRPr="00AA450A" w:rsidRDefault="002909A0">
            <w:pPr>
              <w:rPr>
                <w:rFonts w:ascii="Times New Roman" w:hAnsi="Times New Roman" w:cs="Times New Roman"/>
                <w:sz w:val="24"/>
                <w:szCs w:val="24"/>
              </w:rPr>
            </w:pP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4D49F1" w:rsidRPr="00AA450A" w:rsidRDefault="004D49F1" w:rsidP="004D49F1">
            <w:pPr>
              <w:rPr>
                <w:rFonts w:ascii="Times New Roman" w:hAnsi="Times New Roman" w:cs="Times New Roman"/>
                <w:sz w:val="24"/>
                <w:szCs w:val="24"/>
              </w:rPr>
            </w:pPr>
            <w:r w:rsidRPr="00AA450A">
              <w:rPr>
                <w:rFonts w:ascii="Times New Roman" w:hAnsi="Times New Roman" w:cs="Times New Roman"/>
                <w:sz w:val="24"/>
                <w:szCs w:val="24"/>
              </w:rPr>
              <w:t>Розділ ІІ, п. 11</w:t>
            </w:r>
          </w:p>
          <w:p w:rsidR="00EB4EDF" w:rsidRPr="00AA450A" w:rsidRDefault="00EB4EDF">
            <w:pPr>
              <w:rPr>
                <w:rFonts w:ascii="Times New Roman" w:hAnsi="Times New Roman" w:cs="Times New Roman"/>
                <w:sz w:val="24"/>
                <w:szCs w:val="24"/>
              </w:rPr>
            </w:pPr>
            <w:r w:rsidRPr="00AA450A">
              <w:rPr>
                <w:rFonts w:ascii="Times New Roman" w:hAnsi="Times New Roman" w:cs="Times New Roman"/>
                <w:sz w:val="24"/>
                <w:szCs w:val="24"/>
              </w:rPr>
              <w:t>Не визначена процедура оголошення про проведення повторного публічного обговорення.</w:t>
            </w:r>
          </w:p>
          <w:p w:rsidR="00EB4EDF" w:rsidRPr="00AA450A" w:rsidRDefault="00EB4EDF" w:rsidP="003D3298">
            <w:pPr>
              <w:rPr>
                <w:rFonts w:ascii="Times New Roman" w:hAnsi="Times New Roman" w:cs="Times New Roman"/>
                <w:sz w:val="24"/>
                <w:szCs w:val="24"/>
              </w:rPr>
            </w:pPr>
            <w:r w:rsidRPr="00AA450A">
              <w:rPr>
                <w:rFonts w:ascii="Times New Roman" w:hAnsi="Times New Roman" w:cs="Times New Roman"/>
                <w:sz w:val="24"/>
                <w:szCs w:val="24"/>
              </w:rPr>
              <w:t>Пропонується передбачити процедуру оголошення про проведення повторного публічного обговорення.</w:t>
            </w:r>
          </w:p>
        </w:tc>
        <w:tc>
          <w:tcPr>
            <w:tcW w:w="5841" w:type="dxa"/>
          </w:tcPr>
          <w:p w:rsidR="00EB4EDF" w:rsidRPr="00AA450A" w:rsidRDefault="004D49F1" w:rsidP="004D49F1">
            <w:pP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ІІ Участь громадськості у процесі видачі дозволу на викиди та порядок проведення публічного обговорення</w:t>
            </w:r>
          </w:p>
          <w:p w:rsidR="004D49F1" w:rsidRPr="00AA450A" w:rsidRDefault="004D49F1" w:rsidP="004D49F1">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11. Публічне обговорення вважається таким, що не відбулося, якщо на такі обговорення не з’явився:</w:t>
            </w:r>
          </w:p>
          <w:p w:rsidR="004D49F1" w:rsidRPr="00AA450A" w:rsidRDefault="004D49F1" w:rsidP="004D49F1">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1) їх головуючий;</w:t>
            </w:r>
          </w:p>
          <w:p w:rsidR="004D49F1" w:rsidRPr="00AA450A" w:rsidRDefault="004D49F1" w:rsidP="004D49F1">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2) суб’єкт господарювання.</w:t>
            </w:r>
          </w:p>
          <w:p w:rsidR="004D49F1" w:rsidRPr="00AA450A" w:rsidRDefault="004D49F1" w:rsidP="004D49F1">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У разі визнання публічного обговорення таким, що не відбулося у зв’язку з неявкою головуючого або суб'єкта господарювання, проводяться повторне публічне обговорення. </w:t>
            </w:r>
          </w:p>
          <w:p w:rsidR="004D49F1" w:rsidRPr="00AA450A" w:rsidRDefault="004D49F1" w:rsidP="004D49F1">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У разі повторної неявки на публічне обговорення суб'єкта господарювання, повторне публічне обговорення проводиться без його участі.</w:t>
            </w:r>
          </w:p>
          <w:p w:rsidR="004D49F1" w:rsidRPr="00AA450A" w:rsidRDefault="004D49F1" w:rsidP="004D49F1">
            <w:pPr>
              <w:shd w:val="clear" w:color="auto" w:fill="FFFFFF"/>
              <w:ind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Проведення повторного публічного обговорення відбувається не раніше ніж через п’ять та не пізніше п’ятнадцяти робочих днів після офіційного оприлюднення оголошення про проведення повторного публічного обговорення.</w:t>
            </w:r>
          </w:p>
        </w:tc>
        <w:tc>
          <w:tcPr>
            <w:tcW w:w="4365" w:type="dxa"/>
          </w:tcPr>
          <w:p w:rsidR="00EB4EDF" w:rsidRPr="00AA450A" w:rsidRDefault="00657762" w:rsidP="006130A8">
            <w:pPr>
              <w:jc w:val="center"/>
              <w:rPr>
                <w:rFonts w:ascii="Times New Roman" w:hAnsi="Times New Roman" w:cs="Times New Roman"/>
                <w:b/>
                <w:sz w:val="24"/>
                <w:szCs w:val="24"/>
              </w:rPr>
            </w:pPr>
            <w:r w:rsidRPr="00AA450A">
              <w:rPr>
                <w:rFonts w:ascii="Times New Roman" w:hAnsi="Times New Roman" w:cs="Times New Roman"/>
                <w:b/>
                <w:sz w:val="24"/>
                <w:szCs w:val="24"/>
              </w:rPr>
              <w:t>Відхилено</w:t>
            </w:r>
          </w:p>
          <w:p w:rsidR="00657762" w:rsidRPr="00AA450A" w:rsidRDefault="00657762">
            <w:pPr>
              <w:rPr>
                <w:rFonts w:ascii="Times New Roman" w:hAnsi="Times New Roman" w:cs="Times New Roman"/>
                <w:b/>
                <w:sz w:val="24"/>
                <w:szCs w:val="24"/>
              </w:rPr>
            </w:pPr>
          </w:p>
          <w:p w:rsidR="00657762" w:rsidRPr="00AA450A" w:rsidRDefault="00657762" w:rsidP="00657762">
            <w:pPr>
              <w:rPr>
                <w:rFonts w:ascii="Times New Roman" w:hAnsi="Times New Roman" w:cs="Times New Roman"/>
                <w:sz w:val="24"/>
                <w:szCs w:val="24"/>
              </w:rPr>
            </w:pPr>
            <w:r w:rsidRPr="00AA450A">
              <w:rPr>
                <w:rFonts w:ascii="Times New Roman" w:hAnsi="Times New Roman" w:cs="Times New Roman"/>
                <w:sz w:val="24"/>
                <w:szCs w:val="24"/>
              </w:rPr>
              <w:t>Процедура оголошення про проведення повторного публічного обговорення є ідентичною до оголошення про проведення публічного обговорення та не потребує окремого положення</w:t>
            </w:r>
          </w:p>
          <w:p w:rsidR="00657762" w:rsidRPr="00AA450A" w:rsidRDefault="00657762">
            <w:pPr>
              <w:rPr>
                <w:rFonts w:ascii="Times New Roman" w:hAnsi="Times New Roman" w:cs="Times New Roman"/>
                <w:b/>
                <w:sz w:val="24"/>
                <w:szCs w:val="24"/>
              </w:rPr>
            </w:pP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4D49F1" w:rsidRPr="00AA450A" w:rsidRDefault="004D49F1" w:rsidP="004D49F1">
            <w:pPr>
              <w:rPr>
                <w:rFonts w:ascii="Times New Roman" w:hAnsi="Times New Roman" w:cs="Times New Roman"/>
                <w:sz w:val="24"/>
                <w:szCs w:val="24"/>
              </w:rPr>
            </w:pPr>
            <w:r w:rsidRPr="00AA450A">
              <w:rPr>
                <w:rFonts w:ascii="Times New Roman" w:hAnsi="Times New Roman" w:cs="Times New Roman"/>
                <w:sz w:val="24"/>
                <w:szCs w:val="24"/>
              </w:rPr>
              <w:t>Розділ ІІ, п. 12</w:t>
            </w:r>
          </w:p>
          <w:p w:rsidR="00EB4EDF" w:rsidRPr="00AA450A" w:rsidRDefault="00EB4EDF">
            <w:pPr>
              <w:rPr>
                <w:rFonts w:ascii="Times New Roman" w:hAnsi="Times New Roman" w:cs="Times New Roman"/>
                <w:sz w:val="24"/>
                <w:szCs w:val="24"/>
              </w:rPr>
            </w:pPr>
            <w:r w:rsidRPr="00AA450A">
              <w:rPr>
                <w:rFonts w:ascii="Times New Roman" w:hAnsi="Times New Roman" w:cs="Times New Roman"/>
                <w:sz w:val="24"/>
                <w:szCs w:val="24"/>
              </w:rPr>
              <w:t>Не передбачено розміщення протоколу засобами системи “е-Повітря”</w:t>
            </w:r>
          </w:p>
          <w:p w:rsidR="00EB4EDF" w:rsidRPr="00AA450A" w:rsidRDefault="00EB4EDF" w:rsidP="003D3298">
            <w:pPr>
              <w:rPr>
                <w:rFonts w:ascii="Times New Roman" w:hAnsi="Times New Roman" w:cs="Times New Roman"/>
                <w:sz w:val="24"/>
                <w:szCs w:val="24"/>
              </w:rPr>
            </w:pPr>
            <w:r w:rsidRPr="00AA450A">
              <w:rPr>
                <w:rFonts w:ascii="Times New Roman" w:hAnsi="Times New Roman" w:cs="Times New Roman"/>
                <w:sz w:val="24"/>
                <w:szCs w:val="24"/>
              </w:rPr>
              <w:t>Пропонується передбач</w:t>
            </w:r>
            <w:r w:rsidR="00657762" w:rsidRPr="00AA450A">
              <w:rPr>
                <w:rFonts w:ascii="Times New Roman" w:hAnsi="Times New Roman" w:cs="Times New Roman"/>
                <w:sz w:val="24"/>
                <w:szCs w:val="24"/>
              </w:rPr>
              <w:t>и</w:t>
            </w:r>
            <w:r w:rsidRPr="00AA450A">
              <w:rPr>
                <w:rFonts w:ascii="Times New Roman" w:hAnsi="Times New Roman" w:cs="Times New Roman"/>
                <w:sz w:val="24"/>
                <w:szCs w:val="24"/>
              </w:rPr>
              <w:t>ти розміщення протоколу публічного обговорення засобами системи “е-Повітря”.</w:t>
            </w:r>
          </w:p>
        </w:tc>
        <w:tc>
          <w:tcPr>
            <w:tcW w:w="5841" w:type="dxa"/>
          </w:tcPr>
          <w:p w:rsidR="00EB4EDF" w:rsidRPr="00AA450A" w:rsidRDefault="004D49F1" w:rsidP="004D49F1">
            <w:pP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ІІ Участь громадськості у процесі видачі дозволу на викиди та порядок проведення публічного обговорення</w:t>
            </w:r>
          </w:p>
          <w:p w:rsidR="004D49F1" w:rsidRPr="00AA450A" w:rsidRDefault="004D49F1" w:rsidP="004D49F1">
            <w:pPr>
              <w:shd w:val="clear" w:color="auto" w:fill="FFFFFF"/>
              <w:ind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 xml:space="preserve">12. Державні адміністрації не пізніше ніж через п’ять робочих днів після проведення публічного обговорення складають та направляють протокол публічного обговорення з усіма додатками або акт у випадку, передбаченому пунктом 10 цього розділу, </w:t>
            </w:r>
            <w:r w:rsidRPr="00AA450A">
              <w:rPr>
                <w:rFonts w:ascii="Times New Roman" w:eastAsia="Times New Roman" w:hAnsi="Times New Roman" w:cs="Times New Roman"/>
                <w:sz w:val="24"/>
                <w:szCs w:val="24"/>
              </w:rPr>
              <w:lastRenderedPageBreak/>
              <w:t>суб'єкту господарювання та розміщує його на своєму офіційному вебсайті.</w:t>
            </w:r>
          </w:p>
        </w:tc>
        <w:tc>
          <w:tcPr>
            <w:tcW w:w="4365" w:type="dxa"/>
          </w:tcPr>
          <w:p w:rsidR="00657762" w:rsidRPr="00AA450A" w:rsidRDefault="00657762"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Відхилено</w:t>
            </w:r>
          </w:p>
          <w:p w:rsidR="00657762" w:rsidRPr="00AA450A" w:rsidRDefault="00657762" w:rsidP="00657762">
            <w:pPr>
              <w:rPr>
                <w:rFonts w:ascii="Times New Roman" w:hAnsi="Times New Roman" w:cs="Times New Roman"/>
                <w:b/>
                <w:sz w:val="24"/>
                <w:szCs w:val="24"/>
              </w:rPr>
            </w:pPr>
          </w:p>
          <w:p w:rsidR="00657762" w:rsidRPr="00AA450A" w:rsidRDefault="00657762" w:rsidP="00657762">
            <w:pPr>
              <w:rPr>
                <w:rFonts w:ascii="Times New Roman" w:hAnsi="Times New Roman" w:cs="Times New Roman"/>
                <w:sz w:val="24"/>
                <w:szCs w:val="24"/>
              </w:rPr>
            </w:pPr>
            <w:r w:rsidRPr="00AA450A">
              <w:rPr>
                <w:rFonts w:ascii="Times New Roman" w:hAnsi="Times New Roman" w:cs="Times New Roman"/>
                <w:sz w:val="24"/>
                <w:szCs w:val="24"/>
              </w:rPr>
              <w:t xml:space="preserve">В проекті постанови не визначено такої системи, як  </w:t>
            </w:r>
            <w:r w:rsidR="00FF5DF6">
              <w:rPr>
                <w:rFonts w:ascii="Times New Roman" w:hAnsi="Times New Roman" w:cs="Times New Roman"/>
                <w:sz w:val="24"/>
                <w:szCs w:val="24"/>
              </w:rPr>
              <w:t>«</w:t>
            </w:r>
            <w:r w:rsidRPr="00AA450A">
              <w:rPr>
                <w:rFonts w:ascii="Times New Roman" w:hAnsi="Times New Roman" w:cs="Times New Roman"/>
                <w:sz w:val="24"/>
                <w:szCs w:val="24"/>
              </w:rPr>
              <w:t>е-Повітря</w:t>
            </w:r>
            <w:r w:rsidR="00FF5DF6">
              <w:rPr>
                <w:rFonts w:ascii="Times New Roman" w:hAnsi="Times New Roman" w:cs="Times New Roman"/>
                <w:sz w:val="24"/>
                <w:szCs w:val="24"/>
              </w:rPr>
              <w:t>»</w:t>
            </w:r>
          </w:p>
          <w:p w:rsidR="00EB4EDF" w:rsidRPr="00AA450A" w:rsidRDefault="00EB4EDF">
            <w:pPr>
              <w:rPr>
                <w:rFonts w:ascii="Times New Roman" w:hAnsi="Times New Roman" w:cs="Times New Roman"/>
                <w:sz w:val="24"/>
                <w:szCs w:val="24"/>
              </w:rPr>
            </w:pP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4D49F1" w:rsidRPr="00AA450A" w:rsidRDefault="004D49F1" w:rsidP="004D49F1">
            <w:pPr>
              <w:rPr>
                <w:rFonts w:ascii="Times New Roman" w:hAnsi="Times New Roman" w:cs="Times New Roman"/>
                <w:sz w:val="24"/>
                <w:szCs w:val="24"/>
              </w:rPr>
            </w:pPr>
            <w:r w:rsidRPr="00AA450A">
              <w:rPr>
                <w:rFonts w:ascii="Times New Roman" w:hAnsi="Times New Roman" w:cs="Times New Roman"/>
                <w:sz w:val="24"/>
                <w:szCs w:val="24"/>
              </w:rPr>
              <w:t>Розділ ІІ, п. 13</w:t>
            </w:r>
          </w:p>
          <w:p w:rsidR="00EB4EDF" w:rsidRPr="00AA450A" w:rsidRDefault="00EB4EDF">
            <w:pPr>
              <w:rPr>
                <w:rFonts w:ascii="Times New Roman" w:hAnsi="Times New Roman" w:cs="Times New Roman"/>
                <w:sz w:val="24"/>
                <w:szCs w:val="24"/>
              </w:rPr>
            </w:pPr>
            <w:r w:rsidRPr="00AA450A">
              <w:rPr>
                <w:rFonts w:ascii="Times New Roman" w:hAnsi="Times New Roman" w:cs="Times New Roman"/>
                <w:sz w:val="24"/>
                <w:szCs w:val="24"/>
              </w:rPr>
              <w:t xml:space="preserve">Проєкт постанови залишає суб'єкту право на власний розсуд приймати або відхиляти зауваження громадськості, як результат консультацій з громадськістю. Це є некоректним, оскільки суб’єкт господарювання - </w:t>
            </w:r>
            <w:proofErr w:type="spellStart"/>
            <w:r w:rsidRPr="00AA450A">
              <w:rPr>
                <w:rFonts w:ascii="Times New Roman" w:hAnsi="Times New Roman" w:cs="Times New Roman"/>
                <w:sz w:val="24"/>
                <w:szCs w:val="24"/>
              </w:rPr>
              <w:t>бенефіціар</w:t>
            </w:r>
            <w:proofErr w:type="spellEnd"/>
            <w:r w:rsidRPr="00AA450A">
              <w:rPr>
                <w:rFonts w:ascii="Times New Roman" w:hAnsi="Times New Roman" w:cs="Times New Roman"/>
                <w:sz w:val="24"/>
                <w:szCs w:val="24"/>
              </w:rPr>
              <w:t xml:space="preserve"> </w:t>
            </w:r>
            <w:proofErr w:type="spellStart"/>
            <w:r w:rsidRPr="00AA450A">
              <w:rPr>
                <w:rFonts w:ascii="Times New Roman" w:hAnsi="Times New Roman" w:cs="Times New Roman"/>
                <w:sz w:val="24"/>
                <w:szCs w:val="24"/>
              </w:rPr>
              <w:t>адмінпослуги</w:t>
            </w:r>
            <w:proofErr w:type="spellEnd"/>
            <w:r w:rsidRPr="00AA450A">
              <w:rPr>
                <w:rFonts w:ascii="Times New Roman" w:hAnsi="Times New Roman" w:cs="Times New Roman"/>
                <w:sz w:val="24"/>
                <w:szCs w:val="24"/>
              </w:rPr>
              <w:t xml:space="preserve"> і не може бути об’єктивним в своїй позиції.</w:t>
            </w:r>
          </w:p>
          <w:p w:rsidR="00EB4EDF" w:rsidRPr="00AA450A" w:rsidRDefault="00EB4EDF" w:rsidP="003D3298">
            <w:pPr>
              <w:rPr>
                <w:rFonts w:ascii="Times New Roman" w:hAnsi="Times New Roman" w:cs="Times New Roman"/>
                <w:sz w:val="24"/>
                <w:szCs w:val="24"/>
              </w:rPr>
            </w:pPr>
            <w:r w:rsidRPr="00AA450A">
              <w:rPr>
                <w:rFonts w:ascii="Times New Roman" w:hAnsi="Times New Roman" w:cs="Times New Roman"/>
                <w:sz w:val="24"/>
                <w:szCs w:val="24"/>
              </w:rPr>
              <w:t xml:space="preserve">Пропонується врахування або не врахування пропозицій громадськості має залишитися виключним зобов’язанням дозвільного органу, як суб’єкта надання </w:t>
            </w:r>
            <w:proofErr w:type="spellStart"/>
            <w:r w:rsidRPr="00AA450A">
              <w:rPr>
                <w:rFonts w:ascii="Times New Roman" w:hAnsi="Times New Roman" w:cs="Times New Roman"/>
                <w:sz w:val="24"/>
                <w:szCs w:val="24"/>
              </w:rPr>
              <w:t>адмінпослуги</w:t>
            </w:r>
            <w:proofErr w:type="spellEnd"/>
            <w:r w:rsidRPr="00AA450A">
              <w:rPr>
                <w:rFonts w:ascii="Times New Roman" w:hAnsi="Times New Roman" w:cs="Times New Roman"/>
                <w:sz w:val="24"/>
                <w:szCs w:val="24"/>
              </w:rPr>
              <w:t>. Викласти пункти розділу ІІ виходячи з даної норми.</w:t>
            </w:r>
          </w:p>
        </w:tc>
        <w:tc>
          <w:tcPr>
            <w:tcW w:w="5841" w:type="dxa"/>
          </w:tcPr>
          <w:p w:rsidR="00EB4EDF" w:rsidRPr="00AA450A" w:rsidRDefault="004D49F1" w:rsidP="004D49F1">
            <w:pP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ІІ Участь громадськості у процесі видачі дозволу на викиди та порядок проведення публічного обговорення</w:t>
            </w:r>
          </w:p>
          <w:p w:rsidR="00E47CEE" w:rsidRPr="00AA450A" w:rsidRDefault="00E47CEE" w:rsidP="00E47CEE">
            <w:pPr>
              <w:shd w:val="clear" w:color="auto" w:fill="FFFFFF"/>
              <w:ind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13. За результатами проведення публічного обговорення та з урахуванням пропозицій та зауважень громадськості щодо дозволу на викиди, суб'єкт господарювання (уповноважена особа), за необхідності, коригує документи, в яких обґрунтовуються обсяги викидів забруднюючих речовин в атмосферне повітря стаціонарними джерелами, про що зазначає у заяві на отримання дозволу на викиди.</w:t>
            </w:r>
          </w:p>
        </w:tc>
        <w:tc>
          <w:tcPr>
            <w:tcW w:w="4365" w:type="dxa"/>
          </w:tcPr>
          <w:p w:rsidR="00657762" w:rsidRPr="00AA450A" w:rsidRDefault="00657762" w:rsidP="006130A8">
            <w:pPr>
              <w:jc w:val="center"/>
              <w:rPr>
                <w:rFonts w:ascii="Times New Roman" w:hAnsi="Times New Roman" w:cs="Times New Roman"/>
                <w:b/>
                <w:sz w:val="24"/>
                <w:szCs w:val="24"/>
              </w:rPr>
            </w:pPr>
            <w:r w:rsidRPr="00AA450A">
              <w:rPr>
                <w:rFonts w:ascii="Times New Roman" w:hAnsi="Times New Roman" w:cs="Times New Roman"/>
                <w:b/>
                <w:sz w:val="24"/>
                <w:szCs w:val="24"/>
              </w:rPr>
              <w:t>Відхилено</w:t>
            </w:r>
          </w:p>
          <w:p w:rsidR="00657762" w:rsidRPr="00AA450A" w:rsidRDefault="00657762">
            <w:pPr>
              <w:rPr>
                <w:rFonts w:ascii="Times New Roman" w:hAnsi="Times New Roman" w:cs="Times New Roman"/>
                <w:sz w:val="24"/>
                <w:szCs w:val="24"/>
              </w:rPr>
            </w:pPr>
          </w:p>
          <w:p w:rsidR="00EB4EDF" w:rsidRPr="00AA450A" w:rsidRDefault="00657762">
            <w:pPr>
              <w:rPr>
                <w:rFonts w:ascii="Times New Roman" w:hAnsi="Times New Roman" w:cs="Times New Roman"/>
                <w:sz w:val="24"/>
                <w:szCs w:val="24"/>
              </w:rPr>
            </w:pPr>
            <w:r w:rsidRPr="00AA450A">
              <w:rPr>
                <w:rFonts w:ascii="Times New Roman" w:hAnsi="Times New Roman" w:cs="Times New Roman"/>
                <w:sz w:val="24"/>
                <w:szCs w:val="24"/>
              </w:rPr>
              <w:t>Частиною другою статті 19 Конституції України визначено,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6374FC">
            <w:pPr>
              <w:rPr>
                <w:rFonts w:ascii="Times New Roman" w:hAnsi="Times New Roman" w:cs="Times New Roman"/>
                <w:sz w:val="24"/>
                <w:szCs w:val="24"/>
              </w:rPr>
            </w:pPr>
            <w:r w:rsidRPr="00AA450A">
              <w:rPr>
                <w:rFonts w:ascii="Times New Roman" w:hAnsi="Times New Roman" w:cs="Times New Roman"/>
                <w:sz w:val="24"/>
                <w:szCs w:val="24"/>
              </w:rPr>
              <w:t xml:space="preserve">Розділ ІІІ, п. 8. </w:t>
            </w:r>
            <w:r w:rsidR="00EB4EDF" w:rsidRPr="00AA450A">
              <w:rPr>
                <w:rFonts w:ascii="Times New Roman" w:hAnsi="Times New Roman" w:cs="Times New Roman"/>
                <w:sz w:val="24"/>
                <w:szCs w:val="24"/>
              </w:rPr>
              <w:t>Зазначено перелік причин зупинення дії дозволу, а умови повного та часткового зупинення його дії не розтлумачено.</w:t>
            </w:r>
          </w:p>
          <w:p w:rsidR="00EB4EDF" w:rsidRPr="00AA450A" w:rsidRDefault="00EB4EDF" w:rsidP="003D3298">
            <w:pPr>
              <w:rPr>
                <w:rFonts w:ascii="Times New Roman" w:hAnsi="Times New Roman" w:cs="Times New Roman"/>
                <w:sz w:val="24"/>
                <w:szCs w:val="24"/>
              </w:rPr>
            </w:pPr>
            <w:r w:rsidRPr="00AA450A">
              <w:rPr>
                <w:rFonts w:ascii="Times New Roman" w:hAnsi="Times New Roman" w:cs="Times New Roman"/>
                <w:sz w:val="24"/>
                <w:szCs w:val="24"/>
              </w:rPr>
              <w:t>Пропонується визначити умови повного та часткового зупинення дії дозволу.</w:t>
            </w:r>
          </w:p>
        </w:tc>
        <w:tc>
          <w:tcPr>
            <w:tcW w:w="5841" w:type="dxa"/>
          </w:tcPr>
          <w:p w:rsidR="006374FC" w:rsidRPr="00AA450A" w:rsidRDefault="006374FC" w:rsidP="006374FC">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 xml:space="preserve">ІІІ Порядок подання заяви та документів для отримання дозволу на викиди </w:t>
            </w:r>
          </w:p>
          <w:p w:rsidR="006374FC" w:rsidRPr="00AA450A" w:rsidRDefault="006374FC" w:rsidP="006374FC">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8. Держпродспоживслужба, її територіальні органи протягом десяти робочих днів з дня надходження документів для отримання дозволу на викиди зобов’язані надати центру надання адміністративних послуг або дозвільному органу висновок щодо можливості/неможливості видачі дозволу на викиди поштовим зв’язком, через електронний кабінет користувача або у порядку інформаційної взаємодії. У разі прийняття рішення щодо неможливості видачі дозволу на викиди у ньому зазначається зміст зауважень, про що суб’єкта господарювання повідомляє центр надання адміністративних послуг або дозвільний орган.</w:t>
            </w:r>
          </w:p>
          <w:p w:rsidR="006374FC" w:rsidRPr="00AA450A" w:rsidRDefault="006374FC" w:rsidP="006374FC">
            <w:pPr>
              <w:ind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 xml:space="preserve">Дозвільні органи приймають рішення про видачу дозволу на викиди або про відмову у його </w:t>
            </w:r>
            <w:r w:rsidRPr="00AA450A">
              <w:rPr>
                <w:rFonts w:ascii="Times New Roman" w:eastAsia="Times New Roman" w:hAnsi="Times New Roman" w:cs="Times New Roman"/>
                <w:sz w:val="24"/>
                <w:szCs w:val="24"/>
              </w:rPr>
              <w:lastRenderedPageBreak/>
              <w:t xml:space="preserve">видачі за наявності відповідного висновку </w:t>
            </w:r>
            <w:proofErr w:type="spellStart"/>
            <w:r w:rsidRPr="00AA450A">
              <w:rPr>
                <w:rFonts w:ascii="Times New Roman" w:eastAsia="Times New Roman" w:hAnsi="Times New Roman" w:cs="Times New Roman"/>
                <w:sz w:val="24"/>
                <w:szCs w:val="24"/>
              </w:rPr>
              <w:t>Держпродспоживслужби</w:t>
            </w:r>
            <w:proofErr w:type="spellEnd"/>
            <w:r w:rsidRPr="00AA450A">
              <w:rPr>
                <w:rFonts w:ascii="Times New Roman" w:eastAsia="Times New Roman" w:hAnsi="Times New Roman" w:cs="Times New Roman"/>
                <w:sz w:val="24"/>
                <w:szCs w:val="24"/>
              </w:rPr>
              <w:t>, її територіального органу.</w:t>
            </w:r>
          </w:p>
          <w:p w:rsidR="00EB4EDF" w:rsidRPr="00AA450A" w:rsidRDefault="00EB4EDF" w:rsidP="006374FC">
            <w:pPr>
              <w:rPr>
                <w:rFonts w:ascii="Times New Roman" w:hAnsi="Times New Roman" w:cs="Times New Roman"/>
                <w:sz w:val="24"/>
                <w:szCs w:val="24"/>
              </w:rPr>
            </w:pPr>
          </w:p>
        </w:tc>
        <w:tc>
          <w:tcPr>
            <w:tcW w:w="4365" w:type="dxa"/>
          </w:tcPr>
          <w:p w:rsidR="00EB4EDF" w:rsidRPr="00AA450A" w:rsidRDefault="00657762"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Відхилено</w:t>
            </w:r>
          </w:p>
          <w:p w:rsidR="00323E88" w:rsidRPr="00AA450A" w:rsidRDefault="00323E88">
            <w:pPr>
              <w:rPr>
                <w:rFonts w:ascii="Times New Roman" w:hAnsi="Times New Roman" w:cs="Times New Roman"/>
                <w:b/>
                <w:sz w:val="24"/>
                <w:szCs w:val="24"/>
              </w:rPr>
            </w:pPr>
          </w:p>
          <w:p w:rsidR="00323E88" w:rsidRDefault="00323E88">
            <w:pPr>
              <w:rPr>
                <w:rFonts w:ascii="Times New Roman" w:hAnsi="Times New Roman" w:cs="Times New Roman"/>
                <w:sz w:val="24"/>
                <w:szCs w:val="24"/>
              </w:rPr>
            </w:pPr>
            <w:r w:rsidRPr="00AA450A">
              <w:rPr>
                <w:rFonts w:ascii="Times New Roman" w:hAnsi="Times New Roman" w:cs="Times New Roman"/>
                <w:sz w:val="24"/>
                <w:szCs w:val="24"/>
              </w:rPr>
              <w:t>Положення щодо повного та часткового зупинення дії дозволу викладено у пун</w:t>
            </w:r>
            <w:r w:rsidR="001B456B" w:rsidRPr="00AA450A">
              <w:rPr>
                <w:rFonts w:ascii="Times New Roman" w:hAnsi="Times New Roman" w:cs="Times New Roman"/>
                <w:sz w:val="24"/>
                <w:szCs w:val="24"/>
              </w:rPr>
              <w:t>кті 8 розділу І</w:t>
            </w:r>
            <w:r w:rsidR="001B456B" w:rsidRPr="00AA450A">
              <w:rPr>
                <w:rFonts w:ascii="Times New Roman" w:hAnsi="Times New Roman" w:cs="Times New Roman"/>
                <w:sz w:val="24"/>
                <w:szCs w:val="24"/>
                <w:lang w:val="en-US"/>
              </w:rPr>
              <w:t>V</w:t>
            </w:r>
            <w:r w:rsidRPr="00AA450A">
              <w:rPr>
                <w:rFonts w:ascii="Times New Roman" w:hAnsi="Times New Roman" w:cs="Times New Roman"/>
                <w:sz w:val="24"/>
                <w:szCs w:val="24"/>
              </w:rPr>
              <w:t>.</w:t>
            </w:r>
          </w:p>
          <w:p w:rsidR="00FF5DF6" w:rsidRDefault="00FF5DF6">
            <w:pPr>
              <w:rPr>
                <w:rFonts w:ascii="Times New Roman" w:hAnsi="Times New Roman" w:cs="Times New Roman"/>
                <w:sz w:val="24"/>
                <w:szCs w:val="24"/>
              </w:rPr>
            </w:pPr>
          </w:p>
          <w:p w:rsidR="00FF5DF6" w:rsidRPr="00AA450A" w:rsidRDefault="00FF5DF6">
            <w:pPr>
              <w:rPr>
                <w:rFonts w:ascii="Times New Roman" w:hAnsi="Times New Roman" w:cs="Times New Roman"/>
                <w:b/>
                <w:sz w:val="24"/>
                <w:szCs w:val="24"/>
              </w:rPr>
            </w:pP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272998">
            <w:pPr>
              <w:rPr>
                <w:rFonts w:ascii="Times New Roman" w:hAnsi="Times New Roman" w:cs="Times New Roman"/>
                <w:sz w:val="24"/>
                <w:szCs w:val="24"/>
              </w:rPr>
            </w:pPr>
            <w:r w:rsidRPr="00AA450A">
              <w:rPr>
                <w:rFonts w:ascii="Times New Roman" w:hAnsi="Times New Roman" w:cs="Times New Roman"/>
                <w:sz w:val="24"/>
                <w:szCs w:val="24"/>
              </w:rPr>
              <w:t>Розділ І</w:t>
            </w:r>
            <w:r w:rsidRPr="00AA450A">
              <w:rPr>
                <w:rFonts w:ascii="Times New Roman" w:hAnsi="Times New Roman" w:cs="Times New Roman"/>
                <w:sz w:val="24"/>
                <w:szCs w:val="24"/>
                <w:lang w:val="en-US"/>
              </w:rPr>
              <w:t>V</w:t>
            </w:r>
            <w:r w:rsidR="006374FC" w:rsidRPr="00AA450A">
              <w:rPr>
                <w:rFonts w:ascii="Times New Roman" w:hAnsi="Times New Roman" w:cs="Times New Roman"/>
                <w:sz w:val="24"/>
                <w:szCs w:val="24"/>
              </w:rPr>
              <w:t xml:space="preserve">, п. 8. </w:t>
            </w:r>
            <w:r w:rsidR="00EB4EDF" w:rsidRPr="00AA450A">
              <w:rPr>
                <w:rFonts w:ascii="Times New Roman" w:hAnsi="Times New Roman" w:cs="Times New Roman"/>
                <w:sz w:val="24"/>
                <w:szCs w:val="24"/>
              </w:rPr>
              <w:t>Не визначено хто підтверджує невиконання заходів щодо скорочення викидів забруднюючих речовин в атмосферне повітря суб’єктом. Мова про акт ДЕІ?</w:t>
            </w:r>
          </w:p>
          <w:p w:rsidR="00EB4EDF" w:rsidRPr="00AA450A" w:rsidRDefault="00EB4EDF" w:rsidP="003D3298">
            <w:pPr>
              <w:rPr>
                <w:rFonts w:ascii="Times New Roman" w:hAnsi="Times New Roman" w:cs="Times New Roman"/>
                <w:sz w:val="24"/>
                <w:szCs w:val="24"/>
              </w:rPr>
            </w:pPr>
            <w:r w:rsidRPr="00AA450A">
              <w:rPr>
                <w:rFonts w:ascii="Times New Roman" w:hAnsi="Times New Roman" w:cs="Times New Roman"/>
                <w:sz w:val="24"/>
                <w:szCs w:val="24"/>
              </w:rPr>
              <w:t>Пропонується прописати який орган і яким документом\процедурою підтверджує невиконання суб’єктом заходів щодо скорочення викидів забруднюючих речовин в атмосферне повітря.</w:t>
            </w:r>
          </w:p>
        </w:tc>
        <w:tc>
          <w:tcPr>
            <w:tcW w:w="5841" w:type="dxa"/>
          </w:tcPr>
          <w:p w:rsidR="006374FC" w:rsidRPr="00AA450A" w:rsidRDefault="006374FC" w:rsidP="006374FC">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 xml:space="preserve">ІІІ Порядок подання заяви та документів для отримання дозволу на викиди </w:t>
            </w:r>
          </w:p>
          <w:p w:rsidR="006374FC" w:rsidRPr="00AA450A" w:rsidRDefault="006374FC" w:rsidP="006374FC">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8. Держпродспоживслужба, її територіальні органи протягом десяти робочих днів з дня надходження документів для отримання дозволу на викиди зобов’язані надати центру надання адміністративних послуг або дозвільному органу висновок щодо можливості/неможливості видачі дозволу на викиди поштовим зв’язком, через електронний кабінет користувача або у порядку інформаційної взаємодії. У разі прийняття рішення щодо неможливості видачі дозволу на викиди у ньому зазначається зміст зауважень, про що суб’єкта господарювання повідомляє центр надання адміністративних послуг або дозвільний орган.</w:t>
            </w:r>
          </w:p>
          <w:p w:rsidR="00EB4EDF" w:rsidRPr="00AA450A" w:rsidRDefault="006374FC" w:rsidP="006374FC">
            <w:pPr>
              <w:ind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 xml:space="preserve">Дозвільні органи приймають рішення про видачу дозволу на викиди або про відмову у його видачі за наявності відповідного висновку </w:t>
            </w:r>
            <w:proofErr w:type="spellStart"/>
            <w:r w:rsidRPr="00AA450A">
              <w:rPr>
                <w:rFonts w:ascii="Times New Roman" w:eastAsia="Times New Roman" w:hAnsi="Times New Roman" w:cs="Times New Roman"/>
                <w:sz w:val="24"/>
                <w:szCs w:val="24"/>
              </w:rPr>
              <w:t>Держпродспоживслужби</w:t>
            </w:r>
            <w:proofErr w:type="spellEnd"/>
            <w:r w:rsidRPr="00AA450A">
              <w:rPr>
                <w:rFonts w:ascii="Times New Roman" w:eastAsia="Times New Roman" w:hAnsi="Times New Roman" w:cs="Times New Roman"/>
                <w:sz w:val="24"/>
                <w:szCs w:val="24"/>
              </w:rPr>
              <w:t>, її територіального органу.</w:t>
            </w:r>
          </w:p>
        </w:tc>
        <w:tc>
          <w:tcPr>
            <w:tcW w:w="4365" w:type="dxa"/>
          </w:tcPr>
          <w:p w:rsidR="00EB4EDF" w:rsidRPr="00AA450A" w:rsidRDefault="00272998" w:rsidP="006130A8">
            <w:pPr>
              <w:jc w:val="center"/>
              <w:rPr>
                <w:rFonts w:ascii="Times New Roman" w:hAnsi="Times New Roman" w:cs="Times New Roman"/>
                <w:b/>
                <w:sz w:val="24"/>
                <w:szCs w:val="24"/>
              </w:rPr>
            </w:pPr>
            <w:r w:rsidRPr="00AA450A">
              <w:rPr>
                <w:rFonts w:ascii="Times New Roman" w:hAnsi="Times New Roman" w:cs="Times New Roman"/>
                <w:b/>
                <w:sz w:val="24"/>
                <w:szCs w:val="24"/>
              </w:rPr>
              <w:t>Відхилено</w:t>
            </w:r>
          </w:p>
          <w:p w:rsidR="006130A8" w:rsidRPr="00AA450A" w:rsidRDefault="006130A8">
            <w:pPr>
              <w:rPr>
                <w:rFonts w:ascii="Times New Roman" w:hAnsi="Times New Roman" w:cs="Times New Roman"/>
                <w:b/>
                <w:sz w:val="24"/>
                <w:szCs w:val="24"/>
              </w:rPr>
            </w:pPr>
          </w:p>
          <w:p w:rsidR="00272998" w:rsidRPr="00AA450A" w:rsidRDefault="00272998" w:rsidP="00272998">
            <w:pPr>
              <w:rPr>
                <w:rFonts w:ascii="Times New Roman" w:hAnsi="Times New Roman" w:cs="Times New Roman"/>
                <w:sz w:val="24"/>
                <w:szCs w:val="24"/>
              </w:rPr>
            </w:pPr>
            <w:r w:rsidRPr="00AA450A">
              <w:rPr>
                <w:rFonts w:ascii="Times New Roman" w:hAnsi="Times New Roman" w:cs="Times New Roman"/>
                <w:sz w:val="24"/>
                <w:szCs w:val="24"/>
              </w:rPr>
              <w:t>Абзацом шостим пункту 8 розділу І</w:t>
            </w:r>
            <w:r w:rsidRPr="00AA450A">
              <w:rPr>
                <w:rFonts w:ascii="Times New Roman" w:hAnsi="Times New Roman" w:cs="Times New Roman"/>
                <w:sz w:val="24"/>
                <w:szCs w:val="24"/>
                <w:lang w:val="en-US"/>
              </w:rPr>
              <w:t>V</w:t>
            </w:r>
            <w:r w:rsidRPr="00AA450A">
              <w:rPr>
                <w:rFonts w:ascii="Times New Roman" w:hAnsi="Times New Roman" w:cs="Times New Roman"/>
                <w:sz w:val="24"/>
                <w:szCs w:val="24"/>
              </w:rPr>
              <w:t xml:space="preserve"> визначено, що дія дозволу на викиди поновлюється протягом п’яти робочих днів після підтвердження суб’єктом господарювання (уповноваженою особою) виконання відповідних умов дозволу на викиди.</w:t>
            </w:r>
          </w:p>
          <w:p w:rsidR="00272998" w:rsidRPr="00AA450A" w:rsidRDefault="00272998">
            <w:pPr>
              <w:rPr>
                <w:rFonts w:ascii="Times New Roman" w:hAnsi="Times New Roman" w:cs="Times New Roman"/>
                <w:sz w:val="24"/>
                <w:szCs w:val="24"/>
              </w:rPr>
            </w:pP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6374FC">
            <w:pPr>
              <w:rPr>
                <w:rFonts w:ascii="Times New Roman" w:hAnsi="Times New Roman" w:cs="Times New Roman"/>
                <w:sz w:val="24"/>
                <w:szCs w:val="24"/>
              </w:rPr>
            </w:pPr>
            <w:r w:rsidRPr="00AA450A">
              <w:rPr>
                <w:rFonts w:ascii="Times New Roman" w:hAnsi="Times New Roman" w:cs="Times New Roman"/>
                <w:sz w:val="24"/>
                <w:szCs w:val="24"/>
              </w:rPr>
              <w:t xml:space="preserve">Розділ ІІІ, п. 10. </w:t>
            </w:r>
            <w:r w:rsidR="00EB4EDF" w:rsidRPr="00AA450A">
              <w:rPr>
                <w:rFonts w:ascii="Times New Roman" w:hAnsi="Times New Roman" w:cs="Times New Roman"/>
                <w:sz w:val="24"/>
                <w:szCs w:val="24"/>
              </w:rPr>
              <w:t>Відсутня вимога публікації переліку у форматі відкритих даних</w:t>
            </w:r>
          </w:p>
          <w:p w:rsidR="00EB4EDF" w:rsidRPr="00AA450A" w:rsidRDefault="00EB4EDF">
            <w:pPr>
              <w:rPr>
                <w:rFonts w:ascii="Times New Roman" w:hAnsi="Times New Roman" w:cs="Times New Roman"/>
                <w:sz w:val="24"/>
                <w:szCs w:val="24"/>
              </w:rPr>
            </w:pPr>
            <w:r w:rsidRPr="00AA450A">
              <w:rPr>
                <w:rFonts w:ascii="Times New Roman" w:hAnsi="Times New Roman" w:cs="Times New Roman"/>
                <w:sz w:val="24"/>
                <w:szCs w:val="24"/>
              </w:rPr>
              <w:t>Пропонується викласти: Облік суб’єктів господарювання, які отримали дозволи на викиди ведеться згідно з додатком 4 та підлягає публічному розміщенню на офіційних вебсайтах дозвільних органів та на порталі відкритих даних.</w:t>
            </w:r>
          </w:p>
          <w:p w:rsidR="00EB4EDF" w:rsidRPr="00AA450A" w:rsidRDefault="00EB4EDF">
            <w:pPr>
              <w:rPr>
                <w:rFonts w:ascii="Times New Roman" w:hAnsi="Times New Roman" w:cs="Times New Roman"/>
                <w:sz w:val="24"/>
                <w:szCs w:val="24"/>
              </w:rPr>
            </w:pPr>
          </w:p>
        </w:tc>
        <w:tc>
          <w:tcPr>
            <w:tcW w:w="5841" w:type="dxa"/>
          </w:tcPr>
          <w:p w:rsidR="00FF5DF6" w:rsidRPr="00FF5DF6" w:rsidRDefault="00FF5DF6" w:rsidP="00FF5DF6">
            <w:pPr>
              <w:ind w:firstLine="566"/>
              <w:jc w:val="both"/>
              <w:rPr>
                <w:rFonts w:ascii="Times New Roman" w:hAnsi="Times New Roman" w:cs="Times New Roman"/>
                <w:sz w:val="24"/>
                <w:szCs w:val="24"/>
              </w:rPr>
            </w:pPr>
            <w:r>
              <w:rPr>
                <w:rFonts w:ascii="Times New Roman" w:hAnsi="Times New Roman" w:cs="Times New Roman"/>
                <w:sz w:val="24"/>
                <w:szCs w:val="24"/>
              </w:rPr>
              <w:t>«</w:t>
            </w:r>
            <w:r w:rsidRPr="00FF5DF6">
              <w:rPr>
                <w:rFonts w:ascii="Times New Roman" w:hAnsi="Times New Roman" w:cs="Times New Roman"/>
                <w:sz w:val="24"/>
                <w:szCs w:val="24"/>
              </w:rPr>
              <w:t>Державні адміністрації ведуть облік суб’єктів господарювання, які отримали дозволи на викиди, відповідно до групи, до якої належать об’єкти суб’єктів господарювання, та направляють зазначену інформацію щокварталу до 05 числа місяця наступного після закінчення кварталу в електронній формі до Міндовкілля.</w:t>
            </w:r>
          </w:p>
          <w:p w:rsidR="00FF5DF6" w:rsidRPr="00FF5DF6" w:rsidRDefault="00FF5DF6" w:rsidP="00FF5DF6">
            <w:pPr>
              <w:ind w:firstLine="566"/>
              <w:jc w:val="both"/>
              <w:rPr>
                <w:rFonts w:ascii="Times New Roman" w:hAnsi="Times New Roman" w:cs="Times New Roman"/>
                <w:sz w:val="24"/>
                <w:szCs w:val="24"/>
              </w:rPr>
            </w:pPr>
            <w:r w:rsidRPr="00FF5DF6">
              <w:rPr>
                <w:rFonts w:ascii="Times New Roman" w:hAnsi="Times New Roman" w:cs="Times New Roman"/>
                <w:sz w:val="24"/>
                <w:szCs w:val="24"/>
              </w:rPr>
              <w:t>Міндовкілля веде облік суб’єктів господарювання, які отримали дозволи на викиди, в розрізі груп, до яких належать об’єкти суб’єктів господарювання, та областей.</w:t>
            </w:r>
          </w:p>
          <w:p w:rsidR="00EB4EDF" w:rsidRPr="00AA450A" w:rsidRDefault="00FF5DF6" w:rsidP="00FF5DF6">
            <w:pPr>
              <w:ind w:firstLine="566"/>
              <w:jc w:val="both"/>
              <w:rPr>
                <w:rFonts w:ascii="Times New Roman" w:hAnsi="Times New Roman" w:cs="Times New Roman"/>
                <w:sz w:val="24"/>
                <w:szCs w:val="24"/>
              </w:rPr>
            </w:pPr>
            <w:r w:rsidRPr="00FF5DF6">
              <w:rPr>
                <w:rFonts w:ascii="Times New Roman" w:hAnsi="Times New Roman" w:cs="Times New Roman"/>
                <w:sz w:val="24"/>
                <w:szCs w:val="24"/>
              </w:rPr>
              <w:lastRenderedPageBreak/>
              <w:t>Облік суб’єктів господарювання, які отримали дозволи на викиди ведеться згідно з додатком 4 та підлягає публічному розміщенню на офіційних вебсайтах дозвільних органів.</w:t>
            </w:r>
            <w:r>
              <w:rPr>
                <w:rFonts w:ascii="Times New Roman" w:hAnsi="Times New Roman" w:cs="Times New Roman"/>
                <w:sz w:val="24"/>
                <w:szCs w:val="24"/>
              </w:rPr>
              <w:t>»</w:t>
            </w:r>
          </w:p>
        </w:tc>
        <w:tc>
          <w:tcPr>
            <w:tcW w:w="4365" w:type="dxa"/>
          </w:tcPr>
          <w:p w:rsidR="00EB4EDF" w:rsidRPr="00AA450A" w:rsidRDefault="00323E88"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Враховано</w:t>
            </w:r>
          </w:p>
          <w:p w:rsidR="00323E88" w:rsidRPr="00AA450A" w:rsidRDefault="00323E88">
            <w:pPr>
              <w:rPr>
                <w:rFonts w:ascii="Times New Roman" w:hAnsi="Times New Roman" w:cs="Times New Roman"/>
                <w:sz w:val="24"/>
                <w:szCs w:val="24"/>
              </w:rPr>
            </w:pPr>
          </w:p>
          <w:p w:rsidR="00FF5DF6" w:rsidRDefault="00FF5DF6">
            <w:pPr>
              <w:rPr>
                <w:rFonts w:ascii="Times New Roman" w:hAnsi="Times New Roman" w:cs="Times New Roman"/>
                <w:sz w:val="24"/>
                <w:szCs w:val="24"/>
              </w:rPr>
            </w:pPr>
            <w:r>
              <w:rPr>
                <w:rFonts w:ascii="Times New Roman" w:hAnsi="Times New Roman" w:cs="Times New Roman"/>
                <w:sz w:val="24"/>
                <w:szCs w:val="24"/>
              </w:rPr>
              <w:t>З урахуванням пропозицій Мін</w:t>
            </w:r>
            <w:r w:rsidRPr="00D81FB1">
              <w:rPr>
                <w:rFonts w:ascii="Times New Roman" w:hAnsi="Times New Roman" w:cs="Times New Roman"/>
                <w:sz w:val="24"/>
                <w:szCs w:val="24"/>
                <w:lang w:val="ru-RU"/>
              </w:rPr>
              <w:t>’</w:t>
            </w:r>
            <w:proofErr w:type="spellStart"/>
            <w:r>
              <w:rPr>
                <w:rFonts w:ascii="Times New Roman" w:hAnsi="Times New Roman" w:cs="Times New Roman"/>
                <w:sz w:val="24"/>
                <w:szCs w:val="24"/>
              </w:rPr>
              <w:t>юсту</w:t>
            </w:r>
            <w:proofErr w:type="spellEnd"/>
            <w:r>
              <w:rPr>
                <w:rFonts w:ascii="Times New Roman" w:hAnsi="Times New Roman" w:cs="Times New Roman"/>
                <w:sz w:val="24"/>
                <w:szCs w:val="24"/>
              </w:rPr>
              <w:t>, норму викладено у такій редакції:</w:t>
            </w:r>
            <w:r>
              <w:rPr>
                <w:rFonts w:ascii="Times New Roman" w:hAnsi="Times New Roman" w:cs="Times New Roman"/>
                <w:sz w:val="24"/>
                <w:szCs w:val="24"/>
              </w:rPr>
              <w:t xml:space="preserve"> </w:t>
            </w:r>
          </w:p>
          <w:p w:rsidR="00FF5DF6" w:rsidRPr="00AA450A" w:rsidRDefault="00FF5DF6">
            <w:pPr>
              <w:rPr>
                <w:rFonts w:ascii="Times New Roman" w:hAnsi="Times New Roman" w:cs="Times New Roman"/>
                <w:sz w:val="24"/>
                <w:szCs w:val="24"/>
              </w:rPr>
            </w:pPr>
          </w:p>
          <w:p w:rsidR="00FF5DF6" w:rsidRPr="00FF5DF6" w:rsidRDefault="00FF5DF6" w:rsidP="00FF5DF6">
            <w:pPr>
              <w:rPr>
                <w:rFonts w:ascii="Times New Roman" w:hAnsi="Times New Roman" w:cs="Times New Roman"/>
                <w:sz w:val="24"/>
                <w:szCs w:val="24"/>
              </w:rPr>
            </w:pPr>
            <w:r>
              <w:rPr>
                <w:rFonts w:ascii="Times New Roman" w:hAnsi="Times New Roman" w:cs="Times New Roman"/>
                <w:sz w:val="24"/>
                <w:szCs w:val="24"/>
              </w:rPr>
              <w:t>«</w:t>
            </w:r>
            <w:r w:rsidRPr="00FF5DF6">
              <w:rPr>
                <w:rFonts w:ascii="Times New Roman" w:hAnsi="Times New Roman" w:cs="Times New Roman"/>
                <w:sz w:val="24"/>
                <w:szCs w:val="24"/>
              </w:rPr>
              <w:t xml:space="preserve">Державні адміністрації ведуть облік суб’єктів господарювання, які отримали дозволи на викиди для об’єктів другої, третьої груп, що підлягає публічному розміщенню на своїх офіційних вебсайтах та направлення щокварталу </w:t>
            </w:r>
            <w:r w:rsidRPr="00FF5DF6">
              <w:rPr>
                <w:rFonts w:ascii="Times New Roman" w:hAnsi="Times New Roman" w:cs="Times New Roman"/>
                <w:sz w:val="24"/>
                <w:szCs w:val="24"/>
              </w:rPr>
              <w:lastRenderedPageBreak/>
              <w:t>до 05 числа місяця наступного після закінчення кварталу в електронній формі до Міндовкілля.</w:t>
            </w:r>
          </w:p>
          <w:p w:rsidR="00FF5DF6" w:rsidRPr="00FF5DF6" w:rsidRDefault="00FF5DF6" w:rsidP="00FF5DF6">
            <w:pPr>
              <w:rPr>
                <w:rFonts w:ascii="Times New Roman" w:hAnsi="Times New Roman" w:cs="Times New Roman"/>
                <w:sz w:val="24"/>
                <w:szCs w:val="24"/>
              </w:rPr>
            </w:pPr>
            <w:r w:rsidRPr="00FF5DF6">
              <w:rPr>
                <w:rFonts w:ascii="Times New Roman" w:hAnsi="Times New Roman" w:cs="Times New Roman"/>
                <w:sz w:val="24"/>
                <w:szCs w:val="24"/>
              </w:rPr>
              <w:t xml:space="preserve">Міндовкілля веде облік суб’єктів господарювання, які отримали дозволи на викиди, в розрізі </w:t>
            </w:r>
            <w:proofErr w:type="spellStart"/>
            <w:r w:rsidRPr="00FF5DF6">
              <w:rPr>
                <w:rFonts w:ascii="Times New Roman" w:hAnsi="Times New Roman" w:cs="Times New Roman"/>
                <w:sz w:val="24"/>
                <w:szCs w:val="24"/>
              </w:rPr>
              <w:t>об’єків</w:t>
            </w:r>
            <w:proofErr w:type="spellEnd"/>
            <w:r w:rsidRPr="00FF5DF6">
              <w:rPr>
                <w:rFonts w:ascii="Times New Roman" w:hAnsi="Times New Roman" w:cs="Times New Roman"/>
                <w:sz w:val="24"/>
                <w:szCs w:val="24"/>
              </w:rPr>
              <w:t xml:space="preserve"> першої, другої, третьої груп (в залежності до яких належать об’єкти суб’єктів господарювання), та областей, що підлягає публічному розміщенню на своєму офіційному вебсайті  до 10 числа місяця наступного після закінчення кварталу в електронній формі.</w:t>
            </w:r>
          </w:p>
          <w:p w:rsidR="00323E88" w:rsidRPr="00AA450A" w:rsidRDefault="00FF5DF6" w:rsidP="00FF5DF6">
            <w:pPr>
              <w:rPr>
                <w:rFonts w:ascii="Times New Roman" w:hAnsi="Times New Roman" w:cs="Times New Roman"/>
                <w:sz w:val="24"/>
                <w:szCs w:val="24"/>
              </w:rPr>
            </w:pPr>
            <w:r w:rsidRPr="00FF5DF6">
              <w:rPr>
                <w:rFonts w:ascii="Times New Roman" w:hAnsi="Times New Roman" w:cs="Times New Roman"/>
                <w:sz w:val="24"/>
                <w:szCs w:val="24"/>
              </w:rPr>
              <w:t>Облік суб’єктів господарювання, які отримали дозволи на викиди ведеться згідно з додатком 4 та підлягає публічному розміщенню на порталі відкритих даних.</w:t>
            </w:r>
            <w:r>
              <w:rPr>
                <w:rFonts w:ascii="Times New Roman" w:hAnsi="Times New Roman" w:cs="Times New Roman"/>
                <w:sz w:val="24"/>
                <w:szCs w:val="24"/>
              </w:rPr>
              <w:t>»</w:t>
            </w:r>
          </w:p>
          <w:p w:rsidR="00323E88" w:rsidRPr="00AA450A" w:rsidRDefault="00323E88">
            <w:pPr>
              <w:rPr>
                <w:rFonts w:ascii="Times New Roman" w:hAnsi="Times New Roman" w:cs="Times New Roman"/>
                <w:sz w:val="24"/>
                <w:szCs w:val="24"/>
              </w:rPr>
            </w:pPr>
          </w:p>
        </w:tc>
      </w:tr>
      <w:tr w:rsidR="00EB4EDF" w:rsidRPr="00AA450A" w:rsidTr="00FD3A43">
        <w:tc>
          <w:tcPr>
            <w:tcW w:w="15559" w:type="dxa"/>
            <w:gridSpan w:val="4"/>
            <w:shd w:val="clear" w:color="auto" w:fill="E7E6E6" w:themeFill="background2"/>
          </w:tcPr>
          <w:p w:rsidR="00FF5DF6" w:rsidRDefault="00FF5DF6" w:rsidP="006130A8">
            <w:pPr>
              <w:jc w:val="center"/>
              <w:rPr>
                <w:rFonts w:ascii="Times New Roman" w:hAnsi="Times New Roman" w:cs="Times New Roman"/>
                <w:b/>
                <w:sz w:val="24"/>
                <w:szCs w:val="24"/>
              </w:rPr>
            </w:pPr>
          </w:p>
          <w:p w:rsidR="001E5DB2" w:rsidRDefault="00EB4EDF" w:rsidP="006130A8">
            <w:pPr>
              <w:jc w:val="center"/>
              <w:rPr>
                <w:rFonts w:ascii="Times New Roman" w:hAnsi="Times New Roman" w:cs="Times New Roman"/>
                <w:b/>
                <w:sz w:val="24"/>
                <w:szCs w:val="24"/>
              </w:rPr>
            </w:pPr>
            <w:r w:rsidRPr="00AA450A">
              <w:rPr>
                <w:rFonts w:ascii="Times New Roman" w:hAnsi="Times New Roman" w:cs="Times New Roman"/>
                <w:b/>
                <w:sz w:val="24"/>
                <w:szCs w:val="24"/>
              </w:rPr>
              <w:t>Товариство з обмеженою відповідальністю «ЦЕНТР ПРОМИСЛОВОЇ ЕКОЛОГІЇ ТА БУДІВНИЦТВА»</w:t>
            </w:r>
          </w:p>
          <w:p w:rsidR="00FF5DF6" w:rsidRPr="00AA450A" w:rsidRDefault="00FF5DF6" w:rsidP="006130A8">
            <w:pPr>
              <w:jc w:val="center"/>
              <w:rPr>
                <w:rFonts w:ascii="Times New Roman" w:hAnsi="Times New Roman" w:cs="Times New Roman"/>
                <w:b/>
                <w:sz w:val="24"/>
                <w:szCs w:val="24"/>
              </w:rPr>
            </w:pPr>
          </w:p>
        </w:tc>
      </w:tr>
      <w:tr w:rsidR="00EB4EDF" w:rsidRPr="00AA450A" w:rsidTr="00FD3A43">
        <w:tc>
          <w:tcPr>
            <w:tcW w:w="615" w:type="dxa"/>
            <w:vMerge w:val="restart"/>
          </w:tcPr>
          <w:p w:rsidR="00EB4EDF" w:rsidRPr="00AA450A" w:rsidRDefault="00EB4EDF">
            <w:pPr>
              <w:rPr>
                <w:rFonts w:ascii="Times New Roman" w:hAnsi="Times New Roman" w:cs="Times New Roman"/>
                <w:sz w:val="24"/>
                <w:szCs w:val="24"/>
              </w:rPr>
            </w:pPr>
            <w:r w:rsidRPr="00AA450A">
              <w:rPr>
                <w:rFonts w:ascii="Times New Roman" w:hAnsi="Times New Roman" w:cs="Times New Roman"/>
                <w:sz w:val="24"/>
                <w:szCs w:val="24"/>
              </w:rPr>
              <w:t>2.</w:t>
            </w:r>
          </w:p>
        </w:tc>
        <w:tc>
          <w:tcPr>
            <w:tcW w:w="4738" w:type="dxa"/>
          </w:tcPr>
          <w:p w:rsidR="00EB4EDF" w:rsidRPr="00AA450A" w:rsidRDefault="00C578BA">
            <w:pPr>
              <w:rPr>
                <w:rFonts w:ascii="Times New Roman" w:hAnsi="Times New Roman" w:cs="Times New Roman"/>
                <w:sz w:val="24"/>
                <w:szCs w:val="24"/>
              </w:rPr>
            </w:pPr>
            <w:r w:rsidRPr="00AA450A">
              <w:rPr>
                <w:rFonts w:ascii="Times New Roman" w:hAnsi="Times New Roman" w:cs="Times New Roman"/>
                <w:sz w:val="24"/>
                <w:szCs w:val="24"/>
              </w:rPr>
              <w:t>Згідно п. 5 розділу 1 с</w:t>
            </w:r>
            <w:r w:rsidR="00EB4EDF" w:rsidRPr="00AA450A">
              <w:rPr>
                <w:rFonts w:ascii="Times New Roman" w:hAnsi="Times New Roman" w:cs="Times New Roman"/>
                <w:sz w:val="24"/>
                <w:szCs w:val="24"/>
              </w:rPr>
              <w:t>уб'єкт господарювання отримує дозвіл на викиди до початку експлуатації об’єкта, у тому числі до проведення пусконалагоджувальних робіт.</w:t>
            </w:r>
          </w:p>
          <w:p w:rsidR="00FD3A43" w:rsidRDefault="00EB4EDF" w:rsidP="00C578BA">
            <w:pPr>
              <w:rPr>
                <w:rFonts w:ascii="Times New Roman" w:hAnsi="Times New Roman" w:cs="Times New Roman"/>
                <w:sz w:val="24"/>
                <w:szCs w:val="24"/>
              </w:rPr>
            </w:pPr>
            <w:r w:rsidRPr="00AA450A">
              <w:rPr>
                <w:rFonts w:ascii="Times New Roman" w:hAnsi="Times New Roman" w:cs="Times New Roman"/>
                <w:sz w:val="24"/>
                <w:szCs w:val="24"/>
              </w:rPr>
              <w:t xml:space="preserve">Даний пункт може застосовуватись тільки для новостворених об’єктів. Необхідно надати чіткі роз’яснення з приводу об’єктів, які вже введенні в експлуатацію.  </w:t>
            </w:r>
          </w:p>
          <w:p w:rsidR="00EB4EDF" w:rsidRPr="00AA450A" w:rsidRDefault="00EB4EDF" w:rsidP="00C578BA">
            <w:pPr>
              <w:rPr>
                <w:rFonts w:ascii="Times New Roman" w:hAnsi="Times New Roman" w:cs="Times New Roman"/>
                <w:sz w:val="24"/>
                <w:szCs w:val="24"/>
              </w:rPr>
            </w:pPr>
            <w:r w:rsidRPr="00AA450A">
              <w:rPr>
                <w:rFonts w:ascii="Times New Roman" w:hAnsi="Times New Roman" w:cs="Times New Roman"/>
                <w:sz w:val="24"/>
                <w:szCs w:val="24"/>
              </w:rPr>
              <w:t xml:space="preserve">                                                                                                                                                                                                                                                                                                  </w:t>
            </w:r>
          </w:p>
        </w:tc>
        <w:tc>
          <w:tcPr>
            <w:tcW w:w="5841" w:type="dxa"/>
          </w:tcPr>
          <w:p w:rsidR="00C578BA" w:rsidRPr="00AA450A" w:rsidRDefault="00C578BA" w:rsidP="00C578BA">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 Загальні положення</w:t>
            </w:r>
          </w:p>
          <w:p w:rsidR="00C578BA" w:rsidRPr="00AA450A" w:rsidRDefault="00C578BA" w:rsidP="00C578BA">
            <w:pPr>
              <w:ind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5. Суб'єкт господарювання отримує дозвіл на викиди до початку експлуатації об’єкта, у тому числі до проведення пусконалагоджувальних робіт.</w:t>
            </w:r>
          </w:p>
          <w:p w:rsidR="00EB4EDF" w:rsidRPr="00AA450A" w:rsidRDefault="00EB4EDF">
            <w:pPr>
              <w:rPr>
                <w:rFonts w:ascii="Times New Roman" w:hAnsi="Times New Roman" w:cs="Times New Roman"/>
                <w:sz w:val="24"/>
                <w:szCs w:val="24"/>
              </w:rPr>
            </w:pPr>
          </w:p>
        </w:tc>
        <w:tc>
          <w:tcPr>
            <w:tcW w:w="4365" w:type="dxa"/>
          </w:tcPr>
          <w:p w:rsidR="00EB4EDF" w:rsidRPr="00AA450A" w:rsidRDefault="00E769AA" w:rsidP="006130A8">
            <w:pPr>
              <w:jc w:val="center"/>
              <w:rPr>
                <w:rFonts w:ascii="Times New Roman" w:hAnsi="Times New Roman" w:cs="Times New Roman"/>
                <w:b/>
                <w:sz w:val="24"/>
                <w:szCs w:val="24"/>
              </w:rPr>
            </w:pPr>
            <w:r w:rsidRPr="00AA450A">
              <w:rPr>
                <w:rFonts w:ascii="Times New Roman" w:hAnsi="Times New Roman" w:cs="Times New Roman"/>
                <w:b/>
                <w:sz w:val="24"/>
                <w:szCs w:val="24"/>
                <w:lang w:val="ru-RU"/>
              </w:rPr>
              <w:t>В</w:t>
            </w:r>
            <w:proofErr w:type="spellStart"/>
            <w:r w:rsidRPr="00AA450A">
              <w:rPr>
                <w:rFonts w:ascii="Times New Roman" w:hAnsi="Times New Roman" w:cs="Times New Roman"/>
                <w:b/>
                <w:sz w:val="24"/>
                <w:szCs w:val="24"/>
              </w:rPr>
              <w:t>ідхилено</w:t>
            </w:r>
            <w:proofErr w:type="spellEnd"/>
          </w:p>
          <w:p w:rsidR="00E769AA" w:rsidRPr="00AA450A" w:rsidRDefault="00E769AA">
            <w:pPr>
              <w:rPr>
                <w:rFonts w:ascii="Times New Roman" w:hAnsi="Times New Roman" w:cs="Times New Roman"/>
                <w:sz w:val="24"/>
                <w:szCs w:val="24"/>
              </w:rPr>
            </w:pPr>
          </w:p>
          <w:p w:rsidR="00E769AA" w:rsidRPr="00AA450A" w:rsidRDefault="00E769AA">
            <w:pPr>
              <w:rPr>
                <w:rFonts w:ascii="Times New Roman" w:hAnsi="Times New Roman" w:cs="Times New Roman"/>
                <w:sz w:val="24"/>
                <w:szCs w:val="24"/>
              </w:rPr>
            </w:pPr>
            <w:r w:rsidRPr="00AA450A">
              <w:rPr>
                <w:rFonts w:ascii="Times New Roman" w:hAnsi="Times New Roman" w:cs="Times New Roman"/>
                <w:sz w:val="24"/>
                <w:szCs w:val="24"/>
              </w:rPr>
              <w:t>Зазначена норма не стосується об’єктів, які вже введено в експлуатацію</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C578BA">
            <w:pPr>
              <w:rPr>
                <w:rFonts w:ascii="Times New Roman" w:hAnsi="Times New Roman" w:cs="Times New Roman"/>
                <w:sz w:val="24"/>
                <w:szCs w:val="24"/>
              </w:rPr>
            </w:pPr>
            <w:r w:rsidRPr="00AA450A">
              <w:rPr>
                <w:rFonts w:ascii="Times New Roman" w:hAnsi="Times New Roman" w:cs="Times New Roman"/>
                <w:sz w:val="24"/>
                <w:szCs w:val="24"/>
              </w:rPr>
              <w:t>Згідно п. 6 розділу 1 д</w:t>
            </w:r>
            <w:r w:rsidR="00EB4EDF" w:rsidRPr="00AA450A">
              <w:rPr>
                <w:rFonts w:ascii="Times New Roman" w:hAnsi="Times New Roman" w:cs="Times New Roman"/>
                <w:sz w:val="24"/>
                <w:szCs w:val="24"/>
              </w:rPr>
              <w:t>озвіл на викиди видається суб'єкту господарювання після отримання висновку з оцінки впливу на довкілля, в якому визначено допустимість провадження планованої діяльності, яка відповідно до Закону України «Про оцінку впливу на довкілля» підлягає оцінці впливу на довкілля та визначає екологічні умови її провадження.</w:t>
            </w:r>
          </w:p>
          <w:p w:rsidR="00EB4EDF" w:rsidRPr="00AA450A" w:rsidRDefault="00EB4EDF">
            <w:pPr>
              <w:rPr>
                <w:rFonts w:ascii="Times New Roman" w:hAnsi="Times New Roman" w:cs="Times New Roman"/>
                <w:sz w:val="24"/>
                <w:szCs w:val="24"/>
              </w:rPr>
            </w:pPr>
            <w:r w:rsidRPr="00AA450A">
              <w:rPr>
                <w:rFonts w:ascii="Times New Roman" w:hAnsi="Times New Roman" w:cs="Times New Roman"/>
                <w:sz w:val="24"/>
                <w:szCs w:val="24"/>
              </w:rPr>
              <w:t>Даний пункт може застосовуватись тільки для новостворених об’єктів або об’єктів які було введено в експлуатацію після прийняття Закону України «Про оцінку впливу на довкілля». Необхідно надати чіткі роз’яснення з приводу об’єктів, які було введено в експлуатацію до прийняття Закону України «Про оцінку впливу на довкілля».</w:t>
            </w:r>
          </w:p>
        </w:tc>
        <w:tc>
          <w:tcPr>
            <w:tcW w:w="5841" w:type="dxa"/>
          </w:tcPr>
          <w:p w:rsidR="00C578BA" w:rsidRPr="00AA450A" w:rsidRDefault="00C578BA" w:rsidP="00C578BA">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 Загальні положення</w:t>
            </w:r>
          </w:p>
          <w:p w:rsidR="00C578BA" w:rsidRPr="00AA450A" w:rsidRDefault="00C578BA" w:rsidP="00C578BA">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6. Дозвіл на викиди видається суб'єкту господарювання після отримання висновку з оцінки впливу на довкілля, в якому визначено допустимість провадження планованої діяльності, яка відповідно до Закону України «Про оцінку впливу на довкілля» підлягає оцінці впливу на довкілля та визначає екологічні умови її провадження.</w:t>
            </w:r>
          </w:p>
          <w:p w:rsidR="00EB4EDF" w:rsidRPr="00AA450A" w:rsidRDefault="00EB4EDF">
            <w:pPr>
              <w:rPr>
                <w:rFonts w:ascii="Times New Roman" w:hAnsi="Times New Roman" w:cs="Times New Roman"/>
                <w:sz w:val="24"/>
                <w:szCs w:val="24"/>
              </w:rPr>
            </w:pPr>
          </w:p>
        </w:tc>
        <w:tc>
          <w:tcPr>
            <w:tcW w:w="4365" w:type="dxa"/>
          </w:tcPr>
          <w:p w:rsidR="00EB4EDF" w:rsidRPr="00AA450A" w:rsidRDefault="00E769AA" w:rsidP="006130A8">
            <w:pPr>
              <w:jc w:val="center"/>
              <w:rPr>
                <w:rFonts w:ascii="Times New Roman" w:hAnsi="Times New Roman" w:cs="Times New Roman"/>
                <w:b/>
                <w:sz w:val="24"/>
                <w:szCs w:val="24"/>
              </w:rPr>
            </w:pPr>
            <w:r w:rsidRPr="00AA450A">
              <w:rPr>
                <w:rFonts w:ascii="Times New Roman" w:hAnsi="Times New Roman" w:cs="Times New Roman"/>
                <w:b/>
                <w:sz w:val="24"/>
                <w:szCs w:val="24"/>
              </w:rPr>
              <w:t>Відхилено</w:t>
            </w:r>
          </w:p>
          <w:p w:rsidR="00E769AA" w:rsidRPr="00AA450A" w:rsidRDefault="00E769AA">
            <w:pPr>
              <w:rPr>
                <w:rFonts w:ascii="Times New Roman" w:hAnsi="Times New Roman" w:cs="Times New Roman"/>
                <w:b/>
                <w:sz w:val="24"/>
                <w:szCs w:val="24"/>
              </w:rPr>
            </w:pPr>
          </w:p>
          <w:p w:rsidR="00E769AA" w:rsidRPr="00AA450A" w:rsidRDefault="00E769AA">
            <w:pPr>
              <w:rPr>
                <w:rFonts w:ascii="Times New Roman" w:hAnsi="Times New Roman" w:cs="Times New Roman"/>
                <w:sz w:val="24"/>
                <w:szCs w:val="24"/>
              </w:rPr>
            </w:pPr>
            <w:r w:rsidRPr="00AA450A">
              <w:rPr>
                <w:rFonts w:ascii="Times New Roman" w:hAnsi="Times New Roman" w:cs="Times New Roman"/>
                <w:sz w:val="24"/>
                <w:szCs w:val="24"/>
              </w:rPr>
              <w:t>Визначено в Прикінцевих положеннях Закону України «Про оцінку впливу на довкілля»</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C578BA">
            <w:pPr>
              <w:rPr>
                <w:rFonts w:ascii="Times New Roman" w:hAnsi="Times New Roman" w:cs="Times New Roman"/>
                <w:sz w:val="24"/>
                <w:szCs w:val="24"/>
              </w:rPr>
            </w:pPr>
            <w:r w:rsidRPr="00AA450A">
              <w:rPr>
                <w:rFonts w:ascii="Times New Roman" w:hAnsi="Times New Roman" w:cs="Times New Roman"/>
                <w:sz w:val="24"/>
                <w:szCs w:val="24"/>
              </w:rPr>
              <w:t>Згідно п. 2 розділу IV, у</w:t>
            </w:r>
            <w:r w:rsidR="00EB4EDF" w:rsidRPr="00AA450A">
              <w:rPr>
                <w:rFonts w:ascii="Times New Roman" w:hAnsi="Times New Roman" w:cs="Times New Roman"/>
                <w:sz w:val="24"/>
                <w:szCs w:val="24"/>
              </w:rPr>
              <w:t xml:space="preserve"> разі усунення суб'єктом господарювання причин, що стали підставою для відмови у видачі дозволу на викиди, повторний розгляд документів здійснюється дозвільним органом у строк, що не перевищує двадцяти робочих днів з дня отримання відповідної заяви суб'єкта господарювання (уповноваженої особи) та документів для отримання дозволу на викиди, і документів, які засвідчують усунення причин, що стали підставою для відмови.</w:t>
            </w:r>
          </w:p>
          <w:p w:rsidR="00EB4EDF" w:rsidRPr="00AA450A" w:rsidRDefault="00EB4EDF">
            <w:pPr>
              <w:rPr>
                <w:rFonts w:ascii="Times New Roman" w:hAnsi="Times New Roman" w:cs="Times New Roman"/>
                <w:sz w:val="24"/>
                <w:szCs w:val="24"/>
              </w:rPr>
            </w:pPr>
            <w:r w:rsidRPr="00AA450A">
              <w:rPr>
                <w:rFonts w:ascii="Times New Roman" w:hAnsi="Times New Roman" w:cs="Times New Roman"/>
                <w:sz w:val="24"/>
                <w:szCs w:val="24"/>
              </w:rPr>
              <w:t xml:space="preserve">20 робочих днів, у більшості випадків, може бути замало для усунення суб'єктом господарювання причин, що стали </w:t>
            </w:r>
            <w:r w:rsidRPr="00AA450A">
              <w:rPr>
                <w:rFonts w:ascii="Times New Roman" w:hAnsi="Times New Roman" w:cs="Times New Roman"/>
                <w:sz w:val="24"/>
                <w:szCs w:val="24"/>
              </w:rPr>
              <w:lastRenderedPageBreak/>
              <w:t>підставою для відмови у видачі дозволу на викиди. Тому вважаємо, що доцільно збільшити строк на усунення суб'єктом господарювання причин, що стали підставою для відмови у видачі дозволу на викиди.</w:t>
            </w:r>
          </w:p>
        </w:tc>
        <w:tc>
          <w:tcPr>
            <w:tcW w:w="5841" w:type="dxa"/>
          </w:tcPr>
          <w:p w:rsidR="00C578BA" w:rsidRPr="00AA450A" w:rsidRDefault="00C578BA" w:rsidP="00C578BA">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lastRenderedPageBreak/>
              <w:t>ІV Порядок видачі, відмови у видачі, анулювання, переоформлення, зупинення, поновлення дії дозволу на викиди</w:t>
            </w:r>
          </w:p>
          <w:p w:rsidR="00EB4EDF" w:rsidRPr="00AA450A" w:rsidRDefault="00C578BA" w:rsidP="00C578BA">
            <w:pPr>
              <w:ind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2. У разі усунення суб'єктом господарювання причин, що стали підставою для відмови у видачі дозволу на викиди, повторний розгляд документів здійснюється дозвільним органом у строк, що не перевищує двадцяти робочих днів з дня отримання відповідної заяви суб'єкта господарювання (уповноваженої особи) та документів для отримання дозволу на викиди, і документів, які засвідчують усунення причин, що стали підставою для відмови.</w:t>
            </w:r>
          </w:p>
        </w:tc>
        <w:tc>
          <w:tcPr>
            <w:tcW w:w="4365" w:type="dxa"/>
          </w:tcPr>
          <w:p w:rsidR="00E769AA" w:rsidRPr="00AA450A" w:rsidRDefault="00E769AA" w:rsidP="006130A8">
            <w:pPr>
              <w:jc w:val="center"/>
              <w:rPr>
                <w:rFonts w:ascii="Times New Roman" w:hAnsi="Times New Roman" w:cs="Times New Roman"/>
                <w:b/>
                <w:sz w:val="24"/>
                <w:szCs w:val="24"/>
              </w:rPr>
            </w:pPr>
            <w:r w:rsidRPr="00AA450A">
              <w:rPr>
                <w:rFonts w:ascii="Times New Roman" w:hAnsi="Times New Roman" w:cs="Times New Roman"/>
                <w:b/>
                <w:sz w:val="24"/>
                <w:szCs w:val="24"/>
              </w:rPr>
              <w:t>Відхилено</w:t>
            </w:r>
          </w:p>
          <w:p w:rsidR="00E769AA" w:rsidRPr="00AA450A" w:rsidRDefault="00E769AA">
            <w:pPr>
              <w:rPr>
                <w:rFonts w:ascii="Times New Roman" w:hAnsi="Times New Roman" w:cs="Times New Roman"/>
                <w:sz w:val="24"/>
                <w:szCs w:val="24"/>
              </w:rPr>
            </w:pPr>
          </w:p>
          <w:p w:rsidR="00EB4EDF" w:rsidRPr="00AA450A" w:rsidRDefault="00E769AA">
            <w:pPr>
              <w:rPr>
                <w:rFonts w:ascii="Times New Roman" w:hAnsi="Times New Roman" w:cs="Times New Roman"/>
                <w:sz w:val="24"/>
                <w:szCs w:val="24"/>
              </w:rPr>
            </w:pPr>
            <w:r w:rsidRPr="00AA450A">
              <w:rPr>
                <w:rFonts w:ascii="Times New Roman" w:hAnsi="Times New Roman" w:cs="Times New Roman"/>
                <w:sz w:val="24"/>
                <w:szCs w:val="24"/>
              </w:rPr>
              <w:t>Проєктом не передбачено встановлення терміну для усунення суб'єктом господарювання причин, що стали підставою для відмови у видачі дозволу на викиди</w:t>
            </w:r>
          </w:p>
        </w:tc>
      </w:tr>
      <w:tr w:rsidR="00EB4EDF" w:rsidRPr="00AA450A" w:rsidTr="00FD3A43">
        <w:tc>
          <w:tcPr>
            <w:tcW w:w="615" w:type="dxa"/>
            <w:vMerge/>
          </w:tcPr>
          <w:p w:rsidR="00EB4EDF" w:rsidRPr="00AA450A" w:rsidRDefault="00EB4EDF">
            <w:pPr>
              <w:rPr>
                <w:rFonts w:ascii="Times New Roman" w:hAnsi="Times New Roman" w:cs="Times New Roman"/>
                <w:sz w:val="24"/>
                <w:szCs w:val="24"/>
              </w:rPr>
            </w:pPr>
          </w:p>
        </w:tc>
        <w:tc>
          <w:tcPr>
            <w:tcW w:w="4738" w:type="dxa"/>
          </w:tcPr>
          <w:p w:rsidR="00EB4EDF" w:rsidRPr="00AA450A" w:rsidRDefault="00C578BA">
            <w:pPr>
              <w:rPr>
                <w:rFonts w:ascii="Times New Roman" w:hAnsi="Times New Roman" w:cs="Times New Roman"/>
                <w:sz w:val="24"/>
                <w:szCs w:val="24"/>
              </w:rPr>
            </w:pPr>
            <w:r w:rsidRPr="00AA450A">
              <w:rPr>
                <w:rFonts w:ascii="Times New Roman" w:hAnsi="Times New Roman" w:cs="Times New Roman"/>
                <w:sz w:val="24"/>
                <w:szCs w:val="24"/>
              </w:rPr>
              <w:t>Згідно п. 2 розділу IІ п</w:t>
            </w:r>
            <w:r w:rsidR="00EB4EDF" w:rsidRPr="00AA450A">
              <w:rPr>
                <w:rFonts w:ascii="Times New Roman" w:hAnsi="Times New Roman" w:cs="Times New Roman"/>
                <w:sz w:val="24"/>
                <w:szCs w:val="24"/>
              </w:rPr>
              <w:t>овідомлення про намір отримати дозвіл на викиди повинно містити 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p>
          <w:p w:rsidR="00EB4EDF" w:rsidRPr="00AA450A" w:rsidRDefault="00EB4EDF">
            <w:pPr>
              <w:rPr>
                <w:rFonts w:ascii="Times New Roman" w:hAnsi="Times New Roman" w:cs="Times New Roman"/>
                <w:sz w:val="24"/>
                <w:szCs w:val="24"/>
              </w:rPr>
            </w:pPr>
            <w:r w:rsidRPr="00AA450A">
              <w:rPr>
                <w:rFonts w:ascii="Times New Roman" w:hAnsi="Times New Roman" w:cs="Times New Roman"/>
                <w:sz w:val="24"/>
                <w:szCs w:val="24"/>
              </w:rPr>
              <w:t>Процедура оцінки впливу на довкілля в рамках Закону України «Про оцінку впливу на довкілля» передбачає опублікування інформації в друкованих засобах масової інформації, розміщення на дошках оголошень та виготовлення копій для їх фізичного розміщення з метою ознайомлення громадськості. Тому вважаємо недоцільним включення в повідомлення про намір отримати дозвіл на викиди відомостей про наявність висновку з оцінки впливу на довкілля.</w:t>
            </w:r>
          </w:p>
        </w:tc>
        <w:tc>
          <w:tcPr>
            <w:tcW w:w="5841" w:type="dxa"/>
          </w:tcPr>
          <w:p w:rsidR="00C578BA" w:rsidRPr="00AA450A" w:rsidRDefault="00C578BA" w:rsidP="00C578BA">
            <w:pPr>
              <w:shd w:val="clear" w:color="auto" w:fill="FFFFFF"/>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 xml:space="preserve">ІІ Участь громадськості у процесі видачі дозволу на викиди та порядок проведення публічного обговорення  </w:t>
            </w:r>
          </w:p>
          <w:p w:rsidR="00C578BA" w:rsidRPr="00AA450A" w:rsidRDefault="00C578BA" w:rsidP="00C578BA">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2. Повідомлення про намір повинно містити загальну інформацію</w:t>
            </w:r>
            <w:r w:rsidRPr="00AA450A">
              <w:rPr>
                <w:rFonts w:ascii="Times New Roman" w:eastAsia="Times New Roman" w:hAnsi="Times New Roman" w:cs="Times New Roman"/>
                <w:b/>
                <w:sz w:val="24"/>
                <w:szCs w:val="24"/>
              </w:rPr>
              <w:t xml:space="preserve"> </w:t>
            </w:r>
            <w:r w:rsidRPr="00AA450A">
              <w:rPr>
                <w:rFonts w:ascii="Times New Roman" w:eastAsia="Times New Roman" w:hAnsi="Times New Roman" w:cs="Times New Roman"/>
                <w:sz w:val="24"/>
                <w:szCs w:val="24"/>
              </w:rPr>
              <w:t>про отримання дозволу для ознайомлення з нею громадськості (резюме):</w:t>
            </w:r>
          </w:p>
          <w:p w:rsidR="00C578BA" w:rsidRPr="00AA450A" w:rsidRDefault="00C578BA" w:rsidP="00C578BA">
            <w:pPr>
              <w:ind w:firstLine="566"/>
              <w:jc w:val="both"/>
              <w:rPr>
                <w:rFonts w:ascii="Times New Roman" w:eastAsia="Times New Roman" w:hAnsi="Times New Roman" w:cs="Times New Roman"/>
                <w:color w:val="212529"/>
                <w:sz w:val="24"/>
                <w:szCs w:val="24"/>
              </w:rPr>
            </w:pPr>
            <w:r w:rsidRPr="00AA450A">
              <w:rPr>
                <w:rFonts w:ascii="Times New Roman" w:eastAsia="Times New Roman" w:hAnsi="Times New Roman" w:cs="Times New Roman"/>
                <w:color w:val="212529"/>
                <w:sz w:val="24"/>
                <w:szCs w:val="24"/>
              </w:rPr>
              <w:t>повне та скорочене найменування суб'єкта господарювання;</w:t>
            </w:r>
          </w:p>
          <w:p w:rsidR="00C578BA" w:rsidRPr="00AA450A" w:rsidRDefault="00C578BA" w:rsidP="00C578BA">
            <w:pPr>
              <w:ind w:firstLine="566"/>
              <w:jc w:val="both"/>
              <w:rPr>
                <w:rFonts w:ascii="Times New Roman" w:eastAsia="Times New Roman" w:hAnsi="Times New Roman" w:cs="Times New Roman"/>
                <w:color w:val="212529"/>
                <w:sz w:val="24"/>
                <w:szCs w:val="24"/>
              </w:rPr>
            </w:pPr>
            <w:r w:rsidRPr="00AA450A">
              <w:rPr>
                <w:rFonts w:ascii="Times New Roman" w:eastAsia="Times New Roman" w:hAnsi="Times New Roman" w:cs="Times New Roman"/>
                <w:color w:val="212529"/>
                <w:sz w:val="24"/>
                <w:szCs w:val="24"/>
              </w:rPr>
              <w:t xml:space="preserve">ідентифікаційний код; </w:t>
            </w:r>
          </w:p>
          <w:p w:rsidR="00C578BA" w:rsidRPr="00AA450A" w:rsidRDefault="00C578BA" w:rsidP="00C578BA">
            <w:pPr>
              <w:ind w:firstLine="566"/>
              <w:jc w:val="both"/>
              <w:rPr>
                <w:rFonts w:ascii="Times New Roman" w:eastAsia="Times New Roman" w:hAnsi="Times New Roman" w:cs="Times New Roman"/>
                <w:color w:val="212529"/>
                <w:sz w:val="24"/>
                <w:szCs w:val="24"/>
              </w:rPr>
            </w:pPr>
            <w:r w:rsidRPr="00AA450A">
              <w:rPr>
                <w:rFonts w:ascii="Times New Roman" w:eastAsia="Times New Roman" w:hAnsi="Times New Roman" w:cs="Times New Roman"/>
                <w:color w:val="212529"/>
                <w:sz w:val="24"/>
                <w:szCs w:val="24"/>
              </w:rPr>
              <w:t xml:space="preserve">юридичну та поштову адреси, контактний номер телефону, електронну пошту суб'єкта господарювання; </w:t>
            </w:r>
          </w:p>
          <w:p w:rsidR="00C578BA" w:rsidRPr="00AA450A" w:rsidRDefault="00C578BA" w:rsidP="00C578BA">
            <w:pPr>
              <w:ind w:firstLine="566"/>
              <w:jc w:val="both"/>
              <w:rPr>
                <w:rFonts w:ascii="Times New Roman" w:eastAsia="Times New Roman" w:hAnsi="Times New Roman" w:cs="Times New Roman"/>
                <w:color w:val="212529"/>
                <w:sz w:val="24"/>
                <w:szCs w:val="24"/>
              </w:rPr>
            </w:pPr>
            <w:r w:rsidRPr="00AA450A">
              <w:rPr>
                <w:rFonts w:ascii="Times New Roman" w:eastAsia="Times New Roman" w:hAnsi="Times New Roman" w:cs="Times New Roman"/>
                <w:color w:val="212529"/>
                <w:sz w:val="24"/>
                <w:szCs w:val="24"/>
              </w:rPr>
              <w:t>фактичну адресу об’єкта/промислового майданчика;</w:t>
            </w:r>
          </w:p>
          <w:p w:rsidR="00C578BA" w:rsidRPr="00AA450A" w:rsidRDefault="00C578BA" w:rsidP="00C578BA">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мету отримання дозволу на викиди;</w:t>
            </w:r>
          </w:p>
          <w:p w:rsidR="00C578BA" w:rsidRPr="00AA450A" w:rsidRDefault="00C578BA" w:rsidP="00C578BA">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p>
          <w:p w:rsidR="00C578BA" w:rsidRPr="00AA450A" w:rsidRDefault="00C578BA" w:rsidP="00C578BA">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загальний опис об'єкта (опис виробництв та технологічного устаткування);</w:t>
            </w:r>
          </w:p>
          <w:p w:rsidR="00C578BA" w:rsidRPr="00AA450A" w:rsidRDefault="00C578BA" w:rsidP="00C578BA">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відомості щодо видів та обсягів викидів;</w:t>
            </w:r>
          </w:p>
          <w:p w:rsidR="00C578BA" w:rsidRPr="00AA450A" w:rsidRDefault="00C578BA" w:rsidP="00C578BA">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заходи щодо впровадження найкращих існуючих технологій виробництва, що виконані або/та які потребують виконання;</w:t>
            </w:r>
          </w:p>
          <w:p w:rsidR="00C578BA" w:rsidRPr="00AA450A" w:rsidRDefault="00C578BA" w:rsidP="00C578BA">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перелік заходів щодо скорочення викидів, що </w:t>
            </w:r>
            <w:r w:rsidRPr="00AA450A">
              <w:rPr>
                <w:rFonts w:ascii="Times New Roman" w:eastAsia="Times New Roman" w:hAnsi="Times New Roman" w:cs="Times New Roman"/>
                <w:sz w:val="24"/>
                <w:szCs w:val="24"/>
              </w:rPr>
              <w:lastRenderedPageBreak/>
              <w:t>виконані або/та які потребують виконання;</w:t>
            </w:r>
          </w:p>
          <w:p w:rsidR="00C578BA" w:rsidRPr="00AA450A" w:rsidRDefault="00C578BA" w:rsidP="00C578BA">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дотримання виконання природоохоронних заходів щодо скорочення викидів;</w:t>
            </w:r>
          </w:p>
          <w:p w:rsidR="00C578BA" w:rsidRPr="00AA450A" w:rsidRDefault="00C578BA" w:rsidP="00C578BA">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відповідність пропозицій щодо дозволених обсягів викидів законодавству;</w:t>
            </w:r>
          </w:p>
          <w:p w:rsidR="00C578BA" w:rsidRPr="00AA450A" w:rsidRDefault="00C578BA" w:rsidP="00C578BA">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адресу державної адміністрації, до якої можуть надсилатися зауваження та пропозиції громадськості щодо дозволу на викиди;</w:t>
            </w:r>
          </w:p>
          <w:p w:rsidR="00EB4EDF" w:rsidRPr="00AA450A" w:rsidRDefault="00C578BA" w:rsidP="00C578BA">
            <w:pPr>
              <w:shd w:val="clear" w:color="auto" w:fill="FFFFFF"/>
              <w:ind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строки подання зауважень та пропозицій.</w:t>
            </w:r>
          </w:p>
        </w:tc>
        <w:tc>
          <w:tcPr>
            <w:tcW w:w="4365" w:type="dxa"/>
          </w:tcPr>
          <w:p w:rsidR="00EB4EDF" w:rsidRPr="00AA450A" w:rsidRDefault="00E769AA"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Відхилено</w:t>
            </w:r>
          </w:p>
          <w:p w:rsidR="00E769AA" w:rsidRPr="00AA450A" w:rsidRDefault="00E769AA">
            <w:pPr>
              <w:rPr>
                <w:rFonts w:ascii="Times New Roman" w:hAnsi="Times New Roman" w:cs="Times New Roman"/>
                <w:b/>
                <w:sz w:val="24"/>
                <w:szCs w:val="24"/>
              </w:rPr>
            </w:pPr>
          </w:p>
          <w:p w:rsidR="00E769AA" w:rsidRPr="00AA450A" w:rsidRDefault="00E769AA">
            <w:pPr>
              <w:rPr>
                <w:rFonts w:ascii="Times New Roman" w:hAnsi="Times New Roman" w:cs="Times New Roman"/>
                <w:sz w:val="24"/>
                <w:szCs w:val="24"/>
              </w:rPr>
            </w:pPr>
            <w:r w:rsidRPr="00AA450A">
              <w:rPr>
                <w:rFonts w:ascii="Times New Roman" w:hAnsi="Times New Roman" w:cs="Times New Roman"/>
                <w:sz w:val="24"/>
                <w:szCs w:val="24"/>
              </w:rPr>
              <w:t>Положення відповідає Закону України «Про охорону атмосферного повітря»</w:t>
            </w:r>
          </w:p>
        </w:tc>
      </w:tr>
      <w:tr w:rsidR="00EB4EDF" w:rsidRPr="00AA450A" w:rsidTr="00FD3A43">
        <w:tc>
          <w:tcPr>
            <w:tcW w:w="15559" w:type="dxa"/>
            <w:gridSpan w:val="4"/>
            <w:shd w:val="clear" w:color="auto" w:fill="E7E6E6" w:themeFill="background2"/>
          </w:tcPr>
          <w:p w:rsidR="00FF5DF6" w:rsidRDefault="00FF5DF6" w:rsidP="006130A8">
            <w:pPr>
              <w:jc w:val="center"/>
              <w:rPr>
                <w:rFonts w:ascii="Times New Roman" w:hAnsi="Times New Roman" w:cs="Times New Roman"/>
                <w:b/>
                <w:sz w:val="24"/>
                <w:szCs w:val="24"/>
              </w:rPr>
            </w:pPr>
          </w:p>
          <w:p w:rsidR="001E5DB2" w:rsidRDefault="00EB4EDF" w:rsidP="006130A8">
            <w:pPr>
              <w:jc w:val="center"/>
              <w:rPr>
                <w:rFonts w:ascii="Times New Roman" w:hAnsi="Times New Roman" w:cs="Times New Roman"/>
                <w:b/>
                <w:sz w:val="24"/>
                <w:szCs w:val="24"/>
              </w:rPr>
            </w:pPr>
            <w:r w:rsidRPr="00AA450A">
              <w:rPr>
                <w:rFonts w:ascii="Times New Roman" w:hAnsi="Times New Roman" w:cs="Times New Roman"/>
                <w:b/>
                <w:sz w:val="24"/>
                <w:szCs w:val="24"/>
              </w:rPr>
              <w:t>Управління екології та природних ресурсів Черкаської обласної державної адміністрації</w:t>
            </w:r>
          </w:p>
          <w:p w:rsidR="00FF5DF6" w:rsidRPr="00AA450A" w:rsidRDefault="00FF5DF6" w:rsidP="006130A8">
            <w:pPr>
              <w:jc w:val="center"/>
              <w:rPr>
                <w:rFonts w:ascii="Times New Roman" w:hAnsi="Times New Roman" w:cs="Times New Roman"/>
                <w:b/>
                <w:sz w:val="24"/>
                <w:szCs w:val="24"/>
              </w:rPr>
            </w:pPr>
          </w:p>
        </w:tc>
      </w:tr>
      <w:tr w:rsidR="00EB4EDF" w:rsidRPr="00AA450A" w:rsidTr="00FD3A43">
        <w:tc>
          <w:tcPr>
            <w:tcW w:w="615" w:type="dxa"/>
          </w:tcPr>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3.</w:t>
            </w:r>
          </w:p>
        </w:tc>
        <w:tc>
          <w:tcPr>
            <w:tcW w:w="4738" w:type="dxa"/>
          </w:tcPr>
          <w:p w:rsidR="003F5CA6" w:rsidRPr="00AA450A" w:rsidRDefault="00C578BA" w:rsidP="00EB4EDF">
            <w:pPr>
              <w:rPr>
                <w:rFonts w:ascii="Times New Roman" w:hAnsi="Times New Roman" w:cs="Times New Roman"/>
                <w:sz w:val="24"/>
                <w:szCs w:val="24"/>
              </w:rPr>
            </w:pPr>
            <w:r w:rsidRPr="00AA450A">
              <w:rPr>
                <w:rFonts w:ascii="Times New Roman" w:hAnsi="Times New Roman" w:cs="Times New Roman"/>
                <w:sz w:val="24"/>
                <w:szCs w:val="24"/>
              </w:rPr>
              <w:t>Відповідно до абзацу першого частини восьмої статті 4</w:t>
            </w:r>
            <w:r w:rsidRPr="00AA450A">
              <w:rPr>
                <w:rFonts w:ascii="Times New Roman" w:hAnsi="Times New Roman" w:cs="Times New Roman"/>
                <w:sz w:val="24"/>
                <w:szCs w:val="24"/>
                <w:vertAlign w:val="superscript"/>
              </w:rPr>
              <w:t>-1</w:t>
            </w:r>
            <w:r w:rsidRPr="00AA450A">
              <w:rPr>
                <w:rFonts w:ascii="Times New Roman" w:hAnsi="Times New Roman" w:cs="Times New Roman"/>
                <w:sz w:val="24"/>
                <w:szCs w:val="24"/>
              </w:rPr>
              <w:t xml:space="preserve"> Закону України «Про дозвільну систему у сфері господарської діяльності» (далі – Закон) підстави для переоформлення документа дозвільного характеру встановлюються законом. </w:t>
            </w:r>
          </w:p>
          <w:p w:rsidR="00C578BA" w:rsidRPr="00AA450A" w:rsidRDefault="003F5CA6" w:rsidP="00EB4EDF">
            <w:pPr>
              <w:rPr>
                <w:rFonts w:ascii="Times New Roman" w:hAnsi="Times New Roman" w:cs="Times New Roman"/>
                <w:sz w:val="24"/>
                <w:szCs w:val="24"/>
              </w:rPr>
            </w:pPr>
            <w:r w:rsidRPr="00AA450A">
              <w:rPr>
                <w:rFonts w:ascii="Times New Roman" w:hAnsi="Times New Roman" w:cs="Times New Roman"/>
                <w:sz w:val="24"/>
                <w:szCs w:val="24"/>
              </w:rPr>
              <w:t>Стаття 11</w:t>
            </w:r>
            <w:r w:rsidR="000E49DA" w:rsidRPr="00AA450A">
              <w:rPr>
                <w:rFonts w:ascii="Times New Roman" w:hAnsi="Times New Roman" w:cs="Times New Roman"/>
                <w:sz w:val="24"/>
                <w:szCs w:val="24"/>
                <w:vertAlign w:val="superscript"/>
              </w:rPr>
              <w:t>-</w:t>
            </w:r>
            <w:r w:rsidR="00C578BA" w:rsidRPr="00AA450A">
              <w:rPr>
                <w:rFonts w:ascii="Times New Roman" w:hAnsi="Times New Roman" w:cs="Times New Roman"/>
                <w:sz w:val="24"/>
                <w:szCs w:val="24"/>
                <w:vertAlign w:val="superscript"/>
              </w:rPr>
              <w:t>1</w:t>
            </w:r>
            <w:r w:rsidR="00C578BA" w:rsidRPr="00AA450A">
              <w:rPr>
                <w:rFonts w:ascii="Times New Roman" w:hAnsi="Times New Roman" w:cs="Times New Roman"/>
                <w:sz w:val="24"/>
                <w:szCs w:val="24"/>
              </w:rPr>
              <w:t xml:space="preserve"> Закону України «Про охорону атмосферного повітря»  не містить підстав для переоформлення дозволу на викиди забруднюючих речовин в атмосферне повітря стаціонарними джерелами. </w:t>
            </w:r>
          </w:p>
          <w:p w:rsidR="00C578BA" w:rsidRPr="00AA450A" w:rsidRDefault="00C578BA" w:rsidP="00EB4EDF">
            <w:pPr>
              <w:rPr>
                <w:rFonts w:ascii="Times New Roman" w:hAnsi="Times New Roman" w:cs="Times New Roman"/>
                <w:sz w:val="24"/>
                <w:szCs w:val="24"/>
              </w:rPr>
            </w:pPr>
            <w:r w:rsidRPr="00AA450A">
              <w:rPr>
                <w:rFonts w:ascii="Times New Roman" w:hAnsi="Times New Roman" w:cs="Times New Roman"/>
                <w:sz w:val="24"/>
                <w:szCs w:val="24"/>
              </w:rPr>
              <w:t xml:space="preserve">Водночас, у пункті 7 розділу ІV «Порядок видачі, відмови у видачі, анулювання, переоформлення, зупинення, поновлення дії дозволу на викиди»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 затвердженого проєктом </w:t>
            </w:r>
            <w:r w:rsidRPr="00AA450A">
              <w:rPr>
                <w:rFonts w:ascii="Times New Roman" w:hAnsi="Times New Roman" w:cs="Times New Roman"/>
                <w:sz w:val="24"/>
                <w:szCs w:val="24"/>
              </w:rPr>
              <w:lastRenderedPageBreak/>
              <w:t xml:space="preserve">Постанови, пропонується визначити підставу для переоформлення дозволу  на викиди забруднюючих речовин в атмосферне повітря стаціонарними джерелами – приватизація єдиного майнового комплексу державного  або комунального підприємства. </w:t>
            </w:r>
          </w:p>
          <w:p w:rsidR="00C578BA" w:rsidRPr="00AA450A" w:rsidRDefault="00C578BA" w:rsidP="00EB4EDF">
            <w:pPr>
              <w:rPr>
                <w:rFonts w:ascii="Times New Roman" w:hAnsi="Times New Roman" w:cs="Times New Roman"/>
                <w:sz w:val="24"/>
                <w:szCs w:val="24"/>
              </w:rPr>
            </w:pPr>
            <w:r w:rsidRPr="00AA450A">
              <w:rPr>
                <w:rFonts w:ascii="Times New Roman" w:hAnsi="Times New Roman" w:cs="Times New Roman"/>
                <w:sz w:val="24"/>
                <w:szCs w:val="24"/>
              </w:rPr>
              <w:t>Оскільки проєкт Постанови є підзаконним нормативним актом, визначення у ньому підстави для переоформлення документа дозвільного характеру суперечить вимогам абзацу першого частини восьмої статті 4</w:t>
            </w:r>
            <w:r w:rsidRPr="00AA450A">
              <w:rPr>
                <w:rFonts w:ascii="Times New Roman" w:hAnsi="Times New Roman" w:cs="Times New Roman"/>
                <w:sz w:val="24"/>
                <w:szCs w:val="24"/>
                <w:vertAlign w:val="superscript"/>
              </w:rPr>
              <w:t>-1</w:t>
            </w:r>
            <w:r w:rsidRPr="00AA450A">
              <w:rPr>
                <w:rFonts w:ascii="Times New Roman" w:hAnsi="Times New Roman" w:cs="Times New Roman"/>
                <w:sz w:val="24"/>
                <w:szCs w:val="24"/>
              </w:rPr>
              <w:t xml:space="preserve"> Закону.   </w:t>
            </w:r>
          </w:p>
          <w:p w:rsidR="00EB4EDF" w:rsidRPr="00AA450A" w:rsidRDefault="00EB4EDF" w:rsidP="00EB4EDF">
            <w:pPr>
              <w:rPr>
                <w:rFonts w:ascii="Times New Roman" w:hAnsi="Times New Roman" w:cs="Times New Roman"/>
                <w:sz w:val="24"/>
                <w:szCs w:val="24"/>
              </w:rPr>
            </w:pPr>
          </w:p>
        </w:tc>
        <w:tc>
          <w:tcPr>
            <w:tcW w:w="5841" w:type="dxa"/>
          </w:tcPr>
          <w:p w:rsidR="00977FBA" w:rsidRPr="00AA450A" w:rsidRDefault="00977FBA" w:rsidP="00977FBA">
            <w:pPr>
              <w:jc w:val="center"/>
              <w:rPr>
                <w:rFonts w:ascii="Times New Roman" w:eastAsia="Times New Roman" w:hAnsi="Times New Roman" w:cs="Times New Roman"/>
                <w:b/>
                <w:sz w:val="24"/>
                <w:szCs w:val="24"/>
                <w:lang w:eastAsia="uk-UA"/>
              </w:rPr>
            </w:pPr>
            <w:r w:rsidRPr="00AA450A">
              <w:rPr>
                <w:rFonts w:ascii="Times New Roman" w:eastAsia="Times New Roman" w:hAnsi="Times New Roman" w:cs="Times New Roman"/>
                <w:b/>
                <w:sz w:val="24"/>
                <w:szCs w:val="24"/>
                <w:lang w:eastAsia="uk-UA"/>
              </w:rPr>
              <w:lastRenderedPageBreak/>
              <w:t>ІV Порядок видачі, відмови у видачі, анулювання, переоформлення, зупинення, поновлення дії дозволу на викиди</w:t>
            </w:r>
          </w:p>
          <w:p w:rsidR="00977FBA" w:rsidRPr="00AA450A" w:rsidRDefault="00977FBA" w:rsidP="00977FBA">
            <w:pPr>
              <w:pStyle w:val="rvps2"/>
              <w:shd w:val="clear" w:color="auto" w:fill="FFFFFF"/>
              <w:spacing w:before="0" w:beforeAutospacing="0" w:after="0" w:afterAutospacing="0"/>
              <w:ind w:firstLine="448"/>
              <w:jc w:val="both"/>
            </w:pPr>
            <w:r w:rsidRPr="00AA450A">
              <w:t>…</w:t>
            </w:r>
          </w:p>
          <w:p w:rsidR="00977FBA" w:rsidRPr="00AA450A" w:rsidRDefault="00977FBA" w:rsidP="00977FBA">
            <w:pPr>
              <w:pStyle w:val="rvps2"/>
              <w:shd w:val="clear" w:color="auto" w:fill="FFFFFF"/>
              <w:spacing w:before="0" w:beforeAutospacing="0" w:after="0" w:afterAutospacing="0"/>
              <w:ind w:firstLine="448"/>
              <w:jc w:val="both"/>
            </w:pPr>
            <w:r w:rsidRPr="00AA450A">
              <w:t>7. Дозвіл на викиди підлягає переоформленню у разі приватизації єдиного майнового комплексу державного або комунального підприємства та інших підстав, що встановлені законом.</w:t>
            </w:r>
          </w:p>
          <w:p w:rsidR="00977FBA" w:rsidRPr="00AA450A" w:rsidRDefault="00977FBA" w:rsidP="00977FBA">
            <w:pPr>
              <w:pStyle w:val="rvps2"/>
              <w:shd w:val="clear" w:color="auto" w:fill="FFFFFF"/>
              <w:spacing w:before="0" w:beforeAutospacing="0" w:after="0" w:afterAutospacing="0"/>
              <w:ind w:firstLine="448"/>
              <w:jc w:val="both"/>
            </w:pPr>
            <w:r w:rsidRPr="00AA450A">
              <w:t>Дозвіл на викиди не підлягає переоформленню з таких підстав:</w:t>
            </w:r>
          </w:p>
          <w:p w:rsidR="00977FBA" w:rsidRPr="00AA450A" w:rsidRDefault="00977FBA" w:rsidP="00977FBA">
            <w:pPr>
              <w:pStyle w:val="rvps2"/>
              <w:shd w:val="clear" w:color="auto" w:fill="FFFFFF"/>
              <w:spacing w:before="0" w:beforeAutospacing="0" w:after="0" w:afterAutospacing="0"/>
              <w:ind w:firstLine="448"/>
              <w:jc w:val="both"/>
            </w:pPr>
            <w:r w:rsidRPr="00AA450A">
              <w:t>зміна найменування та місцезнаходження юридичної особи або прізвища, імені, по батькові (за наявності) та місця проживання фізичної особи – підприємця;</w:t>
            </w:r>
          </w:p>
          <w:p w:rsidR="00977FBA" w:rsidRPr="00AA450A" w:rsidRDefault="00977FBA" w:rsidP="00977FBA">
            <w:pPr>
              <w:pStyle w:val="rvps2"/>
              <w:shd w:val="clear" w:color="auto" w:fill="FFFFFF"/>
              <w:spacing w:before="0" w:beforeAutospacing="0" w:after="0" w:afterAutospacing="0"/>
              <w:ind w:firstLine="448"/>
              <w:jc w:val="both"/>
            </w:pPr>
            <w:r w:rsidRPr="00AA450A">
              <w:t>зміна найменування акціонерного товариства у зв’язку із зміною типу акціонерного товариства або перетворенням акціонерного товариства в інше господарське товариство;</w:t>
            </w:r>
          </w:p>
          <w:p w:rsidR="00977FBA" w:rsidRPr="00AA450A" w:rsidRDefault="00977FBA" w:rsidP="00977FBA">
            <w:pPr>
              <w:pStyle w:val="rvps2"/>
              <w:shd w:val="clear" w:color="auto" w:fill="FFFFFF"/>
              <w:spacing w:before="0" w:beforeAutospacing="0" w:after="0" w:afterAutospacing="0"/>
              <w:ind w:firstLine="448"/>
              <w:jc w:val="both"/>
            </w:pPr>
            <w:r w:rsidRPr="00AA450A">
              <w:t>зміна власника всього майна боржника у вигляді цілісного майнового комплексу відповідно до затвердженого судом плану санації;</w:t>
            </w:r>
          </w:p>
          <w:p w:rsidR="00977FBA" w:rsidRPr="00AA450A" w:rsidRDefault="00977FBA" w:rsidP="00977FBA">
            <w:pPr>
              <w:pStyle w:val="rvps2"/>
              <w:shd w:val="clear" w:color="auto" w:fill="FFFFFF"/>
              <w:spacing w:before="0" w:beforeAutospacing="0" w:after="0" w:afterAutospacing="0"/>
              <w:ind w:firstLine="448"/>
              <w:jc w:val="both"/>
            </w:pPr>
            <w:r w:rsidRPr="00AA450A">
              <w:lastRenderedPageBreak/>
              <w:t>та інших підстав, що встановлені законом.</w:t>
            </w:r>
          </w:p>
          <w:p w:rsidR="00977FBA" w:rsidRPr="00AA450A" w:rsidRDefault="00977FBA" w:rsidP="00977FBA">
            <w:pPr>
              <w:pStyle w:val="rvps2"/>
              <w:shd w:val="clear" w:color="auto" w:fill="FFFFFF"/>
              <w:spacing w:before="0" w:beforeAutospacing="0" w:after="0" w:afterAutospacing="0"/>
              <w:ind w:firstLine="448"/>
              <w:jc w:val="both"/>
            </w:pPr>
            <w:r w:rsidRPr="00AA450A">
              <w:t>У разі зміни найменування акціонерного товариства у зв’язку із зміною типу акціонерного товариства або перетворенням акціонерного товариства в інше господарське товариство, зміни власника всього майна боржника у вигляді цілісного майнового комплексу відповідно до затвердженого судом плану санації суб'єкт господарювання має право продовжувати провадження певних дій щодо здійснення господарської діяльності або видів господарської діяльності на підставі виданого раніше дозволу на викиди.</w:t>
            </w:r>
          </w:p>
          <w:p w:rsidR="00977FBA" w:rsidRPr="00AA450A" w:rsidRDefault="00977FBA" w:rsidP="00977FBA">
            <w:pPr>
              <w:pStyle w:val="rvps2"/>
              <w:shd w:val="clear" w:color="auto" w:fill="FFFFFF"/>
              <w:spacing w:before="0" w:beforeAutospacing="0" w:after="0" w:afterAutospacing="0"/>
              <w:ind w:firstLine="448"/>
              <w:jc w:val="both"/>
            </w:pPr>
            <w:r w:rsidRPr="00AA450A">
              <w:t>У разі виникнення підстав для переоформлення дозволу на викиди суб'єкт господарювання (уповноважена особа) зобов'язаний протягом п'яти робочих днів з дня настання таких підстав подати дозвільному органу або центу надання адміністративних послуг:</w:t>
            </w:r>
          </w:p>
          <w:p w:rsidR="00977FBA" w:rsidRPr="00AA450A" w:rsidRDefault="00977FBA" w:rsidP="00977FBA">
            <w:pPr>
              <w:pStyle w:val="rvps2"/>
              <w:shd w:val="clear" w:color="auto" w:fill="FFFFFF"/>
              <w:spacing w:before="0" w:beforeAutospacing="0" w:after="0" w:afterAutospacing="0"/>
              <w:ind w:firstLine="448"/>
              <w:jc w:val="both"/>
            </w:pPr>
            <w:r w:rsidRPr="00AA450A">
              <w:t>заяву про переоформлення дозволу на викиди;</w:t>
            </w:r>
          </w:p>
          <w:p w:rsidR="00977FBA" w:rsidRPr="00AA450A" w:rsidRDefault="00977FBA" w:rsidP="00977FBA">
            <w:pPr>
              <w:pStyle w:val="rvps2"/>
              <w:shd w:val="clear" w:color="auto" w:fill="FFFFFF"/>
              <w:spacing w:before="0" w:beforeAutospacing="0" w:after="0" w:afterAutospacing="0"/>
              <w:ind w:firstLine="448"/>
              <w:jc w:val="both"/>
            </w:pPr>
            <w:r w:rsidRPr="00AA450A">
              <w:t>дозвіл на викиди, який підлягає переоформленню;</w:t>
            </w:r>
          </w:p>
          <w:p w:rsidR="00977FBA" w:rsidRPr="00AA450A" w:rsidRDefault="00977FBA" w:rsidP="00977FBA">
            <w:pPr>
              <w:pStyle w:val="rvps2"/>
              <w:shd w:val="clear" w:color="auto" w:fill="FFFFFF"/>
              <w:spacing w:before="0" w:beforeAutospacing="0" w:after="0" w:afterAutospacing="0"/>
              <w:ind w:firstLine="448"/>
              <w:jc w:val="both"/>
            </w:pPr>
            <w:r w:rsidRPr="00AA450A">
              <w:t>відомості, що засвідчують підставу для переоформлення дозволу на викиди.</w:t>
            </w:r>
          </w:p>
          <w:p w:rsidR="00977FBA" w:rsidRPr="00AA450A" w:rsidRDefault="00977FBA" w:rsidP="00977FBA">
            <w:pPr>
              <w:pStyle w:val="rvps2"/>
              <w:shd w:val="clear" w:color="auto" w:fill="FFFFFF"/>
              <w:spacing w:before="0" w:beforeAutospacing="0" w:after="0" w:afterAutospacing="0"/>
              <w:ind w:firstLine="448"/>
              <w:jc w:val="both"/>
            </w:pPr>
            <w:r w:rsidRPr="00AA450A">
              <w:t>Дозвільний орган протягом двох робочих днів з дня одержання заяви про переоформлення дозволу на викиди зобов’язаний прийняти рішення про переоформлення документа дозвільного характеру або відмову про його переоформлення, про що повідомляє суб’єкта господарювання особисто або через центр надання адміністративних послуг поштовим зв’язком, через електронний кабінет користувача або іншими електронними засобами комунікацій.</w:t>
            </w:r>
          </w:p>
          <w:p w:rsidR="00977FBA" w:rsidRPr="00AA450A" w:rsidRDefault="00977FBA" w:rsidP="00977FBA">
            <w:pPr>
              <w:pStyle w:val="rvps2"/>
              <w:shd w:val="clear" w:color="auto" w:fill="FFFFFF"/>
              <w:spacing w:before="0" w:beforeAutospacing="0" w:after="0" w:afterAutospacing="0"/>
              <w:ind w:firstLine="448"/>
              <w:jc w:val="both"/>
            </w:pPr>
            <w:r w:rsidRPr="00AA450A">
              <w:t xml:space="preserve">У разі переоформлення дозволу на викиди дозвільний орган не пізніше наступного робочого дня </w:t>
            </w:r>
            <w:r w:rsidRPr="00AA450A">
              <w:lastRenderedPageBreak/>
              <w:t>з дня переоформлення дозволу на викиди приймає рішення про визнання недійсним дозвіл на викиди, що був переоформлений.</w:t>
            </w:r>
          </w:p>
          <w:p w:rsidR="00977FBA" w:rsidRPr="00AA450A" w:rsidRDefault="00977FBA" w:rsidP="00977FBA">
            <w:pPr>
              <w:pStyle w:val="rvps2"/>
              <w:shd w:val="clear" w:color="auto" w:fill="FFFFFF"/>
              <w:spacing w:before="0" w:beforeAutospacing="0" w:after="0" w:afterAutospacing="0"/>
              <w:ind w:firstLine="448"/>
              <w:jc w:val="both"/>
            </w:pPr>
            <w:r w:rsidRPr="00AA450A">
              <w:t>Строк дії переоформленого дозволу на викиди не може перевищувати строк дії, зазначений у дозволі на викиди, що переоформлявся.</w:t>
            </w:r>
          </w:p>
          <w:p w:rsidR="00977FBA" w:rsidRPr="00AA450A" w:rsidRDefault="00977FBA" w:rsidP="00977FBA">
            <w:pPr>
              <w:pStyle w:val="rvps2"/>
              <w:shd w:val="clear" w:color="auto" w:fill="FFFFFF"/>
              <w:spacing w:before="0" w:beforeAutospacing="0" w:after="0" w:afterAutospacing="0"/>
              <w:ind w:firstLine="448"/>
              <w:jc w:val="both"/>
            </w:pPr>
            <w:r w:rsidRPr="00AA450A">
              <w:t>Не переоформлений в установлений строк дозвіл на викиди є недійсним.</w:t>
            </w:r>
          </w:p>
          <w:p w:rsidR="003F5CA6" w:rsidRPr="00AA450A" w:rsidRDefault="003F5CA6" w:rsidP="00977FBA">
            <w:pPr>
              <w:pStyle w:val="rvps2"/>
              <w:shd w:val="clear" w:color="auto" w:fill="FFFFFF"/>
              <w:spacing w:before="0" w:beforeAutospacing="0" w:after="0" w:afterAutospacing="0"/>
              <w:ind w:firstLine="448"/>
              <w:jc w:val="both"/>
            </w:pPr>
          </w:p>
        </w:tc>
        <w:tc>
          <w:tcPr>
            <w:tcW w:w="4365" w:type="dxa"/>
          </w:tcPr>
          <w:p w:rsidR="00EB4EDF" w:rsidRPr="00AA450A" w:rsidRDefault="006E7191"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Відхилено</w:t>
            </w:r>
          </w:p>
          <w:p w:rsidR="006E7191" w:rsidRPr="00AA450A" w:rsidRDefault="006E7191" w:rsidP="00EB4EDF">
            <w:pPr>
              <w:rPr>
                <w:rFonts w:ascii="Times New Roman" w:hAnsi="Times New Roman" w:cs="Times New Roman"/>
                <w:b/>
                <w:sz w:val="24"/>
                <w:szCs w:val="24"/>
              </w:rPr>
            </w:pPr>
          </w:p>
          <w:p w:rsidR="006E7191" w:rsidRPr="00AA450A" w:rsidRDefault="00650663" w:rsidP="00EB4EDF">
            <w:pPr>
              <w:rPr>
                <w:rFonts w:ascii="Times New Roman" w:hAnsi="Times New Roman" w:cs="Times New Roman"/>
                <w:sz w:val="24"/>
                <w:szCs w:val="24"/>
              </w:rPr>
            </w:pPr>
            <w:r>
              <w:rPr>
                <w:rFonts w:ascii="Times New Roman" w:hAnsi="Times New Roman" w:cs="Times New Roman"/>
                <w:sz w:val="24"/>
                <w:szCs w:val="24"/>
              </w:rPr>
              <w:t>Суперечить позиції Мінекономі</w:t>
            </w:r>
            <w:r w:rsidR="007E74BE" w:rsidRPr="00AA450A">
              <w:rPr>
                <w:rFonts w:ascii="Times New Roman" w:hAnsi="Times New Roman" w:cs="Times New Roman"/>
                <w:sz w:val="24"/>
                <w:szCs w:val="24"/>
              </w:rPr>
              <w:t>ки</w:t>
            </w:r>
          </w:p>
        </w:tc>
      </w:tr>
      <w:tr w:rsidR="00EB4EDF" w:rsidRPr="00AA450A" w:rsidTr="00FD3A43">
        <w:tc>
          <w:tcPr>
            <w:tcW w:w="15559" w:type="dxa"/>
            <w:gridSpan w:val="4"/>
            <w:shd w:val="clear" w:color="auto" w:fill="E7E6E6" w:themeFill="background2"/>
          </w:tcPr>
          <w:p w:rsidR="00FF5DF6" w:rsidRDefault="00FF5DF6" w:rsidP="006130A8">
            <w:pPr>
              <w:jc w:val="center"/>
              <w:rPr>
                <w:rFonts w:ascii="Times New Roman" w:hAnsi="Times New Roman" w:cs="Times New Roman"/>
                <w:b/>
                <w:sz w:val="24"/>
                <w:szCs w:val="24"/>
              </w:rPr>
            </w:pPr>
          </w:p>
          <w:p w:rsidR="001E5DB2" w:rsidRDefault="00EB4EDF" w:rsidP="006130A8">
            <w:pPr>
              <w:jc w:val="center"/>
              <w:rPr>
                <w:rFonts w:ascii="Times New Roman" w:hAnsi="Times New Roman" w:cs="Times New Roman"/>
                <w:b/>
                <w:sz w:val="24"/>
                <w:szCs w:val="24"/>
              </w:rPr>
            </w:pPr>
            <w:r w:rsidRPr="00AA450A">
              <w:rPr>
                <w:rFonts w:ascii="Times New Roman" w:hAnsi="Times New Roman" w:cs="Times New Roman"/>
                <w:b/>
                <w:sz w:val="24"/>
                <w:szCs w:val="24"/>
              </w:rPr>
              <w:t>гр. Бондар Андрій</w:t>
            </w:r>
          </w:p>
          <w:p w:rsidR="00FF5DF6" w:rsidRPr="00AA450A" w:rsidRDefault="00FF5DF6" w:rsidP="006130A8">
            <w:pPr>
              <w:jc w:val="center"/>
              <w:rPr>
                <w:rFonts w:ascii="Times New Roman" w:hAnsi="Times New Roman" w:cs="Times New Roman"/>
                <w:b/>
                <w:sz w:val="24"/>
                <w:szCs w:val="24"/>
              </w:rPr>
            </w:pPr>
          </w:p>
        </w:tc>
      </w:tr>
      <w:tr w:rsidR="00EB4EDF" w:rsidRPr="00AA450A" w:rsidTr="00FD3A43">
        <w:tc>
          <w:tcPr>
            <w:tcW w:w="615" w:type="dxa"/>
          </w:tcPr>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4.</w:t>
            </w:r>
          </w:p>
        </w:tc>
        <w:tc>
          <w:tcPr>
            <w:tcW w:w="4738" w:type="dxa"/>
          </w:tcPr>
          <w:p w:rsidR="00CF09A5" w:rsidRPr="00AA450A" w:rsidRDefault="00CF09A5" w:rsidP="00EB4EDF">
            <w:pPr>
              <w:rPr>
                <w:rFonts w:ascii="Times New Roman" w:hAnsi="Times New Roman" w:cs="Times New Roman"/>
                <w:sz w:val="24"/>
                <w:szCs w:val="24"/>
              </w:rPr>
            </w:pPr>
            <w:r w:rsidRPr="00AA450A">
              <w:rPr>
                <w:rFonts w:ascii="Times New Roman" w:hAnsi="Times New Roman" w:cs="Times New Roman"/>
                <w:sz w:val="24"/>
                <w:szCs w:val="24"/>
              </w:rPr>
              <w:t>В п. 6 проєкту постанови Кабінету Міністрів України «Про внесення змін до постанови Кабінету Міністрів України від 13 березня 2002 року № 302».</w:t>
            </w:r>
          </w:p>
          <w:p w:rsidR="00EB4EDF" w:rsidRPr="00AA450A" w:rsidRDefault="004703B0" w:rsidP="00EB4EDF">
            <w:pPr>
              <w:rPr>
                <w:rFonts w:ascii="Times New Roman" w:hAnsi="Times New Roman" w:cs="Times New Roman"/>
                <w:sz w:val="24"/>
                <w:szCs w:val="24"/>
              </w:rPr>
            </w:pPr>
            <w:r w:rsidRPr="00AA450A">
              <w:rPr>
                <w:rFonts w:ascii="Times New Roman" w:hAnsi="Times New Roman" w:cs="Times New Roman"/>
                <w:sz w:val="24"/>
                <w:szCs w:val="24"/>
              </w:rPr>
              <w:t>Н</w:t>
            </w:r>
            <w:r w:rsidR="00EB4EDF" w:rsidRPr="00AA450A">
              <w:rPr>
                <w:rFonts w:ascii="Times New Roman" w:hAnsi="Times New Roman" w:cs="Times New Roman"/>
                <w:sz w:val="24"/>
                <w:szCs w:val="24"/>
              </w:rPr>
              <w:t>е зовсім зрозуміло, яким чином отримати Дозвіл на викиди забруднюючих речовин в атмосферне повітря стаціонарними джерелами суб’єкту господарювання, якщо останній планує вести господарську діяльність на об’єкті, який був введений в експлуатацію до моменту введення в дію ЗУ «Про оцінку впливу на довкілля» та не має Висновку державної екологічної експертизи.</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Прошу, п. 6 проекту постанови Кабінету Міністрів України «Про внесення змін до постанови Ка</w:t>
            </w:r>
            <w:r w:rsidR="004703B0" w:rsidRPr="00AA450A">
              <w:rPr>
                <w:rFonts w:ascii="Times New Roman" w:hAnsi="Times New Roman" w:cs="Times New Roman"/>
                <w:sz w:val="24"/>
                <w:szCs w:val="24"/>
              </w:rPr>
              <w:t>бінету Міністрів України від 13 </w:t>
            </w:r>
            <w:r w:rsidRPr="00AA450A">
              <w:rPr>
                <w:rFonts w:ascii="Times New Roman" w:hAnsi="Times New Roman" w:cs="Times New Roman"/>
                <w:sz w:val="24"/>
                <w:szCs w:val="24"/>
              </w:rPr>
              <w:t xml:space="preserve">березня 2002 року № 302» скоригувати так, що була чіткіше прописана відсутність потреби в отриманні висновку з оцінки впливу на довкілля, як однієї з умов видачі </w:t>
            </w:r>
            <w:r w:rsidRPr="00AA450A">
              <w:rPr>
                <w:rFonts w:ascii="Times New Roman" w:hAnsi="Times New Roman" w:cs="Times New Roman"/>
                <w:sz w:val="24"/>
                <w:szCs w:val="24"/>
              </w:rPr>
              <w:lastRenderedPageBreak/>
              <w:t>Дозволу на викиди для тих суб’єктів господарювання, які мають намір отримати Дозвіл на викиди забруднюючих речовин в атмосферне повітря стаціонарними джерелами для своїх об’єктів введених в експлуатацію, до введення в дію ЗУ «Про оцінку впливу на довкілля» та за умови відсутності Висновку державної екологічної експертизи.</w:t>
            </w:r>
          </w:p>
          <w:p w:rsidR="00EB4EDF" w:rsidRPr="00AA450A" w:rsidRDefault="00EB4EDF" w:rsidP="00EB4EDF">
            <w:pPr>
              <w:rPr>
                <w:rFonts w:ascii="Times New Roman" w:hAnsi="Times New Roman" w:cs="Times New Roman"/>
                <w:sz w:val="24"/>
                <w:szCs w:val="24"/>
              </w:rPr>
            </w:pPr>
          </w:p>
        </w:tc>
        <w:tc>
          <w:tcPr>
            <w:tcW w:w="5841" w:type="dxa"/>
          </w:tcPr>
          <w:p w:rsidR="00CF09A5" w:rsidRPr="00AA450A" w:rsidRDefault="00CF09A5" w:rsidP="00CF09A5">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lastRenderedPageBreak/>
              <w:t>І Загальні положення</w:t>
            </w:r>
          </w:p>
          <w:p w:rsidR="00CF09A5" w:rsidRPr="00AA450A" w:rsidRDefault="00CF09A5" w:rsidP="00CF09A5">
            <w:pPr>
              <w:ind w:firstLine="566"/>
              <w:jc w:val="both"/>
              <w:rPr>
                <w:rFonts w:ascii="Times New Roman" w:eastAsia="Times New Roman" w:hAnsi="Times New Roman" w:cs="Times New Roman"/>
                <w:color w:val="FF0000"/>
                <w:sz w:val="24"/>
                <w:szCs w:val="24"/>
              </w:rPr>
            </w:pPr>
            <w:r w:rsidRPr="00AA450A">
              <w:rPr>
                <w:rFonts w:ascii="Times New Roman" w:eastAsia="Times New Roman" w:hAnsi="Times New Roman" w:cs="Times New Roman"/>
                <w:sz w:val="24"/>
                <w:szCs w:val="24"/>
              </w:rPr>
              <w:t>6. Дозвіл на викиди видається суб'єкту господарювання після отримання висновку з оцінки впливу на довкілля, в якому визначено допустимість провадження планованої діяльності, яка відповідно до Закону України «Про оцінку впливу на довкілля» підлягає оцінці впливу на довкілля та визначає екологічні умови її провадження.</w:t>
            </w:r>
          </w:p>
          <w:p w:rsidR="00EB4EDF" w:rsidRPr="00AA450A" w:rsidRDefault="00EB4EDF" w:rsidP="00EB4EDF">
            <w:pPr>
              <w:rPr>
                <w:rFonts w:ascii="Times New Roman" w:hAnsi="Times New Roman" w:cs="Times New Roman"/>
                <w:sz w:val="24"/>
                <w:szCs w:val="24"/>
              </w:rPr>
            </w:pPr>
          </w:p>
        </w:tc>
        <w:tc>
          <w:tcPr>
            <w:tcW w:w="4365" w:type="dxa"/>
          </w:tcPr>
          <w:p w:rsidR="00EB4EDF" w:rsidRPr="00AA450A" w:rsidRDefault="007E74BE" w:rsidP="006130A8">
            <w:pPr>
              <w:jc w:val="center"/>
              <w:rPr>
                <w:rFonts w:ascii="Times New Roman" w:hAnsi="Times New Roman" w:cs="Times New Roman"/>
                <w:b/>
                <w:sz w:val="24"/>
                <w:szCs w:val="24"/>
              </w:rPr>
            </w:pPr>
            <w:r w:rsidRPr="00AA450A">
              <w:rPr>
                <w:rFonts w:ascii="Times New Roman" w:hAnsi="Times New Roman" w:cs="Times New Roman"/>
                <w:b/>
                <w:sz w:val="24"/>
                <w:szCs w:val="24"/>
              </w:rPr>
              <w:t>Відхилено</w:t>
            </w:r>
          </w:p>
          <w:p w:rsidR="007E74BE" w:rsidRPr="00AA450A" w:rsidRDefault="007E74BE" w:rsidP="00EB4EDF">
            <w:pPr>
              <w:rPr>
                <w:rFonts w:ascii="Times New Roman" w:hAnsi="Times New Roman" w:cs="Times New Roman"/>
                <w:b/>
                <w:sz w:val="24"/>
                <w:szCs w:val="24"/>
              </w:rPr>
            </w:pPr>
          </w:p>
          <w:p w:rsidR="007E74BE" w:rsidRPr="00AA450A" w:rsidRDefault="007E74BE" w:rsidP="00EB4EDF">
            <w:pPr>
              <w:rPr>
                <w:rFonts w:ascii="Times New Roman" w:hAnsi="Times New Roman" w:cs="Times New Roman"/>
                <w:sz w:val="24"/>
                <w:szCs w:val="24"/>
              </w:rPr>
            </w:pPr>
            <w:r w:rsidRPr="00AA450A">
              <w:rPr>
                <w:rFonts w:ascii="Times New Roman" w:hAnsi="Times New Roman" w:cs="Times New Roman"/>
                <w:sz w:val="24"/>
                <w:szCs w:val="24"/>
              </w:rPr>
              <w:t>Положення проєкту відповідає Закону України «Про оцінку впливу на довкілля»</w:t>
            </w:r>
          </w:p>
        </w:tc>
      </w:tr>
      <w:tr w:rsidR="00EB4EDF" w:rsidRPr="00AA450A" w:rsidTr="00FD3A43">
        <w:tc>
          <w:tcPr>
            <w:tcW w:w="15559" w:type="dxa"/>
            <w:gridSpan w:val="4"/>
            <w:shd w:val="clear" w:color="auto" w:fill="E7E6E6" w:themeFill="background2"/>
          </w:tcPr>
          <w:p w:rsidR="00FF5DF6" w:rsidRDefault="00FF5DF6" w:rsidP="006130A8">
            <w:pPr>
              <w:jc w:val="center"/>
              <w:rPr>
                <w:rFonts w:ascii="Times New Roman" w:hAnsi="Times New Roman" w:cs="Times New Roman"/>
                <w:b/>
                <w:sz w:val="24"/>
                <w:szCs w:val="24"/>
              </w:rPr>
            </w:pPr>
          </w:p>
          <w:p w:rsidR="001E5DB2" w:rsidRDefault="00EB4EDF" w:rsidP="006130A8">
            <w:pPr>
              <w:jc w:val="center"/>
              <w:rPr>
                <w:rFonts w:ascii="Times New Roman" w:hAnsi="Times New Roman" w:cs="Times New Roman"/>
                <w:b/>
                <w:sz w:val="24"/>
                <w:szCs w:val="24"/>
              </w:rPr>
            </w:pPr>
            <w:r w:rsidRPr="00AA450A">
              <w:rPr>
                <w:rFonts w:ascii="Times New Roman" w:hAnsi="Times New Roman" w:cs="Times New Roman"/>
                <w:b/>
                <w:sz w:val="24"/>
                <w:szCs w:val="24"/>
              </w:rPr>
              <w:t xml:space="preserve">Гр. </w:t>
            </w:r>
            <w:proofErr w:type="spellStart"/>
            <w:r w:rsidRPr="00AA450A">
              <w:rPr>
                <w:rFonts w:ascii="Times New Roman" w:hAnsi="Times New Roman" w:cs="Times New Roman"/>
                <w:b/>
                <w:sz w:val="24"/>
                <w:szCs w:val="24"/>
              </w:rPr>
              <w:t>Ополінський</w:t>
            </w:r>
            <w:proofErr w:type="spellEnd"/>
            <w:r w:rsidRPr="00AA450A">
              <w:rPr>
                <w:rFonts w:ascii="Times New Roman" w:hAnsi="Times New Roman" w:cs="Times New Roman"/>
                <w:b/>
                <w:sz w:val="24"/>
                <w:szCs w:val="24"/>
              </w:rPr>
              <w:t xml:space="preserve"> Ігор Олегович</w:t>
            </w:r>
          </w:p>
          <w:p w:rsidR="00FF5DF6" w:rsidRPr="00AA450A" w:rsidRDefault="00FF5DF6" w:rsidP="006130A8">
            <w:pPr>
              <w:jc w:val="center"/>
              <w:rPr>
                <w:rFonts w:ascii="Times New Roman" w:hAnsi="Times New Roman" w:cs="Times New Roman"/>
                <w:b/>
                <w:sz w:val="24"/>
                <w:szCs w:val="24"/>
              </w:rPr>
            </w:pPr>
          </w:p>
        </w:tc>
      </w:tr>
      <w:tr w:rsidR="00EB4EDF" w:rsidRPr="00AA450A" w:rsidTr="00FD3A43">
        <w:tc>
          <w:tcPr>
            <w:tcW w:w="615" w:type="dxa"/>
            <w:vMerge w:val="restart"/>
          </w:tcPr>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5</w:t>
            </w:r>
          </w:p>
        </w:tc>
        <w:tc>
          <w:tcPr>
            <w:tcW w:w="4738" w:type="dxa"/>
          </w:tcPr>
          <w:p w:rsidR="00CF09A5" w:rsidRPr="00AA450A" w:rsidRDefault="00633F07" w:rsidP="00EB4EDF">
            <w:pPr>
              <w:rPr>
                <w:rFonts w:ascii="Times New Roman" w:hAnsi="Times New Roman" w:cs="Times New Roman"/>
                <w:sz w:val="24"/>
                <w:szCs w:val="24"/>
              </w:rPr>
            </w:pPr>
            <w:r w:rsidRPr="00AA450A">
              <w:rPr>
                <w:rFonts w:ascii="Times New Roman" w:hAnsi="Times New Roman" w:cs="Times New Roman"/>
                <w:sz w:val="24"/>
                <w:szCs w:val="24"/>
              </w:rPr>
              <w:t>Для уникнення двозначності та відповідно до Статті 11</w:t>
            </w:r>
            <w:r w:rsidRPr="00AA450A">
              <w:rPr>
                <w:rFonts w:ascii="Times New Roman" w:hAnsi="Times New Roman" w:cs="Times New Roman"/>
                <w:sz w:val="24"/>
                <w:szCs w:val="24"/>
                <w:vertAlign w:val="superscript"/>
              </w:rPr>
              <w:t>-1</w:t>
            </w:r>
            <w:r w:rsidRPr="00AA450A">
              <w:rPr>
                <w:rFonts w:ascii="Times New Roman" w:hAnsi="Times New Roman" w:cs="Times New Roman"/>
                <w:sz w:val="24"/>
                <w:szCs w:val="24"/>
              </w:rPr>
              <w:t xml:space="preserve"> Закону України "Про  охорону атмосферного  повітря" пропонується п. 2 Розділу ІІ</w:t>
            </w:r>
            <w:r w:rsidR="00CF09A5" w:rsidRPr="00AA450A">
              <w:rPr>
                <w:rFonts w:ascii="Times New Roman" w:hAnsi="Times New Roman" w:cs="Times New Roman"/>
                <w:sz w:val="24"/>
                <w:szCs w:val="24"/>
              </w:rPr>
              <w:t xml:space="preserve"> викласти у такій редакції:</w:t>
            </w:r>
          </w:p>
          <w:p w:rsidR="00EB4EDF" w:rsidRPr="00AA450A" w:rsidRDefault="00CF09A5" w:rsidP="00EB4EDF">
            <w:pPr>
              <w:rPr>
                <w:rFonts w:ascii="Times New Roman" w:hAnsi="Times New Roman" w:cs="Times New Roman"/>
                <w:sz w:val="24"/>
                <w:szCs w:val="24"/>
              </w:rPr>
            </w:pPr>
            <w:r w:rsidRPr="00AA450A">
              <w:rPr>
                <w:rFonts w:ascii="Times New Roman" w:hAnsi="Times New Roman" w:cs="Times New Roman"/>
                <w:sz w:val="24"/>
                <w:szCs w:val="24"/>
              </w:rPr>
              <w:t>«</w:t>
            </w:r>
            <w:r w:rsidR="00EB4EDF" w:rsidRPr="00AA450A">
              <w:rPr>
                <w:rFonts w:ascii="Times New Roman" w:hAnsi="Times New Roman" w:cs="Times New Roman"/>
                <w:sz w:val="24"/>
                <w:szCs w:val="24"/>
              </w:rPr>
              <w:t xml:space="preserve">2. Повідомлення про намір повинно містити загальну інформацію про отримання дозволу для ознайомлення з нею громадськості (резюме): </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 xml:space="preserve">повне та скорочене найменування суб'єкта господарювання; </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 xml:space="preserve">ідентифікаційний код; </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 xml:space="preserve">юридичну та поштову адреси, контактний номер телефону, електронну пошту суб'єкта господарювання; </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фактичну адресу об’єкта/промислового майданчика;</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 xml:space="preserve">мету отримання дозволу на викиди; </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 xml:space="preserve">відомості про наявність висновку з оцінки впливу на довкілля, в якому визначено </w:t>
            </w:r>
            <w:r w:rsidRPr="00AA450A">
              <w:rPr>
                <w:rFonts w:ascii="Times New Roman" w:hAnsi="Times New Roman" w:cs="Times New Roman"/>
                <w:sz w:val="24"/>
                <w:szCs w:val="24"/>
              </w:rPr>
              <w:lastRenderedPageBreak/>
              <w:t xml:space="preserve">допустимість провадження планованої діяльності, яка згідно з вимогами Закону України «Про оцінку впливу на довкілля» підлягає оцінці впливу на довкілля; </w:t>
            </w:r>
          </w:p>
          <w:p w:rsidR="007C585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 xml:space="preserve">загальний опис об'єкта (опис виробництв та технологічного устаткування); </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 xml:space="preserve">відомості щодо видів та обсягів викидів; </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 xml:space="preserve">заходи щодо впровадження найкращих існуючих технологій виробництва, що виконані або/та які потребують виконання; </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 xml:space="preserve">перелік заходів щодо скорочення викидів, що виконані або/та які потребують виконання; </w:t>
            </w:r>
          </w:p>
          <w:p w:rsidR="007C585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 xml:space="preserve">дотримання виконання природоохоронних заходів щодо скорочення викидів; </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 xml:space="preserve">відповідність пропозицій щодо дозволених обсягів викидів законодавству; </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b/>
                <w:i/>
                <w:sz w:val="24"/>
                <w:szCs w:val="24"/>
              </w:rPr>
              <w:t>адресу обласної,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Pr="00AA450A">
              <w:rPr>
                <w:rFonts w:ascii="Times New Roman" w:hAnsi="Times New Roman" w:cs="Times New Roman"/>
                <w:sz w:val="24"/>
                <w:szCs w:val="24"/>
              </w:rPr>
              <w:t xml:space="preserve">; </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строки подання зауважень та пропозицій.</w:t>
            </w:r>
            <w:r w:rsidR="00CF09A5" w:rsidRPr="00AA450A">
              <w:rPr>
                <w:rFonts w:ascii="Times New Roman" w:hAnsi="Times New Roman" w:cs="Times New Roman"/>
                <w:sz w:val="24"/>
                <w:szCs w:val="24"/>
              </w:rPr>
              <w:t>»</w:t>
            </w:r>
          </w:p>
        </w:tc>
        <w:tc>
          <w:tcPr>
            <w:tcW w:w="5841" w:type="dxa"/>
          </w:tcPr>
          <w:p w:rsidR="00977FBA" w:rsidRPr="00AA450A" w:rsidRDefault="00977FBA" w:rsidP="00977FBA">
            <w:pPr>
              <w:pStyle w:val="rvps2"/>
              <w:shd w:val="clear" w:color="auto" w:fill="FFFFFF"/>
              <w:spacing w:before="0" w:beforeAutospacing="0" w:after="0" w:afterAutospacing="0"/>
              <w:ind w:firstLine="448"/>
              <w:jc w:val="both"/>
              <w:rPr>
                <w:b/>
              </w:rPr>
            </w:pPr>
            <w:r w:rsidRPr="00AA450A">
              <w:rPr>
                <w:b/>
              </w:rPr>
              <w:lastRenderedPageBreak/>
              <w:t>І Загальні положення</w:t>
            </w:r>
          </w:p>
          <w:p w:rsidR="00977FBA" w:rsidRPr="00AA450A" w:rsidRDefault="00977FBA" w:rsidP="00977FBA">
            <w:pPr>
              <w:pStyle w:val="rvps2"/>
              <w:shd w:val="clear" w:color="auto" w:fill="FFFFFF"/>
              <w:spacing w:before="0" w:beforeAutospacing="0" w:after="0" w:afterAutospacing="0"/>
              <w:ind w:firstLine="448"/>
              <w:jc w:val="both"/>
              <w:rPr>
                <w:b/>
              </w:rPr>
            </w:pPr>
            <w:r w:rsidRPr="00AA450A">
              <w:rPr>
                <w:b/>
              </w:rPr>
              <w:t>…</w:t>
            </w:r>
          </w:p>
          <w:p w:rsidR="00977FBA" w:rsidRPr="00AA450A" w:rsidRDefault="00977FBA" w:rsidP="00977FBA">
            <w:pPr>
              <w:pStyle w:val="rvps2"/>
              <w:shd w:val="clear" w:color="auto" w:fill="FFFFFF"/>
              <w:spacing w:before="0" w:beforeAutospacing="0" w:after="0" w:afterAutospacing="0"/>
              <w:ind w:firstLine="448"/>
              <w:jc w:val="both"/>
            </w:pPr>
            <w:r w:rsidRPr="00AA450A">
              <w:t>10. Для отримання дозволу на викиди суб’єкт господарювання (уповноважена особа) подає до дозвільного органу або через центри надання адміністративних послуг в паперовій та/або електронній формі такі документи:</w:t>
            </w:r>
          </w:p>
          <w:p w:rsidR="00977FBA" w:rsidRPr="00AA450A" w:rsidRDefault="00977FBA" w:rsidP="00977FBA">
            <w:pPr>
              <w:pStyle w:val="rvps2"/>
              <w:shd w:val="clear" w:color="auto" w:fill="FFFFFF"/>
              <w:spacing w:before="0" w:beforeAutospacing="0" w:after="0" w:afterAutospacing="0"/>
              <w:ind w:firstLine="448"/>
              <w:jc w:val="both"/>
            </w:pPr>
            <w:r w:rsidRPr="00AA450A">
              <w:t>заяву на отримання дозволу на викиди;</w:t>
            </w:r>
          </w:p>
          <w:p w:rsidR="00977FBA" w:rsidRPr="00AA450A" w:rsidRDefault="00977FBA" w:rsidP="00977FBA">
            <w:pPr>
              <w:pStyle w:val="rvps2"/>
              <w:shd w:val="clear" w:color="auto" w:fill="FFFFFF"/>
              <w:spacing w:before="0" w:beforeAutospacing="0" w:after="0" w:afterAutospacing="0"/>
              <w:ind w:firstLine="448"/>
              <w:jc w:val="both"/>
            </w:pPr>
            <w:r w:rsidRPr="00AA450A">
              <w:t>документи, в яких обґрунтовуються обсяги викидів забруднюючих речовин в атмосферне повітря стаціонарними джерелами, складовою яких є данні інвентаризація викидів;</w:t>
            </w:r>
          </w:p>
          <w:p w:rsidR="00977FBA" w:rsidRPr="00AA450A" w:rsidRDefault="00977FBA" w:rsidP="00977FBA">
            <w:pPr>
              <w:pStyle w:val="rvps2"/>
              <w:shd w:val="clear" w:color="auto" w:fill="FFFFFF"/>
              <w:spacing w:before="0" w:beforeAutospacing="0" w:after="0" w:afterAutospacing="0"/>
              <w:ind w:firstLine="448"/>
              <w:jc w:val="both"/>
            </w:pPr>
            <w:r w:rsidRPr="00AA450A">
              <w:t xml:space="preserve">відомості, що підтверджують факт та дату опублікування в місцевих друкованих засобах масової інформації повідомлення про намір отримати дозвіл на викиди (далі – повідомлення про намір), із зазначенням адреси обласної,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w:t>
            </w:r>
            <w:r w:rsidRPr="00AA450A">
              <w:lastRenderedPageBreak/>
              <w:t>середовища (далі – державні адміністрації), до яких можуть надсилатися зауваження та пропозиції громадськості щодо дозволу на викиди;</w:t>
            </w:r>
          </w:p>
          <w:p w:rsidR="00977FBA" w:rsidRPr="00AA450A" w:rsidRDefault="00977FBA" w:rsidP="00977FBA">
            <w:pPr>
              <w:pStyle w:val="rvps2"/>
              <w:shd w:val="clear" w:color="auto" w:fill="FFFFFF"/>
              <w:spacing w:before="0" w:beforeAutospacing="0" w:after="0" w:afterAutospacing="0"/>
              <w:ind w:firstLine="448"/>
              <w:jc w:val="both"/>
            </w:pPr>
            <w:r w:rsidRPr="00AA450A">
              <w:t xml:space="preserve">відомості щодо наявності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 (відомості за підписом керівника суб’єкта господарювання з інформацією щодо наявності висновку відповідно до Єдиного реєстру з оцінки впливу на довкілля); </w:t>
            </w:r>
          </w:p>
          <w:p w:rsidR="00977FBA" w:rsidRPr="00AA450A" w:rsidRDefault="00977FBA" w:rsidP="00977FBA">
            <w:pPr>
              <w:pStyle w:val="rvps2"/>
              <w:shd w:val="clear" w:color="auto" w:fill="FFFFFF"/>
              <w:spacing w:before="0" w:beforeAutospacing="0" w:after="0" w:afterAutospacing="0"/>
              <w:ind w:firstLine="448"/>
              <w:jc w:val="both"/>
            </w:pPr>
            <w:r w:rsidRPr="00AA450A">
              <w:t>повідомлення державної адміністрації про наявність або відсутність зауважень та пропозицій громадськості щодо дозволу на викиди;</w:t>
            </w:r>
          </w:p>
          <w:p w:rsidR="00CF09A5" w:rsidRPr="00AA450A" w:rsidRDefault="00977FBA" w:rsidP="00977FBA">
            <w:pPr>
              <w:pStyle w:val="rvps2"/>
              <w:shd w:val="clear" w:color="auto" w:fill="FFFFFF"/>
              <w:spacing w:before="0" w:beforeAutospacing="0" w:after="0" w:afterAutospacing="0"/>
              <w:ind w:firstLine="448"/>
              <w:jc w:val="both"/>
            </w:pPr>
            <w:r w:rsidRPr="00AA450A">
              <w:t>документи, що засвідчують усунення причин, що стали підставою для відмови у видачі дозволу на викиди (у разі повторного розгляду заяви на отримання дозволу на викиди).</w:t>
            </w:r>
          </w:p>
        </w:tc>
        <w:tc>
          <w:tcPr>
            <w:tcW w:w="4365" w:type="dxa"/>
          </w:tcPr>
          <w:p w:rsidR="00EB4EDF" w:rsidRPr="00AA450A" w:rsidRDefault="007E74BE"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Відхилено</w:t>
            </w:r>
          </w:p>
          <w:p w:rsidR="007E74BE" w:rsidRDefault="007E74BE" w:rsidP="00EB4EDF">
            <w:pPr>
              <w:rPr>
                <w:rFonts w:ascii="Times New Roman" w:hAnsi="Times New Roman" w:cs="Times New Roman"/>
                <w:b/>
                <w:sz w:val="24"/>
                <w:szCs w:val="24"/>
              </w:rPr>
            </w:pPr>
          </w:p>
          <w:p w:rsidR="00FF5DF6" w:rsidRPr="00FF5DF6" w:rsidRDefault="00FF5DF6" w:rsidP="00EB4EDF">
            <w:pPr>
              <w:rPr>
                <w:rFonts w:ascii="Times New Roman" w:hAnsi="Times New Roman" w:cs="Times New Roman"/>
                <w:sz w:val="24"/>
                <w:szCs w:val="24"/>
              </w:rPr>
            </w:pPr>
            <w:r>
              <w:rPr>
                <w:rFonts w:ascii="Times New Roman" w:hAnsi="Times New Roman" w:cs="Times New Roman"/>
                <w:sz w:val="24"/>
                <w:szCs w:val="24"/>
              </w:rPr>
              <w:t>З урахуванням пропозицій Мін</w:t>
            </w:r>
            <w:r w:rsidRPr="00FF5DF6">
              <w:rPr>
                <w:rFonts w:ascii="Times New Roman" w:hAnsi="Times New Roman" w:cs="Times New Roman"/>
                <w:sz w:val="24"/>
                <w:szCs w:val="24"/>
                <w:lang w:val="ru-RU"/>
              </w:rPr>
              <w:t>’</w:t>
            </w:r>
            <w:proofErr w:type="spellStart"/>
            <w:r>
              <w:rPr>
                <w:rFonts w:ascii="Times New Roman" w:hAnsi="Times New Roman" w:cs="Times New Roman"/>
                <w:sz w:val="24"/>
                <w:szCs w:val="24"/>
              </w:rPr>
              <w:t>юсту</w:t>
            </w:r>
            <w:proofErr w:type="spellEnd"/>
            <w:r>
              <w:rPr>
                <w:rFonts w:ascii="Times New Roman" w:hAnsi="Times New Roman" w:cs="Times New Roman"/>
                <w:sz w:val="24"/>
                <w:szCs w:val="24"/>
              </w:rPr>
              <w:t xml:space="preserve">, норму викладено у наступній редакції:   </w:t>
            </w:r>
          </w:p>
          <w:p w:rsidR="00FF5DF6" w:rsidRPr="00AA450A" w:rsidRDefault="00FF5DF6" w:rsidP="00EB4EDF">
            <w:pPr>
              <w:rPr>
                <w:rFonts w:ascii="Times New Roman" w:hAnsi="Times New Roman" w:cs="Times New Roman"/>
                <w:b/>
                <w:sz w:val="24"/>
                <w:szCs w:val="24"/>
              </w:rPr>
            </w:pPr>
          </w:p>
          <w:p w:rsidR="007E74BE" w:rsidRPr="00AA450A" w:rsidRDefault="007D3A83" w:rsidP="007E74BE">
            <w:pPr>
              <w:rPr>
                <w:rFonts w:ascii="Times New Roman" w:hAnsi="Times New Roman" w:cs="Times New Roman"/>
                <w:sz w:val="24"/>
                <w:szCs w:val="24"/>
              </w:rPr>
            </w:pPr>
            <w:r>
              <w:rPr>
                <w:rFonts w:ascii="Times New Roman" w:hAnsi="Times New Roman" w:cs="Times New Roman"/>
                <w:sz w:val="24"/>
                <w:szCs w:val="24"/>
              </w:rPr>
              <w:t>«</w:t>
            </w:r>
            <w:r w:rsidRPr="007D3A83">
              <w:rPr>
                <w:rFonts w:ascii="Times New Roman" w:hAnsi="Times New Roman" w:cs="Times New Roman"/>
                <w:sz w:val="24"/>
                <w:szCs w:val="24"/>
              </w:rPr>
              <w:t>Для отримання дозволу на викиди суб’єкт господарювання (уповноважена особа) подає до дозвільного органу або через центри надання адміністративних послуг (у разі, якщо така послуга надається через центр надання адміністративних послуг) в паперовій та/або електронній формі заяву на отримання дозволу на викиди та документи, що визначені статтею 11-1 Закону України «Про охорону атмосферного повітря».</w:t>
            </w:r>
            <w:r>
              <w:rPr>
                <w:rFonts w:ascii="Times New Roman" w:hAnsi="Times New Roman" w:cs="Times New Roman"/>
                <w:sz w:val="24"/>
                <w:szCs w:val="24"/>
              </w:rPr>
              <w:t>»</w:t>
            </w:r>
          </w:p>
          <w:p w:rsidR="007E74BE" w:rsidRPr="00AA450A" w:rsidRDefault="007E74BE" w:rsidP="00EB4EDF">
            <w:pPr>
              <w:rPr>
                <w:rFonts w:ascii="Times New Roman" w:hAnsi="Times New Roman" w:cs="Times New Roman"/>
                <w:sz w:val="24"/>
                <w:szCs w:val="24"/>
              </w:rPr>
            </w:pPr>
          </w:p>
        </w:tc>
      </w:tr>
      <w:tr w:rsidR="00EB4EDF" w:rsidRPr="00AA450A" w:rsidTr="00FD3A43">
        <w:tc>
          <w:tcPr>
            <w:tcW w:w="615" w:type="dxa"/>
            <w:vMerge/>
          </w:tcPr>
          <w:p w:rsidR="00EB4EDF" w:rsidRPr="00AA450A" w:rsidRDefault="00EB4EDF" w:rsidP="00EB4EDF">
            <w:pPr>
              <w:rPr>
                <w:rFonts w:ascii="Times New Roman" w:hAnsi="Times New Roman" w:cs="Times New Roman"/>
                <w:sz w:val="24"/>
                <w:szCs w:val="24"/>
              </w:rPr>
            </w:pPr>
          </w:p>
        </w:tc>
        <w:tc>
          <w:tcPr>
            <w:tcW w:w="4738" w:type="dxa"/>
          </w:tcPr>
          <w:p w:rsidR="00633F07" w:rsidRPr="00AA450A" w:rsidRDefault="00633F07" w:rsidP="00633F07">
            <w:pPr>
              <w:rPr>
                <w:rFonts w:ascii="Times New Roman" w:hAnsi="Times New Roman" w:cs="Times New Roman"/>
                <w:sz w:val="24"/>
                <w:szCs w:val="24"/>
              </w:rPr>
            </w:pPr>
            <w:r w:rsidRPr="00AA450A">
              <w:rPr>
                <w:rFonts w:ascii="Times New Roman" w:hAnsi="Times New Roman" w:cs="Times New Roman"/>
                <w:sz w:val="24"/>
                <w:szCs w:val="24"/>
              </w:rPr>
              <w:t xml:space="preserve">Пропоную використовувати однакові формулювання для більшої точності та уникнення подальших непорозумінь та відповідно до Статті 10 Закону України "Про  охорону атмосферного  повітря".  </w:t>
            </w:r>
          </w:p>
          <w:p w:rsidR="003B3CD0" w:rsidRPr="00AA450A" w:rsidRDefault="003B3CD0" w:rsidP="003B3CD0">
            <w:pPr>
              <w:rPr>
                <w:rFonts w:ascii="Times New Roman" w:hAnsi="Times New Roman" w:cs="Times New Roman"/>
                <w:sz w:val="24"/>
                <w:szCs w:val="24"/>
              </w:rPr>
            </w:pPr>
            <w:r w:rsidRPr="00AA450A">
              <w:rPr>
                <w:rFonts w:ascii="Times New Roman" w:hAnsi="Times New Roman" w:cs="Times New Roman"/>
                <w:sz w:val="24"/>
                <w:szCs w:val="24"/>
              </w:rPr>
              <w:t xml:space="preserve">Пропоную видалити абзац 3 пункту 3, оскільки він не передбачений Законом </w:t>
            </w:r>
            <w:r w:rsidRPr="00AA450A">
              <w:rPr>
                <w:rFonts w:ascii="Times New Roman" w:hAnsi="Times New Roman" w:cs="Times New Roman"/>
                <w:sz w:val="24"/>
                <w:szCs w:val="24"/>
              </w:rPr>
              <w:lastRenderedPageBreak/>
              <w:t>України "Про  охорону атмосферного  повітря" та містить тільки розширену інформацію, що вже і так публікується в оголошенні про наміри у друкованих газетах. Створює додаткові труднощі та витрати при отриманні дозволу на викиди.</w:t>
            </w:r>
          </w:p>
          <w:p w:rsidR="00633F07" w:rsidRPr="00AA450A" w:rsidRDefault="003B3CD0" w:rsidP="00633F07">
            <w:pPr>
              <w:rPr>
                <w:rFonts w:ascii="Times New Roman" w:hAnsi="Times New Roman" w:cs="Times New Roman"/>
                <w:sz w:val="24"/>
                <w:szCs w:val="24"/>
              </w:rPr>
            </w:pPr>
            <w:r w:rsidRPr="00AA450A">
              <w:rPr>
                <w:rFonts w:ascii="Times New Roman" w:hAnsi="Times New Roman" w:cs="Times New Roman"/>
                <w:sz w:val="24"/>
                <w:szCs w:val="24"/>
              </w:rPr>
              <w:t>Пункт</w:t>
            </w:r>
            <w:r w:rsidR="00633F07" w:rsidRPr="00AA450A">
              <w:rPr>
                <w:rFonts w:ascii="Times New Roman" w:hAnsi="Times New Roman" w:cs="Times New Roman"/>
                <w:sz w:val="24"/>
                <w:szCs w:val="24"/>
              </w:rPr>
              <w:t> </w:t>
            </w:r>
            <w:r w:rsidR="00D03687" w:rsidRPr="00AA450A">
              <w:rPr>
                <w:rFonts w:ascii="Times New Roman" w:hAnsi="Times New Roman" w:cs="Times New Roman"/>
                <w:sz w:val="24"/>
                <w:szCs w:val="24"/>
              </w:rPr>
              <w:t>3</w:t>
            </w:r>
            <w:r w:rsidR="00633F07" w:rsidRPr="00AA450A">
              <w:rPr>
                <w:rFonts w:ascii="Times New Roman" w:hAnsi="Times New Roman" w:cs="Times New Roman"/>
                <w:sz w:val="24"/>
                <w:szCs w:val="24"/>
              </w:rPr>
              <w:t xml:space="preserve"> Розділу ІІ  викласти у такій редакції:</w:t>
            </w:r>
          </w:p>
          <w:p w:rsidR="00EB4EDF" w:rsidRPr="00AA450A" w:rsidRDefault="00D03687" w:rsidP="00EB4EDF">
            <w:pPr>
              <w:rPr>
                <w:rFonts w:ascii="Times New Roman" w:hAnsi="Times New Roman" w:cs="Times New Roman"/>
                <w:sz w:val="24"/>
                <w:szCs w:val="24"/>
              </w:rPr>
            </w:pPr>
            <w:r w:rsidRPr="00AA450A">
              <w:rPr>
                <w:rFonts w:ascii="Times New Roman" w:hAnsi="Times New Roman" w:cs="Times New Roman"/>
                <w:sz w:val="24"/>
                <w:szCs w:val="24"/>
              </w:rPr>
              <w:t>«</w:t>
            </w:r>
            <w:r w:rsidR="00EB4EDF" w:rsidRPr="00AA450A">
              <w:rPr>
                <w:rFonts w:ascii="Times New Roman" w:hAnsi="Times New Roman" w:cs="Times New Roman"/>
                <w:sz w:val="24"/>
                <w:szCs w:val="24"/>
              </w:rPr>
              <w:t xml:space="preserve">3. Протягом трьох робочих днів після опублікування в місцевих друкованих засобах масової інформації повідомлення про намір суб'єкт господарювання: </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подає його в електронній формі до місцевих органів виконавчої влади (відповідні обласні, районні, Київська та Севастопольська міські державні адміністрації) та органів місцевого самоврядування (територіальні громади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 на території яких розташовано об’єкт, джерело викидів, та до Міндовкілля, для подальшого його публічного розміщення на офіційних вебсайтах протягом трьох робочих днів з дня його находження;</w:t>
            </w:r>
          </w:p>
          <w:p w:rsidR="00EB4EDF" w:rsidRPr="00AA450A" w:rsidRDefault="00EB4EDF" w:rsidP="00EB4EDF">
            <w:pPr>
              <w:rPr>
                <w:rFonts w:ascii="Times New Roman" w:hAnsi="Times New Roman" w:cs="Times New Roman"/>
                <w:b/>
                <w:i/>
                <w:sz w:val="24"/>
                <w:szCs w:val="24"/>
              </w:rPr>
            </w:pPr>
            <w:r w:rsidRPr="00AA450A">
              <w:rPr>
                <w:rFonts w:ascii="Times New Roman" w:hAnsi="Times New Roman" w:cs="Times New Roman"/>
                <w:b/>
                <w:i/>
                <w:sz w:val="24"/>
                <w:szCs w:val="24"/>
              </w:rPr>
              <w:t xml:space="preserve">повідомляє про це державну адміністрацію, адреса якої зазначена у ньому, для направлення зауважень та пропозицій громадськості, надає в </w:t>
            </w:r>
            <w:r w:rsidRPr="00AA450A">
              <w:rPr>
                <w:rFonts w:ascii="Times New Roman" w:hAnsi="Times New Roman" w:cs="Times New Roman"/>
                <w:b/>
                <w:i/>
                <w:sz w:val="24"/>
                <w:szCs w:val="24"/>
              </w:rPr>
              <w:lastRenderedPageBreak/>
              <w:t>паперовій та електронній формах повідомлення про намір для подальшого його публічного розміщення на офіційному вебсайті та інформацію про отримання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w:t>
            </w:r>
            <w:r w:rsidR="00D03687" w:rsidRPr="00AA450A">
              <w:rPr>
                <w:rFonts w:ascii="Times New Roman" w:hAnsi="Times New Roman" w:cs="Times New Roman"/>
                <w:b/>
                <w:i/>
                <w:sz w:val="24"/>
                <w:szCs w:val="24"/>
              </w:rPr>
              <w:t>»</w:t>
            </w:r>
          </w:p>
          <w:p w:rsidR="00EB4EDF" w:rsidRPr="00AA450A" w:rsidRDefault="00EB4EDF" w:rsidP="00EB4EDF">
            <w:pPr>
              <w:rPr>
                <w:rFonts w:ascii="Times New Roman" w:hAnsi="Times New Roman" w:cs="Times New Roman"/>
                <w:b/>
                <w:i/>
                <w:sz w:val="24"/>
                <w:szCs w:val="24"/>
              </w:rPr>
            </w:pPr>
          </w:p>
        </w:tc>
        <w:tc>
          <w:tcPr>
            <w:tcW w:w="5841" w:type="dxa"/>
          </w:tcPr>
          <w:p w:rsidR="00977FBA" w:rsidRPr="00AA450A" w:rsidRDefault="00977FBA" w:rsidP="00977FBA">
            <w:pPr>
              <w:shd w:val="clear" w:color="auto" w:fill="FFFFFF"/>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lastRenderedPageBreak/>
              <w:t xml:space="preserve">ІІ Участь громадськості у процесі видачі дозволу на викиди та порядок проведення публічного обговорення  </w:t>
            </w:r>
          </w:p>
          <w:p w:rsidR="00977FBA" w:rsidRPr="00AA450A" w:rsidRDefault="00977FBA" w:rsidP="00977FBA">
            <w:pPr>
              <w:shd w:val="clear" w:color="auto" w:fill="FFFFFF"/>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w:t>
            </w:r>
          </w:p>
          <w:p w:rsidR="00977FBA" w:rsidRPr="00AA450A" w:rsidRDefault="00977FBA" w:rsidP="00977FBA">
            <w:pPr>
              <w:jc w:val="both"/>
              <w:rPr>
                <w:rFonts w:ascii="Times New Roman" w:hAnsi="Times New Roman" w:cs="Times New Roman"/>
                <w:sz w:val="24"/>
                <w:szCs w:val="24"/>
              </w:rPr>
            </w:pPr>
            <w:r w:rsidRPr="00AA450A">
              <w:rPr>
                <w:rFonts w:ascii="Times New Roman" w:hAnsi="Times New Roman" w:cs="Times New Roman"/>
                <w:sz w:val="24"/>
                <w:szCs w:val="24"/>
              </w:rPr>
              <w:t>3. Протягом трьох робочих днів після опублікування в місцевих друкованих засобах масової інформації повідомлення про намір суб'єкт господарювання:</w:t>
            </w:r>
          </w:p>
          <w:p w:rsidR="00977FBA" w:rsidRPr="00AA450A" w:rsidRDefault="00977FBA" w:rsidP="00977FBA">
            <w:pPr>
              <w:jc w:val="both"/>
              <w:rPr>
                <w:rFonts w:ascii="Times New Roman" w:hAnsi="Times New Roman" w:cs="Times New Roman"/>
                <w:sz w:val="24"/>
                <w:szCs w:val="24"/>
              </w:rPr>
            </w:pPr>
            <w:r w:rsidRPr="00AA450A">
              <w:rPr>
                <w:rFonts w:ascii="Times New Roman" w:hAnsi="Times New Roman" w:cs="Times New Roman"/>
                <w:sz w:val="24"/>
                <w:szCs w:val="24"/>
              </w:rPr>
              <w:lastRenderedPageBreak/>
              <w:t>подає його в електронній формі до місцевих органів виконавчої влади (відповідні обласні, районні, Київська та Севастопольська міські державні адміністрації) та органів місцевого самоврядування (територіальні громади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 на території яких розташовано об’єкт, джерело викидів, та до Міндовкілля, для подальшого його публічного розміщення на офіційних вебсайтах протягом трьох робочих днів з дня його находження;</w:t>
            </w:r>
          </w:p>
          <w:p w:rsidR="00633F07" w:rsidRPr="00AA450A" w:rsidRDefault="00977FBA" w:rsidP="00977FBA">
            <w:pPr>
              <w:jc w:val="both"/>
              <w:rPr>
                <w:rFonts w:ascii="Times New Roman" w:hAnsi="Times New Roman" w:cs="Times New Roman"/>
                <w:sz w:val="24"/>
                <w:szCs w:val="24"/>
              </w:rPr>
            </w:pPr>
            <w:r w:rsidRPr="00AA450A">
              <w:rPr>
                <w:rFonts w:ascii="Times New Roman" w:hAnsi="Times New Roman" w:cs="Times New Roman"/>
                <w:sz w:val="24"/>
                <w:szCs w:val="24"/>
              </w:rPr>
              <w:t>повідомляє про це державну адміністрацію, адреса якої зазначена у ньому, для направлення зауважень та пропозицій громадськості, надає в паперовій та електронній формах повідомлення про намір для подальшого його публічного розміщення на офіційному вебсайті та інформацію про отримання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w:t>
            </w:r>
          </w:p>
        </w:tc>
        <w:tc>
          <w:tcPr>
            <w:tcW w:w="4365" w:type="dxa"/>
          </w:tcPr>
          <w:p w:rsidR="00EB4EDF" w:rsidRPr="00AA450A" w:rsidRDefault="00574EAE"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Відхилено</w:t>
            </w:r>
          </w:p>
          <w:p w:rsidR="00574EAE" w:rsidRPr="00AA450A" w:rsidRDefault="00574EAE" w:rsidP="00EB4EDF">
            <w:pPr>
              <w:rPr>
                <w:rFonts w:ascii="Times New Roman" w:hAnsi="Times New Roman" w:cs="Times New Roman"/>
                <w:b/>
                <w:sz w:val="24"/>
                <w:szCs w:val="24"/>
              </w:rPr>
            </w:pPr>
          </w:p>
          <w:p w:rsidR="00574EAE" w:rsidRPr="00AA450A" w:rsidRDefault="00574EAE" w:rsidP="00EB4EDF">
            <w:pPr>
              <w:rPr>
                <w:rFonts w:ascii="Times New Roman" w:hAnsi="Times New Roman" w:cs="Times New Roman"/>
                <w:sz w:val="24"/>
                <w:szCs w:val="24"/>
              </w:rPr>
            </w:pPr>
            <w:r w:rsidRPr="00AA450A">
              <w:rPr>
                <w:rFonts w:ascii="Times New Roman" w:hAnsi="Times New Roman" w:cs="Times New Roman"/>
                <w:sz w:val="24"/>
                <w:szCs w:val="24"/>
              </w:rPr>
              <w:t>Зазначене положення забезпечить достатню участь громадськості  у процесі видачі дозволу на викиди та доступ до екологічної інфо</w:t>
            </w:r>
            <w:r w:rsidR="00325BCF" w:rsidRPr="00AA450A">
              <w:rPr>
                <w:rFonts w:ascii="Times New Roman" w:hAnsi="Times New Roman" w:cs="Times New Roman"/>
                <w:sz w:val="24"/>
                <w:szCs w:val="24"/>
              </w:rPr>
              <w:t xml:space="preserve">рмації відповідно до </w:t>
            </w:r>
            <w:proofErr w:type="spellStart"/>
            <w:r w:rsidR="00325BCF" w:rsidRPr="00AA450A">
              <w:rPr>
                <w:rFonts w:ascii="Times New Roman" w:hAnsi="Times New Roman" w:cs="Times New Roman"/>
                <w:sz w:val="24"/>
                <w:szCs w:val="24"/>
              </w:rPr>
              <w:t>Орхуської</w:t>
            </w:r>
            <w:proofErr w:type="spellEnd"/>
            <w:r w:rsidR="00325BCF" w:rsidRPr="00AA450A">
              <w:rPr>
                <w:rFonts w:ascii="Times New Roman" w:hAnsi="Times New Roman" w:cs="Times New Roman"/>
                <w:sz w:val="24"/>
                <w:szCs w:val="24"/>
              </w:rPr>
              <w:t xml:space="preserve"> К</w:t>
            </w:r>
            <w:r w:rsidRPr="00AA450A">
              <w:rPr>
                <w:rFonts w:ascii="Times New Roman" w:hAnsi="Times New Roman" w:cs="Times New Roman"/>
                <w:sz w:val="24"/>
                <w:szCs w:val="24"/>
              </w:rPr>
              <w:t>онвенції</w:t>
            </w:r>
          </w:p>
        </w:tc>
      </w:tr>
      <w:tr w:rsidR="00EB4EDF" w:rsidRPr="00AA450A" w:rsidTr="00FD3A43">
        <w:tc>
          <w:tcPr>
            <w:tcW w:w="615" w:type="dxa"/>
            <w:vMerge/>
          </w:tcPr>
          <w:p w:rsidR="00EB4EDF" w:rsidRPr="00AA450A" w:rsidRDefault="00EB4EDF" w:rsidP="00EB4EDF">
            <w:pPr>
              <w:rPr>
                <w:rFonts w:ascii="Times New Roman" w:hAnsi="Times New Roman" w:cs="Times New Roman"/>
                <w:sz w:val="24"/>
                <w:szCs w:val="24"/>
              </w:rPr>
            </w:pPr>
          </w:p>
        </w:tc>
        <w:tc>
          <w:tcPr>
            <w:tcW w:w="4738" w:type="dxa"/>
          </w:tcPr>
          <w:p w:rsidR="00EB4EDF" w:rsidRPr="00AA450A" w:rsidRDefault="0084593B" w:rsidP="00EB4EDF">
            <w:pPr>
              <w:rPr>
                <w:rFonts w:ascii="Times New Roman" w:hAnsi="Times New Roman" w:cs="Times New Roman"/>
                <w:sz w:val="24"/>
                <w:szCs w:val="24"/>
              </w:rPr>
            </w:pPr>
            <w:r w:rsidRPr="00AA450A">
              <w:rPr>
                <w:rFonts w:ascii="Times New Roman" w:hAnsi="Times New Roman" w:cs="Times New Roman"/>
                <w:sz w:val="24"/>
                <w:szCs w:val="24"/>
              </w:rPr>
              <w:t xml:space="preserve">Розділ </w:t>
            </w:r>
            <w:r w:rsidR="00EB4EDF" w:rsidRPr="00AA450A">
              <w:rPr>
                <w:rFonts w:ascii="Times New Roman" w:hAnsi="Times New Roman" w:cs="Times New Roman"/>
                <w:sz w:val="24"/>
                <w:szCs w:val="24"/>
              </w:rPr>
              <w:t>ІІ Участь громадськості у процесі видачі дозволу на викиди та порядок проведення публічного обговорення</w:t>
            </w:r>
            <w:r w:rsidRPr="00AA450A">
              <w:rPr>
                <w:rFonts w:ascii="Times New Roman" w:hAnsi="Times New Roman" w:cs="Times New Roman"/>
                <w:sz w:val="24"/>
                <w:szCs w:val="24"/>
              </w:rPr>
              <w:t xml:space="preserve"> доповнити</w:t>
            </w:r>
            <w:r w:rsidR="00EB4EDF" w:rsidRPr="00AA450A">
              <w:rPr>
                <w:rFonts w:ascii="Times New Roman" w:hAnsi="Times New Roman" w:cs="Times New Roman"/>
                <w:sz w:val="24"/>
                <w:szCs w:val="24"/>
              </w:rPr>
              <w:t xml:space="preserve"> нови</w:t>
            </w:r>
            <w:r w:rsidRPr="00AA450A">
              <w:rPr>
                <w:rFonts w:ascii="Times New Roman" w:hAnsi="Times New Roman" w:cs="Times New Roman"/>
                <w:sz w:val="24"/>
                <w:szCs w:val="24"/>
              </w:rPr>
              <w:t>м</w:t>
            </w:r>
            <w:r w:rsidR="00EB4EDF" w:rsidRPr="00AA450A">
              <w:rPr>
                <w:rFonts w:ascii="Times New Roman" w:hAnsi="Times New Roman" w:cs="Times New Roman"/>
                <w:sz w:val="24"/>
                <w:szCs w:val="24"/>
              </w:rPr>
              <w:t xml:space="preserve"> пункт</w:t>
            </w:r>
            <w:r w:rsidRPr="00AA450A">
              <w:rPr>
                <w:rFonts w:ascii="Times New Roman" w:hAnsi="Times New Roman" w:cs="Times New Roman"/>
                <w:sz w:val="24"/>
                <w:szCs w:val="24"/>
              </w:rPr>
              <w:t>ом</w:t>
            </w:r>
            <w:r w:rsidR="00EB4EDF" w:rsidRPr="00AA450A">
              <w:rPr>
                <w:rFonts w:ascii="Times New Roman" w:hAnsi="Times New Roman" w:cs="Times New Roman"/>
                <w:sz w:val="24"/>
                <w:szCs w:val="24"/>
              </w:rPr>
              <w:t xml:space="preserve"> 14, для більш зручного для суб’єкта господарювання отримання відповіді на публікацію в газеті, у наступній редакції: </w:t>
            </w:r>
          </w:p>
          <w:p w:rsidR="00EB4EDF" w:rsidRPr="00AA450A" w:rsidRDefault="0084593B" w:rsidP="00EB4EDF">
            <w:pPr>
              <w:rPr>
                <w:rFonts w:ascii="Times New Roman" w:hAnsi="Times New Roman" w:cs="Times New Roman"/>
                <w:b/>
                <w:i/>
                <w:sz w:val="24"/>
                <w:szCs w:val="24"/>
              </w:rPr>
            </w:pPr>
            <w:r w:rsidRPr="00AA450A">
              <w:rPr>
                <w:rFonts w:ascii="Times New Roman" w:hAnsi="Times New Roman" w:cs="Times New Roman"/>
                <w:b/>
                <w:i/>
                <w:sz w:val="24"/>
                <w:szCs w:val="24"/>
              </w:rPr>
              <w:t>«</w:t>
            </w:r>
            <w:r w:rsidR="00EB4EDF" w:rsidRPr="00AA450A">
              <w:rPr>
                <w:rFonts w:ascii="Times New Roman" w:hAnsi="Times New Roman" w:cs="Times New Roman"/>
                <w:b/>
                <w:i/>
                <w:sz w:val="24"/>
                <w:szCs w:val="24"/>
              </w:rPr>
              <w:t>14. У разі відсутності зауважень і пропозицій обласні, Київська,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направляє відповідний лист в письмовому та електронному вигляді на адресу суб’єкта господарювання не пізніше 3- х робочих днів після місячного терміну публікації в газеті.</w:t>
            </w:r>
            <w:r w:rsidRPr="00AA450A">
              <w:rPr>
                <w:rFonts w:ascii="Times New Roman" w:hAnsi="Times New Roman" w:cs="Times New Roman"/>
                <w:b/>
                <w:i/>
                <w:sz w:val="24"/>
                <w:szCs w:val="24"/>
              </w:rPr>
              <w:t>»</w:t>
            </w:r>
          </w:p>
        </w:tc>
        <w:tc>
          <w:tcPr>
            <w:tcW w:w="5841" w:type="dxa"/>
          </w:tcPr>
          <w:p w:rsidR="0084593B" w:rsidRPr="00AA450A" w:rsidRDefault="0084593B" w:rsidP="0084593B">
            <w:pPr>
              <w:shd w:val="clear" w:color="auto" w:fill="FFFFFF"/>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 xml:space="preserve">ІІ Участь громадськості у процесі видачі дозволу на викиди та порядок проведення публічного обговорення  </w:t>
            </w:r>
          </w:p>
          <w:p w:rsidR="00EB4EDF" w:rsidRPr="00AA450A" w:rsidRDefault="00977FBA" w:rsidP="00EB4EDF">
            <w:pPr>
              <w:rPr>
                <w:rFonts w:ascii="Times New Roman" w:hAnsi="Times New Roman" w:cs="Times New Roman"/>
                <w:sz w:val="24"/>
                <w:szCs w:val="24"/>
              </w:rPr>
            </w:pPr>
            <w:r w:rsidRPr="00AA450A">
              <w:rPr>
                <w:rFonts w:ascii="Times New Roman" w:hAnsi="Times New Roman" w:cs="Times New Roman"/>
                <w:sz w:val="24"/>
                <w:szCs w:val="24"/>
              </w:rPr>
              <w:t>…</w:t>
            </w:r>
          </w:p>
          <w:p w:rsidR="00977FBA" w:rsidRPr="00AA450A" w:rsidRDefault="00977FBA" w:rsidP="00977FBA">
            <w:pPr>
              <w:jc w:val="both"/>
              <w:rPr>
                <w:rFonts w:ascii="Times New Roman" w:hAnsi="Times New Roman" w:cs="Times New Roman"/>
                <w:sz w:val="24"/>
                <w:szCs w:val="24"/>
              </w:rPr>
            </w:pPr>
            <w:r w:rsidRPr="00AA450A">
              <w:rPr>
                <w:rFonts w:ascii="Times New Roman" w:hAnsi="Times New Roman" w:cs="Times New Roman"/>
                <w:sz w:val="24"/>
                <w:szCs w:val="24"/>
              </w:rPr>
              <w:t>6. У разі отримання зауважень і пропозицій громадськості, державні адміністрації повідомляють про них суб'єкта господарювання, з наданням відповідних сканованих копій зауважень і пропозицій протягом п'яти робочих днів після закінчення строку, встановленого для надання зауважень і пропозицій громадськості, та пропонують врахувати їх у документах для отримання дозволу на викиди або організувати проведення їх публічного обговорення.</w:t>
            </w:r>
          </w:p>
          <w:p w:rsidR="00977FBA" w:rsidRPr="00AA450A" w:rsidRDefault="00977FBA" w:rsidP="00977FBA">
            <w:pPr>
              <w:jc w:val="both"/>
              <w:rPr>
                <w:rFonts w:ascii="Times New Roman" w:hAnsi="Times New Roman" w:cs="Times New Roman"/>
                <w:sz w:val="24"/>
                <w:szCs w:val="24"/>
              </w:rPr>
            </w:pPr>
            <w:r w:rsidRPr="00AA450A">
              <w:rPr>
                <w:rFonts w:ascii="Times New Roman" w:hAnsi="Times New Roman" w:cs="Times New Roman"/>
                <w:sz w:val="24"/>
                <w:szCs w:val="24"/>
              </w:rPr>
              <w:t xml:space="preserve">Суб'єкт господарювання враховує зауваження та пропозиції громадськості, отриманні з повідомленням від державної адміністрації, у документах для отримання дозволу на викиди або протягом </w:t>
            </w:r>
            <w:proofErr w:type="spellStart"/>
            <w:r w:rsidRPr="00AA450A">
              <w:rPr>
                <w:rFonts w:ascii="Times New Roman" w:hAnsi="Times New Roman" w:cs="Times New Roman"/>
                <w:sz w:val="24"/>
                <w:szCs w:val="24"/>
              </w:rPr>
              <w:t>шестидесяти</w:t>
            </w:r>
            <w:proofErr w:type="spellEnd"/>
            <w:r w:rsidRPr="00AA450A">
              <w:rPr>
                <w:rFonts w:ascii="Times New Roman" w:hAnsi="Times New Roman" w:cs="Times New Roman"/>
                <w:sz w:val="24"/>
                <w:szCs w:val="24"/>
              </w:rPr>
              <w:t xml:space="preserve"> календарних днів з дня отримання такого повідомлення публікує в місцевих друкованих засобах масової інформації, територія розповсюдження яких охоплює адміністративно- територіальні одиниці, які можуть зазнати впливу, </w:t>
            </w:r>
            <w:r w:rsidRPr="00AA450A">
              <w:rPr>
                <w:rFonts w:ascii="Times New Roman" w:hAnsi="Times New Roman" w:cs="Times New Roman"/>
                <w:sz w:val="24"/>
                <w:szCs w:val="24"/>
              </w:rPr>
              <w:lastRenderedPageBreak/>
              <w:t>повідомлення про  проведення публічного обговорення.</w:t>
            </w:r>
          </w:p>
          <w:p w:rsidR="00977FBA" w:rsidRPr="00AA450A" w:rsidRDefault="00977FBA" w:rsidP="00977FBA">
            <w:pPr>
              <w:jc w:val="both"/>
              <w:rPr>
                <w:rFonts w:ascii="Times New Roman" w:hAnsi="Times New Roman" w:cs="Times New Roman"/>
                <w:sz w:val="24"/>
                <w:szCs w:val="24"/>
              </w:rPr>
            </w:pPr>
            <w:r w:rsidRPr="00AA450A">
              <w:rPr>
                <w:rFonts w:ascii="Times New Roman" w:hAnsi="Times New Roman" w:cs="Times New Roman"/>
                <w:sz w:val="24"/>
                <w:szCs w:val="24"/>
              </w:rPr>
              <w:t>У разі отримання зауважень і пропозицій громадськості, які не стосуються  дозволу на викиди, або у разі відсутності зауважень і пропозицій громадськості, державні адміністрації повідомляють про це суб'єкта господарювання та дозвільні органи протягом п'яти робочих днів після закінчення строку, встановленого для надання зауважень і пропозицій громадськості. У такому випадку, суб'єкт господарювання (уповноважена особа) формує заяву та документи для отримання дозволу на викиди відповідно до пунктів 10 та 11 цього розділу 4 цього Порядку.</w:t>
            </w:r>
          </w:p>
          <w:p w:rsidR="00977FBA" w:rsidRPr="00AA450A" w:rsidRDefault="00977FBA" w:rsidP="00977FBA">
            <w:pPr>
              <w:jc w:val="both"/>
              <w:rPr>
                <w:rFonts w:ascii="Times New Roman" w:hAnsi="Times New Roman" w:cs="Times New Roman"/>
                <w:sz w:val="24"/>
                <w:szCs w:val="24"/>
              </w:rPr>
            </w:pPr>
          </w:p>
          <w:p w:rsidR="00977FBA" w:rsidRPr="00AA450A" w:rsidRDefault="00977FBA" w:rsidP="00EB4EDF">
            <w:pPr>
              <w:rPr>
                <w:rFonts w:ascii="Times New Roman" w:hAnsi="Times New Roman" w:cs="Times New Roman"/>
                <w:sz w:val="24"/>
                <w:szCs w:val="24"/>
              </w:rPr>
            </w:pPr>
          </w:p>
        </w:tc>
        <w:tc>
          <w:tcPr>
            <w:tcW w:w="4365" w:type="dxa"/>
          </w:tcPr>
          <w:p w:rsidR="00FD3A43" w:rsidRPr="00AA450A" w:rsidRDefault="00FD3A43" w:rsidP="00FD3A43">
            <w:pPr>
              <w:jc w:val="center"/>
              <w:rPr>
                <w:rFonts w:ascii="Times New Roman" w:hAnsi="Times New Roman" w:cs="Times New Roman"/>
                <w:b/>
                <w:sz w:val="24"/>
                <w:szCs w:val="24"/>
              </w:rPr>
            </w:pPr>
            <w:r>
              <w:rPr>
                <w:rFonts w:ascii="Times New Roman" w:hAnsi="Times New Roman" w:cs="Times New Roman"/>
                <w:b/>
                <w:sz w:val="24"/>
                <w:szCs w:val="24"/>
              </w:rPr>
              <w:lastRenderedPageBreak/>
              <w:t>Враховано і інший спосіб</w:t>
            </w:r>
          </w:p>
          <w:p w:rsidR="00325BCF" w:rsidRPr="00AA450A" w:rsidRDefault="00325BCF" w:rsidP="00EB4EDF">
            <w:pPr>
              <w:rPr>
                <w:rFonts w:ascii="Times New Roman" w:hAnsi="Times New Roman" w:cs="Times New Roman"/>
                <w:b/>
                <w:sz w:val="24"/>
                <w:szCs w:val="24"/>
              </w:rPr>
            </w:pPr>
          </w:p>
          <w:p w:rsidR="00325BCF" w:rsidRPr="00AA450A" w:rsidRDefault="00325BCF" w:rsidP="00EB4EDF">
            <w:pPr>
              <w:rPr>
                <w:rFonts w:ascii="Times New Roman" w:hAnsi="Times New Roman" w:cs="Times New Roman"/>
                <w:sz w:val="24"/>
                <w:szCs w:val="24"/>
              </w:rPr>
            </w:pPr>
            <w:r w:rsidRPr="00AA450A">
              <w:rPr>
                <w:rFonts w:ascii="Times New Roman" w:hAnsi="Times New Roman" w:cs="Times New Roman"/>
                <w:sz w:val="24"/>
                <w:szCs w:val="24"/>
              </w:rPr>
              <w:t>Передбачено абзацом третім пункту 6 розділу ІІ</w:t>
            </w:r>
          </w:p>
        </w:tc>
      </w:tr>
      <w:tr w:rsidR="00EB4EDF" w:rsidRPr="00AA450A" w:rsidTr="00FD3A43">
        <w:tc>
          <w:tcPr>
            <w:tcW w:w="615" w:type="dxa"/>
            <w:vMerge/>
          </w:tcPr>
          <w:p w:rsidR="00EB4EDF" w:rsidRPr="00AA450A" w:rsidRDefault="00EB4EDF" w:rsidP="00EB4EDF">
            <w:pPr>
              <w:rPr>
                <w:rFonts w:ascii="Times New Roman" w:hAnsi="Times New Roman" w:cs="Times New Roman"/>
                <w:sz w:val="24"/>
                <w:szCs w:val="24"/>
              </w:rPr>
            </w:pPr>
          </w:p>
        </w:tc>
        <w:tc>
          <w:tcPr>
            <w:tcW w:w="4738" w:type="dxa"/>
          </w:tcPr>
          <w:p w:rsidR="00B0101E" w:rsidRPr="00AA450A" w:rsidRDefault="00B0101E" w:rsidP="00B0101E">
            <w:pPr>
              <w:tabs>
                <w:tab w:val="left" w:pos="548"/>
              </w:tabs>
              <w:rPr>
                <w:rFonts w:ascii="Times New Roman" w:eastAsia="Times New Roman" w:hAnsi="Times New Roman" w:cs="Times New Roman"/>
                <w:b/>
                <w:sz w:val="24"/>
                <w:szCs w:val="24"/>
              </w:rPr>
            </w:pPr>
            <w:r w:rsidRPr="00AA450A">
              <w:rPr>
                <w:rFonts w:ascii="Times New Roman" w:hAnsi="Times New Roman" w:cs="Times New Roman"/>
                <w:sz w:val="24"/>
                <w:szCs w:val="24"/>
              </w:rPr>
              <w:t>пропоную</w:t>
            </w:r>
            <w:r w:rsidRPr="00AA450A">
              <w:rPr>
                <w:rFonts w:ascii="Times New Roman" w:eastAsia="Times New Roman" w:hAnsi="Times New Roman" w:cs="Times New Roman"/>
                <w:b/>
                <w:sz w:val="24"/>
                <w:szCs w:val="24"/>
              </w:rPr>
              <w:t xml:space="preserve"> </w:t>
            </w:r>
            <w:r w:rsidR="00796D3F" w:rsidRPr="00AA450A">
              <w:rPr>
                <w:rFonts w:ascii="Times New Roman" w:eastAsia="Times New Roman" w:hAnsi="Times New Roman" w:cs="Times New Roman"/>
                <w:b/>
                <w:sz w:val="24"/>
                <w:szCs w:val="24"/>
              </w:rPr>
              <w:t xml:space="preserve">У розділі ІV Порядок видачі, відмови у видачі, анулювання, переоформлення, зупинення, поновлення дії дозволу на викиди </w:t>
            </w:r>
            <w:r w:rsidRPr="00AA450A">
              <w:rPr>
                <w:rFonts w:ascii="Times New Roman" w:eastAsia="Times New Roman" w:hAnsi="Times New Roman" w:cs="Times New Roman"/>
                <w:b/>
                <w:sz w:val="24"/>
                <w:szCs w:val="24"/>
              </w:rPr>
              <w:t>пункту 1</w:t>
            </w:r>
            <w:r w:rsidRPr="00AA450A">
              <w:rPr>
                <w:rFonts w:ascii="Times New Roman" w:hAnsi="Times New Roman" w:cs="Times New Roman"/>
                <w:sz w:val="24"/>
                <w:szCs w:val="24"/>
              </w:rPr>
              <w:t xml:space="preserve"> Підстав для відмови у видачі дозволу на викиди</w:t>
            </w:r>
            <w:r w:rsidRPr="00AA450A">
              <w:rPr>
                <w:rFonts w:ascii="Times New Roman" w:eastAsia="Times New Roman" w:hAnsi="Times New Roman" w:cs="Times New Roman"/>
                <w:b/>
                <w:sz w:val="24"/>
                <w:szCs w:val="24"/>
              </w:rPr>
              <w:t>:</w:t>
            </w:r>
          </w:p>
          <w:p w:rsidR="00B0101E" w:rsidRPr="00AA450A" w:rsidRDefault="00B0101E" w:rsidP="00EB4EDF">
            <w:pPr>
              <w:rPr>
                <w:rFonts w:ascii="Times New Roman" w:hAnsi="Times New Roman" w:cs="Times New Roman"/>
                <w:sz w:val="24"/>
                <w:szCs w:val="24"/>
              </w:rPr>
            </w:pPr>
            <w:r w:rsidRPr="00AA450A">
              <w:rPr>
                <w:rFonts w:ascii="Times New Roman" w:eastAsia="Times New Roman" w:hAnsi="Times New Roman" w:cs="Times New Roman"/>
                <w:b/>
                <w:sz w:val="24"/>
                <w:szCs w:val="24"/>
              </w:rPr>
              <w:t xml:space="preserve">- підпункт 1) </w:t>
            </w:r>
            <w:r w:rsidR="00796D3F" w:rsidRPr="00AA450A">
              <w:rPr>
                <w:rFonts w:ascii="Times New Roman" w:hAnsi="Times New Roman" w:cs="Times New Roman"/>
                <w:sz w:val="24"/>
                <w:szCs w:val="24"/>
              </w:rPr>
              <w:t>до</w:t>
            </w:r>
            <w:r w:rsidRPr="00AA450A">
              <w:rPr>
                <w:rFonts w:ascii="Times New Roman" w:hAnsi="Times New Roman" w:cs="Times New Roman"/>
                <w:sz w:val="24"/>
                <w:szCs w:val="24"/>
              </w:rPr>
              <w:t>повнити</w:t>
            </w:r>
            <w:r w:rsidR="00796D3F" w:rsidRPr="00AA450A">
              <w:rPr>
                <w:rFonts w:ascii="Times New Roman" w:hAnsi="Times New Roman" w:cs="Times New Roman"/>
                <w:sz w:val="24"/>
                <w:szCs w:val="24"/>
              </w:rPr>
              <w:t>: що визначені в п.10 Загальних Положень цього Наказу.</w:t>
            </w:r>
          </w:p>
          <w:p w:rsidR="00796D3F" w:rsidRPr="00AA450A" w:rsidRDefault="00B0101E" w:rsidP="00EB4EDF">
            <w:pPr>
              <w:rPr>
                <w:rFonts w:ascii="Times New Roman" w:hAnsi="Times New Roman" w:cs="Times New Roman"/>
                <w:sz w:val="24"/>
                <w:szCs w:val="24"/>
              </w:rPr>
            </w:pPr>
            <w:r w:rsidRPr="00AA450A">
              <w:rPr>
                <w:rFonts w:ascii="Times New Roman" w:hAnsi="Times New Roman" w:cs="Times New Roman"/>
                <w:sz w:val="24"/>
                <w:szCs w:val="24"/>
              </w:rPr>
              <w:t>- у підпункті 2)</w:t>
            </w:r>
            <w:r w:rsidR="00796D3F" w:rsidRPr="00AA450A">
              <w:rPr>
                <w:rFonts w:ascii="Times New Roman" w:hAnsi="Times New Roman" w:cs="Times New Roman"/>
                <w:sz w:val="24"/>
                <w:szCs w:val="24"/>
              </w:rPr>
              <w:t xml:space="preserve"> перерахувати які саме недостовірні відомості та підстави, бо у даному вигляді підстави можуть бути нескінченними та суб’єкти</w:t>
            </w:r>
            <w:r w:rsidRPr="00AA450A">
              <w:rPr>
                <w:rFonts w:ascii="Times New Roman" w:hAnsi="Times New Roman" w:cs="Times New Roman"/>
                <w:sz w:val="24"/>
                <w:szCs w:val="24"/>
              </w:rPr>
              <w:t>вними з боку дозвільного органу;</w:t>
            </w:r>
            <w:r w:rsidR="00796D3F" w:rsidRPr="00AA450A">
              <w:rPr>
                <w:rFonts w:ascii="Times New Roman" w:hAnsi="Times New Roman" w:cs="Times New Roman"/>
                <w:sz w:val="24"/>
                <w:szCs w:val="24"/>
              </w:rPr>
              <w:t xml:space="preserve"> </w:t>
            </w:r>
            <w:r w:rsidRPr="00AA450A">
              <w:rPr>
                <w:rFonts w:ascii="Times New Roman" w:hAnsi="Times New Roman" w:cs="Times New Roman"/>
                <w:sz w:val="24"/>
                <w:szCs w:val="24"/>
              </w:rPr>
              <w:t xml:space="preserve">- у підпункті </w:t>
            </w:r>
            <w:r w:rsidR="00796D3F" w:rsidRPr="00AA450A">
              <w:rPr>
                <w:rFonts w:ascii="Times New Roman" w:hAnsi="Times New Roman" w:cs="Times New Roman"/>
                <w:sz w:val="24"/>
                <w:szCs w:val="24"/>
              </w:rPr>
              <w:t>3</w:t>
            </w:r>
            <w:r w:rsidRPr="00AA450A">
              <w:rPr>
                <w:rFonts w:ascii="Times New Roman" w:hAnsi="Times New Roman" w:cs="Times New Roman"/>
                <w:sz w:val="24"/>
                <w:szCs w:val="24"/>
              </w:rPr>
              <w:t>)</w:t>
            </w:r>
            <w:r w:rsidR="00796D3F" w:rsidRPr="00AA450A">
              <w:rPr>
                <w:rFonts w:ascii="Times New Roman" w:hAnsi="Times New Roman" w:cs="Times New Roman"/>
                <w:sz w:val="24"/>
                <w:szCs w:val="24"/>
              </w:rPr>
              <w:t xml:space="preserve"> перерахувати, які підстави для одержання негативного висновку. В даному вигляді можливі суб’єктивні нескінченні підстави для негативного висновку. Також необхідно вказати</w:t>
            </w:r>
            <w:r w:rsidRPr="00AA450A">
              <w:rPr>
                <w:rFonts w:ascii="Times New Roman" w:hAnsi="Times New Roman" w:cs="Times New Roman"/>
                <w:sz w:val="24"/>
                <w:szCs w:val="24"/>
              </w:rPr>
              <w:t>,</w:t>
            </w:r>
            <w:r w:rsidR="00796D3F" w:rsidRPr="00AA450A">
              <w:rPr>
                <w:rFonts w:ascii="Times New Roman" w:hAnsi="Times New Roman" w:cs="Times New Roman"/>
                <w:sz w:val="24"/>
                <w:szCs w:val="24"/>
              </w:rPr>
              <w:t xml:space="preserve"> що додаткові документи </w:t>
            </w:r>
            <w:r w:rsidR="00796D3F" w:rsidRPr="00AA450A">
              <w:rPr>
                <w:rFonts w:ascii="Times New Roman" w:hAnsi="Times New Roman" w:cs="Times New Roman"/>
                <w:sz w:val="24"/>
                <w:szCs w:val="24"/>
              </w:rPr>
              <w:lastRenderedPageBreak/>
              <w:t xml:space="preserve">не надаються та вичерпний перелік наведений в п.10 Загальних Положень цього Наказу оскільки, наприклад, в деяких ГУ ДПСС вимагають форми №315/о, графіки лабораторного контролю на межі СЗЗ та інше.  </w:t>
            </w:r>
          </w:p>
          <w:p w:rsidR="00B0101E" w:rsidRPr="00AA450A" w:rsidRDefault="00B0101E" w:rsidP="00EB4EDF">
            <w:pPr>
              <w:rPr>
                <w:rFonts w:ascii="Times New Roman" w:hAnsi="Times New Roman" w:cs="Times New Roman"/>
                <w:sz w:val="24"/>
                <w:szCs w:val="24"/>
              </w:rPr>
            </w:pPr>
            <w:r w:rsidRPr="00AA450A">
              <w:rPr>
                <w:rFonts w:ascii="Times New Roman" w:hAnsi="Times New Roman" w:cs="Times New Roman"/>
                <w:sz w:val="24"/>
                <w:szCs w:val="24"/>
              </w:rPr>
              <w:t>Пропоную викласти у такій редакції:</w:t>
            </w:r>
          </w:p>
          <w:p w:rsidR="00796D3F" w:rsidRPr="00AA450A" w:rsidRDefault="00B0101E" w:rsidP="00EB4EDF">
            <w:pPr>
              <w:rPr>
                <w:rFonts w:ascii="Times New Roman" w:hAnsi="Times New Roman" w:cs="Times New Roman"/>
                <w:sz w:val="24"/>
                <w:szCs w:val="24"/>
              </w:rPr>
            </w:pPr>
            <w:r w:rsidRPr="00AA450A">
              <w:rPr>
                <w:rFonts w:ascii="Times New Roman" w:hAnsi="Times New Roman" w:cs="Times New Roman"/>
                <w:sz w:val="24"/>
                <w:szCs w:val="24"/>
              </w:rPr>
              <w:t>«</w:t>
            </w:r>
            <w:r w:rsidR="00796D3F" w:rsidRPr="00AA450A">
              <w:rPr>
                <w:rFonts w:ascii="Times New Roman" w:hAnsi="Times New Roman" w:cs="Times New Roman"/>
                <w:sz w:val="24"/>
                <w:szCs w:val="24"/>
              </w:rPr>
              <w:t>Підставами для відмови у видачі дозволу на викиди є:</w:t>
            </w:r>
          </w:p>
          <w:p w:rsidR="00796D3F" w:rsidRPr="00AA450A" w:rsidRDefault="00796D3F" w:rsidP="00EB4EDF">
            <w:pPr>
              <w:rPr>
                <w:rFonts w:ascii="Times New Roman" w:hAnsi="Times New Roman" w:cs="Times New Roman"/>
                <w:sz w:val="24"/>
                <w:szCs w:val="24"/>
              </w:rPr>
            </w:pPr>
            <w:r w:rsidRPr="00AA450A">
              <w:rPr>
                <w:rFonts w:ascii="Times New Roman" w:hAnsi="Times New Roman" w:cs="Times New Roman"/>
                <w:sz w:val="24"/>
                <w:szCs w:val="24"/>
              </w:rPr>
              <w:t xml:space="preserve">1) подання суб’єктом господарювання неповного пакета документів, необхідних для одержання дозволу на викиди, що визначені в п.10 Загальних Положень цього Наказу; </w:t>
            </w:r>
          </w:p>
          <w:p w:rsidR="00796D3F" w:rsidRPr="00AA450A" w:rsidRDefault="00796D3F" w:rsidP="00EB4EDF">
            <w:pPr>
              <w:rPr>
                <w:rFonts w:ascii="Times New Roman" w:hAnsi="Times New Roman" w:cs="Times New Roman"/>
                <w:sz w:val="24"/>
                <w:szCs w:val="24"/>
              </w:rPr>
            </w:pPr>
            <w:r w:rsidRPr="00AA450A">
              <w:rPr>
                <w:rFonts w:ascii="Times New Roman" w:hAnsi="Times New Roman" w:cs="Times New Roman"/>
                <w:sz w:val="24"/>
                <w:szCs w:val="24"/>
              </w:rPr>
              <w:t xml:space="preserve">2) виявлення в документах, поданих суб’єктом господарювання, недостовірних відомостей; </w:t>
            </w:r>
          </w:p>
          <w:p w:rsidR="00184AD6" w:rsidRPr="00AA450A" w:rsidRDefault="00796D3F" w:rsidP="00EB4EDF">
            <w:pPr>
              <w:rPr>
                <w:rFonts w:ascii="Times New Roman" w:hAnsi="Times New Roman" w:cs="Times New Roman"/>
                <w:sz w:val="24"/>
                <w:szCs w:val="24"/>
              </w:rPr>
            </w:pPr>
            <w:r w:rsidRPr="00AA450A">
              <w:rPr>
                <w:rFonts w:ascii="Times New Roman" w:hAnsi="Times New Roman" w:cs="Times New Roman"/>
                <w:sz w:val="24"/>
                <w:szCs w:val="24"/>
              </w:rPr>
              <w:t xml:space="preserve">3) одержання негативного висновку </w:t>
            </w:r>
            <w:proofErr w:type="spellStart"/>
            <w:r w:rsidRPr="00AA450A">
              <w:rPr>
                <w:rFonts w:ascii="Times New Roman" w:hAnsi="Times New Roman" w:cs="Times New Roman"/>
                <w:sz w:val="24"/>
                <w:szCs w:val="24"/>
              </w:rPr>
              <w:t>Держпродспоживслужби</w:t>
            </w:r>
            <w:proofErr w:type="spellEnd"/>
            <w:r w:rsidRPr="00AA450A">
              <w:rPr>
                <w:rFonts w:ascii="Times New Roman" w:hAnsi="Times New Roman" w:cs="Times New Roman"/>
                <w:sz w:val="24"/>
                <w:szCs w:val="24"/>
              </w:rPr>
              <w:t>, її територіальних органів щодо можли</w:t>
            </w:r>
            <w:r w:rsidR="00B0101E" w:rsidRPr="00AA450A">
              <w:rPr>
                <w:rFonts w:ascii="Times New Roman" w:hAnsi="Times New Roman" w:cs="Times New Roman"/>
                <w:sz w:val="24"/>
                <w:szCs w:val="24"/>
              </w:rPr>
              <w:t>вості видачі дозволу на викиди;».</w:t>
            </w:r>
          </w:p>
          <w:p w:rsidR="00EB4EDF" w:rsidRPr="00AA450A" w:rsidRDefault="00EB4EDF" w:rsidP="00796D3F">
            <w:pPr>
              <w:rPr>
                <w:rFonts w:ascii="Times New Roman" w:hAnsi="Times New Roman" w:cs="Times New Roman"/>
                <w:sz w:val="24"/>
                <w:szCs w:val="24"/>
              </w:rPr>
            </w:pPr>
          </w:p>
        </w:tc>
        <w:tc>
          <w:tcPr>
            <w:tcW w:w="5841" w:type="dxa"/>
          </w:tcPr>
          <w:p w:rsidR="00796D3F" w:rsidRPr="00AA450A" w:rsidRDefault="00796D3F" w:rsidP="00796D3F">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lastRenderedPageBreak/>
              <w:t>ІV Порядок видачі, відмови у видачі, анулювання, переоформлення, зупинення, поновлення дії дозволу на викиди</w:t>
            </w:r>
          </w:p>
          <w:p w:rsidR="00977FBA" w:rsidRPr="00AA450A" w:rsidRDefault="00977FBA" w:rsidP="00796D3F">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w:t>
            </w:r>
          </w:p>
          <w:p w:rsidR="00796D3F" w:rsidRPr="00AA450A" w:rsidRDefault="00796D3F" w:rsidP="00796D3F">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Підставами для відмови у видачі дозволу на викиди є:</w:t>
            </w:r>
          </w:p>
          <w:p w:rsidR="00796D3F" w:rsidRPr="00AA450A" w:rsidRDefault="00796D3F" w:rsidP="00796D3F">
            <w:pPr>
              <w:numPr>
                <w:ilvl w:val="0"/>
                <w:numId w:val="3"/>
              </w:numPr>
              <w:tabs>
                <w:tab w:val="left" w:pos="993"/>
              </w:tabs>
              <w:ind w:left="0"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подання суб’єктом господарювання неповного пакета документів, необхідних для одержання дозволу на викиди;</w:t>
            </w:r>
          </w:p>
          <w:p w:rsidR="00796D3F" w:rsidRPr="00AA450A" w:rsidRDefault="00796D3F" w:rsidP="00796D3F">
            <w:pPr>
              <w:numPr>
                <w:ilvl w:val="0"/>
                <w:numId w:val="3"/>
              </w:numPr>
              <w:tabs>
                <w:tab w:val="left" w:pos="993"/>
              </w:tabs>
              <w:ind w:left="0"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виявлення в документах, поданих суб’єктом господарювання, недостовірних відомостей;</w:t>
            </w:r>
          </w:p>
          <w:p w:rsidR="00796D3F" w:rsidRPr="00AA450A" w:rsidRDefault="00796D3F" w:rsidP="00796D3F">
            <w:pPr>
              <w:numPr>
                <w:ilvl w:val="0"/>
                <w:numId w:val="3"/>
              </w:numPr>
              <w:tabs>
                <w:tab w:val="left" w:pos="993"/>
              </w:tabs>
              <w:ind w:left="0"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одержання негативного висновку </w:t>
            </w:r>
            <w:proofErr w:type="spellStart"/>
            <w:r w:rsidRPr="00AA450A">
              <w:rPr>
                <w:rFonts w:ascii="Times New Roman" w:eastAsia="Times New Roman" w:hAnsi="Times New Roman" w:cs="Times New Roman"/>
                <w:sz w:val="24"/>
                <w:szCs w:val="24"/>
              </w:rPr>
              <w:t>Держпродспоживслужби</w:t>
            </w:r>
            <w:proofErr w:type="spellEnd"/>
            <w:r w:rsidRPr="00AA450A">
              <w:rPr>
                <w:rFonts w:ascii="Times New Roman" w:eastAsia="Times New Roman" w:hAnsi="Times New Roman" w:cs="Times New Roman"/>
                <w:sz w:val="24"/>
                <w:szCs w:val="24"/>
              </w:rPr>
              <w:t>, її територіальних органів щодо можливості видачі дозволу на викиди;</w:t>
            </w:r>
          </w:p>
          <w:p w:rsidR="00796D3F" w:rsidRPr="00AA450A" w:rsidRDefault="00796D3F" w:rsidP="00796D3F">
            <w:pPr>
              <w:numPr>
                <w:ilvl w:val="0"/>
                <w:numId w:val="3"/>
              </w:numPr>
              <w:tabs>
                <w:tab w:val="left" w:pos="993"/>
              </w:tabs>
              <w:ind w:left="0"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відсутність повідомлення відповідної державної адміністрації, про наявність або відсутність зауважень громадськості щодо видачі суб’єкту </w:t>
            </w:r>
            <w:r w:rsidRPr="00AA450A">
              <w:rPr>
                <w:rFonts w:ascii="Times New Roman" w:eastAsia="Times New Roman" w:hAnsi="Times New Roman" w:cs="Times New Roman"/>
                <w:sz w:val="24"/>
                <w:szCs w:val="24"/>
              </w:rPr>
              <w:lastRenderedPageBreak/>
              <w:t>господарювання дозволу на викиди;</w:t>
            </w:r>
          </w:p>
          <w:p w:rsidR="00796D3F" w:rsidRPr="00AA450A" w:rsidRDefault="00796D3F" w:rsidP="00796D3F">
            <w:pPr>
              <w:numPr>
                <w:ilvl w:val="0"/>
                <w:numId w:val="3"/>
              </w:numPr>
              <w:tabs>
                <w:tab w:val="left" w:pos="993"/>
              </w:tabs>
              <w:ind w:left="0"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застосування відповідно до Закону України «Про санкції» до фізичних та юридичних осіб, а також юридичних осіб, які знаходяться під контролем таких фізичних або юридичних осіб, спеціальних економічних та інших обмежувальних заходів (санкцій) у вигляді анулювання або зупинення відповідного дозволу.</w:t>
            </w:r>
          </w:p>
          <w:p w:rsidR="00EB4EDF" w:rsidRPr="00AA450A" w:rsidRDefault="00796D3F" w:rsidP="00B0101E">
            <w:pPr>
              <w:ind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 xml:space="preserve">У разі встановлення наявності підстав для відмови у видачі дозволу на викиди, дозвільний орган повідомляє про це суб'єкта господарювання з обґрунтуванням прийнятого рішення особисто або через центр надання адміністративних послуг поштовим зв’язком, через електронний кабінет користувача або іншими електронними засобами комунікацій. </w:t>
            </w:r>
          </w:p>
        </w:tc>
        <w:tc>
          <w:tcPr>
            <w:tcW w:w="4365" w:type="dxa"/>
          </w:tcPr>
          <w:p w:rsidR="00EB4EDF" w:rsidRPr="00AA450A" w:rsidRDefault="007D3A83" w:rsidP="006130A8">
            <w:pPr>
              <w:jc w:val="center"/>
              <w:rPr>
                <w:rFonts w:ascii="Times New Roman" w:hAnsi="Times New Roman" w:cs="Times New Roman"/>
                <w:b/>
                <w:sz w:val="24"/>
                <w:szCs w:val="24"/>
              </w:rPr>
            </w:pPr>
            <w:r>
              <w:rPr>
                <w:rFonts w:ascii="Times New Roman" w:hAnsi="Times New Roman" w:cs="Times New Roman"/>
                <w:b/>
                <w:sz w:val="24"/>
                <w:szCs w:val="24"/>
              </w:rPr>
              <w:lastRenderedPageBreak/>
              <w:t>Відхилено</w:t>
            </w:r>
          </w:p>
          <w:p w:rsidR="00325BCF" w:rsidRPr="00AA450A" w:rsidRDefault="00325BCF" w:rsidP="00EB4EDF">
            <w:pPr>
              <w:rPr>
                <w:rFonts w:ascii="Times New Roman" w:hAnsi="Times New Roman" w:cs="Times New Roman"/>
                <w:b/>
                <w:sz w:val="24"/>
                <w:szCs w:val="24"/>
              </w:rPr>
            </w:pPr>
          </w:p>
          <w:p w:rsidR="00325BCF" w:rsidRDefault="007D3A83" w:rsidP="00EB4EDF">
            <w:pPr>
              <w:rPr>
                <w:rFonts w:ascii="Times New Roman" w:hAnsi="Times New Roman" w:cs="Times New Roman"/>
                <w:sz w:val="24"/>
                <w:szCs w:val="24"/>
              </w:rPr>
            </w:pPr>
            <w:r>
              <w:rPr>
                <w:rFonts w:ascii="Times New Roman" w:hAnsi="Times New Roman" w:cs="Times New Roman"/>
                <w:sz w:val="24"/>
                <w:szCs w:val="24"/>
              </w:rPr>
              <w:t>З урахуванням пропозицій Мін</w:t>
            </w:r>
            <w:r w:rsidRPr="007D3A83">
              <w:rPr>
                <w:rFonts w:ascii="Times New Roman" w:hAnsi="Times New Roman" w:cs="Times New Roman"/>
                <w:sz w:val="24"/>
                <w:szCs w:val="24"/>
                <w:lang w:val="ru-RU"/>
              </w:rPr>
              <w:t>’</w:t>
            </w:r>
            <w:proofErr w:type="spellStart"/>
            <w:r>
              <w:rPr>
                <w:rFonts w:ascii="Times New Roman" w:hAnsi="Times New Roman" w:cs="Times New Roman"/>
                <w:sz w:val="24"/>
                <w:szCs w:val="24"/>
              </w:rPr>
              <w:t>юсту</w:t>
            </w:r>
            <w:proofErr w:type="spellEnd"/>
            <w:r>
              <w:rPr>
                <w:rFonts w:ascii="Times New Roman" w:hAnsi="Times New Roman" w:cs="Times New Roman"/>
                <w:sz w:val="24"/>
                <w:szCs w:val="24"/>
              </w:rPr>
              <w:t>, норму викладено у редакції:</w:t>
            </w:r>
          </w:p>
          <w:p w:rsidR="007D3A83" w:rsidRDefault="007D3A83" w:rsidP="00EB4EDF">
            <w:pPr>
              <w:rPr>
                <w:rFonts w:ascii="Times New Roman" w:hAnsi="Times New Roman" w:cs="Times New Roman"/>
                <w:sz w:val="24"/>
                <w:szCs w:val="24"/>
              </w:rPr>
            </w:pPr>
          </w:p>
          <w:p w:rsidR="00956C10" w:rsidRDefault="007D3A83" w:rsidP="00EB4EDF">
            <w:pPr>
              <w:rPr>
                <w:rFonts w:ascii="Times New Roman" w:hAnsi="Times New Roman" w:cs="Times New Roman"/>
                <w:sz w:val="24"/>
                <w:szCs w:val="24"/>
              </w:rPr>
            </w:pPr>
            <w:r>
              <w:rPr>
                <w:rFonts w:ascii="Times New Roman" w:hAnsi="Times New Roman" w:cs="Times New Roman"/>
                <w:sz w:val="24"/>
                <w:szCs w:val="24"/>
              </w:rPr>
              <w:t>«</w:t>
            </w:r>
            <w:r w:rsidR="00956C10">
              <w:rPr>
                <w:rFonts w:ascii="Times New Roman" w:hAnsi="Times New Roman" w:cs="Times New Roman"/>
                <w:sz w:val="24"/>
                <w:szCs w:val="24"/>
              </w:rPr>
              <w:t>…</w:t>
            </w:r>
          </w:p>
          <w:p w:rsidR="00956C10" w:rsidRDefault="00956C10" w:rsidP="00EB4EDF">
            <w:pPr>
              <w:rPr>
                <w:rFonts w:ascii="Times New Roman" w:hAnsi="Times New Roman" w:cs="Times New Roman"/>
                <w:sz w:val="24"/>
                <w:szCs w:val="24"/>
              </w:rPr>
            </w:pPr>
            <w:r w:rsidRPr="00956C10">
              <w:rPr>
                <w:rFonts w:ascii="Times New Roman" w:hAnsi="Times New Roman" w:cs="Times New Roman"/>
                <w:sz w:val="24"/>
                <w:szCs w:val="24"/>
              </w:rPr>
              <w:t>Підстави для відмови у видачі дозволу на викиди встановлені законом.</w:t>
            </w:r>
          </w:p>
          <w:p w:rsidR="007D3A83" w:rsidRPr="007D3A83" w:rsidRDefault="00956C10" w:rsidP="00EB4EDF">
            <w:pPr>
              <w:rPr>
                <w:rFonts w:ascii="Times New Roman" w:hAnsi="Times New Roman" w:cs="Times New Roman"/>
                <w:sz w:val="24"/>
                <w:szCs w:val="24"/>
              </w:rPr>
            </w:pPr>
            <w:r w:rsidRPr="00956C10">
              <w:rPr>
                <w:rFonts w:ascii="Times New Roman" w:hAnsi="Times New Roman" w:cs="Times New Roman"/>
                <w:sz w:val="24"/>
                <w:szCs w:val="24"/>
              </w:rPr>
              <w:t xml:space="preserve">У разі встановлення наявності підстав для відмови у видачі дозволу на викиди, дозвільний орган повідомляє про це суб'єкта господарювання з обґрунтуванням прийнятого рішення особисто або через центр надання адміністративних послуг (у разі, якщо така послуга надається через центр надання адміністративних послуг) </w:t>
            </w:r>
            <w:r w:rsidRPr="00956C10">
              <w:rPr>
                <w:rFonts w:ascii="Times New Roman" w:hAnsi="Times New Roman" w:cs="Times New Roman"/>
                <w:sz w:val="24"/>
                <w:szCs w:val="24"/>
              </w:rPr>
              <w:lastRenderedPageBreak/>
              <w:t>поштовим зв’язком, через електронний кабінет користувача або іншими електронними засобами комунікацій.</w:t>
            </w:r>
            <w:r w:rsidR="007D3A83">
              <w:rPr>
                <w:rFonts w:ascii="Times New Roman" w:hAnsi="Times New Roman" w:cs="Times New Roman"/>
                <w:sz w:val="24"/>
                <w:szCs w:val="24"/>
              </w:rPr>
              <w:t>»</w:t>
            </w:r>
          </w:p>
        </w:tc>
      </w:tr>
      <w:tr w:rsidR="00EB4EDF" w:rsidRPr="00AA450A" w:rsidTr="00FD3A43">
        <w:tc>
          <w:tcPr>
            <w:tcW w:w="15559" w:type="dxa"/>
            <w:gridSpan w:val="4"/>
            <w:shd w:val="clear" w:color="auto" w:fill="E7E6E6" w:themeFill="background2"/>
          </w:tcPr>
          <w:p w:rsidR="001C0D06" w:rsidRDefault="001C0D06" w:rsidP="006130A8">
            <w:pPr>
              <w:jc w:val="center"/>
              <w:rPr>
                <w:rFonts w:ascii="Times New Roman" w:hAnsi="Times New Roman" w:cs="Times New Roman"/>
                <w:b/>
                <w:sz w:val="24"/>
                <w:szCs w:val="24"/>
              </w:rPr>
            </w:pPr>
          </w:p>
          <w:p w:rsidR="001E5DB2" w:rsidRDefault="00EB4EDF" w:rsidP="006130A8">
            <w:pPr>
              <w:jc w:val="center"/>
              <w:rPr>
                <w:rFonts w:ascii="Times New Roman" w:hAnsi="Times New Roman" w:cs="Times New Roman"/>
                <w:b/>
                <w:sz w:val="24"/>
                <w:szCs w:val="24"/>
              </w:rPr>
            </w:pPr>
            <w:r w:rsidRPr="00AA450A">
              <w:rPr>
                <w:rFonts w:ascii="Times New Roman" w:hAnsi="Times New Roman" w:cs="Times New Roman"/>
                <w:b/>
                <w:sz w:val="24"/>
                <w:szCs w:val="24"/>
              </w:rPr>
              <w:t>Гр. Іванов Василь</w:t>
            </w:r>
          </w:p>
          <w:p w:rsidR="001C0D06" w:rsidRPr="00AA450A" w:rsidRDefault="001C0D06" w:rsidP="006130A8">
            <w:pPr>
              <w:jc w:val="center"/>
              <w:rPr>
                <w:rFonts w:ascii="Times New Roman" w:hAnsi="Times New Roman" w:cs="Times New Roman"/>
                <w:b/>
                <w:sz w:val="24"/>
                <w:szCs w:val="24"/>
              </w:rPr>
            </w:pPr>
          </w:p>
        </w:tc>
      </w:tr>
      <w:tr w:rsidR="00EB4EDF" w:rsidRPr="00AA450A" w:rsidTr="00FD3A43">
        <w:tc>
          <w:tcPr>
            <w:tcW w:w="615" w:type="dxa"/>
            <w:vMerge w:val="restart"/>
          </w:tcPr>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6</w:t>
            </w:r>
          </w:p>
        </w:tc>
        <w:tc>
          <w:tcPr>
            <w:tcW w:w="4738" w:type="dxa"/>
          </w:tcPr>
          <w:p w:rsidR="00EB4EDF" w:rsidRPr="00AA450A" w:rsidRDefault="00AF3516" w:rsidP="00EB4EDF">
            <w:pPr>
              <w:rPr>
                <w:rFonts w:ascii="Times New Roman" w:hAnsi="Times New Roman" w:cs="Times New Roman"/>
                <w:sz w:val="24"/>
                <w:szCs w:val="24"/>
              </w:rPr>
            </w:pPr>
            <w:r w:rsidRPr="00AA450A">
              <w:rPr>
                <w:rFonts w:ascii="Times New Roman" w:hAnsi="Times New Roman" w:cs="Times New Roman"/>
                <w:sz w:val="24"/>
                <w:szCs w:val="24"/>
              </w:rPr>
              <w:t xml:space="preserve">Пункт 5 розділу І Загальні положення. </w:t>
            </w:r>
            <w:r w:rsidR="00EB4EDF" w:rsidRPr="00AA450A">
              <w:rPr>
                <w:rFonts w:ascii="Times New Roman" w:hAnsi="Times New Roman" w:cs="Times New Roman"/>
                <w:sz w:val="24"/>
                <w:szCs w:val="24"/>
              </w:rPr>
              <w:t xml:space="preserve">Отримання дозволу на проведення </w:t>
            </w:r>
            <w:proofErr w:type="spellStart"/>
            <w:r w:rsidR="00EB4EDF" w:rsidRPr="00AA450A">
              <w:rPr>
                <w:rFonts w:ascii="Times New Roman" w:hAnsi="Times New Roman" w:cs="Times New Roman"/>
                <w:sz w:val="24"/>
                <w:szCs w:val="24"/>
              </w:rPr>
              <w:t>пуско</w:t>
            </w:r>
            <w:proofErr w:type="spellEnd"/>
            <w:r w:rsidR="00EB4EDF" w:rsidRPr="00AA450A">
              <w:rPr>
                <w:rFonts w:ascii="Times New Roman" w:hAnsi="Times New Roman" w:cs="Times New Roman"/>
                <w:sz w:val="24"/>
                <w:szCs w:val="24"/>
              </w:rPr>
              <w:t>-налагоджувальних робіт не доцільно, оскільки обладнання не виведено на оптимальний робочий режим.</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 xml:space="preserve">Ця умова суперечить пункту 1.12 «Інструкції про зміст та порядок  складання звіту проведення інвентаризації викидів </w:t>
            </w:r>
            <w:r w:rsidRPr="00AA450A">
              <w:rPr>
                <w:rFonts w:ascii="Times New Roman" w:hAnsi="Times New Roman" w:cs="Times New Roman"/>
                <w:sz w:val="24"/>
                <w:szCs w:val="24"/>
              </w:rPr>
              <w:lastRenderedPageBreak/>
              <w:t>забруднюючих речовин на підприємстві», яка затверджена наказом Міністерства охорони навколишнього природного середовища та ядерної безпеки України від 10.02.1995 № 7 – перед проведенням інвентаризації викидів повинна бути виконана робота по наладці технологічного та вентиляційного обладнання відповідно до діючих санітарно-гігієнічних норм.</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 xml:space="preserve">Пропоную наступну редакцію: </w:t>
            </w:r>
            <w:r w:rsidR="00AF16BF" w:rsidRPr="00AA450A">
              <w:rPr>
                <w:rFonts w:ascii="Times New Roman" w:hAnsi="Times New Roman" w:cs="Times New Roman"/>
                <w:sz w:val="24"/>
                <w:szCs w:val="24"/>
              </w:rPr>
              <w:t>«</w:t>
            </w:r>
            <w:r w:rsidRPr="00AA450A">
              <w:rPr>
                <w:rFonts w:ascii="Times New Roman" w:hAnsi="Times New Roman" w:cs="Times New Roman"/>
                <w:sz w:val="24"/>
                <w:szCs w:val="24"/>
              </w:rPr>
              <w:t>Суб’єкт господарювання отримує дозвіл на викиди до початку експлуатації об’єкта.</w:t>
            </w:r>
            <w:r w:rsidR="00AF16BF" w:rsidRPr="00AA450A">
              <w:rPr>
                <w:rFonts w:ascii="Times New Roman" w:hAnsi="Times New Roman" w:cs="Times New Roman"/>
                <w:sz w:val="24"/>
                <w:szCs w:val="24"/>
              </w:rPr>
              <w:t>»</w:t>
            </w:r>
          </w:p>
        </w:tc>
        <w:tc>
          <w:tcPr>
            <w:tcW w:w="5841" w:type="dxa"/>
          </w:tcPr>
          <w:p w:rsidR="00EB4EDF" w:rsidRPr="00AA450A" w:rsidRDefault="00EB4EDF" w:rsidP="00AF16BF">
            <w:pPr>
              <w:rPr>
                <w:rFonts w:ascii="Times New Roman" w:hAnsi="Times New Roman" w:cs="Times New Roman"/>
                <w:sz w:val="24"/>
                <w:szCs w:val="24"/>
              </w:rPr>
            </w:pPr>
          </w:p>
          <w:p w:rsidR="00051E3A" w:rsidRPr="00AA450A" w:rsidRDefault="00051E3A" w:rsidP="00051E3A">
            <w:pPr>
              <w:jc w:val="center"/>
              <w:rPr>
                <w:rFonts w:ascii="Times New Roman" w:eastAsia="Times New Roman" w:hAnsi="Times New Roman" w:cs="Times New Roman"/>
                <w:b/>
                <w:sz w:val="24"/>
                <w:szCs w:val="24"/>
                <w:lang w:eastAsia="uk-UA"/>
              </w:rPr>
            </w:pPr>
            <w:r w:rsidRPr="00AA450A">
              <w:rPr>
                <w:rFonts w:ascii="Times New Roman" w:eastAsia="Times New Roman" w:hAnsi="Times New Roman" w:cs="Times New Roman"/>
                <w:b/>
                <w:sz w:val="24"/>
                <w:szCs w:val="24"/>
                <w:lang w:eastAsia="uk-UA"/>
              </w:rPr>
              <w:t>І Загальні положення</w:t>
            </w:r>
          </w:p>
          <w:p w:rsidR="00051E3A" w:rsidRPr="00AA450A" w:rsidRDefault="00051E3A" w:rsidP="00AF16BF">
            <w:pPr>
              <w:rPr>
                <w:rFonts w:ascii="Times New Roman" w:hAnsi="Times New Roman" w:cs="Times New Roman"/>
                <w:sz w:val="24"/>
                <w:szCs w:val="24"/>
              </w:rPr>
            </w:pPr>
            <w:r w:rsidRPr="00AA450A">
              <w:rPr>
                <w:rFonts w:ascii="Times New Roman" w:hAnsi="Times New Roman" w:cs="Times New Roman"/>
                <w:sz w:val="24"/>
                <w:szCs w:val="24"/>
              </w:rPr>
              <w:t>…</w:t>
            </w:r>
          </w:p>
          <w:p w:rsidR="00051E3A" w:rsidRPr="00AA450A" w:rsidRDefault="00051E3A" w:rsidP="00051E3A">
            <w:pPr>
              <w:rPr>
                <w:rFonts w:ascii="Times New Roman" w:hAnsi="Times New Roman" w:cs="Times New Roman"/>
                <w:sz w:val="24"/>
                <w:szCs w:val="24"/>
              </w:rPr>
            </w:pPr>
            <w:r w:rsidRPr="00AA450A">
              <w:rPr>
                <w:rFonts w:ascii="Times New Roman" w:hAnsi="Times New Roman" w:cs="Times New Roman"/>
                <w:sz w:val="24"/>
                <w:szCs w:val="24"/>
              </w:rPr>
              <w:t>5. Суб'єкт господарювання отримує дозвіл на викиди до початку експлуатації об’єкта, у тому числі до проведення пусконалагоджувальних робіт.</w:t>
            </w:r>
          </w:p>
          <w:p w:rsidR="00051E3A" w:rsidRPr="00AA450A" w:rsidRDefault="00051E3A" w:rsidP="00AF16BF">
            <w:pPr>
              <w:rPr>
                <w:rFonts w:ascii="Times New Roman" w:hAnsi="Times New Roman" w:cs="Times New Roman"/>
                <w:sz w:val="24"/>
                <w:szCs w:val="24"/>
              </w:rPr>
            </w:pPr>
            <w:r w:rsidRPr="00AA450A">
              <w:rPr>
                <w:rFonts w:ascii="Times New Roman" w:hAnsi="Times New Roman" w:cs="Times New Roman"/>
                <w:sz w:val="24"/>
                <w:szCs w:val="24"/>
              </w:rPr>
              <w:t>…</w:t>
            </w:r>
          </w:p>
        </w:tc>
        <w:tc>
          <w:tcPr>
            <w:tcW w:w="4365" w:type="dxa"/>
          </w:tcPr>
          <w:p w:rsidR="00EB4EDF" w:rsidRPr="00AA450A" w:rsidRDefault="00222841" w:rsidP="006130A8">
            <w:pPr>
              <w:jc w:val="center"/>
              <w:rPr>
                <w:rFonts w:ascii="Times New Roman" w:hAnsi="Times New Roman" w:cs="Times New Roman"/>
                <w:b/>
                <w:sz w:val="24"/>
                <w:szCs w:val="24"/>
              </w:rPr>
            </w:pPr>
            <w:r w:rsidRPr="00AA450A">
              <w:rPr>
                <w:rFonts w:ascii="Times New Roman" w:hAnsi="Times New Roman" w:cs="Times New Roman"/>
                <w:b/>
                <w:sz w:val="24"/>
                <w:szCs w:val="24"/>
              </w:rPr>
              <w:t>Відхилено</w:t>
            </w:r>
          </w:p>
          <w:p w:rsidR="00222841" w:rsidRPr="00AA450A" w:rsidRDefault="00222841" w:rsidP="00EB4EDF">
            <w:pPr>
              <w:rPr>
                <w:rFonts w:ascii="Times New Roman" w:hAnsi="Times New Roman" w:cs="Times New Roman"/>
                <w:sz w:val="24"/>
                <w:szCs w:val="24"/>
              </w:rPr>
            </w:pPr>
          </w:p>
          <w:p w:rsidR="00222841" w:rsidRPr="00AA450A" w:rsidRDefault="00222841" w:rsidP="00EB4EDF">
            <w:pPr>
              <w:rPr>
                <w:rFonts w:ascii="Times New Roman" w:hAnsi="Times New Roman" w:cs="Times New Roman"/>
                <w:b/>
                <w:sz w:val="24"/>
                <w:szCs w:val="24"/>
              </w:rPr>
            </w:pPr>
            <w:r w:rsidRPr="00AA450A">
              <w:rPr>
                <w:rFonts w:ascii="Times New Roman" w:hAnsi="Times New Roman" w:cs="Times New Roman"/>
                <w:sz w:val="24"/>
                <w:szCs w:val="24"/>
              </w:rPr>
              <w:t>Суперечить Закону України «Про охорону атмосферного повітря»</w:t>
            </w:r>
          </w:p>
        </w:tc>
      </w:tr>
      <w:tr w:rsidR="00EB4EDF" w:rsidRPr="00AA450A" w:rsidTr="00FD3A43">
        <w:tc>
          <w:tcPr>
            <w:tcW w:w="615" w:type="dxa"/>
            <w:vMerge/>
          </w:tcPr>
          <w:p w:rsidR="00EB4EDF" w:rsidRPr="00AA450A" w:rsidRDefault="00EB4EDF" w:rsidP="00EB4EDF">
            <w:pPr>
              <w:rPr>
                <w:rFonts w:ascii="Times New Roman" w:hAnsi="Times New Roman" w:cs="Times New Roman"/>
                <w:sz w:val="24"/>
                <w:szCs w:val="24"/>
              </w:rPr>
            </w:pPr>
          </w:p>
        </w:tc>
        <w:tc>
          <w:tcPr>
            <w:tcW w:w="4738" w:type="dxa"/>
          </w:tcPr>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У статті 11</w:t>
            </w:r>
            <w:r w:rsidRPr="00AA450A">
              <w:rPr>
                <w:rFonts w:ascii="Times New Roman" w:hAnsi="Times New Roman" w:cs="Times New Roman"/>
                <w:sz w:val="24"/>
                <w:szCs w:val="24"/>
                <w:vertAlign w:val="superscript"/>
              </w:rPr>
              <w:t>1</w:t>
            </w:r>
            <w:r w:rsidRPr="00AA450A">
              <w:rPr>
                <w:rFonts w:ascii="Times New Roman" w:hAnsi="Times New Roman" w:cs="Times New Roman"/>
                <w:sz w:val="24"/>
                <w:szCs w:val="24"/>
              </w:rPr>
              <w:t xml:space="preserve"> Закону України «Про охорону атмосферного повітря» зазначено, що для одержання дозволу на викиди суб’єкт господарювання подає відомості щодо наявності висновку з оцінки впливу на довкілля, в якому визначено допустимість планової діяльності, яка згідно з вимогами Закону України «Про оцінку впливу на довкілля» підлягає оцінці впливу на довкілля.</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Проте, відомості це визначення необхідності та наявності оцінки впливу на довкілля.</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Пропоную пункт 6 виключити з розділу І проєкту.</w:t>
            </w:r>
          </w:p>
        </w:tc>
        <w:tc>
          <w:tcPr>
            <w:tcW w:w="5841" w:type="dxa"/>
          </w:tcPr>
          <w:p w:rsidR="00051E3A" w:rsidRPr="00AA450A" w:rsidRDefault="00051E3A" w:rsidP="00051E3A">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 Загальні положення</w:t>
            </w:r>
          </w:p>
          <w:p w:rsidR="00051E3A" w:rsidRPr="00AA450A" w:rsidRDefault="00051E3A" w:rsidP="00AF16BF">
            <w:pPr>
              <w:rPr>
                <w:rFonts w:ascii="Times New Roman" w:hAnsi="Times New Roman" w:cs="Times New Roman"/>
                <w:sz w:val="24"/>
                <w:szCs w:val="24"/>
              </w:rPr>
            </w:pPr>
            <w:r w:rsidRPr="00AA450A">
              <w:rPr>
                <w:rFonts w:ascii="Times New Roman" w:hAnsi="Times New Roman" w:cs="Times New Roman"/>
                <w:sz w:val="24"/>
                <w:szCs w:val="24"/>
              </w:rPr>
              <w:t>…</w:t>
            </w:r>
          </w:p>
          <w:p w:rsidR="00051E3A" w:rsidRPr="00AA450A" w:rsidRDefault="00051E3A" w:rsidP="00051E3A">
            <w:pPr>
              <w:ind w:firstLine="566"/>
              <w:jc w:val="both"/>
              <w:rPr>
                <w:rFonts w:ascii="Times New Roman" w:eastAsia="Times New Roman" w:hAnsi="Times New Roman" w:cs="Times New Roman"/>
                <w:sz w:val="24"/>
                <w:szCs w:val="24"/>
                <w:lang w:eastAsia="uk-UA"/>
              </w:rPr>
            </w:pPr>
            <w:r w:rsidRPr="00AA450A">
              <w:rPr>
                <w:rFonts w:ascii="Times New Roman" w:eastAsia="Times New Roman" w:hAnsi="Times New Roman" w:cs="Times New Roman"/>
                <w:sz w:val="24"/>
                <w:szCs w:val="24"/>
                <w:lang w:eastAsia="uk-UA"/>
              </w:rPr>
              <w:t>6. Дозвіл на викиди видається суб'єкту господарювання після отримання висновку з оцінки впливу на довкілля, в якому визначено допустимість провадження планованої діяльності, яка відповідно до Закону України «Про оцінку впливу на довкілля» підлягає оцінці впливу на довкілля та визначає екологічні умови її провадження.</w:t>
            </w:r>
          </w:p>
          <w:p w:rsidR="00051E3A" w:rsidRPr="00AA450A" w:rsidRDefault="00051E3A" w:rsidP="00051E3A">
            <w:pPr>
              <w:jc w:val="both"/>
              <w:rPr>
                <w:rFonts w:ascii="Times New Roman" w:eastAsia="Times New Roman" w:hAnsi="Times New Roman" w:cs="Times New Roman"/>
                <w:color w:val="FF0000"/>
                <w:sz w:val="24"/>
                <w:szCs w:val="24"/>
                <w:lang w:eastAsia="uk-UA"/>
              </w:rPr>
            </w:pPr>
            <w:r w:rsidRPr="00AA450A">
              <w:rPr>
                <w:rFonts w:ascii="Times New Roman" w:eastAsia="Times New Roman" w:hAnsi="Times New Roman" w:cs="Times New Roman"/>
                <w:sz w:val="24"/>
                <w:szCs w:val="24"/>
                <w:lang w:eastAsia="uk-UA"/>
              </w:rPr>
              <w:t>…</w:t>
            </w:r>
          </w:p>
          <w:p w:rsidR="00051E3A" w:rsidRPr="00AA450A" w:rsidRDefault="00051E3A" w:rsidP="00AF16BF">
            <w:pPr>
              <w:rPr>
                <w:rFonts w:ascii="Times New Roman" w:hAnsi="Times New Roman" w:cs="Times New Roman"/>
                <w:sz w:val="24"/>
                <w:szCs w:val="24"/>
              </w:rPr>
            </w:pPr>
          </w:p>
        </w:tc>
        <w:tc>
          <w:tcPr>
            <w:tcW w:w="4365" w:type="dxa"/>
          </w:tcPr>
          <w:p w:rsidR="00222841" w:rsidRPr="00AA450A" w:rsidRDefault="00222841" w:rsidP="006130A8">
            <w:pPr>
              <w:jc w:val="center"/>
              <w:rPr>
                <w:rFonts w:ascii="Times New Roman" w:hAnsi="Times New Roman" w:cs="Times New Roman"/>
                <w:b/>
                <w:sz w:val="24"/>
                <w:szCs w:val="24"/>
              </w:rPr>
            </w:pPr>
            <w:r w:rsidRPr="00AA450A">
              <w:rPr>
                <w:rFonts w:ascii="Times New Roman" w:hAnsi="Times New Roman" w:cs="Times New Roman"/>
                <w:b/>
                <w:sz w:val="24"/>
                <w:szCs w:val="24"/>
              </w:rPr>
              <w:t>Відхилено</w:t>
            </w:r>
          </w:p>
          <w:p w:rsidR="00222841" w:rsidRPr="00AA450A" w:rsidRDefault="00222841" w:rsidP="00222841">
            <w:pPr>
              <w:rPr>
                <w:rFonts w:ascii="Times New Roman" w:hAnsi="Times New Roman" w:cs="Times New Roman"/>
                <w:sz w:val="24"/>
                <w:szCs w:val="24"/>
              </w:rPr>
            </w:pPr>
          </w:p>
          <w:p w:rsidR="00EB4EDF" w:rsidRPr="00AA450A" w:rsidRDefault="00222841" w:rsidP="00222841">
            <w:pPr>
              <w:rPr>
                <w:rFonts w:ascii="Times New Roman" w:hAnsi="Times New Roman" w:cs="Times New Roman"/>
                <w:sz w:val="24"/>
                <w:szCs w:val="24"/>
              </w:rPr>
            </w:pPr>
            <w:r w:rsidRPr="00AA450A">
              <w:rPr>
                <w:rFonts w:ascii="Times New Roman" w:hAnsi="Times New Roman" w:cs="Times New Roman"/>
                <w:sz w:val="24"/>
                <w:szCs w:val="24"/>
              </w:rPr>
              <w:t>Суперечить Закону України «Про охорону атмосферного повітря»</w:t>
            </w:r>
          </w:p>
        </w:tc>
      </w:tr>
      <w:tr w:rsidR="00EE2009" w:rsidRPr="00AA450A" w:rsidTr="00FD3A43">
        <w:tc>
          <w:tcPr>
            <w:tcW w:w="615" w:type="dxa"/>
            <w:vMerge/>
          </w:tcPr>
          <w:p w:rsidR="00EE2009" w:rsidRPr="00AA450A" w:rsidRDefault="00EE2009" w:rsidP="00EB4EDF">
            <w:pPr>
              <w:rPr>
                <w:rFonts w:ascii="Times New Roman" w:hAnsi="Times New Roman" w:cs="Times New Roman"/>
                <w:sz w:val="24"/>
                <w:szCs w:val="24"/>
              </w:rPr>
            </w:pPr>
          </w:p>
        </w:tc>
        <w:tc>
          <w:tcPr>
            <w:tcW w:w="4738" w:type="dxa"/>
          </w:tcPr>
          <w:p w:rsidR="00EE2009" w:rsidRPr="00AA450A" w:rsidRDefault="00EE2009" w:rsidP="00EB4EDF">
            <w:pPr>
              <w:rPr>
                <w:rFonts w:ascii="Times New Roman" w:hAnsi="Times New Roman" w:cs="Times New Roman"/>
                <w:sz w:val="24"/>
                <w:szCs w:val="24"/>
              </w:rPr>
            </w:pPr>
            <w:r w:rsidRPr="00AA450A">
              <w:rPr>
                <w:rFonts w:ascii="Times New Roman" w:hAnsi="Times New Roman" w:cs="Times New Roman"/>
                <w:sz w:val="24"/>
                <w:szCs w:val="24"/>
              </w:rPr>
              <w:t>Пункт 9 розділу І Загальні положення пропоную виключити другий абзац, бо ця умова доцільна для виконання після отримання дозволу.</w:t>
            </w:r>
          </w:p>
        </w:tc>
        <w:tc>
          <w:tcPr>
            <w:tcW w:w="5841" w:type="dxa"/>
          </w:tcPr>
          <w:p w:rsidR="00EE2009" w:rsidRPr="00AA450A" w:rsidRDefault="00EE2009" w:rsidP="00EE2009">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 Загальні положення</w:t>
            </w:r>
          </w:p>
          <w:p w:rsidR="00EE2009" w:rsidRPr="00AA450A" w:rsidRDefault="00EE2009" w:rsidP="00EE2009">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9. Для отримання дозволу на викиди суб’єкт господарювання:</w:t>
            </w:r>
          </w:p>
          <w:p w:rsidR="00EE2009" w:rsidRPr="00AA450A" w:rsidRDefault="00EE2009" w:rsidP="00EE2009">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проводить інвентаризацію викидів відповідно до вимог, затверджених Міндовкілля; </w:t>
            </w:r>
          </w:p>
          <w:p w:rsidR="00EE2009" w:rsidRPr="00AA450A" w:rsidRDefault="00EE2009" w:rsidP="00EE2009">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встановлює необхідність взяття об’єкта на </w:t>
            </w:r>
            <w:r w:rsidRPr="00AA450A">
              <w:rPr>
                <w:rFonts w:ascii="Times New Roman" w:eastAsia="Times New Roman" w:hAnsi="Times New Roman" w:cs="Times New Roman"/>
                <w:sz w:val="24"/>
                <w:szCs w:val="24"/>
              </w:rPr>
              <w:lastRenderedPageBreak/>
              <w:t>державний облік у галузі охорони атмосферного повітря, у разі потреби, вживає заходів щодо взяття об’єкта на державний облік;</w:t>
            </w:r>
          </w:p>
          <w:p w:rsidR="00EE2009" w:rsidRPr="00AA450A" w:rsidRDefault="00EE2009" w:rsidP="00EE2009">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готує документи, в яких обґрунтовуються обсяги викидів забруднюючих речовин в атмосферне повітря стаціонарними джерелами, оформлені відповідно до вимог, затверджених Міндовкілля;</w:t>
            </w:r>
          </w:p>
          <w:p w:rsidR="00EE2009" w:rsidRPr="00AA450A" w:rsidRDefault="00EE2009" w:rsidP="00EE2009">
            <w:pPr>
              <w:ind w:left="1" w:firstLine="565"/>
              <w:jc w:val="both"/>
              <w:rPr>
                <w:rFonts w:ascii="Times New Roman" w:hAnsi="Times New Roman" w:cs="Times New Roman"/>
                <w:sz w:val="24"/>
                <w:szCs w:val="24"/>
              </w:rPr>
            </w:pPr>
            <w:r w:rsidRPr="00AA450A">
              <w:rPr>
                <w:rFonts w:ascii="Times New Roman" w:eastAsia="Times New Roman" w:hAnsi="Times New Roman" w:cs="Times New Roman"/>
                <w:sz w:val="24"/>
                <w:szCs w:val="24"/>
              </w:rPr>
              <w:t>інформує громадськість про намір отримати дозвіл на викиди та, у разі необхідності, організовує публічне обговорення.</w:t>
            </w:r>
          </w:p>
        </w:tc>
        <w:tc>
          <w:tcPr>
            <w:tcW w:w="4365" w:type="dxa"/>
          </w:tcPr>
          <w:p w:rsidR="00EE2009" w:rsidRPr="00AA450A" w:rsidRDefault="00222841"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Відхилено</w:t>
            </w:r>
          </w:p>
          <w:p w:rsidR="00222841" w:rsidRPr="00AA450A" w:rsidRDefault="00222841" w:rsidP="00EB4EDF">
            <w:pPr>
              <w:rPr>
                <w:rFonts w:ascii="Times New Roman" w:hAnsi="Times New Roman" w:cs="Times New Roman"/>
                <w:sz w:val="24"/>
                <w:szCs w:val="24"/>
              </w:rPr>
            </w:pPr>
          </w:p>
          <w:p w:rsidR="00222841" w:rsidRPr="00AA450A" w:rsidRDefault="00222841" w:rsidP="00FD3A43">
            <w:pPr>
              <w:rPr>
                <w:rFonts w:ascii="Times New Roman" w:hAnsi="Times New Roman" w:cs="Times New Roman"/>
                <w:sz w:val="24"/>
                <w:szCs w:val="24"/>
              </w:rPr>
            </w:pPr>
            <w:r w:rsidRPr="00AA450A">
              <w:rPr>
                <w:rFonts w:ascii="Times New Roman" w:hAnsi="Times New Roman" w:cs="Times New Roman"/>
                <w:sz w:val="24"/>
                <w:szCs w:val="24"/>
              </w:rPr>
              <w:t>Суперечить процесу підготовки документів для отримання дозволу на викиди</w:t>
            </w:r>
          </w:p>
        </w:tc>
      </w:tr>
      <w:tr w:rsidR="00EB4EDF" w:rsidRPr="00AA450A" w:rsidTr="00FD3A43">
        <w:tc>
          <w:tcPr>
            <w:tcW w:w="615" w:type="dxa"/>
            <w:vMerge/>
          </w:tcPr>
          <w:p w:rsidR="00EB4EDF" w:rsidRPr="00AA450A" w:rsidRDefault="00EB4EDF" w:rsidP="00EB4EDF">
            <w:pPr>
              <w:rPr>
                <w:rFonts w:ascii="Times New Roman" w:hAnsi="Times New Roman" w:cs="Times New Roman"/>
                <w:sz w:val="24"/>
                <w:szCs w:val="24"/>
              </w:rPr>
            </w:pPr>
          </w:p>
        </w:tc>
        <w:tc>
          <w:tcPr>
            <w:tcW w:w="4738" w:type="dxa"/>
          </w:tcPr>
          <w:p w:rsidR="00EB4EDF" w:rsidRPr="00AA450A" w:rsidRDefault="00EE2009" w:rsidP="00EB4EDF">
            <w:pPr>
              <w:rPr>
                <w:rFonts w:ascii="Times New Roman" w:hAnsi="Times New Roman" w:cs="Times New Roman"/>
                <w:sz w:val="24"/>
                <w:szCs w:val="24"/>
              </w:rPr>
            </w:pPr>
            <w:r w:rsidRPr="00AA450A">
              <w:rPr>
                <w:rFonts w:ascii="Times New Roman" w:hAnsi="Times New Roman" w:cs="Times New Roman"/>
                <w:sz w:val="24"/>
                <w:szCs w:val="24"/>
              </w:rPr>
              <w:t>Пункт 10 розділу І Загальні положення</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У мене виникли наступні питання:</w:t>
            </w:r>
          </w:p>
          <w:p w:rsidR="00EB4EDF" w:rsidRPr="00AA450A" w:rsidRDefault="00EB4EDF" w:rsidP="00EB4EDF">
            <w:pPr>
              <w:pStyle w:val="a4"/>
              <w:numPr>
                <w:ilvl w:val="0"/>
                <w:numId w:val="1"/>
              </w:numPr>
              <w:ind w:left="0" w:firstLine="244"/>
              <w:rPr>
                <w:rFonts w:ascii="Times New Roman" w:hAnsi="Times New Roman" w:cs="Times New Roman"/>
                <w:sz w:val="24"/>
                <w:szCs w:val="24"/>
              </w:rPr>
            </w:pPr>
            <w:r w:rsidRPr="00AA450A">
              <w:rPr>
                <w:rFonts w:ascii="Times New Roman" w:hAnsi="Times New Roman" w:cs="Times New Roman"/>
                <w:sz w:val="24"/>
                <w:szCs w:val="24"/>
              </w:rPr>
              <w:t xml:space="preserve">Чи додавати звіт по інвентаризації до документів, в яких </w:t>
            </w:r>
            <w:proofErr w:type="spellStart"/>
            <w:r w:rsidRPr="00AA450A">
              <w:rPr>
                <w:rFonts w:ascii="Times New Roman" w:hAnsi="Times New Roman" w:cs="Times New Roman"/>
                <w:sz w:val="24"/>
                <w:szCs w:val="24"/>
              </w:rPr>
              <w:t>обгрунтовуються</w:t>
            </w:r>
            <w:proofErr w:type="spellEnd"/>
            <w:r w:rsidRPr="00AA450A">
              <w:rPr>
                <w:rFonts w:ascii="Times New Roman" w:hAnsi="Times New Roman" w:cs="Times New Roman"/>
                <w:sz w:val="24"/>
                <w:szCs w:val="24"/>
              </w:rPr>
              <w:t xml:space="preserve"> обсяги викидів забруднюючих речовин в атмосферне повітря стаціонарними джерелами?</w:t>
            </w:r>
          </w:p>
          <w:p w:rsidR="00EB4EDF" w:rsidRPr="00AA450A" w:rsidRDefault="00EB4EDF" w:rsidP="00EB4EDF">
            <w:pPr>
              <w:pStyle w:val="a4"/>
              <w:numPr>
                <w:ilvl w:val="0"/>
                <w:numId w:val="1"/>
              </w:numPr>
              <w:ind w:left="0" w:firstLine="244"/>
              <w:rPr>
                <w:rFonts w:ascii="Times New Roman" w:hAnsi="Times New Roman" w:cs="Times New Roman"/>
                <w:sz w:val="24"/>
                <w:szCs w:val="24"/>
              </w:rPr>
            </w:pPr>
            <w:r w:rsidRPr="00AA450A">
              <w:rPr>
                <w:rFonts w:ascii="Times New Roman" w:hAnsi="Times New Roman" w:cs="Times New Roman"/>
                <w:sz w:val="24"/>
                <w:szCs w:val="24"/>
              </w:rPr>
              <w:t>У разі повторного розгляду заяви та отримання дозволу на викиди надавати тільки ті розділи, по яких були зауваження?</w:t>
            </w:r>
          </w:p>
          <w:p w:rsidR="00EB4EDF" w:rsidRPr="00AA450A" w:rsidRDefault="00EB4EDF" w:rsidP="00EB4EDF">
            <w:pPr>
              <w:ind w:firstLine="244"/>
              <w:rPr>
                <w:rFonts w:ascii="Times New Roman" w:hAnsi="Times New Roman" w:cs="Times New Roman"/>
                <w:sz w:val="24"/>
                <w:szCs w:val="24"/>
              </w:rPr>
            </w:pPr>
            <w:r w:rsidRPr="00AA450A">
              <w:rPr>
                <w:rFonts w:ascii="Times New Roman" w:hAnsi="Times New Roman" w:cs="Times New Roman"/>
                <w:sz w:val="24"/>
                <w:szCs w:val="24"/>
              </w:rPr>
              <w:t>Пропоную також прописати чітке визначення відомостей щодо наявності висновку з оцінки впливу на довкілля.</w:t>
            </w:r>
          </w:p>
        </w:tc>
        <w:tc>
          <w:tcPr>
            <w:tcW w:w="5841" w:type="dxa"/>
          </w:tcPr>
          <w:p w:rsidR="00EE2009" w:rsidRPr="00AA450A" w:rsidRDefault="00EE2009" w:rsidP="00EE2009">
            <w:pPr>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І Загальні положення</w:t>
            </w:r>
          </w:p>
          <w:p w:rsidR="00EE2009" w:rsidRPr="00AA450A" w:rsidRDefault="00EE2009" w:rsidP="00EE2009">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10. Для отримання дозволу на викиди суб’єкт господарювання (уповноважена особа) подає до дозвільного органу або через центри надання адміністративних послуг в паперовій та/або електронній формі такі документи:</w:t>
            </w:r>
          </w:p>
          <w:p w:rsidR="00EE2009" w:rsidRPr="00AA450A" w:rsidRDefault="00EE2009" w:rsidP="00EE2009">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заяву на отримання дозволу на викиди;</w:t>
            </w:r>
          </w:p>
          <w:p w:rsidR="00EE2009" w:rsidRPr="00AA450A" w:rsidRDefault="00EE2009" w:rsidP="00EE2009">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документи, в яких обґрунтовуються обсяги викидів забруднюючих речовин в атмосферне повітря стаціонарними джерелами, складовою яких є данні інвентаризація викидів;</w:t>
            </w:r>
          </w:p>
          <w:p w:rsidR="00EE2009" w:rsidRPr="00AA450A" w:rsidRDefault="00EE2009" w:rsidP="00EE2009">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відомості, що підтверджують факт та дату опублікування в місцевих друкованих засобах масової інформації повідомлення про намір отримати дозвіл на викиди (далі – повідомлення про намір), із зазначенням адреси обласної,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(далі – державні адміністрації), до яких можуть надсилатися зауваження та пропозиції громадськості щодо дозволу на викиди;</w:t>
            </w:r>
          </w:p>
          <w:p w:rsidR="00EE2009" w:rsidRPr="00AA450A" w:rsidRDefault="00EE2009" w:rsidP="00EE2009">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відомості щодо наявності висновку з оцінки </w:t>
            </w:r>
            <w:r w:rsidRPr="00AA450A">
              <w:rPr>
                <w:rFonts w:ascii="Times New Roman" w:eastAsia="Times New Roman" w:hAnsi="Times New Roman" w:cs="Times New Roman"/>
                <w:sz w:val="24"/>
                <w:szCs w:val="24"/>
              </w:rPr>
              <w:lastRenderedPageBreak/>
              <w:t>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 (відомості за підписом керівника суб’єкта господарювання з інформацією щодо наявності висновку відповідно до</w:t>
            </w:r>
            <w:r w:rsidRPr="00AA450A">
              <w:rPr>
                <w:rFonts w:ascii="Times New Roman" w:eastAsia="Times New Roman" w:hAnsi="Times New Roman" w:cs="Times New Roman"/>
                <w:i/>
                <w:sz w:val="24"/>
                <w:szCs w:val="24"/>
              </w:rPr>
              <w:t xml:space="preserve"> </w:t>
            </w:r>
            <w:r w:rsidRPr="00AA450A">
              <w:rPr>
                <w:rFonts w:ascii="Times New Roman" w:hAnsi="Times New Roman" w:cs="Times New Roman"/>
                <w:sz w:val="24"/>
                <w:szCs w:val="24"/>
                <w:shd w:val="clear" w:color="auto" w:fill="FFFFFF"/>
              </w:rPr>
              <w:t xml:space="preserve">Єдиного реєстру з оцінки впливу на довкілля); </w:t>
            </w:r>
          </w:p>
          <w:p w:rsidR="00EE2009" w:rsidRPr="00AA450A" w:rsidRDefault="00EE2009" w:rsidP="00EE2009">
            <w:pPr>
              <w:ind w:left="1" w:firstLine="565"/>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повідомлення державної адміністрації про наявність або відсутність зауважень та пропозицій громадськості щодо дозволу на викиди;</w:t>
            </w:r>
          </w:p>
          <w:p w:rsidR="00EB4EDF" w:rsidRPr="00AA450A" w:rsidRDefault="00EE2009" w:rsidP="00EE2009">
            <w:pPr>
              <w:ind w:left="1" w:firstLine="565"/>
              <w:jc w:val="both"/>
              <w:rPr>
                <w:rFonts w:ascii="Times New Roman" w:hAnsi="Times New Roman" w:cs="Times New Roman"/>
                <w:sz w:val="24"/>
                <w:szCs w:val="24"/>
              </w:rPr>
            </w:pPr>
            <w:r w:rsidRPr="00AA450A">
              <w:rPr>
                <w:rFonts w:ascii="Times New Roman" w:eastAsia="Times New Roman" w:hAnsi="Times New Roman" w:cs="Times New Roman"/>
                <w:sz w:val="24"/>
                <w:szCs w:val="24"/>
              </w:rPr>
              <w:t>документи, що засвідчують усунення причин, що стали підставою для відмови у видачі дозволу на викиди (у разі повторного розгляду заяви на отримання дозволу на викиди).</w:t>
            </w:r>
          </w:p>
        </w:tc>
        <w:tc>
          <w:tcPr>
            <w:tcW w:w="4365" w:type="dxa"/>
          </w:tcPr>
          <w:p w:rsidR="00EB4EDF" w:rsidRPr="00AA450A" w:rsidRDefault="005D2F37" w:rsidP="006130A8">
            <w:pPr>
              <w:jc w:val="center"/>
              <w:rPr>
                <w:rFonts w:ascii="Times New Roman" w:hAnsi="Times New Roman" w:cs="Times New Roman"/>
                <w:b/>
                <w:sz w:val="24"/>
                <w:szCs w:val="24"/>
              </w:rPr>
            </w:pPr>
            <w:r>
              <w:rPr>
                <w:rFonts w:ascii="Times New Roman" w:hAnsi="Times New Roman" w:cs="Times New Roman"/>
                <w:b/>
                <w:sz w:val="24"/>
                <w:szCs w:val="24"/>
              </w:rPr>
              <w:lastRenderedPageBreak/>
              <w:t>Відхилено</w:t>
            </w:r>
          </w:p>
          <w:p w:rsidR="00222841" w:rsidRPr="00AA450A" w:rsidRDefault="00222841" w:rsidP="00EB4EDF">
            <w:pPr>
              <w:rPr>
                <w:rFonts w:ascii="Times New Roman" w:hAnsi="Times New Roman" w:cs="Times New Roman"/>
                <w:b/>
                <w:sz w:val="24"/>
                <w:szCs w:val="24"/>
              </w:rPr>
            </w:pPr>
          </w:p>
          <w:p w:rsidR="001C0D06" w:rsidRPr="001C0D06" w:rsidRDefault="001C0D06" w:rsidP="00EB4EDF">
            <w:pPr>
              <w:rPr>
                <w:rFonts w:ascii="Times New Roman" w:hAnsi="Times New Roman" w:cs="Times New Roman"/>
                <w:sz w:val="24"/>
                <w:szCs w:val="24"/>
              </w:rPr>
            </w:pPr>
            <w:r>
              <w:rPr>
                <w:rFonts w:ascii="Times New Roman" w:hAnsi="Times New Roman" w:cs="Times New Roman"/>
                <w:sz w:val="24"/>
                <w:szCs w:val="24"/>
              </w:rPr>
              <w:t>З урахуванням пропозицій ДРС та Мін</w:t>
            </w:r>
            <w:r w:rsidRPr="001C0D06">
              <w:rPr>
                <w:rFonts w:ascii="Times New Roman" w:hAnsi="Times New Roman" w:cs="Times New Roman"/>
                <w:sz w:val="24"/>
                <w:szCs w:val="24"/>
                <w:lang w:val="ru-RU"/>
              </w:rPr>
              <w:t>’</w:t>
            </w:r>
            <w:proofErr w:type="spellStart"/>
            <w:r>
              <w:rPr>
                <w:rFonts w:ascii="Times New Roman" w:hAnsi="Times New Roman" w:cs="Times New Roman"/>
                <w:sz w:val="24"/>
                <w:szCs w:val="24"/>
              </w:rPr>
              <w:t>юсту</w:t>
            </w:r>
            <w:proofErr w:type="spellEnd"/>
            <w:r>
              <w:rPr>
                <w:rFonts w:ascii="Times New Roman" w:hAnsi="Times New Roman" w:cs="Times New Roman"/>
                <w:sz w:val="24"/>
                <w:szCs w:val="24"/>
              </w:rPr>
              <w:t>, норму викладено у редакції:</w:t>
            </w:r>
            <w:r w:rsidRPr="001C0D06">
              <w:rPr>
                <w:rFonts w:ascii="Times New Roman" w:hAnsi="Times New Roman" w:cs="Times New Roman"/>
                <w:sz w:val="24"/>
                <w:szCs w:val="24"/>
                <w:lang w:val="ru-RU"/>
              </w:rPr>
              <w:t xml:space="preserve"> </w:t>
            </w:r>
          </w:p>
          <w:p w:rsidR="001C0D06" w:rsidRDefault="001C0D06" w:rsidP="00EB4EDF">
            <w:pPr>
              <w:rPr>
                <w:rFonts w:ascii="Times New Roman" w:hAnsi="Times New Roman" w:cs="Times New Roman"/>
                <w:sz w:val="24"/>
                <w:szCs w:val="24"/>
              </w:rPr>
            </w:pPr>
          </w:p>
          <w:p w:rsidR="005D2F37" w:rsidRDefault="005D2F37" w:rsidP="00EB4EDF">
            <w:pPr>
              <w:rPr>
                <w:rFonts w:ascii="Times New Roman" w:hAnsi="Times New Roman" w:cs="Times New Roman"/>
                <w:sz w:val="24"/>
                <w:szCs w:val="24"/>
              </w:rPr>
            </w:pPr>
            <w:r>
              <w:rPr>
                <w:rFonts w:ascii="Times New Roman" w:hAnsi="Times New Roman" w:cs="Times New Roman"/>
                <w:sz w:val="24"/>
                <w:szCs w:val="24"/>
              </w:rPr>
              <w:t>«</w:t>
            </w:r>
            <w:r w:rsidRPr="005D2F37">
              <w:rPr>
                <w:rFonts w:ascii="Times New Roman" w:hAnsi="Times New Roman" w:cs="Times New Roman"/>
                <w:sz w:val="24"/>
                <w:szCs w:val="24"/>
              </w:rPr>
              <w:t>Для отримання дозволу на викиди суб’єкт господарювання:</w:t>
            </w:r>
            <w:r>
              <w:rPr>
                <w:rFonts w:ascii="Times New Roman" w:hAnsi="Times New Roman" w:cs="Times New Roman"/>
                <w:sz w:val="24"/>
                <w:szCs w:val="24"/>
              </w:rPr>
              <w:t xml:space="preserve"> </w:t>
            </w:r>
          </w:p>
          <w:p w:rsidR="005D2F37" w:rsidRDefault="005D2F37" w:rsidP="00EB4EDF">
            <w:pPr>
              <w:rPr>
                <w:rFonts w:ascii="Times New Roman" w:hAnsi="Times New Roman" w:cs="Times New Roman"/>
                <w:sz w:val="24"/>
                <w:szCs w:val="24"/>
              </w:rPr>
            </w:pPr>
          </w:p>
          <w:p w:rsidR="00DD6080" w:rsidRDefault="005D2F37" w:rsidP="00EB4EDF">
            <w:pPr>
              <w:rPr>
                <w:rFonts w:ascii="Times New Roman" w:hAnsi="Times New Roman" w:cs="Times New Roman"/>
                <w:sz w:val="24"/>
                <w:szCs w:val="24"/>
              </w:rPr>
            </w:pPr>
            <w:r w:rsidRPr="005D2F37">
              <w:rPr>
                <w:rFonts w:ascii="Times New Roman" w:hAnsi="Times New Roman" w:cs="Times New Roman"/>
                <w:sz w:val="24"/>
                <w:szCs w:val="24"/>
              </w:rPr>
              <w:t xml:space="preserve">готує документи, в яких обґрунтовуються обсяги викидів забруднюючих речовин в атмосферне повітря стаціонарними джерелами, оформлені відповідно до вимог, затверджених Міндовкілля, </w:t>
            </w:r>
            <w:r w:rsidRPr="005D2F37">
              <w:rPr>
                <w:rFonts w:ascii="Times New Roman" w:hAnsi="Times New Roman" w:cs="Times New Roman"/>
                <w:sz w:val="24"/>
                <w:szCs w:val="24"/>
                <w:u w:val="single"/>
              </w:rPr>
              <w:t>з урахуванням даних інвентаризації викидів</w:t>
            </w:r>
            <w:r>
              <w:rPr>
                <w:rFonts w:ascii="Times New Roman" w:hAnsi="Times New Roman" w:cs="Times New Roman"/>
                <w:sz w:val="24"/>
                <w:szCs w:val="24"/>
              </w:rPr>
              <w:t>.»</w:t>
            </w:r>
          </w:p>
          <w:p w:rsidR="005D2F37" w:rsidRPr="00AA450A" w:rsidRDefault="005D2F37" w:rsidP="00EB4EDF">
            <w:pPr>
              <w:rPr>
                <w:rFonts w:ascii="Times New Roman" w:hAnsi="Times New Roman" w:cs="Times New Roman"/>
                <w:sz w:val="24"/>
                <w:szCs w:val="24"/>
              </w:rPr>
            </w:pPr>
          </w:p>
          <w:p w:rsidR="00DD6080" w:rsidRPr="00AA450A" w:rsidRDefault="00DD6080" w:rsidP="00EB4EDF">
            <w:pPr>
              <w:rPr>
                <w:rFonts w:ascii="Times New Roman" w:hAnsi="Times New Roman" w:cs="Times New Roman"/>
                <w:sz w:val="24"/>
                <w:szCs w:val="24"/>
              </w:rPr>
            </w:pPr>
            <w:r w:rsidRPr="00AA450A">
              <w:rPr>
                <w:rFonts w:ascii="Times New Roman" w:hAnsi="Times New Roman" w:cs="Times New Roman"/>
                <w:sz w:val="24"/>
                <w:szCs w:val="24"/>
              </w:rPr>
              <w:t>Пунктом 2 розділу  ІV визначено порядок повторного подання документів, що були доопрацьовано</w:t>
            </w:r>
          </w:p>
          <w:p w:rsidR="00DD6080" w:rsidRPr="00AA450A" w:rsidRDefault="00DD6080" w:rsidP="00EB4EDF">
            <w:pPr>
              <w:rPr>
                <w:rFonts w:ascii="Times New Roman" w:hAnsi="Times New Roman" w:cs="Times New Roman"/>
                <w:sz w:val="24"/>
                <w:szCs w:val="24"/>
              </w:rPr>
            </w:pPr>
          </w:p>
          <w:p w:rsidR="00DD6080" w:rsidRPr="00AA450A" w:rsidRDefault="00DD6080" w:rsidP="00EB4EDF">
            <w:pPr>
              <w:rPr>
                <w:rFonts w:ascii="Times New Roman" w:hAnsi="Times New Roman" w:cs="Times New Roman"/>
                <w:sz w:val="24"/>
                <w:szCs w:val="24"/>
              </w:rPr>
            </w:pPr>
            <w:r w:rsidRPr="00AA450A">
              <w:rPr>
                <w:rFonts w:ascii="Times New Roman" w:hAnsi="Times New Roman" w:cs="Times New Roman"/>
                <w:sz w:val="24"/>
                <w:szCs w:val="24"/>
              </w:rPr>
              <w:t xml:space="preserve">Відомості щодо наявності висновку з оцінки впливу на довкілля викладено </w:t>
            </w:r>
            <w:r w:rsidRPr="00AA450A">
              <w:rPr>
                <w:rFonts w:ascii="Times New Roman" w:hAnsi="Times New Roman" w:cs="Times New Roman"/>
                <w:sz w:val="24"/>
                <w:szCs w:val="24"/>
              </w:rPr>
              <w:lastRenderedPageBreak/>
              <w:t>відповідно до Закону України «Про оцінку впливу на довкілля»</w:t>
            </w:r>
          </w:p>
        </w:tc>
      </w:tr>
      <w:tr w:rsidR="00EB4EDF" w:rsidRPr="00AA450A" w:rsidTr="00FD3A43">
        <w:tc>
          <w:tcPr>
            <w:tcW w:w="615" w:type="dxa"/>
            <w:vMerge/>
          </w:tcPr>
          <w:p w:rsidR="00EB4EDF" w:rsidRPr="00AA450A" w:rsidRDefault="00EB4EDF" w:rsidP="00EB4EDF">
            <w:pPr>
              <w:rPr>
                <w:rFonts w:ascii="Times New Roman" w:hAnsi="Times New Roman" w:cs="Times New Roman"/>
                <w:sz w:val="24"/>
                <w:szCs w:val="24"/>
              </w:rPr>
            </w:pPr>
          </w:p>
        </w:tc>
        <w:tc>
          <w:tcPr>
            <w:tcW w:w="4738" w:type="dxa"/>
          </w:tcPr>
          <w:p w:rsidR="00EB4EDF" w:rsidRPr="00AA450A" w:rsidRDefault="00EE2009" w:rsidP="00EE2009">
            <w:pPr>
              <w:rPr>
                <w:rFonts w:ascii="Times New Roman" w:hAnsi="Times New Roman" w:cs="Times New Roman"/>
                <w:sz w:val="24"/>
                <w:szCs w:val="24"/>
              </w:rPr>
            </w:pPr>
            <w:r w:rsidRPr="00AA450A">
              <w:rPr>
                <w:rFonts w:ascii="Times New Roman" w:hAnsi="Times New Roman" w:cs="Times New Roman"/>
                <w:sz w:val="24"/>
                <w:szCs w:val="24"/>
              </w:rPr>
              <w:t>У пункті 1 розділу ІІ Участь громадськості у процесі видачі дозволу на викиди та порядок проведення публічного обговорення п</w:t>
            </w:r>
            <w:r w:rsidR="00EB4EDF" w:rsidRPr="00AA450A">
              <w:rPr>
                <w:rFonts w:ascii="Times New Roman" w:hAnsi="Times New Roman" w:cs="Times New Roman"/>
                <w:sz w:val="24"/>
                <w:szCs w:val="24"/>
              </w:rPr>
              <w:t>ропоную включити слово «електронних» (засобах масової інформації)</w:t>
            </w:r>
          </w:p>
        </w:tc>
        <w:tc>
          <w:tcPr>
            <w:tcW w:w="5841" w:type="dxa"/>
          </w:tcPr>
          <w:p w:rsidR="00EE2009" w:rsidRPr="00AA450A" w:rsidRDefault="00EE2009" w:rsidP="00EE2009">
            <w:pPr>
              <w:shd w:val="clear" w:color="auto" w:fill="FFFFFF"/>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 xml:space="preserve">ІІ Участь громадськості у процесі видачі дозволу на викиди та порядок проведення публічного обговорення  </w:t>
            </w:r>
          </w:p>
          <w:p w:rsidR="00EB4EDF" w:rsidRPr="00AA450A" w:rsidRDefault="00EE2009" w:rsidP="00D8056A">
            <w:pPr>
              <w:ind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1. З метою інформування громадськості, суб’єкт господарювання (уповноважена особа) публікує в місцевих друкованих засобах масової інформації, територія розповсюдження яких охоплює адміністративно- територіальні одиниці, які можуть зазнати впливу, повідомлення про намір отримати дозвіл на викиди, із зазначенням адреси державної адміністрації, до якої можуть надсилатися зауваження та пропозиції громадськості щодо дозволу на викиди.</w:t>
            </w:r>
          </w:p>
        </w:tc>
        <w:tc>
          <w:tcPr>
            <w:tcW w:w="4365" w:type="dxa"/>
          </w:tcPr>
          <w:p w:rsidR="00EB4EDF" w:rsidRPr="00AA450A" w:rsidRDefault="00306F41" w:rsidP="006130A8">
            <w:pPr>
              <w:jc w:val="center"/>
              <w:rPr>
                <w:rFonts w:ascii="Times New Roman" w:hAnsi="Times New Roman" w:cs="Times New Roman"/>
                <w:b/>
                <w:sz w:val="24"/>
                <w:szCs w:val="24"/>
              </w:rPr>
            </w:pPr>
            <w:r w:rsidRPr="00AA450A">
              <w:rPr>
                <w:rFonts w:ascii="Times New Roman" w:hAnsi="Times New Roman" w:cs="Times New Roman"/>
                <w:b/>
                <w:sz w:val="24"/>
                <w:szCs w:val="24"/>
              </w:rPr>
              <w:t>Відхилено</w:t>
            </w:r>
          </w:p>
          <w:p w:rsidR="00306F41" w:rsidRPr="00AA450A" w:rsidRDefault="00306F41" w:rsidP="00EB4EDF">
            <w:pPr>
              <w:rPr>
                <w:rFonts w:ascii="Times New Roman" w:hAnsi="Times New Roman" w:cs="Times New Roman"/>
                <w:sz w:val="24"/>
                <w:szCs w:val="24"/>
              </w:rPr>
            </w:pPr>
          </w:p>
          <w:p w:rsidR="00306F41" w:rsidRPr="00AA450A" w:rsidRDefault="00306F41" w:rsidP="00EB4EDF">
            <w:pPr>
              <w:rPr>
                <w:rFonts w:ascii="Times New Roman" w:hAnsi="Times New Roman" w:cs="Times New Roman"/>
                <w:sz w:val="24"/>
                <w:szCs w:val="24"/>
              </w:rPr>
            </w:pPr>
            <w:r w:rsidRPr="00AA450A">
              <w:rPr>
                <w:rFonts w:ascii="Times New Roman" w:hAnsi="Times New Roman" w:cs="Times New Roman"/>
                <w:sz w:val="24"/>
                <w:szCs w:val="24"/>
              </w:rPr>
              <w:t>Суперечить Закону України «Про охорону атмосферного повітря»</w:t>
            </w:r>
          </w:p>
        </w:tc>
      </w:tr>
      <w:tr w:rsidR="00EB4EDF" w:rsidRPr="00AA450A" w:rsidTr="00FD3A43">
        <w:tc>
          <w:tcPr>
            <w:tcW w:w="615" w:type="dxa"/>
            <w:vMerge/>
          </w:tcPr>
          <w:p w:rsidR="00EB4EDF" w:rsidRPr="00AA450A" w:rsidRDefault="00EB4EDF" w:rsidP="00EB4EDF">
            <w:pPr>
              <w:rPr>
                <w:rFonts w:ascii="Times New Roman" w:hAnsi="Times New Roman" w:cs="Times New Roman"/>
                <w:sz w:val="24"/>
                <w:szCs w:val="24"/>
              </w:rPr>
            </w:pPr>
          </w:p>
        </w:tc>
        <w:tc>
          <w:tcPr>
            <w:tcW w:w="4738" w:type="dxa"/>
          </w:tcPr>
          <w:p w:rsidR="00531D92" w:rsidRPr="00AA450A" w:rsidRDefault="00531D92" w:rsidP="00531D92">
            <w:pPr>
              <w:rPr>
                <w:rFonts w:ascii="Times New Roman" w:hAnsi="Times New Roman" w:cs="Times New Roman"/>
                <w:sz w:val="24"/>
                <w:szCs w:val="24"/>
              </w:rPr>
            </w:pPr>
            <w:r w:rsidRPr="00AA450A">
              <w:rPr>
                <w:rFonts w:ascii="Times New Roman" w:hAnsi="Times New Roman" w:cs="Times New Roman"/>
                <w:sz w:val="24"/>
                <w:szCs w:val="24"/>
              </w:rPr>
              <w:t>Пункт 2 розділу ІІ Участь громадськості у процесі видачі дозволу на викиди та порядок проведення публічного обговорення</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 xml:space="preserve">На мою думку, запропоноване повідомлення в проєкті буде мати дуже </w:t>
            </w:r>
            <w:r w:rsidRPr="00AA450A">
              <w:rPr>
                <w:rFonts w:ascii="Times New Roman" w:hAnsi="Times New Roman" w:cs="Times New Roman"/>
                <w:sz w:val="24"/>
                <w:szCs w:val="24"/>
              </w:rPr>
              <w:lastRenderedPageBreak/>
              <w:t xml:space="preserve">великий об’єм, навіть може не вміститися в одному  випуску газети, та буде дуже дорого коштувати. Повідомлення повинно бути стислим, оскільки розширена інформація є в ІІІ розділі документів, в яких </w:t>
            </w:r>
            <w:proofErr w:type="spellStart"/>
            <w:r w:rsidRPr="00AA450A">
              <w:rPr>
                <w:rFonts w:ascii="Times New Roman" w:hAnsi="Times New Roman" w:cs="Times New Roman"/>
                <w:sz w:val="24"/>
                <w:szCs w:val="24"/>
              </w:rPr>
              <w:t>обгрунтовуються</w:t>
            </w:r>
            <w:proofErr w:type="spellEnd"/>
            <w:r w:rsidRPr="00AA450A">
              <w:rPr>
                <w:rFonts w:ascii="Times New Roman" w:hAnsi="Times New Roman" w:cs="Times New Roman"/>
                <w:sz w:val="24"/>
                <w:szCs w:val="24"/>
              </w:rPr>
              <w:t xml:space="preserve"> обсяги викидів забруднюючих речовин в атмосферне повітря  стаціонарними джерелами.</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 xml:space="preserve">Тому пропоную наступну редакцію: </w:t>
            </w:r>
          </w:p>
          <w:p w:rsidR="00EB4EDF" w:rsidRPr="00AA450A" w:rsidRDefault="00531D92" w:rsidP="00EB4EDF">
            <w:pPr>
              <w:rPr>
                <w:rFonts w:ascii="Times New Roman" w:hAnsi="Times New Roman" w:cs="Times New Roman"/>
                <w:sz w:val="24"/>
                <w:szCs w:val="24"/>
              </w:rPr>
            </w:pPr>
            <w:r w:rsidRPr="00AA450A">
              <w:rPr>
                <w:rFonts w:ascii="Times New Roman" w:hAnsi="Times New Roman" w:cs="Times New Roman"/>
                <w:sz w:val="24"/>
                <w:szCs w:val="24"/>
              </w:rPr>
              <w:t>«</w:t>
            </w:r>
            <w:r w:rsidR="00EB4EDF" w:rsidRPr="00AA450A">
              <w:rPr>
                <w:rFonts w:ascii="Times New Roman" w:hAnsi="Times New Roman" w:cs="Times New Roman"/>
                <w:sz w:val="24"/>
                <w:szCs w:val="24"/>
              </w:rPr>
              <w:t>Повідомлення про намір повинно містити загальну інформацію про отримання дозволу для ознайомлен</w:t>
            </w:r>
            <w:r w:rsidRPr="00AA450A">
              <w:rPr>
                <w:rFonts w:ascii="Times New Roman" w:hAnsi="Times New Roman" w:cs="Times New Roman"/>
                <w:sz w:val="24"/>
                <w:szCs w:val="24"/>
              </w:rPr>
              <w:t>ня з нею громадськості (резюме):</w:t>
            </w:r>
          </w:p>
          <w:p w:rsidR="00EB4EDF" w:rsidRPr="00AA450A" w:rsidRDefault="00531D92" w:rsidP="00EB4EDF">
            <w:pPr>
              <w:rPr>
                <w:rFonts w:ascii="Times New Roman" w:hAnsi="Times New Roman" w:cs="Times New Roman"/>
                <w:sz w:val="24"/>
                <w:szCs w:val="24"/>
              </w:rPr>
            </w:pPr>
            <w:r w:rsidRPr="00AA450A">
              <w:rPr>
                <w:rFonts w:ascii="Times New Roman" w:hAnsi="Times New Roman" w:cs="Times New Roman"/>
                <w:sz w:val="24"/>
                <w:szCs w:val="24"/>
              </w:rPr>
              <w:t>с</w:t>
            </w:r>
            <w:r w:rsidR="00EB4EDF" w:rsidRPr="00AA450A">
              <w:rPr>
                <w:rFonts w:ascii="Times New Roman" w:hAnsi="Times New Roman" w:cs="Times New Roman"/>
                <w:sz w:val="24"/>
                <w:szCs w:val="24"/>
              </w:rPr>
              <w:t>корочене найменування суб’єкта господарювання;</w:t>
            </w:r>
          </w:p>
          <w:p w:rsidR="00EB4EDF" w:rsidRPr="00AA450A" w:rsidRDefault="00531D92" w:rsidP="00EB4EDF">
            <w:pPr>
              <w:rPr>
                <w:rFonts w:ascii="Times New Roman" w:hAnsi="Times New Roman" w:cs="Times New Roman"/>
                <w:sz w:val="24"/>
                <w:szCs w:val="24"/>
              </w:rPr>
            </w:pPr>
            <w:r w:rsidRPr="00AA450A">
              <w:rPr>
                <w:rFonts w:ascii="Times New Roman" w:hAnsi="Times New Roman" w:cs="Times New Roman"/>
                <w:sz w:val="24"/>
                <w:szCs w:val="24"/>
              </w:rPr>
              <w:t>і</w:t>
            </w:r>
            <w:r w:rsidR="00EB4EDF" w:rsidRPr="00AA450A">
              <w:rPr>
                <w:rFonts w:ascii="Times New Roman" w:hAnsi="Times New Roman" w:cs="Times New Roman"/>
                <w:sz w:val="24"/>
                <w:szCs w:val="24"/>
              </w:rPr>
              <w:t>дентифікаційний код;</w:t>
            </w:r>
          </w:p>
          <w:p w:rsidR="00EB4EDF" w:rsidRPr="00AA450A" w:rsidRDefault="00531D92" w:rsidP="00EB4EDF">
            <w:pPr>
              <w:rPr>
                <w:rFonts w:ascii="Times New Roman" w:hAnsi="Times New Roman" w:cs="Times New Roman"/>
                <w:sz w:val="24"/>
                <w:szCs w:val="24"/>
              </w:rPr>
            </w:pPr>
            <w:r w:rsidRPr="00AA450A">
              <w:rPr>
                <w:rFonts w:ascii="Times New Roman" w:hAnsi="Times New Roman" w:cs="Times New Roman"/>
                <w:sz w:val="24"/>
                <w:szCs w:val="24"/>
              </w:rPr>
              <w:t>ф</w:t>
            </w:r>
            <w:r w:rsidR="00EB4EDF" w:rsidRPr="00AA450A">
              <w:rPr>
                <w:rFonts w:ascii="Times New Roman" w:hAnsi="Times New Roman" w:cs="Times New Roman"/>
                <w:sz w:val="24"/>
                <w:szCs w:val="24"/>
              </w:rPr>
              <w:t>актичну адресу об’єкта/ промислового майданчика;</w:t>
            </w:r>
          </w:p>
          <w:p w:rsidR="00EB4EDF" w:rsidRPr="00AA450A" w:rsidRDefault="00531D92" w:rsidP="00EB4EDF">
            <w:pPr>
              <w:rPr>
                <w:rFonts w:ascii="Times New Roman" w:hAnsi="Times New Roman" w:cs="Times New Roman"/>
                <w:sz w:val="24"/>
                <w:szCs w:val="24"/>
              </w:rPr>
            </w:pPr>
            <w:r w:rsidRPr="00AA450A">
              <w:rPr>
                <w:rFonts w:ascii="Times New Roman" w:hAnsi="Times New Roman" w:cs="Times New Roman"/>
                <w:sz w:val="24"/>
                <w:szCs w:val="24"/>
              </w:rPr>
              <w:t>м</w:t>
            </w:r>
            <w:r w:rsidR="00EB4EDF" w:rsidRPr="00AA450A">
              <w:rPr>
                <w:rFonts w:ascii="Times New Roman" w:hAnsi="Times New Roman" w:cs="Times New Roman"/>
                <w:sz w:val="24"/>
                <w:szCs w:val="24"/>
              </w:rPr>
              <w:t>ета – отримання дозволу на викиди з вказанням групи об’єкту;</w:t>
            </w:r>
          </w:p>
          <w:p w:rsidR="00EB4EDF" w:rsidRPr="00AA450A" w:rsidRDefault="00531D92" w:rsidP="00EB4EDF">
            <w:pPr>
              <w:rPr>
                <w:rFonts w:ascii="Times New Roman" w:hAnsi="Times New Roman" w:cs="Times New Roman"/>
                <w:sz w:val="24"/>
                <w:szCs w:val="24"/>
              </w:rPr>
            </w:pPr>
            <w:r w:rsidRPr="00AA450A">
              <w:rPr>
                <w:rFonts w:ascii="Times New Roman" w:hAnsi="Times New Roman" w:cs="Times New Roman"/>
                <w:sz w:val="24"/>
                <w:szCs w:val="24"/>
              </w:rPr>
              <w:t>с</w:t>
            </w:r>
            <w:r w:rsidR="00EB4EDF" w:rsidRPr="00AA450A">
              <w:rPr>
                <w:rFonts w:ascii="Times New Roman" w:hAnsi="Times New Roman" w:cs="Times New Roman"/>
                <w:sz w:val="24"/>
                <w:szCs w:val="24"/>
              </w:rPr>
              <w:t>корочений опис об’єкта (опис виробництва);</w:t>
            </w:r>
          </w:p>
          <w:p w:rsidR="00EB4EDF" w:rsidRPr="00AA450A" w:rsidRDefault="00531D92" w:rsidP="00EB4EDF">
            <w:pPr>
              <w:rPr>
                <w:rFonts w:ascii="Times New Roman" w:hAnsi="Times New Roman" w:cs="Times New Roman"/>
                <w:sz w:val="24"/>
                <w:szCs w:val="24"/>
              </w:rPr>
            </w:pPr>
            <w:r w:rsidRPr="00AA450A">
              <w:rPr>
                <w:rFonts w:ascii="Times New Roman" w:hAnsi="Times New Roman" w:cs="Times New Roman"/>
                <w:sz w:val="24"/>
                <w:szCs w:val="24"/>
              </w:rPr>
              <w:t>в</w:t>
            </w:r>
            <w:r w:rsidR="00EB4EDF" w:rsidRPr="00AA450A">
              <w:rPr>
                <w:rFonts w:ascii="Times New Roman" w:hAnsi="Times New Roman" w:cs="Times New Roman"/>
                <w:sz w:val="24"/>
                <w:szCs w:val="24"/>
              </w:rPr>
              <w:t>ідомості щодо всіх видів та обсягів викидів. т/рік;</w:t>
            </w:r>
          </w:p>
          <w:p w:rsidR="00EB4EDF" w:rsidRPr="00AA450A" w:rsidRDefault="00531D92" w:rsidP="00EB4EDF">
            <w:pPr>
              <w:rPr>
                <w:rFonts w:ascii="Times New Roman" w:hAnsi="Times New Roman" w:cs="Times New Roman"/>
                <w:sz w:val="24"/>
                <w:szCs w:val="24"/>
              </w:rPr>
            </w:pPr>
            <w:r w:rsidRPr="00AA450A">
              <w:rPr>
                <w:rFonts w:ascii="Times New Roman" w:hAnsi="Times New Roman" w:cs="Times New Roman"/>
                <w:sz w:val="24"/>
                <w:szCs w:val="24"/>
              </w:rPr>
              <w:t>а</w:t>
            </w:r>
            <w:r w:rsidR="00EB4EDF" w:rsidRPr="00AA450A">
              <w:rPr>
                <w:rFonts w:ascii="Times New Roman" w:hAnsi="Times New Roman" w:cs="Times New Roman"/>
                <w:sz w:val="24"/>
                <w:szCs w:val="24"/>
              </w:rPr>
              <w:t>дресу державної адміністрації, до якої можуть надсилатися зауваження та пропозиції громадськості щодо дозволу на викиди;</w:t>
            </w:r>
          </w:p>
          <w:p w:rsidR="00EB4EDF" w:rsidRPr="00AA450A" w:rsidRDefault="00531D92" w:rsidP="00EB4EDF">
            <w:pPr>
              <w:rPr>
                <w:rFonts w:ascii="Times New Roman" w:hAnsi="Times New Roman" w:cs="Times New Roman"/>
                <w:sz w:val="24"/>
                <w:szCs w:val="24"/>
              </w:rPr>
            </w:pPr>
            <w:r w:rsidRPr="00AA450A">
              <w:rPr>
                <w:rFonts w:ascii="Times New Roman" w:hAnsi="Times New Roman" w:cs="Times New Roman"/>
                <w:sz w:val="24"/>
                <w:szCs w:val="24"/>
              </w:rPr>
              <w:t>с</w:t>
            </w:r>
            <w:r w:rsidR="00EB4EDF" w:rsidRPr="00AA450A">
              <w:rPr>
                <w:rFonts w:ascii="Times New Roman" w:hAnsi="Times New Roman" w:cs="Times New Roman"/>
                <w:sz w:val="24"/>
                <w:szCs w:val="24"/>
              </w:rPr>
              <w:t>троки п</w:t>
            </w:r>
            <w:r w:rsidRPr="00AA450A">
              <w:rPr>
                <w:rFonts w:ascii="Times New Roman" w:hAnsi="Times New Roman" w:cs="Times New Roman"/>
                <w:sz w:val="24"/>
                <w:szCs w:val="24"/>
              </w:rPr>
              <w:t>одання зауважень та пропозицій.»</w:t>
            </w:r>
          </w:p>
        </w:tc>
        <w:tc>
          <w:tcPr>
            <w:tcW w:w="5841" w:type="dxa"/>
          </w:tcPr>
          <w:p w:rsidR="00531D92" w:rsidRPr="00AA450A" w:rsidRDefault="00531D92" w:rsidP="00531D92">
            <w:pPr>
              <w:shd w:val="clear" w:color="auto" w:fill="FFFFFF"/>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lastRenderedPageBreak/>
              <w:t>ІІ Участь громадськості у процесі видачі дозволу на викиди та порядок про</w:t>
            </w:r>
            <w:r w:rsidR="00051E3A" w:rsidRPr="00AA450A">
              <w:rPr>
                <w:rFonts w:ascii="Times New Roman" w:eastAsia="Times New Roman" w:hAnsi="Times New Roman" w:cs="Times New Roman"/>
                <w:b/>
                <w:sz w:val="24"/>
                <w:szCs w:val="24"/>
              </w:rPr>
              <w:t xml:space="preserve">ведення публічного обговорення </w:t>
            </w:r>
          </w:p>
          <w:p w:rsidR="00051E3A" w:rsidRPr="00AA450A" w:rsidRDefault="00051E3A" w:rsidP="00051E3A">
            <w:pPr>
              <w:shd w:val="clear" w:color="auto" w:fill="FFFFFF"/>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w:t>
            </w:r>
          </w:p>
          <w:p w:rsidR="00531D92" w:rsidRPr="00AA450A" w:rsidRDefault="00531D92" w:rsidP="00531D92">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2. Повідомлення про намір повинно містити загальну інформацію</w:t>
            </w:r>
            <w:r w:rsidRPr="00AA450A">
              <w:rPr>
                <w:rFonts w:ascii="Times New Roman" w:eastAsia="Times New Roman" w:hAnsi="Times New Roman" w:cs="Times New Roman"/>
                <w:b/>
                <w:sz w:val="24"/>
                <w:szCs w:val="24"/>
              </w:rPr>
              <w:t xml:space="preserve"> </w:t>
            </w:r>
            <w:r w:rsidRPr="00AA450A">
              <w:rPr>
                <w:rFonts w:ascii="Times New Roman" w:eastAsia="Times New Roman" w:hAnsi="Times New Roman" w:cs="Times New Roman"/>
                <w:sz w:val="24"/>
                <w:szCs w:val="24"/>
              </w:rPr>
              <w:t xml:space="preserve">про отримання дозволу для </w:t>
            </w:r>
            <w:r w:rsidRPr="00AA450A">
              <w:rPr>
                <w:rFonts w:ascii="Times New Roman" w:eastAsia="Times New Roman" w:hAnsi="Times New Roman" w:cs="Times New Roman"/>
                <w:sz w:val="24"/>
                <w:szCs w:val="24"/>
              </w:rPr>
              <w:lastRenderedPageBreak/>
              <w:t>ознайомлення з нею громадськості (резюме):</w:t>
            </w:r>
          </w:p>
          <w:p w:rsidR="00531D92" w:rsidRPr="00AA450A" w:rsidRDefault="00531D92" w:rsidP="00531D92">
            <w:pPr>
              <w:ind w:firstLine="566"/>
              <w:jc w:val="both"/>
              <w:rPr>
                <w:rFonts w:ascii="Times New Roman" w:eastAsia="Times New Roman" w:hAnsi="Times New Roman" w:cs="Times New Roman"/>
                <w:color w:val="212529"/>
                <w:sz w:val="24"/>
                <w:szCs w:val="24"/>
              </w:rPr>
            </w:pPr>
            <w:r w:rsidRPr="00AA450A">
              <w:rPr>
                <w:rFonts w:ascii="Times New Roman" w:eastAsia="Times New Roman" w:hAnsi="Times New Roman" w:cs="Times New Roman"/>
                <w:color w:val="212529"/>
                <w:sz w:val="24"/>
                <w:szCs w:val="24"/>
              </w:rPr>
              <w:t>повне та скорочене найменування суб'єкта господарювання;</w:t>
            </w:r>
          </w:p>
          <w:p w:rsidR="00531D92" w:rsidRPr="00AA450A" w:rsidRDefault="00531D92" w:rsidP="00531D92">
            <w:pPr>
              <w:ind w:firstLine="566"/>
              <w:jc w:val="both"/>
              <w:rPr>
                <w:rFonts w:ascii="Times New Roman" w:eastAsia="Times New Roman" w:hAnsi="Times New Roman" w:cs="Times New Roman"/>
                <w:color w:val="212529"/>
                <w:sz w:val="24"/>
                <w:szCs w:val="24"/>
              </w:rPr>
            </w:pPr>
            <w:r w:rsidRPr="00AA450A">
              <w:rPr>
                <w:rFonts w:ascii="Times New Roman" w:eastAsia="Times New Roman" w:hAnsi="Times New Roman" w:cs="Times New Roman"/>
                <w:color w:val="212529"/>
                <w:sz w:val="24"/>
                <w:szCs w:val="24"/>
              </w:rPr>
              <w:t xml:space="preserve">ідентифікаційний код; </w:t>
            </w:r>
          </w:p>
          <w:p w:rsidR="00531D92" w:rsidRPr="00AA450A" w:rsidRDefault="00531D92" w:rsidP="00531D92">
            <w:pPr>
              <w:ind w:firstLine="566"/>
              <w:jc w:val="both"/>
              <w:rPr>
                <w:rFonts w:ascii="Times New Roman" w:eastAsia="Times New Roman" w:hAnsi="Times New Roman" w:cs="Times New Roman"/>
                <w:color w:val="212529"/>
                <w:sz w:val="24"/>
                <w:szCs w:val="24"/>
              </w:rPr>
            </w:pPr>
            <w:r w:rsidRPr="00AA450A">
              <w:rPr>
                <w:rFonts w:ascii="Times New Roman" w:eastAsia="Times New Roman" w:hAnsi="Times New Roman" w:cs="Times New Roman"/>
                <w:color w:val="212529"/>
                <w:sz w:val="24"/>
                <w:szCs w:val="24"/>
              </w:rPr>
              <w:t xml:space="preserve">юридичну та поштову адреси, контактний номер телефону, електронну пошту суб'єкта господарювання; </w:t>
            </w:r>
          </w:p>
          <w:p w:rsidR="00531D92" w:rsidRPr="00AA450A" w:rsidRDefault="00531D92" w:rsidP="00531D92">
            <w:pPr>
              <w:ind w:firstLine="566"/>
              <w:jc w:val="both"/>
              <w:rPr>
                <w:rFonts w:ascii="Times New Roman" w:eastAsia="Times New Roman" w:hAnsi="Times New Roman" w:cs="Times New Roman"/>
                <w:color w:val="212529"/>
                <w:sz w:val="24"/>
                <w:szCs w:val="24"/>
              </w:rPr>
            </w:pPr>
            <w:r w:rsidRPr="00AA450A">
              <w:rPr>
                <w:rFonts w:ascii="Times New Roman" w:eastAsia="Times New Roman" w:hAnsi="Times New Roman" w:cs="Times New Roman"/>
                <w:color w:val="212529"/>
                <w:sz w:val="24"/>
                <w:szCs w:val="24"/>
              </w:rPr>
              <w:t>фактичну адресу об’єкта/промислового майданчика;</w:t>
            </w:r>
          </w:p>
          <w:p w:rsidR="00531D92" w:rsidRPr="00AA450A" w:rsidRDefault="00531D92" w:rsidP="00531D92">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мету отримання дозволу на викиди;</w:t>
            </w:r>
          </w:p>
          <w:p w:rsidR="00531D92" w:rsidRPr="00AA450A" w:rsidRDefault="00531D92" w:rsidP="00531D92">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p>
          <w:p w:rsidR="00531D92" w:rsidRPr="00AA450A" w:rsidRDefault="00531D92" w:rsidP="00531D92">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загальний опис об'єкта (опис виробництв та технологічного устаткування);</w:t>
            </w:r>
          </w:p>
          <w:p w:rsidR="00531D92" w:rsidRPr="00AA450A" w:rsidRDefault="00531D92" w:rsidP="00531D92">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відомості щодо видів та обсягів викидів;</w:t>
            </w:r>
          </w:p>
          <w:p w:rsidR="00531D92" w:rsidRPr="00AA450A" w:rsidRDefault="00531D92" w:rsidP="00531D92">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заходи щодо впровадження найкращих існуючих технологій виробництва, що виконані або/та які потребують виконання;</w:t>
            </w:r>
          </w:p>
          <w:p w:rsidR="00531D92" w:rsidRPr="00AA450A" w:rsidRDefault="00531D92" w:rsidP="00531D92">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перелік заходів щодо скорочення викидів, що виконані або/та які потребують виконання;</w:t>
            </w:r>
          </w:p>
          <w:p w:rsidR="00531D92" w:rsidRPr="00AA450A" w:rsidRDefault="00531D92" w:rsidP="00531D92">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дотримання виконання природоохоронних заходів щодо скорочення викидів;</w:t>
            </w:r>
          </w:p>
          <w:p w:rsidR="00531D92" w:rsidRPr="00AA450A" w:rsidRDefault="00531D92" w:rsidP="00531D92">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відповідність пропозицій щодо дозволених обсягів викидів законодавству;</w:t>
            </w:r>
          </w:p>
          <w:p w:rsidR="00531D92" w:rsidRPr="00AA450A" w:rsidRDefault="00531D92" w:rsidP="00531D92">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адресу державної адміністрації, до якої можуть надсилатися зауваження та пропозиції громадськості щодо дозволу на викиди;</w:t>
            </w:r>
          </w:p>
          <w:p w:rsidR="00EB4EDF" w:rsidRPr="00AA450A" w:rsidRDefault="00531D92" w:rsidP="00531D92">
            <w:pPr>
              <w:shd w:val="clear" w:color="auto" w:fill="FFFFFF"/>
              <w:ind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строки подання зауважень та пропозицій.</w:t>
            </w:r>
          </w:p>
        </w:tc>
        <w:tc>
          <w:tcPr>
            <w:tcW w:w="4365" w:type="dxa"/>
          </w:tcPr>
          <w:p w:rsidR="00EB4EDF" w:rsidRPr="00AA450A" w:rsidRDefault="00306F41"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Відхилено</w:t>
            </w:r>
          </w:p>
          <w:p w:rsidR="00306F41" w:rsidRPr="00AA450A" w:rsidRDefault="00306F41" w:rsidP="00EB4EDF">
            <w:pPr>
              <w:rPr>
                <w:rFonts w:ascii="Times New Roman" w:hAnsi="Times New Roman" w:cs="Times New Roman"/>
                <w:b/>
                <w:sz w:val="24"/>
                <w:szCs w:val="24"/>
              </w:rPr>
            </w:pPr>
          </w:p>
          <w:p w:rsidR="00306F41" w:rsidRPr="00AA450A" w:rsidRDefault="00306F41" w:rsidP="00EB4EDF">
            <w:pPr>
              <w:rPr>
                <w:rFonts w:ascii="Times New Roman" w:hAnsi="Times New Roman" w:cs="Times New Roman"/>
                <w:sz w:val="24"/>
                <w:szCs w:val="24"/>
              </w:rPr>
            </w:pPr>
            <w:r w:rsidRPr="00AA450A">
              <w:rPr>
                <w:rFonts w:ascii="Times New Roman" w:hAnsi="Times New Roman" w:cs="Times New Roman"/>
                <w:sz w:val="24"/>
                <w:szCs w:val="24"/>
              </w:rPr>
              <w:t>Інформація відповідно до проєкту постанови подається у вигляді резюме, скорочено</w:t>
            </w:r>
          </w:p>
        </w:tc>
      </w:tr>
      <w:tr w:rsidR="00EB4EDF" w:rsidRPr="00AA450A" w:rsidTr="00FD3A43">
        <w:tc>
          <w:tcPr>
            <w:tcW w:w="615" w:type="dxa"/>
            <w:vMerge/>
          </w:tcPr>
          <w:p w:rsidR="00EB4EDF" w:rsidRPr="00AA450A" w:rsidRDefault="00EB4EDF" w:rsidP="00EB4EDF">
            <w:pPr>
              <w:rPr>
                <w:rFonts w:ascii="Times New Roman" w:hAnsi="Times New Roman" w:cs="Times New Roman"/>
                <w:sz w:val="24"/>
                <w:szCs w:val="24"/>
              </w:rPr>
            </w:pPr>
          </w:p>
        </w:tc>
        <w:tc>
          <w:tcPr>
            <w:tcW w:w="4738" w:type="dxa"/>
          </w:tcPr>
          <w:p w:rsidR="00272CC1" w:rsidRPr="00AA450A" w:rsidRDefault="00272CC1" w:rsidP="00272CC1">
            <w:pPr>
              <w:rPr>
                <w:rFonts w:ascii="Times New Roman" w:hAnsi="Times New Roman" w:cs="Times New Roman"/>
                <w:sz w:val="24"/>
                <w:szCs w:val="24"/>
              </w:rPr>
            </w:pPr>
            <w:r w:rsidRPr="00AA450A">
              <w:rPr>
                <w:rFonts w:ascii="Times New Roman" w:hAnsi="Times New Roman" w:cs="Times New Roman"/>
                <w:sz w:val="24"/>
                <w:szCs w:val="24"/>
              </w:rPr>
              <w:t xml:space="preserve">Пункт 3 розділу ІІ Участь громадськості у процесі видачі дозволу на викиди та </w:t>
            </w:r>
            <w:r w:rsidRPr="00AA450A">
              <w:rPr>
                <w:rFonts w:ascii="Times New Roman" w:hAnsi="Times New Roman" w:cs="Times New Roman"/>
                <w:sz w:val="24"/>
                <w:szCs w:val="24"/>
              </w:rPr>
              <w:lastRenderedPageBreak/>
              <w:t>порядок проведення публічного обговорення.</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t>На мою думку, не доцільно надавати інформацію в паперовій формі, достатньо в електронного вигляду, який адміністрація може розмістити у своєму веб-сайті.</w:t>
            </w:r>
          </w:p>
          <w:p w:rsidR="00EB4EDF" w:rsidRPr="00AA450A" w:rsidRDefault="00EB4EDF" w:rsidP="00ED1D49">
            <w:pPr>
              <w:rPr>
                <w:rFonts w:ascii="Times New Roman" w:hAnsi="Times New Roman" w:cs="Times New Roman"/>
                <w:sz w:val="24"/>
                <w:szCs w:val="24"/>
              </w:rPr>
            </w:pPr>
            <w:r w:rsidRPr="00AA450A">
              <w:rPr>
                <w:rFonts w:ascii="Times New Roman" w:hAnsi="Times New Roman" w:cs="Times New Roman"/>
                <w:sz w:val="24"/>
                <w:szCs w:val="24"/>
              </w:rPr>
              <w:t>Пропоную виключити слово «паперов</w:t>
            </w:r>
            <w:r w:rsidR="00ED1D49" w:rsidRPr="00AA450A">
              <w:rPr>
                <w:rFonts w:ascii="Times New Roman" w:hAnsi="Times New Roman" w:cs="Times New Roman"/>
                <w:sz w:val="24"/>
                <w:szCs w:val="24"/>
              </w:rPr>
              <w:t>і</w:t>
            </w:r>
            <w:r w:rsidRPr="00AA450A">
              <w:rPr>
                <w:rFonts w:ascii="Times New Roman" w:hAnsi="Times New Roman" w:cs="Times New Roman"/>
                <w:sz w:val="24"/>
                <w:szCs w:val="24"/>
              </w:rPr>
              <w:t>й».</w:t>
            </w:r>
          </w:p>
        </w:tc>
        <w:tc>
          <w:tcPr>
            <w:tcW w:w="5841" w:type="dxa"/>
          </w:tcPr>
          <w:p w:rsidR="00272CC1" w:rsidRPr="00AA450A" w:rsidRDefault="00272CC1" w:rsidP="00272CC1">
            <w:pPr>
              <w:shd w:val="clear" w:color="auto" w:fill="FFFFFF"/>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lastRenderedPageBreak/>
              <w:t xml:space="preserve">ІІ Участь громадськості у процесі видачі дозволу на викиди та порядок проведення публічного </w:t>
            </w:r>
            <w:r w:rsidRPr="00AA450A">
              <w:rPr>
                <w:rFonts w:ascii="Times New Roman" w:eastAsia="Times New Roman" w:hAnsi="Times New Roman" w:cs="Times New Roman"/>
                <w:b/>
                <w:sz w:val="24"/>
                <w:szCs w:val="24"/>
              </w:rPr>
              <w:lastRenderedPageBreak/>
              <w:t xml:space="preserve">обговорення  </w:t>
            </w:r>
          </w:p>
          <w:p w:rsidR="00051E3A" w:rsidRPr="00AA450A" w:rsidRDefault="00051E3A" w:rsidP="00051E3A">
            <w:pPr>
              <w:shd w:val="clear" w:color="auto" w:fill="FFFFFF"/>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w:t>
            </w:r>
          </w:p>
          <w:p w:rsidR="00ED1D49" w:rsidRPr="00AA450A" w:rsidRDefault="00ED1D49" w:rsidP="00ED1D49">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3. Протягом трьох робочих днів після опублікування в місцевих друкованих засобах масової інформації повідомлення про намір суб'єкт господарювання:</w:t>
            </w:r>
          </w:p>
          <w:p w:rsidR="00ED1D49" w:rsidRPr="00AA450A" w:rsidRDefault="00ED1D49" w:rsidP="00ED1D49">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подає його в електронній формі до місцевих органів виконавчої влади (відповідні обласні, районні, Київська та Севастопольська міські державні адміністрації) та органів місцевого самоврядування (територіальні громади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 на території яких розташовано об’єкт, джерело викидів, та до Міндовкілля, для подальшого його публічного розміщення на офіційних вебсайтах протягом трьох робочих днів з дня його находження;</w:t>
            </w:r>
          </w:p>
          <w:p w:rsidR="00EB4EDF" w:rsidRPr="00AA450A" w:rsidRDefault="00ED1D49" w:rsidP="00D8056A">
            <w:pPr>
              <w:shd w:val="clear" w:color="auto" w:fill="FFFFFF"/>
              <w:ind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повідомляє про це державну адміністрацію, адреса якої зазначена у ньому, для направлення зауважень та пропозицій громадськості, надає в паперовій та електронній формах повідомлення про намір для подальшого його публічного розміщення на офіційному вебсайті та інформацію</w:t>
            </w:r>
            <w:r w:rsidRPr="00AA450A">
              <w:rPr>
                <w:rFonts w:ascii="Times New Roman" w:eastAsia="Times New Roman" w:hAnsi="Times New Roman" w:cs="Times New Roman"/>
                <w:b/>
                <w:sz w:val="24"/>
                <w:szCs w:val="24"/>
              </w:rPr>
              <w:t xml:space="preserve"> </w:t>
            </w:r>
            <w:r w:rsidRPr="00AA450A">
              <w:rPr>
                <w:rFonts w:ascii="Times New Roman" w:eastAsia="Times New Roman" w:hAnsi="Times New Roman" w:cs="Times New Roman"/>
                <w:sz w:val="24"/>
                <w:szCs w:val="24"/>
              </w:rPr>
              <w:t>про отримання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w:t>
            </w:r>
          </w:p>
        </w:tc>
        <w:tc>
          <w:tcPr>
            <w:tcW w:w="4365" w:type="dxa"/>
          </w:tcPr>
          <w:p w:rsidR="00EB4EDF" w:rsidRPr="00AA450A" w:rsidRDefault="00306F41"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Враховано</w:t>
            </w:r>
          </w:p>
          <w:p w:rsidR="00D521B8" w:rsidRPr="00AA450A" w:rsidRDefault="00D521B8" w:rsidP="00D521B8">
            <w:pPr>
              <w:rPr>
                <w:rFonts w:ascii="Times New Roman" w:hAnsi="Times New Roman" w:cs="Times New Roman"/>
                <w:sz w:val="24"/>
                <w:szCs w:val="24"/>
              </w:rPr>
            </w:pPr>
          </w:p>
          <w:p w:rsidR="00D521B8" w:rsidRPr="00AA450A" w:rsidRDefault="00D521B8" w:rsidP="00D521B8">
            <w:pPr>
              <w:rPr>
                <w:rFonts w:ascii="Times New Roman" w:hAnsi="Times New Roman" w:cs="Times New Roman"/>
                <w:sz w:val="24"/>
                <w:szCs w:val="24"/>
              </w:rPr>
            </w:pPr>
            <w:r w:rsidRPr="00AA450A">
              <w:rPr>
                <w:rFonts w:ascii="Times New Roman" w:hAnsi="Times New Roman" w:cs="Times New Roman"/>
                <w:sz w:val="24"/>
                <w:szCs w:val="24"/>
              </w:rPr>
              <w:lastRenderedPageBreak/>
              <w:t>В абзаці третьому пункту 3 розділу І</w:t>
            </w:r>
            <w:r w:rsidR="00644932" w:rsidRPr="00AA450A">
              <w:rPr>
                <w:rFonts w:ascii="Times New Roman" w:hAnsi="Times New Roman" w:cs="Times New Roman"/>
                <w:sz w:val="24"/>
                <w:szCs w:val="24"/>
              </w:rPr>
              <w:t>І</w:t>
            </w:r>
            <w:r w:rsidRPr="00AA450A">
              <w:rPr>
                <w:rFonts w:ascii="Times New Roman" w:hAnsi="Times New Roman" w:cs="Times New Roman"/>
                <w:sz w:val="24"/>
                <w:szCs w:val="24"/>
              </w:rPr>
              <w:t xml:space="preserve">  слова «в паперовій та електронній формах» замінити на слова «в електронній формі» та в пункті 4 розділу І</w:t>
            </w:r>
            <w:r w:rsidR="00644932" w:rsidRPr="00AA450A">
              <w:rPr>
                <w:rFonts w:ascii="Times New Roman" w:hAnsi="Times New Roman" w:cs="Times New Roman"/>
                <w:sz w:val="24"/>
                <w:szCs w:val="24"/>
              </w:rPr>
              <w:t>І</w:t>
            </w:r>
            <w:r w:rsidRPr="00AA450A">
              <w:rPr>
                <w:rFonts w:ascii="Times New Roman" w:hAnsi="Times New Roman" w:cs="Times New Roman"/>
                <w:sz w:val="24"/>
                <w:szCs w:val="24"/>
              </w:rPr>
              <w:t xml:space="preserve">  слова «у паперовій формі» виключити.</w:t>
            </w:r>
          </w:p>
          <w:p w:rsidR="00D521B8" w:rsidRPr="00AA450A" w:rsidRDefault="00D521B8" w:rsidP="00EB4EDF">
            <w:pPr>
              <w:rPr>
                <w:rFonts w:ascii="Times New Roman" w:hAnsi="Times New Roman" w:cs="Times New Roman"/>
                <w:b/>
                <w:sz w:val="24"/>
                <w:szCs w:val="24"/>
              </w:rPr>
            </w:pPr>
          </w:p>
        </w:tc>
      </w:tr>
      <w:tr w:rsidR="00EB4EDF" w:rsidRPr="00AA450A" w:rsidTr="00FD3A43">
        <w:tc>
          <w:tcPr>
            <w:tcW w:w="615" w:type="dxa"/>
            <w:vMerge/>
          </w:tcPr>
          <w:p w:rsidR="00EB4EDF" w:rsidRPr="00AA450A" w:rsidRDefault="00EB4EDF" w:rsidP="00EB4EDF">
            <w:pPr>
              <w:rPr>
                <w:rFonts w:ascii="Times New Roman" w:hAnsi="Times New Roman" w:cs="Times New Roman"/>
                <w:sz w:val="24"/>
                <w:szCs w:val="24"/>
              </w:rPr>
            </w:pPr>
          </w:p>
        </w:tc>
        <w:tc>
          <w:tcPr>
            <w:tcW w:w="4738" w:type="dxa"/>
          </w:tcPr>
          <w:p w:rsidR="00ED1D49" w:rsidRPr="00AA450A" w:rsidRDefault="00ED1D49" w:rsidP="00EB4EDF">
            <w:pPr>
              <w:rPr>
                <w:rFonts w:ascii="Times New Roman" w:hAnsi="Times New Roman" w:cs="Times New Roman"/>
                <w:sz w:val="24"/>
                <w:szCs w:val="24"/>
              </w:rPr>
            </w:pPr>
            <w:r w:rsidRPr="00AA450A">
              <w:rPr>
                <w:rFonts w:ascii="Times New Roman" w:hAnsi="Times New Roman" w:cs="Times New Roman"/>
                <w:sz w:val="24"/>
                <w:szCs w:val="24"/>
              </w:rPr>
              <w:t>Пункт 4 розділу ІІ Участь громадськості у процесі видачі дозволу на викиди та порядок проведення публічного обговорення</w:t>
            </w:r>
          </w:p>
          <w:p w:rsidR="00EB4EDF" w:rsidRPr="00AA450A" w:rsidRDefault="00EB4EDF" w:rsidP="00EB4EDF">
            <w:pPr>
              <w:rPr>
                <w:rFonts w:ascii="Times New Roman" w:hAnsi="Times New Roman" w:cs="Times New Roman"/>
                <w:sz w:val="24"/>
                <w:szCs w:val="24"/>
              </w:rPr>
            </w:pPr>
            <w:r w:rsidRPr="00AA450A">
              <w:rPr>
                <w:rFonts w:ascii="Times New Roman" w:hAnsi="Times New Roman" w:cs="Times New Roman"/>
                <w:sz w:val="24"/>
                <w:szCs w:val="24"/>
              </w:rPr>
              <w:lastRenderedPageBreak/>
              <w:t>Враховуючи пропозиції до пункту 3, пропоную виключити пункт 4 розділу ІІ проєкту.</w:t>
            </w:r>
          </w:p>
          <w:p w:rsidR="00EB4EDF" w:rsidRPr="00AA450A" w:rsidRDefault="00EB4EDF" w:rsidP="00EB4EDF">
            <w:pPr>
              <w:rPr>
                <w:rFonts w:ascii="Times New Roman" w:hAnsi="Times New Roman" w:cs="Times New Roman"/>
                <w:sz w:val="24"/>
                <w:szCs w:val="24"/>
              </w:rPr>
            </w:pPr>
          </w:p>
        </w:tc>
        <w:tc>
          <w:tcPr>
            <w:tcW w:w="5841" w:type="dxa"/>
          </w:tcPr>
          <w:p w:rsidR="00272CC1" w:rsidRPr="00AA450A" w:rsidRDefault="00272CC1" w:rsidP="00272CC1">
            <w:pPr>
              <w:shd w:val="clear" w:color="auto" w:fill="FFFFFF"/>
              <w:jc w:val="center"/>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lastRenderedPageBreak/>
              <w:t xml:space="preserve">ІІ Участь громадськості у процесі видачі дозволу на викиди та порядок проведення публічного обговорення  </w:t>
            </w:r>
          </w:p>
          <w:p w:rsidR="00051E3A" w:rsidRPr="00AA450A" w:rsidRDefault="00051E3A" w:rsidP="00051E3A">
            <w:pPr>
              <w:shd w:val="clear" w:color="auto" w:fill="FFFFFF"/>
              <w:rPr>
                <w:rFonts w:ascii="Times New Roman" w:eastAsia="Times New Roman" w:hAnsi="Times New Roman" w:cs="Times New Roman"/>
                <w:b/>
                <w:sz w:val="24"/>
                <w:szCs w:val="24"/>
              </w:rPr>
            </w:pPr>
            <w:r w:rsidRPr="00AA450A">
              <w:rPr>
                <w:rFonts w:ascii="Times New Roman" w:eastAsia="Times New Roman" w:hAnsi="Times New Roman" w:cs="Times New Roman"/>
                <w:b/>
                <w:sz w:val="24"/>
                <w:szCs w:val="24"/>
              </w:rPr>
              <w:t>…</w:t>
            </w:r>
          </w:p>
          <w:p w:rsidR="00EB4EDF" w:rsidRDefault="00ED1D49" w:rsidP="00D8056A">
            <w:pPr>
              <w:shd w:val="clear" w:color="auto" w:fill="FFFFFF"/>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lastRenderedPageBreak/>
              <w:t>4. Державні адміністрації, на території яких розташовано об’єкт, джерело викидів, зобов'язані забезпечити ознайомлення громадськості з повідомленням про намір та з інформацію</w:t>
            </w:r>
            <w:r w:rsidRPr="00AA450A">
              <w:rPr>
                <w:rFonts w:ascii="Times New Roman" w:eastAsia="Times New Roman" w:hAnsi="Times New Roman" w:cs="Times New Roman"/>
                <w:b/>
                <w:sz w:val="24"/>
                <w:szCs w:val="24"/>
              </w:rPr>
              <w:t xml:space="preserve"> </w:t>
            </w:r>
            <w:r w:rsidRPr="00AA450A">
              <w:rPr>
                <w:rFonts w:ascii="Times New Roman" w:eastAsia="Times New Roman" w:hAnsi="Times New Roman" w:cs="Times New Roman"/>
                <w:sz w:val="24"/>
                <w:szCs w:val="24"/>
              </w:rPr>
              <w:t>про отримання дозволу для ознайомлення з нею громадськості у паперовій формі з дня їх надання суб'єктом господарювання.</w:t>
            </w:r>
          </w:p>
          <w:p w:rsidR="00FD3A43" w:rsidRPr="00AA450A" w:rsidRDefault="00FD3A43" w:rsidP="00D8056A">
            <w:pPr>
              <w:shd w:val="clear" w:color="auto" w:fill="FFFFFF"/>
              <w:ind w:firstLine="566"/>
              <w:jc w:val="both"/>
              <w:rPr>
                <w:rFonts w:ascii="Times New Roman" w:hAnsi="Times New Roman" w:cs="Times New Roman"/>
                <w:sz w:val="24"/>
                <w:szCs w:val="24"/>
              </w:rPr>
            </w:pPr>
          </w:p>
        </w:tc>
        <w:tc>
          <w:tcPr>
            <w:tcW w:w="4365" w:type="dxa"/>
          </w:tcPr>
          <w:p w:rsidR="00EB4EDF" w:rsidRPr="00AA450A" w:rsidRDefault="00D521B8" w:rsidP="006130A8">
            <w:pPr>
              <w:jc w:val="center"/>
              <w:rPr>
                <w:rFonts w:ascii="Times New Roman" w:hAnsi="Times New Roman" w:cs="Times New Roman"/>
                <w:b/>
                <w:sz w:val="24"/>
                <w:szCs w:val="24"/>
              </w:rPr>
            </w:pPr>
            <w:r w:rsidRPr="00AA450A">
              <w:rPr>
                <w:rFonts w:ascii="Times New Roman" w:hAnsi="Times New Roman" w:cs="Times New Roman"/>
                <w:b/>
                <w:sz w:val="24"/>
                <w:szCs w:val="24"/>
              </w:rPr>
              <w:lastRenderedPageBreak/>
              <w:t>Відхилено</w:t>
            </w:r>
          </w:p>
          <w:p w:rsidR="00D521B8" w:rsidRPr="00AA450A" w:rsidRDefault="00D521B8" w:rsidP="00EB4EDF">
            <w:pPr>
              <w:rPr>
                <w:rFonts w:ascii="Times New Roman" w:hAnsi="Times New Roman" w:cs="Times New Roman"/>
                <w:b/>
                <w:sz w:val="24"/>
                <w:szCs w:val="24"/>
              </w:rPr>
            </w:pPr>
          </w:p>
          <w:p w:rsidR="00D521B8" w:rsidRPr="00AA450A" w:rsidRDefault="00D521B8" w:rsidP="00EB4EDF">
            <w:pPr>
              <w:rPr>
                <w:rFonts w:ascii="Times New Roman" w:hAnsi="Times New Roman" w:cs="Times New Roman"/>
                <w:sz w:val="24"/>
                <w:szCs w:val="24"/>
              </w:rPr>
            </w:pPr>
            <w:r w:rsidRPr="00AA450A">
              <w:rPr>
                <w:rFonts w:ascii="Times New Roman" w:hAnsi="Times New Roman" w:cs="Times New Roman"/>
                <w:sz w:val="24"/>
                <w:szCs w:val="24"/>
              </w:rPr>
              <w:t xml:space="preserve">Зазначене положення забезпечить достатню участь громадськості  у </w:t>
            </w:r>
            <w:r w:rsidRPr="00AA450A">
              <w:rPr>
                <w:rFonts w:ascii="Times New Roman" w:hAnsi="Times New Roman" w:cs="Times New Roman"/>
                <w:sz w:val="24"/>
                <w:szCs w:val="24"/>
              </w:rPr>
              <w:lastRenderedPageBreak/>
              <w:t xml:space="preserve">процесі видачі дозволу на викиди та доступ до екологічної інформації відповідно до </w:t>
            </w:r>
            <w:proofErr w:type="spellStart"/>
            <w:r w:rsidRPr="00AA450A">
              <w:rPr>
                <w:rFonts w:ascii="Times New Roman" w:hAnsi="Times New Roman" w:cs="Times New Roman"/>
                <w:sz w:val="24"/>
                <w:szCs w:val="24"/>
              </w:rPr>
              <w:t>Орхуської</w:t>
            </w:r>
            <w:proofErr w:type="spellEnd"/>
            <w:r w:rsidRPr="00AA450A">
              <w:rPr>
                <w:rFonts w:ascii="Times New Roman" w:hAnsi="Times New Roman" w:cs="Times New Roman"/>
                <w:sz w:val="24"/>
                <w:szCs w:val="24"/>
              </w:rPr>
              <w:t xml:space="preserve"> Конвенції</w:t>
            </w:r>
          </w:p>
        </w:tc>
      </w:tr>
      <w:tr w:rsidR="001E5DB2" w:rsidRPr="00AA450A" w:rsidTr="00FD3A43">
        <w:tc>
          <w:tcPr>
            <w:tcW w:w="15559" w:type="dxa"/>
            <w:gridSpan w:val="4"/>
            <w:shd w:val="clear" w:color="auto" w:fill="E7E6E6" w:themeFill="background2"/>
          </w:tcPr>
          <w:p w:rsidR="00D81FB1" w:rsidRDefault="00D81FB1" w:rsidP="006130A8">
            <w:pPr>
              <w:jc w:val="center"/>
              <w:rPr>
                <w:rFonts w:ascii="Times New Roman" w:hAnsi="Times New Roman" w:cs="Times New Roman"/>
                <w:b/>
                <w:sz w:val="24"/>
                <w:szCs w:val="24"/>
              </w:rPr>
            </w:pPr>
          </w:p>
          <w:p w:rsidR="001E5DB2" w:rsidRDefault="001E5DB2" w:rsidP="006130A8">
            <w:pPr>
              <w:jc w:val="center"/>
              <w:rPr>
                <w:rFonts w:ascii="Times New Roman" w:hAnsi="Times New Roman" w:cs="Times New Roman"/>
                <w:b/>
                <w:sz w:val="24"/>
                <w:szCs w:val="24"/>
              </w:rPr>
            </w:pPr>
            <w:r w:rsidRPr="00AA450A">
              <w:rPr>
                <w:rFonts w:ascii="Times New Roman" w:hAnsi="Times New Roman" w:cs="Times New Roman"/>
                <w:b/>
                <w:sz w:val="24"/>
                <w:szCs w:val="24"/>
              </w:rPr>
              <w:t>ПАТ «</w:t>
            </w:r>
            <w:proofErr w:type="spellStart"/>
            <w:r w:rsidRPr="00AA450A">
              <w:rPr>
                <w:rFonts w:ascii="Times New Roman" w:hAnsi="Times New Roman" w:cs="Times New Roman"/>
                <w:b/>
                <w:sz w:val="24"/>
                <w:szCs w:val="24"/>
              </w:rPr>
              <w:t>Крюківський</w:t>
            </w:r>
            <w:proofErr w:type="spellEnd"/>
            <w:r w:rsidRPr="00AA450A">
              <w:rPr>
                <w:rFonts w:ascii="Times New Roman" w:hAnsi="Times New Roman" w:cs="Times New Roman"/>
                <w:b/>
                <w:sz w:val="24"/>
                <w:szCs w:val="24"/>
              </w:rPr>
              <w:t xml:space="preserve"> вагонобудівний завод»</w:t>
            </w:r>
          </w:p>
          <w:p w:rsidR="00D81FB1" w:rsidRPr="00AA450A" w:rsidRDefault="00D81FB1" w:rsidP="006130A8">
            <w:pPr>
              <w:jc w:val="center"/>
              <w:rPr>
                <w:rFonts w:ascii="Times New Roman" w:hAnsi="Times New Roman" w:cs="Times New Roman"/>
                <w:sz w:val="24"/>
                <w:szCs w:val="24"/>
              </w:rPr>
            </w:pPr>
          </w:p>
        </w:tc>
      </w:tr>
      <w:tr w:rsidR="001E5DB2" w:rsidRPr="00AA450A" w:rsidTr="00FD3A43">
        <w:tc>
          <w:tcPr>
            <w:tcW w:w="615" w:type="dxa"/>
          </w:tcPr>
          <w:p w:rsidR="001E5DB2" w:rsidRPr="00AA450A" w:rsidRDefault="001E5DB2" w:rsidP="00EB4EDF">
            <w:pPr>
              <w:rPr>
                <w:rFonts w:ascii="Times New Roman" w:hAnsi="Times New Roman" w:cs="Times New Roman"/>
                <w:sz w:val="24"/>
                <w:szCs w:val="24"/>
              </w:rPr>
            </w:pPr>
          </w:p>
        </w:tc>
        <w:tc>
          <w:tcPr>
            <w:tcW w:w="4738" w:type="dxa"/>
          </w:tcPr>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t xml:space="preserve">Запропоновано наступну редакцію пункту 6 Розділу 1 проєкту постанови: </w:t>
            </w:r>
          </w:p>
          <w:p w:rsidR="001E5DB2" w:rsidRPr="00AA450A" w:rsidRDefault="001E5DB2" w:rsidP="00F7115A">
            <w:pPr>
              <w:jc w:val="both"/>
              <w:rPr>
                <w:rFonts w:ascii="Times New Roman" w:hAnsi="Times New Roman" w:cs="Times New Roman"/>
                <w:sz w:val="24"/>
                <w:szCs w:val="24"/>
              </w:rPr>
            </w:pPr>
          </w:p>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t>«Для об’єкту (об'єктів) викиди від яких здійснюються від видів планованої діяльності які підлягають оцінці впливу на довкілля та дозвіл на викиди для яких отримується вперше та/або після набрання чинності Законом України «Про оцінку впливу на довкілля», дозвіл на викиди видається суб’єкту господарювання після отримання висновку з оцінки впливу на довкілля, в якому визначено допустимість провадження планованої діяльності, яка відповідно до Закону України «Про оцінку впливу на довкілля» підлягає оцінці впливу на довкілля та визначає екологічні умови її провадження».</w:t>
            </w:r>
          </w:p>
          <w:p w:rsidR="001E5DB2" w:rsidRPr="00AA450A" w:rsidRDefault="001E5DB2" w:rsidP="00F7115A">
            <w:pPr>
              <w:jc w:val="both"/>
              <w:rPr>
                <w:rFonts w:ascii="Times New Roman" w:hAnsi="Times New Roman" w:cs="Times New Roman"/>
                <w:sz w:val="24"/>
                <w:szCs w:val="24"/>
              </w:rPr>
            </w:pPr>
          </w:p>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t xml:space="preserve">Обґрунтування: </w:t>
            </w:r>
          </w:p>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t xml:space="preserve">Неврахування цього зауваження призведе до можливості настання випадків, у яких </w:t>
            </w:r>
            <w:r w:rsidRPr="00AA450A">
              <w:rPr>
                <w:rFonts w:ascii="Times New Roman" w:hAnsi="Times New Roman" w:cs="Times New Roman"/>
                <w:sz w:val="24"/>
                <w:szCs w:val="24"/>
              </w:rPr>
              <w:lastRenderedPageBreak/>
              <w:t>суб’єкт господарювання, який планує отримати дозвіл на викиди на наступний термін для об’єктів (стаціонарних джерел викидів) на які вже раніше було отримано такий дозвіл та діяльність від яких до дати набрання чинності Законом України «Про оцінку впливу на довкілля» (далі - Закон про ОВД) не підлягала такої оцінці, буде вимушений проводити процедуру оцінки впливу на довкілля на вже існуючи об’єкти, що, окрім того, не передбачено положеннями Закону про ОВД, а після цього подавати комплект документів для отримання дозволу на викиди.</w:t>
            </w:r>
          </w:p>
          <w:p w:rsidR="001E5DB2" w:rsidRPr="00AA450A" w:rsidRDefault="001E5DB2" w:rsidP="00F7115A">
            <w:pPr>
              <w:jc w:val="both"/>
              <w:rPr>
                <w:rFonts w:ascii="Times New Roman" w:hAnsi="Times New Roman" w:cs="Times New Roman"/>
                <w:sz w:val="24"/>
                <w:szCs w:val="24"/>
              </w:rPr>
            </w:pPr>
          </w:p>
        </w:tc>
        <w:tc>
          <w:tcPr>
            <w:tcW w:w="5841" w:type="dxa"/>
          </w:tcPr>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lastRenderedPageBreak/>
              <w:t xml:space="preserve">Пункт 6 Розділу І проєкту постанови: </w:t>
            </w:r>
          </w:p>
          <w:p w:rsidR="001E5DB2" w:rsidRPr="00AA450A" w:rsidRDefault="001E5DB2" w:rsidP="00F7115A">
            <w:pPr>
              <w:jc w:val="both"/>
              <w:rPr>
                <w:rFonts w:ascii="Times New Roman" w:hAnsi="Times New Roman" w:cs="Times New Roman"/>
                <w:sz w:val="24"/>
                <w:szCs w:val="24"/>
              </w:rPr>
            </w:pPr>
          </w:p>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t>«Дозвіл на викиди видається суб'єкту господарювання після отримання висновку з оцінки впливу на довкілля, в якому визначено допустимість провадження планованої діяльності, яка відповідно до Закону України «Про оцінку впливу на довкілля» підлягає оцінці впливу на довкілля та визначає екологічні умови її провадження».</w:t>
            </w:r>
          </w:p>
        </w:tc>
        <w:tc>
          <w:tcPr>
            <w:tcW w:w="4365" w:type="dxa"/>
          </w:tcPr>
          <w:p w:rsidR="001E5DB2" w:rsidRPr="00AA450A" w:rsidRDefault="001E5DB2" w:rsidP="006130A8">
            <w:pPr>
              <w:jc w:val="center"/>
              <w:rPr>
                <w:rFonts w:ascii="Times New Roman" w:hAnsi="Times New Roman" w:cs="Times New Roman"/>
                <w:b/>
                <w:sz w:val="24"/>
                <w:szCs w:val="24"/>
              </w:rPr>
            </w:pPr>
            <w:r w:rsidRPr="00AA450A">
              <w:rPr>
                <w:rFonts w:ascii="Times New Roman" w:hAnsi="Times New Roman" w:cs="Times New Roman"/>
                <w:b/>
                <w:sz w:val="24"/>
                <w:szCs w:val="24"/>
              </w:rPr>
              <w:t>Відхилено</w:t>
            </w:r>
          </w:p>
          <w:p w:rsidR="001E5DB2" w:rsidRPr="00AA450A" w:rsidRDefault="001E5DB2" w:rsidP="00F7115A">
            <w:pPr>
              <w:jc w:val="both"/>
              <w:rPr>
                <w:rFonts w:ascii="Times New Roman" w:hAnsi="Times New Roman" w:cs="Times New Roman"/>
                <w:sz w:val="24"/>
                <w:szCs w:val="24"/>
              </w:rPr>
            </w:pPr>
          </w:p>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t xml:space="preserve">Запропонована редакція норми пункту 6 Розділу 1 проєкту постанови не відповідає статті 25 Закону України «Про охорону атмосферного повітря» та статті 3 Закону України «Про оцінку впливу на довкілля».  </w:t>
            </w:r>
          </w:p>
        </w:tc>
      </w:tr>
      <w:tr w:rsidR="001E5DB2" w:rsidRPr="00AA450A" w:rsidTr="00FD3A43">
        <w:tc>
          <w:tcPr>
            <w:tcW w:w="615" w:type="dxa"/>
          </w:tcPr>
          <w:p w:rsidR="001E5DB2" w:rsidRPr="00AA450A" w:rsidRDefault="001E5DB2" w:rsidP="00EB4EDF">
            <w:pPr>
              <w:rPr>
                <w:rFonts w:ascii="Times New Roman" w:hAnsi="Times New Roman" w:cs="Times New Roman"/>
                <w:sz w:val="24"/>
                <w:szCs w:val="24"/>
              </w:rPr>
            </w:pPr>
          </w:p>
        </w:tc>
        <w:tc>
          <w:tcPr>
            <w:tcW w:w="4738" w:type="dxa"/>
          </w:tcPr>
          <w:p w:rsidR="001E5DB2" w:rsidRPr="00AA450A" w:rsidRDefault="001E5DB2" w:rsidP="00F7115A">
            <w:pPr>
              <w:jc w:val="both"/>
              <w:rPr>
                <w:rFonts w:ascii="Times New Roman" w:eastAsia="Times New Roman" w:hAnsi="Times New Roman" w:cs="Times New Roman"/>
                <w:sz w:val="24"/>
                <w:szCs w:val="24"/>
              </w:rPr>
            </w:pPr>
            <w:r w:rsidRPr="00AA450A">
              <w:rPr>
                <w:rFonts w:ascii="Times New Roman" w:eastAsia="Times New Roman" w:hAnsi="Times New Roman" w:cs="Times New Roman"/>
                <w:color w:val="000000"/>
                <w:sz w:val="24"/>
                <w:szCs w:val="24"/>
                <w:lang w:eastAsia="uk-UA"/>
              </w:rPr>
              <w:t>Вважаємо за необхідне викласти п.8 проекту Постанови у наступній редакції: «у разі зміни параметрів джерел викидів, їх кількості, кількісного та якісного складу забруднюючих речовин, впровадження заходів щодо скорочення викидів до дозволів вносяться відповідні зміни шляхом отримання нового дозволу на викиди виключно для тих джерел викидів, на яких відбулися такі зміни із підтвердженням прийнятності сукупного впливу таких змін на рівень забруднення атмосферною повітря із урахуванням впливу від усіх існуючих джерел викидів».</w:t>
            </w:r>
          </w:p>
          <w:p w:rsidR="001E5DB2" w:rsidRPr="00AA450A" w:rsidRDefault="001E5DB2" w:rsidP="00F7115A">
            <w:pPr>
              <w:jc w:val="both"/>
              <w:rPr>
                <w:rFonts w:ascii="Times New Roman" w:eastAsia="Times New Roman" w:hAnsi="Times New Roman" w:cs="Times New Roman"/>
                <w:color w:val="000000"/>
                <w:sz w:val="24"/>
                <w:szCs w:val="24"/>
                <w:lang w:eastAsia="uk-UA"/>
              </w:rPr>
            </w:pPr>
          </w:p>
          <w:p w:rsidR="001E5DB2" w:rsidRPr="00AA450A" w:rsidRDefault="001E5DB2" w:rsidP="00F7115A">
            <w:pPr>
              <w:jc w:val="both"/>
              <w:rPr>
                <w:rFonts w:ascii="Times New Roman" w:eastAsia="Times New Roman" w:hAnsi="Times New Roman" w:cs="Times New Roman"/>
                <w:color w:val="000000"/>
                <w:sz w:val="24"/>
                <w:szCs w:val="24"/>
                <w:lang w:eastAsia="uk-UA"/>
              </w:rPr>
            </w:pPr>
            <w:r w:rsidRPr="00AA450A">
              <w:rPr>
                <w:rFonts w:ascii="Times New Roman" w:hAnsi="Times New Roman" w:cs="Times New Roman"/>
                <w:sz w:val="24"/>
                <w:szCs w:val="24"/>
              </w:rPr>
              <w:t xml:space="preserve">Обґрунтування: </w:t>
            </w:r>
          </w:p>
          <w:p w:rsidR="001E5DB2" w:rsidRPr="00AA450A" w:rsidRDefault="001E5DB2" w:rsidP="00F7115A">
            <w:pPr>
              <w:jc w:val="both"/>
              <w:rPr>
                <w:rFonts w:ascii="Times New Roman" w:eastAsia="Times New Roman" w:hAnsi="Times New Roman" w:cs="Times New Roman"/>
                <w:color w:val="000000"/>
                <w:sz w:val="24"/>
                <w:szCs w:val="24"/>
                <w:lang w:eastAsia="uk-UA"/>
              </w:rPr>
            </w:pPr>
            <w:r w:rsidRPr="00AA450A">
              <w:rPr>
                <w:rFonts w:ascii="Times New Roman" w:eastAsia="Times New Roman" w:hAnsi="Times New Roman" w:cs="Times New Roman"/>
                <w:color w:val="000000"/>
                <w:sz w:val="24"/>
                <w:szCs w:val="24"/>
                <w:lang w:eastAsia="uk-UA"/>
              </w:rPr>
              <w:t xml:space="preserve">Зміст п.8 проекту Постанови суперечить положенням (вводить нові норми) чинної </w:t>
            </w:r>
            <w:r w:rsidRPr="00AA450A">
              <w:rPr>
                <w:rFonts w:ascii="Times New Roman" w:eastAsia="Times New Roman" w:hAnsi="Times New Roman" w:cs="Times New Roman"/>
                <w:color w:val="000000"/>
                <w:sz w:val="24"/>
                <w:szCs w:val="24"/>
                <w:lang w:eastAsia="uk-UA"/>
              </w:rPr>
              <w:lastRenderedPageBreak/>
              <w:t xml:space="preserve">редакції ст. 11 ЗУ «Про охорону атмосферного повітря», згідно із яким: </w:t>
            </w:r>
          </w:p>
          <w:p w:rsidR="001E5DB2" w:rsidRPr="00AA450A" w:rsidRDefault="001E5DB2" w:rsidP="00F7115A">
            <w:pPr>
              <w:jc w:val="both"/>
              <w:rPr>
                <w:rFonts w:ascii="Times New Roman" w:eastAsia="Times New Roman" w:hAnsi="Times New Roman" w:cs="Times New Roman"/>
                <w:color w:val="000000"/>
                <w:sz w:val="24"/>
                <w:szCs w:val="24"/>
                <w:lang w:eastAsia="uk-UA"/>
              </w:rPr>
            </w:pPr>
            <w:r w:rsidRPr="00AA450A">
              <w:rPr>
                <w:rFonts w:ascii="Times New Roman" w:eastAsia="Times New Roman" w:hAnsi="Times New Roman" w:cs="Times New Roman"/>
                <w:color w:val="000000"/>
                <w:sz w:val="24"/>
                <w:szCs w:val="24"/>
                <w:lang w:eastAsia="uk-UA"/>
              </w:rPr>
              <w:t xml:space="preserve">«У разі зміни параметрів джерел викидів їх кількості, кількісного та якісного складу забруднюючих речовин, провадження заходів щодо скорочення викидів до зазначених дозволів вносяться зміни», </w:t>
            </w:r>
          </w:p>
          <w:p w:rsidR="001E5DB2" w:rsidRPr="00AA450A" w:rsidRDefault="001E5DB2" w:rsidP="00F7115A">
            <w:pPr>
              <w:jc w:val="both"/>
              <w:rPr>
                <w:rFonts w:ascii="Times New Roman" w:eastAsia="Times New Roman" w:hAnsi="Times New Roman" w:cs="Times New Roman"/>
                <w:color w:val="000000"/>
                <w:sz w:val="24"/>
                <w:szCs w:val="24"/>
                <w:lang w:eastAsia="uk-UA"/>
              </w:rPr>
            </w:pPr>
            <w:r w:rsidRPr="00AA450A">
              <w:rPr>
                <w:rFonts w:ascii="Times New Roman" w:eastAsia="Times New Roman" w:hAnsi="Times New Roman" w:cs="Times New Roman"/>
                <w:color w:val="000000"/>
                <w:sz w:val="24"/>
                <w:szCs w:val="24"/>
                <w:lang w:eastAsia="uk-UA"/>
              </w:rPr>
              <w:t xml:space="preserve">тоді як зазначеним п.8 проекту Постанови вводиться додаткова норма не передбачена вищезазначеним Законом, згідно із якою внесення відповідних змін передбачається: «...шляхом отримання нового дозволу на викиди з урахуванням змін, що статися на об’єкті». </w:t>
            </w:r>
          </w:p>
          <w:p w:rsidR="001E5DB2" w:rsidRPr="00AA450A" w:rsidRDefault="001E5DB2" w:rsidP="00F7115A">
            <w:pPr>
              <w:jc w:val="both"/>
              <w:rPr>
                <w:rFonts w:ascii="Times New Roman" w:eastAsia="Times New Roman" w:hAnsi="Times New Roman" w:cs="Times New Roman"/>
                <w:color w:val="000000"/>
                <w:sz w:val="24"/>
                <w:szCs w:val="24"/>
                <w:lang w:eastAsia="uk-UA"/>
              </w:rPr>
            </w:pPr>
            <w:r w:rsidRPr="00AA450A">
              <w:rPr>
                <w:rFonts w:ascii="Times New Roman" w:eastAsia="Times New Roman" w:hAnsi="Times New Roman" w:cs="Times New Roman"/>
                <w:color w:val="000000"/>
                <w:sz w:val="24"/>
                <w:szCs w:val="24"/>
                <w:lang w:eastAsia="uk-UA"/>
              </w:rPr>
              <w:t xml:space="preserve">Така невідповідність є порушенням норм ЗУ «Про дозвільну систему в сфері господарської діяльності» та принципів державної регуляторної політики в Україні. </w:t>
            </w:r>
          </w:p>
          <w:p w:rsidR="001E5DB2" w:rsidRPr="00AA450A" w:rsidRDefault="001E5DB2" w:rsidP="00F7115A">
            <w:pPr>
              <w:jc w:val="both"/>
              <w:rPr>
                <w:rFonts w:ascii="Times New Roman" w:eastAsia="Times New Roman" w:hAnsi="Times New Roman" w:cs="Times New Roman"/>
                <w:color w:val="000000"/>
                <w:sz w:val="24"/>
                <w:szCs w:val="24"/>
                <w:lang w:eastAsia="uk-UA"/>
              </w:rPr>
            </w:pPr>
            <w:r w:rsidRPr="00AA450A">
              <w:rPr>
                <w:rFonts w:ascii="Times New Roman" w:eastAsia="Times New Roman" w:hAnsi="Times New Roman" w:cs="Times New Roman"/>
                <w:color w:val="000000"/>
                <w:sz w:val="24"/>
                <w:szCs w:val="24"/>
                <w:lang w:eastAsia="uk-UA"/>
              </w:rPr>
              <w:t xml:space="preserve">Запровадження цієї норми призведе до того, шо при, наприклад, провадження заходів щодо скорочення викидів на декілька джерелах або зміни параметрів та/або появи низки нових (5-6 тощо) джерел викидів при загальній кількості стаціонарних джерел викидів для яких буде необхідно отримати «новий дозвіл на викиди» до 1000-1500 од., суб’єкту господарювання буде необхідно нести кожного разу додаткові витрати на підготовку матеріалів інвентаризації викидів, обґрунтування обсягів викидів забруднюючих речовин для всіх стаціонарних джерел об’єкта із </w:t>
            </w:r>
            <w:r w:rsidRPr="00AA450A">
              <w:rPr>
                <w:rFonts w:ascii="Times New Roman" w:eastAsia="Times New Roman" w:hAnsi="Times New Roman" w:cs="Times New Roman"/>
                <w:color w:val="000000"/>
                <w:sz w:val="24"/>
                <w:szCs w:val="24"/>
                <w:lang w:eastAsia="uk-UA"/>
              </w:rPr>
              <w:lastRenderedPageBreak/>
              <w:t xml:space="preserve">врахуванням &lt;1% джерел на яких фактично відбулися зміни, що призведе до </w:t>
            </w:r>
            <w:proofErr w:type="spellStart"/>
            <w:r w:rsidRPr="00AA450A">
              <w:rPr>
                <w:rFonts w:ascii="Times New Roman" w:eastAsia="Times New Roman" w:hAnsi="Times New Roman" w:cs="Times New Roman"/>
                <w:color w:val="000000"/>
                <w:sz w:val="24"/>
                <w:szCs w:val="24"/>
                <w:lang w:eastAsia="uk-UA"/>
              </w:rPr>
              <w:t>необгрунтованого</w:t>
            </w:r>
            <w:proofErr w:type="spellEnd"/>
            <w:r w:rsidRPr="00AA450A">
              <w:rPr>
                <w:rFonts w:ascii="Times New Roman" w:eastAsia="Times New Roman" w:hAnsi="Times New Roman" w:cs="Times New Roman"/>
                <w:color w:val="000000"/>
                <w:sz w:val="24"/>
                <w:szCs w:val="24"/>
                <w:lang w:eastAsia="uk-UA"/>
              </w:rPr>
              <w:t xml:space="preserve"> збільшення витрат суб'єктів господарювання на підготовку необхідних документів, збільшення часу, необхідного для одержання дозволу на викиди та гальмуванню </w:t>
            </w:r>
            <w:proofErr w:type="spellStart"/>
            <w:r w:rsidRPr="00AA450A">
              <w:rPr>
                <w:rFonts w:ascii="Times New Roman" w:eastAsia="Times New Roman" w:hAnsi="Times New Roman" w:cs="Times New Roman"/>
                <w:color w:val="000000"/>
                <w:sz w:val="24"/>
                <w:szCs w:val="24"/>
                <w:lang w:eastAsia="uk-UA"/>
              </w:rPr>
              <w:t>вцілому</w:t>
            </w:r>
            <w:proofErr w:type="spellEnd"/>
            <w:r w:rsidRPr="00AA450A">
              <w:rPr>
                <w:rFonts w:ascii="Times New Roman" w:eastAsia="Times New Roman" w:hAnsi="Times New Roman" w:cs="Times New Roman"/>
                <w:color w:val="000000"/>
                <w:sz w:val="24"/>
                <w:szCs w:val="24"/>
                <w:lang w:eastAsia="uk-UA"/>
              </w:rPr>
              <w:t xml:space="preserve"> дозвільного процесу. </w:t>
            </w:r>
          </w:p>
          <w:p w:rsidR="001E5DB2" w:rsidRDefault="001E5DB2" w:rsidP="00F7115A">
            <w:pPr>
              <w:jc w:val="both"/>
              <w:rPr>
                <w:rFonts w:ascii="Times New Roman" w:hAnsi="Times New Roman" w:cs="Times New Roman"/>
                <w:sz w:val="24"/>
                <w:szCs w:val="24"/>
              </w:rPr>
            </w:pPr>
          </w:p>
          <w:p w:rsidR="00FD3A43" w:rsidRPr="00AA450A" w:rsidRDefault="00FD3A43" w:rsidP="00F7115A">
            <w:pPr>
              <w:jc w:val="both"/>
              <w:rPr>
                <w:rFonts w:ascii="Times New Roman" w:hAnsi="Times New Roman" w:cs="Times New Roman"/>
                <w:sz w:val="24"/>
                <w:szCs w:val="24"/>
              </w:rPr>
            </w:pPr>
          </w:p>
        </w:tc>
        <w:tc>
          <w:tcPr>
            <w:tcW w:w="5841" w:type="dxa"/>
          </w:tcPr>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lastRenderedPageBreak/>
              <w:t xml:space="preserve">Пункт 8 Розділу І проєкту постанови: </w:t>
            </w:r>
          </w:p>
          <w:p w:rsidR="001E5DB2" w:rsidRPr="00AA450A" w:rsidRDefault="001E5DB2" w:rsidP="00F7115A">
            <w:pPr>
              <w:jc w:val="both"/>
              <w:rPr>
                <w:rFonts w:ascii="Times New Roman" w:hAnsi="Times New Roman" w:cs="Times New Roman"/>
                <w:sz w:val="24"/>
                <w:szCs w:val="24"/>
              </w:rPr>
            </w:pPr>
          </w:p>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t>«</w:t>
            </w:r>
            <w:r w:rsidRPr="00AA450A">
              <w:rPr>
                <w:rFonts w:ascii="Times New Roman" w:eastAsia="Times New Roman" w:hAnsi="Times New Roman" w:cs="Times New Roman"/>
                <w:sz w:val="24"/>
                <w:szCs w:val="24"/>
              </w:rPr>
              <w:t>У разі зміни параметрів джерел викидів, їх кількості, кількісного та якісного складу забруднюючих речовин, впровадження заходів щодо скорочення викидів до дозволів вносяться відповідні зміни шляхом отримання нового дозволу на викиди з урахуванням змін, що сталися на об’єкті</w:t>
            </w:r>
            <w:r w:rsidRPr="00AA450A">
              <w:rPr>
                <w:rFonts w:ascii="Times New Roman" w:hAnsi="Times New Roman" w:cs="Times New Roman"/>
                <w:sz w:val="24"/>
                <w:szCs w:val="24"/>
              </w:rPr>
              <w:t>».</w:t>
            </w:r>
          </w:p>
        </w:tc>
        <w:tc>
          <w:tcPr>
            <w:tcW w:w="4365" w:type="dxa"/>
          </w:tcPr>
          <w:p w:rsidR="001E5DB2" w:rsidRPr="00AA450A" w:rsidRDefault="001E5DB2" w:rsidP="006130A8">
            <w:pPr>
              <w:jc w:val="center"/>
              <w:rPr>
                <w:rFonts w:ascii="Times New Roman" w:hAnsi="Times New Roman" w:cs="Times New Roman"/>
                <w:b/>
                <w:sz w:val="24"/>
                <w:szCs w:val="24"/>
              </w:rPr>
            </w:pPr>
            <w:r w:rsidRPr="00AA450A">
              <w:rPr>
                <w:rFonts w:ascii="Times New Roman" w:hAnsi="Times New Roman" w:cs="Times New Roman"/>
                <w:b/>
                <w:sz w:val="24"/>
                <w:szCs w:val="24"/>
              </w:rPr>
              <w:t>Відхилено</w:t>
            </w:r>
          </w:p>
          <w:p w:rsidR="001E5DB2" w:rsidRPr="00AA450A" w:rsidRDefault="001E5DB2" w:rsidP="00F7115A">
            <w:pPr>
              <w:jc w:val="center"/>
              <w:rPr>
                <w:rFonts w:ascii="Times New Roman" w:hAnsi="Times New Roman" w:cs="Times New Roman"/>
                <w:sz w:val="24"/>
                <w:szCs w:val="24"/>
              </w:rPr>
            </w:pPr>
          </w:p>
          <w:p w:rsidR="001E5DB2" w:rsidRPr="00AA450A" w:rsidRDefault="00D521B8" w:rsidP="00F7115A">
            <w:pPr>
              <w:jc w:val="both"/>
              <w:rPr>
                <w:rFonts w:ascii="Times New Roman" w:hAnsi="Times New Roman" w:cs="Times New Roman"/>
                <w:sz w:val="24"/>
                <w:szCs w:val="24"/>
              </w:rPr>
            </w:pPr>
            <w:r w:rsidRPr="00AA450A">
              <w:rPr>
                <w:rFonts w:ascii="Times New Roman" w:hAnsi="Times New Roman" w:cs="Times New Roman"/>
                <w:sz w:val="24"/>
                <w:szCs w:val="24"/>
              </w:rPr>
              <w:t>В</w:t>
            </w:r>
            <w:r w:rsidR="001E5DB2" w:rsidRPr="00AA450A">
              <w:rPr>
                <w:rFonts w:ascii="Times New Roman" w:hAnsi="Times New Roman" w:cs="Times New Roman"/>
                <w:sz w:val="24"/>
                <w:szCs w:val="24"/>
              </w:rPr>
              <w:t xml:space="preserve">несення змін до дозвільних документів не передбачено Законом України «Про дозвільну систему у сфері господарської діяльності». </w:t>
            </w:r>
          </w:p>
          <w:p w:rsidR="001E5DB2" w:rsidRPr="00AA450A" w:rsidRDefault="001E5DB2" w:rsidP="00F7115A">
            <w:pPr>
              <w:jc w:val="both"/>
              <w:rPr>
                <w:rFonts w:ascii="Times New Roman" w:hAnsi="Times New Roman" w:cs="Times New Roman"/>
                <w:sz w:val="24"/>
                <w:szCs w:val="24"/>
              </w:rPr>
            </w:pPr>
          </w:p>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t xml:space="preserve">Також, відповідно до статті 4 Закону України «Про дозвільну систему у сфері господарської діяльності», </w:t>
            </w:r>
            <w:r w:rsidRPr="00AA450A">
              <w:rPr>
                <w:rFonts w:ascii="Times New Roman" w:hAnsi="Times New Roman" w:cs="Times New Roman"/>
                <w:sz w:val="24"/>
                <w:szCs w:val="24"/>
                <w:u w:val="single"/>
              </w:rPr>
              <w:t>виключно законами</w:t>
            </w:r>
            <w:r w:rsidRPr="00AA450A">
              <w:rPr>
                <w:rFonts w:ascii="Times New Roman" w:hAnsi="Times New Roman" w:cs="Times New Roman"/>
                <w:sz w:val="24"/>
                <w:szCs w:val="24"/>
              </w:rPr>
              <w:t xml:space="preserve">, які регулюють відносини, пов'язані з одержанням документів дозвільного характеру, встановлюються: </w:t>
            </w:r>
          </w:p>
          <w:p w:rsidR="001E5DB2" w:rsidRPr="00AA450A" w:rsidRDefault="001E5DB2" w:rsidP="001E5DB2">
            <w:pPr>
              <w:pStyle w:val="a4"/>
              <w:numPr>
                <w:ilvl w:val="0"/>
                <w:numId w:val="4"/>
              </w:numPr>
              <w:tabs>
                <w:tab w:val="left" w:pos="596"/>
              </w:tabs>
              <w:ind w:left="29" w:firstLine="171"/>
              <w:rPr>
                <w:rFonts w:ascii="Times New Roman" w:hAnsi="Times New Roman" w:cs="Times New Roman"/>
                <w:sz w:val="24"/>
                <w:szCs w:val="24"/>
              </w:rPr>
            </w:pPr>
            <w:r w:rsidRPr="00AA450A">
              <w:rPr>
                <w:rFonts w:ascii="Times New Roman" w:hAnsi="Times New Roman" w:cs="Times New Roman"/>
                <w:sz w:val="24"/>
                <w:szCs w:val="24"/>
              </w:rPr>
              <w:t>необхідність одержання документів дозвільного характеру та їх види;</w:t>
            </w:r>
          </w:p>
          <w:p w:rsidR="001E5DB2" w:rsidRPr="00AA450A" w:rsidRDefault="001E5DB2" w:rsidP="001E5DB2">
            <w:pPr>
              <w:pStyle w:val="a4"/>
              <w:numPr>
                <w:ilvl w:val="0"/>
                <w:numId w:val="4"/>
              </w:numPr>
              <w:tabs>
                <w:tab w:val="left" w:pos="596"/>
              </w:tabs>
              <w:ind w:left="29" w:firstLine="171"/>
              <w:rPr>
                <w:rFonts w:ascii="Times New Roman" w:hAnsi="Times New Roman" w:cs="Times New Roman"/>
                <w:sz w:val="24"/>
                <w:szCs w:val="24"/>
              </w:rPr>
            </w:pPr>
            <w:r w:rsidRPr="00AA450A">
              <w:rPr>
                <w:rFonts w:ascii="Times New Roman" w:hAnsi="Times New Roman" w:cs="Times New Roman"/>
                <w:sz w:val="24"/>
                <w:szCs w:val="24"/>
              </w:rPr>
              <w:t xml:space="preserve">дозвільний орган, уповноважений </w:t>
            </w:r>
            <w:r w:rsidRPr="00AA450A">
              <w:rPr>
                <w:rFonts w:ascii="Times New Roman" w:hAnsi="Times New Roman" w:cs="Times New Roman"/>
                <w:sz w:val="24"/>
                <w:szCs w:val="24"/>
              </w:rPr>
              <w:lastRenderedPageBreak/>
              <w:t>видавати документ дозвільного характеру;</w:t>
            </w:r>
          </w:p>
          <w:p w:rsidR="001E5DB2" w:rsidRPr="00AA450A" w:rsidRDefault="001E5DB2" w:rsidP="001E5DB2">
            <w:pPr>
              <w:pStyle w:val="a4"/>
              <w:numPr>
                <w:ilvl w:val="0"/>
                <w:numId w:val="4"/>
              </w:numPr>
              <w:tabs>
                <w:tab w:val="left" w:pos="596"/>
              </w:tabs>
              <w:ind w:left="29" w:firstLine="171"/>
              <w:rPr>
                <w:rFonts w:ascii="Times New Roman" w:hAnsi="Times New Roman" w:cs="Times New Roman"/>
                <w:sz w:val="24"/>
                <w:szCs w:val="24"/>
              </w:rPr>
            </w:pPr>
            <w:r w:rsidRPr="00AA450A">
              <w:rPr>
                <w:rFonts w:ascii="Times New Roman" w:hAnsi="Times New Roman" w:cs="Times New Roman"/>
                <w:sz w:val="24"/>
                <w:szCs w:val="24"/>
              </w:rPr>
              <w:t>платність або безоплатність видачі (переоформлення, анулювання) документа дозвільного характеру;</w:t>
            </w:r>
          </w:p>
          <w:p w:rsidR="001E5DB2" w:rsidRPr="00AA450A" w:rsidRDefault="001E5DB2" w:rsidP="001E5DB2">
            <w:pPr>
              <w:pStyle w:val="a4"/>
              <w:numPr>
                <w:ilvl w:val="0"/>
                <w:numId w:val="4"/>
              </w:numPr>
              <w:tabs>
                <w:tab w:val="left" w:pos="596"/>
              </w:tabs>
              <w:ind w:left="29" w:firstLine="171"/>
              <w:rPr>
                <w:rFonts w:ascii="Times New Roman" w:hAnsi="Times New Roman" w:cs="Times New Roman"/>
                <w:sz w:val="24"/>
                <w:szCs w:val="24"/>
              </w:rPr>
            </w:pPr>
            <w:r w:rsidRPr="00AA450A">
              <w:rPr>
                <w:rFonts w:ascii="Times New Roman" w:hAnsi="Times New Roman" w:cs="Times New Roman"/>
                <w:sz w:val="24"/>
                <w:szCs w:val="24"/>
              </w:rPr>
              <w:t>строк видачі документа дозвільного характеру або відмови у його видачі;</w:t>
            </w:r>
          </w:p>
          <w:p w:rsidR="001E5DB2" w:rsidRPr="00AA450A" w:rsidRDefault="001E5DB2" w:rsidP="001E5DB2">
            <w:pPr>
              <w:pStyle w:val="a4"/>
              <w:numPr>
                <w:ilvl w:val="0"/>
                <w:numId w:val="4"/>
              </w:numPr>
              <w:tabs>
                <w:tab w:val="left" w:pos="596"/>
              </w:tabs>
              <w:ind w:left="29" w:firstLine="171"/>
              <w:rPr>
                <w:rFonts w:ascii="Times New Roman" w:hAnsi="Times New Roman" w:cs="Times New Roman"/>
                <w:sz w:val="24"/>
                <w:szCs w:val="24"/>
              </w:rPr>
            </w:pPr>
            <w:r w:rsidRPr="00AA450A">
              <w:rPr>
                <w:rFonts w:ascii="Times New Roman" w:hAnsi="Times New Roman" w:cs="Times New Roman"/>
                <w:sz w:val="24"/>
                <w:szCs w:val="24"/>
              </w:rPr>
              <w:t>вичерпний перелік підстав для відмови у видачі, переоформлення, анулювання документа дозвільного характеру;</w:t>
            </w:r>
          </w:p>
          <w:p w:rsidR="001E5DB2" w:rsidRPr="00AA450A" w:rsidRDefault="001E5DB2" w:rsidP="001E5DB2">
            <w:pPr>
              <w:pStyle w:val="a4"/>
              <w:numPr>
                <w:ilvl w:val="0"/>
                <w:numId w:val="4"/>
              </w:numPr>
              <w:tabs>
                <w:tab w:val="left" w:pos="596"/>
              </w:tabs>
              <w:ind w:left="29" w:firstLine="171"/>
              <w:rPr>
                <w:rFonts w:ascii="Times New Roman" w:hAnsi="Times New Roman" w:cs="Times New Roman"/>
                <w:sz w:val="24"/>
                <w:szCs w:val="24"/>
              </w:rPr>
            </w:pPr>
            <w:r w:rsidRPr="00AA450A">
              <w:rPr>
                <w:rFonts w:ascii="Times New Roman" w:hAnsi="Times New Roman" w:cs="Times New Roman"/>
                <w:sz w:val="24"/>
                <w:szCs w:val="24"/>
              </w:rPr>
              <w:t>строк дії документа дозвільного характеру або необмеженість строку дії такого документа;</w:t>
            </w:r>
          </w:p>
          <w:p w:rsidR="001E5DB2" w:rsidRPr="00AA450A" w:rsidRDefault="001E5DB2" w:rsidP="001E5DB2">
            <w:pPr>
              <w:pStyle w:val="a4"/>
              <w:numPr>
                <w:ilvl w:val="0"/>
                <w:numId w:val="4"/>
              </w:numPr>
              <w:tabs>
                <w:tab w:val="left" w:pos="596"/>
              </w:tabs>
              <w:ind w:left="29" w:firstLine="171"/>
              <w:rPr>
                <w:rFonts w:ascii="Times New Roman" w:hAnsi="Times New Roman" w:cs="Times New Roman"/>
                <w:sz w:val="24"/>
                <w:szCs w:val="24"/>
              </w:rPr>
            </w:pPr>
            <w:r w:rsidRPr="00AA450A">
              <w:rPr>
                <w:rFonts w:ascii="Times New Roman" w:hAnsi="Times New Roman" w:cs="Times New Roman"/>
                <w:sz w:val="24"/>
                <w:szCs w:val="24"/>
              </w:rPr>
              <w:t>перелік документів дозвільного характеру у сфері господарської діяльності;</w:t>
            </w:r>
          </w:p>
          <w:p w:rsidR="001E5DB2" w:rsidRPr="00AA450A" w:rsidRDefault="001E5DB2" w:rsidP="001E5DB2">
            <w:pPr>
              <w:pStyle w:val="a4"/>
              <w:numPr>
                <w:ilvl w:val="0"/>
                <w:numId w:val="4"/>
              </w:numPr>
              <w:tabs>
                <w:tab w:val="left" w:pos="596"/>
              </w:tabs>
              <w:ind w:left="29" w:firstLine="171"/>
              <w:rPr>
                <w:rFonts w:ascii="Times New Roman" w:hAnsi="Times New Roman" w:cs="Times New Roman"/>
                <w:sz w:val="24"/>
                <w:szCs w:val="24"/>
              </w:rPr>
            </w:pPr>
            <w:r w:rsidRPr="00AA450A">
              <w:rPr>
                <w:rFonts w:ascii="Times New Roman" w:hAnsi="Times New Roman" w:cs="Times New Roman"/>
                <w:sz w:val="24"/>
                <w:szCs w:val="24"/>
              </w:rPr>
              <w:t>перелік та вимоги до документів, які суб’єкту господарювання необхідно подати для одержання документа дозвільного характеру.</w:t>
            </w:r>
          </w:p>
        </w:tc>
      </w:tr>
      <w:tr w:rsidR="001E5DB2" w:rsidRPr="00AA450A" w:rsidTr="00FD3A43">
        <w:tc>
          <w:tcPr>
            <w:tcW w:w="615" w:type="dxa"/>
          </w:tcPr>
          <w:p w:rsidR="001E5DB2" w:rsidRPr="00AA450A" w:rsidRDefault="001E5DB2" w:rsidP="00EB4EDF">
            <w:pPr>
              <w:rPr>
                <w:rFonts w:ascii="Times New Roman" w:hAnsi="Times New Roman" w:cs="Times New Roman"/>
                <w:sz w:val="24"/>
                <w:szCs w:val="24"/>
              </w:rPr>
            </w:pPr>
          </w:p>
        </w:tc>
        <w:tc>
          <w:tcPr>
            <w:tcW w:w="4738" w:type="dxa"/>
          </w:tcPr>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t xml:space="preserve">Пропонується норму із підстав для прийняття рішення про зупинення дії дозволу на викиди необхідно виключити. </w:t>
            </w:r>
          </w:p>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t>Натомість передбачивши повноваження та обов'язок Дозвільного органу щодо інформування відповідного центрального (територіального) органу, який здійснює контроль за дотриманням вимог охорони навколишнього природного середовища та раціонального використання природних ресурсів для подальшого проведення позапланової перевірки такого суб’єкта господарювання в галузі питань охорони атмосферного повітря (як у випадку неподання відповідної статистичної звітності згідно із ЗУ «Про основні засади державного нагляду (контролю) в сфері господарської діяльності»).</w:t>
            </w:r>
          </w:p>
          <w:p w:rsidR="001E5DB2" w:rsidRPr="00AA450A" w:rsidRDefault="001E5DB2" w:rsidP="00F7115A">
            <w:pPr>
              <w:jc w:val="both"/>
              <w:rPr>
                <w:rFonts w:ascii="Times New Roman" w:hAnsi="Times New Roman" w:cs="Times New Roman"/>
                <w:sz w:val="24"/>
                <w:szCs w:val="24"/>
              </w:rPr>
            </w:pPr>
          </w:p>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t xml:space="preserve">Обґрунтування: </w:t>
            </w:r>
          </w:p>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t xml:space="preserve">Нормами ст.11 ЗУ «Про охорону атмосферного повітря» передбачено, шо центральний орган виконавчої влади, що </w:t>
            </w:r>
            <w:r w:rsidRPr="00AA450A">
              <w:rPr>
                <w:rFonts w:ascii="Times New Roman" w:hAnsi="Times New Roman" w:cs="Times New Roman"/>
                <w:sz w:val="24"/>
                <w:szCs w:val="24"/>
              </w:rPr>
              <w:lastRenderedPageBreak/>
              <w:t xml:space="preserve">реалізує державну політику у сфері охорони навколишнього природного середовища, обласні Київська,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зупиняє (повністю або частково) дію дозволу на викиди, якщо суб’єкт господарювання не дотримуються умов дозволу на викиди, до виконання таких умов. </w:t>
            </w:r>
          </w:p>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t xml:space="preserve">З метою вибіркової конкретизації вищезазначених норм п.8 проекту Постанови передбачається повноваження Дозвільного органу в частині прийняття рішення про зупинення дії дозволу на викиди (повністю або частково), якщо суб'єкт господарювання не забезпечив своєчасне подання (або допустив неподання) звіту про дотримання умов дозволу на викиди та виконання заходів щодо здійснення контролю за дотриманням встановлених гранично - допустимих викидів забруднюючих речовин. </w:t>
            </w:r>
          </w:p>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t xml:space="preserve">Однак, на думку фахівців підприємства, само по собі ненадання або несвоєчасне надання, особливо в період дії правового режиму воєнного стану та у подальшій відбудовний період такого звіту, не може бути підставою для прийняття рішення Дозвільним органом про невиконання суб’єктом господарювання умов дозволу на </w:t>
            </w:r>
            <w:r w:rsidRPr="00AA450A">
              <w:rPr>
                <w:rFonts w:ascii="Times New Roman" w:hAnsi="Times New Roman" w:cs="Times New Roman"/>
                <w:sz w:val="24"/>
                <w:szCs w:val="24"/>
              </w:rPr>
              <w:lastRenderedPageBreak/>
              <w:t xml:space="preserve">викиди, а може лише свідчити про певну ймовірність того, що встановлені умови теоретично можуть недотримуватися або дотримуватися не в повному обсязі. </w:t>
            </w:r>
          </w:p>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t xml:space="preserve">Тому, цю норму із підстав для прийняття рішення про зупинення дії дозволу на викиди необхідно виключити, натомість передбачивши повноваження та обов'язок Дозвільного органу' щодо інформування відповідного центрального (територіального) органу, який здійснює контроль за дотриманням вимог охорони навколишнього природного середовища та раціонального використання природних ресурсів для подальшого проведення позапланової перевірки такого суб’єкта господарювання в галузі питань охорони атмосферного повітря (як у випадку неподання відповідної статистичної звітності згідно із ЗУ «Про основні засади державного нагляду (контролю) в сфері господарської діяльності»). </w:t>
            </w:r>
          </w:p>
          <w:p w:rsidR="001E5DB2" w:rsidRPr="00AA450A" w:rsidRDefault="001E5DB2" w:rsidP="00F7115A">
            <w:pPr>
              <w:jc w:val="both"/>
              <w:rPr>
                <w:rFonts w:ascii="Times New Roman" w:hAnsi="Times New Roman" w:cs="Times New Roman"/>
                <w:sz w:val="24"/>
                <w:szCs w:val="24"/>
                <w:lang w:val="ru-RU"/>
              </w:rPr>
            </w:pPr>
            <w:r w:rsidRPr="00AA450A">
              <w:rPr>
                <w:rFonts w:ascii="Times New Roman" w:hAnsi="Times New Roman" w:cs="Times New Roman"/>
                <w:sz w:val="24"/>
                <w:szCs w:val="24"/>
              </w:rPr>
              <w:t xml:space="preserve">Окрім того, вичерпний перелік умов, які встановлюються в дозволі на викиди наведений у Додатку 1 до пункту 4 Розділу І проекту Постанови, серед яких умова щодо необхідності подання суб’єктом господарювання вищезазначеного у п.8 проекту Постанови звіту відсутня, що призводить до внутрішньої колізії норм права в межах одного нормативно -правового акту, що є порушенням норм ст. 4, 5 ЗУ «Про основні засади державної </w:t>
            </w:r>
            <w:r w:rsidRPr="00AA450A">
              <w:rPr>
                <w:rFonts w:ascii="Times New Roman" w:hAnsi="Times New Roman" w:cs="Times New Roman"/>
                <w:sz w:val="24"/>
                <w:szCs w:val="24"/>
              </w:rPr>
              <w:lastRenderedPageBreak/>
              <w:t>регуляторної політики в сфері господарської діяльності».</w:t>
            </w:r>
          </w:p>
        </w:tc>
        <w:tc>
          <w:tcPr>
            <w:tcW w:w="5841" w:type="dxa"/>
          </w:tcPr>
          <w:p w:rsidR="001E5DB2" w:rsidRPr="00AA450A" w:rsidRDefault="001E5DB2" w:rsidP="00F7115A">
            <w:pPr>
              <w:jc w:val="both"/>
              <w:rPr>
                <w:rFonts w:ascii="Times New Roman" w:hAnsi="Times New Roman" w:cs="Times New Roman"/>
                <w:sz w:val="24"/>
                <w:szCs w:val="24"/>
              </w:rPr>
            </w:pPr>
            <w:r w:rsidRPr="00AA450A">
              <w:rPr>
                <w:rFonts w:ascii="Times New Roman" w:hAnsi="Times New Roman" w:cs="Times New Roman"/>
                <w:sz w:val="24"/>
                <w:szCs w:val="24"/>
              </w:rPr>
              <w:lastRenderedPageBreak/>
              <w:t xml:space="preserve">Пункт 8 Розділу IV проєкту постанови: </w:t>
            </w:r>
          </w:p>
          <w:p w:rsidR="001E5DB2" w:rsidRPr="00AA450A" w:rsidRDefault="001E5DB2" w:rsidP="00F7115A">
            <w:pPr>
              <w:jc w:val="both"/>
              <w:rPr>
                <w:rFonts w:ascii="Times New Roman" w:hAnsi="Times New Roman" w:cs="Times New Roman"/>
                <w:sz w:val="24"/>
                <w:szCs w:val="24"/>
              </w:rPr>
            </w:pPr>
          </w:p>
          <w:p w:rsidR="001E5DB2" w:rsidRPr="00AA450A" w:rsidRDefault="001E5DB2" w:rsidP="00F7115A">
            <w:pPr>
              <w:jc w:val="both"/>
              <w:rPr>
                <w:rFonts w:ascii="Times New Roman" w:eastAsia="Times New Roman" w:hAnsi="Times New Roman" w:cs="Times New Roman"/>
                <w:sz w:val="24"/>
                <w:szCs w:val="24"/>
              </w:rPr>
            </w:pPr>
            <w:r w:rsidRPr="00AA450A">
              <w:rPr>
                <w:rFonts w:ascii="Times New Roman" w:hAnsi="Times New Roman" w:cs="Times New Roman"/>
                <w:sz w:val="24"/>
                <w:szCs w:val="24"/>
              </w:rPr>
              <w:t>«</w:t>
            </w:r>
            <w:r w:rsidRPr="00AA450A">
              <w:rPr>
                <w:rFonts w:ascii="Times New Roman" w:eastAsia="Times New Roman" w:hAnsi="Times New Roman" w:cs="Times New Roman"/>
                <w:sz w:val="24"/>
                <w:szCs w:val="24"/>
              </w:rPr>
              <w:t xml:space="preserve">Дозвільний орган, що видав дозвіл на викиди приймає рішення про зупинення дії дозволу (повністю або частково), якщо суб’єкт господарювання не дотримується умов дозволу на викиди: </w:t>
            </w:r>
          </w:p>
          <w:p w:rsidR="001E5DB2" w:rsidRPr="00AA450A" w:rsidRDefault="001E5DB2" w:rsidP="00F7115A">
            <w:pPr>
              <w:ind w:firstLine="566"/>
              <w:jc w:val="both"/>
              <w:rPr>
                <w:rFonts w:ascii="Times New Roman" w:eastAsia="Times New Roman" w:hAnsi="Times New Roman" w:cs="Times New Roman"/>
                <w:sz w:val="24"/>
                <w:szCs w:val="24"/>
              </w:rPr>
            </w:pPr>
            <w:r w:rsidRPr="00AA450A">
              <w:rPr>
                <w:rFonts w:ascii="Times New Roman" w:eastAsia="Times New Roman" w:hAnsi="Times New Roman" w:cs="Times New Roman"/>
                <w:sz w:val="24"/>
                <w:szCs w:val="24"/>
              </w:rPr>
              <w:t xml:space="preserve">невиконання заходів щодо скорочення викидів забруднюючих речовин в атмосферне повітря; </w:t>
            </w:r>
          </w:p>
          <w:p w:rsidR="001E5DB2" w:rsidRPr="00AA450A" w:rsidRDefault="001E5DB2" w:rsidP="00F7115A">
            <w:pPr>
              <w:ind w:firstLine="566"/>
              <w:jc w:val="both"/>
              <w:rPr>
                <w:rFonts w:ascii="Times New Roman" w:hAnsi="Times New Roman" w:cs="Times New Roman"/>
                <w:sz w:val="24"/>
                <w:szCs w:val="24"/>
              </w:rPr>
            </w:pPr>
            <w:r w:rsidRPr="00AA450A">
              <w:rPr>
                <w:rFonts w:ascii="Times New Roman" w:eastAsia="Times New Roman" w:hAnsi="Times New Roman" w:cs="Times New Roman"/>
                <w:sz w:val="24"/>
                <w:szCs w:val="24"/>
              </w:rPr>
              <w:t>неподання або несвоєчасне подання суб’єктом господарювання звіту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w:t>
            </w:r>
            <w:r w:rsidRPr="00AA450A">
              <w:rPr>
                <w:rFonts w:ascii="Times New Roman" w:hAnsi="Times New Roman" w:cs="Times New Roman"/>
                <w:sz w:val="24"/>
                <w:szCs w:val="24"/>
              </w:rPr>
              <w:t>».</w:t>
            </w:r>
          </w:p>
          <w:p w:rsidR="001E5DB2" w:rsidRPr="00AA450A" w:rsidRDefault="001E5DB2" w:rsidP="00F7115A">
            <w:pPr>
              <w:jc w:val="both"/>
              <w:rPr>
                <w:rFonts w:ascii="Times New Roman" w:hAnsi="Times New Roman" w:cs="Times New Roman"/>
                <w:sz w:val="24"/>
                <w:szCs w:val="24"/>
              </w:rPr>
            </w:pPr>
          </w:p>
        </w:tc>
        <w:tc>
          <w:tcPr>
            <w:tcW w:w="4365" w:type="dxa"/>
          </w:tcPr>
          <w:p w:rsidR="001E5DB2" w:rsidRPr="00AA450A" w:rsidRDefault="001E5DB2" w:rsidP="006130A8">
            <w:pPr>
              <w:jc w:val="center"/>
              <w:rPr>
                <w:rFonts w:ascii="Times New Roman" w:hAnsi="Times New Roman" w:cs="Times New Roman"/>
                <w:b/>
                <w:sz w:val="24"/>
                <w:szCs w:val="24"/>
              </w:rPr>
            </w:pPr>
            <w:r w:rsidRPr="00AA450A">
              <w:rPr>
                <w:rFonts w:ascii="Times New Roman" w:hAnsi="Times New Roman" w:cs="Times New Roman"/>
                <w:b/>
                <w:sz w:val="24"/>
                <w:szCs w:val="24"/>
              </w:rPr>
              <w:t>Відхилено</w:t>
            </w:r>
          </w:p>
          <w:p w:rsidR="001E5DB2" w:rsidRPr="00AA450A" w:rsidRDefault="001E5DB2" w:rsidP="00F7115A">
            <w:pPr>
              <w:jc w:val="center"/>
              <w:rPr>
                <w:rFonts w:ascii="Times New Roman" w:hAnsi="Times New Roman" w:cs="Times New Roman"/>
                <w:sz w:val="24"/>
                <w:szCs w:val="24"/>
              </w:rPr>
            </w:pPr>
          </w:p>
          <w:p w:rsidR="001E5DB2" w:rsidRPr="00AA450A" w:rsidRDefault="00D521B8" w:rsidP="00D521B8">
            <w:pPr>
              <w:jc w:val="both"/>
              <w:rPr>
                <w:rFonts w:ascii="Times New Roman" w:hAnsi="Times New Roman" w:cs="Times New Roman"/>
                <w:sz w:val="24"/>
                <w:szCs w:val="24"/>
                <w:lang w:val="ru-RU"/>
              </w:rPr>
            </w:pPr>
            <w:r w:rsidRPr="00AA450A">
              <w:rPr>
                <w:rFonts w:ascii="Times New Roman" w:hAnsi="Times New Roman" w:cs="Times New Roman"/>
                <w:sz w:val="24"/>
                <w:szCs w:val="24"/>
              </w:rPr>
              <w:t xml:space="preserve">Суперечить положенням </w:t>
            </w:r>
            <w:r w:rsidR="001E5DB2" w:rsidRPr="00AA450A">
              <w:rPr>
                <w:rFonts w:ascii="Times New Roman" w:hAnsi="Times New Roman" w:cs="Times New Roman"/>
                <w:sz w:val="24"/>
                <w:szCs w:val="24"/>
              </w:rPr>
              <w:t>Закону України «Про охорону атмосферного повітря</w:t>
            </w:r>
          </w:p>
        </w:tc>
      </w:tr>
    </w:tbl>
    <w:p w:rsidR="0043735A" w:rsidRDefault="0043735A" w:rsidP="00935DB7">
      <w:pPr>
        <w:spacing w:after="0" w:line="240" w:lineRule="auto"/>
        <w:rPr>
          <w:rFonts w:ascii="Times New Roman" w:hAnsi="Times New Roman" w:cs="Times New Roman"/>
          <w:sz w:val="28"/>
          <w:szCs w:val="28"/>
        </w:rPr>
      </w:pPr>
    </w:p>
    <w:p w:rsidR="00FD3A43" w:rsidRPr="00AA450A" w:rsidRDefault="00FD3A43" w:rsidP="00935DB7">
      <w:pPr>
        <w:spacing w:after="0" w:line="240" w:lineRule="auto"/>
        <w:rPr>
          <w:rFonts w:ascii="Times New Roman" w:hAnsi="Times New Roman" w:cs="Times New Roman"/>
          <w:sz w:val="28"/>
          <w:szCs w:val="28"/>
        </w:rPr>
      </w:pPr>
    </w:p>
    <w:p w:rsidR="006130A8" w:rsidRPr="0011157E" w:rsidRDefault="006130A8" w:rsidP="006130A8">
      <w:pPr>
        <w:spacing w:after="0" w:line="240" w:lineRule="auto"/>
        <w:jc w:val="center"/>
        <w:rPr>
          <w:rFonts w:ascii="Times New Roman" w:hAnsi="Times New Roman" w:cs="Times New Roman"/>
          <w:sz w:val="28"/>
          <w:szCs w:val="28"/>
        </w:rPr>
      </w:pPr>
      <w:r w:rsidRPr="00AA450A">
        <w:rPr>
          <w:rFonts w:ascii="Times New Roman" w:hAnsi="Times New Roman" w:cs="Times New Roman"/>
          <w:sz w:val="28"/>
          <w:szCs w:val="28"/>
        </w:rPr>
        <w:t>__________________________________________________</w:t>
      </w:r>
    </w:p>
    <w:sectPr w:rsidR="006130A8" w:rsidRPr="0011157E" w:rsidSect="001E5DB2">
      <w:headerReference w:type="default" r:id="rId9"/>
      <w:pgSz w:w="16838" w:h="11906" w:orient="landscape"/>
      <w:pgMar w:top="851"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B1" w:rsidRDefault="00D81FB1" w:rsidP="00E172FB">
      <w:pPr>
        <w:spacing w:after="0" w:line="240" w:lineRule="auto"/>
      </w:pPr>
      <w:r>
        <w:separator/>
      </w:r>
    </w:p>
  </w:endnote>
  <w:endnote w:type="continuationSeparator" w:id="0">
    <w:p w:rsidR="00D81FB1" w:rsidRDefault="00D81FB1" w:rsidP="00E1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B1" w:rsidRDefault="00D81FB1" w:rsidP="00E172FB">
      <w:pPr>
        <w:spacing w:after="0" w:line="240" w:lineRule="auto"/>
      </w:pPr>
      <w:r>
        <w:separator/>
      </w:r>
    </w:p>
  </w:footnote>
  <w:footnote w:type="continuationSeparator" w:id="0">
    <w:p w:rsidR="00D81FB1" w:rsidRDefault="00D81FB1" w:rsidP="00E17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555628"/>
      <w:docPartObj>
        <w:docPartGallery w:val="Page Numbers (Top of Page)"/>
        <w:docPartUnique/>
      </w:docPartObj>
    </w:sdtPr>
    <w:sdtContent>
      <w:p w:rsidR="00D81FB1" w:rsidRDefault="00D81FB1">
        <w:pPr>
          <w:pStyle w:val="a8"/>
          <w:jc w:val="center"/>
        </w:pPr>
        <w:r>
          <w:fldChar w:fldCharType="begin"/>
        </w:r>
        <w:r>
          <w:instrText>PAGE   \* MERGEFORMAT</w:instrText>
        </w:r>
        <w:r>
          <w:fldChar w:fldCharType="separate"/>
        </w:r>
        <w:r w:rsidR="001019BC" w:rsidRPr="001019BC">
          <w:rPr>
            <w:noProof/>
            <w:lang w:val="ru-RU"/>
          </w:rPr>
          <w:t>1</w:t>
        </w:r>
        <w:r>
          <w:fldChar w:fldCharType="end"/>
        </w:r>
      </w:p>
    </w:sdtContent>
  </w:sdt>
  <w:p w:rsidR="00D81FB1" w:rsidRDefault="00D81F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C24"/>
    <w:multiLevelType w:val="multilevel"/>
    <w:tmpl w:val="5D588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03753DA"/>
    <w:multiLevelType w:val="hybridMultilevel"/>
    <w:tmpl w:val="D242B8AC"/>
    <w:lvl w:ilvl="0" w:tplc="10443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D7272"/>
    <w:multiLevelType w:val="hybridMultilevel"/>
    <w:tmpl w:val="D17657E4"/>
    <w:lvl w:ilvl="0" w:tplc="38B4B16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3A03E72"/>
    <w:multiLevelType w:val="hybridMultilevel"/>
    <w:tmpl w:val="BA2A9336"/>
    <w:lvl w:ilvl="0" w:tplc="10443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638BB"/>
    <w:multiLevelType w:val="multilevel"/>
    <w:tmpl w:val="4F5AA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5A"/>
    <w:rsid w:val="00000851"/>
    <w:rsid w:val="00001682"/>
    <w:rsid w:val="00051E3A"/>
    <w:rsid w:val="00061F4F"/>
    <w:rsid w:val="000B6BFC"/>
    <w:rsid w:val="000C3767"/>
    <w:rsid w:val="000E3893"/>
    <w:rsid w:val="000E49DA"/>
    <w:rsid w:val="001019BC"/>
    <w:rsid w:val="0011157E"/>
    <w:rsid w:val="00140C00"/>
    <w:rsid w:val="00184AD6"/>
    <w:rsid w:val="00191C8B"/>
    <w:rsid w:val="001A4442"/>
    <w:rsid w:val="001B456B"/>
    <w:rsid w:val="001C0D06"/>
    <w:rsid w:val="001E5DB2"/>
    <w:rsid w:val="0020748A"/>
    <w:rsid w:val="00222841"/>
    <w:rsid w:val="002533D3"/>
    <w:rsid w:val="00255E76"/>
    <w:rsid w:val="00272998"/>
    <w:rsid w:val="00272CC1"/>
    <w:rsid w:val="002909A0"/>
    <w:rsid w:val="002915AC"/>
    <w:rsid w:val="00291861"/>
    <w:rsid w:val="002A0CB1"/>
    <w:rsid w:val="002B342C"/>
    <w:rsid w:val="00306680"/>
    <w:rsid w:val="00306F41"/>
    <w:rsid w:val="00323E88"/>
    <w:rsid w:val="00325BCF"/>
    <w:rsid w:val="00332C92"/>
    <w:rsid w:val="003A2BA0"/>
    <w:rsid w:val="003B3CD0"/>
    <w:rsid w:val="003D3298"/>
    <w:rsid w:val="003E0772"/>
    <w:rsid w:val="003E3109"/>
    <w:rsid w:val="003E3F60"/>
    <w:rsid w:val="003E6311"/>
    <w:rsid w:val="003F5CA6"/>
    <w:rsid w:val="00406DFE"/>
    <w:rsid w:val="00422AA7"/>
    <w:rsid w:val="0043735A"/>
    <w:rsid w:val="004703B0"/>
    <w:rsid w:val="00481F54"/>
    <w:rsid w:val="004D2164"/>
    <w:rsid w:val="004D38AE"/>
    <w:rsid w:val="004D49F1"/>
    <w:rsid w:val="004E7EFB"/>
    <w:rsid w:val="00501E99"/>
    <w:rsid w:val="00531D92"/>
    <w:rsid w:val="00553665"/>
    <w:rsid w:val="00574EAE"/>
    <w:rsid w:val="005B08E8"/>
    <w:rsid w:val="005D2F37"/>
    <w:rsid w:val="005F0C9E"/>
    <w:rsid w:val="006130A8"/>
    <w:rsid w:val="00633F07"/>
    <w:rsid w:val="006374FC"/>
    <w:rsid w:val="00642447"/>
    <w:rsid w:val="00644932"/>
    <w:rsid w:val="00650663"/>
    <w:rsid w:val="00657762"/>
    <w:rsid w:val="006A61B0"/>
    <w:rsid w:val="006E7191"/>
    <w:rsid w:val="00722D2D"/>
    <w:rsid w:val="007747BC"/>
    <w:rsid w:val="00793D13"/>
    <w:rsid w:val="00796D3F"/>
    <w:rsid w:val="007C2C08"/>
    <w:rsid w:val="007C2C44"/>
    <w:rsid w:val="007C585F"/>
    <w:rsid w:val="007D3A83"/>
    <w:rsid w:val="007E74BE"/>
    <w:rsid w:val="0084593B"/>
    <w:rsid w:val="00891928"/>
    <w:rsid w:val="008C65F0"/>
    <w:rsid w:val="008E3B19"/>
    <w:rsid w:val="00907CB7"/>
    <w:rsid w:val="00914D32"/>
    <w:rsid w:val="00935DB7"/>
    <w:rsid w:val="00940D47"/>
    <w:rsid w:val="0094185A"/>
    <w:rsid w:val="00956C10"/>
    <w:rsid w:val="00956FDC"/>
    <w:rsid w:val="00977FBA"/>
    <w:rsid w:val="009A3303"/>
    <w:rsid w:val="009B0A34"/>
    <w:rsid w:val="009B1379"/>
    <w:rsid w:val="00A16759"/>
    <w:rsid w:val="00A56E53"/>
    <w:rsid w:val="00A731F8"/>
    <w:rsid w:val="00A7530B"/>
    <w:rsid w:val="00A82E5B"/>
    <w:rsid w:val="00AA450A"/>
    <w:rsid w:val="00AD2C8E"/>
    <w:rsid w:val="00AD6455"/>
    <w:rsid w:val="00AF16BF"/>
    <w:rsid w:val="00AF3516"/>
    <w:rsid w:val="00B000F1"/>
    <w:rsid w:val="00B0101E"/>
    <w:rsid w:val="00B038C0"/>
    <w:rsid w:val="00B25D8A"/>
    <w:rsid w:val="00BA4136"/>
    <w:rsid w:val="00BA53AB"/>
    <w:rsid w:val="00BE3A63"/>
    <w:rsid w:val="00C22426"/>
    <w:rsid w:val="00C3634D"/>
    <w:rsid w:val="00C54292"/>
    <w:rsid w:val="00C578BA"/>
    <w:rsid w:val="00C76102"/>
    <w:rsid w:val="00C96EB3"/>
    <w:rsid w:val="00CE1F4B"/>
    <w:rsid w:val="00CF09A5"/>
    <w:rsid w:val="00D03687"/>
    <w:rsid w:val="00D521B8"/>
    <w:rsid w:val="00D63C48"/>
    <w:rsid w:val="00D776E8"/>
    <w:rsid w:val="00D8056A"/>
    <w:rsid w:val="00D81FB1"/>
    <w:rsid w:val="00D904B2"/>
    <w:rsid w:val="00DA4B20"/>
    <w:rsid w:val="00DD6080"/>
    <w:rsid w:val="00E03B66"/>
    <w:rsid w:val="00E172FB"/>
    <w:rsid w:val="00E20240"/>
    <w:rsid w:val="00E47CEE"/>
    <w:rsid w:val="00E736DC"/>
    <w:rsid w:val="00E769AA"/>
    <w:rsid w:val="00E92C41"/>
    <w:rsid w:val="00E94376"/>
    <w:rsid w:val="00EB4EDF"/>
    <w:rsid w:val="00ED1D49"/>
    <w:rsid w:val="00EE1C57"/>
    <w:rsid w:val="00EE2009"/>
    <w:rsid w:val="00EF47B3"/>
    <w:rsid w:val="00F1285A"/>
    <w:rsid w:val="00F230AA"/>
    <w:rsid w:val="00F477C3"/>
    <w:rsid w:val="00F5504D"/>
    <w:rsid w:val="00F7115A"/>
    <w:rsid w:val="00F854B4"/>
    <w:rsid w:val="00FD3A43"/>
    <w:rsid w:val="00FF5D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C3634D"/>
    <w:pPr>
      <w:ind w:left="720"/>
      <w:contextualSpacing/>
    </w:pPr>
  </w:style>
  <w:style w:type="paragraph" w:customStyle="1" w:styleId="rvps2">
    <w:name w:val="rvps2"/>
    <w:basedOn w:val="a"/>
    <w:rsid w:val="003F5C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F5CA6"/>
  </w:style>
  <w:style w:type="character" w:customStyle="1" w:styleId="rvts46">
    <w:name w:val="rvts46"/>
    <w:basedOn w:val="a0"/>
    <w:rsid w:val="003F5CA6"/>
  </w:style>
  <w:style w:type="character" w:styleId="a5">
    <w:name w:val="Hyperlink"/>
    <w:basedOn w:val="a0"/>
    <w:uiPriority w:val="99"/>
    <w:semiHidden/>
    <w:unhideWhenUsed/>
    <w:rsid w:val="003F5CA6"/>
    <w:rPr>
      <w:color w:val="0000FF"/>
      <w:u w:val="single"/>
    </w:rPr>
  </w:style>
  <w:style w:type="character" w:customStyle="1" w:styleId="rvts37">
    <w:name w:val="rvts37"/>
    <w:basedOn w:val="a0"/>
    <w:rsid w:val="003F5CA6"/>
  </w:style>
  <w:style w:type="character" w:customStyle="1" w:styleId="rvts11">
    <w:name w:val="rvts11"/>
    <w:basedOn w:val="a0"/>
    <w:rsid w:val="003F5CA6"/>
  </w:style>
  <w:style w:type="paragraph" w:styleId="a6">
    <w:name w:val="Balloon Text"/>
    <w:basedOn w:val="a"/>
    <w:link w:val="a7"/>
    <w:uiPriority w:val="99"/>
    <w:semiHidden/>
    <w:unhideWhenUsed/>
    <w:rsid w:val="00061F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1F4F"/>
    <w:rPr>
      <w:rFonts w:ascii="Tahoma" w:hAnsi="Tahoma" w:cs="Tahoma"/>
      <w:sz w:val="16"/>
      <w:szCs w:val="16"/>
    </w:rPr>
  </w:style>
  <w:style w:type="paragraph" w:styleId="a8">
    <w:name w:val="header"/>
    <w:basedOn w:val="a"/>
    <w:link w:val="a9"/>
    <w:uiPriority w:val="99"/>
    <w:unhideWhenUsed/>
    <w:rsid w:val="00E172F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172FB"/>
  </w:style>
  <w:style w:type="paragraph" w:styleId="aa">
    <w:name w:val="footer"/>
    <w:basedOn w:val="a"/>
    <w:link w:val="ab"/>
    <w:uiPriority w:val="99"/>
    <w:unhideWhenUsed/>
    <w:rsid w:val="00E172F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17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C3634D"/>
    <w:pPr>
      <w:ind w:left="720"/>
      <w:contextualSpacing/>
    </w:pPr>
  </w:style>
  <w:style w:type="paragraph" w:customStyle="1" w:styleId="rvps2">
    <w:name w:val="rvps2"/>
    <w:basedOn w:val="a"/>
    <w:rsid w:val="003F5C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F5CA6"/>
  </w:style>
  <w:style w:type="character" w:customStyle="1" w:styleId="rvts46">
    <w:name w:val="rvts46"/>
    <w:basedOn w:val="a0"/>
    <w:rsid w:val="003F5CA6"/>
  </w:style>
  <w:style w:type="character" w:styleId="a5">
    <w:name w:val="Hyperlink"/>
    <w:basedOn w:val="a0"/>
    <w:uiPriority w:val="99"/>
    <w:semiHidden/>
    <w:unhideWhenUsed/>
    <w:rsid w:val="003F5CA6"/>
    <w:rPr>
      <w:color w:val="0000FF"/>
      <w:u w:val="single"/>
    </w:rPr>
  </w:style>
  <w:style w:type="character" w:customStyle="1" w:styleId="rvts37">
    <w:name w:val="rvts37"/>
    <w:basedOn w:val="a0"/>
    <w:rsid w:val="003F5CA6"/>
  </w:style>
  <w:style w:type="character" w:customStyle="1" w:styleId="rvts11">
    <w:name w:val="rvts11"/>
    <w:basedOn w:val="a0"/>
    <w:rsid w:val="003F5CA6"/>
  </w:style>
  <w:style w:type="paragraph" w:styleId="a6">
    <w:name w:val="Balloon Text"/>
    <w:basedOn w:val="a"/>
    <w:link w:val="a7"/>
    <w:uiPriority w:val="99"/>
    <w:semiHidden/>
    <w:unhideWhenUsed/>
    <w:rsid w:val="00061F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1F4F"/>
    <w:rPr>
      <w:rFonts w:ascii="Tahoma" w:hAnsi="Tahoma" w:cs="Tahoma"/>
      <w:sz w:val="16"/>
      <w:szCs w:val="16"/>
    </w:rPr>
  </w:style>
  <w:style w:type="paragraph" w:styleId="a8">
    <w:name w:val="header"/>
    <w:basedOn w:val="a"/>
    <w:link w:val="a9"/>
    <w:uiPriority w:val="99"/>
    <w:unhideWhenUsed/>
    <w:rsid w:val="00E172F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172FB"/>
  </w:style>
  <w:style w:type="paragraph" w:styleId="aa">
    <w:name w:val="footer"/>
    <w:basedOn w:val="a"/>
    <w:link w:val="ab"/>
    <w:uiPriority w:val="99"/>
    <w:unhideWhenUsed/>
    <w:rsid w:val="00E172F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1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8075">
      <w:bodyDiv w:val="1"/>
      <w:marLeft w:val="0"/>
      <w:marRight w:val="0"/>
      <w:marTop w:val="0"/>
      <w:marBottom w:val="0"/>
      <w:divBdr>
        <w:top w:val="none" w:sz="0" w:space="0" w:color="auto"/>
        <w:left w:val="none" w:sz="0" w:space="0" w:color="auto"/>
        <w:bottom w:val="none" w:sz="0" w:space="0" w:color="auto"/>
        <w:right w:val="none" w:sz="0" w:space="0" w:color="auto"/>
      </w:divBdr>
    </w:div>
    <w:div w:id="410011506">
      <w:bodyDiv w:val="1"/>
      <w:marLeft w:val="0"/>
      <w:marRight w:val="0"/>
      <w:marTop w:val="0"/>
      <w:marBottom w:val="0"/>
      <w:divBdr>
        <w:top w:val="none" w:sz="0" w:space="0" w:color="auto"/>
        <w:left w:val="none" w:sz="0" w:space="0" w:color="auto"/>
        <w:bottom w:val="none" w:sz="0" w:space="0" w:color="auto"/>
        <w:right w:val="none" w:sz="0" w:space="0" w:color="auto"/>
      </w:divBdr>
    </w:div>
    <w:div w:id="677925148">
      <w:bodyDiv w:val="1"/>
      <w:marLeft w:val="0"/>
      <w:marRight w:val="0"/>
      <w:marTop w:val="0"/>
      <w:marBottom w:val="0"/>
      <w:divBdr>
        <w:top w:val="none" w:sz="0" w:space="0" w:color="auto"/>
        <w:left w:val="none" w:sz="0" w:space="0" w:color="auto"/>
        <w:bottom w:val="none" w:sz="0" w:space="0" w:color="auto"/>
        <w:right w:val="none" w:sz="0" w:space="0" w:color="auto"/>
      </w:divBdr>
    </w:div>
    <w:div w:id="1631982117">
      <w:bodyDiv w:val="1"/>
      <w:marLeft w:val="0"/>
      <w:marRight w:val="0"/>
      <w:marTop w:val="0"/>
      <w:marBottom w:val="0"/>
      <w:divBdr>
        <w:top w:val="none" w:sz="0" w:space="0" w:color="auto"/>
        <w:left w:val="none" w:sz="0" w:space="0" w:color="auto"/>
        <w:bottom w:val="none" w:sz="0" w:space="0" w:color="auto"/>
        <w:right w:val="none" w:sz="0" w:space="0" w:color="auto"/>
      </w:divBdr>
    </w:div>
    <w:div w:id="18318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777E5-E92C-4819-B7AE-59E009CA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41</Pages>
  <Words>51922</Words>
  <Characters>29596</Characters>
  <Application>Microsoft Office Word</Application>
  <DocSecurity>0</DocSecurity>
  <Lines>246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Nosykhin</dc:creator>
  <cp:lastModifiedBy>ПОЛОВІНСЬКИЙ Андрій Станіславович</cp:lastModifiedBy>
  <cp:revision>21</cp:revision>
  <cp:lastPrinted>2022-12-08T10:08:00Z</cp:lastPrinted>
  <dcterms:created xsi:type="dcterms:W3CDTF">2022-12-08T10:06:00Z</dcterms:created>
  <dcterms:modified xsi:type="dcterms:W3CDTF">2022-12-23T12:21:00Z</dcterms:modified>
</cp:coreProperties>
</file>