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58" w:rsidRDefault="00342258" w:rsidP="00342258">
      <w:pPr>
        <w:pStyle w:val="a8"/>
        <w:shd w:val="clear" w:color="auto" w:fill="FFFFFF"/>
        <w:spacing w:before="0" w:beforeAutospacing="0" w:after="167" w:afterAutospacing="0"/>
        <w:jc w:val="center"/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</w:pPr>
    </w:p>
    <w:p w:rsidR="00342258" w:rsidRDefault="00342258" w:rsidP="00342258">
      <w:pPr>
        <w:pStyle w:val="a8"/>
        <w:shd w:val="clear" w:color="auto" w:fill="FFFFFF"/>
        <w:spacing w:before="0" w:beforeAutospacing="0" w:after="167" w:afterAutospacing="0"/>
        <w:jc w:val="center"/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</w:pPr>
    </w:p>
    <w:p w:rsidR="00342258" w:rsidRPr="00146BB9" w:rsidRDefault="00342258" w:rsidP="00342258">
      <w:pPr>
        <w:pStyle w:val="a8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  <w:lang w:val="uk-UA"/>
        </w:rPr>
      </w:pPr>
      <w:r w:rsidRPr="00A43F08"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  <w:t>П</w:t>
      </w:r>
      <w:r w:rsidR="00BC44F4"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  <w:t>овідомлення про наміри отримати дозвіл</w:t>
      </w:r>
      <w:r w:rsidRPr="00A43F08"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  <w:t xml:space="preserve"> на викиди</w:t>
      </w:r>
    </w:p>
    <w:p w:rsidR="009942A7" w:rsidRPr="009942A7" w:rsidRDefault="009942A7" w:rsidP="009942A7">
      <w:pPr>
        <w:ind w:firstLine="709"/>
        <w:jc w:val="both"/>
        <w:rPr>
          <w:rFonts w:cs="Times New Roman"/>
          <w:color w:val="000000"/>
          <w:sz w:val="18"/>
          <w:szCs w:val="18"/>
          <w:lang w:val="uk-UA"/>
        </w:rPr>
      </w:pPr>
      <w:r w:rsidRPr="009942A7">
        <w:rPr>
          <w:rFonts w:cs="Times New Roman"/>
          <w:b/>
          <w:sz w:val="18"/>
          <w:szCs w:val="18"/>
          <w:lang w:val="uk-UA"/>
        </w:rPr>
        <w:t>АГРОПРОМИСЛОВЕ НАУКОВО-ВИРОБНИЧЕ ПІДПРИЄМСТВО "ВІЗИТ" (</w:t>
      </w:r>
      <w:bookmarkStart w:id="0" w:name="_GoBack"/>
      <w:r w:rsidRPr="009942A7">
        <w:rPr>
          <w:rFonts w:cs="Times New Roman"/>
          <w:b/>
          <w:sz w:val="18"/>
          <w:szCs w:val="18"/>
          <w:lang w:val="uk-UA"/>
        </w:rPr>
        <w:t>АПНВП "ВІЗИТ</w:t>
      </w:r>
      <w:bookmarkEnd w:id="0"/>
      <w:r w:rsidRPr="009942A7">
        <w:rPr>
          <w:rFonts w:cs="Times New Roman"/>
          <w:b/>
          <w:sz w:val="18"/>
          <w:szCs w:val="18"/>
          <w:lang w:val="uk-UA"/>
        </w:rPr>
        <w:t>")</w:t>
      </w:r>
      <w:r w:rsidRPr="009942A7">
        <w:rPr>
          <w:rFonts w:cs="Times New Roman"/>
          <w:sz w:val="18"/>
          <w:szCs w:val="18"/>
          <w:lang w:val="uk-UA"/>
        </w:rPr>
        <w:t xml:space="preserve"> </w:t>
      </w:r>
      <w:r w:rsidRPr="009942A7">
        <w:rPr>
          <w:rFonts w:cs="Times New Roman"/>
          <w:color w:val="000000"/>
          <w:sz w:val="18"/>
          <w:szCs w:val="18"/>
          <w:lang w:val="uk-UA"/>
        </w:rPr>
        <w:t>(</w:t>
      </w:r>
      <w:proofErr w:type="spellStart"/>
      <w:r w:rsidRPr="009942A7">
        <w:rPr>
          <w:rFonts w:cs="Times New Roman"/>
          <w:sz w:val="18"/>
          <w:szCs w:val="18"/>
          <w:lang w:val="uk-UA"/>
        </w:rPr>
        <w:t>юр.адр</w:t>
      </w:r>
      <w:proofErr w:type="spellEnd"/>
      <w:r w:rsidRPr="009942A7">
        <w:rPr>
          <w:rFonts w:cs="Times New Roman"/>
          <w:sz w:val="18"/>
          <w:szCs w:val="18"/>
          <w:lang w:val="uk-UA"/>
        </w:rPr>
        <w:t xml:space="preserve">.: </w:t>
      </w:r>
      <w:r w:rsidRPr="009942A7">
        <w:rPr>
          <w:rFonts w:cs="Times New Roman"/>
          <w:sz w:val="18"/>
          <w:szCs w:val="18"/>
          <w:shd w:val="clear" w:color="auto" w:fill="FFFFFF"/>
          <w:lang w:val="uk-UA"/>
        </w:rPr>
        <w:t xml:space="preserve">22067, Вінницька обл., Хмільницький район, с. </w:t>
      </w:r>
      <w:proofErr w:type="spellStart"/>
      <w:r w:rsidRPr="009942A7">
        <w:rPr>
          <w:rFonts w:cs="Times New Roman"/>
          <w:sz w:val="18"/>
          <w:szCs w:val="18"/>
          <w:shd w:val="clear" w:color="auto" w:fill="FFFFFF"/>
          <w:lang w:val="uk-UA"/>
        </w:rPr>
        <w:t>Томашпіль</w:t>
      </w:r>
      <w:proofErr w:type="spellEnd"/>
      <w:r w:rsidRPr="009942A7">
        <w:rPr>
          <w:rFonts w:cs="Times New Roman"/>
          <w:sz w:val="18"/>
          <w:szCs w:val="18"/>
          <w:shd w:val="clear" w:color="auto" w:fill="FFFFFF"/>
          <w:lang w:val="uk-UA"/>
        </w:rPr>
        <w:t>, вул. І.Богуна, буд. 19</w:t>
      </w:r>
      <w:r w:rsidRPr="009942A7">
        <w:rPr>
          <w:rFonts w:cs="Times New Roman"/>
          <w:sz w:val="18"/>
          <w:szCs w:val="18"/>
          <w:lang w:val="uk-UA"/>
        </w:rPr>
        <w:t xml:space="preserve">), основний вид діяльності – «01.11 </w:t>
      </w:r>
      <w:r w:rsidRPr="009942A7">
        <w:rPr>
          <w:rFonts w:cs="Times New Roman"/>
          <w:sz w:val="18"/>
          <w:szCs w:val="18"/>
          <w:shd w:val="clear" w:color="auto" w:fill="FFFFFF"/>
          <w:lang w:val="uk-UA"/>
        </w:rPr>
        <w:t>Вирощування зернових культур (крім рису), бобових культур і насіння олійних культур</w:t>
      </w:r>
      <w:r w:rsidRPr="00786533">
        <w:rPr>
          <w:rStyle w:val="tx1"/>
          <w:rFonts w:cs="Times New Roman"/>
          <w:b w:val="0"/>
          <w:iCs/>
          <w:sz w:val="18"/>
          <w:szCs w:val="18"/>
          <w:lang w:val="uk-UA"/>
        </w:rPr>
        <w:t>»,</w:t>
      </w:r>
      <w:r w:rsidRPr="009942A7">
        <w:rPr>
          <w:rStyle w:val="tx1"/>
          <w:rFonts w:cs="Times New Roman"/>
          <w:iCs/>
          <w:sz w:val="18"/>
          <w:szCs w:val="18"/>
          <w:lang w:val="uk-UA"/>
        </w:rPr>
        <w:t xml:space="preserve">  </w:t>
      </w:r>
      <w:r w:rsidRPr="009942A7">
        <w:rPr>
          <w:rFonts w:cs="Times New Roman"/>
          <w:color w:val="000000"/>
          <w:sz w:val="18"/>
          <w:szCs w:val="18"/>
          <w:lang w:val="uk-UA"/>
        </w:rPr>
        <w:t xml:space="preserve">повідомляє </w:t>
      </w:r>
      <w:r w:rsidRPr="009942A7">
        <w:rPr>
          <w:rFonts w:cs="Times New Roman"/>
          <w:sz w:val="18"/>
          <w:szCs w:val="18"/>
          <w:lang w:val="uk-UA"/>
        </w:rPr>
        <w:t>про наміри отримати дозвіл на викиди забруднюючих речовин в атмосферне повітря.</w:t>
      </w:r>
    </w:p>
    <w:p w:rsidR="009942A7" w:rsidRPr="009942A7" w:rsidRDefault="009942A7" w:rsidP="009942A7">
      <w:pPr>
        <w:ind w:firstLine="567"/>
        <w:jc w:val="both"/>
        <w:rPr>
          <w:rFonts w:cs="Times New Roman"/>
          <w:sz w:val="18"/>
          <w:szCs w:val="18"/>
          <w:lang w:val="uk-UA"/>
        </w:rPr>
      </w:pPr>
      <w:r w:rsidRPr="009942A7">
        <w:rPr>
          <w:rFonts w:cs="Times New Roman"/>
          <w:color w:val="000000"/>
          <w:sz w:val="18"/>
          <w:szCs w:val="18"/>
          <w:lang w:val="uk-UA"/>
        </w:rPr>
        <w:tab/>
        <w:t xml:space="preserve">На території виробничого майданчика - </w:t>
      </w:r>
      <w:r w:rsidRPr="009942A7">
        <w:rPr>
          <w:rFonts w:cs="Times New Roman"/>
          <w:sz w:val="18"/>
          <w:szCs w:val="18"/>
          <w:lang w:val="uk-UA"/>
        </w:rPr>
        <w:t xml:space="preserve">Зерносховище, </w:t>
      </w:r>
      <w:r w:rsidRPr="009942A7">
        <w:rPr>
          <w:rFonts w:cs="Times New Roman"/>
          <w:color w:val="000000"/>
          <w:sz w:val="18"/>
          <w:szCs w:val="18"/>
          <w:lang w:val="uk-UA"/>
        </w:rPr>
        <w:t xml:space="preserve">який знаходиться за адресою: </w:t>
      </w:r>
      <w:r w:rsidRPr="009942A7">
        <w:rPr>
          <w:rFonts w:cs="Times New Roman"/>
          <w:color w:val="000000"/>
          <w:sz w:val="18"/>
          <w:szCs w:val="18"/>
          <w:shd w:val="clear" w:color="auto" w:fill="FFFFFF"/>
          <w:lang w:val="uk-UA"/>
        </w:rPr>
        <w:t xml:space="preserve">Хмельницька обл., Хмельницький р-н, </w:t>
      </w:r>
      <w:proofErr w:type="spellStart"/>
      <w:r w:rsidRPr="009942A7">
        <w:rPr>
          <w:rFonts w:cs="Times New Roman"/>
          <w:color w:val="000000"/>
          <w:sz w:val="18"/>
          <w:szCs w:val="18"/>
          <w:shd w:val="clear" w:color="auto" w:fill="FFFFFF"/>
          <w:lang w:val="uk-UA"/>
        </w:rPr>
        <w:t>Старосинявська</w:t>
      </w:r>
      <w:proofErr w:type="spellEnd"/>
      <w:r w:rsidRPr="009942A7">
        <w:rPr>
          <w:rFonts w:cs="Times New Roman"/>
          <w:color w:val="000000"/>
          <w:sz w:val="18"/>
          <w:szCs w:val="18"/>
          <w:shd w:val="clear" w:color="auto" w:fill="FFFFFF"/>
          <w:lang w:val="uk-UA"/>
        </w:rPr>
        <w:t xml:space="preserve"> селищна територіальна громада, с. </w:t>
      </w:r>
      <w:proofErr w:type="spellStart"/>
      <w:r w:rsidRPr="009942A7">
        <w:rPr>
          <w:rFonts w:cs="Times New Roman"/>
          <w:color w:val="000000"/>
          <w:sz w:val="18"/>
          <w:szCs w:val="18"/>
          <w:shd w:val="clear" w:color="auto" w:fill="FFFFFF"/>
          <w:lang w:val="uk-UA"/>
        </w:rPr>
        <w:t>Адампіль</w:t>
      </w:r>
      <w:proofErr w:type="spellEnd"/>
      <w:r w:rsidRPr="009942A7">
        <w:rPr>
          <w:rFonts w:cs="Times New Roman"/>
          <w:color w:val="000000"/>
          <w:sz w:val="18"/>
          <w:szCs w:val="18"/>
          <w:shd w:val="clear" w:color="auto" w:fill="FFFFFF"/>
          <w:lang w:val="uk-UA"/>
        </w:rPr>
        <w:t>, вул.</w:t>
      </w:r>
      <w:r w:rsidRPr="009942A7">
        <w:rPr>
          <w:rFonts w:cs="Times New Roman"/>
          <w:sz w:val="18"/>
          <w:szCs w:val="18"/>
          <w:lang w:val="uk-UA"/>
        </w:rPr>
        <w:t xml:space="preserve"> Привокзальна</w:t>
      </w:r>
      <w:r w:rsidRPr="009942A7">
        <w:rPr>
          <w:rFonts w:cs="Times New Roman"/>
          <w:color w:val="000000"/>
          <w:sz w:val="18"/>
          <w:szCs w:val="18"/>
          <w:shd w:val="clear" w:color="auto" w:fill="FFFFFF"/>
          <w:lang w:val="uk-UA"/>
        </w:rPr>
        <w:t>, буд.1</w:t>
      </w:r>
      <w:r w:rsidRPr="009942A7">
        <w:rPr>
          <w:rFonts w:cs="Times New Roman"/>
          <w:sz w:val="18"/>
          <w:szCs w:val="18"/>
          <w:lang w:val="uk-UA"/>
        </w:rPr>
        <w:t>,</w:t>
      </w:r>
      <w:r w:rsidRPr="009942A7">
        <w:rPr>
          <w:sz w:val="18"/>
          <w:szCs w:val="18"/>
          <w:lang w:val="uk-UA"/>
        </w:rPr>
        <w:t xml:space="preserve"> </w:t>
      </w:r>
      <w:r w:rsidRPr="009942A7">
        <w:rPr>
          <w:rFonts w:cs="Times New Roman"/>
          <w:color w:val="000000"/>
          <w:sz w:val="18"/>
          <w:szCs w:val="18"/>
          <w:lang w:val="uk-UA"/>
        </w:rPr>
        <w:t xml:space="preserve">відбулись зміни по основному технологічному обладнанні - додано 2 твердопаливні теплогенератори для </w:t>
      </w:r>
      <w:proofErr w:type="spellStart"/>
      <w:r w:rsidRPr="009942A7">
        <w:rPr>
          <w:rFonts w:cs="Times New Roman"/>
          <w:color w:val="000000"/>
          <w:sz w:val="18"/>
          <w:szCs w:val="18"/>
          <w:lang w:val="uk-UA"/>
        </w:rPr>
        <w:t>зерносушок</w:t>
      </w:r>
      <w:proofErr w:type="spellEnd"/>
      <w:r w:rsidRPr="009942A7">
        <w:rPr>
          <w:rFonts w:cs="Times New Roman"/>
          <w:color w:val="000000"/>
          <w:sz w:val="18"/>
          <w:szCs w:val="18"/>
          <w:lang w:val="uk-UA"/>
        </w:rPr>
        <w:t xml:space="preserve">, 2 бункери для зберігання </w:t>
      </w:r>
      <w:proofErr w:type="spellStart"/>
      <w:r w:rsidRPr="009942A7">
        <w:rPr>
          <w:rFonts w:cs="Times New Roman"/>
          <w:color w:val="000000"/>
          <w:sz w:val="18"/>
          <w:szCs w:val="18"/>
          <w:lang w:val="uk-UA"/>
        </w:rPr>
        <w:t>пелет</w:t>
      </w:r>
      <w:proofErr w:type="spellEnd"/>
      <w:r w:rsidRPr="009942A7">
        <w:rPr>
          <w:rFonts w:cs="Times New Roman"/>
          <w:color w:val="000000"/>
          <w:sz w:val="18"/>
          <w:szCs w:val="18"/>
          <w:lang w:val="uk-UA"/>
        </w:rPr>
        <w:t>, від яких в атмосферне повітря викидаються такі забруднюючі речовини: речовини у вигляді суспендованих твердих частинок – 5 т/рік, оксиди азоту (у перерахунку на діоксид азоту [</w:t>
      </w:r>
      <w:r w:rsidRPr="009942A7">
        <w:rPr>
          <w:rFonts w:cs="Times New Roman"/>
          <w:color w:val="000000"/>
          <w:sz w:val="18"/>
          <w:szCs w:val="18"/>
        </w:rPr>
        <w:t>NO</w:t>
      </w:r>
      <w:r w:rsidRPr="009942A7">
        <w:rPr>
          <w:rFonts w:cs="Times New Roman"/>
          <w:color w:val="000000"/>
          <w:sz w:val="18"/>
          <w:szCs w:val="18"/>
          <w:lang w:val="uk-UA"/>
        </w:rPr>
        <w:t xml:space="preserve"> + </w:t>
      </w:r>
      <w:r w:rsidRPr="009942A7">
        <w:rPr>
          <w:rFonts w:cs="Times New Roman"/>
          <w:color w:val="000000"/>
          <w:sz w:val="18"/>
          <w:szCs w:val="18"/>
        </w:rPr>
        <w:t>NO</w:t>
      </w:r>
      <w:r w:rsidRPr="009942A7">
        <w:rPr>
          <w:rFonts w:cs="Times New Roman"/>
          <w:color w:val="000000"/>
          <w:sz w:val="18"/>
          <w:szCs w:val="18"/>
          <w:vertAlign w:val="subscript"/>
          <w:lang w:val="uk-UA"/>
        </w:rPr>
        <w:t>2</w:t>
      </w:r>
      <w:r w:rsidRPr="009942A7">
        <w:rPr>
          <w:rFonts w:cs="Times New Roman"/>
          <w:color w:val="000000"/>
          <w:sz w:val="18"/>
          <w:szCs w:val="18"/>
          <w:lang w:val="uk-UA"/>
        </w:rPr>
        <w:t>]) – 9 т/рік, азоту(1) оксид (</w:t>
      </w:r>
      <w:r w:rsidRPr="009942A7">
        <w:rPr>
          <w:rFonts w:cs="Times New Roman"/>
          <w:color w:val="000000"/>
          <w:sz w:val="18"/>
          <w:szCs w:val="18"/>
        </w:rPr>
        <w:t>N</w:t>
      </w:r>
      <w:r w:rsidRPr="009942A7">
        <w:rPr>
          <w:rFonts w:cs="Times New Roman"/>
          <w:color w:val="000000"/>
          <w:sz w:val="18"/>
          <w:szCs w:val="18"/>
          <w:vertAlign w:val="subscript"/>
          <w:lang w:val="uk-UA"/>
        </w:rPr>
        <w:t>2</w:t>
      </w:r>
      <w:r w:rsidRPr="009942A7">
        <w:rPr>
          <w:rFonts w:cs="Times New Roman"/>
          <w:color w:val="000000"/>
          <w:sz w:val="18"/>
          <w:szCs w:val="18"/>
        </w:rPr>
        <w:t>O</w:t>
      </w:r>
      <w:r w:rsidRPr="009942A7">
        <w:rPr>
          <w:rFonts w:cs="Times New Roman"/>
          <w:color w:val="000000"/>
          <w:sz w:val="18"/>
          <w:szCs w:val="18"/>
          <w:lang w:val="uk-UA"/>
        </w:rPr>
        <w:t xml:space="preserve">) – 0,5 т/рік, оксид вуглецю – 100 т/рік, вуглецю діоксид – 8000 т/рік, метан – 1,1 т/рік, </w:t>
      </w:r>
      <w:r w:rsidRPr="009942A7">
        <w:rPr>
          <w:rFonts w:cs="Times New Roman"/>
          <w:sz w:val="18"/>
          <w:szCs w:val="18"/>
          <w:lang w:val="uk-UA"/>
        </w:rPr>
        <w:t xml:space="preserve">неметанові леткі органічні сполуки (НМЛОС) </w:t>
      </w:r>
      <w:r w:rsidRPr="009942A7">
        <w:rPr>
          <w:rFonts w:cs="Times New Roman"/>
          <w:color w:val="000000"/>
          <w:sz w:val="18"/>
          <w:szCs w:val="18"/>
          <w:lang w:val="uk-UA"/>
        </w:rPr>
        <w:t>– 3 т/рік, сірки діоксид – 5 т/рік.</w:t>
      </w:r>
      <w:r w:rsidRPr="009942A7">
        <w:rPr>
          <w:rFonts w:cs="Times New Roman"/>
          <w:sz w:val="18"/>
          <w:szCs w:val="18"/>
          <w:lang w:val="uk-UA"/>
        </w:rPr>
        <w:t xml:space="preserve"> </w:t>
      </w:r>
    </w:p>
    <w:p w:rsidR="009942A7" w:rsidRPr="009942A7" w:rsidRDefault="009942A7" w:rsidP="009942A7">
      <w:pPr>
        <w:ind w:firstLine="567"/>
        <w:jc w:val="both"/>
        <w:rPr>
          <w:rFonts w:cs="Times New Roman"/>
          <w:sz w:val="18"/>
          <w:szCs w:val="18"/>
          <w:lang w:val="uk-UA"/>
        </w:rPr>
      </w:pPr>
      <w:r w:rsidRPr="009942A7">
        <w:rPr>
          <w:rFonts w:eastAsia="Times New Roman" w:cs="Times New Roman"/>
          <w:sz w:val="18"/>
          <w:szCs w:val="18"/>
          <w:lang w:val="uk-UA"/>
        </w:rPr>
        <w:t>Заходи щодо впровадження найкращих існуючих технологій виробництва та перелік заходів щодо скорочення викидів забруднюючих речовин - не передбачаються.</w:t>
      </w:r>
      <w:r w:rsidRPr="009942A7">
        <w:rPr>
          <w:rFonts w:cs="Times New Roman"/>
          <w:sz w:val="18"/>
          <w:szCs w:val="18"/>
          <w:lang w:val="uk-UA"/>
        </w:rPr>
        <w:t xml:space="preserve"> </w:t>
      </w:r>
      <w:r w:rsidRPr="009942A7">
        <w:rPr>
          <w:rFonts w:eastAsia="Times New Roman" w:cs="Times New Roman"/>
          <w:sz w:val="18"/>
          <w:szCs w:val="18"/>
          <w:lang w:val="uk-UA"/>
        </w:rPr>
        <w:t>Встановлені нормативи граничнодопустимих викидів забруднюючих речовин не перевищують нормативні значення, перевищення ГДК в районі впливу підприємства на межі санітарно-захисної зони відсутні.</w:t>
      </w:r>
      <w:r w:rsidRPr="009942A7">
        <w:rPr>
          <w:rFonts w:cs="Times New Roman"/>
          <w:sz w:val="18"/>
          <w:szCs w:val="18"/>
          <w:lang w:val="uk-UA"/>
        </w:rPr>
        <w:t xml:space="preserve"> </w:t>
      </w:r>
      <w:proofErr w:type="spellStart"/>
      <w:r w:rsidRPr="009942A7">
        <w:rPr>
          <w:rFonts w:cs="Times New Roman"/>
          <w:sz w:val="18"/>
          <w:szCs w:val="18"/>
        </w:rPr>
        <w:t>Об’єкт</w:t>
      </w:r>
      <w:proofErr w:type="spellEnd"/>
      <w:r w:rsidRPr="009942A7">
        <w:rPr>
          <w:rFonts w:cs="Times New Roman"/>
          <w:sz w:val="18"/>
          <w:szCs w:val="18"/>
        </w:rPr>
        <w:t xml:space="preserve"> не </w:t>
      </w:r>
      <w:proofErr w:type="spellStart"/>
      <w:proofErr w:type="gramStart"/>
      <w:r w:rsidRPr="009942A7">
        <w:rPr>
          <w:rFonts w:cs="Times New Roman"/>
          <w:sz w:val="18"/>
          <w:szCs w:val="18"/>
        </w:rPr>
        <w:t>п</w:t>
      </w:r>
      <w:proofErr w:type="gramEnd"/>
      <w:r w:rsidRPr="009942A7">
        <w:rPr>
          <w:rFonts w:cs="Times New Roman"/>
          <w:sz w:val="18"/>
          <w:szCs w:val="18"/>
        </w:rPr>
        <w:t>ідлягає</w:t>
      </w:r>
      <w:proofErr w:type="spellEnd"/>
      <w:r w:rsidRPr="009942A7">
        <w:rPr>
          <w:rFonts w:cs="Times New Roman"/>
          <w:sz w:val="18"/>
          <w:szCs w:val="18"/>
        </w:rPr>
        <w:t xml:space="preserve"> </w:t>
      </w:r>
      <w:proofErr w:type="spellStart"/>
      <w:r w:rsidRPr="009942A7">
        <w:rPr>
          <w:rFonts w:cs="Times New Roman"/>
          <w:sz w:val="18"/>
          <w:szCs w:val="18"/>
        </w:rPr>
        <w:t>оцінці</w:t>
      </w:r>
      <w:proofErr w:type="spellEnd"/>
      <w:r w:rsidRPr="009942A7">
        <w:rPr>
          <w:rFonts w:cs="Times New Roman"/>
          <w:sz w:val="18"/>
          <w:szCs w:val="18"/>
        </w:rPr>
        <w:t xml:space="preserve"> </w:t>
      </w:r>
      <w:proofErr w:type="spellStart"/>
      <w:r w:rsidRPr="009942A7">
        <w:rPr>
          <w:rFonts w:cs="Times New Roman"/>
          <w:sz w:val="18"/>
          <w:szCs w:val="18"/>
        </w:rPr>
        <w:t>впливу</w:t>
      </w:r>
      <w:proofErr w:type="spellEnd"/>
      <w:r w:rsidRPr="009942A7">
        <w:rPr>
          <w:rFonts w:cs="Times New Roman"/>
          <w:sz w:val="18"/>
          <w:szCs w:val="18"/>
        </w:rPr>
        <w:t xml:space="preserve"> на довкілля </w:t>
      </w:r>
      <w:proofErr w:type="spellStart"/>
      <w:r w:rsidRPr="009942A7">
        <w:rPr>
          <w:rFonts w:cs="Times New Roman"/>
          <w:sz w:val="18"/>
          <w:szCs w:val="18"/>
        </w:rPr>
        <w:t>згідно</w:t>
      </w:r>
      <w:proofErr w:type="spellEnd"/>
      <w:r w:rsidRPr="009942A7">
        <w:rPr>
          <w:rFonts w:cs="Times New Roman"/>
          <w:sz w:val="18"/>
          <w:szCs w:val="18"/>
        </w:rPr>
        <w:t xml:space="preserve"> </w:t>
      </w:r>
      <w:proofErr w:type="spellStart"/>
      <w:r w:rsidRPr="009942A7">
        <w:rPr>
          <w:rFonts w:cs="Times New Roman"/>
          <w:sz w:val="18"/>
          <w:szCs w:val="18"/>
        </w:rPr>
        <w:t>положень</w:t>
      </w:r>
      <w:proofErr w:type="spellEnd"/>
      <w:r w:rsidRPr="009942A7">
        <w:rPr>
          <w:rFonts w:cs="Times New Roman"/>
          <w:sz w:val="18"/>
          <w:szCs w:val="18"/>
        </w:rPr>
        <w:t xml:space="preserve"> ЗУ «Про </w:t>
      </w:r>
      <w:proofErr w:type="spellStart"/>
      <w:r w:rsidRPr="009942A7">
        <w:rPr>
          <w:rFonts w:cs="Times New Roman"/>
          <w:sz w:val="18"/>
          <w:szCs w:val="18"/>
        </w:rPr>
        <w:t>оцінку</w:t>
      </w:r>
      <w:proofErr w:type="spellEnd"/>
      <w:r w:rsidRPr="009942A7">
        <w:rPr>
          <w:rFonts w:cs="Times New Roman"/>
          <w:sz w:val="18"/>
          <w:szCs w:val="18"/>
        </w:rPr>
        <w:t xml:space="preserve"> </w:t>
      </w:r>
      <w:proofErr w:type="spellStart"/>
      <w:r w:rsidRPr="009942A7">
        <w:rPr>
          <w:rFonts w:cs="Times New Roman"/>
          <w:sz w:val="18"/>
          <w:szCs w:val="18"/>
        </w:rPr>
        <w:t>впливу</w:t>
      </w:r>
      <w:proofErr w:type="spellEnd"/>
      <w:r w:rsidRPr="009942A7">
        <w:rPr>
          <w:rFonts w:cs="Times New Roman"/>
          <w:sz w:val="18"/>
          <w:szCs w:val="18"/>
        </w:rPr>
        <w:t xml:space="preserve"> на довкілля».</w:t>
      </w:r>
    </w:p>
    <w:p w:rsidR="009942A7" w:rsidRPr="009942A7" w:rsidRDefault="009942A7" w:rsidP="009942A7">
      <w:pPr>
        <w:jc w:val="both"/>
        <w:rPr>
          <w:rFonts w:cs="Times New Roman"/>
          <w:sz w:val="18"/>
          <w:szCs w:val="18"/>
          <w:lang w:val="uk-UA"/>
        </w:rPr>
      </w:pPr>
      <w:r w:rsidRPr="009942A7">
        <w:rPr>
          <w:rFonts w:cs="Times New Roman"/>
          <w:sz w:val="18"/>
          <w:szCs w:val="18"/>
          <w:lang w:val="uk-UA"/>
        </w:rPr>
        <w:tab/>
        <w:t xml:space="preserve">Пропозиції та зауваження стосовно викидів забруднюючих речовин направляти у Хмельницьку обласну військову (державну) адміністрацію (29005, м. Хмельницький, майдан Незалежності, 2, Будинок Рад; </w:t>
      </w:r>
      <w:proofErr w:type="spellStart"/>
      <w:r w:rsidRPr="009942A7">
        <w:rPr>
          <w:rFonts w:cs="Times New Roman"/>
          <w:sz w:val="18"/>
          <w:szCs w:val="18"/>
          <w:lang w:val="uk-UA"/>
        </w:rPr>
        <w:t>тел</w:t>
      </w:r>
      <w:proofErr w:type="spellEnd"/>
      <w:r w:rsidRPr="009942A7">
        <w:rPr>
          <w:rFonts w:cs="Times New Roman"/>
          <w:sz w:val="18"/>
          <w:szCs w:val="18"/>
          <w:lang w:val="uk-UA"/>
        </w:rPr>
        <w:t xml:space="preserve">.: (0382)76-50-24, </w:t>
      </w:r>
      <w:r w:rsidRPr="009942A7">
        <w:rPr>
          <w:rFonts w:cs="Times New Roman"/>
          <w:sz w:val="18"/>
          <w:szCs w:val="18"/>
          <w:lang w:val="en-US"/>
        </w:rPr>
        <w:t>e</w:t>
      </w:r>
      <w:r w:rsidRPr="009942A7">
        <w:rPr>
          <w:rFonts w:cs="Times New Roman"/>
          <w:sz w:val="18"/>
          <w:szCs w:val="18"/>
          <w:lang w:val="uk-UA"/>
        </w:rPr>
        <w:t>-</w:t>
      </w:r>
      <w:r w:rsidRPr="009942A7">
        <w:rPr>
          <w:rFonts w:cs="Times New Roman"/>
          <w:sz w:val="18"/>
          <w:szCs w:val="18"/>
          <w:lang w:val="en-US"/>
        </w:rPr>
        <w:t>mail</w:t>
      </w:r>
      <w:r w:rsidRPr="009942A7">
        <w:rPr>
          <w:rFonts w:cs="Times New Roman"/>
          <w:sz w:val="18"/>
          <w:szCs w:val="18"/>
          <w:lang w:val="uk-UA"/>
        </w:rPr>
        <w:t xml:space="preserve">: </w:t>
      </w:r>
      <w:proofErr w:type="spellStart"/>
      <w:r w:rsidRPr="009942A7">
        <w:rPr>
          <w:rFonts w:cs="Times New Roman"/>
          <w:sz w:val="18"/>
          <w:szCs w:val="18"/>
          <w:bdr w:val="none" w:sz="0" w:space="0" w:color="auto" w:frame="1"/>
          <w:lang w:val="en-US"/>
        </w:rPr>
        <w:t>regadm</w:t>
      </w:r>
      <w:proofErr w:type="spellEnd"/>
      <w:r w:rsidRPr="009942A7">
        <w:rPr>
          <w:rFonts w:cs="Times New Roman"/>
          <w:sz w:val="18"/>
          <w:szCs w:val="18"/>
          <w:bdr w:val="none" w:sz="0" w:space="0" w:color="auto" w:frame="1"/>
          <w:lang w:val="uk-UA"/>
        </w:rPr>
        <w:t>@</w:t>
      </w:r>
      <w:proofErr w:type="spellStart"/>
      <w:r w:rsidRPr="009942A7">
        <w:rPr>
          <w:rFonts w:cs="Times New Roman"/>
          <w:sz w:val="18"/>
          <w:szCs w:val="18"/>
          <w:bdr w:val="none" w:sz="0" w:space="0" w:color="auto" w:frame="1"/>
          <w:lang w:val="en-US"/>
        </w:rPr>
        <w:t>adm</w:t>
      </w:r>
      <w:proofErr w:type="spellEnd"/>
      <w:r w:rsidRPr="009942A7">
        <w:rPr>
          <w:rFonts w:cs="Times New Roman"/>
          <w:sz w:val="18"/>
          <w:szCs w:val="18"/>
          <w:bdr w:val="none" w:sz="0" w:space="0" w:color="auto" w:frame="1"/>
          <w:lang w:val="uk-UA"/>
        </w:rPr>
        <w:t>-</w:t>
      </w:r>
      <w:r w:rsidRPr="009942A7">
        <w:rPr>
          <w:rFonts w:cs="Times New Roman"/>
          <w:sz w:val="18"/>
          <w:szCs w:val="18"/>
          <w:bdr w:val="none" w:sz="0" w:space="0" w:color="auto" w:frame="1"/>
          <w:lang w:val="en-US"/>
        </w:rPr>
        <w:t>km</w:t>
      </w:r>
      <w:r w:rsidRPr="009942A7">
        <w:rPr>
          <w:rFonts w:cs="Times New Roman"/>
          <w:sz w:val="18"/>
          <w:szCs w:val="18"/>
          <w:bdr w:val="none" w:sz="0" w:space="0" w:color="auto" w:frame="1"/>
          <w:lang w:val="uk-UA"/>
        </w:rPr>
        <w:t>.</w:t>
      </w:r>
      <w:proofErr w:type="spellStart"/>
      <w:r w:rsidRPr="009942A7">
        <w:rPr>
          <w:rFonts w:cs="Times New Roman"/>
          <w:sz w:val="18"/>
          <w:szCs w:val="18"/>
          <w:bdr w:val="none" w:sz="0" w:space="0" w:color="auto" w:frame="1"/>
          <w:lang w:val="en-US"/>
        </w:rPr>
        <w:t>gov</w:t>
      </w:r>
      <w:proofErr w:type="spellEnd"/>
      <w:r w:rsidRPr="009942A7">
        <w:rPr>
          <w:rFonts w:cs="Times New Roman"/>
          <w:sz w:val="18"/>
          <w:szCs w:val="18"/>
          <w:bdr w:val="none" w:sz="0" w:space="0" w:color="auto" w:frame="1"/>
          <w:lang w:val="uk-UA"/>
        </w:rPr>
        <w:t>.</w:t>
      </w:r>
      <w:proofErr w:type="spellStart"/>
      <w:r w:rsidRPr="009942A7">
        <w:rPr>
          <w:rFonts w:cs="Times New Roman"/>
          <w:sz w:val="18"/>
          <w:szCs w:val="18"/>
          <w:bdr w:val="none" w:sz="0" w:space="0" w:color="auto" w:frame="1"/>
          <w:lang w:val="en-US"/>
        </w:rPr>
        <w:t>ua</w:t>
      </w:r>
      <w:proofErr w:type="spellEnd"/>
      <w:r w:rsidRPr="009942A7">
        <w:rPr>
          <w:rFonts w:cs="Times New Roman"/>
          <w:sz w:val="18"/>
          <w:szCs w:val="18"/>
          <w:lang w:val="uk-UA"/>
        </w:rPr>
        <w:t xml:space="preserve">), а також в Департамент екології та природних ресурсів Хмельницької ОДА (29005, м. Хмельницький, вул. Свободи, 70; тел.: (0382)61-85-08, </w:t>
      </w:r>
      <w:r w:rsidRPr="009942A7">
        <w:rPr>
          <w:rFonts w:cs="Times New Roman"/>
          <w:sz w:val="18"/>
          <w:szCs w:val="18"/>
          <w:lang w:val="en-US"/>
        </w:rPr>
        <w:t>e</w:t>
      </w:r>
      <w:r w:rsidRPr="009942A7">
        <w:rPr>
          <w:rFonts w:cs="Times New Roman"/>
          <w:sz w:val="18"/>
          <w:szCs w:val="18"/>
        </w:rPr>
        <w:t>-</w:t>
      </w:r>
      <w:r w:rsidRPr="009942A7">
        <w:rPr>
          <w:rFonts w:cs="Times New Roman"/>
          <w:sz w:val="18"/>
          <w:szCs w:val="18"/>
          <w:lang w:val="en-US"/>
        </w:rPr>
        <w:t>mail</w:t>
      </w:r>
      <w:r w:rsidRPr="009942A7">
        <w:rPr>
          <w:rFonts w:cs="Times New Roman"/>
          <w:sz w:val="18"/>
          <w:szCs w:val="18"/>
        </w:rPr>
        <w:t xml:space="preserve">: </w:t>
      </w:r>
      <w:r w:rsidRPr="009942A7">
        <w:rPr>
          <w:rFonts w:cs="Times New Roman"/>
          <w:sz w:val="18"/>
          <w:szCs w:val="18"/>
          <w:bdr w:val="none" w:sz="0" w:space="0" w:color="auto" w:frame="1"/>
        </w:rPr>
        <w:t>42814282@mail.gov.ua</w:t>
      </w:r>
      <w:r w:rsidRPr="009942A7">
        <w:rPr>
          <w:rFonts w:cs="Times New Roman"/>
          <w:sz w:val="18"/>
          <w:szCs w:val="18"/>
          <w:lang w:val="uk-UA"/>
        </w:rPr>
        <w:t>) протягом 30 календарних днів з дати публікації даного повідомлення.</w:t>
      </w:r>
    </w:p>
    <w:p w:rsidR="00534238" w:rsidRPr="00534238" w:rsidRDefault="00534238" w:rsidP="00534238">
      <w:pPr>
        <w:ind w:firstLine="709"/>
        <w:jc w:val="both"/>
        <w:rPr>
          <w:rFonts w:cs="Times New Roman"/>
          <w:color w:val="000000"/>
          <w:lang w:val="uk-UA"/>
        </w:rPr>
      </w:pPr>
    </w:p>
    <w:p w:rsidR="00F46D44" w:rsidRPr="00DA7076" w:rsidRDefault="00F46D44" w:rsidP="00534238">
      <w:pPr>
        <w:ind w:firstLine="709"/>
        <w:jc w:val="both"/>
      </w:pPr>
    </w:p>
    <w:sectPr w:rsidR="00F46D44" w:rsidRPr="00DA7076" w:rsidSect="00433A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8"/>
    <w:rsid w:val="00245F14"/>
    <w:rsid w:val="00342258"/>
    <w:rsid w:val="00353D8C"/>
    <w:rsid w:val="004F04B5"/>
    <w:rsid w:val="00534238"/>
    <w:rsid w:val="005519FB"/>
    <w:rsid w:val="00625727"/>
    <w:rsid w:val="00626BAB"/>
    <w:rsid w:val="00652E35"/>
    <w:rsid w:val="00786533"/>
    <w:rsid w:val="00885C9D"/>
    <w:rsid w:val="008C4D6C"/>
    <w:rsid w:val="009942A7"/>
    <w:rsid w:val="00A43F08"/>
    <w:rsid w:val="00B252EE"/>
    <w:rsid w:val="00BC44F4"/>
    <w:rsid w:val="00DA7076"/>
    <w:rsid w:val="00DB1C2B"/>
    <w:rsid w:val="00F30C6C"/>
    <w:rsid w:val="00F4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8"/>
    <w:pPr>
      <w:widowControl w:val="0"/>
      <w:suppressAutoHyphens/>
    </w:pPr>
    <w:rPr>
      <w:rFonts w:cs="Mangal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0"/>
    <w:link w:val="10"/>
    <w:qFormat/>
    <w:rsid w:val="004F04B5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0"/>
    <w:link w:val="20"/>
    <w:qFormat/>
    <w:rsid w:val="004F04B5"/>
    <w:pPr>
      <w:keepNext/>
      <w:tabs>
        <w:tab w:val="num" w:pos="576"/>
      </w:tabs>
      <w:ind w:left="576" w:hanging="576"/>
      <w:jc w:val="right"/>
      <w:outlineLvl w:val="1"/>
    </w:pPr>
  </w:style>
  <w:style w:type="paragraph" w:styleId="3">
    <w:name w:val="heading 3"/>
    <w:basedOn w:val="a"/>
    <w:next w:val="a0"/>
    <w:link w:val="30"/>
    <w:qFormat/>
    <w:rsid w:val="004F04B5"/>
    <w:pPr>
      <w:keepNext/>
      <w:tabs>
        <w:tab w:val="num" w:pos="720"/>
      </w:tabs>
      <w:ind w:left="720" w:hanging="720"/>
      <w:outlineLvl w:val="2"/>
    </w:pPr>
  </w:style>
  <w:style w:type="paragraph" w:styleId="4">
    <w:name w:val="heading 4"/>
    <w:basedOn w:val="a"/>
    <w:next w:val="a0"/>
    <w:link w:val="40"/>
    <w:qFormat/>
    <w:rsid w:val="004F04B5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4F04B5"/>
    <w:pPr>
      <w:keepNext/>
      <w:tabs>
        <w:tab w:val="num" w:pos="1008"/>
      </w:tabs>
      <w:ind w:left="2268"/>
      <w:outlineLvl w:val="4"/>
    </w:pPr>
    <w:rPr>
      <w:lang w:val="en-US"/>
    </w:rPr>
  </w:style>
  <w:style w:type="paragraph" w:styleId="6">
    <w:name w:val="heading 6"/>
    <w:basedOn w:val="a"/>
    <w:next w:val="a0"/>
    <w:link w:val="60"/>
    <w:qFormat/>
    <w:rsid w:val="004F04B5"/>
    <w:pPr>
      <w:keepNext/>
      <w:tabs>
        <w:tab w:val="num" w:pos="1152"/>
      </w:tabs>
      <w:ind w:left="2268"/>
      <w:outlineLvl w:val="5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4B5"/>
    <w:rPr>
      <w:rFonts w:eastAsia="Lucida Sans Unicode" w:cs="Mangal"/>
      <w:b/>
      <w:kern w:val="1"/>
      <w:sz w:val="24"/>
      <w:szCs w:val="24"/>
      <w:u w:val="single"/>
      <w:lang w:val="en-US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F04B5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F04B5"/>
    <w:rPr>
      <w:rFonts w:eastAsia="Lucida Sans Unicode" w:cs="Mangal"/>
      <w:kern w:val="1"/>
      <w:sz w:val="24"/>
      <w:szCs w:val="21"/>
      <w:lang w:val="ru-RU" w:eastAsia="hi-IN" w:bidi="hi-IN"/>
    </w:rPr>
  </w:style>
  <w:style w:type="character" w:customStyle="1" w:styleId="20">
    <w:name w:val="Заголовок 2 Знак"/>
    <w:basedOn w:val="a1"/>
    <w:link w:val="2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1"/>
    <w:link w:val="3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40">
    <w:name w:val="Заголовок 4 Знак"/>
    <w:basedOn w:val="a1"/>
    <w:link w:val="4"/>
    <w:rsid w:val="004F04B5"/>
    <w:rPr>
      <w:rFonts w:eastAsia="Lucida Sans Unicode" w:cs="Mangal"/>
      <w:b/>
      <w:kern w:val="1"/>
      <w:sz w:val="24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4F04B5"/>
    <w:rPr>
      <w:rFonts w:eastAsia="Lucida Sans Unicode" w:cs="Mangal"/>
      <w:kern w:val="1"/>
      <w:sz w:val="24"/>
      <w:szCs w:val="24"/>
      <w:lang w:val="en-US" w:eastAsia="hi-IN" w:bidi="hi-IN"/>
    </w:rPr>
  </w:style>
  <w:style w:type="character" w:customStyle="1" w:styleId="60">
    <w:name w:val="Заголовок 6 Знак"/>
    <w:basedOn w:val="a1"/>
    <w:link w:val="6"/>
    <w:rsid w:val="004F04B5"/>
    <w:rPr>
      <w:rFonts w:eastAsia="Lucida Sans Unicode" w:cs="Mangal"/>
      <w:i/>
      <w:kern w:val="1"/>
      <w:sz w:val="24"/>
      <w:szCs w:val="24"/>
      <w:lang w:val="ru-RU" w:eastAsia="hi-IN" w:bidi="hi-IN"/>
    </w:rPr>
  </w:style>
  <w:style w:type="paragraph" w:styleId="a5">
    <w:name w:val="Subtitle"/>
    <w:basedOn w:val="a"/>
    <w:next w:val="a0"/>
    <w:link w:val="a6"/>
    <w:qFormat/>
    <w:rsid w:val="004F04B5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6">
    <w:name w:val="Подзаголовок Знак"/>
    <w:basedOn w:val="a1"/>
    <w:link w:val="a5"/>
    <w:rsid w:val="004F04B5"/>
    <w:rPr>
      <w:rFonts w:ascii="Arial" w:eastAsia="Lucida Sans Unicode" w:hAnsi="Arial" w:cs="Mangal"/>
      <w:i/>
      <w:iCs/>
      <w:kern w:val="1"/>
      <w:sz w:val="28"/>
      <w:szCs w:val="28"/>
      <w:lang w:val="ru-RU" w:eastAsia="hi-IN" w:bidi="hi-IN"/>
    </w:rPr>
  </w:style>
  <w:style w:type="character" w:styleId="a7">
    <w:name w:val="Emphasis"/>
    <w:qFormat/>
    <w:rsid w:val="004F04B5"/>
    <w:rPr>
      <w:i/>
      <w:iCs/>
    </w:rPr>
  </w:style>
  <w:style w:type="paragraph" w:customStyle="1" w:styleId="21">
    <w:name w:val="Заголовок2"/>
    <w:basedOn w:val="a"/>
    <w:next w:val="a5"/>
    <w:qFormat/>
    <w:rsid w:val="004F04B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Normal (Web)"/>
    <w:basedOn w:val="a"/>
    <w:uiPriority w:val="99"/>
    <w:unhideWhenUsed/>
    <w:rsid w:val="003422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Strong"/>
    <w:basedOn w:val="a1"/>
    <w:uiPriority w:val="22"/>
    <w:qFormat/>
    <w:rsid w:val="00342258"/>
    <w:rPr>
      <w:b/>
      <w:bCs/>
    </w:rPr>
  </w:style>
  <w:style w:type="character" w:customStyle="1" w:styleId="tx1">
    <w:name w:val="tx1"/>
    <w:basedOn w:val="a1"/>
    <w:rsid w:val="00342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8"/>
    <w:pPr>
      <w:widowControl w:val="0"/>
      <w:suppressAutoHyphens/>
    </w:pPr>
    <w:rPr>
      <w:rFonts w:cs="Mangal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0"/>
    <w:link w:val="10"/>
    <w:qFormat/>
    <w:rsid w:val="004F04B5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0"/>
    <w:link w:val="20"/>
    <w:qFormat/>
    <w:rsid w:val="004F04B5"/>
    <w:pPr>
      <w:keepNext/>
      <w:tabs>
        <w:tab w:val="num" w:pos="576"/>
      </w:tabs>
      <w:ind w:left="576" w:hanging="576"/>
      <w:jc w:val="right"/>
      <w:outlineLvl w:val="1"/>
    </w:pPr>
  </w:style>
  <w:style w:type="paragraph" w:styleId="3">
    <w:name w:val="heading 3"/>
    <w:basedOn w:val="a"/>
    <w:next w:val="a0"/>
    <w:link w:val="30"/>
    <w:qFormat/>
    <w:rsid w:val="004F04B5"/>
    <w:pPr>
      <w:keepNext/>
      <w:tabs>
        <w:tab w:val="num" w:pos="720"/>
      </w:tabs>
      <w:ind w:left="720" w:hanging="720"/>
      <w:outlineLvl w:val="2"/>
    </w:pPr>
  </w:style>
  <w:style w:type="paragraph" w:styleId="4">
    <w:name w:val="heading 4"/>
    <w:basedOn w:val="a"/>
    <w:next w:val="a0"/>
    <w:link w:val="40"/>
    <w:qFormat/>
    <w:rsid w:val="004F04B5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4F04B5"/>
    <w:pPr>
      <w:keepNext/>
      <w:tabs>
        <w:tab w:val="num" w:pos="1008"/>
      </w:tabs>
      <w:ind w:left="2268"/>
      <w:outlineLvl w:val="4"/>
    </w:pPr>
    <w:rPr>
      <w:lang w:val="en-US"/>
    </w:rPr>
  </w:style>
  <w:style w:type="paragraph" w:styleId="6">
    <w:name w:val="heading 6"/>
    <w:basedOn w:val="a"/>
    <w:next w:val="a0"/>
    <w:link w:val="60"/>
    <w:qFormat/>
    <w:rsid w:val="004F04B5"/>
    <w:pPr>
      <w:keepNext/>
      <w:tabs>
        <w:tab w:val="num" w:pos="1152"/>
      </w:tabs>
      <w:ind w:left="2268"/>
      <w:outlineLvl w:val="5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4B5"/>
    <w:rPr>
      <w:rFonts w:eastAsia="Lucida Sans Unicode" w:cs="Mangal"/>
      <w:b/>
      <w:kern w:val="1"/>
      <w:sz w:val="24"/>
      <w:szCs w:val="24"/>
      <w:u w:val="single"/>
      <w:lang w:val="en-US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F04B5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F04B5"/>
    <w:rPr>
      <w:rFonts w:eastAsia="Lucida Sans Unicode" w:cs="Mangal"/>
      <w:kern w:val="1"/>
      <w:sz w:val="24"/>
      <w:szCs w:val="21"/>
      <w:lang w:val="ru-RU" w:eastAsia="hi-IN" w:bidi="hi-IN"/>
    </w:rPr>
  </w:style>
  <w:style w:type="character" w:customStyle="1" w:styleId="20">
    <w:name w:val="Заголовок 2 Знак"/>
    <w:basedOn w:val="a1"/>
    <w:link w:val="2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1"/>
    <w:link w:val="3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40">
    <w:name w:val="Заголовок 4 Знак"/>
    <w:basedOn w:val="a1"/>
    <w:link w:val="4"/>
    <w:rsid w:val="004F04B5"/>
    <w:rPr>
      <w:rFonts w:eastAsia="Lucida Sans Unicode" w:cs="Mangal"/>
      <w:b/>
      <w:kern w:val="1"/>
      <w:sz w:val="24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4F04B5"/>
    <w:rPr>
      <w:rFonts w:eastAsia="Lucida Sans Unicode" w:cs="Mangal"/>
      <w:kern w:val="1"/>
      <w:sz w:val="24"/>
      <w:szCs w:val="24"/>
      <w:lang w:val="en-US" w:eastAsia="hi-IN" w:bidi="hi-IN"/>
    </w:rPr>
  </w:style>
  <w:style w:type="character" w:customStyle="1" w:styleId="60">
    <w:name w:val="Заголовок 6 Знак"/>
    <w:basedOn w:val="a1"/>
    <w:link w:val="6"/>
    <w:rsid w:val="004F04B5"/>
    <w:rPr>
      <w:rFonts w:eastAsia="Lucida Sans Unicode" w:cs="Mangal"/>
      <w:i/>
      <w:kern w:val="1"/>
      <w:sz w:val="24"/>
      <w:szCs w:val="24"/>
      <w:lang w:val="ru-RU" w:eastAsia="hi-IN" w:bidi="hi-IN"/>
    </w:rPr>
  </w:style>
  <w:style w:type="paragraph" w:styleId="a5">
    <w:name w:val="Subtitle"/>
    <w:basedOn w:val="a"/>
    <w:next w:val="a0"/>
    <w:link w:val="a6"/>
    <w:qFormat/>
    <w:rsid w:val="004F04B5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6">
    <w:name w:val="Подзаголовок Знак"/>
    <w:basedOn w:val="a1"/>
    <w:link w:val="a5"/>
    <w:rsid w:val="004F04B5"/>
    <w:rPr>
      <w:rFonts w:ascii="Arial" w:eastAsia="Lucida Sans Unicode" w:hAnsi="Arial" w:cs="Mangal"/>
      <w:i/>
      <w:iCs/>
      <w:kern w:val="1"/>
      <w:sz w:val="28"/>
      <w:szCs w:val="28"/>
      <w:lang w:val="ru-RU" w:eastAsia="hi-IN" w:bidi="hi-IN"/>
    </w:rPr>
  </w:style>
  <w:style w:type="character" w:styleId="a7">
    <w:name w:val="Emphasis"/>
    <w:qFormat/>
    <w:rsid w:val="004F04B5"/>
    <w:rPr>
      <w:i/>
      <w:iCs/>
    </w:rPr>
  </w:style>
  <w:style w:type="paragraph" w:customStyle="1" w:styleId="21">
    <w:name w:val="Заголовок2"/>
    <w:basedOn w:val="a"/>
    <w:next w:val="a5"/>
    <w:qFormat/>
    <w:rsid w:val="004F04B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Normal (Web)"/>
    <w:basedOn w:val="a"/>
    <w:uiPriority w:val="99"/>
    <w:unhideWhenUsed/>
    <w:rsid w:val="003422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Strong"/>
    <w:basedOn w:val="a1"/>
    <w:uiPriority w:val="22"/>
    <w:qFormat/>
    <w:rsid w:val="00342258"/>
    <w:rPr>
      <w:b/>
      <w:bCs/>
    </w:rPr>
  </w:style>
  <w:style w:type="character" w:customStyle="1" w:styleId="tx1">
    <w:name w:val="tx1"/>
    <w:basedOn w:val="a1"/>
    <w:rsid w:val="00342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2023-01-24T13:31:00Z</dcterms:created>
  <dcterms:modified xsi:type="dcterms:W3CDTF">2023-01-24T13:31:00Z</dcterms:modified>
</cp:coreProperties>
</file>