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8" w:rsidRPr="00496AD6" w:rsidRDefault="00200838" w:rsidP="00200838">
      <w:pPr>
        <w:snapToGrid w:val="0"/>
        <w:spacing w:line="276" w:lineRule="auto"/>
        <w:ind w:right="-2"/>
        <w:jc w:val="center"/>
        <w:rPr>
          <w:sz w:val="28"/>
          <w:szCs w:val="28"/>
          <w:lang w:val="uk-UA"/>
        </w:rPr>
      </w:pPr>
      <w:r w:rsidRPr="00496AD6">
        <w:rPr>
          <w:sz w:val="28"/>
          <w:szCs w:val="28"/>
          <w:lang w:val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3pt" o:ole="" filled="t">
            <v:fill color2="black"/>
            <v:imagedata r:id="rId6" o:title=""/>
          </v:shape>
          <o:OLEObject Type="Embed" ProgID="Word.Picture.8" ShapeID="_x0000_i1025" DrawAspect="Content" ObjectID="_1661752761" r:id="rId7"/>
        </w:object>
      </w:r>
    </w:p>
    <w:p w:rsidR="00200838" w:rsidRPr="0067669E" w:rsidRDefault="00200838" w:rsidP="00200838">
      <w:pPr>
        <w:snapToGrid w:val="0"/>
        <w:spacing w:line="276" w:lineRule="auto"/>
        <w:ind w:right="-2"/>
        <w:jc w:val="center"/>
        <w:outlineLvl w:val="0"/>
        <w:rPr>
          <w:b/>
          <w:sz w:val="32"/>
          <w:szCs w:val="32"/>
          <w:lang w:val="uk-UA"/>
        </w:rPr>
      </w:pPr>
      <w:r w:rsidRPr="0067669E">
        <w:rPr>
          <w:b/>
          <w:sz w:val="32"/>
          <w:szCs w:val="32"/>
          <w:lang w:val="uk-UA"/>
        </w:rPr>
        <w:t>Виконавчий комітет Прохорівської сільської ради</w:t>
      </w:r>
    </w:p>
    <w:p w:rsidR="00200838" w:rsidRPr="00496AD6" w:rsidRDefault="00200838" w:rsidP="00200838">
      <w:pPr>
        <w:pBdr>
          <w:bottom w:val="single" w:sz="12" w:space="1" w:color="auto"/>
        </w:pBdr>
        <w:spacing w:line="276" w:lineRule="auto"/>
        <w:ind w:right="-2"/>
        <w:jc w:val="center"/>
        <w:outlineLvl w:val="0"/>
        <w:rPr>
          <w:bCs/>
          <w:sz w:val="28"/>
          <w:szCs w:val="28"/>
          <w:lang w:val="uk-UA"/>
        </w:rPr>
      </w:pPr>
      <w:r w:rsidRPr="00496AD6">
        <w:rPr>
          <w:bCs/>
          <w:sz w:val="28"/>
          <w:szCs w:val="28"/>
          <w:lang w:val="uk-UA"/>
        </w:rPr>
        <w:t>КАНІВСЬКОГО РАЙОНУ,  ЧЕРКАСЬКОЇ ОБЛАСТІ</w:t>
      </w:r>
    </w:p>
    <w:p w:rsidR="00200838" w:rsidRDefault="00200838" w:rsidP="00200838">
      <w:pPr>
        <w:snapToGrid w:val="0"/>
        <w:jc w:val="center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вул. Шевченка, 74  с. Прохорівка,  Канівського району, Черкаської області  19023,</w:t>
      </w:r>
    </w:p>
    <w:p w:rsidR="00200838" w:rsidRDefault="00200838" w:rsidP="00200838">
      <w:pPr>
        <w:snapToGrid w:val="0"/>
        <w:jc w:val="center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тел./факс: (0236) 9-52-21,</w:t>
      </w:r>
      <w:hyperlink r:id="rId8" w:history="1">
        <w:r>
          <w:rPr>
            <w:rStyle w:val="a3"/>
            <w:lang w:val="en-US"/>
          </w:rPr>
          <w:t>prochorovkarada</w:t>
        </w:r>
        <w:r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sz w:val="28"/>
          <w:szCs w:val="28"/>
          <w:lang w:val="uk-UA"/>
        </w:rPr>
        <w:t>Код ЄДРПОУ 04411315</w:t>
      </w:r>
    </w:p>
    <w:p w:rsidR="00200838" w:rsidRDefault="00200838" w:rsidP="00200838">
      <w:pPr>
        <w:rPr>
          <w:lang w:val="uk-UA"/>
        </w:rPr>
      </w:pPr>
    </w:p>
    <w:p w:rsidR="00200838" w:rsidRDefault="00200838" w:rsidP="00200838">
      <w:pPr>
        <w:rPr>
          <w:lang w:val="uk-UA"/>
        </w:rPr>
      </w:pPr>
    </w:p>
    <w:p w:rsidR="00200838" w:rsidRDefault="00200838" w:rsidP="00200838">
      <w:pPr>
        <w:rPr>
          <w:lang w:val="uk-UA"/>
        </w:rPr>
      </w:pPr>
    </w:p>
    <w:p w:rsidR="00200838" w:rsidRDefault="00B90698" w:rsidP="00200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про оприлюднення проектів державного планування генеральн</w:t>
      </w:r>
      <w:r w:rsidR="006662C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план</w:t>
      </w:r>
      <w:r w:rsidR="006662C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с.</w:t>
      </w:r>
      <w:r w:rsidR="004A0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Прохорівка та с. Сушки та звіту про стратегічну екологічну оцінку (СЕО).</w:t>
      </w:r>
    </w:p>
    <w:p w:rsidR="00B90698" w:rsidRDefault="00B90698" w:rsidP="00200838">
      <w:pPr>
        <w:jc w:val="center"/>
        <w:rPr>
          <w:sz w:val="28"/>
          <w:szCs w:val="28"/>
          <w:lang w:val="uk-UA"/>
        </w:rPr>
      </w:pPr>
    </w:p>
    <w:p w:rsidR="00B90698" w:rsidRPr="00BE4BD3" w:rsidRDefault="00B90698" w:rsidP="00197771">
      <w:pPr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>1. Генеральні плани населених пунктів с. Прохорівка та с.</w:t>
      </w:r>
      <w:r w:rsidR="004A006B" w:rsidRPr="00BE4BD3">
        <w:rPr>
          <w:sz w:val="26"/>
          <w:szCs w:val="26"/>
          <w:lang w:val="uk-UA"/>
        </w:rPr>
        <w:t xml:space="preserve"> </w:t>
      </w:r>
      <w:r w:rsidRPr="00BE4BD3">
        <w:rPr>
          <w:sz w:val="26"/>
          <w:szCs w:val="26"/>
          <w:lang w:val="uk-UA"/>
        </w:rPr>
        <w:t>Сушки Канівського району, Черкаської області.</w:t>
      </w:r>
    </w:p>
    <w:p w:rsidR="004A006B" w:rsidRPr="00BE4BD3" w:rsidRDefault="004A006B" w:rsidP="00197771">
      <w:pPr>
        <w:ind w:firstLine="567"/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>Метою розроблення генеральних планів є</w:t>
      </w:r>
      <w:r w:rsidR="00F46863" w:rsidRPr="00BE4BD3">
        <w:rPr>
          <w:sz w:val="26"/>
          <w:szCs w:val="26"/>
          <w:lang w:val="uk-UA"/>
        </w:rPr>
        <w:t>:</w:t>
      </w:r>
      <w:r w:rsidRPr="00BE4BD3">
        <w:rPr>
          <w:sz w:val="26"/>
          <w:szCs w:val="26"/>
          <w:lang w:val="uk-UA"/>
        </w:rPr>
        <w:t xml:space="preserve"> упорядкування </w:t>
      </w:r>
      <w:r w:rsidR="00F46863" w:rsidRPr="00BE4BD3">
        <w:rPr>
          <w:sz w:val="26"/>
          <w:szCs w:val="26"/>
          <w:lang w:val="uk-UA"/>
        </w:rPr>
        <w:t>меж населених пунктів, визначення основних принципів і напрямків планувальної організації та функціонального призначення територій, формування системи громадського обслуговування населення, організації вулично-дорожньої та транспортної мережі, інженерного обладнання, інженерної підготовки і благоустрою тощо.</w:t>
      </w:r>
    </w:p>
    <w:p w:rsidR="00B90698" w:rsidRPr="00BE4BD3" w:rsidRDefault="00F46863" w:rsidP="00197771">
      <w:pPr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>2. Орган, що прийматиме рішення про затвердження документа державного планування.</w:t>
      </w:r>
    </w:p>
    <w:p w:rsidR="00F46863" w:rsidRPr="00BE4BD3" w:rsidRDefault="00315D66" w:rsidP="00197771">
      <w:pPr>
        <w:ind w:firstLine="567"/>
        <w:jc w:val="both"/>
        <w:rPr>
          <w:iCs/>
          <w:sz w:val="26"/>
          <w:szCs w:val="26"/>
          <w:lang w:val="uk-UA"/>
        </w:rPr>
      </w:pPr>
      <w:r w:rsidRPr="00BE4BD3">
        <w:rPr>
          <w:iCs/>
          <w:sz w:val="26"/>
          <w:szCs w:val="26"/>
          <w:lang w:val="uk-UA"/>
        </w:rPr>
        <w:t>Виконавчий комітет Прохорівської сільської ради</w:t>
      </w:r>
      <w:r w:rsidR="001049FD" w:rsidRPr="00BE4BD3">
        <w:rPr>
          <w:iCs/>
          <w:sz w:val="26"/>
          <w:szCs w:val="26"/>
          <w:lang w:val="uk-UA"/>
        </w:rPr>
        <w:t>, Канівського району, Черкаської області.</w:t>
      </w:r>
    </w:p>
    <w:p w:rsidR="00B93ED6" w:rsidRPr="00BE4BD3" w:rsidRDefault="001049FD" w:rsidP="00197771">
      <w:pPr>
        <w:jc w:val="both"/>
        <w:rPr>
          <w:iCs/>
          <w:sz w:val="26"/>
          <w:szCs w:val="26"/>
          <w:lang w:val="uk-UA"/>
        </w:rPr>
      </w:pPr>
      <w:r w:rsidRPr="00BE4BD3">
        <w:rPr>
          <w:iCs/>
          <w:sz w:val="26"/>
          <w:szCs w:val="26"/>
          <w:lang w:val="uk-UA"/>
        </w:rPr>
        <w:t xml:space="preserve">3. </w:t>
      </w:r>
      <w:r w:rsidR="00B93ED6" w:rsidRPr="00BE4BD3">
        <w:rPr>
          <w:iCs/>
          <w:sz w:val="26"/>
          <w:szCs w:val="26"/>
          <w:lang w:val="uk-UA"/>
        </w:rPr>
        <w:t xml:space="preserve">Дата початку проведення громадського обговорення </w:t>
      </w:r>
      <w:bookmarkStart w:id="0" w:name="_GoBack"/>
      <w:bookmarkEnd w:id="0"/>
      <w:r w:rsidR="006662C6">
        <w:rPr>
          <w:iCs/>
          <w:sz w:val="26"/>
          <w:szCs w:val="26"/>
          <w:lang w:val="uk-UA"/>
        </w:rPr>
        <w:t xml:space="preserve">- </w:t>
      </w:r>
      <w:r w:rsidR="00B93ED6" w:rsidRPr="00BE4BD3">
        <w:rPr>
          <w:iCs/>
          <w:sz w:val="26"/>
          <w:szCs w:val="26"/>
          <w:lang w:val="uk-UA"/>
        </w:rPr>
        <w:t xml:space="preserve">з моменту оприлюднення повідомлення. </w:t>
      </w:r>
    </w:p>
    <w:p w:rsidR="00B93ED6" w:rsidRPr="00BE4BD3" w:rsidRDefault="00B93ED6" w:rsidP="00197771">
      <w:pPr>
        <w:ind w:firstLine="567"/>
        <w:jc w:val="both"/>
        <w:rPr>
          <w:sz w:val="26"/>
          <w:szCs w:val="26"/>
          <w:lang w:val="uk-UA"/>
        </w:rPr>
      </w:pPr>
      <w:r w:rsidRPr="00BE4BD3">
        <w:rPr>
          <w:iCs/>
          <w:sz w:val="26"/>
          <w:szCs w:val="26"/>
          <w:lang w:val="uk-UA"/>
        </w:rPr>
        <w:t>С</w:t>
      </w:r>
      <w:r w:rsidR="006662C6">
        <w:rPr>
          <w:iCs/>
          <w:sz w:val="26"/>
          <w:szCs w:val="26"/>
          <w:lang w:val="uk-UA"/>
        </w:rPr>
        <w:t>т</w:t>
      </w:r>
      <w:r w:rsidRPr="00BE4BD3">
        <w:rPr>
          <w:iCs/>
          <w:sz w:val="26"/>
          <w:szCs w:val="26"/>
          <w:lang w:val="uk-UA"/>
        </w:rPr>
        <w:t xml:space="preserve">роки здійснення обговорення - 30 </w:t>
      </w:r>
      <w:r w:rsidRPr="00BE4BD3">
        <w:rPr>
          <w:sz w:val="26"/>
          <w:szCs w:val="26"/>
          <w:lang w:val="uk-UA"/>
        </w:rPr>
        <w:t>днів, з 18 червня 2020 року по 18 липня 2020 року.</w:t>
      </w:r>
    </w:p>
    <w:p w:rsidR="006576F1" w:rsidRPr="00BE4BD3" w:rsidRDefault="006576F1" w:rsidP="00197771">
      <w:pPr>
        <w:ind w:firstLine="709"/>
        <w:jc w:val="both"/>
        <w:rPr>
          <w:rFonts w:ascii="ProbaPro" w:hAnsi="ProbaPro"/>
          <w:color w:val="000000"/>
          <w:sz w:val="26"/>
          <w:szCs w:val="26"/>
          <w:lang w:val="uk-UA"/>
        </w:rPr>
      </w:pPr>
      <w:r w:rsidRPr="00BE4BD3">
        <w:rPr>
          <w:rFonts w:ascii="ProbaPro" w:hAnsi="ProbaPro"/>
          <w:color w:val="000000"/>
          <w:sz w:val="26"/>
          <w:szCs w:val="26"/>
          <w:lang w:val="uk-UA"/>
        </w:rPr>
        <w:t xml:space="preserve">Детально із </w:t>
      </w:r>
      <w:r w:rsidRPr="00BE4BD3">
        <w:rPr>
          <w:sz w:val="26"/>
          <w:szCs w:val="26"/>
          <w:lang w:val="uk-UA"/>
        </w:rPr>
        <w:t>звітами про визначення обсягу стратегічної екологічної оцінки</w:t>
      </w:r>
      <w:r w:rsidRPr="00BE4BD3">
        <w:rPr>
          <w:rFonts w:ascii="ProbaPro" w:hAnsi="ProbaPro"/>
          <w:color w:val="000000"/>
          <w:sz w:val="26"/>
          <w:szCs w:val="26"/>
          <w:lang w:val="uk-UA"/>
        </w:rPr>
        <w:t xml:space="preserve"> та матеріалами </w:t>
      </w:r>
      <w:r w:rsidRPr="00BE4BD3">
        <w:rPr>
          <w:sz w:val="26"/>
          <w:szCs w:val="26"/>
          <w:lang w:val="uk-UA"/>
        </w:rPr>
        <w:t xml:space="preserve">генеральних планів с. </w:t>
      </w:r>
      <w:r w:rsidRPr="00BE4BD3">
        <w:rPr>
          <w:rFonts w:ascii="ProbaPro" w:hAnsi="ProbaPro"/>
          <w:color w:val="000000"/>
          <w:sz w:val="26"/>
          <w:szCs w:val="26"/>
          <w:lang w:val="uk-UA"/>
        </w:rPr>
        <w:t xml:space="preserve">Прохорівка та с. Сушки </w:t>
      </w:r>
      <w:r w:rsidRPr="00BE4BD3">
        <w:rPr>
          <w:sz w:val="26"/>
          <w:szCs w:val="26"/>
          <w:lang w:val="uk-UA"/>
        </w:rPr>
        <w:t xml:space="preserve">можливо ознайомиться в загальнодоступному приміщені Прохорівської сільської ради, графік роботи пн.-пт 8:00- 17:15 за адресою: с. Прохорівка, вул. Шевченка, 4 та на офіційному сайті Канівської районної ради, у розділі новини. </w:t>
      </w:r>
    </w:p>
    <w:p w:rsidR="006576F1" w:rsidRPr="00BE4BD3" w:rsidRDefault="006576F1" w:rsidP="00197771">
      <w:pPr>
        <w:ind w:firstLine="709"/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 xml:space="preserve">Пропозиції та зауваження подаються у письмовій формі, відповідно до </w:t>
      </w:r>
      <w:r w:rsidRPr="00BE4BD3">
        <w:rPr>
          <w:rFonts w:ascii="ProbaPro" w:hAnsi="ProbaPro"/>
          <w:color w:val="000000"/>
          <w:sz w:val="26"/>
          <w:szCs w:val="26"/>
          <w:lang w:val="uk-UA"/>
        </w:rPr>
        <w:t>Порядку проведення громадських слухань щодо врахування громадських інтересів під час розроблення проектів містобудівної документації до сільської ради за адресою: 19023, Черкаська</w:t>
      </w:r>
      <w:r w:rsidRPr="00BE4BD3">
        <w:rPr>
          <w:sz w:val="26"/>
          <w:szCs w:val="26"/>
          <w:lang w:val="uk-UA"/>
        </w:rPr>
        <w:t xml:space="preserve"> область, Канівський район, с. Прохорівка, вул. </w:t>
      </w:r>
      <w:r w:rsidR="00BE4BD3" w:rsidRPr="00BE4BD3">
        <w:rPr>
          <w:sz w:val="26"/>
          <w:szCs w:val="26"/>
          <w:lang w:val="uk-UA"/>
        </w:rPr>
        <w:t xml:space="preserve">Шевченка,74; </w:t>
      </w:r>
    </w:p>
    <w:p w:rsidR="006576F1" w:rsidRPr="00BE4BD3" w:rsidRDefault="00687A2D" w:rsidP="00197771">
      <w:pPr>
        <w:ind w:firstLine="709"/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>Інформація</w:t>
      </w:r>
      <w:r w:rsidR="00BE4BD3" w:rsidRPr="00BE4BD3">
        <w:rPr>
          <w:sz w:val="26"/>
          <w:szCs w:val="26"/>
          <w:lang w:val="uk-UA"/>
        </w:rPr>
        <w:t>,</w:t>
      </w:r>
      <w:r w:rsidRPr="00BE4BD3">
        <w:rPr>
          <w:sz w:val="26"/>
          <w:szCs w:val="26"/>
          <w:lang w:val="uk-UA"/>
        </w:rPr>
        <w:t xml:space="preserve"> щодо </w:t>
      </w:r>
      <w:r w:rsidR="00BE4BD3" w:rsidRPr="00BE4BD3">
        <w:rPr>
          <w:sz w:val="26"/>
          <w:szCs w:val="26"/>
          <w:lang w:val="uk-UA"/>
        </w:rPr>
        <w:t>здоров'я населення висвітлен</w:t>
      </w:r>
      <w:r w:rsidRPr="00BE4BD3">
        <w:rPr>
          <w:sz w:val="26"/>
          <w:szCs w:val="26"/>
          <w:lang w:val="uk-UA"/>
        </w:rPr>
        <w:t>а в пояснювальн</w:t>
      </w:r>
      <w:r w:rsidR="00BE4BD3" w:rsidRPr="00BE4BD3">
        <w:rPr>
          <w:sz w:val="26"/>
          <w:szCs w:val="26"/>
          <w:lang w:val="uk-UA"/>
        </w:rPr>
        <w:t>их</w:t>
      </w:r>
      <w:r w:rsidRPr="00BE4BD3">
        <w:rPr>
          <w:sz w:val="26"/>
          <w:szCs w:val="26"/>
          <w:lang w:val="uk-UA"/>
        </w:rPr>
        <w:t xml:space="preserve"> </w:t>
      </w:r>
      <w:r w:rsidR="00BE4BD3" w:rsidRPr="00BE4BD3">
        <w:rPr>
          <w:sz w:val="26"/>
          <w:szCs w:val="26"/>
          <w:lang w:val="uk-UA"/>
        </w:rPr>
        <w:t>записках до генеральних планів.</w:t>
      </w:r>
    </w:p>
    <w:p w:rsidR="006576F1" w:rsidRDefault="00BE4BD3" w:rsidP="00197771">
      <w:pPr>
        <w:jc w:val="both"/>
        <w:rPr>
          <w:sz w:val="26"/>
          <w:szCs w:val="26"/>
          <w:lang w:val="uk-UA"/>
        </w:rPr>
      </w:pPr>
      <w:r w:rsidRPr="00BE4BD3">
        <w:rPr>
          <w:sz w:val="26"/>
          <w:szCs w:val="26"/>
          <w:lang w:val="uk-UA"/>
        </w:rPr>
        <w:t>4. Необхідність проведення транскордонних консультацій щодо проек</w:t>
      </w:r>
      <w:r w:rsidR="006662C6">
        <w:rPr>
          <w:sz w:val="26"/>
          <w:szCs w:val="26"/>
          <w:lang w:val="uk-UA"/>
        </w:rPr>
        <w:t>тів</w:t>
      </w:r>
      <w:r w:rsidRPr="00BE4BD3">
        <w:rPr>
          <w:sz w:val="26"/>
          <w:szCs w:val="26"/>
          <w:lang w:val="uk-UA"/>
        </w:rPr>
        <w:t xml:space="preserve"> генеральних планів - не передбачено.</w:t>
      </w:r>
    </w:p>
    <w:p w:rsidR="006423BD" w:rsidRDefault="006423BD" w:rsidP="00197771">
      <w:pPr>
        <w:ind w:firstLine="567"/>
        <w:jc w:val="both"/>
        <w:rPr>
          <w:sz w:val="26"/>
          <w:szCs w:val="26"/>
          <w:lang w:val="uk-UA"/>
        </w:rPr>
      </w:pPr>
    </w:p>
    <w:p w:rsidR="006576F1" w:rsidRPr="00315D66" w:rsidRDefault="006662C6" w:rsidP="001977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sectPr w:rsidR="006576F1" w:rsidRPr="00315D66" w:rsidSect="005C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998"/>
    <w:multiLevelType w:val="hybridMultilevel"/>
    <w:tmpl w:val="0BAC187C"/>
    <w:lvl w:ilvl="0" w:tplc="4720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371E6"/>
    <w:multiLevelType w:val="hybridMultilevel"/>
    <w:tmpl w:val="0BAC187C"/>
    <w:lvl w:ilvl="0" w:tplc="4720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471B3"/>
    <w:multiLevelType w:val="hybridMultilevel"/>
    <w:tmpl w:val="0BAC187C"/>
    <w:lvl w:ilvl="0" w:tplc="4720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460FB"/>
    <w:multiLevelType w:val="hybridMultilevel"/>
    <w:tmpl w:val="0BAC187C"/>
    <w:lvl w:ilvl="0" w:tplc="4720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21776C"/>
    <w:multiLevelType w:val="hybridMultilevel"/>
    <w:tmpl w:val="0BAC187C"/>
    <w:lvl w:ilvl="0" w:tplc="4720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3AD"/>
    <w:rsid w:val="001049FD"/>
    <w:rsid w:val="00107E94"/>
    <w:rsid w:val="001709C1"/>
    <w:rsid w:val="00197771"/>
    <w:rsid w:val="001F59FD"/>
    <w:rsid w:val="00200838"/>
    <w:rsid w:val="002B6D71"/>
    <w:rsid w:val="00315D66"/>
    <w:rsid w:val="004202D6"/>
    <w:rsid w:val="0047132D"/>
    <w:rsid w:val="004A006B"/>
    <w:rsid w:val="004B35EC"/>
    <w:rsid w:val="005B55C9"/>
    <w:rsid w:val="005C0C96"/>
    <w:rsid w:val="006423BD"/>
    <w:rsid w:val="00651A58"/>
    <w:rsid w:val="006576F1"/>
    <w:rsid w:val="006662C6"/>
    <w:rsid w:val="00687A2D"/>
    <w:rsid w:val="0074358E"/>
    <w:rsid w:val="00854D96"/>
    <w:rsid w:val="008911ED"/>
    <w:rsid w:val="00966CB6"/>
    <w:rsid w:val="009D6039"/>
    <w:rsid w:val="009E0868"/>
    <w:rsid w:val="009E14C1"/>
    <w:rsid w:val="00A56BC7"/>
    <w:rsid w:val="00A7042F"/>
    <w:rsid w:val="00AA22F9"/>
    <w:rsid w:val="00B3494B"/>
    <w:rsid w:val="00B8587E"/>
    <w:rsid w:val="00B90698"/>
    <w:rsid w:val="00B93ED6"/>
    <w:rsid w:val="00BA7222"/>
    <w:rsid w:val="00BC73AD"/>
    <w:rsid w:val="00BE4BD3"/>
    <w:rsid w:val="00EE377F"/>
    <w:rsid w:val="00EF3F3F"/>
    <w:rsid w:val="00F4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6039"/>
    <w:pPr>
      <w:ind w:left="720"/>
      <w:contextualSpacing/>
    </w:pPr>
  </w:style>
  <w:style w:type="character" w:customStyle="1" w:styleId="regular-small">
    <w:name w:val="regular-small"/>
    <w:basedOn w:val="a0"/>
    <w:rsid w:val="00BA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orovkarad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Чередниченко Вікторія Віталіївна</cp:lastModifiedBy>
  <cp:revision>8</cp:revision>
  <dcterms:created xsi:type="dcterms:W3CDTF">2020-09-10T16:32:00Z</dcterms:created>
  <dcterms:modified xsi:type="dcterms:W3CDTF">2020-09-16T06:13:00Z</dcterms:modified>
</cp:coreProperties>
</file>