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76501" w14:textId="0DB6C5FC" w:rsidR="00DE294C" w:rsidRPr="00771419" w:rsidRDefault="00D24504" w:rsidP="00D24504">
      <w:pPr>
        <w:ind w:firstLine="720"/>
        <w:jc w:val="both"/>
        <w:rPr>
          <w:lang w:eastAsia="ru-RU"/>
        </w:rPr>
      </w:pPr>
      <w:bookmarkStart w:id="0" w:name="_GoBack"/>
      <w:r>
        <w:rPr>
          <w:lang w:eastAsia="ru-RU"/>
        </w:rPr>
        <w:t>РЕШЕТИЛІВСЬКА РАЙОННА СПІЛКА СПОЖИВЧИХ ТОВАРИСТВ</w:t>
      </w:r>
      <w:r w:rsidR="00FD436D">
        <w:rPr>
          <w:lang w:eastAsia="ru-RU"/>
        </w:rPr>
        <w:t xml:space="preserve"> </w:t>
      </w:r>
      <w:bookmarkEnd w:id="0"/>
      <w:r w:rsidR="00FD436D">
        <w:rPr>
          <w:lang w:eastAsia="ru-RU"/>
        </w:rPr>
        <w:t>має намір отримати дозвіл на викиди забруднюючих речовин у атмосферне повітря від стаціонарних джерел</w:t>
      </w:r>
      <w:r>
        <w:rPr>
          <w:lang w:eastAsia="ru-RU"/>
        </w:rPr>
        <w:t xml:space="preserve"> котельні, </w:t>
      </w:r>
      <w:r>
        <w:rPr>
          <w:rFonts w:eastAsia="Calibri"/>
          <w:noProof w:val="0"/>
          <w:color w:val="000000"/>
          <w:lang w:eastAsia="ru-RU"/>
        </w:rPr>
        <w:t xml:space="preserve">яка знаходиться за </w:t>
      </w:r>
      <w:proofErr w:type="spellStart"/>
      <w:r w:rsidRPr="00771419">
        <w:rPr>
          <w:rFonts w:eastAsia="Calibri"/>
          <w:noProof w:val="0"/>
          <w:lang w:eastAsia="ru-RU"/>
        </w:rPr>
        <w:t>адресою</w:t>
      </w:r>
      <w:proofErr w:type="spellEnd"/>
      <w:r w:rsidR="00DE294C" w:rsidRPr="00771419">
        <w:rPr>
          <w:lang w:eastAsia="ru-RU"/>
        </w:rPr>
        <w:t>:</w:t>
      </w:r>
      <w:r w:rsidRPr="00771419">
        <w:rPr>
          <w:lang w:eastAsia="ru-RU"/>
        </w:rPr>
        <w:t xml:space="preserve"> </w:t>
      </w:r>
      <w:r w:rsidRPr="00771419">
        <w:rPr>
          <w:shd w:val="clear" w:color="auto" w:fill="FFFFFF"/>
        </w:rPr>
        <w:t>38400</w:t>
      </w:r>
      <w:r w:rsidR="005A0B32" w:rsidRPr="00771419">
        <w:rPr>
          <w:shd w:val="clear" w:color="auto" w:fill="FFFFFF"/>
        </w:rPr>
        <w:t>, Полтавська обл</w:t>
      </w:r>
      <w:r w:rsidR="00EA5154" w:rsidRPr="00771419">
        <w:rPr>
          <w:shd w:val="clear" w:color="auto" w:fill="FFFFFF"/>
        </w:rPr>
        <w:t>.</w:t>
      </w:r>
      <w:r w:rsidR="005A0B32" w:rsidRPr="00771419">
        <w:rPr>
          <w:shd w:val="clear" w:color="auto" w:fill="FFFFFF"/>
        </w:rPr>
        <w:t>, м</w:t>
      </w:r>
      <w:r w:rsidR="00EA5154" w:rsidRPr="00771419">
        <w:rPr>
          <w:shd w:val="clear" w:color="auto" w:fill="FFFFFF"/>
        </w:rPr>
        <w:t>.</w:t>
      </w:r>
      <w:r w:rsidR="005A0B32" w:rsidRPr="00771419">
        <w:rPr>
          <w:shd w:val="clear" w:color="auto" w:fill="FFFFFF"/>
        </w:rPr>
        <w:t xml:space="preserve"> </w:t>
      </w:r>
      <w:r w:rsidRPr="00771419">
        <w:rPr>
          <w:shd w:val="clear" w:color="auto" w:fill="FFFFFF"/>
        </w:rPr>
        <w:t>Решетилівка</w:t>
      </w:r>
      <w:r w:rsidR="005A0B32" w:rsidRPr="00771419">
        <w:rPr>
          <w:shd w:val="clear" w:color="auto" w:fill="FFFFFF"/>
        </w:rPr>
        <w:t xml:space="preserve">, вул. </w:t>
      </w:r>
      <w:r w:rsidRPr="00771419">
        <w:rPr>
          <w:shd w:val="clear" w:color="auto" w:fill="FFFFFF"/>
        </w:rPr>
        <w:t>Покровська, 1/3</w:t>
      </w:r>
      <w:r w:rsidR="00202909" w:rsidRPr="00771419">
        <w:rPr>
          <w:lang w:eastAsia="ru-RU"/>
        </w:rPr>
        <w:t>.</w:t>
      </w:r>
    </w:p>
    <w:p w14:paraId="192757F4" w14:textId="00937E00" w:rsidR="00E266FE" w:rsidRPr="009E55B6" w:rsidRDefault="00E266FE" w:rsidP="00E266FE">
      <w:pPr>
        <w:ind w:firstLine="720"/>
        <w:jc w:val="both"/>
        <w:rPr>
          <w:lang w:eastAsia="ru-RU"/>
        </w:rPr>
      </w:pPr>
      <w:r>
        <w:rPr>
          <w:lang w:eastAsia="ru-RU"/>
        </w:rPr>
        <w:t>У викидах коте</w:t>
      </w:r>
      <w:r w:rsidR="00D24504">
        <w:rPr>
          <w:lang w:eastAsia="ru-RU"/>
        </w:rPr>
        <w:t>льні</w:t>
      </w:r>
      <w:r>
        <w:rPr>
          <w:lang w:eastAsia="ru-RU"/>
        </w:rPr>
        <w:t xml:space="preserve"> </w:t>
      </w:r>
      <w:r w:rsidR="00D24504">
        <w:rPr>
          <w:lang w:eastAsia="ru-RU"/>
        </w:rPr>
        <w:t xml:space="preserve">РЕШЕТИЛІВСЬКОЇ РАЙОННОЇ СПІЛКИ СПОЖИВЧИХ ТОВАРИСТВ </w:t>
      </w:r>
      <w:r>
        <w:rPr>
          <w:lang w:eastAsia="ru-RU"/>
        </w:rPr>
        <w:t>присутні наступні забруднюючі речовини</w:t>
      </w:r>
      <w:r w:rsidRPr="00717D6E">
        <w:rPr>
          <w:lang w:eastAsia="ru-RU"/>
        </w:rPr>
        <w:t>: азоту діоксид</w:t>
      </w:r>
      <w:r w:rsidR="00076CB2">
        <w:rPr>
          <w:lang w:eastAsia="ru-RU"/>
        </w:rPr>
        <w:t xml:space="preserve"> – 0,148331т</w:t>
      </w:r>
      <w:r w:rsidRPr="00717D6E">
        <w:rPr>
          <w:lang w:eastAsia="ru-RU"/>
        </w:rPr>
        <w:t>, вуглецю оксид</w:t>
      </w:r>
      <w:r w:rsidR="00076CB2" w:rsidRPr="00076CB2">
        <w:rPr>
          <w:lang w:eastAsia="ru-RU"/>
        </w:rPr>
        <w:t xml:space="preserve"> </w:t>
      </w:r>
      <w:r w:rsidR="00076CB2">
        <w:rPr>
          <w:lang w:eastAsia="ru-RU"/>
        </w:rPr>
        <w:t>–</w:t>
      </w:r>
      <w:r w:rsidR="00076CB2" w:rsidRPr="00076CB2">
        <w:rPr>
          <w:lang w:eastAsia="ru-RU"/>
        </w:rPr>
        <w:t xml:space="preserve"> 0</w:t>
      </w:r>
      <w:r w:rsidR="00076CB2">
        <w:rPr>
          <w:lang w:eastAsia="ru-RU"/>
        </w:rPr>
        <w:t>,165685т</w:t>
      </w:r>
      <w:r w:rsidRPr="00717D6E">
        <w:rPr>
          <w:lang w:eastAsia="ru-RU"/>
        </w:rPr>
        <w:t>, речовини у вигляді суспендованих твердих частинок недифернційованих за складом</w:t>
      </w:r>
      <w:r w:rsidR="00076CB2">
        <w:rPr>
          <w:lang w:eastAsia="ru-RU"/>
        </w:rPr>
        <w:t xml:space="preserve"> – 0,218203т</w:t>
      </w:r>
      <w:r w:rsidRPr="00717D6E">
        <w:rPr>
          <w:lang w:eastAsia="ru-RU"/>
        </w:rPr>
        <w:t>, азоту оксид</w:t>
      </w:r>
      <w:r w:rsidR="00076CB2">
        <w:rPr>
          <w:lang w:eastAsia="ru-RU"/>
        </w:rPr>
        <w:t xml:space="preserve"> – 0,00295т</w:t>
      </w:r>
      <w:r w:rsidRPr="00717D6E">
        <w:rPr>
          <w:lang w:eastAsia="ru-RU"/>
        </w:rPr>
        <w:t>, вуглецю діоксид</w:t>
      </w:r>
      <w:r w:rsidR="00076CB2">
        <w:rPr>
          <w:lang w:eastAsia="ru-RU"/>
        </w:rPr>
        <w:t xml:space="preserve"> – 20,739686т</w:t>
      </w:r>
      <w:r w:rsidRPr="00717D6E">
        <w:rPr>
          <w:lang w:eastAsia="ru-RU"/>
        </w:rPr>
        <w:t xml:space="preserve">, пил </w:t>
      </w:r>
      <w:r>
        <w:rPr>
          <w:lang w:eastAsia="ru-RU"/>
        </w:rPr>
        <w:t>деревини</w:t>
      </w:r>
      <w:r w:rsidR="00076CB2">
        <w:rPr>
          <w:lang w:eastAsia="ru-RU"/>
        </w:rPr>
        <w:t xml:space="preserve"> – 0,002419т</w:t>
      </w:r>
      <w:r w:rsidRPr="00717D6E">
        <w:rPr>
          <w:lang w:eastAsia="ru-RU"/>
        </w:rPr>
        <w:t>.</w:t>
      </w:r>
    </w:p>
    <w:p w14:paraId="69B69FB9" w14:textId="77777777" w:rsidR="009E55B6" w:rsidRDefault="00DE294C" w:rsidP="009E55B6">
      <w:pPr>
        <w:ind w:firstLine="720"/>
        <w:jc w:val="both"/>
        <w:rPr>
          <w:lang w:eastAsia="ru-RU"/>
        </w:rPr>
      </w:pPr>
      <w:r w:rsidRPr="009E55B6">
        <w:rPr>
          <w:lang w:eastAsia="ru-RU"/>
        </w:rPr>
        <w:t>Згідно звіту про проведення інвентаризації</w:t>
      </w:r>
      <w:r>
        <w:rPr>
          <w:lang w:eastAsia="ru-RU"/>
        </w:rPr>
        <w:t xml:space="preserve"> стаціонарних джерел викидів забруднюючих речовин рівні забруднення атмосферного повітря не перевищують гранично-допустимих концентрацій по всіх забруднюючих речовинах. </w:t>
      </w:r>
      <w:r w:rsidR="00FD436D">
        <w:rPr>
          <w:lang w:eastAsia="ru-RU"/>
        </w:rPr>
        <w:t xml:space="preserve">Технологічні процеси характеризуються стабільністю параметрів, аварійні та залпові викиди забруднюючих речовин у атмосферне повітря відсутні. </w:t>
      </w:r>
      <w:r w:rsidR="009E55B6" w:rsidRPr="00F73700">
        <w:rPr>
          <w:lang w:eastAsia="ru-RU"/>
        </w:rPr>
        <w:t>Опис виробництва та технологічного устаткування надані у пункті 4 "Характеристика джерел утворення забруднюючих речовин" у "З</w:t>
      </w:r>
      <w:r w:rsidR="009E55B6" w:rsidRPr="00F73700">
        <w:rPr>
          <w:bCs/>
          <w:noProof w:val="0"/>
        </w:rPr>
        <w:t xml:space="preserve">віті </w:t>
      </w:r>
      <w:r w:rsidR="009E55B6" w:rsidRPr="00F73700">
        <w:rPr>
          <w:lang w:eastAsia="ru-RU"/>
        </w:rPr>
        <w:t>по інвентаризації стаціонарних джерел викидів забруднюючих речовин".</w:t>
      </w:r>
    </w:p>
    <w:p w14:paraId="3C5788F2" w14:textId="77777777" w:rsidR="0074183C" w:rsidRPr="00671534" w:rsidRDefault="00FD436D" w:rsidP="0074183C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Зауваження громадських організацій та окремих громадян приймаються впродовж 30 календарних днів від дати публікації інформації </w:t>
      </w:r>
      <w:r w:rsidR="0074183C">
        <w:rPr>
          <w:lang w:eastAsia="ru-RU"/>
        </w:rPr>
        <w:t xml:space="preserve">Полтавською РВА за адресою </w:t>
      </w:r>
      <w:r w:rsidR="0074183C">
        <w:t xml:space="preserve">36011, Полтавська обл., м. Полтава,  вул. Шевченка, 5, </w:t>
      </w:r>
      <w:r w:rsidR="0074183C">
        <w:rPr>
          <w:lang w:eastAsia="ru-RU"/>
        </w:rPr>
        <w:t xml:space="preserve">тел.: </w:t>
      </w:r>
      <w:r w:rsidR="0074183C" w:rsidRPr="009451C9">
        <w:rPr>
          <w:lang w:eastAsia="ru-RU"/>
        </w:rPr>
        <w:t>(053</w:t>
      </w:r>
      <w:r w:rsidR="0074183C">
        <w:rPr>
          <w:lang w:eastAsia="ru-RU"/>
        </w:rPr>
        <w:t>22</w:t>
      </w:r>
      <w:r w:rsidR="0074183C" w:rsidRPr="009451C9">
        <w:rPr>
          <w:lang w:eastAsia="ru-RU"/>
        </w:rPr>
        <w:t>)</w:t>
      </w:r>
      <w:r w:rsidR="0074183C">
        <w:rPr>
          <w:lang w:eastAsia="ru-RU"/>
        </w:rPr>
        <w:t>7</w:t>
      </w:r>
      <w:r w:rsidR="0074183C" w:rsidRPr="009451C9">
        <w:rPr>
          <w:lang w:eastAsia="ru-RU"/>
        </w:rPr>
        <w:t>-</w:t>
      </w:r>
      <w:r w:rsidR="0074183C">
        <w:rPr>
          <w:lang w:eastAsia="ru-RU"/>
        </w:rPr>
        <w:t>34</w:t>
      </w:r>
      <w:r w:rsidR="0074183C" w:rsidRPr="009451C9">
        <w:rPr>
          <w:lang w:eastAsia="ru-RU"/>
        </w:rPr>
        <w:t>-</w:t>
      </w:r>
      <w:r w:rsidR="0074183C">
        <w:rPr>
          <w:lang w:eastAsia="ru-RU"/>
        </w:rPr>
        <w:t>96; Полтавською ОВА 36014, м. Полтава, вул. Соборності, 45, тел.: (0532) 56-95-08.</w:t>
      </w:r>
    </w:p>
    <w:p w14:paraId="340E1C89" w14:textId="052D80D0" w:rsidR="0051407E" w:rsidRDefault="0051407E" w:rsidP="0074183C">
      <w:pPr>
        <w:ind w:firstLine="720"/>
        <w:jc w:val="both"/>
      </w:pPr>
    </w:p>
    <w:p w14:paraId="1C698B10" w14:textId="77777777" w:rsidR="0011557F" w:rsidRDefault="0011557F"/>
    <w:p w14:paraId="1808AFBE" w14:textId="77777777" w:rsidR="0011557F" w:rsidRDefault="0011557F"/>
    <w:sectPr w:rsidR="0011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CF4"/>
    <w:multiLevelType w:val="hybridMultilevel"/>
    <w:tmpl w:val="317A7B64"/>
    <w:lvl w:ilvl="0" w:tplc="7E24B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6D"/>
    <w:rsid w:val="000011ED"/>
    <w:rsid w:val="00036E31"/>
    <w:rsid w:val="00076CB2"/>
    <w:rsid w:val="0011557F"/>
    <w:rsid w:val="00202909"/>
    <w:rsid w:val="002A10C9"/>
    <w:rsid w:val="0043226A"/>
    <w:rsid w:val="0051407E"/>
    <w:rsid w:val="005A0B32"/>
    <w:rsid w:val="006660E4"/>
    <w:rsid w:val="00717D6E"/>
    <w:rsid w:val="007220F7"/>
    <w:rsid w:val="0074183C"/>
    <w:rsid w:val="00771419"/>
    <w:rsid w:val="00773EE2"/>
    <w:rsid w:val="008B0DAA"/>
    <w:rsid w:val="009763DD"/>
    <w:rsid w:val="009E2802"/>
    <w:rsid w:val="009E55B6"/>
    <w:rsid w:val="00BC51BB"/>
    <w:rsid w:val="00C22056"/>
    <w:rsid w:val="00CB5078"/>
    <w:rsid w:val="00D24504"/>
    <w:rsid w:val="00D62DFD"/>
    <w:rsid w:val="00DE294C"/>
    <w:rsid w:val="00E266FE"/>
    <w:rsid w:val="00EA5154"/>
    <w:rsid w:val="00FA6C1A"/>
    <w:rsid w:val="00FC1F2E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3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557F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11557F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2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557F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11557F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2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4</dc:creator>
  <cp:lastModifiedBy>Тарасенко Ольга Володимирівна</cp:lastModifiedBy>
  <cp:revision>2</cp:revision>
  <dcterms:created xsi:type="dcterms:W3CDTF">2023-01-30T14:50:00Z</dcterms:created>
  <dcterms:modified xsi:type="dcterms:W3CDTF">2023-01-30T14:50:00Z</dcterms:modified>
</cp:coreProperties>
</file>