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B53E" w14:textId="77777777" w:rsidR="00AD7722" w:rsidRPr="00026B40" w:rsidRDefault="00AD7722" w:rsidP="00AD7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>Головному редактору газети</w:t>
      </w:r>
    </w:p>
    <w:p w14:paraId="35BBDE79" w14:textId="77777777" w:rsidR="00AD7722" w:rsidRPr="00026B40" w:rsidRDefault="00AD7722" w:rsidP="00AD7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14:paraId="035289D3" w14:textId="77777777" w:rsidR="00AD7722" w:rsidRPr="00026B40" w:rsidRDefault="00AD7722" w:rsidP="00AD7722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07E0A2B" w14:textId="77777777" w:rsidR="00AD7722" w:rsidRPr="00026B40" w:rsidRDefault="00AD7722" w:rsidP="00AD7722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>Просимо Вас опублікувати об’яву наступного змісту:</w:t>
      </w:r>
    </w:p>
    <w:p w14:paraId="4E58D509" w14:textId="77777777" w:rsidR="00AD7722" w:rsidRPr="00026B40" w:rsidRDefault="00AD7722" w:rsidP="00AD7722">
      <w:pPr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>Заява про наміри</w:t>
      </w:r>
    </w:p>
    <w:p w14:paraId="40F19AB4" w14:textId="34467D05" w:rsidR="00315AD9" w:rsidRPr="00026B40" w:rsidRDefault="00AD7722" w:rsidP="002A4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 xml:space="preserve">З метою дотримання вимог природоохоронного законодавства </w:t>
      </w:r>
      <w:bookmarkStart w:id="0" w:name="_GoBack"/>
      <w:r w:rsidR="00121FDE" w:rsidRPr="00026B40">
        <w:rPr>
          <w:rFonts w:ascii="Times New Roman" w:hAnsi="Times New Roman"/>
          <w:caps/>
          <w:sz w:val="24"/>
          <w:szCs w:val="24"/>
          <w:lang w:val="uk-UA"/>
        </w:rPr>
        <w:t xml:space="preserve">ТОВ </w:t>
      </w:r>
      <w:r w:rsidR="00527D18" w:rsidRPr="00026B40">
        <w:rPr>
          <w:rFonts w:ascii="Times New Roman" w:hAnsi="Times New Roman"/>
          <w:caps/>
          <w:sz w:val="24"/>
          <w:szCs w:val="24"/>
          <w:lang w:val="uk-UA"/>
        </w:rPr>
        <w:t>«</w:t>
      </w:r>
      <w:r w:rsidR="00121FDE" w:rsidRPr="00026B40">
        <w:rPr>
          <w:rFonts w:ascii="Times New Roman" w:hAnsi="Times New Roman"/>
          <w:caps/>
          <w:sz w:val="24"/>
          <w:szCs w:val="24"/>
          <w:lang w:val="uk-UA"/>
        </w:rPr>
        <w:t>МЕТІНВЕСТ-СМЦ</w:t>
      </w:r>
      <w:r w:rsidR="00527D18" w:rsidRPr="00026B40">
        <w:rPr>
          <w:rFonts w:ascii="Times New Roman" w:hAnsi="Times New Roman"/>
          <w:caps/>
          <w:sz w:val="24"/>
          <w:szCs w:val="24"/>
          <w:lang w:val="uk-UA"/>
        </w:rPr>
        <w:t>»</w:t>
      </w:r>
      <w:bookmarkEnd w:id="0"/>
      <w:r w:rsidR="00D9669B" w:rsidRPr="00026B40">
        <w:rPr>
          <w:rFonts w:ascii="Times New Roman" w:hAnsi="Times New Roman"/>
          <w:bCs/>
          <w:sz w:val="24"/>
          <w:szCs w:val="24"/>
          <w:lang w:val="uk-UA" w:eastAsia="ar-SA"/>
        </w:rPr>
        <w:t xml:space="preserve"> </w:t>
      </w:r>
      <w:r w:rsidRPr="00026B40">
        <w:rPr>
          <w:rFonts w:ascii="Times New Roman" w:hAnsi="Times New Roman"/>
          <w:sz w:val="24"/>
          <w:szCs w:val="24"/>
          <w:lang w:val="uk-UA"/>
        </w:rPr>
        <w:t xml:space="preserve">має намір отримати дозвіл на викиди забруднюючих речовин в атмосферне повітря для </w:t>
      </w:r>
      <w:r w:rsidR="00EC4556" w:rsidRPr="00026B40">
        <w:rPr>
          <w:rFonts w:ascii="Times New Roman" w:hAnsi="Times New Roman"/>
          <w:sz w:val="24"/>
          <w:szCs w:val="24"/>
          <w:lang w:val="uk-UA"/>
        </w:rPr>
        <w:t>стаціонарних</w:t>
      </w:r>
      <w:r w:rsidRPr="00026B40">
        <w:rPr>
          <w:rFonts w:ascii="Times New Roman" w:hAnsi="Times New Roman"/>
          <w:sz w:val="24"/>
          <w:szCs w:val="24"/>
          <w:lang w:val="uk-UA"/>
        </w:rPr>
        <w:t xml:space="preserve"> джерел </w:t>
      </w:r>
      <w:proofErr w:type="spellStart"/>
      <w:r w:rsidR="00525176" w:rsidRPr="00026B40">
        <w:rPr>
          <w:rFonts w:ascii="Times New Roman" w:hAnsi="Times New Roman"/>
          <w:sz w:val="24"/>
          <w:szCs w:val="24"/>
          <w:lang w:val="uk-UA"/>
        </w:rPr>
        <w:t>проммайданчик</w:t>
      </w:r>
      <w:r w:rsidR="001E660F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922C65" w:rsidRPr="00026B40">
        <w:rPr>
          <w:rFonts w:ascii="Times New Roman" w:hAnsi="Times New Roman"/>
          <w:sz w:val="24"/>
          <w:szCs w:val="24"/>
          <w:lang w:val="uk-UA"/>
        </w:rPr>
        <w:t xml:space="preserve"> №6</w:t>
      </w:r>
      <w:r w:rsidR="00E566A5" w:rsidRPr="00026B40">
        <w:rPr>
          <w:rFonts w:ascii="Times New Roman" w:hAnsi="Times New Roman"/>
          <w:sz w:val="24"/>
          <w:szCs w:val="24"/>
          <w:lang w:val="uk-UA"/>
        </w:rPr>
        <w:t xml:space="preserve"> (металобаза)</w:t>
      </w:r>
      <w:r w:rsidR="00525176" w:rsidRPr="00026B40">
        <w:rPr>
          <w:rFonts w:ascii="Times New Roman" w:hAnsi="Times New Roman"/>
          <w:sz w:val="24"/>
          <w:szCs w:val="24"/>
          <w:lang w:val="uk-UA"/>
        </w:rPr>
        <w:t>, що розміщу</w:t>
      </w:r>
      <w:r w:rsidR="003B00B6" w:rsidRPr="00026B40">
        <w:rPr>
          <w:rFonts w:ascii="Times New Roman" w:hAnsi="Times New Roman"/>
          <w:sz w:val="24"/>
          <w:szCs w:val="24"/>
          <w:lang w:val="uk-UA"/>
        </w:rPr>
        <w:t>є</w:t>
      </w:r>
      <w:r w:rsidR="00525176" w:rsidRPr="00026B40">
        <w:rPr>
          <w:rFonts w:ascii="Times New Roman" w:hAnsi="Times New Roman"/>
          <w:sz w:val="24"/>
          <w:szCs w:val="24"/>
          <w:lang w:val="uk-UA"/>
        </w:rPr>
        <w:t xml:space="preserve">ться за адресою: </w:t>
      </w:r>
      <w:r w:rsidR="00922C65" w:rsidRPr="00026B40">
        <w:rPr>
          <w:rFonts w:ascii="Times New Roman" w:hAnsi="Times New Roman"/>
          <w:sz w:val="24"/>
          <w:szCs w:val="24"/>
          <w:lang w:val="uk-UA"/>
        </w:rPr>
        <w:t>39630, Полтавська обл., м</w:t>
      </w:r>
      <w:r w:rsidR="00974D4A" w:rsidRPr="00026B40">
        <w:rPr>
          <w:rFonts w:ascii="Times New Roman" w:hAnsi="Times New Roman"/>
          <w:sz w:val="24"/>
          <w:szCs w:val="24"/>
          <w:lang w:val="uk-UA"/>
        </w:rPr>
        <w:t>.</w:t>
      </w:r>
      <w:r w:rsidR="00922C65" w:rsidRPr="00026B40">
        <w:rPr>
          <w:rFonts w:ascii="Times New Roman" w:hAnsi="Times New Roman"/>
          <w:sz w:val="24"/>
          <w:szCs w:val="24"/>
          <w:lang w:val="uk-UA"/>
        </w:rPr>
        <w:t xml:space="preserve"> Кременчук, </w:t>
      </w:r>
      <w:proofErr w:type="spellStart"/>
      <w:r w:rsidR="00922C65" w:rsidRPr="00026B40">
        <w:rPr>
          <w:rFonts w:ascii="Times New Roman" w:hAnsi="Times New Roman"/>
          <w:sz w:val="24"/>
          <w:szCs w:val="24"/>
          <w:lang w:val="uk-UA"/>
        </w:rPr>
        <w:t>Крюківський</w:t>
      </w:r>
      <w:proofErr w:type="spellEnd"/>
      <w:r w:rsidR="00922C65" w:rsidRPr="00026B40">
        <w:rPr>
          <w:rFonts w:ascii="Times New Roman" w:hAnsi="Times New Roman"/>
          <w:sz w:val="24"/>
          <w:szCs w:val="24"/>
          <w:lang w:val="uk-UA"/>
        </w:rPr>
        <w:t xml:space="preserve"> район, </w:t>
      </w:r>
      <w:r w:rsidR="001E660F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922C65" w:rsidRPr="00026B40">
        <w:rPr>
          <w:rFonts w:ascii="Times New Roman" w:hAnsi="Times New Roman"/>
          <w:sz w:val="24"/>
          <w:szCs w:val="24"/>
          <w:lang w:val="uk-UA"/>
        </w:rPr>
        <w:t>Ярмаркова, будинок 9Б</w:t>
      </w:r>
      <w:r w:rsidR="00525176" w:rsidRPr="00026B40">
        <w:rPr>
          <w:rFonts w:ascii="Times New Roman" w:hAnsi="Times New Roman"/>
          <w:sz w:val="24"/>
          <w:szCs w:val="24"/>
          <w:lang w:val="uk-UA"/>
        </w:rPr>
        <w:t>.</w:t>
      </w:r>
    </w:p>
    <w:p w14:paraId="0FC8BC77" w14:textId="68BF85F2" w:rsidR="002A4A2E" w:rsidRPr="00026B40" w:rsidRDefault="002A4A2E" w:rsidP="002A4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 xml:space="preserve">Під час експлуатації джерел викидів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проммайданчика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№6 - ФІЛІЯ ТОВ «МЕТІНВЕСТ-СМЦ» У МІСТІ КРЕМЕНЧУК в атмосферне повітря викидаються наступні забруднюючі речовини: 5 найменувань найбільш поширених забруднюючих речовин: оксид вуглецю - 0,044233 т/рік; речовини у вигляді суспендованих твердих частинок недиференційованих за складом - 0,235223 т/рік; кремнію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аморфний (Аеросил-175) – 0,000778 т/рік;  оксиди азоту (у перерахунку на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азоту) – 0,040572 т/рік;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сірки - 0,0002 т/рік; 7 найменувань небезпечних забруднюючих речовин: ртуть та її сполуки в перерахунку на ртуть - 0,00000001 т/рік; залізо та його сполуки (у перерахунку на залізо) – 0,074263 т/рік; ванадій та його сполуки (у перерахунку на п'ятиоксид ванадію) -  0,00001  т/рік; манган та його сполуки (у перерахунку на манган) – 0,002869 т/рік;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фториди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, що легко розчиняються (наприклад,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NaF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) та їх сполуки в перерахунку на фтор - 0,002164 т/рік; фтор і його пароподібні та газоподібні сполуки в перерахунку на фтористий водень - 0,000568 т/рік; фтор та його сполуки (у перерахунку на фтор) - 0,001217 т/рік; найменування забруднюючих речовин, що належать до інших –  метан – 0,000145 т/рік, 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уайт-спірит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– 0,1038 т/рік; вуглеводні граничні С</w:t>
      </w:r>
      <w:r w:rsidRPr="00026B40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026B40">
        <w:rPr>
          <w:rFonts w:ascii="Times New Roman" w:hAnsi="Times New Roman"/>
          <w:sz w:val="24"/>
          <w:szCs w:val="24"/>
          <w:lang w:val="uk-UA"/>
        </w:rPr>
        <w:t>-С</w:t>
      </w:r>
      <w:r w:rsidRPr="00026B40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19 </w:t>
      </w:r>
      <w:r w:rsidRPr="00026B40">
        <w:rPr>
          <w:rFonts w:ascii="Times New Roman" w:hAnsi="Times New Roman"/>
          <w:sz w:val="24"/>
          <w:szCs w:val="24"/>
          <w:lang w:val="uk-UA"/>
        </w:rPr>
        <w:t xml:space="preserve">(розчинник РПК-265 П та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інш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.) - 0,00049 т/рік; титану оксид – 0,000091 т/рік; вуглецю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– 7,533 т/рік; азоту(1) оксид (N</w:t>
      </w:r>
      <w:r w:rsidRPr="00026B40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026B40">
        <w:rPr>
          <w:rFonts w:ascii="Times New Roman" w:hAnsi="Times New Roman"/>
          <w:sz w:val="24"/>
          <w:szCs w:val="24"/>
          <w:lang w:val="uk-UA"/>
        </w:rPr>
        <w:t xml:space="preserve">O) – 0,000037 т/рік; 2 найменування забруднюючих речовин, для яких не встановлені ГДК (ОБРД) в атмосферному повітрі населених місць (вуглецю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та азоту (1) оксид [N</w:t>
      </w:r>
      <w:r w:rsidRPr="00026B40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026B40">
        <w:rPr>
          <w:rFonts w:ascii="Times New Roman" w:hAnsi="Times New Roman"/>
          <w:sz w:val="24"/>
          <w:szCs w:val="24"/>
          <w:lang w:val="uk-UA"/>
        </w:rPr>
        <w:t>O]) відповідно у кількості 7,533 т/рік та 0,000037 т/рік.</w:t>
      </w:r>
    </w:p>
    <w:p w14:paraId="22F2E93D" w14:textId="77777777" w:rsidR="002A4A2E" w:rsidRPr="00026B40" w:rsidRDefault="002A4A2E" w:rsidP="002A4A2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 xml:space="preserve">В тому числі викиди від пересувних джерел складають по забруднюючим речовинам: оксиди азоту (оксид та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азоту) у перерахунку на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 xml:space="preserve"> азоту у кількості 0,0194 т/рік, оксид вуглецю – 0,356 т/рік, вуглеводні граничні С</w:t>
      </w:r>
      <w:r w:rsidRPr="00026B40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026B40">
        <w:rPr>
          <w:rFonts w:ascii="Times New Roman" w:hAnsi="Times New Roman"/>
          <w:sz w:val="24"/>
          <w:szCs w:val="24"/>
          <w:lang w:val="uk-UA"/>
        </w:rPr>
        <w:t>-С</w:t>
      </w:r>
      <w:r w:rsidRPr="00026B40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19 </w:t>
      </w:r>
      <w:r w:rsidRPr="00026B40">
        <w:rPr>
          <w:rFonts w:ascii="Times New Roman" w:hAnsi="Times New Roman"/>
          <w:sz w:val="24"/>
          <w:szCs w:val="24"/>
          <w:lang w:val="uk-UA"/>
        </w:rPr>
        <w:t xml:space="preserve">(розчинник РПК-265 П та </w:t>
      </w:r>
      <w:proofErr w:type="spellStart"/>
      <w:r w:rsidRPr="00026B40">
        <w:rPr>
          <w:rFonts w:ascii="Times New Roman" w:hAnsi="Times New Roman"/>
          <w:sz w:val="24"/>
          <w:szCs w:val="24"/>
          <w:lang w:val="uk-UA"/>
        </w:rPr>
        <w:t>інш</w:t>
      </w:r>
      <w:proofErr w:type="spellEnd"/>
      <w:r w:rsidRPr="00026B40">
        <w:rPr>
          <w:rFonts w:ascii="Times New Roman" w:hAnsi="Times New Roman"/>
          <w:sz w:val="24"/>
          <w:szCs w:val="24"/>
          <w:lang w:val="uk-UA"/>
        </w:rPr>
        <w:t>.) – 0,0508 т/рік.</w:t>
      </w:r>
    </w:p>
    <w:p w14:paraId="5BEA91FD" w14:textId="77777777" w:rsidR="002A4A2E" w:rsidRPr="00026B40" w:rsidRDefault="002A4A2E" w:rsidP="00765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>Загальна кількість викидів складає 8,467 т/рік (в тому числі викиді від пересувних джерел – 0,4262 т/рік та залповий викид</w:t>
      </w:r>
      <w:r w:rsidR="00A3586D" w:rsidRPr="00026B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6B40">
        <w:rPr>
          <w:rFonts w:ascii="Times New Roman" w:hAnsi="Times New Roman"/>
          <w:sz w:val="24"/>
          <w:szCs w:val="24"/>
          <w:lang w:val="uk-UA"/>
        </w:rPr>
        <w:t>– 0,001 т/рік</w:t>
      </w:r>
      <w:r w:rsidR="00765096" w:rsidRPr="00026B40">
        <w:rPr>
          <w:rFonts w:ascii="Times New Roman" w:hAnsi="Times New Roman"/>
          <w:sz w:val="24"/>
          <w:szCs w:val="24"/>
          <w:lang w:val="uk-UA"/>
        </w:rPr>
        <w:t>)</w:t>
      </w:r>
      <w:r w:rsidRPr="00026B40">
        <w:rPr>
          <w:rFonts w:ascii="Times New Roman" w:hAnsi="Times New Roman"/>
          <w:sz w:val="24"/>
          <w:szCs w:val="24"/>
          <w:lang w:val="uk-UA"/>
        </w:rPr>
        <w:t>.</w:t>
      </w:r>
    </w:p>
    <w:p w14:paraId="22FB563C" w14:textId="68F0D560" w:rsidR="006D43B3" w:rsidRPr="00F43167" w:rsidRDefault="00A03D76" w:rsidP="00C54D6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 xml:space="preserve">Розміри санітарно-захисної зони підприємства витримуються. </w:t>
      </w:r>
      <w:r w:rsidR="00E566A5" w:rsidRPr="00026B40">
        <w:rPr>
          <w:rFonts w:ascii="Times New Roman" w:hAnsi="Times New Roman"/>
          <w:caps/>
          <w:sz w:val="24"/>
          <w:szCs w:val="24"/>
          <w:lang w:val="uk-UA"/>
        </w:rPr>
        <w:t xml:space="preserve">ТОВ </w:t>
      </w:r>
      <w:r w:rsidR="00571257" w:rsidRPr="00026B40">
        <w:rPr>
          <w:rFonts w:ascii="Times New Roman" w:hAnsi="Times New Roman"/>
          <w:caps/>
          <w:sz w:val="24"/>
          <w:szCs w:val="24"/>
          <w:lang w:val="uk-UA"/>
        </w:rPr>
        <w:t>«</w:t>
      </w:r>
      <w:r w:rsidR="00E566A5" w:rsidRPr="00026B40">
        <w:rPr>
          <w:rFonts w:ascii="Times New Roman" w:hAnsi="Times New Roman"/>
          <w:caps/>
          <w:sz w:val="24"/>
          <w:szCs w:val="24"/>
          <w:lang w:val="uk-UA"/>
        </w:rPr>
        <w:t>МЕТІНВЕСТ-СМЦ</w:t>
      </w:r>
      <w:r w:rsidR="00571257" w:rsidRPr="00026B40">
        <w:rPr>
          <w:rFonts w:ascii="Times New Roman" w:hAnsi="Times New Roman"/>
          <w:caps/>
          <w:sz w:val="24"/>
          <w:szCs w:val="24"/>
          <w:lang w:val="uk-UA"/>
        </w:rPr>
        <w:t>»</w:t>
      </w:r>
      <w:r w:rsidRPr="00026B40">
        <w:rPr>
          <w:rFonts w:ascii="Times New Roman" w:hAnsi="Times New Roman"/>
          <w:sz w:val="24"/>
          <w:szCs w:val="24"/>
          <w:lang w:val="uk-UA"/>
        </w:rPr>
        <w:t xml:space="preserve"> зобов’язується дотримувати</w:t>
      </w:r>
      <w:r w:rsidR="002F03B5" w:rsidRPr="00026B40">
        <w:rPr>
          <w:rFonts w:ascii="Times New Roman" w:hAnsi="Times New Roman"/>
          <w:sz w:val="24"/>
          <w:szCs w:val="24"/>
          <w:lang w:val="uk-UA"/>
        </w:rPr>
        <w:t>ся</w:t>
      </w:r>
      <w:r w:rsidRPr="00026B40">
        <w:rPr>
          <w:rFonts w:ascii="Times New Roman" w:hAnsi="Times New Roman"/>
          <w:sz w:val="24"/>
          <w:szCs w:val="24"/>
          <w:lang w:val="uk-UA"/>
        </w:rPr>
        <w:t xml:space="preserve"> вимог природоохоронного законодавства при експлуатації джерел викидів. </w:t>
      </w:r>
      <w:r w:rsidR="00625040" w:rsidRPr="00026B40">
        <w:rPr>
          <w:rFonts w:ascii="Times New Roman" w:hAnsi="Times New Roman"/>
          <w:sz w:val="24"/>
          <w:szCs w:val="24"/>
          <w:lang w:val="uk-UA"/>
        </w:rPr>
        <w:t xml:space="preserve">Для ознайомлення з документами звертатися за адресою: </w:t>
      </w:r>
      <w:r w:rsidR="00026B40" w:rsidRPr="00026B40">
        <w:rPr>
          <w:rFonts w:ascii="Times New Roman" w:hAnsi="Times New Roman"/>
          <w:sz w:val="24"/>
          <w:szCs w:val="24"/>
          <w:lang w:val="uk-UA"/>
        </w:rPr>
        <w:t>01010, м. Київ, Печерський р-н, вулиця Острозьких Князів, буд. 8, тел. +380675444531</w:t>
      </w:r>
      <w:r w:rsidR="00F43167">
        <w:rPr>
          <w:rFonts w:ascii="Times New Roman" w:hAnsi="Times New Roman"/>
          <w:iCs/>
          <w:sz w:val="24"/>
          <w:szCs w:val="24"/>
          <w:lang w:val="uk-UA"/>
        </w:rPr>
        <w:t>.</w:t>
      </w:r>
    </w:p>
    <w:p w14:paraId="0FF5A2B2" w14:textId="1311F5A6" w:rsidR="00D74224" w:rsidRPr="001C5A0D" w:rsidRDefault="00D74224" w:rsidP="00F50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B40">
        <w:rPr>
          <w:rFonts w:ascii="Times New Roman" w:hAnsi="Times New Roman"/>
          <w:sz w:val="24"/>
          <w:szCs w:val="24"/>
          <w:lang w:val="uk-UA"/>
        </w:rPr>
        <w:t>З питаннями та пропозиціями щодо намірів підприємства можна звертатися протягом 30 календарних днів з дати опублікування інформації про намір</w:t>
      </w:r>
      <w:r w:rsidR="00A03D76" w:rsidRPr="00026B40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697743">
        <w:rPr>
          <w:rFonts w:ascii="Times New Roman" w:hAnsi="Times New Roman"/>
          <w:sz w:val="24"/>
          <w:szCs w:val="24"/>
          <w:lang w:val="uk-UA"/>
        </w:rPr>
        <w:t>Кременчуцької районної державної адміністрації за адресою: 39600, м.</w:t>
      </w:r>
      <w:r w:rsidR="004753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7743">
        <w:rPr>
          <w:rFonts w:ascii="Times New Roman" w:hAnsi="Times New Roman"/>
          <w:sz w:val="24"/>
          <w:szCs w:val="24"/>
          <w:lang w:val="uk-UA"/>
        </w:rPr>
        <w:t xml:space="preserve">Кременчук, вул. Соборна, 14/23, тел.:74-20-25, факс: 74-27-34, </w:t>
      </w:r>
      <w:r w:rsidR="00697743">
        <w:rPr>
          <w:rFonts w:ascii="Times New Roman" w:hAnsi="Times New Roman"/>
          <w:sz w:val="24"/>
          <w:szCs w:val="24"/>
          <w:lang w:val="en-US"/>
        </w:rPr>
        <w:t>e</w:t>
      </w:r>
      <w:r w:rsidR="00697743" w:rsidRPr="001C5A0D">
        <w:rPr>
          <w:rFonts w:ascii="Times New Roman" w:hAnsi="Times New Roman"/>
          <w:sz w:val="24"/>
          <w:szCs w:val="24"/>
        </w:rPr>
        <w:t>-</w:t>
      </w:r>
      <w:r w:rsidR="00697743">
        <w:rPr>
          <w:rFonts w:ascii="Times New Roman" w:hAnsi="Times New Roman"/>
          <w:sz w:val="24"/>
          <w:szCs w:val="24"/>
          <w:lang w:val="en-US"/>
        </w:rPr>
        <w:t>mail</w:t>
      </w:r>
      <w:r w:rsidR="0047539D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1" w:history="1">
        <w:r w:rsidR="0047539D" w:rsidRPr="00951295">
          <w:rPr>
            <w:rStyle w:val="a6"/>
            <w:rFonts w:ascii="Times New Roman" w:hAnsi="Times New Roman"/>
            <w:sz w:val="24"/>
            <w:szCs w:val="24"/>
            <w:lang w:val="en-US"/>
          </w:rPr>
          <w:t>kremen</w:t>
        </w:r>
        <w:r w:rsidR="0047539D" w:rsidRPr="001C5A0D">
          <w:rPr>
            <w:rStyle w:val="a6"/>
            <w:rFonts w:ascii="Times New Roman" w:hAnsi="Times New Roman"/>
            <w:sz w:val="24"/>
            <w:szCs w:val="24"/>
          </w:rPr>
          <w:t>_</w:t>
        </w:r>
        <w:r w:rsidR="0047539D" w:rsidRPr="00951295">
          <w:rPr>
            <w:rStyle w:val="a6"/>
            <w:rFonts w:ascii="Times New Roman" w:hAnsi="Times New Roman"/>
            <w:sz w:val="24"/>
            <w:szCs w:val="24"/>
            <w:lang w:val="en-US"/>
          </w:rPr>
          <w:t>rda</w:t>
        </w:r>
        <w:r w:rsidR="0047539D" w:rsidRPr="001C5A0D">
          <w:rPr>
            <w:rStyle w:val="a6"/>
            <w:rFonts w:ascii="Times New Roman" w:hAnsi="Times New Roman"/>
            <w:sz w:val="24"/>
            <w:szCs w:val="24"/>
          </w:rPr>
          <w:t>@</w:t>
        </w:r>
        <w:r w:rsidR="0047539D" w:rsidRPr="00951295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 w:rsidR="0047539D" w:rsidRPr="001C5A0D">
          <w:rPr>
            <w:rStyle w:val="a6"/>
            <w:rFonts w:ascii="Times New Roman" w:hAnsi="Times New Roman"/>
            <w:sz w:val="24"/>
            <w:szCs w:val="24"/>
          </w:rPr>
          <w:t>-</w:t>
        </w:r>
        <w:r w:rsidR="0047539D" w:rsidRPr="00951295">
          <w:rPr>
            <w:rStyle w:val="a6"/>
            <w:rFonts w:ascii="Times New Roman" w:hAnsi="Times New Roman"/>
            <w:sz w:val="24"/>
            <w:szCs w:val="24"/>
            <w:lang w:val="en-US"/>
          </w:rPr>
          <w:t>pl</w:t>
        </w:r>
        <w:r w:rsidR="0047539D" w:rsidRPr="001C5A0D">
          <w:rPr>
            <w:rStyle w:val="a6"/>
            <w:rFonts w:ascii="Times New Roman" w:hAnsi="Times New Roman"/>
            <w:sz w:val="24"/>
            <w:szCs w:val="24"/>
          </w:rPr>
          <w:t>.</w:t>
        </w:r>
        <w:r w:rsidR="0047539D" w:rsidRPr="00951295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47539D" w:rsidRPr="001C5A0D">
          <w:rPr>
            <w:rStyle w:val="a6"/>
            <w:rFonts w:ascii="Times New Roman" w:hAnsi="Times New Roman"/>
            <w:sz w:val="24"/>
            <w:szCs w:val="24"/>
          </w:rPr>
          <w:t>.</w:t>
        </w:r>
        <w:r w:rsidR="0047539D" w:rsidRPr="00951295">
          <w:rPr>
            <w:rStyle w:val="a6"/>
            <w:rFonts w:ascii="Times New Roman" w:hAnsi="Times New Roman"/>
            <w:sz w:val="24"/>
            <w:szCs w:val="24"/>
            <w:lang w:val="en-US"/>
          </w:rPr>
          <w:t>ua</w:t>
        </w:r>
      </w:hyperlink>
      <w:r w:rsidR="0047539D">
        <w:rPr>
          <w:rFonts w:ascii="Times New Roman" w:hAnsi="Times New Roman"/>
          <w:sz w:val="24"/>
          <w:szCs w:val="24"/>
          <w:lang w:val="uk-UA"/>
        </w:rPr>
        <w:t xml:space="preserve"> та до </w:t>
      </w:r>
      <w:r w:rsidR="00381BF8" w:rsidRPr="00026B40">
        <w:rPr>
          <w:rFonts w:ascii="Times New Roman" w:hAnsi="Times New Roman"/>
          <w:sz w:val="24"/>
          <w:szCs w:val="24"/>
          <w:lang w:val="uk-UA"/>
        </w:rPr>
        <w:t>Полтавської</w:t>
      </w:r>
      <w:r w:rsidR="00A03D76" w:rsidRPr="00026B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BF8" w:rsidRPr="00026B40">
        <w:rPr>
          <w:rFonts w:ascii="Times New Roman" w:hAnsi="Times New Roman"/>
          <w:sz w:val="24"/>
          <w:szCs w:val="24"/>
          <w:lang w:val="uk-UA"/>
        </w:rPr>
        <w:t xml:space="preserve">обласної </w:t>
      </w:r>
      <w:r w:rsidR="00026B40" w:rsidRPr="00026B40">
        <w:rPr>
          <w:rFonts w:ascii="Times New Roman" w:hAnsi="Times New Roman"/>
          <w:sz w:val="24"/>
          <w:szCs w:val="24"/>
          <w:lang w:val="uk-UA"/>
        </w:rPr>
        <w:t>військової</w:t>
      </w:r>
      <w:r w:rsidR="00381BF8" w:rsidRPr="00026B40">
        <w:rPr>
          <w:rFonts w:ascii="Times New Roman" w:hAnsi="Times New Roman"/>
          <w:sz w:val="24"/>
          <w:szCs w:val="24"/>
          <w:lang w:val="uk-UA"/>
        </w:rPr>
        <w:t xml:space="preserve"> адміністрації</w:t>
      </w:r>
      <w:r w:rsidR="007127C8" w:rsidRPr="00026B40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381BF8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36014</w:t>
      </w:r>
      <w:r w:rsidR="008755CD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м. </w:t>
      </w:r>
      <w:r w:rsidR="00381BF8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Полтава</w:t>
      </w:r>
      <w:r w:rsidR="008755CD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вул. </w:t>
      </w:r>
      <w:r w:rsidR="00381BF8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Соборності</w:t>
      </w:r>
      <w:r w:rsidR="008755CD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381BF8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45</w:t>
      </w:r>
      <w:r w:rsidR="00A03D76" w:rsidRPr="00026B40">
        <w:rPr>
          <w:rFonts w:ascii="Times New Roman" w:hAnsi="Times New Roman"/>
          <w:sz w:val="24"/>
          <w:szCs w:val="24"/>
          <w:lang w:val="uk-UA"/>
        </w:rPr>
        <w:t>,</w:t>
      </w:r>
      <w:r w:rsidR="00A03D76" w:rsidRPr="00026B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1BF8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тел.: +380 (532) 56-02-90</w:t>
      </w:r>
      <w:r w:rsidR="00697813" w:rsidRPr="00026B40">
        <w:rPr>
          <w:rFonts w:ascii="Times New Roman" w:hAnsi="Times New Roman"/>
          <w:sz w:val="24"/>
          <w:szCs w:val="24"/>
          <w:lang w:val="uk-UA"/>
        </w:rPr>
        <w:t>,</w:t>
      </w:r>
      <w:r w:rsidR="00381BF8" w:rsidRPr="00026B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факс: +380 (532) 56-53-14, </w:t>
      </w:r>
      <w:r w:rsidR="00697813" w:rsidRPr="00026B40">
        <w:rPr>
          <w:rFonts w:ascii="Times New Roman" w:hAnsi="Times New Roman"/>
          <w:sz w:val="24"/>
          <w:szCs w:val="24"/>
          <w:shd w:val="clear" w:color="auto" w:fill="FFFAF0"/>
          <w:lang w:val="uk-UA"/>
        </w:rPr>
        <w:t>е-mail</w:t>
      </w:r>
      <w:r w:rsidR="00697813" w:rsidRPr="00026B40">
        <w:rPr>
          <w:rFonts w:ascii="Times New Roman" w:hAnsi="Times New Roman"/>
          <w:b/>
          <w:sz w:val="24"/>
          <w:szCs w:val="24"/>
          <w:shd w:val="clear" w:color="auto" w:fill="FFFAF0"/>
          <w:lang w:val="uk-UA"/>
        </w:rPr>
        <w:t>:</w:t>
      </w:r>
      <w:r w:rsidR="001D4647" w:rsidRPr="001C5A0D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D4647" w:rsidRPr="00F55DC8">
          <w:rPr>
            <w:rStyle w:val="a6"/>
            <w:rFonts w:ascii="Times New Roman" w:hAnsi="Times New Roman"/>
            <w:sz w:val="24"/>
            <w:szCs w:val="24"/>
            <w:lang w:val="en-US"/>
          </w:rPr>
          <w:t>zvg</w:t>
        </w:r>
        <w:r w:rsidR="001D4647" w:rsidRPr="001C5A0D">
          <w:rPr>
            <w:rStyle w:val="a6"/>
            <w:rFonts w:ascii="Times New Roman" w:hAnsi="Times New Roman"/>
            <w:sz w:val="24"/>
            <w:szCs w:val="24"/>
          </w:rPr>
          <w:t>@</w:t>
        </w:r>
        <w:r w:rsidR="001D4647" w:rsidRPr="00F55DC8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 w:rsidR="001D4647" w:rsidRPr="001C5A0D">
          <w:rPr>
            <w:rStyle w:val="a6"/>
            <w:rFonts w:ascii="Times New Roman" w:hAnsi="Times New Roman"/>
            <w:sz w:val="24"/>
            <w:szCs w:val="24"/>
          </w:rPr>
          <w:t>-</w:t>
        </w:r>
        <w:r w:rsidR="001D4647" w:rsidRPr="00F55DC8">
          <w:rPr>
            <w:rStyle w:val="a6"/>
            <w:rFonts w:ascii="Times New Roman" w:hAnsi="Times New Roman"/>
            <w:sz w:val="24"/>
            <w:szCs w:val="24"/>
            <w:lang w:val="en-US"/>
          </w:rPr>
          <w:t>pl</w:t>
        </w:r>
        <w:r w:rsidR="001D4647" w:rsidRPr="001C5A0D">
          <w:rPr>
            <w:rStyle w:val="a6"/>
            <w:rFonts w:ascii="Times New Roman" w:hAnsi="Times New Roman"/>
            <w:sz w:val="24"/>
            <w:szCs w:val="24"/>
          </w:rPr>
          <w:t>.</w:t>
        </w:r>
        <w:r w:rsidR="001D4647" w:rsidRPr="00F55DC8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1D4647" w:rsidRPr="001C5A0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D4647" w:rsidRPr="00F55DC8">
          <w:rPr>
            <w:rStyle w:val="a6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 w:rsidR="001D4647" w:rsidRPr="001C5A0D">
        <w:rPr>
          <w:rStyle w:val="a6"/>
        </w:rPr>
        <w:t>.</w:t>
      </w:r>
      <w:r w:rsidR="00697813" w:rsidRPr="00026B4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sectPr w:rsidR="00D74224" w:rsidRPr="001C5A0D" w:rsidSect="0053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00E2B" w14:textId="77777777" w:rsidR="00912A89" w:rsidRDefault="00912A89" w:rsidP="00026B40">
      <w:pPr>
        <w:spacing w:after="0" w:line="240" w:lineRule="auto"/>
      </w:pPr>
      <w:r>
        <w:separator/>
      </w:r>
    </w:p>
  </w:endnote>
  <w:endnote w:type="continuationSeparator" w:id="0">
    <w:p w14:paraId="1CC6FED6" w14:textId="77777777" w:rsidR="00912A89" w:rsidRDefault="00912A89" w:rsidP="0002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7C1D2" w14:textId="77777777" w:rsidR="00912A89" w:rsidRDefault="00912A89" w:rsidP="00026B40">
      <w:pPr>
        <w:spacing w:after="0" w:line="240" w:lineRule="auto"/>
      </w:pPr>
      <w:r>
        <w:separator/>
      </w:r>
    </w:p>
  </w:footnote>
  <w:footnote w:type="continuationSeparator" w:id="0">
    <w:p w14:paraId="4702606B" w14:textId="77777777" w:rsidR="00912A89" w:rsidRDefault="00912A89" w:rsidP="0002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953"/>
    <w:multiLevelType w:val="hybridMultilevel"/>
    <w:tmpl w:val="C80C2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DB"/>
    <w:rsid w:val="00026B40"/>
    <w:rsid w:val="00041CB5"/>
    <w:rsid w:val="00057383"/>
    <w:rsid w:val="0006608C"/>
    <w:rsid w:val="00076CA4"/>
    <w:rsid w:val="000B7D0B"/>
    <w:rsid w:val="000F0C9D"/>
    <w:rsid w:val="000F1038"/>
    <w:rsid w:val="000F3C82"/>
    <w:rsid w:val="00121FDE"/>
    <w:rsid w:val="001257EF"/>
    <w:rsid w:val="001373EB"/>
    <w:rsid w:val="00152CB2"/>
    <w:rsid w:val="001C19E2"/>
    <w:rsid w:val="001C5A0D"/>
    <w:rsid w:val="001D4647"/>
    <w:rsid w:val="001E660F"/>
    <w:rsid w:val="00207DAB"/>
    <w:rsid w:val="00231C87"/>
    <w:rsid w:val="002615C3"/>
    <w:rsid w:val="00262FC9"/>
    <w:rsid w:val="002774EC"/>
    <w:rsid w:val="00291106"/>
    <w:rsid w:val="002A4A2E"/>
    <w:rsid w:val="002B0549"/>
    <w:rsid w:val="002C44F4"/>
    <w:rsid w:val="002E7879"/>
    <w:rsid w:val="002F03B5"/>
    <w:rsid w:val="00315AD9"/>
    <w:rsid w:val="00342166"/>
    <w:rsid w:val="00364AFD"/>
    <w:rsid w:val="00381BF8"/>
    <w:rsid w:val="00391AC5"/>
    <w:rsid w:val="003A1678"/>
    <w:rsid w:val="003B00B6"/>
    <w:rsid w:val="003C11F6"/>
    <w:rsid w:val="003D5831"/>
    <w:rsid w:val="003D6895"/>
    <w:rsid w:val="004301CA"/>
    <w:rsid w:val="00432AE7"/>
    <w:rsid w:val="00445379"/>
    <w:rsid w:val="0047114E"/>
    <w:rsid w:val="00473293"/>
    <w:rsid w:val="0047539D"/>
    <w:rsid w:val="00494ACA"/>
    <w:rsid w:val="004D3F52"/>
    <w:rsid w:val="00504B9B"/>
    <w:rsid w:val="005076B8"/>
    <w:rsid w:val="00515F83"/>
    <w:rsid w:val="00525176"/>
    <w:rsid w:val="00527D18"/>
    <w:rsid w:val="00534F01"/>
    <w:rsid w:val="00537713"/>
    <w:rsid w:val="00540597"/>
    <w:rsid w:val="00571257"/>
    <w:rsid w:val="0058244D"/>
    <w:rsid w:val="005C0CEB"/>
    <w:rsid w:val="005C7257"/>
    <w:rsid w:val="005D0C89"/>
    <w:rsid w:val="00615DFA"/>
    <w:rsid w:val="00625040"/>
    <w:rsid w:val="00636E38"/>
    <w:rsid w:val="00697743"/>
    <w:rsid w:val="00697813"/>
    <w:rsid w:val="006C107A"/>
    <w:rsid w:val="006D43B3"/>
    <w:rsid w:val="006D784A"/>
    <w:rsid w:val="006D7F3F"/>
    <w:rsid w:val="007127C8"/>
    <w:rsid w:val="00750227"/>
    <w:rsid w:val="00765096"/>
    <w:rsid w:val="0076542C"/>
    <w:rsid w:val="00787857"/>
    <w:rsid w:val="007B6479"/>
    <w:rsid w:val="007D08E6"/>
    <w:rsid w:val="007E2F2B"/>
    <w:rsid w:val="00802FFE"/>
    <w:rsid w:val="0084047F"/>
    <w:rsid w:val="008410F8"/>
    <w:rsid w:val="00871146"/>
    <w:rsid w:val="008731E0"/>
    <w:rsid w:val="008755CD"/>
    <w:rsid w:val="008A34FB"/>
    <w:rsid w:val="008A66FA"/>
    <w:rsid w:val="008A773B"/>
    <w:rsid w:val="008A7CC5"/>
    <w:rsid w:val="008D1ECE"/>
    <w:rsid w:val="00912A89"/>
    <w:rsid w:val="00922C65"/>
    <w:rsid w:val="009240EC"/>
    <w:rsid w:val="0093536D"/>
    <w:rsid w:val="00941469"/>
    <w:rsid w:val="00974D4A"/>
    <w:rsid w:val="009B5488"/>
    <w:rsid w:val="00A03D76"/>
    <w:rsid w:val="00A14BDB"/>
    <w:rsid w:val="00A3586D"/>
    <w:rsid w:val="00A80A8B"/>
    <w:rsid w:val="00A833E5"/>
    <w:rsid w:val="00AA5CBC"/>
    <w:rsid w:val="00AD0AA2"/>
    <w:rsid w:val="00AD2D70"/>
    <w:rsid w:val="00AD7722"/>
    <w:rsid w:val="00AF70EA"/>
    <w:rsid w:val="00B034C7"/>
    <w:rsid w:val="00B72FA4"/>
    <w:rsid w:val="00B86044"/>
    <w:rsid w:val="00BB66EB"/>
    <w:rsid w:val="00BC12B3"/>
    <w:rsid w:val="00BC7220"/>
    <w:rsid w:val="00BE1F56"/>
    <w:rsid w:val="00C35910"/>
    <w:rsid w:val="00C363A7"/>
    <w:rsid w:val="00C52F05"/>
    <w:rsid w:val="00C54D6A"/>
    <w:rsid w:val="00C91F74"/>
    <w:rsid w:val="00CD5D81"/>
    <w:rsid w:val="00CD5D9F"/>
    <w:rsid w:val="00CE64E2"/>
    <w:rsid w:val="00CF452F"/>
    <w:rsid w:val="00D371F7"/>
    <w:rsid w:val="00D4172B"/>
    <w:rsid w:val="00D74224"/>
    <w:rsid w:val="00D9669B"/>
    <w:rsid w:val="00DB0A72"/>
    <w:rsid w:val="00DE7C99"/>
    <w:rsid w:val="00E44F1F"/>
    <w:rsid w:val="00E566A5"/>
    <w:rsid w:val="00E57902"/>
    <w:rsid w:val="00E62988"/>
    <w:rsid w:val="00EC4556"/>
    <w:rsid w:val="00EE157E"/>
    <w:rsid w:val="00F07381"/>
    <w:rsid w:val="00F07EAF"/>
    <w:rsid w:val="00F31C06"/>
    <w:rsid w:val="00F3446B"/>
    <w:rsid w:val="00F43167"/>
    <w:rsid w:val="00F460A0"/>
    <w:rsid w:val="00F467D6"/>
    <w:rsid w:val="00F50141"/>
    <w:rsid w:val="00F534D4"/>
    <w:rsid w:val="00F55230"/>
    <w:rsid w:val="00F55DC8"/>
    <w:rsid w:val="00F72334"/>
    <w:rsid w:val="00F84996"/>
    <w:rsid w:val="00FE158D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F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A14BDB"/>
    <w:pPr>
      <w:autoSpaceDE w:val="0"/>
      <w:autoSpaceDN w:val="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A14BDB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ody Text Indent"/>
    <w:basedOn w:val="a"/>
    <w:link w:val="a5"/>
    <w:rsid w:val="002615C3"/>
    <w:pPr>
      <w:spacing w:after="0" w:line="240" w:lineRule="auto"/>
      <w:ind w:firstLine="567"/>
      <w:jc w:val="both"/>
    </w:pPr>
    <w:rPr>
      <w:rFonts w:ascii="Book Antiqua" w:hAnsi="Book Antiqua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2615C3"/>
    <w:rPr>
      <w:rFonts w:ascii="Book Antiqua" w:eastAsia="Times New Roman" w:hAnsi="Book Antiqua" w:cs="Times New Roman"/>
      <w:sz w:val="28"/>
      <w:szCs w:val="24"/>
    </w:rPr>
  </w:style>
  <w:style w:type="character" w:styleId="a6">
    <w:name w:val="Hyperlink"/>
    <w:uiPriority w:val="99"/>
    <w:unhideWhenUsed/>
    <w:rsid w:val="00D74224"/>
    <w:rPr>
      <w:color w:val="0000FF"/>
      <w:u w:val="single"/>
    </w:rPr>
  </w:style>
  <w:style w:type="character" w:styleId="a7">
    <w:name w:val="Strong"/>
    <w:uiPriority w:val="22"/>
    <w:qFormat/>
    <w:rsid w:val="00D74224"/>
    <w:rPr>
      <w:b/>
      <w:bCs/>
    </w:rPr>
  </w:style>
  <w:style w:type="paragraph" w:styleId="a8">
    <w:name w:val="List Paragraph"/>
    <w:basedOn w:val="a"/>
    <w:link w:val="a9"/>
    <w:uiPriority w:val="1"/>
    <w:qFormat/>
    <w:rsid w:val="002A4A2E"/>
    <w:pPr>
      <w:ind w:left="720"/>
      <w:contextualSpacing/>
    </w:pPr>
  </w:style>
  <w:style w:type="character" w:customStyle="1" w:styleId="a9">
    <w:name w:val="Абзац списка Знак"/>
    <w:link w:val="a8"/>
    <w:uiPriority w:val="1"/>
    <w:locked/>
    <w:rsid w:val="002A4A2E"/>
    <w:rPr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753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A14BDB"/>
    <w:pPr>
      <w:autoSpaceDE w:val="0"/>
      <w:autoSpaceDN w:val="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A14BDB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ody Text Indent"/>
    <w:basedOn w:val="a"/>
    <w:link w:val="a5"/>
    <w:rsid w:val="002615C3"/>
    <w:pPr>
      <w:spacing w:after="0" w:line="240" w:lineRule="auto"/>
      <w:ind w:firstLine="567"/>
      <w:jc w:val="both"/>
    </w:pPr>
    <w:rPr>
      <w:rFonts w:ascii="Book Antiqua" w:hAnsi="Book Antiqua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2615C3"/>
    <w:rPr>
      <w:rFonts w:ascii="Book Antiqua" w:eastAsia="Times New Roman" w:hAnsi="Book Antiqua" w:cs="Times New Roman"/>
      <w:sz w:val="28"/>
      <w:szCs w:val="24"/>
    </w:rPr>
  </w:style>
  <w:style w:type="character" w:styleId="a6">
    <w:name w:val="Hyperlink"/>
    <w:uiPriority w:val="99"/>
    <w:unhideWhenUsed/>
    <w:rsid w:val="00D74224"/>
    <w:rPr>
      <w:color w:val="0000FF"/>
      <w:u w:val="single"/>
    </w:rPr>
  </w:style>
  <w:style w:type="character" w:styleId="a7">
    <w:name w:val="Strong"/>
    <w:uiPriority w:val="22"/>
    <w:qFormat/>
    <w:rsid w:val="00D74224"/>
    <w:rPr>
      <w:b/>
      <w:bCs/>
    </w:rPr>
  </w:style>
  <w:style w:type="paragraph" w:styleId="a8">
    <w:name w:val="List Paragraph"/>
    <w:basedOn w:val="a"/>
    <w:link w:val="a9"/>
    <w:uiPriority w:val="1"/>
    <w:qFormat/>
    <w:rsid w:val="002A4A2E"/>
    <w:pPr>
      <w:ind w:left="720"/>
      <w:contextualSpacing/>
    </w:pPr>
  </w:style>
  <w:style w:type="character" w:customStyle="1" w:styleId="a9">
    <w:name w:val="Абзац списка Знак"/>
    <w:link w:val="a8"/>
    <w:uiPriority w:val="1"/>
    <w:locked/>
    <w:rsid w:val="002A4A2E"/>
    <w:rPr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75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vg@adm-pl.gov.ua?subject=%D0%97%D0%B2%D0%B5%D1%80%D0%BD%D0%B5%D0%BD%D0%BD%D1%8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remen_rda@adm-pl.gov.ua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b3d4e-3aed-44d8-87cd-bbd27068f713" xsi:nil="true"/>
    <lcf76f155ced4ddcb4097134ff3c332f xmlns="decba147-c485-4dc0-8323-e2da349c4e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0705AF31569949B2CCC44ACB84812E" ma:contentTypeVersion="15" ma:contentTypeDescription="Створення нового документа." ma:contentTypeScope="" ma:versionID="f75ee901e01713b282c8595040aab9f2">
  <xsd:schema xmlns:xsd="http://www.w3.org/2001/XMLSchema" xmlns:xs="http://www.w3.org/2001/XMLSchema" xmlns:p="http://schemas.microsoft.com/office/2006/metadata/properties" xmlns:ns2="decba147-c485-4dc0-8323-e2da349c4e9a" xmlns:ns3="43cb3d4e-3aed-44d8-87cd-bbd27068f713" targetNamespace="http://schemas.microsoft.com/office/2006/metadata/properties" ma:root="true" ma:fieldsID="a801976d5c4fc1d3c9129733bd89ee21" ns2:_="" ns3:_="">
    <xsd:import namespace="decba147-c485-4dc0-8323-e2da349c4e9a"/>
    <xsd:import namespace="43cb3d4e-3aed-44d8-87cd-bbd27068f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a147-c485-4dc0-8323-e2da349c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856de18-1894-4a0e-aba1-a22f75eea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3d4e-3aed-44d8-87cd-bbd27068f7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3d0cb-e63f-4e63-b0d5-512de4ea9d90}" ma:internalName="TaxCatchAll" ma:showField="CatchAllData" ma:web="43cb3d4e-3aed-44d8-87cd-bbd27068f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731CB-3128-4D2F-8D82-131EB889F2E9}">
  <ds:schemaRefs>
    <ds:schemaRef ds:uri="http://schemas.microsoft.com/office/2006/metadata/properties"/>
    <ds:schemaRef ds:uri="http://schemas.microsoft.com/office/infopath/2007/PartnerControls"/>
    <ds:schemaRef ds:uri="43cb3d4e-3aed-44d8-87cd-bbd27068f713"/>
    <ds:schemaRef ds:uri="decba147-c485-4dc0-8323-e2da349c4e9a"/>
  </ds:schemaRefs>
</ds:datastoreItem>
</file>

<file path=customXml/itemProps2.xml><?xml version="1.0" encoding="utf-8"?>
<ds:datastoreItem xmlns:ds="http://schemas.openxmlformats.org/officeDocument/2006/customXml" ds:itemID="{E03B6B98-16AB-4DD7-9FBA-20C424A1E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00CBA-AF8D-4CA9-855B-54729CF1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a147-c485-4dc0-8323-e2da349c4e9a"/>
    <ds:schemaRef ds:uri="43cb3d4e-3aed-44d8-87cd-bbd27068f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3411</CharactersWithSpaces>
  <SharedDoc>false</SharedDoc>
  <HLinks>
    <vt:vector size="6" baseType="variant"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mailto:zvg@adm-pl.gov.ua?subject=%D0%97%D0%B2%D0%B5%D1%80%D0%BD%D0%B5%D0%BD%D0%BD%D1%8F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2011-10-26T08:02:00Z</cp:lastPrinted>
  <dcterms:created xsi:type="dcterms:W3CDTF">2023-01-06T10:32:00Z</dcterms:created>
  <dcterms:modified xsi:type="dcterms:W3CDTF">2023-01-06T10:32:00Z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2777a8-4fe1-4bb5-bf8a-dafd6e0db0a2_Enabled">
    <vt:lpwstr>true</vt:lpwstr>
  </property>
  <property fmtid="{D5CDD505-2E9C-101B-9397-08002B2CF9AE}" pid="3" name="MSIP_Label_d92777a8-4fe1-4bb5-bf8a-dafd6e0db0a2_SetDate">
    <vt:lpwstr>2022-12-22T13:28:04Z</vt:lpwstr>
  </property>
  <property fmtid="{D5CDD505-2E9C-101B-9397-08002B2CF9AE}" pid="4" name="MSIP_Label_d92777a8-4fe1-4bb5-bf8a-dafd6e0db0a2_Method">
    <vt:lpwstr>Standard</vt:lpwstr>
  </property>
  <property fmtid="{D5CDD505-2E9C-101B-9397-08002B2CF9AE}" pid="5" name="MSIP_Label_d92777a8-4fe1-4bb5-bf8a-dafd6e0db0a2_Name">
    <vt:lpwstr>Ограниченный доступ</vt:lpwstr>
  </property>
  <property fmtid="{D5CDD505-2E9C-101B-9397-08002B2CF9AE}" pid="6" name="MSIP_Label_d92777a8-4fe1-4bb5-bf8a-dafd6e0db0a2_SiteId">
    <vt:lpwstr>b0bbbc89-2041-434f-8618-bc081a1a01d4</vt:lpwstr>
  </property>
  <property fmtid="{D5CDD505-2E9C-101B-9397-08002B2CF9AE}" pid="7" name="MSIP_Label_d92777a8-4fe1-4bb5-bf8a-dafd6e0db0a2_ActionId">
    <vt:lpwstr>3fbc0709-493c-4ccc-923e-57ff89682687</vt:lpwstr>
  </property>
  <property fmtid="{D5CDD505-2E9C-101B-9397-08002B2CF9AE}" pid="8" name="MSIP_Label_d92777a8-4fe1-4bb5-bf8a-dafd6e0db0a2_ContentBits">
    <vt:lpwstr>0</vt:lpwstr>
  </property>
  <property fmtid="{D5CDD505-2E9C-101B-9397-08002B2CF9AE}" pid="9" name="ContentTypeId">
    <vt:lpwstr>0x010100740705AF31569949B2CCC44ACB84812E</vt:lpwstr>
  </property>
</Properties>
</file>