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0A12" w14:textId="44087F6D" w:rsidR="00B04216" w:rsidRPr="00B04216" w:rsidRDefault="00B04216" w:rsidP="00B04216">
      <w:pPr>
        <w:spacing w:line="276" w:lineRule="auto"/>
        <w:jc w:val="center"/>
        <w:rPr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Заява про н</w:t>
      </w:r>
      <w:r w:rsidRPr="00B259FF">
        <w:rPr>
          <w:rFonts w:ascii="Times New Roman" w:hAnsi="Times New Roman" w:cs="Times New Roman"/>
          <w:b/>
          <w:sz w:val="24"/>
          <w:szCs w:val="24"/>
          <w:lang w:val="uk-UA"/>
        </w:rPr>
        <w:t>амір отримання дозволу на викиди</w:t>
      </w:r>
    </w:p>
    <w:p w14:paraId="2B98BB01" w14:textId="5A2F702B" w:rsidR="00B04527" w:rsidRPr="00B04527" w:rsidRDefault="00B04527" w:rsidP="001D1458">
      <w:pPr>
        <w:contextualSpacing/>
        <w:jc w:val="both"/>
        <w:rPr>
          <w:lang w:val="uk-UA"/>
        </w:rPr>
      </w:pPr>
      <w:r w:rsidRPr="00B04527">
        <w:rPr>
          <w:lang w:val="uk-UA"/>
        </w:rPr>
        <w:t>ТОВ «</w:t>
      </w:r>
      <w:r>
        <w:rPr>
          <w:lang w:val="uk-UA"/>
        </w:rPr>
        <w:t>ТЕПЛОПОСТАЧ СЕРВІС</w:t>
      </w:r>
      <w:r w:rsidRPr="00B04527">
        <w:rPr>
          <w:lang w:val="uk-UA"/>
        </w:rPr>
        <w:t>» заявляє про намір отримання дозволу на викиди забруднюючих речовин в атмосферу від стаціонарних джерел викидів. Адреса підприємства: Київська обл.,</w:t>
      </w:r>
      <w:r>
        <w:rPr>
          <w:lang w:val="uk-UA"/>
        </w:rPr>
        <w:t xml:space="preserve"> </w:t>
      </w:r>
      <w:proofErr w:type="spellStart"/>
      <w:r w:rsidRPr="00B04527">
        <w:rPr>
          <w:lang w:val="uk-UA"/>
        </w:rPr>
        <w:t>Бучанський</w:t>
      </w:r>
      <w:proofErr w:type="spellEnd"/>
      <w:r w:rsidRPr="00B04527">
        <w:rPr>
          <w:lang w:val="uk-UA"/>
        </w:rPr>
        <w:t xml:space="preserve"> </w:t>
      </w:r>
      <w:proofErr w:type="spellStart"/>
      <w:r w:rsidRPr="00B04527">
        <w:rPr>
          <w:lang w:val="uk-UA"/>
        </w:rPr>
        <w:t>р­н</w:t>
      </w:r>
      <w:proofErr w:type="spellEnd"/>
      <w:r w:rsidRPr="00B04527">
        <w:rPr>
          <w:lang w:val="uk-UA"/>
        </w:rPr>
        <w:t xml:space="preserve">, с. </w:t>
      </w:r>
      <w:proofErr w:type="spellStart"/>
      <w:r w:rsidRPr="00B04527">
        <w:rPr>
          <w:lang w:val="uk-UA"/>
        </w:rPr>
        <w:t>Крюківщина</w:t>
      </w:r>
      <w:proofErr w:type="spellEnd"/>
      <w:r w:rsidRPr="00B04527">
        <w:rPr>
          <w:lang w:val="uk-UA"/>
        </w:rPr>
        <w:t>, вул. Панорамна, 2.</w:t>
      </w:r>
    </w:p>
    <w:p w14:paraId="283AE027" w14:textId="2B2D5CB6" w:rsidR="00B04527" w:rsidRPr="00596D0F" w:rsidRDefault="00B04527" w:rsidP="00B04527">
      <w:pPr>
        <w:contextualSpacing/>
        <w:jc w:val="both"/>
        <w:rPr>
          <w:lang w:val="uk-UA"/>
        </w:rPr>
      </w:pPr>
      <w:r w:rsidRPr="00596D0F">
        <w:rPr>
          <w:lang w:val="uk-UA"/>
        </w:rPr>
        <w:t>Підприємство віднесено до третьої групи за ступенем впливу об’єкту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14:paraId="41F6EEBC" w14:textId="78618C93" w:rsidR="00920EE0" w:rsidRPr="00920EE0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 xml:space="preserve">Джерелами викидів є: дві димовідвідні труби газових котлів. </w:t>
      </w:r>
      <w:r w:rsidRPr="00596D0F">
        <w:rPr>
          <w:lang w:val="uk-UA"/>
        </w:rPr>
        <w:t xml:space="preserve">Загальний обсяг викидів становить </w:t>
      </w:r>
      <w:r w:rsidR="001D1458">
        <w:rPr>
          <w:lang w:val="uk-UA"/>
        </w:rPr>
        <w:t>270,748713</w:t>
      </w:r>
      <w:r w:rsidR="00596D0F" w:rsidRPr="00596D0F">
        <w:rPr>
          <w:lang w:val="uk-UA"/>
        </w:rPr>
        <w:t xml:space="preserve"> </w:t>
      </w:r>
      <w:r w:rsidRPr="00596D0F">
        <w:rPr>
          <w:lang w:val="uk-UA"/>
        </w:rPr>
        <w:t>т/рік</w:t>
      </w:r>
      <w:r w:rsidR="001D1458">
        <w:rPr>
          <w:lang w:val="uk-UA"/>
        </w:rPr>
        <w:t xml:space="preserve">, у </w:t>
      </w:r>
      <w:proofErr w:type="spellStart"/>
      <w:r w:rsidR="001D1458">
        <w:rPr>
          <w:lang w:val="uk-UA"/>
        </w:rPr>
        <w:t>т.ч</w:t>
      </w:r>
      <w:proofErr w:type="spellEnd"/>
      <w:r w:rsidR="001D1458">
        <w:rPr>
          <w:lang w:val="uk-UA"/>
        </w:rPr>
        <w:t xml:space="preserve"> парникові гази</w:t>
      </w:r>
      <w:r w:rsidRPr="00596D0F">
        <w:rPr>
          <w:lang w:val="uk-UA"/>
        </w:rPr>
        <w:t xml:space="preserve">. </w:t>
      </w:r>
      <w:r w:rsidRPr="00B04527">
        <w:rPr>
          <w:lang w:val="uk-UA"/>
        </w:rPr>
        <w:t xml:space="preserve">Забруднюючі речовини: оксид вуглецю, оксиди азоту, ртуть та її сполуки, </w:t>
      </w:r>
      <w:r w:rsidR="00596D0F">
        <w:rPr>
          <w:lang w:val="uk-UA"/>
        </w:rPr>
        <w:t>а</w:t>
      </w:r>
      <w:r w:rsidR="00596D0F" w:rsidRPr="00596D0F">
        <w:rPr>
          <w:lang w:val="uk-UA"/>
        </w:rPr>
        <w:t>зоту (І) оксид (N</w:t>
      </w:r>
      <w:r w:rsidR="00596D0F" w:rsidRPr="001D1458">
        <w:rPr>
          <w:vertAlign w:val="subscript"/>
          <w:lang w:val="uk-UA"/>
        </w:rPr>
        <w:t>2</w:t>
      </w:r>
      <w:r w:rsidR="00596D0F" w:rsidRPr="00596D0F">
        <w:rPr>
          <w:lang w:val="uk-UA"/>
        </w:rPr>
        <w:t>O)</w:t>
      </w:r>
      <w:r w:rsidRPr="00B04527">
        <w:rPr>
          <w:lang w:val="uk-UA"/>
        </w:rPr>
        <w:t>,</w:t>
      </w:r>
      <w:r w:rsidR="00596D0F">
        <w:rPr>
          <w:lang w:val="uk-UA"/>
        </w:rPr>
        <w:t xml:space="preserve"> вуглецю діоксид та метан</w:t>
      </w:r>
      <w:r w:rsidRPr="00B04527">
        <w:rPr>
          <w:lang w:val="uk-UA"/>
        </w:rPr>
        <w:t>.</w:t>
      </w:r>
    </w:p>
    <w:p w14:paraId="5F691FD4" w14:textId="4293FA52" w:rsidR="00B04527" w:rsidRPr="00920EE0" w:rsidRDefault="00B04527" w:rsidP="00B04527">
      <w:pPr>
        <w:contextualSpacing/>
        <w:jc w:val="both"/>
        <w:rPr>
          <w:rFonts w:ascii="Arial CYR" w:eastAsia="Times New Roman" w:hAnsi="Arial CYR" w:cs="Arial CYR"/>
          <w:sz w:val="20"/>
          <w:szCs w:val="20"/>
          <w:lang w:val="ru-RU" w:eastAsia="ru-RU"/>
        </w:rPr>
      </w:pPr>
      <w:r w:rsidRPr="00B04527">
        <w:rPr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«ТЕПЛОПОСТАЧ СЕРВІС» гарантує при здійсненні своєї діяльності дотримання вимог і нормативів природоохоронного й санітарного законодавства.</w:t>
      </w:r>
    </w:p>
    <w:p w14:paraId="20C5315D" w14:textId="405D1D94" w:rsidR="00B04527" w:rsidRPr="00B04527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>Нормативна санітарно-захисна зона для даного виду діяльності не встановлюється. За результатами розсіювання вклад підприємства в існуючий рівень забруднення атмосферного повітря значно нижчий від допустимих рівнів.</w:t>
      </w:r>
    </w:p>
    <w:p w14:paraId="67710F42" w14:textId="36316D87" w:rsidR="00C06995" w:rsidRPr="00B04527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>Із зауваженнями та пропозиціями звертатись до Київської обласної військової адміністрації (Київської</w:t>
      </w:r>
      <w:r>
        <w:rPr>
          <w:lang w:val="uk-UA"/>
        </w:rPr>
        <w:t xml:space="preserve"> </w:t>
      </w:r>
      <w:r w:rsidRPr="00B04527">
        <w:rPr>
          <w:lang w:val="uk-UA"/>
        </w:rPr>
        <w:t>обласної державної адміністрації) за адресою: 01196, м. Київ, пл</w:t>
      </w:r>
      <w:r>
        <w:rPr>
          <w:lang w:val="uk-UA"/>
        </w:rPr>
        <w:t xml:space="preserve">. </w:t>
      </w:r>
      <w:r w:rsidRPr="00B04527">
        <w:rPr>
          <w:lang w:val="uk-UA"/>
        </w:rPr>
        <w:t>Лесі Українки, буд. 1, тел</w:t>
      </w:r>
      <w:r w:rsidR="006B0A63">
        <w:rPr>
          <w:lang w:val="uk-UA"/>
        </w:rPr>
        <w:t>.</w:t>
      </w:r>
      <w:r w:rsidRPr="00B04527">
        <w:rPr>
          <w:lang w:val="uk-UA"/>
        </w:rPr>
        <w:t xml:space="preserve"> –</w:t>
      </w:r>
      <w:r w:rsidR="006B0A63">
        <w:rPr>
          <w:lang w:val="uk-UA"/>
        </w:rPr>
        <w:t xml:space="preserve"> </w:t>
      </w:r>
      <w:r w:rsidRPr="00B04527">
        <w:rPr>
          <w:lang w:val="uk-UA"/>
        </w:rPr>
        <w:t>(044) 286-84-11, e-</w:t>
      </w:r>
      <w:proofErr w:type="spellStart"/>
      <w:r w:rsidRPr="00B04527">
        <w:rPr>
          <w:lang w:val="uk-UA"/>
        </w:rPr>
        <w:t>mail</w:t>
      </w:r>
      <w:proofErr w:type="spellEnd"/>
      <w:r w:rsidRPr="00B04527">
        <w:rPr>
          <w:lang w:val="uk-UA"/>
        </w:rPr>
        <w:t xml:space="preserve">: </w:t>
      </w:r>
      <w:proofErr w:type="spellStart"/>
      <w:r w:rsidRPr="00B04527">
        <w:rPr>
          <w:lang w:val="uk-UA"/>
        </w:rPr>
        <w:t>zag</w:t>
      </w:r>
      <w:proofErr w:type="spellEnd"/>
      <w:r w:rsidRPr="00B04527">
        <w:rPr>
          <w:lang w:val="uk-UA"/>
        </w:rPr>
        <w:t>@</w:t>
      </w:r>
      <w:proofErr w:type="spellStart"/>
      <w:r w:rsidRPr="00B04527">
        <w:rPr>
          <w:lang w:val="uk-UA"/>
        </w:rPr>
        <w:t>koda.gov.ua</w:t>
      </w:r>
      <w:proofErr w:type="spellEnd"/>
      <w:r w:rsidRPr="00B04527">
        <w:rPr>
          <w:lang w:val="uk-UA"/>
        </w:rPr>
        <w:t xml:space="preserve">, </w:t>
      </w:r>
      <w:proofErr w:type="spellStart"/>
      <w:r w:rsidRPr="00B04527">
        <w:rPr>
          <w:lang w:val="uk-UA"/>
        </w:rPr>
        <w:t>zvern</w:t>
      </w:r>
      <w:proofErr w:type="spellEnd"/>
      <w:r w:rsidRPr="00B04527">
        <w:rPr>
          <w:lang w:val="uk-UA"/>
        </w:rPr>
        <w:t>@</w:t>
      </w:r>
      <w:proofErr w:type="spellStart"/>
      <w:r w:rsidRPr="00B04527">
        <w:rPr>
          <w:lang w:val="uk-UA"/>
        </w:rPr>
        <w:t>koda.gov.ua</w:t>
      </w:r>
      <w:proofErr w:type="spellEnd"/>
      <w:r w:rsidRPr="00B04527">
        <w:rPr>
          <w:lang w:val="uk-UA"/>
        </w:rPr>
        <w:t xml:space="preserve"> протягом 30 календарних днів з моменту</w:t>
      </w:r>
      <w:r>
        <w:rPr>
          <w:lang w:val="uk-UA"/>
        </w:rPr>
        <w:t xml:space="preserve"> </w:t>
      </w:r>
      <w:r w:rsidRPr="00B04527">
        <w:rPr>
          <w:lang w:val="uk-UA"/>
        </w:rPr>
        <w:t>виходу оголошення.</w:t>
      </w:r>
    </w:p>
    <w:sectPr w:rsidR="00C06995" w:rsidRPr="00B0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3"/>
    <w:rsid w:val="001D1458"/>
    <w:rsid w:val="00562B13"/>
    <w:rsid w:val="00596D0F"/>
    <w:rsid w:val="00623593"/>
    <w:rsid w:val="006B0A63"/>
    <w:rsid w:val="00740B91"/>
    <w:rsid w:val="00920EE0"/>
    <w:rsid w:val="00B04216"/>
    <w:rsid w:val="00B04527"/>
    <w:rsid w:val="00C06995"/>
    <w:rsid w:val="00D46D6F"/>
    <w:rsid w:val="00E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Victoriia MYRONIUK</dc:creator>
  <cp:lastModifiedBy>user</cp:lastModifiedBy>
  <cp:revision>2</cp:revision>
  <dcterms:created xsi:type="dcterms:W3CDTF">2023-01-02T16:18:00Z</dcterms:created>
  <dcterms:modified xsi:type="dcterms:W3CDTF">2023-01-02T16:18:00Z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7e92c5bccf69c60f36ea515cc69700aed208b17c5fb66e01145f098f7a527f90</vt:lpwstr>
  </property>
</Properties>
</file>