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0E" w:rsidRPr="0049380E" w:rsidRDefault="00E823AD" w:rsidP="0049380E">
      <w:pPr>
        <w:spacing w:after="0" w:line="240" w:lineRule="auto"/>
        <w:ind w:firstLine="709"/>
        <w:jc w:val="both"/>
        <w:rPr>
          <w:rFonts w:ascii="Times New Roman" w:hAnsi="Times New Roman"/>
          <w:sz w:val="28"/>
          <w:szCs w:val="28"/>
          <w:lang w:val="uk-UA"/>
        </w:rPr>
      </w:pPr>
      <w:bookmarkStart w:id="0" w:name="_GoBack"/>
      <w:r w:rsidRPr="0049380E">
        <w:rPr>
          <w:rFonts w:ascii="Times New Roman" w:hAnsi="Times New Roman"/>
          <w:sz w:val="28"/>
          <w:szCs w:val="28"/>
          <w:lang w:val="uk-UA"/>
        </w:rPr>
        <w:t>Товариство з обмеженою відповідальністю   «Новомосковський посуд»</w:t>
      </w:r>
      <w:bookmarkEnd w:id="0"/>
      <w:r w:rsidR="00960AB7" w:rsidRPr="0049380E">
        <w:rPr>
          <w:rFonts w:ascii="Times New Roman" w:hAnsi="Times New Roman"/>
          <w:sz w:val="28"/>
          <w:szCs w:val="28"/>
          <w:lang w:val="uk-UA"/>
        </w:rPr>
        <w:t>,</w:t>
      </w:r>
      <w:r w:rsidRPr="0049380E">
        <w:rPr>
          <w:rFonts w:ascii="Times New Roman" w:hAnsi="Times New Roman"/>
          <w:sz w:val="28"/>
          <w:szCs w:val="28"/>
          <w:lang w:val="uk-UA"/>
        </w:rPr>
        <w:t xml:space="preserve">   </w:t>
      </w:r>
      <w:r w:rsidR="00794AC0" w:rsidRPr="0049380E">
        <w:rPr>
          <w:rFonts w:ascii="Times New Roman" w:hAnsi="Times New Roman"/>
          <w:sz w:val="28"/>
          <w:szCs w:val="28"/>
          <w:lang w:val="uk-UA"/>
        </w:rPr>
        <w:t xml:space="preserve"> </w:t>
      </w:r>
      <w:r w:rsidR="009251E9" w:rsidRPr="0049380E">
        <w:rPr>
          <w:rFonts w:ascii="Times New Roman" w:hAnsi="Times New Roman"/>
          <w:sz w:val="28"/>
          <w:szCs w:val="28"/>
          <w:lang w:val="uk-UA"/>
        </w:rPr>
        <w:t xml:space="preserve">юридична </w:t>
      </w:r>
      <w:r w:rsidRPr="0049380E">
        <w:rPr>
          <w:rFonts w:ascii="Times New Roman" w:hAnsi="Times New Roman"/>
          <w:sz w:val="28"/>
          <w:szCs w:val="28"/>
          <w:lang w:val="uk-UA"/>
        </w:rPr>
        <w:t xml:space="preserve">та фактична </w:t>
      </w:r>
      <w:r w:rsidR="009251E9" w:rsidRPr="0049380E">
        <w:rPr>
          <w:rFonts w:ascii="Times New Roman" w:hAnsi="Times New Roman"/>
          <w:sz w:val="28"/>
          <w:szCs w:val="28"/>
          <w:lang w:val="uk-UA"/>
        </w:rPr>
        <w:t>адреса:</w:t>
      </w:r>
      <w:r w:rsidR="00276BFC" w:rsidRPr="0049380E">
        <w:rPr>
          <w:rFonts w:ascii="Times New Roman" w:hAnsi="Times New Roman"/>
          <w:sz w:val="28"/>
          <w:szCs w:val="28"/>
          <w:lang w:val="uk-UA"/>
        </w:rPr>
        <w:t xml:space="preserve"> </w:t>
      </w:r>
      <w:r w:rsidRPr="0049380E">
        <w:rPr>
          <w:rFonts w:ascii="Times New Roman" w:hAnsi="Times New Roman"/>
          <w:sz w:val="28"/>
          <w:szCs w:val="28"/>
          <w:lang w:val="uk-UA"/>
        </w:rPr>
        <w:t xml:space="preserve">51200, Дніпропетровська область, </w:t>
      </w:r>
      <w:r w:rsidR="0049380E">
        <w:rPr>
          <w:rFonts w:ascii="Times New Roman" w:hAnsi="Times New Roman"/>
          <w:sz w:val="28"/>
          <w:szCs w:val="28"/>
          <w:lang w:val="uk-UA"/>
        </w:rPr>
        <w:br/>
      </w:r>
      <w:r w:rsidRPr="0049380E">
        <w:rPr>
          <w:rFonts w:ascii="Times New Roman" w:hAnsi="Times New Roman"/>
          <w:sz w:val="28"/>
          <w:szCs w:val="28"/>
          <w:lang w:val="uk-UA"/>
        </w:rPr>
        <w:t>м. Новомосковськ,  вул. Сучкова, 115</w:t>
      </w:r>
      <w:r w:rsidR="00FB523A" w:rsidRPr="0049380E">
        <w:rPr>
          <w:rFonts w:ascii="Times New Roman" w:hAnsi="Times New Roman"/>
          <w:sz w:val="28"/>
          <w:szCs w:val="28"/>
          <w:lang w:val="uk-UA"/>
        </w:rPr>
        <w:t>,</w:t>
      </w:r>
      <w:r w:rsidR="00CC08E9" w:rsidRPr="0049380E">
        <w:rPr>
          <w:rFonts w:ascii="Times New Roman" w:hAnsi="Times New Roman"/>
          <w:sz w:val="28"/>
          <w:szCs w:val="28"/>
          <w:lang w:val="uk-UA"/>
        </w:rPr>
        <w:t xml:space="preserve"> має наміри </w:t>
      </w:r>
      <w:r w:rsidR="00FB523A" w:rsidRPr="0049380E">
        <w:rPr>
          <w:rFonts w:ascii="Times New Roman" w:hAnsi="Times New Roman"/>
          <w:sz w:val="28"/>
          <w:szCs w:val="28"/>
          <w:lang w:val="uk-UA"/>
        </w:rPr>
        <w:t>отримати дозві</w:t>
      </w:r>
      <w:r w:rsidR="00794AC0" w:rsidRPr="0049380E">
        <w:rPr>
          <w:rFonts w:ascii="Times New Roman" w:hAnsi="Times New Roman"/>
          <w:sz w:val="28"/>
          <w:szCs w:val="28"/>
          <w:lang w:val="uk-UA"/>
        </w:rPr>
        <w:t>л на викиди забруднюючих речовин в атмосферне повітря від стаціонарних джерел згідно ПКМУ №302 від 13.12.2002 р.</w:t>
      </w:r>
      <w:r w:rsidR="009161D9" w:rsidRPr="0049380E">
        <w:rPr>
          <w:rFonts w:ascii="Times New Roman" w:hAnsi="Times New Roman"/>
          <w:sz w:val="28"/>
          <w:szCs w:val="28"/>
          <w:lang w:val="uk-UA"/>
        </w:rPr>
        <w:t xml:space="preserve"> </w:t>
      </w:r>
      <w:r w:rsidR="00960AB7" w:rsidRPr="0049380E">
        <w:rPr>
          <w:rFonts w:ascii="Times New Roman" w:hAnsi="Times New Roman"/>
          <w:sz w:val="28"/>
          <w:szCs w:val="28"/>
          <w:lang w:val="uk-UA"/>
        </w:rPr>
        <w:t>Підприємство спеціалізується на</w:t>
      </w:r>
      <w:r w:rsidR="002B7E3A" w:rsidRPr="0049380E">
        <w:rPr>
          <w:rFonts w:ascii="Times New Roman" w:hAnsi="Times New Roman"/>
          <w:sz w:val="28"/>
          <w:szCs w:val="28"/>
          <w:lang w:val="uk-UA"/>
        </w:rPr>
        <w:t xml:space="preserve"> </w:t>
      </w:r>
      <w:r w:rsidR="00960AB7" w:rsidRPr="0049380E">
        <w:rPr>
          <w:rFonts w:ascii="Times New Roman" w:hAnsi="Times New Roman"/>
          <w:sz w:val="28"/>
          <w:szCs w:val="28"/>
          <w:lang w:val="uk-UA"/>
        </w:rPr>
        <w:t>виготовленні</w:t>
      </w:r>
      <w:r w:rsidRPr="0049380E">
        <w:rPr>
          <w:rFonts w:ascii="Times New Roman" w:hAnsi="Times New Roman"/>
          <w:sz w:val="28"/>
          <w:szCs w:val="28"/>
          <w:lang w:val="uk-UA"/>
        </w:rPr>
        <w:t xml:space="preserve"> емальованого</w:t>
      </w:r>
      <w:r w:rsidR="00960AB7" w:rsidRPr="0049380E">
        <w:rPr>
          <w:rFonts w:ascii="Times New Roman" w:hAnsi="Times New Roman"/>
          <w:sz w:val="28"/>
          <w:szCs w:val="28"/>
          <w:lang w:val="uk-UA"/>
        </w:rPr>
        <w:t xml:space="preserve"> посуду</w:t>
      </w:r>
      <w:r w:rsidR="009F317A" w:rsidRPr="0049380E">
        <w:rPr>
          <w:rFonts w:ascii="Times New Roman" w:hAnsi="Times New Roman"/>
          <w:sz w:val="28"/>
          <w:szCs w:val="28"/>
          <w:lang w:val="uk-UA"/>
        </w:rPr>
        <w:t xml:space="preserve"> та супутніх металевих виробів</w:t>
      </w:r>
      <w:r w:rsidR="00960AB7" w:rsidRPr="0049380E">
        <w:rPr>
          <w:rFonts w:ascii="Times New Roman" w:hAnsi="Times New Roman"/>
          <w:sz w:val="28"/>
          <w:szCs w:val="28"/>
          <w:lang w:val="uk-UA"/>
        </w:rPr>
        <w:t>.</w:t>
      </w:r>
      <w:r w:rsidRPr="0049380E">
        <w:rPr>
          <w:rFonts w:ascii="Times New Roman" w:hAnsi="Times New Roman"/>
          <w:sz w:val="28"/>
          <w:szCs w:val="28"/>
          <w:lang w:val="uk-UA"/>
        </w:rPr>
        <w:t xml:space="preserve"> </w:t>
      </w:r>
      <w:r w:rsidR="004A702A" w:rsidRPr="0049380E">
        <w:rPr>
          <w:rFonts w:ascii="Times New Roman" w:hAnsi="Times New Roman"/>
          <w:sz w:val="28"/>
          <w:szCs w:val="28"/>
          <w:lang w:val="uk-UA"/>
        </w:rPr>
        <w:t>Процес виготовлення емальованого посуду на підприємстві являє собою повний цикл виробництва від виготовлення чорного посуду з тонколистового прокату і емалей силікатних (</w:t>
      </w:r>
      <w:proofErr w:type="spellStart"/>
      <w:r w:rsidR="004A702A" w:rsidRPr="0049380E">
        <w:rPr>
          <w:rFonts w:ascii="Times New Roman" w:hAnsi="Times New Roman"/>
          <w:sz w:val="28"/>
          <w:szCs w:val="28"/>
          <w:lang w:val="uk-UA"/>
        </w:rPr>
        <w:t>фритт</w:t>
      </w:r>
      <w:proofErr w:type="spellEnd"/>
      <w:r w:rsidR="004A702A" w:rsidRPr="0049380E">
        <w:rPr>
          <w:rFonts w:ascii="Times New Roman" w:hAnsi="Times New Roman"/>
          <w:sz w:val="28"/>
          <w:szCs w:val="28"/>
          <w:lang w:val="uk-UA"/>
        </w:rPr>
        <w:t xml:space="preserve">) до упаковки готової  продукції (емальованого і декорованого посуду) в гофровану тару. </w:t>
      </w:r>
      <w:r w:rsidRPr="0049380E">
        <w:rPr>
          <w:rFonts w:ascii="Times New Roman" w:hAnsi="Times New Roman"/>
          <w:sz w:val="28"/>
          <w:szCs w:val="28"/>
          <w:lang w:val="uk-UA"/>
        </w:rPr>
        <w:t xml:space="preserve">Також підприємство спеціалізується на виготовленні полімерних виробів. </w:t>
      </w:r>
    </w:p>
    <w:p w:rsidR="005B3096" w:rsidRPr="0049380E" w:rsidRDefault="00E823AD" w:rsidP="0049380E">
      <w:pPr>
        <w:spacing w:after="0" w:line="240" w:lineRule="auto"/>
        <w:ind w:firstLine="709"/>
        <w:jc w:val="both"/>
        <w:rPr>
          <w:rFonts w:ascii="Times New Roman" w:hAnsi="Times New Roman"/>
          <w:sz w:val="28"/>
          <w:szCs w:val="28"/>
          <w:lang w:val="uk-UA"/>
        </w:rPr>
      </w:pPr>
      <w:r w:rsidRPr="0049380E">
        <w:rPr>
          <w:rFonts w:ascii="Times New Roman" w:hAnsi="Times New Roman"/>
          <w:sz w:val="28"/>
          <w:szCs w:val="28"/>
          <w:lang w:val="uk-UA"/>
        </w:rPr>
        <w:t>Джерелами утворення забруднюючих речовин є</w:t>
      </w:r>
      <w:r w:rsidR="00171456" w:rsidRPr="0049380E">
        <w:rPr>
          <w:rFonts w:ascii="Times New Roman" w:hAnsi="Times New Roman"/>
          <w:sz w:val="28"/>
          <w:szCs w:val="28"/>
          <w:lang w:val="uk-UA"/>
        </w:rPr>
        <w:t xml:space="preserve"> верстати, горн ковальський, гідравлічний молот,</w:t>
      </w:r>
      <w:r w:rsidR="00804653" w:rsidRPr="0049380E">
        <w:rPr>
          <w:rFonts w:ascii="Times New Roman" w:hAnsi="Times New Roman"/>
          <w:sz w:val="28"/>
          <w:szCs w:val="28"/>
          <w:lang w:val="uk-UA"/>
        </w:rPr>
        <w:t xml:space="preserve"> </w:t>
      </w:r>
      <w:r w:rsidR="008B2EEC" w:rsidRPr="0049380E">
        <w:rPr>
          <w:rFonts w:ascii="Times New Roman" w:hAnsi="Times New Roman"/>
          <w:sz w:val="28"/>
          <w:szCs w:val="28"/>
          <w:lang w:val="uk-UA"/>
        </w:rPr>
        <w:t>преси</w:t>
      </w:r>
      <w:r w:rsidR="00804653"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м</w:t>
      </w:r>
      <w:r w:rsidR="00804653" w:rsidRPr="0049380E">
        <w:rPr>
          <w:rFonts w:ascii="Times New Roman" w:hAnsi="Times New Roman"/>
          <w:sz w:val="28"/>
          <w:szCs w:val="28"/>
          <w:lang w:val="uk-UA"/>
        </w:rPr>
        <w:t>лин помелу вапняку,</w:t>
      </w:r>
      <w:r w:rsidR="008B2EEC" w:rsidRPr="0049380E">
        <w:rPr>
          <w:rFonts w:ascii="Times New Roman" w:hAnsi="Times New Roman"/>
          <w:sz w:val="28"/>
          <w:szCs w:val="28"/>
          <w:lang w:val="uk-UA"/>
        </w:rPr>
        <w:t xml:space="preserve"> барабан</w:t>
      </w:r>
      <w:r w:rsidR="00DD511C" w:rsidRPr="0049380E">
        <w:rPr>
          <w:rFonts w:ascii="Times New Roman" w:hAnsi="Times New Roman"/>
          <w:sz w:val="28"/>
          <w:szCs w:val="28"/>
          <w:lang w:val="uk-UA"/>
        </w:rPr>
        <w:t xml:space="preserve">и (галтувальний, </w:t>
      </w:r>
      <w:r w:rsidR="0011394D">
        <w:rPr>
          <w:rFonts w:ascii="Times New Roman" w:hAnsi="Times New Roman"/>
          <w:sz w:val="28"/>
          <w:szCs w:val="28"/>
          <w:lang w:val="uk-UA"/>
        </w:rPr>
        <w:t>мокрого поме</w:t>
      </w:r>
      <w:r w:rsidR="002A7EF4" w:rsidRPr="0049380E">
        <w:rPr>
          <w:rFonts w:ascii="Times New Roman" w:hAnsi="Times New Roman"/>
          <w:sz w:val="28"/>
          <w:szCs w:val="28"/>
          <w:lang w:val="uk-UA"/>
        </w:rPr>
        <w:t>лу</w:t>
      </w:r>
      <w:r w:rsidR="00DD511C" w:rsidRPr="0049380E">
        <w:rPr>
          <w:rFonts w:ascii="Times New Roman" w:hAnsi="Times New Roman"/>
          <w:sz w:val="28"/>
          <w:szCs w:val="28"/>
          <w:lang w:val="uk-UA"/>
        </w:rPr>
        <w:t xml:space="preserve">), </w:t>
      </w:r>
      <w:r w:rsidR="008B2EEC" w:rsidRPr="0049380E">
        <w:rPr>
          <w:rFonts w:ascii="Times New Roman" w:hAnsi="Times New Roman"/>
          <w:sz w:val="28"/>
          <w:szCs w:val="28"/>
          <w:lang w:val="uk-UA"/>
        </w:rPr>
        <w:t xml:space="preserve"> </w:t>
      </w:r>
      <w:proofErr w:type="spellStart"/>
      <w:r w:rsidR="00804653" w:rsidRPr="0049380E">
        <w:rPr>
          <w:rFonts w:ascii="Times New Roman" w:hAnsi="Times New Roman"/>
          <w:sz w:val="28"/>
          <w:szCs w:val="28"/>
          <w:lang w:val="uk-UA"/>
        </w:rPr>
        <w:t>пневмо</w:t>
      </w:r>
      <w:proofErr w:type="spellEnd"/>
      <w:r w:rsidR="00804653" w:rsidRPr="0049380E">
        <w:rPr>
          <w:rFonts w:ascii="Times New Roman" w:hAnsi="Times New Roman"/>
          <w:sz w:val="28"/>
          <w:szCs w:val="28"/>
          <w:lang w:val="uk-UA"/>
        </w:rPr>
        <w:t xml:space="preserve">-установки нанесення </w:t>
      </w:r>
      <w:proofErr w:type="spellStart"/>
      <w:r w:rsidR="00804653" w:rsidRPr="0049380E">
        <w:rPr>
          <w:rFonts w:ascii="Times New Roman" w:hAnsi="Times New Roman"/>
          <w:sz w:val="28"/>
          <w:szCs w:val="28"/>
          <w:lang w:val="uk-UA"/>
        </w:rPr>
        <w:t>шлинкеру</w:t>
      </w:r>
      <w:proofErr w:type="spellEnd"/>
      <w:r w:rsidR="00804653"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т</w:t>
      </w:r>
      <w:r w:rsidR="00804653" w:rsidRPr="0049380E">
        <w:rPr>
          <w:rFonts w:ascii="Times New Roman" w:hAnsi="Times New Roman"/>
          <w:sz w:val="28"/>
          <w:szCs w:val="28"/>
          <w:lang w:val="uk-UA"/>
        </w:rPr>
        <w:t>равильний агрегат, пневматичні машинки,</w:t>
      </w:r>
      <w:r w:rsidR="002A7EF4"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в</w:t>
      </w:r>
      <w:r w:rsidR="002A7EF4" w:rsidRPr="0049380E">
        <w:rPr>
          <w:rFonts w:ascii="Times New Roman" w:hAnsi="Times New Roman"/>
          <w:sz w:val="28"/>
          <w:szCs w:val="28"/>
          <w:lang w:val="uk-UA"/>
        </w:rPr>
        <w:t>ібросито,</w:t>
      </w:r>
      <w:r w:rsidR="00804653" w:rsidRPr="0049380E">
        <w:rPr>
          <w:rFonts w:ascii="Times New Roman" w:hAnsi="Times New Roman"/>
          <w:sz w:val="28"/>
          <w:szCs w:val="28"/>
          <w:lang w:val="uk-UA"/>
        </w:rPr>
        <w:t xml:space="preserve"> місця заряду акумуляторних </w:t>
      </w:r>
      <w:proofErr w:type="spellStart"/>
      <w:r w:rsidR="00804653" w:rsidRPr="0049380E">
        <w:rPr>
          <w:rFonts w:ascii="Times New Roman" w:hAnsi="Times New Roman"/>
          <w:sz w:val="28"/>
          <w:szCs w:val="28"/>
          <w:lang w:val="uk-UA"/>
        </w:rPr>
        <w:t>батарей</w:t>
      </w:r>
      <w:proofErr w:type="spellEnd"/>
      <w:r w:rsidR="00804653" w:rsidRPr="0049380E">
        <w:rPr>
          <w:rFonts w:ascii="Times New Roman" w:hAnsi="Times New Roman"/>
          <w:sz w:val="28"/>
          <w:szCs w:val="28"/>
          <w:lang w:val="uk-UA"/>
        </w:rPr>
        <w:t>,</w:t>
      </w:r>
      <w:r w:rsidR="008B2EEC"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б</w:t>
      </w:r>
      <w:r w:rsidR="008B2EEC" w:rsidRPr="0049380E">
        <w:rPr>
          <w:rFonts w:ascii="Times New Roman" w:hAnsi="Times New Roman"/>
          <w:sz w:val="28"/>
          <w:szCs w:val="28"/>
          <w:lang w:val="uk-UA"/>
        </w:rPr>
        <w:t xml:space="preserve">ункер прийому сировини, </w:t>
      </w:r>
      <w:r w:rsidR="0049380E" w:rsidRPr="0049380E">
        <w:rPr>
          <w:rFonts w:ascii="Times New Roman" w:hAnsi="Times New Roman"/>
          <w:sz w:val="28"/>
          <w:szCs w:val="28"/>
          <w:lang w:val="uk-UA"/>
        </w:rPr>
        <w:t>д</w:t>
      </w:r>
      <w:r w:rsidR="002A7EF4" w:rsidRPr="0049380E">
        <w:rPr>
          <w:rFonts w:ascii="Times New Roman" w:hAnsi="Times New Roman"/>
          <w:sz w:val="28"/>
          <w:szCs w:val="28"/>
          <w:lang w:val="uk-UA"/>
        </w:rPr>
        <w:t xml:space="preserve">ілянка зважування сипучих, </w:t>
      </w:r>
      <w:proofErr w:type="spellStart"/>
      <w:r w:rsidR="002A7EF4" w:rsidRPr="0049380E">
        <w:rPr>
          <w:rFonts w:ascii="Times New Roman" w:hAnsi="Times New Roman"/>
          <w:sz w:val="28"/>
          <w:szCs w:val="28"/>
          <w:lang w:val="uk-UA"/>
        </w:rPr>
        <w:t>гільотинні</w:t>
      </w:r>
      <w:proofErr w:type="spellEnd"/>
      <w:r w:rsidR="002A7EF4" w:rsidRPr="0049380E">
        <w:rPr>
          <w:rFonts w:ascii="Times New Roman" w:hAnsi="Times New Roman"/>
          <w:sz w:val="28"/>
          <w:szCs w:val="28"/>
          <w:lang w:val="uk-UA"/>
        </w:rPr>
        <w:t xml:space="preserve"> ножиці, </w:t>
      </w:r>
      <w:proofErr w:type="spellStart"/>
      <w:r w:rsidR="0049380E" w:rsidRPr="0049380E">
        <w:rPr>
          <w:rFonts w:ascii="Times New Roman" w:hAnsi="Times New Roman"/>
          <w:sz w:val="28"/>
          <w:szCs w:val="28"/>
          <w:lang w:val="uk-UA"/>
        </w:rPr>
        <w:t>к</w:t>
      </w:r>
      <w:r w:rsidR="002A7EF4" w:rsidRPr="0049380E">
        <w:rPr>
          <w:rFonts w:ascii="Times New Roman" w:hAnsi="Times New Roman"/>
          <w:sz w:val="28"/>
          <w:szCs w:val="28"/>
          <w:lang w:val="uk-UA"/>
        </w:rPr>
        <w:t>леево-загибочна</w:t>
      </w:r>
      <w:proofErr w:type="spellEnd"/>
      <w:r w:rsidR="002A7EF4" w:rsidRPr="0049380E">
        <w:rPr>
          <w:rFonts w:ascii="Times New Roman" w:hAnsi="Times New Roman"/>
          <w:sz w:val="28"/>
          <w:szCs w:val="28"/>
          <w:lang w:val="uk-UA"/>
        </w:rPr>
        <w:t xml:space="preserve"> машина, </w:t>
      </w:r>
      <w:r w:rsidR="0049380E" w:rsidRPr="0049380E">
        <w:rPr>
          <w:rFonts w:ascii="Times New Roman" w:hAnsi="Times New Roman"/>
          <w:sz w:val="28"/>
          <w:szCs w:val="28"/>
          <w:lang w:val="uk-UA"/>
        </w:rPr>
        <w:t>п</w:t>
      </w:r>
      <w:r w:rsidR="002A7EF4" w:rsidRPr="0049380E">
        <w:rPr>
          <w:rFonts w:ascii="Times New Roman" w:hAnsi="Times New Roman"/>
          <w:sz w:val="28"/>
          <w:szCs w:val="28"/>
          <w:lang w:val="uk-UA"/>
        </w:rPr>
        <w:t xml:space="preserve">акувальна машина, </w:t>
      </w:r>
      <w:proofErr w:type="spellStart"/>
      <w:r w:rsidR="002A7EF4" w:rsidRPr="0049380E">
        <w:rPr>
          <w:rFonts w:ascii="Times New Roman" w:hAnsi="Times New Roman"/>
          <w:sz w:val="28"/>
          <w:szCs w:val="28"/>
          <w:lang w:val="uk-UA"/>
        </w:rPr>
        <w:t>паллетайзери</w:t>
      </w:r>
      <w:proofErr w:type="spellEnd"/>
      <w:r w:rsidR="002A7EF4"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п</w:t>
      </w:r>
      <w:r w:rsidR="002A7EF4" w:rsidRPr="0049380E">
        <w:rPr>
          <w:rFonts w:ascii="Times New Roman" w:hAnsi="Times New Roman"/>
          <w:sz w:val="28"/>
          <w:szCs w:val="28"/>
          <w:lang w:val="uk-UA"/>
        </w:rPr>
        <w:t>еремотувальна машина,</w:t>
      </w:r>
      <w:r w:rsidR="008B2EEC" w:rsidRPr="0049380E">
        <w:rPr>
          <w:rFonts w:ascii="Times New Roman" w:hAnsi="Times New Roman"/>
          <w:sz w:val="28"/>
          <w:szCs w:val="28"/>
          <w:lang w:val="uk-UA"/>
        </w:rPr>
        <w:t xml:space="preserve"> ванни передачі емаль-покриття,</w:t>
      </w:r>
      <w:r w:rsidR="002A7EF4"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к</w:t>
      </w:r>
      <w:r w:rsidR="002A7EF4" w:rsidRPr="0049380E">
        <w:rPr>
          <w:rFonts w:ascii="Times New Roman" w:hAnsi="Times New Roman"/>
          <w:sz w:val="28"/>
          <w:szCs w:val="28"/>
          <w:lang w:val="uk-UA"/>
        </w:rPr>
        <w:t>амера напилення,</w:t>
      </w:r>
      <w:r w:rsidR="0049380E" w:rsidRPr="0049380E">
        <w:rPr>
          <w:rFonts w:ascii="Times New Roman" w:hAnsi="Times New Roman"/>
          <w:sz w:val="28"/>
          <w:szCs w:val="28"/>
          <w:lang w:val="uk-UA"/>
        </w:rPr>
        <w:t xml:space="preserve"> у</w:t>
      </w:r>
      <w:r w:rsidR="002A7EF4" w:rsidRPr="0049380E">
        <w:rPr>
          <w:rFonts w:ascii="Times New Roman" w:hAnsi="Times New Roman"/>
          <w:sz w:val="28"/>
          <w:szCs w:val="28"/>
          <w:lang w:val="uk-UA"/>
        </w:rPr>
        <w:t>становка ру</w:t>
      </w:r>
      <w:r w:rsidR="0049380E" w:rsidRPr="0049380E">
        <w:rPr>
          <w:rFonts w:ascii="Times New Roman" w:hAnsi="Times New Roman"/>
          <w:sz w:val="28"/>
          <w:szCs w:val="28"/>
          <w:lang w:val="uk-UA"/>
        </w:rPr>
        <w:t>чного напилення</w:t>
      </w:r>
      <w:r w:rsidR="002A7EF4"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е</w:t>
      </w:r>
      <w:r w:rsidR="002A7EF4" w:rsidRPr="0049380E">
        <w:rPr>
          <w:rFonts w:ascii="Times New Roman" w:hAnsi="Times New Roman"/>
          <w:sz w:val="28"/>
          <w:szCs w:val="28"/>
          <w:lang w:val="uk-UA"/>
        </w:rPr>
        <w:t xml:space="preserve">мальований автомат з </w:t>
      </w:r>
      <w:proofErr w:type="spellStart"/>
      <w:r w:rsidR="002A7EF4" w:rsidRPr="0049380E">
        <w:rPr>
          <w:rFonts w:ascii="Times New Roman" w:hAnsi="Times New Roman"/>
          <w:sz w:val="28"/>
          <w:szCs w:val="28"/>
          <w:lang w:val="uk-UA"/>
        </w:rPr>
        <w:t>сушилами</w:t>
      </w:r>
      <w:proofErr w:type="spellEnd"/>
      <w:r w:rsidR="002A7EF4" w:rsidRPr="0049380E">
        <w:rPr>
          <w:rFonts w:ascii="Times New Roman" w:hAnsi="Times New Roman"/>
          <w:sz w:val="28"/>
          <w:szCs w:val="28"/>
          <w:lang w:val="uk-UA"/>
        </w:rPr>
        <w:t>,</w:t>
      </w:r>
      <w:r w:rsidR="0049380E" w:rsidRPr="0049380E">
        <w:rPr>
          <w:rFonts w:ascii="Times New Roman" w:hAnsi="Times New Roman"/>
          <w:sz w:val="28"/>
          <w:szCs w:val="28"/>
          <w:lang w:val="uk-UA"/>
        </w:rPr>
        <w:t xml:space="preserve"> обтиральна машина, </w:t>
      </w:r>
      <w:proofErr w:type="spellStart"/>
      <w:r w:rsidR="00623FFF">
        <w:rPr>
          <w:rFonts w:ascii="Times New Roman" w:hAnsi="Times New Roman"/>
          <w:sz w:val="28"/>
          <w:szCs w:val="28"/>
          <w:lang w:val="uk-UA"/>
        </w:rPr>
        <w:t>ч</w:t>
      </w:r>
      <w:r w:rsidR="0049380E" w:rsidRPr="0049380E">
        <w:rPr>
          <w:rFonts w:ascii="Times New Roman" w:hAnsi="Times New Roman"/>
          <w:sz w:val="28"/>
          <w:szCs w:val="28"/>
          <w:lang w:val="uk-UA"/>
        </w:rPr>
        <w:t>илер</w:t>
      </w:r>
      <w:proofErr w:type="spellEnd"/>
      <w:r w:rsidR="0049380E" w:rsidRPr="0049380E">
        <w:rPr>
          <w:rFonts w:ascii="Times New Roman" w:hAnsi="Times New Roman"/>
          <w:sz w:val="28"/>
          <w:szCs w:val="28"/>
          <w:lang w:val="uk-UA"/>
        </w:rPr>
        <w:t xml:space="preserve">, </w:t>
      </w:r>
      <w:r w:rsidR="008B2EEC" w:rsidRPr="0049380E">
        <w:rPr>
          <w:rFonts w:ascii="Times New Roman" w:hAnsi="Times New Roman"/>
          <w:sz w:val="28"/>
          <w:szCs w:val="28"/>
          <w:lang w:val="uk-UA"/>
        </w:rPr>
        <w:t>резервуар,</w:t>
      </w:r>
      <w:r w:rsidR="00DD511C"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м</w:t>
      </w:r>
      <w:r w:rsidR="00DD511C" w:rsidRPr="0049380E">
        <w:rPr>
          <w:rFonts w:ascii="Times New Roman" w:hAnsi="Times New Roman"/>
          <w:sz w:val="28"/>
          <w:szCs w:val="28"/>
          <w:lang w:val="uk-UA"/>
        </w:rPr>
        <w:t>ісце збереження повної тари</w:t>
      </w:r>
      <w:r w:rsidR="0049380E" w:rsidRPr="0049380E">
        <w:rPr>
          <w:rFonts w:ascii="Times New Roman" w:hAnsi="Times New Roman"/>
          <w:sz w:val="28"/>
          <w:szCs w:val="28"/>
          <w:lang w:val="uk-UA"/>
        </w:rPr>
        <w:t>,</w:t>
      </w:r>
      <w:r w:rsidR="00DD511C" w:rsidRPr="0049380E">
        <w:rPr>
          <w:rFonts w:ascii="Times New Roman" w:hAnsi="Times New Roman"/>
          <w:sz w:val="28"/>
          <w:szCs w:val="28"/>
          <w:lang w:val="uk-UA"/>
        </w:rPr>
        <w:t xml:space="preserve"> </w:t>
      </w:r>
      <w:r w:rsidR="0049380E" w:rsidRPr="0049380E">
        <w:rPr>
          <w:rFonts w:ascii="Times New Roman" w:hAnsi="Times New Roman"/>
          <w:sz w:val="28"/>
          <w:szCs w:val="28"/>
          <w:lang w:val="uk-UA"/>
        </w:rPr>
        <w:t>м</w:t>
      </w:r>
      <w:r w:rsidR="00DD511C" w:rsidRPr="0049380E">
        <w:rPr>
          <w:rFonts w:ascii="Times New Roman" w:hAnsi="Times New Roman"/>
          <w:sz w:val="28"/>
          <w:szCs w:val="28"/>
          <w:lang w:val="uk-UA"/>
        </w:rPr>
        <w:t>ісце переливу,</w:t>
      </w:r>
      <w:r w:rsidR="0049380E" w:rsidRPr="0049380E">
        <w:rPr>
          <w:rFonts w:ascii="Times New Roman" w:hAnsi="Times New Roman"/>
          <w:sz w:val="28"/>
          <w:szCs w:val="28"/>
          <w:lang w:val="uk-UA"/>
        </w:rPr>
        <w:t xml:space="preserve"> </w:t>
      </w:r>
      <w:r w:rsidR="00960AB7" w:rsidRPr="0049380E">
        <w:rPr>
          <w:rFonts w:ascii="Times New Roman" w:hAnsi="Times New Roman"/>
          <w:sz w:val="28"/>
          <w:szCs w:val="28"/>
          <w:shd w:val="clear" w:color="auto" w:fill="FFFFFF"/>
          <w:lang w:val="uk-UA"/>
        </w:rPr>
        <w:t>печі</w:t>
      </w:r>
      <w:r w:rsidR="00DD511C" w:rsidRPr="0049380E">
        <w:rPr>
          <w:rFonts w:ascii="Times New Roman" w:hAnsi="Times New Roman"/>
          <w:sz w:val="28"/>
          <w:szCs w:val="28"/>
          <w:shd w:val="clear" w:color="auto" w:fill="FFFFFF"/>
          <w:lang w:val="uk-UA"/>
        </w:rPr>
        <w:t xml:space="preserve"> (індукційні,</w:t>
      </w:r>
      <w:r w:rsidR="00804653" w:rsidRPr="0049380E">
        <w:rPr>
          <w:rFonts w:ascii="Times New Roman" w:hAnsi="Times New Roman"/>
          <w:sz w:val="28"/>
          <w:szCs w:val="28"/>
          <w:lang w:val="uk-UA"/>
        </w:rPr>
        <w:t xml:space="preserve"> електричні,</w:t>
      </w:r>
      <w:r w:rsidR="00DD511C" w:rsidRPr="0049380E">
        <w:rPr>
          <w:rFonts w:ascii="Times New Roman" w:hAnsi="Times New Roman"/>
          <w:sz w:val="28"/>
          <w:szCs w:val="28"/>
          <w:lang w:val="uk-UA"/>
        </w:rPr>
        <w:t xml:space="preserve"> термічні</w:t>
      </w:r>
      <w:r w:rsidR="002A7EF4" w:rsidRPr="0049380E">
        <w:rPr>
          <w:rFonts w:ascii="Times New Roman" w:hAnsi="Times New Roman"/>
          <w:sz w:val="28"/>
          <w:szCs w:val="28"/>
          <w:lang w:val="uk-UA"/>
        </w:rPr>
        <w:t xml:space="preserve">, запікання полімерних </w:t>
      </w:r>
      <w:proofErr w:type="spellStart"/>
      <w:r w:rsidR="002A7EF4" w:rsidRPr="0049380E">
        <w:rPr>
          <w:rFonts w:ascii="Times New Roman" w:hAnsi="Times New Roman"/>
          <w:sz w:val="28"/>
          <w:szCs w:val="28"/>
          <w:lang w:val="uk-UA"/>
        </w:rPr>
        <w:t>покритів</w:t>
      </w:r>
      <w:proofErr w:type="spellEnd"/>
      <w:r w:rsidR="00DD511C" w:rsidRPr="0049380E">
        <w:rPr>
          <w:rFonts w:ascii="Times New Roman" w:hAnsi="Times New Roman"/>
          <w:sz w:val="28"/>
          <w:szCs w:val="28"/>
          <w:lang w:val="uk-UA"/>
        </w:rPr>
        <w:t>),</w:t>
      </w:r>
      <w:r w:rsidR="00804653" w:rsidRPr="0049380E">
        <w:rPr>
          <w:rFonts w:ascii="Times New Roman" w:hAnsi="Times New Roman"/>
          <w:sz w:val="28"/>
          <w:szCs w:val="28"/>
          <w:shd w:val="clear" w:color="auto" w:fill="FFFFFF"/>
          <w:lang w:val="uk-UA"/>
        </w:rPr>
        <w:t xml:space="preserve"> </w:t>
      </w:r>
      <w:proofErr w:type="spellStart"/>
      <w:r w:rsidR="00804653" w:rsidRPr="0049380E">
        <w:rPr>
          <w:rFonts w:ascii="Times New Roman" w:hAnsi="Times New Roman"/>
          <w:sz w:val="28"/>
          <w:szCs w:val="28"/>
          <w:shd w:val="clear" w:color="auto" w:fill="FFFFFF"/>
          <w:lang w:val="uk-UA"/>
        </w:rPr>
        <w:t>термомпласт</w:t>
      </w:r>
      <w:r w:rsidRPr="0049380E">
        <w:rPr>
          <w:rFonts w:ascii="Times New Roman" w:hAnsi="Times New Roman"/>
          <w:sz w:val="28"/>
          <w:szCs w:val="28"/>
          <w:shd w:val="clear" w:color="auto" w:fill="FFFFFF"/>
          <w:lang w:val="uk-UA"/>
        </w:rPr>
        <w:t>автомат</w:t>
      </w:r>
      <w:proofErr w:type="spellEnd"/>
      <w:r w:rsidRPr="0049380E">
        <w:rPr>
          <w:rFonts w:ascii="Times New Roman" w:hAnsi="Times New Roman"/>
          <w:sz w:val="28"/>
          <w:szCs w:val="28"/>
          <w:shd w:val="clear" w:color="auto" w:fill="FFFFFF"/>
          <w:lang w:val="uk-UA"/>
        </w:rPr>
        <w:t>,</w:t>
      </w:r>
      <w:r w:rsidR="0049380E" w:rsidRPr="0049380E">
        <w:rPr>
          <w:rFonts w:ascii="Times New Roman" w:hAnsi="Times New Roman"/>
          <w:sz w:val="28"/>
          <w:szCs w:val="28"/>
          <w:lang w:val="uk-UA"/>
        </w:rPr>
        <w:t xml:space="preserve"> у</w:t>
      </w:r>
      <w:r w:rsidR="00DD511C" w:rsidRPr="0049380E">
        <w:rPr>
          <w:rFonts w:ascii="Times New Roman" w:hAnsi="Times New Roman"/>
          <w:sz w:val="28"/>
          <w:szCs w:val="28"/>
          <w:lang w:val="uk-UA"/>
        </w:rPr>
        <w:t>становка для подрібнення браку і полімерних відходів,</w:t>
      </w:r>
      <w:r w:rsidRPr="0049380E">
        <w:rPr>
          <w:rFonts w:ascii="Times New Roman" w:hAnsi="Times New Roman"/>
          <w:sz w:val="28"/>
          <w:szCs w:val="28"/>
          <w:shd w:val="clear" w:color="auto" w:fill="FFFFFF"/>
          <w:lang w:val="uk-UA"/>
        </w:rPr>
        <w:t xml:space="preserve"> з</w:t>
      </w:r>
      <w:r w:rsidR="00960AB7" w:rsidRPr="0049380E">
        <w:rPr>
          <w:rFonts w:ascii="Times New Roman" w:hAnsi="Times New Roman"/>
          <w:sz w:val="28"/>
          <w:szCs w:val="28"/>
          <w:shd w:val="clear" w:color="auto" w:fill="FFFFFF"/>
          <w:lang w:val="uk-UA"/>
        </w:rPr>
        <w:t>мішувачі,</w:t>
      </w:r>
      <w:r w:rsidR="008B2EEC" w:rsidRPr="0049380E">
        <w:rPr>
          <w:rFonts w:ascii="Times New Roman" w:hAnsi="Times New Roman"/>
          <w:sz w:val="28"/>
          <w:szCs w:val="28"/>
          <w:lang w:val="uk-UA"/>
        </w:rPr>
        <w:t xml:space="preserve"> </w:t>
      </w:r>
      <w:proofErr w:type="spellStart"/>
      <w:r w:rsidR="0049380E" w:rsidRPr="0049380E">
        <w:rPr>
          <w:rFonts w:ascii="Times New Roman" w:hAnsi="Times New Roman"/>
          <w:sz w:val="28"/>
          <w:szCs w:val="28"/>
          <w:lang w:val="uk-UA"/>
        </w:rPr>
        <w:t>г</w:t>
      </w:r>
      <w:r w:rsidR="008B2EEC" w:rsidRPr="0049380E">
        <w:rPr>
          <w:rFonts w:ascii="Times New Roman" w:hAnsi="Times New Roman"/>
          <w:sz w:val="28"/>
          <w:szCs w:val="28"/>
          <w:lang w:val="uk-UA"/>
        </w:rPr>
        <w:t>азорізка</w:t>
      </w:r>
      <w:proofErr w:type="spellEnd"/>
      <w:r w:rsidR="008B2EEC" w:rsidRPr="0049380E">
        <w:rPr>
          <w:rFonts w:ascii="Times New Roman" w:hAnsi="Times New Roman"/>
          <w:sz w:val="28"/>
          <w:szCs w:val="28"/>
          <w:lang w:val="uk-UA"/>
        </w:rPr>
        <w:t>,</w:t>
      </w:r>
      <w:r w:rsidR="00804653" w:rsidRPr="0049380E">
        <w:rPr>
          <w:rFonts w:ascii="Times New Roman" w:hAnsi="Times New Roman"/>
          <w:sz w:val="28"/>
          <w:szCs w:val="28"/>
          <w:lang w:val="uk-UA"/>
        </w:rPr>
        <w:t xml:space="preserve"> машини контактно-пресового зварювання,</w:t>
      </w:r>
      <w:r w:rsidR="00960AB7" w:rsidRPr="0049380E">
        <w:rPr>
          <w:rFonts w:ascii="Times New Roman" w:hAnsi="Times New Roman"/>
          <w:sz w:val="28"/>
          <w:szCs w:val="28"/>
          <w:shd w:val="clear" w:color="auto" w:fill="FFFFFF"/>
          <w:lang w:val="uk-UA"/>
        </w:rPr>
        <w:t xml:space="preserve"> зварювальні</w:t>
      </w:r>
      <w:r w:rsidRPr="0049380E">
        <w:rPr>
          <w:rFonts w:ascii="Times New Roman" w:hAnsi="Times New Roman"/>
          <w:sz w:val="28"/>
          <w:szCs w:val="28"/>
          <w:shd w:val="clear" w:color="auto" w:fill="FFFFFF"/>
          <w:lang w:val="uk-UA"/>
        </w:rPr>
        <w:t xml:space="preserve"> автомат</w:t>
      </w:r>
      <w:r w:rsidR="00960AB7" w:rsidRPr="0049380E">
        <w:rPr>
          <w:rFonts w:ascii="Times New Roman" w:hAnsi="Times New Roman"/>
          <w:sz w:val="28"/>
          <w:szCs w:val="28"/>
          <w:shd w:val="clear" w:color="auto" w:fill="FFFFFF"/>
          <w:lang w:val="uk-UA"/>
        </w:rPr>
        <w:t>и</w:t>
      </w:r>
      <w:r w:rsidR="00171456" w:rsidRPr="0049380E">
        <w:rPr>
          <w:rFonts w:ascii="Times New Roman" w:hAnsi="Times New Roman"/>
          <w:sz w:val="28"/>
          <w:szCs w:val="28"/>
          <w:shd w:val="clear" w:color="auto" w:fill="FFFFFF"/>
          <w:lang w:val="uk-UA"/>
        </w:rPr>
        <w:t xml:space="preserve"> та установки</w:t>
      </w:r>
      <w:r w:rsidR="00960AB7" w:rsidRPr="0049380E">
        <w:rPr>
          <w:rFonts w:ascii="Times New Roman" w:hAnsi="Times New Roman"/>
          <w:sz w:val="28"/>
          <w:szCs w:val="28"/>
          <w:shd w:val="clear" w:color="auto" w:fill="FFFFFF"/>
          <w:lang w:val="uk-UA"/>
        </w:rPr>
        <w:t xml:space="preserve">, ванни </w:t>
      </w:r>
      <w:r w:rsidR="00804653" w:rsidRPr="0049380E">
        <w:rPr>
          <w:rFonts w:ascii="Times New Roman" w:hAnsi="Times New Roman"/>
          <w:sz w:val="28"/>
          <w:szCs w:val="28"/>
          <w:shd w:val="clear" w:color="auto" w:fill="FFFFFF"/>
          <w:lang w:val="uk-UA"/>
        </w:rPr>
        <w:t>(</w:t>
      </w:r>
      <w:r w:rsidR="00960AB7" w:rsidRPr="0049380E">
        <w:rPr>
          <w:rFonts w:ascii="Times New Roman" w:hAnsi="Times New Roman"/>
          <w:sz w:val="28"/>
          <w:szCs w:val="28"/>
          <w:shd w:val="clear" w:color="auto" w:fill="FFFFFF"/>
          <w:lang w:val="uk-UA"/>
        </w:rPr>
        <w:t>гальваніки</w:t>
      </w:r>
      <w:r w:rsidR="00804653" w:rsidRPr="0049380E">
        <w:rPr>
          <w:rFonts w:ascii="Times New Roman" w:hAnsi="Times New Roman"/>
          <w:sz w:val="28"/>
          <w:szCs w:val="28"/>
          <w:shd w:val="clear" w:color="auto" w:fill="FFFFFF"/>
          <w:lang w:val="uk-UA"/>
        </w:rPr>
        <w:t>,</w:t>
      </w:r>
      <w:r w:rsidR="00804653" w:rsidRPr="0049380E">
        <w:rPr>
          <w:rFonts w:ascii="Times New Roman" w:hAnsi="Times New Roman"/>
          <w:sz w:val="28"/>
          <w:szCs w:val="28"/>
          <w:lang w:val="uk-UA"/>
        </w:rPr>
        <w:t xml:space="preserve"> гартування в маслі і воді)</w:t>
      </w:r>
      <w:r w:rsidRPr="0049380E">
        <w:rPr>
          <w:rFonts w:ascii="Times New Roman" w:hAnsi="Times New Roman"/>
          <w:sz w:val="28"/>
          <w:szCs w:val="28"/>
          <w:shd w:val="clear" w:color="auto" w:fill="FFFFFF"/>
          <w:lang w:val="uk-UA"/>
        </w:rPr>
        <w:t>,</w:t>
      </w:r>
      <w:r w:rsidR="008B2EEC" w:rsidRPr="0049380E">
        <w:rPr>
          <w:rFonts w:ascii="Times New Roman" w:hAnsi="Times New Roman"/>
          <w:sz w:val="28"/>
          <w:szCs w:val="28"/>
          <w:lang w:val="uk-UA"/>
        </w:rPr>
        <w:t xml:space="preserve"> </w:t>
      </w:r>
      <w:r w:rsidR="0049380E" w:rsidRPr="0049380E">
        <w:rPr>
          <w:rFonts w:ascii="Times New Roman" w:hAnsi="Times New Roman"/>
          <w:sz w:val="28"/>
          <w:szCs w:val="28"/>
          <w:shd w:val="clear" w:color="auto" w:fill="FFFFFF"/>
          <w:lang w:val="uk-UA"/>
        </w:rPr>
        <w:t xml:space="preserve">модульні </w:t>
      </w:r>
      <w:proofErr w:type="spellStart"/>
      <w:r w:rsidR="0049380E" w:rsidRPr="0049380E">
        <w:rPr>
          <w:rFonts w:ascii="Times New Roman" w:hAnsi="Times New Roman"/>
          <w:sz w:val="28"/>
          <w:szCs w:val="28"/>
          <w:shd w:val="clear" w:color="auto" w:fill="FFFFFF"/>
          <w:lang w:val="uk-UA"/>
        </w:rPr>
        <w:t>теплогенераторні</w:t>
      </w:r>
      <w:proofErr w:type="spellEnd"/>
      <w:r w:rsidR="0049380E" w:rsidRPr="0049380E">
        <w:rPr>
          <w:rFonts w:ascii="Times New Roman" w:hAnsi="Times New Roman"/>
          <w:sz w:val="28"/>
          <w:szCs w:val="28"/>
          <w:shd w:val="clear" w:color="auto" w:fill="FFFFFF"/>
          <w:lang w:val="uk-UA"/>
        </w:rPr>
        <w:t xml:space="preserve">, </w:t>
      </w:r>
      <w:r w:rsidR="008B2EEC" w:rsidRPr="0049380E">
        <w:rPr>
          <w:rFonts w:ascii="Times New Roman" w:hAnsi="Times New Roman"/>
          <w:sz w:val="28"/>
          <w:szCs w:val="28"/>
          <w:lang w:val="uk-UA"/>
        </w:rPr>
        <w:t xml:space="preserve">інфрачервоні обігрівачі, </w:t>
      </w:r>
      <w:r w:rsidRPr="0049380E">
        <w:rPr>
          <w:rFonts w:ascii="Times New Roman" w:hAnsi="Times New Roman"/>
          <w:sz w:val="28"/>
          <w:szCs w:val="28"/>
          <w:shd w:val="clear" w:color="auto" w:fill="FFFFFF"/>
          <w:lang w:val="uk-UA"/>
        </w:rPr>
        <w:t xml:space="preserve"> </w:t>
      </w:r>
      <w:r w:rsidR="00960AB7" w:rsidRPr="0049380E">
        <w:rPr>
          <w:rFonts w:ascii="Times New Roman" w:hAnsi="Times New Roman"/>
          <w:sz w:val="28"/>
          <w:szCs w:val="28"/>
          <w:shd w:val="clear" w:color="auto" w:fill="FFFFFF"/>
          <w:lang w:val="uk-UA"/>
        </w:rPr>
        <w:t>котли, що працюють на природному газі</w:t>
      </w:r>
      <w:r w:rsidRPr="0049380E">
        <w:rPr>
          <w:rFonts w:ascii="Times New Roman" w:hAnsi="Times New Roman"/>
          <w:sz w:val="28"/>
          <w:szCs w:val="28"/>
          <w:shd w:val="clear" w:color="auto" w:fill="FFFFFF"/>
          <w:lang w:val="uk-UA"/>
        </w:rPr>
        <w:t>,</w:t>
      </w:r>
      <w:r w:rsidR="0049380E" w:rsidRPr="0049380E">
        <w:rPr>
          <w:rFonts w:ascii="Times New Roman" w:hAnsi="Times New Roman"/>
          <w:sz w:val="28"/>
          <w:szCs w:val="28"/>
          <w:shd w:val="clear" w:color="auto" w:fill="FFFFFF"/>
          <w:lang w:val="uk-UA"/>
        </w:rPr>
        <w:t xml:space="preserve"> ШРП,</w:t>
      </w:r>
      <w:r w:rsidR="00201D14">
        <w:rPr>
          <w:rFonts w:ascii="Times New Roman" w:hAnsi="Times New Roman"/>
          <w:sz w:val="28"/>
          <w:szCs w:val="28"/>
          <w:shd w:val="clear" w:color="auto" w:fill="FFFFFF"/>
          <w:lang w:val="uk-UA"/>
        </w:rPr>
        <w:t xml:space="preserve"> скидні свічки</w:t>
      </w:r>
      <w:r w:rsidRPr="0049380E">
        <w:rPr>
          <w:rFonts w:ascii="Times New Roman" w:hAnsi="Times New Roman"/>
          <w:sz w:val="28"/>
          <w:szCs w:val="28"/>
          <w:shd w:val="clear" w:color="auto" w:fill="FFFFFF"/>
          <w:lang w:val="uk-UA"/>
        </w:rPr>
        <w:t xml:space="preserve"> </w:t>
      </w:r>
      <w:r w:rsidR="00960AB7" w:rsidRPr="0049380E">
        <w:rPr>
          <w:rFonts w:ascii="Times New Roman" w:hAnsi="Times New Roman"/>
          <w:sz w:val="28"/>
          <w:szCs w:val="28"/>
          <w:shd w:val="clear" w:color="auto" w:fill="FFFFFF"/>
          <w:lang w:val="uk-UA"/>
        </w:rPr>
        <w:t>від котлів</w:t>
      </w:r>
      <w:r w:rsidRPr="0049380E">
        <w:rPr>
          <w:rFonts w:ascii="Times New Roman" w:hAnsi="Times New Roman"/>
          <w:sz w:val="28"/>
          <w:szCs w:val="28"/>
          <w:shd w:val="clear" w:color="auto" w:fill="FFFFFF"/>
          <w:lang w:val="uk-UA"/>
        </w:rPr>
        <w:t>.</w:t>
      </w:r>
    </w:p>
    <w:p w:rsidR="005B3096" w:rsidRPr="00172E2D" w:rsidRDefault="00794AC0" w:rsidP="00172E2D">
      <w:pPr>
        <w:spacing w:after="0" w:line="240" w:lineRule="auto"/>
        <w:ind w:firstLine="709"/>
        <w:jc w:val="both"/>
        <w:rPr>
          <w:rFonts w:ascii="Times New Roman" w:hAnsi="Times New Roman"/>
          <w:sz w:val="28"/>
          <w:szCs w:val="28"/>
        </w:rPr>
      </w:pPr>
      <w:r w:rsidRPr="0049380E">
        <w:rPr>
          <w:rFonts w:ascii="Times New Roman" w:hAnsi="Times New Roman"/>
          <w:sz w:val="28"/>
          <w:szCs w:val="28"/>
          <w:lang w:val="uk-UA"/>
        </w:rPr>
        <w:t>У атмосфер</w:t>
      </w:r>
      <w:r w:rsidR="00530CA5" w:rsidRPr="0049380E">
        <w:rPr>
          <w:rFonts w:ascii="Times New Roman" w:hAnsi="Times New Roman"/>
          <w:sz w:val="28"/>
          <w:szCs w:val="28"/>
          <w:lang w:val="uk-UA"/>
        </w:rPr>
        <w:t xml:space="preserve">у викидаються </w:t>
      </w:r>
      <w:r w:rsidR="00B05D21" w:rsidRPr="0049380E">
        <w:rPr>
          <w:rFonts w:ascii="Times New Roman" w:hAnsi="Times New Roman"/>
          <w:sz w:val="28"/>
          <w:szCs w:val="28"/>
          <w:lang w:val="uk-UA"/>
        </w:rPr>
        <w:t>наступні речовини:</w:t>
      </w:r>
      <w:r w:rsidR="000A67B0" w:rsidRPr="0049380E">
        <w:rPr>
          <w:rFonts w:ascii="Times New Roman" w:hAnsi="Times New Roman"/>
          <w:sz w:val="28"/>
          <w:szCs w:val="28"/>
          <w:lang w:val="uk-UA"/>
        </w:rPr>
        <w:t xml:space="preserve"> арсен та його сполуки (у перерахунку на арсен), залізо та його сполуки (у перерахунку на залізо), мідь та її сполуки  (у перерахунку на мідь), </w:t>
      </w:r>
      <w:r w:rsidR="006B5313" w:rsidRPr="0049380E">
        <w:rPr>
          <w:rFonts w:ascii="Times New Roman" w:hAnsi="Times New Roman"/>
          <w:sz w:val="28"/>
          <w:szCs w:val="28"/>
          <w:lang w:val="uk-UA"/>
        </w:rPr>
        <w:t xml:space="preserve">нікель та його сполуки (у перерахунку на нікель), ртуть та її сполуки (у перерахунку на ртуть), свинець та його сполуки  (у перерахунку на свинець), хром та його сполуки (у перерахунку на триоксид хрому), цинк та його сполуки (у перерахунку на цинк), манган  та його сполуки (у перерахунку на манган), речовини у вигляді суспендованих твердих частинок </w:t>
      </w:r>
      <w:proofErr w:type="spellStart"/>
      <w:r w:rsidR="006B5313" w:rsidRPr="0049380E">
        <w:rPr>
          <w:rFonts w:ascii="Times New Roman" w:hAnsi="Times New Roman"/>
          <w:sz w:val="28"/>
          <w:szCs w:val="28"/>
          <w:lang w:val="uk-UA"/>
        </w:rPr>
        <w:t>недифернційованих</w:t>
      </w:r>
      <w:proofErr w:type="spellEnd"/>
      <w:r w:rsidR="00D13396" w:rsidRPr="0049380E">
        <w:rPr>
          <w:rFonts w:ascii="Times New Roman" w:hAnsi="Times New Roman"/>
          <w:sz w:val="28"/>
          <w:szCs w:val="28"/>
          <w:lang w:val="uk-UA"/>
        </w:rPr>
        <w:t xml:space="preserve"> </w:t>
      </w:r>
      <w:r w:rsidR="006B5313" w:rsidRPr="0049380E">
        <w:rPr>
          <w:rFonts w:ascii="Times New Roman" w:hAnsi="Times New Roman"/>
          <w:sz w:val="28"/>
          <w:szCs w:val="28"/>
          <w:lang w:val="uk-UA"/>
        </w:rPr>
        <w:t>за складом,</w:t>
      </w:r>
      <w:r w:rsidR="00D13396" w:rsidRPr="0049380E">
        <w:rPr>
          <w:rFonts w:ascii="Times New Roman" w:hAnsi="Times New Roman"/>
          <w:sz w:val="28"/>
          <w:szCs w:val="28"/>
          <w:lang w:val="uk-UA"/>
        </w:rPr>
        <w:t xml:space="preserve"> оксид кремнію,</w:t>
      </w:r>
      <w:r w:rsidR="006B5313" w:rsidRPr="0049380E">
        <w:rPr>
          <w:rFonts w:ascii="Times New Roman" w:hAnsi="Times New Roman"/>
          <w:sz w:val="28"/>
          <w:szCs w:val="28"/>
          <w:lang w:val="uk-UA"/>
        </w:rPr>
        <w:t xml:space="preserve"> оксиди азоту (оксид та діоксид) у перерахунку на діоксид азоту, азоту (1) оксид [</w:t>
      </w:r>
      <w:r w:rsidR="006B5313" w:rsidRPr="0049380E">
        <w:rPr>
          <w:rFonts w:ascii="Times New Roman" w:hAnsi="Times New Roman"/>
          <w:sz w:val="28"/>
          <w:szCs w:val="28"/>
        </w:rPr>
        <w:t>N</w:t>
      </w:r>
      <w:r w:rsidR="006B5313" w:rsidRPr="0049380E">
        <w:rPr>
          <w:rFonts w:ascii="Times New Roman" w:hAnsi="Times New Roman"/>
          <w:sz w:val="28"/>
          <w:szCs w:val="28"/>
          <w:lang w:val="uk-UA"/>
        </w:rPr>
        <w:t xml:space="preserve">₂О], діоксид сірки (діоксид та триоксид) у перерахунку на діоксид сірки, </w:t>
      </w:r>
      <w:r w:rsidR="00283C02" w:rsidRPr="0049380E">
        <w:rPr>
          <w:rFonts w:ascii="Times New Roman" w:hAnsi="Times New Roman"/>
          <w:sz w:val="28"/>
          <w:szCs w:val="28"/>
          <w:lang w:val="uk-UA"/>
        </w:rPr>
        <w:t>с</w:t>
      </w:r>
      <w:r w:rsidR="006B5313" w:rsidRPr="0049380E">
        <w:rPr>
          <w:rFonts w:ascii="Times New Roman" w:hAnsi="Times New Roman"/>
          <w:sz w:val="28"/>
          <w:szCs w:val="28"/>
          <w:lang w:val="uk-UA"/>
        </w:rPr>
        <w:t>ульфатна кислота (</w:t>
      </w:r>
      <w:r w:rsidR="006B5313" w:rsidRPr="0049380E">
        <w:rPr>
          <w:rFonts w:ascii="Times New Roman" w:hAnsi="Times New Roman"/>
          <w:sz w:val="28"/>
          <w:szCs w:val="28"/>
        </w:rPr>
        <w:t>H</w:t>
      </w:r>
      <w:r w:rsidR="006B5313" w:rsidRPr="0049380E">
        <w:rPr>
          <w:rFonts w:ascii="Times New Roman" w:hAnsi="Times New Roman"/>
          <w:sz w:val="28"/>
          <w:szCs w:val="28"/>
          <w:lang w:val="uk-UA"/>
        </w:rPr>
        <w:t>₂</w:t>
      </w:r>
      <w:r w:rsidR="006B5313" w:rsidRPr="0049380E">
        <w:rPr>
          <w:rFonts w:ascii="Times New Roman" w:hAnsi="Times New Roman"/>
          <w:sz w:val="28"/>
          <w:szCs w:val="28"/>
        </w:rPr>
        <w:t>SO</w:t>
      </w:r>
      <w:r w:rsidR="006B5313" w:rsidRPr="0049380E">
        <w:rPr>
          <w:rFonts w:ascii="Times New Roman" w:hAnsi="Times New Roman"/>
          <w:sz w:val="28"/>
          <w:szCs w:val="28"/>
          <w:lang w:val="uk-UA"/>
        </w:rPr>
        <w:t>₄)  [сірчана кислота],</w:t>
      </w:r>
      <w:r w:rsidR="00283C02" w:rsidRPr="0049380E">
        <w:rPr>
          <w:rFonts w:ascii="Times New Roman" w:hAnsi="Times New Roman"/>
          <w:sz w:val="28"/>
          <w:szCs w:val="28"/>
          <w:lang w:val="uk-UA"/>
        </w:rPr>
        <w:t xml:space="preserve"> оксид вуглецю, вуглецю діоксид, масло мін</w:t>
      </w:r>
      <w:r w:rsidR="005147FE">
        <w:rPr>
          <w:rFonts w:ascii="Times New Roman" w:hAnsi="Times New Roman"/>
          <w:sz w:val="28"/>
          <w:szCs w:val="28"/>
          <w:lang w:val="uk-UA"/>
        </w:rPr>
        <w:t xml:space="preserve">еральне нафтове, </w:t>
      </w:r>
      <w:r w:rsidR="00283C02" w:rsidRPr="0049380E">
        <w:rPr>
          <w:rFonts w:ascii="Times New Roman" w:hAnsi="Times New Roman"/>
          <w:sz w:val="28"/>
          <w:szCs w:val="28"/>
          <w:lang w:val="uk-UA"/>
        </w:rPr>
        <w:t xml:space="preserve">етилацетат, оцтова кислота, фенол, метан, пароподібні та газоподібні сполуки хлору, якщо вони не </w:t>
      </w:r>
      <w:proofErr w:type="spellStart"/>
      <w:r w:rsidR="00283C02" w:rsidRPr="0049380E">
        <w:rPr>
          <w:rFonts w:ascii="Times New Roman" w:hAnsi="Times New Roman"/>
          <w:sz w:val="28"/>
          <w:szCs w:val="28"/>
          <w:lang w:val="uk-UA"/>
        </w:rPr>
        <w:t>війшли</w:t>
      </w:r>
      <w:proofErr w:type="spellEnd"/>
      <w:r w:rsidR="00283C02" w:rsidRPr="0049380E">
        <w:rPr>
          <w:rFonts w:ascii="Times New Roman" w:hAnsi="Times New Roman"/>
          <w:sz w:val="28"/>
          <w:szCs w:val="28"/>
          <w:lang w:val="uk-UA"/>
        </w:rPr>
        <w:t xml:space="preserve"> до класу 1, у перерахунку на хлористий водень,</w:t>
      </w:r>
      <w:r w:rsidR="000A67B0" w:rsidRPr="0049380E">
        <w:rPr>
          <w:rFonts w:ascii="Times New Roman" w:hAnsi="Times New Roman"/>
          <w:sz w:val="28"/>
          <w:szCs w:val="28"/>
          <w:lang w:val="uk-UA"/>
        </w:rPr>
        <w:t xml:space="preserve"> </w:t>
      </w:r>
      <w:proofErr w:type="spellStart"/>
      <w:r w:rsidR="000A67B0" w:rsidRPr="0049380E">
        <w:rPr>
          <w:rFonts w:ascii="Times New Roman" w:hAnsi="Times New Roman"/>
          <w:snapToGrid w:val="0"/>
          <w:sz w:val="28"/>
          <w:szCs w:val="28"/>
          <w:lang w:val="uk-UA"/>
        </w:rPr>
        <w:t>фториди</w:t>
      </w:r>
      <w:proofErr w:type="spellEnd"/>
      <w:r w:rsidR="000A67B0" w:rsidRPr="0049380E">
        <w:rPr>
          <w:rFonts w:ascii="Times New Roman" w:hAnsi="Times New Roman"/>
          <w:snapToGrid w:val="0"/>
          <w:sz w:val="28"/>
          <w:szCs w:val="28"/>
          <w:lang w:val="uk-UA"/>
        </w:rPr>
        <w:t xml:space="preserve">, що легко розчиняються (наприклад, </w:t>
      </w:r>
      <w:proofErr w:type="spellStart"/>
      <w:r w:rsidR="000A67B0" w:rsidRPr="0049380E">
        <w:rPr>
          <w:rFonts w:ascii="Times New Roman" w:hAnsi="Times New Roman"/>
          <w:snapToGrid w:val="0"/>
          <w:sz w:val="28"/>
          <w:szCs w:val="28"/>
          <w:lang w:val="en-US"/>
        </w:rPr>
        <w:t>NaF</w:t>
      </w:r>
      <w:proofErr w:type="spellEnd"/>
      <w:r w:rsidR="000A67B0" w:rsidRPr="0049380E">
        <w:rPr>
          <w:rFonts w:ascii="Times New Roman" w:hAnsi="Times New Roman"/>
          <w:snapToGrid w:val="0"/>
          <w:sz w:val="28"/>
          <w:szCs w:val="28"/>
          <w:lang w:val="uk-UA"/>
        </w:rPr>
        <w:t xml:space="preserve">) та їх сполуки в перерахунку на фтор, </w:t>
      </w:r>
      <w:r w:rsidR="000A67B0" w:rsidRPr="0049380E">
        <w:rPr>
          <w:rFonts w:ascii="Times New Roman" w:hAnsi="Times New Roman"/>
          <w:sz w:val="28"/>
          <w:szCs w:val="28"/>
          <w:lang w:val="uk-UA"/>
        </w:rPr>
        <w:t xml:space="preserve">фтор і його пароподібні та газоподібні сполуки в перерахунку на фтористий водень, </w:t>
      </w:r>
      <w:proofErr w:type="spellStart"/>
      <w:r w:rsidR="000A67B0" w:rsidRPr="0049380E">
        <w:rPr>
          <w:rFonts w:ascii="Times New Roman" w:hAnsi="Times New Roman"/>
          <w:snapToGrid w:val="0"/>
          <w:sz w:val="28"/>
          <w:szCs w:val="28"/>
          <w:lang w:val="uk-UA"/>
        </w:rPr>
        <w:t>фториди</w:t>
      </w:r>
      <w:proofErr w:type="spellEnd"/>
      <w:r w:rsidR="000A67B0" w:rsidRPr="0049380E">
        <w:rPr>
          <w:rFonts w:ascii="Times New Roman" w:hAnsi="Times New Roman"/>
          <w:snapToGrid w:val="0"/>
          <w:sz w:val="28"/>
          <w:szCs w:val="28"/>
          <w:lang w:val="uk-UA"/>
        </w:rPr>
        <w:t xml:space="preserve"> погано розчинні неорганічні (</w:t>
      </w:r>
      <w:proofErr w:type="spellStart"/>
      <w:r w:rsidR="000A67B0" w:rsidRPr="0049380E">
        <w:rPr>
          <w:rFonts w:ascii="Times New Roman" w:hAnsi="Times New Roman"/>
          <w:snapToGrid w:val="0"/>
          <w:sz w:val="28"/>
          <w:szCs w:val="28"/>
          <w:lang w:val="uk-UA"/>
        </w:rPr>
        <w:t>фторид</w:t>
      </w:r>
      <w:proofErr w:type="spellEnd"/>
      <w:r w:rsidR="000A67B0" w:rsidRPr="0049380E">
        <w:rPr>
          <w:rFonts w:ascii="Times New Roman" w:hAnsi="Times New Roman"/>
          <w:snapToGrid w:val="0"/>
          <w:sz w:val="28"/>
          <w:szCs w:val="28"/>
          <w:lang w:val="uk-UA"/>
        </w:rPr>
        <w:t xml:space="preserve"> алюмінію, </w:t>
      </w:r>
      <w:proofErr w:type="spellStart"/>
      <w:r w:rsidR="000A67B0" w:rsidRPr="0049380E">
        <w:rPr>
          <w:rFonts w:ascii="Times New Roman" w:hAnsi="Times New Roman"/>
          <w:snapToGrid w:val="0"/>
          <w:sz w:val="28"/>
          <w:szCs w:val="28"/>
          <w:lang w:val="uk-UA"/>
        </w:rPr>
        <w:t>фторид</w:t>
      </w:r>
      <w:proofErr w:type="spellEnd"/>
      <w:r w:rsidR="000A67B0" w:rsidRPr="0049380E">
        <w:rPr>
          <w:rFonts w:ascii="Times New Roman" w:hAnsi="Times New Roman"/>
          <w:snapToGrid w:val="0"/>
          <w:sz w:val="28"/>
          <w:szCs w:val="28"/>
          <w:lang w:val="uk-UA"/>
        </w:rPr>
        <w:t xml:space="preserve"> кальцію, </w:t>
      </w:r>
      <w:proofErr w:type="spellStart"/>
      <w:r w:rsidR="000A67B0" w:rsidRPr="0049380E">
        <w:rPr>
          <w:rFonts w:ascii="Times New Roman" w:hAnsi="Times New Roman"/>
          <w:snapToGrid w:val="0"/>
          <w:sz w:val="28"/>
          <w:szCs w:val="28"/>
          <w:lang w:val="uk-UA"/>
        </w:rPr>
        <w:t>гексафторалюмінат</w:t>
      </w:r>
      <w:proofErr w:type="spellEnd"/>
      <w:r w:rsidR="000A67B0" w:rsidRPr="0049380E">
        <w:rPr>
          <w:rFonts w:ascii="Times New Roman" w:hAnsi="Times New Roman"/>
          <w:snapToGrid w:val="0"/>
          <w:sz w:val="28"/>
          <w:szCs w:val="28"/>
          <w:lang w:val="uk-UA"/>
        </w:rPr>
        <w:t xml:space="preserve"> натрію) (у перерахунку на фтор), </w:t>
      </w:r>
      <w:proofErr w:type="spellStart"/>
      <w:r w:rsidR="00283C02" w:rsidRPr="0049380E">
        <w:rPr>
          <w:rFonts w:ascii="Times New Roman" w:hAnsi="Times New Roman"/>
          <w:sz w:val="28"/>
          <w:szCs w:val="28"/>
          <w:lang w:val="uk-UA"/>
        </w:rPr>
        <w:t>фреони</w:t>
      </w:r>
      <w:proofErr w:type="spellEnd"/>
      <w:r w:rsidR="00283C02" w:rsidRPr="0049380E">
        <w:rPr>
          <w:rFonts w:ascii="Times New Roman" w:hAnsi="Times New Roman"/>
          <w:sz w:val="28"/>
          <w:szCs w:val="28"/>
          <w:lang w:val="uk-UA"/>
        </w:rPr>
        <w:t>,</w:t>
      </w:r>
      <w:r w:rsidR="000A67B0" w:rsidRPr="0049380E">
        <w:rPr>
          <w:rFonts w:ascii="Times New Roman" w:hAnsi="Times New Roman"/>
          <w:snapToGrid w:val="0"/>
          <w:sz w:val="28"/>
          <w:szCs w:val="28"/>
          <w:lang w:val="uk-UA"/>
        </w:rPr>
        <w:t xml:space="preserve"> </w:t>
      </w:r>
      <w:r w:rsidR="00283C02" w:rsidRPr="0049380E">
        <w:rPr>
          <w:rFonts w:ascii="Times New Roman" w:hAnsi="Times New Roman"/>
          <w:sz w:val="28"/>
          <w:szCs w:val="28"/>
          <w:lang w:val="uk-UA"/>
        </w:rPr>
        <w:t>алюмінію оксид (у перерахунку на алюміній), натрію гідрооксид (натр їдкий, сода</w:t>
      </w:r>
      <w:r w:rsidR="00D80026">
        <w:rPr>
          <w:rFonts w:ascii="Times New Roman" w:hAnsi="Times New Roman"/>
          <w:sz w:val="28"/>
          <w:szCs w:val="28"/>
          <w:lang w:val="uk-UA"/>
        </w:rPr>
        <w:t xml:space="preserve"> каустична),</w:t>
      </w:r>
      <w:r w:rsidR="00283C02" w:rsidRPr="0049380E">
        <w:rPr>
          <w:rFonts w:ascii="Times New Roman" w:hAnsi="Times New Roman"/>
          <w:sz w:val="28"/>
          <w:szCs w:val="28"/>
          <w:lang w:val="uk-UA"/>
        </w:rPr>
        <w:t xml:space="preserve"> </w:t>
      </w:r>
      <w:r w:rsidR="00283C02" w:rsidRPr="0049380E">
        <w:rPr>
          <w:rFonts w:ascii="Times New Roman" w:hAnsi="Times New Roman"/>
          <w:snapToGrid w:val="0"/>
          <w:color w:val="000000"/>
          <w:sz w:val="28"/>
          <w:szCs w:val="28"/>
          <w:lang w:val="uk-UA"/>
        </w:rPr>
        <w:t xml:space="preserve">гас, </w:t>
      </w:r>
      <w:proofErr w:type="spellStart"/>
      <w:r w:rsidR="00283C02" w:rsidRPr="0049380E">
        <w:rPr>
          <w:rFonts w:ascii="Times New Roman" w:hAnsi="Times New Roman"/>
          <w:sz w:val="28"/>
          <w:szCs w:val="28"/>
          <w:lang w:val="uk-UA"/>
        </w:rPr>
        <w:t>емульсол</w:t>
      </w:r>
      <w:proofErr w:type="spellEnd"/>
      <w:r w:rsidR="00283C02" w:rsidRPr="0049380E">
        <w:rPr>
          <w:rFonts w:ascii="Times New Roman" w:hAnsi="Times New Roman"/>
          <w:sz w:val="28"/>
          <w:szCs w:val="28"/>
          <w:lang w:val="uk-UA"/>
        </w:rPr>
        <w:t>,</w:t>
      </w:r>
      <w:r w:rsidR="00283C02" w:rsidRPr="009D1C15">
        <w:rPr>
          <w:rFonts w:ascii="Times New Roman" w:hAnsi="Times New Roman"/>
          <w:sz w:val="28"/>
          <w:szCs w:val="28"/>
          <w:lang w:val="uk-UA"/>
        </w:rPr>
        <w:t xml:space="preserve"> спирт </w:t>
      </w:r>
      <w:r w:rsidR="00283C02" w:rsidRPr="00172E2D">
        <w:rPr>
          <w:rFonts w:ascii="Times New Roman" w:hAnsi="Times New Roman"/>
          <w:sz w:val="28"/>
          <w:szCs w:val="28"/>
          <w:lang w:val="uk-UA"/>
        </w:rPr>
        <w:t>етиловий, оксид магнію</w:t>
      </w:r>
      <w:r w:rsidR="00E823AD" w:rsidRPr="00172E2D">
        <w:rPr>
          <w:rFonts w:ascii="Times New Roman" w:eastAsia="Times New Roman" w:hAnsi="Times New Roman"/>
          <w:sz w:val="28"/>
          <w:szCs w:val="28"/>
          <w:lang w:val="uk-UA" w:eastAsia="ar-SA"/>
        </w:rPr>
        <w:t xml:space="preserve">. </w:t>
      </w:r>
      <w:r w:rsidR="00741A25" w:rsidRPr="00172E2D">
        <w:rPr>
          <w:rFonts w:ascii="Times New Roman" w:hAnsi="Times New Roman"/>
          <w:sz w:val="28"/>
          <w:szCs w:val="28"/>
          <w:lang w:val="uk-UA"/>
        </w:rPr>
        <w:t xml:space="preserve">Загальний викид забруднюючих речовин складає </w:t>
      </w:r>
      <w:r w:rsidR="00C07C11">
        <w:rPr>
          <w:rFonts w:ascii="Times New Roman" w:hAnsi="Times New Roman"/>
          <w:sz w:val="28"/>
          <w:szCs w:val="28"/>
          <w:lang w:val="uk-UA"/>
        </w:rPr>
        <w:t>12,7</w:t>
      </w:r>
      <w:r w:rsidR="004A702A" w:rsidRPr="00172E2D">
        <w:rPr>
          <w:rFonts w:ascii="Times New Roman" w:hAnsi="Times New Roman"/>
          <w:sz w:val="28"/>
          <w:szCs w:val="28"/>
          <w:lang w:val="uk-UA"/>
        </w:rPr>
        <w:t xml:space="preserve"> </w:t>
      </w:r>
      <w:r w:rsidR="006B302C" w:rsidRPr="00172E2D">
        <w:rPr>
          <w:rFonts w:ascii="Times New Roman" w:hAnsi="Times New Roman"/>
          <w:sz w:val="28"/>
          <w:szCs w:val="28"/>
          <w:lang w:val="uk-UA"/>
        </w:rPr>
        <w:t>т</w:t>
      </w:r>
      <w:r w:rsidR="00A8100A" w:rsidRPr="00172E2D">
        <w:rPr>
          <w:rFonts w:ascii="Times New Roman" w:hAnsi="Times New Roman"/>
          <w:sz w:val="28"/>
          <w:szCs w:val="28"/>
          <w:lang w:val="uk-UA"/>
        </w:rPr>
        <w:t xml:space="preserve">, та парникових газів </w:t>
      </w:r>
      <w:r w:rsidR="00172E2D" w:rsidRPr="00172E2D">
        <w:rPr>
          <w:rFonts w:ascii="Times New Roman" w:hAnsi="Times New Roman"/>
          <w:sz w:val="28"/>
          <w:szCs w:val="28"/>
          <w:lang w:val="uk-UA"/>
        </w:rPr>
        <w:t>406,9</w:t>
      </w:r>
      <w:r w:rsidR="007E1EA3" w:rsidRPr="00172E2D">
        <w:rPr>
          <w:rFonts w:ascii="Times New Roman" w:hAnsi="Times New Roman"/>
          <w:sz w:val="28"/>
          <w:szCs w:val="28"/>
          <w:lang w:val="uk-UA"/>
        </w:rPr>
        <w:t xml:space="preserve"> т</w:t>
      </w:r>
      <w:r w:rsidR="00741A25" w:rsidRPr="00172E2D">
        <w:rPr>
          <w:rFonts w:ascii="Times New Roman" w:hAnsi="Times New Roman"/>
          <w:sz w:val="28"/>
          <w:szCs w:val="28"/>
          <w:lang w:val="uk-UA"/>
        </w:rPr>
        <w:t>.</w:t>
      </w:r>
    </w:p>
    <w:p w:rsidR="00794AC0" w:rsidRPr="008D0CEC" w:rsidRDefault="00794AC0" w:rsidP="0049380E">
      <w:pPr>
        <w:spacing w:after="0" w:line="240" w:lineRule="auto"/>
        <w:ind w:right="-2" w:firstLine="708"/>
        <w:jc w:val="both"/>
        <w:rPr>
          <w:rFonts w:ascii="Times New Roman" w:hAnsi="Times New Roman"/>
          <w:sz w:val="28"/>
          <w:szCs w:val="28"/>
          <w:lang w:val="uk-UA"/>
        </w:rPr>
      </w:pPr>
      <w:r w:rsidRPr="008D0CEC">
        <w:rPr>
          <w:rFonts w:ascii="Times New Roman" w:hAnsi="Times New Roman"/>
          <w:sz w:val="28"/>
          <w:szCs w:val="28"/>
          <w:lang w:val="uk-UA"/>
        </w:rPr>
        <w:lastRenderedPageBreak/>
        <w:t xml:space="preserve">Викиди відповідають технологічному регламенту і проектним показникам, що відповідає вимогам санітарного та природоохоронного законодавства. </w:t>
      </w:r>
      <w:r w:rsidR="009161D9" w:rsidRPr="008D0CEC">
        <w:rPr>
          <w:rFonts w:ascii="Times New Roman" w:hAnsi="Times New Roman"/>
          <w:sz w:val="28"/>
          <w:szCs w:val="28"/>
          <w:lang w:val="uk-UA"/>
        </w:rPr>
        <w:t xml:space="preserve">Приземні концентрації в житловій забудові не перевищують санітарно-гігієнічні нормативи.  </w:t>
      </w:r>
      <w:r w:rsidRPr="008D0CEC">
        <w:rPr>
          <w:rFonts w:ascii="Times New Roman" w:hAnsi="Times New Roman"/>
          <w:sz w:val="28"/>
          <w:szCs w:val="28"/>
          <w:lang w:val="uk-UA"/>
        </w:rPr>
        <w:t xml:space="preserve">Пропозиції та зауваження юридичні і </w:t>
      </w:r>
      <w:r w:rsidR="00066E30" w:rsidRPr="008D0CEC">
        <w:rPr>
          <w:rFonts w:ascii="Times New Roman" w:hAnsi="Times New Roman"/>
          <w:sz w:val="28"/>
          <w:szCs w:val="28"/>
          <w:lang w:val="uk-UA"/>
        </w:rPr>
        <w:t>фізичні особи можуть направляти</w:t>
      </w:r>
      <w:r w:rsidRPr="008D0CEC">
        <w:rPr>
          <w:rFonts w:ascii="Times New Roman" w:hAnsi="Times New Roman"/>
          <w:sz w:val="28"/>
          <w:szCs w:val="28"/>
          <w:lang w:val="uk-UA"/>
        </w:rPr>
        <w:t xml:space="preserve"> в Дніпропетровську обласну державну адміністрацію за адресою: м. Дніпро, пр. О.Поля, 1; тел. 0-800-505-600.         </w:t>
      </w:r>
    </w:p>
    <w:p w:rsidR="00794AC0" w:rsidRPr="008D0CEC" w:rsidRDefault="00794AC0" w:rsidP="0049380E">
      <w:pPr>
        <w:spacing w:after="0" w:line="240" w:lineRule="auto"/>
        <w:jc w:val="both"/>
        <w:rPr>
          <w:rFonts w:ascii="Times New Roman" w:hAnsi="Times New Roman"/>
          <w:sz w:val="28"/>
          <w:szCs w:val="28"/>
          <w:lang w:val="uk-UA"/>
        </w:rPr>
      </w:pPr>
      <w:r w:rsidRPr="008D0CEC">
        <w:rPr>
          <w:rFonts w:ascii="Times New Roman" w:hAnsi="Times New Roman"/>
          <w:sz w:val="28"/>
          <w:szCs w:val="28"/>
          <w:lang w:val="uk-UA"/>
        </w:rPr>
        <w:t xml:space="preserve">           Громадські організації і приватні особи можуть звернутися з зауваженнями і пропозиціями за вказаною адресою.</w:t>
      </w:r>
    </w:p>
    <w:p w:rsidR="00794AC0" w:rsidRPr="008D0CEC" w:rsidRDefault="00794AC0" w:rsidP="001B4B43">
      <w:pPr>
        <w:spacing w:after="0" w:line="240" w:lineRule="auto"/>
        <w:ind w:right="-2" w:firstLine="708"/>
        <w:jc w:val="both"/>
        <w:rPr>
          <w:rFonts w:ascii="Times New Roman" w:hAnsi="Times New Roman"/>
          <w:sz w:val="28"/>
          <w:szCs w:val="28"/>
          <w:lang w:val="uk-UA"/>
        </w:rPr>
      </w:pPr>
    </w:p>
    <w:p w:rsidR="00794AC0" w:rsidRPr="008D0CEC" w:rsidRDefault="00794AC0" w:rsidP="001B4B43">
      <w:pPr>
        <w:spacing w:after="0" w:line="240" w:lineRule="auto"/>
        <w:ind w:right="-2" w:firstLine="708"/>
        <w:jc w:val="both"/>
        <w:rPr>
          <w:rFonts w:ascii="Times New Roman" w:hAnsi="Times New Roman"/>
          <w:sz w:val="28"/>
          <w:szCs w:val="28"/>
          <w:lang w:val="uk-UA"/>
        </w:rPr>
      </w:pPr>
    </w:p>
    <w:p w:rsidR="00794AC0" w:rsidRPr="008D0CEC" w:rsidRDefault="00794AC0" w:rsidP="001B4B43">
      <w:pPr>
        <w:spacing w:after="0" w:line="240" w:lineRule="auto"/>
        <w:ind w:right="-2" w:firstLine="708"/>
        <w:jc w:val="both"/>
        <w:rPr>
          <w:rFonts w:ascii="Times New Roman" w:hAnsi="Times New Roman"/>
          <w:sz w:val="28"/>
          <w:szCs w:val="28"/>
          <w:lang w:val="uk-UA"/>
        </w:rPr>
      </w:pPr>
    </w:p>
    <w:p w:rsidR="00794AC0" w:rsidRPr="008D0CEC" w:rsidRDefault="00794AC0" w:rsidP="00B952E3">
      <w:pPr>
        <w:spacing w:after="0" w:line="240" w:lineRule="auto"/>
        <w:ind w:right="-2" w:firstLine="708"/>
        <w:jc w:val="both"/>
        <w:rPr>
          <w:rFonts w:ascii="Times New Roman" w:hAnsi="Times New Roman"/>
          <w:sz w:val="28"/>
          <w:szCs w:val="28"/>
          <w:lang w:val="uk-UA"/>
        </w:rPr>
      </w:pPr>
    </w:p>
    <w:p w:rsidR="00794AC0" w:rsidRPr="008D0CEC" w:rsidRDefault="00794AC0" w:rsidP="00B952E3">
      <w:pPr>
        <w:spacing w:after="0" w:line="240" w:lineRule="auto"/>
        <w:ind w:right="-2" w:firstLine="708"/>
        <w:jc w:val="both"/>
        <w:rPr>
          <w:rFonts w:ascii="Times New Roman" w:hAnsi="Times New Roman"/>
          <w:sz w:val="28"/>
          <w:szCs w:val="28"/>
          <w:lang w:val="uk-UA"/>
        </w:rPr>
      </w:pPr>
    </w:p>
    <w:sectPr w:rsidR="00794AC0" w:rsidRPr="008D0CEC" w:rsidSect="002A488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1096"/>
    <w:multiLevelType w:val="hybridMultilevel"/>
    <w:tmpl w:val="64F0BA1A"/>
    <w:lvl w:ilvl="0" w:tplc="1D14C83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51"/>
    <w:rsid w:val="00014C13"/>
    <w:rsid w:val="00066E30"/>
    <w:rsid w:val="00071464"/>
    <w:rsid w:val="00074323"/>
    <w:rsid w:val="0009225D"/>
    <w:rsid w:val="000A62D8"/>
    <w:rsid w:val="000A67B0"/>
    <w:rsid w:val="000D4890"/>
    <w:rsid w:val="000E50F6"/>
    <w:rsid w:val="0011394D"/>
    <w:rsid w:val="0016699A"/>
    <w:rsid w:val="00171456"/>
    <w:rsid w:val="00172E2D"/>
    <w:rsid w:val="001B4B43"/>
    <w:rsid w:val="001B61A2"/>
    <w:rsid w:val="00201D14"/>
    <w:rsid w:val="00230038"/>
    <w:rsid w:val="002440F4"/>
    <w:rsid w:val="00276BFC"/>
    <w:rsid w:val="00277350"/>
    <w:rsid w:val="00283C02"/>
    <w:rsid w:val="002905C0"/>
    <w:rsid w:val="002A4884"/>
    <w:rsid w:val="002A7EF4"/>
    <w:rsid w:val="002B3E3E"/>
    <w:rsid w:val="002B7E3A"/>
    <w:rsid w:val="002C44A1"/>
    <w:rsid w:val="002C5DB9"/>
    <w:rsid w:val="002F644D"/>
    <w:rsid w:val="00316C82"/>
    <w:rsid w:val="0039429C"/>
    <w:rsid w:val="003B751E"/>
    <w:rsid w:val="003D6069"/>
    <w:rsid w:val="00472420"/>
    <w:rsid w:val="004779B9"/>
    <w:rsid w:val="00483E89"/>
    <w:rsid w:val="0049380E"/>
    <w:rsid w:val="004A702A"/>
    <w:rsid w:val="004B12EE"/>
    <w:rsid w:val="004C5E5A"/>
    <w:rsid w:val="005147FE"/>
    <w:rsid w:val="00517477"/>
    <w:rsid w:val="00517602"/>
    <w:rsid w:val="00530CA5"/>
    <w:rsid w:val="00535015"/>
    <w:rsid w:val="005571BF"/>
    <w:rsid w:val="00575377"/>
    <w:rsid w:val="00591776"/>
    <w:rsid w:val="005B3096"/>
    <w:rsid w:val="00623FFF"/>
    <w:rsid w:val="00642B51"/>
    <w:rsid w:val="0068137B"/>
    <w:rsid w:val="00681D8A"/>
    <w:rsid w:val="00683FE5"/>
    <w:rsid w:val="006879AA"/>
    <w:rsid w:val="006B302C"/>
    <w:rsid w:val="006B5313"/>
    <w:rsid w:val="006E06F9"/>
    <w:rsid w:val="00712A0C"/>
    <w:rsid w:val="007144D1"/>
    <w:rsid w:val="00732FDF"/>
    <w:rsid w:val="00741A25"/>
    <w:rsid w:val="00747C78"/>
    <w:rsid w:val="00764805"/>
    <w:rsid w:val="0076581D"/>
    <w:rsid w:val="0077221C"/>
    <w:rsid w:val="00794AC0"/>
    <w:rsid w:val="007E1EA3"/>
    <w:rsid w:val="007E41D6"/>
    <w:rsid w:val="00804653"/>
    <w:rsid w:val="008455B1"/>
    <w:rsid w:val="0089413C"/>
    <w:rsid w:val="008B2EEC"/>
    <w:rsid w:val="008B4419"/>
    <w:rsid w:val="008C02FD"/>
    <w:rsid w:val="008D0CEC"/>
    <w:rsid w:val="008E7469"/>
    <w:rsid w:val="008E7CB3"/>
    <w:rsid w:val="009161D9"/>
    <w:rsid w:val="0092301F"/>
    <w:rsid w:val="009251E9"/>
    <w:rsid w:val="00930E97"/>
    <w:rsid w:val="00960AB7"/>
    <w:rsid w:val="00986AE8"/>
    <w:rsid w:val="009A73F2"/>
    <w:rsid w:val="009B53F2"/>
    <w:rsid w:val="009D1C15"/>
    <w:rsid w:val="009F317A"/>
    <w:rsid w:val="00A122CB"/>
    <w:rsid w:val="00A33357"/>
    <w:rsid w:val="00A50B30"/>
    <w:rsid w:val="00A76D6A"/>
    <w:rsid w:val="00A8100A"/>
    <w:rsid w:val="00A8196D"/>
    <w:rsid w:val="00A968CB"/>
    <w:rsid w:val="00AB0CB0"/>
    <w:rsid w:val="00AC745B"/>
    <w:rsid w:val="00AD0830"/>
    <w:rsid w:val="00AD3447"/>
    <w:rsid w:val="00B05D21"/>
    <w:rsid w:val="00B61BB2"/>
    <w:rsid w:val="00B62CCD"/>
    <w:rsid w:val="00B930AF"/>
    <w:rsid w:val="00B952E3"/>
    <w:rsid w:val="00BB677C"/>
    <w:rsid w:val="00BC6B8D"/>
    <w:rsid w:val="00BE2A67"/>
    <w:rsid w:val="00C07C11"/>
    <w:rsid w:val="00C36898"/>
    <w:rsid w:val="00C9582A"/>
    <w:rsid w:val="00CC08E9"/>
    <w:rsid w:val="00CD5029"/>
    <w:rsid w:val="00D13396"/>
    <w:rsid w:val="00D37037"/>
    <w:rsid w:val="00D501C1"/>
    <w:rsid w:val="00D61927"/>
    <w:rsid w:val="00D647DF"/>
    <w:rsid w:val="00D80026"/>
    <w:rsid w:val="00D95EE5"/>
    <w:rsid w:val="00D972C5"/>
    <w:rsid w:val="00DD511C"/>
    <w:rsid w:val="00DD7460"/>
    <w:rsid w:val="00DF64D3"/>
    <w:rsid w:val="00E13FA6"/>
    <w:rsid w:val="00E823AD"/>
    <w:rsid w:val="00EB36D3"/>
    <w:rsid w:val="00EC3895"/>
    <w:rsid w:val="00EF17D7"/>
    <w:rsid w:val="00F02CA9"/>
    <w:rsid w:val="00F03476"/>
    <w:rsid w:val="00F04F13"/>
    <w:rsid w:val="00F1341D"/>
    <w:rsid w:val="00F65CBF"/>
    <w:rsid w:val="00F82F9F"/>
    <w:rsid w:val="00FB4B42"/>
    <w:rsid w:val="00FB523A"/>
    <w:rsid w:val="00FC67BD"/>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51"/>
    <w:rPr>
      <w:rFonts w:ascii="Calibri" w:eastAsia="Calibri" w:hAnsi="Calibri" w:cs="Times New Roman"/>
    </w:rPr>
  </w:style>
  <w:style w:type="paragraph" w:styleId="1">
    <w:name w:val="heading 1"/>
    <w:basedOn w:val="a"/>
    <w:link w:val="10"/>
    <w:uiPriority w:val="9"/>
    <w:qFormat/>
    <w:rsid w:val="005571B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5A"/>
    <w:rPr>
      <w:color w:val="0000FF" w:themeColor="hyperlink"/>
      <w:u w:val="single"/>
    </w:rPr>
  </w:style>
  <w:style w:type="paragraph" w:styleId="a4">
    <w:name w:val="Normal (Web)"/>
    <w:basedOn w:val="a"/>
    <w:rsid w:val="00794AC0"/>
    <w:pPr>
      <w:suppressAutoHyphens/>
      <w:spacing w:before="280" w:after="280" w:line="240" w:lineRule="auto"/>
    </w:pPr>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5571BF"/>
    <w:rPr>
      <w:rFonts w:ascii="Times New Roman" w:eastAsia="Times New Roman" w:hAnsi="Times New Roman" w:cs="Times New Roman"/>
      <w:b/>
      <w:bCs/>
      <w:kern w:val="36"/>
      <w:sz w:val="48"/>
      <w:szCs w:val="48"/>
      <w:lang w:eastAsia="ru-RU"/>
    </w:rPr>
  </w:style>
  <w:style w:type="character" w:customStyle="1" w:styleId="a5">
    <w:name w:val="Основной текст_"/>
    <w:link w:val="11"/>
    <w:rsid w:val="005B3096"/>
    <w:rPr>
      <w:rFonts w:ascii="Book Antiqua" w:eastAsia="Book Antiqua" w:hAnsi="Book Antiqua" w:cs="Book Antiqua"/>
      <w:sz w:val="21"/>
      <w:szCs w:val="21"/>
      <w:shd w:val="clear" w:color="auto" w:fill="FFFFFF"/>
    </w:rPr>
  </w:style>
  <w:style w:type="paragraph" w:customStyle="1" w:styleId="11">
    <w:name w:val="Основной текст1"/>
    <w:basedOn w:val="a"/>
    <w:link w:val="a5"/>
    <w:rsid w:val="005B3096"/>
    <w:pPr>
      <w:widowControl w:val="0"/>
      <w:shd w:val="clear" w:color="auto" w:fill="FFFFFF"/>
      <w:spacing w:before="240" w:after="0" w:line="475" w:lineRule="exact"/>
      <w:jc w:val="both"/>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51"/>
    <w:rPr>
      <w:rFonts w:ascii="Calibri" w:eastAsia="Calibri" w:hAnsi="Calibri" w:cs="Times New Roman"/>
    </w:rPr>
  </w:style>
  <w:style w:type="paragraph" w:styleId="1">
    <w:name w:val="heading 1"/>
    <w:basedOn w:val="a"/>
    <w:link w:val="10"/>
    <w:uiPriority w:val="9"/>
    <w:qFormat/>
    <w:rsid w:val="005571B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5A"/>
    <w:rPr>
      <w:color w:val="0000FF" w:themeColor="hyperlink"/>
      <w:u w:val="single"/>
    </w:rPr>
  </w:style>
  <w:style w:type="paragraph" w:styleId="a4">
    <w:name w:val="Normal (Web)"/>
    <w:basedOn w:val="a"/>
    <w:rsid w:val="00794AC0"/>
    <w:pPr>
      <w:suppressAutoHyphens/>
      <w:spacing w:before="280" w:after="280" w:line="240" w:lineRule="auto"/>
    </w:pPr>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5571BF"/>
    <w:rPr>
      <w:rFonts w:ascii="Times New Roman" w:eastAsia="Times New Roman" w:hAnsi="Times New Roman" w:cs="Times New Roman"/>
      <w:b/>
      <w:bCs/>
      <w:kern w:val="36"/>
      <w:sz w:val="48"/>
      <w:szCs w:val="48"/>
      <w:lang w:eastAsia="ru-RU"/>
    </w:rPr>
  </w:style>
  <w:style w:type="character" w:customStyle="1" w:styleId="a5">
    <w:name w:val="Основной текст_"/>
    <w:link w:val="11"/>
    <w:rsid w:val="005B3096"/>
    <w:rPr>
      <w:rFonts w:ascii="Book Antiqua" w:eastAsia="Book Antiqua" w:hAnsi="Book Antiqua" w:cs="Book Antiqua"/>
      <w:sz w:val="21"/>
      <w:szCs w:val="21"/>
      <w:shd w:val="clear" w:color="auto" w:fill="FFFFFF"/>
    </w:rPr>
  </w:style>
  <w:style w:type="paragraph" w:customStyle="1" w:styleId="11">
    <w:name w:val="Основной текст1"/>
    <w:basedOn w:val="a"/>
    <w:link w:val="a5"/>
    <w:rsid w:val="005B3096"/>
    <w:pPr>
      <w:widowControl w:val="0"/>
      <w:shd w:val="clear" w:color="auto" w:fill="FFFFFF"/>
      <w:spacing w:before="240" w:after="0" w:line="475" w:lineRule="exact"/>
      <w:jc w:val="both"/>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2441</Words>
  <Characters>1392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Тарасенко Ольга Володимирівна</cp:lastModifiedBy>
  <cp:revision>2</cp:revision>
  <dcterms:created xsi:type="dcterms:W3CDTF">2023-01-04T14:38:00Z</dcterms:created>
  <dcterms:modified xsi:type="dcterms:W3CDTF">2023-01-04T14:38:00Z</dcterms:modified>
</cp:coreProperties>
</file>