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612FEBBE" w:rsidR="006C56F1" w:rsidRPr="00691FC8" w:rsidRDefault="00E03AAC" w:rsidP="006C56F1">
      <w:pPr>
        <w:ind w:firstLine="708"/>
        <w:contextualSpacing/>
        <w:jc w:val="both"/>
        <w:rPr>
          <w:lang w:val="uk-UA"/>
        </w:rPr>
      </w:pPr>
      <w:bookmarkStart w:id="0" w:name="_GoBack"/>
      <w:r w:rsidRPr="00466608">
        <w:rPr>
          <w:lang w:val="uk-UA"/>
        </w:rPr>
        <w:t>ПРИВАТНЕ АКЦІОНЕРНЕ ТОВАРИСТВО «ДХЛ ІНТЕРНЕШНЛ УКРАЇНА»</w:t>
      </w:r>
      <w:r w:rsidR="003E57AF">
        <w:rPr>
          <w:lang w:val="uk-UA"/>
        </w:rPr>
        <w:t xml:space="preserve"> </w:t>
      </w:r>
      <w:bookmarkEnd w:id="0"/>
      <w:r w:rsidR="003E57AF">
        <w:rPr>
          <w:lang w:val="uk-UA"/>
        </w:rPr>
        <w:t>(</w:t>
      </w:r>
      <w:r w:rsidR="00C11AE4" w:rsidRPr="00C11AE4">
        <w:rPr>
          <w:lang w:val="uk-UA"/>
        </w:rPr>
        <w:t xml:space="preserve">скорочене </w:t>
      </w:r>
      <w:r w:rsidR="00C11AE4" w:rsidRPr="00691FC8">
        <w:rPr>
          <w:lang w:val="uk-UA"/>
        </w:rPr>
        <w:t xml:space="preserve">найменування суб’єкта господарювання </w:t>
      </w:r>
      <w:r w:rsidR="006C56F1" w:rsidRPr="00691FC8">
        <w:rPr>
          <w:lang w:val="uk-UA"/>
        </w:rPr>
        <w:t>-</w:t>
      </w:r>
      <w:r w:rsidR="003E57AF" w:rsidRPr="00691FC8">
        <w:rPr>
          <w:lang w:val="uk-UA"/>
        </w:rPr>
        <w:t xml:space="preserve"> </w:t>
      </w:r>
      <w:r w:rsidR="004E33F3" w:rsidRPr="00691FC8">
        <w:rPr>
          <w:lang w:val="uk-UA"/>
        </w:rPr>
        <w:t>АТ «</w:t>
      </w:r>
      <w:r w:rsidR="00C11AE4" w:rsidRPr="00691FC8">
        <w:rPr>
          <w:lang w:val="uk-UA"/>
        </w:rPr>
        <w:t xml:space="preserve">ДХЛ </w:t>
      </w:r>
      <w:r w:rsidR="004E33F3" w:rsidRPr="00691FC8">
        <w:rPr>
          <w:lang w:val="uk-UA"/>
        </w:rPr>
        <w:t>ІНТЕРНЕШНЛ УКРАЇНА»</w:t>
      </w:r>
      <w:r w:rsidR="00E96FDC">
        <w:rPr>
          <w:lang w:val="uk-UA"/>
        </w:rPr>
        <w:t>. Код ЄДРПОУ: 22</w:t>
      </w:r>
      <w:r w:rsidR="003E57AF" w:rsidRPr="00691FC8">
        <w:rPr>
          <w:lang w:val="uk-UA"/>
        </w:rPr>
        <w:t xml:space="preserve">925230. Контактний номер телефону: </w:t>
      </w:r>
      <w:r w:rsidR="003E57AF" w:rsidRPr="00691FC8">
        <w:rPr>
          <w:shd w:val="clear" w:color="auto" w:fill="FFFFFF"/>
          <w:lang w:val="uk-UA"/>
        </w:rPr>
        <w:t xml:space="preserve">(044) 494-46-32. Електронна адреса: </w:t>
      </w:r>
      <w:hyperlink r:id="rId7" w:tgtFrame="_blank" w:history="1">
        <w:r w:rsidR="003E57AF" w:rsidRPr="00691FC8">
          <w:rPr>
            <w:rStyle w:val="a3"/>
            <w:color w:val="auto"/>
            <w:u w:val="none"/>
            <w:shd w:val="clear" w:color="auto" w:fill="FFFFFF"/>
          </w:rPr>
          <w:t>andrii</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chmilenko</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dhl</w:t>
        </w:r>
        <w:r w:rsidR="003E57AF" w:rsidRPr="00691FC8">
          <w:rPr>
            <w:rStyle w:val="a3"/>
            <w:color w:val="auto"/>
            <w:u w:val="none"/>
            <w:shd w:val="clear" w:color="auto" w:fill="FFFFFF"/>
            <w:lang w:val="uk-UA"/>
          </w:rPr>
          <w:t>.</w:t>
        </w:r>
        <w:proofErr w:type="spellStart"/>
        <w:r w:rsidR="003E57AF" w:rsidRPr="00691FC8">
          <w:rPr>
            <w:rStyle w:val="a3"/>
            <w:color w:val="auto"/>
            <w:u w:val="none"/>
            <w:shd w:val="clear" w:color="auto" w:fill="FFFFFF"/>
          </w:rPr>
          <w:t>com</w:t>
        </w:r>
        <w:proofErr w:type="spellEnd"/>
      </w:hyperlink>
      <w:r w:rsidR="003E57AF" w:rsidRPr="00691FC8">
        <w:rPr>
          <w:lang w:val="uk-UA"/>
        </w:rPr>
        <w:t>. Юридична адреса (місцезнаходження суб’єкта господарювання):</w:t>
      </w:r>
      <w:r w:rsidR="00CC09C8" w:rsidRPr="00691FC8">
        <w:rPr>
          <w:lang w:val="uk-UA"/>
        </w:rPr>
        <w:t xml:space="preserve"> </w:t>
      </w:r>
      <w:r w:rsidR="00691FC8" w:rsidRPr="00691FC8">
        <w:rPr>
          <w:lang w:val="uk-UA"/>
        </w:rPr>
        <w:t>01010, м. Київ, вул. Івана Мазепи, буд. 11-Б</w:t>
      </w:r>
      <w:r w:rsidR="00CC09C8" w:rsidRPr="00691FC8">
        <w:rPr>
          <w:lang w:val="uk-UA"/>
        </w:rPr>
        <w:t>)</w:t>
      </w:r>
      <w:r w:rsidR="004E33F3" w:rsidRPr="00691FC8">
        <w:rPr>
          <w:lang w:val="uk-UA"/>
        </w:rPr>
        <w:t xml:space="preserve"> </w:t>
      </w:r>
      <w:r w:rsidRPr="00691FC8">
        <w:rPr>
          <w:lang w:val="uk-UA"/>
        </w:rPr>
        <w:t>заявляє про намір отримання дозволу на викиди забруднюючих речовин в атмосферне повітря стаціонарними джерелами д</w:t>
      </w:r>
      <w:r w:rsidR="00CC09C8" w:rsidRPr="00691FC8">
        <w:rPr>
          <w:lang w:val="uk-UA"/>
        </w:rPr>
        <w:t xml:space="preserve">ля адміністративно-логістичного </w:t>
      </w:r>
      <w:r w:rsidRPr="00691FC8">
        <w:rPr>
          <w:lang w:val="uk-UA"/>
        </w:rPr>
        <w:t xml:space="preserve">комплексу </w:t>
      </w:r>
      <w:r w:rsidR="004E33F3" w:rsidRPr="00691FC8">
        <w:rPr>
          <w:lang w:val="uk-UA"/>
        </w:rPr>
        <w:t>Д</w:t>
      </w:r>
      <w:r w:rsidRPr="00691FC8">
        <w:rPr>
          <w:lang w:val="uk-UA"/>
        </w:rPr>
        <w:t>ніпровської</w:t>
      </w:r>
      <w:r w:rsidR="00CC09C8" w:rsidRPr="00691FC8">
        <w:rPr>
          <w:lang w:val="uk-UA"/>
        </w:rPr>
        <w:t xml:space="preserve"> філії, розташованої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sidRPr="00691FC8">
        <w:rPr>
          <w:lang w:val="uk-UA"/>
        </w:rPr>
        <w:t xml:space="preserve"> 49107, м. Дніпро, Соборний район, вул. Генерала Пушкіна, 1.</w:t>
      </w:r>
      <w:r w:rsidR="00CC09C8" w:rsidRPr="00691FC8">
        <w:rPr>
          <w:lang w:val="uk-UA"/>
        </w:rPr>
        <w:t xml:space="preserve"> </w:t>
      </w:r>
      <w:r w:rsidR="004F573E" w:rsidRPr="00691FC8">
        <w:rPr>
          <w:lang w:val="uk-UA"/>
        </w:rPr>
        <w:t>Підприємство спеціалізується на експрес-доставці вантажів автомобільним транспортом.</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60A1F080" w14:textId="67A54309" w:rsidR="00FD7944" w:rsidRPr="004F573E" w:rsidRDefault="00150F27" w:rsidP="006C56F1">
      <w:pPr>
        <w:ind w:firstLine="284"/>
        <w:jc w:val="both"/>
        <w:rPr>
          <w:color w:val="000000" w:themeColor="text1"/>
          <w:lang w:val="uk-UA"/>
        </w:rPr>
      </w:pPr>
      <w:r w:rsidRPr="00A92BDF">
        <w:rPr>
          <w:lang w:val="uk-UA"/>
        </w:rPr>
        <w:t>Загальний опис об’</w:t>
      </w:r>
      <w:r w:rsidR="006C56F1" w:rsidRPr="00A92BDF">
        <w:rPr>
          <w:lang w:val="uk-UA"/>
        </w:rPr>
        <w:t>єкта:</w:t>
      </w:r>
      <w:r w:rsidRPr="00A92BDF">
        <w:rPr>
          <w:lang w:val="uk-UA"/>
        </w:rPr>
        <w:t xml:space="preserve"> </w:t>
      </w:r>
      <w:r w:rsidR="004F573E" w:rsidRPr="00A92BDF">
        <w:rPr>
          <w:lang w:val="uk-UA"/>
        </w:rPr>
        <w:t>а</w:t>
      </w:r>
      <w:r w:rsidR="00FD7944" w:rsidRPr="00A92BDF">
        <w:rPr>
          <w:lang w:val="uk-UA"/>
        </w:rPr>
        <w:t>варійне електроживлення адміністративно-логістичного комплексу пе</w:t>
      </w:r>
      <w:r w:rsidRPr="00A92BDF">
        <w:rPr>
          <w:lang w:val="uk-UA"/>
        </w:rPr>
        <w:t xml:space="preserve">редбачене від дизель-генератора </w:t>
      </w:r>
      <w:r w:rsidR="006C56F1" w:rsidRPr="00A92BDF">
        <w:rPr>
          <w:szCs w:val="16"/>
          <w:lang w:val="uk-UA"/>
        </w:rPr>
        <w:t>марки «</w:t>
      </w:r>
      <w:r w:rsidR="006C56F1" w:rsidRPr="00A92BDF">
        <w:rPr>
          <w:szCs w:val="16"/>
          <w:lang w:val="en-US"/>
        </w:rPr>
        <w:t>WS</w:t>
      </w:r>
      <w:r w:rsidR="006C56F1" w:rsidRPr="00A92BDF">
        <w:rPr>
          <w:szCs w:val="16"/>
        </w:rPr>
        <w:t>65-</w:t>
      </w:r>
      <w:r w:rsidR="006C56F1" w:rsidRPr="00A92BDF">
        <w:rPr>
          <w:szCs w:val="16"/>
          <w:lang w:val="en-US"/>
        </w:rPr>
        <w:t>PS</w:t>
      </w:r>
      <w:r w:rsidR="006C56F1" w:rsidRPr="00A92BDF">
        <w:rPr>
          <w:szCs w:val="16"/>
        </w:rPr>
        <w:t>-0</w:t>
      </w:r>
      <w:r w:rsidR="006C56F1" w:rsidRPr="00A92BDF">
        <w:rPr>
          <w:szCs w:val="16"/>
          <w:lang w:val="uk-UA"/>
        </w:rPr>
        <w:t>»</w:t>
      </w:r>
      <w:r w:rsidR="0036113E" w:rsidRPr="00A92BDF">
        <w:rPr>
          <w:szCs w:val="16"/>
          <w:lang w:val="uk-UA"/>
        </w:rPr>
        <w:t>,</w:t>
      </w:r>
      <w:r w:rsidR="00FD7944" w:rsidRPr="00A92BDF">
        <w:rPr>
          <w:sz w:val="36"/>
          <w:lang w:val="uk-UA"/>
        </w:rPr>
        <w:t xml:space="preserve"> </w:t>
      </w:r>
      <w:r w:rsidR="00FD7944" w:rsidRPr="00A92BDF">
        <w:rPr>
          <w:lang w:val="uk-UA"/>
        </w:rPr>
        <w:t xml:space="preserve">потужністю 48 кВт. </w:t>
      </w:r>
      <w:r w:rsidR="004F573E" w:rsidRPr="00A92BDF">
        <w:rPr>
          <w:lang w:val="uk-UA"/>
        </w:rPr>
        <w:t xml:space="preserve">Наливання дизельного пального передбачено з каністри безпосередньо </w:t>
      </w:r>
      <w:r w:rsidR="004F573E">
        <w:rPr>
          <w:color w:val="000000" w:themeColor="text1"/>
          <w:lang w:val="uk-UA"/>
        </w:rPr>
        <w:t xml:space="preserve">в бак дизель-генератора. </w:t>
      </w:r>
      <w:r w:rsidR="00FD7944" w:rsidRPr="004F573E">
        <w:rPr>
          <w:color w:val="000000" w:themeColor="text1"/>
          <w:lang w:val="uk-UA"/>
        </w:rPr>
        <w:t xml:space="preserve">Для </w:t>
      </w:r>
      <w:proofErr w:type="spellStart"/>
      <w:r w:rsidR="00FD7944" w:rsidRPr="004F573E">
        <w:rPr>
          <w:color w:val="000000" w:themeColor="text1"/>
          <w:lang w:val="uk-UA"/>
        </w:rPr>
        <w:t>відстою</w:t>
      </w:r>
      <w:proofErr w:type="spellEnd"/>
      <w:r w:rsidR="00FD7944" w:rsidRPr="004F573E">
        <w:rPr>
          <w:color w:val="000000" w:themeColor="text1"/>
          <w:lang w:val="uk-UA"/>
        </w:rPr>
        <w:t xml:space="preserve"> власного  автотранспо</w:t>
      </w:r>
      <w:r w:rsidR="00B60EA5">
        <w:rPr>
          <w:color w:val="000000" w:themeColor="text1"/>
          <w:lang w:val="uk-UA"/>
        </w:rPr>
        <w:t>рту передбачена автостоянка на 3</w:t>
      </w:r>
      <w:r w:rsidR="00FD7944" w:rsidRPr="004F573E">
        <w:rPr>
          <w:color w:val="000000" w:themeColor="text1"/>
          <w:lang w:val="uk-UA"/>
        </w:rPr>
        <w:t xml:space="preserve"> м/м.</w:t>
      </w:r>
    </w:p>
    <w:p w14:paraId="55B07DF4" w14:textId="1DB2131B" w:rsidR="00EA033B" w:rsidRDefault="00150F27" w:rsidP="00A60C07">
      <w:pPr>
        <w:ind w:firstLine="284"/>
        <w:jc w:val="both"/>
        <w:outlineLvl w:val="0"/>
        <w:rPr>
          <w:lang w:val="uk-UA"/>
        </w:rPr>
      </w:pPr>
      <w:r w:rsidRPr="004F573E">
        <w:rPr>
          <w:lang w:val="uk-UA"/>
        </w:rPr>
        <w:t>Відомості щодо видів та обсягів викидів</w:t>
      </w:r>
      <w:r>
        <w:rPr>
          <w:lang w:val="uk-UA"/>
        </w:rPr>
        <w:t xml:space="preserve">: </w:t>
      </w:r>
      <w:r w:rsidR="004F573E">
        <w:rPr>
          <w:lang w:val="uk-UA"/>
        </w:rPr>
        <w:t>к</w:t>
      </w:r>
      <w:r w:rsidR="00FF0503" w:rsidRPr="00466608">
        <w:rPr>
          <w:lang w:val="uk-UA"/>
        </w:rPr>
        <w:t>ількість джерел викиду – 3.</w:t>
      </w:r>
      <w:r w:rsidR="00A60C07">
        <w:rPr>
          <w:rStyle w:val="tx1"/>
          <w:lang w:val="uk-UA"/>
        </w:rPr>
        <w:t xml:space="preserve"> </w:t>
      </w:r>
      <w:r w:rsidR="004F573E">
        <w:rPr>
          <w:lang w:val="uk-UA"/>
        </w:rPr>
        <w:t>В</w:t>
      </w:r>
      <w:r w:rsidR="00EA033B" w:rsidRPr="00466608">
        <w:rPr>
          <w:lang w:val="uk-UA"/>
        </w:rPr>
        <w:t xml:space="preserve"> атмосферне повітря будуть викидатися забруднюючі речовини у кількості, т/рік: азоту діоксид – 0,983780; речовини у вигляді суспендованих твердих частинок недиференційованих за складом – 0,002308; ангідрид сірчистий – 0,092330; оксид вуглецю – 0,039351; неметанові леткі органічні сполуки – 0,049189 та парникові гази: вуглецю діоксид – 72,931577, оксид діазоту - 0,002459 та метан - 0,002951.</w:t>
      </w:r>
    </w:p>
    <w:p w14:paraId="1D5B121E" w14:textId="1077FBE8" w:rsidR="0036113E" w:rsidRDefault="004F573E" w:rsidP="00A60C07">
      <w:pPr>
        <w:ind w:firstLine="284"/>
        <w:jc w:val="both"/>
        <w:outlineLvl w:val="0"/>
        <w:rPr>
          <w:lang w:val="uk-UA"/>
        </w:rPr>
      </w:pPr>
      <w:r>
        <w:rPr>
          <w:lang w:val="uk-UA"/>
        </w:rPr>
        <w:t xml:space="preserve">Об’єкт відноситься до 3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4D094D7F" w14:textId="3C98993F" w:rsidR="009E11ED" w:rsidRPr="00466608" w:rsidRDefault="009E11ED" w:rsidP="00A60C07">
      <w:pPr>
        <w:ind w:firstLine="284"/>
        <w:jc w:val="both"/>
        <w:rPr>
          <w:color w:val="000000" w:themeColor="text1"/>
          <w:lang w:val="uk-UA"/>
        </w:rPr>
      </w:pPr>
      <w:r w:rsidRPr="00F002A2">
        <w:rPr>
          <w:color w:val="000000" w:themeColor="text1"/>
          <w:lang w:val="uk-UA"/>
        </w:rPr>
        <w:t>Пропозиції</w:t>
      </w:r>
      <w:r w:rsidRPr="00466608">
        <w:rPr>
          <w:color w:val="000000" w:themeColor="text1"/>
          <w:lang w:val="uk-UA"/>
        </w:rPr>
        <w:t xml:space="preserve"> та зауваження направляти протягом 30 календарних днів з моменту опубліку</w:t>
      </w:r>
      <w:r w:rsidR="00A60C07">
        <w:rPr>
          <w:color w:val="000000" w:themeColor="text1"/>
          <w:lang w:val="uk-UA"/>
        </w:rPr>
        <w:softHyphen/>
      </w:r>
      <w:r w:rsidRPr="00466608">
        <w:rPr>
          <w:color w:val="000000" w:themeColor="text1"/>
          <w:lang w:val="uk-UA"/>
        </w:rPr>
        <w:t xml:space="preserve">вання даного оголошення до Дніпропетровської обласної державної адміністрації за </w:t>
      </w:r>
      <w:proofErr w:type="spellStart"/>
      <w:r w:rsidRPr="00466608">
        <w:rPr>
          <w:color w:val="000000" w:themeColor="text1"/>
          <w:lang w:val="uk-UA"/>
        </w:rPr>
        <w:t>адресою</w:t>
      </w:r>
      <w:proofErr w:type="spellEnd"/>
      <w:r w:rsidRPr="00466608">
        <w:rPr>
          <w:color w:val="000000" w:themeColor="text1"/>
          <w:lang w:val="uk-UA"/>
        </w:rPr>
        <w:t xml:space="preserve">: </w:t>
      </w:r>
      <w:r w:rsidRPr="0036113E">
        <w:rPr>
          <w:color w:val="000000" w:themeColor="text1"/>
          <w:lang w:val="uk-UA"/>
        </w:rPr>
        <w:t>49004</w:t>
      </w:r>
      <w:r w:rsidRPr="00466608">
        <w:rPr>
          <w:color w:val="000000" w:themeColor="text1"/>
          <w:lang w:val="uk-UA"/>
        </w:rPr>
        <w:t>, вул. Олександра Поля, 1, м. Дніпро; тел.: (</w:t>
      </w:r>
      <w:r w:rsidRPr="00466608">
        <w:rPr>
          <w:color w:val="000000" w:themeColor="text1"/>
        </w:rPr>
        <w:t>096</w:t>
      </w:r>
      <w:r w:rsidRPr="00466608">
        <w:rPr>
          <w:color w:val="000000" w:themeColor="text1"/>
          <w:lang w:val="uk-UA"/>
        </w:rPr>
        <w:t xml:space="preserve">) </w:t>
      </w:r>
      <w:r w:rsidRPr="00466608">
        <w:rPr>
          <w:color w:val="000000" w:themeColor="text1"/>
        </w:rPr>
        <w:t>512-94-24</w:t>
      </w:r>
      <w:r w:rsidRPr="00466608">
        <w:rPr>
          <w:color w:val="000000" w:themeColor="text1"/>
          <w:lang w:val="uk-UA"/>
        </w:rPr>
        <w:t xml:space="preserve">; ел. пошта: </w:t>
      </w:r>
      <w:hyperlink r:id="rId8" w:history="1">
        <w:r w:rsidRPr="00A92BDF">
          <w:rPr>
            <w:color w:val="000000" w:themeColor="text1"/>
          </w:rPr>
          <w:t>ecolog</w:t>
        </w:r>
        <w:r w:rsidRPr="00A92BDF">
          <w:rPr>
            <w:color w:val="000000" w:themeColor="text1"/>
            <w:lang w:val="uk-UA"/>
          </w:rPr>
          <w:t>y</w:t>
        </w:r>
        <w:r w:rsidRPr="00A92BDF">
          <w:rPr>
            <w:color w:val="000000" w:themeColor="text1"/>
          </w:rPr>
          <w:t>@</w:t>
        </w:r>
        <w:r w:rsidRPr="00A92BDF">
          <w:rPr>
            <w:color w:val="000000" w:themeColor="text1"/>
            <w:lang w:val="uk-UA"/>
          </w:rPr>
          <w:t>adm</w:t>
        </w:r>
        <w:r w:rsidRPr="00A92BDF">
          <w:rPr>
            <w:color w:val="000000" w:themeColor="text1"/>
          </w:rPr>
          <w:t>.</w:t>
        </w:r>
        <w:r w:rsidRPr="00A92BDF">
          <w:rPr>
            <w:color w:val="000000" w:themeColor="text1"/>
            <w:lang w:val="uk-UA"/>
          </w:rPr>
          <w:t>dp.</w:t>
        </w:r>
        <w:r w:rsidRPr="00A92BDF">
          <w:rPr>
            <w:color w:val="000000" w:themeColor="text1"/>
          </w:rPr>
          <w:t>gov.ua</w:t>
        </w:r>
      </w:hyperlink>
      <w:r w:rsidRPr="00466608">
        <w:rPr>
          <w:color w:val="000000" w:themeColor="text1"/>
          <w:lang w:val="uk-UA"/>
        </w:rPr>
        <w:t>.</w:t>
      </w:r>
    </w:p>
    <w:p w14:paraId="6357603D" w14:textId="6056A83F" w:rsidR="006A0989" w:rsidRPr="00466608" w:rsidRDefault="006A0989" w:rsidP="004E33F3">
      <w:pPr>
        <w:spacing w:after="200" w:line="276" w:lineRule="auto"/>
        <w:rPr>
          <w:color w:val="000000" w:themeColor="text1"/>
          <w:lang w:val="uk-UA"/>
        </w:rPr>
      </w:pPr>
    </w:p>
    <w:sectPr w:rsidR="006A0989" w:rsidRPr="00466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E4A14"/>
    <w:rsid w:val="00133E25"/>
    <w:rsid w:val="00150F27"/>
    <w:rsid w:val="00171C12"/>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E6103"/>
    <w:rsid w:val="002F5789"/>
    <w:rsid w:val="00312A5E"/>
    <w:rsid w:val="00354A4F"/>
    <w:rsid w:val="0036113E"/>
    <w:rsid w:val="003A6B46"/>
    <w:rsid w:val="003E57AF"/>
    <w:rsid w:val="004060B0"/>
    <w:rsid w:val="00421683"/>
    <w:rsid w:val="00437377"/>
    <w:rsid w:val="00451194"/>
    <w:rsid w:val="00466608"/>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30B80"/>
    <w:rsid w:val="006312B4"/>
    <w:rsid w:val="00675D80"/>
    <w:rsid w:val="00684985"/>
    <w:rsid w:val="00691FC8"/>
    <w:rsid w:val="006A0989"/>
    <w:rsid w:val="006B538A"/>
    <w:rsid w:val="006C56F1"/>
    <w:rsid w:val="007517B3"/>
    <w:rsid w:val="00756258"/>
    <w:rsid w:val="007C23E1"/>
    <w:rsid w:val="00810105"/>
    <w:rsid w:val="00824E8A"/>
    <w:rsid w:val="0085707D"/>
    <w:rsid w:val="008901CE"/>
    <w:rsid w:val="008A1FD8"/>
    <w:rsid w:val="008C661F"/>
    <w:rsid w:val="008E0433"/>
    <w:rsid w:val="00951898"/>
    <w:rsid w:val="00951A0B"/>
    <w:rsid w:val="00961848"/>
    <w:rsid w:val="00965FA8"/>
    <w:rsid w:val="00985F78"/>
    <w:rsid w:val="00990C35"/>
    <w:rsid w:val="009A3285"/>
    <w:rsid w:val="009E11ED"/>
    <w:rsid w:val="009F7550"/>
    <w:rsid w:val="00A2103E"/>
    <w:rsid w:val="00A60C07"/>
    <w:rsid w:val="00A92BDF"/>
    <w:rsid w:val="00AB493B"/>
    <w:rsid w:val="00AC1709"/>
    <w:rsid w:val="00AE7AB9"/>
    <w:rsid w:val="00B00D4C"/>
    <w:rsid w:val="00B30A58"/>
    <w:rsid w:val="00B42141"/>
    <w:rsid w:val="00B60EA5"/>
    <w:rsid w:val="00B83984"/>
    <w:rsid w:val="00B83DEA"/>
    <w:rsid w:val="00BD09FD"/>
    <w:rsid w:val="00C11AE4"/>
    <w:rsid w:val="00C3434C"/>
    <w:rsid w:val="00C83C6D"/>
    <w:rsid w:val="00CA28BF"/>
    <w:rsid w:val="00CB1B95"/>
    <w:rsid w:val="00CC09C8"/>
    <w:rsid w:val="00CD4B80"/>
    <w:rsid w:val="00CE29B8"/>
    <w:rsid w:val="00CF3A7D"/>
    <w:rsid w:val="00D274F0"/>
    <w:rsid w:val="00D378CE"/>
    <w:rsid w:val="00D40732"/>
    <w:rsid w:val="00D46912"/>
    <w:rsid w:val="00D843B6"/>
    <w:rsid w:val="00DB1521"/>
    <w:rsid w:val="00DC255A"/>
    <w:rsid w:val="00DF55DA"/>
    <w:rsid w:val="00E03AAC"/>
    <w:rsid w:val="00E23570"/>
    <w:rsid w:val="00E26567"/>
    <w:rsid w:val="00E42113"/>
    <w:rsid w:val="00E45E86"/>
    <w:rsid w:val="00E61682"/>
    <w:rsid w:val="00E64EEF"/>
    <w:rsid w:val="00E849B1"/>
    <w:rsid w:val="00E9120E"/>
    <w:rsid w:val="00E96FDC"/>
    <w:rsid w:val="00EA033B"/>
    <w:rsid w:val="00EA2933"/>
    <w:rsid w:val="00EA65FE"/>
    <w:rsid w:val="00EB46CC"/>
    <w:rsid w:val="00F002A2"/>
    <w:rsid w:val="00F3524D"/>
    <w:rsid w:val="00F734BC"/>
    <w:rsid w:val="00F74213"/>
    <w:rsid w:val="00F90FF1"/>
    <w:rsid w:val="00FA3E39"/>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y@adm.dp.gov.ua" TargetMode="External"/><Relationship Id="rId3" Type="http://schemas.openxmlformats.org/officeDocument/2006/relationships/styles" Target="styles.xml"/><Relationship Id="rId7" Type="http://schemas.openxmlformats.org/officeDocument/2006/relationships/hyperlink" Target="mailto:andrii.chmilenko@dh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FBB9-0EC7-4C7A-841F-FFC64FD4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2212</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2023-02-14T09:50:00Z</dcterms:created>
  <dcterms:modified xsi:type="dcterms:W3CDTF">2023-02-14T09:50:00Z</dcterms:modified>
</cp:coreProperties>
</file>