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BFC" w:rsidRPr="007F1F2A" w:rsidRDefault="00B669F5" w:rsidP="00B77BA1">
      <w:pPr>
        <w:jc w:val="center"/>
        <w:rPr>
          <w:b/>
          <w:bCs/>
        </w:rPr>
      </w:pPr>
      <w:r w:rsidRPr="007F1F2A">
        <w:rPr>
          <w:b/>
          <w:bCs/>
        </w:rPr>
        <w:t>ПОРІВНЯЛЬНА ТАБЛИЦЯ</w:t>
      </w:r>
    </w:p>
    <w:p w:rsidR="008049F0" w:rsidRPr="007F1F2A" w:rsidRDefault="00A8724E" w:rsidP="00D8250E">
      <w:pPr>
        <w:ind w:firstLine="567"/>
        <w:jc w:val="center"/>
        <w:rPr>
          <w:b/>
          <w:bCs/>
        </w:rPr>
      </w:pPr>
      <w:r w:rsidRPr="007F1F2A">
        <w:rPr>
          <w:b/>
          <w:bCs/>
        </w:rPr>
        <w:t xml:space="preserve"> до </w:t>
      </w:r>
      <w:proofErr w:type="spellStart"/>
      <w:r w:rsidRPr="007F1F2A">
        <w:rPr>
          <w:b/>
          <w:bCs/>
        </w:rPr>
        <w:t>проє</w:t>
      </w:r>
      <w:r w:rsidR="00346588" w:rsidRPr="007F1F2A">
        <w:rPr>
          <w:b/>
          <w:bCs/>
        </w:rPr>
        <w:t>кту</w:t>
      </w:r>
      <w:proofErr w:type="spellEnd"/>
      <w:r w:rsidR="00346588" w:rsidRPr="007F1F2A">
        <w:rPr>
          <w:b/>
          <w:bCs/>
        </w:rPr>
        <w:t xml:space="preserve"> </w:t>
      </w:r>
      <w:r w:rsidR="00A7347C" w:rsidRPr="007F1F2A">
        <w:rPr>
          <w:b/>
          <w:bCs/>
        </w:rPr>
        <w:t>Закону</w:t>
      </w:r>
      <w:r w:rsidR="002F4AC7" w:rsidRPr="007F1F2A">
        <w:rPr>
          <w:b/>
          <w:bCs/>
        </w:rPr>
        <w:t xml:space="preserve"> України «</w:t>
      </w:r>
      <w:r w:rsidR="00D8250E" w:rsidRPr="007F1F2A">
        <w:rPr>
          <w:b/>
        </w:rPr>
        <w:t>Про внесення змін до деяких законодавчих актів України щодо удосконалення надання адміністративних послуг при набутті та реалізації прав на об’єкти тваринного та рослинного світу</w:t>
      </w:r>
      <w:r w:rsidR="007E7BF2" w:rsidRPr="007F1F2A">
        <w:rPr>
          <w:b/>
        </w:rPr>
        <w:t xml:space="preserve"> та інших питань охорони та використання тваринного і рослинного світу</w:t>
      </w:r>
      <w:r w:rsidR="002F4AC7" w:rsidRPr="007F1F2A">
        <w:rPr>
          <w:b/>
          <w:bCs/>
        </w:rPr>
        <w:t>»</w:t>
      </w:r>
    </w:p>
    <w:p w:rsidR="001B356D" w:rsidRPr="005856C9" w:rsidRDefault="001B356D" w:rsidP="00D8250E">
      <w:pPr>
        <w:ind w:firstLine="567"/>
        <w:jc w:val="center"/>
        <w:rPr>
          <w:b/>
        </w:rPr>
      </w:pP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7229"/>
      </w:tblGrid>
      <w:tr w:rsidR="00B669F5" w:rsidRPr="005856C9" w:rsidTr="00DC6881">
        <w:tc>
          <w:tcPr>
            <w:tcW w:w="7088" w:type="dxa"/>
          </w:tcPr>
          <w:p w:rsidR="00B669F5" w:rsidRPr="005856C9" w:rsidRDefault="00B669F5" w:rsidP="003C65A2">
            <w:pPr>
              <w:jc w:val="center"/>
            </w:pPr>
            <w:r w:rsidRPr="005856C9">
              <w:t xml:space="preserve">Зміст положення </w:t>
            </w:r>
            <w:proofErr w:type="spellStart"/>
            <w:r w:rsidRPr="005856C9">
              <w:t>акта</w:t>
            </w:r>
            <w:proofErr w:type="spellEnd"/>
            <w:r w:rsidRPr="005856C9">
              <w:t xml:space="preserve"> законодавства</w:t>
            </w:r>
          </w:p>
          <w:p w:rsidR="00B669F5" w:rsidRPr="005856C9" w:rsidRDefault="00B669F5" w:rsidP="003C65A2">
            <w:pPr>
              <w:jc w:val="center"/>
              <w:rPr>
                <w:b/>
              </w:rPr>
            </w:pPr>
          </w:p>
        </w:tc>
        <w:tc>
          <w:tcPr>
            <w:tcW w:w="7229" w:type="dxa"/>
          </w:tcPr>
          <w:p w:rsidR="00B669F5" w:rsidRPr="005856C9" w:rsidRDefault="00B669F5" w:rsidP="003C65A2">
            <w:pPr>
              <w:jc w:val="center"/>
              <w:rPr>
                <w:b/>
              </w:rPr>
            </w:pPr>
            <w:r w:rsidRPr="005856C9">
              <w:t xml:space="preserve">Зміст відповідного положення </w:t>
            </w:r>
            <w:proofErr w:type="spellStart"/>
            <w:r w:rsidRPr="005856C9">
              <w:t>проєкту</w:t>
            </w:r>
            <w:proofErr w:type="spellEnd"/>
            <w:r w:rsidRPr="005856C9">
              <w:t xml:space="preserve"> </w:t>
            </w:r>
            <w:proofErr w:type="spellStart"/>
            <w:r w:rsidRPr="005856C9">
              <w:t>акта</w:t>
            </w:r>
            <w:proofErr w:type="spellEnd"/>
          </w:p>
        </w:tc>
      </w:tr>
      <w:tr w:rsidR="00B669F5" w:rsidRPr="005856C9" w:rsidTr="005A1D61">
        <w:tc>
          <w:tcPr>
            <w:tcW w:w="14317" w:type="dxa"/>
            <w:gridSpan w:val="2"/>
          </w:tcPr>
          <w:p w:rsidR="00B669F5" w:rsidRDefault="00B669F5" w:rsidP="003C65A2">
            <w:pPr>
              <w:jc w:val="center"/>
              <w:rPr>
                <w:b/>
              </w:rPr>
            </w:pPr>
            <w:r w:rsidRPr="00517701">
              <w:rPr>
                <w:b/>
              </w:rPr>
              <w:t>Закон України «Про тваринний світ»</w:t>
            </w:r>
          </w:p>
          <w:p w:rsidR="00E5343F" w:rsidRPr="005856C9" w:rsidRDefault="00E5343F" w:rsidP="003C65A2">
            <w:pPr>
              <w:jc w:val="center"/>
            </w:pPr>
          </w:p>
        </w:tc>
      </w:tr>
      <w:tr w:rsidR="00B669F5" w:rsidRPr="005856C9" w:rsidTr="00DC6881">
        <w:trPr>
          <w:trHeight w:val="70"/>
        </w:trPr>
        <w:tc>
          <w:tcPr>
            <w:tcW w:w="7088" w:type="dxa"/>
          </w:tcPr>
          <w:p w:rsidR="00B669F5" w:rsidRPr="005856C9" w:rsidRDefault="00B669F5" w:rsidP="00A7347C">
            <w:pPr>
              <w:pStyle w:val="rvps2"/>
            </w:pPr>
            <w:r w:rsidRPr="005856C9">
              <w:rPr>
                <w:rStyle w:val="rvts9"/>
                <w:u w:val="single"/>
              </w:rPr>
              <w:t>Стаття 17.</w:t>
            </w:r>
            <w:r w:rsidRPr="005856C9">
              <w:rPr>
                <w:rStyle w:val="rvts9"/>
              </w:rPr>
              <w:t xml:space="preserve"> </w:t>
            </w:r>
            <w:r w:rsidRPr="005856C9">
              <w:t>Спеціальне використання об'єктів тваринного світу</w:t>
            </w:r>
          </w:p>
          <w:p w:rsidR="00B669F5" w:rsidRPr="005856C9" w:rsidRDefault="004F4501" w:rsidP="004F4501">
            <w:pPr>
              <w:pStyle w:val="rvps2"/>
              <w:spacing w:before="0" w:beforeAutospacing="0" w:after="0" w:afterAutospacing="0"/>
              <w:jc w:val="both"/>
            </w:pPr>
            <w:bookmarkStart w:id="0" w:name="n133"/>
            <w:bookmarkEnd w:id="0"/>
            <w:r>
              <w:t>……….</w:t>
            </w:r>
          </w:p>
          <w:p w:rsidR="00B669F5" w:rsidRDefault="00B669F5" w:rsidP="008231D0">
            <w:pPr>
              <w:pStyle w:val="rvps2"/>
              <w:spacing w:before="0" w:beforeAutospacing="0" w:after="0" w:afterAutospacing="0"/>
              <w:ind w:firstLine="601"/>
              <w:jc w:val="both"/>
            </w:pPr>
            <w:bookmarkStart w:id="1" w:name="n135"/>
            <w:bookmarkEnd w:id="1"/>
          </w:p>
          <w:p w:rsidR="00B669F5" w:rsidRPr="005856C9" w:rsidRDefault="00B669F5" w:rsidP="008231D0">
            <w:pPr>
              <w:pStyle w:val="rvps2"/>
              <w:spacing w:before="0" w:beforeAutospacing="0" w:after="0" w:afterAutospacing="0"/>
              <w:ind w:firstLine="601"/>
              <w:jc w:val="both"/>
            </w:pPr>
            <w:r w:rsidRPr="005856C9">
              <w:t>Спеціальне використання об'єктів тваринного світу здійснюється лише за відповідними дозволами чи іншими документами, що видаються в порядку, визначеному Кабінетом Міністрів України. Ця вимога поширюється також на власників чи користувачів земельними ділянками, на яких перебувають (знаходяться) об'єкти тваринного світу.</w:t>
            </w:r>
          </w:p>
          <w:p w:rsidR="00B669F5" w:rsidRDefault="00B669F5" w:rsidP="00A7347C">
            <w:pPr>
              <w:pStyle w:val="HTML"/>
              <w:jc w:val="both"/>
              <w:rPr>
                <w:rFonts w:ascii="Times New Roman" w:hAnsi="Times New Roman" w:cs="Times New Roman"/>
                <w:sz w:val="24"/>
                <w:szCs w:val="24"/>
              </w:rPr>
            </w:pPr>
            <w:bookmarkStart w:id="2" w:name="o85"/>
            <w:bookmarkEnd w:id="2"/>
            <w:r w:rsidRPr="005856C9">
              <w:rPr>
                <w:rFonts w:ascii="Times New Roman" w:hAnsi="Times New Roman" w:cs="Times New Roman"/>
                <w:sz w:val="24"/>
                <w:szCs w:val="24"/>
              </w:rPr>
              <w:t xml:space="preserve"> </w:t>
            </w:r>
          </w:p>
          <w:p w:rsidR="00E14712" w:rsidRDefault="00E14712" w:rsidP="00A7347C">
            <w:pPr>
              <w:pStyle w:val="HTML"/>
              <w:jc w:val="both"/>
              <w:rPr>
                <w:rFonts w:ascii="Times New Roman" w:hAnsi="Times New Roman" w:cs="Times New Roman"/>
                <w:b/>
                <w:sz w:val="24"/>
                <w:szCs w:val="24"/>
              </w:rPr>
            </w:pPr>
          </w:p>
          <w:p w:rsidR="00E14712" w:rsidRDefault="00E14712" w:rsidP="00A7347C">
            <w:pPr>
              <w:pStyle w:val="HTML"/>
              <w:jc w:val="both"/>
              <w:rPr>
                <w:rFonts w:ascii="Times New Roman" w:hAnsi="Times New Roman" w:cs="Times New Roman"/>
                <w:b/>
                <w:sz w:val="24"/>
                <w:szCs w:val="24"/>
              </w:rPr>
            </w:pPr>
          </w:p>
          <w:p w:rsidR="00E14712" w:rsidRDefault="00E14712" w:rsidP="00A7347C">
            <w:pPr>
              <w:pStyle w:val="HTML"/>
              <w:jc w:val="both"/>
              <w:rPr>
                <w:rFonts w:ascii="Times New Roman" w:hAnsi="Times New Roman" w:cs="Times New Roman"/>
                <w:b/>
                <w:sz w:val="24"/>
                <w:szCs w:val="24"/>
              </w:rPr>
            </w:pPr>
          </w:p>
          <w:p w:rsidR="00B669F5" w:rsidRPr="008231D0" w:rsidRDefault="00B669F5" w:rsidP="00A7347C">
            <w:pPr>
              <w:pStyle w:val="HTML"/>
              <w:jc w:val="both"/>
              <w:rPr>
                <w:rFonts w:ascii="Times New Roman" w:hAnsi="Times New Roman" w:cs="Times New Roman"/>
                <w:b/>
                <w:sz w:val="24"/>
                <w:szCs w:val="24"/>
              </w:rPr>
            </w:pPr>
            <w:r w:rsidRPr="008231D0">
              <w:rPr>
                <w:rFonts w:ascii="Times New Roman" w:hAnsi="Times New Roman" w:cs="Times New Roman"/>
                <w:b/>
                <w:sz w:val="24"/>
                <w:szCs w:val="24"/>
              </w:rPr>
              <w:t>ВІДСУТНЯ</w:t>
            </w:r>
          </w:p>
        </w:tc>
        <w:tc>
          <w:tcPr>
            <w:tcW w:w="7229" w:type="dxa"/>
          </w:tcPr>
          <w:p w:rsidR="00B669F5" w:rsidRPr="006F0337" w:rsidRDefault="00B669F5" w:rsidP="002E129A">
            <w:pPr>
              <w:pStyle w:val="rvps2"/>
              <w:jc w:val="both"/>
            </w:pPr>
            <w:r w:rsidRPr="006F0337">
              <w:rPr>
                <w:rStyle w:val="rvts9"/>
                <w:u w:val="single"/>
              </w:rPr>
              <w:t>Стаття 17.</w:t>
            </w:r>
            <w:r w:rsidRPr="006F0337">
              <w:rPr>
                <w:rStyle w:val="rvts9"/>
              </w:rPr>
              <w:t xml:space="preserve"> </w:t>
            </w:r>
            <w:r w:rsidRPr="006F0337">
              <w:t>Спеціальне використання об'єктів тваринного світу</w:t>
            </w:r>
          </w:p>
          <w:p w:rsidR="00946D1F" w:rsidRPr="005856C9" w:rsidRDefault="00946D1F" w:rsidP="00946D1F">
            <w:pPr>
              <w:pStyle w:val="rvps2"/>
              <w:spacing w:before="0" w:beforeAutospacing="0" w:after="0" w:afterAutospacing="0"/>
              <w:jc w:val="both"/>
            </w:pPr>
            <w:r>
              <w:t>……….</w:t>
            </w:r>
          </w:p>
          <w:p w:rsidR="007F1F2A" w:rsidRDefault="007F1F2A" w:rsidP="00F273B9">
            <w:pPr>
              <w:pStyle w:val="rvps2"/>
              <w:spacing w:before="0" w:beforeAutospacing="0" w:after="0" w:afterAutospacing="0"/>
              <w:ind w:firstLine="567"/>
              <w:jc w:val="both"/>
              <w:rPr>
                <w:b/>
              </w:rPr>
            </w:pPr>
          </w:p>
          <w:p w:rsidR="00F273B9" w:rsidRPr="00F273B9" w:rsidRDefault="00F273B9" w:rsidP="00F273B9">
            <w:pPr>
              <w:pStyle w:val="rvps2"/>
              <w:spacing w:before="0" w:beforeAutospacing="0" w:after="0" w:afterAutospacing="0"/>
              <w:ind w:firstLine="567"/>
              <w:jc w:val="both"/>
              <w:rPr>
                <w:b/>
              </w:rPr>
            </w:pPr>
            <w:r w:rsidRPr="00F273B9">
              <w:rPr>
                <w:b/>
              </w:rPr>
              <w:t>До спеціального використання об'єктів тваринного світу належать усі види використання тваринного світу (за винятком передбачених законодавством випадків безоплатного любительського і спортивного рибальства у водних об'єктах загального користування), що здійснюються з їх вилученням (добуванням, збиранням тощо) із природного середовища.</w:t>
            </w:r>
          </w:p>
          <w:p w:rsidR="00F273B9" w:rsidRPr="00F273B9" w:rsidRDefault="00F273B9" w:rsidP="00F273B9">
            <w:pPr>
              <w:shd w:val="clear" w:color="auto" w:fill="FFFFFF"/>
              <w:tabs>
                <w:tab w:val="left" w:pos="0"/>
                <w:tab w:val="left" w:pos="851"/>
              </w:tabs>
              <w:ind w:firstLine="567"/>
              <w:jc w:val="both"/>
              <w:rPr>
                <w:b/>
              </w:rPr>
            </w:pPr>
            <w:r w:rsidRPr="00F273B9">
              <w:rPr>
                <w:b/>
              </w:rPr>
              <w:t xml:space="preserve"> Спеціальне використання об’єктів тваринного світу, віднесених до водних біоресурсів, здійснюється відповідно до Закону України «Про рибне господарство, промислове рибальство та охорону водних біоресурсів».</w:t>
            </w:r>
          </w:p>
          <w:p w:rsidR="00F273B9" w:rsidRPr="00F273B9" w:rsidRDefault="00F273B9" w:rsidP="00F273B9">
            <w:pPr>
              <w:shd w:val="clear" w:color="auto" w:fill="FFFFFF"/>
              <w:tabs>
                <w:tab w:val="left" w:pos="0"/>
                <w:tab w:val="left" w:pos="851"/>
              </w:tabs>
              <w:ind w:firstLine="567"/>
              <w:jc w:val="both"/>
              <w:rPr>
                <w:b/>
              </w:rPr>
            </w:pPr>
            <w:r w:rsidRPr="00F273B9">
              <w:rPr>
                <w:b/>
              </w:rPr>
              <w:t>Спеціальне використання об’єктів тваринного світу, віднесених до державного мисливського фонду, здійснюється відповідно до Закону України «Про мисливське господарство та полювання».</w:t>
            </w:r>
          </w:p>
          <w:p w:rsidR="00F273B9" w:rsidRPr="00F273B9" w:rsidRDefault="00F273B9" w:rsidP="00F273B9">
            <w:pPr>
              <w:shd w:val="clear" w:color="auto" w:fill="FFFFFF"/>
              <w:tabs>
                <w:tab w:val="left" w:pos="0"/>
                <w:tab w:val="left" w:pos="851"/>
              </w:tabs>
              <w:ind w:firstLine="567"/>
              <w:jc w:val="both"/>
              <w:rPr>
                <w:b/>
              </w:rPr>
            </w:pPr>
            <w:r w:rsidRPr="00F273B9">
              <w:rPr>
                <w:b/>
              </w:rPr>
              <w:t>Спеціальне використання об’єктів тваринного світу, віднесених до об’єктів Червоної книги України, здійснюється відповідно до Закону України «Про Червону книгу України».</w:t>
            </w:r>
          </w:p>
          <w:p w:rsidR="00F273B9" w:rsidRPr="00F273B9" w:rsidRDefault="00F273B9" w:rsidP="00F273B9">
            <w:pPr>
              <w:shd w:val="clear" w:color="auto" w:fill="FFFFFF"/>
              <w:tabs>
                <w:tab w:val="left" w:pos="0"/>
                <w:tab w:val="left" w:pos="851"/>
              </w:tabs>
              <w:ind w:firstLine="567"/>
              <w:jc w:val="both"/>
              <w:rPr>
                <w:b/>
              </w:rPr>
            </w:pPr>
            <w:r w:rsidRPr="00F273B9">
              <w:rPr>
                <w:b/>
              </w:rPr>
              <w:t>Спеціальне використання об’єктів тваринного світу в межах територій та об’єктів природно-заповідного фонду здійснюється відповідно до Закону України «Про природно-заповідний фонд України».</w:t>
            </w:r>
          </w:p>
          <w:p w:rsidR="00F273B9" w:rsidRPr="00F273B9" w:rsidRDefault="00F273B9" w:rsidP="00F273B9">
            <w:pPr>
              <w:shd w:val="clear" w:color="auto" w:fill="FFFFFF"/>
              <w:tabs>
                <w:tab w:val="left" w:pos="0"/>
                <w:tab w:val="left" w:pos="851"/>
              </w:tabs>
              <w:ind w:firstLine="567"/>
              <w:jc w:val="both"/>
              <w:rPr>
                <w:b/>
              </w:rPr>
            </w:pPr>
            <w:r w:rsidRPr="00F273B9">
              <w:rPr>
                <w:b/>
              </w:rPr>
              <w:lastRenderedPageBreak/>
              <w:t xml:space="preserve">Спеціальне використання інших об’єктів тваринного світу здійснюється на підставі дозволу, який видається на безоплатній основі </w:t>
            </w:r>
            <w:r w:rsidRPr="00F273B9">
              <w:rPr>
                <w:rStyle w:val="rvts0"/>
                <w:b/>
              </w:rPr>
              <w:t xml:space="preserve">центральним органом виконавчої влади, що забезпечує формування і реалізує державну політику у сфері охорони навколишнього природного середовища </w:t>
            </w:r>
            <w:r w:rsidRPr="00F273B9">
              <w:rPr>
                <w:b/>
              </w:rPr>
              <w:t>у межах затверджених лімітів.</w:t>
            </w:r>
          </w:p>
          <w:p w:rsidR="00F273B9" w:rsidRPr="00F273B9" w:rsidRDefault="00F273B9" w:rsidP="00F273B9">
            <w:pPr>
              <w:shd w:val="clear" w:color="auto" w:fill="FFFFFF"/>
              <w:tabs>
                <w:tab w:val="left" w:pos="0"/>
                <w:tab w:val="left" w:pos="851"/>
              </w:tabs>
              <w:ind w:firstLine="567"/>
              <w:jc w:val="both"/>
              <w:rPr>
                <w:b/>
              </w:rPr>
            </w:pPr>
            <w:r w:rsidRPr="00F273B9">
              <w:rPr>
                <w:b/>
              </w:rPr>
              <w:t>У випадку надання порятунку диким тваринам, які зазнають лиха, ліміти використання диких тварин, не затверджуються.</w:t>
            </w:r>
          </w:p>
          <w:p w:rsidR="00F273B9" w:rsidRPr="00F273B9" w:rsidRDefault="00F273B9" w:rsidP="00F273B9">
            <w:pPr>
              <w:pStyle w:val="rvps2"/>
              <w:spacing w:before="0" w:beforeAutospacing="0" w:after="0" w:afterAutospacing="0"/>
              <w:ind w:firstLine="567"/>
              <w:jc w:val="both"/>
              <w:rPr>
                <w:b/>
              </w:rPr>
            </w:pPr>
            <w:r w:rsidRPr="00F273B9">
              <w:rPr>
                <w:b/>
              </w:rPr>
              <w:t>Подання</w:t>
            </w:r>
            <w:r w:rsidRPr="00F273B9">
              <w:rPr>
                <w:rStyle w:val="rvts0"/>
                <w:b/>
              </w:rPr>
              <w:t xml:space="preserve"> юридичною або фізичною особою, фізичною особою – підприємцем (уповноваженим ними органом або особою) заяви про одержання (переоформлення, анулювання) дозволу </w:t>
            </w:r>
            <w:r w:rsidRPr="00F273B9">
              <w:rPr>
                <w:b/>
              </w:rPr>
              <w:t>на спеціальне використання об’єктів тваринного світу, а також надання (відмова у видачі) такого дозволу здійснюються в паперовій та/або електронній формі.</w:t>
            </w:r>
          </w:p>
          <w:p w:rsidR="00F273B9" w:rsidRPr="00F273B9" w:rsidRDefault="00F273B9" w:rsidP="00F273B9">
            <w:pPr>
              <w:pStyle w:val="a7"/>
              <w:tabs>
                <w:tab w:val="left" w:pos="426"/>
                <w:tab w:val="left" w:pos="851"/>
              </w:tabs>
              <w:spacing w:before="0" w:line="276" w:lineRule="auto"/>
              <w:rPr>
                <w:rFonts w:ascii="Times New Roman" w:hAnsi="Times New Roman"/>
                <w:b/>
                <w:sz w:val="24"/>
                <w:szCs w:val="24"/>
              </w:rPr>
            </w:pPr>
            <w:r w:rsidRPr="00F273B9">
              <w:rPr>
                <w:rFonts w:ascii="Times New Roman" w:hAnsi="Times New Roman"/>
                <w:b/>
                <w:sz w:val="24"/>
                <w:szCs w:val="24"/>
              </w:rPr>
              <w:t xml:space="preserve">Для одержання дозволу на спеціальне використання об’єктів тваринного світу юридична або фізична особа, фізична особа - підприємець звертається до </w:t>
            </w:r>
            <w:r w:rsidRPr="00F273B9">
              <w:rPr>
                <w:rStyle w:val="rvts0"/>
                <w:rFonts w:ascii="Times New Roman" w:hAnsi="Times New Roman"/>
                <w:b/>
                <w:sz w:val="24"/>
                <w:szCs w:val="24"/>
              </w:rPr>
              <w:t>центрального органу виконавчої влади, що забезпечує формування і реалізує державну політику у сфері охорони навколишнього природного середовища</w:t>
            </w:r>
            <w:r w:rsidRPr="00F273B9">
              <w:rPr>
                <w:rFonts w:ascii="Times New Roman" w:hAnsi="Times New Roman"/>
                <w:b/>
                <w:sz w:val="24"/>
                <w:szCs w:val="24"/>
              </w:rPr>
              <w:t>,</w:t>
            </w:r>
            <w:r>
              <w:rPr>
                <w:rStyle w:val="rvts0"/>
                <w:rFonts w:ascii="Times New Roman" w:hAnsi="Times New Roman"/>
                <w:b/>
                <w:sz w:val="24"/>
                <w:szCs w:val="24"/>
              </w:rPr>
              <w:t xml:space="preserve"> </w:t>
            </w:r>
            <w:r w:rsidRPr="00F273B9">
              <w:rPr>
                <w:rStyle w:val="rvts0"/>
                <w:rFonts w:ascii="Times New Roman" w:hAnsi="Times New Roman"/>
                <w:b/>
                <w:sz w:val="24"/>
                <w:szCs w:val="24"/>
              </w:rPr>
              <w:t>безпосередньо або через центри надання адміністративних послуг</w:t>
            </w:r>
            <w:r w:rsidRPr="00F273B9">
              <w:rPr>
                <w:rFonts w:ascii="Times New Roman" w:hAnsi="Times New Roman"/>
                <w:b/>
                <w:sz w:val="24"/>
                <w:szCs w:val="24"/>
              </w:rPr>
              <w:t xml:space="preserve"> із заявою, до якої додаються:</w:t>
            </w:r>
          </w:p>
          <w:p w:rsidR="00F273B9" w:rsidRPr="00F273B9" w:rsidRDefault="00F273B9" w:rsidP="00F273B9">
            <w:pPr>
              <w:pStyle w:val="a7"/>
              <w:tabs>
                <w:tab w:val="left" w:pos="426"/>
                <w:tab w:val="left" w:pos="851"/>
              </w:tabs>
              <w:spacing w:before="0" w:line="276" w:lineRule="auto"/>
              <w:rPr>
                <w:rFonts w:ascii="Times New Roman" w:hAnsi="Times New Roman"/>
                <w:b/>
                <w:sz w:val="24"/>
                <w:szCs w:val="24"/>
              </w:rPr>
            </w:pPr>
            <w:r w:rsidRPr="00F273B9">
              <w:rPr>
                <w:rFonts w:ascii="Times New Roman" w:hAnsi="Times New Roman"/>
                <w:b/>
                <w:sz w:val="24"/>
                <w:szCs w:val="24"/>
              </w:rPr>
              <w:t xml:space="preserve"> копія установчого документа або код доступу до результатів надання адміністративних послуг у сфері державної реєстрації, що надає доступ до копії статуту в електронній формі у Єдиному державному реєстрі юридичних осіб, фізичних осіб-підприємців та громадських формувань - для юридичної особи;</w:t>
            </w:r>
          </w:p>
          <w:p w:rsidR="00F273B9" w:rsidRPr="00F273B9" w:rsidRDefault="00F273B9" w:rsidP="00F273B9">
            <w:pPr>
              <w:pStyle w:val="a7"/>
              <w:tabs>
                <w:tab w:val="left" w:pos="426"/>
                <w:tab w:val="left" w:pos="851"/>
              </w:tabs>
              <w:spacing w:before="0" w:line="276" w:lineRule="auto"/>
              <w:rPr>
                <w:rFonts w:ascii="Times New Roman" w:hAnsi="Times New Roman"/>
                <w:b/>
                <w:sz w:val="24"/>
                <w:szCs w:val="24"/>
              </w:rPr>
            </w:pPr>
            <w:r w:rsidRPr="00F273B9">
              <w:rPr>
                <w:rFonts w:ascii="Times New Roman" w:hAnsi="Times New Roman"/>
                <w:b/>
                <w:sz w:val="24"/>
                <w:szCs w:val="24"/>
              </w:rPr>
              <w:t xml:space="preserve"> відомості, що містять інформацію стосовно серії, номера паспорта та реєстраційного номера облікової картки платника податків користувача для фізичної особи – підприємця та фізичної особи (фізичні особи,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w:t>
            </w:r>
            <w:r w:rsidRPr="00F273B9">
              <w:rPr>
                <w:rFonts w:ascii="Times New Roman" w:hAnsi="Times New Roman"/>
                <w:b/>
                <w:sz w:val="24"/>
                <w:szCs w:val="24"/>
              </w:rPr>
              <w:lastRenderedPageBreak/>
              <w:t>паспорті, подають лише відомості, що містять інформацію стосовно серії, номера паспорта</w:t>
            </w:r>
            <w:r w:rsidRPr="00F273B9" w:rsidDel="005523B3">
              <w:rPr>
                <w:rFonts w:ascii="Times New Roman" w:hAnsi="Times New Roman"/>
                <w:b/>
                <w:sz w:val="24"/>
                <w:szCs w:val="24"/>
              </w:rPr>
              <w:t xml:space="preserve"> </w:t>
            </w:r>
            <w:r w:rsidRPr="00F273B9">
              <w:rPr>
                <w:rFonts w:ascii="Times New Roman" w:hAnsi="Times New Roman"/>
                <w:b/>
                <w:sz w:val="24"/>
                <w:szCs w:val="24"/>
              </w:rPr>
              <w:t>та копію сторінки паспорта з відміткою</w:t>
            </w:r>
            <w:r w:rsidRPr="00F273B9">
              <w:rPr>
                <w:rStyle w:val="rvts0"/>
                <w:rFonts w:ascii="Times New Roman" w:hAnsi="Times New Roman"/>
                <w:b/>
                <w:sz w:val="24"/>
                <w:szCs w:val="24"/>
              </w:rPr>
              <w:t xml:space="preserve"> у ньому</w:t>
            </w:r>
            <w:r w:rsidRPr="00F273B9">
              <w:rPr>
                <w:rFonts w:ascii="Times New Roman" w:hAnsi="Times New Roman"/>
                <w:b/>
                <w:sz w:val="24"/>
                <w:szCs w:val="24"/>
              </w:rPr>
              <w:t>);</w:t>
            </w:r>
          </w:p>
          <w:p w:rsidR="00F273B9" w:rsidRPr="00F273B9" w:rsidRDefault="00F273B9" w:rsidP="00F273B9">
            <w:pPr>
              <w:pStyle w:val="a7"/>
              <w:tabs>
                <w:tab w:val="left" w:pos="426"/>
                <w:tab w:val="left" w:pos="851"/>
              </w:tabs>
              <w:spacing w:before="0" w:line="276" w:lineRule="auto"/>
              <w:rPr>
                <w:rFonts w:ascii="Times New Roman" w:hAnsi="Times New Roman"/>
                <w:b/>
                <w:sz w:val="24"/>
                <w:szCs w:val="24"/>
              </w:rPr>
            </w:pPr>
            <w:r w:rsidRPr="00F273B9">
              <w:rPr>
                <w:rFonts w:ascii="Times New Roman" w:hAnsi="Times New Roman"/>
                <w:b/>
                <w:sz w:val="24"/>
                <w:szCs w:val="24"/>
              </w:rPr>
              <w:t>документи, що засвідчують сплату збору за спеціальне використання об’єктів тваринного світу (у разі здійснення спеціального використання об’єктів тваринного світу з метою отримання прибутку);</w:t>
            </w:r>
          </w:p>
          <w:p w:rsidR="00F273B9" w:rsidRPr="00F273B9" w:rsidRDefault="00F273B9" w:rsidP="00F273B9">
            <w:pPr>
              <w:pStyle w:val="a7"/>
              <w:tabs>
                <w:tab w:val="left" w:pos="426"/>
                <w:tab w:val="left" w:pos="851"/>
              </w:tabs>
              <w:spacing w:before="0" w:line="276" w:lineRule="auto"/>
              <w:rPr>
                <w:rFonts w:ascii="Times New Roman" w:hAnsi="Times New Roman"/>
                <w:b/>
                <w:color w:val="000000"/>
                <w:sz w:val="24"/>
                <w:szCs w:val="24"/>
              </w:rPr>
            </w:pPr>
            <w:bookmarkStart w:id="3" w:name="o37"/>
            <w:bookmarkStart w:id="4" w:name="o43"/>
            <w:bookmarkEnd w:id="3"/>
            <w:bookmarkEnd w:id="4"/>
            <w:r w:rsidRPr="00F273B9">
              <w:rPr>
                <w:rFonts w:ascii="Times New Roman" w:hAnsi="Times New Roman"/>
                <w:b/>
                <w:color w:val="000000"/>
                <w:sz w:val="24"/>
                <w:szCs w:val="24"/>
              </w:rPr>
              <w:t>відомості про умови утримання тварин, наявність кваліфікованого персоналу, конкретні місця, у які планується здійснювати їх переселення, та засоби транспортування (у разі використання тварин з метою їх утримання і розведення у неволі чи напіввільних умовах або переселення у нові місця перебування) у довільній формі.</w:t>
            </w:r>
          </w:p>
          <w:p w:rsidR="00F273B9" w:rsidRPr="00F273B9" w:rsidRDefault="00F273B9" w:rsidP="00F273B9">
            <w:pPr>
              <w:pStyle w:val="a7"/>
              <w:tabs>
                <w:tab w:val="left" w:pos="426"/>
                <w:tab w:val="left" w:pos="851"/>
              </w:tabs>
              <w:spacing w:before="0" w:line="276" w:lineRule="auto"/>
              <w:rPr>
                <w:rFonts w:ascii="Times New Roman" w:hAnsi="Times New Roman"/>
                <w:b/>
                <w:color w:val="000000"/>
                <w:sz w:val="24"/>
                <w:szCs w:val="24"/>
              </w:rPr>
            </w:pPr>
            <w:r w:rsidRPr="00F273B9">
              <w:rPr>
                <w:rFonts w:ascii="Times New Roman" w:hAnsi="Times New Roman"/>
                <w:b/>
                <w:color w:val="000000"/>
                <w:sz w:val="24"/>
                <w:szCs w:val="24"/>
              </w:rPr>
              <w:t xml:space="preserve">Отримання погоджень, необхідних для видачі дозволу на спеціальне використання об’єктів тваринного світу, </w:t>
            </w:r>
            <w:r w:rsidRPr="00F273B9">
              <w:rPr>
                <w:rStyle w:val="rvts0"/>
                <w:rFonts w:ascii="Times New Roman" w:hAnsi="Times New Roman"/>
                <w:b/>
                <w:sz w:val="24"/>
                <w:szCs w:val="24"/>
              </w:rPr>
              <w:t>у порядку, визначеному Кабінетом Міністрів України,</w:t>
            </w:r>
            <w:r w:rsidRPr="00F273B9">
              <w:rPr>
                <w:rFonts w:ascii="Times New Roman" w:hAnsi="Times New Roman"/>
                <w:b/>
                <w:color w:val="000000"/>
                <w:sz w:val="24"/>
                <w:szCs w:val="24"/>
              </w:rPr>
              <w:t xml:space="preserve"> здійснюється</w:t>
            </w:r>
            <w:r w:rsidRPr="00F273B9">
              <w:rPr>
                <w:rStyle w:val="rvts0"/>
                <w:rFonts w:ascii="Times New Roman" w:hAnsi="Times New Roman"/>
                <w:b/>
                <w:sz w:val="24"/>
                <w:szCs w:val="24"/>
              </w:rPr>
              <w:t xml:space="preserve"> центральним органом виконавчої влади, що забезпечує формування і реалізує державну політику у сфері охорони навколишнього природного середовища, без залучення суб’єкта звернення.</w:t>
            </w:r>
          </w:p>
          <w:p w:rsidR="00F273B9" w:rsidRPr="00F273B9" w:rsidRDefault="00F273B9" w:rsidP="00F273B9">
            <w:pPr>
              <w:ind w:firstLine="709"/>
              <w:jc w:val="both"/>
              <w:rPr>
                <w:b/>
              </w:rPr>
            </w:pPr>
            <w:r w:rsidRPr="00F273B9">
              <w:rPr>
                <w:b/>
              </w:rPr>
              <w:t xml:space="preserve">У випадку необхідності надання порятунку дикій тварині, яка зазнає лиха, юридична, фізична особа, фізична особа – підприємець у письмовій формі повідомляє центральний орган виконавчої влади, який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чи його територіальні органи із зазначенням П.І.П/найменування особи, яка стала свідком такої події, місця виявлення тварини з описом проблеми, місця та відповідальної особи за її тимчасове утримання (у разі неможливості надати допомогу дикій тварині без її вилучення з природного середовища). </w:t>
            </w:r>
          </w:p>
          <w:p w:rsidR="00F273B9" w:rsidRPr="00F273B9" w:rsidRDefault="00F273B9" w:rsidP="00F273B9">
            <w:pPr>
              <w:spacing w:line="276" w:lineRule="auto"/>
              <w:ind w:firstLine="709"/>
              <w:jc w:val="both"/>
              <w:rPr>
                <w:b/>
              </w:rPr>
            </w:pPr>
            <w:r w:rsidRPr="00F273B9">
              <w:rPr>
                <w:b/>
              </w:rPr>
              <w:lastRenderedPageBreak/>
              <w:t>Юридична, фізична особа, фізична особа – підприємець упродовж п’яти робочих днів з дня настання такої події та вилучення з природного середовища дикої тварини має звернутися із заявою для отримання дозволу на спеціальне використання об’єктів тваринного світу з метою надання порятунку, долучивши до неї копію повідомлення на адресу центрального органу виконавчої влади, який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чи його територіальні органи.</w:t>
            </w:r>
          </w:p>
          <w:p w:rsidR="00F273B9" w:rsidRPr="00F273B9" w:rsidRDefault="00F273B9" w:rsidP="00F273B9">
            <w:pPr>
              <w:pStyle w:val="rvps2"/>
              <w:spacing w:before="0" w:beforeAutospacing="0" w:after="0" w:afterAutospacing="0"/>
              <w:ind w:firstLine="567"/>
              <w:jc w:val="both"/>
              <w:rPr>
                <w:b/>
              </w:rPr>
            </w:pPr>
            <w:r w:rsidRPr="00F273B9">
              <w:rPr>
                <w:b/>
              </w:rPr>
              <w:t xml:space="preserve">Дозвіл на спеціальне використання об’єктів тваринного світу, або відмова  у його видачі видаються протягом тридцяти календарних днів з дня отримання від </w:t>
            </w:r>
            <w:r w:rsidRPr="00F273B9">
              <w:rPr>
                <w:rStyle w:val="rvts0"/>
                <w:b/>
              </w:rPr>
              <w:t xml:space="preserve">юридичної або фізичної особи, фізичної особи – підприємця </w:t>
            </w:r>
            <w:r w:rsidRPr="00F273B9">
              <w:rPr>
                <w:b/>
              </w:rPr>
              <w:t>відповідної заяви</w:t>
            </w:r>
            <w:r w:rsidRPr="00F273B9">
              <w:rPr>
                <w:rStyle w:val="10"/>
                <w:rFonts w:ascii="Times New Roman" w:hAnsi="Times New Roman"/>
                <w:sz w:val="24"/>
                <w:szCs w:val="24"/>
              </w:rPr>
              <w:t xml:space="preserve"> </w:t>
            </w:r>
            <w:r w:rsidRPr="00F273B9">
              <w:rPr>
                <w:rStyle w:val="rvts0"/>
                <w:b/>
              </w:rPr>
              <w:t>та документів, необхідних для видачі дозволу</w:t>
            </w:r>
            <w:r w:rsidRPr="00F273B9">
              <w:rPr>
                <w:b/>
              </w:rPr>
              <w:t xml:space="preserve"> на спеціальне використання об’єктів тваринного світу</w:t>
            </w:r>
            <w:r w:rsidRPr="00F273B9">
              <w:rPr>
                <w:rStyle w:val="rvts0"/>
                <w:b/>
              </w:rPr>
              <w:t>.</w:t>
            </w:r>
            <w:r w:rsidRPr="00F273B9">
              <w:rPr>
                <w:b/>
              </w:rPr>
              <w:t xml:space="preserve"> </w:t>
            </w:r>
          </w:p>
          <w:p w:rsidR="00F273B9" w:rsidRPr="00F273B9" w:rsidRDefault="00F273B9" w:rsidP="00F273B9">
            <w:pPr>
              <w:pStyle w:val="rvps2"/>
              <w:spacing w:before="0" w:beforeAutospacing="0" w:after="0" w:afterAutospacing="0"/>
              <w:ind w:firstLine="567"/>
              <w:jc w:val="both"/>
              <w:rPr>
                <w:b/>
              </w:rPr>
            </w:pPr>
            <w:r w:rsidRPr="00F273B9">
              <w:rPr>
                <w:b/>
              </w:rPr>
              <w:t>Строк дії дозволу на спеціальне використання об’єктів тваринного світу становить один рік.</w:t>
            </w:r>
          </w:p>
          <w:p w:rsidR="00F273B9" w:rsidRPr="00F273B9" w:rsidRDefault="00F273B9" w:rsidP="00F273B9">
            <w:pPr>
              <w:pStyle w:val="a7"/>
              <w:spacing w:before="0"/>
              <w:rPr>
                <w:rFonts w:ascii="Times New Roman" w:hAnsi="Times New Roman"/>
                <w:b/>
                <w:sz w:val="24"/>
                <w:szCs w:val="24"/>
              </w:rPr>
            </w:pPr>
            <w:r w:rsidRPr="00F273B9">
              <w:rPr>
                <w:rFonts w:ascii="Times New Roman" w:hAnsi="Times New Roman"/>
                <w:b/>
                <w:sz w:val="24"/>
                <w:szCs w:val="24"/>
              </w:rPr>
              <w:t>Підставами для відмови у видачі дозволу на спеціальне використання об’єктів тваринного світу, є:</w:t>
            </w:r>
          </w:p>
          <w:p w:rsidR="00F273B9" w:rsidRPr="00F273B9" w:rsidRDefault="00F273B9" w:rsidP="00F273B9">
            <w:pPr>
              <w:pStyle w:val="a7"/>
              <w:spacing w:before="0"/>
              <w:rPr>
                <w:rFonts w:ascii="Times New Roman" w:hAnsi="Times New Roman"/>
                <w:b/>
                <w:sz w:val="24"/>
                <w:szCs w:val="24"/>
              </w:rPr>
            </w:pPr>
            <w:r w:rsidRPr="00F273B9">
              <w:rPr>
                <w:rFonts w:ascii="Times New Roman" w:hAnsi="Times New Roman"/>
                <w:b/>
                <w:sz w:val="24"/>
                <w:szCs w:val="24"/>
              </w:rPr>
              <w:t>відсутність затвердженого ліміту (крім випадків надання порятунку диким тваринам);</w:t>
            </w:r>
          </w:p>
          <w:p w:rsidR="00F273B9" w:rsidRPr="00F273B9" w:rsidRDefault="00F273B9" w:rsidP="00F273B9">
            <w:pPr>
              <w:pStyle w:val="a7"/>
              <w:spacing w:before="0"/>
              <w:rPr>
                <w:rFonts w:ascii="Times New Roman" w:hAnsi="Times New Roman"/>
                <w:b/>
                <w:sz w:val="24"/>
                <w:szCs w:val="24"/>
              </w:rPr>
            </w:pPr>
            <w:r w:rsidRPr="00F273B9">
              <w:rPr>
                <w:rFonts w:ascii="Times New Roman" w:hAnsi="Times New Roman"/>
                <w:b/>
                <w:sz w:val="24"/>
                <w:szCs w:val="24"/>
              </w:rPr>
              <w:t>подання юридичною або фізичною особою, фізичною особою - підприємцем неповного пакета документів, необхідних для одержання дозволу на спеціальне використання об’єктів тваринного світу;</w:t>
            </w:r>
          </w:p>
          <w:p w:rsidR="00F273B9" w:rsidRPr="00F273B9" w:rsidRDefault="00F273B9" w:rsidP="00F273B9">
            <w:pPr>
              <w:pStyle w:val="a7"/>
              <w:spacing w:before="0"/>
              <w:rPr>
                <w:rFonts w:ascii="Times New Roman" w:hAnsi="Times New Roman"/>
                <w:b/>
                <w:sz w:val="24"/>
                <w:szCs w:val="24"/>
              </w:rPr>
            </w:pPr>
            <w:r w:rsidRPr="00F273B9">
              <w:rPr>
                <w:rFonts w:ascii="Times New Roman" w:hAnsi="Times New Roman"/>
                <w:b/>
                <w:sz w:val="24"/>
                <w:szCs w:val="24"/>
              </w:rPr>
              <w:t>виявлення в документах, поданих юридичною або фізичною особою, фізичною особою – підприємцем, недостовірних відомостей;</w:t>
            </w:r>
          </w:p>
          <w:p w:rsidR="00F273B9" w:rsidRPr="00F273B9" w:rsidRDefault="00F273B9" w:rsidP="00F273B9">
            <w:pPr>
              <w:pStyle w:val="a7"/>
              <w:spacing w:before="0"/>
              <w:rPr>
                <w:rFonts w:ascii="Times New Roman" w:hAnsi="Times New Roman"/>
                <w:b/>
                <w:color w:val="000000"/>
                <w:sz w:val="24"/>
                <w:szCs w:val="24"/>
              </w:rPr>
            </w:pPr>
            <w:r w:rsidRPr="00F273B9">
              <w:rPr>
                <w:rFonts w:ascii="Times New Roman" w:hAnsi="Times New Roman"/>
                <w:b/>
                <w:color w:val="000000"/>
                <w:sz w:val="24"/>
                <w:szCs w:val="24"/>
              </w:rPr>
              <w:t>відсутність погоджень органів виконавчої влади.</w:t>
            </w:r>
          </w:p>
          <w:p w:rsidR="00BC0A41" w:rsidRPr="00C64EAC" w:rsidRDefault="00BC0A41" w:rsidP="00BC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C64EAC">
              <w:t>У випадку відмови у видачі дозволу на спеціальне використання об’єктів тваринного світу подані документи не повертаються.</w:t>
            </w:r>
          </w:p>
          <w:p w:rsidR="00BC0A41" w:rsidRPr="00C64EAC" w:rsidRDefault="00BC0A41" w:rsidP="00BC0A41">
            <w:pPr>
              <w:pStyle w:val="a7"/>
              <w:spacing w:before="0"/>
              <w:rPr>
                <w:rFonts w:ascii="Times New Roman" w:hAnsi="Times New Roman"/>
                <w:color w:val="000000"/>
                <w:sz w:val="24"/>
                <w:szCs w:val="24"/>
                <w:lang w:eastAsia="x-none"/>
              </w:rPr>
            </w:pPr>
            <w:r w:rsidRPr="00C64EAC">
              <w:rPr>
                <w:rFonts w:ascii="Times New Roman" w:hAnsi="Times New Roman"/>
                <w:color w:val="000000"/>
                <w:sz w:val="24"/>
                <w:szCs w:val="24"/>
                <w:lang w:eastAsia="x-none"/>
              </w:rPr>
              <w:lastRenderedPageBreak/>
              <w:t xml:space="preserve">Переоформлення та анулювання дозволу </w:t>
            </w:r>
            <w:r w:rsidRPr="00C64EAC">
              <w:rPr>
                <w:rFonts w:ascii="Times New Roman" w:hAnsi="Times New Roman"/>
                <w:sz w:val="24"/>
                <w:szCs w:val="24"/>
              </w:rPr>
              <w:t>на спеціальне використання об’єктів тваринного світу</w:t>
            </w:r>
            <w:r w:rsidRPr="00C64EAC">
              <w:rPr>
                <w:rFonts w:ascii="Times New Roman" w:hAnsi="Times New Roman"/>
                <w:color w:val="000000"/>
                <w:sz w:val="24"/>
                <w:szCs w:val="24"/>
                <w:lang w:eastAsia="x-none"/>
              </w:rPr>
              <w:t xml:space="preserve"> здійснюються з підстав, у порядку та строки, що встановлені цим Законом.</w:t>
            </w:r>
          </w:p>
          <w:p w:rsidR="00E5343F" w:rsidRPr="006F0337" w:rsidRDefault="00BC0A41">
            <w:pPr>
              <w:pStyle w:val="HTML"/>
              <w:ind w:firstLine="601"/>
              <w:jc w:val="both"/>
              <w:rPr>
                <w:rFonts w:ascii="Times New Roman" w:hAnsi="Times New Roman" w:cs="Times New Roman"/>
                <w:b/>
                <w:sz w:val="24"/>
                <w:szCs w:val="24"/>
              </w:rPr>
            </w:pPr>
            <w:r w:rsidRPr="00C64EAC">
              <w:rPr>
                <w:rFonts w:ascii="Times New Roman" w:hAnsi="Times New Roman"/>
                <w:color w:val="000000"/>
                <w:sz w:val="24"/>
                <w:szCs w:val="24"/>
                <w:lang w:eastAsia="x-none"/>
              </w:rPr>
              <w:t xml:space="preserve">Порядок видачі, переоформлення, анулювання та відмови у видачі дозволу </w:t>
            </w:r>
            <w:r w:rsidRPr="00C64EAC">
              <w:rPr>
                <w:rFonts w:ascii="Times New Roman" w:hAnsi="Times New Roman"/>
                <w:sz w:val="24"/>
                <w:szCs w:val="24"/>
              </w:rPr>
              <w:t>на спеціальне використання об’єктів тваринного світу</w:t>
            </w:r>
            <w:r w:rsidRPr="00C64EAC">
              <w:rPr>
                <w:rFonts w:ascii="Times New Roman" w:hAnsi="Times New Roman"/>
                <w:color w:val="000000"/>
                <w:sz w:val="24"/>
                <w:szCs w:val="24"/>
                <w:lang w:eastAsia="x-none"/>
              </w:rPr>
              <w:t xml:space="preserve"> розробляється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та затверджується Кабінетом Міністрів України.»</w:t>
            </w:r>
            <w:r>
              <w:rPr>
                <w:rFonts w:ascii="Times New Roman" w:hAnsi="Times New Roman"/>
                <w:color w:val="000000"/>
                <w:sz w:val="28"/>
                <w:szCs w:val="28"/>
                <w:lang w:eastAsia="x-none"/>
              </w:rPr>
              <w:t xml:space="preserve"> </w:t>
            </w:r>
          </w:p>
        </w:tc>
      </w:tr>
      <w:tr w:rsidR="00B669F5" w:rsidRPr="005856C9" w:rsidTr="00DC6881">
        <w:trPr>
          <w:trHeight w:val="70"/>
        </w:trPr>
        <w:tc>
          <w:tcPr>
            <w:tcW w:w="7088" w:type="dxa"/>
          </w:tcPr>
          <w:p w:rsidR="00B669F5" w:rsidRPr="005856C9" w:rsidRDefault="00B669F5" w:rsidP="00A7347C">
            <w:pPr>
              <w:pStyle w:val="rvps2"/>
              <w:spacing w:before="0" w:beforeAutospacing="0" w:after="0" w:afterAutospacing="0"/>
              <w:ind w:firstLine="601"/>
              <w:jc w:val="both"/>
            </w:pPr>
            <w:r w:rsidRPr="005856C9">
              <w:rPr>
                <w:rStyle w:val="rvts9"/>
                <w:u w:val="single"/>
              </w:rPr>
              <w:lastRenderedPageBreak/>
              <w:t>Стаття 18.</w:t>
            </w:r>
            <w:r w:rsidRPr="005856C9">
              <w:rPr>
                <w:rStyle w:val="rvts9"/>
              </w:rPr>
              <w:t xml:space="preserve"> </w:t>
            </w:r>
            <w:r w:rsidRPr="005856C9">
              <w:t>Збір за спеціальне використання об'єктів тваринного світу</w:t>
            </w:r>
          </w:p>
          <w:p w:rsidR="00B669F5" w:rsidRPr="005856C9" w:rsidRDefault="004F4501" w:rsidP="00A7347C">
            <w:pPr>
              <w:pStyle w:val="rvps2"/>
              <w:spacing w:before="0" w:beforeAutospacing="0" w:after="0" w:afterAutospacing="0"/>
              <w:ind w:firstLine="601"/>
              <w:jc w:val="both"/>
            </w:pPr>
            <w:bookmarkStart w:id="5" w:name="n137"/>
            <w:bookmarkEnd w:id="5"/>
            <w:r>
              <w:t>…………..</w:t>
            </w:r>
          </w:p>
          <w:p w:rsidR="00EB6DD5" w:rsidRDefault="00EB6DD5" w:rsidP="00A7347C">
            <w:pPr>
              <w:pStyle w:val="rvps2"/>
              <w:spacing w:before="0" w:beforeAutospacing="0" w:after="0" w:afterAutospacing="0"/>
              <w:ind w:firstLine="601"/>
              <w:jc w:val="both"/>
            </w:pPr>
            <w:bookmarkStart w:id="6" w:name="n145"/>
            <w:bookmarkEnd w:id="6"/>
            <w:r>
              <w:rPr>
                <w:rStyle w:val="rvts0"/>
              </w:rPr>
              <w:t>використання об'єктів тваринного світу в наукових</w:t>
            </w:r>
            <w:r w:rsidRPr="00EB6DD5">
              <w:rPr>
                <w:rStyle w:val="rvts0"/>
                <w:b/>
              </w:rPr>
              <w:t>, культурно-освітніх, виховних та естетичних</w:t>
            </w:r>
            <w:r>
              <w:rPr>
                <w:rStyle w:val="rvts0"/>
              </w:rPr>
              <w:t xml:space="preserve"> цілях у разі їх вилучення з природного середовища з метою отримання прибутку.</w:t>
            </w:r>
          </w:p>
          <w:p w:rsidR="00EB6DD5" w:rsidRDefault="00EB6DD5" w:rsidP="00EB6DD5">
            <w:pPr>
              <w:pStyle w:val="rvps2"/>
              <w:ind w:firstLine="488"/>
              <w:jc w:val="both"/>
            </w:pPr>
            <w:r>
              <w:t>………….</w:t>
            </w:r>
          </w:p>
          <w:p w:rsidR="00EB6DD5" w:rsidRDefault="00EB6DD5" w:rsidP="00EB6DD5">
            <w:pPr>
              <w:pStyle w:val="rvps2"/>
              <w:ind w:firstLine="488"/>
              <w:jc w:val="both"/>
            </w:pPr>
            <w:r>
              <w:t>Спеціальне використання об'єктів тваринного світу в наукових</w:t>
            </w:r>
            <w:r w:rsidRPr="00EB6DD5">
              <w:rPr>
                <w:b/>
              </w:rPr>
              <w:t xml:space="preserve">, культурно-освітніх, виховних та естетичних </w:t>
            </w:r>
            <w:r>
              <w:t xml:space="preserve">цілях (якщо це не пов'язане з отриманням прибутку), </w:t>
            </w:r>
            <w:r w:rsidRPr="006F6F43">
              <w:rPr>
                <w:b/>
              </w:rPr>
              <w:t>з метою</w:t>
            </w:r>
            <w:r>
              <w:t xml:space="preserve"> відтворення тваринного світу, порятунку диких тварин, які зазнають лиха, регулювання чисельності диких тварин в інтересах охорони здоров'я населення і відвернення заподіяння шкоди природному середовищу, господарській та іншій діяльності, а також регулювання чисельності хижих і шкідливих тварин у порядку ведення мисливського і рибного господарства здійснюється без справляння збору.</w:t>
            </w:r>
          </w:p>
          <w:p w:rsidR="00B669F5" w:rsidRPr="005856C9" w:rsidRDefault="004F4501" w:rsidP="002E129A">
            <w:pPr>
              <w:pStyle w:val="rvps2"/>
              <w:spacing w:before="0" w:beforeAutospacing="0" w:after="0" w:afterAutospacing="0"/>
              <w:ind w:firstLine="601"/>
              <w:jc w:val="both"/>
              <w:rPr>
                <w:rStyle w:val="rvts9"/>
              </w:rPr>
            </w:pPr>
            <w:bookmarkStart w:id="7" w:name="n146"/>
            <w:bookmarkEnd w:id="7"/>
            <w:r>
              <w:t>……………</w:t>
            </w:r>
          </w:p>
        </w:tc>
        <w:tc>
          <w:tcPr>
            <w:tcW w:w="7229" w:type="dxa"/>
          </w:tcPr>
          <w:p w:rsidR="00B669F5" w:rsidRPr="005856C9" w:rsidRDefault="00B669F5" w:rsidP="00A7347C">
            <w:pPr>
              <w:pStyle w:val="rvps2"/>
              <w:spacing w:before="0" w:beforeAutospacing="0" w:after="0" w:afterAutospacing="0"/>
              <w:ind w:firstLine="601"/>
              <w:jc w:val="both"/>
            </w:pPr>
            <w:r w:rsidRPr="005856C9">
              <w:rPr>
                <w:rStyle w:val="rvts9"/>
                <w:u w:val="single"/>
              </w:rPr>
              <w:t>Стаття 18.</w:t>
            </w:r>
            <w:r w:rsidRPr="005856C9">
              <w:rPr>
                <w:rStyle w:val="rvts9"/>
              </w:rPr>
              <w:t xml:space="preserve"> </w:t>
            </w:r>
            <w:r w:rsidRPr="005856C9">
              <w:t>Збір за спеціальне використання об'єктів тваринного світу</w:t>
            </w:r>
          </w:p>
          <w:p w:rsidR="004F4501" w:rsidRDefault="004F4501" w:rsidP="00A7347C">
            <w:pPr>
              <w:pStyle w:val="rvps2"/>
              <w:spacing w:before="0" w:beforeAutospacing="0" w:after="0" w:afterAutospacing="0"/>
              <w:ind w:firstLine="601"/>
              <w:jc w:val="both"/>
            </w:pPr>
            <w:r>
              <w:t>……………</w:t>
            </w:r>
          </w:p>
          <w:p w:rsidR="00EB6DD5" w:rsidRPr="00EB6DD5" w:rsidRDefault="00EB6DD5" w:rsidP="00A7347C">
            <w:pPr>
              <w:pStyle w:val="rvps2"/>
              <w:spacing w:before="0" w:beforeAutospacing="0" w:after="0" w:afterAutospacing="0"/>
              <w:ind w:firstLine="601"/>
              <w:jc w:val="both"/>
              <w:rPr>
                <w:rStyle w:val="rvts0"/>
              </w:rPr>
            </w:pPr>
            <w:r w:rsidRPr="00EB6DD5">
              <w:rPr>
                <w:rStyle w:val="rvts0"/>
              </w:rPr>
              <w:t xml:space="preserve">використання об’єктів тваринного світу в наукових цілях, </w:t>
            </w:r>
            <w:r w:rsidR="002808D0" w:rsidRPr="002808D0">
              <w:rPr>
                <w:rStyle w:val="rvts0"/>
                <w:b/>
                <w:color w:val="000000"/>
              </w:rPr>
              <w:t xml:space="preserve">для </w:t>
            </w:r>
            <w:r w:rsidR="002808D0" w:rsidRPr="002808D0">
              <w:rPr>
                <w:rStyle w:val="rvts0"/>
                <w:b/>
              </w:rPr>
              <w:t>переселення в нові місця перебування</w:t>
            </w:r>
            <w:r w:rsidRPr="00EB6DD5">
              <w:rPr>
                <w:rStyle w:val="rvts0"/>
              </w:rPr>
              <w:t xml:space="preserve"> у разі їх вилучення з природного середовища для отримання прибутку.</w:t>
            </w:r>
          </w:p>
          <w:p w:rsidR="00EB6DD5" w:rsidRDefault="00EB6DD5" w:rsidP="00EB6DD5">
            <w:pPr>
              <w:pStyle w:val="rvps2"/>
              <w:ind w:firstLine="488"/>
              <w:jc w:val="both"/>
            </w:pPr>
            <w:r>
              <w:t>………….</w:t>
            </w:r>
          </w:p>
          <w:p w:rsidR="00EB6DD5" w:rsidRDefault="00EB6DD5" w:rsidP="001B356D">
            <w:pPr>
              <w:pStyle w:val="rvps2"/>
              <w:spacing w:before="0" w:beforeAutospacing="0" w:after="0" w:afterAutospacing="0"/>
              <w:ind w:firstLine="601"/>
              <w:jc w:val="both"/>
              <w:rPr>
                <w:rStyle w:val="rvts0"/>
              </w:rPr>
            </w:pPr>
            <w:r w:rsidRPr="00EB6DD5">
              <w:rPr>
                <w:rStyle w:val="rvts0"/>
              </w:rPr>
              <w:t>Спеціальне використання об'єктів тваринного світу в наукових цілях</w:t>
            </w:r>
            <w:r w:rsidRPr="006F6F43">
              <w:rPr>
                <w:rStyle w:val="rvts0"/>
                <w:b/>
              </w:rPr>
              <w:t xml:space="preserve">, </w:t>
            </w:r>
            <w:r w:rsidR="002808D0" w:rsidRPr="002808D0">
              <w:rPr>
                <w:rStyle w:val="rvts0"/>
                <w:b/>
                <w:color w:val="000000"/>
              </w:rPr>
              <w:t xml:space="preserve">для </w:t>
            </w:r>
            <w:r w:rsidR="002808D0" w:rsidRPr="002808D0">
              <w:rPr>
                <w:rStyle w:val="rvts0"/>
                <w:b/>
              </w:rPr>
              <w:t>переселення в нові місця перебування</w:t>
            </w:r>
            <w:r w:rsidR="002808D0" w:rsidRPr="00EB6DD5">
              <w:rPr>
                <w:rStyle w:val="rvts0"/>
              </w:rPr>
              <w:t xml:space="preserve"> </w:t>
            </w:r>
            <w:r w:rsidRPr="00EB6DD5">
              <w:rPr>
                <w:rStyle w:val="rvts0"/>
              </w:rPr>
              <w:t>(якщо це не пов'язане з отриманням прибутку), відтворення тваринного світу, порятунку диких тварин, які зазнають лиха, регулювання чисельності диких тварин в інтересах охорони здоров'я населення і відвернення заподіяння шкоди природному середовищу, господарській та іншій діяльності, а також регулювання чисельності хижих і шкідливих тварин у порядку ведення мисливського і рибного господарства здійснюється без справляння збору</w:t>
            </w:r>
            <w:r>
              <w:rPr>
                <w:rStyle w:val="rvts0"/>
              </w:rPr>
              <w:t>.</w:t>
            </w:r>
          </w:p>
          <w:p w:rsidR="00EB6DD5" w:rsidRDefault="00EB6DD5" w:rsidP="001B356D">
            <w:pPr>
              <w:pStyle w:val="rvps2"/>
              <w:spacing w:before="0" w:beforeAutospacing="0" w:after="0" w:afterAutospacing="0"/>
              <w:ind w:firstLine="601"/>
              <w:jc w:val="both"/>
              <w:rPr>
                <w:rStyle w:val="rvts0"/>
              </w:rPr>
            </w:pPr>
          </w:p>
          <w:p w:rsidR="007F1F2A" w:rsidRDefault="007F1F2A" w:rsidP="001B356D">
            <w:pPr>
              <w:pStyle w:val="rvps2"/>
              <w:spacing w:before="0" w:beforeAutospacing="0" w:after="0" w:afterAutospacing="0"/>
              <w:ind w:firstLine="601"/>
              <w:jc w:val="both"/>
              <w:rPr>
                <w:rStyle w:val="rvts0"/>
              </w:rPr>
            </w:pPr>
          </w:p>
          <w:p w:rsidR="001B356D" w:rsidRPr="00EB6DD5" w:rsidRDefault="00EB6DD5" w:rsidP="001B356D">
            <w:pPr>
              <w:pStyle w:val="rvps2"/>
              <w:spacing w:before="0" w:beforeAutospacing="0" w:after="0" w:afterAutospacing="0"/>
              <w:ind w:firstLine="601"/>
              <w:jc w:val="both"/>
              <w:rPr>
                <w:rStyle w:val="a9"/>
                <w:color w:val="auto"/>
                <w:u w:val="none"/>
              </w:rPr>
            </w:pPr>
            <w:r w:rsidRPr="00EB6DD5">
              <w:rPr>
                <w:rStyle w:val="rvts0"/>
              </w:rPr>
              <w:t>.</w:t>
            </w:r>
            <w:r w:rsidR="004F4501" w:rsidRPr="00EB6DD5">
              <w:rPr>
                <w:rStyle w:val="a9"/>
                <w:color w:val="auto"/>
                <w:u w:val="none"/>
              </w:rPr>
              <w:t>……………..</w:t>
            </w:r>
          </w:p>
          <w:p w:rsidR="001B356D" w:rsidRPr="005856C9" w:rsidRDefault="001B356D" w:rsidP="00A7347C">
            <w:pPr>
              <w:pStyle w:val="rvps2"/>
              <w:rPr>
                <w:rStyle w:val="rvts9"/>
              </w:rPr>
            </w:pPr>
          </w:p>
        </w:tc>
      </w:tr>
      <w:tr w:rsidR="00EB6DD5" w:rsidRPr="005856C9" w:rsidTr="00DC6881">
        <w:trPr>
          <w:trHeight w:val="70"/>
        </w:trPr>
        <w:tc>
          <w:tcPr>
            <w:tcW w:w="7088" w:type="dxa"/>
          </w:tcPr>
          <w:p w:rsidR="00EB6DD5" w:rsidRDefault="00EB6DD5" w:rsidP="00A7347C">
            <w:pPr>
              <w:pStyle w:val="rvps2"/>
              <w:spacing w:before="0" w:beforeAutospacing="0" w:after="0" w:afterAutospacing="0"/>
              <w:ind w:firstLine="601"/>
              <w:jc w:val="both"/>
              <w:rPr>
                <w:rStyle w:val="rvts0"/>
              </w:rPr>
            </w:pPr>
            <w:r>
              <w:rPr>
                <w:rStyle w:val="rvts9"/>
                <w:u w:val="single"/>
              </w:rPr>
              <w:t xml:space="preserve">Стаття 20. </w:t>
            </w:r>
            <w:r>
              <w:rPr>
                <w:rStyle w:val="rvts0"/>
              </w:rPr>
              <w:t>Види використання об'єктів тваринного світу</w:t>
            </w:r>
          </w:p>
          <w:p w:rsidR="00EB6DD5" w:rsidRDefault="00EB6DD5" w:rsidP="00A7347C">
            <w:pPr>
              <w:pStyle w:val="rvps2"/>
              <w:spacing w:before="0" w:beforeAutospacing="0" w:after="0" w:afterAutospacing="0"/>
              <w:ind w:firstLine="601"/>
              <w:jc w:val="both"/>
              <w:rPr>
                <w:rStyle w:val="rvts0"/>
              </w:rPr>
            </w:pPr>
            <w:r>
              <w:rPr>
                <w:rStyle w:val="rvts0"/>
              </w:rPr>
              <w:t>………….</w:t>
            </w:r>
          </w:p>
          <w:p w:rsidR="00EB6DD5" w:rsidRDefault="00EB6DD5" w:rsidP="00A7347C">
            <w:pPr>
              <w:pStyle w:val="rvps2"/>
              <w:spacing w:before="0" w:beforeAutospacing="0" w:after="0" w:afterAutospacing="0"/>
              <w:ind w:firstLine="601"/>
              <w:jc w:val="both"/>
              <w:rPr>
                <w:rStyle w:val="rvts0"/>
              </w:rPr>
            </w:pPr>
          </w:p>
          <w:p w:rsidR="00EB6DD5" w:rsidRDefault="00EB6DD5" w:rsidP="00A7347C">
            <w:pPr>
              <w:pStyle w:val="rvps2"/>
              <w:spacing w:before="0" w:beforeAutospacing="0" w:after="0" w:afterAutospacing="0"/>
              <w:ind w:firstLine="601"/>
              <w:jc w:val="both"/>
              <w:rPr>
                <w:rStyle w:val="rvts0"/>
              </w:rPr>
            </w:pPr>
            <w:r>
              <w:rPr>
                <w:rStyle w:val="rvts0"/>
              </w:rPr>
              <w:lastRenderedPageBreak/>
              <w:t xml:space="preserve">використання об'єктів тваринного світу в наукових, </w:t>
            </w:r>
            <w:r w:rsidRPr="00EB6DD5">
              <w:rPr>
                <w:rStyle w:val="rvts0"/>
                <w:b/>
              </w:rPr>
              <w:t>культурно-освітніх, виховних та естетичних</w:t>
            </w:r>
            <w:r>
              <w:rPr>
                <w:rStyle w:val="rvts0"/>
              </w:rPr>
              <w:t xml:space="preserve"> цілях;</w:t>
            </w:r>
          </w:p>
          <w:p w:rsidR="00EB6DD5" w:rsidRDefault="00EB6DD5" w:rsidP="00A7347C">
            <w:pPr>
              <w:pStyle w:val="rvps2"/>
              <w:spacing w:before="0" w:beforeAutospacing="0" w:after="0" w:afterAutospacing="0"/>
              <w:ind w:firstLine="601"/>
              <w:jc w:val="both"/>
              <w:rPr>
                <w:rStyle w:val="rvts0"/>
              </w:rPr>
            </w:pPr>
          </w:p>
          <w:p w:rsidR="00EB6DD5" w:rsidRPr="005856C9" w:rsidRDefault="00EB6DD5" w:rsidP="00A7347C">
            <w:pPr>
              <w:pStyle w:val="rvps2"/>
              <w:spacing w:before="0" w:beforeAutospacing="0" w:after="0" w:afterAutospacing="0"/>
              <w:ind w:firstLine="601"/>
              <w:jc w:val="both"/>
              <w:rPr>
                <w:rStyle w:val="rvts9"/>
                <w:u w:val="single"/>
              </w:rPr>
            </w:pPr>
            <w:r>
              <w:rPr>
                <w:rStyle w:val="rvts0"/>
              </w:rPr>
              <w:t>…………..</w:t>
            </w:r>
          </w:p>
        </w:tc>
        <w:tc>
          <w:tcPr>
            <w:tcW w:w="7229" w:type="dxa"/>
          </w:tcPr>
          <w:p w:rsidR="00EB6DD5" w:rsidRDefault="00EB6DD5" w:rsidP="00EB6DD5">
            <w:pPr>
              <w:pStyle w:val="rvps2"/>
              <w:spacing w:before="0" w:beforeAutospacing="0" w:after="0" w:afterAutospacing="0"/>
              <w:ind w:firstLine="601"/>
              <w:jc w:val="both"/>
              <w:rPr>
                <w:rStyle w:val="rvts0"/>
              </w:rPr>
            </w:pPr>
            <w:r>
              <w:rPr>
                <w:rStyle w:val="rvts9"/>
                <w:u w:val="single"/>
              </w:rPr>
              <w:lastRenderedPageBreak/>
              <w:t xml:space="preserve">Стаття 20. </w:t>
            </w:r>
            <w:r>
              <w:rPr>
                <w:rStyle w:val="rvts0"/>
              </w:rPr>
              <w:t>Види використання об'єктів тваринного світу</w:t>
            </w:r>
          </w:p>
          <w:p w:rsidR="00EB6DD5" w:rsidRDefault="00EB6DD5" w:rsidP="00EB6DD5">
            <w:pPr>
              <w:pStyle w:val="rvps2"/>
              <w:spacing w:before="0" w:beforeAutospacing="0" w:after="0" w:afterAutospacing="0"/>
              <w:ind w:firstLine="601"/>
              <w:jc w:val="both"/>
              <w:rPr>
                <w:rStyle w:val="rvts0"/>
              </w:rPr>
            </w:pPr>
            <w:r>
              <w:rPr>
                <w:rStyle w:val="rvts0"/>
              </w:rPr>
              <w:t>………….</w:t>
            </w:r>
          </w:p>
          <w:p w:rsidR="004644D8" w:rsidRDefault="004644D8" w:rsidP="00EB6DD5">
            <w:pPr>
              <w:pStyle w:val="rvps2"/>
              <w:spacing w:before="0" w:beforeAutospacing="0" w:after="0" w:afterAutospacing="0"/>
              <w:ind w:firstLine="601"/>
              <w:jc w:val="both"/>
              <w:rPr>
                <w:rStyle w:val="rvts0"/>
              </w:rPr>
            </w:pPr>
          </w:p>
          <w:p w:rsidR="00EB6DD5" w:rsidRPr="006F6F43" w:rsidRDefault="00EB6DD5" w:rsidP="00EB6DD5">
            <w:pPr>
              <w:pStyle w:val="rvps2"/>
              <w:spacing w:before="0" w:beforeAutospacing="0" w:after="0" w:afterAutospacing="0"/>
              <w:ind w:firstLine="601"/>
              <w:jc w:val="both"/>
              <w:rPr>
                <w:rStyle w:val="rvts0"/>
                <w:b/>
              </w:rPr>
            </w:pPr>
            <w:r>
              <w:rPr>
                <w:rStyle w:val="rvts0"/>
              </w:rPr>
              <w:lastRenderedPageBreak/>
              <w:t xml:space="preserve">використання </w:t>
            </w:r>
            <w:r w:rsidR="003D67AC">
              <w:rPr>
                <w:rStyle w:val="rvts0"/>
              </w:rPr>
              <w:t>об</w:t>
            </w:r>
            <w:r w:rsidR="003D67AC" w:rsidRPr="006F6F43">
              <w:rPr>
                <w:rStyle w:val="rvts0"/>
                <w:lang w:val="ru-RU"/>
              </w:rPr>
              <w:t>’</w:t>
            </w:r>
            <w:proofErr w:type="spellStart"/>
            <w:r w:rsidR="003D67AC">
              <w:rPr>
                <w:rStyle w:val="rvts0"/>
              </w:rPr>
              <w:t>єктів</w:t>
            </w:r>
            <w:proofErr w:type="spellEnd"/>
            <w:r w:rsidR="003D67AC">
              <w:rPr>
                <w:rStyle w:val="rvts0"/>
              </w:rPr>
              <w:t xml:space="preserve"> </w:t>
            </w:r>
            <w:r>
              <w:rPr>
                <w:rStyle w:val="rvts0"/>
              </w:rPr>
              <w:t>тваринного світу в наукових цілях</w:t>
            </w:r>
            <w:r w:rsidRPr="006F6F43">
              <w:rPr>
                <w:rStyle w:val="rvts0"/>
                <w:b/>
              </w:rPr>
              <w:t xml:space="preserve">, </w:t>
            </w:r>
            <w:r w:rsidR="00862B68" w:rsidRPr="002808D0">
              <w:rPr>
                <w:rStyle w:val="rvts0"/>
                <w:b/>
                <w:color w:val="000000"/>
              </w:rPr>
              <w:t xml:space="preserve">для </w:t>
            </w:r>
            <w:r w:rsidR="00862B68" w:rsidRPr="002808D0">
              <w:rPr>
                <w:rStyle w:val="rvts0"/>
                <w:b/>
              </w:rPr>
              <w:t>переселення в нові місця перебування</w:t>
            </w:r>
            <w:r w:rsidRPr="006F6F43">
              <w:rPr>
                <w:rStyle w:val="rvts0"/>
                <w:b/>
              </w:rPr>
              <w:t>;</w:t>
            </w:r>
          </w:p>
          <w:p w:rsidR="00EB6DD5" w:rsidRDefault="00EB6DD5" w:rsidP="00EB6DD5">
            <w:pPr>
              <w:pStyle w:val="rvps2"/>
              <w:spacing w:before="0" w:beforeAutospacing="0" w:after="0" w:afterAutospacing="0"/>
              <w:ind w:firstLine="601"/>
              <w:jc w:val="both"/>
              <w:rPr>
                <w:rStyle w:val="rvts0"/>
              </w:rPr>
            </w:pPr>
          </w:p>
          <w:p w:rsidR="00EB6DD5" w:rsidRDefault="00EB6DD5" w:rsidP="00EB6DD5">
            <w:pPr>
              <w:pStyle w:val="rvps2"/>
              <w:spacing w:before="0" w:beforeAutospacing="0" w:after="0" w:afterAutospacing="0"/>
              <w:ind w:firstLine="601"/>
              <w:jc w:val="both"/>
              <w:rPr>
                <w:rStyle w:val="rvts0"/>
              </w:rPr>
            </w:pPr>
            <w:r>
              <w:rPr>
                <w:rStyle w:val="rvts0"/>
              </w:rPr>
              <w:t>…………..</w:t>
            </w:r>
          </w:p>
          <w:p w:rsidR="00EB6DD5" w:rsidRPr="005856C9" w:rsidRDefault="00EB6DD5" w:rsidP="00A7347C">
            <w:pPr>
              <w:pStyle w:val="rvps2"/>
              <w:spacing w:before="0" w:beforeAutospacing="0" w:after="0" w:afterAutospacing="0"/>
              <w:ind w:firstLine="601"/>
              <w:jc w:val="both"/>
              <w:rPr>
                <w:rStyle w:val="rvts9"/>
                <w:u w:val="single"/>
              </w:rPr>
            </w:pPr>
          </w:p>
        </w:tc>
      </w:tr>
      <w:tr w:rsidR="00B669F5" w:rsidRPr="005856C9" w:rsidTr="00DC6881">
        <w:trPr>
          <w:trHeight w:val="70"/>
        </w:trPr>
        <w:tc>
          <w:tcPr>
            <w:tcW w:w="7088" w:type="dxa"/>
          </w:tcPr>
          <w:p w:rsidR="00B669F5" w:rsidRPr="005856C9" w:rsidRDefault="00B669F5" w:rsidP="004E75D0">
            <w:pPr>
              <w:pStyle w:val="rvps2"/>
              <w:spacing w:before="0" w:beforeAutospacing="0" w:after="0" w:afterAutospacing="0"/>
              <w:ind w:firstLine="601"/>
              <w:jc w:val="both"/>
            </w:pPr>
            <w:r w:rsidRPr="005856C9">
              <w:rPr>
                <w:rStyle w:val="rvts9"/>
                <w:u w:val="single"/>
              </w:rPr>
              <w:lastRenderedPageBreak/>
              <w:t>Стаття 28.</w:t>
            </w:r>
            <w:r w:rsidRPr="005856C9">
              <w:rPr>
                <w:rStyle w:val="rvts9"/>
              </w:rPr>
              <w:t xml:space="preserve"> </w:t>
            </w:r>
            <w:r w:rsidRPr="005856C9">
              <w:t>Використання об'єктів тваринного світу в наукових, культурно-освітніх, виховних та естетичних цілях</w:t>
            </w:r>
          </w:p>
          <w:p w:rsidR="00B669F5" w:rsidRPr="005856C9" w:rsidRDefault="00CE5E5A" w:rsidP="004E75D0">
            <w:pPr>
              <w:pStyle w:val="rvps2"/>
              <w:spacing w:before="0" w:beforeAutospacing="0" w:after="0" w:afterAutospacing="0"/>
              <w:ind w:firstLine="601"/>
              <w:jc w:val="both"/>
            </w:pPr>
            <w:bookmarkStart w:id="8" w:name="n199"/>
            <w:bookmarkEnd w:id="8"/>
            <w:r>
              <w:t>…………</w:t>
            </w:r>
          </w:p>
          <w:p w:rsidR="005A1D61" w:rsidRDefault="005A1D61" w:rsidP="004E75D0">
            <w:pPr>
              <w:pStyle w:val="rvps2"/>
              <w:spacing w:before="0" w:beforeAutospacing="0" w:after="0" w:afterAutospacing="0"/>
              <w:ind w:firstLine="601"/>
              <w:jc w:val="both"/>
            </w:pPr>
            <w:bookmarkStart w:id="9" w:name="n201"/>
            <w:bookmarkEnd w:id="9"/>
          </w:p>
          <w:p w:rsidR="00B669F5" w:rsidRPr="000B4F10" w:rsidRDefault="00B669F5" w:rsidP="004E75D0">
            <w:pPr>
              <w:pStyle w:val="rvps2"/>
              <w:spacing w:before="0" w:beforeAutospacing="0" w:after="0" w:afterAutospacing="0"/>
              <w:ind w:firstLine="601"/>
              <w:jc w:val="both"/>
              <w:rPr>
                <w:b/>
              </w:rPr>
            </w:pPr>
            <w:r w:rsidRPr="005856C9">
              <w:t>Вилучення об'єктів тваринного світу в наукових</w:t>
            </w:r>
            <w:r w:rsidRPr="00EF10E0">
              <w:rPr>
                <w:b/>
              </w:rPr>
              <w:t>, культурно-освітніх, виховних та естетичних</w:t>
            </w:r>
            <w:r w:rsidRPr="005856C9">
              <w:t xml:space="preserve"> </w:t>
            </w:r>
            <w:r w:rsidRPr="006F6F43">
              <w:t>цілях</w:t>
            </w:r>
            <w:r w:rsidRPr="006F6F43">
              <w:rPr>
                <w:b/>
              </w:rPr>
              <w:t xml:space="preserve"> із природного середовища допускається тільк</w:t>
            </w:r>
            <w:r w:rsidRPr="000B4F10">
              <w:rPr>
                <w:b/>
              </w:rPr>
              <w:t xml:space="preserve">и </w:t>
            </w:r>
            <w:r w:rsidRPr="006F6F43">
              <w:t>за</w:t>
            </w:r>
            <w:r w:rsidRPr="00EF10E0">
              <w:rPr>
                <w:b/>
              </w:rPr>
              <w:t xml:space="preserve"> відповідними</w:t>
            </w:r>
            <w:r w:rsidRPr="00E5343F">
              <w:t xml:space="preserve"> дозволами</w:t>
            </w:r>
            <w:r w:rsidRPr="000B4F10">
              <w:rPr>
                <w:b/>
              </w:rPr>
              <w:t xml:space="preserve"> чи іншими документами, які видаються згідно з правилами, встановленими центральним органом виконавчої влади, що забезпечує формування державної політики у сфері охорони навколишнього природного середовища.</w:t>
            </w:r>
          </w:p>
          <w:p w:rsidR="00B669F5" w:rsidRDefault="00B669F5" w:rsidP="004E75D0">
            <w:pPr>
              <w:pStyle w:val="rvps2"/>
              <w:spacing w:before="0" w:beforeAutospacing="0" w:after="0" w:afterAutospacing="0"/>
              <w:ind w:firstLine="601"/>
              <w:jc w:val="both"/>
            </w:pPr>
            <w:bookmarkStart w:id="10" w:name="n202"/>
            <w:bookmarkStart w:id="11" w:name="n203"/>
            <w:bookmarkEnd w:id="10"/>
            <w:bookmarkEnd w:id="11"/>
          </w:p>
          <w:p w:rsidR="00460274" w:rsidRPr="005856C9" w:rsidRDefault="00460274" w:rsidP="004E75D0">
            <w:pPr>
              <w:pStyle w:val="rvps2"/>
              <w:spacing w:before="0" w:beforeAutospacing="0" w:after="0" w:afterAutospacing="0"/>
              <w:ind w:firstLine="601"/>
              <w:jc w:val="both"/>
              <w:rPr>
                <w:rStyle w:val="rvts9"/>
              </w:rPr>
            </w:pPr>
            <w:r>
              <w:rPr>
                <w:rStyle w:val="rvts0"/>
              </w:rPr>
              <w:t xml:space="preserve">У разі необхідності уповноважені центральні органи виконавчої влади у галузі охорони, використання і відтворення тваринного світу, а на території Автономної Республіки Крим - органи виконавчої влади Автономної Республіки Крим з питань охорони навколишнього природного середовища і лісового та мисливського господарства можуть встановлювати обмеження, а також постійну чи тимчасову заборону використання об'єктів тваринного світу або вилучення об'єктів тваринного світу в наукових, </w:t>
            </w:r>
            <w:r w:rsidRPr="005C4B44">
              <w:rPr>
                <w:rStyle w:val="rvts0"/>
                <w:b/>
              </w:rPr>
              <w:t>культурно-освітніх, виховних та естетичних</w:t>
            </w:r>
            <w:r>
              <w:rPr>
                <w:rStyle w:val="rvts0"/>
              </w:rPr>
              <w:t xml:space="preserve"> цілях. Підприємства, установи, організації та громадяни, які в зазначених цілях вилучають об'єкти тваринного світу з природного середовища, зобов'язані забезпечувати комплексне використання їх і збереження для подальших наукових досліджень добутого зоологічного матеріалу.</w:t>
            </w:r>
          </w:p>
        </w:tc>
        <w:tc>
          <w:tcPr>
            <w:tcW w:w="7229" w:type="dxa"/>
          </w:tcPr>
          <w:p w:rsidR="00B669F5" w:rsidRPr="005856C9" w:rsidRDefault="00B669F5" w:rsidP="004E75D0">
            <w:pPr>
              <w:pStyle w:val="rvps2"/>
              <w:spacing w:before="0" w:beforeAutospacing="0" w:after="0" w:afterAutospacing="0"/>
              <w:ind w:firstLine="601"/>
              <w:jc w:val="both"/>
            </w:pPr>
            <w:r w:rsidRPr="005856C9">
              <w:rPr>
                <w:rStyle w:val="rvts9"/>
                <w:u w:val="single"/>
              </w:rPr>
              <w:t xml:space="preserve">Стаття 28. </w:t>
            </w:r>
            <w:r w:rsidRPr="005856C9">
              <w:t>Використання об'єктів тваринного світу в наукових, культурно-освітніх, виховних та естетичних цілях</w:t>
            </w:r>
          </w:p>
          <w:p w:rsidR="00B669F5" w:rsidRPr="005856C9" w:rsidRDefault="00CE5E5A" w:rsidP="004E75D0">
            <w:pPr>
              <w:pStyle w:val="rvps2"/>
              <w:spacing w:before="0" w:beforeAutospacing="0" w:after="0" w:afterAutospacing="0"/>
              <w:ind w:firstLine="601"/>
              <w:jc w:val="both"/>
            </w:pPr>
            <w:r>
              <w:t>…………..</w:t>
            </w:r>
          </w:p>
          <w:p w:rsidR="00B669F5" w:rsidRPr="005856C9" w:rsidRDefault="00B669F5" w:rsidP="004E75D0">
            <w:pPr>
              <w:pStyle w:val="rvps2"/>
              <w:spacing w:before="0" w:beforeAutospacing="0" w:after="0" w:afterAutospacing="0"/>
              <w:ind w:firstLine="601"/>
              <w:jc w:val="both"/>
            </w:pPr>
          </w:p>
          <w:p w:rsidR="00B669F5" w:rsidRDefault="00B669F5" w:rsidP="004E75D0">
            <w:pPr>
              <w:pStyle w:val="rvps2"/>
              <w:spacing w:before="0" w:beforeAutospacing="0" w:after="0" w:afterAutospacing="0"/>
              <w:ind w:firstLine="601"/>
              <w:jc w:val="both"/>
              <w:rPr>
                <w:b/>
              </w:rPr>
            </w:pPr>
            <w:r w:rsidRPr="006F6F43">
              <w:t>Вилучення об'єктів тваринного світу</w:t>
            </w:r>
            <w:r w:rsidR="0076384B" w:rsidRPr="006F6F43">
              <w:t xml:space="preserve"> </w:t>
            </w:r>
            <w:r w:rsidR="0076384B" w:rsidRPr="006F6F43">
              <w:rPr>
                <w:b/>
              </w:rPr>
              <w:t>із природного середовища допускається</w:t>
            </w:r>
            <w:r w:rsidRPr="006F6F43">
              <w:rPr>
                <w:b/>
              </w:rPr>
              <w:t xml:space="preserve"> </w:t>
            </w:r>
            <w:r w:rsidRPr="006F6F43">
              <w:t xml:space="preserve">в </w:t>
            </w:r>
            <w:r w:rsidR="0076384B" w:rsidRPr="006F6F43">
              <w:t xml:space="preserve">наукових </w:t>
            </w:r>
            <w:r w:rsidRPr="006F6F43">
              <w:t>цілях</w:t>
            </w:r>
            <w:r w:rsidR="0076384B" w:rsidRPr="006F6F43">
              <w:rPr>
                <w:b/>
              </w:rPr>
              <w:t xml:space="preserve">, </w:t>
            </w:r>
            <w:r w:rsidR="00862B68" w:rsidRPr="002808D0">
              <w:rPr>
                <w:rStyle w:val="rvts0"/>
                <w:b/>
                <w:color w:val="000000"/>
              </w:rPr>
              <w:t xml:space="preserve">для </w:t>
            </w:r>
            <w:r w:rsidR="00862B68" w:rsidRPr="002808D0">
              <w:rPr>
                <w:rStyle w:val="rvts0"/>
                <w:b/>
              </w:rPr>
              <w:t>переселення в нові місця перебування</w:t>
            </w:r>
            <w:r w:rsidR="00862B68" w:rsidRPr="006F6F43">
              <w:t xml:space="preserve"> </w:t>
            </w:r>
            <w:r w:rsidRPr="006F6F43">
              <w:t xml:space="preserve">за </w:t>
            </w:r>
            <w:r w:rsidR="0076384B" w:rsidRPr="006F6F43">
              <w:t xml:space="preserve">дозволами </w:t>
            </w:r>
            <w:r w:rsidR="00DB5B68" w:rsidRPr="006F6F43">
              <w:rPr>
                <w:b/>
              </w:rPr>
              <w:t xml:space="preserve">виданими </w:t>
            </w:r>
            <w:r w:rsidR="0076384B" w:rsidRPr="006F6F43">
              <w:rPr>
                <w:b/>
              </w:rPr>
              <w:t>відповідно до статті 17 цього Закону.</w:t>
            </w:r>
          </w:p>
          <w:p w:rsidR="00460274" w:rsidRPr="00F13164" w:rsidRDefault="00460274" w:rsidP="004E75D0">
            <w:pPr>
              <w:pStyle w:val="rvps2"/>
              <w:spacing w:before="0" w:beforeAutospacing="0" w:after="0" w:afterAutospacing="0"/>
              <w:ind w:firstLine="601"/>
              <w:jc w:val="both"/>
              <w:rPr>
                <w:rStyle w:val="rvts0"/>
              </w:rPr>
            </w:pPr>
          </w:p>
          <w:p w:rsidR="00460274" w:rsidRPr="00F13164" w:rsidRDefault="00460274" w:rsidP="004E75D0">
            <w:pPr>
              <w:pStyle w:val="rvps2"/>
              <w:spacing w:before="0" w:beforeAutospacing="0" w:after="0" w:afterAutospacing="0"/>
              <w:ind w:firstLine="601"/>
              <w:jc w:val="both"/>
              <w:rPr>
                <w:rStyle w:val="rvts0"/>
              </w:rPr>
            </w:pPr>
          </w:p>
          <w:p w:rsidR="00460274" w:rsidRPr="00F13164" w:rsidRDefault="00460274" w:rsidP="004E75D0">
            <w:pPr>
              <w:pStyle w:val="rvps2"/>
              <w:spacing w:before="0" w:beforeAutospacing="0" w:after="0" w:afterAutospacing="0"/>
              <w:ind w:firstLine="601"/>
              <w:jc w:val="both"/>
              <w:rPr>
                <w:rStyle w:val="rvts0"/>
              </w:rPr>
            </w:pPr>
          </w:p>
          <w:p w:rsidR="00460274" w:rsidRPr="00F13164" w:rsidRDefault="00460274" w:rsidP="004E75D0">
            <w:pPr>
              <w:pStyle w:val="rvps2"/>
              <w:spacing w:before="0" w:beforeAutospacing="0" w:after="0" w:afterAutospacing="0"/>
              <w:ind w:firstLine="601"/>
              <w:jc w:val="both"/>
              <w:rPr>
                <w:rStyle w:val="rvts0"/>
              </w:rPr>
            </w:pPr>
          </w:p>
          <w:p w:rsidR="00460274" w:rsidRPr="005C4B44" w:rsidRDefault="00460274" w:rsidP="004E75D0">
            <w:pPr>
              <w:pStyle w:val="rvps2"/>
              <w:spacing w:before="0" w:beforeAutospacing="0" w:after="0" w:afterAutospacing="0"/>
              <w:ind w:firstLine="601"/>
              <w:jc w:val="both"/>
              <w:rPr>
                <w:b/>
              </w:rPr>
            </w:pPr>
            <w:r w:rsidRPr="006F6F43">
              <w:rPr>
                <w:rStyle w:val="rvts0"/>
              </w:rPr>
              <w:t xml:space="preserve">У разі необхідності уповноважені центральні органи виконавчої влади у галузі охорони, використання і відтворення тваринного світу, а на території Автономної Республіки Крим - органи виконавчої влади Автономної Республіки Крим з питань охорони навколишнього природного середовища і лісового та мисливського господарства можуть встановлювати обмеження, а також постійну чи тимчасову заборону використання об'єктів тваринного світу або вилучення об'єктів тваринного світу в наукових цілях, </w:t>
            </w:r>
            <w:r w:rsidR="00862B68" w:rsidRPr="002808D0">
              <w:rPr>
                <w:rStyle w:val="rvts0"/>
                <w:b/>
                <w:color w:val="000000"/>
              </w:rPr>
              <w:t xml:space="preserve">для </w:t>
            </w:r>
            <w:r w:rsidR="00862B68" w:rsidRPr="002808D0">
              <w:rPr>
                <w:rStyle w:val="rvts0"/>
                <w:b/>
              </w:rPr>
              <w:t>переселення в нові місця перебування</w:t>
            </w:r>
            <w:r w:rsidRPr="006F6F43">
              <w:rPr>
                <w:rStyle w:val="rvts0"/>
              </w:rPr>
              <w:t>. Підприємства, установи, організації та громадяни, які в зазначених цілях вилучають об'єкти тваринного світу з природного середовища, зобов'язані забезпечувати комплексне використання їх і збереження для подальших наукових досліджень добутого зоологічного матеріалу</w:t>
            </w:r>
            <w:r w:rsidR="00050640">
              <w:rPr>
                <w:rStyle w:val="rvts0"/>
              </w:rPr>
              <w:t>.</w:t>
            </w:r>
          </w:p>
          <w:p w:rsidR="00B669F5" w:rsidRPr="00460274" w:rsidRDefault="00B669F5" w:rsidP="004E75D0">
            <w:pPr>
              <w:pStyle w:val="rvps2"/>
              <w:spacing w:before="0" w:beforeAutospacing="0" w:after="0" w:afterAutospacing="0"/>
              <w:ind w:firstLine="601"/>
              <w:jc w:val="both"/>
            </w:pPr>
          </w:p>
          <w:p w:rsidR="00CE5E5A" w:rsidRDefault="00CE5E5A" w:rsidP="004E75D0">
            <w:pPr>
              <w:pStyle w:val="rvps2"/>
              <w:spacing w:before="0" w:beforeAutospacing="0" w:after="0" w:afterAutospacing="0"/>
              <w:ind w:firstLine="601"/>
              <w:jc w:val="both"/>
            </w:pPr>
          </w:p>
          <w:p w:rsidR="00946D1F" w:rsidRDefault="00946D1F" w:rsidP="004E75D0">
            <w:pPr>
              <w:pStyle w:val="rvps2"/>
              <w:spacing w:before="0" w:beforeAutospacing="0" w:after="0" w:afterAutospacing="0"/>
              <w:ind w:firstLine="601"/>
              <w:jc w:val="both"/>
            </w:pPr>
          </w:p>
          <w:p w:rsidR="00B669F5" w:rsidRDefault="00CE5E5A" w:rsidP="00946D1F">
            <w:pPr>
              <w:pStyle w:val="rvps2"/>
              <w:spacing w:before="0" w:beforeAutospacing="0" w:after="0" w:afterAutospacing="0"/>
              <w:ind w:firstLine="601"/>
              <w:jc w:val="both"/>
            </w:pPr>
            <w:r>
              <w:t>…………..</w:t>
            </w:r>
          </w:p>
          <w:p w:rsidR="00946D1F" w:rsidRPr="005856C9" w:rsidRDefault="00946D1F" w:rsidP="00946D1F">
            <w:pPr>
              <w:pStyle w:val="rvps2"/>
              <w:spacing w:before="0" w:beforeAutospacing="0" w:after="0" w:afterAutospacing="0"/>
              <w:ind w:firstLine="601"/>
              <w:jc w:val="both"/>
              <w:rPr>
                <w:rStyle w:val="rvts9"/>
              </w:rPr>
            </w:pPr>
          </w:p>
        </w:tc>
      </w:tr>
      <w:tr w:rsidR="002A3EFF" w:rsidRPr="005856C9" w:rsidTr="00DC6881">
        <w:trPr>
          <w:trHeight w:val="70"/>
        </w:trPr>
        <w:tc>
          <w:tcPr>
            <w:tcW w:w="7088" w:type="dxa"/>
          </w:tcPr>
          <w:p w:rsidR="002A3EFF" w:rsidRPr="00C64EAC" w:rsidRDefault="002A3EFF" w:rsidP="002A3EFF">
            <w:pPr>
              <w:pStyle w:val="rvps2"/>
              <w:spacing w:before="0" w:beforeAutospacing="0" w:after="0" w:afterAutospacing="0"/>
              <w:ind w:firstLine="601"/>
              <w:jc w:val="both"/>
              <w:rPr>
                <w:rStyle w:val="rvts0"/>
              </w:rPr>
            </w:pPr>
            <w:r w:rsidRPr="00C64EAC">
              <w:rPr>
                <w:rStyle w:val="rvts9"/>
                <w:u w:val="single"/>
              </w:rPr>
              <w:lastRenderedPageBreak/>
              <w:t>Стаття 44.</w:t>
            </w:r>
            <w:r w:rsidRPr="00C64EAC">
              <w:rPr>
                <w:rStyle w:val="10"/>
              </w:rPr>
              <w:t xml:space="preserve"> </w:t>
            </w:r>
            <w:r w:rsidRPr="00C64EAC">
              <w:rPr>
                <w:rStyle w:val="rvts0"/>
              </w:rPr>
              <w:t>Охорона, використання і відтворення рідкісних та таких, що перебувають під загрозою зникнення, видів тварин</w:t>
            </w:r>
          </w:p>
          <w:p w:rsidR="002A3EFF" w:rsidRPr="00C64EAC" w:rsidRDefault="002A3EFF" w:rsidP="002A3EFF">
            <w:pPr>
              <w:pStyle w:val="rvps2"/>
              <w:spacing w:before="0" w:beforeAutospacing="0" w:after="0" w:afterAutospacing="0"/>
              <w:ind w:firstLine="601"/>
              <w:jc w:val="both"/>
              <w:rPr>
                <w:rStyle w:val="rvts0"/>
              </w:rPr>
            </w:pPr>
            <w:r w:rsidRPr="00C64EAC">
              <w:rPr>
                <w:rStyle w:val="rvts0"/>
              </w:rPr>
              <w:t>………</w:t>
            </w:r>
          </w:p>
          <w:p w:rsidR="002A3EFF" w:rsidRPr="00C64EAC" w:rsidRDefault="002A3EFF" w:rsidP="002A3EFF">
            <w:pPr>
              <w:pStyle w:val="rvps2"/>
              <w:spacing w:before="0" w:beforeAutospacing="0" w:after="0" w:afterAutospacing="0"/>
              <w:ind w:firstLine="601"/>
              <w:jc w:val="both"/>
              <w:rPr>
                <w:rStyle w:val="rvts0"/>
              </w:rPr>
            </w:pPr>
          </w:p>
          <w:p w:rsidR="002A3EFF" w:rsidRPr="00C64EAC" w:rsidRDefault="002A3EFF" w:rsidP="002A3EFF">
            <w:pPr>
              <w:pStyle w:val="rvps2"/>
              <w:spacing w:before="0" w:beforeAutospacing="0" w:after="0" w:afterAutospacing="0"/>
              <w:ind w:firstLine="601"/>
              <w:jc w:val="both"/>
              <w:rPr>
                <w:rStyle w:val="rvts9"/>
                <w:u w:val="single"/>
              </w:rPr>
            </w:pPr>
            <w:r w:rsidRPr="00C64EAC">
              <w:rPr>
                <w:rStyle w:val="rvts0"/>
              </w:rPr>
              <w:t>Правила добування рідкісних та таких, що перебувають під загрозою зникнення, видів тварин для розведення в спеціально створених умовах, а також у науково-дослідних та інших цілях встановлюються центральним органом виконавчої влади, що забезпечує формування державної політики у сфері охорони навколишнього природного середовища.</w:t>
            </w:r>
          </w:p>
        </w:tc>
        <w:tc>
          <w:tcPr>
            <w:tcW w:w="7229" w:type="dxa"/>
          </w:tcPr>
          <w:p w:rsidR="002A3EFF" w:rsidRPr="00C64EAC" w:rsidRDefault="002A3EFF" w:rsidP="002A3EFF">
            <w:pPr>
              <w:pStyle w:val="rvps2"/>
              <w:spacing w:before="0" w:beforeAutospacing="0" w:after="0" w:afterAutospacing="0"/>
              <w:ind w:firstLine="601"/>
              <w:jc w:val="both"/>
              <w:rPr>
                <w:rStyle w:val="rvts0"/>
              </w:rPr>
            </w:pPr>
            <w:r w:rsidRPr="00C64EAC">
              <w:rPr>
                <w:rStyle w:val="rvts9"/>
                <w:u w:val="single"/>
              </w:rPr>
              <w:t>Стаття 44.</w:t>
            </w:r>
            <w:r w:rsidRPr="00C64EAC">
              <w:rPr>
                <w:rStyle w:val="10"/>
              </w:rPr>
              <w:t xml:space="preserve"> </w:t>
            </w:r>
            <w:r w:rsidRPr="00C64EAC">
              <w:rPr>
                <w:rStyle w:val="rvts0"/>
              </w:rPr>
              <w:t>Охорона, використання і відтворення рідкісних та таких, що перебувають під загрозою зникнення, видів тварин</w:t>
            </w:r>
          </w:p>
          <w:p w:rsidR="002A3EFF" w:rsidRPr="00C64EAC" w:rsidRDefault="002A3EFF" w:rsidP="002A3EFF">
            <w:pPr>
              <w:pStyle w:val="rvps2"/>
              <w:spacing w:before="0" w:beforeAutospacing="0" w:after="0" w:afterAutospacing="0"/>
              <w:ind w:firstLine="601"/>
              <w:jc w:val="both"/>
              <w:rPr>
                <w:rStyle w:val="rvts0"/>
              </w:rPr>
            </w:pPr>
            <w:r w:rsidRPr="00C64EAC">
              <w:rPr>
                <w:rStyle w:val="rvts0"/>
              </w:rPr>
              <w:t>………</w:t>
            </w:r>
          </w:p>
          <w:p w:rsidR="002A3EFF" w:rsidRPr="00C64EAC" w:rsidRDefault="002A3EFF" w:rsidP="004E75D0">
            <w:pPr>
              <w:pStyle w:val="rvps2"/>
              <w:spacing w:before="0" w:beforeAutospacing="0" w:after="0" w:afterAutospacing="0"/>
              <w:ind w:firstLine="601"/>
              <w:jc w:val="both"/>
              <w:rPr>
                <w:rStyle w:val="rvts9"/>
                <w:u w:val="single"/>
              </w:rPr>
            </w:pPr>
          </w:p>
          <w:p w:rsidR="002A3EFF" w:rsidRPr="00C64EAC" w:rsidRDefault="002A3EFF" w:rsidP="004E75D0">
            <w:pPr>
              <w:pStyle w:val="rvps2"/>
              <w:spacing w:before="0" w:beforeAutospacing="0" w:after="0" w:afterAutospacing="0"/>
              <w:ind w:firstLine="601"/>
              <w:jc w:val="both"/>
              <w:rPr>
                <w:rStyle w:val="rvts9"/>
                <w:b/>
                <w:u w:val="single"/>
              </w:rPr>
            </w:pPr>
            <w:r w:rsidRPr="00C64EAC">
              <w:rPr>
                <w:rStyle w:val="rvts9"/>
                <w:b/>
              </w:rPr>
              <w:t>Добування</w:t>
            </w:r>
            <w:r w:rsidRPr="00C64EAC">
              <w:rPr>
                <w:rStyle w:val="rvts0"/>
                <w:b/>
              </w:rPr>
              <w:t xml:space="preserve"> рідкісних та таких, що перебувають під загрозою зникнення, видів тварин</w:t>
            </w:r>
            <w:r w:rsidRPr="00C64EAC">
              <w:rPr>
                <w:b/>
              </w:rPr>
              <w:t xml:space="preserve"> здійснюється відповідно до статті 19 Закону України «Про Червону книгу України».</w:t>
            </w:r>
          </w:p>
        </w:tc>
      </w:tr>
      <w:tr w:rsidR="002A3EFF" w:rsidRPr="005856C9" w:rsidTr="00DC6881">
        <w:trPr>
          <w:trHeight w:val="70"/>
        </w:trPr>
        <w:tc>
          <w:tcPr>
            <w:tcW w:w="7088" w:type="dxa"/>
          </w:tcPr>
          <w:p w:rsidR="002A3EFF" w:rsidRPr="005856C9" w:rsidRDefault="002A3EFF" w:rsidP="004E75D0">
            <w:pPr>
              <w:pStyle w:val="rvps2"/>
              <w:spacing w:before="0" w:beforeAutospacing="0" w:after="0" w:afterAutospacing="0"/>
              <w:ind w:firstLine="601"/>
              <w:jc w:val="both"/>
              <w:rPr>
                <w:rStyle w:val="rvts9"/>
                <w:u w:val="single"/>
              </w:rPr>
            </w:pPr>
          </w:p>
        </w:tc>
        <w:tc>
          <w:tcPr>
            <w:tcW w:w="7229" w:type="dxa"/>
          </w:tcPr>
          <w:p w:rsidR="002A3EFF" w:rsidRPr="005856C9" w:rsidRDefault="002A3EFF" w:rsidP="004E75D0">
            <w:pPr>
              <w:pStyle w:val="rvps2"/>
              <w:spacing w:before="0" w:beforeAutospacing="0" w:after="0" w:afterAutospacing="0"/>
              <w:ind w:firstLine="601"/>
              <w:jc w:val="both"/>
              <w:rPr>
                <w:rStyle w:val="rvts9"/>
                <w:u w:val="single"/>
              </w:rPr>
            </w:pPr>
          </w:p>
        </w:tc>
      </w:tr>
      <w:tr w:rsidR="00B669F5" w:rsidRPr="005856C9" w:rsidTr="00DC6881">
        <w:trPr>
          <w:trHeight w:val="70"/>
        </w:trPr>
        <w:tc>
          <w:tcPr>
            <w:tcW w:w="7088" w:type="dxa"/>
          </w:tcPr>
          <w:p w:rsidR="00B669F5" w:rsidRPr="00F13164" w:rsidRDefault="00B669F5" w:rsidP="00145136">
            <w:pPr>
              <w:pStyle w:val="rvps2"/>
              <w:spacing w:before="0" w:beforeAutospacing="0" w:after="0" w:afterAutospacing="0"/>
              <w:ind w:firstLine="601"/>
              <w:jc w:val="both"/>
            </w:pPr>
            <w:r w:rsidRPr="00F13164">
              <w:rPr>
                <w:rStyle w:val="rvts9"/>
                <w:u w:val="single"/>
              </w:rPr>
              <w:t>Стаття 45.</w:t>
            </w:r>
            <w:r w:rsidRPr="00F13164">
              <w:rPr>
                <w:rStyle w:val="rvts9"/>
              </w:rPr>
              <w:t xml:space="preserve"> </w:t>
            </w:r>
            <w:r w:rsidRPr="00F13164">
              <w:t>Розведення в неволі рідкісних та таких, що перебувають під загрозою зникнення, видів тварин</w:t>
            </w:r>
          </w:p>
          <w:p w:rsidR="007F1F2A" w:rsidRDefault="007F1F2A" w:rsidP="00145136">
            <w:pPr>
              <w:pStyle w:val="rvps2"/>
              <w:spacing w:before="0" w:beforeAutospacing="0" w:after="0" w:afterAutospacing="0"/>
              <w:ind w:firstLine="601"/>
              <w:jc w:val="both"/>
            </w:pPr>
            <w:bookmarkStart w:id="12" w:name="n321"/>
            <w:bookmarkEnd w:id="12"/>
          </w:p>
          <w:p w:rsidR="00B669F5" w:rsidRPr="00F13164" w:rsidRDefault="00B669F5" w:rsidP="00145136">
            <w:pPr>
              <w:pStyle w:val="rvps2"/>
              <w:spacing w:before="0" w:beforeAutospacing="0" w:after="0" w:afterAutospacing="0"/>
              <w:ind w:firstLine="601"/>
              <w:jc w:val="both"/>
              <w:rPr>
                <w:b/>
              </w:rPr>
            </w:pPr>
            <w:r w:rsidRPr="00F13164">
              <w:t xml:space="preserve">Розведення в неволі рідкісних та таких, що перебувають під загрозою зникнення, видів тварин може </w:t>
            </w:r>
            <w:r w:rsidRPr="00F13164">
              <w:rPr>
                <w:b/>
              </w:rPr>
              <w:t>дозволятися</w:t>
            </w:r>
            <w:r w:rsidRPr="00F13164">
              <w:t xml:space="preserve"> з метою їх збереження, охорони і відтворення </w:t>
            </w:r>
            <w:r w:rsidRPr="00F13164">
              <w:rPr>
                <w:b/>
              </w:rPr>
              <w:t>насамперед,</w:t>
            </w:r>
            <w:r w:rsidRPr="00F13164">
              <w:t xml:space="preserve"> якщо цього неможливо досягнути в природних умовах</w:t>
            </w:r>
            <w:r w:rsidRPr="00F13164">
              <w:rPr>
                <w:b/>
              </w:rPr>
              <w:t>, а також у науково-дослідних та інших цілях, які не мають наслідком скорочення чисельності цих тварин.</w:t>
            </w:r>
          </w:p>
          <w:p w:rsidR="00B669F5" w:rsidRPr="00F13164" w:rsidRDefault="00B669F5" w:rsidP="00145136">
            <w:pPr>
              <w:pStyle w:val="rvps2"/>
              <w:spacing w:before="0" w:beforeAutospacing="0" w:after="0" w:afterAutospacing="0"/>
              <w:ind w:firstLine="601"/>
              <w:jc w:val="both"/>
            </w:pPr>
            <w:bookmarkStart w:id="13" w:name="n322"/>
            <w:bookmarkEnd w:id="13"/>
          </w:p>
          <w:p w:rsidR="00B669F5" w:rsidRPr="00F13164" w:rsidRDefault="00B669F5" w:rsidP="00145136">
            <w:pPr>
              <w:pStyle w:val="rvps2"/>
              <w:spacing w:before="0" w:beforeAutospacing="0" w:after="0" w:afterAutospacing="0"/>
              <w:ind w:firstLine="601"/>
              <w:jc w:val="both"/>
            </w:pPr>
            <w:r w:rsidRPr="00F13164">
              <w:t>Дозволи на право займатися розведенням у напіввільних умовах чи в неволі видів тварин, які занесені до Червоної книги України, видає центральний орган виконавчої влади, що реалізує державну політику у сфері охорони навколишнього природного середовища.</w:t>
            </w:r>
            <w:bookmarkStart w:id="14" w:name="n323"/>
            <w:bookmarkStart w:id="15" w:name="n324"/>
            <w:bookmarkEnd w:id="14"/>
            <w:bookmarkEnd w:id="15"/>
          </w:p>
          <w:p w:rsidR="00A52778" w:rsidRPr="00F13164" w:rsidRDefault="00A52778" w:rsidP="00145136">
            <w:pPr>
              <w:pStyle w:val="rvps2"/>
              <w:spacing w:before="0" w:beforeAutospacing="0" w:after="0" w:afterAutospacing="0"/>
              <w:ind w:firstLine="601"/>
              <w:jc w:val="both"/>
              <w:rPr>
                <w:rStyle w:val="rvts0"/>
              </w:rPr>
            </w:pPr>
          </w:p>
          <w:p w:rsidR="00CE5E5A" w:rsidRPr="00F13164" w:rsidRDefault="00A52778" w:rsidP="00145136">
            <w:pPr>
              <w:pStyle w:val="rvps2"/>
              <w:spacing w:before="0" w:beforeAutospacing="0" w:after="0" w:afterAutospacing="0"/>
              <w:ind w:firstLine="601"/>
              <w:jc w:val="both"/>
              <w:rPr>
                <w:rStyle w:val="rvts9"/>
              </w:rPr>
            </w:pPr>
            <w:r w:rsidRPr="00F13164">
              <w:rPr>
                <w:rStyle w:val="rvts0"/>
              </w:rPr>
              <w:t xml:space="preserve">Для забезпечення збереження генетичного фонду рідкісних та таких, що перебувають під загрозою зникнення, видів тварин наукові установи й організації проводять дослідження з питань штучного розведення тварин, створюють центри та "банки" зберігання необхідного для цього генетичного матеріалу. Фінансування діяльності центрів та "банків" зберігання генетичного матеріалу здійснюється у порядку, передбаченому </w:t>
            </w:r>
            <w:hyperlink r:id="rId8" w:anchor="n540" w:tgtFrame="_blank" w:history="1">
              <w:r w:rsidRPr="00F13164">
                <w:rPr>
                  <w:rStyle w:val="a9"/>
                  <w:color w:val="auto"/>
                  <w:u w:val="none"/>
                </w:rPr>
                <w:t>статтею 42</w:t>
              </w:r>
            </w:hyperlink>
            <w:r w:rsidRPr="00F13164">
              <w:rPr>
                <w:rStyle w:val="rvts0"/>
              </w:rPr>
              <w:t xml:space="preserve"> Закону України «Про охорону навколишнього природного середовища</w:t>
            </w:r>
            <w:r w:rsidRPr="00F13164">
              <w:t>»</w:t>
            </w:r>
          </w:p>
        </w:tc>
        <w:tc>
          <w:tcPr>
            <w:tcW w:w="7229" w:type="dxa"/>
          </w:tcPr>
          <w:p w:rsidR="00B669F5" w:rsidRPr="00F13164" w:rsidRDefault="00B669F5" w:rsidP="00145136">
            <w:pPr>
              <w:pStyle w:val="a7"/>
              <w:spacing w:before="0"/>
              <w:ind w:firstLine="601"/>
              <w:rPr>
                <w:rFonts w:ascii="Times New Roman" w:hAnsi="Times New Roman" w:cs="Times New Roman"/>
                <w:sz w:val="24"/>
                <w:szCs w:val="24"/>
              </w:rPr>
            </w:pPr>
            <w:r w:rsidRPr="00F13164">
              <w:rPr>
                <w:rFonts w:ascii="Times New Roman" w:hAnsi="Times New Roman" w:cs="Times New Roman"/>
                <w:sz w:val="24"/>
                <w:szCs w:val="24"/>
                <w:u w:val="single"/>
              </w:rPr>
              <w:t>Стаття 45.</w:t>
            </w:r>
            <w:r w:rsidRPr="00F13164">
              <w:rPr>
                <w:rFonts w:ascii="Times New Roman" w:hAnsi="Times New Roman" w:cs="Times New Roman"/>
                <w:sz w:val="24"/>
                <w:szCs w:val="24"/>
              </w:rPr>
              <w:t xml:space="preserve"> Розведення </w:t>
            </w:r>
            <w:r w:rsidRPr="00F13164">
              <w:rPr>
                <w:rFonts w:ascii="Times New Roman" w:hAnsi="Times New Roman" w:cs="Times New Roman"/>
                <w:b/>
                <w:sz w:val="24"/>
                <w:szCs w:val="24"/>
              </w:rPr>
              <w:t>у напіввільних умовах</w:t>
            </w:r>
            <w:r w:rsidRPr="00F13164">
              <w:rPr>
                <w:rFonts w:ascii="Times New Roman" w:hAnsi="Times New Roman" w:cs="Times New Roman"/>
                <w:sz w:val="24"/>
                <w:szCs w:val="24"/>
              </w:rPr>
              <w:t xml:space="preserve"> чи в неволі рідкісних і таких, що перебувають під загрозою зникнення, видів тварин</w:t>
            </w:r>
          </w:p>
          <w:p w:rsidR="00B669F5" w:rsidRPr="00F13164" w:rsidRDefault="00CE5E5A" w:rsidP="00145136">
            <w:pPr>
              <w:pStyle w:val="rvps2"/>
              <w:spacing w:before="0" w:beforeAutospacing="0" w:after="0" w:afterAutospacing="0"/>
              <w:ind w:firstLine="601"/>
              <w:jc w:val="both"/>
            </w:pPr>
            <w:r w:rsidRPr="00F13164">
              <w:t>Розведення</w:t>
            </w:r>
            <w:r w:rsidRPr="00F13164">
              <w:rPr>
                <w:b/>
              </w:rPr>
              <w:t xml:space="preserve"> у напіввільних умовах чи </w:t>
            </w:r>
            <w:r w:rsidRPr="00F13164">
              <w:t>в неволі рідкісних</w:t>
            </w:r>
            <w:r w:rsidRPr="00F13164">
              <w:rPr>
                <w:b/>
              </w:rPr>
              <w:t xml:space="preserve"> і </w:t>
            </w:r>
            <w:r w:rsidRPr="00F13164">
              <w:t>таких, що перебувають під загрозою зникнення, видів тварин</w:t>
            </w:r>
            <w:r w:rsidRPr="00F13164">
              <w:rPr>
                <w:b/>
              </w:rPr>
              <w:t xml:space="preserve"> </w:t>
            </w:r>
            <w:r w:rsidRPr="00F13164">
              <w:t>може</w:t>
            </w:r>
            <w:r w:rsidRPr="00F13164">
              <w:rPr>
                <w:b/>
              </w:rPr>
              <w:t xml:space="preserve"> здійснюватися </w:t>
            </w:r>
            <w:r w:rsidRPr="00F13164">
              <w:t>з метою їх збереження, охорони і відтворення</w:t>
            </w:r>
            <w:r w:rsidRPr="00F13164">
              <w:rPr>
                <w:b/>
              </w:rPr>
              <w:t xml:space="preserve"> у разі, </w:t>
            </w:r>
            <w:r w:rsidRPr="00F13164">
              <w:t>якщо цього неможливо досягти в природних умовах.</w:t>
            </w:r>
          </w:p>
          <w:p w:rsidR="00CE5E5A" w:rsidRPr="00F13164" w:rsidRDefault="00CE5E5A" w:rsidP="00145136">
            <w:pPr>
              <w:pStyle w:val="rvps2"/>
              <w:spacing w:before="0" w:beforeAutospacing="0" w:after="0" w:afterAutospacing="0"/>
              <w:ind w:firstLine="601"/>
              <w:jc w:val="both"/>
            </w:pPr>
          </w:p>
          <w:p w:rsidR="00126532" w:rsidRPr="00F13164" w:rsidRDefault="00126532" w:rsidP="00D94E9A">
            <w:pPr>
              <w:pStyle w:val="rvps2"/>
              <w:spacing w:before="0" w:beforeAutospacing="0" w:after="0" w:afterAutospacing="0"/>
              <w:ind w:firstLine="34"/>
              <w:jc w:val="both"/>
              <w:rPr>
                <w:b/>
              </w:rPr>
            </w:pPr>
          </w:p>
          <w:p w:rsidR="00A52778" w:rsidRPr="00F13164" w:rsidRDefault="00A52778" w:rsidP="00D94E9A">
            <w:pPr>
              <w:pStyle w:val="rvps2"/>
              <w:spacing w:before="0" w:beforeAutospacing="0" w:after="0" w:afterAutospacing="0"/>
              <w:ind w:firstLine="34"/>
              <w:jc w:val="both"/>
              <w:rPr>
                <w:b/>
              </w:rPr>
            </w:pPr>
          </w:p>
          <w:p w:rsidR="00B669F5" w:rsidRPr="00F13164" w:rsidRDefault="00B669F5" w:rsidP="00FE1546">
            <w:pPr>
              <w:pStyle w:val="rvps2"/>
              <w:spacing w:before="0" w:beforeAutospacing="0" w:after="0" w:afterAutospacing="0"/>
              <w:ind w:firstLine="459"/>
              <w:jc w:val="both"/>
              <w:rPr>
                <w:b/>
              </w:rPr>
            </w:pPr>
            <w:r w:rsidRPr="00F13164">
              <w:rPr>
                <w:b/>
              </w:rPr>
              <w:t>ВИКЛЮЧ</w:t>
            </w:r>
            <w:r w:rsidR="00DC15E7" w:rsidRPr="00F13164">
              <w:rPr>
                <w:b/>
              </w:rPr>
              <w:t>ЕНО</w:t>
            </w:r>
          </w:p>
          <w:p w:rsidR="005A1D61" w:rsidRPr="00F13164" w:rsidRDefault="005A1D61" w:rsidP="00D94E9A">
            <w:pPr>
              <w:pStyle w:val="rvps2"/>
              <w:spacing w:before="0" w:beforeAutospacing="0" w:after="0" w:afterAutospacing="0"/>
              <w:ind w:firstLine="34"/>
              <w:jc w:val="both"/>
              <w:rPr>
                <w:b/>
              </w:rPr>
            </w:pPr>
          </w:p>
          <w:p w:rsidR="005A1D61" w:rsidRPr="00F13164" w:rsidRDefault="005A1D61" w:rsidP="00D94E9A">
            <w:pPr>
              <w:pStyle w:val="rvps2"/>
              <w:spacing w:before="0" w:beforeAutospacing="0" w:after="0" w:afterAutospacing="0"/>
              <w:ind w:firstLine="34"/>
              <w:jc w:val="both"/>
              <w:rPr>
                <w:b/>
              </w:rPr>
            </w:pPr>
          </w:p>
          <w:p w:rsidR="005A1D61" w:rsidRPr="00F13164" w:rsidRDefault="005A1D61" w:rsidP="00D94E9A">
            <w:pPr>
              <w:pStyle w:val="rvps2"/>
              <w:spacing w:before="0" w:beforeAutospacing="0" w:after="0" w:afterAutospacing="0"/>
              <w:ind w:firstLine="34"/>
              <w:jc w:val="both"/>
              <w:rPr>
                <w:b/>
              </w:rPr>
            </w:pPr>
          </w:p>
          <w:p w:rsidR="00A52778" w:rsidRPr="00F13164" w:rsidRDefault="00A52778" w:rsidP="00D94E9A">
            <w:pPr>
              <w:pStyle w:val="rvps2"/>
              <w:spacing w:before="0" w:beforeAutospacing="0" w:after="0" w:afterAutospacing="0"/>
              <w:ind w:firstLine="34"/>
              <w:jc w:val="both"/>
              <w:rPr>
                <w:b/>
              </w:rPr>
            </w:pPr>
          </w:p>
          <w:p w:rsidR="007F1F2A" w:rsidRDefault="007F1F2A" w:rsidP="00862B68">
            <w:pPr>
              <w:pStyle w:val="rvps2"/>
              <w:spacing w:before="0" w:beforeAutospacing="0" w:after="0" w:afterAutospacing="0"/>
              <w:ind w:firstLine="487"/>
              <w:jc w:val="both"/>
              <w:rPr>
                <w:rStyle w:val="rvts0"/>
              </w:rPr>
            </w:pPr>
          </w:p>
          <w:p w:rsidR="005A1D61" w:rsidRPr="00F13164" w:rsidRDefault="00A52778" w:rsidP="00862B68">
            <w:pPr>
              <w:pStyle w:val="rvps2"/>
              <w:spacing w:before="0" w:beforeAutospacing="0" w:after="0" w:afterAutospacing="0"/>
              <w:ind w:firstLine="487"/>
              <w:jc w:val="both"/>
              <w:rPr>
                <w:rStyle w:val="rvts9"/>
                <w:b/>
              </w:rPr>
            </w:pPr>
            <w:r w:rsidRPr="00F13164">
              <w:rPr>
                <w:rStyle w:val="rvts0"/>
              </w:rPr>
              <w:t xml:space="preserve">Для забезпечення збереження генетичного фонду рідкісних та таких, що перебувають під загрозою зникнення, видів тварин наукові установи й організації проводять дослідження з питань штучного розведення тварин, створюють центри та "банки" зберігання необхідного для цього генетичного матеріалу. Фінансування діяльності центрів та "банків" зберігання генетичного матеріалу здійснюється у порядку, передбаченому </w:t>
            </w:r>
            <w:hyperlink r:id="rId9" w:anchor="n540" w:tgtFrame="_blank" w:history="1">
              <w:r w:rsidRPr="00F13164">
                <w:rPr>
                  <w:rStyle w:val="a9"/>
                  <w:color w:val="auto"/>
                  <w:u w:val="none"/>
                </w:rPr>
                <w:t>статтею 42</w:t>
              </w:r>
            </w:hyperlink>
            <w:r w:rsidRPr="00F13164">
              <w:rPr>
                <w:rStyle w:val="rvts0"/>
              </w:rPr>
              <w:t xml:space="preserve"> Закону України «Про охорону навколишнього природного середовища</w:t>
            </w:r>
            <w:r w:rsidRPr="00F13164">
              <w:t>»</w:t>
            </w:r>
          </w:p>
        </w:tc>
      </w:tr>
      <w:tr w:rsidR="00B669F5" w:rsidRPr="005856C9" w:rsidTr="00DC6881">
        <w:trPr>
          <w:trHeight w:val="70"/>
        </w:trPr>
        <w:tc>
          <w:tcPr>
            <w:tcW w:w="7088" w:type="dxa"/>
          </w:tcPr>
          <w:p w:rsidR="00B669F5" w:rsidRPr="005856C9" w:rsidRDefault="00B669F5" w:rsidP="00715AD6">
            <w:pPr>
              <w:pStyle w:val="rvps2"/>
              <w:spacing w:before="0" w:beforeAutospacing="0" w:after="0" w:afterAutospacing="0"/>
              <w:ind w:firstLine="601"/>
              <w:jc w:val="both"/>
            </w:pPr>
            <w:r w:rsidRPr="005856C9">
              <w:rPr>
                <w:rStyle w:val="rvts9"/>
                <w:u w:val="single"/>
              </w:rPr>
              <w:lastRenderedPageBreak/>
              <w:t>Стаття 50.</w:t>
            </w:r>
            <w:r w:rsidRPr="005856C9">
              <w:rPr>
                <w:rStyle w:val="rvts9"/>
              </w:rPr>
              <w:t xml:space="preserve"> </w:t>
            </w:r>
            <w:r w:rsidRPr="000B4F10">
              <w:rPr>
                <w:b/>
              </w:rPr>
              <w:t>Переселення</w:t>
            </w:r>
            <w:r w:rsidRPr="005856C9">
              <w:t>, акліматизація і схрещування диких тварин</w:t>
            </w:r>
          </w:p>
          <w:p w:rsidR="00B669F5" w:rsidRPr="00E5343F" w:rsidRDefault="00B669F5" w:rsidP="00715AD6">
            <w:pPr>
              <w:pStyle w:val="rvps2"/>
              <w:spacing w:before="0" w:beforeAutospacing="0" w:after="0" w:afterAutospacing="0"/>
              <w:ind w:firstLine="601"/>
              <w:jc w:val="both"/>
              <w:rPr>
                <w:b/>
              </w:rPr>
            </w:pPr>
            <w:bookmarkStart w:id="16" w:name="n348"/>
            <w:bookmarkEnd w:id="16"/>
            <w:r w:rsidRPr="00D902D9">
              <w:rPr>
                <w:b/>
              </w:rPr>
              <w:t>Переселення тварин у нові місця перебування,</w:t>
            </w:r>
            <w:r w:rsidRPr="005856C9">
              <w:t xml:space="preserve"> акліматизація нових для фауни України видів диких тварин, а також заходи щодо схрещування диких тварин допускаються в науково-дослідних і господарських цілях </w:t>
            </w:r>
            <w:r w:rsidRPr="00E5343F">
              <w:rPr>
                <w:b/>
              </w:rPr>
              <w:t xml:space="preserve">з урахуванням науково </w:t>
            </w:r>
            <w:proofErr w:type="spellStart"/>
            <w:r w:rsidRPr="00E5343F">
              <w:rPr>
                <w:b/>
              </w:rPr>
              <w:t>обгрунтованих</w:t>
            </w:r>
            <w:proofErr w:type="spellEnd"/>
            <w:r w:rsidRPr="00E5343F">
              <w:rPr>
                <w:b/>
              </w:rPr>
              <w:t xml:space="preserve"> експертних висновків з дозволу центрального органу виконавчої влади, що забезпечує формування державної політики у сфері охорони навколишнього природного середовища, за погодженням із центральним органом виконавчої влади, що реалізує державну політику у сфері лісового та мисливського господарства, і центральним органом виконавчої влади, що реалізує державну політику у сфері рибного господарства.</w:t>
            </w:r>
          </w:p>
          <w:p w:rsidR="00B669F5" w:rsidRPr="005856C9" w:rsidRDefault="00B669F5" w:rsidP="00715AD6">
            <w:pPr>
              <w:pStyle w:val="rvps2"/>
              <w:spacing w:before="0" w:beforeAutospacing="0" w:after="0" w:afterAutospacing="0"/>
              <w:ind w:firstLine="601"/>
              <w:jc w:val="both"/>
            </w:pPr>
            <w:bookmarkStart w:id="17" w:name="n349"/>
            <w:bookmarkStart w:id="18" w:name="n350"/>
            <w:bookmarkEnd w:id="17"/>
            <w:bookmarkEnd w:id="18"/>
            <w:r w:rsidRPr="005856C9">
              <w:t xml:space="preserve">Самовільне </w:t>
            </w:r>
            <w:r w:rsidRPr="00E5343F">
              <w:rPr>
                <w:b/>
              </w:rPr>
              <w:t>переселення</w:t>
            </w:r>
            <w:r w:rsidRPr="005856C9">
              <w:t>, акліматизація і схрещування диких тварин забороняються.</w:t>
            </w:r>
          </w:p>
          <w:p w:rsidR="00B669F5" w:rsidRDefault="00B669F5" w:rsidP="00715AD6">
            <w:pPr>
              <w:pStyle w:val="rvps2"/>
              <w:spacing w:before="0" w:beforeAutospacing="0" w:after="0" w:afterAutospacing="0"/>
              <w:ind w:firstLine="601"/>
              <w:jc w:val="both"/>
            </w:pPr>
            <w:bookmarkStart w:id="19" w:name="n351"/>
            <w:bookmarkEnd w:id="19"/>
            <w:r w:rsidRPr="005856C9">
              <w:t>Підприємства, установи, організації та громадяни, які утримують або розводять у напіввільних умовах чи в неволі диких тварин, а також свійських тварин, які можуть схрещуватися з дикими тваринами або заподіяти їм шкоду, зобов'язані вживати заходів до запобігання виходу цих тварин у природне середовище.</w:t>
            </w:r>
          </w:p>
          <w:p w:rsidR="00946D1F" w:rsidRPr="005856C9" w:rsidRDefault="00946D1F" w:rsidP="00715AD6">
            <w:pPr>
              <w:pStyle w:val="rvps2"/>
              <w:spacing w:before="0" w:beforeAutospacing="0" w:after="0" w:afterAutospacing="0"/>
              <w:ind w:firstLine="601"/>
              <w:jc w:val="both"/>
              <w:rPr>
                <w:rStyle w:val="rvts9"/>
              </w:rPr>
            </w:pPr>
          </w:p>
        </w:tc>
        <w:tc>
          <w:tcPr>
            <w:tcW w:w="7229" w:type="dxa"/>
          </w:tcPr>
          <w:p w:rsidR="00B669F5" w:rsidRPr="000B4F10" w:rsidRDefault="00B669F5" w:rsidP="00997663">
            <w:pPr>
              <w:pStyle w:val="a7"/>
              <w:spacing w:before="0"/>
              <w:ind w:firstLine="720"/>
              <w:rPr>
                <w:rFonts w:ascii="Times New Roman" w:hAnsi="Times New Roman" w:cs="Times New Roman"/>
                <w:sz w:val="24"/>
                <w:szCs w:val="24"/>
              </w:rPr>
            </w:pPr>
            <w:r w:rsidRPr="005856C9">
              <w:rPr>
                <w:rFonts w:ascii="Times New Roman" w:hAnsi="Times New Roman" w:cs="Times New Roman"/>
                <w:sz w:val="24"/>
                <w:szCs w:val="24"/>
                <w:u w:val="single"/>
              </w:rPr>
              <w:t>Стаття 50.</w:t>
            </w:r>
            <w:r w:rsidRPr="005856C9">
              <w:rPr>
                <w:rFonts w:ascii="Times New Roman" w:hAnsi="Times New Roman" w:cs="Times New Roman"/>
                <w:b/>
                <w:sz w:val="24"/>
                <w:szCs w:val="24"/>
              </w:rPr>
              <w:t xml:space="preserve"> </w:t>
            </w:r>
            <w:r w:rsidRPr="000B4F10">
              <w:rPr>
                <w:rFonts w:ascii="Times New Roman" w:hAnsi="Times New Roman" w:cs="Times New Roman"/>
                <w:sz w:val="24"/>
                <w:szCs w:val="24"/>
              </w:rPr>
              <w:t>Акліматизація і схрещування диких тварин</w:t>
            </w:r>
          </w:p>
          <w:p w:rsidR="00E86A52" w:rsidRDefault="00E86A52" w:rsidP="00E86A52">
            <w:pPr>
              <w:pStyle w:val="a7"/>
              <w:spacing w:before="0"/>
              <w:rPr>
                <w:rFonts w:ascii="Times New Roman" w:hAnsi="Times New Roman"/>
                <w:b/>
                <w:sz w:val="24"/>
                <w:szCs w:val="24"/>
              </w:rPr>
            </w:pPr>
          </w:p>
          <w:p w:rsidR="008647CD" w:rsidRDefault="00E86A52" w:rsidP="00E86A52">
            <w:pPr>
              <w:pStyle w:val="a7"/>
              <w:spacing w:before="0"/>
              <w:rPr>
                <w:rFonts w:asciiTheme="minorHAnsi" w:hAnsiTheme="minorHAnsi"/>
                <w:b/>
              </w:rPr>
            </w:pPr>
            <w:r w:rsidRPr="00DC15E7">
              <w:rPr>
                <w:rFonts w:ascii="Times New Roman" w:hAnsi="Times New Roman"/>
                <w:sz w:val="24"/>
                <w:szCs w:val="24"/>
              </w:rPr>
              <w:t>Акліматизація нових для фауни України видів диких тварин, а також заходи щодо схрещування диких тварин</w:t>
            </w:r>
            <w:r w:rsidR="00043567">
              <w:rPr>
                <w:rFonts w:ascii="Times New Roman" w:hAnsi="Times New Roman"/>
                <w:sz w:val="24"/>
                <w:szCs w:val="24"/>
              </w:rPr>
              <w:t xml:space="preserve"> </w:t>
            </w:r>
            <w:r w:rsidR="00043567" w:rsidRPr="00043567">
              <w:rPr>
                <w:rFonts w:ascii="Times New Roman" w:hAnsi="Times New Roman"/>
                <w:b/>
                <w:sz w:val="24"/>
                <w:szCs w:val="24"/>
              </w:rPr>
              <w:t>(крім водних біоресурсів)</w:t>
            </w:r>
            <w:r w:rsidRPr="00DC15E7">
              <w:rPr>
                <w:rFonts w:ascii="Times New Roman" w:hAnsi="Times New Roman"/>
                <w:sz w:val="24"/>
                <w:szCs w:val="24"/>
              </w:rPr>
              <w:t xml:space="preserve"> допускаються в науково-дослідних і господарських цілях</w:t>
            </w:r>
            <w:r w:rsidR="00045201">
              <w:rPr>
                <w:rFonts w:ascii="Times New Roman" w:hAnsi="Times New Roman"/>
                <w:sz w:val="24"/>
                <w:szCs w:val="24"/>
              </w:rPr>
              <w:t xml:space="preserve"> </w:t>
            </w:r>
            <w:r w:rsidR="00985689" w:rsidRPr="006F6F43">
              <w:rPr>
                <w:rFonts w:ascii="Times New Roman" w:hAnsi="Times New Roman" w:cs="Times New Roman"/>
                <w:b/>
                <w:sz w:val="24"/>
                <w:szCs w:val="24"/>
              </w:rPr>
              <w:t>на підставі</w:t>
            </w:r>
            <w:r w:rsidR="005D6241" w:rsidRPr="006F6F43">
              <w:rPr>
                <w:rFonts w:ascii="Times New Roman" w:hAnsi="Times New Roman" w:cs="Times New Roman"/>
                <w:b/>
                <w:sz w:val="24"/>
                <w:szCs w:val="24"/>
              </w:rPr>
              <w:t xml:space="preserve"> </w:t>
            </w:r>
            <w:r w:rsidR="00043567">
              <w:rPr>
                <w:rFonts w:ascii="Times New Roman" w:hAnsi="Times New Roman" w:cs="Times New Roman"/>
                <w:b/>
                <w:sz w:val="24"/>
                <w:szCs w:val="24"/>
              </w:rPr>
              <w:t xml:space="preserve">наукових </w:t>
            </w:r>
            <w:proofErr w:type="spellStart"/>
            <w:r w:rsidR="00043567">
              <w:rPr>
                <w:rFonts w:ascii="Times New Roman" w:hAnsi="Times New Roman" w:cs="Times New Roman"/>
                <w:b/>
                <w:sz w:val="24"/>
                <w:szCs w:val="24"/>
              </w:rPr>
              <w:t>обгрунтувань</w:t>
            </w:r>
            <w:proofErr w:type="spellEnd"/>
            <w:r w:rsidR="00043567">
              <w:rPr>
                <w:rFonts w:ascii="Times New Roman" w:hAnsi="Times New Roman" w:cs="Times New Roman"/>
                <w:b/>
                <w:sz w:val="24"/>
                <w:szCs w:val="24"/>
              </w:rPr>
              <w:t xml:space="preserve"> наукових установ вищої наукової самоврядної організації України</w:t>
            </w:r>
            <w:r w:rsidR="00162680">
              <w:rPr>
                <w:rFonts w:ascii="Times New Roman" w:hAnsi="Times New Roman" w:cs="Times New Roman"/>
                <w:b/>
                <w:sz w:val="24"/>
                <w:szCs w:val="24"/>
              </w:rPr>
              <w:t>.</w:t>
            </w:r>
            <w:r w:rsidR="008647CD" w:rsidRPr="006F6F43">
              <w:rPr>
                <w:rFonts w:asciiTheme="minorHAnsi" w:hAnsiTheme="minorHAnsi"/>
                <w:b/>
              </w:rPr>
              <w:t xml:space="preserve"> </w:t>
            </w:r>
          </w:p>
          <w:p w:rsidR="008647CD" w:rsidRDefault="008647CD" w:rsidP="00E86A52">
            <w:pPr>
              <w:pStyle w:val="a7"/>
              <w:spacing w:before="0"/>
              <w:rPr>
                <w:rFonts w:asciiTheme="minorHAnsi" w:hAnsiTheme="minorHAnsi"/>
                <w:b/>
              </w:rPr>
            </w:pPr>
          </w:p>
          <w:p w:rsidR="008647CD" w:rsidRDefault="008647CD" w:rsidP="00E86A52">
            <w:pPr>
              <w:pStyle w:val="a7"/>
              <w:spacing w:before="0"/>
              <w:rPr>
                <w:rFonts w:asciiTheme="minorHAnsi" w:hAnsiTheme="minorHAnsi"/>
                <w:b/>
              </w:rPr>
            </w:pPr>
          </w:p>
          <w:p w:rsidR="008647CD" w:rsidRDefault="008647CD" w:rsidP="00E86A52">
            <w:pPr>
              <w:pStyle w:val="a7"/>
              <w:spacing w:before="0"/>
              <w:rPr>
                <w:rFonts w:asciiTheme="minorHAnsi" w:hAnsiTheme="minorHAnsi"/>
                <w:b/>
              </w:rPr>
            </w:pPr>
          </w:p>
          <w:p w:rsidR="008647CD" w:rsidRDefault="008647CD" w:rsidP="00E86A52">
            <w:pPr>
              <w:pStyle w:val="a7"/>
              <w:spacing w:before="0"/>
              <w:rPr>
                <w:rFonts w:asciiTheme="minorHAnsi" w:hAnsiTheme="minorHAnsi"/>
                <w:b/>
              </w:rPr>
            </w:pPr>
          </w:p>
          <w:p w:rsidR="008647CD" w:rsidRDefault="008647CD" w:rsidP="00E86A52">
            <w:pPr>
              <w:pStyle w:val="a7"/>
              <w:spacing w:before="0"/>
              <w:rPr>
                <w:rFonts w:asciiTheme="minorHAnsi" w:hAnsiTheme="minorHAnsi"/>
                <w:b/>
              </w:rPr>
            </w:pPr>
          </w:p>
          <w:p w:rsidR="008647CD" w:rsidRDefault="008647CD" w:rsidP="00E86A52">
            <w:pPr>
              <w:pStyle w:val="a7"/>
              <w:spacing w:before="0"/>
              <w:rPr>
                <w:rFonts w:asciiTheme="minorHAnsi" w:hAnsiTheme="minorHAnsi"/>
                <w:b/>
              </w:rPr>
            </w:pPr>
          </w:p>
          <w:p w:rsidR="00E86A52" w:rsidRPr="00DC15E7" w:rsidRDefault="00E86A52" w:rsidP="00E86A52">
            <w:pPr>
              <w:pStyle w:val="a7"/>
              <w:spacing w:before="0"/>
              <w:rPr>
                <w:rFonts w:ascii="Times New Roman" w:hAnsi="Times New Roman"/>
                <w:sz w:val="24"/>
                <w:szCs w:val="24"/>
              </w:rPr>
            </w:pPr>
            <w:r w:rsidRPr="00DC15E7">
              <w:rPr>
                <w:rFonts w:ascii="Times New Roman" w:hAnsi="Times New Roman"/>
                <w:sz w:val="24"/>
                <w:szCs w:val="24"/>
              </w:rPr>
              <w:t>Самовільна акліматизація і схрещування диких тварин забороняються.</w:t>
            </w:r>
          </w:p>
          <w:p w:rsidR="00B669F5" w:rsidRPr="00DC6881" w:rsidRDefault="00E86A52" w:rsidP="00DC15E7">
            <w:pPr>
              <w:pStyle w:val="rvps2"/>
              <w:spacing w:before="0" w:beforeAutospacing="0" w:after="0" w:afterAutospacing="0"/>
              <w:ind w:firstLine="600"/>
              <w:jc w:val="both"/>
              <w:rPr>
                <w:rStyle w:val="rvts9"/>
                <w:bCs/>
              </w:rPr>
            </w:pPr>
            <w:r w:rsidRPr="00DC15E7">
              <w:t>Підприємства, установи, організації та громадяни, які утримують або розводять у напіввільних умовах чи в неволі диких тварин, а також свійських тварин, які можуть схрещуватися з дикими тваринами або заподіяти їм шкоду, зобов’язані вживати заходів до запобігання виходу цих тварин у природне середовище.</w:t>
            </w:r>
          </w:p>
        </w:tc>
      </w:tr>
      <w:tr w:rsidR="00B669F5" w:rsidRPr="005856C9" w:rsidTr="00DC6881">
        <w:trPr>
          <w:trHeight w:val="70"/>
        </w:trPr>
        <w:tc>
          <w:tcPr>
            <w:tcW w:w="7088" w:type="dxa"/>
          </w:tcPr>
          <w:p w:rsidR="00B669F5" w:rsidRPr="005856C9" w:rsidRDefault="00B669F5" w:rsidP="00715AD6">
            <w:pPr>
              <w:pStyle w:val="rvps2"/>
              <w:jc w:val="both"/>
            </w:pPr>
            <w:r w:rsidRPr="005856C9">
              <w:rPr>
                <w:rStyle w:val="rvts9"/>
                <w:u w:val="single"/>
              </w:rPr>
              <w:t>Стаття 53.</w:t>
            </w:r>
            <w:r w:rsidRPr="005856C9">
              <w:rPr>
                <w:rStyle w:val="rvts9"/>
              </w:rPr>
              <w:t xml:space="preserve"> </w:t>
            </w:r>
            <w:r w:rsidRPr="005856C9">
              <w:t>Ввезення в Україну і вивезення за її межі об'єктів тваринного світу та знарядь їх добування</w:t>
            </w:r>
          </w:p>
          <w:p w:rsidR="00B669F5" w:rsidRPr="005856C9" w:rsidRDefault="00B669F5" w:rsidP="00715AD6">
            <w:pPr>
              <w:pStyle w:val="rvps2"/>
              <w:jc w:val="both"/>
            </w:pPr>
            <w:bookmarkStart w:id="20" w:name="n481"/>
            <w:bookmarkStart w:id="21" w:name="n363"/>
            <w:bookmarkEnd w:id="20"/>
            <w:bookmarkEnd w:id="21"/>
            <w:r w:rsidRPr="005856C9">
              <w:t>Ввезення в Україну і вивезення за її межі об'єктів тваринного світу, крім генетично модифікованих, здійснюються за правилами, встановленими законодавством України, у тому числі міжнародними договорами України, згода на обов’язковість яких надана Верховною Радою України.</w:t>
            </w:r>
          </w:p>
          <w:p w:rsidR="00C2457C" w:rsidRDefault="00B669F5" w:rsidP="00715AD6">
            <w:pPr>
              <w:pStyle w:val="rvps2"/>
              <w:jc w:val="both"/>
            </w:pPr>
            <w:bookmarkStart w:id="22" w:name="n364"/>
            <w:bookmarkStart w:id="23" w:name="n365"/>
            <w:bookmarkEnd w:id="22"/>
            <w:bookmarkEnd w:id="23"/>
            <w:r w:rsidRPr="005856C9">
              <w:t xml:space="preserve">Документи </w:t>
            </w:r>
            <w:r w:rsidRPr="00E5343F">
              <w:rPr>
                <w:b/>
              </w:rPr>
              <w:t>(дозволи або сертифікати)</w:t>
            </w:r>
            <w:r w:rsidRPr="005856C9">
              <w:t xml:space="preserve">, що видаються уповноваженими органами України відповідно до </w:t>
            </w:r>
            <w:hyperlink r:id="rId10" w:tgtFrame="_blank" w:history="1">
              <w:r w:rsidRPr="005856C9">
                <w:rPr>
                  <w:rStyle w:val="a9"/>
                  <w:color w:val="auto"/>
                  <w:u w:val="none"/>
                </w:rPr>
                <w:t>Конвенції про міжнародну торгівлю видами дикої фауни і флори, що перебувають під загрозою зникнення</w:t>
              </w:r>
            </w:hyperlink>
            <w:r w:rsidRPr="005856C9">
              <w:t xml:space="preserve">, вносяться такими органами до єдиного державного інформаційного веб-порталу "Єдине вікно для </w:t>
            </w:r>
            <w:r w:rsidRPr="005856C9">
              <w:lastRenderedPageBreak/>
              <w:t xml:space="preserve">міжнародної торгівлі" у формі електронних документів, </w:t>
            </w:r>
            <w:r w:rsidRPr="00DA56AF">
              <w:rPr>
                <w:b/>
              </w:rPr>
              <w:t>засвідчених електронним цифровим підписом</w:t>
            </w:r>
            <w:r w:rsidRPr="00FA7A6F">
              <w:rPr>
                <w:b/>
              </w:rPr>
              <w:t>, в день видачі таких документів</w:t>
            </w:r>
            <w:r w:rsidRPr="005856C9">
              <w:t>.</w:t>
            </w:r>
            <w:bookmarkStart w:id="24" w:name="n366"/>
            <w:bookmarkStart w:id="25" w:name="n367"/>
            <w:bookmarkEnd w:id="24"/>
            <w:bookmarkEnd w:id="25"/>
          </w:p>
          <w:p w:rsidR="00B669F5" w:rsidRPr="005856C9" w:rsidRDefault="00B669F5" w:rsidP="00715AD6">
            <w:pPr>
              <w:pStyle w:val="rvps2"/>
              <w:jc w:val="both"/>
            </w:pPr>
            <w:r w:rsidRPr="005856C9">
              <w:t xml:space="preserve">Митні органи здійснюють митні формальності, необхідні для випуску у відповідний митний режим об’єктів тваринного світу, які є об’єктами регулювання зазначеної </w:t>
            </w:r>
            <w:hyperlink r:id="rId11" w:tgtFrame="_blank" w:history="1">
              <w:r w:rsidRPr="005856C9">
                <w:rPr>
                  <w:rStyle w:val="a9"/>
                  <w:color w:val="auto"/>
                  <w:u w:val="none"/>
                </w:rPr>
                <w:t>Конвенції</w:t>
              </w:r>
            </w:hyperlink>
            <w:r w:rsidRPr="005856C9">
              <w:t xml:space="preserve">, на підставі документів </w:t>
            </w:r>
            <w:r w:rsidRPr="003F3046">
              <w:rPr>
                <w:b/>
              </w:rPr>
              <w:t>(дозволів або сертифікатів)</w:t>
            </w:r>
            <w:r w:rsidRPr="005856C9">
              <w:t xml:space="preserve">, отриманих від уповноважених органів України з використанням механізму "єдиного вікна" відповідно до </w:t>
            </w:r>
            <w:hyperlink r:id="rId12" w:tgtFrame="_blank" w:history="1">
              <w:r w:rsidRPr="005856C9">
                <w:rPr>
                  <w:rStyle w:val="a9"/>
                  <w:color w:val="auto"/>
                  <w:u w:val="none"/>
                </w:rPr>
                <w:t>Митного кодексу України</w:t>
              </w:r>
            </w:hyperlink>
            <w:r w:rsidRPr="005856C9">
              <w:t>.</w:t>
            </w:r>
          </w:p>
          <w:p w:rsidR="00B669F5" w:rsidRPr="005856C9" w:rsidRDefault="00B669F5" w:rsidP="00715AD6">
            <w:pPr>
              <w:pStyle w:val="rvps2"/>
              <w:jc w:val="both"/>
            </w:pPr>
            <w:bookmarkStart w:id="26" w:name="n368"/>
            <w:bookmarkStart w:id="27" w:name="n369"/>
            <w:bookmarkEnd w:id="26"/>
            <w:bookmarkEnd w:id="27"/>
            <w:r w:rsidRPr="005856C9">
              <w:t xml:space="preserve">Забороняється ввезення в Україну </w:t>
            </w:r>
            <w:proofErr w:type="spellStart"/>
            <w:r w:rsidRPr="005856C9">
              <w:t>електроловильних</w:t>
            </w:r>
            <w:proofErr w:type="spellEnd"/>
            <w:r w:rsidRPr="005856C9">
              <w:t xml:space="preserve"> систем (</w:t>
            </w:r>
            <w:proofErr w:type="spellStart"/>
            <w:r w:rsidRPr="005856C9">
              <w:t>електровудок</w:t>
            </w:r>
            <w:proofErr w:type="spellEnd"/>
            <w:r w:rsidRPr="005856C9">
              <w:t xml:space="preserve">), </w:t>
            </w:r>
            <w:proofErr w:type="spellStart"/>
            <w:r w:rsidRPr="005856C9">
              <w:t>монониткових</w:t>
            </w:r>
            <w:proofErr w:type="spellEnd"/>
            <w:r w:rsidRPr="005856C9">
              <w:t xml:space="preserve"> (</w:t>
            </w:r>
            <w:proofErr w:type="spellStart"/>
            <w:r w:rsidRPr="005856C9">
              <w:t>волосінних</w:t>
            </w:r>
            <w:proofErr w:type="spellEnd"/>
            <w:r w:rsidRPr="005856C9">
              <w:t>) сіток, мисливських капканів та інших засобів добування об'єктів тваринного світу, заборонених законом.</w:t>
            </w:r>
          </w:p>
          <w:p w:rsidR="00B669F5" w:rsidRPr="005856C9" w:rsidRDefault="00B669F5" w:rsidP="00A7347C">
            <w:pPr>
              <w:pStyle w:val="rvps2"/>
              <w:rPr>
                <w:rStyle w:val="rvts9"/>
              </w:rPr>
            </w:pPr>
          </w:p>
        </w:tc>
        <w:tc>
          <w:tcPr>
            <w:tcW w:w="7229" w:type="dxa"/>
          </w:tcPr>
          <w:p w:rsidR="00B669F5" w:rsidRPr="00453431" w:rsidRDefault="00B669F5" w:rsidP="00715AD6">
            <w:pPr>
              <w:pStyle w:val="a7"/>
              <w:spacing w:before="0"/>
              <w:ind w:firstLine="720"/>
              <w:contextualSpacing/>
              <w:rPr>
                <w:rFonts w:ascii="Times New Roman" w:hAnsi="Times New Roman" w:cs="Times New Roman"/>
                <w:sz w:val="24"/>
                <w:szCs w:val="24"/>
              </w:rPr>
            </w:pPr>
            <w:r w:rsidRPr="00453431">
              <w:rPr>
                <w:rFonts w:ascii="Times New Roman" w:hAnsi="Times New Roman" w:cs="Times New Roman"/>
                <w:sz w:val="24"/>
                <w:szCs w:val="24"/>
                <w:u w:val="single"/>
              </w:rPr>
              <w:lastRenderedPageBreak/>
              <w:t>Стаття 53.</w:t>
            </w:r>
            <w:r w:rsidRPr="00453431">
              <w:rPr>
                <w:rFonts w:ascii="Times New Roman" w:hAnsi="Times New Roman" w:cs="Times New Roman"/>
                <w:sz w:val="24"/>
                <w:szCs w:val="24"/>
              </w:rPr>
              <w:t xml:space="preserve"> Ввезення в Україну і вивезення за її межі об’єктів тваринного світу та знарядь їх добування </w:t>
            </w:r>
          </w:p>
          <w:p w:rsidR="00453431" w:rsidRPr="00453431" w:rsidRDefault="00453431" w:rsidP="00851604">
            <w:pPr>
              <w:pStyle w:val="a7"/>
              <w:spacing w:before="0"/>
              <w:contextualSpacing/>
              <w:rPr>
                <w:rStyle w:val="rvts0"/>
                <w:rFonts w:ascii="Times New Roman" w:hAnsi="Times New Roman"/>
                <w:sz w:val="24"/>
                <w:szCs w:val="24"/>
              </w:rPr>
            </w:pPr>
          </w:p>
          <w:p w:rsidR="000A6042" w:rsidRPr="00DC15E7" w:rsidRDefault="000A6042" w:rsidP="000A6042">
            <w:pPr>
              <w:pStyle w:val="a7"/>
              <w:spacing w:before="0"/>
              <w:contextualSpacing/>
              <w:rPr>
                <w:rFonts w:ascii="Times New Roman" w:hAnsi="Times New Roman"/>
                <w:sz w:val="24"/>
                <w:szCs w:val="24"/>
              </w:rPr>
            </w:pPr>
            <w:r w:rsidRPr="00DC15E7">
              <w:rPr>
                <w:rStyle w:val="rvts0"/>
                <w:rFonts w:ascii="Times New Roman" w:hAnsi="Times New Roman"/>
                <w:sz w:val="24"/>
                <w:szCs w:val="24"/>
              </w:rPr>
              <w:t>Ввезення в Україну і вивезення за її межі об'єктів тваринного світу, крім генетично модифікованих, здійснюються за правилами, встановленими законодавством України, у тому числі міжнародними договорами, згода на обов’язковість яких надана Верховною Радою України.</w:t>
            </w:r>
          </w:p>
          <w:p w:rsidR="00DC15E7" w:rsidRDefault="00DC15E7" w:rsidP="000A6042">
            <w:pPr>
              <w:pStyle w:val="rvps2"/>
              <w:spacing w:before="0" w:beforeAutospacing="0" w:after="0" w:afterAutospacing="0"/>
              <w:ind w:firstLine="567"/>
              <w:jc w:val="both"/>
              <w:rPr>
                <w:b/>
              </w:rPr>
            </w:pPr>
          </w:p>
          <w:p w:rsidR="00864E0A" w:rsidRPr="00864E0A" w:rsidRDefault="00864E0A" w:rsidP="00864E0A">
            <w:pPr>
              <w:pStyle w:val="rvps2"/>
              <w:spacing w:before="0" w:beforeAutospacing="0" w:after="0" w:afterAutospacing="0"/>
              <w:ind w:firstLine="567"/>
              <w:jc w:val="both"/>
              <w:rPr>
                <w:b/>
              </w:rPr>
            </w:pPr>
            <w:r w:rsidRPr="00864E0A">
              <w:rPr>
                <w:b/>
              </w:rPr>
              <w:t xml:space="preserve">Видача дозволу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w:t>
            </w:r>
            <w:hyperlink r:id="rId13" w:tgtFrame="_blank" w:history="1">
              <w:r w:rsidRPr="00864E0A">
                <w:rPr>
                  <w:rStyle w:val="a9"/>
                  <w:b/>
                  <w:color w:val="auto"/>
                  <w:u w:val="none"/>
                </w:rPr>
                <w:t>Конвенції про міжнародну торгівлю видами дикої фауни і флори, що перебувають під загрозою зникнення</w:t>
              </w:r>
            </w:hyperlink>
            <w:r w:rsidRPr="00864E0A">
              <w:rPr>
                <w:b/>
              </w:rPr>
              <w:t xml:space="preserve">, </w:t>
            </w:r>
            <w:bookmarkStart w:id="28" w:name="_Hlk97821680"/>
            <w:r w:rsidRPr="00864E0A">
              <w:rPr>
                <w:b/>
              </w:rPr>
              <w:t>,</w:t>
            </w:r>
            <w:bookmarkEnd w:id="28"/>
            <w:r w:rsidRPr="00864E0A">
              <w:rPr>
                <w:b/>
              </w:rPr>
              <w:t xml:space="preserve"> </w:t>
            </w:r>
            <w:r w:rsidRPr="00864E0A">
              <w:rPr>
                <w:b/>
              </w:rPr>
              <w:lastRenderedPageBreak/>
              <w:t xml:space="preserve">здійснюється на безоплатній основі центральним органом виконавчої влади, </w:t>
            </w:r>
            <w:r w:rsidRPr="00864E0A">
              <w:rPr>
                <w:rStyle w:val="rvts0"/>
                <w:b/>
              </w:rPr>
              <w:t>що забезпечує формування і реалізує державну політику у сфері охорони навколишнього природного середовища (за винятком осетрових видів риб і виробленої з них продукції)</w:t>
            </w:r>
            <w:r w:rsidRPr="00864E0A">
              <w:rPr>
                <w:b/>
              </w:rPr>
              <w:t xml:space="preserve">, та центральним органом виконавчої влади, що реалізує державну політику у сфері рибного господарства (щодо осетрових видів риб і виробленої з них продукції).як адміністративними органами </w:t>
            </w:r>
            <w:r w:rsidRPr="00864E0A">
              <w:rPr>
                <w:rStyle w:val="rvts0"/>
                <w:b/>
              </w:rPr>
              <w:t xml:space="preserve">України з питань виконання вимог </w:t>
            </w:r>
            <w:hyperlink r:id="rId14" w:tgtFrame="_blank" w:history="1">
              <w:r w:rsidRPr="00864E0A">
                <w:rPr>
                  <w:rStyle w:val="a9"/>
                  <w:b/>
                  <w:color w:val="auto"/>
                  <w:u w:val="none"/>
                </w:rPr>
                <w:t>Конвенції про міжнародну торгівлю видами дикої фауни і флори, що перебувають під загрозою зникнення</w:t>
              </w:r>
            </w:hyperlink>
            <w:r w:rsidRPr="00864E0A">
              <w:rPr>
                <w:b/>
              </w:rPr>
              <w:t xml:space="preserve">, визначеними Кабінетом Міністрів України (далі - відповідний Адміністративний орган </w:t>
            </w:r>
            <w:r w:rsidRPr="00864E0A">
              <w:rPr>
                <w:rStyle w:val="rvts0"/>
                <w:b/>
              </w:rPr>
              <w:t>України).</w:t>
            </w:r>
          </w:p>
          <w:p w:rsidR="00864E0A" w:rsidRPr="00864E0A" w:rsidRDefault="00864E0A" w:rsidP="00864E0A">
            <w:pPr>
              <w:pStyle w:val="rvps2"/>
              <w:spacing w:before="0" w:beforeAutospacing="0" w:after="0" w:afterAutospacing="0"/>
              <w:ind w:firstLine="567"/>
              <w:jc w:val="both"/>
              <w:rPr>
                <w:b/>
              </w:rPr>
            </w:pPr>
            <w:bookmarkStart w:id="29" w:name="n320"/>
            <w:bookmarkStart w:id="30" w:name="n346"/>
            <w:bookmarkStart w:id="31" w:name="n356"/>
            <w:bookmarkEnd w:id="29"/>
            <w:bookmarkEnd w:id="30"/>
            <w:bookmarkEnd w:id="31"/>
            <w:r w:rsidRPr="00864E0A">
              <w:rPr>
                <w:b/>
              </w:rPr>
              <w:t xml:space="preserve">Подання юридичною або фізичною особою, фізичною особою - підприємцем </w:t>
            </w:r>
            <w:r w:rsidRPr="00864E0A">
              <w:rPr>
                <w:rStyle w:val="rvts0"/>
                <w:b/>
              </w:rPr>
              <w:t>(уповноваженим ними органом або особою) заяви про одержання (переоформлення, анулювання)</w:t>
            </w:r>
            <w:r w:rsidRPr="00864E0A">
              <w:rPr>
                <w:b/>
              </w:rPr>
              <w:t xml:space="preserve"> дозволу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w:t>
            </w:r>
            <w:hyperlink r:id="rId15" w:tgtFrame="_blank" w:history="1">
              <w:r w:rsidRPr="00864E0A">
                <w:rPr>
                  <w:rStyle w:val="a9"/>
                  <w:b/>
                  <w:color w:val="auto"/>
                  <w:u w:val="none"/>
                </w:rPr>
                <w:t>Конвенції про міжнародну торгівлю видами дикої фауни і флори, що перебувають під загрозою зникнення</w:t>
              </w:r>
            </w:hyperlink>
            <w:r w:rsidRPr="00864E0A">
              <w:rPr>
                <w:b/>
              </w:rPr>
              <w:t>, а також видача (відмова у видачі) їй цього дозволу чи сертифіката здійснюються в паперовій формі.</w:t>
            </w:r>
          </w:p>
          <w:p w:rsidR="00864E0A" w:rsidRPr="00864E0A" w:rsidRDefault="00864E0A" w:rsidP="00864E0A">
            <w:pPr>
              <w:pStyle w:val="HTML"/>
              <w:ind w:firstLine="567"/>
              <w:jc w:val="both"/>
              <w:rPr>
                <w:rFonts w:ascii="Times New Roman" w:hAnsi="Times New Roman" w:cs="Times New Roman"/>
                <w:b/>
                <w:sz w:val="24"/>
                <w:szCs w:val="24"/>
              </w:rPr>
            </w:pPr>
            <w:r w:rsidRPr="00864E0A">
              <w:rPr>
                <w:rFonts w:ascii="Times New Roman" w:hAnsi="Times New Roman" w:cs="Times New Roman"/>
                <w:b/>
                <w:sz w:val="24"/>
                <w:szCs w:val="24"/>
              </w:rPr>
              <w:t xml:space="preserve">Для одержання дозволу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w:t>
            </w:r>
            <w:hyperlink r:id="rId16" w:tgtFrame="_blank" w:history="1">
              <w:r w:rsidRPr="00864E0A">
                <w:rPr>
                  <w:rStyle w:val="a9"/>
                  <w:rFonts w:ascii="Times New Roman" w:hAnsi="Times New Roman"/>
                  <w:b/>
                  <w:color w:val="auto"/>
                  <w:sz w:val="24"/>
                  <w:szCs w:val="24"/>
                  <w:u w:val="none"/>
                </w:rPr>
                <w:t>Конвенції про міжнародну торгівлю видами дикої фауни і флори, що перебувають під загрозою зникнення</w:t>
              </w:r>
            </w:hyperlink>
            <w:r w:rsidRPr="00864E0A">
              <w:rPr>
                <w:rFonts w:ascii="Times New Roman" w:hAnsi="Times New Roman" w:cs="Times New Roman"/>
                <w:b/>
                <w:sz w:val="24"/>
                <w:szCs w:val="24"/>
              </w:rPr>
              <w:t>,</w:t>
            </w:r>
            <w:r w:rsidRPr="00864E0A">
              <w:rPr>
                <w:b/>
                <w:sz w:val="24"/>
                <w:szCs w:val="24"/>
              </w:rPr>
              <w:t xml:space="preserve">  </w:t>
            </w:r>
            <w:r w:rsidRPr="00864E0A">
              <w:rPr>
                <w:rFonts w:ascii="Times New Roman" w:hAnsi="Times New Roman" w:cs="Times New Roman"/>
                <w:b/>
                <w:sz w:val="24"/>
                <w:szCs w:val="24"/>
              </w:rPr>
              <w:t>юридична або фізична особа, фізична особа - підприємець звертається</w:t>
            </w:r>
            <w:r w:rsidRPr="00864E0A">
              <w:rPr>
                <w:rStyle w:val="rvts0"/>
                <w:rFonts w:ascii="Times New Roman" w:hAnsi="Times New Roman"/>
                <w:b/>
                <w:sz w:val="24"/>
                <w:szCs w:val="24"/>
              </w:rPr>
              <w:t xml:space="preserve"> безпосередньо або через центри надання адміністративних послуг</w:t>
            </w:r>
            <w:r w:rsidRPr="00864E0A">
              <w:rPr>
                <w:rFonts w:ascii="Times New Roman" w:hAnsi="Times New Roman" w:cs="Times New Roman"/>
                <w:b/>
                <w:sz w:val="24"/>
                <w:szCs w:val="24"/>
              </w:rPr>
              <w:t xml:space="preserve"> до відповідного Адміністративного органу </w:t>
            </w:r>
            <w:r w:rsidRPr="00864E0A">
              <w:rPr>
                <w:rStyle w:val="rvts0"/>
                <w:rFonts w:ascii="Times New Roman" w:hAnsi="Times New Roman"/>
                <w:b/>
                <w:sz w:val="24"/>
                <w:szCs w:val="24"/>
              </w:rPr>
              <w:t xml:space="preserve">України </w:t>
            </w:r>
            <w:r w:rsidRPr="00864E0A">
              <w:rPr>
                <w:rFonts w:ascii="Times New Roman" w:hAnsi="Times New Roman" w:cs="Times New Roman"/>
                <w:b/>
                <w:sz w:val="24"/>
                <w:szCs w:val="24"/>
              </w:rPr>
              <w:t>із заявою, до якої додаються:</w:t>
            </w:r>
          </w:p>
          <w:p w:rsidR="00864E0A" w:rsidRPr="00864E0A" w:rsidRDefault="00864E0A" w:rsidP="00864E0A">
            <w:pPr>
              <w:pStyle w:val="a7"/>
              <w:tabs>
                <w:tab w:val="left" w:pos="426"/>
                <w:tab w:val="left" w:pos="851"/>
              </w:tabs>
              <w:spacing w:before="0" w:line="276" w:lineRule="auto"/>
              <w:rPr>
                <w:rFonts w:ascii="Times New Roman" w:hAnsi="Times New Roman"/>
                <w:b/>
                <w:sz w:val="24"/>
                <w:szCs w:val="24"/>
              </w:rPr>
            </w:pPr>
            <w:r w:rsidRPr="00864E0A">
              <w:rPr>
                <w:rFonts w:ascii="Times New Roman" w:hAnsi="Times New Roman"/>
                <w:b/>
                <w:sz w:val="24"/>
                <w:szCs w:val="24"/>
              </w:rPr>
              <w:t>копія установчого документа або код доступу до результатів надання адміністративних послуг у сфері державної реєстрації, що надає доступ до копії статуту в електронній формі у Єдиному державному реєстрі юридичних осіб, фізичних осіб-підприємців та громадських формувань - для юридичної особи;</w:t>
            </w:r>
          </w:p>
          <w:p w:rsidR="00864E0A" w:rsidRPr="00864E0A" w:rsidRDefault="00864E0A" w:rsidP="00864E0A">
            <w:pPr>
              <w:pStyle w:val="a7"/>
              <w:tabs>
                <w:tab w:val="left" w:pos="426"/>
                <w:tab w:val="left" w:pos="851"/>
              </w:tabs>
              <w:spacing w:before="0" w:line="276" w:lineRule="auto"/>
              <w:rPr>
                <w:rFonts w:ascii="Times New Roman" w:hAnsi="Times New Roman"/>
                <w:b/>
                <w:sz w:val="24"/>
                <w:szCs w:val="24"/>
              </w:rPr>
            </w:pPr>
            <w:r w:rsidRPr="00864E0A">
              <w:rPr>
                <w:rFonts w:ascii="Times New Roman" w:hAnsi="Times New Roman"/>
                <w:b/>
                <w:sz w:val="24"/>
                <w:szCs w:val="24"/>
              </w:rPr>
              <w:lastRenderedPageBreak/>
              <w:t xml:space="preserve"> відомості, що містять інформацію стосовно серії, номера паспорта та реєстраційного номера облікової картки платника податків користувача для фізичної особи – підприємця та фізичної особи (фізичні особи,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подають лише відомості, що містять інформацію стосовно серії, номера паспорта</w:t>
            </w:r>
            <w:r w:rsidRPr="00864E0A" w:rsidDel="005523B3">
              <w:rPr>
                <w:rFonts w:ascii="Times New Roman" w:hAnsi="Times New Roman"/>
                <w:b/>
                <w:sz w:val="24"/>
                <w:szCs w:val="24"/>
              </w:rPr>
              <w:t xml:space="preserve"> </w:t>
            </w:r>
            <w:r w:rsidRPr="00864E0A">
              <w:rPr>
                <w:rFonts w:ascii="Times New Roman" w:hAnsi="Times New Roman"/>
                <w:b/>
                <w:sz w:val="24"/>
                <w:szCs w:val="24"/>
              </w:rPr>
              <w:t>та копію сторінки паспорта з відміткою</w:t>
            </w:r>
            <w:r w:rsidRPr="00864E0A">
              <w:rPr>
                <w:rStyle w:val="rvts0"/>
                <w:rFonts w:ascii="Times New Roman" w:hAnsi="Times New Roman"/>
                <w:b/>
                <w:sz w:val="24"/>
                <w:szCs w:val="24"/>
              </w:rPr>
              <w:t xml:space="preserve"> у ньому</w:t>
            </w:r>
            <w:r w:rsidRPr="00864E0A">
              <w:rPr>
                <w:rFonts w:ascii="Times New Roman" w:hAnsi="Times New Roman"/>
                <w:b/>
                <w:sz w:val="24"/>
                <w:szCs w:val="24"/>
              </w:rPr>
              <w:t>);</w:t>
            </w:r>
          </w:p>
          <w:p w:rsidR="00864E0A" w:rsidRPr="00864E0A" w:rsidRDefault="00864E0A" w:rsidP="00864E0A">
            <w:pPr>
              <w:pStyle w:val="HTML"/>
              <w:ind w:firstLine="567"/>
              <w:jc w:val="both"/>
              <w:rPr>
                <w:rFonts w:ascii="Times New Roman" w:hAnsi="Times New Roman" w:cs="Times New Roman"/>
                <w:b/>
                <w:sz w:val="24"/>
                <w:szCs w:val="24"/>
              </w:rPr>
            </w:pPr>
            <w:r w:rsidRPr="00864E0A">
              <w:rPr>
                <w:rFonts w:ascii="Times New Roman" w:hAnsi="Times New Roman" w:cs="Times New Roman"/>
                <w:b/>
                <w:sz w:val="24"/>
                <w:szCs w:val="24"/>
              </w:rPr>
              <w:t xml:space="preserve">документи, що підтверджують походження зразка, який є об’єктом регулювання </w:t>
            </w:r>
            <w:hyperlink r:id="rId17" w:tgtFrame="_blank" w:history="1">
              <w:r w:rsidRPr="00864E0A">
                <w:rPr>
                  <w:rStyle w:val="a9"/>
                  <w:rFonts w:ascii="Times New Roman" w:hAnsi="Times New Roman"/>
                  <w:b/>
                  <w:color w:val="auto"/>
                  <w:sz w:val="24"/>
                  <w:szCs w:val="24"/>
                  <w:u w:val="none"/>
                </w:rPr>
                <w:t>Конвенції про міжнародну торгівлю видами дикої фауни і флори, що перебувають під загрозою зникнення</w:t>
              </w:r>
            </w:hyperlink>
            <w:r w:rsidRPr="00864E0A">
              <w:rPr>
                <w:rFonts w:ascii="Times New Roman" w:hAnsi="Times New Roman" w:cs="Times New Roman"/>
                <w:b/>
                <w:sz w:val="24"/>
                <w:szCs w:val="24"/>
              </w:rPr>
              <w:t xml:space="preserve">, та законність набуття його у власність або володіння та користування; </w:t>
            </w:r>
          </w:p>
          <w:p w:rsidR="00864E0A" w:rsidRPr="00864E0A" w:rsidRDefault="00864E0A" w:rsidP="00864E0A">
            <w:pPr>
              <w:pStyle w:val="HTML"/>
              <w:ind w:firstLine="567"/>
              <w:jc w:val="both"/>
              <w:rPr>
                <w:rFonts w:ascii="Times New Roman" w:hAnsi="Times New Roman" w:cs="Times New Roman"/>
                <w:b/>
                <w:sz w:val="24"/>
                <w:szCs w:val="24"/>
              </w:rPr>
            </w:pPr>
            <w:r w:rsidRPr="00864E0A">
              <w:rPr>
                <w:rFonts w:ascii="Times New Roman" w:hAnsi="Times New Roman" w:cs="Times New Roman"/>
                <w:b/>
                <w:sz w:val="24"/>
                <w:szCs w:val="24"/>
              </w:rPr>
              <w:t xml:space="preserve">копія дозволу Адміністративного органу країни, до якої експортується або реекспортується зразок, якщо він належить до виду, включеного до Додатка I </w:t>
            </w:r>
            <w:hyperlink r:id="rId18" w:tgtFrame="_blank" w:history="1">
              <w:r w:rsidRPr="00864E0A">
                <w:rPr>
                  <w:rStyle w:val="a9"/>
                  <w:rFonts w:ascii="Times New Roman" w:hAnsi="Times New Roman"/>
                  <w:b/>
                  <w:color w:val="auto"/>
                  <w:sz w:val="24"/>
                  <w:szCs w:val="24"/>
                  <w:u w:val="none"/>
                </w:rPr>
                <w:t>Конвенції про міжнародну торгівлю видами дикої фауни і флори, що перебувають під загрозою зникнення</w:t>
              </w:r>
            </w:hyperlink>
            <w:r w:rsidRPr="00864E0A">
              <w:rPr>
                <w:rFonts w:ascii="Times New Roman" w:hAnsi="Times New Roman" w:cs="Times New Roman"/>
                <w:b/>
                <w:sz w:val="24"/>
                <w:szCs w:val="24"/>
              </w:rPr>
              <w:t>;</w:t>
            </w:r>
          </w:p>
          <w:p w:rsidR="00864E0A" w:rsidRPr="00864E0A" w:rsidRDefault="00864E0A" w:rsidP="00864E0A">
            <w:pPr>
              <w:pStyle w:val="HTML"/>
              <w:ind w:firstLine="567"/>
              <w:jc w:val="both"/>
              <w:rPr>
                <w:rFonts w:ascii="Times New Roman" w:hAnsi="Times New Roman" w:cs="Times New Roman"/>
                <w:b/>
                <w:sz w:val="24"/>
                <w:szCs w:val="24"/>
              </w:rPr>
            </w:pPr>
            <w:r w:rsidRPr="00864E0A">
              <w:rPr>
                <w:rFonts w:ascii="Times New Roman" w:hAnsi="Times New Roman" w:cs="Times New Roman"/>
                <w:b/>
                <w:sz w:val="24"/>
                <w:szCs w:val="24"/>
              </w:rPr>
              <w:t xml:space="preserve"> копія дозволу на експорт або сертифіката на реекспорт зразка цієї Конвенції в Україну, що видані Адміністративним органом країни, звідки зразок було експортовано в Україну (у разі реекспорту). </w:t>
            </w:r>
          </w:p>
          <w:p w:rsidR="00864E0A" w:rsidRPr="00864E0A" w:rsidRDefault="00864E0A" w:rsidP="00864E0A">
            <w:pPr>
              <w:pStyle w:val="rvps2"/>
              <w:spacing w:before="0" w:beforeAutospacing="0" w:after="0" w:afterAutospacing="0"/>
              <w:ind w:firstLine="567"/>
              <w:jc w:val="both"/>
              <w:rPr>
                <w:b/>
              </w:rPr>
            </w:pPr>
            <w:r w:rsidRPr="00864E0A">
              <w:rPr>
                <w:b/>
              </w:rPr>
              <w:t xml:space="preserve">Дозвіл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w:t>
            </w:r>
            <w:hyperlink r:id="rId19" w:tgtFrame="_blank" w:history="1">
              <w:r w:rsidRPr="00864E0A">
                <w:rPr>
                  <w:rStyle w:val="a9"/>
                  <w:b/>
                  <w:color w:val="auto"/>
                  <w:u w:val="none"/>
                </w:rPr>
                <w:t xml:space="preserve">Конвенції </w:t>
              </w:r>
              <w:bookmarkStart w:id="32" w:name="_Hlk97823796"/>
              <w:r w:rsidRPr="00864E0A">
                <w:rPr>
                  <w:rStyle w:val="a9"/>
                  <w:b/>
                  <w:color w:val="auto"/>
                  <w:u w:val="none"/>
                </w:rPr>
                <w:t>про міжнародну торгівлю видами дикої фауни і флори, що перебувають під загрозою зникнення</w:t>
              </w:r>
              <w:bookmarkEnd w:id="32"/>
            </w:hyperlink>
            <w:r w:rsidRPr="00864E0A">
              <w:rPr>
                <w:b/>
              </w:rPr>
              <w:t xml:space="preserve">,  або відмова у його видачі видаються протягом тридцяти календарних днів з дня отримання від </w:t>
            </w:r>
            <w:r w:rsidRPr="00864E0A">
              <w:rPr>
                <w:rStyle w:val="rvts0"/>
                <w:b/>
              </w:rPr>
              <w:t>юридичної або фізичної особи, фізичної особи – підприємця</w:t>
            </w:r>
            <w:r w:rsidRPr="00864E0A">
              <w:rPr>
                <w:b/>
              </w:rPr>
              <w:t xml:space="preserve"> відповідної заяви та документів, необхідних для їх видачі.</w:t>
            </w:r>
          </w:p>
          <w:p w:rsidR="00864E0A" w:rsidRPr="00864E0A" w:rsidRDefault="00864E0A" w:rsidP="00864E0A">
            <w:pPr>
              <w:pStyle w:val="rvps2"/>
              <w:spacing w:before="0" w:beforeAutospacing="0" w:after="0" w:afterAutospacing="0"/>
              <w:ind w:firstLine="567"/>
              <w:jc w:val="both"/>
              <w:rPr>
                <w:b/>
              </w:rPr>
            </w:pPr>
            <w:bookmarkStart w:id="33" w:name="n357"/>
            <w:bookmarkStart w:id="34" w:name="n358"/>
            <w:bookmarkEnd w:id="33"/>
            <w:bookmarkEnd w:id="34"/>
            <w:r w:rsidRPr="00864E0A">
              <w:rPr>
                <w:b/>
              </w:rPr>
              <w:t xml:space="preserve">У разі необхідності отримання висновку </w:t>
            </w:r>
            <w:r w:rsidRPr="00864E0A">
              <w:rPr>
                <w:b/>
                <w:color w:val="000000"/>
              </w:rPr>
              <w:t xml:space="preserve">відповідного наукового органу України з питань виконання вимог Конвенції </w:t>
            </w:r>
            <w:r w:rsidRPr="00864E0A">
              <w:rPr>
                <w:b/>
                <w:color w:val="000000"/>
              </w:rPr>
              <w:lastRenderedPageBreak/>
              <w:t>про міжнародну торгівлю видами дикої фауни і флори, що перебувають під загрозою зникнення, перелік яких визначається Кабінетом Міністрів України (далі – відповідний Науковий орган України), щодо існування потенційної загрози виживанню виду внаслідок міжнародної торгівлі його зразками строк розгляду поданих документів</w:t>
            </w:r>
            <w:r w:rsidRPr="00864E0A">
              <w:rPr>
                <w:b/>
              </w:rPr>
              <w:t xml:space="preserve"> продовжується на тридцять календарних днів. </w:t>
            </w:r>
          </w:p>
          <w:p w:rsidR="00864E0A" w:rsidRPr="00864E0A" w:rsidRDefault="00864E0A" w:rsidP="00864E0A">
            <w:pPr>
              <w:pStyle w:val="rvps2"/>
              <w:spacing w:before="0" w:beforeAutospacing="0" w:after="0" w:afterAutospacing="0"/>
              <w:ind w:firstLine="567"/>
              <w:jc w:val="both"/>
              <w:rPr>
                <w:b/>
              </w:rPr>
            </w:pPr>
            <w:r w:rsidRPr="00864E0A">
              <w:rPr>
                <w:b/>
                <w:color w:val="000000"/>
              </w:rPr>
              <w:t>Строк дії дозволу</w:t>
            </w:r>
            <w:r w:rsidRPr="00864E0A">
              <w:rPr>
                <w:b/>
              </w:rPr>
              <w:t xml:space="preserve">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w:t>
            </w:r>
            <w:hyperlink r:id="rId20" w:tgtFrame="_blank" w:history="1">
              <w:r w:rsidRPr="00864E0A">
                <w:rPr>
                  <w:rStyle w:val="a9"/>
                  <w:b/>
                  <w:color w:val="auto"/>
                  <w:u w:val="none"/>
                </w:rPr>
                <w:t>Конвенції</w:t>
              </w:r>
              <w:r w:rsidRPr="00864E0A">
                <w:rPr>
                  <w:b/>
                </w:rPr>
                <w:t xml:space="preserve"> </w:t>
              </w:r>
              <w:r w:rsidRPr="00864E0A">
                <w:rPr>
                  <w:rStyle w:val="a9"/>
                  <w:b/>
                  <w:color w:val="auto"/>
                  <w:u w:val="none"/>
                </w:rPr>
                <w:t>про міжнародну торгівлю видами дикої фауни і флори, що перебувають під загрозою зникнення</w:t>
              </w:r>
            </w:hyperlink>
            <w:r w:rsidRPr="00864E0A">
              <w:rPr>
                <w:b/>
              </w:rPr>
              <w:t>, становить для:</w:t>
            </w:r>
          </w:p>
          <w:p w:rsidR="00864E0A" w:rsidRPr="00864E0A" w:rsidRDefault="00864E0A" w:rsidP="00864E0A">
            <w:pPr>
              <w:pStyle w:val="a7"/>
              <w:spacing w:before="0"/>
              <w:contextualSpacing/>
              <w:rPr>
                <w:rFonts w:ascii="Times New Roman" w:hAnsi="Times New Roman"/>
                <w:b/>
                <w:sz w:val="24"/>
                <w:szCs w:val="24"/>
              </w:rPr>
            </w:pPr>
            <w:r w:rsidRPr="00864E0A">
              <w:rPr>
                <w:rFonts w:ascii="Times New Roman" w:hAnsi="Times New Roman"/>
                <w:b/>
                <w:sz w:val="24"/>
                <w:szCs w:val="24"/>
              </w:rPr>
              <w:t>вивезення за межі України зразків</w:t>
            </w:r>
            <w:r w:rsidRPr="00864E0A">
              <w:rPr>
                <w:b/>
                <w:sz w:val="24"/>
                <w:szCs w:val="24"/>
              </w:rPr>
              <w:t xml:space="preserve"> </w:t>
            </w:r>
            <w:r w:rsidRPr="00864E0A">
              <w:rPr>
                <w:rFonts w:ascii="Times New Roman" w:hAnsi="Times New Roman"/>
                <w:b/>
                <w:sz w:val="24"/>
                <w:szCs w:val="24"/>
              </w:rPr>
              <w:t xml:space="preserve">видів дикої фауни і флори, які є об’єктами регулювання </w:t>
            </w:r>
            <w:hyperlink r:id="rId21" w:tgtFrame="_blank" w:history="1">
              <w:r w:rsidRPr="00864E0A">
                <w:rPr>
                  <w:rStyle w:val="a9"/>
                  <w:rFonts w:ascii="Times New Roman" w:hAnsi="Times New Roman"/>
                  <w:b/>
                  <w:color w:val="auto"/>
                  <w:sz w:val="24"/>
                  <w:szCs w:val="24"/>
                  <w:u w:val="none"/>
                </w:rPr>
                <w:t>Конвенції про міжнародну торгівлю видами дикої фауни і флори, що перебувають під загрозою зникнення</w:t>
              </w:r>
            </w:hyperlink>
            <w:r w:rsidRPr="00864E0A">
              <w:rPr>
                <w:rFonts w:ascii="Times New Roman" w:hAnsi="Times New Roman"/>
                <w:b/>
                <w:sz w:val="24"/>
                <w:szCs w:val="24"/>
              </w:rPr>
              <w:t xml:space="preserve"> – шість місяців;</w:t>
            </w:r>
          </w:p>
          <w:p w:rsidR="00864E0A" w:rsidRPr="00864E0A" w:rsidRDefault="00864E0A" w:rsidP="00864E0A">
            <w:pPr>
              <w:pStyle w:val="a7"/>
              <w:spacing w:before="0"/>
              <w:contextualSpacing/>
              <w:rPr>
                <w:rFonts w:ascii="Times New Roman" w:hAnsi="Times New Roman"/>
                <w:b/>
                <w:sz w:val="24"/>
                <w:szCs w:val="24"/>
              </w:rPr>
            </w:pPr>
            <w:r w:rsidRPr="00864E0A">
              <w:rPr>
                <w:rFonts w:ascii="Times New Roman" w:hAnsi="Times New Roman"/>
                <w:b/>
                <w:sz w:val="24"/>
                <w:szCs w:val="24"/>
              </w:rPr>
              <w:t xml:space="preserve">ввезення зразків видів дикої фауни і флори, включених до Додатку І </w:t>
            </w:r>
            <w:hyperlink r:id="rId22" w:tgtFrame="_blank" w:history="1">
              <w:r w:rsidRPr="00864E0A">
                <w:rPr>
                  <w:rStyle w:val="a9"/>
                  <w:rFonts w:ascii="Times New Roman" w:hAnsi="Times New Roman"/>
                  <w:b/>
                  <w:color w:val="auto"/>
                  <w:sz w:val="24"/>
                  <w:szCs w:val="24"/>
                  <w:u w:val="none"/>
                </w:rPr>
                <w:t>Конвенції про міжнародну торгівлю видами дикої фауни і флори, що перебувають під загрозою зникнення</w:t>
              </w:r>
            </w:hyperlink>
            <w:r w:rsidRPr="00864E0A">
              <w:rPr>
                <w:rFonts w:ascii="Times New Roman" w:hAnsi="Times New Roman"/>
                <w:b/>
                <w:sz w:val="24"/>
                <w:szCs w:val="24"/>
              </w:rPr>
              <w:t xml:space="preserve"> - дванадцять місяців;</w:t>
            </w:r>
          </w:p>
          <w:p w:rsidR="00864E0A" w:rsidRPr="00864E0A" w:rsidRDefault="00864E0A" w:rsidP="00864E0A">
            <w:pPr>
              <w:pStyle w:val="a7"/>
              <w:spacing w:before="0"/>
              <w:contextualSpacing/>
              <w:rPr>
                <w:rFonts w:ascii="Times New Roman" w:hAnsi="Times New Roman"/>
                <w:b/>
                <w:i/>
                <w:sz w:val="24"/>
                <w:szCs w:val="24"/>
              </w:rPr>
            </w:pPr>
            <w:r w:rsidRPr="00864E0A">
              <w:rPr>
                <w:rFonts w:ascii="Times New Roman" w:hAnsi="Times New Roman"/>
                <w:b/>
                <w:sz w:val="24"/>
                <w:szCs w:val="24"/>
              </w:rPr>
              <w:t xml:space="preserve">ввезення в Україну та вивезення за її межі зразків видів дикої фауни і флори, які є об’єктами регулювання </w:t>
            </w:r>
            <w:hyperlink r:id="rId23" w:tgtFrame="_blank" w:history="1">
              <w:r w:rsidRPr="00864E0A">
                <w:rPr>
                  <w:rStyle w:val="a9"/>
                  <w:rFonts w:ascii="Times New Roman" w:hAnsi="Times New Roman"/>
                  <w:b/>
                  <w:color w:val="auto"/>
                  <w:sz w:val="24"/>
                  <w:szCs w:val="24"/>
                  <w:u w:val="none"/>
                </w:rPr>
                <w:t>Конвенції про міжнародну торгівлю видами дикої фауни і флори, що перебувають під загрозою зникнення</w:t>
              </w:r>
            </w:hyperlink>
            <w:r w:rsidRPr="00864E0A">
              <w:rPr>
                <w:rFonts w:ascii="Times New Roman" w:hAnsi="Times New Roman"/>
                <w:b/>
                <w:sz w:val="24"/>
                <w:szCs w:val="24"/>
              </w:rPr>
              <w:t>, які є частиною цирку або пересувної виставки, та зареєстровані у відповідному Адміністративному органі України – три роки.</w:t>
            </w:r>
          </w:p>
          <w:p w:rsidR="00864E0A" w:rsidRPr="00864E0A" w:rsidRDefault="00864E0A" w:rsidP="00864E0A">
            <w:pPr>
              <w:pStyle w:val="a7"/>
              <w:spacing w:before="0"/>
              <w:contextualSpacing/>
              <w:rPr>
                <w:rFonts w:ascii="Times New Roman" w:hAnsi="Times New Roman"/>
                <w:b/>
                <w:sz w:val="24"/>
                <w:szCs w:val="24"/>
              </w:rPr>
            </w:pPr>
            <w:bookmarkStart w:id="35" w:name="n359"/>
            <w:bookmarkStart w:id="36" w:name="n360"/>
            <w:bookmarkStart w:id="37" w:name="n361"/>
            <w:bookmarkStart w:id="38" w:name="n362"/>
            <w:bookmarkEnd w:id="35"/>
            <w:bookmarkEnd w:id="36"/>
            <w:bookmarkEnd w:id="37"/>
            <w:bookmarkEnd w:id="38"/>
            <w:r w:rsidRPr="00864E0A">
              <w:rPr>
                <w:rFonts w:ascii="Times New Roman" w:hAnsi="Times New Roman"/>
                <w:b/>
                <w:sz w:val="24"/>
                <w:szCs w:val="24"/>
              </w:rPr>
              <w:t>Підставами для відмови у видачі дозволу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Конвенції про міжнародну торгівлю видами дикої фауни і флори, що перебувають під загрозою зникнення,</w:t>
            </w:r>
            <w:r w:rsidRPr="00864E0A">
              <w:rPr>
                <w:b/>
                <w:sz w:val="24"/>
                <w:szCs w:val="24"/>
              </w:rPr>
              <w:t xml:space="preserve"> </w:t>
            </w:r>
            <w:r w:rsidRPr="00864E0A">
              <w:rPr>
                <w:rFonts w:ascii="Times New Roman" w:hAnsi="Times New Roman"/>
                <w:b/>
                <w:sz w:val="24"/>
                <w:szCs w:val="24"/>
              </w:rPr>
              <w:t xml:space="preserve"> є:</w:t>
            </w:r>
          </w:p>
          <w:p w:rsidR="00864E0A" w:rsidRPr="00864E0A" w:rsidRDefault="00864E0A" w:rsidP="00864E0A">
            <w:pPr>
              <w:pStyle w:val="a7"/>
              <w:spacing w:before="0"/>
              <w:contextualSpacing/>
              <w:rPr>
                <w:rFonts w:ascii="Times New Roman" w:hAnsi="Times New Roman"/>
                <w:b/>
                <w:sz w:val="24"/>
                <w:szCs w:val="24"/>
              </w:rPr>
            </w:pPr>
            <w:r w:rsidRPr="00864E0A">
              <w:rPr>
                <w:rFonts w:ascii="Times New Roman" w:hAnsi="Times New Roman"/>
                <w:b/>
                <w:sz w:val="24"/>
                <w:szCs w:val="24"/>
              </w:rPr>
              <w:t xml:space="preserve">подання юридичною або фізичною особою, фізичною особою – підприємцем неповного пакета документів, необхідних для одержання дозволу на імпорт та експорт зразків видів дикої </w:t>
            </w:r>
            <w:r w:rsidRPr="00864E0A">
              <w:rPr>
                <w:rFonts w:ascii="Times New Roman" w:hAnsi="Times New Roman"/>
                <w:b/>
                <w:sz w:val="24"/>
                <w:szCs w:val="24"/>
              </w:rPr>
              <w:lastRenderedPageBreak/>
              <w:t>фауни і флори, сертифіката на пересувні виставки, реекспорт та інтродукцію з моря зазначених зразків, які є об'єктами регулювання Конвенції про міжнародну торгівлю видами дикої фауни і флори, що перебувають під загрозою зникнення;</w:t>
            </w:r>
          </w:p>
          <w:p w:rsidR="00864E0A" w:rsidRPr="00864E0A" w:rsidRDefault="00864E0A" w:rsidP="00864E0A">
            <w:pPr>
              <w:pStyle w:val="a7"/>
              <w:spacing w:before="0"/>
              <w:contextualSpacing/>
              <w:rPr>
                <w:rFonts w:ascii="Times New Roman" w:hAnsi="Times New Roman"/>
                <w:b/>
                <w:sz w:val="24"/>
                <w:szCs w:val="24"/>
              </w:rPr>
            </w:pPr>
            <w:r w:rsidRPr="00864E0A">
              <w:rPr>
                <w:rFonts w:ascii="Times New Roman" w:hAnsi="Times New Roman"/>
                <w:b/>
                <w:sz w:val="24"/>
                <w:szCs w:val="24"/>
              </w:rPr>
              <w:t xml:space="preserve">неможливість встановити походження та законність набуття у власність (володіння, користування) зразків видів дикої фауни і флори, які є об'єктами регулювання Конвенції про міжнародну торгівлю видами дикої фауни і флори, що перебувають під загрозою зникнення, згідно поданих документів; </w:t>
            </w:r>
          </w:p>
          <w:p w:rsidR="00864E0A" w:rsidRPr="00864E0A" w:rsidRDefault="00864E0A" w:rsidP="00864E0A">
            <w:pPr>
              <w:pStyle w:val="a7"/>
              <w:spacing w:before="0"/>
              <w:contextualSpacing/>
              <w:rPr>
                <w:rFonts w:ascii="Times New Roman" w:hAnsi="Times New Roman"/>
                <w:b/>
                <w:sz w:val="24"/>
                <w:szCs w:val="24"/>
              </w:rPr>
            </w:pPr>
            <w:r w:rsidRPr="00864E0A">
              <w:rPr>
                <w:rFonts w:ascii="Times New Roman" w:hAnsi="Times New Roman"/>
                <w:b/>
                <w:sz w:val="24"/>
                <w:szCs w:val="24"/>
              </w:rPr>
              <w:t>виявлення в документах, поданих юридичною або фізичною особою, фізичною особою – підприємцем, недостовірних відомостей;</w:t>
            </w:r>
          </w:p>
          <w:p w:rsidR="00864E0A" w:rsidRPr="00864E0A" w:rsidRDefault="00864E0A" w:rsidP="00864E0A">
            <w:pPr>
              <w:pStyle w:val="a7"/>
              <w:spacing w:before="0"/>
              <w:contextualSpacing/>
              <w:rPr>
                <w:rFonts w:ascii="Times New Roman" w:hAnsi="Times New Roman"/>
                <w:b/>
                <w:color w:val="000000"/>
                <w:sz w:val="24"/>
                <w:szCs w:val="24"/>
              </w:rPr>
            </w:pPr>
            <w:r w:rsidRPr="00864E0A">
              <w:rPr>
                <w:rFonts w:ascii="Times New Roman" w:hAnsi="Times New Roman"/>
                <w:b/>
                <w:sz w:val="24"/>
                <w:szCs w:val="24"/>
              </w:rPr>
              <w:t xml:space="preserve">негативний висновок відповідного </w:t>
            </w:r>
            <w:r w:rsidRPr="00864E0A">
              <w:rPr>
                <w:rFonts w:ascii="Times New Roman" w:hAnsi="Times New Roman"/>
                <w:b/>
                <w:color w:val="000000"/>
                <w:sz w:val="24"/>
                <w:szCs w:val="24"/>
              </w:rPr>
              <w:t>Наукового органу України;</w:t>
            </w:r>
          </w:p>
          <w:p w:rsidR="00864E0A" w:rsidRPr="00864E0A" w:rsidRDefault="00864E0A" w:rsidP="00864E0A">
            <w:pPr>
              <w:pStyle w:val="a7"/>
              <w:spacing w:before="0"/>
              <w:contextualSpacing/>
              <w:rPr>
                <w:rFonts w:ascii="Times New Roman" w:hAnsi="Times New Roman"/>
                <w:b/>
                <w:sz w:val="24"/>
                <w:szCs w:val="24"/>
              </w:rPr>
            </w:pPr>
            <w:r w:rsidRPr="00864E0A">
              <w:rPr>
                <w:rFonts w:ascii="Times New Roman" w:hAnsi="Times New Roman"/>
                <w:b/>
                <w:sz w:val="24"/>
                <w:szCs w:val="24"/>
              </w:rPr>
              <w:t xml:space="preserve">рішення керівних органів Конвенції про міжнародну торгівлю видами дикої фауни і флори, що перебувають під загрозою зникнення. </w:t>
            </w:r>
          </w:p>
          <w:p w:rsidR="00BC0A41" w:rsidRPr="00C64EAC" w:rsidRDefault="00BC0A41" w:rsidP="00BC0A41">
            <w:pPr>
              <w:pStyle w:val="a7"/>
              <w:spacing w:before="0"/>
              <w:contextualSpacing/>
              <w:rPr>
                <w:rFonts w:ascii="Times New Roman" w:hAnsi="Times New Roman"/>
                <w:b/>
                <w:sz w:val="24"/>
                <w:szCs w:val="24"/>
              </w:rPr>
            </w:pPr>
            <w:r w:rsidRPr="00C64EAC">
              <w:rPr>
                <w:rFonts w:ascii="Times New Roman" w:hAnsi="Times New Roman"/>
                <w:b/>
                <w:sz w:val="24"/>
                <w:szCs w:val="24"/>
              </w:rPr>
              <w:t xml:space="preserve">У випадку відмови у видачі дозволу </w:t>
            </w:r>
            <w:r w:rsidRPr="00C64EAC">
              <w:rPr>
                <w:rFonts w:ascii="Times New Roman" w:hAnsi="Times New Roman"/>
                <w:b/>
                <w:bCs/>
                <w:sz w:val="24"/>
                <w:szCs w:val="24"/>
              </w:rPr>
              <w:t xml:space="preserve">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Конвенції про міжнародну торгівлю видами дикої фауни і флори, що перебувають під загрозою зникнення, </w:t>
            </w:r>
            <w:r w:rsidRPr="00C64EAC">
              <w:rPr>
                <w:rFonts w:ascii="Times New Roman" w:hAnsi="Times New Roman"/>
                <w:b/>
                <w:sz w:val="24"/>
                <w:szCs w:val="24"/>
              </w:rPr>
              <w:t>подані документи не повертаються.</w:t>
            </w:r>
          </w:p>
          <w:p w:rsidR="00BC0A41" w:rsidRPr="00C64EAC" w:rsidRDefault="00BC0A41" w:rsidP="00BC0A41">
            <w:pPr>
              <w:pStyle w:val="a7"/>
              <w:spacing w:before="0"/>
              <w:rPr>
                <w:rFonts w:ascii="Times New Roman" w:hAnsi="Times New Roman"/>
                <w:b/>
                <w:color w:val="000000"/>
                <w:sz w:val="24"/>
                <w:szCs w:val="24"/>
                <w:lang w:eastAsia="x-none"/>
              </w:rPr>
            </w:pPr>
            <w:r w:rsidRPr="00C64EAC">
              <w:rPr>
                <w:rFonts w:ascii="Times New Roman" w:hAnsi="Times New Roman"/>
                <w:b/>
                <w:color w:val="000000"/>
                <w:sz w:val="24"/>
                <w:szCs w:val="24"/>
                <w:lang w:eastAsia="x-none"/>
              </w:rPr>
              <w:t>Переоформлення та анулювання дозволу</w:t>
            </w:r>
            <w:r w:rsidRPr="00C64EAC">
              <w:rPr>
                <w:rFonts w:ascii="Times New Roman" w:hAnsi="Times New Roman"/>
                <w:b/>
                <w:bCs/>
                <w:sz w:val="24"/>
                <w:szCs w:val="24"/>
              </w:rPr>
              <w:t xml:space="preserve">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Конвенції про міжнародну торгівлю видами дикої фауни і флори, що перебувають під загрозою зникнення,</w:t>
            </w:r>
            <w:r w:rsidRPr="00C64EAC">
              <w:rPr>
                <w:rFonts w:ascii="Times New Roman" w:hAnsi="Times New Roman"/>
                <w:b/>
                <w:color w:val="000000"/>
                <w:sz w:val="24"/>
                <w:szCs w:val="24"/>
                <w:lang w:eastAsia="x-none"/>
              </w:rPr>
              <w:t xml:space="preserve"> здійснюються з підстав, у порядку та строки, що встановлені цим Законом.</w:t>
            </w:r>
          </w:p>
          <w:p w:rsidR="00864E0A" w:rsidRPr="00C64EAC" w:rsidRDefault="00BC0A41" w:rsidP="00864E0A">
            <w:pPr>
              <w:pStyle w:val="a7"/>
              <w:spacing w:before="0"/>
              <w:contextualSpacing/>
              <w:rPr>
                <w:rStyle w:val="rvts0"/>
                <w:rFonts w:ascii="Times New Roman" w:hAnsi="Times New Roman" w:cs="Times New Roman"/>
                <w:b/>
                <w:sz w:val="24"/>
                <w:szCs w:val="24"/>
              </w:rPr>
            </w:pPr>
            <w:r w:rsidRPr="00C64EAC">
              <w:rPr>
                <w:rFonts w:ascii="Times New Roman" w:hAnsi="Times New Roman" w:cs="Times New Roman"/>
                <w:b/>
                <w:color w:val="000000"/>
                <w:sz w:val="24"/>
                <w:szCs w:val="24"/>
                <w:lang w:eastAsia="x-none"/>
              </w:rPr>
              <w:t>Порядок видачі, переоформлення, анулювання та відмови у видачі дозволу</w:t>
            </w:r>
            <w:r w:rsidRPr="00C64EAC">
              <w:rPr>
                <w:rFonts w:ascii="Times New Roman" w:hAnsi="Times New Roman" w:cs="Times New Roman"/>
                <w:b/>
                <w:bCs/>
                <w:sz w:val="24"/>
                <w:szCs w:val="24"/>
              </w:rPr>
              <w:t xml:space="preserve">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Конвенції про міжнародну торгівлю видами дикої </w:t>
            </w:r>
            <w:r w:rsidRPr="00C64EAC">
              <w:rPr>
                <w:rFonts w:ascii="Times New Roman" w:hAnsi="Times New Roman" w:cs="Times New Roman"/>
                <w:b/>
                <w:bCs/>
                <w:sz w:val="24"/>
                <w:szCs w:val="24"/>
              </w:rPr>
              <w:lastRenderedPageBreak/>
              <w:t>фауни і флори, що перебувають під загрозою зникнення,</w:t>
            </w:r>
            <w:r w:rsidRPr="00C64EAC">
              <w:rPr>
                <w:rFonts w:ascii="Times New Roman" w:hAnsi="Times New Roman" w:cs="Times New Roman"/>
                <w:b/>
                <w:color w:val="000000"/>
                <w:sz w:val="24"/>
                <w:szCs w:val="24"/>
                <w:lang w:eastAsia="x-none"/>
              </w:rPr>
              <w:t xml:space="preserve"> розробляється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та затверджується Кабінетом Міністрів України.</w:t>
            </w:r>
            <w:r w:rsidRPr="00C64EAC">
              <w:rPr>
                <w:rFonts w:ascii="Times New Roman" w:hAnsi="Times New Roman" w:cs="Times New Roman"/>
                <w:color w:val="000000"/>
                <w:sz w:val="28"/>
                <w:szCs w:val="28"/>
                <w:lang w:eastAsia="x-none"/>
              </w:rPr>
              <w:t xml:space="preserve"> </w:t>
            </w:r>
            <w:r w:rsidR="00864E0A" w:rsidRPr="00C64EAC">
              <w:rPr>
                <w:rFonts w:ascii="Times New Roman" w:hAnsi="Times New Roman" w:cs="Times New Roman"/>
                <w:b/>
                <w:sz w:val="24"/>
                <w:szCs w:val="24"/>
              </w:rPr>
              <w:t xml:space="preserve">Ввезення в Україну та вивезення за її межі об’єктів тваринного світу, які не належать до зразків </w:t>
            </w:r>
            <w:hyperlink r:id="rId24" w:tgtFrame="_blank" w:history="1">
              <w:r w:rsidR="00864E0A" w:rsidRPr="00C64EAC">
                <w:rPr>
                  <w:rStyle w:val="a9"/>
                  <w:rFonts w:ascii="Times New Roman" w:hAnsi="Times New Roman"/>
                  <w:b/>
                  <w:color w:val="auto"/>
                  <w:sz w:val="24"/>
                  <w:szCs w:val="24"/>
                  <w:u w:val="none"/>
                </w:rPr>
                <w:t>Конвенції</w:t>
              </w:r>
              <w:r w:rsidR="00864E0A" w:rsidRPr="00C64EAC">
                <w:rPr>
                  <w:rFonts w:ascii="Times New Roman" w:hAnsi="Times New Roman" w:cs="Times New Roman"/>
                  <w:b/>
                  <w:sz w:val="24"/>
                  <w:szCs w:val="24"/>
                </w:rPr>
                <w:t xml:space="preserve"> </w:t>
              </w:r>
              <w:bookmarkStart w:id="39" w:name="_Hlk97821965"/>
              <w:r w:rsidR="00864E0A" w:rsidRPr="00C64EAC">
                <w:rPr>
                  <w:rStyle w:val="a9"/>
                  <w:rFonts w:ascii="Times New Roman" w:hAnsi="Times New Roman"/>
                  <w:b/>
                  <w:color w:val="auto"/>
                  <w:sz w:val="24"/>
                  <w:szCs w:val="24"/>
                  <w:u w:val="none"/>
                </w:rPr>
                <w:t>про міжнародну торгівлю видами дикої фауни і флори, що перебувають під загрозою зникнення</w:t>
              </w:r>
              <w:bookmarkEnd w:id="39"/>
            </w:hyperlink>
            <w:r w:rsidR="00864E0A" w:rsidRPr="00C64EAC">
              <w:rPr>
                <w:rFonts w:ascii="Times New Roman" w:hAnsi="Times New Roman" w:cs="Times New Roman"/>
                <w:b/>
                <w:sz w:val="24"/>
                <w:szCs w:val="24"/>
              </w:rPr>
              <w:t xml:space="preserve">, здійснюється за правилами, що встановлюється центральним органом виконавчої влади, </w:t>
            </w:r>
            <w:r w:rsidR="00864E0A" w:rsidRPr="00C64EAC">
              <w:rPr>
                <w:rStyle w:val="rvts0"/>
                <w:rFonts w:ascii="Times New Roman" w:hAnsi="Times New Roman" w:cs="Times New Roman"/>
                <w:b/>
                <w:sz w:val="24"/>
                <w:szCs w:val="24"/>
              </w:rPr>
              <w:t xml:space="preserve">що забезпечує формування і реалізує державну політику у сфері охорони навколишнього природного середовища </w:t>
            </w:r>
            <w:r w:rsidR="00864E0A" w:rsidRPr="00C64EAC">
              <w:rPr>
                <w:rFonts w:ascii="Times New Roman" w:hAnsi="Times New Roman" w:cs="Times New Roman"/>
                <w:b/>
                <w:sz w:val="24"/>
                <w:szCs w:val="24"/>
              </w:rPr>
              <w:t xml:space="preserve">за погодженням з центральним органом виконавчої влади, який реалізує </w:t>
            </w:r>
            <w:r w:rsidR="00864E0A" w:rsidRPr="00C64EAC">
              <w:rPr>
                <w:rStyle w:val="rvts0"/>
                <w:rFonts w:ascii="Times New Roman" w:hAnsi="Times New Roman" w:cs="Times New Roman"/>
                <w:b/>
                <w:sz w:val="24"/>
                <w:szCs w:val="24"/>
              </w:rPr>
              <w:t>державну митну політику, державну політику у сфері боротьби з правопорушеннями під час застосування законодавства з питань митної справи, центральним органом виконавчої влади, що реалізує державну політику у сфері рибного господарства.</w:t>
            </w:r>
          </w:p>
          <w:p w:rsidR="00864E0A" w:rsidRPr="00864E0A" w:rsidRDefault="00864E0A" w:rsidP="00864E0A">
            <w:pPr>
              <w:pStyle w:val="a7"/>
              <w:spacing w:before="0"/>
              <w:contextualSpacing/>
              <w:rPr>
                <w:rStyle w:val="rvts0"/>
                <w:rFonts w:ascii="Times New Roman" w:hAnsi="Times New Roman"/>
                <w:b/>
                <w:strike/>
                <w:sz w:val="28"/>
                <w:szCs w:val="28"/>
              </w:rPr>
            </w:pPr>
            <w:r w:rsidRPr="00864E0A">
              <w:rPr>
                <w:rStyle w:val="rvts0"/>
                <w:rFonts w:ascii="Times New Roman" w:hAnsi="Times New Roman"/>
                <w:b/>
                <w:sz w:val="24"/>
                <w:szCs w:val="24"/>
              </w:rPr>
              <w:t>Документи дозвільного характеру, що видаються уповноваженими органами України відповідно до Конвенції</w:t>
            </w:r>
            <w:r w:rsidRPr="00864E0A">
              <w:rPr>
                <w:b/>
                <w:sz w:val="24"/>
                <w:szCs w:val="24"/>
              </w:rPr>
              <w:t xml:space="preserve"> </w:t>
            </w:r>
            <w:r w:rsidRPr="00864E0A">
              <w:rPr>
                <w:rStyle w:val="rvts0"/>
                <w:rFonts w:ascii="Times New Roman" w:hAnsi="Times New Roman"/>
                <w:b/>
                <w:sz w:val="24"/>
                <w:szCs w:val="24"/>
              </w:rPr>
              <w:t>про міжнародну торгівлю видами дикої фауни і флори, що перебувають під загрозою зникнення,</w:t>
            </w:r>
            <w:r w:rsidRPr="00864E0A">
              <w:rPr>
                <w:rFonts w:ascii="Times New Roman" w:hAnsi="Times New Roman"/>
                <w:b/>
                <w:sz w:val="24"/>
                <w:szCs w:val="24"/>
              </w:rPr>
              <w:t xml:space="preserve"> </w:t>
            </w:r>
            <w:r w:rsidRPr="00864E0A">
              <w:rPr>
                <w:rStyle w:val="rvts0"/>
                <w:rFonts w:ascii="Times New Roman" w:hAnsi="Times New Roman"/>
                <w:b/>
                <w:sz w:val="24"/>
                <w:szCs w:val="24"/>
              </w:rPr>
              <w:t xml:space="preserve">вносяться такими органами до єдиного державного інформаційного веб-порталу «Єдине вікно для міжнародної торгівлі» у формі електронних документів, </w:t>
            </w:r>
            <w:r w:rsidRPr="00864E0A">
              <w:rPr>
                <w:rFonts w:ascii="Times New Roman" w:hAnsi="Times New Roman"/>
                <w:b/>
                <w:sz w:val="24"/>
                <w:szCs w:val="24"/>
              </w:rPr>
              <w:t>з накладенням кваліфікованого електронного підпису.</w:t>
            </w:r>
          </w:p>
          <w:p w:rsidR="00B669F5" w:rsidRDefault="000A6042" w:rsidP="00DC15E7">
            <w:pPr>
              <w:pStyle w:val="rvps2"/>
              <w:spacing w:before="0" w:beforeAutospacing="0" w:after="0" w:afterAutospacing="0"/>
              <w:ind w:firstLine="600"/>
              <w:jc w:val="both"/>
            </w:pPr>
            <w:r w:rsidRPr="00DC15E7">
              <w:t xml:space="preserve">Забороняється ввезення в Україну </w:t>
            </w:r>
            <w:proofErr w:type="spellStart"/>
            <w:r w:rsidRPr="00DC15E7">
              <w:t>електроловильних</w:t>
            </w:r>
            <w:proofErr w:type="spellEnd"/>
            <w:r w:rsidRPr="00DC15E7">
              <w:t xml:space="preserve"> систем (</w:t>
            </w:r>
            <w:proofErr w:type="spellStart"/>
            <w:r w:rsidRPr="00DC15E7">
              <w:t>електровудок</w:t>
            </w:r>
            <w:proofErr w:type="spellEnd"/>
            <w:r w:rsidRPr="00DC15E7">
              <w:t xml:space="preserve">), </w:t>
            </w:r>
            <w:proofErr w:type="spellStart"/>
            <w:r w:rsidRPr="00DC15E7">
              <w:t>монониткових</w:t>
            </w:r>
            <w:proofErr w:type="spellEnd"/>
            <w:r w:rsidRPr="00DC15E7">
              <w:t xml:space="preserve"> (</w:t>
            </w:r>
            <w:proofErr w:type="spellStart"/>
            <w:r w:rsidRPr="00DC15E7">
              <w:t>волосінних</w:t>
            </w:r>
            <w:proofErr w:type="spellEnd"/>
            <w:r w:rsidRPr="00DC15E7">
              <w:t>) сіток, мисливських капканів та інших засобів добування об’єктів тваринного світу, заборонених законом.</w:t>
            </w:r>
          </w:p>
          <w:p w:rsidR="00D63C17" w:rsidRPr="00DC15E7" w:rsidRDefault="00D63C17" w:rsidP="00DC15E7">
            <w:pPr>
              <w:pStyle w:val="rvps2"/>
              <w:spacing w:before="0" w:beforeAutospacing="0" w:after="0" w:afterAutospacing="0"/>
              <w:ind w:firstLine="600"/>
              <w:jc w:val="both"/>
              <w:rPr>
                <w:rStyle w:val="rvts9"/>
                <w:bCs/>
              </w:rPr>
            </w:pPr>
          </w:p>
        </w:tc>
      </w:tr>
      <w:tr w:rsidR="00B669F5" w:rsidRPr="005856C9" w:rsidTr="00946D1F">
        <w:trPr>
          <w:trHeight w:val="5330"/>
        </w:trPr>
        <w:tc>
          <w:tcPr>
            <w:tcW w:w="7088" w:type="dxa"/>
          </w:tcPr>
          <w:p w:rsidR="00B669F5" w:rsidRPr="005856C9" w:rsidRDefault="00B669F5" w:rsidP="00B669F5">
            <w:pPr>
              <w:pStyle w:val="rvps2"/>
              <w:spacing w:before="0" w:beforeAutospacing="0" w:after="0" w:afterAutospacing="0"/>
              <w:ind w:firstLine="601"/>
              <w:jc w:val="both"/>
            </w:pPr>
            <w:r w:rsidRPr="005856C9">
              <w:rPr>
                <w:rStyle w:val="rvts9"/>
                <w:u w:val="single"/>
              </w:rPr>
              <w:lastRenderedPageBreak/>
              <w:t>Стаття 63.</w:t>
            </w:r>
            <w:r w:rsidRPr="005856C9">
              <w:rPr>
                <w:rStyle w:val="rvts9"/>
              </w:rPr>
              <w:t xml:space="preserve"> </w:t>
            </w:r>
            <w:r w:rsidRPr="005856C9">
              <w:t>Відповідальність за порушення законодавства в галузі охорони, використання і відтворення тваринного світу</w:t>
            </w:r>
          </w:p>
          <w:p w:rsidR="00B669F5" w:rsidRDefault="00471C0B" w:rsidP="00B669F5">
            <w:pPr>
              <w:pStyle w:val="rvps2"/>
              <w:spacing w:before="0" w:beforeAutospacing="0" w:after="0" w:afterAutospacing="0"/>
              <w:ind w:firstLine="601"/>
              <w:jc w:val="both"/>
            </w:pPr>
            <w:bookmarkStart w:id="40" w:name="n442"/>
            <w:bookmarkEnd w:id="40"/>
            <w:r>
              <w:t>…………….</w:t>
            </w:r>
          </w:p>
          <w:p w:rsidR="00471C0B" w:rsidRPr="005856C9" w:rsidRDefault="00471C0B" w:rsidP="00B669F5">
            <w:pPr>
              <w:pStyle w:val="rvps2"/>
              <w:spacing w:before="0" w:beforeAutospacing="0" w:after="0" w:afterAutospacing="0"/>
              <w:ind w:firstLine="601"/>
              <w:jc w:val="both"/>
            </w:pPr>
          </w:p>
          <w:p w:rsidR="00B669F5" w:rsidRPr="00FA7A6F" w:rsidRDefault="00B669F5" w:rsidP="00B669F5">
            <w:pPr>
              <w:pStyle w:val="rvps2"/>
              <w:spacing w:before="0" w:beforeAutospacing="0" w:after="0" w:afterAutospacing="0"/>
              <w:ind w:firstLine="601"/>
              <w:jc w:val="both"/>
              <w:rPr>
                <w:b/>
              </w:rPr>
            </w:pPr>
            <w:bookmarkStart w:id="41" w:name="n465"/>
            <w:bookmarkEnd w:id="41"/>
            <w:r w:rsidRPr="005856C9">
              <w:t xml:space="preserve">Дикі тварини та інші об'єкти тваринного світу, що ввезені на територію України або вивозяться за її межі з порушенням законодавства, підлягають </w:t>
            </w:r>
            <w:r w:rsidRPr="00D63C17">
              <w:rPr>
                <w:b/>
              </w:rPr>
              <w:t>у встановленому законом порядку конфіскації або безоплатном</w:t>
            </w:r>
            <w:r w:rsidRPr="00FA7A6F">
              <w:rPr>
                <w:b/>
              </w:rPr>
              <w:t>у вилученню і реалізуються згідно з правилами, встановленими центральним органом виконавчої влади, що забезпечує формування державної політики у сфері охорони навколишнього природного середовища, за погодженням з центральним органом виконавчої влади, що реалізує державну політику у сфері ветеринарної медицини.</w:t>
            </w:r>
          </w:p>
          <w:p w:rsidR="00471C0B" w:rsidRDefault="00471C0B" w:rsidP="00B669F5">
            <w:pPr>
              <w:pStyle w:val="rvps2"/>
              <w:spacing w:before="0" w:beforeAutospacing="0" w:after="0" w:afterAutospacing="0"/>
              <w:ind w:firstLine="601"/>
              <w:jc w:val="both"/>
              <w:rPr>
                <w:b/>
              </w:rPr>
            </w:pPr>
          </w:p>
          <w:p w:rsidR="007F3A20" w:rsidRDefault="007F3A20" w:rsidP="00B669F5">
            <w:pPr>
              <w:pStyle w:val="rvps2"/>
              <w:spacing w:before="0" w:beforeAutospacing="0" w:after="0" w:afterAutospacing="0"/>
              <w:ind w:firstLine="601"/>
              <w:jc w:val="both"/>
              <w:rPr>
                <w:b/>
              </w:rPr>
            </w:pPr>
            <w:r w:rsidRPr="007F3A20">
              <w:rPr>
                <w:b/>
              </w:rPr>
              <w:t>ВІДСУТНЯ</w:t>
            </w:r>
          </w:p>
          <w:p w:rsidR="00471C0B" w:rsidRPr="007F3A20" w:rsidRDefault="00471C0B" w:rsidP="00B669F5">
            <w:pPr>
              <w:pStyle w:val="rvps2"/>
              <w:spacing w:before="0" w:beforeAutospacing="0" w:after="0" w:afterAutospacing="0"/>
              <w:ind w:firstLine="601"/>
              <w:jc w:val="both"/>
              <w:rPr>
                <w:b/>
              </w:rPr>
            </w:pPr>
          </w:p>
          <w:p w:rsidR="00B669F5" w:rsidRPr="005856C9" w:rsidRDefault="00B669F5" w:rsidP="00B669F5">
            <w:pPr>
              <w:pStyle w:val="rvps2"/>
              <w:jc w:val="both"/>
              <w:rPr>
                <w:rStyle w:val="rvts9"/>
                <w:u w:val="single"/>
              </w:rPr>
            </w:pPr>
            <w:bookmarkStart w:id="42" w:name="n466"/>
            <w:bookmarkStart w:id="43" w:name="n467"/>
            <w:bookmarkEnd w:id="42"/>
            <w:bookmarkEnd w:id="43"/>
          </w:p>
        </w:tc>
        <w:tc>
          <w:tcPr>
            <w:tcW w:w="7229" w:type="dxa"/>
          </w:tcPr>
          <w:p w:rsidR="00B669F5" w:rsidRPr="005856C9" w:rsidRDefault="00B669F5" w:rsidP="00B669F5">
            <w:pPr>
              <w:pStyle w:val="rvps2"/>
              <w:spacing w:before="0" w:beforeAutospacing="0" w:after="0" w:afterAutospacing="0"/>
              <w:ind w:firstLine="601"/>
              <w:jc w:val="both"/>
            </w:pPr>
            <w:r w:rsidRPr="005856C9">
              <w:rPr>
                <w:rStyle w:val="rvts9"/>
                <w:u w:val="single"/>
              </w:rPr>
              <w:t>Стаття 63.</w:t>
            </w:r>
            <w:r w:rsidRPr="005856C9">
              <w:rPr>
                <w:rStyle w:val="rvts9"/>
              </w:rPr>
              <w:t xml:space="preserve"> </w:t>
            </w:r>
            <w:r w:rsidRPr="005856C9">
              <w:t>Відповідальність за порушення законодавства в галузі охорони, використання і відтворення тваринного світу</w:t>
            </w:r>
          </w:p>
          <w:p w:rsidR="007F3A20" w:rsidRDefault="00471C0B" w:rsidP="00B669F5">
            <w:pPr>
              <w:pStyle w:val="rvps2"/>
              <w:spacing w:before="0" w:beforeAutospacing="0" w:after="0" w:afterAutospacing="0"/>
              <w:ind w:firstLine="601"/>
              <w:jc w:val="both"/>
            </w:pPr>
            <w:r w:rsidRPr="00471C0B">
              <w:t>…………….</w:t>
            </w:r>
          </w:p>
          <w:p w:rsidR="00471C0B" w:rsidRPr="00471C0B" w:rsidRDefault="00471C0B" w:rsidP="00B669F5">
            <w:pPr>
              <w:pStyle w:val="rvps2"/>
              <w:spacing w:before="0" w:beforeAutospacing="0" w:after="0" w:afterAutospacing="0"/>
              <w:ind w:firstLine="601"/>
              <w:jc w:val="both"/>
            </w:pPr>
          </w:p>
          <w:p w:rsidR="00B669F5" w:rsidRPr="005856C9" w:rsidRDefault="00B669F5" w:rsidP="00B669F5">
            <w:pPr>
              <w:pStyle w:val="rvps2"/>
              <w:spacing w:before="0" w:beforeAutospacing="0" w:after="0" w:afterAutospacing="0"/>
              <w:ind w:firstLine="601"/>
              <w:jc w:val="both"/>
              <w:rPr>
                <w:b/>
              </w:rPr>
            </w:pPr>
            <w:r w:rsidRPr="00DC15E7">
              <w:t>Дикі тварини та інші об’єкти тваринного світу, що ввезені на територію України або вивозяться за її межі з порушенням законодавства,</w:t>
            </w:r>
            <w:r w:rsidRPr="005856C9">
              <w:rPr>
                <w:b/>
              </w:rPr>
              <w:t xml:space="preserve"> </w:t>
            </w:r>
            <w:r w:rsidRPr="00FA7A6F">
              <w:t xml:space="preserve">підлягають </w:t>
            </w:r>
            <w:r w:rsidRPr="005856C9">
              <w:rPr>
                <w:b/>
              </w:rPr>
              <w:t>конфіскації у встановленому законом порядку.</w:t>
            </w:r>
          </w:p>
          <w:p w:rsidR="00471C0B" w:rsidRDefault="00471C0B" w:rsidP="00B669F5">
            <w:pPr>
              <w:pStyle w:val="rvps2"/>
              <w:spacing w:before="0" w:beforeAutospacing="0" w:after="0" w:afterAutospacing="0"/>
              <w:ind w:firstLine="601"/>
              <w:jc w:val="both"/>
              <w:rPr>
                <w:b/>
              </w:rPr>
            </w:pPr>
          </w:p>
          <w:p w:rsidR="00471C0B" w:rsidRDefault="00471C0B" w:rsidP="00B669F5">
            <w:pPr>
              <w:pStyle w:val="rvps2"/>
              <w:spacing w:before="0" w:beforeAutospacing="0" w:after="0" w:afterAutospacing="0"/>
              <w:ind w:firstLine="601"/>
              <w:jc w:val="both"/>
              <w:rPr>
                <w:b/>
              </w:rPr>
            </w:pPr>
          </w:p>
          <w:p w:rsidR="00471C0B" w:rsidRDefault="00471C0B" w:rsidP="00B669F5">
            <w:pPr>
              <w:pStyle w:val="rvps2"/>
              <w:spacing w:before="0" w:beforeAutospacing="0" w:after="0" w:afterAutospacing="0"/>
              <w:ind w:firstLine="601"/>
              <w:jc w:val="both"/>
              <w:rPr>
                <w:b/>
              </w:rPr>
            </w:pPr>
          </w:p>
          <w:p w:rsidR="00471C0B" w:rsidRDefault="00471C0B" w:rsidP="00B669F5">
            <w:pPr>
              <w:pStyle w:val="rvps2"/>
              <w:spacing w:before="0" w:beforeAutospacing="0" w:after="0" w:afterAutospacing="0"/>
              <w:ind w:firstLine="601"/>
              <w:jc w:val="both"/>
              <w:rPr>
                <w:b/>
              </w:rPr>
            </w:pPr>
          </w:p>
          <w:p w:rsidR="00471C0B" w:rsidRDefault="00471C0B" w:rsidP="00B669F5">
            <w:pPr>
              <w:pStyle w:val="rvps2"/>
              <w:spacing w:before="0" w:beforeAutospacing="0" w:after="0" w:afterAutospacing="0"/>
              <w:ind w:firstLine="601"/>
              <w:jc w:val="both"/>
              <w:rPr>
                <w:b/>
              </w:rPr>
            </w:pPr>
          </w:p>
          <w:p w:rsidR="00471C0B" w:rsidRDefault="00471C0B" w:rsidP="00B669F5">
            <w:pPr>
              <w:pStyle w:val="rvps2"/>
              <w:spacing w:before="0" w:beforeAutospacing="0" w:after="0" w:afterAutospacing="0"/>
              <w:ind w:firstLine="601"/>
              <w:jc w:val="both"/>
              <w:rPr>
                <w:b/>
              </w:rPr>
            </w:pPr>
          </w:p>
          <w:p w:rsidR="00946D1F" w:rsidRDefault="00946D1F" w:rsidP="00B669F5">
            <w:pPr>
              <w:pStyle w:val="rvps2"/>
              <w:spacing w:before="0" w:beforeAutospacing="0" w:after="0" w:afterAutospacing="0"/>
              <w:ind w:firstLine="601"/>
              <w:jc w:val="both"/>
              <w:rPr>
                <w:b/>
              </w:rPr>
            </w:pPr>
          </w:p>
          <w:p w:rsidR="00ED6F66" w:rsidRDefault="00632929" w:rsidP="00632929">
            <w:pPr>
              <w:pStyle w:val="rvps2"/>
              <w:spacing w:before="0" w:beforeAutospacing="0" w:after="0" w:afterAutospacing="0"/>
              <w:ind w:firstLine="601"/>
              <w:jc w:val="both"/>
              <w:rPr>
                <w:b/>
              </w:rPr>
            </w:pPr>
            <w:r>
              <w:rPr>
                <w:b/>
              </w:rPr>
              <w:t>Р</w:t>
            </w:r>
            <w:r w:rsidR="00B669F5" w:rsidRPr="005856C9">
              <w:rPr>
                <w:b/>
              </w:rPr>
              <w:t xml:space="preserve">озпорядження конфіскованими дикими тваринами та іншими об’єктами тваринного світу </w:t>
            </w:r>
            <w:r>
              <w:rPr>
                <w:b/>
              </w:rPr>
              <w:t xml:space="preserve">здійснюється відповідно до порядку розпорядження майном, конфіскованим за рішенням суду і переданим органам державної виконавчої служби, що </w:t>
            </w:r>
            <w:r w:rsidR="00B669F5" w:rsidRPr="005856C9">
              <w:rPr>
                <w:b/>
              </w:rPr>
              <w:t>встановлюється Кабінетом Міністрів України</w:t>
            </w:r>
            <w:r w:rsidR="00E136C8">
              <w:rPr>
                <w:b/>
              </w:rPr>
              <w:t>.</w:t>
            </w:r>
          </w:p>
          <w:p w:rsidR="00FA3F77" w:rsidRPr="005856C9" w:rsidRDefault="00FA3F77" w:rsidP="00632929">
            <w:pPr>
              <w:pStyle w:val="rvps2"/>
              <w:spacing w:before="0" w:beforeAutospacing="0" w:after="0" w:afterAutospacing="0"/>
              <w:ind w:firstLine="601"/>
              <w:jc w:val="both"/>
              <w:rPr>
                <w:u w:val="single"/>
              </w:rPr>
            </w:pPr>
          </w:p>
        </w:tc>
      </w:tr>
      <w:tr w:rsidR="00ED6F66" w:rsidRPr="005856C9" w:rsidTr="0097526D">
        <w:trPr>
          <w:trHeight w:val="70"/>
        </w:trPr>
        <w:tc>
          <w:tcPr>
            <w:tcW w:w="14317" w:type="dxa"/>
            <w:gridSpan w:val="2"/>
          </w:tcPr>
          <w:p w:rsidR="00ED6F66" w:rsidRDefault="00ED6F66" w:rsidP="00ED6F66">
            <w:pPr>
              <w:pStyle w:val="rvps2"/>
              <w:spacing w:before="0" w:beforeAutospacing="0" w:after="0" w:afterAutospacing="0"/>
              <w:ind w:firstLine="601"/>
              <w:jc w:val="center"/>
              <w:rPr>
                <w:rStyle w:val="rvts9"/>
                <w:b/>
              </w:rPr>
            </w:pPr>
            <w:r w:rsidRPr="00672843">
              <w:rPr>
                <w:rStyle w:val="rvts9"/>
                <w:b/>
              </w:rPr>
              <w:t>Закон України «Про мисливське господарство та полювання»</w:t>
            </w:r>
          </w:p>
          <w:p w:rsidR="00D63C17" w:rsidRPr="005856C9" w:rsidRDefault="00D63C17" w:rsidP="00ED6F66">
            <w:pPr>
              <w:pStyle w:val="rvps2"/>
              <w:spacing w:before="0" w:beforeAutospacing="0" w:after="0" w:afterAutospacing="0"/>
              <w:ind w:firstLine="601"/>
              <w:jc w:val="center"/>
              <w:rPr>
                <w:rStyle w:val="rvts9"/>
                <w:u w:val="single"/>
              </w:rPr>
            </w:pPr>
          </w:p>
        </w:tc>
      </w:tr>
      <w:tr w:rsidR="00ED6F66" w:rsidRPr="005856C9" w:rsidTr="00DC6881">
        <w:trPr>
          <w:trHeight w:val="70"/>
        </w:trPr>
        <w:tc>
          <w:tcPr>
            <w:tcW w:w="7088" w:type="dxa"/>
          </w:tcPr>
          <w:p w:rsidR="00A02A1D" w:rsidRDefault="00A02A1D" w:rsidP="00A02A1D">
            <w:pPr>
              <w:pStyle w:val="rvps2"/>
              <w:spacing w:before="0" w:beforeAutospacing="0" w:after="0" w:afterAutospacing="0"/>
              <w:ind w:firstLine="601"/>
              <w:jc w:val="both"/>
              <w:rPr>
                <w:rStyle w:val="rvts0"/>
              </w:rPr>
            </w:pPr>
            <w:r>
              <w:rPr>
                <w:rStyle w:val="rvts9"/>
                <w:u w:val="single"/>
              </w:rPr>
              <w:t>Стаття 33.</w:t>
            </w:r>
            <w:r>
              <w:rPr>
                <w:rStyle w:val="10"/>
              </w:rPr>
              <w:t xml:space="preserve"> </w:t>
            </w:r>
            <w:r>
              <w:rPr>
                <w:rStyle w:val="rvts0"/>
              </w:rPr>
              <w:t>Відстріл та відлов хижих та шкідливих тварин, добування мисливських тварин для наукових цілей, переселення в нові місця перебування</w:t>
            </w:r>
          </w:p>
          <w:p w:rsidR="00A02A1D" w:rsidRDefault="00A02A1D" w:rsidP="00A02A1D">
            <w:pPr>
              <w:pStyle w:val="rvps2"/>
              <w:spacing w:before="0" w:beforeAutospacing="0" w:after="0" w:afterAutospacing="0"/>
              <w:ind w:firstLine="601"/>
              <w:jc w:val="both"/>
              <w:rPr>
                <w:rStyle w:val="rvts0"/>
              </w:rPr>
            </w:pPr>
            <w:r>
              <w:rPr>
                <w:rStyle w:val="rvts0"/>
              </w:rPr>
              <w:t>…………</w:t>
            </w:r>
          </w:p>
          <w:p w:rsidR="00ED6F66" w:rsidRPr="005856C9" w:rsidRDefault="00A02A1D" w:rsidP="00A02A1D">
            <w:pPr>
              <w:pStyle w:val="rvps2"/>
              <w:spacing w:before="0" w:beforeAutospacing="0" w:after="0" w:afterAutospacing="0"/>
              <w:ind w:firstLine="601"/>
              <w:jc w:val="both"/>
              <w:rPr>
                <w:rStyle w:val="rvts9"/>
                <w:u w:val="single"/>
              </w:rPr>
            </w:pPr>
            <w:r>
              <w:rPr>
                <w:rStyle w:val="rvts0"/>
              </w:rPr>
              <w:t xml:space="preserve">Добування мисливських тварин для наукових цілей, переселення в нові місця перебування, а також збирання пташиних яєць здійснюються протягом року за дозволами центрального органу виконавчої влади, що забезпечує формування державної політики у сфері охорони навколишнього природного середовища, які видаються у встановленому </w:t>
            </w:r>
            <w:r w:rsidRPr="00D63C17">
              <w:rPr>
                <w:rStyle w:val="rvts0"/>
                <w:b/>
              </w:rPr>
              <w:t>ним порядку.</w:t>
            </w:r>
          </w:p>
        </w:tc>
        <w:tc>
          <w:tcPr>
            <w:tcW w:w="7229" w:type="dxa"/>
          </w:tcPr>
          <w:p w:rsidR="00A02A1D" w:rsidRDefault="00A02A1D" w:rsidP="00A02A1D">
            <w:pPr>
              <w:pStyle w:val="rvps2"/>
              <w:spacing w:before="0" w:beforeAutospacing="0" w:after="0" w:afterAutospacing="0"/>
              <w:ind w:firstLine="601"/>
              <w:jc w:val="both"/>
              <w:rPr>
                <w:rStyle w:val="rvts0"/>
              </w:rPr>
            </w:pPr>
            <w:r>
              <w:rPr>
                <w:rStyle w:val="rvts9"/>
                <w:u w:val="single"/>
              </w:rPr>
              <w:t>Стаття 33.</w:t>
            </w:r>
            <w:r>
              <w:rPr>
                <w:rStyle w:val="10"/>
              </w:rPr>
              <w:t xml:space="preserve"> </w:t>
            </w:r>
            <w:r>
              <w:rPr>
                <w:rStyle w:val="rvts0"/>
              </w:rPr>
              <w:t>Відстріл та відлов хижих та шкідливих тварин, добування мисливських тварин для наукових цілей, переселення в нові місця перебування</w:t>
            </w:r>
          </w:p>
          <w:p w:rsidR="00A02A1D" w:rsidRDefault="00A02A1D" w:rsidP="00A02A1D">
            <w:pPr>
              <w:pStyle w:val="rvps2"/>
              <w:spacing w:before="0" w:beforeAutospacing="0" w:after="0" w:afterAutospacing="0"/>
              <w:ind w:firstLine="601"/>
              <w:jc w:val="both"/>
              <w:rPr>
                <w:rStyle w:val="rvts0"/>
              </w:rPr>
            </w:pPr>
            <w:r>
              <w:rPr>
                <w:rStyle w:val="rvts0"/>
              </w:rPr>
              <w:t>…………….</w:t>
            </w:r>
          </w:p>
          <w:p w:rsidR="00A02A1D" w:rsidRDefault="00A02A1D" w:rsidP="00A02A1D">
            <w:pPr>
              <w:pStyle w:val="rvps2"/>
              <w:spacing w:before="0" w:beforeAutospacing="0" w:after="0" w:afterAutospacing="0"/>
              <w:ind w:firstLine="601"/>
              <w:jc w:val="both"/>
              <w:rPr>
                <w:rStyle w:val="rvts0"/>
              </w:rPr>
            </w:pPr>
            <w:r>
              <w:rPr>
                <w:rStyle w:val="rvts0"/>
              </w:rPr>
              <w:t xml:space="preserve">Добування мисливських тварин для наукових цілей, переселення в нові місця перебування, а також збирання пташиних яєць здійснюються протягом року за дозволами центрального органу виконавчої влади, що забезпечує формування державної політики у сфері охорони навколишнього природного середовища, які видаються у встановленому </w:t>
            </w:r>
            <w:r w:rsidRPr="00672843">
              <w:rPr>
                <w:rStyle w:val="rvts0"/>
                <w:b/>
              </w:rPr>
              <w:t>Кабінетом Міністрів України</w:t>
            </w:r>
            <w:r>
              <w:rPr>
                <w:rStyle w:val="rvts0"/>
              </w:rPr>
              <w:t xml:space="preserve"> порядку.</w:t>
            </w:r>
          </w:p>
          <w:p w:rsidR="00ED6F66" w:rsidRDefault="00ED6F66" w:rsidP="00B669F5">
            <w:pPr>
              <w:pStyle w:val="rvps2"/>
              <w:spacing w:before="0" w:beforeAutospacing="0" w:after="0" w:afterAutospacing="0"/>
              <w:ind w:firstLine="601"/>
              <w:jc w:val="both"/>
              <w:rPr>
                <w:rStyle w:val="rvts9"/>
                <w:u w:val="single"/>
              </w:rPr>
            </w:pPr>
          </w:p>
          <w:p w:rsidR="002917EF" w:rsidRDefault="002917EF" w:rsidP="00B669F5">
            <w:pPr>
              <w:pStyle w:val="rvps2"/>
              <w:spacing w:before="0" w:beforeAutospacing="0" w:after="0" w:afterAutospacing="0"/>
              <w:ind w:firstLine="601"/>
              <w:jc w:val="both"/>
              <w:rPr>
                <w:rStyle w:val="rvts9"/>
                <w:u w:val="single"/>
              </w:rPr>
            </w:pPr>
          </w:p>
          <w:p w:rsidR="00D63C17" w:rsidRPr="005856C9" w:rsidRDefault="00D63C17" w:rsidP="00B669F5">
            <w:pPr>
              <w:pStyle w:val="rvps2"/>
              <w:spacing w:before="0" w:beforeAutospacing="0" w:after="0" w:afterAutospacing="0"/>
              <w:ind w:firstLine="601"/>
              <w:jc w:val="both"/>
              <w:rPr>
                <w:rStyle w:val="rvts9"/>
                <w:u w:val="single"/>
              </w:rPr>
            </w:pPr>
          </w:p>
        </w:tc>
      </w:tr>
      <w:tr w:rsidR="00B669F5" w:rsidRPr="005856C9" w:rsidTr="005A1D61">
        <w:trPr>
          <w:trHeight w:val="70"/>
        </w:trPr>
        <w:tc>
          <w:tcPr>
            <w:tcW w:w="14317" w:type="dxa"/>
            <w:gridSpan w:val="2"/>
          </w:tcPr>
          <w:p w:rsidR="00B669F5" w:rsidRDefault="00B669F5" w:rsidP="00B669F5">
            <w:pPr>
              <w:pStyle w:val="rvps2"/>
              <w:spacing w:before="0" w:beforeAutospacing="0" w:after="0" w:afterAutospacing="0"/>
              <w:ind w:firstLine="601"/>
              <w:jc w:val="center"/>
              <w:rPr>
                <w:b/>
              </w:rPr>
            </w:pPr>
            <w:r w:rsidRPr="00517701">
              <w:rPr>
                <w:b/>
              </w:rPr>
              <w:lastRenderedPageBreak/>
              <w:t>Закон України «Про Червону книгу України»</w:t>
            </w:r>
          </w:p>
          <w:p w:rsidR="00D63C17" w:rsidRPr="005856C9" w:rsidRDefault="00D63C17" w:rsidP="00B669F5">
            <w:pPr>
              <w:pStyle w:val="rvps2"/>
              <w:spacing w:before="0" w:beforeAutospacing="0" w:after="0" w:afterAutospacing="0"/>
              <w:ind w:firstLine="601"/>
              <w:jc w:val="center"/>
              <w:rPr>
                <w:rStyle w:val="rvts9"/>
                <w:u w:val="single"/>
              </w:rPr>
            </w:pPr>
          </w:p>
        </w:tc>
      </w:tr>
      <w:tr w:rsidR="00B669F5" w:rsidRPr="005856C9" w:rsidTr="00DC6881">
        <w:trPr>
          <w:trHeight w:val="70"/>
        </w:trPr>
        <w:tc>
          <w:tcPr>
            <w:tcW w:w="7088" w:type="dxa"/>
          </w:tcPr>
          <w:p w:rsidR="00B669F5" w:rsidRPr="005856C9" w:rsidRDefault="00B669F5" w:rsidP="008D27B4">
            <w:pPr>
              <w:pStyle w:val="rvps2"/>
              <w:spacing w:before="0" w:beforeAutospacing="0" w:after="0" w:afterAutospacing="0"/>
              <w:ind w:firstLine="601"/>
              <w:jc w:val="both"/>
            </w:pPr>
            <w:r w:rsidRPr="005856C9">
              <w:rPr>
                <w:rStyle w:val="rvts9"/>
                <w:u w:val="single"/>
              </w:rPr>
              <w:t>Стаття 7.</w:t>
            </w:r>
            <w:r w:rsidRPr="005856C9">
              <w:rPr>
                <w:rStyle w:val="rvts9"/>
              </w:rPr>
              <w:t xml:space="preserve"> </w:t>
            </w:r>
            <w:r w:rsidRPr="005856C9">
              <w:t>Право приватної власності на об</w:t>
            </w:r>
            <w:r w:rsidR="00632929">
              <w:t>’</w:t>
            </w:r>
            <w:r w:rsidRPr="005856C9">
              <w:t>єкти Червоної книги України</w:t>
            </w:r>
          </w:p>
          <w:p w:rsidR="00B669F5" w:rsidRPr="005856C9" w:rsidRDefault="00B669F5" w:rsidP="008D27B4">
            <w:pPr>
              <w:pStyle w:val="rvps2"/>
              <w:spacing w:before="0" w:beforeAutospacing="0" w:after="0" w:afterAutospacing="0"/>
              <w:ind w:firstLine="601"/>
              <w:jc w:val="both"/>
            </w:pPr>
            <w:bookmarkStart w:id="44" w:name="n27"/>
            <w:bookmarkEnd w:id="44"/>
            <w:r w:rsidRPr="005856C9">
              <w:t>Об</w:t>
            </w:r>
            <w:r w:rsidR="00632929">
              <w:t>’</w:t>
            </w:r>
            <w:r w:rsidRPr="005856C9">
              <w:t xml:space="preserve">єкти Червоної книги України, </w:t>
            </w:r>
            <w:r w:rsidRPr="00D63C17">
              <w:rPr>
                <w:b/>
              </w:rPr>
              <w:t>надані відповідно до закону з дозволу центрального органу виконавчої влади, що реалізує державну політику у сфері охорони навколишнього природного середовища, у приватну власність,</w:t>
            </w:r>
            <w:r w:rsidRPr="005856C9">
              <w:t xml:space="preserve"> розведені (отримані) у штучних умовах від законно набутих у приватну власність об</w:t>
            </w:r>
            <w:r w:rsidR="00632929">
              <w:t>’</w:t>
            </w:r>
            <w:r w:rsidRPr="005856C9">
              <w:t>єктів Червоної книги України, а також ввезені в Україну з-за кордону або набуті в Україні в осіб, які мають право приватної власності на ці об</w:t>
            </w:r>
            <w:r w:rsidR="00632929">
              <w:t>’</w:t>
            </w:r>
            <w:r w:rsidRPr="005856C9">
              <w:t xml:space="preserve">єкти, є приватною власністю юридичних або фізичних осіб. </w:t>
            </w:r>
          </w:p>
          <w:p w:rsidR="00B669F5" w:rsidRDefault="00471C0B" w:rsidP="008D27B4">
            <w:pPr>
              <w:pStyle w:val="rvps2"/>
              <w:spacing w:before="0" w:beforeAutospacing="0" w:after="0" w:afterAutospacing="0"/>
              <w:ind w:firstLine="601"/>
              <w:jc w:val="both"/>
            </w:pPr>
            <w:bookmarkStart w:id="45" w:name="n28"/>
            <w:bookmarkStart w:id="46" w:name="n29"/>
            <w:bookmarkEnd w:id="45"/>
            <w:bookmarkEnd w:id="46"/>
            <w:r>
              <w:t>………..</w:t>
            </w:r>
          </w:p>
          <w:p w:rsidR="00B669F5" w:rsidRPr="005856C9" w:rsidRDefault="00B669F5" w:rsidP="008D27B4">
            <w:pPr>
              <w:pStyle w:val="rvps2"/>
              <w:spacing w:before="0" w:beforeAutospacing="0" w:after="0" w:afterAutospacing="0"/>
              <w:ind w:firstLine="601"/>
              <w:jc w:val="both"/>
              <w:rPr>
                <w:rStyle w:val="rvts9"/>
                <w:u w:val="single"/>
              </w:rPr>
            </w:pPr>
          </w:p>
        </w:tc>
        <w:tc>
          <w:tcPr>
            <w:tcW w:w="7229" w:type="dxa"/>
          </w:tcPr>
          <w:p w:rsidR="00B669F5" w:rsidRDefault="00B669F5" w:rsidP="008D27B4">
            <w:pPr>
              <w:pStyle w:val="rvps2"/>
              <w:spacing w:before="0" w:beforeAutospacing="0" w:after="0" w:afterAutospacing="0"/>
              <w:ind w:firstLine="601"/>
              <w:jc w:val="both"/>
            </w:pPr>
            <w:r w:rsidRPr="005856C9">
              <w:rPr>
                <w:rStyle w:val="rvts9"/>
                <w:u w:val="single"/>
              </w:rPr>
              <w:t>Стаття 7.</w:t>
            </w:r>
            <w:r w:rsidRPr="005856C9">
              <w:rPr>
                <w:rStyle w:val="rvts9"/>
              </w:rPr>
              <w:t xml:space="preserve"> </w:t>
            </w:r>
            <w:r w:rsidRPr="005856C9">
              <w:t>Право приватної власності на об</w:t>
            </w:r>
            <w:r w:rsidR="00632929">
              <w:t>’</w:t>
            </w:r>
            <w:r w:rsidRPr="005856C9">
              <w:t>єкти Червоної книги України</w:t>
            </w:r>
          </w:p>
          <w:p w:rsidR="00B669F5" w:rsidRPr="005856C9" w:rsidRDefault="00B669F5" w:rsidP="008D27B4">
            <w:pPr>
              <w:pStyle w:val="rvps2"/>
              <w:spacing w:before="0" w:beforeAutospacing="0" w:after="0" w:afterAutospacing="0"/>
              <w:ind w:firstLine="601"/>
              <w:jc w:val="both"/>
            </w:pPr>
            <w:r w:rsidRPr="005856C9">
              <w:t>Об</w:t>
            </w:r>
            <w:r w:rsidR="00632929">
              <w:t>’</w:t>
            </w:r>
            <w:r w:rsidRPr="005856C9">
              <w:t xml:space="preserve">єкти Червоної книги України, </w:t>
            </w:r>
            <w:r w:rsidR="00471C0B" w:rsidRPr="00471C0B">
              <w:rPr>
                <w:b/>
              </w:rPr>
              <w:t xml:space="preserve">вилучені з природного середовища за дозволом центрального органу виконавчої влади, </w:t>
            </w:r>
            <w:r w:rsidR="00471C0B" w:rsidRPr="00471C0B">
              <w:rPr>
                <w:rStyle w:val="rvts0"/>
                <w:b/>
              </w:rPr>
              <w:t>що забезпечує формування і реалізує державну політику у сфері охорони навколишнього природного середовища</w:t>
            </w:r>
            <w:r w:rsidRPr="005856C9">
              <w:t>, розведені (отримані) у штучних умовах від законно набутих у приватну власність об</w:t>
            </w:r>
            <w:r w:rsidR="00632929">
              <w:t>’</w:t>
            </w:r>
            <w:r w:rsidRPr="005856C9">
              <w:t>єктів Червоної книги України, а також ввезені в Україну з-за кордону або набуті в Україні в осіб, які мають право приватної власності на ці об</w:t>
            </w:r>
            <w:r w:rsidR="00632929">
              <w:t>’</w:t>
            </w:r>
            <w:r w:rsidRPr="005856C9">
              <w:t xml:space="preserve">єкти, є приватною власністю юридичних або фізичних осіб. </w:t>
            </w:r>
          </w:p>
          <w:p w:rsidR="00B669F5" w:rsidRPr="005856C9" w:rsidRDefault="00471C0B" w:rsidP="008D27B4">
            <w:pPr>
              <w:pStyle w:val="rvps2"/>
              <w:spacing w:before="0" w:beforeAutospacing="0" w:after="0" w:afterAutospacing="0"/>
              <w:ind w:firstLine="601"/>
              <w:jc w:val="both"/>
              <w:rPr>
                <w:rStyle w:val="rvts9"/>
                <w:u w:val="single"/>
              </w:rPr>
            </w:pPr>
            <w:r>
              <w:t>…………..</w:t>
            </w:r>
          </w:p>
        </w:tc>
      </w:tr>
      <w:tr w:rsidR="00632929" w:rsidRPr="005856C9" w:rsidTr="00DC6881">
        <w:trPr>
          <w:trHeight w:val="70"/>
        </w:trPr>
        <w:tc>
          <w:tcPr>
            <w:tcW w:w="7088" w:type="dxa"/>
          </w:tcPr>
          <w:p w:rsidR="00632929" w:rsidRPr="00B22D07" w:rsidRDefault="00B22D07" w:rsidP="008D27B4">
            <w:pPr>
              <w:pStyle w:val="rvps2"/>
              <w:spacing w:before="0" w:beforeAutospacing="0" w:after="0" w:afterAutospacing="0"/>
              <w:ind w:firstLine="601"/>
              <w:jc w:val="both"/>
              <w:rPr>
                <w:color w:val="333333"/>
                <w:shd w:val="clear" w:color="auto" w:fill="FFFFFF"/>
                <w:lang w:eastAsia="ru-RU"/>
              </w:rPr>
            </w:pPr>
            <w:r>
              <w:rPr>
                <w:bCs/>
                <w:color w:val="333333"/>
                <w:u w:val="single"/>
                <w:lang w:eastAsia="ru-RU"/>
              </w:rPr>
              <w:t>Стаття 12</w:t>
            </w:r>
            <w:r w:rsidR="005D6241" w:rsidRPr="00B2351D">
              <w:rPr>
                <w:bCs/>
                <w:color w:val="333333"/>
                <w:u w:val="single"/>
                <w:lang w:eastAsia="ru-RU"/>
              </w:rPr>
              <w:t>.</w:t>
            </w:r>
            <w:r w:rsidR="00632929" w:rsidRPr="00632929">
              <w:rPr>
                <w:b/>
                <w:bCs/>
                <w:color w:val="333333"/>
                <w:lang w:eastAsia="ru-RU"/>
              </w:rPr>
              <w:t> </w:t>
            </w:r>
            <w:r w:rsidR="005D6241" w:rsidRPr="00B2351D">
              <w:rPr>
                <w:color w:val="333333"/>
                <w:shd w:val="clear" w:color="auto" w:fill="FFFFFF"/>
              </w:rPr>
              <w:t>Державний облік рідкісних і таких, що перебувають під загрозою зникнення, видів тваринного і рослинного світу, занесених до Червоної книги України, та відомості про них</w:t>
            </w:r>
            <w:r w:rsidRPr="00B22D07">
              <w:rPr>
                <w:color w:val="333333"/>
                <w:shd w:val="clear" w:color="auto" w:fill="FFFFFF"/>
                <w:lang w:eastAsia="ru-RU"/>
              </w:rPr>
              <w:t xml:space="preserve"> </w:t>
            </w:r>
          </w:p>
          <w:p w:rsidR="00632929" w:rsidRDefault="00632929" w:rsidP="008D27B4">
            <w:pPr>
              <w:pStyle w:val="rvps2"/>
              <w:spacing w:before="0" w:beforeAutospacing="0" w:after="0" w:afterAutospacing="0"/>
              <w:ind w:firstLine="601"/>
              <w:jc w:val="both"/>
              <w:rPr>
                <w:color w:val="333333"/>
                <w:shd w:val="clear" w:color="auto" w:fill="FFFFFF"/>
                <w:lang w:eastAsia="ru-RU"/>
              </w:rPr>
            </w:pPr>
            <w:r>
              <w:rPr>
                <w:color w:val="333333"/>
                <w:shd w:val="clear" w:color="auto" w:fill="FFFFFF"/>
                <w:lang w:eastAsia="ru-RU"/>
              </w:rPr>
              <w:t>………..</w:t>
            </w:r>
          </w:p>
          <w:p w:rsidR="00651643" w:rsidRPr="00CB2E40" w:rsidRDefault="005D6241" w:rsidP="00CB2E40">
            <w:pPr>
              <w:pStyle w:val="rvps2"/>
              <w:shd w:val="clear" w:color="auto" w:fill="FFFFFF"/>
              <w:spacing w:before="0" w:beforeAutospacing="0" w:after="107" w:afterAutospacing="0"/>
              <w:ind w:firstLine="322"/>
              <w:jc w:val="both"/>
              <w:rPr>
                <w:shd w:val="clear" w:color="auto" w:fill="FFFFFF"/>
              </w:rPr>
            </w:pPr>
            <w:bookmarkStart w:id="47" w:name="n94"/>
            <w:bookmarkEnd w:id="47"/>
            <w:r w:rsidRPr="00CB2E40">
              <w:rPr>
                <w:shd w:val="clear" w:color="auto" w:fill="FFFFFF"/>
              </w:rPr>
              <w:t>Відповідні відомості про зміст Червоної книги України, стан занесених до неї видів тваринного і рослинного світу підлягають широкому оприлюдненню, в тому числі через засоби масової інформації, доведенню до відома підприємств, навчальних закладів, наукових, виховних та інших установ і організацій.</w:t>
            </w:r>
          </w:p>
          <w:p w:rsidR="009437C8" w:rsidRDefault="009437C8" w:rsidP="00CB2E40">
            <w:pPr>
              <w:pStyle w:val="rvps2"/>
              <w:shd w:val="clear" w:color="auto" w:fill="FFFFFF"/>
              <w:spacing w:before="0" w:beforeAutospacing="0" w:after="107" w:afterAutospacing="0"/>
              <w:ind w:firstLine="322"/>
              <w:jc w:val="both"/>
              <w:rPr>
                <w:rStyle w:val="rvts9"/>
                <w:b/>
                <w:u w:val="single"/>
              </w:rPr>
            </w:pPr>
          </w:p>
          <w:p w:rsidR="00651643" w:rsidRPr="00CB2E40" w:rsidRDefault="00564EC4" w:rsidP="00CB2E40">
            <w:pPr>
              <w:pStyle w:val="rvps2"/>
              <w:shd w:val="clear" w:color="auto" w:fill="FFFFFF"/>
              <w:spacing w:before="0" w:beforeAutospacing="0" w:after="107" w:afterAutospacing="0"/>
              <w:ind w:firstLine="322"/>
              <w:jc w:val="both"/>
              <w:rPr>
                <w:rStyle w:val="rvts9"/>
                <w:b/>
              </w:rPr>
            </w:pPr>
            <w:r w:rsidRPr="00CB2E40">
              <w:rPr>
                <w:rStyle w:val="rvts9"/>
                <w:b/>
              </w:rPr>
              <w:t>ВІДСУТНЯ</w:t>
            </w:r>
          </w:p>
          <w:p w:rsidR="00564EC4" w:rsidRDefault="00564EC4" w:rsidP="00CB2E40">
            <w:pPr>
              <w:pStyle w:val="rvps2"/>
              <w:shd w:val="clear" w:color="auto" w:fill="FFFFFF"/>
              <w:spacing w:before="0" w:beforeAutospacing="0" w:after="107" w:afterAutospacing="0"/>
              <w:ind w:firstLine="322"/>
              <w:jc w:val="both"/>
              <w:rPr>
                <w:rStyle w:val="rvts9"/>
                <w:b/>
                <w:u w:val="single"/>
              </w:rPr>
            </w:pPr>
          </w:p>
          <w:p w:rsidR="00564EC4" w:rsidRDefault="00564EC4" w:rsidP="00CB2E40">
            <w:pPr>
              <w:pStyle w:val="rvps2"/>
              <w:shd w:val="clear" w:color="auto" w:fill="FFFFFF"/>
              <w:spacing w:before="0" w:beforeAutospacing="0" w:after="107" w:afterAutospacing="0"/>
              <w:ind w:firstLine="322"/>
              <w:jc w:val="both"/>
              <w:rPr>
                <w:rStyle w:val="rvts9"/>
                <w:b/>
                <w:u w:val="single"/>
              </w:rPr>
            </w:pPr>
          </w:p>
          <w:p w:rsidR="00564EC4" w:rsidRDefault="00564EC4" w:rsidP="00CB2E40">
            <w:pPr>
              <w:pStyle w:val="rvps2"/>
              <w:shd w:val="clear" w:color="auto" w:fill="FFFFFF"/>
              <w:spacing w:before="0" w:beforeAutospacing="0" w:after="107" w:afterAutospacing="0"/>
              <w:ind w:firstLine="322"/>
              <w:jc w:val="both"/>
              <w:rPr>
                <w:rStyle w:val="rvts9"/>
                <w:b/>
                <w:u w:val="single"/>
              </w:rPr>
            </w:pPr>
          </w:p>
          <w:p w:rsidR="00564EC4" w:rsidRDefault="00564EC4" w:rsidP="00CB2E40">
            <w:pPr>
              <w:pStyle w:val="rvps2"/>
              <w:shd w:val="clear" w:color="auto" w:fill="FFFFFF"/>
              <w:spacing w:before="0" w:beforeAutospacing="0" w:after="107" w:afterAutospacing="0"/>
              <w:ind w:firstLine="322"/>
              <w:jc w:val="both"/>
              <w:rPr>
                <w:rStyle w:val="rvts9"/>
                <w:b/>
                <w:u w:val="single"/>
              </w:rPr>
            </w:pPr>
          </w:p>
          <w:p w:rsidR="00564EC4" w:rsidRDefault="00564EC4" w:rsidP="00CB2E40">
            <w:pPr>
              <w:pStyle w:val="rvps2"/>
              <w:shd w:val="clear" w:color="auto" w:fill="FFFFFF"/>
              <w:spacing w:before="0" w:beforeAutospacing="0" w:after="107" w:afterAutospacing="0"/>
              <w:ind w:firstLine="322"/>
              <w:jc w:val="both"/>
              <w:rPr>
                <w:rStyle w:val="rvts9"/>
                <w:b/>
                <w:u w:val="single"/>
              </w:rPr>
            </w:pPr>
          </w:p>
          <w:p w:rsidR="00564EC4" w:rsidRDefault="00564EC4" w:rsidP="00CB2E40">
            <w:pPr>
              <w:pStyle w:val="rvps2"/>
              <w:shd w:val="clear" w:color="auto" w:fill="FFFFFF"/>
              <w:spacing w:before="0" w:beforeAutospacing="0" w:after="107" w:afterAutospacing="0"/>
              <w:ind w:firstLine="322"/>
              <w:jc w:val="both"/>
              <w:rPr>
                <w:rStyle w:val="rvts9"/>
                <w:b/>
                <w:u w:val="single"/>
              </w:rPr>
            </w:pPr>
          </w:p>
          <w:p w:rsidR="00564EC4" w:rsidRDefault="00564EC4" w:rsidP="00CB2E40">
            <w:pPr>
              <w:pStyle w:val="rvps2"/>
              <w:shd w:val="clear" w:color="auto" w:fill="FFFFFF"/>
              <w:spacing w:before="0" w:beforeAutospacing="0" w:after="107" w:afterAutospacing="0"/>
              <w:ind w:firstLine="322"/>
              <w:jc w:val="both"/>
              <w:rPr>
                <w:rStyle w:val="rvts9"/>
                <w:b/>
                <w:u w:val="single"/>
              </w:rPr>
            </w:pPr>
          </w:p>
          <w:p w:rsidR="00CB2E40" w:rsidRDefault="00CB2E40" w:rsidP="00CB2E40">
            <w:pPr>
              <w:pStyle w:val="rvps2"/>
              <w:shd w:val="clear" w:color="auto" w:fill="FFFFFF"/>
              <w:spacing w:before="0" w:beforeAutospacing="0" w:after="107" w:afterAutospacing="0"/>
              <w:ind w:firstLine="322"/>
              <w:jc w:val="both"/>
              <w:rPr>
                <w:rStyle w:val="rvts9"/>
              </w:rPr>
            </w:pPr>
          </w:p>
          <w:p w:rsidR="00564EC4" w:rsidRPr="00CB2E40" w:rsidRDefault="009651E8" w:rsidP="00CB2E40">
            <w:pPr>
              <w:pStyle w:val="rvps2"/>
              <w:shd w:val="clear" w:color="auto" w:fill="FFFFFF"/>
              <w:spacing w:before="0" w:beforeAutospacing="0" w:after="107" w:afterAutospacing="0"/>
              <w:ind w:firstLine="322"/>
              <w:jc w:val="both"/>
              <w:rPr>
                <w:rStyle w:val="rvts9"/>
              </w:rPr>
            </w:pPr>
            <w:r w:rsidRPr="00CB2E40">
              <w:rPr>
                <w:rStyle w:val="rvts9"/>
              </w:rPr>
              <w:t>………………</w:t>
            </w:r>
            <w:r w:rsidR="00564EC4" w:rsidRPr="00CB2E40">
              <w:rPr>
                <w:rStyle w:val="rvts9"/>
              </w:rPr>
              <w:t>.</w:t>
            </w:r>
          </w:p>
        </w:tc>
        <w:tc>
          <w:tcPr>
            <w:tcW w:w="7229" w:type="dxa"/>
          </w:tcPr>
          <w:p w:rsidR="00B22D07" w:rsidRDefault="00B22D07" w:rsidP="00B22D07">
            <w:pPr>
              <w:pStyle w:val="rvps2"/>
              <w:spacing w:before="0" w:beforeAutospacing="0" w:after="0" w:afterAutospacing="0"/>
              <w:ind w:firstLine="601"/>
              <w:jc w:val="both"/>
              <w:rPr>
                <w:color w:val="333333"/>
                <w:shd w:val="clear" w:color="auto" w:fill="FFFFFF"/>
              </w:rPr>
            </w:pPr>
            <w:r>
              <w:rPr>
                <w:bCs/>
                <w:color w:val="333333"/>
                <w:u w:val="single"/>
                <w:lang w:eastAsia="ru-RU"/>
              </w:rPr>
              <w:lastRenderedPageBreak/>
              <w:t>Стаття 12</w:t>
            </w:r>
            <w:r w:rsidRPr="00632929">
              <w:rPr>
                <w:bCs/>
                <w:color w:val="333333"/>
                <w:u w:val="single"/>
                <w:lang w:eastAsia="ru-RU"/>
              </w:rPr>
              <w:t>.</w:t>
            </w:r>
            <w:r w:rsidRPr="00632929">
              <w:rPr>
                <w:b/>
                <w:bCs/>
                <w:color w:val="333333"/>
                <w:lang w:eastAsia="ru-RU"/>
              </w:rPr>
              <w:t> </w:t>
            </w:r>
            <w:r w:rsidRPr="00B22D07">
              <w:rPr>
                <w:color w:val="333333"/>
                <w:shd w:val="clear" w:color="auto" w:fill="FFFFFF"/>
              </w:rPr>
              <w:t>Державний облік рідкісних і таких, що перебувають під загрозою зникнення, видів тваринного і рослинного світу, занесених до Червоної книги України, та відомості про них</w:t>
            </w:r>
          </w:p>
          <w:p w:rsidR="00B22D07" w:rsidRDefault="00B22D07" w:rsidP="00B22D07">
            <w:pPr>
              <w:pStyle w:val="rvps2"/>
              <w:spacing w:before="0" w:beforeAutospacing="0" w:after="0" w:afterAutospacing="0"/>
              <w:ind w:firstLine="601"/>
              <w:jc w:val="both"/>
              <w:rPr>
                <w:color w:val="333333"/>
                <w:shd w:val="clear" w:color="auto" w:fill="FFFFFF"/>
              </w:rPr>
            </w:pPr>
          </w:p>
          <w:p w:rsidR="00B22D07" w:rsidRDefault="00B22D07" w:rsidP="00B22D07">
            <w:pPr>
              <w:pStyle w:val="rvps2"/>
              <w:spacing w:before="0" w:beforeAutospacing="0" w:after="0" w:afterAutospacing="0"/>
              <w:ind w:firstLine="601"/>
              <w:jc w:val="both"/>
              <w:rPr>
                <w:color w:val="333333"/>
                <w:shd w:val="clear" w:color="auto" w:fill="FFFFFF"/>
                <w:lang w:eastAsia="ru-RU"/>
              </w:rPr>
            </w:pPr>
            <w:r>
              <w:rPr>
                <w:color w:val="333333"/>
                <w:shd w:val="clear" w:color="auto" w:fill="FFFFFF"/>
                <w:lang w:eastAsia="ru-RU"/>
              </w:rPr>
              <w:t>………..</w:t>
            </w:r>
          </w:p>
          <w:p w:rsidR="00651643" w:rsidRDefault="00F546EB" w:rsidP="00E11786">
            <w:pPr>
              <w:pStyle w:val="rvps2"/>
              <w:spacing w:before="0" w:beforeAutospacing="0" w:after="0" w:afterAutospacing="0"/>
              <w:ind w:firstLine="487"/>
              <w:jc w:val="both"/>
              <w:rPr>
                <w:color w:val="333333"/>
                <w:shd w:val="clear" w:color="auto" w:fill="FFFFFF"/>
              </w:rPr>
            </w:pPr>
            <w:r w:rsidRPr="00F546EB">
              <w:rPr>
                <w:color w:val="333333"/>
                <w:shd w:val="clear" w:color="auto" w:fill="FFFFFF"/>
              </w:rPr>
              <w:t>Відповідні відомості про зміст Червоної книги України, стан занесених до неї видів тваринного і рослинного світу</w:t>
            </w:r>
            <w:r>
              <w:rPr>
                <w:color w:val="333333"/>
                <w:shd w:val="clear" w:color="auto" w:fill="FFFFFF"/>
              </w:rPr>
              <w:t xml:space="preserve"> підлягають </w:t>
            </w:r>
            <w:r w:rsidRPr="00F546EB">
              <w:rPr>
                <w:color w:val="333333"/>
                <w:shd w:val="clear" w:color="auto" w:fill="FFFFFF"/>
              </w:rPr>
              <w:t>широкому оприлюдненню, в тому числі через засоби масової інформації, доведенню до відома підприємств, навчальних закладів, наукових, виховних та інших установ і організацій.</w:t>
            </w:r>
          </w:p>
          <w:p w:rsidR="009437C8" w:rsidRDefault="009437C8" w:rsidP="00CB2E40">
            <w:pPr>
              <w:pStyle w:val="rvps2"/>
              <w:spacing w:before="0" w:beforeAutospacing="0" w:after="0" w:afterAutospacing="0"/>
              <w:jc w:val="both"/>
              <w:rPr>
                <w:b/>
                <w:color w:val="333333"/>
                <w:shd w:val="clear" w:color="auto" w:fill="FFFFFF"/>
              </w:rPr>
            </w:pPr>
          </w:p>
          <w:p w:rsidR="00CB2E40" w:rsidRPr="004F1944" w:rsidRDefault="00CB2E40" w:rsidP="00B2351D">
            <w:pPr>
              <w:pStyle w:val="rvps2"/>
              <w:spacing w:before="0" w:beforeAutospacing="0" w:after="0" w:afterAutospacing="0"/>
              <w:ind w:firstLine="487"/>
              <w:jc w:val="both"/>
              <w:rPr>
                <w:b/>
                <w:color w:val="333333"/>
                <w:shd w:val="clear" w:color="auto" w:fill="FFFFFF"/>
              </w:rPr>
            </w:pPr>
            <w:r w:rsidRPr="006F6F43">
              <w:rPr>
                <w:b/>
                <w:shd w:val="clear" w:color="auto" w:fill="FFFFFF"/>
              </w:rPr>
              <w:t xml:space="preserve">При підготовці пропозицій </w:t>
            </w:r>
            <w:r w:rsidR="00BA7B99" w:rsidRPr="006F6F43">
              <w:rPr>
                <w:b/>
                <w:shd w:val="clear" w:color="auto" w:fill="FFFFFF"/>
              </w:rPr>
              <w:t xml:space="preserve">щодо внесення змін </w:t>
            </w:r>
            <w:r w:rsidRPr="006F6F43">
              <w:rPr>
                <w:b/>
                <w:shd w:val="clear" w:color="auto" w:fill="FFFFFF"/>
              </w:rPr>
              <w:t xml:space="preserve">до </w:t>
            </w:r>
            <w:r w:rsidRPr="006F6F43">
              <w:rPr>
                <w:b/>
                <w:szCs w:val="28"/>
              </w:rPr>
              <w:t xml:space="preserve">переліків видів тварин, що заносяться до Червоної книги України (тваринний світ) та до переліків видів рослин та грибів, що заносяться до Червоної книги України (рослинний світ), підготовці нового видання Червоної книги України (рослинний та тваринний світ) Національна комісія з питань Червоної книги України оприлюднює </w:t>
            </w:r>
            <w:r w:rsidRPr="004E4A82">
              <w:rPr>
                <w:b/>
              </w:rPr>
              <w:t xml:space="preserve">на </w:t>
            </w:r>
            <w:r w:rsidR="004E4A82" w:rsidRPr="004E4A82">
              <w:rPr>
                <w:b/>
                <w:color w:val="000000"/>
              </w:rPr>
              <w:t xml:space="preserve">своєму </w:t>
            </w:r>
            <w:r w:rsidR="004E4A82" w:rsidRPr="004E4A82">
              <w:rPr>
                <w:b/>
              </w:rPr>
              <w:t xml:space="preserve">офіційному </w:t>
            </w:r>
            <w:proofErr w:type="spellStart"/>
            <w:r w:rsidR="004E4A82" w:rsidRPr="004E4A82">
              <w:rPr>
                <w:b/>
              </w:rPr>
              <w:t>вебсайті</w:t>
            </w:r>
            <w:proofErr w:type="spellEnd"/>
            <w:r w:rsidR="004E4A82" w:rsidRPr="006F6F43">
              <w:rPr>
                <w:b/>
                <w:szCs w:val="28"/>
              </w:rPr>
              <w:t xml:space="preserve"> </w:t>
            </w:r>
            <w:r w:rsidRPr="006F6F43">
              <w:rPr>
                <w:b/>
                <w:szCs w:val="28"/>
              </w:rPr>
              <w:t>та</w:t>
            </w:r>
            <w:r w:rsidR="00B2351D" w:rsidRPr="006F6F43">
              <w:rPr>
                <w:b/>
                <w:szCs w:val="28"/>
              </w:rPr>
              <w:t xml:space="preserve"> не пізніше ніж за 10 календарних днів до свого засідання</w:t>
            </w:r>
            <w:r w:rsidRPr="006F6F43">
              <w:rPr>
                <w:b/>
                <w:szCs w:val="28"/>
              </w:rPr>
              <w:t xml:space="preserve"> надає до</w:t>
            </w:r>
            <w:r w:rsidRPr="006F6F43">
              <w:rPr>
                <w:szCs w:val="28"/>
              </w:rPr>
              <w:t xml:space="preserve"> </w:t>
            </w:r>
            <w:r w:rsidRPr="006F6F43">
              <w:rPr>
                <w:b/>
              </w:rPr>
              <w:t xml:space="preserve">центрального органу виконавчої влади, </w:t>
            </w:r>
            <w:r w:rsidRPr="006F6F43">
              <w:rPr>
                <w:rStyle w:val="rvts0"/>
                <w:b/>
              </w:rPr>
              <w:t xml:space="preserve">що забезпечує формування і реалізує державну політику у сфері охорони </w:t>
            </w:r>
            <w:r w:rsidRPr="006F6F43">
              <w:rPr>
                <w:rStyle w:val="rvts0"/>
                <w:b/>
              </w:rPr>
              <w:lastRenderedPageBreak/>
              <w:t>навколишнього природного середовища результати наукових досліджень, на підставі яких було прийнято рішення рекомендувати занести/</w:t>
            </w:r>
            <w:r w:rsidR="00B2351D" w:rsidRPr="006F6F43">
              <w:rPr>
                <w:rStyle w:val="rvts0"/>
                <w:b/>
              </w:rPr>
              <w:t xml:space="preserve">виключити </w:t>
            </w:r>
            <w:r w:rsidRPr="006F6F43">
              <w:rPr>
                <w:rStyle w:val="rvts0"/>
                <w:b/>
              </w:rPr>
              <w:t>вид тваринного та рослинного світу до</w:t>
            </w:r>
            <w:r w:rsidR="00E11786" w:rsidRPr="006F6F43">
              <w:rPr>
                <w:rStyle w:val="rvts0"/>
                <w:b/>
              </w:rPr>
              <w:t>/з</w:t>
            </w:r>
            <w:r w:rsidRPr="006F6F43">
              <w:rPr>
                <w:rStyle w:val="rvts0"/>
                <w:b/>
              </w:rPr>
              <w:t xml:space="preserve"> Червоної книги України.</w:t>
            </w:r>
            <w:r>
              <w:rPr>
                <w:rStyle w:val="rvts0"/>
                <w:b/>
              </w:rPr>
              <w:t xml:space="preserve"> </w:t>
            </w:r>
            <w:r>
              <w:rPr>
                <w:szCs w:val="28"/>
              </w:rPr>
              <w:t xml:space="preserve"> </w:t>
            </w:r>
          </w:p>
          <w:p w:rsidR="00B22D07" w:rsidRPr="00B2351D" w:rsidRDefault="00564EC4" w:rsidP="008D27B4">
            <w:pPr>
              <w:pStyle w:val="rvps2"/>
              <w:spacing w:before="0" w:beforeAutospacing="0" w:after="0" w:afterAutospacing="0"/>
              <w:ind w:firstLine="601"/>
              <w:jc w:val="both"/>
              <w:rPr>
                <w:rStyle w:val="rvts9"/>
              </w:rPr>
            </w:pPr>
            <w:r w:rsidRPr="00B2351D">
              <w:rPr>
                <w:rStyle w:val="rvts9"/>
              </w:rPr>
              <w:t>………………</w:t>
            </w:r>
          </w:p>
        </w:tc>
      </w:tr>
      <w:tr w:rsidR="00B669F5" w:rsidRPr="005856C9" w:rsidTr="00DC6881">
        <w:trPr>
          <w:trHeight w:val="70"/>
        </w:trPr>
        <w:tc>
          <w:tcPr>
            <w:tcW w:w="7088" w:type="dxa"/>
          </w:tcPr>
          <w:p w:rsidR="00B669F5" w:rsidRPr="005856C9" w:rsidRDefault="00B669F5" w:rsidP="00F84D6E">
            <w:pPr>
              <w:pStyle w:val="rvps2"/>
              <w:spacing w:before="0" w:beforeAutospacing="0" w:after="0" w:afterAutospacing="0"/>
              <w:ind w:firstLine="601"/>
              <w:jc w:val="both"/>
            </w:pPr>
            <w:r w:rsidRPr="005856C9">
              <w:rPr>
                <w:rStyle w:val="rvts9"/>
                <w:u w:val="single"/>
              </w:rPr>
              <w:lastRenderedPageBreak/>
              <w:t>Стаття 19.</w:t>
            </w:r>
            <w:r w:rsidRPr="005856C9">
              <w:rPr>
                <w:rStyle w:val="rvts9"/>
              </w:rPr>
              <w:t xml:space="preserve"> </w:t>
            </w:r>
            <w:r w:rsidRPr="005856C9">
              <w:t>Умови спеціального використання об'єктів Червоної книги України</w:t>
            </w:r>
          </w:p>
          <w:p w:rsidR="007C1900" w:rsidRDefault="007C1900" w:rsidP="00F84D6E">
            <w:pPr>
              <w:pStyle w:val="rvps2"/>
              <w:spacing w:before="0" w:beforeAutospacing="0" w:after="0" w:afterAutospacing="0"/>
              <w:ind w:firstLine="601"/>
              <w:jc w:val="both"/>
            </w:pPr>
            <w:bookmarkStart w:id="48" w:name="n118"/>
            <w:bookmarkEnd w:id="48"/>
          </w:p>
          <w:p w:rsidR="00B669F5" w:rsidRPr="00FA7A6F" w:rsidRDefault="00B669F5" w:rsidP="00F84D6E">
            <w:pPr>
              <w:pStyle w:val="rvps2"/>
              <w:spacing w:before="0" w:beforeAutospacing="0" w:after="0" w:afterAutospacing="0"/>
              <w:ind w:firstLine="601"/>
              <w:jc w:val="both"/>
              <w:rPr>
                <w:b/>
              </w:rPr>
            </w:pPr>
            <w:r w:rsidRPr="005856C9">
              <w:t>Спеціальне використання (добування, збирання) об'єктів Червоної книги України здійснюється у виняткових випадках лише у наукових і селекційних цілях, у тому числі для розмноження, розселення і розведення у штучно створених умовах, а також для відтворення популяцій за дозволом центрального органу виконавчої влади, що реалізує державну політику у сфері охорони навколишнього природного середовища, на підставі рішень Національної комісії з питань Червоної книги України</w:t>
            </w:r>
            <w:r w:rsidRPr="00FA7A6F">
              <w:rPr>
                <w:b/>
              </w:rPr>
              <w:t xml:space="preserve">, прийнятих відповідно до її повноважень. </w:t>
            </w:r>
          </w:p>
          <w:p w:rsidR="005F3484" w:rsidRDefault="005F3484" w:rsidP="00F84D6E">
            <w:pPr>
              <w:pStyle w:val="rvps2"/>
              <w:spacing w:before="0" w:beforeAutospacing="0" w:after="0" w:afterAutospacing="0"/>
              <w:ind w:firstLine="601"/>
              <w:jc w:val="both"/>
            </w:pPr>
            <w:bookmarkStart w:id="49" w:name="n119"/>
            <w:bookmarkStart w:id="50" w:name="n120"/>
            <w:bookmarkEnd w:id="49"/>
            <w:bookmarkEnd w:id="50"/>
          </w:p>
          <w:p w:rsidR="005F3484" w:rsidRDefault="005F3484" w:rsidP="00F84D6E">
            <w:pPr>
              <w:pStyle w:val="rvps2"/>
              <w:spacing w:before="0" w:beforeAutospacing="0" w:after="0" w:afterAutospacing="0"/>
              <w:ind w:firstLine="601"/>
              <w:jc w:val="both"/>
            </w:pPr>
          </w:p>
          <w:p w:rsidR="00B669F5" w:rsidRPr="005856C9" w:rsidRDefault="00B669F5" w:rsidP="00F84D6E">
            <w:pPr>
              <w:pStyle w:val="rvps2"/>
              <w:spacing w:before="0" w:beforeAutospacing="0" w:after="0" w:afterAutospacing="0"/>
              <w:ind w:firstLine="601"/>
              <w:jc w:val="both"/>
            </w:pPr>
            <w:r w:rsidRPr="005856C9">
              <w:t xml:space="preserve">Спеціальне використання (добування, збирання) об'єктів Червоної книги України з метою отримання прибутку забороняється. </w:t>
            </w:r>
          </w:p>
          <w:p w:rsidR="007F1F2A" w:rsidRDefault="007F1F2A" w:rsidP="00F84D6E">
            <w:pPr>
              <w:pStyle w:val="rvps2"/>
              <w:spacing w:before="0" w:beforeAutospacing="0" w:after="0" w:afterAutospacing="0"/>
              <w:ind w:firstLine="601"/>
              <w:jc w:val="both"/>
              <w:rPr>
                <w:b/>
              </w:rPr>
            </w:pPr>
            <w:bookmarkStart w:id="51" w:name="n121"/>
            <w:bookmarkStart w:id="52" w:name="n122"/>
            <w:bookmarkEnd w:id="51"/>
            <w:bookmarkEnd w:id="52"/>
          </w:p>
          <w:p w:rsidR="00B669F5" w:rsidRPr="00FA7A6F" w:rsidRDefault="00B669F5" w:rsidP="00F84D6E">
            <w:pPr>
              <w:pStyle w:val="rvps2"/>
              <w:spacing w:before="0" w:beforeAutospacing="0" w:after="0" w:afterAutospacing="0"/>
              <w:ind w:firstLine="601"/>
              <w:jc w:val="both"/>
              <w:rPr>
                <w:rStyle w:val="rvts9"/>
                <w:b/>
              </w:rPr>
            </w:pPr>
            <w:r w:rsidRPr="00FA7A6F">
              <w:rPr>
                <w:b/>
              </w:rPr>
              <w:t xml:space="preserve">Порядок видачі та форма дозволів на спеціальне використання (добування, збирання) об'єктів Червоної книги України визначаються центральним органом виконавчої влади, що забезпечує формування державної політики у сфері охорони навколишнього природного середовища. </w:t>
            </w:r>
          </w:p>
        </w:tc>
        <w:tc>
          <w:tcPr>
            <w:tcW w:w="7229" w:type="dxa"/>
          </w:tcPr>
          <w:p w:rsidR="00B669F5" w:rsidRPr="00453431" w:rsidRDefault="00B669F5" w:rsidP="00F84D6E">
            <w:pPr>
              <w:pStyle w:val="a7"/>
              <w:spacing w:before="0"/>
              <w:ind w:firstLine="720"/>
              <w:contextualSpacing/>
              <w:rPr>
                <w:rFonts w:ascii="Times New Roman" w:hAnsi="Times New Roman" w:cs="Times New Roman"/>
                <w:sz w:val="24"/>
                <w:szCs w:val="24"/>
              </w:rPr>
            </w:pPr>
            <w:r w:rsidRPr="00453431">
              <w:rPr>
                <w:rFonts w:ascii="Times New Roman" w:hAnsi="Times New Roman" w:cs="Times New Roman"/>
                <w:sz w:val="24"/>
                <w:szCs w:val="24"/>
                <w:u w:val="single"/>
              </w:rPr>
              <w:t>Стаття 19.</w:t>
            </w:r>
            <w:r w:rsidRPr="00453431">
              <w:rPr>
                <w:rFonts w:ascii="Times New Roman" w:hAnsi="Times New Roman" w:cs="Times New Roman"/>
                <w:sz w:val="24"/>
                <w:szCs w:val="24"/>
              </w:rPr>
              <w:t xml:space="preserve"> Умови спеціального використання об’єктів Червоної книги України</w:t>
            </w:r>
          </w:p>
          <w:p w:rsidR="00B669F5" w:rsidRPr="00453431" w:rsidRDefault="00B669F5" w:rsidP="00F84D6E">
            <w:pPr>
              <w:pStyle w:val="a7"/>
              <w:spacing w:before="0"/>
              <w:ind w:firstLine="720"/>
              <w:contextualSpacing/>
              <w:rPr>
                <w:rFonts w:ascii="Times New Roman" w:hAnsi="Times New Roman" w:cs="Times New Roman"/>
                <w:b/>
                <w:bCs/>
                <w:sz w:val="24"/>
                <w:szCs w:val="24"/>
              </w:rPr>
            </w:pPr>
          </w:p>
          <w:p w:rsidR="00471C0B" w:rsidRPr="00471C0B" w:rsidRDefault="00471C0B" w:rsidP="00471C0B">
            <w:pPr>
              <w:pStyle w:val="a7"/>
              <w:spacing w:before="0"/>
              <w:contextualSpacing/>
              <w:rPr>
                <w:rFonts w:ascii="Times New Roman" w:hAnsi="Times New Roman"/>
                <w:b/>
                <w:sz w:val="24"/>
                <w:szCs w:val="24"/>
              </w:rPr>
            </w:pPr>
            <w:r w:rsidRPr="00DC15E7">
              <w:rPr>
                <w:rFonts w:ascii="Times New Roman" w:hAnsi="Times New Roman"/>
                <w:sz w:val="24"/>
                <w:szCs w:val="24"/>
              </w:rPr>
              <w:t>Спеціальне використання (добування, збирання) об’єктів Червоної книги України здійснюється у виняткових випадках лише у наукових і селекційних цілях, у тому числі для розмноження, розселення і розведення у штучно створених умовах, а також для відтворення популяцій</w:t>
            </w:r>
            <w:r w:rsidRPr="00471C0B">
              <w:rPr>
                <w:rFonts w:ascii="Times New Roman" w:hAnsi="Times New Roman"/>
                <w:b/>
                <w:sz w:val="24"/>
                <w:szCs w:val="24"/>
              </w:rPr>
              <w:t xml:space="preserve"> та порятунку диких  тварин, які зазнають лиха, </w:t>
            </w:r>
            <w:r w:rsidRPr="00D63C17">
              <w:rPr>
                <w:rFonts w:ascii="Times New Roman" w:hAnsi="Times New Roman"/>
                <w:sz w:val="24"/>
                <w:szCs w:val="24"/>
              </w:rPr>
              <w:t xml:space="preserve">за дозволом центрального органу виконавчої влади, </w:t>
            </w:r>
            <w:r w:rsidRPr="00D63C17">
              <w:rPr>
                <w:rStyle w:val="rvts0"/>
                <w:rFonts w:ascii="Times New Roman" w:hAnsi="Times New Roman"/>
                <w:sz w:val="24"/>
                <w:szCs w:val="24"/>
              </w:rPr>
              <w:t>що</w:t>
            </w:r>
            <w:r w:rsidRPr="00471C0B">
              <w:rPr>
                <w:rStyle w:val="rvts0"/>
                <w:rFonts w:ascii="Times New Roman" w:hAnsi="Times New Roman"/>
                <w:b/>
                <w:sz w:val="24"/>
                <w:szCs w:val="24"/>
              </w:rPr>
              <w:t xml:space="preserve"> забезпечує формування і </w:t>
            </w:r>
            <w:r w:rsidRPr="00D63C17">
              <w:rPr>
                <w:rStyle w:val="rvts0"/>
                <w:rFonts w:ascii="Times New Roman" w:hAnsi="Times New Roman"/>
                <w:sz w:val="24"/>
                <w:szCs w:val="24"/>
              </w:rPr>
              <w:t>реалізує державну політику у сфері охорони навколишнього природного середовища</w:t>
            </w:r>
            <w:r w:rsidRPr="00D63C17">
              <w:rPr>
                <w:rFonts w:ascii="Times New Roman" w:hAnsi="Times New Roman"/>
                <w:sz w:val="24"/>
                <w:szCs w:val="24"/>
              </w:rPr>
              <w:t>,</w:t>
            </w:r>
            <w:r w:rsidRPr="00471C0B">
              <w:rPr>
                <w:rFonts w:ascii="Times New Roman" w:hAnsi="Times New Roman"/>
                <w:b/>
                <w:sz w:val="24"/>
                <w:szCs w:val="24"/>
              </w:rPr>
              <w:t xml:space="preserve"> який видається на безоплатній основі </w:t>
            </w:r>
            <w:r w:rsidRPr="00D63C17">
              <w:rPr>
                <w:rFonts w:ascii="Times New Roman" w:hAnsi="Times New Roman"/>
                <w:sz w:val="24"/>
                <w:szCs w:val="24"/>
              </w:rPr>
              <w:t>на підставі рішення Національної комісії з питань Червоної книги України</w:t>
            </w:r>
            <w:r w:rsidRPr="00471C0B">
              <w:rPr>
                <w:rFonts w:ascii="Times New Roman" w:hAnsi="Times New Roman"/>
                <w:b/>
                <w:sz w:val="24"/>
                <w:szCs w:val="24"/>
              </w:rPr>
              <w:t>.</w:t>
            </w:r>
          </w:p>
          <w:p w:rsidR="007F1F2A" w:rsidRDefault="007F1F2A" w:rsidP="00471C0B">
            <w:pPr>
              <w:pStyle w:val="a7"/>
              <w:spacing w:before="0"/>
              <w:contextualSpacing/>
              <w:rPr>
                <w:rFonts w:ascii="Times New Roman" w:hAnsi="Times New Roman"/>
                <w:sz w:val="24"/>
                <w:szCs w:val="24"/>
              </w:rPr>
            </w:pPr>
          </w:p>
          <w:p w:rsidR="00471C0B" w:rsidRPr="00DC15E7" w:rsidRDefault="00471C0B" w:rsidP="00471C0B">
            <w:pPr>
              <w:pStyle w:val="a7"/>
              <w:spacing w:before="0"/>
              <w:contextualSpacing/>
              <w:rPr>
                <w:rFonts w:ascii="Times New Roman" w:hAnsi="Times New Roman"/>
                <w:sz w:val="24"/>
                <w:szCs w:val="24"/>
              </w:rPr>
            </w:pPr>
            <w:r w:rsidRPr="00DC15E7">
              <w:rPr>
                <w:rFonts w:ascii="Times New Roman" w:hAnsi="Times New Roman"/>
                <w:sz w:val="24"/>
                <w:szCs w:val="24"/>
              </w:rPr>
              <w:t>Спеціальне використання (добування, збирання) об’єктів Червоної книги України з метою отримання прибутку забороняється.</w:t>
            </w:r>
          </w:p>
          <w:p w:rsidR="007F1F2A" w:rsidRDefault="007F1F2A" w:rsidP="00160671">
            <w:pPr>
              <w:ind w:firstLine="567"/>
              <w:jc w:val="both"/>
              <w:rPr>
                <w:b/>
              </w:rPr>
            </w:pPr>
          </w:p>
          <w:p w:rsidR="00160671" w:rsidRPr="00160671" w:rsidRDefault="00160671" w:rsidP="00160671">
            <w:pPr>
              <w:ind w:firstLine="567"/>
              <w:jc w:val="both"/>
              <w:rPr>
                <w:b/>
              </w:rPr>
            </w:pPr>
            <w:r w:rsidRPr="00160671">
              <w:rPr>
                <w:b/>
              </w:rPr>
              <w:t xml:space="preserve">Для одержання дозволу на спеціальне використання (добування, збирання) об’єктів Червоної книги України юридична або фізична особа, фізична особа-підприємець </w:t>
            </w:r>
            <w:r w:rsidRPr="005B2375">
              <w:rPr>
                <w:b/>
              </w:rPr>
              <w:t xml:space="preserve">звертається </w:t>
            </w:r>
            <w:r w:rsidR="00380A58" w:rsidRPr="005B2375">
              <w:rPr>
                <w:b/>
              </w:rPr>
              <w:t xml:space="preserve">до </w:t>
            </w:r>
            <w:r w:rsidR="00380A58" w:rsidRPr="005B2375">
              <w:rPr>
                <w:rStyle w:val="rvts0"/>
                <w:b/>
              </w:rPr>
              <w:t>центрального органу виконавчої влади, що забезпечує формування і реалізує державну політику у сфері охорони навколишнього природного середовища</w:t>
            </w:r>
            <w:r w:rsidR="00380A58" w:rsidRPr="005B2375">
              <w:rPr>
                <w:b/>
              </w:rPr>
              <w:t xml:space="preserve">, </w:t>
            </w:r>
            <w:r w:rsidRPr="005B2375">
              <w:rPr>
                <w:rStyle w:val="rvts0"/>
                <w:b/>
              </w:rPr>
              <w:t>безпосередньо або через центри надання адміністративних послуг</w:t>
            </w:r>
            <w:r w:rsidRPr="005B2375">
              <w:rPr>
                <w:b/>
              </w:rPr>
              <w:t xml:space="preserve"> із заявою, до якої додаються</w:t>
            </w:r>
            <w:bookmarkStart w:id="53" w:name="_GoBack"/>
            <w:bookmarkEnd w:id="53"/>
            <w:r w:rsidRPr="00160671">
              <w:rPr>
                <w:b/>
              </w:rPr>
              <w:t xml:space="preserve"> (крім випадків надання порятунку диким тваринам): </w:t>
            </w:r>
          </w:p>
          <w:p w:rsidR="00160671" w:rsidRPr="00160671" w:rsidRDefault="00160671" w:rsidP="00160671">
            <w:pPr>
              <w:pStyle w:val="a7"/>
              <w:tabs>
                <w:tab w:val="left" w:pos="426"/>
                <w:tab w:val="left" w:pos="851"/>
              </w:tabs>
              <w:spacing w:before="0" w:line="276" w:lineRule="auto"/>
              <w:rPr>
                <w:rFonts w:ascii="Times New Roman" w:hAnsi="Times New Roman"/>
                <w:b/>
                <w:sz w:val="24"/>
                <w:szCs w:val="24"/>
              </w:rPr>
            </w:pPr>
            <w:r w:rsidRPr="00160671">
              <w:rPr>
                <w:rFonts w:ascii="Times New Roman" w:hAnsi="Times New Roman"/>
                <w:b/>
                <w:sz w:val="24"/>
                <w:szCs w:val="24"/>
              </w:rPr>
              <w:t xml:space="preserve">копія установчого документа або код доступу до результатів надання адміністративних послуг у сфері державної реєстрації, що надає доступ до копії статуту в електронній формі </w:t>
            </w:r>
            <w:r w:rsidRPr="00160671">
              <w:rPr>
                <w:rFonts w:ascii="Times New Roman" w:hAnsi="Times New Roman"/>
                <w:b/>
                <w:sz w:val="24"/>
                <w:szCs w:val="24"/>
              </w:rPr>
              <w:lastRenderedPageBreak/>
              <w:t>у Єдиному державному реєстрі юридичних осіб, фізичних осіб-підприємців та громадських формувань - для юридичної особи;</w:t>
            </w:r>
          </w:p>
          <w:p w:rsidR="00160671" w:rsidRPr="00160671" w:rsidRDefault="00160671" w:rsidP="00160671">
            <w:pPr>
              <w:pStyle w:val="a7"/>
              <w:tabs>
                <w:tab w:val="left" w:pos="426"/>
                <w:tab w:val="left" w:pos="851"/>
              </w:tabs>
              <w:spacing w:before="0" w:line="276" w:lineRule="auto"/>
              <w:rPr>
                <w:rFonts w:ascii="Times New Roman" w:hAnsi="Times New Roman"/>
                <w:b/>
                <w:sz w:val="24"/>
                <w:szCs w:val="24"/>
              </w:rPr>
            </w:pPr>
            <w:r w:rsidRPr="00160671">
              <w:rPr>
                <w:rFonts w:ascii="Times New Roman" w:hAnsi="Times New Roman"/>
                <w:b/>
                <w:sz w:val="24"/>
                <w:szCs w:val="24"/>
              </w:rPr>
              <w:t xml:space="preserve"> відомості, що містять інформацію стосовно серії, номера паспорта та реєстраційного номера облікової картки платника податків користувача для фізичної особи – підприємця та фізичної особи (фізичні особи,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подають лише відомості, що містять інформацію стосовно серії, номера паспорта</w:t>
            </w:r>
            <w:r w:rsidRPr="00160671" w:rsidDel="005523B3">
              <w:rPr>
                <w:rFonts w:ascii="Times New Roman" w:hAnsi="Times New Roman"/>
                <w:b/>
                <w:sz w:val="24"/>
                <w:szCs w:val="24"/>
              </w:rPr>
              <w:t xml:space="preserve"> </w:t>
            </w:r>
            <w:r w:rsidRPr="00160671">
              <w:rPr>
                <w:rFonts w:ascii="Times New Roman" w:hAnsi="Times New Roman"/>
                <w:b/>
                <w:sz w:val="24"/>
                <w:szCs w:val="24"/>
              </w:rPr>
              <w:t>та копію сторінки паспорта з відміткою</w:t>
            </w:r>
            <w:r w:rsidRPr="00160671">
              <w:rPr>
                <w:rStyle w:val="rvts0"/>
                <w:rFonts w:ascii="Times New Roman" w:hAnsi="Times New Roman"/>
                <w:b/>
                <w:sz w:val="24"/>
                <w:szCs w:val="24"/>
              </w:rPr>
              <w:t xml:space="preserve"> у ньому</w:t>
            </w:r>
            <w:r w:rsidRPr="00160671">
              <w:rPr>
                <w:rFonts w:ascii="Times New Roman" w:hAnsi="Times New Roman"/>
                <w:b/>
                <w:sz w:val="24"/>
                <w:szCs w:val="24"/>
              </w:rPr>
              <w:t>);</w:t>
            </w:r>
          </w:p>
          <w:p w:rsidR="00160671" w:rsidRPr="00160671" w:rsidRDefault="00160671" w:rsidP="00160671">
            <w:pPr>
              <w:ind w:firstLine="567"/>
              <w:jc w:val="both"/>
              <w:rPr>
                <w:rFonts w:cs="Antiqua"/>
                <w:b/>
              </w:rPr>
            </w:pPr>
            <w:r w:rsidRPr="00160671">
              <w:rPr>
                <w:rFonts w:cs="Antiqua"/>
                <w:b/>
              </w:rPr>
              <w:t>обґрунтування наукової установи, яке містить характеристику місця перебування (зростання) об’єктів Червоної книги України, та рекомендації до нього;</w:t>
            </w:r>
          </w:p>
          <w:p w:rsidR="00160671" w:rsidRPr="00160671" w:rsidRDefault="00160671" w:rsidP="00160671">
            <w:pPr>
              <w:ind w:firstLine="567"/>
              <w:jc w:val="both"/>
              <w:rPr>
                <w:rFonts w:cs="Antiqua"/>
                <w:b/>
              </w:rPr>
            </w:pPr>
            <w:r w:rsidRPr="00160671">
              <w:rPr>
                <w:rFonts w:cs="Antiqua"/>
                <w:b/>
              </w:rPr>
              <w:t>інформація про картографічні дані місця вилучення (зростання) об’єктів Червоної книги України;</w:t>
            </w:r>
          </w:p>
          <w:p w:rsidR="00160671" w:rsidRPr="00160671" w:rsidRDefault="00160671" w:rsidP="00160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b/>
                <w:lang w:val="ru-RU"/>
              </w:rPr>
            </w:pPr>
            <w:proofErr w:type="spellStart"/>
            <w:r w:rsidRPr="00160671">
              <w:rPr>
                <w:rFonts w:eastAsia="Calibri" w:cs="Antiqua"/>
                <w:b/>
                <w:lang w:val="ru-RU"/>
              </w:rPr>
              <w:t>інформація</w:t>
            </w:r>
            <w:proofErr w:type="spellEnd"/>
            <w:r w:rsidRPr="00160671">
              <w:rPr>
                <w:rFonts w:eastAsia="Calibri" w:cs="Antiqua"/>
                <w:b/>
                <w:lang w:val="ru-RU"/>
              </w:rPr>
              <w:t xml:space="preserve"> про стан </w:t>
            </w:r>
            <w:proofErr w:type="spellStart"/>
            <w:r w:rsidRPr="00160671">
              <w:rPr>
                <w:rFonts w:eastAsia="Calibri" w:cs="Antiqua"/>
                <w:b/>
                <w:lang w:val="ru-RU"/>
              </w:rPr>
              <w:t>популяції</w:t>
            </w:r>
            <w:proofErr w:type="spellEnd"/>
            <w:r w:rsidRPr="00160671">
              <w:rPr>
                <w:rFonts w:eastAsia="Calibri" w:cs="Antiqua"/>
                <w:b/>
              </w:rPr>
              <w:t xml:space="preserve"> </w:t>
            </w:r>
            <w:r w:rsidRPr="00160671">
              <w:rPr>
                <w:rFonts w:eastAsia="Calibri"/>
                <w:b/>
              </w:rPr>
              <w:t xml:space="preserve">(у тому числі </w:t>
            </w:r>
            <w:proofErr w:type="spellStart"/>
            <w:r w:rsidRPr="00160671">
              <w:rPr>
                <w:rFonts w:eastAsia="Calibri"/>
                <w:b/>
                <w:lang w:val="ru-RU"/>
              </w:rPr>
              <w:t>відомості</w:t>
            </w:r>
            <w:proofErr w:type="spellEnd"/>
            <w:r w:rsidRPr="00160671">
              <w:rPr>
                <w:rFonts w:eastAsia="Calibri"/>
                <w:b/>
                <w:lang w:val="ru-RU"/>
              </w:rPr>
              <w:t xml:space="preserve"> про </w:t>
            </w:r>
            <w:proofErr w:type="spellStart"/>
            <w:r w:rsidRPr="00160671">
              <w:rPr>
                <w:rFonts w:eastAsia="Calibri"/>
                <w:b/>
                <w:lang w:val="ru-RU"/>
              </w:rPr>
              <w:t>чисельність</w:t>
            </w:r>
            <w:proofErr w:type="spellEnd"/>
            <w:r w:rsidRPr="00160671">
              <w:rPr>
                <w:rFonts w:eastAsia="Calibri"/>
                <w:b/>
                <w:lang w:val="ru-RU"/>
              </w:rPr>
              <w:t xml:space="preserve"> </w:t>
            </w:r>
            <w:proofErr w:type="spellStart"/>
            <w:r w:rsidRPr="00160671">
              <w:rPr>
                <w:rFonts w:eastAsia="Calibri"/>
                <w:b/>
                <w:lang w:val="ru-RU"/>
              </w:rPr>
              <w:t>видів</w:t>
            </w:r>
            <w:proofErr w:type="spellEnd"/>
            <w:r w:rsidRPr="00160671">
              <w:rPr>
                <w:rFonts w:eastAsia="Calibri"/>
                <w:b/>
                <w:lang w:val="ru-RU"/>
              </w:rPr>
              <w:t xml:space="preserve"> </w:t>
            </w:r>
            <w:proofErr w:type="spellStart"/>
            <w:r w:rsidRPr="00160671">
              <w:rPr>
                <w:rFonts w:eastAsia="Calibri"/>
                <w:b/>
                <w:lang w:val="ru-RU"/>
              </w:rPr>
              <w:t>тварин</w:t>
            </w:r>
            <w:proofErr w:type="spellEnd"/>
            <w:r w:rsidRPr="00160671">
              <w:rPr>
                <w:rFonts w:eastAsia="Calibri"/>
                <w:b/>
                <w:lang w:val="ru-RU"/>
              </w:rPr>
              <w:t xml:space="preserve"> </w:t>
            </w:r>
            <w:proofErr w:type="spellStart"/>
            <w:r w:rsidRPr="00160671">
              <w:rPr>
                <w:rFonts w:eastAsia="Calibri"/>
                <w:b/>
                <w:lang w:val="ru-RU"/>
              </w:rPr>
              <w:t>чи</w:t>
            </w:r>
            <w:proofErr w:type="spellEnd"/>
            <w:r w:rsidRPr="00160671">
              <w:rPr>
                <w:rFonts w:eastAsia="Calibri"/>
                <w:b/>
                <w:lang w:val="ru-RU"/>
              </w:rPr>
              <w:t xml:space="preserve"> </w:t>
            </w:r>
            <w:proofErr w:type="spellStart"/>
            <w:r w:rsidRPr="00160671">
              <w:rPr>
                <w:rFonts w:eastAsia="Calibri"/>
                <w:b/>
                <w:lang w:val="ru-RU"/>
              </w:rPr>
              <w:t>рослин</w:t>
            </w:r>
            <w:proofErr w:type="spellEnd"/>
            <w:r w:rsidRPr="00160671">
              <w:rPr>
                <w:rFonts w:eastAsia="Calibri"/>
                <w:b/>
                <w:lang w:val="ru-RU"/>
              </w:rPr>
              <w:t xml:space="preserve"> (</w:t>
            </w:r>
            <w:r w:rsidRPr="00160671">
              <w:rPr>
                <w:rFonts w:eastAsia="Calibri"/>
                <w:b/>
              </w:rPr>
              <w:t>зазначених</w:t>
            </w:r>
            <w:r w:rsidRPr="00160671">
              <w:rPr>
                <w:rFonts w:eastAsia="Calibri"/>
                <w:b/>
                <w:lang w:val="ru-RU"/>
              </w:rPr>
              <w:t xml:space="preserve"> у </w:t>
            </w:r>
            <w:proofErr w:type="spellStart"/>
            <w:r w:rsidRPr="00160671">
              <w:rPr>
                <w:rFonts w:eastAsia="Calibri"/>
                <w:b/>
                <w:lang w:val="ru-RU"/>
              </w:rPr>
              <w:t>заяві</w:t>
            </w:r>
            <w:proofErr w:type="spellEnd"/>
            <w:r w:rsidRPr="00160671">
              <w:rPr>
                <w:rFonts w:eastAsia="Calibri"/>
                <w:b/>
                <w:lang w:val="ru-RU"/>
              </w:rPr>
              <w:t xml:space="preserve">) в районах </w:t>
            </w:r>
            <w:proofErr w:type="spellStart"/>
            <w:r w:rsidRPr="00160671">
              <w:rPr>
                <w:rFonts w:eastAsia="Calibri"/>
                <w:b/>
                <w:lang w:val="ru-RU"/>
              </w:rPr>
              <w:t>можливого</w:t>
            </w:r>
            <w:proofErr w:type="spellEnd"/>
            <w:r w:rsidRPr="00160671">
              <w:rPr>
                <w:rFonts w:eastAsia="Calibri"/>
                <w:b/>
                <w:lang w:val="ru-RU"/>
              </w:rPr>
              <w:t xml:space="preserve"> </w:t>
            </w:r>
            <w:r w:rsidRPr="00160671">
              <w:rPr>
                <w:rFonts w:eastAsia="Calibri"/>
                <w:b/>
              </w:rPr>
              <w:t>добування</w:t>
            </w:r>
            <w:r w:rsidRPr="00160671">
              <w:rPr>
                <w:rFonts w:eastAsia="Calibri"/>
                <w:b/>
                <w:lang w:val="ru-RU"/>
              </w:rPr>
              <w:t xml:space="preserve"> (</w:t>
            </w:r>
            <w:proofErr w:type="spellStart"/>
            <w:r w:rsidRPr="00160671">
              <w:rPr>
                <w:rFonts w:eastAsia="Calibri"/>
                <w:b/>
                <w:lang w:val="ru-RU"/>
              </w:rPr>
              <w:t>збирання</w:t>
            </w:r>
            <w:proofErr w:type="spellEnd"/>
            <w:r w:rsidRPr="00160671">
              <w:rPr>
                <w:rFonts w:eastAsia="Calibri"/>
                <w:b/>
                <w:lang w:val="ru-RU"/>
              </w:rPr>
              <w:t>);</w:t>
            </w:r>
          </w:p>
          <w:p w:rsidR="00160671" w:rsidRPr="00160671" w:rsidRDefault="00160671" w:rsidP="00160671">
            <w:pPr>
              <w:ind w:firstLine="567"/>
              <w:jc w:val="both"/>
              <w:rPr>
                <w:rFonts w:cs="Antiqua"/>
                <w:b/>
              </w:rPr>
            </w:pPr>
            <w:r w:rsidRPr="00160671">
              <w:rPr>
                <w:rFonts w:cs="Antiqua"/>
                <w:b/>
              </w:rPr>
              <w:t>оцінка впливу запланованого вилучення на стан збереження їх природних популяцій;</w:t>
            </w:r>
          </w:p>
          <w:p w:rsidR="00160671" w:rsidRPr="00160671" w:rsidRDefault="00160671" w:rsidP="00160671">
            <w:pPr>
              <w:ind w:firstLine="567"/>
              <w:jc w:val="both"/>
              <w:rPr>
                <w:rFonts w:cs="Antiqua"/>
                <w:b/>
              </w:rPr>
            </w:pPr>
            <w:r w:rsidRPr="00160671">
              <w:rPr>
                <w:rFonts w:cs="Antiqua"/>
                <w:b/>
              </w:rPr>
              <w:t>наукова програма (план дій), виконання якої потребує вилучення об’єктів Червоної книги України (у разі спеціального використання об’єктів Червоної книги України з науковою метою);</w:t>
            </w:r>
          </w:p>
          <w:p w:rsidR="00160671" w:rsidRPr="00160671" w:rsidRDefault="00160671" w:rsidP="00160671">
            <w:pPr>
              <w:ind w:firstLine="567"/>
              <w:jc w:val="both"/>
              <w:rPr>
                <w:rFonts w:cs="Antiqua"/>
                <w:b/>
              </w:rPr>
            </w:pPr>
            <w:r w:rsidRPr="00160671">
              <w:rPr>
                <w:b/>
              </w:rPr>
              <w:t>програма розмноження, розселення і розведення у штучно створених умовах об’єктів Червоної книги України (</w:t>
            </w:r>
            <w:r w:rsidRPr="00160671">
              <w:rPr>
                <w:rFonts w:cs="Antiqua"/>
                <w:b/>
              </w:rPr>
              <w:t>у разі спеціального використання об’єктів Червоної книги України у селекційних цілях)</w:t>
            </w:r>
          </w:p>
          <w:p w:rsidR="00160671" w:rsidRPr="00160671" w:rsidRDefault="00160671" w:rsidP="00160671">
            <w:pPr>
              <w:pStyle w:val="a7"/>
              <w:tabs>
                <w:tab w:val="left" w:pos="426"/>
                <w:tab w:val="left" w:pos="851"/>
              </w:tabs>
              <w:spacing w:before="0" w:line="276" w:lineRule="auto"/>
              <w:rPr>
                <w:rFonts w:ascii="Times New Roman" w:hAnsi="Times New Roman"/>
                <w:b/>
                <w:color w:val="000000"/>
                <w:sz w:val="24"/>
                <w:szCs w:val="24"/>
              </w:rPr>
            </w:pPr>
            <w:r w:rsidRPr="00160671">
              <w:rPr>
                <w:rFonts w:ascii="Times New Roman" w:hAnsi="Times New Roman"/>
                <w:b/>
                <w:color w:val="000000"/>
                <w:sz w:val="24"/>
                <w:szCs w:val="24"/>
              </w:rPr>
              <w:t xml:space="preserve">Отримання погоджень, необхідних для видачі дозволу на спеціальне використання об’єктів Червоної книги України, </w:t>
            </w:r>
            <w:r w:rsidRPr="00160671">
              <w:rPr>
                <w:rStyle w:val="rvts0"/>
                <w:rFonts w:ascii="Times New Roman" w:hAnsi="Times New Roman"/>
                <w:b/>
                <w:sz w:val="24"/>
                <w:szCs w:val="24"/>
              </w:rPr>
              <w:t>у порядку, визначеному Кабінетом Міністрів України,</w:t>
            </w:r>
            <w:r w:rsidRPr="00160671">
              <w:rPr>
                <w:rFonts w:ascii="Times New Roman" w:hAnsi="Times New Roman"/>
                <w:b/>
                <w:color w:val="000000"/>
                <w:sz w:val="24"/>
                <w:szCs w:val="24"/>
              </w:rPr>
              <w:t xml:space="preserve"> здійснюється</w:t>
            </w:r>
            <w:r w:rsidRPr="00160671">
              <w:rPr>
                <w:rStyle w:val="rvts0"/>
                <w:rFonts w:ascii="Times New Roman" w:hAnsi="Times New Roman"/>
                <w:b/>
                <w:sz w:val="24"/>
                <w:szCs w:val="24"/>
              </w:rPr>
              <w:t xml:space="preserve"> центральним органом виконавчої влади, що </w:t>
            </w:r>
            <w:r w:rsidRPr="00160671">
              <w:rPr>
                <w:rStyle w:val="rvts0"/>
                <w:rFonts w:ascii="Times New Roman" w:hAnsi="Times New Roman"/>
                <w:b/>
                <w:sz w:val="24"/>
                <w:szCs w:val="24"/>
              </w:rPr>
              <w:lastRenderedPageBreak/>
              <w:t>забезпечує формування і реалізує державну політику у сфері охорони навколишнього природного середовища, без залучення суб’єкта звернення.</w:t>
            </w:r>
          </w:p>
          <w:p w:rsidR="00160671" w:rsidRPr="00160671" w:rsidRDefault="00160671" w:rsidP="00160671">
            <w:pPr>
              <w:ind w:firstLine="709"/>
              <w:jc w:val="both"/>
              <w:rPr>
                <w:b/>
              </w:rPr>
            </w:pPr>
            <w:r w:rsidRPr="00160671">
              <w:rPr>
                <w:b/>
              </w:rPr>
              <w:t xml:space="preserve">У випадку необхідності надання порятунку дикій тварині, вид якої занесено до Червоної книги України, що зазнає лиха, юридична, фізична особа, фізична особа – підприємець у письмовій формі повідомляє центральний орган виконавчої влади, який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чи його територіальні органи із зазначенням П.І.П/найменування особи, яка стала свідком такої події, місця виявлення дикої тварини, вид якої занесено до Червоної книги України, з описом проблеми, місця та відповідальної особи за її тимчасове утримання (у разі неможливості надати допомогу дикій тварині, вид якої занесено до Червоної книги України, без її вилучення з природного середовища). </w:t>
            </w:r>
          </w:p>
          <w:p w:rsidR="00160671" w:rsidRPr="00160671" w:rsidRDefault="00160671" w:rsidP="00160671">
            <w:pPr>
              <w:spacing w:line="276" w:lineRule="auto"/>
              <w:ind w:firstLine="709"/>
              <w:jc w:val="both"/>
              <w:rPr>
                <w:b/>
              </w:rPr>
            </w:pPr>
            <w:r w:rsidRPr="00160671">
              <w:rPr>
                <w:b/>
              </w:rPr>
              <w:t>Юридична, фізична особа, фізична особа – підприємець упродовж п’яти робочих днів з дня настання такої події та вилучення з природного середовища дикої тварини, вид якої занесено до Червоної книги України, має звернутися із заявою для отримання дозволу на спеціальне використання (добування, збирання) об’єктів Червоної книги України з метою надання порятунку, долучивши до неї копію повідомлення на адресу центрального органу виконавчої влади, який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чи його територіальні органи.</w:t>
            </w:r>
          </w:p>
          <w:p w:rsidR="00160671" w:rsidRPr="00160671" w:rsidRDefault="00160671" w:rsidP="00160671">
            <w:pPr>
              <w:pStyle w:val="rvps2"/>
              <w:spacing w:before="0" w:beforeAutospacing="0" w:after="0" w:afterAutospacing="0"/>
              <w:ind w:firstLine="567"/>
              <w:jc w:val="both"/>
              <w:rPr>
                <w:b/>
              </w:rPr>
            </w:pPr>
            <w:r w:rsidRPr="00160671">
              <w:rPr>
                <w:b/>
              </w:rPr>
              <w:t xml:space="preserve">Дозвіл на спеціальне використання (добування, збирання) об’єктів Червоної книги України, або відмова у його видачі видаються протягом </w:t>
            </w:r>
            <w:r w:rsidR="00DE7394" w:rsidRPr="005B2375">
              <w:rPr>
                <w:b/>
              </w:rPr>
              <w:t>шістдесяти</w:t>
            </w:r>
            <w:r w:rsidRPr="00160671">
              <w:rPr>
                <w:b/>
              </w:rPr>
              <w:t xml:space="preserve"> календарних днів з дня </w:t>
            </w:r>
            <w:r w:rsidRPr="00160671">
              <w:rPr>
                <w:b/>
              </w:rPr>
              <w:lastRenderedPageBreak/>
              <w:t xml:space="preserve">отримання від </w:t>
            </w:r>
            <w:r w:rsidRPr="00160671">
              <w:rPr>
                <w:rStyle w:val="rvts0"/>
                <w:b/>
              </w:rPr>
              <w:t>юридичної або фізичної особи, фізичної особи – підприємця</w:t>
            </w:r>
            <w:r w:rsidRPr="00160671">
              <w:rPr>
                <w:b/>
              </w:rPr>
              <w:t xml:space="preserve"> відповідної заяви</w:t>
            </w:r>
            <w:r w:rsidRPr="00160671">
              <w:rPr>
                <w:rStyle w:val="10"/>
                <w:rFonts w:ascii="Times New Roman" w:hAnsi="Times New Roman"/>
                <w:b w:val="0"/>
                <w:sz w:val="24"/>
                <w:szCs w:val="24"/>
              </w:rPr>
              <w:t xml:space="preserve"> </w:t>
            </w:r>
            <w:r w:rsidRPr="00160671">
              <w:rPr>
                <w:rStyle w:val="rvts0"/>
                <w:b/>
              </w:rPr>
              <w:t>та документів для його видачі.</w:t>
            </w:r>
            <w:r w:rsidRPr="00160671">
              <w:rPr>
                <w:b/>
              </w:rPr>
              <w:t xml:space="preserve"> </w:t>
            </w:r>
          </w:p>
          <w:p w:rsidR="00160671" w:rsidRPr="00160671" w:rsidRDefault="00160671" w:rsidP="00160671">
            <w:pPr>
              <w:pStyle w:val="rvps2"/>
              <w:spacing w:before="0" w:beforeAutospacing="0" w:after="0" w:afterAutospacing="0"/>
              <w:ind w:firstLine="567"/>
              <w:jc w:val="both"/>
              <w:rPr>
                <w:b/>
                <w:i/>
              </w:rPr>
            </w:pPr>
            <w:r w:rsidRPr="00160671">
              <w:rPr>
                <w:b/>
              </w:rPr>
              <w:t>Строк дії дозволу на спеціальне використання (добування, збирання)  об’єктів Червоної книги України становить один рік.</w:t>
            </w:r>
          </w:p>
          <w:p w:rsidR="00160671" w:rsidRPr="00160671" w:rsidRDefault="00160671" w:rsidP="00160671">
            <w:pPr>
              <w:pStyle w:val="a7"/>
              <w:spacing w:before="0"/>
              <w:rPr>
                <w:rFonts w:ascii="Times New Roman" w:hAnsi="Times New Roman"/>
                <w:b/>
                <w:sz w:val="24"/>
                <w:szCs w:val="24"/>
              </w:rPr>
            </w:pPr>
            <w:r w:rsidRPr="00160671">
              <w:rPr>
                <w:rFonts w:ascii="Times New Roman" w:hAnsi="Times New Roman"/>
                <w:b/>
                <w:sz w:val="24"/>
                <w:szCs w:val="24"/>
              </w:rPr>
              <w:t>Підставами для відмови у видачі дозволу на спеціальне використання (добування, збирання)</w:t>
            </w:r>
            <w:r w:rsidRPr="00160671">
              <w:rPr>
                <w:b/>
                <w:sz w:val="24"/>
                <w:szCs w:val="24"/>
              </w:rPr>
              <w:t xml:space="preserve"> </w:t>
            </w:r>
            <w:r w:rsidRPr="00160671">
              <w:rPr>
                <w:rFonts w:ascii="Times New Roman" w:hAnsi="Times New Roman"/>
                <w:b/>
                <w:sz w:val="24"/>
                <w:szCs w:val="24"/>
              </w:rPr>
              <w:t>об’єктів Червоної книги України, є:</w:t>
            </w:r>
          </w:p>
          <w:p w:rsidR="00160671" w:rsidRPr="00160671" w:rsidRDefault="00160671" w:rsidP="00160671">
            <w:pPr>
              <w:pStyle w:val="a7"/>
              <w:spacing w:before="0"/>
              <w:rPr>
                <w:rFonts w:ascii="Times New Roman" w:hAnsi="Times New Roman"/>
                <w:b/>
                <w:sz w:val="24"/>
                <w:szCs w:val="24"/>
              </w:rPr>
            </w:pPr>
            <w:r w:rsidRPr="00160671">
              <w:rPr>
                <w:rFonts w:ascii="Times New Roman" w:hAnsi="Times New Roman"/>
                <w:b/>
                <w:sz w:val="24"/>
                <w:szCs w:val="24"/>
              </w:rPr>
              <w:t>подання юридичною або фізичною особою, фізичною особою – підприємцем неповного пакета документів, необхідних для одержання дозволу на спеціальне використання (добування, збирання)</w:t>
            </w:r>
            <w:r w:rsidRPr="00160671">
              <w:rPr>
                <w:b/>
                <w:sz w:val="24"/>
                <w:szCs w:val="24"/>
              </w:rPr>
              <w:t xml:space="preserve"> </w:t>
            </w:r>
            <w:r w:rsidRPr="00160671">
              <w:rPr>
                <w:rFonts w:ascii="Times New Roman" w:hAnsi="Times New Roman"/>
                <w:b/>
                <w:sz w:val="24"/>
                <w:szCs w:val="24"/>
              </w:rPr>
              <w:t>об’єктів Червоної книги України;</w:t>
            </w:r>
          </w:p>
          <w:p w:rsidR="00160671" w:rsidRPr="00160671" w:rsidRDefault="00160671" w:rsidP="00160671">
            <w:pPr>
              <w:pStyle w:val="a7"/>
              <w:spacing w:before="0"/>
              <w:rPr>
                <w:rFonts w:ascii="Times New Roman" w:hAnsi="Times New Roman"/>
                <w:b/>
                <w:sz w:val="24"/>
                <w:szCs w:val="24"/>
              </w:rPr>
            </w:pPr>
            <w:r w:rsidRPr="00160671">
              <w:rPr>
                <w:rFonts w:ascii="Times New Roman" w:hAnsi="Times New Roman"/>
                <w:b/>
                <w:sz w:val="24"/>
                <w:szCs w:val="24"/>
              </w:rPr>
              <w:t>виявлення в документах, поданих юридичною або фізичною особою, фізичною особою – підприємцем, недостовірних відомостей;</w:t>
            </w:r>
          </w:p>
          <w:p w:rsidR="00160671" w:rsidRPr="00160671" w:rsidRDefault="00160671" w:rsidP="00160671">
            <w:pPr>
              <w:pStyle w:val="a7"/>
              <w:spacing w:before="0"/>
              <w:rPr>
                <w:rFonts w:ascii="Times New Roman" w:hAnsi="Times New Roman"/>
                <w:b/>
                <w:color w:val="000000"/>
                <w:sz w:val="24"/>
                <w:szCs w:val="24"/>
              </w:rPr>
            </w:pPr>
            <w:r w:rsidRPr="00160671">
              <w:rPr>
                <w:rFonts w:ascii="Times New Roman" w:hAnsi="Times New Roman"/>
                <w:b/>
                <w:color w:val="000000"/>
                <w:sz w:val="24"/>
                <w:szCs w:val="24"/>
              </w:rPr>
              <w:t>відсутність погоджень органів та установ визначених у частині четвертій цієї статті;</w:t>
            </w:r>
          </w:p>
          <w:p w:rsidR="00160671" w:rsidRPr="00160671" w:rsidRDefault="00160671" w:rsidP="00160671">
            <w:pPr>
              <w:pStyle w:val="a7"/>
              <w:spacing w:before="0"/>
              <w:rPr>
                <w:rFonts w:ascii="Times New Roman" w:hAnsi="Times New Roman"/>
                <w:b/>
                <w:sz w:val="24"/>
                <w:szCs w:val="24"/>
              </w:rPr>
            </w:pPr>
            <w:r w:rsidRPr="00160671">
              <w:rPr>
                <w:rFonts w:ascii="Times New Roman" w:hAnsi="Times New Roman"/>
                <w:b/>
                <w:sz w:val="24"/>
                <w:szCs w:val="24"/>
              </w:rPr>
              <w:t>негативне рішення Комісії з питань Червоної книги України.</w:t>
            </w:r>
          </w:p>
          <w:p w:rsidR="00BC0A41" w:rsidRPr="00C64EAC" w:rsidRDefault="00BC0A41" w:rsidP="00BC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C64EAC">
              <w:rPr>
                <w:b/>
              </w:rPr>
              <w:t>У випадку відмови у видачі дозволу на спеціальне використання (добування, збирання) об’єктів Червоної книги України подані документи не повертаються.</w:t>
            </w:r>
          </w:p>
          <w:p w:rsidR="00BC0A41" w:rsidRPr="00C64EAC" w:rsidRDefault="00BC0A41" w:rsidP="00BC0A41">
            <w:pPr>
              <w:pStyle w:val="a7"/>
              <w:spacing w:before="0"/>
              <w:rPr>
                <w:rFonts w:ascii="Times New Roman" w:hAnsi="Times New Roman"/>
                <w:b/>
                <w:color w:val="000000"/>
                <w:sz w:val="24"/>
                <w:szCs w:val="24"/>
                <w:lang w:eastAsia="x-none"/>
              </w:rPr>
            </w:pPr>
            <w:r w:rsidRPr="00C64EAC">
              <w:rPr>
                <w:rFonts w:ascii="Times New Roman" w:hAnsi="Times New Roman"/>
                <w:b/>
                <w:color w:val="000000"/>
                <w:sz w:val="24"/>
                <w:szCs w:val="24"/>
                <w:lang w:eastAsia="x-none"/>
              </w:rPr>
              <w:t xml:space="preserve">Переоформлення та анулювання </w:t>
            </w:r>
            <w:r w:rsidRPr="00C64EAC">
              <w:rPr>
                <w:rFonts w:ascii="Times New Roman" w:hAnsi="Times New Roman"/>
                <w:b/>
                <w:sz w:val="24"/>
                <w:szCs w:val="24"/>
              </w:rPr>
              <w:t>дозволу на спеціальне використання (добування, збирання)</w:t>
            </w:r>
            <w:r w:rsidRPr="00C64EAC">
              <w:rPr>
                <w:b/>
                <w:sz w:val="24"/>
                <w:szCs w:val="24"/>
              </w:rPr>
              <w:t xml:space="preserve"> </w:t>
            </w:r>
            <w:r w:rsidRPr="00C64EAC">
              <w:rPr>
                <w:rFonts w:ascii="Times New Roman" w:hAnsi="Times New Roman"/>
                <w:b/>
                <w:sz w:val="24"/>
                <w:szCs w:val="24"/>
              </w:rPr>
              <w:t>об’єктів Червоної книги України</w:t>
            </w:r>
            <w:r w:rsidRPr="00C64EAC">
              <w:rPr>
                <w:rFonts w:ascii="Times New Roman" w:hAnsi="Times New Roman"/>
                <w:b/>
                <w:color w:val="000000"/>
                <w:sz w:val="24"/>
                <w:szCs w:val="24"/>
                <w:lang w:eastAsia="x-none"/>
              </w:rPr>
              <w:t xml:space="preserve"> здійснюються з підстав, у порядку та строки, що встановлені цим Законом.</w:t>
            </w:r>
          </w:p>
          <w:p w:rsidR="00BC0A41" w:rsidRPr="00C64EAC" w:rsidRDefault="00BC0A41" w:rsidP="00BC0A41">
            <w:pPr>
              <w:pStyle w:val="a7"/>
              <w:spacing w:before="0"/>
              <w:rPr>
                <w:rFonts w:ascii="Times New Roman" w:hAnsi="Times New Roman"/>
                <w:b/>
                <w:color w:val="000000"/>
                <w:sz w:val="28"/>
                <w:szCs w:val="28"/>
                <w:lang w:eastAsia="x-none"/>
              </w:rPr>
            </w:pPr>
            <w:r w:rsidRPr="00C64EAC">
              <w:rPr>
                <w:rFonts w:ascii="Times New Roman" w:hAnsi="Times New Roman"/>
                <w:b/>
                <w:color w:val="000000"/>
                <w:sz w:val="24"/>
                <w:szCs w:val="24"/>
                <w:lang w:eastAsia="x-none"/>
              </w:rPr>
              <w:t xml:space="preserve">Порядок видачі, переоформлення, анулювання та відмови у видачі </w:t>
            </w:r>
            <w:r w:rsidRPr="00C64EAC">
              <w:rPr>
                <w:rFonts w:ascii="Times New Roman" w:hAnsi="Times New Roman"/>
                <w:b/>
                <w:sz w:val="24"/>
                <w:szCs w:val="24"/>
              </w:rPr>
              <w:t>дозволу на спеціальне використання (добування, збирання)</w:t>
            </w:r>
            <w:r w:rsidRPr="00C64EAC">
              <w:rPr>
                <w:b/>
                <w:sz w:val="24"/>
                <w:szCs w:val="24"/>
              </w:rPr>
              <w:t xml:space="preserve"> </w:t>
            </w:r>
            <w:r w:rsidRPr="00C64EAC">
              <w:rPr>
                <w:rFonts w:ascii="Times New Roman" w:hAnsi="Times New Roman"/>
                <w:b/>
                <w:sz w:val="24"/>
                <w:szCs w:val="24"/>
              </w:rPr>
              <w:t>об’єктів Червоної книги України</w:t>
            </w:r>
            <w:r w:rsidRPr="00C64EAC">
              <w:rPr>
                <w:rFonts w:ascii="Times New Roman" w:hAnsi="Times New Roman"/>
                <w:b/>
                <w:color w:val="000000"/>
                <w:sz w:val="24"/>
                <w:szCs w:val="24"/>
                <w:lang w:eastAsia="x-none"/>
              </w:rPr>
              <w:t xml:space="preserve"> розробляється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та затверджується Кабінетом Міністрів України. </w:t>
            </w:r>
          </w:p>
          <w:p w:rsidR="00D63C17" w:rsidRPr="00453431" w:rsidRDefault="00D63C17">
            <w:pPr>
              <w:pStyle w:val="a7"/>
              <w:spacing w:before="0"/>
              <w:rPr>
                <w:rStyle w:val="rvts9"/>
                <w:b/>
                <w:bCs/>
              </w:rPr>
            </w:pPr>
          </w:p>
        </w:tc>
      </w:tr>
      <w:tr w:rsidR="00B669F5" w:rsidRPr="005856C9" w:rsidTr="005A1D61">
        <w:trPr>
          <w:trHeight w:val="70"/>
        </w:trPr>
        <w:tc>
          <w:tcPr>
            <w:tcW w:w="14317" w:type="dxa"/>
            <w:gridSpan w:val="2"/>
          </w:tcPr>
          <w:p w:rsidR="00B669F5" w:rsidRDefault="00B669F5" w:rsidP="007C1900">
            <w:pPr>
              <w:pStyle w:val="a7"/>
              <w:spacing w:before="0"/>
              <w:ind w:firstLine="0"/>
              <w:jc w:val="center"/>
              <w:rPr>
                <w:rFonts w:ascii="Times New Roman" w:hAnsi="Times New Roman" w:cs="Times New Roman"/>
                <w:b/>
                <w:sz w:val="24"/>
                <w:szCs w:val="24"/>
              </w:rPr>
            </w:pPr>
            <w:r w:rsidRPr="00517701">
              <w:rPr>
                <w:rFonts w:ascii="Times New Roman" w:hAnsi="Times New Roman" w:cs="Times New Roman"/>
                <w:b/>
                <w:sz w:val="24"/>
                <w:szCs w:val="24"/>
              </w:rPr>
              <w:lastRenderedPageBreak/>
              <w:t>Закон України «Про захист тварин від жорстокого поводження»</w:t>
            </w:r>
          </w:p>
          <w:p w:rsidR="00D63C17" w:rsidRPr="005856C9" w:rsidRDefault="00D63C17" w:rsidP="007C1900">
            <w:pPr>
              <w:pStyle w:val="a7"/>
              <w:spacing w:before="0"/>
              <w:ind w:firstLine="0"/>
              <w:jc w:val="center"/>
              <w:rPr>
                <w:rFonts w:ascii="Times New Roman" w:hAnsi="Times New Roman" w:cs="Times New Roman"/>
                <w:b/>
                <w:sz w:val="24"/>
                <w:szCs w:val="24"/>
              </w:rPr>
            </w:pPr>
          </w:p>
        </w:tc>
      </w:tr>
      <w:tr w:rsidR="00B669F5" w:rsidRPr="005856C9" w:rsidTr="00DC6881">
        <w:trPr>
          <w:trHeight w:val="70"/>
        </w:trPr>
        <w:tc>
          <w:tcPr>
            <w:tcW w:w="7088" w:type="dxa"/>
          </w:tcPr>
          <w:p w:rsidR="00B669F5" w:rsidRPr="005856C9" w:rsidRDefault="00B669F5" w:rsidP="002919ED">
            <w:pPr>
              <w:pStyle w:val="rvps2"/>
              <w:spacing w:before="0" w:beforeAutospacing="0" w:after="0" w:afterAutospacing="0"/>
              <w:ind w:firstLine="601"/>
              <w:jc w:val="both"/>
            </w:pPr>
            <w:r w:rsidRPr="00D81788">
              <w:rPr>
                <w:rStyle w:val="rvts9"/>
                <w:u w:val="single"/>
              </w:rPr>
              <w:lastRenderedPageBreak/>
              <w:t>Стаття 8.</w:t>
            </w:r>
            <w:r w:rsidRPr="005856C9">
              <w:rPr>
                <w:rStyle w:val="rvts9"/>
              </w:rPr>
              <w:t xml:space="preserve"> </w:t>
            </w:r>
            <w:r w:rsidRPr="005856C9">
              <w:t>Особливості утримання диких тварин у неволі</w:t>
            </w:r>
          </w:p>
          <w:p w:rsidR="00471C0B" w:rsidRDefault="00471C0B" w:rsidP="002919ED">
            <w:pPr>
              <w:pStyle w:val="rvps2"/>
              <w:spacing w:before="0" w:beforeAutospacing="0" w:after="0" w:afterAutospacing="0"/>
              <w:ind w:firstLine="601"/>
              <w:jc w:val="both"/>
            </w:pPr>
            <w:bookmarkStart w:id="54" w:name="n68"/>
            <w:bookmarkEnd w:id="54"/>
          </w:p>
          <w:p w:rsidR="00B669F5" w:rsidRPr="005856C9" w:rsidRDefault="00B669F5" w:rsidP="002919ED">
            <w:pPr>
              <w:pStyle w:val="rvps2"/>
              <w:spacing w:before="0" w:beforeAutospacing="0" w:after="0" w:afterAutospacing="0"/>
              <w:ind w:firstLine="601"/>
              <w:jc w:val="both"/>
            </w:pPr>
            <w:r w:rsidRPr="005856C9">
              <w:t>Утримання диких тварин у неволі допускається, якщо створені умови, що відповідають їх біологічним, видовим та індивідуальним особливостям.</w:t>
            </w:r>
          </w:p>
          <w:p w:rsidR="00B669F5" w:rsidRPr="005856C9" w:rsidRDefault="00B669F5" w:rsidP="002919ED">
            <w:pPr>
              <w:pStyle w:val="rvps2"/>
              <w:spacing w:before="0" w:beforeAutospacing="0" w:after="0" w:afterAutospacing="0"/>
              <w:ind w:firstLine="601"/>
              <w:jc w:val="both"/>
            </w:pPr>
            <w:bookmarkStart w:id="55" w:name="n69"/>
            <w:bookmarkEnd w:id="55"/>
            <w:r w:rsidRPr="005856C9">
              <w:t>Утримання диких тварин у неволі без створення відповідних умов не допускається.</w:t>
            </w:r>
          </w:p>
          <w:p w:rsidR="00B669F5" w:rsidRPr="00D63C17" w:rsidRDefault="00B669F5" w:rsidP="002919ED">
            <w:pPr>
              <w:pStyle w:val="rvps2"/>
              <w:spacing w:before="0" w:beforeAutospacing="0" w:after="0" w:afterAutospacing="0"/>
              <w:ind w:firstLine="601"/>
              <w:jc w:val="both"/>
              <w:rPr>
                <w:b/>
              </w:rPr>
            </w:pPr>
            <w:bookmarkStart w:id="56" w:name="n70"/>
            <w:bookmarkEnd w:id="56"/>
            <w:r w:rsidRPr="005856C9">
              <w:t xml:space="preserve">Утримання диких тварин у неволі </w:t>
            </w:r>
            <w:r w:rsidRPr="00D63C17">
              <w:rPr>
                <w:b/>
              </w:rPr>
              <w:t xml:space="preserve">допускається за наявності дозволу, що видається центральним органом виконавчої влади, що реалізує державну політику у сфері охорони навколишнього природного середовища. </w:t>
            </w:r>
          </w:p>
          <w:p w:rsidR="00DC15E7" w:rsidRDefault="00DC15E7" w:rsidP="002919ED">
            <w:pPr>
              <w:pStyle w:val="rvps2"/>
              <w:spacing w:before="0" w:beforeAutospacing="0" w:after="0" w:afterAutospacing="0"/>
              <w:ind w:firstLine="601"/>
              <w:jc w:val="both"/>
            </w:pPr>
            <w:bookmarkStart w:id="57" w:name="n71"/>
            <w:bookmarkStart w:id="58" w:name="n72"/>
            <w:bookmarkEnd w:id="57"/>
            <w:bookmarkEnd w:id="58"/>
          </w:p>
          <w:p w:rsidR="00DC15E7" w:rsidRDefault="00DC15E7" w:rsidP="002919ED">
            <w:pPr>
              <w:pStyle w:val="rvps2"/>
              <w:spacing w:before="0" w:beforeAutospacing="0" w:after="0" w:afterAutospacing="0"/>
              <w:ind w:firstLine="601"/>
              <w:jc w:val="both"/>
            </w:pPr>
          </w:p>
          <w:p w:rsidR="00B669F5" w:rsidRDefault="00B669F5" w:rsidP="002919ED">
            <w:pPr>
              <w:pStyle w:val="rvps2"/>
              <w:spacing w:before="0" w:beforeAutospacing="0" w:after="0" w:afterAutospacing="0"/>
              <w:ind w:firstLine="601"/>
              <w:jc w:val="both"/>
            </w:pPr>
            <w:r w:rsidRPr="005856C9">
              <w:t>Утримання диких тварин у неволі без дозволу допускається в разі тимчасового утримання врятованої постраждалої тварини.</w:t>
            </w:r>
          </w:p>
          <w:p w:rsidR="00DC15E7" w:rsidRDefault="00DC15E7" w:rsidP="00471C0B">
            <w:pPr>
              <w:pStyle w:val="rvps2"/>
              <w:spacing w:before="0" w:beforeAutospacing="0" w:after="0" w:afterAutospacing="0"/>
              <w:ind w:firstLine="601"/>
              <w:jc w:val="both"/>
            </w:pPr>
            <w:bookmarkStart w:id="59" w:name="n73"/>
            <w:bookmarkEnd w:id="59"/>
          </w:p>
          <w:p w:rsidR="00B669F5" w:rsidRDefault="00B669F5" w:rsidP="00471C0B">
            <w:pPr>
              <w:pStyle w:val="rvps2"/>
              <w:spacing w:before="0" w:beforeAutospacing="0" w:after="0" w:afterAutospacing="0"/>
              <w:ind w:firstLine="601"/>
              <w:jc w:val="both"/>
            </w:pPr>
            <w:r w:rsidRPr="005856C9">
              <w:t>Допускається утримання дрібних диких тварин, які традиційно утримуються людьми в неволі і можуть бути забезпечені умовами утримання відповідно до вимог цього Закону.</w:t>
            </w:r>
          </w:p>
          <w:p w:rsidR="005851E5" w:rsidRPr="005856C9" w:rsidRDefault="005851E5" w:rsidP="00471C0B">
            <w:pPr>
              <w:pStyle w:val="rvps2"/>
              <w:spacing w:before="0" w:beforeAutospacing="0" w:after="0" w:afterAutospacing="0"/>
              <w:ind w:firstLine="601"/>
              <w:jc w:val="both"/>
              <w:rPr>
                <w:rStyle w:val="rvts9"/>
              </w:rPr>
            </w:pPr>
          </w:p>
        </w:tc>
        <w:tc>
          <w:tcPr>
            <w:tcW w:w="7229" w:type="dxa"/>
          </w:tcPr>
          <w:p w:rsidR="00B669F5" w:rsidRPr="005856C9" w:rsidRDefault="00B669F5" w:rsidP="002919ED">
            <w:pPr>
              <w:pStyle w:val="rvps2"/>
              <w:spacing w:before="0" w:beforeAutospacing="0" w:after="0" w:afterAutospacing="0"/>
              <w:ind w:firstLine="601"/>
              <w:jc w:val="both"/>
            </w:pPr>
            <w:r w:rsidRPr="00D81788">
              <w:rPr>
                <w:rStyle w:val="rvts9"/>
                <w:u w:val="single"/>
              </w:rPr>
              <w:t>Стаття 8.</w:t>
            </w:r>
            <w:r w:rsidRPr="005856C9">
              <w:rPr>
                <w:rStyle w:val="rvts9"/>
              </w:rPr>
              <w:t xml:space="preserve"> </w:t>
            </w:r>
            <w:r w:rsidRPr="005856C9">
              <w:t xml:space="preserve">Особливості утримання диких тварин у неволі </w:t>
            </w:r>
            <w:r w:rsidRPr="005856C9">
              <w:rPr>
                <w:b/>
              </w:rPr>
              <w:t>чи напіввільних умовах</w:t>
            </w:r>
          </w:p>
          <w:p w:rsidR="00471C0B" w:rsidRPr="00471C0B" w:rsidRDefault="00471C0B" w:rsidP="00E3363D">
            <w:pPr>
              <w:pStyle w:val="rvps2"/>
              <w:spacing w:before="0" w:beforeAutospacing="0" w:after="0" w:afterAutospacing="0"/>
              <w:ind w:firstLine="567"/>
              <w:jc w:val="both"/>
              <w:rPr>
                <w:b/>
              </w:rPr>
            </w:pPr>
            <w:r w:rsidRPr="00DC15E7">
              <w:t>Утримання диких тварин у неволі</w:t>
            </w:r>
            <w:r w:rsidRPr="00471C0B">
              <w:rPr>
                <w:b/>
              </w:rPr>
              <w:t xml:space="preserve"> чи напіввільних умовах </w:t>
            </w:r>
            <w:r w:rsidRPr="00DC15E7">
              <w:t>допускається, якщо створені умови, що відповідають їх біологічним, видовим та індивідуальним особливостям.</w:t>
            </w:r>
          </w:p>
          <w:p w:rsidR="00471C0B" w:rsidRPr="00471C0B" w:rsidRDefault="00471C0B" w:rsidP="00E3363D">
            <w:pPr>
              <w:pStyle w:val="rvps2"/>
              <w:spacing w:before="0" w:beforeAutospacing="0" w:after="0" w:afterAutospacing="0"/>
              <w:ind w:firstLine="567"/>
              <w:jc w:val="both"/>
              <w:rPr>
                <w:b/>
              </w:rPr>
            </w:pPr>
            <w:r w:rsidRPr="00DC15E7">
              <w:t>Утримання диких тварин у неволі</w:t>
            </w:r>
            <w:r w:rsidRPr="00471C0B">
              <w:rPr>
                <w:b/>
              </w:rPr>
              <w:t xml:space="preserve"> чи напіввільних умовах </w:t>
            </w:r>
            <w:r w:rsidRPr="00DC15E7">
              <w:t>без створення відповідних умов не допускається</w:t>
            </w:r>
            <w:r w:rsidRPr="00471C0B">
              <w:rPr>
                <w:b/>
              </w:rPr>
              <w:t>.</w:t>
            </w:r>
          </w:p>
          <w:p w:rsidR="00B669F5" w:rsidRDefault="00471C0B" w:rsidP="00E3363D">
            <w:pPr>
              <w:pStyle w:val="rvps2"/>
              <w:spacing w:before="0" w:beforeAutospacing="0" w:after="0" w:afterAutospacing="0"/>
              <w:ind w:firstLine="567"/>
              <w:jc w:val="both"/>
              <w:rPr>
                <w:b/>
              </w:rPr>
            </w:pPr>
            <w:r w:rsidRPr="00DC15E7">
              <w:t>Утримання диких тварин</w:t>
            </w:r>
            <w:r w:rsidRPr="00471C0B">
              <w:rPr>
                <w:b/>
              </w:rPr>
              <w:t xml:space="preserve"> </w:t>
            </w:r>
            <w:r w:rsidRPr="00DC15E7">
              <w:t>у неволі</w:t>
            </w:r>
            <w:r w:rsidRPr="00471C0B">
              <w:rPr>
                <w:b/>
              </w:rPr>
              <w:t xml:space="preserve"> чи напіввільних умовах здійснюється згідно з порядком, встановленим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DC15E7" w:rsidRDefault="00DC15E7" w:rsidP="00DC15E7">
            <w:pPr>
              <w:pStyle w:val="rvps2"/>
              <w:spacing w:before="0" w:beforeAutospacing="0" w:after="0" w:afterAutospacing="0"/>
              <w:ind w:firstLine="34"/>
              <w:jc w:val="both"/>
              <w:rPr>
                <w:b/>
              </w:rPr>
            </w:pPr>
          </w:p>
          <w:p w:rsidR="00DC15E7" w:rsidRDefault="00DC15E7" w:rsidP="00E3363D">
            <w:pPr>
              <w:pStyle w:val="rvps2"/>
              <w:spacing w:before="0" w:beforeAutospacing="0" w:after="0" w:afterAutospacing="0"/>
              <w:ind w:firstLine="567"/>
              <w:jc w:val="both"/>
              <w:rPr>
                <w:rStyle w:val="rvts9"/>
              </w:rPr>
            </w:pPr>
          </w:p>
          <w:p w:rsidR="00390B7F" w:rsidRDefault="00390B7F" w:rsidP="00E3363D">
            <w:pPr>
              <w:pStyle w:val="rvps2"/>
              <w:spacing w:before="0" w:beforeAutospacing="0" w:after="0" w:afterAutospacing="0"/>
              <w:ind w:firstLine="567"/>
              <w:jc w:val="both"/>
              <w:rPr>
                <w:rStyle w:val="rvts9"/>
              </w:rPr>
            </w:pPr>
          </w:p>
          <w:p w:rsidR="00390B7F" w:rsidRDefault="00390B7F" w:rsidP="00E3363D">
            <w:pPr>
              <w:pStyle w:val="rvps2"/>
              <w:spacing w:before="0" w:beforeAutospacing="0" w:after="0" w:afterAutospacing="0"/>
              <w:ind w:firstLine="567"/>
              <w:jc w:val="both"/>
              <w:rPr>
                <w:rStyle w:val="rvts9"/>
              </w:rPr>
            </w:pPr>
          </w:p>
          <w:p w:rsidR="00390B7F" w:rsidRPr="005856C9" w:rsidRDefault="00390B7F" w:rsidP="00E3363D">
            <w:pPr>
              <w:pStyle w:val="rvps2"/>
              <w:spacing w:before="0" w:beforeAutospacing="0" w:after="0" w:afterAutospacing="0"/>
              <w:ind w:firstLine="567"/>
              <w:jc w:val="both"/>
              <w:rPr>
                <w:rStyle w:val="rvts9"/>
              </w:rPr>
            </w:pPr>
          </w:p>
        </w:tc>
      </w:tr>
      <w:tr w:rsidR="00B669F5" w:rsidRPr="005856C9" w:rsidTr="005A1D61">
        <w:trPr>
          <w:trHeight w:val="70"/>
        </w:trPr>
        <w:tc>
          <w:tcPr>
            <w:tcW w:w="14317" w:type="dxa"/>
            <w:gridSpan w:val="2"/>
          </w:tcPr>
          <w:p w:rsidR="00B669F5" w:rsidRDefault="00B669F5" w:rsidP="00A16CEC">
            <w:pPr>
              <w:pStyle w:val="rvps2"/>
              <w:spacing w:before="0" w:beforeAutospacing="0" w:after="0" w:afterAutospacing="0"/>
              <w:ind w:firstLine="601"/>
              <w:jc w:val="center"/>
              <w:rPr>
                <w:b/>
              </w:rPr>
            </w:pPr>
            <w:r w:rsidRPr="00517701">
              <w:rPr>
                <w:b/>
              </w:rPr>
              <w:t>Закон України «Про рослинний світ»</w:t>
            </w:r>
          </w:p>
          <w:p w:rsidR="00A16CEC" w:rsidRPr="005856C9" w:rsidRDefault="00A16CEC" w:rsidP="00A16CEC">
            <w:pPr>
              <w:pStyle w:val="rvps2"/>
              <w:spacing w:before="0" w:beforeAutospacing="0" w:after="0" w:afterAutospacing="0"/>
              <w:ind w:firstLine="601"/>
              <w:jc w:val="center"/>
              <w:rPr>
                <w:rStyle w:val="rvts9"/>
              </w:rPr>
            </w:pPr>
          </w:p>
        </w:tc>
      </w:tr>
      <w:tr w:rsidR="00302325" w:rsidRPr="005856C9" w:rsidTr="00DC6881">
        <w:trPr>
          <w:trHeight w:val="70"/>
        </w:trPr>
        <w:tc>
          <w:tcPr>
            <w:tcW w:w="7088" w:type="dxa"/>
          </w:tcPr>
          <w:p w:rsidR="00302325" w:rsidRDefault="00302325" w:rsidP="00302325">
            <w:pPr>
              <w:pStyle w:val="rvps2"/>
              <w:jc w:val="both"/>
            </w:pPr>
            <w:r>
              <w:rPr>
                <w:rStyle w:val="rvts9"/>
                <w:u w:val="single"/>
              </w:rPr>
              <w:t>Стаття 9.</w:t>
            </w:r>
            <w:r>
              <w:t xml:space="preserve"> Загальне використання природних рослинних ресурсів</w:t>
            </w:r>
          </w:p>
          <w:p w:rsidR="00302325" w:rsidRDefault="00302325" w:rsidP="00302325">
            <w:pPr>
              <w:pStyle w:val="rvps2"/>
              <w:ind w:firstLine="601"/>
              <w:jc w:val="both"/>
            </w:pPr>
            <w:bookmarkStart w:id="60" w:name="n54"/>
            <w:bookmarkEnd w:id="60"/>
            <w:r>
              <w:t>У порядку загального використання природних рослинних ресурсів громадяни можуть збирати лікарську і технічну сировину, квіти, ягоди, плоди, гриби та інші харчові продукти для задоволення власних потреб, а також використовувати ці ресурси в рекреаційних, оздоровчих, культурно-освітніх та виховних цілях.</w:t>
            </w:r>
          </w:p>
          <w:p w:rsidR="00302325" w:rsidRPr="00302325" w:rsidRDefault="00302325" w:rsidP="00302325">
            <w:pPr>
              <w:pStyle w:val="rvps2"/>
              <w:ind w:firstLine="601"/>
              <w:jc w:val="both"/>
              <w:rPr>
                <w:b/>
              </w:rPr>
            </w:pPr>
            <w:bookmarkStart w:id="61" w:name="n55"/>
            <w:bookmarkEnd w:id="61"/>
            <w:r w:rsidRPr="00302325">
              <w:rPr>
                <w:b/>
              </w:rPr>
              <w:t xml:space="preserve">Загальне використання природних рослинних ресурсів здійснюється громадянами з додержанням правил, що затверджуються центральним органом виконавчої влади, що забезпечує формування державної політики у сфері охорони </w:t>
            </w:r>
            <w:r w:rsidRPr="00302325">
              <w:rPr>
                <w:b/>
              </w:rPr>
              <w:lastRenderedPageBreak/>
              <w:t>навколишнього природного середовища, без надання їм відповідних дозволів.</w:t>
            </w:r>
          </w:p>
          <w:p w:rsidR="00302325" w:rsidRPr="00302325" w:rsidRDefault="00302325" w:rsidP="00302325">
            <w:pPr>
              <w:pStyle w:val="rvps2"/>
              <w:spacing w:before="0" w:beforeAutospacing="0" w:after="0" w:afterAutospacing="0"/>
              <w:ind w:firstLine="601"/>
              <w:jc w:val="both"/>
              <w:rPr>
                <w:rStyle w:val="rvts9"/>
              </w:rPr>
            </w:pPr>
            <w:r w:rsidRPr="00302325">
              <w:rPr>
                <w:rStyle w:val="rvts9"/>
              </w:rPr>
              <w:t>………………</w:t>
            </w:r>
          </w:p>
          <w:p w:rsidR="00302325" w:rsidRPr="005856C9" w:rsidRDefault="00302325" w:rsidP="00302325">
            <w:pPr>
              <w:pStyle w:val="rvps2"/>
              <w:spacing w:before="0" w:beforeAutospacing="0" w:after="0" w:afterAutospacing="0"/>
              <w:ind w:firstLine="601"/>
              <w:jc w:val="both"/>
              <w:rPr>
                <w:rStyle w:val="rvts9"/>
                <w:u w:val="single"/>
              </w:rPr>
            </w:pPr>
          </w:p>
        </w:tc>
        <w:tc>
          <w:tcPr>
            <w:tcW w:w="7229" w:type="dxa"/>
          </w:tcPr>
          <w:p w:rsidR="00302325" w:rsidRDefault="00302325" w:rsidP="00302325">
            <w:pPr>
              <w:pStyle w:val="rvps2"/>
              <w:jc w:val="both"/>
            </w:pPr>
            <w:r>
              <w:rPr>
                <w:rStyle w:val="rvts9"/>
                <w:u w:val="single"/>
              </w:rPr>
              <w:lastRenderedPageBreak/>
              <w:t>Стаття 9.</w:t>
            </w:r>
            <w:r>
              <w:t xml:space="preserve"> Загальне використання природних рослинних ресурсів</w:t>
            </w:r>
          </w:p>
          <w:p w:rsidR="00302325" w:rsidRDefault="00302325" w:rsidP="00302325">
            <w:pPr>
              <w:pStyle w:val="rvps2"/>
              <w:ind w:firstLine="600"/>
              <w:jc w:val="both"/>
            </w:pPr>
            <w:r>
              <w:t>У порядку загального використання природних рослинних ресурсів громадяни можуть збирати лікарську і технічну сировину, квіти, ягоди, плоди, гриби та інші харчові продукти для задоволення власних потреб, а також використовувати ці ресурси в рекреаційних, оздоровчих, культурно-освітніх та виховних цілях.</w:t>
            </w:r>
          </w:p>
          <w:p w:rsidR="00302325" w:rsidRDefault="00302325" w:rsidP="00302325">
            <w:pPr>
              <w:pStyle w:val="a7"/>
              <w:spacing w:before="0"/>
              <w:rPr>
                <w:rFonts w:ascii="Times New Roman" w:hAnsi="Times New Roman"/>
                <w:b/>
                <w:sz w:val="24"/>
                <w:szCs w:val="24"/>
              </w:rPr>
            </w:pPr>
          </w:p>
          <w:p w:rsidR="00302325" w:rsidRPr="00302325" w:rsidRDefault="00302325" w:rsidP="00302325">
            <w:pPr>
              <w:pStyle w:val="a7"/>
              <w:spacing w:before="0"/>
              <w:rPr>
                <w:rFonts w:ascii="Times New Roman" w:hAnsi="Times New Roman"/>
                <w:b/>
                <w:sz w:val="24"/>
                <w:szCs w:val="24"/>
              </w:rPr>
            </w:pPr>
            <w:r w:rsidRPr="00302325">
              <w:rPr>
                <w:rFonts w:ascii="Times New Roman" w:hAnsi="Times New Roman"/>
                <w:b/>
                <w:sz w:val="24"/>
                <w:szCs w:val="24"/>
              </w:rPr>
              <w:t>ВИКЛЮЧЕНО</w:t>
            </w:r>
          </w:p>
        </w:tc>
      </w:tr>
      <w:tr w:rsidR="00B669F5" w:rsidRPr="005856C9" w:rsidTr="00DC6881">
        <w:trPr>
          <w:trHeight w:val="70"/>
        </w:trPr>
        <w:tc>
          <w:tcPr>
            <w:tcW w:w="7088" w:type="dxa"/>
          </w:tcPr>
          <w:p w:rsidR="00B669F5" w:rsidRPr="005856C9" w:rsidRDefault="00B669F5" w:rsidP="00FE2283">
            <w:pPr>
              <w:pStyle w:val="rvps2"/>
              <w:spacing w:before="0" w:beforeAutospacing="0" w:after="0" w:afterAutospacing="0"/>
              <w:ind w:firstLine="601"/>
              <w:jc w:val="both"/>
            </w:pPr>
            <w:r w:rsidRPr="005856C9">
              <w:rPr>
                <w:rStyle w:val="rvts9"/>
                <w:u w:val="single"/>
              </w:rPr>
              <w:t>Стаття 10.</w:t>
            </w:r>
            <w:r w:rsidRPr="005856C9">
              <w:rPr>
                <w:rStyle w:val="rvts9"/>
              </w:rPr>
              <w:t xml:space="preserve"> </w:t>
            </w:r>
            <w:r w:rsidRPr="005856C9">
              <w:t>Спеціальне використання природних рослинних ресурсів</w:t>
            </w:r>
          </w:p>
          <w:p w:rsidR="00B669F5" w:rsidRPr="005856C9" w:rsidRDefault="00B669F5" w:rsidP="00FE2283">
            <w:pPr>
              <w:pStyle w:val="rvps2"/>
              <w:spacing w:before="0" w:beforeAutospacing="0" w:after="0" w:afterAutospacing="0"/>
              <w:ind w:firstLine="601"/>
              <w:jc w:val="both"/>
            </w:pPr>
            <w:bookmarkStart w:id="62" w:name="n61"/>
            <w:bookmarkEnd w:id="62"/>
            <w:r w:rsidRPr="005856C9">
              <w:t>Спеціальне використання природних рослинних ресурсів здійснюється за дозволом юридичними або фізичними особами для задоволення їх виробничих та наукових потреб, а також з метою отримання прибутку від реалізації цих ресурсів або продуктів їх переробки.</w:t>
            </w:r>
          </w:p>
          <w:p w:rsidR="00B669F5" w:rsidRPr="005856C9" w:rsidRDefault="00B669F5" w:rsidP="00FE2283">
            <w:pPr>
              <w:pStyle w:val="rvps2"/>
              <w:spacing w:before="0" w:beforeAutospacing="0" w:after="0" w:afterAutospacing="0"/>
              <w:ind w:firstLine="601"/>
              <w:jc w:val="both"/>
            </w:pPr>
            <w:bookmarkStart w:id="63" w:name="n62"/>
            <w:bookmarkEnd w:id="63"/>
            <w:r w:rsidRPr="005856C9">
              <w:t>За умови додержання вимог законодавства можуть здійснюватися такі види спеціального використання природних рослинних ресурсів:</w:t>
            </w:r>
          </w:p>
          <w:p w:rsidR="00B669F5" w:rsidRPr="005856C9" w:rsidRDefault="00B669F5" w:rsidP="00FE2283">
            <w:pPr>
              <w:pStyle w:val="rvps2"/>
              <w:spacing w:before="0" w:beforeAutospacing="0" w:after="0" w:afterAutospacing="0"/>
              <w:ind w:firstLine="601"/>
              <w:jc w:val="both"/>
            </w:pPr>
            <w:bookmarkStart w:id="64" w:name="n63"/>
            <w:bookmarkEnd w:id="64"/>
            <w:r w:rsidRPr="005856C9">
              <w:t>збирання лікарських рослин;</w:t>
            </w:r>
          </w:p>
          <w:p w:rsidR="00B669F5" w:rsidRPr="005856C9" w:rsidRDefault="00B669F5" w:rsidP="00FE2283">
            <w:pPr>
              <w:pStyle w:val="rvps2"/>
              <w:spacing w:before="0" w:beforeAutospacing="0" w:after="0" w:afterAutospacing="0"/>
              <w:ind w:firstLine="601"/>
              <w:jc w:val="both"/>
            </w:pPr>
            <w:bookmarkStart w:id="65" w:name="n64"/>
            <w:bookmarkEnd w:id="65"/>
            <w:r w:rsidRPr="005856C9">
              <w:t>заготівля деревини під час рубок головного користування;</w:t>
            </w:r>
          </w:p>
          <w:p w:rsidR="00B669F5" w:rsidRPr="005856C9" w:rsidRDefault="00B669F5" w:rsidP="00FE2283">
            <w:pPr>
              <w:pStyle w:val="rvps2"/>
              <w:spacing w:before="0" w:beforeAutospacing="0" w:after="0" w:afterAutospacing="0"/>
              <w:ind w:firstLine="601"/>
              <w:jc w:val="both"/>
            </w:pPr>
            <w:bookmarkStart w:id="66" w:name="n65"/>
            <w:bookmarkEnd w:id="66"/>
            <w:r w:rsidRPr="005856C9">
              <w:t>заготівля живиці;</w:t>
            </w:r>
          </w:p>
          <w:p w:rsidR="00B669F5" w:rsidRPr="005856C9" w:rsidRDefault="00B669F5" w:rsidP="00FE2283">
            <w:pPr>
              <w:pStyle w:val="rvps2"/>
              <w:spacing w:before="0" w:beforeAutospacing="0" w:after="0" w:afterAutospacing="0"/>
              <w:ind w:firstLine="601"/>
              <w:jc w:val="both"/>
            </w:pPr>
            <w:bookmarkStart w:id="67" w:name="n66"/>
            <w:bookmarkEnd w:id="67"/>
            <w:r w:rsidRPr="005856C9">
              <w:t>заготівля кори, лубу, деревної зелені, деревних соків тощо;</w:t>
            </w:r>
          </w:p>
          <w:p w:rsidR="00B669F5" w:rsidRPr="005856C9" w:rsidRDefault="00B669F5" w:rsidP="00FE2283">
            <w:pPr>
              <w:pStyle w:val="rvps2"/>
              <w:spacing w:before="0" w:beforeAutospacing="0" w:after="0" w:afterAutospacing="0"/>
              <w:ind w:firstLine="601"/>
              <w:jc w:val="both"/>
            </w:pPr>
            <w:bookmarkStart w:id="68" w:name="n67"/>
            <w:bookmarkEnd w:id="68"/>
            <w:r w:rsidRPr="005856C9">
              <w:t xml:space="preserve">збирання квітів, ягід, плодів, </w:t>
            </w:r>
            <w:r w:rsidRPr="00374095">
              <w:rPr>
                <w:b/>
              </w:rPr>
              <w:t>горіхів,</w:t>
            </w:r>
            <w:r w:rsidRPr="005856C9">
              <w:t xml:space="preserve"> насіння, грибів, лісової підстилки, очерету тощо;</w:t>
            </w:r>
          </w:p>
          <w:p w:rsidR="00B669F5" w:rsidRPr="005856C9" w:rsidRDefault="00B669F5" w:rsidP="00FE2283">
            <w:pPr>
              <w:pStyle w:val="rvps2"/>
              <w:spacing w:before="0" w:beforeAutospacing="0" w:after="0" w:afterAutospacing="0"/>
              <w:ind w:firstLine="601"/>
              <w:jc w:val="both"/>
            </w:pPr>
            <w:r w:rsidRPr="005856C9">
              <w:t>заготівля сіна;</w:t>
            </w:r>
          </w:p>
          <w:p w:rsidR="00B669F5" w:rsidRPr="005856C9" w:rsidRDefault="00B669F5" w:rsidP="00FE2283">
            <w:pPr>
              <w:pStyle w:val="rvps2"/>
              <w:spacing w:before="0" w:beforeAutospacing="0" w:after="0" w:afterAutospacing="0"/>
              <w:ind w:firstLine="601"/>
              <w:jc w:val="both"/>
            </w:pPr>
            <w:r w:rsidRPr="005856C9">
              <w:t>випасання худоби.</w:t>
            </w:r>
          </w:p>
          <w:p w:rsidR="00B669F5" w:rsidRPr="005856C9" w:rsidRDefault="00B669F5" w:rsidP="00FE2283">
            <w:pPr>
              <w:pStyle w:val="rvps2"/>
              <w:spacing w:before="0" w:beforeAutospacing="0" w:after="0" w:afterAutospacing="0"/>
              <w:ind w:firstLine="601"/>
              <w:jc w:val="both"/>
            </w:pPr>
            <w:r w:rsidRPr="005856C9">
              <w:t>Законодавством України можуть передбачатися й інші види спеціального використання природних рослинних ресурсів.</w:t>
            </w:r>
          </w:p>
          <w:p w:rsidR="00B669F5" w:rsidRPr="00374095" w:rsidRDefault="00B669F5" w:rsidP="00FE2283">
            <w:pPr>
              <w:pStyle w:val="rvps2"/>
              <w:spacing w:before="0" w:beforeAutospacing="0" w:after="0" w:afterAutospacing="0"/>
              <w:ind w:firstLine="601"/>
              <w:jc w:val="both"/>
              <w:rPr>
                <w:b/>
              </w:rPr>
            </w:pPr>
            <w:r w:rsidRPr="00374095">
              <w:rPr>
                <w:b/>
              </w:rPr>
              <w:t>Спеціальне використання природних рослинних ресурсів загальнодержавного значення здійснюється за дозволом, що видається в порядку, який визначається Кабінетом Міністрів України.</w:t>
            </w:r>
          </w:p>
          <w:p w:rsidR="00B669F5" w:rsidRPr="00374095" w:rsidRDefault="00B669F5" w:rsidP="00FE2283">
            <w:pPr>
              <w:pStyle w:val="rvps2"/>
              <w:spacing w:before="0" w:beforeAutospacing="0" w:after="0" w:afterAutospacing="0"/>
              <w:ind w:firstLine="601"/>
              <w:jc w:val="both"/>
              <w:rPr>
                <w:b/>
              </w:rPr>
            </w:pPr>
            <w:r w:rsidRPr="00374095">
              <w:rPr>
                <w:b/>
              </w:rPr>
              <w:t>Спеціальне використання природних рослинних ресурсів місцевого значення здійснюється за дозволом, що видається в порядку, який визначається Верховною Радою Автономної Республіки Крим та органами місцевого самоврядування.</w:t>
            </w:r>
          </w:p>
          <w:p w:rsidR="00B669F5" w:rsidRPr="005856C9" w:rsidRDefault="00B669F5" w:rsidP="00FE2283">
            <w:pPr>
              <w:pStyle w:val="rvps2"/>
              <w:spacing w:before="0" w:beforeAutospacing="0" w:after="0" w:afterAutospacing="0"/>
              <w:ind w:firstLine="601"/>
              <w:jc w:val="both"/>
            </w:pPr>
            <w:r w:rsidRPr="005856C9">
              <w:t xml:space="preserve">Заготівля деревини під час рубок головного користування, живиці на земельних ділянках лісового фонду здійснюється в порядку, що встановлюється Лісовим кодексом України. Інші види </w:t>
            </w:r>
            <w:r w:rsidRPr="005856C9">
              <w:lastRenderedPageBreak/>
              <w:t xml:space="preserve">спеціального використання рослинних ресурсів на земельних ділянках лісового фонду здійснюються в порядку, що встановлюється цим Законом, </w:t>
            </w:r>
            <w:hyperlink r:id="rId25" w:tgtFrame="_blank" w:history="1">
              <w:r w:rsidRPr="005856C9">
                <w:rPr>
                  <w:rStyle w:val="a9"/>
                  <w:color w:val="auto"/>
                  <w:u w:val="none"/>
                </w:rPr>
                <w:t>Лісовим кодексом України</w:t>
              </w:r>
            </w:hyperlink>
            <w:r w:rsidRPr="005856C9">
              <w:t xml:space="preserve"> та іншими нормативно-правовими актами.</w:t>
            </w:r>
          </w:p>
          <w:p w:rsidR="00B669F5" w:rsidRPr="005856C9" w:rsidRDefault="00B669F5" w:rsidP="00FE2283">
            <w:pPr>
              <w:pStyle w:val="rvps2"/>
              <w:spacing w:before="0" w:beforeAutospacing="0" w:after="0" w:afterAutospacing="0"/>
              <w:ind w:firstLine="601"/>
              <w:jc w:val="both"/>
            </w:pPr>
            <w:bookmarkStart w:id="69" w:name="n74"/>
            <w:bookmarkEnd w:id="69"/>
            <w:r w:rsidRPr="005856C9">
              <w:t>Реалізація лікарської та технічної сировини дикорослих рослин юридичними або фізичними особами, які не мають дозволу на спеціальне використання природних рослинних ресурсів, забороняється.</w:t>
            </w:r>
          </w:p>
          <w:p w:rsidR="00B669F5" w:rsidRPr="005856C9" w:rsidRDefault="00B669F5" w:rsidP="00FE2283">
            <w:pPr>
              <w:pStyle w:val="rvps2"/>
              <w:spacing w:before="0" w:beforeAutospacing="0" w:after="0" w:afterAutospacing="0"/>
              <w:ind w:firstLine="601"/>
              <w:jc w:val="both"/>
            </w:pPr>
            <w:bookmarkStart w:id="70" w:name="n75"/>
            <w:bookmarkEnd w:id="70"/>
            <w:r w:rsidRPr="005856C9">
              <w:t>Не потребують дозволу на спеціальне використання природних рослинних ресурсів:</w:t>
            </w:r>
          </w:p>
          <w:p w:rsidR="00B669F5" w:rsidRPr="005856C9" w:rsidRDefault="00B669F5" w:rsidP="00FE2283">
            <w:pPr>
              <w:pStyle w:val="rvps2"/>
              <w:spacing w:before="0" w:beforeAutospacing="0" w:after="0" w:afterAutospacing="0"/>
              <w:ind w:firstLine="601"/>
              <w:jc w:val="both"/>
            </w:pPr>
            <w:bookmarkStart w:id="71" w:name="n76"/>
            <w:bookmarkEnd w:id="71"/>
            <w:r w:rsidRPr="005856C9">
              <w:t>власники земельних ділянок, на яких знаходяться об'єкти рослинного світу, крім тих, що занесені до Червоної книги України та Зеленої книги України;</w:t>
            </w:r>
          </w:p>
          <w:p w:rsidR="00B669F5" w:rsidRPr="00302325" w:rsidRDefault="00B669F5" w:rsidP="00FE2283">
            <w:pPr>
              <w:pStyle w:val="rvps2"/>
              <w:spacing w:before="0" w:beforeAutospacing="0" w:after="0" w:afterAutospacing="0"/>
              <w:ind w:firstLine="601"/>
              <w:jc w:val="both"/>
              <w:rPr>
                <w:b/>
              </w:rPr>
            </w:pPr>
            <w:bookmarkStart w:id="72" w:name="n77"/>
            <w:bookmarkEnd w:id="72"/>
            <w:r w:rsidRPr="005856C9">
              <w:t xml:space="preserve">користувачі (в тому числі орендарі) земельних ділянок, які їм надано для цільового призначення (ведення селянського (фермерського) господарства, особистого підсобного господарства, колективного садівництва, городництва, сінокосіння, випасання худоби), за винятком використання ними </w:t>
            </w:r>
            <w:r w:rsidRPr="00302325">
              <w:rPr>
                <w:b/>
              </w:rPr>
              <w:t>дикорослих судинних рослин, мохоподібних, водоростей, лишайників, а також грибів, види яких занесені до Червоної книги України, та природних рослинних угруповань, занесених до Зеленої книги України.</w:t>
            </w:r>
          </w:p>
          <w:p w:rsidR="00B669F5" w:rsidRPr="00374095" w:rsidRDefault="00B669F5" w:rsidP="00FE2283">
            <w:pPr>
              <w:pStyle w:val="rvps2"/>
              <w:spacing w:before="0" w:beforeAutospacing="0" w:after="0" w:afterAutospacing="0"/>
              <w:ind w:firstLine="601"/>
              <w:jc w:val="both"/>
              <w:rPr>
                <w:b/>
              </w:rPr>
            </w:pPr>
            <w:bookmarkStart w:id="73" w:name="n78"/>
            <w:bookmarkEnd w:id="73"/>
            <w:r w:rsidRPr="00374095">
              <w:rPr>
                <w:b/>
              </w:rPr>
              <w:t>Форма дозволу на спеціальне використання природних рослинних ресурсів встановлюється Кабінетом Міністрів України.</w:t>
            </w:r>
          </w:p>
          <w:p w:rsidR="00B669F5" w:rsidRPr="005856C9" w:rsidRDefault="00B669F5" w:rsidP="00FE2283">
            <w:pPr>
              <w:pStyle w:val="rvps2"/>
              <w:spacing w:before="0" w:beforeAutospacing="0" w:after="0" w:afterAutospacing="0"/>
              <w:ind w:firstLine="601"/>
              <w:jc w:val="both"/>
            </w:pPr>
            <w:bookmarkStart w:id="74" w:name="n79"/>
            <w:bookmarkEnd w:id="74"/>
            <w:r w:rsidRPr="005856C9">
              <w:t>Видача дозволів на спеціальне використання природних рослинних ресурсів здійснюється у межах лімітів їх використання.</w:t>
            </w:r>
          </w:p>
          <w:p w:rsidR="00B669F5" w:rsidRPr="005856C9" w:rsidRDefault="00B669F5" w:rsidP="00A7347C">
            <w:pPr>
              <w:pStyle w:val="rvps2"/>
              <w:rPr>
                <w:rStyle w:val="rvts9"/>
              </w:rPr>
            </w:pPr>
          </w:p>
        </w:tc>
        <w:tc>
          <w:tcPr>
            <w:tcW w:w="7229" w:type="dxa"/>
          </w:tcPr>
          <w:p w:rsidR="00691E91" w:rsidRPr="000A3F1A" w:rsidRDefault="00B669F5" w:rsidP="00A42C6A">
            <w:pPr>
              <w:pStyle w:val="a7"/>
              <w:spacing w:before="0"/>
              <w:rPr>
                <w:rFonts w:asciiTheme="minorHAnsi" w:hAnsiTheme="minorHAnsi"/>
                <w:sz w:val="24"/>
                <w:szCs w:val="24"/>
              </w:rPr>
            </w:pPr>
            <w:r w:rsidRPr="000A3F1A">
              <w:rPr>
                <w:rFonts w:ascii="Times New Roman" w:hAnsi="Times New Roman"/>
                <w:sz w:val="24"/>
                <w:szCs w:val="24"/>
                <w:u w:val="single"/>
              </w:rPr>
              <w:lastRenderedPageBreak/>
              <w:t>Стаття 10.</w:t>
            </w:r>
            <w:r w:rsidRPr="000A3F1A">
              <w:rPr>
                <w:rFonts w:ascii="Times New Roman" w:hAnsi="Times New Roman"/>
                <w:sz w:val="24"/>
                <w:szCs w:val="24"/>
              </w:rPr>
              <w:t xml:space="preserve"> Спеціальне використання природних рослинних ресурсів.</w:t>
            </w:r>
            <w:r w:rsidR="001E08F2" w:rsidRPr="000A3F1A">
              <w:rPr>
                <w:sz w:val="24"/>
                <w:szCs w:val="24"/>
              </w:rPr>
              <w:t xml:space="preserve"> </w:t>
            </w:r>
            <w:r w:rsidR="001E08F2" w:rsidRPr="000A3F1A">
              <w:rPr>
                <w:rFonts w:asciiTheme="minorHAnsi" w:hAnsiTheme="minorHAnsi"/>
                <w:sz w:val="24"/>
                <w:szCs w:val="24"/>
              </w:rPr>
              <w:t xml:space="preserve"> </w:t>
            </w:r>
          </w:p>
          <w:p w:rsidR="00A42C6A" w:rsidRPr="00A42C6A" w:rsidRDefault="00A42C6A" w:rsidP="00A42C6A">
            <w:pPr>
              <w:pStyle w:val="a7"/>
              <w:spacing w:before="0"/>
              <w:rPr>
                <w:rFonts w:ascii="Times New Roman" w:hAnsi="Times New Roman"/>
                <w:b/>
                <w:sz w:val="24"/>
                <w:szCs w:val="24"/>
              </w:rPr>
            </w:pPr>
            <w:r w:rsidRPr="00390B7F">
              <w:rPr>
                <w:rFonts w:ascii="Times New Roman" w:hAnsi="Times New Roman"/>
                <w:sz w:val="24"/>
                <w:szCs w:val="24"/>
              </w:rPr>
              <w:t xml:space="preserve">Спеціальне використання природних рослинних ресурсів здійснюється за дозволом </w:t>
            </w:r>
            <w:r w:rsidRPr="00390B7F">
              <w:rPr>
                <w:rStyle w:val="rvts0"/>
                <w:rFonts w:ascii="Times New Roman" w:hAnsi="Times New Roman"/>
                <w:sz w:val="24"/>
                <w:szCs w:val="24"/>
              </w:rPr>
              <w:t>юридичною або фізичною особою</w:t>
            </w:r>
            <w:r w:rsidRPr="00A42C6A">
              <w:rPr>
                <w:rStyle w:val="rvts0"/>
                <w:rFonts w:ascii="Times New Roman" w:hAnsi="Times New Roman"/>
                <w:b/>
                <w:sz w:val="24"/>
                <w:szCs w:val="24"/>
              </w:rPr>
              <w:t>, фізичною особою – підприємцем</w:t>
            </w:r>
            <w:r w:rsidRPr="00A42C6A">
              <w:rPr>
                <w:rFonts w:ascii="Times New Roman" w:hAnsi="Times New Roman"/>
                <w:b/>
                <w:sz w:val="24"/>
                <w:szCs w:val="24"/>
              </w:rPr>
              <w:t xml:space="preserve"> </w:t>
            </w:r>
            <w:r w:rsidRPr="00390B7F">
              <w:rPr>
                <w:rFonts w:ascii="Times New Roman" w:hAnsi="Times New Roman"/>
                <w:sz w:val="24"/>
                <w:szCs w:val="24"/>
              </w:rPr>
              <w:t>для задоволення їх виробничих потреб, а також з метою отримання прибутку від реалізації цих ресурсів або продуктів їх переробки.</w:t>
            </w:r>
            <w:r w:rsidRPr="00A42C6A">
              <w:rPr>
                <w:rFonts w:ascii="Times New Roman" w:hAnsi="Times New Roman"/>
                <w:b/>
                <w:sz w:val="24"/>
                <w:szCs w:val="24"/>
              </w:rPr>
              <w:t xml:space="preserve"> </w:t>
            </w:r>
          </w:p>
          <w:p w:rsidR="00A42C6A" w:rsidRPr="00390B7F" w:rsidRDefault="00A42C6A" w:rsidP="00A42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390B7F">
              <w:t xml:space="preserve">За умови додержання вимог законодавства можуть здійснюватися такі види спеціального використання природних рослинних ресурсів: </w:t>
            </w:r>
          </w:p>
          <w:p w:rsidR="00A42C6A" w:rsidRPr="00D06409" w:rsidRDefault="00A42C6A" w:rsidP="00A42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bookmarkStart w:id="75" w:name="o63"/>
            <w:bookmarkEnd w:id="75"/>
            <w:r w:rsidRPr="00D06409">
              <w:t xml:space="preserve"> збирання лікарських рослин; </w:t>
            </w:r>
          </w:p>
          <w:p w:rsidR="00A42C6A" w:rsidRPr="00D06409" w:rsidRDefault="00A42C6A" w:rsidP="00A42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bookmarkStart w:id="76" w:name="o64"/>
            <w:bookmarkEnd w:id="76"/>
            <w:r w:rsidRPr="00D06409">
              <w:t xml:space="preserve"> заготівля деревини під час рубок головного користування; </w:t>
            </w:r>
          </w:p>
          <w:p w:rsidR="00A42C6A" w:rsidRPr="00A42C6A" w:rsidRDefault="00A42C6A" w:rsidP="00A42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bookmarkStart w:id="77" w:name="o65"/>
            <w:bookmarkEnd w:id="77"/>
            <w:r w:rsidRPr="00A42C6A">
              <w:rPr>
                <w:b/>
              </w:rPr>
              <w:t xml:space="preserve"> </w:t>
            </w:r>
            <w:r w:rsidRPr="00D06409">
              <w:t>заготівля живиці,</w:t>
            </w:r>
            <w:r w:rsidRPr="00A42C6A">
              <w:rPr>
                <w:b/>
              </w:rPr>
              <w:t xml:space="preserve"> камеді; </w:t>
            </w:r>
          </w:p>
          <w:p w:rsidR="00A42C6A" w:rsidRPr="00D06409" w:rsidRDefault="00A42C6A" w:rsidP="00A42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bookmarkStart w:id="78" w:name="o66"/>
            <w:bookmarkEnd w:id="78"/>
            <w:r w:rsidRPr="00A42C6A">
              <w:rPr>
                <w:b/>
              </w:rPr>
              <w:t xml:space="preserve"> </w:t>
            </w:r>
            <w:r w:rsidRPr="00D06409">
              <w:t xml:space="preserve">заготівля кори, лубу, деревної зелені, деревних соків тощо; </w:t>
            </w:r>
          </w:p>
          <w:p w:rsidR="00A42C6A" w:rsidRPr="00D06409" w:rsidRDefault="00A42C6A" w:rsidP="00A42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bookmarkStart w:id="79" w:name="o67"/>
            <w:bookmarkEnd w:id="79"/>
            <w:r w:rsidRPr="00A42C6A">
              <w:rPr>
                <w:b/>
                <w:color w:val="00B050"/>
              </w:rPr>
              <w:t xml:space="preserve"> </w:t>
            </w:r>
            <w:r w:rsidRPr="00D06409">
              <w:t>збирання квітів,</w:t>
            </w:r>
            <w:r w:rsidRPr="00A42C6A">
              <w:rPr>
                <w:b/>
              </w:rPr>
              <w:t xml:space="preserve"> </w:t>
            </w:r>
            <w:r w:rsidRPr="00374095">
              <w:t>плодів</w:t>
            </w:r>
            <w:r w:rsidRPr="00A42C6A">
              <w:rPr>
                <w:b/>
              </w:rPr>
              <w:t xml:space="preserve"> (соковитих, сухих), </w:t>
            </w:r>
            <w:r w:rsidRPr="00D06409">
              <w:t xml:space="preserve">насіння, грибів, лісової підстилки, очерету тощо; </w:t>
            </w:r>
          </w:p>
          <w:p w:rsidR="00A42C6A" w:rsidRPr="00D06409" w:rsidRDefault="00A42C6A" w:rsidP="00A42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bookmarkStart w:id="80" w:name="o68"/>
            <w:bookmarkEnd w:id="80"/>
            <w:r w:rsidRPr="00A42C6A">
              <w:rPr>
                <w:b/>
              </w:rPr>
              <w:t xml:space="preserve"> </w:t>
            </w:r>
            <w:r w:rsidRPr="00D06409">
              <w:t xml:space="preserve">заготівля сіна; </w:t>
            </w:r>
          </w:p>
          <w:p w:rsidR="00A42C6A" w:rsidRPr="00D06409" w:rsidRDefault="00A42C6A" w:rsidP="00A42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bookmarkStart w:id="81" w:name="o69"/>
            <w:bookmarkEnd w:id="81"/>
            <w:r w:rsidRPr="00A42C6A">
              <w:rPr>
                <w:b/>
              </w:rPr>
              <w:t xml:space="preserve"> </w:t>
            </w:r>
            <w:r w:rsidRPr="00D06409">
              <w:t xml:space="preserve">випасання худоби. </w:t>
            </w:r>
          </w:p>
          <w:p w:rsidR="00A42C6A" w:rsidRPr="00D06409" w:rsidRDefault="00A42C6A" w:rsidP="00A42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bookmarkStart w:id="82" w:name="o70"/>
            <w:bookmarkEnd w:id="82"/>
            <w:r w:rsidRPr="00A42C6A">
              <w:rPr>
                <w:b/>
              </w:rPr>
              <w:t xml:space="preserve"> </w:t>
            </w:r>
            <w:r w:rsidRPr="00D06409">
              <w:t xml:space="preserve">Законодавством України можуть передбачатися й інші види спеціального використання природних рослинних ресурсів. </w:t>
            </w:r>
          </w:p>
          <w:p w:rsidR="00A42C6A" w:rsidRDefault="00A42C6A" w:rsidP="00A42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bookmarkStart w:id="83" w:name="o71"/>
            <w:bookmarkEnd w:id="83"/>
            <w:r w:rsidRPr="00D06409">
              <w:t xml:space="preserve">Заготівля деревини під час рубок головного користування, живиці на земельних ділянках лісового фонду здійснюється в порядку, що встановлюється Лісовим кодексом України. Інші види спеціального використання рослинних ресурсів на земельних ділянках лісового фонду здійснюються в порядку, що встановлюється цим Законом, Лісовим кодексом України та іншими нормативно-правовими актами. </w:t>
            </w:r>
          </w:p>
          <w:p w:rsidR="008E6942" w:rsidRPr="008E6942" w:rsidRDefault="008E6942" w:rsidP="008E6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8E6942">
              <w:rPr>
                <w:b/>
              </w:rPr>
              <w:t xml:space="preserve">Спеціальне використання природних рослинних ресурсів, що відносяться до водних біоресурсів, здійснюється відповідно до Закону України «Про рибне господарство, промислове рибальство та охорону водних біоресурсів». </w:t>
            </w:r>
          </w:p>
          <w:p w:rsidR="008E6942" w:rsidRPr="008E6942" w:rsidRDefault="008E6942" w:rsidP="008E6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8E6942">
              <w:rPr>
                <w:b/>
              </w:rPr>
              <w:lastRenderedPageBreak/>
              <w:t xml:space="preserve">Дозвіл на спеціальне використання природних рослинних ресурсів загальнодержавного значення видається безоплатно центральним органом виконавчої влади, що забезпечує формування </w:t>
            </w:r>
            <w:r w:rsidRPr="008E6942">
              <w:rPr>
                <w:rStyle w:val="rvts0"/>
                <w:b/>
              </w:rPr>
              <w:t>і реалізує державну політику у сфері охорони навколишнього природного середовища</w:t>
            </w:r>
            <w:r w:rsidR="006C1F9C">
              <w:rPr>
                <w:rStyle w:val="rvts0"/>
                <w:b/>
              </w:rPr>
              <w:t>.</w:t>
            </w:r>
            <w:r w:rsidRPr="008E6942">
              <w:rPr>
                <w:rStyle w:val="rvts0"/>
                <w:b/>
              </w:rPr>
              <w:t xml:space="preserve"> </w:t>
            </w:r>
          </w:p>
          <w:p w:rsidR="008E6942" w:rsidRPr="008E6942" w:rsidRDefault="008E6942" w:rsidP="008E6942">
            <w:pPr>
              <w:pStyle w:val="a7"/>
              <w:spacing w:before="0"/>
              <w:rPr>
                <w:rFonts w:ascii="Times New Roman" w:hAnsi="Times New Roman"/>
                <w:b/>
                <w:sz w:val="24"/>
                <w:szCs w:val="24"/>
              </w:rPr>
            </w:pPr>
            <w:r w:rsidRPr="008E6942">
              <w:rPr>
                <w:rFonts w:ascii="Times New Roman" w:hAnsi="Times New Roman"/>
                <w:b/>
                <w:sz w:val="24"/>
                <w:szCs w:val="24"/>
              </w:rPr>
              <w:t>Дозвіл на спеціальне використання природних рослинних ресурсів місцевого значення видається безоплатно органами місцевого самоврядування, у порядку, визначеному обласними, Київською та Севастопольською міськими радами, а на території Автономної Республіки Крим - органом виконавчої влади Автономної Республіки Крим з питань охорони навколишнього природного середовища у порядку, визначеному Верховною Радою Автономної Республіки Крим.</w:t>
            </w:r>
          </w:p>
          <w:p w:rsidR="008E6942" w:rsidRPr="008E6942" w:rsidRDefault="008E6942" w:rsidP="008E6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E6942">
              <w:t xml:space="preserve">Видача дозволів на спеціальне використання природних рослинних ресурсів здійснюється у межах лімітів їх використання. </w:t>
            </w:r>
          </w:p>
          <w:p w:rsidR="008E6942" w:rsidRPr="008E6942" w:rsidRDefault="008E6942" w:rsidP="008E6942">
            <w:pPr>
              <w:pStyle w:val="rvps2"/>
              <w:spacing w:before="0" w:beforeAutospacing="0" w:after="0" w:afterAutospacing="0"/>
              <w:ind w:firstLine="567"/>
              <w:jc w:val="both"/>
              <w:rPr>
                <w:b/>
              </w:rPr>
            </w:pPr>
            <w:r w:rsidRPr="008E6942">
              <w:rPr>
                <w:b/>
              </w:rPr>
              <w:t>Подання</w:t>
            </w:r>
            <w:r w:rsidRPr="008E6942">
              <w:rPr>
                <w:rStyle w:val="rvts0"/>
                <w:b/>
              </w:rPr>
              <w:t xml:space="preserve"> юридичною або фізичною особою, фізичною особою – підприємцем  (уповноваженим ними органом або особою)  заяви про одержання (переоформлення, анулювання) дозволу </w:t>
            </w:r>
            <w:r w:rsidRPr="008E6942">
              <w:rPr>
                <w:b/>
              </w:rPr>
              <w:t>на спеціальне використання природних рослинних світу, а також надання (відмова у видачі) їй цього дозволу здійснюються в паперовій та/або електронній формі.</w:t>
            </w:r>
          </w:p>
          <w:p w:rsidR="008E6942" w:rsidRPr="008E6942" w:rsidRDefault="008E6942" w:rsidP="008E6942">
            <w:pPr>
              <w:ind w:firstLine="567"/>
              <w:jc w:val="both"/>
              <w:rPr>
                <w:b/>
              </w:rPr>
            </w:pPr>
            <w:r w:rsidRPr="008E6942">
              <w:rPr>
                <w:b/>
              </w:rPr>
              <w:t>Для одержання дозволу на спеціальне використання природних рослинних ресурсів загальнодержавного значення юридична або фізична особа, фізична особа-підприємець звертається до центрального органу виконавчої влади, що забезпечує формування і реалізує державну політику у сфері охорони навколишнього природного середовища,</w:t>
            </w:r>
            <w:r w:rsidRPr="008E6942">
              <w:rPr>
                <w:rStyle w:val="rvts0"/>
                <w:b/>
              </w:rPr>
              <w:t xml:space="preserve"> безпосередньо або через центри надання адміністративних послуг</w:t>
            </w:r>
            <w:r w:rsidRPr="008E6942">
              <w:rPr>
                <w:b/>
              </w:rPr>
              <w:t xml:space="preserve"> із заявою, до якої додаються:</w:t>
            </w:r>
          </w:p>
          <w:p w:rsidR="008E6942" w:rsidRPr="008E6942" w:rsidRDefault="008E6942" w:rsidP="008E6942">
            <w:pPr>
              <w:pStyle w:val="a7"/>
              <w:tabs>
                <w:tab w:val="left" w:pos="426"/>
                <w:tab w:val="left" w:pos="851"/>
              </w:tabs>
              <w:spacing w:before="0" w:line="276" w:lineRule="auto"/>
              <w:rPr>
                <w:rFonts w:ascii="Times New Roman" w:hAnsi="Times New Roman"/>
                <w:b/>
                <w:sz w:val="24"/>
                <w:szCs w:val="24"/>
              </w:rPr>
            </w:pPr>
            <w:r w:rsidRPr="008E6942">
              <w:rPr>
                <w:rFonts w:ascii="Times New Roman" w:hAnsi="Times New Roman"/>
                <w:b/>
                <w:sz w:val="24"/>
                <w:szCs w:val="24"/>
              </w:rPr>
              <w:t>копія установчого документа або код доступу до результатів надання адміністративних послуг у сфері державної реєстрації, що надає доступ до копії статуту в електронній формі у Єдиному державному реєстрі юридичних осіб, фізичних осіб-підприємців та громадських формувань - для юридичної особи;</w:t>
            </w:r>
          </w:p>
          <w:p w:rsidR="008E6942" w:rsidRPr="008E6942" w:rsidRDefault="008E6942" w:rsidP="008E6942">
            <w:pPr>
              <w:pStyle w:val="a7"/>
              <w:tabs>
                <w:tab w:val="left" w:pos="426"/>
                <w:tab w:val="left" w:pos="851"/>
              </w:tabs>
              <w:spacing w:before="0" w:line="276" w:lineRule="auto"/>
              <w:rPr>
                <w:rFonts w:ascii="Times New Roman" w:hAnsi="Times New Roman"/>
                <w:b/>
                <w:sz w:val="24"/>
                <w:szCs w:val="24"/>
              </w:rPr>
            </w:pPr>
            <w:r w:rsidRPr="008E6942">
              <w:rPr>
                <w:rFonts w:ascii="Times New Roman" w:hAnsi="Times New Roman"/>
                <w:b/>
                <w:sz w:val="24"/>
                <w:szCs w:val="24"/>
              </w:rPr>
              <w:lastRenderedPageBreak/>
              <w:t xml:space="preserve"> відомості, що містять інформацію стосовно серії, номера паспорта та реєстраційного номера облікової картки платника податків користувача для фізичної особи – підприємця та фізичної особи (фізичні особи,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подають лише відомості, що містять інформацію стосовно серії, номера паспорта</w:t>
            </w:r>
            <w:r w:rsidRPr="008E6942" w:rsidDel="005523B3">
              <w:rPr>
                <w:rFonts w:ascii="Times New Roman" w:hAnsi="Times New Roman"/>
                <w:b/>
                <w:sz w:val="24"/>
                <w:szCs w:val="24"/>
              </w:rPr>
              <w:t xml:space="preserve"> </w:t>
            </w:r>
            <w:r w:rsidRPr="008E6942">
              <w:rPr>
                <w:rFonts w:ascii="Times New Roman" w:hAnsi="Times New Roman"/>
                <w:b/>
                <w:sz w:val="24"/>
                <w:szCs w:val="24"/>
              </w:rPr>
              <w:t>та копію сторінки паспорта з відміткою</w:t>
            </w:r>
            <w:r w:rsidRPr="008E6942">
              <w:rPr>
                <w:rStyle w:val="rvts0"/>
                <w:rFonts w:ascii="Times New Roman" w:hAnsi="Times New Roman"/>
                <w:b/>
                <w:sz w:val="24"/>
                <w:szCs w:val="24"/>
              </w:rPr>
              <w:t xml:space="preserve"> у ньому</w:t>
            </w:r>
            <w:r w:rsidRPr="008E6942">
              <w:rPr>
                <w:rFonts w:ascii="Times New Roman" w:hAnsi="Times New Roman"/>
                <w:b/>
                <w:sz w:val="24"/>
                <w:szCs w:val="24"/>
              </w:rPr>
              <w:t>);</w:t>
            </w:r>
          </w:p>
          <w:p w:rsidR="008E6942" w:rsidRPr="008E6942" w:rsidRDefault="008E6942" w:rsidP="008E6942">
            <w:pPr>
              <w:ind w:firstLine="567"/>
              <w:jc w:val="both"/>
              <w:rPr>
                <w:b/>
              </w:rPr>
            </w:pPr>
            <w:r w:rsidRPr="008E6942">
              <w:rPr>
                <w:b/>
              </w:rPr>
              <w:t>документи, що засвідчують сплату збору за спеціальне використання об’єктів рослинного світу;</w:t>
            </w:r>
          </w:p>
          <w:p w:rsidR="008E6942" w:rsidRPr="008E6942" w:rsidRDefault="008E6942" w:rsidP="008E6942">
            <w:pPr>
              <w:ind w:firstLine="567"/>
              <w:jc w:val="both"/>
              <w:rPr>
                <w:b/>
              </w:rPr>
            </w:pPr>
            <w:r w:rsidRPr="008E6942">
              <w:rPr>
                <w:b/>
              </w:rPr>
              <w:t xml:space="preserve">відомості про місце </w:t>
            </w:r>
            <w:r w:rsidRPr="008E6942">
              <w:rPr>
                <w:b/>
                <w:color w:val="000000"/>
              </w:rPr>
              <w:t xml:space="preserve">та час </w:t>
            </w:r>
            <w:r w:rsidRPr="008E6942">
              <w:rPr>
                <w:b/>
              </w:rPr>
              <w:t>спеціального використання природних рослинних ресурсів загальнодержавного значення та їх обсяг.</w:t>
            </w:r>
          </w:p>
          <w:p w:rsidR="008E6942" w:rsidRPr="008E6942" w:rsidRDefault="008E6942" w:rsidP="008E6942">
            <w:pPr>
              <w:pStyle w:val="a7"/>
              <w:spacing w:before="0"/>
              <w:rPr>
                <w:rFonts w:ascii="Times New Roman" w:hAnsi="Times New Roman"/>
                <w:b/>
                <w:sz w:val="24"/>
                <w:szCs w:val="24"/>
              </w:rPr>
            </w:pPr>
            <w:r w:rsidRPr="008E6942">
              <w:rPr>
                <w:rFonts w:ascii="Times New Roman" w:hAnsi="Times New Roman"/>
                <w:b/>
                <w:sz w:val="24"/>
                <w:szCs w:val="24"/>
              </w:rPr>
              <w:t>Видача або відмова у видачі дозволу на спеціальне використання природних рослинних ресурсів здійснюється протягом тридцяти робочих днів з дня надходження заяви та документів, необхідних для його видачі.</w:t>
            </w:r>
          </w:p>
          <w:p w:rsidR="008E6942" w:rsidRPr="008E6942" w:rsidRDefault="008E6942" w:rsidP="008E6942">
            <w:pPr>
              <w:pStyle w:val="a7"/>
              <w:spacing w:before="0"/>
              <w:rPr>
                <w:rFonts w:ascii="Times New Roman" w:hAnsi="Times New Roman"/>
                <w:b/>
                <w:sz w:val="24"/>
                <w:szCs w:val="24"/>
              </w:rPr>
            </w:pPr>
            <w:r w:rsidRPr="008E6942">
              <w:rPr>
                <w:rFonts w:ascii="Times New Roman" w:hAnsi="Times New Roman"/>
                <w:b/>
                <w:sz w:val="24"/>
                <w:szCs w:val="24"/>
              </w:rPr>
              <w:t>Строк дії дозволу на спеціальне використання природних рослинних ресурсів становить один рік.</w:t>
            </w:r>
          </w:p>
          <w:p w:rsidR="008E6942" w:rsidRPr="008E6942" w:rsidRDefault="008E6942" w:rsidP="008E6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8E6942">
              <w:rPr>
                <w:b/>
              </w:rPr>
              <w:t>Підстави для відмови у видачі дозволу на спеціальне використання природних рослинних ресурсів загальнодержавного значення є:</w:t>
            </w:r>
          </w:p>
          <w:p w:rsidR="008E6942" w:rsidRPr="008E6942" w:rsidRDefault="008E6942" w:rsidP="008E6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8E6942">
              <w:rPr>
                <w:b/>
              </w:rPr>
              <w:t xml:space="preserve">відсутність затверджених лімітів, </w:t>
            </w:r>
          </w:p>
          <w:p w:rsidR="008E6942" w:rsidRPr="008E6942" w:rsidRDefault="008E6942" w:rsidP="008E6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8E6942">
              <w:rPr>
                <w:b/>
              </w:rPr>
              <w:t>подання юридичною або фізичною особою, фізичною особою – підприємцем неповного пакету документів;</w:t>
            </w:r>
          </w:p>
          <w:p w:rsidR="008E6942" w:rsidRPr="008E6942" w:rsidRDefault="008E6942" w:rsidP="008E6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8E6942">
              <w:rPr>
                <w:b/>
              </w:rPr>
              <w:t>виявлення в поданих документах для отримання дозволу недостовірної інформації.</w:t>
            </w:r>
          </w:p>
          <w:p w:rsidR="008E6942" w:rsidRPr="008E6942" w:rsidRDefault="008E6942" w:rsidP="008E6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8E6942">
              <w:rPr>
                <w:b/>
              </w:rPr>
              <w:t>У випадку відмови у видачі дозволу на спеціальне використання природних рослинних ресурсів загальнодержавного значення подані документи не повертаються.</w:t>
            </w:r>
          </w:p>
          <w:p w:rsidR="006C1F9C" w:rsidRPr="00C64EAC" w:rsidRDefault="006C1F9C" w:rsidP="006C1F9C">
            <w:pPr>
              <w:pStyle w:val="a7"/>
              <w:spacing w:before="0"/>
              <w:rPr>
                <w:rFonts w:ascii="Times New Roman" w:hAnsi="Times New Roman"/>
                <w:b/>
                <w:color w:val="000000"/>
                <w:sz w:val="24"/>
                <w:szCs w:val="24"/>
                <w:lang w:eastAsia="x-none"/>
              </w:rPr>
            </w:pPr>
            <w:r w:rsidRPr="00C64EAC">
              <w:rPr>
                <w:rFonts w:ascii="Times New Roman" w:hAnsi="Times New Roman"/>
                <w:b/>
                <w:color w:val="000000"/>
                <w:sz w:val="24"/>
                <w:szCs w:val="24"/>
                <w:lang w:eastAsia="x-none"/>
              </w:rPr>
              <w:t xml:space="preserve">Переоформлення та анулювання </w:t>
            </w:r>
            <w:r w:rsidRPr="00C64EAC">
              <w:rPr>
                <w:rFonts w:ascii="Times New Roman" w:hAnsi="Times New Roman"/>
                <w:b/>
                <w:sz w:val="24"/>
                <w:szCs w:val="24"/>
              </w:rPr>
              <w:t xml:space="preserve">дозволу на спеціальне використання природних рослинних ресурсів </w:t>
            </w:r>
            <w:r w:rsidRPr="00C64EAC">
              <w:rPr>
                <w:rFonts w:ascii="Times New Roman" w:hAnsi="Times New Roman"/>
                <w:b/>
                <w:sz w:val="24"/>
                <w:szCs w:val="24"/>
              </w:rPr>
              <w:lastRenderedPageBreak/>
              <w:t>загальнодержавного значення</w:t>
            </w:r>
            <w:r w:rsidRPr="00C64EAC">
              <w:rPr>
                <w:rFonts w:ascii="Times New Roman" w:hAnsi="Times New Roman"/>
                <w:b/>
                <w:color w:val="000000"/>
                <w:sz w:val="24"/>
                <w:szCs w:val="24"/>
                <w:lang w:eastAsia="x-none"/>
              </w:rPr>
              <w:t xml:space="preserve"> здійснюються з підстав, у порядку та строки, що встановлені цим Законом.</w:t>
            </w:r>
          </w:p>
          <w:p w:rsidR="008E6942" w:rsidRPr="00C64EAC" w:rsidRDefault="006C1F9C" w:rsidP="006C1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C64EAC">
              <w:rPr>
                <w:b/>
                <w:color w:val="000000"/>
                <w:lang w:eastAsia="x-none"/>
              </w:rPr>
              <w:t xml:space="preserve">Порядок видачі, переоформлення, анулювання та відмови у видачі </w:t>
            </w:r>
            <w:r w:rsidRPr="00C64EAC">
              <w:rPr>
                <w:b/>
              </w:rPr>
              <w:t>дозволу на спеціальне використання природних рослинних ресурсів загальнодержавного значення</w:t>
            </w:r>
            <w:r w:rsidRPr="00C64EAC">
              <w:rPr>
                <w:b/>
                <w:color w:val="000000"/>
                <w:lang w:eastAsia="x-none"/>
              </w:rPr>
              <w:t xml:space="preserve"> розробляється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та затверджується Кабінетом Міністрів України. </w:t>
            </w:r>
          </w:p>
          <w:p w:rsidR="00A42C6A" w:rsidRPr="00D06409" w:rsidRDefault="00A42C6A" w:rsidP="00A42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D06409">
              <w:t xml:space="preserve">Не потребують дозволу на спеціальне використання природних рослинних ресурсів: </w:t>
            </w:r>
          </w:p>
          <w:p w:rsidR="00A42C6A" w:rsidRPr="00D06409" w:rsidRDefault="00A42C6A" w:rsidP="00A42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D06409">
              <w:t xml:space="preserve"> власники земельних ділянок, на яких знаходяться об'єкти рослинного світу, крім тих, що занесені до Червоної книги України та Зеленої книги України; </w:t>
            </w:r>
          </w:p>
          <w:p w:rsidR="00302325" w:rsidRPr="00302325" w:rsidRDefault="00A42C6A" w:rsidP="00302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302325">
              <w:t xml:space="preserve"> </w:t>
            </w:r>
            <w:r w:rsidR="00302325" w:rsidRPr="00302325">
              <w:t xml:space="preserve">користувачі (в тому числі орендарі) земельних ділянок, які їм надано для цільового призначення (ведення селянського (фермерського) господарства, особистого підсобного господарства, колективного садівництва, городництва, сінокосіння, випасання худоби), </w:t>
            </w:r>
            <w:r w:rsidR="00302325" w:rsidRPr="00302325">
              <w:rPr>
                <w:b/>
              </w:rPr>
              <w:t>за винятком використання ними об’єктів рослинного світу, що занесені до Червоної книги України та Зеленої книги України.</w:t>
            </w:r>
            <w:r w:rsidR="00302325" w:rsidRPr="00302325">
              <w:t xml:space="preserve"> </w:t>
            </w:r>
          </w:p>
          <w:p w:rsidR="001E08F2" w:rsidRDefault="00A42C6A" w:rsidP="00A42C6A">
            <w:pPr>
              <w:pStyle w:val="rvps2"/>
              <w:spacing w:before="0" w:beforeAutospacing="0" w:after="0" w:afterAutospacing="0"/>
              <w:ind w:firstLine="567"/>
              <w:jc w:val="both"/>
            </w:pPr>
            <w:r w:rsidRPr="00374095">
              <w:t>Реалізація лікарської та технічної сировини дикорослих рослин юридичними або фізичними особами,</w:t>
            </w:r>
            <w:r w:rsidRPr="00D06409">
              <w:rPr>
                <w:b/>
              </w:rPr>
              <w:t xml:space="preserve"> фізичними особами — підприємцями, </w:t>
            </w:r>
            <w:r w:rsidRPr="00374095">
              <w:t>які не мають дозволу на спеціальне використання природних рослинних ресурсів, забороняється.</w:t>
            </w:r>
          </w:p>
          <w:p w:rsidR="00374095" w:rsidRPr="00D06409" w:rsidRDefault="00374095" w:rsidP="00A42C6A">
            <w:pPr>
              <w:pStyle w:val="rvps2"/>
              <w:spacing w:before="0" w:beforeAutospacing="0" w:after="0" w:afterAutospacing="0"/>
              <w:ind w:firstLine="567"/>
              <w:jc w:val="both"/>
              <w:rPr>
                <w:rStyle w:val="rvts9"/>
                <w:b/>
                <w:bCs/>
              </w:rPr>
            </w:pPr>
          </w:p>
        </w:tc>
      </w:tr>
      <w:tr w:rsidR="00B669F5" w:rsidRPr="005856C9" w:rsidTr="00DC6881">
        <w:trPr>
          <w:trHeight w:val="70"/>
        </w:trPr>
        <w:tc>
          <w:tcPr>
            <w:tcW w:w="7088" w:type="dxa"/>
          </w:tcPr>
          <w:p w:rsidR="00B669F5" w:rsidRPr="005856C9" w:rsidRDefault="00B669F5" w:rsidP="00F6225F">
            <w:pPr>
              <w:ind w:firstLine="601"/>
              <w:jc w:val="both"/>
              <w:rPr>
                <w:lang w:eastAsia="uk-UA"/>
              </w:rPr>
            </w:pPr>
            <w:r w:rsidRPr="006A31F8">
              <w:rPr>
                <w:u w:val="single"/>
                <w:lang w:eastAsia="uk-UA"/>
              </w:rPr>
              <w:lastRenderedPageBreak/>
              <w:t>Стаття 11.</w:t>
            </w:r>
            <w:r w:rsidRPr="005856C9">
              <w:rPr>
                <w:lang w:eastAsia="uk-UA"/>
              </w:rPr>
              <w:t xml:space="preserve"> Ліміти спеціального використання природних рослинних ресурсів</w:t>
            </w:r>
          </w:p>
          <w:p w:rsidR="00B669F5" w:rsidRPr="005856C9" w:rsidRDefault="00B669F5" w:rsidP="00F6225F">
            <w:pPr>
              <w:ind w:firstLine="601"/>
              <w:jc w:val="both"/>
              <w:rPr>
                <w:lang w:eastAsia="uk-UA"/>
              </w:rPr>
            </w:pPr>
            <w:bookmarkStart w:id="84" w:name="n81"/>
            <w:bookmarkEnd w:id="84"/>
            <w:r w:rsidRPr="005856C9">
              <w:rPr>
                <w:lang w:eastAsia="uk-UA"/>
              </w:rPr>
              <w:t xml:space="preserve">Ліміти спеціального використання природних рослинних ресурсів загальнодержавного значення встановлюються на підставі науково </w:t>
            </w:r>
            <w:proofErr w:type="spellStart"/>
            <w:r w:rsidRPr="005856C9">
              <w:rPr>
                <w:lang w:eastAsia="uk-UA"/>
              </w:rPr>
              <w:t>обгрунтованих</w:t>
            </w:r>
            <w:proofErr w:type="spellEnd"/>
            <w:r w:rsidRPr="005856C9">
              <w:rPr>
                <w:lang w:eastAsia="uk-UA"/>
              </w:rPr>
              <w:t xml:space="preserve"> нормативів центральним органом виконавчої влади, що забезпечує формування державної політики у сфері охорони навколишнього природного середовища.</w:t>
            </w:r>
          </w:p>
          <w:p w:rsidR="00B669F5" w:rsidRPr="00FA7A6F" w:rsidRDefault="00B669F5" w:rsidP="00F6225F">
            <w:pPr>
              <w:ind w:firstLine="601"/>
              <w:jc w:val="both"/>
              <w:rPr>
                <w:b/>
                <w:lang w:eastAsia="uk-UA"/>
              </w:rPr>
            </w:pPr>
            <w:bookmarkStart w:id="85" w:name="n82"/>
            <w:bookmarkEnd w:id="85"/>
            <w:r w:rsidRPr="00FA7A6F">
              <w:rPr>
                <w:b/>
                <w:lang w:eastAsia="uk-UA"/>
              </w:rPr>
              <w:t xml:space="preserve">Порядок встановлення лімітів спеціального використання природних рослинних ресурсів </w:t>
            </w:r>
            <w:r w:rsidRPr="00FA7A6F">
              <w:rPr>
                <w:b/>
                <w:lang w:eastAsia="uk-UA"/>
              </w:rPr>
              <w:lastRenderedPageBreak/>
              <w:t>загальнодержавного значення затверджується Кабінетом Міністрів України.</w:t>
            </w:r>
          </w:p>
          <w:p w:rsidR="00B669F5" w:rsidRPr="005856C9" w:rsidRDefault="00B669F5" w:rsidP="00F6225F">
            <w:pPr>
              <w:ind w:firstLine="601"/>
              <w:jc w:val="both"/>
              <w:rPr>
                <w:rStyle w:val="rvts9"/>
                <w:u w:val="single"/>
              </w:rPr>
            </w:pPr>
            <w:bookmarkStart w:id="86" w:name="n83"/>
            <w:bookmarkEnd w:id="86"/>
            <w:r w:rsidRPr="005856C9">
              <w:rPr>
                <w:lang w:eastAsia="uk-UA"/>
              </w:rPr>
              <w:t xml:space="preserve">Порядок встановлення лімітів спеціального використання природних рослинних ресурсів місцевого значення </w:t>
            </w:r>
            <w:r w:rsidRPr="00290094">
              <w:rPr>
                <w:b/>
                <w:lang w:eastAsia="uk-UA"/>
              </w:rPr>
              <w:t>визначається Верховною Радою Автономної Республіки Крим та органами місцевого самоврядування за поданням центрального органу виконавчої влади, що забезпечує формування державної політики у сфері охорони навколишнього природного середовища.</w:t>
            </w:r>
            <w:r w:rsidRPr="005856C9">
              <w:rPr>
                <w:lang w:eastAsia="uk-UA"/>
              </w:rPr>
              <w:t xml:space="preserve"> </w:t>
            </w:r>
          </w:p>
        </w:tc>
        <w:tc>
          <w:tcPr>
            <w:tcW w:w="7229" w:type="dxa"/>
          </w:tcPr>
          <w:p w:rsidR="00B669F5" w:rsidRPr="006A31F8" w:rsidRDefault="00B669F5" w:rsidP="006A31F8">
            <w:pPr>
              <w:pStyle w:val="a7"/>
              <w:spacing w:before="0"/>
              <w:rPr>
                <w:rFonts w:ascii="Times New Roman" w:hAnsi="Times New Roman"/>
                <w:sz w:val="24"/>
                <w:szCs w:val="24"/>
              </w:rPr>
            </w:pPr>
            <w:r w:rsidRPr="006A31F8">
              <w:rPr>
                <w:rFonts w:ascii="Times New Roman" w:hAnsi="Times New Roman"/>
                <w:sz w:val="24"/>
                <w:szCs w:val="24"/>
                <w:u w:val="single"/>
              </w:rPr>
              <w:lastRenderedPageBreak/>
              <w:t>Стаття 11.</w:t>
            </w:r>
            <w:r w:rsidRPr="006A31F8">
              <w:rPr>
                <w:rFonts w:ascii="Times New Roman" w:hAnsi="Times New Roman"/>
                <w:sz w:val="24"/>
                <w:szCs w:val="24"/>
              </w:rPr>
              <w:t xml:space="preserve"> Ліміти спеціального використання природних рослинних ресурсів.</w:t>
            </w:r>
          </w:p>
          <w:p w:rsidR="00F94920" w:rsidRPr="00F94920" w:rsidRDefault="00F94920" w:rsidP="00F94920">
            <w:pPr>
              <w:pStyle w:val="a7"/>
              <w:spacing w:before="0"/>
              <w:rPr>
                <w:rFonts w:ascii="Times New Roman" w:hAnsi="Times New Roman"/>
                <w:b/>
                <w:sz w:val="24"/>
                <w:szCs w:val="24"/>
              </w:rPr>
            </w:pPr>
            <w:r w:rsidRPr="00D06409">
              <w:rPr>
                <w:rFonts w:ascii="Times New Roman" w:hAnsi="Times New Roman"/>
                <w:sz w:val="24"/>
                <w:szCs w:val="24"/>
              </w:rPr>
              <w:t>Ліміти спеціального використання природних рослинних ресурсів загальнодержавного значення встановлюються на підставі науково обґрунтованих нормативів центральним органом виконавчої влади, що забезпечує формування</w:t>
            </w:r>
            <w:r w:rsidRPr="00F94920">
              <w:rPr>
                <w:rFonts w:ascii="Times New Roman" w:hAnsi="Times New Roman"/>
                <w:b/>
                <w:sz w:val="24"/>
                <w:szCs w:val="24"/>
              </w:rPr>
              <w:t xml:space="preserve"> і реалізує </w:t>
            </w:r>
            <w:r w:rsidRPr="001B356D">
              <w:rPr>
                <w:rFonts w:ascii="Times New Roman" w:hAnsi="Times New Roman"/>
                <w:sz w:val="24"/>
                <w:szCs w:val="24"/>
              </w:rPr>
              <w:t>державну політику у сфері охорони навколишнього природного середовища</w:t>
            </w:r>
            <w:r w:rsidRPr="00F94920">
              <w:rPr>
                <w:rFonts w:ascii="Times New Roman" w:hAnsi="Times New Roman"/>
                <w:b/>
                <w:sz w:val="24"/>
                <w:szCs w:val="24"/>
              </w:rPr>
              <w:t xml:space="preserve"> у порядку, затвердженому Кабінетом Міністрів України.</w:t>
            </w:r>
          </w:p>
          <w:p w:rsidR="00F94920" w:rsidRPr="00F94920" w:rsidRDefault="00F94920" w:rsidP="00F94920">
            <w:pPr>
              <w:pStyle w:val="a7"/>
              <w:spacing w:before="0"/>
              <w:rPr>
                <w:rFonts w:ascii="Times New Roman" w:hAnsi="Times New Roman"/>
                <w:b/>
                <w:sz w:val="24"/>
                <w:szCs w:val="24"/>
              </w:rPr>
            </w:pPr>
            <w:r w:rsidRPr="00F94920">
              <w:rPr>
                <w:rFonts w:ascii="Times New Roman" w:hAnsi="Times New Roman"/>
                <w:b/>
                <w:sz w:val="24"/>
                <w:szCs w:val="24"/>
              </w:rPr>
              <w:t xml:space="preserve">Ліміти спеціального використання природних рослинних ресурсів місцевого значення встановлюються на підставі </w:t>
            </w:r>
            <w:r w:rsidRPr="00F94920">
              <w:rPr>
                <w:rFonts w:ascii="Times New Roman" w:hAnsi="Times New Roman"/>
                <w:b/>
                <w:sz w:val="24"/>
                <w:szCs w:val="24"/>
              </w:rPr>
              <w:lastRenderedPageBreak/>
              <w:t>науково обґрунтованих нормативів обласними, Київською та Севастопольською міськими державними адміністраціями, а на території Автономної</w:t>
            </w:r>
            <w:r w:rsidRPr="00E9779A">
              <w:rPr>
                <w:rFonts w:ascii="Times New Roman" w:hAnsi="Times New Roman"/>
                <w:sz w:val="28"/>
                <w:szCs w:val="28"/>
              </w:rPr>
              <w:t xml:space="preserve"> </w:t>
            </w:r>
            <w:r w:rsidRPr="00F94920">
              <w:rPr>
                <w:rFonts w:ascii="Times New Roman" w:hAnsi="Times New Roman"/>
                <w:b/>
                <w:sz w:val="24"/>
                <w:szCs w:val="24"/>
              </w:rPr>
              <w:t>Республіки Крим — органом виконавчої влади Автономної Республіки Крим з питань охорони навколишнього природного середовища у порядку, затвердженому вищезазначеними органами місцевої влади.</w:t>
            </w:r>
          </w:p>
          <w:p w:rsidR="00B669F5" w:rsidRDefault="00F94920" w:rsidP="00F94920">
            <w:pPr>
              <w:pStyle w:val="rvps2"/>
              <w:spacing w:before="0" w:beforeAutospacing="0" w:after="0" w:afterAutospacing="0"/>
              <w:ind w:firstLine="599"/>
              <w:jc w:val="both"/>
              <w:rPr>
                <w:b/>
              </w:rPr>
            </w:pPr>
            <w:r w:rsidRPr="001B356D">
              <w:t>Порядок встановлення лімітів</w:t>
            </w:r>
            <w:r w:rsidRPr="001B356D">
              <w:rPr>
                <w:sz w:val="28"/>
                <w:szCs w:val="28"/>
              </w:rPr>
              <w:t xml:space="preserve"> </w:t>
            </w:r>
            <w:r w:rsidRPr="001B356D">
              <w:t>спеціального використання природних рослинних ресурсів місцевого значення визначається</w:t>
            </w:r>
            <w:r w:rsidRPr="00F94920">
              <w:rPr>
                <w:b/>
              </w:rPr>
              <w:t xml:space="preserve"> обласними, Київською міською радою за поданням обласних, Київської міської державної адміністрації, а на території Автономної Республіки Крим -  Верховною Радою Автономної Республіки Крим - за поданням Севастопольської міської державної адміністрації та відповідно до типового порядку встановлення лімітів спеціального використання природних рослинних ресурсів місцевого значення, що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8E6942" w:rsidRPr="008E6942" w:rsidRDefault="008E6942" w:rsidP="00F94920">
            <w:pPr>
              <w:pStyle w:val="rvps2"/>
              <w:spacing w:before="0" w:beforeAutospacing="0" w:after="0" w:afterAutospacing="0"/>
              <w:ind w:firstLine="599"/>
              <w:jc w:val="both"/>
              <w:rPr>
                <w:b/>
              </w:rPr>
            </w:pPr>
            <w:r w:rsidRPr="008E6942">
              <w:rPr>
                <w:b/>
              </w:rPr>
              <w:t>Встановлення лімітів спеціального використання природних рослинних ресурсів, що відносяться до водних біоресурсів, здійснюється відповідно до Закону України «Про рибне господарство, промислове рибальство та охорону водних біоресурсів</w:t>
            </w:r>
          </w:p>
          <w:p w:rsidR="001B356D" w:rsidRPr="008E6942" w:rsidRDefault="001B356D" w:rsidP="00F94920">
            <w:pPr>
              <w:pStyle w:val="rvps2"/>
              <w:spacing w:before="0" w:beforeAutospacing="0" w:after="0" w:afterAutospacing="0"/>
              <w:ind w:firstLine="599"/>
              <w:jc w:val="both"/>
              <w:rPr>
                <w:b/>
              </w:rPr>
            </w:pPr>
          </w:p>
          <w:p w:rsidR="001B356D" w:rsidRPr="005856C9" w:rsidRDefault="001B356D" w:rsidP="00F94920">
            <w:pPr>
              <w:pStyle w:val="rvps2"/>
              <w:spacing w:before="0" w:beforeAutospacing="0" w:after="0" w:afterAutospacing="0"/>
              <w:ind w:firstLine="599"/>
              <w:jc w:val="both"/>
              <w:rPr>
                <w:rStyle w:val="rvts9"/>
              </w:rPr>
            </w:pPr>
          </w:p>
        </w:tc>
      </w:tr>
      <w:tr w:rsidR="00231122" w:rsidRPr="005856C9" w:rsidTr="00DC6881">
        <w:trPr>
          <w:trHeight w:val="70"/>
        </w:trPr>
        <w:tc>
          <w:tcPr>
            <w:tcW w:w="7088" w:type="dxa"/>
          </w:tcPr>
          <w:p w:rsidR="00231122" w:rsidRDefault="00231122" w:rsidP="00231122">
            <w:pPr>
              <w:pStyle w:val="rvps2"/>
              <w:spacing w:before="0" w:beforeAutospacing="0" w:after="0" w:afterAutospacing="0"/>
              <w:ind w:firstLine="601"/>
              <w:jc w:val="both"/>
            </w:pPr>
            <w:r w:rsidRPr="00231122">
              <w:rPr>
                <w:rStyle w:val="rvts9"/>
                <w:u w:val="single"/>
              </w:rPr>
              <w:lastRenderedPageBreak/>
              <w:t>Стаття 12.</w:t>
            </w:r>
            <w:r>
              <w:t xml:space="preserve"> Збір за використання природних рослинних ресурсів</w:t>
            </w:r>
          </w:p>
          <w:p w:rsidR="00231122" w:rsidRDefault="00231122" w:rsidP="00231122">
            <w:pPr>
              <w:pStyle w:val="rvps2"/>
              <w:spacing w:before="0" w:beforeAutospacing="0" w:after="0" w:afterAutospacing="0"/>
              <w:ind w:firstLine="601"/>
              <w:jc w:val="both"/>
            </w:pPr>
            <w:bookmarkStart w:id="87" w:name="n86"/>
            <w:bookmarkEnd w:id="87"/>
            <w:r>
              <w:t>……………</w:t>
            </w:r>
          </w:p>
          <w:p w:rsidR="00231122" w:rsidRDefault="00231122" w:rsidP="00231122">
            <w:pPr>
              <w:pStyle w:val="rvps2"/>
              <w:spacing w:before="0" w:beforeAutospacing="0" w:after="0" w:afterAutospacing="0"/>
              <w:ind w:firstLine="601"/>
              <w:jc w:val="both"/>
            </w:pPr>
            <w:bookmarkStart w:id="88" w:name="n89"/>
            <w:bookmarkEnd w:id="88"/>
            <w:r>
              <w:t>Від збору за спеціальне використання природних рослинних ресурсів звільняються:</w:t>
            </w:r>
          </w:p>
          <w:p w:rsidR="00231122" w:rsidRDefault="00231122" w:rsidP="00231122">
            <w:pPr>
              <w:pStyle w:val="rvps2"/>
              <w:spacing w:before="0" w:beforeAutospacing="0" w:after="0" w:afterAutospacing="0"/>
              <w:ind w:firstLine="601"/>
              <w:jc w:val="both"/>
            </w:pPr>
            <w:bookmarkStart w:id="89" w:name="n90"/>
            <w:bookmarkEnd w:id="89"/>
            <w:r>
              <w:t>науково-дослідні установи, навчальні та освітні заклади, що проводять наукові дослідження об'єктів рослинного світу з метою їх охорони, невиснажливого використання та відтворення</w:t>
            </w:r>
            <w:r w:rsidRPr="00231122">
              <w:rPr>
                <w:b/>
              </w:rPr>
              <w:t xml:space="preserve">, за винятком використання ними дикорослих судинних рослин, мохоподібних, водоростей, лишайників, а також грибів, види </w:t>
            </w:r>
            <w:r w:rsidRPr="00231122">
              <w:rPr>
                <w:b/>
              </w:rPr>
              <w:lastRenderedPageBreak/>
              <w:t>яких занесені до Червоної книги України, та природних рослинних угруповань, занесених до Зеленої книги України</w:t>
            </w:r>
            <w:r>
              <w:t>;</w:t>
            </w:r>
          </w:p>
          <w:p w:rsidR="00231122" w:rsidRDefault="00231122" w:rsidP="00231122">
            <w:pPr>
              <w:pStyle w:val="rvps2"/>
              <w:spacing w:before="0" w:beforeAutospacing="0" w:after="0" w:afterAutospacing="0"/>
              <w:ind w:firstLine="601"/>
              <w:jc w:val="both"/>
            </w:pPr>
            <w:bookmarkStart w:id="90" w:name="n91"/>
            <w:bookmarkEnd w:id="90"/>
            <w:r>
              <w:t>власники земельних ділянок;</w:t>
            </w:r>
          </w:p>
          <w:p w:rsidR="00231122" w:rsidRPr="00231122" w:rsidRDefault="00231122" w:rsidP="00231122">
            <w:pPr>
              <w:pStyle w:val="rvps2"/>
              <w:spacing w:before="0" w:beforeAutospacing="0" w:after="0" w:afterAutospacing="0"/>
              <w:ind w:firstLine="601"/>
              <w:jc w:val="both"/>
              <w:rPr>
                <w:rStyle w:val="rvts9"/>
                <w:u w:val="single"/>
              </w:rPr>
            </w:pPr>
            <w:bookmarkStart w:id="91" w:name="n92"/>
            <w:bookmarkEnd w:id="91"/>
            <w:r>
              <w:t>користувачі (в тому числі орендарі) земельних ділянок</w:t>
            </w:r>
            <w:r w:rsidRPr="00231122">
              <w:rPr>
                <w:b/>
              </w:rPr>
              <w:t xml:space="preserve">, за винятком використання ними дикорослих судинних рослин, мохоподібних, водоростей, лишайників, а також грибів, види яких занесені до Червоної книги України, та природних рослинних угруповань, занесених до Зеленої книги України, </w:t>
            </w:r>
            <w:r>
              <w:t>для задоволення природними рослинними ресурсами власних потреб без права їх реалізації.</w:t>
            </w:r>
          </w:p>
        </w:tc>
        <w:tc>
          <w:tcPr>
            <w:tcW w:w="7229" w:type="dxa"/>
          </w:tcPr>
          <w:p w:rsidR="00231122" w:rsidRDefault="00231122" w:rsidP="00231122">
            <w:pPr>
              <w:pStyle w:val="rvps2"/>
              <w:spacing w:before="0" w:beforeAutospacing="0" w:after="0" w:afterAutospacing="0"/>
              <w:ind w:firstLine="601"/>
              <w:jc w:val="both"/>
            </w:pPr>
            <w:r w:rsidRPr="00231122">
              <w:rPr>
                <w:rStyle w:val="rvts9"/>
                <w:u w:val="single"/>
              </w:rPr>
              <w:lastRenderedPageBreak/>
              <w:t>Стаття 12.</w:t>
            </w:r>
            <w:r>
              <w:t xml:space="preserve"> Збір за використання природних рослинних ресурсів</w:t>
            </w:r>
          </w:p>
          <w:p w:rsidR="00231122" w:rsidRDefault="00231122" w:rsidP="00231122">
            <w:pPr>
              <w:pStyle w:val="rvps2"/>
              <w:spacing w:before="0" w:beforeAutospacing="0" w:after="0" w:afterAutospacing="0"/>
              <w:ind w:firstLine="601"/>
              <w:jc w:val="both"/>
            </w:pPr>
            <w:r>
              <w:t>……………</w:t>
            </w:r>
          </w:p>
          <w:p w:rsidR="00231122" w:rsidRDefault="00231122" w:rsidP="00231122">
            <w:pPr>
              <w:pStyle w:val="rvps2"/>
              <w:spacing w:before="0" w:beforeAutospacing="0" w:after="0" w:afterAutospacing="0"/>
              <w:ind w:firstLine="601"/>
              <w:jc w:val="both"/>
            </w:pPr>
            <w:r>
              <w:t>Від збору за спеціальне використання природних рослинних ресурсів звільняються:</w:t>
            </w:r>
          </w:p>
          <w:p w:rsidR="00231122" w:rsidRDefault="00231122" w:rsidP="00231122">
            <w:pPr>
              <w:pStyle w:val="rvps2"/>
              <w:spacing w:before="0" w:beforeAutospacing="0" w:after="0" w:afterAutospacing="0"/>
              <w:ind w:firstLine="601"/>
              <w:jc w:val="both"/>
            </w:pPr>
            <w:r>
              <w:t>науково-дослідні установи, навчальні та освітні заклади, що проводять наукові дослідження об'єктів рослинного світу з метою їх охорони, невиснажливого використання та відтворення;</w:t>
            </w:r>
          </w:p>
          <w:p w:rsidR="00231122" w:rsidRDefault="00231122" w:rsidP="00231122">
            <w:pPr>
              <w:pStyle w:val="rvps2"/>
              <w:spacing w:before="0" w:beforeAutospacing="0" w:after="0" w:afterAutospacing="0"/>
              <w:ind w:firstLine="601"/>
              <w:jc w:val="both"/>
            </w:pPr>
          </w:p>
          <w:p w:rsidR="00231122" w:rsidRDefault="00231122" w:rsidP="00231122">
            <w:pPr>
              <w:pStyle w:val="rvps2"/>
              <w:spacing w:before="0" w:beforeAutospacing="0" w:after="0" w:afterAutospacing="0"/>
              <w:ind w:firstLine="601"/>
              <w:jc w:val="both"/>
            </w:pPr>
          </w:p>
          <w:p w:rsidR="00231122" w:rsidRDefault="00231122" w:rsidP="00231122">
            <w:pPr>
              <w:pStyle w:val="rvps2"/>
              <w:spacing w:before="0" w:beforeAutospacing="0" w:after="0" w:afterAutospacing="0"/>
              <w:ind w:firstLine="601"/>
              <w:jc w:val="both"/>
            </w:pPr>
          </w:p>
          <w:p w:rsidR="00231122" w:rsidRDefault="00231122" w:rsidP="00231122">
            <w:pPr>
              <w:pStyle w:val="rvps2"/>
              <w:spacing w:before="0" w:beforeAutospacing="0" w:after="0" w:afterAutospacing="0"/>
              <w:ind w:firstLine="601"/>
              <w:jc w:val="both"/>
            </w:pPr>
          </w:p>
          <w:p w:rsidR="00231122" w:rsidRDefault="00231122" w:rsidP="00231122">
            <w:pPr>
              <w:pStyle w:val="rvps2"/>
              <w:spacing w:before="0" w:beforeAutospacing="0" w:after="0" w:afterAutospacing="0"/>
              <w:ind w:firstLine="601"/>
              <w:jc w:val="both"/>
            </w:pPr>
            <w:r>
              <w:t>власники земельних ділянок;</w:t>
            </w:r>
          </w:p>
          <w:p w:rsidR="00231122" w:rsidRDefault="00231122" w:rsidP="00231122">
            <w:pPr>
              <w:pStyle w:val="rvps2"/>
              <w:spacing w:before="0" w:beforeAutospacing="0" w:after="0" w:afterAutospacing="0"/>
              <w:ind w:firstLine="601"/>
              <w:jc w:val="both"/>
            </w:pPr>
            <w:r>
              <w:t>користувачі (в тому числі орендарі) земельних ділянок для задоволення природними рослинними ресурсами власних потреб без права їх реалізації.</w:t>
            </w:r>
          </w:p>
          <w:p w:rsidR="00231122" w:rsidRPr="00C31FFE" w:rsidRDefault="00231122" w:rsidP="00E9059C">
            <w:pPr>
              <w:pStyle w:val="a7"/>
              <w:contextualSpacing/>
              <w:rPr>
                <w:rStyle w:val="rvts0"/>
                <w:rFonts w:ascii="Times New Roman" w:hAnsi="Times New Roman"/>
                <w:sz w:val="24"/>
                <w:szCs w:val="24"/>
                <w:u w:val="single"/>
              </w:rPr>
            </w:pPr>
          </w:p>
        </w:tc>
      </w:tr>
      <w:tr w:rsidR="00864825" w:rsidRPr="005856C9" w:rsidTr="00DC6881">
        <w:trPr>
          <w:trHeight w:val="70"/>
        </w:trPr>
        <w:tc>
          <w:tcPr>
            <w:tcW w:w="7088" w:type="dxa"/>
          </w:tcPr>
          <w:p w:rsidR="00864825" w:rsidRDefault="00864825" w:rsidP="00864825">
            <w:pPr>
              <w:pStyle w:val="rvps2"/>
              <w:spacing w:before="0" w:beforeAutospacing="0" w:after="0" w:afterAutospacing="0"/>
              <w:ind w:firstLine="601"/>
              <w:jc w:val="both"/>
            </w:pPr>
            <w:r w:rsidRPr="00864825">
              <w:rPr>
                <w:rStyle w:val="rvts9"/>
                <w:u w:val="single"/>
              </w:rPr>
              <w:lastRenderedPageBreak/>
              <w:t>Стаття 16.</w:t>
            </w:r>
            <w:r>
              <w:rPr>
                <w:rStyle w:val="rvts9"/>
              </w:rPr>
              <w:t xml:space="preserve"> </w:t>
            </w:r>
            <w:r>
              <w:t>Використання природних рослинних ресурсів з науково-дослідною метою</w:t>
            </w:r>
          </w:p>
          <w:p w:rsidR="00864825" w:rsidRDefault="00864825" w:rsidP="00864825">
            <w:pPr>
              <w:pStyle w:val="rvps2"/>
              <w:spacing w:before="0" w:beforeAutospacing="0" w:after="0" w:afterAutospacing="0"/>
              <w:ind w:firstLine="601"/>
              <w:jc w:val="both"/>
            </w:pPr>
            <w:bookmarkStart w:id="92" w:name="n114"/>
            <w:bookmarkEnd w:id="92"/>
            <w:r>
              <w:t>Для проведення науково-дослідних робіт, пов'язаних з використанням природних рослинних ресурсів, у встановленому земельним законодавством порядку можуть визначатися спеціальні земельні ділянки, на яких зростають об'єкти рослинного світу.</w:t>
            </w:r>
          </w:p>
          <w:p w:rsidR="00864825" w:rsidRPr="00864825" w:rsidRDefault="00864825" w:rsidP="00864825">
            <w:pPr>
              <w:pStyle w:val="rvps2"/>
              <w:spacing w:before="0" w:beforeAutospacing="0" w:after="0" w:afterAutospacing="0"/>
              <w:ind w:firstLine="601"/>
              <w:jc w:val="both"/>
              <w:rPr>
                <w:b/>
              </w:rPr>
            </w:pPr>
            <w:bookmarkStart w:id="93" w:name="n115"/>
            <w:bookmarkEnd w:id="93"/>
            <w:r w:rsidRPr="00864825">
              <w:rPr>
                <w:b/>
              </w:rPr>
              <w:t>Правила використання природних рослинних ресурсів з науково-дослідною метою затверджуються центральним органом виконавчої влади, що забезпечує формування державної політики у сфері охорони навколишнього природного середовища.</w:t>
            </w:r>
          </w:p>
          <w:p w:rsidR="00864825" w:rsidRDefault="00864825" w:rsidP="00864825">
            <w:pPr>
              <w:pStyle w:val="rvps2"/>
              <w:spacing w:before="0" w:beforeAutospacing="0" w:after="0" w:afterAutospacing="0"/>
              <w:ind w:firstLine="601"/>
              <w:jc w:val="both"/>
            </w:pPr>
            <w:bookmarkStart w:id="94" w:name="n116"/>
            <w:bookmarkEnd w:id="94"/>
            <w:r>
              <w:t>У разі виявлення порушення законодавства про рослинний світ та використання природних рослинних ресурсів не з науково-дослідною метою у встановленому законодавством порядку може бути прийняте рішення про обмеження або заборону використання природних рослинних ресурсів.</w:t>
            </w:r>
          </w:p>
          <w:p w:rsidR="00302D69" w:rsidRPr="005F3484" w:rsidRDefault="00302D69" w:rsidP="00864825">
            <w:pPr>
              <w:pStyle w:val="rvps2"/>
              <w:spacing w:before="0" w:beforeAutospacing="0" w:after="0" w:afterAutospacing="0"/>
              <w:ind w:firstLine="601"/>
              <w:jc w:val="both"/>
              <w:rPr>
                <w:rStyle w:val="rvts9"/>
              </w:rPr>
            </w:pPr>
          </w:p>
        </w:tc>
        <w:tc>
          <w:tcPr>
            <w:tcW w:w="7229" w:type="dxa"/>
          </w:tcPr>
          <w:p w:rsidR="00864825" w:rsidRDefault="00864825" w:rsidP="00864825">
            <w:pPr>
              <w:pStyle w:val="rvps2"/>
              <w:spacing w:before="0" w:beforeAutospacing="0" w:after="0" w:afterAutospacing="0"/>
              <w:ind w:firstLine="601"/>
              <w:jc w:val="both"/>
            </w:pPr>
            <w:r w:rsidRPr="00864825">
              <w:rPr>
                <w:rStyle w:val="rvts9"/>
                <w:u w:val="single"/>
              </w:rPr>
              <w:t>Стаття 16.</w:t>
            </w:r>
            <w:r>
              <w:rPr>
                <w:rStyle w:val="rvts9"/>
              </w:rPr>
              <w:t xml:space="preserve"> </w:t>
            </w:r>
            <w:r>
              <w:t>Використання природних рослинних ресурсів з науково-дослідною метою</w:t>
            </w:r>
          </w:p>
          <w:p w:rsidR="00864825" w:rsidRDefault="00864825" w:rsidP="00864825">
            <w:pPr>
              <w:pStyle w:val="rvps2"/>
              <w:spacing w:before="0" w:beforeAutospacing="0" w:after="0" w:afterAutospacing="0"/>
              <w:ind w:firstLine="601"/>
              <w:jc w:val="both"/>
            </w:pPr>
            <w:r>
              <w:t>Для проведення науково-дослідних робіт, пов'язаних з використанням природних рослинних ресурсів, у встановленому земельним законодавством порядку можуть визначатися спеціальні земельні ділянки, на яких зростають об'єкти рослинного світу.</w:t>
            </w:r>
          </w:p>
          <w:p w:rsidR="00864825" w:rsidRDefault="00864825" w:rsidP="00864825">
            <w:pPr>
              <w:pStyle w:val="rvps2"/>
              <w:spacing w:before="0" w:beforeAutospacing="0" w:after="0" w:afterAutospacing="0"/>
              <w:ind w:firstLine="601"/>
              <w:jc w:val="both"/>
            </w:pPr>
          </w:p>
          <w:p w:rsidR="00864825" w:rsidRPr="00864825" w:rsidRDefault="00864825" w:rsidP="00864825">
            <w:pPr>
              <w:pStyle w:val="rvps2"/>
              <w:spacing w:before="0" w:beforeAutospacing="0" w:after="0" w:afterAutospacing="0"/>
              <w:ind w:firstLine="601"/>
              <w:jc w:val="both"/>
              <w:rPr>
                <w:b/>
              </w:rPr>
            </w:pPr>
            <w:r w:rsidRPr="00864825">
              <w:rPr>
                <w:b/>
              </w:rPr>
              <w:t>ВИКЛЮЧЕНО</w:t>
            </w:r>
          </w:p>
          <w:p w:rsidR="00864825" w:rsidRDefault="00864825" w:rsidP="00864825">
            <w:pPr>
              <w:pStyle w:val="rvps2"/>
              <w:spacing w:before="0" w:beforeAutospacing="0" w:after="0" w:afterAutospacing="0"/>
              <w:ind w:firstLine="601"/>
              <w:jc w:val="both"/>
            </w:pPr>
          </w:p>
          <w:p w:rsidR="00864825" w:rsidRDefault="00864825" w:rsidP="00864825">
            <w:pPr>
              <w:pStyle w:val="rvps2"/>
              <w:spacing w:before="0" w:beforeAutospacing="0" w:after="0" w:afterAutospacing="0"/>
              <w:ind w:firstLine="601"/>
              <w:jc w:val="both"/>
            </w:pPr>
          </w:p>
          <w:p w:rsidR="00864825" w:rsidRDefault="00864825" w:rsidP="00864825">
            <w:pPr>
              <w:pStyle w:val="rvps2"/>
              <w:spacing w:before="0" w:beforeAutospacing="0" w:after="0" w:afterAutospacing="0"/>
              <w:ind w:firstLine="601"/>
              <w:jc w:val="both"/>
            </w:pPr>
          </w:p>
          <w:p w:rsidR="00302D69" w:rsidRDefault="00302D69" w:rsidP="00864825">
            <w:pPr>
              <w:pStyle w:val="rvps2"/>
              <w:spacing w:before="0" w:beforeAutospacing="0" w:after="0" w:afterAutospacing="0"/>
              <w:ind w:firstLine="601"/>
              <w:jc w:val="both"/>
            </w:pPr>
          </w:p>
          <w:p w:rsidR="00864825" w:rsidRDefault="00864825" w:rsidP="00864825">
            <w:pPr>
              <w:pStyle w:val="rvps2"/>
              <w:spacing w:before="0" w:beforeAutospacing="0" w:after="0" w:afterAutospacing="0"/>
              <w:ind w:firstLine="601"/>
              <w:jc w:val="both"/>
            </w:pPr>
            <w:r>
              <w:t>У разі виявлення порушення законодавства про рослинний світ та використання природних рослинних ресурсів не з науково-дослідною метою у встановленому законодавством порядку може бути прийняте рішення про обмеження або заборону використання природних рослинних ресурсів.</w:t>
            </w:r>
          </w:p>
          <w:p w:rsidR="00F13164" w:rsidRDefault="00F13164" w:rsidP="00864825">
            <w:pPr>
              <w:pStyle w:val="rvps2"/>
              <w:spacing w:before="0" w:beforeAutospacing="0" w:after="0" w:afterAutospacing="0"/>
              <w:ind w:firstLine="601"/>
              <w:jc w:val="both"/>
            </w:pPr>
          </w:p>
          <w:p w:rsidR="00F13164" w:rsidRDefault="00F13164" w:rsidP="00864825">
            <w:pPr>
              <w:pStyle w:val="rvps2"/>
              <w:spacing w:before="0" w:beforeAutospacing="0" w:after="0" w:afterAutospacing="0"/>
              <w:ind w:firstLine="601"/>
              <w:jc w:val="both"/>
            </w:pPr>
          </w:p>
          <w:p w:rsidR="00F13164" w:rsidRPr="00C31FFE" w:rsidRDefault="00F13164" w:rsidP="00864825">
            <w:pPr>
              <w:pStyle w:val="rvps2"/>
              <w:spacing w:before="0" w:beforeAutospacing="0" w:after="0" w:afterAutospacing="0"/>
              <w:ind w:firstLine="601"/>
              <w:jc w:val="both"/>
              <w:rPr>
                <w:rStyle w:val="rvts0"/>
                <w:u w:val="single"/>
              </w:rPr>
            </w:pPr>
          </w:p>
        </w:tc>
      </w:tr>
      <w:tr w:rsidR="00B669F5" w:rsidRPr="005856C9" w:rsidTr="00DC6881">
        <w:trPr>
          <w:trHeight w:val="70"/>
        </w:trPr>
        <w:tc>
          <w:tcPr>
            <w:tcW w:w="7088" w:type="dxa"/>
          </w:tcPr>
          <w:p w:rsidR="00B669F5" w:rsidRPr="005856C9" w:rsidRDefault="005F3484" w:rsidP="00F6225F">
            <w:pPr>
              <w:pStyle w:val="rvps2"/>
              <w:spacing w:before="0" w:beforeAutospacing="0" w:after="0" w:afterAutospacing="0"/>
              <w:jc w:val="both"/>
            </w:pPr>
            <w:bookmarkStart w:id="95" w:name="n186"/>
            <w:bookmarkEnd w:id="95"/>
            <w:r w:rsidRPr="005F3484">
              <w:rPr>
                <w:rStyle w:val="rvts9"/>
              </w:rPr>
              <w:tab/>
            </w:r>
            <w:r w:rsidR="00B669F5" w:rsidRPr="005856C9">
              <w:rPr>
                <w:rStyle w:val="rvts9"/>
                <w:u w:val="single"/>
              </w:rPr>
              <w:t>Стаття 32.</w:t>
            </w:r>
            <w:r w:rsidR="00B669F5" w:rsidRPr="005856C9">
              <w:rPr>
                <w:rStyle w:val="rvts9"/>
              </w:rPr>
              <w:t xml:space="preserve"> </w:t>
            </w:r>
            <w:r w:rsidR="00B669F5" w:rsidRPr="005856C9">
              <w:t>Ввезення в Україну і вивезення за її межі об'єктів рослинного світу</w:t>
            </w:r>
          </w:p>
          <w:p w:rsidR="00B669F5" w:rsidRPr="005856C9" w:rsidRDefault="005F3484" w:rsidP="00F6225F">
            <w:pPr>
              <w:pStyle w:val="rvps2"/>
              <w:spacing w:before="0" w:beforeAutospacing="0" w:after="0" w:afterAutospacing="0"/>
              <w:jc w:val="both"/>
            </w:pPr>
            <w:r>
              <w:tab/>
            </w:r>
            <w:r w:rsidR="00B669F5" w:rsidRPr="005856C9">
              <w:t xml:space="preserve">Ввезення в Україну і вивезення за її межі об’єктів рослинного світу здійснюються за правилами, встановленими законодавством України, у тому числі міжнародними договорами </w:t>
            </w:r>
            <w:r w:rsidR="00B669F5" w:rsidRPr="005856C9">
              <w:lastRenderedPageBreak/>
              <w:t xml:space="preserve">України, згода на обов’язковість яких надана Верховною Радою України. </w:t>
            </w:r>
          </w:p>
          <w:p w:rsidR="00B669F5" w:rsidRPr="005856C9" w:rsidRDefault="005F3484" w:rsidP="00F6225F">
            <w:pPr>
              <w:pStyle w:val="rvps2"/>
              <w:spacing w:before="0" w:beforeAutospacing="0" w:after="0" w:afterAutospacing="0"/>
              <w:jc w:val="both"/>
            </w:pPr>
            <w:bookmarkStart w:id="96" w:name="n187"/>
            <w:bookmarkStart w:id="97" w:name="n188"/>
            <w:bookmarkEnd w:id="96"/>
            <w:bookmarkEnd w:id="97"/>
            <w:r>
              <w:tab/>
            </w:r>
            <w:r w:rsidR="00B669F5" w:rsidRPr="005856C9">
              <w:t xml:space="preserve">Документи </w:t>
            </w:r>
            <w:r w:rsidR="00B669F5" w:rsidRPr="001B356D">
              <w:rPr>
                <w:b/>
              </w:rPr>
              <w:t>(дозволи або сертифікати),</w:t>
            </w:r>
            <w:r w:rsidR="00B669F5" w:rsidRPr="005856C9">
              <w:t xml:space="preserve"> що видаються уповноваженими органами України відповідно до Конвенції про міжнародну торгівлю видами дикої фауни і флори, що перебувають під загрозою зникнення, вносяться такими органами до єдиного державного інформаційного веб-порталу </w:t>
            </w:r>
            <w:r>
              <w:t>«</w:t>
            </w:r>
            <w:r w:rsidR="00B669F5" w:rsidRPr="005856C9">
              <w:t>Єдине вікно для міжнародної торгівлі</w:t>
            </w:r>
            <w:r>
              <w:t>»</w:t>
            </w:r>
            <w:r w:rsidR="00B669F5" w:rsidRPr="005856C9">
              <w:t xml:space="preserve"> відповідно до Митного кодексу України у формі електронних документів, </w:t>
            </w:r>
            <w:r w:rsidR="00B669F5" w:rsidRPr="00DA56AF">
              <w:rPr>
                <w:b/>
              </w:rPr>
              <w:t xml:space="preserve">засвідчених електронним цифровим підписом, </w:t>
            </w:r>
            <w:r w:rsidR="00B669F5" w:rsidRPr="00290094">
              <w:rPr>
                <w:b/>
              </w:rPr>
              <w:t>в день видачі таких документів</w:t>
            </w:r>
            <w:r w:rsidR="00B669F5" w:rsidRPr="005856C9">
              <w:t xml:space="preserve">. </w:t>
            </w:r>
            <w:bookmarkStart w:id="98" w:name="n189"/>
            <w:bookmarkStart w:id="99" w:name="n190"/>
            <w:bookmarkEnd w:id="98"/>
            <w:bookmarkEnd w:id="99"/>
          </w:p>
          <w:p w:rsidR="00B669F5" w:rsidRPr="005856C9" w:rsidRDefault="00B669F5" w:rsidP="00290094">
            <w:pPr>
              <w:pStyle w:val="rvps2"/>
              <w:spacing w:before="0" w:beforeAutospacing="0" w:after="0" w:afterAutospacing="0"/>
              <w:ind w:firstLine="601"/>
              <w:jc w:val="both"/>
            </w:pPr>
            <w:r w:rsidRPr="005856C9">
              <w:t xml:space="preserve"> Митні органи здійснюють митні формальності, необхідні для випуску у відповідний митний режим об’єктів рослинного світу, що є об’єктами регулювання зазначеної Конвенції, на підставі документів </w:t>
            </w:r>
            <w:r w:rsidRPr="009907D0">
              <w:rPr>
                <w:b/>
              </w:rPr>
              <w:t>(дозволів або сертифікатів)</w:t>
            </w:r>
            <w:r w:rsidRPr="005856C9">
              <w:t xml:space="preserve">, отриманих від уповноважених органів України з використанням механізму </w:t>
            </w:r>
            <w:r w:rsidR="005F3484">
              <w:t>«</w:t>
            </w:r>
            <w:r w:rsidRPr="005856C9">
              <w:t>єдиного вікна</w:t>
            </w:r>
            <w:r w:rsidR="005F3484">
              <w:t>»</w:t>
            </w:r>
            <w:r w:rsidRPr="005856C9">
              <w:t xml:space="preserve"> відповідно до </w:t>
            </w:r>
            <w:hyperlink r:id="rId26" w:tgtFrame="_blank" w:history="1">
              <w:r w:rsidRPr="005856C9">
                <w:rPr>
                  <w:rStyle w:val="a9"/>
                  <w:color w:val="auto"/>
                  <w:u w:val="none"/>
                </w:rPr>
                <w:t>Митного кодексу України</w:t>
              </w:r>
            </w:hyperlink>
            <w:r w:rsidRPr="005856C9">
              <w:t xml:space="preserve">. </w:t>
            </w:r>
          </w:p>
          <w:p w:rsidR="00B669F5" w:rsidRPr="005856C9" w:rsidRDefault="00B669F5" w:rsidP="00FE2283">
            <w:pPr>
              <w:pStyle w:val="rvps2"/>
              <w:spacing w:before="0" w:beforeAutospacing="0" w:after="0" w:afterAutospacing="0"/>
              <w:ind w:firstLine="601"/>
              <w:jc w:val="both"/>
              <w:rPr>
                <w:rStyle w:val="rvts9"/>
                <w:u w:val="single"/>
              </w:rPr>
            </w:pPr>
          </w:p>
        </w:tc>
        <w:tc>
          <w:tcPr>
            <w:tcW w:w="7229" w:type="dxa"/>
          </w:tcPr>
          <w:p w:rsidR="00E9059C" w:rsidRPr="00C31FFE" w:rsidRDefault="00E9059C" w:rsidP="00E9059C">
            <w:pPr>
              <w:pStyle w:val="a7"/>
              <w:contextualSpacing/>
              <w:rPr>
                <w:rStyle w:val="rvts0"/>
                <w:rFonts w:ascii="Times New Roman" w:hAnsi="Times New Roman"/>
                <w:sz w:val="24"/>
                <w:szCs w:val="24"/>
              </w:rPr>
            </w:pPr>
            <w:r w:rsidRPr="00C31FFE">
              <w:rPr>
                <w:rStyle w:val="rvts0"/>
                <w:rFonts w:ascii="Times New Roman" w:hAnsi="Times New Roman"/>
                <w:sz w:val="24"/>
                <w:szCs w:val="24"/>
                <w:u w:val="single"/>
              </w:rPr>
              <w:lastRenderedPageBreak/>
              <w:t>Стаття 32.</w:t>
            </w:r>
            <w:r w:rsidRPr="00C31FFE">
              <w:rPr>
                <w:rStyle w:val="rvts0"/>
                <w:rFonts w:ascii="Times New Roman" w:hAnsi="Times New Roman"/>
                <w:sz w:val="24"/>
                <w:szCs w:val="24"/>
              </w:rPr>
              <w:t xml:space="preserve"> Ввезення в Україну і вивезення за її межі об</w:t>
            </w:r>
            <w:r w:rsidR="005F3484">
              <w:rPr>
                <w:rStyle w:val="rvts0"/>
                <w:rFonts w:ascii="Times New Roman" w:hAnsi="Times New Roman"/>
                <w:sz w:val="24"/>
                <w:szCs w:val="24"/>
              </w:rPr>
              <w:t>’</w:t>
            </w:r>
            <w:r w:rsidRPr="00C31FFE">
              <w:rPr>
                <w:rStyle w:val="rvts0"/>
                <w:rFonts w:ascii="Times New Roman" w:hAnsi="Times New Roman"/>
                <w:sz w:val="24"/>
                <w:szCs w:val="24"/>
              </w:rPr>
              <w:t>єктів рослинного світу</w:t>
            </w:r>
          </w:p>
          <w:p w:rsidR="00F94920" w:rsidRPr="00D06409" w:rsidRDefault="00F94920" w:rsidP="00F94920">
            <w:pPr>
              <w:pStyle w:val="a7"/>
              <w:spacing w:before="0"/>
              <w:contextualSpacing/>
              <w:rPr>
                <w:rFonts w:ascii="Times New Roman" w:hAnsi="Times New Roman"/>
                <w:sz w:val="24"/>
                <w:szCs w:val="24"/>
                <w:highlight w:val="yellow"/>
              </w:rPr>
            </w:pPr>
            <w:r w:rsidRPr="00D06409">
              <w:rPr>
                <w:rStyle w:val="rvts0"/>
                <w:rFonts w:ascii="Times New Roman" w:hAnsi="Times New Roman"/>
                <w:sz w:val="24"/>
                <w:szCs w:val="24"/>
              </w:rPr>
              <w:t>Ввезення в Україну і вивезення за її межі об’єктів рослинного світу здійснюються за правилами, встановленими законодавством України, у тому числі міжнародними договорами, згода на обов’язковість яких надана Верховною Радою України.</w:t>
            </w:r>
          </w:p>
          <w:p w:rsidR="00AA569A" w:rsidRPr="008411CD" w:rsidRDefault="00F94920" w:rsidP="00AA569A">
            <w:pPr>
              <w:pStyle w:val="rvps2"/>
              <w:spacing w:before="0" w:beforeAutospacing="0" w:after="0" w:afterAutospacing="0"/>
              <w:ind w:firstLine="567"/>
              <w:jc w:val="both"/>
              <w:rPr>
                <w:b/>
              </w:rPr>
            </w:pPr>
            <w:r w:rsidRPr="008411CD">
              <w:rPr>
                <w:b/>
              </w:rPr>
              <w:lastRenderedPageBreak/>
              <w:t xml:space="preserve">Видача дозволу на імпорт та експорт зразків видів дикої </w:t>
            </w:r>
            <w:r w:rsidR="00AA569A" w:rsidRPr="008411CD">
              <w:rPr>
                <w:b/>
              </w:rPr>
              <w:t xml:space="preserve">Видача дозволу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w:t>
            </w:r>
            <w:hyperlink r:id="rId27" w:tgtFrame="_blank" w:history="1">
              <w:r w:rsidR="00AA569A" w:rsidRPr="008411CD">
                <w:rPr>
                  <w:rStyle w:val="a9"/>
                  <w:b/>
                  <w:color w:val="auto"/>
                  <w:u w:val="none"/>
                </w:rPr>
                <w:t>Конвенції про міжнародну торгівлю видами дикої фауни і флори, що перебувають під загрозою зникнення</w:t>
              </w:r>
            </w:hyperlink>
            <w:r w:rsidR="00AA569A" w:rsidRPr="008411CD">
              <w:rPr>
                <w:b/>
              </w:rPr>
              <w:t xml:space="preserve">, здійснюється на безоплатній основі центральним органом виконавчої влади, </w:t>
            </w:r>
            <w:r w:rsidR="00AA569A" w:rsidRPr="008411CD">
              <w:rPr>
                <w:rStyle w:val="rvts0"/>
                <w:b/>
              </w:rPr>
              <w:t>що забезпечує формування і реалізує державну політику у сфері охорони навколишнього природного середовища</w:t>
            </w:r>
            <w:r w:rsidR="00AA569A" w:rsidRPr="008411CD">
              <w:rPr>
                <w:b/>
              </w:rPr>
              <w:t xml:space="preserve">, як Адміністративним органом </w:t>
            </w:r>
            <w:r w:rsidR="00AA569A" w:rsidRPr="008411CD">
              <w:rPr>
                <w:rStyle w:val="rvts0"/>
                <w:b/>
              </w:rPr>
              <w:t xml:space="preserve">України з питань виконання вимог </w:t>
            </w:r>
            <w:hyperlink r:id="rId28" w:tgtFrame="_blank" w:history="1">
              <w:r w:rsidR="00AA569A" w:rsidRPr="008411CD">
                <w:rPr>
                  <w:rStyle w:val="a9"/>
                  <w:b/>
                  <w:color w:val="auto"/>
                  <w:u w:val="none"/>
                </w:rPr>
                <w:t>Конвенції про міжнародну торгівлю видами дикої фауни і флори, що перебувають під загрозою зникнення</w:t>
              </w:r>
            </w:hyperlink>
            <w:r w:rsidR="00AA569A" w:rsidRPr="008411CD">
              <w:rPr>
                <w:b/>
              </w:rPr>
              <w:t xml:space="preserve">, визначеним Кабінетом Міністрів України (далі - відповідний Адміністративний орган </w:t>
            </w:r>
            <w:r w:rsidR="00AA569A" w:rsidRPr="008411CD">
              <w:rPr>
                <w:rStyle w:val="rvts0"/>
                <w:b/>
              </w:rPr>
              <w:t>України).</w:t>
            </w:r>
          </w:p>
          <w:p w:rsidR="00AA569A" w:rsidRPr="008411CD" w:rsidRDefault="00AA569A" w:rsidP="00AA569A">
            <w:pPr>
              <w:pStyle w:val="rvps2"/>
              <w:spacing w:before="0" w:beforeAutospacing="0" w:after="0" w:afterAutospacing="0"/>
              <w:ind w:firstLine="567"/>
              <w:jc w:val="both"/>
              <w:rPr>
                <w:b/>
              </w:rPr>
            </w:pPr>
            <w:r w:rsidRPr="008411CD">
              <w:rPr>
                <w:b/>
              </w:rPr>
              <w:t xml:space="preserve">Подання юридичною або фізичною особою, фізичною особою - підприємцем </w:t>
            </w:r>
            <w:r w:rsidRPr="008411CD">
              <w:rPr>
                <w:rStyle w:val="rvts0"/>
                <w:b/>
              </w:rPr>
              <w:t>(уповноваженим ними органом або особою) заяви про одержання (переоформлення, анулювання)</w:t>
            </w:r>
            <w:r w:rsidRPr="008411CD">
              <w:rPr>
                <w:b/>
              </w:rPr>
              <w:t xml:space="preserve"> дозволу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w:t>
            </w:r>
            <w:hyperlink r:id="rId29" w:tgtFrame="_blank" w:history="1">
              <w:r w:rsidRPr="008411CD">
                <w:rPr>
                  <w:rStyle w:val="a9"/>
                  <w:b/>
                  <w:color w:val="auto"/>
                  <w:u w:val="none"/>
                </w:rPr>
                <w:t>Конвенції про міжнародну торгівлю видами дикої фауни і флори, що перебувають під загрозою зникнення</w:t>
              </w:r>
            </w:hyperlink>
            <w:r w:rsidRPr="008411CD">
              <w:rPr>
                <w:b/>
              </w:rPr>
              <w:t>, а також видача (відмова у видачі) їй цього дозволу чи сертифіката здійснюються в паперовій формі.</w:t>
            </w:r>
          </w:p>
          <w:p w:rsidR="00AA569A" w:rsidRPr="008411CD" w:rsidRDefault="00AA569A" w:rsidP="00AA569A">
            <w:pPr>
              <w:pStyle w:val="HTML"/>
              <w:ind w:firstLine="567"/>
              <w:jc w:val="both"/>
              <w:rPr>
                <w:rFonts w:ascii="Times New Roman" w:hAnsi="Times New Roman" w:cs="Times New Roman"/>
                <w:b/>
                <w:sz w:val="24"/>
                <w:szCs w:val="24"/>
              </w:rPr>
            </w:pPr>
            <w:r w:rsidRPr="008411CD">
              <w:rPr>
                <w:rFonts w:ascii="Times New Roman" w:hAnsi="Times New Roman" w:cs="Times New Roman"/>
                <w:b/>
                <w:sz w:val="24"/>
                <w:szCs w:val="24"/>
              </w:rPr>
              <w:t xml:space="preserve">Для одержання дозволу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w:t>
            </w:r>
            <w:hyperlink r:id="rId30" w:tgtFrame="_blank" w:history="1">
              <w:r w:rsidRPr="008411CD">
                <w:rPr>
                  <w:rStyle w:val="a9"/>
                  <w:rFonts w:ascii="Times New Roman" w:hAnsi="Times New Roman"/>
                  <w:b/>
                  <w:color w:val="auto"/>
                  <w:sz w:val="24"/>
                  <w:szCs w:val="24"/>
                  <w:u w:val="none"/>
                </w:rPr>
                <w:t>Конвенції про міжнародну торгівлю видами дикої фауни і флори, що перебувають під загрозою зникнення</w:t>
              </w:r>
            </w:hyperlink>
            <w:r w:rsidRPr="008411CD">
              <w:rPr>
                <w:rFonts w:ascii="Times New Roman" w:hAnsi="Times New Roman" w:cs="Times New Roman"/>
                <w:b/>
                <w:sz w:val="24"/>
                <w:szCs w:val="24"/>
              </w:rPr>
              <w:t>,</w:t>
            </w:r>
            <w:r w:rsidRPr="008411CD">
              <w:rPr>
                <w:b/>
                <w:sz w:val="24"/>
                <w:szCs w:val="24"/>
              </w:rPr>
              <w:t xml:space="preserve"> </w:t>
            </w:r>
            <w:r w:rsidRPr="008411CD">
              <w:rPr>
                <w:rFonts w:ascii="Times New Roman" w:hAnsi="Times New Roman" w:cs="Times New Roman"/>
                <w:b/>
                <w:sz w:val="24"/>
                <w:szCs w:val="24"/>
              </w:rPr>
              <w:t>юридична або фізична особа, фізична особа - підприємець звертається</w:t>
            </w:r>
            <w:r w:rsidRPr="008411CD">
              <w:rPr>
                <w:rStyle w:val="rvts0"/>
                <w:rFonts w:ascii="Times New Roman" w:hAnsi="Times New Roman"/>
                <w:b/>
                <w:sz w:val="24"/>
                <w:szCs w:val="24"/>
              </w:rPr>
              <w:t xml:space="preserve"> безпосередньо або через центри надання адміністративних послуг</w:t>
            </w:r>
            <w:r w:rsidRPr="008411CD">
              <w:rPr>
                <w:rFonts w:ascii="Times New Roman" w:hAnsi="Times New Roman" w:cs="Times New Roman"/>
                <w:b/>
                <w:sz w:val="24"/>
                <w:szCs w:val="24"/>
              </w:rPr>
              <w:t xml:space="preserve"> до відповідного Адміністративного органу </w:t>
            </w:r>
            <w:r w:rsidRPr="008411CD">
              <w:rPr>
                <w:rStyle w:val="rvts0"/>
                <w:rFonts w:ascii="Times New Roman" w:hAnsi="Times New Roman"/>
                <w:b/>
                <w:sz w:val="24"/>
                <w:szCs w:val="24"/>
              </w:rPr>
              <w:t xml:space="preserve">України </w:t>
            </w:r>
            <w:r w:rsidRPr="008411CD">
              <w:rPr>
                <w:rFonts w:ascii="Times New Roman" w:hAnsi="Times New Roman" w:cs="Times New Roman"/>
                <w:b/>
                <w:sz w:val="24"/>
                <w:szCs w:val="24"/>
              </w:rPr>
              <w:t>із заявою, до якої додаються:</w:t>
            </w:r>
          </w:p>
          <w:p w:rsidR="00AA569A" w:rsidRPr="008411CD" w:rsidRDefault="00AA569A" w:rsidP="00AA569A">
            <w:pPr>
              <w:pStyle w:val="a7"/>
              <w:tabs>
                <w:tab w:val="left" w:pos="426"/>
                <w:tab w:val="left" w:pos="851"/>
              </w:tabs>
              <w:spacing w:before="0" w:line="276" w:lineRule="auto"/>
              <w:rPr>
                <w:rFonts w:ascii="Times New Roman" w:hAnsi="Times New Roman"/>
                <w:b/>
                <w:sz w:val="24"/>
                <w:szCs w:val="24"/>
              </w:rPr>
            </w:pPr>
            <w:r w:rsidRPr="008411CD">
              <w:rPr>
                <w:rFonts w:ascii="Times New Roman" w:hAnsi="Times New Roman"/>
                <w:b/>
                <w:sz w:val="24"/>
                <w:szCs w:val="24"/>
              </w:rPr>
              <w:t xml:space="preserve">копія установчого документа або код доступу до результатів надання адміністративних послуг у сфері державної реєстрації, що надає доступ до копії статуту в електронній формі </w:t>
            </w:r>
            <w:r w:rsidRPr="008411CD">
              <w:rPr>
                <w:rFonts w:ascii="Times New Roman" w:hAnsi="Times New Roman"/>
                <w:b/>
                <w:sz w:val="24"/>
                <w:szCs w:val="24"/>
              </w:rPr>
              <w:lastRenderedPageBreak/>
              <w:t>у Єдиному державному реєстрі юридичних осіб, фізичних осіб-підприємців та громадських формувань - для юридичної особи;</w:t>
            </w:r>
          </w:p>
          <w:p w:rsidR="00AA569A" w:rsidRPr="008411CD" w:rsidRDefault="00AA569A" w:rsidP="00AA569A">
            <w:pPr>
              <w:pStyle w:val="a7"/>
              <w:tabs>
                <w:tab w:val="left" w:pos="426"/>
                <w:tab w:val="left" w:pos="851"/>
              </w:tabs>
              <w:spacing w:before="0" w:line="276" w:lineRule="auto"/>
              <w:rPr>
                <w:rFonts w:ascii="Times New Roman" w:hAnsi="Times New Roman"/>
                <w:b/>
                <w:sz w:val="24"/>
                <w:szCs w:val="24"/>
              </w:rPr>
            </w:pPr>
            <w:r w:rsidRPr="008411CD">
              <w:rPr>
                <w:rFonts w:ascii="Times New Roman" w:hAnsi="Times New Roman"/>
                <w:b/>
                <w:sz w:val="24"/>
                <w:szCs w:val="24"/>
              </w:rPr>
              <w:t xml:space="preserve"> відомості, що містять інформацію стосовно серії, номера паспорта та реєстраційного номера облікової картки платника податків користувача для фізичної особи – підприємця та фізичної особи (фізичні особи,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подають лише відомості, що містять інформацію стосовно серії, номера паспорта</w:t>
            </w:r>
            <w:r w:rsidRPr="008411CD" w:rsidDel="005523B3">
              <w:rPr>
                <w:rFonts w:ascii="Times New Roman" w:hAnsi="Times New Roman"/>
                <w:b/>
                <w:sz w:val="24"/>
                <w:szCs w:val="24"/>
              </w:rPr>
              <w:t xml:space="preserve"> </w:t>
            </w:r>
            <w:r w:rsidRPr="008411CD">
              <w:rPr>
                <w:rFonts w:ascii="Times New Roman" w:hAnsi="Times New Roman"/>
                <w:b/>
                <w:sz w:val="24"/>
                <w:szCs w:val="24"/>
              </w:rPr>
              <w:t>та копію сторінки паспорта з відміткою</w:t>
            </w:r>
            <w:r w:rsidRPr="008411CD">
              <w:rPr>
                <w:rStyle w:val="rvts0"/>
                <w:rFonts w:ascii="Times New Roman" w:hAnsi="Times New Roman"/>
                <w:b/>
                <w:sz w:val="24"/>
                <w:szCs w:val="24"/>
              </w:rPr>
              <w:t xml:space="preserve"> у ньому</w:t>
            </w:r>
            <w:r w:rsidRPr="008411CD">
              <w:rPr>
                <w:rFonts w:ascii="Times New Roman" w:hAnsi="Times New Roman"/>
                <w:b/>
                <w:sz w:val="24"/>
                <w:szCs w:val="24"/>
              </w:rPr>
              <w:t>);</w:t>
            </w:r>
          </w:p>
          <w:p w:rsidR="00AA569A" w:rsidRPr="008411CD" w:rsidRDefault="00AA569A" w:rsidP="00AA569A">
            <w:pPr>
              <w:pStyle w:val="HTML"/>
              <w:ind w:firstLine="567"/>
              <w:jc w:val="both"/>
              <w:rPr>
                <w:rFonts w:ascii="Times New Roman" w:hAnsi="Times New Roman" w:cs="Times New Roman"/>
                <w:b/>
                <w:sz w:val="24"/>
                <w:szCs w:val="24"/>
              </w:rPr>
            </w:pPr>
            <w:r w:rsidRPr="008411CD">
              <w:rPr>
                <w:rFonts w:ascii="Times New Roman" w:hAnsi="Times New Roman" w:cs="Times New Roman"/>
                <w:b/>
                <w:sz w:val="24"/>
                <w:szCs w:val="24"/>
              </w:rPr>
              <w:t xml:space="preserve"> документи, що підтверджують походження зразка, який є об’єктом регулювання </w:t>
            </w:r>
            <w:hyperlink r:id="rId31" w:tgtFrame="_blank" w:history="1">
              <w:r w:rsidRPr="008411CD">
                <w:rPr>
                  <w:rStyle w:val="a9"/>
                  <w:rFonts w:ascii="Times New Roman" w:hAnsi="Times New Roman"/>
                  <w:b/>
                  <w:color w:val="auto"/>
                  <w:sz w:val="24"/>
                  <w:szCs w:val="24"/>
                  <w:u w:val="none"/>
                </w:rPr>
                <w:t>Конвенції про міжнародну торгівлю видами дикої фауни і флори, що перебувають під загрозою зникнення</w:t>
              </w:r>
            </w:hyperlink>
            <w:r w:rsidRPr="008411CD">
              <w:rPr>
                <w:rFonts w:ascii="Times New Roman" w:hAnsi="Times New Roman" w:cs="Times New Roman"/>
                <w:b/>
                <w:sz w:val="24"/>
                <w:szCs w:val="24"/>
              </w:rPr>
              <w:t>, та законність набуття його у власність або володіння та користування;</w:t>
            </w:r>
          </w:p>
          <w:p w:rsidR="00AA569A" w:rsidRPr="008411CD" w:rsidRDefault="00AA569A" w:rsidP="00AA569A">
            <w:pPr>
              <w:pStyle w:val="HTML"/>
              <w:ind w:firstLine="567"/>
              <w:jc w:val="both"/>
              <w:rPr>
                <w:rFonts w:ascii="Times New Roman" w:hAnsi="Times New Roman" w:cs="Times New Roman"/>
                <w:b/>
                <w:sz w:val="24"/>
                <w:szCs w:val="24"/>
              </w:rPr>
            </w:pPr>
            <w:r w:rsidRPr="008411CD">
              <w:rPr>
                <w:rFonts w:ascii="Times New Roman" w:hAnsi="Times New Roman" w:cs="Times New Roman"/>
                <w:b/>
                <w:sz w:val="24"/>
                <w:szCs w:val="24"/>
              </w:rPr>
              <w:t xml:space="preserve">копія дозволу Адміністративного органу країни, до якої експортується або реекспортується зразок, якщо він належить до виду, включеного до Додатка I </w:t>
            </w:r>
            <w:hyperlink r:id="rId32" w:tgtFrame="_blank" w:history="1">
              <w:r w:rsidRPr="008411CD">
                <w:rPr>
                  <w:rStyle w:val="a9"/>
                  <w:rFonts w:ascii="Times New Roman" w:hAnsi="Times New Roman"/>
                  <w:b/>
                  <w:color w:val="auto"/>
                  <w:sz w:val="24"/>
                  <w:szCs w:val="24"/>
                  <w:u w:val="none"/>
                </w:rPr>
                <w:t>Конвенції про міжнародну торгівлю видами дикої фауни і флори, що перебувають під загрозою зникнення</w:t>
              </w:r>
            </w:hyperlink>
            <w:r w:rsidRPr="008411CD">
              <w:rPr>
                <w:rFonts w:ascii="Times New Roman" w:hAnsi="Times New Roman" w:cs="Times New Roman"/>
                <w:b/>
                <w:sz w:val="24"/>
                <w:szCs w:val="24"/>
              </w:rPr>
              <w:t>;</w:t>
            </w:r>
          </w:p>
          <w:p w:rsidR="00AA569A" w:rsidRPr="008411CD" w:rsidRDefault="00AA569A" w:rsidP="00AA569A">
            <w:pPr>
              <w:pStyle w:val="HTML"/>
              <w:ind w:firstLine="567"/>
              <w:jc w:val="both"/>
              <w:rPr>
                <w:rFonts w:ascii="Times New Roman" w:hAnsi="Times New Roman" w:cs="Times New Roman"/>
                <w:b/>
                <w:sz w:val="24"/>
                <w:szCs w:val="24"/>
              </w:rPr>
            </w:pPr>
            <w:r w:rsidRPr="008411CD">
              <w:rPr>
                <w:rFonts w:ascii="Times New Roman" w:hAnsi="Times New Roman" w:cs="Times New Roman"/>
                <w:b/>
                <w:sz w:val="24"/>
                <w:szCs w:val="24"/>
              </w:rPr>
              <w:t xml:space="preserve"> копія дозволу на експорт або сертифіката на реекспорт зразка цієї Конвенції в Україну, що видані Адміністративним органом країни, звідки зразок було експортовано в Україну (у разі реекспорту). </w:t>
            </w:r>
          </w:p>
          <w:p w:rsidR="00AA569A" w:rsidRPr="008411CD" w:rsidRDefault="00AA569A" w:rsidP="00AA569A">
            <w:pPr>
              <w:pStyle w:val="rvps2"/>
              <w:spacing w:before="0" w:beforeAutospacing="0" w:after="0" w:afterAutospacing="0"/>
              <w:ind w:firstLine="567"/>
              <w:jc w:val="both"/>
              <w:rPr>
                <w:b/>
              </w:rPr>
            </w:pPr>
            <w:r w:rsidRPr="008411CD">
              <w:rPr>
                <w:b/>
              </w:rPr>
              <w:t xml:space="preserve">Дозвіл на імпорт та експорт зразків видів дикої фауни і флори, сертифікат на пересувні виставки, реекспорт та інтродукцію з моря зазначених зразків, які є об’єктами регулювання Конвенції </w:t>
            </w:r>
            <w:bookmarkStart w:id="100" w:name="_Hlk97823737"/>
            <w:r w:rsidRPr="008411CD">
              <w:rPr>
                <w:b/>
              </w:rPr>
              <w:t>про міжнародну торгівлю видами дикої фауни і флори, що перебувають під загрозою зникнення</w:t>
            </w:r>
            <w:bookmarkEnd w:id="100"/>
            <w:r w:rsidRPr="008411CD">
              <w:rPr>
                <w:b/>
              </w:rPr>
              <w:t xml:space="preserve">, або відмова у його видачі видаються протягом тридцяти календарних днів з дня отримання від юридичної або фізичної особи, фізичної особи – підприємця відповідної заяви та документів, необхідних для їх видачі. </w:t>
            </w:r>
          </w:p>
          <w:p w:rsidR="00AA569A" w:rsidRPr="008411CD" w:rsidRDefault="00AA569A" w:rsidP="00AA569A">
            <w:pPr>
              <w:pStyle w:val="rvps2"/>
              <w:spacing w:before="0" w:beforeAutospacing="0" w:after="0" w:afterAutospacing="0"/>
              <w:ind w:firstLine="567"/>
              <w:jc w:val="both"/>
              <w:rPr>
                <w:b/>
              </w:rPr>
            </w:pPr>
            <w:r w:rsidRPr="008411CD">
              <w:rPr>
                <w:b/>
              </w:rPr>
              <w:lastRenderedPageBreak/>
              <w:t xml:space="preserve">У разі необхідності отримання висновку відповідного наукового органу України з питань виконання вимог Конвенції про міжнародну торгівлю видами дикої фауни і флори, що перебувають під загрозою зникнення, перелік яких визначається Кабінетом Міністрів України (далі – відповідний Науковий орган України), щодо існування потенційної загрози виживанню виду внаслідок міжнародної торгівлі його зразками строк розгляду поданих документів продовжується на тридцять календарних днів. </w:t>
            </w:r>
          </w:p>
          <w:p w:rsidR="00AA569A" w:rsidRPr="008411CD" w:rsidRDefault="00AA569A" w:rsidP="00AA569A">
            <w:pPr>
              <w:pStyle w:val="rvps2"/>
              <w:spacing w:before="0" w:beforeAutospacing="0" w:after="0" w:afterAutospacing="0"/>
              <w:ind w:firstLine="567"/>
              <w:jc w:val="both"/>
              <w:rPr>
                <w:b/>
              </w:rPr>
            </w:pPr>
            <w:r w:rsidRPr="008411CD">
              <w:rPr>
                <w:b/>
              </w:rPr>
              <w:t>Строк дії дозволу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Конвенції про міжнародну торгівлю видами дикої фауни і флори, що перебувають під загрозою зникнення, становить для:</w:t>
            </w:r>
          </w:p>
          <w:p w:rsidR="00AA569A" w:rsidRPr="008411CD" w:rsidRDefault="00AA569A" w:rsidP="00AA569A">
            <w:pPr>
              <w:pStyle w:val="a7"/>
              <w:spacing w:before="0"/>
              <w:contextualSpacing/>
              <w:rPr>
                <w:rFonts w:ascii="Times New Roman" w:hAnsi="Times New Roman"/>
                <w:b/>
                <w:sz w:val="24"/>
                <w:szCs w:val="24"/>
              </w:rPr>
            </w:pPr>
            <w:r w:rsidRPr="008411CD">
              <w:rPr>
                <w:rFonts w:ascii="Times New Roman" w:hAnsi="Times New Roman"/>
                <w:b/>
                <w:sz w:val="24"/>
                <w:szCs w:val="24"/>
              </w:rPr>
              <w:t>вивезення за межі України зразків</w:t>
            </w:r>
            <w:r w:rsidRPr="008411CD">
              <w:rPr>
                <w:b/>
                <w:sz w:val="24"/>
                <w:szCs w:val="24"/>
              </w:rPr>
              <w:t xml:space="preserve"> </w:t>
            </w:r>
            <w:r w:rsidRPr="008411CD">
              <w:rPr>
                <w:rFonts w:ascii="Times New Roman" w:hAnsi="Times New Roman"/>
                <w:b/>
                <w:sz w:val="24"/>
                <w:szCs w:val="24"/>
              </w:rPr>
              <w:t xml:space="preserve">видів дикої фауни і флори, які є об’єктами регулювання </w:t>
            </w:r>
            <w:hyperlink r:id="rId33" w:tgtFrame="_blank" w:history="1">
              <w:r w:rsidRPr="008411CD">
                <w:rPr>
                  <w:rStyle w:val="a9"/>
                  <w:rFonts w:ascii="Times New Roman" w:hAnsi="Times New Roman"/>
                  <w:b/>
                  <w:color w:val="auto"/>
                  <w:sz w:val="24"/>
                  <w:szCs w:val="24"/>
                  <w:u w:val="none"/>
                </w:rPr>
                <w:t>Конвенції про міжнародну торгівлю видами дикої фауни і флори, що перебувають під загрозою зникнення</w:t>
              </w:r>
            </w:hyperlink>
            <w:r w:rsidRPr="008411CD">
              <w:rPr>
                <w:rFonts w:ascii="Times New Roman" w:hAnsi="Times New Roman"/>
                <w:b/>
                <w:sz w:val="24"/>
                <w:szCs w:val="24"/>
              </w:rPr>
              <w:t xml:space="preserve"> – шість місяців;</w:t>
            </w:r>
          </w:p>
          <w:p w:rsidR="00AA569A" w:rsidRPr="008411CD" w:rsidRDefault="00AA569A" w:rsidP="00AA569A">
            <w:pPr>
              <w:pStyle w:val="a7"/>
              <w:spacing w:before="0"/>
              <w:contextualSpacing/>
              <w:rPr>
                <w:rFonts w:ascii="Times New Roman" w:hAnsi="Times New Roman"/>
                <w:b/>
                <w:sz w:val="24"/>
                <w:szCs w:val="24"/>
              </w:rPr>
            </w:pPr>
            <w:r w:rsidRPr="008411CD">
              <w:rPr>
                <w:rFonts w:ascii="Times New Roman" w:hAnsi="Times New Roman"/>
                <w:b/>
                <w:sz w:val="24"/>
                <w:szCs w:val="24"/>
              </w:rPr>
              <w:t xml:space="preserve">ввезення зразків видів дикої фауни і флори, включених до Додатку І </w:t>
            </w:r>
            <w:hyperlink r:id="rId34" w:tgtFrame="_blank" w:history="1">
              <w:r w:rsidRPr="008411CD">
                <w:rPr>
                  <w:rStyle w:val="a9"/>
                  <w:rFonts w:ascii="Times New Roman" w:hAnsi="Times New Roman"/>
                  <w:b/>
                  <w:color w:val="auto"/>
                  <w:sz w:val="24"/>
                  <w:szCs w:val="24"/>
                  <w:u w:val="none"/>
                </w:rPr>
                <w:t>Конвенції про міжнародну торгівлю видами дикої фауни і флори, що перебувають під загрозою зникнення</w:t>
              </w:r>
            </w:hyperlink>
            <w:r w:rsidRPr="008411CD">
              <w:rPr>
                <w:rFonts w:ascii="Times New Roman" w:hAnsi="Times New Roman"/>
                <w:b/>
                <w:sz w:val="24"/>
                <w:szCs w:val="24"/>
              </w:rPr>
              <w:t xml:space="preserve"> - дванадцять місяців;</w:t>
            </w:r>
          </w:p>
          <w:p w:rsidR="00AA569A" w:rsidRPr="008411CD" w:rsidRDefault="00AA569A" w:rsidP="00AA569A">
            <w:pPr>
              <w:pStyle w:val="a7"/>
              <w:spacing w:before="0"/>
              <w:contextualSpacing/>
              <w:rPr>
                <w:rFonts w:ascii="Times New Roman" w:hAnsi="Times New Roman"/>
                <w:b/>
                <w:i/>
                <w:sz w:val="24"/>
                <w:szCs w:val="24"/>
              </w:rPr>
            </w:pPr>
            <w:r w:rsidRPr="008411CD">
              <w:rPr>
                <w:rFonts w:ascii="Times New Roman" w:hAnsi="Times New Roman"/>
                <w:b/>
                <w:sz w:val="24"/>
                <w:szCs w:val="24"/>
              </w:rPr>
              <w:t xml:space="preserve">ввезення в Україну та вивезення за її межі зразків видів дикої фауни і флори, які є об’єктами регулювання </w:t>
            </w:r>
            <w:hyperlink r:id="rId35" w:tgtFrame="_blank" w:history="1">
              <w:r w:rsidRPr="008411CD">
                <w:rPr>
                  <w:rStyle w:val="a9"/>
                  <w:rFonts w:ascii="Times New Roman" w:hAnsi="Times New Roman"/>
                  <w:b/>
                  <w:color w:val="auto"/>
                  <w:sz w:val="24"/>
                  <w:szCs w:val="24"/>
                  <w:u w:val="none"/>
                </w:rPr>
                <w:t>Конвенції про міжнародну торгівлю видами дикої фауни і флори, що перебувають під загрозою зникнення</w:t>
              </w:r>
            </w:hyperlink>
            <w:r w:rsidRPr="008411CD">
              <w:rPr>
                <w:rFonts w:ascii="Times New Roman" w:hAnsi="Times New Roman"/>
                <w:b/>
                <w:sz w:val="24"/>
                <w:szCs w:val="24"/>
              </w:rPr>
              <w:t>, які є частиною цирку або пересувної виставки, та зареєстровані у відповідному Адміністративному органі України– три роки;</w:t>
            </w:r>
          </w:p>
          <w:p w:rsidR="00AA569A" w:rsidRPr="008411CD" w:rsidRDefault="00AA569A" w:rsidP="00AA569A">
            <w:pPr>
              <w:pStyle w:val="a7"/>
              <w:spacing w:before="0"/>
              <w:contextualSpacing/>
              <w:rPr>
                <w:rFonts w:ascii="Times New Roman" w:hAnsi="Times New Roman"/>
                <w:b/>
                <w:sz w:val="24"/>
                <w:szCs w:val="24"/>
              </w:rPr>
            </w:pPr>
            <w:r w:rsidRPr="008411CD">
              <w:rPr>
                <w:rFonts w:ascii="Times New Roman" w:hAnsi="Times New Roman"/>
                <w:b/>
                <w:sz w:val="24"/>
                <w:szCs w:val="24"/>
              </w:rPr>
              <w:t>Підставами для відмови у видачі дозволу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Конвенції про міжнародну торгівлю видами дикої фауни і флори, що перебувають під загрозою зникнення, є:</w:t>
            </w:r>
          </w:p>
          <w:p w:rsidR="00AA569A" w:rsidRPr="008411CD" w:rsidRDefault="00AA569A" w:rsidP="00AA569A">
            <w:pPr>
              <w:pStyle w:val="a7"/>
              <w:spacing w:before="0"/>
              <w:contextualSpacing/>
              <w:rPr>
                <w:rFonts w:ascii="Times New Roman" w:hAnsi="Times New Roman"/>
                <w:b/>
                <w:sz w:val="24"/>
                <w:szCs w:val="24"/>
              </w:rPr>
            </w:pPr>
            <w:r w:rsidRPr="008411CD">
              <w:rPr>
                <w:rFonts w:ascii="Times New Roman" w:hAnsi="Times New Roman"/>
                <w:b/>
                <w:sz w:val="24"/>
                <w:szCs w:val="24"/>
              </w:rPr>
              <w:lastRenderedPageBreak/>
              <w:t>подання юридичною або фізичною особою, фізичною особою – підприємцем неповного пакета документів, необхідних для одержання дозволу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Конвенції про міжнародну торгівлю видами дикої фауни і флори, що перебувають під загрозою зникнення;</w:t>
            </w:r>
          </w:p>
          <w:p w:rsidR="00AA569A" w:rsidRPr="008411CD" w:rsidRDefault="00AA569A" w:rsidP="00AA569A">
            <w:pPr>
              <w:pStyle w:val="a7"/>
              <w:spacing w:before="0"/>
              <w:contextualSpacing/>
              <w:rPr>
                <w:rFonts w:ascii="Times New Roman" w:hAnsi="Times New Roman"/>
                <w:b/>
                <w:sz w:val="24"/>
                <w:szCs w:val="24"/>
              </w:rPr>
            </w:pPr>
            <w:r w:rsidRPr="008411CD">
              <w:rPr>
                <w:rFonts w:ascii="Times New Roman" w:hAnsi="Times New Roman"/>
                <w:b/>
                <w:sz w:val="24"/>
                <w:szCs w:val="24"/>
              </w:rPr>
              <w:t xml:space="preserve">неможливість встановити походження та законність набуття у власність (володіння, користування) зразків видів дикої фауни і флори, які є об'єктами регулювання Конвенції про міжнародну торгівлю видами дикої фауни і флори, що перебувають під загрозою зникнення, згідно поданих документів юридичною або фізичною особою, фізичною особою – підприємцем; </w:t>
            </w:r>
          </w:p>
          <w:p w:rsidR="00AA569A" w:rsidRPr="008411CD" w:rsidRDefault="00AA569A" w:rsidP="00AA569A">
            <w:pPr>
              <w:pStyle w:val="a7"/>
              <w:spacing w:before="0"/>
              <w:contextualSpacing/>
              <w:rPr>
                <w:rFonts w:ascii="Times New Roman" w:hAnsi="Times New Roman"/>
                <w:b/>
                <w:sz w:val="24"/>
                <w:szCs w:val="24"/>
              </w:rPr>
            </w:pPr>
            <w:r w:rsidRPr="008411CD">
              <w:rPr>
                <w:rFonts w:ascii="Times New Roman" w:hAnsi="Times New Roman"/>
                <w:b/>
                <w:sz w:val="24"/>
                <w:szCs w:val="24"/>
              </w:rPr>
              <w:t>виявлення в документах, поданих юридичною або фізичною особою, фізичною особою – підприємцем, недостовірних відомостей;</w:t>
            </w:r>
          </w:p>
          <w:p w:rsidR="00AA569A" w:rsidRPr="008411CD" w:rsidRDefault="00AA569A" w:rsidP="00AA569A">
            <w:pPr>
              <w:pStyle w:val="a7"/>
              <w:spacing w:before="0"/>
              <w:contextualSpacing/>
              <w:rPr>
                <w:rFonts w:ascii="Times New Roman" w:hAnsi="Times New Roman"/>
                <w:b/>
                <w:sz w:val="24"/>
                <w:szCs w:val="24"/>
              </w:rPr>
            </w:pPr>
            <w:r w:rsidRPr="008411CD">
              <w:rPr>
                <w:rFonts w:ascii="Times New Roman" w:hAnsi="Times New Roman"/>
                <w:b/>
                <w:sz w:val="24"/>
                <w:szCs w:val="24"/>
              </w:rPr>
              <w:t>негативний висновок відповідного Наукового органу України;</w:t>
            </w:r>
          </w:p>
          <w:p w:rsidR="00AA569A" w:rsidRDefault="00AA569A" w:rsidP="00AA569A">
            <w:pPr>
              <w:pStyle w:val="a7"/>
              <w:spacing w:before="0"/>
              <w:contextualSpacing/>
              <w:rPr>
                <w:rFonts w:ascii="Times New Roman" w:hAnsi="Times New Roman"/>
                <w:b/>
                <w:sz w:val="24"/>
                <w:szCs w:val="24"/>
              </w:rPr>
            </w:pPr>
            <w:r w:rsidRPr="008411CD">
              <w:rPr>
                <w:rFonts w:ascii="Times New Roman" w:hAnsi="Times New Roman"/>
                <w:b/>
                <w:sz w:val="24"/>
                <w:szCs w:val="24"/>
              </w:rPr>
              <w:t xml:space="preserve">рішення керівних органів Конвенції про міжнародну торгівлю видами дикої фауни і флори, що перебувають під загрозою зникнення. </w:t>
            </w:r>
          </w:p>
          <w:p w:rsidR="00C257C2" w:rsidRPr="00C64EAC" w:rsidRDefault="00293C5E" w:rsidP="00293C5E">
            <w:pPr>
              <w:pStyle w:val="a7"/>
              <w:spacing w:before="0"/>
              <w:rPr>
                <w:rFonts w:ascii="Times New Roman" w:hAnsi="Times New Roman"/>
                <w:b/>
                <w:sz w:val="24"/>
                <w:szCs w:val="24"/>
              </w:rPr>
            </w:pPr>
            <w:r w:rsidRPr="00C64EAC">
              <w:rPr>
                <w:rFonts w:ascii="Times New Roman" w:hAnsi="Times New Roman"/>
                <w:b/>
                <w:sz w:val="24"/>
                <w:szCs w:val="24"/>
              </w:rPr>
              <w:t xml:space="preserve">У випадку відмови у видачі дозволу </w:t>
            </w:r>
            <w:r w:rsidRPr="00C64EAC">
              <w:rPr>
                <w:rFonts w:ascii="Times New Roman" w:hAnsi="Times New Roman"/>
                <w:b/>
                <w:bCs/>
                <w:sz w:val="24"/>
                <w:szCs w:val="24"/>
              </w:rPr>
              <w:t xml:space="preserve">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Конвенції про міжнародну торгівлю видами дикої фауни і флори, що перебувають під загрозою зникнення, </w:t>
            </w:r>
            <w:r w:rsidRPr="00C64EAC">
              <w:rPr>
                <w:rFonts w:ascii="Times New Roman" w:hAnsi="Times New Roman"/>
                <w:b/>
                <w:sz w:val="24"/>
                <w:szCs w:val="24"/>
              </w:rPr>
              <w:t>подані документи не повертаються</w:t>
            </w:r>
            <w:r w:rsidR="00C257C2" w:rsidRPr="00C64EAC">
              <w:rPr>
                <w:rFonts w:ascii="Times New Roman" w:hAnsi="Times New Roman"/>
                <w:b/>
                <w:sz w:val="24"/>
                <w:szCs w:val="24"/>
              </w:rPr>
              <w:t>.</w:t>
            </w:r>
          </w:p>
          <w:p w:rsidR="00293C5E" w:rsidRPr="00C64EAC" w:rsidRDefault="00293C5E" w:rsidP="00293C5E">
            <w:pPr>
              <w:pStyle w:val="a7"/>
              <w:spacing w:before="0"/>
              <w:rPr>
                <w:rFonts w:ascii="Times New Roman" w:hAnsi="Times New Roman"/>
                <w:b/>
                <w:color w:val="000000"/>
                <w:sz w:val="24"/>
                <w:szCs w:val="24"/>
                <w:lang w:eastAsia="x-none"/>
              </w:rPr>
            </w:pPr>
            <w:r w:rsidRPr="00C64EAC">
              <w:rPr>
                <w:rFonts w:ascii="Times New Roman" w:hAnsi="Times New Roman"/>
                <w:b/>
                <w:sz w:val="24"/>
                <w:szCs w:val="24"/>
              </w:rPr>
              <w:t>.</w:t>
            </w:r>
            <w:r w:rsidRPr="00C64EAC">
              <w:rPr>
                <w:rFonts w:ascii="Times New Roman" w:hAnsi="Times New Roman"/>
                <w:b/>
                <w:color w:val="000000"/>
                <w:sz w:val="24"/>
                <w:szCs w:val="24"/>
                <w:lang w:eastAsia="x-none"/>
              </w:rPr>
              <w:t>Переоформлення та анулювання дозволу</w:t>
            </w:r>
            <w:r w:rsidRPr="00C64EAC">
              <w:rPr>
                <w:rFonts w:ascii="Times New Roman" w:hAnsi="Times New Roman"/>
                <w:b/>
                <w:bCs/>
                <w:sz w:val="24"/>
                <w:szCs w:val="24"/>
              </w:rPr>
              <w:t xml:space="preserve">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Конвенції про міжнародну торгівлю видами дикої фауни і флори, що перебувають під загрозою зникнення,</w:t>
            </w:r>
            <w:r w:rsidRPr="00C64EAC">
              <w:rPr>
                <w:rFonts w:ascii="Times New Roman" w:hAnsi="Times New Roman"/>
                <w:b/>
                <w:color w:val="000000"/>
                <w:sz w:val="24"/>
                <w:szCs w:val="24"/>
                <w:lang w:eastAsia="x-none"/>
              </w:rPr>
              <w:t xml:space="preserve"> здійснюються з підстав, у порядку та строки, що встановлені цим Законом.</w:t>
            </w:r>
          </w:p>
          <w:p w:rsidR="00293C5E" w:rsidRPr="00C64EAC" w:rsidRDefault="00293C5E" w:rsidP="00293C5E">
            <w:pPr>
              <w:pStyle w:val="a7"/>
              <w:spacing w:before="0"/>
              <w:contextualSpacing/>
              <w:rPr>
                <w:rFonts w:ascii="Times New Roman" w:hAnsi="Times New Roman"/>
                <w:b/>
                <w:sz w:val="24"/>
                <w:szCs w:val="24"/>
              </w:rPr>
            </w:pPr>
            <w:r w:rsidRPr="00C64EAC">
              <w:rPr>
                <w:rFonts w:ascii="Times New Roman" w:hAnsi="Times New Roman"/>
                <w:b/>
                <w:color w:val="000000"/>
                <w:sz w:val="24"/>
                <w:szCs w:val="24"/>
                <w:lang w:eastAsia="x-none"/>
              </w:rPr>
              <w:lastRenderedPageBreak/>
              <w:t>Порядок видачі, переоформлення, анулювання та відмови у видачі дозволу</w:t>
            </w:r>
            <w:r w:rsidRPr="00C64EAC">
              <w:rPr>
                <w:rFonts w:ascii="Times New Roman" w:hAnsi="Times New Roman"/>
                <w:b/>
                <w:bCs/>
                <w:sz w:val="24"/>
                <w:szCs w:val="24"/>
              </w:rPr>
              <w:t xml:space="preserve">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Конвенції про міжнародну торгівлю видами дикої фауни і флори, що перебувають під загрозою зникнення,</w:t>
            </w:r>
            <w:r w:rsidRPr="00C64EAC">
              <w:rPr>
                <w:rFonts w:ascii="Times New Roman" w:hAnsi="Times New Roman"/>
                <w:b/>
                <w:color w:val="000000"/>
                <w:sz w:val="24"/>
                <w:szCs w:val="24"/>
                <w:lang w:eastAsia="x-none"/>
              </w:rPr>
              <w:t xml:space="preserve"> розробляється центральним органом виконавчої влади, що забезпечує формування та реалізує державну політику у сфері охорони навколишнього природного середовища та затверджується Кабінетом Міністрів України.</w:t>
            </w:r>
          </w:p>
          <w:p w:rsidR="00AA569A" w:rsidRPr="008411CD" w:rsidRDefault="00AA569A" w:rsidP="00AA569A">
            <w:pPr>
              <w:pStyle w:val="a7"/>
              <w:spacing w:before="0"/>
              <w:contextualSpacing/>
              <w:rPr>
                <w:rStyle w:val="rvts0"/>
                <w:rFonts w:ascii="Times New Roman" w:hAnsi="Times New Roman"/>
                <w:b/>
                <w:sz w:val="24"/>
                <w:szCs w:val="24"/>
              </w:rPr>
            </w:pPr>
            <w:r w:rsidRPr="008411CD">
              <w:rPr>
                <w:rFonts w:ascii="Times New Roman" w:hAnsi="Times New Roman"/>
                <w:b/>
                <w:sz w:val="24"/>
                <w:szCs w:val="24"/>
              </w:rPr>
              <w:t>Ввезення в Україну та вивезення за її межі об’єктів рослинного світу, які не належать до зразків Конвенції</w:t>
            </w:r>
            <w:r w:rsidRPr="008411CD">
              <w:rPr>
                <w:b/>
                <w:sz w:val="24"/>
                <w:szCs w:val="24"/>
              </w:rPr>
              <w:t xml:space="preserve"> </w:t>
            </w:r>
            <w:r w:rsidRPr="008411CD">
              <w:rPr>
                <w:rFonts w:ascii="Times New Roman" w:hAnsi="Times New Roman"/>
                <w:b/>
                <w:sz w:val="24"/>
                <w:szCs w:val="24"/>
              </w:rPr>
              <w:t xml:space="preserve">про міжнародну торгівлю видами дикої фауни і флори, що перебувають під загрозою зникнення, здійснюється за правилами, що встановлюються центральним органом виконавчої влади, </w:t>
            </w:r>
            <w:r w:rsidRPr="008411CD">
              <w:rPr>
                <w:rStyle w:val="rvts0"/>
                <w:rFonts w:ascii="Times New Roman" w:hAnsi="Times New Roman"/>
                <w:b/>
                <w:sz w:val="24"/>
                <w:szCs w:val="24"/>
              </w:rPr>
              <w:t xml:space="preserve">що забезпечує формування і реалізує державну політику у сфері охорони навколишнього природного середовища </w:t>
            </w:r>
            <w:r w:rsidRPr="008411CD">
              <w:rPr>
                <w:rFonts w:ascii="Times New Roman" w:hAnsi="Times New Roman"/>
                <w:b/>
                <w:sz w:val="24"/>
                <w:szCs w:val="24"/>
              </w:rPr>
              <w:t xml:space="preserve">за погодженням з центральним органом виконавчої влади, який реалізує </w:t>
            </w:r>
            <w:r w:rsidRPr="008411CD">
              <w:rPr>
                <w:rStyle w:val="rvts0"/>
                <w:rFonts w:ascii="Times New Roman" w:hAnsi="Times New Roman"/>
                <w:b/>
                <w:sz w:val="24"/>
                <w:szCs w:val="24"/>
              </w:rPr>
              <w:t>державну митну політику, державну політику у сфері боротьби з правопорушеннями під час застосування законодавства з питань митної справи.</w:t>
            </w:r>
          </w:p>
          <w:p w:rsidR="00AA569A" w:rsidRPr="008411CD" w:rsidRDefault="00AA569A" w:rsidP="00AA569A">
            <w:pPr>
              <w:pStyle w:val="a7"/>
              <w:spacing w:before="0"/>
              <w:contextualSpacing/>
              <w:rPr>
                <w:rStyle w:val="rvts0"/>
                <w:rFonts w:ascii="Times New Roman" w:hAnsi="Times New Roman"/>
                <w:strike/>
                <w:sz w:val="24"/>
                <w:szCs w:val="24"/>
              </w:rPr>
            </w:pPr>
            <w:r w:rsidRPr="008411CD">
              <w:rPr>
                <w:rStyle w:val="rvts0"/>
                <w:rFonts w:ascii="Times New Roman" w:hAnsi="Times New Roman"/>
                <w:sz w:val="24"/>
                <w:szCs w:val="24"/>
              </w:rPr>
              <w:t xml:space="preserve">Документи </w:t>
            </w:r>
            <w:r w:rsidRPr="008411CD">
              <w:rPr>
                <w:rStyle w:val="rvts0"/>
                <w:rFonts w:ascii="Times New Roman" w:hAnsi="Times New Roman"/>
                <w:b/>
                <w:sz w:val="24"/>
                <w:szCs w:val="24"/>
              </w:rPr>
              <w:t>дозвільного характеру</w:t>
            </w:r>
            <w:r w:rsidRPr="008411CD">
              <w:rPr>
                <w:rStyle w:val="rvts0"/>
                <w:rFonts w:ascii="Times New Roman" w:hAnsi="Times New Roman"/>
                <w:sz w:val="24"/>
                <w:szCs w:val="24"/>
              </w:rPr>
              <w:t xml:space="preserve">, що видаються уповноваженими органами України відповідно до </w:t>
            </w:r>
            <w:r w:rsidRPr="008411CD">
              <w:rPr>
                <w:rFonts w:ascii="Times New Roman" w:hAnsi="Times New Roman"/>
                <w:sz w:val="24"/>
                <w:szCs w:val="24"/>
              </w:rPr>
              <w:t>Конвенції</w:t>
            </w:r>
            <w:r w:rsidRPr="008411CD">
              <w:rPr>
                <w:sz w:val="24"/>
                <w:szCs w:val="24"/>
              </w:rPr>
              <w:t xml:space="preserve"> </w:t>
            </w:r>
            <w:r w:rsidRPr="008411CD">
              <w:rPr>
                <w:rFonts w:ascii="Times New Roman" w:hAnsi="Times New Roman"/>
                <w:sz w:val="24"/>
                <w:szCs w:val="24"/>
              </w:rPr>
              <w:t>про міжнародну торгівлю видами дикої фауни і флори, що перебувають під загрозою зникнення,</w:t>
            </w:r>
            <w:r w:rsidRPr="008411CD">
              <w:rPr>
                <w:rStyle w:val="rvts0"/>
                <w:rFonts w:ascii="Times New Roman" w:hAnsi="Times New Roman"/>
                <w:sz w:val="24"/>
                <w:szCs w:val="24"/>
              </w:rPr>
              <w:t xml:space="preserve"> вносяться такими органами до єдиного державного інформаційного веб-порталу «Єдине вікно для міжнародної торгівлі» у формі електронних документів, </w:t>
            </w:r>
            <w:r w:rsidRPr="008411CD">
              <w:rPr>
                <w:rFonts w:ascii="Times New Roman" w:hAnsi="Times New Roman"/>
                <w:b/>
                <w:sz w:val="24"/>
                <w:szCs w:val="24"/>
              </w:rPr>
              <w:t>з накладенням кваліфікованого електронного підпису</w:t>
            </w:r>
            <w:r w:rsidRPr="008411CD">
              <w:rPr>
                <w:rFonts w:ascii="Times New Roman" w:hAnsi="Times New Roman"/>
                <w:sz w:val="24"/>
                <w:szCs w:val="24"/>
              </w:rPr>
              <w:t>.</w:t>
            </w:r>
          </w:p>
          <w:p w:rsidR="009D185A" w:rsidRPr="00C31FFE" w:rsidRDefault="009D185A" w:rsidP="009433CF">
            <w:pPr>
              <w:pStyle w:val="rvps2"/>
              <w:spacing w:before="0" w:beforeAutospacing="0" w:after="0" w:afterAutospacing="0"/>
              <w:ind w:firstLine="567"/>
              <w:jc w:val="both"/>
              <w:rPr>
                <w:rStyle w:val="rvts9"/>
                <w:b/>
                <w:bCs/>
              </w:rPr>
            </w:pPr>
          </w:p>
        </w:tc>
      </w:tr>
      <w:tr w:rsidR="00B669F5" w:rsidRPr="005856C9" w:rsidTr="005A1D61">
        <w:trPr>
          <w:trHeight w:val="70"/>
        </w:trPr>
        <w:tc>
          <w:tcPr>
            <w:tcW w:w="14317" w:type="dxa"/>
            <w:gridSpan w:val="2"/>
          </w:tcPr>
          <w:p w:rsidR="00B669F5" w:rsidRDefault="00B669F5" w:rsidP="003A247F">
            <w:pPr>
              <w:ind w:firstLine="567"/>
              <w:jc w:val="center"/>
              <w:rPr>
                <w:b/>
              </w:rPr>
            </w:pPr>
            <w:r w:rsidRPr="005856C9">
              <w:rPr>
                <w:b/>
              </w:rPr>
              <w:lastRenderedPageBreak/>
              <w:t>Перелік документів дозвільного характеру у сфері господарської діяльності, затверджений Законом України «Про Перелік документів дозвільного характеру у сфері господарської діяльності»</w:t>
            </w:r>
          </w:p>
          <w:p w:rsidR="001B356D" w:rsidRPr="005856C9" w:rsidRDefault="001B356D" w:rsidP="003A247F">
            <w:pPr>
              <w:ind w:firstLine="567"/>
              <w:jc w:val="center"/>
              <w:rPr>
                <w:b/>
              </w:rPr>
            </w:pPr>
          </w:p>
        </w:tc>
      </w:tr>
      <w:tr w:rsidR="008F6991" w:rsidRPr="005856C9" w:rsidTr="009D185A">
        <w:trPr>
          <w:trHeight w:val="3539"/>
        </w:trPr>
        <w:tc>
          <w:tcPr>
            <w:tcW w:w="7088" w:type="dxa"/>
          </w:tcPr>
          <w:tbl>
            <w:tblPr>
              <w:tblpPr w:leftFromText="180" w:rightFromText="180" w:vertAnchor="page" w:horzAnchor="margin" w:tblpY="2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0"/>
              <w:gridCol w:w="4283"/>
              <w:gridCol w:w="1989"/>
            </w:tblGrid>
            <w:tr w:rsidR="008F6991" w:rsidRPr="003A247F" w:rsidTr="007211C3">
              <w:tc>
                <w:tcPr>
                  <w:tcW w:w="590" w:type="dxa"/>
                  <w:tcBorders>
                    <w:top w:val="single" w:sz="4" w:space="0" w:color="auto"/>
                    <w:left w:val="single" w:sz="4" w:space="0" w:color="auto"/>
                    <w:bottom w:val="single" w:sz="4" w:space="0" w:color="auto"/>
                    <w:right w:val="single" w:sz="4" w:space="0" w:color="auto"/>
                  </w:tcBorders>
                  <w:hideMark/>
                </w:tcPr>
                <w:p w:rsidR="008F6991" w:rsidRPr="003A247F" w:rsidRDefault="008F6991" w:rsidP="008F6991">
                  <w:pPr>
                    <w:spacing w:before="100" w:beforeAutospacing="1" w:after="100" w:afterAutospacing="1"/>
                    <w:rPr>
                      <w:lang w:eastAsia="uk-UA"/>
                    </w:rPr>
                  </w:pPr>
                  <w:r>
                    <w:rPr>
                      <w:lang w:eastAsia="uk-UA"/>
                    </w:rPr>
                    <w:lastRenderedPageBreak/>
                    <w:t>20</w:t>
                  </w:r>
                  <w:r w:rsidRPr="003A247F">
                    <w:rPr>
                      <w:lang w:eastAsia="uk-UA"/>
                    </w:rPr>
                    <w:t>.</w:t>
                  </w:r>
                </w:p>
              </w:tc>
              <w:tc>
                <w:tcPr>
                  <w:tcW w:w="4283" w:type="dxa"/>
                  <w:tcBorders>
                    <w:top w:val="single" w:sz="4" w:space="0" w:color="auto"/>
                    <w:left w:val="single" w:sz="4" w:space="0" w:color="auto"/>
                    <w:bottom w:val="single" w:sz="4" w:space="0" w:color="auto"/>
                    <w:right w:val="single" w:sz="4" w:space="0" w:color="auto"/>
                  </w:tcBorders>
                  <w:hideMark/>
                </w:tcPr>
                <w:p w:rsidR="008F6991" w:rsidRPr="008F6991" w:rsidRDefault="008F6991" w:rsidP="008F6991">
                  <w:pPr>
                    <w:spacing w:before="100" w:beforeAutospacing="1" w:after="100" w:afterAutospacing="1"/>
                    <w:rPr>
                      <w:lang w:eastAsia="uk-UA"/>
                    </w:rPr>
                  </w:pPr>
                  <w:r w:rsidRPr="008F6991">
                    <w:rPr>
                      <w:iCs/>
                    </w:rPr>
                    <w:t>Дозвіл або сертифікат на ввезення в Україну і вивезення за її межі об'єктів рослинного світу</w:t>
                  </w:r>
                </w:p>
              </w:tc>
              <w:tc>
                <w:tcPr>
                  <w:tcW w:w="1989" w:type="dxa"/>
                  <w:tcBorders>
                    <w:top w:val="single" w:sz="4" w:space="0" w:color="auto"/>
                    <w:left w:val="single" w:sz="4" w:space="0" w:color="auto"/>
                    <w:bottom w:val="single" w:sz="4" w:space="0" w:color="auto"/>
                    <w:right w:val="single" w:sz="4" w:space="0" w:color="auto"/>
                  </w:tcBorders>
                  <w:hideMark/>
                </w:tcPr>
                <w:tbl>
                  <w:tblPr>
                    <w:tblW w:w="4964"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102"/>
                    <w:gridCol w:w="1837"/>
                  </w:tblGrid>
                  <w:tr w:rsidR="008F6991" w:rsidRPr="008F6991" w:rsidTr="008F6991">
                    <w:tc>
                      <w:tcPr>
                        <w:tcW w:w="102" w:type="dxa"/>
                        <w:tcBorders>
                          <w:top w:val="outset" w:sz="2" w:space="0" w:color="auto"/>
                          <w:left w:val="outset" w:sz="2" w:space="0" w:color="auto"/>
                          <w:bottom w:val="outset" w:sz="2" w:space="0" w:color="auto"/>
                        </w:tcBorders>
                        <w:hideMark/>
                      </w:tcPr>
                      <w:p w:rsidR="008F6991" w:rsidRPr="008F6991" w:rsidRDefault="008F6991" w:rsidP="008F6991">
                        <w:pPr>
                          <w:ind w:right="-748"/>
                          <w:rPr>
                            <w:sz w:val="20"/>
                            <w:szCs w:val="20"/>
                            <w:lang w:eastAsia="uk-UA"/>
                          </w:rPr>
                        </w:pPr>
                      </w:p>
                    </w:tc>
                    <w:tc>
                      <w:tcPr>
                        <w:tcW w:w="1843" w:type="dxa"/>
                        <w:tcBorders>
                          <w:top w:val="outset" w:sz="2" w:space="0" w:color="auto"/>
                          <w:bottom w:val="outset" w:sz="2" w:space="0" w:color="auto"/>
                          <w:right w:val="outset" w:sz="2" w:space="0" w:color="auto"/>
                        </w:tcBorders>
                        <w:hideMark/>
                      </w:tcPr>
                      <w:p w:rsidR="008F6991" w:rsidRPr="008F6991" w:rsidRDefault="001C6BD0" w:rsidP="008F6991">
                        <w:pPr>
                          <w:spacing w:before="100" w:beforeAutospacing="1" w:after="100" w:afterAutospacing="1"/>
                          <w:rPr>
                            <w:lang w:eastAsia="uk-UA"/>
                          </w:rPr>
                        </w:pPr>
                        <w:hyperlink r:id="rId36" w:tgtFrame="_blank" w:history="1">
                          <w:r w:rsidR="008F6991">
                            <w:rPr>
                              <w:lang w:eastAsia="uk-UA"/>
                            </w:rPr>
                            <w:t>Закон України «</w:t>
                          </w:r>
                          <w:r w:rsidR="008F6991" w:rsidRPr="008F6991">
                            <w:rPr>
                              <w:lang w:eastAsia="uk-UA"/>
                            </w:rPr>
                            <w:t>Про приєднання України до Конвенції про міжнародну торгівлю видами дикої фауни і флори, що перебувають під загрозою зникнення</w:t>
                          </w:r>
                        </w:hyperlink>
                        <w:r w:rsidR="008F6991">
                          <w:rPr>
                            <w:lang w:eastAsia="uk-UA"/>
                          </w:rPr>
                          <w:t>»</w:t>
                        </w:r>
                      </w:p>
                    </w:tc>
                  </w:tr>
                </w:tbl>
                <w:p w:rsidR="008F6991" w:rsidRPr="003A247F" w:rsidRDefault="008F6991" w:rsidP="008F6991">
                  <w:pPr>
                    <w:spacing w:before="100" w:beforeAutospacing="1" w:after="100" w:afterAutospacing="1"/>
                    <w:rPr>
                      <w:lang w:eastAsia="uk-UA"/>
                    </w:rPr>
                  </w:pPr>
                </w:p>
              </w:tc>
            </w:tr>
          </w:tbl>
          <w:p w:rsidR="008F6991" w:rsidRPr="003A247F" w:rsidRDefault="008F6991" w:rsidP="003A247F">
            <w:pPr>
              <w:spacing w:before="100" w:beforeAutospacing="1" w:after="100" w:afterAutospacing="1"/>
              <w:rPr>
                <w:lang w:eastAsia="uk-UA"/>
              </w:rPr>
            </w:pPr>
          </w:p>
        </w:tc>
        <w:tc>
          <w:tcPr>
            <w:tcW w:w="7229" w:type="dxa"/>
          </w:tcPr>
          <w:p w:rsidR="008F6991" w:rsidRDefault="008F6991" w:rsidP="00FE1546">
            <w:pPr>
              <w:pStyle w:val="rvps2"/>
              <w:ind w:firstLine="459"/>
              <w:rPr>
                <w:rStyle w:val="rvts9"/>
                <w:b/>
              </w:rPr>
            </w:pPr>
            <w:r>
              <w:rPr>
                <w:rStyle w:val="rvts9"/>
                <w:b/>
              </w:rPr>
              <w:t>ВИКЛЮЧ</w:t>
            </w:r>
            <w:r w:rsidR="00D902D9">
              <w:rPr>
                <w:rStyle w:val="rvts9"/>
                <w:b/>
              </w:rPr>
              <w:t>ЕНО</w:t>
            </w:r>
          </w:p>
        </w:tc>
      </w:tr>
      <w:tr w:rsidR="008F6991" w:rsidRPr="005856C9" w:rsidTr="00DC6881">
        <w:trPr>
          <w:trHeight w:val="1838"/>
        </w:trPr>
        <w:tc>
          <w:tcPr>
            <w:tcW w:w="7088" w:type="dxa"/>
          </w:tcPr>
          <w:tbl>
            <w:tblPr>
              <w:tblpPr w:leftFromText="180" w:rightFromText="180" w:vertAnchor="page" w:horzAnchor="margin" w:tblpY="2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0"/>
              <w:gridCol w:w="4283"/>
              <w:gridCol w:w="1989"/>
            </w:tblGrid>
            <w:tr w:rsidR="008F6991" w:rsidRPr="003A247F" w:rsidTr="007211C3">
              <w:trPr>
                <w:trHeight w:val="1337"/>
              </w:trPr>
              <w:tc>
                <w:tcPr>
                  <w:tcW w:w="590" w:type="dxa"/>
                  <w:tcBorders>
                    <w:top w:val="single" w:sz="4" w:space="0" w:color="auto"/>
                    <w:left w:val="single" w:sz="4" w:space="0" w:color="auto"/>
                    <w:bottom w:val="single" w:sz="4" w:space="0" w:color="auto"/>
                    <w:right w:val="single" w:sz="4" w:space="0" w:color="auto"/>
                  </w:tcBorders>
                  <w:hideMark/>
                </w:tcPr>
                <w:p w:rsidR="008F6991" w:rsidRPr="003A247F" w:rsidRDefault="008F6991" w:rsidP="008F6991">
                  <w:pPr>
                    <w:spacing w:before="100" w:beforeAutospacing="1" w:after="100" w:afterAutospacing="1"/>
                    <w:rPr>
                      <w:lang w:eastAsia="uk-UA"/>
                    </w:rPr>
                  </w:pPr>
                  <w:r>
                    <w:rPr>
                      <w:lang w:eastAsia="uk-UA"/>
                    </w:rPr>
                    <w:t>2</w:t>
                  </w:r>
                  <w:r w:rsidRPr="003A247F">
                    <w:rPr>
                      <w:lang w:eastAsia="uk-UA"/>
                    </w:rPr>
                    <w:t>1.</w:t>
                  </w:r>
                </w:p>
              </w:tc>
              <w:tc>
                <w:tcPr>
                  <w:tcW w:w="4283" w:type="dxa"/>
                  <w:tcBorders>
                    <w:top w:val="single" w:sz="4" w:space="0" w:color="auto"/>
                    <w:left w:val="single" w:sz="4" w:space="0" w:color="auto"/>
                    <w:bottom w:val="single" w:sz="4" w:space="0" w:color="auto"/>
                    <w:right w:val="single" w:sz="4" w:space="0" w:color="auto"/>
                  </w:tcBorders>
                  <w:hideMark/>
                </w:tcPr>
                <w:p w:rsidR="008F6991" w:rsidRPr="008F6991" w:rsidRDefault="008F6991" w:rsidP="008F6991">
                  <w:pPr>
                    <w:spacing w:before="100" w:beforeAutospacing="1" w:after="100" w:afterAutospacing="1"/>
                    <w:rPr>
                      <w:lang w:eastAsia="uk-UA"/>
                    </w:rPr>
                  </w:pPr>
                  <w:r w:rsidRPr="008F6991">
                    <w:rPr>
                      <w:iCs/>
                    </w:rPr>
                    <w:t>Дозвіл або сертифікат на ввезення в Україну і вивезення за її межі об'єктів тваринного світу</w:t>
                  </w:r>
                </w:p>
              </w:tc>
              <w:tc>
                <w:tcPr>
                  <w:tcW w:w="1989" w:type="dxa"/>
                  <w:tcBorders>
                    <w:top w:val="single" w:sz="4" w:space="0" w:color="auto"/>
                    <w:left w:val="single" w:sz="4" w:space="0" w:color="auto"/>
                    <w:bottom w:val="single" w:sz="4" w:space="0" w:color="auto"/>
                    <w:right w:val="single" w:sz="4" w:space="0" w:color="auto"/>
                  </w:tcBorders>
                  <w:hideMark/>
                </w:tcPr>
                <w:p w:rsidR="008F6991" w:rsidRPr="003A247F" w:rsidRDefault="001C6BD0" w:rsidP="008F6991">
                  <w:pPr>
                    <w:spacing w:before="100" w:beforeAutospacing="1" w:after="100" w:afterAutospacing="1"/>
                    <w:rPr>
                      <w:lang w:eastAsia="uk-UA"/>
                    </w:rPr>
                  </w:pPr>
                  <w:hyperlink r:id="rId37" w:tgtFrame="_blank" w:history="1">
                    <w:r w:rsidR="008F6991">
                      <w:rPr>
                        <w:lang w:eastAsia="uk-UA"/>
                      </w:rPr>
                      <w:t>Закон України «</w:t>
                    </w:r>
                    <w:r w:rsidR="008F6991" w:rsidRPr="003A247F">
                      <w:rPr>
                        <w:lang w:eastAsia="uk-UA"/>
                      </w:rPr>
                      <w:t>Про тваринний світ</w:t>
                    </w:r>
                    <w:r w:rsidR="008F6991">
                      <w:rPr>
                        <w:lang w:eastAsia="uk-UA"/>
                      </w:rPr>
                      <w:t>»</w:t>
                    </w:r>
                  </w:hyperlink>
                </w:p>
              </w:tc>
            </w:tr>
          </w:tbl>
          <w:p w:rsidR="008F6991" w:rsidRDefault="008F6991" w:rsidP="003A247F">
            <w:pPr>
              <w:spacing w:before="100" w:beforeAutospacing="1" w:after="100" w:afterAutospacing="1"/>
              <w:rPr>
                <w:lang w:eastAsia="uk-UA"/>
              </w:rPr>
            </w:pPr>
          </w:p>
          <w:p w:rsidR="009D185A" w:rsidRPr="003A247F" w:rsidRDefault="009D185A" w:rsidP="003A247F">
            <w:pPr>
              <w:spacing w:before="100" w:beforeAutospacing="1" w:after="100" w:afterAutospacing="1"/>
              <w:rPr>
                <w:lang w:eastAsia="uk-UA"/>
              </w:rPr>
            </w:pPr>
          </w:p>
        </w:tc>
        <w:tc>
          <w:tcPr>
            <w:tcW w:w="7229" w:type="dxa"/>
          </w:tcPr>
          <w:p w:rsidR="008F6991" w:rsidRDefault="008F6991" w:rsidP="00FE1546">
            <w:pPr>
              <w:pStyle w:val="rvps2"/>
              <w:ind w:firstLine="459"/>
              <w:rPr>
                <w:rStyle w:val="rvts9"/>
                <w:b/>
              </w:rPr>
            </w:pPr>
            <w:r>
              <w:rPr>
                <w:rStyle w:val="rvts9"/>
                <w:b/>
              </w:rPr>
              <w:t>ВИКЛЮЧ</w:t>
            </w:r>
            <w:r w:rsidR="00D902D9">
              <w:rPr>
                <w:rStyle w:val="rvts9"/>
                <w:b/>
              </w:rPr>
              <w:t>ЕНО</w:t>
            </w:r>
          </w:p>
        </w:tc>
      </w:tr>
      <w:tr w:rsidR="003A247F" w:rsidRPr="005856C9" w:rsidTr="00DC6881">
        <w:trPr>
          <w:trHeight w:val="1838"/>
        </w:trPr>
        <w:tc>
          <w:tcPr>
            <w:tcW w:w="7088" w:type="dxa"/>
          </w:tcPr>
          <w:tbl>
            <w:tblPr>
              <w:tblpPr w:leftFromText="180" w:rightFromText="180" w:horzAnchor="margin" w:tblpY="2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0"/>
              <w:gridCol w:w="4283"/>
              <w:gridCol w:w="1989"/>
            </w:tblGrid>
            <w:tr w:rsidR="003A247F" w:rsidRPr="003A247F" w:rsidTr="007211C3">
              <w:tc>
                <w:tcPr>
                  <w:tcW w:w="590" w:type="dxa"/>
                  <w:tcBorders>
                    <w:top w:val="single" w:sz="4" w:space="0" w:color="auto"/>
                    <w:left w:val="single" w:sz="4" w:space="0" w:color="auto"/>
                    <w:bottom w:val="single" w:sz="4" w:space="0" w:color="auto"/>
                    <w:right w:val="single" w:sz="4" w:space="0" w:color="auto"/>
                  </w:tcBorders>
                  <w:hideMark/>
                </w:tcPr>
                <w:p w:rsidR="003A247F" w:rsidRPr="003A247F" w:rsidRDefault="003A247F" w:rsidP="003A247F">
                  <w:pPr>
                    <w:spacing w:before="100" w:beforeAutospacing="1" w:after="100" w:afterAutospacing="1"/>
                    <w:rPr>
                      <w:lang w:eastAsia="uk-UA"/>
                    </w:rPr>
                  </w:pPr>
                  <w:r w:rsidRPr="003A247F">
                    <w:rPr>
                      <w:lang w:eastAsia="uk-UA"/>
                    </w:rPr>
                    <w:t>51.</w:t>
                  </w:r>
                </w:p>
              </w:tc>
              <w:tc>
                <w:tcPr>
                  <w:tcW w:w="4283" w:type="dxa"/>
                  <w:tcBorders>
                    <w:top w:val="single" w:sz="4" w:space="0" w:color="auto"/>
                    <w:left w:val="single" w:sz="4" w:space="0" w:color="auto"/>
                    <w:bottom w:val="single" w:sz="4" w:space="0" w:color="auto"/>
                    <w:right w:val="single" w:sz="4" w:space="0" w:color="auto"/>
                  </w:tcBorders>
                  <w:hideMark/>
                </w:tcPr>
                <w:p w:rsidR="003A247F" w:rsidRPr="003A247F" w:rsidRDefault="003A247F" w:rsidP="003A247F">
                  <w:pPr>
                    <w:spacing w:before="100" w:beforeAutospacing="1" w:after="100" w:afterAutospacing="1"/>
                    <w:rPr>
                      <w:lang w:eastAsia="uk-UA"/>
                    </w:rPr>
                  </w:pPr>
                  <w:r w:rsidRPr="003A247F">
                    <w:rPr>
                      <w:lang w:eastAsia="uk-UA"/>
                    </w:rPr>
                    <w:t>Дозвіл на право займатися розведенням у напіввільних умовах чи в неволі видів тварин, занесених до Червоної книги України</w:t>
                  </w:r>
                </w:p>
              </w:tc>
              <w:tc>
                <w:tcPr>
                  <w:tcW w:w="1989" w:type="dxa"/>
                  <w:tcBorders>
                    <w:top w:val="single" w:sz="4" w:space="0" w:color="auto"/>
                    <w:left w:val="single" w:sz="4" w:space="0" w:color="auto"/>
                    <w:bottom w:val="single" w:sz="4" w:space="0" w:color="auto"/>
                    <w:right w:val="single" w:sz="4" w:space="0" w:color="auto"/>
                  </w:tcBorders>
                  <w:hideMark/>
                </w:tcPr>
                <w:p w:rsidR="003A247F" w:rsidRPr="003A247F" w:rsidRDefault="001C6BD0" w:rsidP="008F6991">
                  <w:pPr>
                    <w:spacing w:before="100" w:beforeAutospacing="1" w:after="100" w:afterAutospacing="1"/>
                    <w:rPr>
                      <w:lang w:eastAsia="uk-UA"/>
                    </w:rPr>
                  </w:pPr>
                  <w:hyperlink r:id="rId38" w:tgtFrame="_blank" w:history="1">
                    <w:r w:rsidR="008F6991">
                      <w:rPr>
                        <w:lang w:eastAsia="uk-UA"/>
                      </w:rPr>
                      <w:t>Закон України «</w:t>
                    </w:r>
                    <w:r w:rsidR="003A247F" w:rsidRPr="003A247F">
                      <w:rPr>
                        <w:lang w:eastAsia="uk-UA"/>
                      </w:rPr>
                      <w:t>Про тваринний світ</w:t>
                    </w:r>
                    <w:r w:rsidR="008F6991">
                      <w:rPr>
                        <w:lang w:eastAsia="uk-UA"/>
                      </w:rPr>
                      <w:t>»</w:t>
                    </w:r>
                  </w:hyperlink>
                  <w:r w:rsidR="003A247F" w:rsidRPr="003A247F">
                    <w:rPr>
                      <w:lang w:eastAsia="uk-UA"/>
                    </w:rPr>
                    <w:t xml:space="preserve">, </w:t>
                  </w:r>
                  <w:hyperlink r:id="rId39" w:tgtFrame="_blank" w:history="1">
                    <w:r w:rsidR="003A247F" w:rsidRPr="003A247F">
                      <w:rPr>
                        <w:lang w:eastAsia="uk-UA"/>
                      </w:rPr>
                      <w:t xml:space="preserve">Закон України </w:t>
                    </w:r>
                    <w:r w:rsidR="008F6991">
                      <w:rPr>
                        <w:lang w:eastAsia="uk-UA"/>
                      </w:rPr>
                      <w:t>«</w:t>
                    </w:r>
                    <w:r w:rsidR="003A247F" w:rsidRPr="003A247F">
                      <w:rPr>
                        <w:lang w:eastAsia="uk-UA"/>
                      </w:rPr>
                      <w:t>Про Червону книгу України</w:t>
                    </w:r>
                    <w:r w:rsidR="008F6991">
                      <w:rPr>
                        <w:lang w:eastAsia="uk-UA"/>
                      </w:rPr>
                      <w:t>»</w:t>
                    </w:r>
                  </w:hyperlink>
                </w:p>
              </w:tc>
            </w:tr>
          </w:tbl>
          <w:p w:rsidR="003A247F" w:rsidRPr="003A247F" w:rsidRDefault="003A247F" w:rsidP="003A247F">
            <w:pPr>
              <w:pStyle w:val="rvps2"/>
              <w:spacing w:before="0" w:beforeAutospacing="0" w:after="0" w:afterAutospacing="0"/>
              <w:jc w:val="both"/>
              <w:rPr>
                <w:rStyle w:val="rvts9"/>
              </w:rPr>
            </w:pPr>
          </w:p>
        </w:tc>
        <w:tc>
          <w:tcPr>
            <w:tcW w:w="7229" w:type="dxa"/>
          </w:tcPr>
          <w:p w:rsidR="003A247F" w:rsidRPr="005856C9" w:rsidRDefault="003A247F" w:rsidP="00FE1546">
            <w:pPr>
              <w:pStyle w:val="rvps2"/>
              <w:ind w:firstLine="459"/>
              <w:rPr>
                <w:rStyle w:val="rvts9"/>
                <w:b/>
              </w:rPr>
            </w:pPr>
            <w:r>
              <w:rPr>
                <w:rStyle w:val="rvts9"/>
                <w:b/>
              </w:rPr>
              <w:t>ВИКЛЮЧ</w:t>
            </w:r>
            <w:r w:rsidR="00D902D9">
              <w:rPr>
                <w:rStyle w:val="rvts9"/>
                <w:b/>
              </w:rPr>
              <w:t>ЕНО</w:t>
            </w:r>
          </w:p>
        </w:tc>
      </w:tr>
      <w:tr w:rsidR="003A247F" w:rsidRPr="005856C9" w:rsidTr="009C100C">
        <w:trPr>
          <w:trHeight w:val="2547"/>
        </w:trPr>
        <w:tc>
          <w:tcPr>
            <w:tcW w:w="7088" w:type="dxa"/>
          </w:tcPr>
          <w:tbl>
            <w:tblPr>
              <w:tblStyle w:val="a4"/>
              <w:tblpPr w:leftFromText="180" w:rightFromText="180" w:horzAnchor="margin" w:tblpY="330"/>
              <w:tblOverlap w:val="never"/>
              <w:tblW w:w="0" w:type="auto"/>
              <w:tblLayout w:type="fixed"/>
              <w:tblLook w:val="04A0" w:firstRow="1" w:lastRow="0" w:firstColumn="1" w:lastColumn="0" w:noHBand="0" w:noVBand="1"/>
            </w:tblPr>
            <w:tblGrid>
              <w:gridCol w:w="704"/>
              <w:gridCol w:w="3969"/>
              <w:gridCol w:w="1985"/>
            </w:tblGrid>
            <w:tr w:rsidR="003A247F" w:rsidRPr="005856C9" w:rsidTr="00DD526B">
              <w:trPr>
                <w:trHeight w:val="1838"/>
              </w:trPr>
              <w:tc>
                <w:tcPr>
                  <w:tcW w:w="704" w:type="dxa"/>
                  <w:tcBorders>
                    <w:top w:val="single" w:sz="4" w:space="0" w:color="auto"/>
                    <w:left w:val="single" w:sz="4" w:space="0" w:color="auto"/>
                    <w:bottom w:val="single" w:sz="4" w:space="0" w:color="auto"/>
                    <w:right w:val="single" w:sz="4" w:space="0" w:color="auto"/>
                  </w:tcBorders>
                </w:tcPr>
                <w:p w:rsidR="003A247F" w:rsidRPr="005856C9" w:rsidRDefault="003A247F" w:rsidP="003A247F">
                  <w:pPr>
                    <w:pStyle w:val="rvps2"/>
                    <w:spacing w:before="0" w:beforeAutospacing="0" w:after="0" w:afterAutospacing="0"/>
                    <w:jc w:val="both"/>
                    <w:rPr>
                      <w:rStyle w:val="rvts9"/>
                      <w:lang w:val="ru-RU"/>
                    </w:rPr>
                  </w:pPr>
                  <w:r w:rsidRPr="005856C9">
                    <w:rPr>
                      <w:rStyle w:val="rvts9"/>
                      <w:lang w:val="ru-RU"/>
                    </w:rPr>
                    <w:lastRenderedPageBreak/>
                    <w:t>52</w:t>
                  </w:r>
                  <w:r w:rsidR="00C35490">
                    <w:rPr>
                      <w:rStyle w:val="rvts9"/>
                      <w:lang w:val="ru-RU"/>
                    </w:rPr>
                    <w:t>.</w:t>
                  </w:r>
                </w:p>
              </w:tc>
              <w:tc>
                <w:tcPr>
                  <w:tcW w:w="3969" w:type="dxa"/>
                  <w:tcBorders>
                    <w:top w:val="single" w:sz="4" w:space="0" w:color="auto"/>
                    <w:left w:val="single" w:sz="4" w:space="0" w:color="auto"/>
                    <w:bottom w:val="single" w:sz="4" w:space="0" w:color="auto"/>
                    <w:right w:val="single" w:sz="4" w:space="0" w:color="auto"/>
                  </w:tcBorders>
                </w:tcPr>
                <w:p w:rsidR="003A247F" w:rsidRPr="005856C9" w:rsidRDefault="003A247F" w:rsidP="003A247F">
                  <w:pPr>
                    <w:pStyle w:val="rvps14"/>
                    <w:rPr>
                      <w:lang w:eastAsia="uk-UA"/>
                    </w:rPr>
                  </w:pPr>
                  <w:proofErr w:type="spellStart"/>
                  <w:r w:rsidRPr="005856C9">
                    <w:rPr>
                      <w:lang w:eastAsia="uk-UA"/>
                    </w:rPr>
                    <w:t>Дозвіл</w:t>
                  </w:r>
                  <w:proofErr w:type="spellEnd"/>
                  <w:r w:rsidRPr="005856C9">
                    <w:rPr>
                      <w:lang w:eastAsia="uk-UA"/>
                    </w:rPr>
                    <w:t xml:space="preserve"> на </w:t>
                  </w:r>
                  <w:proofErr w:type="spellStart"/>
                  <w:r w:rsidRPr="005856C9">
                    <w:rPr>
                      <w:lang w:eastAsia="uk-UA"/>
                    </w:rPr>
                    <w:t>переселення</w:t>
                  </w:r>
                  <w:proofErr w:type="spellEnd"/>
                  <w:r w:rsidRPr="005856C9">
                    <w:rPr>
                      <w:lang w:eastAsia="uk-UA"/>
                    </w:rPr>
                    <w:t xml:space="preserve"> </w:t>
                  </w:r>
                  <w:proofErr w:type="spellStart"/>
                  <w:r w:rsidRPr="005856C9">
                    <w:rPr>
                      <w:lang w:eastAsia="uk-UA"/>
                    </w:rPr>
                    <w:t>тварин</w:t>
                  </w:r>
                  <w:proofErr w:type="spellEnd"/>
                  <w:r w:rsidRPr="005856C9">
                    <w:rPr>
                      <w:lang w:eastAsia="uk-UA"/>
                    </w:rPr>
                    <w:t xml:space="preserve"> у </w:t>
                  </w:r>
                  <w:proofErr w:type="spellStart"/>
                  <w:r w:rsidRPr="005856C9">
                    <w:rPr>
                      <w:lang w:eastAsia="uk-UA"/>
                    </w:rPr>
                    <w:t>нові</w:t>
                  </w:r>
                  <w:proofErr w:type="spellEnd"/>
                  <w:r w:rsidRPr="005856C9">
                    <w:rPr>
                      <w:lang w:eastAsia="uk-UA"/>
                    </w:rPr>
                    <w:t xml:space="preserve"> </w:t>
                  </w:r>
                  <w:proofErr w:type="spellStart"/>
                  <w:r w:rsidRPr="005856C9">
                    <w:rPr>
                      <w:lang w:eastAsia="uk-UA"/>
                    </w:rPr>
                    <w:t>місця</w:t>
                  </w:r>
                  <w:proofErr w:type="spellEnd"/>
                  <w:r w:rsidRPr="005856C9">
                    <w:rPr>
                      <w:lang w:eastAsia="uk-UA"/>
                    </w:rPr>
                    <w:t xml:space="preserve"> </w:t>
                  </w:r>
                  <w:proofErr w:type="spellStart"/>
                  <w:r w:rsidRPr="005856C9">
                    <w:rPr>
                      <w:lang w:eastAsia="uk-UA"/>
                    </w:rPr>
                    <w:t>перебування</w:t>
                  </w:r>
                  <w:proofErr w:type="spellEnd"/>
                  <w:r w:rsidRPr="005856C9">
                    <w:rPr>
                      <w:lang w:eastAsia="uk-UA"/>
                    </w:rPr>
                    <w:t xml:space="preserve">, </w:t>
                  </w:r>
                  <w:proofErr w:type="spellStart"/>
                  <w:r w:rsidRPr="005856C9">
                    <w:rPr>
                      <w:lang w:eastAsia="uk-UA"/>
                    </w:rPr>
                    <w:t>акліматизацію</w:t>
                  </w:r>
                  <w:proofErr w:type="spellEnd"/>
                  <w:r w:rsidRPr="005856C9">
                    <w:rPr>
                      <w:lang w:eastAsia="uk-UA"/>
                    </w:rPr>
                    <w:t xml:space="preserve"> </w:t>
                  </w:r>
                  <w:proofErr w:type="spellStart"/>
                  <w:r w:rsidRPr="005856C9">
                    <w:rPr>
                      <w:lang w:eastAsia="uk-UA"/>
                    </w:rPr>
                    <w:t>нових</w:t>
                  </w:r>
                  <w:proofErr w:type="spellEnd"/>
                  <w:r w:rsidRPr="005856C9">
                    <w:rPr>
                      <w:lang w:eastAsia="uk-UA"/>
                    </w:rPr>
                    <w:t xml:space="preserve"> для </w:t>
                  </w:r>
                  <w:proofErr w:type="spellStart"/>
                  <w:r w:rsidRPr="005856C9">
                    <w:rPr>
                      <w:lang w:eastAsia="uk-UA"/>
                    </w:rPr>
                    <w:t>фауни</w:t>
                  </w:r>
                  <w:proofErr w:type="spellEnd"/>
                  <w:r w:rsidRPr="005856C9">
                    <w:rPr>
                      <w:lang w:eastAsia="uk-UA"/>
                    </w:rPr>
                    <w:t xml:space="preserve"> </w:t>
                  </w:r>
                  <w:proofErr w:type="spellStart"/>
                  <w:r w:rsidRPr="005856C9">
                    <w:rPr>
                      <w:lang w:eastAsia="uk-UA"/>
                    </w:rPr>
                    <w:t>України</w:t>
                  </w:r>
                  <w:proofErr w:type="spellEnd"/>
                  <w:r w:rsidRPr="005856C9">
                    <w:rPr>
                      <w:lang w:eastAsia="uk-UA"/>
                    </w:rPr>
                    <w:t xml:space="preserve"> </w:t>
                  </w:r>
                  <w:proofErr w:type="spellStart"/>
                  <w:r w:rsidRPr="005856C9">
                    <w:rPr>
                      <w:lang w:eastAsia="uk-UA"/>
                    </w:rPr>
                    <w:t>видів</w:t>
                  </w:r>
                  <w:proofErr w:type="spellEnd"/>
                  <w:r w:rsidRPr="005856C9">
                    <w:rPr>
                      <w:lang w:eastAsia="uk-UA"/>
                    </w:rPr>
                    <w:t xml:space="preserve"> диких </w:t>
                  </w:r>
                  <w:proofErr w:type="spellStart"/>
                  <w:r w:rsidRPr="005856C9">
                    <w:rPr>
                      <w:lang w:eastAsia="uk-UA"/>
                    </w:rPr>
                    <w:t>тварин</w:t>
                  </w:r>
                  <w:proofErr w:type="spellEnd"/>
                  <w:r w:rsidRPr="005856C9">
                    <w:rPr>
                      <w:lang w:eastAsia="uk-UA"/>
                    </w:rPr>
                    <w:t xml:space="preserve">, а </w:t>
                  </w:r>
                  <w:proofErr w:type="spellStart"/>
                  <w:r w:rsidRPr="005856C9">
                    <w:rPr>
                      <w:lang w:eastAsia="uk-UA"/>
                    </w:rPr>
                    <w:t>також</w:t>
                  </w:r>
                  <w:proofErr w:type="spellEnd"/>
                  <w:r w:rsidRPr="005856C9">
                    <w:rPr>
                      <w:lang w:eastAsia="uk-UA"/>
                    </w:rPr>
                    <w:t xml:space="preserve"> на </w:t>
                  </w:r>
                  <w:proofErr w:type="spellStart"/>
                  <w:r w:rsidRPr="005856C9">
                    <w:rPr>
                      <w:lang w:eastAsia="uk-UA"/>
                    </w:rPr>
                    <w:t>здійснення</w:t>
                  </w:r>
                  <w:proofErr w:type="spellEnd"/>
                  <w:r w:rsidRPr="005856C9">
                    <w:rPr>
                      <w:lang w:eastAsia="uk-UA"/>
                    </w:rPr>
                    <w:t xml:space="preserve"> </w:t>
                  </w:r>
                  <w:proofErr w:type="spellStart"/>
                  <w:r w:rsidRPr="005856C9">
                    <w:rPr>
                      <w:lang w:eastAsia="uk-UA"/>
                    </w:rPr>
                    <w:t>заходів</w:t>
                  </w:r>
                  <w:proofErr w:type="spellEnd"/>
                  <w:r w:rsidRPr="005856C9">
                    <w:rPr>
                      <w:lang w:eastAsia="uk-UA"/>
                    </w:rPr>
                    <w:t xml:space="preserve"> </w:t>
                  </w:r>
                  <w:proofErr w:type="spellStart"/>
                  <w:r w:rsidRPr="005856C9">
                    <w:rPr>
                      <w:lang w:eastAsia="uk-UA"/>
                    </w:rPr>
                    <w:t>щодо</w:t>
                  </w:r>
                  <w:proofErr w:type="spellEnd"/>
                  <w:r w:rsidRPr="005856C9">
                    <w:rPr>
                      <w:lang w:eastAsia="uk-UA"/>
                    </w:rPr>
                    <w:t xml:space="preserve"> </w:t>
                  </w:r>
                  <w:proofErr w:type="spellStart"/>
                  <w:r w:rsidRPr="005856C9">
                    <w:rPr>
                      <w:lang w:eastAsia="uk-UA"/>
                    </w:rPr>
                    <w:t>схрещування</w:t>
                  </w:r>
                  <w:proofErr w:type="spellEnd"/>
                  <w:r w:rsidRPr="005856C9">
                    <w:rPr>
                      <w:lang w:eastAsia="uk-UA"/>
                    </w:rPr>
                    <w:t xml:space="preserve"> диких </w:t>
                  </w:r>
                  <w:proofErr w:type="spellStart"/>
                  <w:r w:rsidRPr="005856C9">
                    <w:rPr>
                      <w:lang w:eastAsia="uk-UA"/>
                    </w:rPr>
                    <w:t>тварин</w:t>
                  </w:r>
                  <w:proofErr w:type="spellEnd"/>
                </w:p>
              </w:tc>
              <w:tc>
                <w:tcPr>
                  <w:tcW w:w="1985" w:type="dxa"/>
                  <w:tcBorders>
                    <w:top w:val="single" w:sz="4" w:space="0" w:color="auto"/>
                    <w:left w:val="single" w:sz="4" w:space="0" w:color="auto"/>
                    <w:bottom w:val="single" w:sz="4" w:space="0" w:color="auto"/>
                    <w:right w:val="single" w:sz="4" w:space="0" w:color="auto"/>
                  </w:tcBorders>
                </w:tcPr>
                <w:p w:rsidR="003A247F" w:rsidRPr="005856C9" w:rsidRDefault="001C6BD0" w:rsidP="003A247F">
                  <w:pPr>
                    <w:pStyle w:val="rvps14"/>
                    <w:rPr>
                      <w:lang w:eastAsia="uk-UA"/>
                    </w:rPr>
                  </w:pPr>
                  <w:hyperlink r:id="rId40" w:tgtFrame="_blank" w:history="1">
                    <w:r w:rsidR="000D4577">
                      <w:rPr>
                        <w:lang w:eastAsia="uk-UA"/>
                      </w:rPr>
                      <w:t xml:space="preserve">Закон </w:t>
                    </w:r>
                    <w:proofErr w:type="spellStart"/>
                    <w:r w:rsidR="000D4577">
                      <w:rPr>
                        <w:lang w:eastAsia="uk-UA"/>
                      </w:rPr>
                      <w:t>України</w:t>
                    </w:r>
                    <w:proofErr w:type="spellEnd"/>
                    <w:r w:rsidR="000D4577">
                      <w:rPr>
                        <w:lang w:eastAsia="uk-UA"/>
                      </w:rPr>
                      <w:t xml:space="preserve"> «</w:t>
                    </w:r>
                    <w:r w:rsidR="000D4577" w:rsidRPr="003A247F">
                      <w:rPr>
                        <w:lang w:eastAsia="uk-UA"/>
                      </w:rPr>
                      <w:t xml:space="preserve">Про </w:t>
                    </w:r>
                    <w:proofErr w:type="spellStart"/>
                    <w:r w:rsidR="000D4577" w:rsidRPr="003A247F">
                      <w:rPr>
                        <w:lang w:eastAsia="uk-UA"/>
                      </w:rPr>
                      <w:t>тваринний</w:t>
                    </w:r>
                    <w:proofErr w:type="spellEnd"/>
                    <w:r w:rsidR="000D4577" w:rsidRPr="003A247F">
                      <w:rPr>
                        <w:lang w:eastAsia="uk-UA"/>
                      </w:rPr>
                      <w:t xml:space="preserve"> </w:t>
                    </w:r>
                    <w:proofErr w:type="spellStart"/>
                    <w:r w:rsidR="000D4577" w:rsidRPr="003A247F">
                      <w:rPr>
                        <w:lang w:eastAsia="uk-UA"/>
                      </w:rPr>
                      <w:t>світ</w:t>
                    </w:r>
                    <w:proofErr w:type="spellEnd"/>
                    <w:r w:rsidR="000D4577">
                      <w:rPr>
                        <w:lang w:eastAsia="uk-UA"/>
                      </w:rPr>
                      <w:t>»</w:t>
                    </w:r>
                  </w:hyperlink>
                </w:p>
              </w:tc>
            </w:tr>
          </w:tbl>
          <w:p w:rsidR="003A247F" w:rsidRPr="005856C9" w:rsidRDefault="003A247F" w:rsidP="003A247F">
            <w:pPr>
              <w:pStyle w:val="rvps2"/>
              <w:spacing w:before="0" w:beforeAutospacing="0" w:after="0" w:afterAutospacing="0"/>
              <w:ind w:firstLine="601"/>
              <w:jc w:val="both"/>
              <w:rPr>
                <w:rStyle w:val="rvts9"/>
                <w:u w:val="single"/>
                <w:lang w:val="ru-RU"/>
              </w:rPr>
            </w:pPr>
          </w:p>
        </w:tc>
        <w:tc>
          <w:tcPr>
            <w:tcW w:w="7229" w:type="dxa"/>
          </w:tcPr>
          <w:p w:rsidR="003A247F" w:rsidRPr="005856C9" w:rsidRDefault="003A247F" w:rsidP="00FE1546">
            <w:pPr>
              <w:pStyle w:val="rvps2"/>
              <w:ind w:firstLine="459"/>
              <w:rPr>
                <w:rStyle w:val="rvts9"/>
                <w:b/>
              </w:rPr>
            </w:pPr>
            <w:r>
              <w:rPr>
                <w:rStyle w:val="rvts9"/>
                <w:b/>
              </w:rPr>
              <w:t>ВИКЛЮЧ</w:t>
            </w:r>
            <w:r w:rsidR="00D902D9">
              <w:rPr>
                <w:rStyle w:val="rvts9"/>
                <w:b/>
              </w:rPr>
              <w:t>ЕНО</w:t>
            </w:r>
          </w:p>
        </w:tc>
      </w:tr>
      <w:tr w:rsidR="009C100C" w:rsidRPr="005856C9" w:rsidTr="009C100C">
        <w:trPr>
          <w:trHeight w:val="3392"/>
        </w:trPr>
        <w:tc>
          <w:tcPr>
            <w:tcW w:w="7088" w:type="dxa"/>
          </w:tcPr>
          <w:tbl>
            <w:tblPr>
              <w:tblpPr w:leftFromText="180" w:rightFromText="180" w:horzAnchor="margin" w:tblpY="36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6"/>
              <w:gridCol w:w="4027"/>
              <w:gridCol w:w="1989"/>
            </w:tblGrid>
            <w:tr w:rsidR="009C100C" w:rsidRPr="009C100C" w:rsidTr="009C100C">
              <w:tc>
                <w:tcPr>
                  <w:tcW w:w="846" w:type="dxa"/>
                  <w:hideMark/>
                </w:tcPr>
                <w:p w:rsidR="009C100C" w:rsidRPr="009C100C" w:rsidRDefault="009C100C" w:rsidP="009C100C">
                  <w:pPr>
                    <w:spacing w:before="100" w:beforeAutospacing="1" w:after="100" w:afterAutospacing="1"/>
                    <w:rPr>
                      <w:lang w:eastAsia="uk-UA"/>
                    </w:rPr>
                  </w:pPr>
                  <w:r>
                    <w:rPr>
                      <w:lang w:eastAsia="uk-UA"/>
                    </w:rPr>
                    <w:t>1</w:t>
                  </w:r>
                  <w:r w:rsidRPr="009C100C">
                    <w:rPr>
                      <w:lang w:eastAsia="uk-UA"/>
                    </w:rPr>
                    <w:t>41.</w:t>
                  </w:r>
                </w:p>
              </w:tc>
              <w:tc>
                <w:tcPr>
                  <w:tcW w:w="4027" w:type="dxa"/>
                  <w:hideMark/>
                </w:tcPr>
                <w:p w:rsidR="009C100C" w:rsidRPr="009C100C" w:rsidRDefault="009C100C" w:rsidP="009C100C">
                  <w:pPr>
                    <w:spacing w:before="100" w:beforeAutospacing="1" w:after="100" w:afterAutospacing="1"/>
                    <w:rPr>
                      <w:lang w:eastAsia="uk-UA"/>
                    </w:rPr>
                  </w:pPr>
                  <w:r w:rsidRPr="009C100C">
                    <w:rPr>
                      <w:lang w:eastAsia="uk-UA"/>
                    </w:rPr>
                    <w:t xml:space="preserve">Дозвіл на імпорт та експорт зразків видів дикої фауни і флори, сертифікат на пересувні виставки, реекспорт та інтродукцію з моря зазначених зразків, які є об’єктами регулювання </w:t>
                  </w:r>
                  <w:hyperlink r:id="rId41" w:tgtFrame="_blank" w:history="1">
                    <w:r w:rsidRPr="009C100C">
                      <w:rPr>
                        <w:lang w:eastAsia="uk-UA"/>
                      </w:rPr>
                      <w:t>Конвенції про міжнародну торгівлю видами дикої фауни і флори, що перебувають під загрозою зникнення</w:t>
                    </w:r>
                  </w:hyperlink>
                  <w:r w:rsidRPr="009C100C">
                    <w:rPr>
                      <w:lang w:eastAsia="uk-UA"/>
                    </w:rPr>
                    <w:t>, в частині осетрових риб і виробленої з них продукції</w:t>
                  </w:r>
                </w:p>
              </w:tc>
              <w:tc>
                <w:tcPr>
                  <w:tcW w:w="1989" w:type="dxa"/>
                  <w:hideMark/>
                </w:tcPr>
                <w:p w:rsidR="009C100C" w:rsidRPr="009C100C" w:rsidRDefault="009C100C" w:rsidP="009C100C">
                  <w:pPr>
                    <w:spacing w:before="100" w:beforeAutospacing="1" w:after="100" w:afterAutospacing="1"/>
                    <w:rPr>
                      <w:lang w:eastAsia="uk-UA"/>
                    </w:rPr>
                  </w:pPr>
                  <w:r w:rsidRPr="009C100C">
                    <w:rPr>
                      <w:lang w:eastAsia="uk-UA"/>
                    </w:rPr>
                    <w:t>Закон України "Про рибне господарство, промислове рибальство та охорону водних біоресурсів"</w:t>
                  </w:r>
                </w:p>
              </w:tc>
            </w:tr>
          </w:tbl>
          <w:p w:rsidR="009C100C" w:rsidRDefault="009C100C" w:rsidP="003A247F">
            <w:pPr>
              <w:pStyle w:val="rvps2"/>
              <w:spacing w:before="0" w:beforeAutospacing="0" w:after="0" w:afterAutospacing="0"/>
              <w:jc w:val="both"/>
              <w:rPr>
                <w:rStyle w:val="rvts9"/>
              </w:rPr>
            </w:pPr>
          </w:p>
          <w:p w:rsidR="009C100C" w:rsidRPr="009C100C" w:rsidRDefault="009C100C" w:rsidP="003A247F">
            <w:pPr>
              <w:pStyle w:val="rvps2"/>
              <w:spacing w:before="0" w:beforeAutospacing="0" w:after="0" w:afterAutospacing="0"/>
              <w:jc w:val="both"/>
              <w:rPr>
                <w:rStyle w:val="rvts9"/>
              </w:rPr>
            </w:pPr>
          </w:p>
        </w:tc>
        <w:tc>
          <w:tcPr>
            <w:tcW w:w="7229" w:type="dxa"/>
          </w:tcPr>
          <w:p w:rsidR="009C100C" w:rsidRDefault="009C100C" w:rsidP="00FE1546">
            <w:pPr>
              <w:pStyle w:val="rvps2"/>
              <w:ind w:firstLine="459"/>
              <w:rPr>
                <w:rStyle w:val="rvts9"/>
                <w:b/>
              </w:rPr>
            </w:pPr>
          </w:p>
          <w:p w:rsidR="009C100C" w:rsidRDefault="009C100C" w:rsidP="00FE1546">
            <w:pPr>
              <w:pStyle w:val="rvps2"/>
              <w:ind w:firstLine="459"/>
              <w:rPr>
                <w:rStyle w:val="rvts9"/>
                <w:b/>
              </w:rPr>
            </w:pPr>
            <w:r>
              <w:rPr>
                <w:rStyle w:val="rvts9"/>
                <w:b/>
              </w:rPr>
              <w:t>ВИКЛЮЧЕНО</w:t>
            </w:r>
          </w:p>
        </w:tc>
      </w:tr>
      <w:tr w:rsidR="00B669F5" w:rsidRPr="005856C9" w:rsidTr="009D185A">
        <w:trPr>
          <w:trHeight w:val="1547"/>
        </w:trPr>
        <w:tc>
          <w:tcPr>
            <w:tcW w:w="7088" w:type="dxa"/>
          </w:tcPr>
          <w:tbl>
            <w:tblPr>
              <w:tblStyle w:val="a4"/>
              <w:tblpPr w:leftFromText="180" w:rightFromText="180" w:horzAnchor="margin" w:tblpY="300"/>
              <w:tblOverlap w:val="never"/>
              <w:tblW w:w="0" w:type="auto"/>
              <w:tblLayout w:type="fixed"/>
              <w:tblLook w:val="04A0" w:firstRow="1" w:lastRow="0" w:firstColumn="1" w:lastColumn="0" w:noHBand="0" w:noVBand="1"/>
            </w:tblPr>
            <w:tblGrid>
              <w:gridCol w:w="704"/>
              <w:gridCol w:w="3969"/>
              <w:gridCol w:w="1985"/>
            </w:tblGrid>
            <w:tr w:rsidR="00B669F5" w:rsidRPr="005856C9" w:rsidTr="00DD526B">
              <w:trPr>
                <w:trHeight w:val="1000"/>
              </w:trPr>
              <w:tc>
                <w:tcPr>
                  <w:tcW w:w="704" w:type="dxa"/>
                  <w:tcBorders>
                    <w:top w:val="single" w:sz="4" w:space="0" w:color="auto"/>
                    <w:left w:val="single" w:sz="4" w:space="0" w:color="auto"/>
                    <w:bottom w:val="single" w:sz="4" w:space="0" w:color="auto"/>
                    <w:right w:val="single" w:sz="4" w:space="0" w:color="auto"/>
                  </w:tcBorders>
                </w:tcPr>
                <w:p w:rsidR="00B669F5" w:rsidRPr="005856C9" w:rsidRDefault="00B669F5" w:rsidP="00FE2283">
                  <w:pPr>
                    <w:pStyle w:val="rvps2"/>
                    <w:spacing w:before="0" w:beforeAutospacing="0" w:after="0" w:afterAutospacing="0"/>
                    <w:jc w:val="both"/>
                    <w:rPr>
                      <w:rStyle w:val="rvts9"/>
                    </w:rPr>
                  </w:pPr>
                  <w:r w:rsidRPr="005856C9">
                    <w:rPr>
                      <w:rStyle w:val="rvts9"/>
                    </w:rPr>
                    <w:t>149</w:t>
                  </w:r>
                  <w:r w:rsidR="00C35490">
                    <w:rPr>
                      <w:rStyle w:val="rvts9"/>
                    </w:rPr>
                    <w:t>.</w:t>
                  </w:r>
                </w:p>
              </w:tc>
              <w:tc>
                <w:tcPr>
                  <w:tcW w:w="3969" w:type="dxa"/>
                  <w:tcBorders>
                    <w:top w:val="single" w:sz="4" w:space="0" w:color="auto"/>
                    <w:left w:val="single" w:sz="4" w:space="0" w:color="auto"/>
                    <w:bottom w:val="single" w:sz="4" w:space="0" w:color="auto"/>
                    <w:right w:val="single" w:sz="4" w:space="0" w:color="auto"/>
                  </w:tcBorders>
                </w:tcPr>
                <w:p w:rsidR="00B669F5" w:rsidRPr="005856C9" w:rsidRDefault="00B669F5" w:rsidP="00C61E29">
                  <w:pPr>
                    <w:pStyle w:val="rvps2"/>
                    <w:spacing w:before="0" w:beforeAutospacing="0" w:after="0" w:afterAutospacing="0"/>
                    <w:jc w:val="both"/>
                    <w:rPr>
                      <w:rStyle w:val="rvts9"/>
                      <w:i/>
                      <w:u w:val="single"/>
                    </w:rPr>
                  </w:pPr>
                  <w:r w:rsidRPr="005856C9">
                    <w:rPr>
                      <w:rStyle w:val="aff7"/>
                      <w:i w:val="0"/>
                    </w:rPr>
                    <w:t>Дозвіл на утримання диких тварин у неволі</w:t>
                  </w:r>
                </w:p>
              </w:tc>
              <w:tc>
                <w:tcPr>
                  <w:tcW w:w="1985" w:type="dxa"/>
                  <w:tcBorders>
                    <w:top w:val="single" w:sz="4" w:space="0" w:color="auto"/>
                    <w:left w:val="single" w:sz="4" w:space="0" w:color="auto"/>
                    <w:bottom w:val="single" w:sz="4" w:space="0" w:color="auto"/>
                    <w:right w:val="single" w:sz="4" w:space="0" w:color="auto"/>
                  </w:tcBorders>
                </w:tcPr>
                <w:p w:rsidR="00B669F5" w:rsidRPr="005856C9" w:rsidRDefault="00B669F5" w:rsidP="00BB606C">
                  <w:pPr>
                    <w:pStyle w:val="rvps2"/>
                    <w:spacing w:before="0" w:beforeAutospacing="0" w:after="0" w:afterAutospacing="0"/>
                    <w:jc w:val="both"/>
                    <w:rPr>
                      <w:rStyle w:val="rvts9"/>
                    </w:rPr>
                  </w:pPr>
                  <w:r w:rsidRPr="005856C9">
                    <w:rPr>
                      <w:rStyle w:val="rvts9"/>
                    </w:rPr>
                    <w:t xml:space="preserve">Закон України «Про </w:t>
                  </w:r>
                  <w:r w:rsidR="00BB606C">
                    <w:rPr>
                      <w:rStyle w:val="rvts9"/>
                    </w:rPr>
                    <w:t>захист тварин від жорстокого поводження</w:t>
                  </w:r>
                  <w:r w:rsidRPr="005856C9">
                    <w:rPr>
                      <w:rStyle w:val="rvts9"/>
                    </w:rPr>
                    <w:t>»</w:t>
                  </w:r>
                </w:p>
              </w:tc>
            </w:tr>
          </w:tbl>
          <w:p w:rsidR="00B669F5" w:rsidRPr="005856C9" w:rsidRDefault="00B669F5" w:rsidP="00FE2283">
            <w:pPr>
              <w:pStyle w:val="rvps2"/>
              <w:spacing w:before="0" w:beforeAutospacing="0" w:after="0" w:afterAutospacing="0"/>
              <w:ind w:firstLine="601"/>
              <w:jc w:val="both"/>
              <w:rPr>
                <w:rStyle w:val="rvts9"/>
                <w:u w:val="single"/>
              </w:rPr>
            </w:pPr>
          </w:p>
        </w:tc>
        <w:tc>
          <w:tcPr>
            <w:tcW w:w="7229" w:type="dxa"/>
          </w:tcPr>
          <w:p w:rsidR="00B669F5" w:rsidRPr="005856C9" w:rsidRDefault="003A247F" w:rsidP="00FE1546">
            <w:pPr>
              <w:pStyle w:val="rvps2"/>
              <w:ind w:firstLine="459"/>
              <w:rPr>
                <w:rStyle w:val="rvts9"/>
                <w:b/>
              </w:rPr>
            </w:pPr>
            <w:r>
              <w:rPr>
                <w:rStyle w:val="rvts9"/>
                <w:b/>
              </w:rPr>
              <w:t>ВИКЛЮЧ</w:t>
            </w:r>
            <w:r w:rsidR="00D902D9">
              <w:rPr>
                <w:rStyle w:val="rvts9"/>
                <w:b/>
              </w:rPr>
              <w:t>ЕНО</w:t>
            </w:r>
          </w:p>
        </w:tc>
      </w:tr>
      <w:tr w:rsidR="00367DBE" w:rsidRPr="005856C9" w:rsidTr="00FC1AE3">
        <w:trPr>
          <w:trHeight w:val="7225"/>
        </w:trPr>
        <w:tc>
          <w:tcPr>
            <w:tcW w:w="7088" w:type="dxa"/>
          </w:tcPr>
          <w:p w:rsidR="00367DBE" w:rsidRPr="00367DBE" w:rsidRDefault="001B356D" w:rsidP="00FE1546">
            <w:pPr>
              <w:pStyle w:val="rvps2"/>
              <w:spacing w:before="0" w:beforeAutospacing="0" w:after="0" w:afterAutospacing="0"/>
              <w:ind w:firstLine="601"/>
              <w:jc w:val="both"/>
              <w:rPr>
                <w:rStyle w:val="rvts9"/>
                <w:b/>
              </w:rPr>
            </w:pPr>
            <w:r w:rsidRPr="00367DBE">
              <w:rPr>
                <w:rStyle w:val="rvts9"/>
                <w:b/>
              </w:rPr>
              <w:lastRenderedPageBreak/>
              <w:t>ВІДСУТНЯ</w:t>
            </w:r>
          </w:p>
        </w:tc>
        <w:tc>
          <w:tcPr>
            <w:tcW w:w="7229" w:type="dxa"/>
          </w:tcPr>
          <w:tbl>
            <w:tblPr>
              <w:tblStyle w:val="a4"/>
              <w:tblpPr w:leftFromText="180" w:rightFromText="180" w:vertAnchor="page" w:horzAnchor="margin" w:tblpY="226"/>
              <w:tblOverlap w:val="never"/>
              <w:tblW w:w="0" w:type="auto"/>
              <w:tblLayout w:type="fixed"/>
              <w:tblLook w:val="04A0" w:firstRow="1" w:lastRow="0" w:firstColumn="1" w:lastColumn="0" w:noHBand="0" w:noVBand="1"/>
            </w:tblPr>
            <w:tblGrid>
              <w:gridCol w:w="704"/>
              <w:gridCol w:w="3686"/>
              <w:gridCol w:w="2126"/>
            </w:tblGrid>
            <w:tr w:rsidR="00FC1AE3" w:rsidRPr="005856C9" w:rsidTr="00FC1AE3">
              <w:trPr>
                <w:trHeight w:val="6364"/>
              </w:trPr>
              <w:tc>
                <w:tcPr>
                  <w:tcW w:w="704" w:type="dxa"/>
                  <w:tcBorders>
                    <w:top w:val="single" w:sz="4" w:space="0" w:color="auto"/>
                    <w:left w:val="single" w:sz="4" w:space="0" w:color="auto"/>
                    <w:bottom w:val="single" w:sz="4" w:space="0" w:color="auto"/>
                    <w:right w:val="single" w:sz="4" w:space="0" w:color="auto"/>
                  </w:tcBorders>
                </w:tcPr>
                <w:p w:rsidR="00FC1AE3" w:rsidRPr="005856C9" w:rsidRDefault="00FC1AE3" w:rsidP="00FC1AE3">
                  <w:pPr>
                    <w:pStyle w:val="rvps2"/>
                    <w:spacing w:before="0" w:beforeAutospacing="0" w:after="0" w:afterAutospacing="0"/>
                    <w:jc w:val="both"/>
                    <w:rPr>
                      <w:rStyle w:val="rvts9"/>
                    </w:rPr>
                  </w:pPr>
                  <w:r>
                    <w:rPr>
                      <w:rStyle w:val="rvts9"/>
                    </w:rPr>
                    <w:t>158.</w:t>
                  </w:r>
                </w:p>
              </w:tc>
              <w:tc>
                <w:tcPr>
                  <w:tcW w:w="3686" w:type="dxa"/>
                  <w:tcBorders>
                    <w:top w:val="single" w:sz="4" w:space="0" w:color="auto"/>
                    <w:left w:val="single" w:sz="4" w:space="0" w:color="auto"/>
                    <w:bottom w:val="single" w:sz="4" w:space="0" w:color="auto"/>
                    <w:right w:val="single" w:sz="4" w:space="0" w:color="auto"/>
                  </w:tcBorders>
                </w:tcPr>
                <w:p w:rsidR="00FC1AE3" w:rsidRPr="00367DBE" w:rsidRDefault="00FC1AE3" w:rsidP="00FC1AE3">
                  <w:pPr>
                    <w:pStyle w:val="rvps2"/>
                    <w:spacing w:before="0" w:beforeAutospacing="0" w:after="0" w:afterAutospacing="0"/>
                    <w:jc w:val="both"/>
                    <w:rPr>
                      <w:rStyle w:val="rvts9"/>
                      <w:i/>
                      <w:u w:val="single"/>
                    </w:rPr>
                  </w:pPr>
                  <w:r w:rsidRPr="00367DBE">
                    <w:t>Дозвіл на імпорт та експорт зразків видів дикої фауни і флори, сертифікат на пересувні виставки, реекспорт та інтродукцію з моря зазначених зразків, які є об’єктами регулювання Конвенції про міжнародну торгівлю видами дикої фауни і флори, що перебувають під загрозою зникнення, за винятком осетрових видів риб і виробленої з них продукції</w:t>
                  </w:r>
                </w:p>
              </w:tc>
              <w:tc>
                <w:tcPr>
                  <w:tcW w:w="2126" w:type="dxa"/>
                  <w:tcBorders>
                    <w:top w:val="single" w:sz="4" w:space="0" w:color="auto"/>
                    <w:left w:val="single" w:sz="4" w:space="0" w:color="auto"/>
                    <w:bottom w:val="single" w:sz="4" w:space="0" w:color="auto"/>
                    <w:right w:val="single" w:sz="4" w:space="0" w:color="auto"/>
                  </w:tcBorders>
                </w:tcPr>
                <w:p w:rsidR="00FC1AE3" w:rsidRPr="005856C9" w:rsidRDefault="001C6BD0" w:rsidP="00FC1AE3">
                  <w:pPr>
                    <w:pStyle w:val="rvps2"/>
                    <w:spacing w:before="0" w:beforeAutospacing="0" w:after="0" w:afterAutospacing="0"/>
                    <w:jc w:val="both"/>
                    <w:rPr>
                      <w:rStyle w:val="rvts9"/>
                    </w:rPr>
                  </w:pPr>
                  <w:hyperlink r:id="rId42" w:tgtFrame="_blank" w:history="1">
                    <w:r w:rsidR="00FC1AE3">
                      <w:t>Закон України «</w:t>
                    </w:r>
                    <w:r w:rsidR="00FC1AE3" w:rsidRPr="008F6991">
                      <w:t>Про приєднання України до Конвенції про міжнародну торгівлю видами дикої фауни і флори, що перебувають під загрозою зникнення</w:t>
                    </w:r>
                  </w:hyperlink>
                  <w:r w:rsidR="00FC1AE3">
                    <w:t xml:space="preserve">», </w:t>
                  </w:r>
                  <w:r w:rsidR="00FC1AE3">
                    <w:rPr>
                      <w:rStyle w:val="rvts9"/>
                    </w:rPr>
                    <w:t xml:space="preserve">Закон України «Про тваринний світ», </w:t>
                  </w:r>
                  <w:r w:rsidR="00FC1AE3" w:rsidRPr="005856C9">
                    <w:rPr>
                      <w:rStyle w:val="rvts9"/>
                    </w:rPr>
                    <w:t>Закон України «Про рослинний світ»</w:t>
                  </w:r>
                  <w:r w:rsidR="00FC1AE3">
                    <w:rPr>
                      <w:rStyle w:val="rvts9"/>
                    </w:rPr>
                    <w:t>, Закон України «Про рибне господарство, промислове рибальство та охорону водних біоресурсів»</w:t>
                  </w:r>
                </w:p>
              </w:tc>
            </w:tr>
          </w:tbl>
          <w:p w:rsidR="00367DBE" w:rsidRDefault="00367DBE" w:rsidP="00A7347C">
            <w:pPr>
              <w:pStyle w:val="rvps2"/>
              <w:rPr>
                <w:rStyle w:val="rvts9"/>
                <w:b/>
              </w:rPr>
            </w:pPr>
          </w:p>
        </w:tc>
      </w:tr>
      <w:tr w:rsidR="0088341D" w:rsidRPr="005856C9" w:rsidTr="0088341D">
        <w:trPr>
          <w:trHeight w:val="411"/>
        </w:trPr>
        <w:tc>
          <w:tcPr>
            <w:tcW w:w="14317" w:type="dxa"/>
            <w:gridSpan w:val="2"/>
          </w:tcPr>
          <w:p w:rsidR="0088341D" w:rsidRPr="0088341D" w:rsidRDefault="0088341D" w:rsidP="0088341D">
            <w:pPr>
              <w:pStyle w:val="rvps2"/>
              <w:spacing w:before="0" w:beforeAutospacing="0" w:after="0" w:afterAutospacing="0"/>
              <w:jc w:val="center"/>
              <w:rPr>
                <w:rStyle w:val="rvts9"/>
                <w:b/>
              </w:rPr>
            </w:pPr>
            <w:r w:rsidRPr="0088341D">
              <w:rPr>
                <w:b/>
                <w:bCs/>
              </w:rPr>
              <w:t>Закону України «Про рибне господарство, промислове рибальство та охорону водних біоресурсів»</w:t>
            </w:r>
          </w:p>
        </w:tc>
      </w:tr>
      <w:tr w:rsidR="0088341D" w:rsidRPr="005856C9" w:rsidTr="0088341D">
        <w:trPr>
          <w:trHeight w:val="700"/>
        </w:trPr>
        <w:tc>
          <w:tcPr>
            <w:tcW w:w="7088" w:type="dxa"/>
          </w:tcPr>
          <w:p w:rsidR="0088341D" w:rsidRDefault="0088341D" w:rsidP="00FE1546">
            <w:pPr>
              <w:pStyle w:val="rvps2"/>
              <w:spacing w:before="0" w:beforeAutospacing="0" w:after="0" w:afterAutospacing="0"/>
              <w:ind w:firstLine="601"/>
              <w:jc w:val="both"/>
              <w:rPr>
                <w:rStyle w:val="rvts0"/>
              </w:rPr>
            </w:pPr>
            <w:r w:rsidRPr="00066216">
              <w:rPr>
                <w:rStyle w:val="rvts9"/>
                <w:u w:val="single"/>
              </w:rPr>
              <w:t>Стаття 24.</w:t>
            </w:r>
            <w:r>
              <w:rPr>
                <w:rStyle w:val="10"/>
              </w:rPr>
              <w:t xml:space="preserve"> </w:t>
            </w:r>
            <w:r>
              <w:rPr>
                <w:rStyle w:val="rvts0"/>
              </w:rPr>
              <w:t>Особливості видачі дозвільних документів у галузі рибного господарства</w:t>
            </w:r>
          </w:p>
          <w:p w:rsidR="0088341D" w:rsidRDefault="0088341D" w:rsidP="00FE1546">
            <w:pPr>
              <w:pStyle w:val="rvps2"/>
              <w:spacing w:before="0" w:beforeAutospacing="0" w:after="0" w:afterAutospacing="0"/>
              <w:ind w:firstLine="601"/>
              <w:jc w:val="both"/>
              <w:rPr>
                <w:rStyle w:val="rvts0"/>
              </w:rPr>
            </w:pPr>
          </w:p>
          <w:p w:rsidR="0088341D" w:rsidRDefault="0088341D" w:rsidP="00FE1546">
            <w:pPr>
              <w:pStyle w:val="rvps2"/>
              <w:spacing w:before="0" w:beforeAutospacing="0" w:after="0" w:afterAutospacing="0"/>
              <w:ind w:firstLine="601"/>
              <w:jc w:val="both"/>
              <w:rPr>
                <w:rStyle w:val="rvts0"/>
              </w:rPr>
            </w:pPr>
            <w:r>
              <w:rPr>
                <w:rStyle w:val="rvts0"/>
              </w:rPr>
              <w:t>…………..</w:t>
            </w:r>
          </w:p>
          <w:p w:rsidR="0088341D" w:rsidRDefault="0088341D" w:rsidP="00FE1546">
            <w:pPr>
              <w:pStyle w:val="rvps2"/>
              <w:spacing w:before="0" w:beforeAutospacing="0" w:after="0" w:afterAutospacing="0"/>
              <w:ind w:firstLine="601"/>
              <w:jc w:val="both"/>
              <w:rPr>
                <w:rStyle w:val="rvts0"/>
              </w:rPr>
            </w:pPr>
          </w:p>
          <w:p w:rsidR="0088341D" w:rsidRDefault="0088341D" w:rsidP="00FE1546">
            <w:pPr>
              <w:pStyle w:val="rvps2"/>
              <w:spacing w:before="0" w:beforeAutospacing="0" w:after="0" w:afterAutospacing="0"/>
              <w:ind w:firstLine="601"/>
              <w:jc w:val="both"/>
              <w:rPr>
                <w:lang w:eastAsia="ru-RU"/>
              </w:rPr>
            </w:pPr>
            <w:r w:rsidRPr="0088341D">
              <w:rPr>
                <w:lang w:eastAsia="ru-RU"/>
              </w:rPr>
              <w:t xml:space="preserve">Дозвіл на імпорт та експорт зразків видів дикої фауни і флори, сертифікати на пересувні виставки, реекспорт та інтродукцію з моря зазначених зразків, які є об'єктами регулювання </w:t>
            </w:r>
            <w:hyperlink r:id="rId43" w:tgtFrame="_blank" w:history="1">
              <w:r w:rsidRPr="008608E8">
                <w:rPr>
                  <w:lang w:eastAsia="ru-RU"/>
                </w:rPr>
                <w:t xml:space="preserve">Конвенції про міжнародну торгівлю видами дикої фауни і флори, </w:t>
              </w:r>
              <w:r w:rsidRPr="008608E8">
                <w:rPr>
                  <w:lang w:eastAsia="ru-RU"/>
                </w:rPr>
                <w:lastRenderedPageBreak/>
                <w:t>що перебувають під загрозою зникнення</w:t>
              </w:r>
            </w:hyperlink>
            <w:r w:rsidRPr="0088341D">
              <w:rPr>
                <w:lang w:eastAsia="ru-RU"/>
              </w:rPr>
              <w:t>, в частині осетрових риб і виробленої з них продукції або письмове повідомлення про відмову в їх видачі видаються протягом тридцяти календарних днів з дня отримання від суб'єкта господарювання запиту щодо здійснення відповідної зовнішньоторговельної операції. У разі необхідності підготовки висновку наукової установи щодо існування потенційної загрози виживанню виду внаслідок міжнародної торгівлі його зразками строк розгляду поданих документів продовжується на тридцять календарних днів. З метою зменшення негативного впливу на живі зразки вживаються заходи щодо скорочення строку розгляду документів, поданих заявником для видачі сертифіката, до трьох робочих днів з дня отримання документів для розгляду.</w:t>
            </w:r>
          </w:p>
          <w:p w:rsidR="0088341D" w:rsidRDefault="0088341D" w:rsidP="00FE1546">
            <w:pPr>
              <w:pStyle w:val="rvps2"/>
              <w:spacing w:before="0" w:beforeAutospacing="0" w:after="0" w:afterAutospacing="0"/>
              <w:ind w:firstLine="601"/>
              <w:jc w:val="both"/>
              <w:rPr>
                <w:lang w:eastAsia="ru-RU"/>
              </w:rPr>
            </w:pPr>
          </w:p>
          <w:p w:rsidR="0088341D" w:rsidRDefault="0088341D" w:rsidP="00FE1546">
            <w:pPr>
              <w:pStyle w:val="rvps2"/>
              <w:spacing w:before="0" w:beforeAutospacing="0" w:after="0" w:afterAutospacing="0"/>
              <w:ind w:firstLine="601"/>
              <w:jc w:val="both"/>
              <w:rPr>
                <w:lang w:eastAsia="ru-RU"/>
              </w:rPr>
            </w:pPr>
            <w:r>
              <w:rPr>
                <w:lang w:eastAsia="ru-RU"/>
              </w:rPr>
              <w:t>……………..</w:t>
            </w:r>
          </w:p>
          <w:p w:rsidR="0088341D" w:rsidRDefault="0088341D" w:rsidP="00FE1546">
            <w:pPr>
              <w:pStyle w:val="rvps2"/>
              <w:spacing w:before="0" w:beforeAutospacing="0" w:after="0" w:afterAutospacing="0"/>
              <w:ind w:firstLine="601"/>
              <w:jc w:val="both"/>
              <w:rPr>
                <w:rStyle w:val="rvts0"/>
              </w:rPr>
            </w:pPr>
          </w:p>
          <w:p w:rsidR="0088341D" w:rsidRDefault="0088341D" w:rsidP="00FE1546">
            <w:pPr>
              <w:pStyle w:val="rvps2"/>
              <w:spacing w:before="0" w:beforeAutospacing="0" w:after="0" w:afterAutospacing="0"/>
              <w:ind w:firstLine="601"/>
              <w:jc w:val="both"/>
              <w:rPr>
                <w:lang w:eastAsia="ru-RU"/>
              </w:rPr>
            </w:pPr>
            <w:r w:rsidRPr="0088341D">
              <w:rPr>
                <w:lang w:eastAsia="ru-RU"/>
              </w:rPr>
              <w:t xml:space="preserve">Строк дії форм реєстрації уловів антарктичного та патагонського </w:t>
            </w:r>
            <w:proofErr w:type="spellStart"/>
            <w:r w:rsidRPr="0088341D">
              <w:rPr>
                <w:lang w:eastAsia="ru-RU"/>
              </w:rPr>
              <w:t>іклачів</w:t>
            </w:r>
            <w:proofErr w:type="spellEnd"/>
            <w:r w:rsidRPr="0088341D">
              <w:rPr>
                <w:lang w:eastAsia="ru-RU"/>
              </w:rPr>
              <w:t xml:space="preserve"> </w:t>
            </w:r>
            <w:r w:rsidRPr="00902416">
              <w:rPr>
                <w:b/>
                <w:lang w:eastAsia="ru-RU"/>
              </w:rPr>
              <w:t xml:space="preserve">і дозволу на імпорт та експорт зразків видів дикої фауни і флори, сертифікатів на пересувні виставки, реекспорт та інтродукцію з моря зазначених зразків, які є об'єктами регулювання </w:t>
            </w:r>
            <w:hyperlink r:id="rId44" w:tgtFrame="_blank" w:history="1">
              <w:r w:rsidRPr="00902416">
                <w:rPr>
                  <w:b/>
                  <w:lang w:eastAsia="ru-RU"/>
                </w:rPr>
                <w:t>Конвенції про міжнародну торгівлю видами дикої фауни і флори, що перебувають під загрозою зникнення</w:t>
              </w:r>
            </w:hyperlink>
            <w:r w:rsidRPr="00902416">
              <w:rPr>
                <w:b/>
                <w:lang w:eastAsia="ru-RU"/>
              </w:rPr>
              <w:t>, в частині осетрових риб і виробленої з них продукції</w:t>
            </w:r>
            <w:r w:rsidRPr="0088341D">
              <w:rPr>
                <w:lang w:eastAsia="ru-RU"/>
              </w:rPr>
              <w:t>, які є разовими, обмежується строком завершення зовнішньоторговельних операцій із конкретним вантажем зазначених видів риб.</w:t>
            </w:r>
          </w:p>
          <w:p w:rsidR="006F7129" w:rsidRDefault="006F7129" w:rsidP="00FE1546">
            <w:pPr>
              <w:pStyle w:val="rvps2"/>
              <w:spacing w:before="0" w:beforeAutospacing="0" w:after="0" w:afterAutospacing="0"/>
              <w:ind w:firstLine="601"/>
              <w:jc w:val="both"/>
              <w:rPr>
                <w:lang w:eastAsia="ru-RU"/>
              </w:rPr>
            </w:pPr>
          </w:p>
          <w:p w:rsidR="006F7129" w:rsidRDefault="006F7129" w:rsidP="00FE1546">
            <w:pPr>
              <w:pStyle w:val="rvps2"/>
              <w:spacing w:before="0" w:beforeAutospacing="0" w:after="0" w:afterAutospacing="0"/>
              <w:ind w:firstLine="601"/>
              <w:jc w:val="both"/>
              <w:rPr>
                <w:lang w:eastAsia="ru-RU"/>
              </w:rPr>
            </w:pPr>
            <w:r>
              <w:rPr>
                <w:lang w:eastAsia="ru-RU"/>
              </w:rPr>
              <w:t>…………..</w:t>
            </w:r>
          </w:p>
          <w:p w:rsidR="006F7129" w:rsidRDefault="006F7129" w:rsidP="00FE1546">
            <w:pPr>
              <w:pStyle w:val="rvps2"/>
              <w:spacing w:before="0" w:beforeAutospacing="0" w:after="0" w:afterAutospacing="0"/>
              <w:ind w:firstLine="601"/>
              <w:jc w:val="both"/>
              <w:rPr>
                <w:lang w:eastAsia="ru-RU"/>
              </w:rPr>
            </w:pPr>
          </w:p>
          <w:p w:rsidR="006F7129" w:rsidRDefault="006F7129" w:rsidP="00FE1546">
            <w:pPr>
              <w:pStyle w:val="rvps2"/>
              <w:spacing w:before="0" w:beforeAutospacing="0" w:after="0" w:afterAutospacing="0"/>
              <w:ind w:firstLine="601"/>
              <w:jc w:val="both"/>
              <w:rPr>
                <w:lang w:eastAsia="ru-RU"/>
              </w:rPr>
            </w:pPr>
          </w:p>
          <w:p w:rsidR="006F7129" w:rsidRDefault="006F7129" w:rsidP="00FE1546">
            <w:pPr>
              <w:pStyle w:val="rvps2"/>
              <w:spacing w:before="0" w:beforeAutospacing="0" w:after="0" w:afterAutospacing="0"/>
              <w:ind w:firstLine="601"/>
              <w:jc w:val="both"/>
              <w:rPr>
                <w:lang w:eastAsia="ru-RU"/>
              </w:rPr>
            </w:pPr>
          </w:p>
          <w:p w:rsidR="006F7129" w:rsidRDefault="006F7129" w:rsidP="00FE1546">
            <w:pPr>
              <w:pStyle w:val="rvps2"/>
              <w:spacing w:before="0" w:beforeAutospacing="0" w:after="0" w:afterAutospacing="0"/>
              <w:ind w:firstLine="601"/>
              <w:jc w:val="both"/>
              <w:rPr>
                <w:lang w:eastAsia="ru-RU"/>
              </w:rPr>
            </w:pPr>
            <w:r w:rsidRPr="006F7129">
              <w:rPr>
                <w:lang w:eastAsia="ru-RU"/>
              </w:rPr>
              <w:t xml:space="preserve">Підстави для відмови у видачі форми реєстрації уловів антарктичного та патагонського </w:t>
            </w:r>
            <w:proofErr w:type="spellStart"/>
            <w:r w:rsidRPr="006F7129">
              <w:rPr>
                <w:lang w:eastAsia="ru-RU"/>
              </w:rPr>
              <w:t>іклачів</w:t>
            </w:r>
            <w:proofErr w:type="spellEnd"/>
            <w:r w:rsidRPr="006F7129">
              <w:rPr>
                <w:lang w:eastAsia="ru-RU"/>
              </w:rPr>
              <w:t xml:space="preserve">, </w:t>
            </w:r>
            <w:r w:rsidRPr="006F7129">
              <w:rPr>
                <w:b/>
                <w:lang w:eastAsia="ru-RU"/>
              </w:rPr>
              <w:t xml:space="preserve">дозволу на імпорт та експорт зразків видів дикої фауни і флори, сертифікатів на пересувні виставки, реекспорт та інтродукцію з моря зазначених зразків, які є об'єктами регулювання </w:t>
            </w:r>
            <w:hyperlink r:id="rId45" w:tgtFrame="_blank" w:history="1">
              <w:r w:rsidRPr="006F7129">
                <w:rPr>
                  <w:b/>
                  <w:lang w:eastAsia="ru-RU"/>
                </w:rPr>
                <w:t xml:space="preserve">Конвенції про </w:t>
              </w:r>
              <w:r w:rsidRPr="006F7129">
                <w:rPr>
                  <w:b/>
                  <w:lang w:eastAsia="ru-RU"/>
                </w:rPr>
                <w:lastRenderedPageBreak/>
                <w:t>міжнародну торгівлю видами дикої фауни і флори, що перебувають під загрозою зникнення</w:t>
              </w:r>
            </w:hyperlink>
            <w:r w:rsidRPr="006F7129">
              <w:rPr>
                <w:b/>
                <w:lang w:eastAsia="ru-RU"/>
              </w:rPr>
              <w:t>, в частині осетрових риб і виробленої з них продукції,</w:t>
            </w:r>
            <w:r w:rsidRPr="006F7129">
              <w:rPr>
                <w:lang w:eastAsia="ru-RU"/>
              </w:rPr>
              <w:t xml:space="preserve"> підтвердження законності вилучення водних біоресурсів із середовища їх існування та переробки продуктів лову (у разі необхідності суб'єкту господарювання для здійснення зовнішньоторговельних операцій) та їх анулювання визначаються </w:t>
            </w:r>
            <w:hyperlink r:id="rId46" w:tgtFrame="_blank" w:history="1">
              <w:r w:rsidRPr="006F7129">
                <w:rPr>
                  <w:lang w:eastAsia="ru-RU"/>
                </w:rPr>
                <w:t>Законом України</w:t>
              </w:r>
            </w:hyperlink>
            <w:r w:rsidRPr="006F7129">
              <w:rPr>
                <w:lang w:eastAsia="ru-RU"/>
              </w:rPr>
              <w:t xml:space="preserve"> "Про дозвільну систему у сфері господарської діяльності".</w:t>
            </w:r>
          </w:p>
          <w:p w:rsidR="006F7129" w:rsidRPr="0088341D" w:rsidRDefault="006F7129" w:rsidP="00FE1546">
            <w:pPr>
              <w:pStyle w:val="rvps2"/>
              <w:spacing w:before="0" w:beforeAutospacing="0" w:after="0" w:afterAutospacing="0"/>
              <w:ind w:firstLine="601"/>
              <w:jc w:val="both"/>
              <w:rPr>
                <w:rStyle w:val="rvts9"/>
                <w:b/>
                <w:u w:val="single"/>
              </w:rPr>
            </w:pPr>
          </w:p>
        </w:tc>
        <w:tc>
          <w:tcPr>
            <w:tcW w:w="7229" w:type="dxa"/>
          </w:tcPr>
          <w:p w:rsidR="0088341D" w:rsidRDefault="0088341D" w:rsidP="0088341D">
            <w:pPr>
              <w:pStyle w:val="rvps2"/>
              <w:spacing w:before="0" w:beforeAutospacing="0" w:after="0" w:afterAutospacing="0"/>
              <w:ind w:firstLine="601"/>
              <w:jc w:val="both"/>
              <w:rPr>
                <w:rStyle w:val="rvts0"/>
              </w:rPr>
            </w:pPr>
            <w:r w:rsidRPr="00066216">
              <w:rPr>
                <w:rStyle w:val="rvts9"/>
                <w:u w:val="single"/>
              </w:rPr>
              <w:lastRenderedPageBreak/>
              <w:t>Стаття 24.</w:t>
            </w:r>
            <w:r>
              <w:rPr>
                <w:rStyle w:val="10"/>
              </w:rPr>
              <w:t xml:space="preserve"> </w:t>
            </w:r>
            <w:r>
              <w:rPr>
                <w:rStyle w:val="rvts0"/>
              </w:rPr>
              <w:t>Особливості видачі дозвільних документів у галузі рибного господарства</w:t>
            </w:r>
          </w:p>
          <w:p w:rsidR="0088341D" w:rsidRDefault="0088341D" w:rsidP="0088341D">
            <w:pPr>
              <w:pStyle w:val="rvps2"/>
              <w:spacing w:before="0" w:beforeAutospacing="0" w:after="0" w:afterAutospacing="0"/>
              <w:ind w:firstLine="601"/>
              <w:jc w:val="both"/>
              <w:rPr>
                <w:rStyle w:val="rvts0"/>
              </w:rPr>
            </w:pPr>
          </w:p>
          <w:p w:rsidR="0088341D" w:rsidRDefault="0088341D" w:rsidP="0088341D">
            <w:pPr>
              <w:pStyle w:val="rvps2"/>
              <w:spacing w:before="0" w:beforeAutospacing="0" w:after="0" w:afterAutospacing="0"/>
              <w:ind w:firstLine="601"/>
              <w:jc w:val="both"/>
              <w:rPr>
                <w:rStyle w:val="rvts0"/>
              </w:rPr>
            </w:pPr>
            <w:r>
              <w:rPr>
                <w:rStyle w:val="rvts0"/>
              </w:rPr>
              <w:t>…………..</w:t>
            </w:r>
          </w:p>
          <w:p w:rsidR="0088341D" w:rsidRDefault="0088341D" w:rsidP="0088341D">
            <w:pPr>
              <w:pStyle w:val="rvps2"/>
              <w:spacing w:before="0" w:beforeAutospacing="0" w:after="0" w:afterAutospacing="0"/>
              <w:ind w:firstLine="601"/>
              <w:jc w:val="both"/>
              <w:rPr>
                <w:rStyle w:val="rvts0"/>
              </w:rPr>
            </w:pPr>
          </w:p>
          <w:p w:rsidR="0088341D" w:rsidRDefault="0088341D" w:rsidP="00FC1AE3">
            <w:pPr>
              <w:pStyle w:val="rvps2"/>
              <w:spacing w:before="0" w:beforeAutospacing="0" w:after="0" w:afterAutospacing="0"/>
              <w:jc w:val="both"/>
              <w:rPr>
                <w:b/>
              </w:rPr>
            </w:pPr>
            <w:r w:rsidRPr="0088341D">
              <w:rPr>
                <w:b/>
                <w:bCs/>
              </w:rPr>
              <w:t>Видача, відмова у видачі, переоформлення та анулювання дозволу</w:t>
            </w:r>
            <w:r w:rsidRPr="0088341D">
              <w:rPr>
                <w:b/>
              </w:rPr>
              <w:t xml:space="preserve"> на імпорт та експорт зразків видів дикої фауни і флори, сертифіката на пересувні виставки, реекспорт та інтродукцію з моря зазначених зразків, які є об'єктами регулювання Конвенції </w:t>
            </w:r>
            <w:r w:rsidRPr="0088341D">
              <w:rPr>
                <w:b/>
              </w:rPr>
              <w:lastRenderedPageBreak/>
              <w:t>про міжнародну торгівлю видами дикої фауни і флори, що перебувають під загрозою зникнення, в частині осетрових видів риб і виробленої з них продукції, здійснюється відповідно до Закону України «Про тваринний світ».</w:t>
            </w:r>
          </w:p>
          <w:p w:rsidR="00902416" w:rsidRDefault="00902416" w:rsidP="00FC1AE3">
            <w:pPr>
              <w:pStyle w:val="rvps2"/>
              <w:spacing w:before="0" w:beforeAutospacing="0" w:after="0" w:afterAutospacing="0"/>
              <w:jc w:val="both"/>
              <w:rPr>
                <w:b/>
              </w:rPr>
            </w:pPr>
          </w:p>
          <w:p w:rsidR="00902416" w:rsidRDefault="00902416" w:rsidP="00FC1AE3">
            <w:pPr>
              <w:pStyle w:val="rvps2"/>
              <w:spacing w:before="0" w:beforeAutospacing="0" w:after="0" w:afterAutospacing="0"/>
              <w:jc w:val="both"/>
              <w:rPr>
                <w:b/>
              </w:rPr>
            </w:pPr>
          </w:p>
          <w:p w:rsidR="00902416" w:rsidRDefault="00902416" w:rsidP="00FC1AE3">
            <w:pPr>
              <w:pStyle w:val="rvps2"/>
              <w:spacing w:before="0" w:beforeAutospacing="0" w:after="0" w:afterAutospacing="0"/>
              <w:jc w:val="both"/>
              <w:rPr>
                <w:b/>
              </w:rPr>
            </w:pPr>
          </w:p>
          <w:p w:rsidR="00902416" w:rsidRDefault="00902416" w:rsidP="00FC1AE3">
            <w:pPr>
              <w:pStyle w:val="rvps2"/>
              <w:spacing w:before="0" w:beforeAutospacing="0" w:after="0" w:afterAutospacing="0"/>
              <w:jc w:val="both"/>
              <w:rPr>
                <w:b/>
              </w:rPr>
            </w:pPr>
          </w:p>
          <w:p w:rsidR="00902416" w:rsidRDefault="00902416" w:rsidP="00FC1AE3">
            <w:pPr>
              <w:pStyle w:val="rvps2"/>
              <w:spacing w:before="0" w:beforeAutospacing="0" w:after="0" w:afterAutospacing="0"/>
              <w:jc w:val="both"/>
              <w:rPr>
                <w:b/>
              </w:rPr>
            </w:pPr>
          </w:p>
          <w:p w:rsidR="00902416" w:rsidRDefault="00902416" w:rsidP="00FC1AE3">
            <w:pPr>
              <w:pStyle w:val="rvps2"/>
              <w:spacing w:before="0" w:beforeAutospacing="0" w:after="0" w:afterAutospacing="0"/>
              <w:jc w:val="both"/>
              <w:rPr>
                <w:b/>
              </w:rPr>
            </w:pPr>
          </w:p>
          <w:p w:rsidR="00902416" w:rsidRDefault="00902416" w:rsidP="00FC1AE3">
            <w:pPr>
              <w:pStyle w:val="rvps2"/>
              <w:spacing w:before="0" w:beforeAutospacing="0" w:after="0" w:afterAutospacing="0"/>
              <w:jc w:val="both"/>
              <w:rPr>
                <w:b/>
              </w:rPr>
            </w:pPr>
          </w:p>
          <w:p w:rsidR="00902416" w:rsidRDefault="00902416" w:rsidP="00FC1AE3">
            <w:pPr>
              <w:pStyle w:val="rvps2"/>
              <w:spacing w:before="0" w:beforeAutospacing="0" w:after="0" w:afterAutospacing="0"/>
              <w:jc w:val="both"/>
              <w:rPr>
                <w:b/>
              </w:rPr>
            </w:pPr>
          </w:p>
          <w:p w:rsidR="00902416" w:rsidRDefault="00902416" w:rsidP="00FC1AE3">
            <w:pPr>
              <w:pStyle w:val="rvps2"/>
              <w:spacing w:before="0" w:beforeAutospacing="0" w:after="0" w:afterAutospacing="0"/>
              <w:jc w:val="both"/>
              <w:rPr>
                <w:b/>
              </w:rPr>
            </w:pPr>
          </w:p>
          <w:p w:rsidR="00902416" w:rsidRDefault="00902416" w:rsidP="00FC1AE3">
            <w:pPr>
              <w:pStyle w:val="rvps2"/>
              <w:spacing w:before="0" w:beforeAutospacing="0" w:after="0" w:afterAutospacing="0"/>
              <w:jc w:val="both"/>
              <w:rPr>
                <w:b/>
              </w:rPr>
            </w:pPr>
          </w:p>
          <w:p w:rsidR="00902416" w:rsidRDefault="00902416" w:rsidP="00FC1AE3">
            <w:pPr>
              <w:pStyle w:val="rvps2"/>
              <w:spacing w:before="0" w:beforeAutospacing="0" w:after="0" w:afterAutospacing="0"/>
              <w:jc w:val="both"/>
            </w:pPr>
            <w:r w:rsidRPr="00902416">
              <w:t>……………..</w:t>
            </w:r>
          </w:p>
          <w:p w:rsidR="00902416" w:rsidRDefault="00902416" w:rsidP="00FC1AE3">
            <w:pPr>
              <w:pStyle w:val="rvps2"/>
              <w:spacing w:before="0" w:beforeAutospacing="0" w:after="0" w:afterAutospacing="0"/>
              <w:jc w:val="both"/>
            </w:pPr>
          </w:p>
          <w:p w:rsidR="00902416" w:rsidRDefault="00902416" w:rsidP="00902416">
            <w:pPr>
              <w:pStyle w:val="rvps2"/>
              <w:spacing w:before="0" w:beforeAutospacing="0" w:after="0" w:afterAutospacing="0"/>
              <w:jc w:val="both"/>
              <w:rPr>
                <w:lang w:eastAsia="ru-RU"/>
              </w:rPr>
            </w:pPr>
            <w:r w:rsidRPr="0088341D">
              <w:rPr>
                <w:lang w:eastAsia="ru-RU"/>
              </w:rPr>
              <w:t xml:space="preserve">Строк дії форм реєстрації уловів антарктичного та патагонського </w:t>
            </w:r>
            <w:proofErr w:type="spellStart"/>
            <w:r w:rsidRPr="0088341D">
              <w:rPr>
                <w:lang w:eastAsia="ru-RU"/>
              </w:rPr>
              <w:t>іклачів</w:t>
            </w:r>
            <w:proofErr w:type="spellEnd"/>
            <w:r w:rsidRPr="0088341D">
              <w:rPr>
                <w:lang w:eastAsia="ru-RU"/>
              </w:rPr>
              <w:t>, які є разовими, обмежується строком завершення зовнішньоторговельних операцій із конкретним вантажем зазначених видів риб.</w:t>
            </w:r>
          </w:p>
          <w:p w:rsidR="006F7129" w:rsidRDefault="006F7129" w:rsidP="00902416">
            <w:pPr>
              <w:pStyle w:val="rvps2"/>
              <w:spacing w:before="0" w:beforeAutospacing="0" w:after="0" w:afterAutospacing="0"/>
              <w:jc w:val="both"/>
              <w:rPr>
                <w:lang w:eastAsia="ru-RU"/>
              </w:rPr>
            </w:pPr>
          </w:p>
          <w:p w:rsidR="006F7129" w:rsidRDefault="006F7129" w:rsidP="00902416">
            <w:pPr>
              <w:pStyle w:val="rvps2"/>
              <w:spacing w:before="0" w:beforeAutospacing="0" w:after="0" w:afterAutospacing="0"/>
              <w:jc w:val="both"/>
              <w:rPr>
                <w:lang w:eastAsia="ru-RU"/>
              </w:rPr>
            </w:pPr>
          </w:p>
          <w:p w:rsidR="006F7129" w:rsidRDefault="006F7129" w:rsidP="00902416">
            <w:pPr>
              <w:pStyle w:val="rvps2"/>
              <w:spacing w:before="0" w:beforeAutospacing="0" w:after="0" w:afterAutospacing="0"/>
              <w:jc w:val="both"/>
              <w:rPr>
                <w:lang w:eastAsia="ru-RU"/>
              </w:rPr>
            </w:pPr>
          </w:p>
          <w:p w:rsidR="006F7129" w:rsidRDefault="006F7129" w:rsidP="00902416">
            <w:pPr>
              <w:pStyle w:val="rvps2"/>
              <w:spacing w:before="0" w:beforeAutospacing="0" w:after="0" w:afterAutospacing="0"/>
              <w:jc w:val="both"/>
              <w:rPr>
                <w:lang w:eastAsia="ru-RU"/>
              </w:rPr>
            </w:pPr>
          </w:p>
          <w:p w:rsidR="006F7129" w:rsidRDefault="006F7129" w:rsidP="00902416">
            <w:pPr>
              <w:pStyle w:val="rvps2"/>
              <w:spacing w:before="0" w:beforeAutospacing="0" w:after="0" w:afterAutospacing="0"/>
              <w:jc w:val="both"/>
              <w:rPr>
                <w:lang w:eastAsia="ru-RU"/>
              </w:rPr>
            </w:pPr>
          </w:p>
          <w:p w:rsidR="006F7129" w:rsidRDefault="006F7129" w:rsidP="00902416">
            <w:pPr>
              <w:pStyle w:val="rvps2"/>
              <w:spacing w:before="0" w:beforeAutospacing="0" w:after="0" w:afterAutospacing="0"/>
              <w:jc w:val="both"/>
              <w:rPr>
                <w:lang w:eastAsia="ru-RU"/>
              </w:rPr>
            </w:pPr>
          </w:p>
          <w:p w:rsidR="006F7129" w:rsidRDefault="006F7129" w:rsidP="00902416">
            <w:pPr>
              <w:pStyle w:val="rvps2"/>
              <w:spacing w:before="0" w:beforeAutospacing="0" w:after="0" w:afterAutospacing="0"/>
              <w:jc w:val="both"/>
              <w:rPr>
                <w:lang w:eastAsia="ru-RU"/>
              </w:rPr>
            </w:pPr>
          </w:p>
          <w:p w:rsidR="006F7129" w:rsidRDefault="006F7129" w:rsidP="006F7129">
            <w:pPr>
              <w:pStyle w:val="rvps2"/>
              <w:spacing w:before="0" w:beforeAutospacing="0" w:after="0" w:afterAutospacing="0"/>
              <w:jc w:val="both"/>
            </w:pPr>
            <w:r w:rsidRPr="00902416">
              <w:t>……………..</w:t>
            </w:r>
          </w:p>
          <w:p w:rsidR="006F7129" w:rsidRDefault="006F7129" w:rsidP="00902416">
            <w:pPr>
              <w:pStyle w:val="rvps2"/>
              <w:spacing w:before="0" w:beforeAutospacing="0" w:after="0" w:afterAutospacing="0"/>
              <w:jc w:val="both"/>
              <w:rPr>
                <w:rStyle w:val="rvts9"/>
              </w:rPr>
            </w:pPr>
          </w:p>
          <w:p w:rsidR="006F7129" w:rsidRDefault="006F7129" w:rsidP="00902416">
            <w:pPr>
              <w:pStyle w:val="rvps2"/>
              <w:spacing w:before="0" w:beforeAutospacing="0" w:after="0" w:afterAutospacing="0"/>
              <w:jc w:val="both"/>
              <w:rPr>
                <w:rStyle w:val="rvts9"/>
              </w:rPr>
            </w:pPr>
          </w:p>
          <w:p w:rsidR="006F7129" w:rsidRDefault="006F7129" w:rsidP="00902416">
            <w:pPr>
              <w:pStyle w:val="rvps2"/>
              <w:spacing w:before="0" w:beforeAutospacing="0" w:after="0" w:afterAutospacing="0"/>
              <w:jc w:val="both"/>
              <w:rPr>
                <w:rStyle w:val="rvts9"/>
              </w:rPr>
            </w:pPr>
          </w:p>
          <w:p w:rsidR="006F7129" w:rsidRDefault="006F7129" w:rsidP="006F7129">
            <w:pPr>
              <w:pStyle w:val="rvps2"/>
              <w:spacing w:before="0" w:beforeAutospacing="0" w:after="0" w:afterAutospacing="0"/>
              <w:ind w:firstLine="601"/>
              <w:jc w:val="both"/>
              <w:rPr>
                <w:lang w:eastAsia="ru-RU"/>
              </w:rPr>
            </w:pPr>
            <w:r w:rsidRPr="006F7129">
              <w:rPr>
                <w:lang w:eastAsia="ru-RU"/>
              </w:rPr>
              <w:t xml:space="preserve">Підстави для відмови у видачі форми реєстрації уловів антарктичного та патагонського </w:t>
            </w:r>
            <w:proofErr w:type="spellStart"/>
            <w:r w:rsidRPr="006F7129">
              <w:rPr>
                <w:lang w:eastAsia="ru-RU"/>
              </w:rPr>
              <w:t>іклачів</w:t>
            </w:r>
            <w:proofErr w:type="spellEnd"/>
            <w:r w:rsidRPr="006F7129">
              <w:rPr>
                <w:lang w:eastAsia="ru-RU"/>
              </w:rPr>
              <w:t xml:space="preserve">, підтвердження законності вилучення водних біоресурсів із середовища їх існування та переробки продуктів лову (у разі необхідності суб'єкту господарювання для здійснення зовнішньоторговельних операцій) </w:t>
            </w:r>
            <w:r w:rsidRPr="006F7129">
              <w:rPr>
                <w:lang w:eastAsia="ru-RU"/>
              </w:rPr>
              <w:lastRenderedPageBreak/>
              <w:t xml:space="preserve">та їх анулювання визначаються </w:t>
            </w:r>
            <w:hyperlink r:id="rId47" w:tgtFrame="_blank" w:history="1">
              <w:r w:rsidRPr="006F7129">
                <w:rPr>
                  <w:lang w:eastAsia="ru-RU"/>
                </w:rPr>
                <w:t>Законом України</w:t>
              </w:r>
            </w:hyperlink>
            <w:r w:rsidRPr="006F7129">
              <w:rPr>
                <w:lang w:eastAsia="ru-RU"/>
              </w:rPr>
              <w:t xml:space="preserve"> "Про дозвільну систему у сфері господарської діяльності".</w:t>
            </w:r>
          </w:p>
          <w:p w:rsidR="006F7129" w:rsidRPr="00902416" w:rsidRDefault="006F7129" w:rsidP="00902416">
            <w:pPr>
              <w:pStyle w:val="rvps2"/>
              <w:spacing w:before="0" w:beforeAutospacing="0" w:after="0" w:afterAutospacing="0"/>
              <w:jc w:val="both"/>
              <w:rPr>
                <w:rStyle w:val="rvts9"/>
              </w:rPr>
            </w:pPr>
          </w:p>
        </w:tc>
      </w:tr>
    </w:tbl>
    <w:p w:rsidR="00691E91" w:rsidRDefault="00691E91" w:rsidP="008954A0">
      <w:pPr>
        <w:rPr>
          <w:b/>
          <w:sz w:val="28"/>
          <w:szCs w:val="28"/>
        </w:rPr>
      </w:pPr>
    </w:p>
    <w:p w:rsidR="00CD680D" w:rsidRDefault="00CD680D" w:rsidP="00AE24A4">
      <w:pPr>
        <w:tabs>
          <w:tab w:val="left" w:pos="7088"/>
        </w:tabs>
        <w:jc w:val="both"/>
        <w:rPr>
          <w:b/>
          <w:sz w:val="28"/>
          <w:szCs w:val="28"/>
        </w:rPr>
      </w:pPr>
    </w:p>
    <w:p w:rsidR="00AE24A4" w:rsidRDefault="00AE24A4" w:rsidP="00FF1A53">
      <w:pPr>
        <w:tabs>
          <w:tab w:val="left" w:pos="7088"/>
        </w:tabs>
        <w:ind w:left="284"/>
        <w:jc w:val="both"/>
        <w:rPr>
          <w:b/>
          <w:sz w:val="28"/>
          <w:szCs w:val="28"/>
        </w:rPr>
      </w:pPr>
      <w:r>
        <w:rPr>
          <w:b/>
          <w:sz w:val="28"/>
          <w:szCs w:val="28"/>
        </w:rPr>
        <w:t xml:space="preserve">Міністр захисту довкілля </w:t>
      </w:r>
    </w:p>
    <w:p w:rsidR="00AE24A4" w:rsidRDefault="00AE24A4" w:rsidP="00FF1A53">
      <w:pPr>
        <w:tabs>
          <w:tab w:val="left" w:pos="7088"/>
        </w:tabs>
        <w:ind w:left="284"/>
        <w:jc w:val="both"/>
        <w:rPr>
          <w:b/>
          <w:sz w:val="28"/>
          <w:szCs w:val="28"/>
        </w:rPr>
      </w:pPr>
      <w:r>
        <w:rPr>
          <w:b/>
          <w:sz w:val="28"/>
          <w:szCs w:val="28"/>
        </w:rPr>
        <w:t xml:space="preserve">та природних ресурсів України                                                                                                                      Руслан </w:t>
      </w:r>
      <w:r w:rsidR="00FF1A53">
        <w:rPr>
          <w:b/>
          <w:sz w:val="28"/>
          <w:szCs w:val="28"/>
        </w:rPr>
        <w:t>СТРІЛЕЦЬ</w:t>
      </w:r>
      <w:r>
        <w:rPr>
          <w:b/>
          <w:sz w:val="28"/>
          <w:szCs w:val="28"/>
        </w:rPr>
        <w:t xml:space="preserve"> </w:t>
      </w:r>
    </w:p>
    <w:p w:rsidR="00FF1A53" w:rsidRDefault="00FF1A53" w:rsidP="00FF1A53">
      <w:pPr>
        <w:ind w:left="284"/>
        <w:rPr>
          <w:sz w:val="28"/>
          <w:szCs w:val="28"/>
        </w:rPr>
      </w:pPr>
    </w:p>
    <w:p w:rsidR="00B73BCF" w:rsidRPr="00691E91" w:rsidRDefault="00B73BCF" w:rsidP="00FF1A53">
      <w:pPr>
        <w:ind w:left="284"/>
        <w:rPr>
          <w:lang w:val="ru-RU"/>
        </w:rPr>
      </w:pPr>
      <w:r w:rsidRPr="00273FB6">
        <w:rPr>
          <w:sz w:val="28"/>
          <w:szCs w:val="28"/>
        </w:rPr>
        <w:t>___  ______________202</w:t>
      </w:r>
      <w:r w:rsidR="00C257C2">
        <w:rPr>
          <w:sz w:val="28"/>
          <w:szCs w:val="28"/>
        </w:rPr>
        <w:t>3</w:t>
      </w:r>
      <w:r w:rsidRPr="00273FB6">
        <w:rPr>
          <w:sz w:val="28"/>
          <w:szCs w:val="28"/>
        </w:rPr>
        <w:t xml:space="preserve"> р.</w:t>
      </w:r>
    </w:p>
    <w:sectPr w:rsidR="00B73BCF" w:rsidRPr="00691E91" w:rsidSect="001B356D">
      <w:headerReference w:type="even" r:id="rId48"/>
      <w:headerReference w:type="default" r:id="rId49"/>
      <w:headerReference w:type="first" r:id="rId50"/>
      <w:pgSz w:w="16838" w:h="11906" w:orient="landscape"/>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BD0" w:rsidRDefault="001C6BD0">
      <w:r>
        <w:separator/>
      </w:r>
    </w:p>
  </w:endnote>
  <w:endnote w:type="continuationSeparator" w:id="0">
    <w:p w:rsidR="001C6BD0" w:rsidRDefault="001C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BD0" w:rsidRDefault="001C6BD0">
      <w:r>
        <w:separator/>
      </w:r>
    </w:p>
  </w:footnote>
  <w:footnote w:type="continuationSeparator" w:id="0">
    <w:p w:rsidR="001C6BD0" w:rsidRDefault="001C6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AC" w:rsidRDefault="00C64EAC" w:rsidP="007E1D18">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C64EAC" w:rsidRDefault="00C64EA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AC" w:rsidRDefault="00C64EAC" w:rsidP="007E1D18">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5B2375">
      <w:rPr>
        <w:rStyle w:val="af0"/>
        <w:noProof/>
      </w:rPr>
      <w:t>29</w:t>
    </w:r>
    <w:r>
      <w:rPr>
        <w:rStyle w:val="af0"/>
      </w:rPr>
      <w:fldChar w:fldCharType="end"/>
    </w:r>
  </w:p>
  <w:p w:rsidR="00C64EAC" w:rsidRDefault="00C64EA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AC" w:rsidRPr="003F1A1F" w:rsidRDefault="00C64EAC">
    <w:pPr>
      <w:pStyle w:val="aa"/>
      <w:jc w:val="center"/>
      <w:rPr>
        <w:lang w:val="uk-UA"/>
      </w:rPr>
    </w:pPr>
  </w:p>
  <w:p w:rsidR="00C64EAC" w:rsidRDefault="00C64EA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501"/>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8122C4"/>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EC4B64"/>
    <w:multiLevelType w:val="hybridMultilevel"/>
    <w:tmpl w:val="FFFFFFFF"/>
    <w:lvl w:ilvl="0" w:tplc="B47C80C2">
      <w:start w:val="1"/>
      <w:numFmt w:val="decimal"/>
      <w:lvlText w:val="%1)"/>
      <w:lvlJc w:val="left"/>
      <w:pPr>
        <w:ind w:left="709" w:hanging="360"/>
      </w:pPr>
      <w:rPr>
        <w:rFonts w:cs="Times New Roman" w:hint="default"/>
        <w:b w:val="0"/>
        <w:i/>
      </w:rPr>
    </w:lvl>
    <w:lvl w:ilvl="1" w:tplc="04190019" w:tentative="1">
      <w:start w:val="1"/>
      <w:numFmt w:val="lowerLetter"/>
      <w:lvlText w:val="%2."/>
      <w:lvlJc w:val="left"/>
      <w:pPr>
        <w:ind w:left="1429" w:hanging="360"/>
      </w:pPr>
      <w:rPr>
        <w:rFonts w:cs="Times New Roman"/>
      </w:rPr>
    </w:lvl>
    <w:lvl w:ilvl="2" w:tplc="0419001B" w:tentative="1">
      <w:start w:val="1"/>
      <w:numFmt w:val="lowerRoman"/>
      <w:lvlText w:val="%3."/>
      <w:lvlJc w:val="right"/>
      <w:pPr>
        <w:ind w:left="2149" w:hanging="180"/>
      </w:pPr>
      <w:rPr>
        <w:rFonts w:cs="Times New Roman"/>
      </w:rPr>
    </w:lvl>
    <w:lvl w:ilvl="3" w:tplc="0419000F" w:tentative="1">
      <w:start w:val="1"/>
      <w:numFmt w:val="decimal"/>
      <w:lvlText w:val="%4."/>
      <w:lvlJc w:val="left"/>
      <w:pPr>
        <w:ind w:left="2869" w:hanging="360"/>
      </w:pPr>
      <w:rPr>
        <w:rFonts w:cs="Times New Roman"/>
      </w:rPr>
    </w:lvl>
    <w:lvl w:ilvl="4" w:tplc="04190019" w:tentative="1">
      <w:start w:val="1"/>
      <w:numFmt w:val="lowerLetter"/>
      <w:lvlText w:val="%5."/>
      <w:lvlJc w:val="left"/>
      <w:pPr>
        <w:ind w:left="3589" w:hanging="360"/>
      </w:pPr>
      <w:rPr>
        <w:rFonts w:cs="Times New Roman"/>
      </w:rPr>
    </w:lvl>
    <w:lvl w:ilvl="5" w:tplc="0419001B" w:tentative="1">
      <w:start w:val="1"/>
      <w:numFmt w:val="lowerRoman"/>
      <w:lvlText w:val="%6."/>
      <w:lvlJc w:val="right"/>
      <w:pPr>
        <w:ind w:left="4309" w:hanging="180"/>
      </w:pPr>
      <w:rPr>
        <w:rFonts w:cs="Times New Roman"/>
      </w:rPr>
    </w:lvl>
    <w:lvl w:ilvl="6" w:tplc="0419000F" w:tentative="1">
      <w:start w:val="1"/>
      <w:numFmt w:val="decimal"/>
      <w:lvlText w:val="%7."/>
      <w:lvlJc w:val="left"/>
      <w:pPr>
        <w:ind w:left="5029" w:hanging="360"/>
      </w:pPr>
      <w:rPr>
        <w:rFonts w:cs="Times New Roman"/>
      </w:rPr>
    </w:lvl>
    <w:lvl w:ilvl="7" w:tplc="04190019" w:tentative="1">
      <w:start w:val="1"/>
      <w:numFmt w:val="lowerLetter"/>
      <w:lvlText w:val="%8."/>
      <w:lvlJc w:val="left"/>
      <w:pPr>
        <w:ind w:left="5749" w:hanging="360"/>
      </w:pPr>
      <w:rPr>
        <w:rFonts w:cs="Times New Roman"/>
      </w:rPr>
    </w:lvl>
    <w:lvl w:ilvl="8" w:tplc="0419001B" w:tentative="1">
      <w:start w:val="1"/>
      <w:numFmt w:val="lowerRoman"/>
      <w:lvlText w:val="%9."/>
      <w:lvlJc w:val="right"/>
      <w:pPr>
        <w:ind w:left="6469" w:hanging="180"/>
      </w:pPr>
      <w:rPr>
        <w:rFonts w:cs="Times New Roman"/>
      </w:rPr>
    </w:lvl>
  </w:abstractNum>
  <w:abstractNum w:abstractNumId="3" w15:restartNumberingAfterBreak="0">
    <w:nsid w:val="100D6C7C"/>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913E4A"/>
    <w:multiLevelType w:val="hybridMultilevel"/>
    <w:tmpl w:val="FFFFFFFF"/>
    <w:lvl w:ilvl="0" w:tplc="B616EECE">
      <w:start w:val="1"/>
      <w:numFmt w:val="decimal"/>
      <w:lvlText w:val="%1)"/>
      <w:lvlJc w:val="left"/>
      <w:pPr>
        <w:ind w:left="927" w:hanging="360"/>
      </w:pPr>
      <w:rPr>
        <w:rFonts w:cs="Times New Roman" w:hint="default"/>
        <w:color w:val="000000"/>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5" w15:restartNumberingAfterBreak="0">
    <w:nsid w:val="224A3465"/>
    <w:multiLevelType w:val="hybridMultilevel"/>
    <w:tmpl w:val="FFFFFFFF"/>
    <w:lvl w:ilvl="0" w:tplc="5516A9B4">
      <w:start w:val="1"/>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6464B2C"/>
    <w:multiLevelType w:val="hybridMultilevel"/>
    <w:tmpl w:val="DCEA9844"/>
    <w:lvl w:ilvl="0" w:tplc="8E7CC4F0">
      <w:start w:val="20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3BB6784A"/>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C0949F4"/>
    <w:multiLevelType w:val="hybridMultilevel"/>
    <w:tmpl w:val="FFFFFFFF"/>
    <w:lvl w:ilvl="0" w:tplc="894A4DC6">
      <w:start w:val="1"/>
      <w:numFmt w:val="decimal"/>
      <w:lvlText w:val="%1)"/>
      <w:lvlJc w:val="left"/>
      <w:pPr>
        <w:ind w:left="720" w:hanging="360"/>
      </w:pPr>
      <w:rPr>
        <w:rFonts w:cs="Times New Roman" w:hint="default"/>
        <w:b w:val="0"/>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13A70D8"/>
    <w:multiLevelType w:val="hybridMultilevel"/>
    <w:tmpl w:val="FFFFFFFF"/>
    <w:lvl w:ilvl="0" w:tplc="04190011">
      <w:start w:val="1"/>
      <w:numFmt w:val="decimal"/>
      <w:lvlText w:val="%1)"/>
      <w:lvlJc w:val="left"/>
      <w:pPr>
        <w:ind w:left="720" w:hanging="360"/>
      </w:pPr>
      <w:rPr>
        <w:rFonts w:cs="Times New Roman" w:hint="default"/>
      </w:rPr>
    </w:lvl>
    <w:lvl w:ilvl="1" w:tplc="2BB89CA8">
      <w:numFmt w:val="bullet"/>
      <w:lvlText w:val="-"/>
      <w:lvlJc w:val="left"/>
      <w:pPr>
        <w:ind w:left="1440" w:hanging="360"/>
      </w:pPr>
      <w:rPr>
        <w:rFonts w:ascii="Calibri" w:eastAsia="Times New Roman" w:hAnsi="Calibri"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26C49F1"/>
    <w:multiLevelType w:val="hybridMultilevel"/>
    <w:tmpl w:val="FFFFFFFF"/>
    <w:lvl w:ilvl="0" w:tplc="E7183D84">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1" w15:restartNumberingAfterBreak="0">
    <w:nsid w:val="59654C41"/>
    <w:multiLevelType w:val="hybridMultilevel"/>
    <w:tmpl w:val="FFFFFFFF"/>
    <w:lvl w:ilvl="0" w:tplc="B7443A4E">
      <w:start w:val="2"/>
      <w:numFmt w:val="bullet"/>
      <w:lvlText w:val="-"/>
      <w:lvlJc w:val="left"/>
      <w:pPr>
        <w:tabs>
          <w:tab w:val="num" w:pos="1875"/>
        </w:tabs>
        <w:ind w:left="1875" w:hanging="1155"/>
      </w:pPr>
      <w:rPr>
        <w:rFonts w:ascii="Times New Roman" w:eastAsia="Times New Roman"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5A6789"/>
    <w:multiLevelType w:val="multilevel"/>
    <w:tmpl w:val="FFFFFFFF"/>
    <w:lvl w:ilvl="0">
      <w:start w:val="1"/>
      <w:numFmt w:val="decimal"/>
      <w:lvlText w:val="%1)"/>
      <w:lvlJc w:val="left"/>
      <w:pPr>
        <w:ind w:left="927" w:hanging="360"/>
      </w:pPr>
      <w:rPr>
        <w:rFonts w:cs="Times New Roman" w:hint="default"/>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3" w15:restartNumberingAfterBreak="0">
    <w:nsid w:val="5D1F3D40"/>
    <w:multiLevelType w:val="hybridMultilevel"/>
    <w:tmpl w:val="FFFFFFFF"/>
    <w:lvl w:ilvl="0" w:tplc="F86AAD3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4" w15:restartNumberingAfterBreak="0">
    <w:nsid w:val="62DF4308"/>
    <w:multiLevelType w:val="hybridMultilevel"/>
    <w:tmpl w:val="FFFFFFFF"/>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4BA54D1"/>
    <w:multiLevelType w:val="hybridMultilevel"/>
    <w:tmpl w:val="FFFFFFFF"/>
    <w:lvl w:ilvl="0" w:tplc="10F039B6">
      <w:start w:val="1"/>
      <w:numFmt w:val="decimal"/>
      <w:lvlText w:val="%1)"/>
      <w:lvlJc w:val="left"/>
      <w:pPr>
        <w:tabs>
          <w:tab w:val="num" w:pos="750"/>
        </w:tabs>
        <w:ind w:left="750" w:hanging="390"/>
      </w:pPr>
      <w:rPr>
        <w:rFonts w:cs="Times New Roman" w:hint="default"/>
        <w:b w:val="0"/>
        <w:color w:val="auto"/>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8C500F8"/>
    <w:multiLevelType w:val="hybridMultilevel"/>
    <w:tmpl w:val="FFFFFFFF"/>
    <w:lvl w:ilvl="0" w:tplc="B47C80C2">
      <w:start w:val="1"/>
      <w:numFmt w:val="decimal"/>
      <w:lvlText w:val="%1)"/>
      <w:lvlJc w:val="left"/>
      <w:pPr>
        <w:ind w:left="720" w:hanging="360"/>
      </w:pPr>
      <w:rPr>
        <w:rFonts w:cs="Times New Roman" w:hint="default"/>
        <w:b w:val="0"/>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B815711"/>
    <w:multiLevelType w:val="hybridMultilevel"/>
    <w:tmpl w:val="FFFFFFFF"/>
    <w:lvl w:ilvl="0" w:tplc="8238225E">
      <w:start w:val="1"/>
      <w:numFmt w:val="decimal"/>
      <w:lvlText w:val="%1)"/>
      <w:lvlJc w:val="left"/>
      <w:pPr>
        <w:ind w:left="720" w:hanging="360"/>
      </w:pPr>
      <w:rPr>
        <w:rFonts w:cs="Times New Roman" w:hint="default"/>
        <w:b w:val="0"/>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8"/>
  </w:num>
  <w:num w:numId="3">
    <w:abstractNumId w:val="17"/>
  </w:num>
  <w:num w:numId="4">
    <w:abstractNumId w:val="16"/>
  </w:num>
  <w:num w:numId="5">
    <w:abstractNumId w:val="2"/>
  </w:num>
  <w:num w:numId="6">
    <w:abstractNumId w:val="14"/>
  </w:num>
  <w:num w:numId="7">
    <w:abstractNumId w:val="3"/>
  </w:num>
  <w:num w:numId="8">
    <w:abstractNumId w:val="7"/>
  </w:num>
  <w:num w:numId="9">
    <w:abstractNumId w:val="5"/>
  </w:num>
  <w:num w:numId="10">
    <w:abstractNumId w:val="13"/>
  </w:num>
  <w:num w:numId="11">
    <w:abstractNumId w:val="4"/>
  </w:num>
  <w:num w:numId="12">
    <w:abstractNumId w:val="10"/>
  </w:num>
  <w:num w:numId="13">
    <w:abstractNumId w:val="1"/>
  </w:num>
  <w:num w:numId="14">
    <w:abstractNumId w:val="0"/>
  </w:num>
  <w:num w:numId="15">
    <w:abstractNumId w:val="12"/>
  </w:num>
  <w:num w:numId="16">
    <w:abstractNumId w:val="11"/>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BB"/>
    <w:rsid w:val="00000706"/>
    <w:rsid w:val="00000969"/>
    <w:rsid w:val="00000F26"/>
    <w:rsid w:val="00000F34"/>
    <w:rsid w:val="00001877"/>
    <w:rsid w:val="00001C1E"/>
    <w:rsid w:val="00002148"/>
    <w:rsid w:val="00002C1B"/>
    <w:rsid w:val="00002C78"/>
    <w:rsid w:val="000031C8"/>
    <w:rsid w:val="000044F4"/>
    <w:rsid w:val="00005532"/>
    <w:rsid w:val="00005EED"/>
    <w:rsid w:val="000062EC"/>
    <w:rsid w:val="00006BAE"/>
    <w:rsid w:val="00006E5B"/>
    <w:rsid w:val="00007995"/>
    <w:rsid w:val="00007DFE"/>
    <w:rsid w:val="00010986"/>
    <w:rsid w:val="00010A5B"/>
    <w:rsid w:val="00010CE4"/>
    <w:rsid w:val="000114F7"/>
    <w:rsid w:val="00011856"/>
    <w:rsid w:val="00011CBB"/>
    <w:rsid w:val="0001284F"/>
    <w:rsid w:val="000128E9"/>
    <w:rsid w:val="00012AFA"/>
    <w:rsid w:val="00014EAD"/>
    <w:rsid w:val="00015439"/>
    <w:rsid w:val="00015855"/>
    <w:rsid w:val="00016523"/>
    <w:rsid w:val="00016CA9"/>
    <w:rsid w:val="00017034"/>
    <w:rsid w:val="00020392"/>
    <w:rsid w:val="000209C4"/>
    <w:rsid w:val="00021C24"/>
    <w:rsid w:val="000223A8"/>
    <w:rsid w:val="00022E97"/>
    <w:rsid w:val="000241CC"/>
    <w:rsid w:val="00024769"/>
    <w:rsid w:val="00024C16"/>
    <w:rsid w:val="0002501C"/>
    <w:rsid w:val="0002522C"/>
    <w:rsid w:val="000253E4"/>
    <w:rsid w:val="00025970"/>
    <w:rsid w:val="00026960"/>
    <w:rsid w:val="000269C5"/>
    <w:rsid w:val="00026A22"/>
    <w:rsid w:val="0002765A"/>
    <w:rsid w:val="00027C6E"/>
    <w:rsid w:val="00027E3C"/>
    <w:rsid w:val="00030326"/>
    <w:rsid w:val="00030647"/>
    <w:rsid w:val="000309CB"/>
    <w:rsid w:val="00030F2C"/>
    <w:rsid w:val="00031326"/>
    <w:rsid w:val="00032049"/>
    <w:rsid w:val="000332AE"/>
    <w:rsid w:val="0003351B"/>
    <w:rsid w:val="00034244"/>
    <w:rsid w:val="00034755"/>
    <w:rsid w:val="00034AF4"/>
    <w:rsid w:val="0003503F"/>
    <w:rsid w:val="00035722"/>
    <w:rsid w:val="0003614D"/>
    <w:rsid w:val="00036925"/>
    <w:rsid w:val="00036B8A"/>
    <w:rsid w:val="00036D99"/>
    <w:rsid w:val="000379FF"/>
    <w:rsid w:val="00040325"/>
    <w:rsid w:val="0004044A"/>
    <w:rsid w:val="000405F0"/>
    <w:rsid w:val="00041021"/>
    <w:rsid w:val="00041376"/>
    <w:rsid w:val="00041BBB"/>
    <w:rsid w:val="00043567"/>
    <w:rsid w:val="0004368E"/>
    <w:rsid w:val="000439B5"/>
    <w:rsid w:val="0004425E"/>
    <w:rsid w:val="00045060"/>
    <w:rsid w:val="00045103"/>
    <w:rsid w:val="00045201"/>
    <w:rsid w:val="00045CCF"/>
    <w:rsid w:val="000461D1"/>
    <w:rsid w:val="000465F4"/>
    <w:rsid w:val="00047797"/>
    <w:rsid w:val="00050640"/>
    <w:rsid w:val="00050879"/>
    <w:rsid w:val="00050EEB"/>
    <w:rsid w:val="00051AFA"/>
    <w:rsid w:val="00051D69"/>
    <w:rsid w:val="00051EE4"/>
    <w:rsid w:val="0005231D"/>
    <w:rsid w:val="00052DD7"/>
    <w:rsid w:val="00053277"/>
    <w:rsid w:val="00053487"/>
    <w:rsid w:val="000535D9"/>
    <w:rsid w:val="00053768"/>
    <w:rsid w:val="0005465F"/>
    <w:rsid w:val="00054A19"/>
    <w:rsid w:val="00054B70"/>
    <w:rsid w:val="00055544"/>
    <w:rsid w:val="00055FB1"/>
    <w:rsid w:val="00056687"/>
    <w:rsid w:val="00057476"/>
    <w:rsid w:val="00057E4C"/>
    <w:rsid w:val="000602A6"/>
    <w:rsid w:val="00060435"/>
    <w:rsid w:val="00060626"/>
    <w:rsid w:val="00060AD2"/>
    <w:rsid w:val="00061271"/>
    <w:rsid w:val="000625E7"/>
    <w:rsid w:val="000628B5"/>
    <w:rsid w:val="00062A87"/>
    <w:rsid w:val="0006337F"/>
    <w:rsid w:val="000634EA"/>
    <w:rsid w:val="00063AC8"/>
    <w:rsid w:val="00063E96"/>
    <w:rsid w:val="0006423D"/>
    <w:rsid w:val="0006576B"/>
    <w:rsid w:val="00065BA7"/>
    <w:rsid w:val="00066216"/>
    <w:rsid w:val="00066350"/>
    <w:rsid w:val="000666E7"/>
    <w:rsid w:val="000668B7"/>
    <w:rsid w:val="00066CD6"/>
    <w:rsid w:val="00067211"/>
    <w:rsid w:val="00067739"/>
    <w:rsid w:val="000678F4"/>
    <w:rsid w:val="00067F87"/>
    <w:rsid w:val="00070294"/>
    <w:rsid w:val="000703BE"/>
    <w:rsid w:val="0007067E"/>
    <w:rsid w:val="000712A4"/>
    <w:rsid w:val="00071FCD"/>
    <w:rsid w:val="000725AA"/>
    <w:rsid w:val="000729EA"/>
    <w:rsid w:val="00072A88"/>
    <w:rsid w:val="00073374"/>
    <w:rsid w:val="00074146"/>
    <w:rsid w:val="000745D7"/>
    <w:rsid w:val="00074661"/>
    <w:rsid w:val="000753B9"/>
    <w:rsid w:val="00075A3B"/>
    <w:rsid w:val="00075B9A"/>
    <w:rsid w:val="000760AA"/>
    <w:rsid w:val="000763DF"/>
    <w:rsid w:val="00076490"/>
    <w:rsid w:val="000764AB"/>
    <w:rsid w:val="00077A8D"/>
    <w:rsid w:val="00080395"/>
    <w:rsid w:val="00080D4C"/>
    <w:rsid w:val="00081783"/>
    <w:rsid w:val="00083C5E"/>
    <w:rsid w:val="00085081"/>
    <w:rsid w:val="000873E6"/>
    <w:rsid w:val="0009076F"/>
    <w:rsid w:val="00090ACB"/>
    <w:rsid w:val="00090F22"/>
    <w:rsid w:val="00090F41"/>
    <w:rsid w:val="000914DD"/>
    <w:rsid w:val="0009182A"/>
    <w:rsid w:val="0009248E"/>
    <w:rsid w:val="00092847"/>
    <w:rsid w:val="000931B1"/>
    <w:rsid w:val="00093517"/>
    <w:rsid w:val="00093AD2"/>
    <w:rsid w:val="00093B60"/>
    <w:rsid w:val="00094F15"/>
    <w:rsid w:val="000963DD"/>
    <w:rsid w:val="000964E2"/>
    <w:rsid w:val="000974F8"/>
    <w:rsid w:val="00097AE2"/>
    <w:rsid w:val="000A075D"/>
    <w:rsid w:val="000A18C4"/>
    <w:rsid w:val="000A19D1"/>
    <w:rsid w:val="000A1CC8"/>
    <w:rsid w:val="000A1DE1"/>
    <w:rsid w:val="000A263D"/>
    <w:rsid w:val="000A2707"/>
    <w:rsid w:val="000A2755"/>
    <w:rsid w:val="000A2E69"/>
    <w:rsid w:val="000A34B5"/>
    <w:rsid w:val="000A37DD"/>
    <w:rsid w:val="000A3F1A"/>
    <w:rsid w:val="000A4B3C"/>
    <w:rsid w:val="000A4D3A"/>
    <w:rsid w:val="000A4DF4"/>
    <w:rsid w:val="000A6042"/>
    <w:rsid w:val="000A647F"/>
    <w:rsid w:val="000A6481"/>
    <w:rsid w:val="000A6539"/>
    <w:rsid w:val="000A70BE"/>
    <w:rsid w:val="000A7260"/>
    <w:rsid w:val="000A727B"/>
    <w:rsid w:val="000A7986"/>
    <w:rsid w:val="000A7EEE"/>
    <w:rsid w:val="000B0A60"/>
    <w:rsid w:val="000B1248"/>
    <w:rsid w:val="000B1839"/>
    <w:rsid w:val="000B1E4C"/>
    <w:rsid w:val="000B277A"/>
    <w:rsid w:val="000B2DCC"/>
    <w:rsid w:val="000B30BA"/>
    <w:rsid w:val="000B366A"/>
    <w:rsid w:val="000B367D"/>
    <w:rsid w:val="000B3961"/>
    <w:rsid w:val="000B3F00"/>
    <w:rsid w:val="000B44DA"/>
    <w:rsid w:val="000B4728"/>
    <w:rsid w:val="000B4736"/>
    <w:rsid w:val="000B47B6"/>
    <w:rsid w:val="000B4823"/>
    <w:rsid w:val="000B482C"/>
    <w:rsid w:val="000B4F10"/>
    <w:rsid w:val="000B5B76"/>
    <w:rsid w:val="000B5EF0"/>
    <w:rsid w:val="000B5FA9"/>
    <w:rsid w:val="000B6E43"/>
    <w:rsid w:val="000B7424"/>
    <w:rsid w:val="000C0D0C"/>
    <w:rsid w:val="000C122F"/>
    <w:rsid w:val="000C2894"/>
    <w:rsid w:val="000C2F8B"/>
    <w:rsid w:val="000C3B99"/>
    <w:rsid w:val="000C3FF3"/>
    <w:rsid w:val="000C4B55"/>
    <w:rsid w:val="000C4DEA"/>
    <w:rsid w:val="000C5B4B"/>
    <w:rsid w:val="000C5D05"/>
    <w:rsid w:val="000C7340"/>
    <w:rsid w:val="000C7813"/>
    <w:rsid w:val="000C7969"/>
    <w:rsid w:val="000D0A6B"/>
    <w:rsid w:val="000D0C75"/>
    <w:rsid w:val="000D12F1"/>
    <w:rsid w:val="000D2346"/>
    <w:rsid w:val="000D23A6"/>
    <w:rsid w:val="000D4577"/>
    <w:rsid w:val="000D502B"/>
    <w:rsid w:val="000D512B"/>
    <w:rsid w:val="000D622F"/>
    <w:rsid w:val="000D673B"/>
    <w:rsid w:val="000D6E34"/>
    <w:rsid w:val="000D6FED"/>
    <w:rsid w:val="000D792A"/>
    <w:rsid w:val="000E0137"/>
    <w:rsid w:val="000E0B1F"/>
    <w:rsid w:val="000E21C0"/>
    <w:rsid w:val="000E2225"/>
    <w:rsid w:val="000E2D79"/>
    <w:rsid w:val="000E38AD"/>
    <w:rsid w:val="000E3D2E"/>
    <w:rsid w:val="000E41E5"/>
    <w:rsid w:val="000E5270"/>
    <w:rsid w:val="000E5FA7"/>
    <w:rsid w:val="000F15CD"/>
    <w:rsid w:val="000F2BBB"/>
    <w:rsid w:val="000F4C06"/>
    <w:rsid w:val="000F55B6"/>
    <w:rsid w:val="000F5BDA"/>
    <w:rsid w:val="000F6314"/>
    <w:rsid w:val="000F63C9"/>
    <w:rsid w:val="000F67D4"/>
    <w:rsid w:val="000F69DD"/>
    <w:rsid w:val="000F6EE2"/>
    <w:rsid w:val="000F7ED7"/>
    <w:rsid w:val="0010069F"/>
    <w:rsid w:val="00100FA2"/>
    <w:rsid w:val="00101E55"/>
    <w:rsid w:val="00102079"/>
    <w:rsid w:val="00102234"/>
    <w:rsid w:val="00103042"/>
    <w:rsid w:val="0010366B"/>
    <w:rsid w:val="00103B27"/>
    <w:rsid w:val="00103F7B"/>
    <w:rsid w:val="00104C86"/>
    <w:rsid w:val="00105390"/>
    <w:rsid w:val="0010548E"/>
    <w:rsid w:val="001055A4"/>
    <w:rsid w:val="001056A6"/>
    <w:rsid w:val="00105A4C"/>
    <w:rsid w:val="00105BB0"/>
    <w:rsid w:val="001062F7"/>
    <w:rsid w:val="001064A4"/>
    <w:rsid w:val="00106B9B"/>
    <w:rsid w:val="00106D57"/>
    <w:rsid w:val="00107061"/>
    <w:rsid w:val="00107331"/>
    <w:rsid w:val="00111A37"/>
    <w:rsid w:val="00112517"/>
    <w:rsid w:val="00112643"/>
    <w:rsid w:val="00112648"/>
    <w:rsid w:val="00112772"/>
    <w:rsid w:val="001130D9"/>
    <w:rsid w:val="00113470"/>
    <w:rsid w:val="001134BC"/>
    <w:rsid w:val="00113B78"/>
    <w:rsid w:val="0011431E"/>
    <w:rsid w:val="00114DD9"/>
    <w:rsid w:val="00114F10"/>
    <w:rsid w:val="001152C6"/>
    <w:rsid w:val="00115DCA"/>
    <w:rsid w:val="00115F9E"/>
    <w:rsid w:val="00116085"/>
    <w:rsid w:val="001171E6"/>
    <w:rsid w:val="00117790"/>
    <w:rsid w:val="00117D3B"/>
    <w:rsid w:val="0012037A"/>
    <w:rsid w:val="00120F32"/>
    <w:rsid w:val="00121172"/>
    <w:rsid w:val="00121AB9"/>
    <w:rsid w:val="00121DE9"/>
    <w:rsid w:val="00122818"/>
    <w:rsid w:val="0012290D"/>
    <w:rsid w:val="00123167"/>
    <w:rsid w:val="001231C7"/>
    <w:rsid w:val="00123283"/>
    <w:rsid w:val="00123E06"/>
    <w:rsid w:val="001249F7"/>
    <w:rsid w:val="00124A16"/>
    <w:rsid w:val="00124BB5"/>
    <w:rsid w:val="0012585E"/>
    <w:rsid w:val="00126532"/>
    <w:rsid w:val="00126646"/>
    <w:rsid w:val="00127345"/>
    <w:rsid w:val="00127B05"/>
    <w:rsid w:val="00127B7E"/>
    <w:rsid w:val="00127D54"/>
    <w:rsid w:val="00127E80"/>
    <w:rsid w:val="0013029C"/>
    <w:rsid w:val="0013096D"/>
    <w:rsid w:val="00130A45"/>
    <w:rsid w:val="00130E8C"/>
    <w:rsid w:val="0013129B"/>
    <w:rsid w:val="0013132C"/>
    <w:rsid w:val="00132418"/>
    <w:rsid w:val="00132944"/>
    <w:rsid w:val="00133088"/>
    <w:rsid w:val="00133BAB"/>
    <w:rsid w:val="0013491B"/>
    <w:rsid w:val="00134A96"/>
    <w:rsid w:val="00134E1C"/>
    <w:rsid w:val="00135F19"/>
    <w:rsid w:val="00136709"/>
    <w:rsid w:val="00136DAB"/>
    <w:rsid w:val="00137FEE"/>
    <w:rsid w:val="00140F3D"/>
    <w:rsid w:val="00140F8C"/>
    <w:rsid w:val="0014205F"/>
    <w:rsid w:val="00142091"/>
    <w:rsid w:val="00142D4D"/>
    <w:rsid w:val="00142FB5"/>
    <w:rsid w:val="0014352A"/>
    <w:rsid w:val="00144867"/>
    <w:rsid w:val="00144960"/>
    <w:rsid w:val="00144ACF"/>
    <w:rsid w:val="00145136"/>
    <w:rsid w:val="00145553"/>
    <w:rsid w:val="00145826"/>
    <w:rsid w:val="00145FE8"/>
    <w:rsid w:val="001467DF"/>
    <w:rsid w:val="001474FC"/>
    <w:rsid w:val="00147A50"/>
    <w:rsid w:val="00147BDE"/>
    <w:rsid w:val="001503DB"/>
    <w:rsid w:val="0015061F"/>
    <w:rsid w:val="00151DE3"/>
    <w:rsid w:val="001521E8"/>
    <w:rsid w:val="00152235"/>
    <w:rsid w:val="0015294E"/>
    <w:rsid w:val="001530E3"/>
    <w:rsid w:val="00153190"/>
    <w:rsid w:val="00153987"/>
    <w:rsid w:val="00153F54"/>
    <w:rsid w:val="00153FC1"/>
    <w:rsid w:val="00153FD9"/>
    <w:rsid w:val="00154143"/>
    <w:rsid w:val="0015429E"/>
    <w:rsid w:val="00154679"/>
    <w:rsid w:val="001547AA"/>
    <w:rsid w:val="00154EFB"/>
    <w:rsid w:val="00157D5E"/>
    <w:rsid w:val="00160574"/>
    <w:rsid w:val="00160671"/>
    <w:rsid w:val="00160772"/>
    <w:rsid w:val="00162243"/>
    <w:rsid w:val="0016242D"/>
    <w:rsid w:val="00162680"/>
    <w:rsid w:val="00162B20"/>
    <w:rsid w:val="00162FCA"/>
    <w:rsid w:val="001630E3"/>
    <w:rsid w:val="00163D90"/>
    <w:rsid w:val="00163E82"/>
    <w:rsid w:val="00163EA7"/>
    <w:rsid w:val="001643DA"/>
    <w:rsid w:val="00164767"/>
    <w:rsid w:val="001661A0"/>
    <w:rsid w:val="001664A1"/>
    <w:rsid w:val="001670D9"/>
    <w:rsid w:val="001676D7"/>
    <w:rsid w:val="00167D6F"/>
    <w:rsid w:val="00171DCB"/>
    <w:rsid w:val="00171F8D"/>
    <w:rsid w:val="00172149"/>
    <w:rsid w:val="001721CF"/>
    <w:rsid w:val="001724B4"/>
    <w:rsid w:val="00172B7A"/>
    <w:rsid w:val="00172E70"/>
    <w:rsid w:val="00173E0E"/>
    <w:rsid w:val="00173E2E"/>
    <w:rsid w:val="001755DD"/>
    <w:rsid w:val="00176298"/>
    <w:rsid w:val="001767B4"/>
    <w:rsid w:val="00176890"/>
    <w:rsid w:val="00176C74"/>
    <w:rsid w:val="00176DBF"/>
    <w:rsid w:val="001771C2"/>
    <w:rsid w:val="001774DE"/>
    <w:rsid w:val="00177654"/>
    <w:rsid w:val="0018010E"/>
    <w:rsid w:val="00180477"/>
    <w:rsid w:val="00180A26"/>
    <w:rsid w:val="00180A88"/>
    <w:rsid w:val="001815A2"/>
    <w:rsid w:val="00181B35"/>
    <w:rsid w:val="00181FB9"/>
    <w:rsid w:val="00182FDA"/>
    <w:rsid w:val="001835E1"/>
    <w:rsid w:val="001836E2"/>
    <w:rsid w:val="001842CA"/>
    <w:rsid w:val="0018580C"/>
    <w:rsid w:val="001868C1"/>
    <w:rsid w:val="00186906"/>
    <w:rsid w:val="0018708C"/>
    <w:rsid w:val="00187322"/>
    <w:rsid w:val="00187935"/>
    <w:rsid w:val="00190187"/>
    <w:rsid w:val="001901A7"/>
    <w:rsid w:val="001902DF"/>
    <w:rsid w:val="00191396"/>
    <w:rsid w:val="00191879"/>
    <w:rsid w:val="00191C2A"/>
    <w:rsid w:val="001920DF"/>
    <w:rsid w:val="00193330"/>
    <w:rsid w:val="001936E0"/>
    <w:rsid w:val="0019388F"/>
    <w:rsid w:val="001943C0"/>
    <w:rsid w:val="00194525"/>
    <w:rsid w:val="001946A2"/>
    <w:rsid w:val="0019491C"/>
    <w:rsid w:val="00194A89"/>
    <w:rsid w:val="0019507B"/>
    <w:rsid w:val="001959D5"/>
    <w:rsid w:val="00195FAD"/>
    <w:rsid w:val="00196A58"/>
    <w:rsid w:val="00196B6E"/>
    <w:rsid w:val="00196BD2"/>
    <w:rsid w:val="00196DEB"/>
    <w:rsid w:val="00196F35"/>
    <w:rsid w:val="00197927"/>
    <w:rsid w:val="00197A62"/>
    <w:rsid w:val="001A067A"/>
    <w:rsid w:val="001A0745"/>
    <w:rsid w:val="001A0787"/>
    <w:rsid w:val="001A0906"/>
    <w:rsid w:val="001A0BC2"/>
    <w:rsid w:val="001A12D1"/>
    <w:rsid w:val="001A1470"/>
    <w:rsid w:val="001A162E"/>
    <w:rsid w:val="001A19CF"/>
    <w:rsid w:val="001A1F0E"/>
    <w:rsid w:val="001A23D4"/>
    <w:rsid w:val="001A280A"/>
    <w:rsid w:val="001A2CE8"/>
    <w:rsid w:val="001A35CF"/>
    <w:rsid w:val="001A383C"/>
    <w:rsid w:val="001A5538"/>
    <w:rsid w:val="001A55ED"/>
    <w:rsid w:val="001A5944"/>
    <w:rsid w:val="001A77C1"/>
    <w:rsid w:val="001B1135"/>
    <w:rsid w:val="001B12D3"/>
    <w:rsid w:val="001B1328"/>
    <w:rsid w:val="001B1544"/>
    <w:rsid w:val="001B2726"/>
    <w:rsid w:val="001B30BE"/>
    <w:rsid w:val="001B3420"/>
    <w:rsid w:val="001B356D"/>
    <w:rsid w:val="001B4114"/>
    <w:rsid w:val="001B4742"/>
    <w:rsid w:val="001B493B"/>
    <w:rsid w:val="001B5F00"/>
    <w:rsid w:val="001B6BCC"/>
    <w:rsid w:val="001B6D3B"/>
    <w:rsid w:val="001C068B"/>
    <w:rsid w:val="001C0757"/>
    <w:rsid w:val="001C0FDF"/>
    <w:rsid w:val="001C1211"/>
    <w:rsid w:val="001C1C28"/>
    <w:rsid w:val="001C2D59"/>
    <w:rsid w:val="001C45AD"/>
    <w:rsid w:val="001C4738"/>
    <w:rsid w:val="001C4C3C"/>
    <w:rsid w:val="001C4E9E"/>
    <w:rsid w:val="001C5261"/>
    <w:rsid w:val="001C5FEE"/>
    <w:rsid w:val="001C661E"/>
    <w:rsid w:val="001C6BD0"/>
    <w:rsid w:val="001C721E"/>
    <w:rsid w:val="001C7414"/>
    <w:rsid w:val="001C7C5C"/>
    <w:rsid w:val="001C7D85"/>
    <w:rsid w:val="001C7E07"/>
    <w:rsid w:val="001D0547"/>
    <w:rsid w:val="001D21DC"/>
    <w:rsid w:val="001D2AC1"/>
    <w:rsid w:val="001D2EFE"/>
    <w:rsid w:val="001D3AB3"/>
    <w:rsid w:val="001D3BA1"/>
    <w:rsid w:val="001D481A"/>
    <w:rsid w:val="001D5ACC"/>
    <w:rsid w:val="001D5F04"/>
    <w:rsid w:val="001D621C"/>
    <w:rsid w:val="001D6683"/>
    <w:rsid w:val="001D6BBB"/>
    <w:rsid w:val="001D7177"/>
    <w:rsid w:val="001D7762"/>
    <w:rsid w:val="001D7E85"/>
    <w:rsid w:val="001E0292"/>
    <w:rsid w:val="001E0575"/>
    <w:rsid w:val="001E05A7"/>
    <w:rsid w:val="001E08F2"/>
    <w:rsid w:val="001E0D8D"/>
    <w:rsid w:val="001E130B"/>
    <w:rsid w:val="001E1A58"/>
    <w:rsid w:val="001E2937"/>
    <w:rsid w:val="001E5AA0"/>
    <w:rsid w:val="001E6694"/>
    <w:rsid w:val="001E7D4B"/>
    <w:rsid w:val="001F1487"/>
    <w:rsid w:val="001F17EA"/>
    <w:rsid w:val="001F23A2"/>
    <w:rsid w:val="001F2808"/>
    <w:rsid w:val="001F3654"/>
    <w:rsid w:val="001F3C8C"/>
    <w:rsid w:val="001F4160"/>
    <w:rsid w:val="001F464B"/>
    <w:rsid w:val="001F496D"/>
    <w:rsid w:val="001F63AB"/>
    <w:rsid w:val="001F70EE"/>
    <w:rsid w:val="001F7272"/>
    <w:rsid w:val="001F732D"/>
    <w:rsid w:val="001F749B"/>
    <w:rsid w:val="002000E8"/>
    <w:rsid w:val="00200555"/>
    <w:rsid w:val="00201398"/>
    <w:rsid w:val="00201BB9"/>
    <w:rsid w:val="002020A7"/>
    <w:rsid w:val="002022CB"/>
    <w:rsid w:val="002024A9"/>
    <w:rsid w:val="002037BD"/>
    <w:rsid w:val="00203C79"/>
    <w:rsid w:val="0020443A"/>
    <w:rsid w:val="002044F8"/>
    <w:rsid w:val="002045CA"/>
    <w:rsid w:val="00205098"/>
    <w:rsid w:val="00205154"/>
    <w:rsid w:val="0020578A"/>
    <w:rsid w:val="002073DB"/>
    <w:rsid w:val="002078E6"/>
    <w:rsid w:val="00207954"/>
    <w:rsid w:val="00207C3E"/>
    <w:rsid w:val="002107A9"/>
    <w:rsid w:val="00210AD0"/>
    <w:rsid w:val="00210B57"/>
    <w:rsid w:val="00210BA5"/>
    <w:rsid w:val="00210CAC"/>
    <w:rsid w:val="0021178E"/>
    <w:rsid w:val="0021199B"/>
    <w:rsid w:val="002121BA"/>
    <w:rsid w:val="00213851"/>
    <w:rsid w:val="00213E41"/>
    <w:rsid w:val="0021433C"/>
    <w:rsid w:val="00214892"/>
    <w:rsid w:val="002152A4"/>
    <w:rsid w:val="0021581E"/>
    <w:rsid w:val="0021646F"/>
    <w:rsid w:val="00216DEE"/>
    <w:rsid w:val="00217101"/>
    <w:rsid w:val="0021782C"/>
    <w:rsid w:val="0022054E"/>
    <w:rsid w:val="0022067C"/>
    <w:rsid w:val="0022094E"/>
    <w:rsid w:val="00221489"/>
    <w:rsid w:val="00221878"/>
    <w:rsid w:val="002219ED"/>
    <w:rsid w:val="00221DDA"/>
    <w:rsid w:val="00221F22"/>
    <w:rsid w:val="0022295A"/>
    <w:rsid w:val="00222D90"/>
    <w:rsid w:val="002231F6"/>
    <w:rsid w:val="00223952"/>
    <w:rsid w:val="0022412A"/>
    <w:rsid w:val="00224CC7"/>
    <w:rsid w:val="002257A8"/>
    <w:rsid w:val="00225B19"/>
    <w:rsid w:val="002262D0"/>
    <w:rsid w:val="002302CB"/>
    <w:rsid w:val="00231047"/>
    <w:rsid w:val="00231122"/>
    <w:rsid w:val="00231228"/>
    <w:rsid w:val="002312CE"/>
    <w:rsid w:val="00231844"/>
    <w:rsid w:val="00231BBD"/>
    <w:rsid w:val="00232479"/>
    <w:rsid w:val="002336ED"/>
    <w:rsid w:val="00233DD9"/>
    <w:rsid w:val="00233ED5"/>
    <w:rsid w:val="00234646"/>
    <w:rsid w:val="00234802"/>
    <w:rsid w:val="0023526C"/>
    <w:rsid w:val="00235B46"/>
    <w:rsid w:val="00236214"/>
    <w:rsid w:val="00236DC4"/>
    <w:rsid w:val="00236EAF"/>
    <w:rsid w:val="00236F12"/>
    <w:rsid w:val="00237DBE"/>
    <w:rsid w:val="00237F06"/>
    <w:rsid w:val="002417BB"/>
    <w:rsid w:val="0024199E"/>
    <w:rsid w:val="00241E9C"/>
    <w:rsid w:val="00242817"/>
    <w:rsid w:val="00242EAF"/>
    <w:rsid w:val="0024328A"/>
    <w:rsid w:val="00244769"/>
    <w:rsid w:val="00245C33"/>
    <w:rsid w:val="00245D28"/>
    <w:rsid w:val="0024625A"/>
    <w:rsid w:val="0024642B"/>
    <w:rsid w:val="00246C6A"/>
    <w:rsid w:val="002471A9"/>
    <w:rsid w:val="0024744F"/>
    <w:rsid w:val="002477E7"/>
    <w:rsid w:val="00247A23"/>
    <w:rsid w:val="00250117"/>
    <w:rsid w:val="00250419"/>
    <w:rsid w:val="00250891"/>
    <w:rsid w:val="00250E12"/>
    <w:rsid w:val="00251A4E"/>
    <w:rsid w:val="0025232F"/>
    <w:rsid w:val="00252658"/>
    <w:rsid w:val="00252ADD"/>
    <w:rsid w:val="002532D6"/>
    <w:rsid w:val="0025339F"/>
    <w:rsid w:val="002536DE"/>
    <w:rsid w:val="002541DA"/>
    <w:rsid w:val="0025449B"/>
    <w:rsid w:val="00254AD1"/>
    <w:rsid w:val="00254F94"/>
    <w:rsid w:val="002550CA"/>
    <w:rsid w:val="00255409"/>
    <w:rsid w:val="002561EB"/>
    <w:rsid w:val="00257BA1"/>
    <w:rsid w:val="00257E37"/>
    <w:rsid w:val="00260134"/>
    <w:rsid w:val="00261541"/>
    <w:rsid w:val="002617C3"/>
    <w:rsid w:val="00261CB6"/>
    <w:rsid w:val="00261FCF"/>
    <w:rsid w:val="00262AAC"/>
    <w:rsid w:val="00262FA5"/>
    <w:rsid w:val="00263463"/>
    <w:rsid w:val="0026360A"/>
    <w:rsid w:val="002636D4"/>
    <w:rsid w:val="00264024"/>
    <w:rsid w:val="002646CA"/>
    <w:rsid w:val="002647FB"/>
    <w:rsid w:val="00266214"/>
    <w:rsid w:val="002662B6"/>
    <w:rsid w:val="002667BC"/>
    <w:rsid w:val="00266986"/>
    <w:rsid w:val="002674BB"/>
    <w:rsid w:val="002675FB"/>
    <w:rsid w:val="00267DA7"/>
    <w:rsid w:val="00267EF8"/>
    <w:rsid w:val="00270126"/>
    <w:rsid w:val="00271296"/>
    <w:rsid w:val="00271BB5"/>
    <w:rsid w:val="00271FA0"/>
    <w:rsid w:val="002721C0"/>
    <w:rsid w:val="0027230E"/>
    <w:rsid w:val="002726C3"/>
    <w:rsid w:val="00273FB6"/>
    <w:rsid w:val="00274004"/>
    <w:rsid w:val="002744E9"/>
    <w:rsid w:val="00274597"/>
    <w:rsid w:val="002745B7"/>
    <w:rsid w:val="00274884"/>
    <w:rsid w:val="00274D6F"/>
    <w:rsid w:val="00275266"/>
    <w:rsid w:val="00275380"/>
    <w:rsid w:val="00275394"/>
    <w:rsid w:val="00276598"/>
    <w:rsid w:val="00276F78"/>
    <w:rsid w:val="0027749B"/>
    <w:rsid w:val="002777F9"/>
    <w:rsid w:val="00277E4C"/>
    <w:rsid w:val="002808D0"/>
    <w:rsid w:val="00281619"/>
    <w:rsid w:val="002818F9"/>
    <w:rsid w:val="002820E0"/>
    <w:rsid w:val="00282365"/>
    <w:rsid w:val="002826D8"/>
    <w:rsid w:val="002827EF"/>
    <w:rsid w:val="00283F7A"/>
    <w:rsid w:val="002843AD"/>
    <w:rsid w:val="0028450F"/>
    <w:rsid w:val="00285794"/>
    <w:rsid w:val="0028585F"/>
    <w:rsid w:val="00285DCC"/>
    <w:rsid w:val="00290021"/>
    <w:rsid w:val="00290094"/>
    <w:rsid w:val="002917EF"/>
    <w:rsid w:val="002919ED"/>
    <w:rsid w:val="002929AE"/>
    <w:rsid w:val="00292DCC"/>
    <w:rsid w:val="0029319E"/>
    <w:rsid w:val="00293C5E"/>
    <w:rsid w:val="00294072"/>
    <w:rsid w:val="002949C6"/>
    <w:rsid w:val="00295219"/>
    <w:rsid w:val="00295926"/>
    <w:rsid w:val="00296DAF"/>
    <w:rsid w:val="002974BA"/>
    <w:rsid w:val="00297FFE"/>
    <w:rsid w:val="002A00D7"/>
    <w:rsid w:val="002A0172"/>
    <w:rsid w:val="002A04EF"/>
    <w:rsid w:val="002A0A8E"/>
    <w:rsid w:val="002A0DF2"/>
    <w:rsid w:val="002A104A"/>
    <w:rsid w:val="002A1262"/>
    <w:rsid w:val="002A14F5"/>
    <w:rsid w:val="002A179B"/>
    <w:rsid w:val="002A1F04"/>
    <w:rsid w:val="002A2A63"/>
    <w:rsid w:val="002A305A"/>
    <w:rsid w:val="002A3A5E"/>
    <w:rsid w:val="002A3EFF"/>
    <w:rsid w:val="002A4087"/>
    <w:rsid w:val="002A495F"/>
    <w:rsid w:val="002A4AC8"/>
    <w:rsid w:val="002A4F1D"/>
    <w:rsid w:val="002A5713"/>
    <w:rsid w:val="002A5A69"/>
    <w:rsid w:val="002A5C45"/>
    <w:rsid w:val="002A626D"/>
    <w:rsid w:val="002A702D"/>
    <w:rsid w:val="002B0985"/>
    <w:rsid w:val="002B0F88"/>
    <w:rsid w:val="002B12A4"/>
    <w:rsid w:val="002B1C22"/>
    <w:rsid w:val="002B2195"/>
    <w:rsid w:val="002B333B"/>
    <w:rsid w:val="002B39E1"/>
    <w:rsid w:val="002B40B5"/>
    <w:rsid w:val="002B4140"/>
    <w:rsid w:val="002B452A"/>
    <w:rsid w:val="002B4681"/>
    <w:rsid w:val="002B476B"/>
    <w:rsid w:val="002B57F1"/>
    <w:rsid w:val="002B580F"/>
    <w:rsid w:val="002B58BF"/>
    <w:rsid w:val="002B65D0"/>
    <w:rsid w:val="002B7915"/>
    <w:rsid w:val="002C1002"/>
    <w:rsid w:val="002C1584"/>
    <w:rsid w:val="002C1FD8"/>
    <w:rsid w:val="002C295E"/>
    <w:rsid w:val="002C38D4"/>
    <w:rsid w:val="002C3FBA"/>
    <w:rsid w:val="002C49C3"/>
    <w:rsid w:val="002C4C34"/>
    <w:rsid w:val="002C4ED9"/>
    <w:rsid w:val="002C5275"/>
    <w:rsid w:val="002C5C48"/>
    <w:rsid w:val="002C6112"/>
    <w:rsid w:val="002C62DD"/>
    <w:rsid w:val="002C748B"/>
    <w:rsid w:val="002C758B"/>
    <w:rsid w:val="002D09E4"/>
    <w:rsid w:val="002D0B3C"/>
    <w:rsid w:val="002D189E"/>
    <w:rsid w:val="002D1DFF"/>
    <w:rsid w:val="002D1E99"/>
    <w:rsid w:val="002D313D"/>
    <w:rsid w:val="002D3282"/>
    <w:rsid w:val="002D3C1A"/>
    <w:rsid w:val="002D5AED"/>
    <w:rsid w:val="002D6BEA"/>
    <w:rsid w:val="002D6F4C"/>
    <w:rsid w:val="002E09C2"/>
    <w:rsid w:val="002E0A2A"/>
    <w:rsid w:val="002E129A"/>
    <w:rsid w:val="002E1AD1"/>
    <w:rsid w:val="002E20EA"/>
    <w:rsid w:val="002E220A"/>
    <w:rsid w:val="002E346B"/>
    <w:rsid w:val="002E3B27"/>
    <w:rsid w:val="002E48C9"/>
    <w:rsid w:val="002E4B7C"/>
    <w:rsid w:val="002E5EE1"/>
    <w:rsid w:val="002E6066"/>
    <w:rsid w:val="002E6811"/>
    <w:rsid w:val="002E6C7C"/>
    <w:rsid w:val="002E6E62"/>
    <w:rsid w:val="002E6EAB"/>
    <w:rsid w:val="002E7332"/>
    <w:rsid w:val="002E7449"/>
    <w:rsid w:val="002E7A5B"/>
    <w:rsid w:val="002E7ADF"/>
    <w:rsid w:val="002E7F71"/>
    <w:rsid w:val="002F03C8"/>
    <w:rsid w:val="002F05B8"/>
    <w:rsid w:val="002F068D"/>
    <w:rsid w:val="002F0AA1"/>
    <w:rsid w:val="002F0CB1"/>
    <w:rsid w:val="002F11FD"/>
    <w:rsid w:val="002F1324"/>
    <w:rsid w:val="002F15C2"/>
    <w:rsid w:val="002F1BDF"/>
    <w:rsid w:val="002F23A7"/>
    <w:rsid w:val="002F2A64"/>
    <w:rsid w:val="002F2E66"/>
    <w:rsid w:val="002F30FE"/>
    <w:rsid w:val="002F372A"/>
    <w:rsid w:val="002F3C1E"/>
    <w:rsid w:val="002F3E46"/>
    <w:rsid w:val="002F492F"/>
    <w:rsid w:val="002F4A44"/>
    <w:rsid w:val="002F4AB0"/>
    <w:rsid w:val="002F4AC7"/>
    <w:rsid w:val="002F5437"/>
    <w:rsid w:val="002F5DDA"/>
    <w:rsid w:val="002F610D"/>
    <w:rsid w:val="002F6EA5"/>
    <w:rsid w:val="002F6F4B"/>
    <w:rsid w:val="002F6FB6"/>
    <w:rsid w:val="002F7963"/>
    <w:rsid w:val="003012C8"/>
    <w:rsid w:val="003022BF"/>
    <w:rsid w:val="00302325"/>
    <w:rsid w:val="00302D69"/>
    <w:rsid w:val="00303669"/>
    <w:rsid w:val="00303CE2"/>
    <w:rsid w:val="00303FC2"/>
    <w:rsid w:val="00304859"/>
    <w:rsid w:val="00304AC2"/>
    <w:rsid w:val="003053FD"/>
    <w:rsid w:val="00305C19"/>
    <w:rsid w:val="00306280"/>
    <w:rsid w:val="003063BC"/>
    <w:rsid w:val="00307C8C"/>
    <w:rsid w:val="003101DD"/>
    <w:rsid w:val="003111A2"/>
    <w:rsid w:val="00312FC4"/>
    <w:rsid w:val="00313441"/>
    <w:rsid w:val="003139FA"/>
    <w:rsid w:val="00313F9C"/>
    <w:rsid w:val="0031401E"/>
    <w:rsid w:val="0031487F"/>
    <w:rsid w:val="00314ADB"/>
    <w:rsid w:val="00314E60"/>
    <w:rsid w:val="00314F17"/>
    <w:rsid w:val="00315AFF"/>
    <w:rsid w:val="00315B2B"/>
    <w:rsid w:val="00316612"/>
    <w:rsid w:val="00316AF7"/>
    <w:rsid w:val="00317148"/>
    <w:rsid w:val="0032118C"/>
    <w:rsid w:val="00321C06"/>
    <w:rsid w:val="0032270F"/>
    <w:rsid w:val="00322766"/>
    <w:rsid w:val="00322785"/>
    <w:rsid w:val="0032286C"/>
    <w:rsid w:val="003228DC"/>
    <w:rsid w:val="00322E6E"/>
    <w:rsid w:val="003237B8"/>
    <w:rsid w:val="00324AAD"/>
    <w:rsid w:val="00324DF3"/>
    <w:rsid w:val="003253A7"/>
    <w:rsid w:val="00325BEF"/>
    <w:rsid w:val="00326AE3"/>
    <w:rsid w:val="00327630"/>
    <w:rsid w:val="00327928"/>
    <w:rsid w:val="00327FD7"/>
    <w:rsid w:val="00330D3C"/>
    <w:rsid w:val="00331DF6"/>
    <w:rsid w:val="00332152"/>
    <w:rsid w:val="00333195"/>
    <w:rsid w:val="003347FE"/>
    <w:rsid w:val="00334CA2"/>
    <w:rsid w:val="00335243"/>
    <w:rsid w:val="003369FF"/>
    <w:rsid w:val="003373D0"/>
    <w:rsid w:val="003378F0"/>
    <w:rsid w:val="00337C01"/>
    <w:rsid w:val="003400D3"/>
    <w:rsid w:val="00340817"/>
    <w:rsid w:val="00340BC8"/>
    <w:rsid w:val="00340EFD"/>
    <w:rsid w:val="00342856"/>
    <w:rsid w:val="00342BFA"/>
    <w:rsid w:val="00343343"/>
    <w:rsid w:val="00344474"/>
    <w:rsid w:val="00344709"/>
    <w:rsid w:val="003449FE"/>
    <w:rsid w:val="00344DC6"/>
    <w:rsid w:val="00346588"/>
    <w:rsid w:val="0034681B"/>
    <w:rsid w:val="0034754E"/>
    <w:rsid w:val="0035086E"/>
    <w:rsid w:val="00350EC1"/>
    <w:rsid w:val="00350FE4"/>
    <w:rsid w:val="00351369"/>
    <w:rsid w:val="00351D46"/>
    <w:rsid w:val="003535AA"/>
    <w:rsid w:val="0035389A"/>
    <w:rsid w:val="00354201"/>
    <w:rsid w:val="00354BB6"/>
    <w:rsid w:val="00354F4D"/>
    <w:rsid w:val="0035569D"/>
    <w:rsid w:val="003558F1"/>
    <w:rsid w:val="00355FF2"/>
    <w:rsid w:val="003602AD"/>
    <w:rsid w:val="00363BA1"/>
    <w:rsid w:val="00364345"/>
    <w:rsid w:val="0036477F"/>
    <w:rsid w:val="00364B6D"/>
    <w:rsid w:val="00364DA9"/>
    <w:rsid w:val="0036633E"/>
    <w:rsid w:val="00366798"/>
    <w:rsid w:val="00366B41"/>
    <w:rsid w:val="00366C12"/>
    <w:rsid w:val="00366EE5"/>
    <w:rsid w:val="00367386"/>
    <w:rsid w:val="00367DBE"/>
    <w:rsid w:val="00370AC9"/>
    <w:rsid w:val="00371233"/>
    <w:rsid w:val="0037136A"/>
    <w:rsid w:val="00371489"/>
    <w:rsid w:val="003719FC"/>
    <w:rsid w:val="00371BB3"/>
    <w:rsid w:val="00371F26"/>
    <w:rsid w:val="00371F44"/>
    <w:rsid w:val="0037226B"/>
    <w:rsid w:val="00372AEC"/>
    <w:rsid w:val="00372DE6"/>
    <w:rsid w:val="0037316E"/>
    <w:rsid w:val="003735B3"/>
    <w:rsid w:val="003737E9"/>
    <w:rsid w:val="00373FA4"/>
    <w:rsid w:val="00374095"/>
    <w:rsid w:val="00375222"/>
    <w:rsid w:val="0037599E"/>
    <w:rsid w:val="00375BB9"/>
    <w:rsid w:val="00376B34"/>
    <w:rsid w:val="00376C82"/>
    <w:rsid w:val="00377066"/>
    <w:rsid w:val="003770C2"/>
    <w:rsid w:val="003770CE"/>
    <w:rsid w:val="00380A58"/>
    <w:rsid w:val="00381099"/>
    <w:rsid w:val="0038154A"/>
    <w:rsid w:val="00381F9A"/>
    <w:rsid w:val="003823CD"/>
    <w:rsid w:val="003824A1"/>
    <w:rsid w:val="003827AC"/>
    <w:rsid w:val="003830FB"/>
    <w:rsid w:val="00383F4B"/>
    <w:rsid w:val="00384AB8"/>
    <w:rsid w:val="00384E6D"/>
    <w:rsid w:val="0038507C"/>
    <w:rsid w:val="0038577E"/>
    <w:rsid w:val="003867F1"/>
    <w:rsid w:val="00387121"/>
    <w:rsid w:val="003876DE"/>
    <w:rsid w:val="0039082C"/>
    <w:rsid w:val="00390919"/>
    <w:rsid w:val="00390B7F"/>
    <w:rsid w:val="0039152E"/>
    <w:rsid w:val="00391DFB"/>
    <w:rsid w:val="00392225"/>
    <w:rsid w:val="00392472"/>
    <w:rsid w:val="003926F9"/>
    <w:rsid w:val="00393489"/>
    <w:rsid w:val="00393678"/>
    <w:rsid w:val="003936B5"/>
    <w:rsid w:val="003938A9"/>
    <w:rsid w:val="003946AA"/>
    <w:rsid w:val="00394975"/>
    <w:rsid w:val="00394E01"/>
    <w:rsid w:val="00396276"/>
    <w:rsid w:val="0039629D"/>
    <w:rsid w:val="003965E4"/>
    <w:rsid w:val="003972AF"/>
    <w:rsid w:val="003A123C"/>
    <w:rsid w:val="003A1922"/>
    <w:rsid w:val="003A1F8F"/>
    <w:rsid w:val="003A247F"/>
    <w:rsid w:val="003A2753"/>
    <w:rsid w:val="003A2AA6"/>
    <w:rsid w:val="003A39AA"/>
    <w:rsid w:val="003A3AF8"/>
    <w:rsid w:val="003A4546"/>
    <w:rsid w:val="003A475D"/>
    <w:rsid w:val="003A4DA8"/>
    <w:rsid w:val="003A4E30"/>
    <w:rsid w:val="003A5229"/>
    <w:rsid w:val="003A61D5"/>
    <w:rsid w:val="003A622F"/>
    <w:rsid w:val="003A62F0"/>
    <w:rsid w:val="003A72D5"/>
    <w:rsid w:val="003A79FA"/>
    <w:rsid w:val="003B1645"/>
    <w:rsid w:val="003B1654"/>
    <w:rsid w:val="003B19C2"/>
    <w:rsid w:val="003B1BD6"/>
    <w:rsid w:val="003B2685"/>
    <w:rsid w:val="003B2E67"/>
    <w:rsid w:val="003B30DD"/>
    <w:rsid w:val="003B3348"/>
    <w:rsid w:val="003B34F3"/>
    <w:rsid w:val="003B357A"/>
    <w:rsid w:val="003B4812"/>
    <w:rsid w:val="003B4EC7"/>
    <w:rsid w:val="003B5082"/>
    <w:rsid w:val="003B52AD"/>
    <w:rsid w:val="003B6078"/>
    <w:rsid w:val="003B60C8"/>
    <w:rsid w:val="003B6B22"/>
    <w:rsid w:val="003B6F64"/>
    <w:rsid w:val="003B7AB4"/>
    <w:rsid w:val="003C011A"/>
    <w:rsid w:val="003C03DC"/>
    <w:rsid w:val="003C06FF"/>
    <w:rsid w:val="003C0724"/>
    <w:rsid w:val="003C07E1"/>
    <w:rsid w:val="003C0E23"/>
    <w:rsid w:val="003C0ED9"/>
    <w:rsid w:val="003C2BC7"/>
    <w:rsid w:val="003C3CF4"/>
    <w:rsid w:val="003C4AC5"/>
    <w:rsid w:val="003C5CAE"/>
    <w:rsid w:val="003C65A2"/>
    <w:rsid w:val="003C6BAF"/>
    <w:rsid w:val="003C6C81"/>
    <w:rsid w:val="003C7330"/>
    <w:rsid w:val="003C746A"/>
    <w:rsid w:val="003C7D54"/>
    <w:rsid w:val="003D089E"/>
    <w:rsid w:val="003D0B7B"/>
    <w:rsid w:val="003D15E5"/>
    <w:rsid w:val="003D1821"/>
    <w:rsid w:val="003D189C"/>
    <w:rsid w:val="003D1B91"/>
    <w:rsid w:val="003D1E51"/>
    <w:rsid w:val="003D1EF3"/>
    <w:rsid w:val="003D2193"/>
    <w:rsid w:val="003D24D8"/>
    <w:rsid w:val="003D302B"/>
    <w:rsid w:val="003D42FA"/>
    <w:rsid w:val="003D4858"/>
    <w:rsid w:val="003D4D7E"/>
    <w:rsid w:val="003D67AC"/>
    <w:rsid w:val="003D7111"/>
    <w:rsid w:val="003D7608"/>
    <w:rsid w:val="003E0328"/>
    <w:rsid w:val="003E09DA"/>
    <w:rsid w:val="003E12EE"/>
    <w:rsid w:val="003E1B11"/>
    <w:rsid w:val="003E275F"/>
    <w:rsid w:val="003E2AC8"/>
    <w:rsid w:val="003E3118"/>
    <w:rsid w:val="003E4CCC"/>
    <w:rsid w:val="003E5645"/>
    <w:rsid w:val="003E5770"/>
    <w:rsid w:val="003E5D49"/>
    <w:rsid w:val="003E65A0"/>
    <w:rsid w:val="003E6A93"/>
    <w:rsid w:val="003E72DC"/>
    <w:rsid w:val="003E7703"/>
    <w:rsid w:val="003E7D1C"/>
    <w:rsid w:val="003E7D42"/>
    <w:rsid w:val="003E7DFC"/>
    <w:rsid w:val="003F0545"/>
    <w:rsid w:val="003F0760"/>
    <w:rsid w:val="003F08A2"/>
    <w:rsid w:val="003F0E69"/>
    <w:rsid w:val="003F11F3"/>
    <w:rsid w:val="003F12B9"/>
    <w:rsid w:val="003F156E"/>
    <w:rsid w:val="003F1A1F"/>
    <w:rsid w:val="003F1AD5"/>
    <w:rsid w:val="003F1CE9"/>
    <w:rsid w:val="003F2AFC"/>
    <w:rsid w:val="003F3046"/>
    <w:rsid w:val="003F3CBD"/>
    <w:rsid w:val="003F5419"/>
    <w:rsid w:val="003F5F96"/>
    <w:rsid w:val="003F78F2"/>
    <w:rsid w:val="003F7B06"/>
    <w:rsid w:val="003F7D47"/>
    <w:rsid w:val="004000E6"/>
    <w:rsid w:val="004009E6"/>
    <w:rsid w:val="00400F19"/>
    <w:rsid w:val="00401FDA"/>
    <w:rsid w:val="00402464"/>
    <w:rsid w:val="00403195"/>
    <w:rsid w:val="00403B10"/>
    <w:rsid w:val="00403D54"/>
    <w:rsid w:val="00404A3A"/>
    <w:rsid w:val="00404FF9"/>
    <w:rsid w:val="00405960"/>
    <w:rsid w:val="00406BDD"/>
    <w:rsid w:val="00407511"/>
    <w:rsid w:val="00411CD2"/>
    <w:rsid w:val="004120E3"/>
    <w:rsid w:val="00413B7C"/>
    <w:rsid w:val="0041425C"/>
    <w:rsid w:val="00414FBE"/>
    <w:rsid w:val="00415362"/>
    <w:rsid w:val="00415AF7"/>
    <w:rsid w:val="00415DE8"/>
    <w:rsid w:val="0041650E"/>
    <w:rsid w:val="00416697"/>
    <w:rsid w:val="0041690E"/>
    <w:rsid w:val="0041693E"/>
    <w:rsid w:val="00417F76"/>
    <w:rsid w:val="00421077"/>
    <w:rsid w:val="0042122E"/>
    <w:rsid w:val="00421BC6"/>
    <w:rsid w:val="00423096"/>
    <w:rsid w:val="0042357F"/>
    <w:rsid w:val="004237F9"/>
    <w:rsid w:val="004240D3"/>
    <w:rsid w:val="004252D8"/>
    <w:rsid w:val="0042538C"/>
    <w:rsid w:val="00426DB0"/>
    <w:rsid w:val="00426F9E"/>
    <w:rsid w:val="00426FEE"/>
    <w:rsid w:val="0042759A"/>
    <w:rsid w:val="0043059F"/>
    <w:rsid w:val="004305A1"/>
    <w:rsid w:val="004306C4"/>
    <w:rsid w:val="004318AA"/>
    <w:rsid w:val="00431DD8"/>
    <w:rsid w:val="004323B6"/>
    <w:rsid w:val="00432424"/>
    <w:rsid w:val="0043250B"/>
    <w:rsid w:val="00433926"/>
    <w:rsid w:val="00433F25"/>
    <w:rsid w:val="004340FC"/>
    <w:rsid w:val="00434FE0"/>
    <w:rsid w:val="00435155"/>
    <w:rsid w:val="00435334"/>
    <w:rsid w:val="004356C0"/>
    <w:rsid w:val="00437BD8"/>
    <w:rsid w:val="004419C0"/>
    <w:rsid w:val="0044214D"/>
    <w:rsid w:val="0044239D"/>
    <w:rsid w:val="00442AD1"/>
    <w:rsid w:val="00443208"/>
    <w:rsid w:val="004433B6"/>
    <w:rsid w:val="004437B8"/>
    <w:rsid w:val="00444993"/>
    <w:rsid w:val="0044535C"/>
    <w:rsid w:val="0044554E"/>
    <w:rsid w:val="00445A20"/>
    <w:rsid w:val="00445BB3"/>
    <w:rsid w:val="0044672B"/>
    <w:rsid w:val="004468FC"/>
    <w:rsid w:val="00447B92"/>
    <w:rsid w:val="00447DB6"/>
    <w:rsid w:val="00447E8F"/>
    <w:rsid w:val="00447F95"/>
    <w:rsid w:val="004510A2"/>
    <w:rsid w:val="004518E9"/>
    <w:rsid w:val="00451B15"/>
    <w:rsid w:val="00452044"/>
    <w:rsid w:val="00453016"/>
    <w:rsid w:val="00453431"/>
    <w:rsid w:val="00453EBF"/>
    <w:rsid w:val="0045578E"/>
    <w:rsid w:val="00457D20"/>
    <w:rsid w:val="00460274"/>
    <w:rsid w:val="00460916"/>
    <w:rsid w:val="00460AF8"/>
    <w:rsid w:val="004614FF"/>
    <w:rsid w:val="00461ECD"/>
    <w:rsid w:val="00462277"/>
    <w:rsid w:val="004633EF"/>
    <w:rsid w:val="004634B8"/>
    <w:rsid w:val="004642DB"/>
    <w:rsid w:val="004644D8"/>
    <w:rsid w:val="00464D04"/>
    <w:rsid w:val="00466684"/>
    <w:rsid w:val="00466867"/>
    <w:rsid w:val="00466D68"/>
    <w:rsid w:val="00466E22"/>
    <w:rsid w:val="0047080E"/>
    <w:rsid w:val="004708AF"/>
    <w:rsid w:val="00470CFD"/>
    <w:rsid w:val="00471362"/>
    <w:rsid w:val="00471C0B"/>
    <w:rsid w:val="00471CC9"/>
    <w:rsid w:val="00472942"/>
    <w:rsid w:val="00472D6F"/>
    <w:rsid w:val="00473356"/>
    <w:rsid w:val="00473697"/>
    <w:rsid w:val="00473A96"/>
    <w:rsid w:val="00473F92"/>
    <w:rsid w:val="00473FCF"/>
    <w:rsid w:val="00474033"/>
    <w:rsid w:val="0047416F"/>
    <w:rsid w:val="004747C3"/>
    <w:rsid w:val="00475650"/>
    <w:rsid w:val="00475DCA"/>
    <w:rsid w:val="0047669F"/>
    <w:rsid w:val="00476B13"/>
    <w:rsid w:val="00477D4D"/>
    <w:rsid w:val="00477F32"/>
    <w:rsid w:val="004807FC"/>
    <w:rsid w:val="00480AFA"/>
    <w:rsid w:val="0048113A"/>
    <w:rsid w:val="0048223E"/>
    <w:rsid w:val="004822AF"/>
    <w:rsid w:val="0048292F"/>
    <w:rsid w:val="004838DF"/>
    <w:rsid w:val="00484568"/>
    <w:rsid w:val="00484832"/>
    <w:rsid w:val="00484B9C"/>
    <w:rsid w:val="00484CAB"/>
    <w:rsid w:val="00485D28"/>
    <w:rsid w:val="00485EEF"/>
    <w:rsid w:val="00486870"/>
    <w:rsid w:val="004868C3"/>
    <w:rsid w:val="00487265"/>
    <w:rsid w:val="00487F94"/>
    <w:rsid w:val="0049036B"/>
    <w:rsid w:val="0049086F"/>
    <w:rsid w:val="0049093F"/>
    <w:rsid w:val="00490E51"/>
    <w:rsid w:val="00491126"/>
    <w:rsid w:val="004922BE"/>
    <w:rsid w:val="0049235B"/>
    <w:rsid w:val="00493549"/>
    <w:rsid w:val="004961C1"/>
    <w:rsid w:val="00496631"/>
    <w:rsid w:val="004969A1"/>
    <w:rsid w:val="00496D5F"/>
    <w:rsid w:val="004975B2"/>
    <w:rsid w:val="004A097D"/>
    <w:rsid w:val="004A117F"/>
    <w:rsid w:val="004A12BD"/>
    <w:rsid w:val="004A1FD0"/>
    <w:rsid w:val="004A2247"/>
    <w:rsid w:val="004A2A48"/>
    <w:rsid w:val="004A2F1F"/>
    <w:rsid w:val="004A2FAA"/>
    <w:rsid w:val="004A30F5"/>
    <w:rsid w:val="004A42E2"/>
    <w:rsid w:val="004A4A0B"/>
    <w:rsid w:val="004A566E"/>
    <w:rsid w:val="004A588A"/>
    <w:rsid w:val="004A5EDB"/>
    <w:rsid w:val="004A6E16"/>
    <w:rsid w:val="004A778C"/>
    <w:rsid w:val="004B035B"/>
    <w:rsid w:val="004B0CD7"/>
    <w:rsid w:val="004B1783"/>
    <w:rsid w:val="004B1880"/>
    <w:rsid w:val="004B209A"/>
    <w:rsid w:val="004B2629"/>
    <w:rsid w:val="004B28EA"/>
    <w:rsid w:val="004B2993"/>
    <w:rsid w:val="004B2EEF"/>
    <w:rsid w:val="004B398D"/>
    <w:rsid w:val="004B42E4"/>
    <w:rsid w:val="004B4307"/>
    <w:rsid w:val="004B44D8"/>
    <w:rsid w:val="004B494A"/>
    <w:rsid w:val="004B59EF"/>
    <w:rsid w:val="004B7583"/>
    <w:rsid w:val="004B75ED"/>
    <w:rsid w:val="004B7DBF"/>
    <w:rsid w:val="004B7F78"/>
    <w:rsid w:val="004C0226"/>
    <w:rsid w:val="004C16CB"/>
    <w:rsid w:val="004C1B19"/>
    <w:rsid w:val="004C1B93"/>
    <w:rsid w:val="004C475C"/>
    <w:rsid w:val="004C4BF0"/>
    <w:rsid w:val="004C52EC"/>
    <w:rsid w:val="004C5343"/>
    <w:rsid w:val="004C577E"/>
    <w:rsid w:val="004C5AF3"/>
    <w:rsid w:val="004C63EF"/>
    <w:rsid w:val="004C6A15"/>
    <w:rsid w:val="004C6ED2"/>
    <w:rsid w:val="004C6EDF"/>
    <w:rsid w:val="004D063D"/>
    <w:rsid w:val="004D0E8D"/>
    <w:rsid w:val="004D1282"/>
    <w:rsid w:val="004D2306"/>
    <w:rsid w:val="004D27B2"/>
    <w:rsid w:val="004D2B88"/>
    <w:rsid w:val="004D360C"/>
    <w:rsid w:val="004D425C"/>
    <w:rsid w:val="004D44A7"/>
    <w:rsid w:val="004D49CE"/>
    <w:rsid w:val="004D4ECA"/>
    <w:rsid w:val="004D61E3"/>
    <w:rsid w:val="004D6598"/>
    <w:rsid w:val="004D65B0"/>
    <w:rsid w:val="004D7515"/>
    <w:rsid w:val="004D7A3F"/>
    <w:rsid w:val="004E01EF"/>
    <w:rsid w:val="004E125C"/>
    <w:rsid w:val="004E1A59"/>
    <w:rsid w:val="004E1C40"/>
    <w:rsid w:val="004E1E13"/>
    <w:rsid w:val="004E2B8A"/>
    <w:rsid w:val="004E3213"/>
    <w:rsid w:val="004E45B6"/>
    <w:rsid w:val="004E46B7"/>
    <w:rsid w:val="004E4A82"/>
    <w:rsid w:val="004E5859"/>
    <w:rsid w:val="004E5C00"/>
    <w:rsid w:val="004E6FDF"/>
    <w:rsid w:val="004E7357"/>
    <w:rsid w:val="004E74F3"/>
    <w:rsid w:val="004E75D0"/>
    <w:rsid w:val="004E7E84"/>
    <w:rsid w:val="004E7FB1"/>
    <w:rsid w:val="004F04EF"/>
    <w:rsid w:val="004F060F"/>
    <w:rsid w:val="004F0A01"/>
    <w:rsid w:val="004F1516"/>
    <w:rsid w:val="004F1551"/>
    <w:rsid w:val="004F165D"/>
    <w:rsid w:val="004F1D24"/>
    <w:rsid w:val="004F1ECC"/>
    <w:rsid w:val="004F2178"/>
    <w:rsid w:val="004F23B9"/>
    <w:rsid w:val="004F3744"/>
    <w:rsid w:val="004F3B20"/>
    <w:rsid w:val="004F3E62"/>
    <w:rsid w:val="004F430A"/>
    <w:rsid w:val="004F433D"/>
    <w:rsid w:val="004F4501"/>
    <w:rsid w:val="004F461C"/>
    <w:rsid w:val="004F53DD"/>
    <w:rsid w:val="004F578A"/>
    <w:rsid w:val="004F5971"/>
    <w:rsid w:val="004F5999"/>
    <w:rsid w:val="004F5B81"/>
    <w:rsid w:val="004F5BBC"/>
    <w:rsid w:val="004F5DEF"/>
    <w:rsid w:val="004F5F7F"/>
    <w:rsid w:val="004F610D"/>
    <w:rsid w:val="004F6365"/>
    <w:rsid w:val="004F6A8D"/>
    <w:rsid w:val="0050028C"/>
    <w:rsid w:val="00500385"/>
    <w:rsid w:val="005007FE"/>
    <w:rsid w:val="005013AE"/>
    <w:rsid w:val="00501DEF"/>
    <w:rsid w:val="00502888"/>
    <w:rsid w:val="00502889"/>
    <w:rsid w:val="00502AE6"/>
    <w:rsid w:val="00502F6A"/>
    <w:rsid w:val="0050329E"/>
    <w:rsid w:val="005035AD"/>
    <w:rsid w:val="00503C13"/>
    <w:rsid w:val="00503F5A"/>
    <w:rsid w:val="00503FF4"/>
    <w:rsid w:val="00504182"/>
    <w:rsid w:val="00504371"/>
    <w:rsid w:val="0050472D"/>
    <w:rsid w:val="00504843"/>
    <w:rsid w:val="005049CF"/>
    <w:rsid w:val="00505156"/>
    <w:rsid w:val="00505752"/>
    <w:rsid w:val="00506AFD"/>
    <w:rsid w:val="00506D42"/>
    <w:rsid w:val="0050704D"/>
    <w:rsid w:val="005103D8"/>
    <w:rsid w:val="00510552"/>
    <w:rsid w:val="00510E43"/>
    <w:rsid w:val="0051103C"/>
    <w:rsid w:val="00514233"/>
    <w:rsid w:val="005143E3"/>
    <w:rsid w:val="00514ED1"/>
    <w:rsid w:val="00515165"/>
    <w:rsid w:val="00515225"/>
    <w:rsid w:val="0051530B"/>
    <w:rsid w:val="0051560B"/>
    <w:rsid w:val="005157D6"/>
    <w:rsid w:val="0051598C"/>
    <w:rsid w:val="00515CCB"/>
    <w:rsid w:val="00516633"/>
    <w:rsid w:val="00516744"/>
    <w:rsid w:val="005169A8"/>
    <w:rsid w:val="00516D3A"/>
    <w:rsid w:val="0051760E"/>
    <w:rsid w:val="00517701"/>
    <w:rsid w:val="005177B9"/>
    <w:rsid w:val="005207F1"/>
    <w:rsid w:val="005209F1"/>
    <w:rsid w:val="00521425"/>
    <w:rsid w:val="00521CFB"/>
    <w:rsid w:val="0052204D"/>
    <w:rsid w:val="0052251F"/>
    <w:rsid w:val="0052407E"/>
    <w:rsid w:val="0052485E"/>
    <w:rsid w:val="00524E8A"/>
    <w:rsid w:val="00525074"/>
    <w:rsid w:val="005265DC"/>
    <w:rsid w:val="0052661E"/>
    <w:rsid w:val="0052794F"/>
    <w:rsid w:val="00527AB0"/>
    <w:rsid w:val="00527C10"/>
    <w:rsid w:val="005308B2"/>
    <w:rsid w:val="00531955"/>
    <w:rsid w:val="00531D32"/>
    <w:rsid w:val="00531E99"/>
    <w:rsid w:val="0053206C"/>
    <w:rsid w:val="005322C2"/>
    <w:rsid w:val="005324D9"/>
    <w:rsid w:val="00532E39"/>
    <w:rsid w:val="005335CD"/>
    <w:rsid w:val="005339DC"/>
    <w:rsid w:val="00533AB3"/>
    <w:rsid w:val="00533B03"/>
    <w:rsid w:val="00533D09"/>
    <w:rsid w:val="0053431F"/>
    <w:rsid w:val="00534A60"/>
    <w:rsid w:val="00534B55"/>
    <w:rsid w:val="00534BCB"/>
    <w:rsid w:val="005363F0"/>
    <w:rsid w:val="00536D80"/>
    <w:rsid w:val="00537024"/>
    <w:rsid w:val="00541F7D"/>
    <w:rsid w:val="00541F8C"/>
    <w:rsid w:val="005421B1"/>
    <w:rsid w:val="00542AC9"/>
    <w:rsid w:val="0054300A"/>
    <w:rsid w:val="00543193"/>
    <w:rsid w:val="00543729"/>
    <w:rsid w:val="00544454"/>
    <w:rsid w:val="00544A31"/>
    <w:rsid w:val="00545065"/>
    <w:rsid w:val="005452D5"/>
    <w:rsid w:val="00545B6E"/>
    <w:rsid w:val="005460E1"/>
    <w:rsid w:val="005471F1"/>
    <w:rsid w:val="0054742C"/>
    <w:rsid w:val="00550169"/>
    <w:rsid w:val="005501FF"/>
    <w:rsid w:val="00550480"/>
    <w:rsid w:val="00550B3B"/>
    <w:rsid w:val="0055113C"/>
    <w:rsid w:val="005513E2"/>
    <w:rsid w:val="0055153C"/>
    <w:rsid w:val="005515C0"/>
    <w:rsid w:val="00551616"/>
    <w:rsid w:val="00551F6C"/>
    <w:rsid w:val="0055253A"/>
    <w:rsid w:val="00553229"/>
    <w:rsid w:val="00553407"/>
    <w:rsid w:val="005536D2"/>
    <w:rsid w:val="00553784"/>
    <w:rsid w:val="00553DD4"/>
    <w:rsid w:val="00554707"/>
    <w:rsid w:val="0055474E"/>
    <w:rsid w:val="005548CE"/>
    <w:rsid w:val="005549AF"/>
    <w:rsid w:val="00554CF3"/>
    <w:rsid w:val="00554D78"/>
    <w:rsid w:val="00555A3D"/>
    <w:rsid w:val="00555C3B"/>
    <w:rsid w:val="00556240"/>
    <w:rsid w:val="005566CE"/>
    <w:rsid w:val="0055750D"/>
    <w:rsid w:val="0056056F"/>
    <w:rsid w:val="00560EF7"/>
    <w:rsid w:val="0056161E"/>
    <w:rsid w:val="00561A02"/>
    <w:rsid w:val="0056240D"/>
    <w:rsid w:val="005628CE"/>
    <w:rsid w:val="00563634"/>
    <w:rsid w:val="005641CA"/>
    <w:rsid w:val="00564626"/>
    <w:rsid w:val="0056470B"/>
    <w:rsid w:val="00564AF8"/>
    <w:rsid w:val="00564B09"/>
    <w:rsid w:val="00564EC4"/>
    <w:rsid w:val="0056542C"/>
    <w:rsid w:val="0056552B"/>
    <w:rsid w:val="00565A86"/>
    <w:rsid w:val="00565C1A"/>
    <w:rsid w:val="00565D21"/>
    <w:rsid w:val="00565DCD"/>
    <w:rsid w:val="00566030"/>
    <w:rsid w:val="0056644B"/>
    <w:rsid w:val="00567232"/>
    <w:rsid w:val="00571662"/>
    <w:rsid w:val="00571CA1"/>
    <w:rsid w:val="00571CC3"/>
    <w:rsid w:val="00572804"/>
    <w:rsid w:val="00572BCC"/>
    <w:rsid w:val="005748D4"/>
    <w:rsid w:val="005751D7"/>
    <w:rsid w:val="005752BF"/>
    <w:rsid w:val="00575617"/>
    <w:rsid w:val="00575B6A"/>
    <w:rsid w:val="00576486"/>
    <w:rsid w:val="005766BB"/>
    <w:rsid w:val="00576C92"/>
    <w:rsid w:val="0057704A"/>
    <w:rsid w:val="00577417"/>
    <w:rsid w:val="00577FB1"/>
    <w:rsid w:val="00581469"/>
    <w:rsid w:val="00581C7C"/>
    <w:rsid w:val="005826BB"/>
    <w:rsid w:val="00582A34"/>
    <w:rsid w:val="00582A40"/>
    <w:rsid w:val="00582F0C"/>
    <w:rsid w:val="00583141"/>
    <w:rsid w:val="005836CE"/>
    <w:rsid w:val="005845FC"/>
    <w:rsid w:val="00584D86"/>
    <w:rsid w:val="005851E5"/>
    <w:rsid w:val="005856C9"/>
    <w:rsid w:val="00585BFC"/>
    <w:rsid w:val="00585CEB"/>
    <w:rsid w:val="00586421"/>
    <w:rsid w:val="005869B7"/>
    <w:rsid w:val="00586B1B"/>
    <w:rsid w:val="00586E03"/>
    <w:rsid w:val="00587C56"/>
    <w:rsid w:val="00587CD0"/>
    <w:rsid w:val="00587DCA"/>
    <w:rsid w:val="00587E6C"/>
    <w:rsid w:val="00587F6D"/>
    <w:rsid w:val="005900F3"/>
    <w:rsid w:val="005908C2"/>
    <w:rsid w:val="00590CC7"/>
    <w:rsid w:val="00591017"/>
    <w:rsid w:val="005914F9"/>
    <w:rsid w:val="00591BBB"/>
    <w:rsid w:val="00591D7F"/>
    <w:rsid w:val="005924B6"/>
    <w:rsid w:val="00593073"/>
    <w:rsid w:val="005931D7"/>
    <w:rsid w:val="00593439"/>
    <w:rsid w:val="00593F69"/>
    <w:rsid w:val="005940AC"/>
    <w:rsid w:val="005944A9"/>
    <w:rsid w:val="0059468A"/>
    <w:rsid w:val="005949D1"/>
    <w:rsid w:val="0059565E"/>
    <w:rsid w:val="00595705"/>
    <w:rsid w:val="00595C05"/>
    <w:rsid w:val="00595C9C"/>
    <w:rsid w:val="0059796B"/>
    <w:rsid w:val="00597A80"/>
    <w:rsid w:val="00597C31"/>
    <w:rsid w:val="005A0614"/>
    <w:rsid w:val="005A0B04"/>
    <w:rsid w:val="005A1D61"/>
    <w:rsid w:val="005A436D"/>
    <w:rsid w:val="005A449C"/>
    <w:rsid w:val="005A4A91"/>
    <w:rsid w:val="005A4DD5"/>
    <w:rsid w:val="005A6850"/>
    <w:rsid w:val="005A6A73"/>
    <w:rsid w:val="005A6CDA"/>
    <w:rsid w:val="005A769A"/>
    <w:rsid w:val="005A779B"/>
    <w:rsid w:val="005B0AEF"/>
    <w:rsid w:val="005B12E9"/>
    <w:rsid w:val="005B2157"/>
    <w:rsid w:val="005B2294"/>
    <w:rsid w:val="005B2375"/>
    <w:rsid w:val="005B2400"/>
    <w:rsid w:val="005B2F9C"/>
    <w:rsid w:val="005B3064"/>
    <w:rsid w:val="005B314A"/>
    <w:rsid w:val="005B3459"/>
    <w:rsid w:val="005B34C2"/>
    <w:rsid w:val="005B37DB"/>
    <w:rsid w:val="005B3EDB"/>
    <w:rsid w:val="005B4244"/>
    <w:rsid w:val="005B52F8"/>
    <w:rsid w:val="005B5909"/>
    <w:rsid w:val="005B6FB8"/>
    <w:rsid w:val="005B7082"/>
    <w:rsid w:val="005B7C84"/>
    <w:rsid w:val="005B7FE0"/>
    <w:rsid w:val="005C00E0"/>
    <w:rsid w:val="005C118E"/>
    <w:rsid w:val="005C18D3"/>
    <w:rsid w:val="005C1A72"/>
    <w:rsid w:val="005C1CFF"/>
    <w:rsid w:val="005C225F"/>
    <w:rsid w:val="005C2414"/>
    <w:rsid w:val="005C2B82"/>
    <w:rsid w:val="005C40DC"/>
    <w:rsid w:val="005C415F"/>
    <w:rsid w:val="005C4332"/>
    <w:rsid w:val="005C443F"/>
    <w:rsid w:val="005C4B44"/>
    <w:rsid w:val="005C52A6"/>
    <w:rsid w:val="005C5DC9"/>
    <w:rsid w:val="005C6481"/>
    <w:rsid w:val="005C64D1"/>
    <w:rsid w:val="005C693B"/>
    <w:rsid w:val="005C71FE"/>
    <w:rsid w:val="005C765D"/>
    <w:rsid w:val="005C7740"/>
    <w:rsid w:val="005D04EA"/>
    <w:rsid w:val="005D2AAF"/>
    <w:rsid w:val="005D2F2C"/>
    <w:rsid w:val="005D3BD8"/>
    <w:rsid w:val="005D42E6"/>
    <w:rsid w:val="005D46C8"/>
    <w:rsid w:val="005D533E"/>
    <w:rsid w:val="005D539B"/>
    <w:rsid w:val="005D6241"/>
    <w:rsid w:val="005D6C67"/>
    <w:rsid w:val="005D6F20"/>
    <w:rsid w:val="005D7F2E"/>
    <w:rsid w:val="005E01DC"/>
    <w:rsid w:val="005E05EB"/>
    <w:rsid w:val="005E09F4"/>
    <w:rsid w:val="005E171C"/>
    <w:rsid w:val="005E1923"/>
    <w:rsid w:val="005E2499"/>
    <w:rsid w:val="005E2D77"/>
    <w:rsid w:val="005E35FF"/>
    <w:rsid w:val="005E36D6"/>
    <w:rsid w:val="005E3D18"/>
    <w:rsid w:val="005E4355"/>
    <w:rsid w:val="005E6CDA"/>
    <w:rsid w:val="005E7564"/>
    <w:rsid w:val="005E7797"/>
    <w:rsid w:val="005E7BFC"/>
    <w:rsid w:val="005F00E4"/>
    <w:rsid w:val="005F0BF4"/>
    <w:rsid w:val="005F101E"/>
    <w:rsid w:val="005F12F8"/>
    <w:rsid w:val="005F19AA"/>
    <w:rsid w:val="005F1CDF"/>
    <w:rsid w:val="005F21FC"/>
    <w:rsid w:val="005F2B85"/>
    <w:rsid w:val="005F3484"/>
    <w:rsid w:val="005F36CB"/>
    <w:rsid w:val="005F37A6"/>
    <w:rsid w:val="005F3E1B"/>
    <w:rsid w:val="005F4410"/>
    <w:rsid w:val="005F46E0"/>
    <w:rsid w:val="005F478A"/>
    <w:rsid w:val="005F5633"/>
    <w:rsid w:val="005F5913"/>
    <w:rsid w:val="005F61B2"/>
    <w:rsid w:val="005F649A"/>
    <w:rsid w:val="005F7243"/>
    <w:rsid w:val="005F738A"/>
    <w:rsid w:val="0060057A"/>
    <w:rsid w:val="00600E8E"/>
    <w:rsid w:val="00600FB8"/>
    <w:rsid w:val="00600FF3"/>
    <w:rsid w:val="0060121D"/>
    <w:rsid w:val="0060192B"/>
    <w:rsid w:val="006019E0"/>
    <w:rsid w:val="00601CE3"/>
    <w:rsid w:val="0060200C"/>
    <w:rsid w:val="0060340B"/>
    <w:rsid w:val="006041A9"/>
    <w:rsid w:val="00604847"/>
    <w:rsid w:val="006049CF"/>
    <w:rsid w:val="00604E61"/>
    <w:rsid w:val="006051B9"/>
    <w:rsid w:val="00605461"/>
    <w:rsid w:val="0060612A"/>
    <w:rsid w:val="0060636C"/>
    <w:rsid w:val="00606640"/>
    <w:rsid w:val="00606687"/>
    <w:rsid w:val="00606C32"/>
    <w:rsid w:val="00606DE7"/>
    <w:rsid w:val="0060785A"/>
    <w:rsid w:val="0061093E"/>
    <w:rsid w:val="0061125A"/>
    <w:rsid w:val="006116FD"/>
    <w:rsid w:val="00611DF4"/>
    <w:rsid w:val="00611E5D"/>
    <w:rsid w:val="00612521"/>
    <w:rsid w:val="00612E35"/>
    <w:rsid w:val="00613088"/>
    <w:rsid w:val="006132B8"/>
    <w:rsid w:val="006137A8"/>
    <w:rsid w:val="00613E42"/>
    <w:rsid w:val="0061435C"/>
    <w:rsid w:val="0061477F"/>
    <w:rsid w:val="006148CD"/>
    <w:rsid w:val="00614CDF"/>
    <w:rsid w:val="00614F14"/>
    <w:rsid w:val="00615382"/>
    <w:rsid w:val="00615CC8"/>
    <w:rsid w:val="00615DAD"/>
    <w:rsid w:val="006162FE"/>
    <w:rsid w:val="006164A7"/>
    <w:rsid w:val="00616917"/>
    <w:rsid w:val="00616D86"/>
    <w:rsid w:val="006173A1"/>
    <w:rsid w:val="00617F9B"/>
    <w:rsid w:val="00620608"/>
    <w:rsid w:val="00620919"/>
    <w:rsid w:val="00620F74"/>
    <w:rsid w:val="006213D7"/>
    <w:rsid w:val="00621538"/>
    <w:rsid w:val="0062202E"/>
    <w:rsid w:val="006220A6"/>
    <w:rsid w:val="00622161"/>
    <w:rsid w:val="006222AD"/>
    <w:rsid w:val="0062274A"/>
    <w:rsid w:val="006229F7"/>
    <w:rsid w:val="00624839"/>
    <w:rsid w:val="0062556E"/>
    <w:rsid w:val="00626A61"/>
    <w:rsid w:val="006275F4"/>
    <w:rsid w:val="00627826"/>
    <w:rsid w:val="00627A1E"/>
    <w:rsid w:val="00630556"/>
    <w:rsid w:val="00630831"/>
    <w:rsid w:val="00630963"/>
    <w:rsid w:val="006309A4"/>
    <w:rsid w:val="00630C43"/>
    <w:rsid w:val="00630E84"/>
    <w:rsid w:val="0063156D"/>
    <w:rsid w:val="00631D25"/>
    <w:rsid w:val="00632929"/>
    <w:rsid w:val="006331D5"/>
    <w:rsid w:val="006333EB"/>
    <w:rsid w:val="006335F7"/>
    <w:rsid w:val="00633798"/>
    <w:rsid w:val="00633B93"/>
    <w:rsid w:val="00636034"/>
    <w:rsid w:val="006361CB"/>
    <w:rsid w:val="0063627E"/>
    <w:rsid w:val="0063747E"/>
    <w:rsid w:val="00637AE3"/>
    <w:rsid w:val="00637B61"/>
    <w:rsid w:val="0064013C"/>
    <w:rsid w:val="00640824"/>
    <w:rsid w:val="00640C60"/>
    <w:rsid w:val="00640D2D"/>
    <w:rsid w:val="0064152A"/>
    <w:rsid w:val="00642375"/>
    <w:rsid w:val="006424C1"/>
    <w:rsid w:val="00642811"/>
    <w:rsid w:val="00642840"/>
    <w:rsid w:val="00643438"/>
    <w:rsid w:val="00643CF0"/>
    <w:rsid w:val="00643D1C"/>
    <w:rsid w:val="006440BB"/>
    <w:rsid w:val="00646261"/>
    <w:rsid w:val="00646B8D"/>
    <w:rsid w:val="00646BC9"/>
    <w:rsid w:val="00646DFD"/>
    <w:rsid w:val="00647A5A"/>
    <w:rsid w:val="00647CA6"/>
    <w:rsid w:val="00647E7A"/>
    <w:rsid w:val="006501B9"/>
    <w:rsid w:val="00650ADD"/>
    <w:rsid w:val="00651643"/>
    <w:rsid w:val="00652D94"/>
    <w:rsid w:val="00652FA1"/>
    <w:rsid w:val="0065322C"/>
    <w:rsid w:val="006533FD"/>
    <w:rsid w:val="006539A3"/>
    <w:rsid w:val="00654747"/>
    <w:rsid w:val="00654C7A"/>
    <w:rsid w:val="00655015"/>
    <w:rsid w:val="00655290"/>
    <w:rsid w:val="00656069"/>
    <w:rsid w:val="006564D0"/>
    <w:rsid w:val="00656A6B"/>
    <w:rsid w:val="00656DB9"/>
    <w:rsid w:val="006572A9"/>
    <w:rsid w:val="00657516"/>
    <w:rsid w:val="00657995"/>
    <w:rsid w:val="00657FD0"/>
    <w:rsid w:val="00660069"/>
    <w:rsid w:val="0066011E"/>
    <w:rsid w:val="0066052D"/>
    <w:rsid w:val="00660D7D"/>
    <w:rsid w:val="006614B1"/>
    <w:rsid w:val="0066183B"/>
    <w:rsid w:val="00661888"/>
    <w:rsid w:val="00661BFF"/>
    <w:rsid w:val="0066240A"/>
    <w:rsid w:val="006626B9"/>
    <w:rsid w:val="006626DF"/>
    <w:rsid w:val="00664540"/>
    <w:rsid w:val="00664E2D"/>
    <w:rsid w:val="00665031"/>
    <w:rsid w:val="00665EC7"/>
    <w:rsid w:val="00666E6F"/>
    <w:rsid w:val="0066746D"/>
    <w:rsid w:val="00667B53"/>
    <w:rsid w:val="006701C6"/>
    <w:rsid w:val="0067081D"/>
    <w:rsid w:val="00670FAA"/>
    <w:rsid w:val="006714B2"/>
    <w:rsid w:val="006724B8"/>
    <w:rsid w:val="006726DE"/>
    <w:rsid w:val="00672843"/>
    <w:rsid w:val="00673CDF"/>
    <w:rsid w:val="006742E9"/>
    <w:rsid w:val="00674409"/>
    <w:rsid w:val="00674B7F"/>
    <w:rsid w:val="00674FC8"/>
    <w:rsid w:val="006757D1"/>
    <w:rsid w:val="00676A51"/>
    <w:rsid w:val="00676C05"/>
    <w:rsid w:val="00676D93"/>
    <w:rsid w:val="00677973"/>
    <w:rsid w:val="006803A5"/>
    <w:rsid w:val="0068046A"/>
    <w:rsid w:val="00681E7D"/>
    <w:rsid w:val="00682000"/>
    <w:rsid w:val="0068328C"/>
    <w:rsid w:val="00683C8E"/>
    <w:rsid w:val="0068495B"/>
    <w:rsid w:val="00684A78"/>
    <w:rsid w:val="00684ABC"/>
    <w:rsid w:val="00686F21"/>
    <w:rsid w:val="00687003"/>
    <w:rsid w:val="00690F0C"/>
    <w:rsid w:val="006910F4"/>
    <w:rsid w:val="00691947"/>
    <w:rsid w:val="00691E91"/>
    <w:rsid w:val="006925F6"/>
    <w:rsid w:val="00692AFC"/>
    <w:rsid w:val="0069334E"/>
    <w:rsid w:val="00694D7A"/>
    <w:rsid w:val="00694FEB"/>
    <w:rsid w:val="006950A3"/>
    <w:rsid w:val="0069662C"/>
    <w:rsid w:val="00697E6E"/>
    <w:rsid w:val="006A0470"/>
    <w:rsid w:val="006A1FC8"/>
    <w:rsid w:val="006A1FFE"/>
    <w:rsid w:val="006A2094"/>
    <w:rsid w:val="006A2FCE"/>
    <w:rsid w:val="006A31F8"/>
    <w:rsid w:val="006A35C1"/>
    <w:rsid w:val="006A38C1"/>
    <w:rsid w:val="006A4E05"/>
    <w:rsid w:val="006A4E45"/>
    <w:rsid w:val="006A4E5C"/>
    <w:rsid w:val="006A63DA"/>
    <w:rsid w:val="006A6688"/>
    <w:rsid w:val="006A68DA"/>
    <w:rsid w:val="006A69C4"/>
    <w:rsid w:val="006B032E"/>
    <w:rsid w:val="006B0659"/>
    <w:rsid w:val="006B0743"/>
    <w:rsid w:val="006B0C60"/>
    <w:rsid w:val="006B18EB"/>
    <w:rsid w:val="006B1D19"/>
    <w:rsid w:val="006B1FE4"/>
    <w:rsid w:val="006B20E9"/>
    <w:rsid w:val="006B2C95"/>
    <w:rsid w:val="006B3093"/>
    <w:rsid w:val="006B3164"/>
    <w:rsid w:val="006B4F2C"/>
    <w:rsid w:val="006B57B3"/>
    <w:rsid w:val="006B5B3E"/>
    <w:rsid w:val="006B5CB0"/>
    <w:rsid w:val="006B5F0C"/>
    <w:rsid w:val="006B607F"/>
    <w:rsid w:val="006B64A7"/>
    <w:rsid w:val="006B65DF"/>
    <w:rsid w:val="006B7172"/>
    <w:rsid w:val="006B74D7"/>
    <w:rsid w:val="006C08C9"/>
    <w:rsid w:val="006C09CD"/>
    <w:rsid w:val="006C0D0E"/>
    <w:rsid w:val="006C0D81"/>
    <w:rsid w:val="006C16B3"/>
    <w:rsid w:val="006C1DA8"/>
    <w:rsid w:val="006C1F9C"/>
    <w:rsid w:val="006C2B22"/>
    <w:rsid w:val="006C3240"/>
    <w:rsid w:val="006C3925"/>
    <w:rsid w:val="006C4003"/>
    <w:rsid w:val="006C4070"/>
    <w:rsid w:val="006C414D"/>
    <w:rsid w:val="006C4F7A"/>
    <w:rsid w:val="006C4FE7"/>
    <w:rsid w:val="006C53F4"/>
    <w:rsid w:val="006C5406"/>
    <w:rsid w:val="006C5A10"/>
    <w:rsid w:val="006C6C2F"/>
    <w:rsid w:val="006C7130"/>
    <w:rsid w:val="006C747E"/>
    <w:rsid w:val="006D08A9"/>
    <w:rsid w:val="006D094C"/>
    <w:rsid w:val="006D1208"/>
    <w:rsid w:val="006D17E4"/>
    <w:rsid w:val="006D1AA7"/>
    <w:rsid w:val="006D1B1F"/>
    <w:rsid w:val="006D2138"/>
    <w:rsid w:val="006D219C"/>
    <w:rsid w:val="006D2D98"/>
    <w:rsid w:val="006D40AC"/>
    <w:rsid w:val="006D4261"/>
    <w:rsid w:val="006D56D0"/>
    <w:rsid w:val="006D6799"/>
    <w:rsid w:val="006D6C5C"/>
    <w:rsid w:val="006D73B8"/>
    <w:rsid w:val="006E05B2"/>
    <w:rsid w:val="006E1023"/>
    <w:rsid w:val="006E1C24"/>
    <w:rsid w:val="006E25FA"/>
    <w:rsid w:val="006E357D"/>
    <w:rsid w:val="006E4740"/>
    <w:rsid w:val="006E4894"/>
    <w:rsid w:val="006E5772"/>
    <w:rsid w:val="006E6955"/>
    <w:rsid w:val="006E712D"/>
    <w:rsid w:val="006E7192"/>
    <w:rsid w:val="006E786A"/>
    <w:rsid w:val="006E78E2"/>
    <w:rsid w:val="006E79FF"/>
    <w:rsid w:val="006E7E97"/>
    <w:rsid w:val="006F0337"/>
    <w:rsid w:val="006F1101"/>
    <w:rsid w:val="006F2516"/>
    <w:rsid w:val="006F2632"/>
    <w:rsid w:val="006F29E3"/>
    <w:rsid w:val="006F38EB"/>
    <w:rsid w:val="006F3927"/>
    <w:rsid w:val="006F3B31"/>
    <w:rsid w:val="006F4934"/>
    <w:rsid w:val="006F50D8"/>
    <w:rsid w:val="006F520D"/>
    <w:rsid w:val="006F5313"/>
    <w:rsid w:val="006F5517"/>
    <w:rsid w:val="006F5690"/>
    <w:rsid w:val="006F58D6"/>
    <w:rsid w:val="006F5D97"/>
    <w:rsid w:val="006F67BA"/>
    <w:rsid w:val="006F6BCF"/>
    <w:rsid w:val="006F6F3B"/>
    <w:rsid w:val="006F6F43"/>
    <w:rsid w:val="006F70B3"/>
    <w:rsid w:val="006F7129"/>
    <w:rsid w:val="006F71F3"/>
    <w:rsid w:val="006F729B"/>
    <w:rsid w:val="006F72FE"/>
    <w:rsid w:val="006F7876"/>
    <w:rsid w:val="00700086"/>
    <w:rsid w:val="00700318"/>
    <w:rsid w:val="00701C56"/>
    <w:rsid w:val="007026B1"/>
    <w:rsid w:val="00702B15"/>
    <w:rsid w:val="00702C1F"/>
    <w:rsid w:val="00702DB1"/>
    <w:rsid w:val="007031D3"/>
    <w:rsid w:val="0070320A"/>
    <w:rsid w:val="00703451"/>
    <w:rsid w:val="00704658"/>
    <w:rsid w:val="00705228"/>
    <w:rsid w:val="007052DE"/>
    <w:rsid w:val="0070577E"/>
    <w:rsid w:val="0070691D"/>
    <w:rsid w:val="00706E68"/>
    <w:rsid w:val="007071C9"/>
    <w:rsid w:val="007076E2"/>
    <w:rsid w:val="00707702"/>
    <w:rsid w:val="0070791E"/>
    <w:rsid w:val="007100D6"/>
    <w:rsid w:val="00710186"/>
    <w:rsid w:val="007108B8"/>
    <w:rsid w:val="007116DF"/>
    <w:rsid w:val="00711F65"/>
    <w:rsid w:val="00712434"/>
    <w:rsid w:val="00712D0F"/>
    <w:rsid w:val="0071322B"/>
    <w:rsid w:val="00713B70"/>
    <w:rsid w:val="007143AB"/>
    <w:rsid w:val="00714663"/>
    <w:rsid w:val="00714BD5"/>
    <w:rsid w:val="00715AD6"/>
    <w:rsid w:val="00715B49"/>
    <w:rsid w:val="00716843"/>
    <w:rsid w:val="00716BF8"/>
    <w:rsid w:val="00716D66"/>
    <w:rsid w:val="007174CB"/>
    <w:rsid w:val="00717533"/>
    <w:rsid w:val="00717C28"/>
    <w:rsid w:val="007211C3"/>
    <w:rsid w:val="007219EB"/>
    <w:rsid w:val="00721CB9"/>
    <w:rsid w:val="0072211B"/>
    <w:rsid w:val="0072369F"/>
    <w:rsid w:val="00723FCC"/>
    <w:rsid w:val="00724653"/>
    <w:rsid w:val="007247A5"/>
    <w:rsid w:val="00724B09"/>
    <w:rsid w:val="00724CBD"/>
    <w:rsid w:val="00726080"/>
    <w:rsid w:val="00726A45"/>
    <w:rsid w:val="00727313"/>
    <w:rsid w:val="0072767D"/>
    <w:rsid w:val="00727741"/>
    <w:rsid w:val="00727F13"/>
    <w:rsid w:val="00727F29"/>
    <w:rsid w:val="00727F7A"/>
    <w:rsid w:val="00730616"/>
    <w:rsid w:val="00730BB2"/>
    <w:rsid w:val="00730F7C"/>
    <w:rsid w:val="007314BD"/>
    <w:rsid w:val="007316F1"/>
    <w:rsid w:val="007318A9"/>
    <w:rsid w:val="007338F1"/>
    <w:rsid w:val="00733D37"/>
    <w:rsid w:val="00734BB6"/>
    <w:rsid w:val="00734E67"/>
    <w:rsid w:val="00735643"/>
    <w:rsid w:val="007360B4"/>
    <w:rsid w:val="007368EA"/>
    <w:rsid w:val="00736974"/>
    <w:rsid w:val="00737035"/>
    <w:rsid w:val="00737154"/>
    <w:rsid w:val="00737430"/>
    <w:rsid w:val="00737A29"/>
    <w:rsid w:val="007409EE"/>
    <w:rsid w:val="00740F86"/>
    <w:rsid w:val="0074223E"/>
    <w:rsid w:val="007431D1"/>
    <w:rsid w:val="0074376A"/>
    <w:rsid w:val="00744171"/>
    <w:rsid w:val="007447D1"/>
    <w:rsid w:val="007450D8"/>
    <w:rsid w:val="0074518A"/>
    <w:rsid w:val="00745191"/>
    <w:rsid w:val="00746531"/>
    <w:rsid w:val="0074679E"/>
    <w:rsid w:val="00746A64"/>
    <w:rsid w:val="00746BF6"/>
    <w:rsid w:val="00746C0F"/>
    <w:rsid w:val="007471F9"/>
    <w:rsid w:val="00747BBB"/>
    <w:rsid w:val="007507F5"/>
    <w:rsid w:val="007512A6"/>
    <w:rsid w:val="00751A0F"/>
    <w:rsid w:val="0075301F"/>
    <w:rsid w:val="00753DB2"/>
    <w:rsid w:val="007540A6"/>
    <w:rsid w:val="00754A78"/>
    <w:rsid w:val="00754DC4"/>
    <w:rsid w:val="0075516E"/>
    <w:rsid w:val="00755ADF"/>
    <w:rsid w:val="007560D1"/>
    <w:rsid w:val="00756392"/>
    <w:rsid w:val="00756C20"/>
    <w:rsid w:val="00756C31"/>
    <w:rsid w:val="0075722A"/>
    <w:rsid w:val="00757678"/>
    <w:rsid w:val="007579A4"/>
    <w:rsid w:val="00760430"/>
    <w:rsid w:val="007604D0"/>
    <w:rsid w:val="00760DD1"/>
    <w:rsid w:val="007616AA"/>
    <w:rsid w:val="00761A43"/>
    <w:rsid w:val="00762FF4"/>
    <w:rsid w:val="0076360F"/>
    <w:rsid w:val="0076384B"/>
    <w:rsid w:val="00763971"/>
    <w:rsid w:val="00763D04"/>
    <w:rsid w:val="0076435D"/>
    <w:rsid w:val="00764456"/>
    <w:rsid w:val="007644DB"/>
    <w:rsid w:val="00764D37"/>
    <w:rsid w:val="00764EE2"/>
    <w:rsid w:val="0076539B"/>
    <w:rsid w:val="007662B0"/>
    <w:rsid w:val="0076665D"/>
    <w:rsid w:val="00766C55"/>
    <w:rsid w:val="00766E0D"/>
    <w:rsid w:val="00766F37"/>
    <w:rsid w:val="0076798C"/>
    <w:rsid w:val="00767A8C"/>
    <w:rsid w:val="00767EE8"/>
    <w:rsid w:val="007711C8"/>
    <w:rsid w:val="00771357"/>
    <w:rsid w:val="007716B8"/>
    <w:rsid w:val="0077173C"/>
    <w:rsid w:val="0077187F"/>
    <w:rsid w:val="00773032"/>
    <w:rsid w:val="0077363E"/>
    <w:rsid w:val="007738E3"/>
    <w:rsid w:val="007750E3"/>
    <w:rsid w:val="00775560"/>
    <w:rsid w:val="00775B73"/>
    <w:rsid w:val="007760E8"/>
    <w:rsid w:val="00776453"/>
    <w:rsid w:val="00776645"/>
    <w:rsid w:val="00776865"/>
    <w:rsid w:val="007775B7"/>
    <w:rsid w:val="007775FF"/>
    <w:rsid w:val="00777BCB"/>
    <w:rsid w:val="0078018E"/>
    <w:rsid w:val="007801DC"/>
    <w:rsid w:val="0078020F"/>
    <w:rsid w:val="00780D35"/>
    <w:rsid w:val="0078103F"/>
    <w:rsid w:val="00781F68"/>
    <w:rsid w:val="0078325E"/>
    <w:rsid w:val="007836E2"/>
    <w:rsid w:val="00783E2C"/>
    <w:rsid w:val="007842CA"/>
    <w:rsid w:val="0078433D"/>
    <w:rsid w:val="00785331"/>
    <w:rsid w:val="00786227"/>
    <w:rsid w:val="00786F0F"/>
    <w:rsid w:val="0078715E"/>
    <w:rsid w:val="007877E0"/>
    <w:rsid w:val="00790A2E"/>
    <w:rsid w:val="00792413"/>
    <w:rsid w:val="007927D0"/>
    <w:rsid w:val="00792C32"/>
    <w:rsid w:val="00792D1A"/>
    <w:rsid w:val="00794D91"/>
    <w:rsid w:val="00795C93"/>
    <w:rsid w:val="00796F01"/>
    <w:rsid w:val="00797473"/>
    <w:rsid w:val="00797CDA"/>
    <w:rsid w:val="007A048D"/>
    <w:rsid w:val="007A0881"/>
    <w:rsid w:val="007A0EFC"/>
    <w:rsid w:val="007A1073"/>
    <w:rsid w:val="007A221A"/>
    <w:rsid w:val="007A242B"/>
    <w:rsid w:val="007A2968"/>
    <w:rsid w:val="007A37DB"/>
    <w:rsid w:val="007A3970"/>
    <w:rsid w:val="007A4018"/>
    <w:rsid w:val="007A4398"/>
    <w:rsid w:val="007A440E"/>
    <w:rsid w:val="007A75EA"/>
    <w:rsid w:val="007A791B"/>
    <w:rsid w:val="007A7CFA"/>
    <w:rsid w:val="007B0037"/>
    <w:rsid w:val="007B0073"/>
    <w:rsid w:val="007B10D3"/>
    <w:rsid w:val="007B146E"/>
    <w:rsid w:val="007B1ADB"/>
    <w:rsid w:val="007B2041"/>
    <w:rsid w:val="007B20C5"/>
    <w:rsid w:val="007B2893"/>
    <w:rsid w:val="007B3102"/>
    <w:rsid w:val="007B47FA"/>
    <w:rsid w:val="007B4916"/>
    <w:rsid w:val="007B5648"/>
    <w:rsid w:val="007B5EE9"/>
    <w:rsid w:val="007B610D"/>
    <w:rsid w:val="007B6CE5"/>
    <w:rsid w:val="007B75B5"/>
    <w:rsid w:val="007B76A0"/>
    <w:rsid w:val="007B7B96"/>
    <w:rsid w:val="007B7D53"/>
    <w:rsid w:val="007B7D58"/>
    <w:rsid w:val="007C0758"/>
    <w:rsid w:val="007C1900"/>
    <w:rsid w:val="007C1AC2"/>
    <w:rsid w:val="007C1F62"/>
    <w:rsid w:val="007C2005"/>
    <w:rsid w:val="007C2475"/>
    <w:rsid w:val="007C2805"/>
    <w:rsid w:val="007C29CB"/>
    <w:rsid w:val="007C2F72"/>
    <w:rsid w:val="007C3155"/>
    <w:rsid w:val="007C3B99"/>
    <w:rsid w:val="007C4298"/>
    <w:rsid w:val="007C49B4"/>
    <w:rsid w:val="007C49E4"/>
    <w:rsid w:val="007C551E"/>
    <w:rsid w:val="007C5B4F"/>
    <w:rsid w:val="007C5BCB"/>
    <w:rsid w:val="007C6234"/>
    <w:rsid w:val="007C66D0"/>
    <w:rsid w:val="007D008F"/>
    <w:rsid w:val="007D0237"/>
    <w:rsid w:val="007D111E"/>
    <w:rsid w:val="007D2213"/>
    <w:rsid w:val="007D24F4"/>
    <w:rsid w:val="007D2DB8"/>
    <w:rsid w:val="007D372A"/>
    <w:rsid w:val="007D3834"/>
    <w:rsid w:val="007D421C"/>
    <w:rsid w:val="007D4EE8"/>
    <w:rsid w:val="007D5DE3"/>
    <w:rsid w:val="007D5E3E"/>
    <w:rsid w:val="007D5E4D"/>
    <w:rsid w:val="007D5FCC"/>
    <w:rsid w:val="007D60B0"/>
    <w:rsid w:val="007D7ADE"/>
    <w:rsid w:val="007D7F14"/>
    <w:rsid w:val="007E014A"/>
    <w:rsid w:val="007E09BE"/>
    <w:rsid w:val="007E0E69"/>
    <w:rsid w:val="007E1811"/>
    <w:rsid w:val="007E1D18"/>
    <w:rsid w:val="007E1E2E"/>
    <w:rsid w:val="007E2B8C"/>
    <w:rsid w:val="007E2FD5"/>
    <w:rsid w:val="007E34C9"/>
    <w:rsid w:val="007E359A"/>
    <w:rsid w:val="007E3B25"/>
    <w:rsid w:val="007E3FEA"/>
    <w:rsid w:val="007E43AB"/>
    <w:rsid w:val="007E5209"/>
    <w:rsid w:val="007E536F"/>
    <w:rsid w:val="007E545B"/>
    <w:rsid w:val="007E5C59"/>
    <w:rsid w:val="007E6207"/>
    <w:rsid w:val="007E7AEC"/>
    <w:rsid w:val="007E7BF2"/>
    <w:rsid w:val="007F016D"/>
    <w:rsid w:val="007F0371"/>
    <w:rsid w:val="007F0697"/>
    <w:rsid w:val="007F0AF4"/>
    <w:rsid w:val="007F0F9F"/>
    <w:rsid w:val="007F1675"/>
    <w:rsid w:val="007F1825"/>
    <w:rsid w:val="007F18D0"/>
    <w:rsid w:val="007F19AD"/>
    <w:rsid w:val="007F1A1E"/>
    <w:rsid w:val="007F1BEC"/>
    <w:rsid w:val="007F1D1D"/>
    <w:rsid w:val="007F1F2A"/>
    <w:rsid w:val="007F21FF"/>
    <w:rsid w:val="007F3A20"/>
    <w:rsid w:val="007F3C35"/>
    <w:rsid w:val="007F3D6D"/>
    <w:rsid w:val="007F425C"/>
    <w:rsid w:val="007F6054"/>
    <w:rsid w:val="007F611C"/>
    <w:rsid w:val="007F6F25"/>
    <w:rsid w:val="00801FE3"/>
    <w:rsid w:val="00802A73"/>
    <w:rsid w:val="00802A94"/>
    <w:rsid w:val="00803BAC"/>
    <w:rsid w:val="00804415"/>
    <w:rsid w:val="008049F0"/>
    <w:rsid w:val="00804C0C"/>
    <w:rsid w:val="008065EB"/>
    <w:rsid w:val="00806846"/>
    <w:rsid w:val="008073DE"/>
    <w:rsid w:val="008075EE"/>
    <w:rsid w:val="00807D18"/>
    <w:rsid w:val="00811D95"/>
    <w:rsid w:val="00811EFB"/>
    <w:rsid w:val="00811FC4"/>
    <w:rsid w:val="0081216F"/>
    <w:rsid w:val="00812ACF"/>
    <w:rsid w:val="008131B1"/>
    <w:rsid w:val="008139ED"/>
    <w:rsid w:val="00813D2C"/>
    <w:rsid w:val="008144D3"/>
    <w:rsid w:val="00814A89"/>
    <w:rsid w:val="00814C7F"/>
    <w:rsid w:val="008152B4"/>
    <w:rsid w:val="00815FA3"/>
    <w:rsid w:val="008165DD"/>
    <w:rsid w:val="00816C90"/>
    <w:rsid w:val="008172CA"/>
    <w:rsid w:val="00817F7C"/>
    <w:rsid w:val="008204BD"/>
    <w:rsid w:val="00820EF8"/>
    <w:rsid w:val="00821565"/>
    <w:rsid w:val="008231D0"/>
    <w:rsid w:val="0082438A"/>
    <w:rsid w:val="00825B8C"/>
    <w:rsid w:val="00826632"/>
    <w:rsid w:val="00826D8F"/>
    <w:rsid w:val="00826FBB"/>
    <w:rsid w:val="008273A7"/>
    <w:rsid w:val="00827B23"/>
    <w:rsid w:val="00827F4C"/>
    <w:rsid w:val="00827FC3"/>
    <w:rsid w:val="00827FF4"/>
    <w:rsid w:val="00830370"/>
    <w:rsid w:val="00830544"/>
    <w:rsid w:val="00831516"/>
    <w:rsid w:val="0083152C"/>
    <w:rsid w:val="0083155E"/>
    <w:rsid w:val="00831901"/>
    <w:rsid w:val="00831C90"/>
    <w:rsid w:val="00832299"/>
    <w:rsid w:val="00833662"/>
    <w:rsid w:val="008337D1"/>
    <w:rsid w:val="00833C8C"/>
    <w:rsid w:val="00835C8F"/>
    <w:rsid w:val="008375F7"/>
    <w:rsid w:val="00837E89"/>
    <w:rsid w:val="00840925"/>
    <w:rsid w:val="00840A59"/>
    <w:rsid w:val="00840B17"/>
    <w:rsid w:val="00841039"/>
    <w:rsid w:val="008411CD"/>
    <w:rsid w:val="00842573"/>
    <w:rsid w:val="00842587"/>
    <w:rsid w:val="00842CE2"/>
    <w:rsid w:val="008433C2"/>
    <w:rsid w:val="0084493A"/>
    <w:rsid w:val="00844954"/>
    <w:rsid w:val="0084516A"/>
    <w:rsid w:val="0084556E"/>
    <w:rsid w:val="008458DE"/>
    <w:rsid w:val="008459C8"/>
    <w:rsid w:val="0084669D"/>
    <w:rsid w:val="00847ECA"/>
    <w:rsid w:val="00850319"/>
    <w:rsid w:val="008507A5"/>
    <w:rsid w:val="0085147C"/>
    <w:rsid w:val="00851604"/>
    <w:rsid w:val="008527EC"/>
    <w:rsid w:val="00852D07"/>
    <w:rsid w:val="008536CD"/>
    <w:rsid w:val="00853A63"/>
    <w:rsid w:val="00853F20"/>
    <w:rsid w:val="008544F3"/>
    <w:rsid w:val="00854786"/>
    <w:rsid w:val="0085535E"/>
    <w:rsid w:val="0085625B"/>
    <w:rsid w:val="00856D47"/>
    <w:rsid w:val="00857107"/>
    <w:rsid w:val="00860082"/>
    <w:rsid w:val="008608E8"/>
    <w:rsid w:val="0086092D"/>
    <w:rsid w:val="00862B68"/>
    <w:rsid w:val="00862E1A"/>
    <w:rsid w:val="008631D2"/>
    <w:rsid w:val="00863513"/>
    <w:rsid w:val="008647CD"/>
    <w:rsid w:val="00864825"/>
    <w:rsid w:val="00864E0A"/>
    <w:rsid w:val="0086595F"/>
    <w:rsid w:val="008669E7"/>
    <w:rsid w:val="00866EC4"/>
    <w:rsid w:val="008671BB"/>
    <w:rsid w:val="00867295"/>
    <w:rsid w:val="00870518"/>
    <w:rsid w:val="008707DE"/>
    <w:rsid w:val="00870ADF"/>
    <w:rsid w:val="0087124B"/>
    <w:rsid w:val="00871DDC"/>
    <w:rsid w:val="00872076"/>
    <w:rsid w:val="008727A2"/>
    <w:rsid w:val="00873431"/>
    <w:rsid w:val="00873A3F"/>
    <w:rsid w:val="00874F71"/>
    <w:rsid w:val="00876F36"/>
    <w:rsid w:val="00877722"/>
    <w:rsid w:val="00877AF6"/>
    <w:rsid w:val="00877BB3"/>
    <w:rsid w:val="008804BA"/>
    <w:rsid w:val="00880737"/>
    <w:rsid w:val="00880951"/>
    <w:rsid w:val="00881546"/>
    <w:rsid w:val="00881CEF"/>
    <w:rsid w:val="008822E8"/>
    <w:rsid w:val="008827FF"/>
    <w:rsid w:val="00882CD3"/>
    <w:rsid w:val="0088341D"/>
    <w:rsid w:val="008836E7"/>
    <w:rsid w:val="00883D50"/>
    <w:rsid w:val="008840CF"/>
    <w:rsid w:val="008842A9"/>
    <w:rsid w:val="00884714"/>
    <w:rsid w:val="00884913"/>
    <w:rsid w:val="0088581D"/>
    <w:rsid w:val="00885E13"/>
    <w:rsid w:val="0088631B"/>
    <w:rsid w:val="00886D60"/>
    <w:rsid w:val="00890406"/>
    <w:rsid w:val="0089040F"/>
    <w:rsid w:val="0089102B"/>
    <w:rsid w:val="00892255"/>
    <w:rsid w:val="00892576"/>
    <w:rsid w:val="00893C4D"/>
    <w:rsid w:val="008954A0"/>
    <w:rsid w:val="00896272"/>
    <w:rsid w:val="00896475"/>
    <w:rsid w:val="00896822"/>
    <w:rsid w:val="008969BC"/>
    <w:rsid w:val="008979F4"/>
    <w:rsid w:val="00897BD1"/>
    <w:rsid w:val="008A0BA4"/>
    <w:rsid w:val="008A0C07"/>
    <w:rsid w:val="008A1DAC"/>
    <w:rsid w:val="008A2AAF"/>
    <w:rsid w:val="008A2AB3"/>
    <w:rsid w:val="008A2FE9"/>
    <w:rsid w:val="008A30A4"/>
    <w:rsid w:val="008A3686"/>
    <w:rsid w:val="008A4412"/>
    <w:rsid w:val="008A49BD"/>
    <w:rsid w:val="008A49ED"/>
    <w:rsid w:val="008A5FB5"/>
    <w:rsid w:val="008A66C7"/>
    <w:rsid w:val="008A66D4"/>
    <w:rsid w:val="008A6DE8"/>
    <w:rsid w:val="008A6F16"/>
    <w:rsid w:val="008A7149"/>
    <w:rsid w:val="008A77E7"/>
    <w:rsid w:val="008B05CE"/>
    <w:rsid w:val="008B0B5D"/>
    <w:rsid w:val="008B10E0"/>
    <w:rsid w:val="008B11F2"/>
    <w:rsid w:val="008B19C9"/>
    <w:rsid w:val="008B1D47"/>
    <w:rsid w:val="008B210C"/>
    <w:rsid w:val="008B2C4E"/>
    <w:rsid w:val="008B2D0F"/>
    <w:rsid w:val="008B31F3"/>
    <w:rsid w:val="008B37DA"/>
    <w:rsid w:val="008B3F8F"/>
    <w:rsid w:val="008B4441"/>
    <w:rsid w:val="008B47CE"/>
    <w:rsid w:val="008B57BD"/>
    <w:rsid w:val="008B5813"/>
    <w:rsid w:val="008B5F78"/>
    <w:rsid w:val="008B6FD3"/>
    <w:rsid w:val="008B7083"/>
    <w:rsid w:val="008B79D8"/>
    <w:rsid w:val="008C02D6"/>
    <w:rsid w:val="008C0B91"/>
    <w:rsid w:val="008C196E"/>
    <w:rsid w:val="008C1B80"/>
    <w:rsid w:val="008C1F6A"/>
    <w:rsid w:val="008C2838"/>
    <w:rsid w:val="008C33C4"/>
    <w:rsid w:val="008C48F0"/>
    <w:rsid w:val="008C5617"/>
    <w:rsid w:val="008C57A0"/>
    <w:rsid w:val="008C6033"/>
    <w:rsid w:val="008C626E"/>
    <w:rsid w:val="008C63A4"/>
    <w:rsid w:val="008C6838"/>
    <w:rsid w:val="008C6A3C"/>
    <w:rsid w:val="008C6C93"/>
    <w:rsid w:val="008C7197"/>
    <w:rsid w:val="008C7C9A"/>
    <w:rsid w:val="008C7F7C"/>
    <w:rsid w:val="008C7FC4"/>
    <w:rsid w:val="008D0CCC"/>
    <w:rsid w:val="008D12E8"/>
    <w:rsid w:val="008D135B"/>
    <w:rsid w:val="008D20C2"/>
    <w:rsid w:val="008D2494"/>
    <w:rsid w:val="008D27B4"/>
    <w:rsid w:val="008D2E21"/>
    <w:rsid w:val="008D363F"/>
    <w:rsid w:val="008D3AF5"/>
    <w:rsid w:val="008D3DC2"/>
    <w:rsid w:val="008D3FDB"/>
    <w:rsid w:val="008D4058"/>
    <w:rsid w:val="008D4771"/>
    <w:rsid w:val="008D4BFA"/>
    <w:rsid w:val="008D5680"/>
    <w:rsid w:val="008D57F4"/>
    <w:rsid w:val="008D5BBA"/>
    <w:rsid w:val="008D6299"/>
    <w:rsid w:val="008D6DCE"/>
    <w:rsid w:val="008D6E75"/>
    <w:rsid w:val="008D705F"/>
    <w:rsid w:val="008D7385"/>
    <w:rsid w:val="008D7879"/>
    <w:rsid w:val="008E00D8"/>
    <w:rsid w:val="008E0119"/>
    <w:rsid w:val="008E04AE"/>
    <w:rsid w:val="008E04B8"/>
    <w:rsid w:val="008E0535"/>
    <w:rsid w:val="008E141D"/>
    <w:rsid w:val="008E1FFF"/>
    <w:rsid w:val="008E228B"/>
    <w:rsid w:val="008E281C"/>
    <w:rsid w:val="008E3D25"/>
    <w:rsid w:val="008E444E"/>
    <w:rsid w:val="008E4A07"/>
    <w:rsid w:val="008E4E3B"/>
    <w:rsid w:val="008E50B8"/>
    <w:rsid w:val="008E5714"/>
    <w:rsid w:val="008E6942"/>
    <w:rsid w:val="008E7501"/>
    <w:rsid w:val="008E7652"/>
    <w:rsid w:val="008E76E4"/>
    <w:rsid w:val="008F0C52"/>
    <w:rsid w:val="008F0DAB"/>
    <w:rsid w:val="008F10CD"/>
    <w:rsid w:val="008F17CF"/>
    <w:rsid w:val="008F21D2"/>
    <w:rsid w:val="008F23F6"/>
    <w:rsid w:val="008F3D31"/>
    <w:rsid w:val="008F44B0"/>
    <w:rsid w:val="008F4753"/>
    <w:rsid w:val="008F4AEE"/>
    <w:rsid w:val="008F4B4C"/>
    <w:rsid w:val="008F6448"/>
    <w:rsid w:val="008F6615"/>
    <w:rsid w:val="008F6821"/>
    <w:rsid w:val="008F6991"/>
    <w:rsid w:val="008F7764"/>
    <w:rsid w:val="008F7C5E"/>
    <w:rsid w:val="00900121"/>
    <w:rsid w:val="00900821"/>
    <w:rsid w:val="00900A13"/>
    <w:rsid w:val="00900FC1"/>
    <w:rsid w:val="00901699"/>
    <w:rsid w:val="009016A3"/>
    <w:rsid w:val="00901E1F"/>
    <w:rsid w:val="009020D6"/>
    <w:rsid w:val="009021F1"/>
    <w:rsid w:val="00902416"/>
    <w:rsid w:val="009024D0"/>
    <w:rsid w:val="0090298F"/>
    <w:rsid w:val="009029AE"/>
    <w:rsid w:val="00902ECC"/>
    <w:rsid w:val="009030FF"/>
    <w:rsid w:val="00903E96"/>
    <w:rsid w:val="0090492E"/>
    <w:rsid w:val="00904C96"/>
    <w:rsid w:val="0090679F"/>
    <w:rsid w:val="00907FCD"/>
    <w:rsid w:val="00910254"/>
    <w:rsid w:val="009103C3"/>
    <w:rsid w:val="00910972"/>
    <w:rsid w:val="00910BEB"/>
    <w:rsid w:val="00911114"/>
    <w:rsid w:val="00911B02"/>
    <w:rsid w:val="00911DFC"/>
    <w:rsid w:val="00911E16"/>
    <w:rsid w:val="00912C31"/>
    <w:rsid w:val="009137EF"/>
    <w:rsid w:val="00913A8C"/>
    <w:rsid w:val="0091444A"/>
    <w:rsid w:val="0091460C"/>
    <w:rsid w:val="00914BA2"/>
    <w:rsid w:val="00914CB2"/>
    <w:rsid w:val="009159D6"/>
    <w:rsid w:val="009160B8"/>
    <w:rsid w:val="00916443"/>
    <w:rsid w:val="009166C5"/>
    <w:rsid w:val="0091748B"/>
    <w:rsid w:val="00917790"/>
    <w:rsid w:val="00917C5E"/>
    <w:rsid w:val="009206F0"/>
    <w:rsid w:val="00921105"/>
    <w:rsid w:val="009214CD"/>
    <w:rsid w:val="009219D5"/>
    <w:rsid w:val="00922167"/>
    <w:rsid w:val="00922D47"/>
    <w:rsid w:val="009233C3"/>
    <w:rsid w:val="00923DE0"/>
    <w:rsid w:val="009241F7"/>
    <w:rsid w:val="00924D09"/>
    <w:rsid w:val="0092635A"/>
    <w:rsid w:val="00926977"/>
    <w:rsid w:val="009273C4"/>
    <w:rsid w:val="0092743B"/>
    <w:rsid w:val="009275F3"/>
    <w:rsid w:val="00927B7E"/>
    <w:rsid w:val="009318B2"/>
    <w:rsid w:val="00932591"/>
    <w:rsid w:val="00933361"/>
    <w:rsid w:val="00933833"/>
    <w:rsid w:val="00933A86"/>
    <w:rsid w:val="00933A93"/>
    <w:rsid w:val="009343B0"/>
    <w:rsid w:val="009345BD"/>
    <w:rsid w:val="00934FCA"/>
    <w:rsid w:val="009350E9"/>
    <w:rsid w:val="009358A1"/>
    <w:rsid w:val="00935D19"/>
    <w:rsid w:val="009361C8"/>
    <w:rsid w:val="00936594"/>
    <w:rsid w:val="009365F0"/>
    <w:rsid w:val="00936B0A"/>
    <w:rsid w:val="00936D7C"/>
    <w:rsid w:val="009371D6"/>
    <w:rsid w:val="00937ADF"/>
    <w:rsid w:val="00937C09"/>
    <w:rsid w:val="00940033"/>
    <w:rsid w:val="009413EC"/>
    <w:rsid w:val="009433CF"/>
    <w:rsid w:val="009437C8"/>
    <w:rsid w:val="00943BBD"/>
    <w:rsid w:val="00943C33"/>
    <w:rsid w:val="00943E01"/>
    <w:rsid w:val="00944174"/>
    <w:rsid w:val="009441C4"/>
    <w:rsid w:val="00944921"/>
    <w:rsid w:val="009451AF"/>
    <w:rsid w:val="00945B3A"/>
    <w:rsid w:val="00946D1F"/>
    <w:rsid w:val="00946F65"/>
    <w:rsid w:val="00947908"/>
    <w:rsid w:val="00947C5E"/>
    <w:rsid w:val="009503C4"/>
    <w:rsid w:val="009504D8"/>
    <w:rsid w:val="00950B2B"/>
    <w:rsid w:val="00950D74"/>
    <w:rsid w:val="00952667"/>
    <w:rsid w:val="00952E85"/>
    <w:rsid w:val="00952F7A"/>
    <w:rsid w:val="009533CD"/>
    <w:rsid w:val="00953516"/>
    <w:rsid w:val="00954DA2"/>
    <w:rsid w:val="00955108"/>
    <w:rsid w:val="00955F24"/>
    <w:rsid w:val="009561AE"/>
    <w:rsid w:val="00956D2F"/>
    <w:rsid w:val="009574C2"/>
    <w:rsid w:val="00957A41"/>
    <w:rsid w:val="00957A89"/>
    <w:rsid w:val="00957E89"/>
    <w:rsid w:val="009606C2"/>
    <w:rsid w:val="00960D72"/>
    <w:rsid w:val="00962346"/>
    <w:rsid w:val="00962CA5"/>
    <w:rsid w:val="00963121"/>
    <w:rsid w:val="00963187"/>
    <w:rsid w:val="00963A32"/>
    <w:rsid w:val="00963D4C"/>
    <w:rsid w:val="0096495E"/>
    <w:rsid w:val="00964D6B"/>
    <w:rsid w:val="00964F96"/>
    <w:rsid w:val="009651E8"/>
    <w:rsid w:val="00967692"/>
    <w:rsid w:val="00967A3C"/>
    <w:rsid w:val="009719AF"/>
    <w:rsid w:val="00972C7F"/>
    <w:rsid w:val="00973424"/>
    <w:rsid w:val="0097376A"/>
    <w:rsid w:val="009742EF"/>
    <w:rsid w:val="009747CF"/>
    <w:rsid w:val="00974AFC"/>
    <w:rsid w:val="00974BCA"/>
    <w:rsid w:val="00974FBC"/>
    <w:rsid w:val="0097526D"/>
    <w:rsid w:val="00975E0B"/>
    <w:rsid w:val="00976099"/>
    <w:rsid w:val="00976CC6"/>
    <w:rsid w:val="00977FA4"/>
    <w:rsid w:val="00980014"/>
    <w:rsid w:val="0098031C"/>
    <w:rsid w:val="00980D16"/>
    <w:rsid w:val="00980F36"/>
    <w:rsid w:val="00980FA9"/>
    <w:rsid w:val="00981012"/>
    <w:rsid w:val="00981149"/>
    <w:rsid w:val="0098171A"/>
    <w:rsid w:val="00981731"/>
    <w:rsid w:val="00981775"/>
    <w:rsid w:val="0098212E"/>
    <w:rsid w:val="00982BB6"/>
    <w:rsid w:val="009837DB"/>
    <w:rsid w:val="0098463E"/>
    <w:rsid w:val="00984B87"/>
    <w:rsid w:val="00984E11"/>
    <w:rsid w:val="00985110"/>
    <w:rsid w:val="0098525D"/>
    <w:rsid w:val="0098560B"/>
    <w:rsid w:val="00985689"/>
    <w:rsid w:val="00985A19"/>
    <w:rsid w:val="00985E63"/>
    <w:rsid w:val="00986C47"/>
    <w:rsid w:val="009903D5"/>
    <w:rsid w:val="009907D0"/>
    <w:rsid w:val="009910B5"/>
    <w:rsid w:val="00991143"/>
    <w:rsid w:val="00991289"/>
    <w:rsid w:val="00991A98"/>
    <w:rsid w:val="00992195"/>
    <w:rsid w:val="00992A13"/>
    <w:rsid w:val="00992C9A"/>
    <w:rsid w:val="00996378"/>
    <w:rsid w:val="00997663"/>
    <w:rsid w:val="00997E6E"/>
    <w:rsid w:val="009A0CE5"/>
    <w:rsid w:val="009A0DB6"/>
    <w:rsid w:val="009A174B"/>
    <w:rsid w:val="009A1CEC"/>
    <w:rsid w:val="009A20D9"/>
    <w:rsid w:val="009A3288"/>
    <w:rsid w:val="009A3F9E"/>
    <w:rsid w:val="009A46D0"/>
    <w:rsid w:val="009A46F4"/>
    <w:rsid w:val="009A68A7"/>
    <w:rsid w:val="009A7051"/>
    <w:rsid w:val="009A7089"/>
    <w:rsid w:val="009A7C19"/>
    <w:rsid w:val="009B09F2"/>
    <w:rsid w:val="009B13FB"/>
    <w:rsid w:val="009B15DF"/>
    <w:rsid w:val="009B1974"/>
    <w:rsid w:val="009B20F7"/>
    <w:rsid w:val="009B2309"/>
    <w:rsid w:val="009B2C62"/>
    <w:rsid w:val="009B3328"/>
    <w:rsid w:val="009B3440"/>
    <w:rsid w:val="009B37C7"/>
    <w:rsid w:val="009B3F92"/>
    <w:rsid w:val="009B404F"/>
    <w:rsid w:val="009B4117"/>
    <w:rsid w:val="009B4A3B"/>
    <w:rsid w:val="009B4CB5"/>
    <w:rsid w:val="009B518A"/>
    <w:rsid w:val="009B5486"/>
    <w:rsid w:val="009B59BE"/>
    <w:rsid w:val="009B5BF7"/>
    <w:rsid w:val="009B600A"/>
    <w:rsid w:val="009B66A1"/>
    <w:rsid w:val="009B731B"/>
    <w:rsid w:val="009C0DD1"/>
    <w:rsid w:val="009C0E93"/>
    <w:rsid w:val="009C100C"/>
    <w:rsid w:val="009C1871"/>
    <w:rsid w:val="009C1A29"/>
    <w:rsid w:val="009C20A8"/>
    <w:rsid w:val="009C315E"/>
    <w:rsid w:val="009C31B4"/>
    <w:rsid w:val="009C31E0"/>
    <w:rsid w:val="009C42AD"/>
    <w:rsid w:val="009C4314"/>
    <w:rsid w:val="009C539F"/>
    <w:rsid w:val="009C5F9E"/>
    <w:rsid w:val="009D00FE"/>
    <w:rsid w:val="009D185A"/>
    <w:rsid w:val="009D1A4E"/>
    <w:rsid w:val="009D246F"/>
    <w:rsid w:val="009D340E"/>
    <w:rsid w:val="009D3BA7"/>
    <w:rsid w:val="009D4115"/>
    <w:rsid w:val="009D4BAA"/>
    <w:rsid w:val="009D4CCC"/>
    <w:rsid w:val="009D4D08"/>
    <w:rsid w:val="009D4F46"/>
    <w:rsid w:val="009D5184"/>
    <w:rsid w:val="009D652C"/>
    <w:rsid w:val="009D7AD0"/>
    <w:rsid w:val="009D7C5B"/>
    <w:rsid w:val="009D7C67"/>
    <w:rsid w:val="009E0349"/>
    <w:rsid w:val="009E0532"/>
    <w:rsid w:val="009E0B4B"/>
    <w:rsid w:val="009E0B86"/>
    <w:rsid w:val="009E0F61"/>
    <w:rsid w:val="009E19A8"/>
    <w:rsid w:val="009E2732"/>
    <w:rsid w:val="009E2EC8"/>
    <w:rsid w:val="009E3263"/>
    <w:rsid w:val="009E3288"/>
    <w:rsid w:val="009E346B"/>
    <w:rsid w:val="009E35E1"/>
    <w:rsid w:val="009E4426"/>
    <w:rsid w:val="009E4ED8"/>
    <w:rsid w:val="009E50CC"/>
    <w:rsid w:val="009E51CF"/>
    <w:rsid w:val="009E575C"/>
    <w:rsid w:val="009E72B0"/>
    <w:rsid w:val="009E7EA5"/>
    <w:rsid w:val="009F00C8"/>
    <w:rsid w:val="009F03BC"/>
    <w:rsid w:val="009F04E5"/>
    <w:rsid w:val="009F06BB"/>
    <w:rsid w:val="009F0E56"/>
    <w:rsid w:val="009F0EF5"/>
    <w:rsid w:val="009F1883"/>
    <w:rsid w:val="009F18D9"/>
    <w:rsid w:val="009F210C"/>
    <w:rsid w:val="009F220A"/>
    <w:rsid w:val="009F2CE7"/>
    <w:rsid w:val="009F3280"/>
    <w:rsid w:val="009F3344"/>
    <w:rsid w:val="009F35C5"/>
    <w:rsid w:val="009F3600"/>
    <w:rsid w:val="009F395B"/>
    <w:rsid w:val="009F3D18"/>
    <w:rsid w:val="009F3DD3"/>
    <w:rsid w:val="009F49F5"/>
    <w:rsid w:val="009F4E3F"/>
    <w:rsid w:val="009F51B3"/>
    <w:rsid w:val="009F58A4"/>
    <w:rsid w:val="009F58B8"/>
    <w:rsid w:val="009F5A7E"/>
    <w:rsid w:val="009F6313"/>
    <w:rsid w:val="009F6887"/>
    <w:rsid w:val="009F716B"/>
    <w:rsid w:val="009F7601"/>
    <w:rsid w:val="00A002EA"/>
    <w:rsid w:val="00A00929"/>
    <w:rsid w:val="00A009E5"/>
    <w:rsid w:val="00A012A5"/>
    <w:rsid w:val="00A0145B"/>
    <w:rsid w:val="00A01790"/>
    <w:rsid w:val="00A0190C"/>
    <w:rsid w:val="00A020B1"/>
    <w:rsid w:val="00A025B7"/>
    <w:rsid w:val="00A02705"/>
    <w:rsid w:val="00A02A1D"/>
    <w:rsid w:val="00A03C0C"/>
    <w:rsid w:val="00A04485"/>
    <w:rsid w:val="00A04650"/>
    <w:rsid w:val="00A049CD"/>
    <w:rsid w:val="00A050CA"/>
    <w:rsid w:val="00A05E72"/>
    <w:rsid w:val="00A06159"/>
    <w:rsid w:val="00A0760E"/>
    <w:rsid w:val="00A0765D"/>
    <w:rsid w:val="00A07A27"/>
    <w:rsid w:val="00A07B6A"/>
    <w:rsid w:val="00A107C1"/>
    <w:rsid w:val="00A11425"/>
    <w:rsid w:val="00A11753"/>
    <w:rsid w:val="00A11FF1"/>
    <w:rsid w:val="00A12322"/>
    <w:rsid w:val="00A1283A"/>
    <w:rsid w:val="00A12912"/>
    <w:rsid w:val="00A131D0"/>
    <w:rsid w:val="00A1324A"/>
    <w:rsid w:val="00A13274"/>
    <w:rsid w:val="00A1430E"/>
    <w:rsid w:val="00A14DC4"/>
    <w:rsid w:val="00A158CD"/>
    <w:rsid w:val="00A15B6D"/>
    <w:rsid w:val="00A16541"/>
    <w:rsid w:val="00A16CEC"/>
    <w:rsid w:val="00A17566"/>
    <w:rsid w:val="00A202E7"/>
    <w:rsid w:val="00A204EE"/>
    <w:rsid w:val="00A21638"/>
    <w:rsid w:val="00A21728"/>
    <w:rsid w:val="00A21A8E"/>
    <w:rsid w:val="00A2218D"/>
    <w:rsid w:val="00A224D4"/>
    <w:rsid w:val="00A232FD"/>
    <w:rsid w:val="00A23FB6"/>
    <w:rsid w:val="00A24EBD"/>
    <w:rsid w:val="00A25004"/>
    <w:rsid w:val="00A253BB"/>
    <w:rsid w:val="00A25457"/>
    <w:rsid w:val="00A25503"/>
    <w:rsid w:val="00A26056"/>
    <w:rsid w:val="00A26B56"/>
    <w:rsid w:val="00A27434"/>
    <w:rsid w:val="00A27B5E"/>
    <w:rsid w:val="00A30454"/>
    <w:rsid w:val="00A3050F"/>
    <w:rsid w:val="00A305ED"/>
    <w:rsid w:val="00A30DFE"/>
    <w:rsid w:val="00A31974"/>
    <w:rsid w:val="00A319B1"/>
    <w:rsid w:val="00A321F8"/>
    <w:rsid w:val="00A325D9"/>
    <w:rsid w:val="00A32E0F"/>
    <w:rsid w:val="00A33640"/>
    <w:rsid w:val="00A33A4D"/>
    <w:rsid w:val="00A3430A"/>
    <w:rsid w:val="00A34716"/>
    <w:rsid w:val="00A3481C"/>
    <w:rsid w:val="00A3487C"/>
    <w:rsid w:val="00A34D9E"/>
    <w:rsid w:val="00A367AC"/>
    <w:rsid w:val="00A369DE"/>
    <w:rsid w:val="00A36CAC"/>
    <w:rsid w:val="00A370C8"/>
    <w:rsid w:val="00A371A1"/>
    <w:rsid w:val="00A37F62"/>
    <w:rsid w:val="00A37FAD"/>
    <w:rsid w:val="00A406C6"/>
    <w:rsid w:val="00A41897"/>
    <w:rsid w:val="00A41E27"/>
    <w:rsid w:val="00A42173"/>
    <w:rsid w:val="00A427EE"/>
    <w:rsid w:val="00A42C6A"/>
    <w:rsid w:val="00A44582"/>
    <w:rsid w:val="00A44710"/>
    <w:rsid w:val="00A44ACC"/>
    <w:rsid w:val="00A454C0"/>
    <w:rsid w:val="00A45702"/>
    <w:rsid w:val="00A4573F"/>
    <w:rsid w:val="00A46390"/>
    <w:rsid w:val="00A463C8"/>
    <w:rsid w:val="00A46480"/>
    <w:rsid w:val="00A464CA"/>
    <w:rsid w:val="00A46C6D"/>
    <w:rsid w:val="00A47BD7"/>
    <w:rsid w:val="00A47F8A"/>
    <w:rsid w:val="00A50E70"/>
    <w:rsid w:val="00A50FF0"/>
    <w:rsid w:val="00A52270"/>
    <w:rsid w:val="00A52778"/>
    <w:rsid w:val="00A52A1F"/>
    <w:rsid w:val="00A52A98"/>
    <w:rsid w:val="00A5499A"/>
    <w:rsid w:val="00A54F03"/>
    <w:rsid w:val="00A55241"/>
    <w:rsid w:val="00A5542F"/>
    <w:rsid w:val="00A55BCF"/>
    <w:rsid w:val="00A56206"/>
    <w:rsid w:val="00A56235"/>
    <w:rsid w:val="00A578BE"/>
    <w:rsid w:val="00A60316"/>
    <w:rsid w:val="00A61272"/>
    <w:rsid w:val="00A61C58"/>
    <w:rsid w:val="00A61DD2"/>
    <w:rsid w:val="00A61F38"/>
    <w:rsid w:val="00A626DF"/>
    <w:rsid w:val="00A630B1"/>
    <w:rsid w:val="00A635B2"/>
    <w:rsid w:val="00A63D0E"/>
    <w:rsid w:val="00A63E61"/>
    <w:rsid w:val="00A641F7"/>
    <w:rsid w:val="00A6473A"/>
    <w:rsid w:val="00A64CE9"/>
    <w:rsid w:val="00A64D94"/>
    <w:rsid w:val="00A655E7"/>
    <w:rsid w:val="00A6628E"/>
    <w:rsid w:val="00A662F1"/>
    <w:rsid w:val="00A666A9"/>
    <w:rsid w:val="00A66A19"/>
    <w:rsid w:val="00A66EE1"/>
    <w:rsid w:val="00A670C9"/>
    <w:rsid w:val="00A67B84"/>
    <w:rsid w:val="00A67F31"/>
    <w:rsid w:val="00A70103"/>
    <w:rsid w:val="00A70E2C"/>
    <w:rsid w:val="00A70EDB"/>
    <w:rsid w:val="00A7147B"/>
    <w:rsid w:val="00A71A50"/>
    <w:rsid w:val="00A71B71"/>
    <w:rsid w:val="00A71CBC"/>
    <w:rsid w:val="00A71E54"/>
    <w:rsid w:val="00A7262A"/>
    <w:rsid w:val="00A731CF"/>
    <w:rsid w:val="00A7347C"/>
    <w:rsid w:val="00A7398E"/>
    <w:rsid w:val="00A73A24"/>
    <w:rsid w:val="00A73B3B"/>
    <w:rsid w:val="00A73EC8"/>
    <w:rsid w:val="00A76893"/>
    <w:rsid w:val="00A7728E"/>
    <w:rsid w:val="00A77865"/>
    <w:rsid w:val="00A77BFB"/>
    <w:rsid w:val="00A77ECB"/>
    <w:rsid w:val="00A809F0"/>
    <w:rsid w:val="00A81439"/>
    <w:rsid w:val="00A822F0"/>
    <w:rsid w:val="00A82B1C"/>
    <w:rsid w:val="00A84A70"/>
    <w:rsid w:val="00A84A9B"/>
    <w:rsid w:val="00A84AB6"/>
    <w:rsid w:val="00A84FB9"/>
    <w:rsid w:val="00A85022"/>
    <w:rsid w:val="00A85498"/>
    <w:rsid w:val="00A85C2B"/>
    <w:rsid w:val="00A86599"/>
    <w:rsid w:val="00A86E91"/>
    <w:rsid w:val="00A8724E"/>
    <w:rsid w:val="00A874A3"/>
    <w:rsid w:val="00A901A3"/>
    <w:rsid w:val="00A90253"/>
    <w:rsid w:val="00A902D1"/>
    <w:rsid w:val="00A910D0"/>
    <w:rsid w:val="00A91988"/>
    <w:rsid w:val="00A92406"/>
    <w:rsid w:val="00A925D4"/>
    <w:rsid w:val="00A92E10"/>
    <w:rsid w:val="00A93064"/>
    <w:rsid w:val="00A93371"/>
    <w:rsid w:val="00A937B4"/>
    <w:rsid w:val="00A94A23"/>
    <w:rsid w:val="00A94A55"/>
    <w:rsid w:val="00A94E32"/>
    <w:rsid w:val="00A951DF"/>
    <w:rsid w:val="00A954AA"/>
    <w:rsid w:val="00A955BA"/>
    <w:rsid w:val="00A95889"/>
    <w:rsid w:val="00A95956"/>
    <w:rsid w:val="00A9611F"/>
    <w:rsid w:val="00A96533"/>
    <w:rsid w:val="00A979F2"/>
    <w:rsid w:val="00AA0CFF"/>
    <w:rsid w:val="00AA0D81"/>
    <w:rsid w:val="00AA190C"/>
    <w:rsid w:val="00AA22C4"/>
    <w:rsid w:val="00AA255D"/>
    <w:rsid w:val="00AA3571"/>
    <w:rsid w:val="00AA38A4"/>
    <w:rsid w:val="00AA39B2"/>
    <w:rsid w:val="00AA3D53"/>
    <w:rsid w:val="00AA4B09"/>
    <w:rsid w:val="00AA4F29"/>
    <w:rsid w:val="00AA569A"/>
    <w:rsid w:val="00AA6E89"/>
    <w:rsid w:val="00AB10E5"/>
    <w:rsid w:val="00AB1750"/>
    <w:rsid w:val="00AB19F3"/>
    <w:rsid w:val="00AB22C3"/>
    <w:rsid w:val="00AB2777"/>
    <w:rsid w:val="00AB3F96"/>
    <w:rsid w:val="00AB4026"/>
    <w:rsid w:val="00AB4AB6"/>
    <w:rsid w:val="00AB4FB3"/>
    <w:rsid w:val="00AB540A"/>
    <w:rsid w:val="00AB54ED"/>
    <w:rsid w:val="00AB581D"/>
    <w:rsid w:val="00AB5C1A"/>
    <w:rsid w:val="00AB5E72"/>
    <w:rsid w:val="00AB5E8D"/>
    <w:rsid w:val="00AB626E"/>
    <w:rsid w:val="00AB6D39"/>
    <w:rsid w:val="00AB73CF"/>
    <w:rsid w:val="00AB7515"/>
    <w:rsid w:val="00AB77CA"/>
    <w:rsid w:val="00AC06DF"/>
    <w:rsid w:val="00AC13E5"/>
    <w:rsid w:val="00AC2346"/>
    <w:rsid w:val="00AC23C3"/>
    <w:rsid w:val="00AC3574"/>
    <w:rsid w:val="00AC42A0"/>
    <w:rsid w:val="00AC4945"/>
    <w:rsid w:val="00AC51BF"/>
    <w:rsid w:val="00AC52FE"/>
    <w:rsid w:val="00AC59E3"/>
    <w:rsid w:val="00AC660A"/>
    <w:rsid w:val="00AC6773"/>
    <w:rsid w:val="00AC7CC2"/>
    <w:rsid w:val="00AC7E83"/>
    <w:rsid w:val="00AD04A5"/>
    <w:rsid w:val="00AD04D7"/>
    <w:rsid w:val="00AD1487"/>
    <w:rsid w:val="00AD14F8"/>
    <w:rsid w:val="00AD155A"/>
    <w:rsid w:val="00AD1ED4"/>
    <w:rsid w:val="00AD1F66"/>
    <w:rsid w:val="00AD412D"/>
    <w:rsid w:val="00AD4D3D"/>
    <w:rsid w:val="00AD5259"/>
    <w:rsid w:val="00AD5285"/>
    <w:rsid w:val="00AD53C4"/>
    <w:rsid w:val="00AD5C71"/>
    <w:rsid w:val="00AD6069"/>
    <w:rsid w:val="00AD62BF"/>
    <w:rsid w:val="00AD6A27"/>
    <w:rsid w:val="00AD6B4D"/>
    <w:rsid w:val="00AD7006"/>
    <w:rsid w:val="00AD7484"/>
    <w:rsid w:val="00AD7B7A"/>
    <w:rsid w:val="00AD7FAE"/>
    <w:rsid w:val="00AE08FE"/>
    <w:rsid w:val="00AE0A86"/>
    <w:rsid w:val="00AE24A4"/>
    <w:rsid w:val="00AE3BDC"/>
    <w:rsid w:val="00AE526C"/>
    <w:rsid w:val="00AE57C2"/>
    <w:rsid w:val="00AE59B9"/>
    <w:rsid w:val="00AE5F66"/>
    <w:rsid w:val="00AE67E9"/>
    <w:rsid w:val="00AE7D6D"/>
    <w:rsid w:val="00AE7E0B"/>
    <w:rsid w:val="00AF1CDB"/>
    <w:rsid w:val="00AF1E03"/>
    <w:rsid w:val="00AF2BB6"/>
    <w:rsid w:val="00AF33BB"/>
    <w:rsid w:val="00AF4F39"/>
    <w:rsid w:val="00AF5418"/>
    <w:rsid w:val="00AF5499"/>
    <w:rsid w:val="00AF5A46"/>
    <w:rsid w:val="00AF62A6"/>
    <w:rsid w:val="00AF66DA"/>
    <w:rsid w:val="00AF6AE8"/>
    <w:rsid w:val="00AF6BBB"/>
    <w:rsid w:val="00AF767B"/>
    <w:rsid w:val="00B00B20"/>
    <w:rsid w:val="00B00D54"/>
    <w:rsid w:val="00B01736"/>
    <w:rsid w:val="00B01831"/>
    <w:rsid w:val="00B01F09"/>
    <w:rsid w:val="00B01F0F"/>
    <w:rsid w:val="00B02686"/>
    <w:rsid w:val="00B02BC6"/>
    <w:rsid w:val="00B03A2B"/>
    <w:rsid w:val="00B0445E"/>
    <w:rsid w:val="00B044D4"/>
    <w:rsid w:val="00B060FF"/>
    <w:rsid w:val="00B06690"/>
    <w:rsid w:val="00B06A37"/>
    <w:rsid w:val="00B071D9"/>
    <w:rsid w:val="00B07848"/>
    <w:rsid w:val="00B0789E"/>
    <w:rsid w:val="00B07EA3"/>
    <w:rsid w:val="00B11238"/>
    <w:rsid w:val="00B1161A"/>
    <w:rsid w:val="00B11F26"/>
    <w:rsid w:val="00B11F56"/>
    <w:rsid w:val="00B11F58"/>
    <w:rsid w:val="00B12068"/>
    <w:rsid w:val="00B126F6"/>
    <w:rsid w:val="00B133F3"/>
    <w:rsid w:val="00B134E7"/>
    <w:rsid w:val="00B157C4"/>
    <w:rsid w:val="00B15CEF"/>
    <w:rsid w:val="00B15CF2"/>
    <w:rsid w:val="00B15EE8"/>
    <w:rsid w:val="00B1629E"/>
    <w:rsid w:val="00B170EC"/>
    <w:rsid w:val="00B17408"/>
    <w:rsid w:val="00B1757B"/>
    <w:rsid w:val="00B17789"/>
    <w:rsid w:val="00B20521"/>
    <w:rsid w:val="00B2052E"/>
    <w:rsid w:val="00B20ADB"/>
    <w:rsid w:val="00B210E9"/>
    <w:rsid w:val="00B21827"/>
    <w:rsid w:val="00B22052"/>
    <w:rsid w:val="00B228F1"/>
    <w:rsid w:val="00B22D07"/>
    <w:rsid w:val="00B22D09"/>
    <w:rsid w:val="00B2351D"/>
    <w:rsid w:val="00B23782"/>
    <w:rsid w:val="00B23A0D"/>
    <w:rsid w:val="00B24587"/>
    <w:rsid w:val="00B246BD"/>
    <w:rsid w:val="00B24E43"/>
    <w:rsid w:val="00B25EF3"/>
    <w:rsid w:val="00B2680E"/>
    <w:rsid w:val="00B277AE"/>
    <w:rsid w:val="00B27D13"/>
    <w:rsid w:val="00B27F27"/>
    <w:rsid w:val="00B27F39"/>
    <w:rsid w:val="00B30615"/>
    <w:rsid w:val="00B31A46"/>
    <w:rsid w:val="00B32169"/>
    <w:rsid w:val="00B32C9C"/>
    <w:rsid w:val="00B32FAF"/>
    <w:rsid w:val="00B3306E"/>
    <w:rsid w:val="00B33628"/>
    <w:rsid w:val="00B33C2A"/>
    <w:rsid w:val="00B34201"/>
    <w:rsid w:val="00B3453B"/>
    <w:rsid w:val="00B3497E"/>
    <w:rsid w:val="00B34BD6"/>
    <w:rsid w:val="00B34E67"/>
    <w:rsid w:val="00B35479"/>
    <w:rsid w:val="00B35638"/>
    <w:rsid w:val="00B35C04"/>
    <w:rsid w:val="00B367BE"/>
    <w:rsid w:val="00B369FD"/>
    <w:rsid w:val="00B36A1C"/>
    <w:rsid w:val="00B36B7D"/>
    <w:rsid w:val="00B373A7"/>
    <w:rsid w:val="00B37F15"/>
    <w:rsid w:val="00B4073D"/>
    <w:rsid w:val="00B407F1"/>
    <w:rsid w:val="00B412A6"/>
    <w:rsid w:val="00B42557"/>
    <w:rsid w:val="00B4375E"/>
    <w:rsid w:val="00B44658"/>
    <w:rsid w:val="00B4474E"/>
    <w:rsid w:val="00B44AB5"/>
    <w:rsid w:val="00B44C15"/>
    <w:rsid w:val="00B452E3"/>
    <w:rsid w:val="00B45A51"/>
    <w:rsid w:val="00B46457"/>
    <w:rsid w:val="00B4692A"/>
    <w:rsid w:val="00B47365"/>
    <w:rsid w:val="00B4773F"/>
    <w:rsid w:val="00B501A9"/>
    <w:rsid w:val="00B50678"/>
    <w:rsid w:val="00B50CDF"/>
    <w:rsid w:val="00B50E0E"/>
    <w:rsid w:val="00B50E32"/>
    <w:rsid w:val="00B51A08"/>
    <w:rsid w:val="00B51A11"/>
    <w:rsid w:val="00B51CBA"/>
    <w:rsid w:val="00B51E65"/>
    <w:rsid w:val="00B52056"/>
    <w:rsid w:val="00B520B5"/>
    <w:rsid w:val="00B52578"/>
    <w:rsid w:val="00B52F33"/>
    <w:rsid w:val="00B53E39"/>
    <w:rsid w:val="00B550F1"/>
    <w:rsid w:val="00B55394"/>
    <w:rsid w:val="00B55548"/>
    <w:rsid w:val="00B55BFC"/>
    <w:rsid w:val="00B55D1A"/>
    <w:rsid w:val="00B55F83"/>
    <w:rsid w:val="00B560CC"/>
    <w:rsid w:val="00B56BCE"/>
    <w:rsid w:val="00B5779C"/>
    <w:rsid w:val="00B6000A"/>
    <w:rsid w:val="00B60372"/>
    <w:rsid w:val="00B60DA3"/>
    <w:rsid w:val="00B61286"/>
    <w:rsid w:val="00B61E3B"/>
    <w:rsid w:val="00B62C57"/>
    <w:rsid w:val="00B634E4"/>
    <w:rsid w:val="00B63F8C"/>
    <w:rsid w:val="00B6484C"/>
    <w:rsid w:val="00B64AF8"/>
    <w:rsid w:val="00B65D1B"/>
    <w:rsid w:val="00B65D22"/>
    <w:rsid w:val="00B660DF"/>
    <w:rsid w:val="00B668F3"/>
    <w:rsid w:val="00B669F5"/>
    <w:rsid w:val="00B66EC2"/>
    <w:rsid w:val="00B66F10"/>
    <w:rsid w:val="00B67E34"/>
    <w:rsid w:val="00B67F8F"/>
    <w:rsid w:val="00B70234"/>
    <w:rsid w:val="00B70368"/>
    <w:rsid w:val="00B70376"/>
    <w:rsid w:val="00B70FF5"/>
    <w:rsid w:val="00B733C6"/>
    <w:rsid w:val="00B73495"/>
    <w:rsid w:val="00B73BCF"/>
    <w:rsid w:val="00B763A8"/>
    <w:rsid w:val="00B76AB4"/>
    <w:rsid w:val="00B76EB9"/>
    <w:rsid w:val="00B7771E"/>
    <w:rsid w:val="00B77BA1"/>
    <w:rsid w:val="00B8040C"/>
    <w:rsid w:val="00B80EEE"/>
    <w:rsid w:val="00B81926"/>
    <w:rsid w:val="00B8259C"/>
    <w:rsid w:val="00B82AE9"/>
    <w:rsid w:val="00B82B1A"/>
    <w:rsid w:val="00B83571"/>
    <w:rsid w:val="00B8365D"/>
    <w:rsid w:val="00B83B19"/>
    <w:rsid w:val="00B83E24"/>
    <w:rsid w:val="00B84489"/>
    <w:rsid w:val="00B8454A"/>
    <w:rsid w:val="00B84DF8"/>
    <w:rsid w:val="00B87B35"/>
    <w:rsid w:val="00B87E97"/>
    <w:rsid w:val="00B87F4E"/>
    <w:rsid w:val="00B90886"/>
    <w:rsid w:val="00B9120E"/>
    <w:rsid w:val="00B9149D"/>
    <w:rsid w:val="00B92757"/>
    <w:rsid w:val="00B946E4"/>
    <w:rsid w:val="00B957DD"/>
    <w:rsid w:val="00B959C0"/>
    <w:rsid w:val="00B95F53"/>
    <w:rsid w:val="00B96E27"/>
    <w:rsid w:val="00B971C2"/>
    <w:rsid w:val="00BA01DE"/>
    <w:rsid w:val="00BA06A1"/>
    <w:rsid w:val="00BA0829"/>
    <w:rsid w:val="00BA0F72"/>
    <w:rsid w:val="00BA172D"/>
    <w:rsid w:val="00BA1764"/>
    <w:rsid w:val="00BA1E54"/>
    <w:rsid w:val="00BA2763"/>
    <w:rsid w:val="00BA3403"/>
    <w:rsid w:val="00BA3518"/>
    <w:rsid w:val="00BA3B4C"/>
    <w:rsid w:val="00BA3F06"/>
    <w:rsid w:val="00BA51F5"/>
    <w:rsid w:val="00BA527D"/>
    <w:rsid w:val="00BA566E"/>
    <w:rsid w:val="00BA5F47"/>
    <w:rsid w:val="00BA6BB3"/>
    <w:rsid w:val="00BA7B99"/>
    <w:rsid w:val="00BB04FB"/>
    <w:rsid w:val="00BB0C28"/>
    <w:rsid w:val="00BB1082"/>
    <w:rsid w:val="00BB1B37"/>
    <w:rsid w:val="00BB2288"/>
    <w:rsid w:val="00BB280F"/>
    <w:rsid w:val="00BB287C"/>
    <w:rsid w:val="00BB290C"/>
    <w:rsid w:val="00BB2BED"/>
    <w:rsid w:val="00BB3529"/>
    <w:rsid w:val="00BB38D3"/>
    <w:rsid w:val="00BB39D4"/>
    <w:rsid w:val="00BB418E"/>
    <w:rsid w:val="00BB41B6"/>
    <w:rsid w:val="00BB42EF"/>
    <w:rsid w:val="00BB45F2"/>
    <w:rsid w:val="00BB4A3F"/>
    <w:rsid w:val="00BB4F96"/>
    <w:rsid w:val="00BB514B"/>
    <w:rsid w:val="00BB52CB"/>
    <w:rsid w:val="00BB53E9"/>
    <w:rsid w:val="00BB6043"/>
    <w:rsid w:val="00BB606C"/>
    <w:rsid w:val="00BB6637"/>
    <w:rsid w:val="00BC0955"/>
    <w:rsid w:val="00BC0A41"/>
    <w:rsid w:val="00BC0E45"/>
    <w:rsid w:val="00BC17FD"/>
    <w:rsid w:val="00BC25E7"/>
    <w:rsid w:val="00BC2AD5"/>
    <w:rsid w:val="00BC3264"/>
    <w:rsid w:val="00BC34BF"/>
    <w:rsid w:val="00BC438E"/>
    <w:rsid w:val="00BC4937"/>
    <w:rsid w:val="00BC5A75"/>
    <w:rsid w:val="00BC6AF0"/>
    <w:rsid w:val="00BD081C"/>
    <w:rsid w:val="00BD08A4"/>
    <w:rsid w:val="00BD0B1A"/>
    <w:rsid w:val="00BD10D5"/>
    <w:rsid w:val="00BD147E"/>
    <w:rsid w:val="00BD3A85"/>
    <w:rsid w:val="00BD46EA"/>
    <w:rsid w:val="00BD53E9"/>
    <w:rsid w:val="00BD5C0D"/>
    <w:rsid w:val="00BD6979"/>
    <w:rsid w:val="00BD72AA"/>
    <w:rsid w:val="00BD776F"/>
    <w:rsid w:val="00BE0673"/>
    <w:rsid w:val="00BE0746"/>
    <w:rsid w:val="00BE09C3"/>
    <w:rsid w:val="00BE16BC"/>
    <w:rsid w:val="00BE263C"/>
    <w:rsid w:val="00BE271A"/>
    <w:rsid w:val="00BE2A8F"/>
    <w:rsid w:val="00BE2C52"/>
    <w:rsid w:val="00BE4107"/>
    <w:rsid w:val="00BE5E30"/>
    <w:rsid w:val="00BE6F38"/>
    <w:rsid w:val="00BE6FAF"/>
    <w:rsid w:val="00BE70B1"/>
    <w:rsid w:val="00BE71C1"/>
    <w:rsid w:val="00BE72E5"/>
    <w:rsid w:val="00BE766E"/>
    <w:rsid w:val="00BF02BB"/>
    <w:rsid w:val="00BF0F35"/>
    <w:rsid w:val="00BF11EB"/>
    <w:rsid w:val="00BF1AC2"/>
    <w:rsid w:val="00BF2AB2"/>
    <w:rsid w:val="00BF2B1E"/>
    <w:rsid w:val="00BF2CE4"/>
    <w:rsid w:val="00BF338B"/>
    <w:rsid w:val="00BF3476"/>
    <w:rsid w:val="00BF3B1E"/>
    <w:rsid w:val="00BF4E57"/>
    <w:rsid w:val="00BF50B5"/>
    <w:rsid w:val="00BF5112"/>
    <w:rsid w:val="00BF57A6"/>
    <w:rsid w:val="00BF588E"/>
    <w:rsid w:val="00BF6015"/>
    <w:rsid w:val="00BF6379"/>
    <w:rsid w:val="00BF6CE8"/>
    <w:rsid w:val="00BF7E42"/>
    <w:rsid w:val="00BF7F01"/>
    <w:rsid w:val="00C00A08"/>
    <w:rsid w:val="00C016BA"/>
    <w:rsid w:val="00C01EE0"/>
    <w:rsid w:val="00C01EEB"/>
    <w:rsid w:val="00C0252F"/>
    <w:rsid w:val="00C02DE7"/>
    <w:rsid w:val="00C02F0D"/>
    <w:rsid w:val="00C03D6E"/>
    <w:rsid w:val="00C0489C"/>
    <w:rsid w:val="00C04F19"/>
    <w:rsid w:val="00C051EA"/>
    <w:rsid w:val="00C05F67"/>
    <w:rsid w:val="00C06847"/>
    <w:rsid w:val="00C074D4"/>
    <w:rsid w:val="00C07E5D"/>
    <w:rsid w:val="00C105DC"/>
    <w:rsid w:val="00C108F9"/>
    <w:rsid w:val="00C10AD7"/>
    <w:rsid w:val="00C10D23"/>
    <w:rsid w:val="00C1105B"/>
    <w:rsid w:val="00C113B2"/>
    <w:rsid w:val="00C115B1"/>
    <w:rsid w:val="00C119B2"/>
    <w:rsid w:val="00C12358"/>
    <w:rsid w:val="00C13602"/>
    <w:rsid w:val="00C14FB2"/>
    <w:rsid w:val="00C153B0"/>
    <w:rsid w:val="00C16B14"/>
    <w:rsid w:val="00C16F20"/>
    <w:rsid w:val="00C1748E"/>
    <w:rsid w:val="00C175C9"/>
    <w:rsid w:val="00C2110E"/>
    <w:rsid w:val="00C237A4"/>
    <w:rsid w:val="00C24198"/>
    <w:rsid w:val="00C2457C"/>
    <w:rsid w:val="00C250A3"/>
    <w:rsid w:val="00C250BF"/>
    <w:rsid w:val="00C257C2"/>
    <w:rsid w:val="00C25DB9"/>
    <w:rsid w:val="00C26186"/>
    <w:rsid w:val="00C27084"/>
    <w:rsid w:val="00C27708"/>
    <w:rsid w:val="00C2793C"/>
    <w:rsid w:val="00C30354"/>
    <w:rsid w:val="00C30C4C"/>
    <w:rsid w:val="00C31BE8"/>
    <w:rsid w:val="00C31FFE"/>
    <w:rsid w:val="00C328A6"/>
    <w:rsid w:val="00C32D4B"/>
    <w:rsid w:val="00C33058"/>
    <w:rsid w:val="00C33C68"/>
    <w:rsid w:val="00C34F45"/>
    <w:rsid w:val="00C35490"/>
    <w:rsid w:val="00C35F95"/>
    <w:rsid w:val="00C36620"/>
    <w:rsid w:val="00C36623"/>
    <w:rsid w:val="00C36F37"/>
    <w:rsid w:val="00C3731F"/>
    <w:rsid w:val="00C40056"/>
    <w:rsid w:val="00C40625"/>
    <w:rsid w:val="00C40663"/>
    <w:rsid w:val="00C40AFC"/>
    <w:rsid w:val="00C40B29"/>
    <w:rsid w:val="00C40E04"/>
    <w:rsid w:val="00C41249"/>
    <w:rsid w:val="00C41601"/>
    <w:rsid w:val="00C41EE4"/>
    <w:rsid w:val="00C4214B"/>
    <w:rsid w:val="00C42211"/>
    <w:rsid w:val="00C42F3E"/>
    <w:rsid w:val="00C4369D"/>
    <w:rsid w:val="00C43C81"/>
    <w:rsid w:val="00C45008"/>
    <w:rsid w:val="00C454B6"/>
    <w:rsid w:val="00C46547"/>
    <w:rsid w:val="00C465F5"/>
    <w:rsid w:val="00C46962"/>
    <w:rsid w:val="00C46C44"/>
    <w:rsid w:val="00C5027C"/>
    <w:rsid w:val="00C569B2"/>
    <w:rsid w:val="00C56E7D"/>
    <w:rsid w:val="00C56F18"/>
    <w:rsid w:val="00C57438"/>
    <w:rsid w:val="00C57571"/>
    <w:rsid w:val="00C6038F"/>
    <w:rsid w:val="00C60D43"/>
    <w:rsid w:val="00C60DF9"/>
    <w:rsid w:val="00C6141D"/>
    <w:rsid w:val="00C617A0"/>
    <w:rsid w:val="00C61E29"/>
    <w:rsid w:val="00C6273B"/>
    <w:rsid w:val="00C628F1"/>
    <w:rsid w:val="00C634A7"/>
    <w:rsid w:val="00C63F1B"/>
    <w:rsid w:val="00C645C2"/>
    <w:rsid w:val="00C64704"/>
    <w:rsid w:val="00C64BD9"/>
    <w:rsid w:val="00C64CE6"/>
    <w:rsid w:val="00C64EAC"/>
    <w:rsid w:val="00C64F6F"/>
    <w:rsid w:val="00C65032"/>
    <w:rsid w:val="00C65765"/>
    <w:rsid w:val="00C6587F"/>
    <w:rsid w:val="00C65B61"/>
    <w:rsid w:val="00C661EF"/>
    <w:rsid w:val="00C662E2"/>
    <w:rsid w:val="00C66E4A"/>
    <w:rsid w:val="00C67FD6"/>
    <w:rsid w:val="00C70562"/>
    <w:rsid w:val="00C70CF5"/>
    <w:rsid w:val="00C7117C"/>
    <w:rsid w:val="00C7162E"/>
    <w:rsid w:val="00C7168E"/>
    <w:rsid w:val="00C71A53"/>
    <w:rsid w:val="00C7284F"/>
    <w:rsid w:val="00C73465"/>
    <w:rsid w:val="00C740DB"/>
    <w:rsid w:val="00C74631"/>
    <w:rsid w:val="00C74C21"/>
    <w:rsid w:val="00C75AC8"/>
    <w:rsid w:val="00C7612C"/>
    <w:rsid w:val="00C7628D"/>
    <w:rsid w:val="00C76DAF"/>
    <w:rsid w:val="00C773F7"/>
    <w:rsid w:val="00C80BBE"/>
    <w:rsid w:val="00C80C6B"/>
    <w:rsid w:val="00C814B6"/>
    <w:rsid w:val="00C82166"/>
    <w:rsid w:val="00C82C30"/>
    <w:rsid w:val="00C83349"/>
    <w:rsid w:val="00C83A3B"/>
    <w:rsid w:val="00C83F5F"/>
    <w:rsid w:val="00C848A9"/>
    <w:rsid w:val="00C85E5A"/>
    <w:rsid w:val="00C866D3"/>
    <w:rsid w:val="00C86A66"/>
    <w:rsid w:val="00C877CD"/>
    <w:rsid w:val="00C879F3"/>
    <w:rsid w:val="00C90038"/>
    <w:rsid w:val="00C901BA"/>
    <w:rsid w:val="00C908B6"/>
    <w:rsid w:val="00C90B50"/>
    <w:rsid w:val="00C919A8"/>
    <w:rsid w:val="00C92085"/>
    <w:rsid w:val="00C923AA"/>
    <w:rsid w:val="00C92C67"/>
    <w:rsid w:val="00C92FD4"/>
    <w:rsid w:val="00C93DAC"/>
    <w:rsid w:val="00C94790"/>
    <w:rsid w:val="00C949B0"/>
    <w:rsid w:val="00C94FAD"/>
    <w:rsid w:val="00C951A0"/>
    <w:rsid w:val="00C952A5"/>
    <w:rsid w:val="00C956B6"/>
    <w:rsid w:val="00C963D1"/>
    <w:rsid w:val="00C96492"/>
    <w:rsid w:val="00C979BE"/>
    <w:rsid w:val="00C97B80"/>
    <w:rsid w:val="00C97E93"/>
    <w:rsid w:val="00CA011A"/>
    <w:rsid w:val="00CA28CA"/>
    <w:rsid w:val="00CA32BB"/>
    <w:rsid w:val="00CA40BE"/>
    <w:rsid w:val="00CA410D"/>
    <w:rsid w:val="00CA46DF"/>
    <w:rsid w:val="00CA479F"/>
    <w:rsid w:val="00CA51D5"/>
    <w:rsid w:val="00CA5651"/>
    <w:rsid w:val="00CA5873"/>
    <w:rsid w:val="00CA67FB"/>
    <w:rsid w:val="00CA71E2"/>
    <w:rsid w:val="00CA7703"/>
    <w:rsid w:val="00CA7764"/>
    <w:rsid w:val="00CB058F"/>
    <w:rsid w:val="00CB0846"/>
    <w:rsid w:val="00CB1301"/>
    <w:rsid w:val="00CB19F6"/>
    <w:rsid w:val="00CB23DC"/>
    <w:rsid w:val="00CB2B36"/>
    <w:rsid w:val="00CB2E40"/>
    <w:rsid w:val="00CB3268"/>
    <w:rsid w:val="00CB3E08"/>
    <w:rsid w:val="00CB4173"/>
    <w:rsid w:val="00CB4350"/>
    <w:rsid w:val="00CB4743"/>
    <w:rsid w:val="00CB6279"/>
    <w:rsid w:val="00CB67D0"/>
    <w:rsid w:val="00CB6E68"/>
    <w:rsid w:val="00CB779A"/>
    <w:rsid w:val="00CB7813"/>
    <w:rsid w:val="00CC0461"/>
    <w:rsid w:val="00CC0741"/>
    <w:rsid w:val="00CC07F6"/>
    <w:rsid w:val="00CC0BA0"/>
    <w:rsid w:val="00CC0D6F"/>
    <w:rsid w:val="00CC11D8"/>
    <w:rsid w:val="00CC12B9"/>
    <w:rsid w:val="00CC1CFF"/>
    <w:rsid w:val="00CC3112"/>
    <w:rsid w:val="00CC34D7"/>
    <w:rsid w:val="00CC4609"/>
    <w:rsid w:val="00CC4F4A"/>
    <w:rsid w:val="00CC5C02"/>
    <w:rsid w:val="00CC629D"/>
    <w:rsid w:val="00CC6634"/>
    <w:rsid w:val="00CC713B"/>
    <w:rsid w:val="00CC7371"/>
    <w:rsid w:val="00CC784D"/>
    <w:rsid w:val="00CC7B34"/>
    <w:rsid w:val="00CC7B84"/>
    <w:rsid w:val="00CD1015"/>
    <w:rsid w:val="00CD2002"/>
    <w:rsid w:val="00CD289F"/>
    <w:rsid w:val="00CD2B97"/>
    <w:rsid w:val="00CD3282"/>
    <w:rsid w:val="00CD4083"/>
    <w:rsid w:val="00CD4776"/>
    <w:rsid w:val="00CD4B0A"/>
    <w:rsid w:val="00CD5264"/>
    <w:rsid w:val="00CD54AE"/>
    <w:rsid w:val="00CD5E4E"/>
    <w:rsid w:val="00CD62BD"/>
    <w:rsid w:val="00CD62E6"/>
    <w:rsid w:val="00CD680D"/>
    <w:rsid w:val="00CD691E"/>
    <w:rsid w:val="00CD6A1A"/>
    <w:rsid w:val="00CD7AD4"/>
    <w:rsid w:val="00CD7F3F"/>
    <w:rsid w:val="00CE0F80"/>
    <w:rsid w:val="00CE27B1"/>
    <w:rsid w:val="00CE2830"/>
    <w:rsid w:val="00CE2C74"/>
    <w:rsid w:val="00CE44AC"/>
    <w:rsid w:val="00CE49FD"/>
    <w:rsid w:val="00CE4F6C"/>
    <w:rsid w:val="00CE532B"/>
    <w:rsid w:val="00CE54B0"/>
    <w:rsid w:val="00CE568A"/>
    <w:rsid w:val="00CE5804"/>
    <w:rsid w:val="00CE5CA7"/>
    <w:rsid w:val="00CE5E5A"/>
    <w:rsid w:val="00CE63D9"/>
    <w:rsid w:val="00CE67D4"/>
    <w:rsid w:val="00CE6BDD"/>
    <w:rsid w:val="00CE6CBB"/>
    <w:rsid w:val="00CF05E5"/>
    <w:rsid w:val="00CF09E5"/>
    <w:rsid w:val="00CF0AB1"/>
    <w:rsid w:val="00CF0B71"/>
    <w:rsid w:val="00CF1193"/>
    <w:rsid w:val="00CF1B43"/>
    <w:rsid w:val="00CF22CB"/>
    <w:rsid w:val="00CF261A"/>
    <w:rsid w:val="00CF2BA7"/>
    <w:rsid w:val="00CF3D1D"/>
    <w:rsid w:val="00CF4423"/>
    <w:rsid w:val="00CF5032"/>
    <w:rsid w:val="00CF5304"/>
    <w:rsid w:val="00CF5A13"/>
    <w:rsid w:val="00CF5B0A"/>
    <w:rsid w:val="00CF5B69"/>
    <w:rsid w:val="00CF654C"/>
    <w:rsid w:val="00CF6817"/>
    <w:rsid w:val="00D00CBB"/>
    <w:rsid w:val="00D013A2"/>
    <w:rsid w:val="00D01425"/>
    <w:rsid w:val="00D01C00"/>
    <w:rsid w:val="00D0254C"/>
    <w:rsid w:val="00D03800"/>
    <w:rsid w:val="00D03BCF"/>
    <w:rsid w:val="00D03D11"/>
    <w:rsid w:val="00D03EDB"/>
    <w:rsid w:val="00D04029"/>
    <w:rsid w:val="00D048D4"/>
    <w:rsid w:val="00D05C81"/>
    <w:rsid w:val="00D061FC"/>
    <w:rsid w:val="00D06409"/>
    <w:rsid w:val="00D06576"/>
    <w:rsid w:val="00D07A3C"/>
    <w:rsid w:val="00D10BFA"/>
    <w:rsid w:val="00D10DF4"/>
    <w:rsid w:val="00D10F0D"/>
    <w:rsid w:val="00D11101"/>
    <w:rsid w:val="00D12C8D"/>
    <w:rsid w:val="00D133E6"/>
    <w:rsid w:val="00D1521A"/>
    <w:rsid w:val="00D1562D"/>
    <w:rsid w:val="00D1570F"/>
    <w:rsid w:val="00D15EDA"/>
    <w:rsid w:val="00D167EA"/>
    <w:rsid w:val="00D168F4"/>
    <w:rsid w:val="00D1797A"/>
    <w:rsid w:val="00D17A41"/>
    <w:rsid w:val="00D200C3"/>
    <w:rsid w:val="00D2015F"/>
    <w:rsid w:val="00D21689"/>
    <w:rsid w:val="00D21BD2"/>
    <w:rsid w:val="00D21F98"/>
    <w:rsid w:val="00D223D5"/>
    <w:rsid w:val="00D226E3"/>
    <w:rsid w:val="00D22A86"/>
    <w:rsid w:val="00D22D09"/>
    <w:rsid w:val="00D22EB0"/>
    <w:rsid w:val="00D237F0"/>
    <w:rsid w:val="00D239B6"/>
    <w:rsid w:val="00D249A2"/>
    <w:rsid w:val="00D25019"/>
    <w:rsid w:val="00D25091"/>
    <w:rsid w:val="00D254A1"/>
    <w:rsid w:val="00D26482"/>
    <w:rsid w:val="00D27ED9"/>
    <w:rsid w:val="00D30507"/>
    <w:rsid w:val="00D30FF8"/>
    <w:rsid w:val="00D3144A"/>
    <w:rsid w:val="00D31A2F"/>
    <w:rsid w:val="00D31BED"/>
    <w:rsid w:val="00D31E64"/>
    <w:rsid w:val="00D33C65"/>
    <w:rsid w:val="00D33FC1"/>
    <w:rsid w:val="00D35A7F"/>
    <w:rsid w:val="00D35B02"/>
    <w:rsid w:val="00D35D4A"/>
    <w:rsid w:val="00D36371"/>
    <w:rsid w:val="00D36C1A"/>
    <w:rsid w:val="00D370F6"/>
    <w:rsid w:val="00D3790F"/>
    <w:rsid w:val="00D37D8D"/>
    <w:rsid w:val="00D4016B"/>
    <w:rsid w:val="00D40F67"/>
    <w:rsid w:val="00D41CE7"/>
    <w:rsid w:val="00D41D97"/>
    <w:rsid w:val="00D41F6D"/>
    <w:rsid w:val="00D42294"/>
    <w:rsid w:val="00D42806"/>
    <w:rsid w:val="00D42C67"/>
    <w:rsid w:val="00D435B6"/>
    <w:rsid w:val="00D43733"/>
    <w:rsid w:val="00D44D13"/>
    <w:rsid w:val="00D4539B"/>
    <w:rsid w:val="00D459BD"/>
    <w:rsid w:val="00D46050"/>
    <w:rsid w:val="00D46815"/>
    <w:rsid w:val="00D47D59"/>
    <w:rsid w:val="00D47DDB"/>
    <w:rsid w:val="00D501FA"/>
    <w:rsid w:val="00D5050D"/>
    <w:rsid w:val="00D5054D"/>
    <w:rsid w:val="00D5088C"/>
    <w:rsid w:val="00D50B29"/>
    <w:rsid w:val="00D5101D"/>
    <w:rsid w:val="00D51413"/>
    <w:rsid w:val="00D517F2"/>
    <w:rsid w:val="00D51DDE"/>
    <w:rsid w:val="00D51FA1"/>
    <w:rsid w:val="00D52B91"/>
    <w:rsid w:val="00D52F30"/>
    <w:rsid w:val="00D53794"/>
    <w:rsid w:val="00D55364"/>
    <w:rsid w:val="00D562C9"/>
    <w:rsid w:val="00D5641B"/>
    <w:rsid w:val="00D56832"/>
    <w:rsid w:val="00D60C96"/>
    <w:rsid w:val="00D60E73"/>
    <w:rsid w:val="00D6300D"/>
    <w:rsid w:val="00D63C17"/>
    <w:rsid w:val="00D64EAC"/>
    <w:rsid w:val="00D65840"/>
    <w:rsid w:val="00D66664"/>
    <w:rsid w:val="00D66825"/>
    <w:rsid w:val="00D66F3C"/>
    <w:rsid w:val="00D66F7A"/>
    <w:rsid w:val="00D67844"/>
    <w:rsid w:val="00D67FA8"/>
    <w:rsid w:val="00D7078E"/>
    <w:rsid w:val="00D71BA5"/>
    <w:rsid w:val="00D72091"/>
    <w:rsid w:val="00D72A2F"/>
    <w:rsid w:val="00D73B60"/>
    <w:rsid w:val="00D73E14"/>
    <w:rsid w:val="00D73F97"/>
    <w:rsid w:val="00D74483"/>
    <w:rsid w:val="00D747EE"/>
    <w:rsid w:val="00D74B88"/>
    <w:rsid w:val="00D74F73"/>
    <w:rsid w:val="00D763D8"/>
    <w:rsid w:val="00D775CD"/>
    <w:rsid w:val="00D77B33"/>
    <w:rsid w:val="00D8002E"/>
    <w:rsid w:val="00D8048D"/>
    <w:rsid w:val="00D806C9"/>
    <w:rsid w:val="00D80B3D"/>
    <w:rsid w:val="00D81111"/>
    <w:rsid w:val="00D8144D"/>
    <w:rsid w:val="00D81717"/>
    <w:rsid w:val="00D81769"/>
    <w:rsid w:val="00D81788"/>
    <w:rsid w:val="00D81C21"/>
    <w:rsid w:val="00D82242"/>
    <w:rsid w:val="00D8250E"/>
    <w:rsid w:val="00D830CA"/>
    <w:rsid w:val="00D83120"/>
    <w:rsid w:val="00D8319F"/>
    <w:rsid w:val="00D83B87"/>
    <w:rsid w:val="00D83BC4"/>
    <w:rsid w:val="00D84002"/>
    <w:rsid w:val="00D845F7"/>
    <w:rsid w:val="00D846DE"/>
    <w:rsid w:val="00D851FE"/>
    <w:rsid w:val="00D857A4"/>
    <w:rsid w:val="00D85B54"/>
    <w:rsid w:val="00D85D7B"/>
    <w:rsid w:val="00D864C6"/>
    <w:rsid w:val="00D871DB"/>
    <w:rsid w:val="00D87963"/>
    <w:rsid w:val="00D87A94"/>
    <w:rsid w:val="00D87AE3"/>
    <w:rsid w:val="00D87CFB"/>
    <w:rsid w:val="00D902D9"/>
    <w:rsid w:val="00D9076D"/>
    <w:rsid w:val="00D90A05"/>
    <w:rsid w:val="00D9101D"/>
    <w:rsid w:val="00D91284"/>
    <w:rsid w:val="00D912E6"/>
    <w:rsid w:val="00D92595"/>
    <w:rsid w:val="00D92F12"/>
    <w:rsid w:val="00D93A36"/>
    <w:rsid w:val="00D93CEF"/>
    <w:rsid w:val="00D9492B"/>
    <w:rsid w:val="00D94E9A"/>
    <w:rsid w:val="00D95070"/>
    <w:rsid w:val="00D9520D"/>
    <w:rsid w:val="00D954AC"/>
    <w:rsid w:val="00D9569E"/>
    <w:rsid w:val="00D95CD8"/>
    <w:rsid w:val="00D9628E"/>
    <w:rsid w:val="00D967D0"/>
    <w:rsid w:val="00D96AB7"/>
    <w:rsid w:val="00D96ACB"/>
    <w:rsid w:val="00D96BCB"/>
    <w:rsid w:val="00D96D88"/>
    <w:rsid w:val="00D9774C"/>
    <w:rsid w:val="00D97A01"/>
    <w:rsid w:val="00DA06CB"/>
    <w:rsid w:val="00DA0C0E"/>
    <w:rsid w:val="00DA1802"/>
    <w:rsid w:val="00DA2270"/>
    <w:rsid w:val="00DA2E7B"/>
    <w:rsid w:val="00DA32C5"/>
    <w:rsid w:val="00DA3897"/>
    <w:rsid w:val="00DA3C05"/>
    <w:rsid w:val="00DA3D84"/>
    <w:rsid w:val="00DA4C59"/>
    <w:rsid w:val="00DA546F"/>
    <w:rsid w:val="00DA56AF"/>
    <w:rsid w:val="00DA5A85"/>
    <w:rsid w:val="00DA5ED6"/>
    <w:rsid w:val="00DA5EF9"/>
    <w:rsid w:val="00DA6612"/>
    <w:rsid w:val="00DA761B"/>
    <w:rsid w:val="00DB0024"/>
    <w:rsid w:val="00DB154A"/>
    <w:rsid w:val="00DB1E8A"/>
    <w:rsid w:val="00DB205B"/>
    <w:rsid w:val="00DB3683"/>
    <w:rsid w:val="00DB3EE7"/>
    <w:rsid w:val="00DB4E6B"/>
    <w:rsid w:val="00DB581D"/>
    <w:rsid w:val="00DB5B68"/>
    <w:rsid w:val="00DB61DD"/>
    <w:rsid w:val="00DB653C"/>
    <w:rsid w:val="00DB665E"/>
    <w:rsid w:val="00DB66C6"/>
    <w:rsid w:val="00DB78CB"/>
    <w:rsid w:val="00DC0C7F"/>
    <w:rsid w:val="00DC0D91"/>
    <w:rsid w:val="00DC15E7"/>
    <w:rsid w:val="00DC28BE"/>
    <w:rsid w:val="00DC29DC"/>
    <w:rsid w:val="00DC3FDC"/>
    <w:rsid w:val="00DC4977"/>
    <w:rsid w:val="00DC5223"/>
    <w:rsid w:val="00DC6881"/>
    <w:rsid w:val="00DC68C0"/>
    <w:rsid w:val="00DC6AF7"/>
    <w:rsid w:val="00DD0139"/>
    <w:rsid w:val="00DD019E"/>
    <w:rsid w:val="00DD0416"/>
    <w:rsid w:val="00DD2266"/>
    <w:rsid w:val="00DD3070"/>
    <w:rsid w:val="00DD3191"/>
    <w:rsid w:val="00DD3998"/>
    <w:rsid w:val="00DD40E3"/>
    <w:rsid w:val="00DD48D1"/>
    <w:rsid w:val="00DD5167"/>
    <w:rsid w:val="00DD526B"/>
    <w:rsid w:val="00DD5ACE"/>
    <w:rsid w:val="00DD5DFB"/>
    <w:rsid w:val="00DD6AA8"/>
    <w:rsid w:val="00DD6D56"/>
    <w:rsid w:val="00DD70B2"/>
    <w:rsid w:val="00DD7C3E"/>
    <w:rsid w:val="00DE04F1"/>
    <w:rsid w:val="00DE07A7"/>
    <w:rsid w:val="00DE1431"/>
    <w:rsid w:val="00DE14CB"/>
    <w:rsid w:val="00DE14FB"/>
    <w:rsid w:val="00DE1522"/>
    <w:rsid w:val="00DE1A40"/>
    <w:rsid w:val="00DE275C"/>
    <w:rsid w:val="00DE27D9"/>
    <w:rsid w:val="00DE2BB4"/>
    <w:rsid w:val="00DE4146"/>
    <w:rsid w:val="00DE44E2"/>
    <w:rsid w:val="00DE46E4"/>
    <w:rsid w:val="00DE4CB8"/>
    <w:rsid w:val="00DE4D1D"/>
    <w:rsid w:val="00DE54A8"/>
    <w:rsid w:val="00DE5593"/>
    <w:rsid w:val="00DE5A25"/>
    <w:rsid w:val="00DE5C3B"/>
    <w:rsid w:val="00DE61E6"/>
    <w:rsid w:val="00DE66B5"/>
    <w:rsid w:val="00DE7394"/>
    <w:rsid w:val="00DE751B"/>
    <w:rsid w:val="00DE7943"/>
    <w:rsid w:val="00DE7C48"/>
    <w:rsid w:val="00DF0271"/>
    <w:rsid w:val="00DF07BD"/>
    <w:rsid w:val="00DF194D"/>
    <w:rsid w:val="00DF206A"/>
    <w:rsid w:val="00DF2ABA"/>
    <w:rsid w:val="00DF3593"/>
    <w:rsid w:val="00DF371A"/>
    <w:rsid w:val="00DF3768"/>
    <w:rsid w:val="00DF3D39"/>
    <w:rsid w:val="00DF3E96"/>
    <w:rsid w:val="00DF48E7"/>
    <w:rsid w:val="00DF4B8B"/>
    <w:rsid w:val="00DF4BE0"/>
    <w:rsid w:val="00DF4C56"/>
    <w:rsid w:val="00DF4E78"/>
    <w:rsid w:val="00DF5376"/>
    <w:rsid w:val="00DF5693"/>
    <w:rsid w:val="00DF5708"/>
    <w:rsid w:val="00E001FD"/>
    <w:rsid w:val="00E007F9"/>
    <w:rsid w:val="00E00A73"/>
    <w:rsid w:val="00E00C70"/>
    <w:rsid w:val="00E00E07"/>
    <w:rsid w:val="00E00F5D"/>
    <w:rsid w:val="00E020F9"/>
    <w:rsid w:val="00E022A1"/>
    <w:rsid w:val="00E023AB"/>
    <w:rsid w:val="00E02412"/>
    <w:rsid w:val="00E0297D"/>
    <w:rsid w:val="00E02BBF"/>
    <w:rsid w:val="00E02FEA"/>
    <w:rsid w:val="00E034E4"/>
    <w:rsid w:val="00E03DE1"/>
    <w:rsid w:val="00E03E31"/>
    <w:rsid w:val="00E04405"/>
    <w:rsid w:val="00E048D5"/>
    <w:rsid w:val="00E04F0A"/>
    <w:rsid w:val="00E04FEA"/>
    <w:rsid w:val="00E05086"/>
    <w:rsid w:val="00E055BF"/>
    <w:rsid w:val="00E05D28"/>
    <w:rsid w:val="00E100AB"/>
    <w:rsid w:val="00E10363"/>
    <w:rsid w:val="00E10407"/>
    <w:rsid w:val="00E10992"/>
    <w:rsid w:val="00E10B53"/>
    <w:rsid w:val="00E112D7"/>
    <w:rsid w:val="00E113D0"/>
    <w:rsid w:val="00E11679"/>
    <w:rsid w:val="00E11786"/>
    <w:rsid w:val="00E1264B"/>
    <w:rsid w:val="00E12E7B"/>
    <w:rsid w:val="00E136C8"/>
    <w:rsid w:val="00E14042"/>
    <w:rsid w:val="00E141DF"/>
    <w:rsid w:val="00E14712"/>
    <w:rsid w:val="00E148C8"/>
    <w:rsid w:val="00E149DA"/>
    <w:rsid w:val="00E15CCA"/>
    <w:rsid w:val="00E16BA0"/>
    <w:rsid w:val="00E21294"/>
    <w:rsid w:val="00E216B8"/>
    <w:rsid w:val="00E22647"/>
    <w:rsid w:val="00E2271B"/>
    <w:rsid w:val="00E22FD1"/>
    <w:rsid w:val="00E23028"/>
    <w:rsid w:val="00E23B1E"/>
    <w:rsid w:val="00E24BFE"/>
    <w:rsid w:val="00E25305"/>
    <w:rsid w:val="00E2588E"/>
    <w:rsid w:val="00E27A89"/>
    <w:rsid w:val="00E27D07"/>
    <w:rsid w:val="00E303C6"/>
    <w:rsid w:val="00E30EE0"/>
    <w:rsid w:val="00E3155F"/>
    <w:rsid w:val="00E31A8D"/>
    <w:rsid w:val="00E31BFF"/>
    <w:rsid w:val="00E31CB1"/>
    <w:rsid w:val="00E32F14"/>
    <w:rsid w:val="00E33175"/>
    <w:rsid w:val="00E335A9"/>
    <w:rsid w:val="00E3363D"/>
    <w:rsid w:val="00E33BD1"/>
    <w:rsid w:val="00E3432C"/>
    <w:rsid w:val="00E34E60"/>
    <w:rsid w:val="00E35075"/>
    <w:rsid w:val="00E351F1"/>
    <w:rsid w:val="00E353D2"/>
    <w:rsid w:val="00E35A30"/>
    <w:rsid w:val="00E375C3"/>
    <w:rsid w:val="00E37C21"/>
    <w:rsid w:val="00E37E07"/>
    <w:rsid w:val="00E41276"/>
    <w:rsid w:val="00E428C2"/>
    <w:rsid w:val="00E42C57"/>
    <w:rsid w:val="00E42E12"/>
    <w:rsid w:val="00E432E8"/>
    <w:rsid w:val="00E43380"/>
    <w:rsid w:val="00E43634"/>
    <w:rsid w:val="00E45248"/>
    <w:rsid w:val="00E47366"/>
    <w:rsid w:val="00E47372"/>
    <w:rsid w:val="00E47DCA"/>
    <w:rsid w:val="00E50824"/>
    <w:rsid w:val="00E5088E"/>
    <w:rsid w:val="00E5160A"/>
    <w:rsid w:val="00E52EA7"/>
    <w:rsid w:val="00E5336D"/>
    <w:rsid w:val="00E5343F"/>
    <w:rsid w:val="00E53555"/>
    <w:rsid w:val="00E53A4C"/>
    <w:rsid w:val="00E53E2C"/>
    <w:rsid w:val="00E54237"/>
    <w:rsid w:val="00E55494"/>
    <w:rsid w:val="00E556A2"/>
    <w:rsid w:val="00E55BC7"/>
    <w:rsid w:val="00E56BCC"/>
    <w:rsid w:val="00E56BCD"/>
    <w:rsid w:val="00E56FBD"/>
    <w:rsid w:val="00E57491"/>
    <w:rsid w:val="00E60B7B"/>
    <w:rsid w:val="00E60C2F"/>
    <w:rsid w:val="00E6112D"/>
    <w:rsid w:val="00E61579"/>
    <w:rsid w:val="00E617B5"/>
    <w:rsid w:val="00E61D2A"/>
    <w:rsid w:val="00E62991"/>
    <w:rsid w:val="00E638F3"/>
    <w:rsid w:val="00E63AD2"/>
    <w:rsid w:val="00E63B82"/>
    <w:rsid w:val="00E644C4"/>
    <w:rsid w:val="00E66D6F"/>
    <w:rsid w:val="00E702F3"/>
    <w:rsid w:val="00E703EC"/>
    <w:rsid w:val="00E71447"/>
    <w:rsid w:val="00E7195F"/>
    <w:rsid w:val="00E7235E"/>
    <w:rsid w:val="00E723A1"/>
    <w:rsid w:val="00E72667"/>
    <w:rsid w:val="00E726D6"/>
    <w:rsid w:val="00E72EDB"/>
    <w:rsid w:val="00E73863"/>
    <w:rsid w:val="00E73CBA"/>
    <w:rsid w:val="00E746F3"/>
    <w:rsid w:val="00E75349"/>
    <w:rsid w:val="00E75A57"/>
    <w:rsid w:val="00E75FE0"/>
    <w:rsid w:val="00E76988"/>
    <w:rsid w:val="00E76D14"/>
    <w:rsid w:val="00E77138"/>
    <w:rsid w:val="00E77C2A"/>
    <w:rsid w:val="00E77C33"/>
    <w:rsid w:val="00E8021A"/>
    <w:rsid w:val="00E80BAA"/>
    <w:rsid w:val="00E8219C"/>
    <w:rsid w:val="00E828BB"/>
    <w:rsid w:val="00E82AE8"/>
    <w:rsid w:val="00E832F3"/>
    <w:rsid w:val="00E850CD"/>
    <w:rsid w:val="00E857A4"/>
    <w:rsid w:val="00E86A52"/>
    <w:rsid w:val="00E8760A"/>
    <w:rsid w:val="00E8777D"/>
    <w:rsid w:val="00E87A51"/>
    <w:rsid w:val="00E90461"/>
    <w:rsid w:val="00E9059C"/>
    <w:rsid w:val="00E905D9"/>
    <w:rsid w:val="00E90BB6"/>
    <w:rsid w:val="00E91190"/>
    <w:rsid w:val="00E914B5"/>
    <w:rsid w:val="00E91669"/>
    <w:rsid w:val="00E91B60"/>
    <w:rsid w:val="00E92997"/>
    <w:rsid w:val="00E929C7"/>
    <w:rsid w:val="00E92DA6"/>
    <w:rsid w:val="00E936B8"/>
    <w:rsid w:val="00E93DCE"/>
    <w:rsid w:val="00E95068"/>
    <w:rsid w:val="00E95C25"/>
    <w:rsid w:val="00E95CAC"/>
    <w:rsid w:val="00E95DE4"/>
    <w:rsid w:val="00E9779A"/>
    <w:rsid w:val="00EA1133"/>
    <w:rsid w:val="00EA1A4B"/>
    <w:rsid w:val="00EA1E46"/>
    <w:rsid w:val="00EA26FD"/>
    <w:rsid w:val="00EA393D"/>
    <w:rsid w:val="00EA4421"/>
    <w:rsid w:val="00EA4439"/>
    <w:rsid w:val="00EA4644"/>
    <w:rsid w:val="00EA4DB3"/>
    <w:rsid w:val="00EA5513"/>
    <w:rsid w:val="00EA57AD"/>
    <w:rsid w:val="00EA5C70"/>
    <w:rsid w:val="00EA6582"/>
    <w:rsid w:val="00EA6939"/>
    <w:rsid w:val="00EA7407"/>
    <w:rsid w:val="00EA797D"/>
    <w:rsid w:val="00EB0729"/>
    <w:rsid w:val="00EB0A22"/>
    <w:rsid w:val="00EB0BF4"/>
    <w:rsid w:val="00EB0E76"/>
    <w:rsid w:val="00EB146A"/>
    <w:rsid w:val="00EB1492"/>
    <w:rsid w:val="00EB1E20"/>
    <w:rsid w:val="00EB2386"/>
    <w:rsid w:val="00EB2899"/>
    <w:rsid w:val="00EB28F2"/>
    <w:rsid w:val="00EB29BD"/>
    <w:rsid w:val="00EB2EB0"/>
    <w:rsid w:val="00EB3001"/>
    <w:rsid w:val="00EB3145"/>
    <w:rsid w:val="00EB3247"/>
    <w:rsid w:val="00EB3AF1"/>
    <w:rsid w:val="00EB3C3B"/>
    <w:rsid w:val="00EB425A"/>
    <w:rsid w:val="00EB447A"/>
    <w:rsid w:val="00EB48C6"/>
    <w:rsid w:val="00EB4C3F"/>
    <w:rsid w:val="00EB519E"/>
    <w:rsid w:val="00EB62D7"/>
    <w:rsid w:val="00EB6AB2"/>
    <w:rsid w:val="00EB6B94"/>
    <w:rsid w:val="00EB6DD5"/>
    <w:rsid w:val="00EB74BE"/>
    <w:rsid w:val="00EB7836"/>
    <w:rsid w:val="00EC0073"/>
    <w:rsid w:val="00EC0CFB"/>
    <w:rsid w:val="00EC0E7A"/>
    <w:rsid w:val="00EC10E7"/>
    <w:rsid w:val="00EC145D"/>
    <w:rsid w:val="00EC207D"/>
    <w:rsid w:val="00EC20F2"/>
    <w:rsid w:val="00EC2390"/>
    <w:rsid w:val="00EC34E0"/>
    <w:rsid w:val="00EC3521"/>
    <w:rsid w:val="00EC3CCE"/>
    <w:rsid w:val="00EC44DF"/>
    <w:rsid w:val="00EC4C4C"/>
    <w:rsid w:val="00EC559D"/>
    <w:rsid w:val="00EC56EC"/>
    <w:rsid w:val="00EC5D07"/>
    <w:rsid w:val="00EC6227"/>
    <w:rsid w:val="00EC657B"/>
    <w:rsid w:val="00EC724D"/>
    <w:rsid w:val="00EC7519"/>
    <w:rsid w:val="00ED00FE"/>
    <w:rsid w:val="00ED16A5"/>
    <w:rsid w:val="00ED1CB0"/>
    <w:rsid w:val="00ED2442"/>
    <w:rsid w:val="00ED2CDF"/>
    <w:rsid w:val="00ED3382"/>
    <w:rsid w:val="00ED4551"/>
    <w:rsid w:val="00ED6F66"/>
    <w:rsid w:val="00ED7A7E"/>
    <w:rsid w:val="00ED7EE1"/>
    <w:rsid w:val="00EE02E3"/>
    <w:rsid w:val="00EE0D78"/>
    <w:rsid w:val="00EE1DE3"/>
    <w:rsid w:val="00EE2134"/>
    <w:rsid w:val="00EE2194"/>
    <w:rsid w:val="00EE2210"/>
    <w:rsid w:val="00EE3CFA"/>
    <w:rsid w:val="00EE3FD2"/>
    <w:rsid w:val="00EE540B"/>
    <w:rsid w:val="00EE54D9"/>
    <w:rsid w:val="00EE6432"/>
    <w:rsid w:val="00EE64B8"/>
    <w:rsid w:val="00EE6F0C"/>
    <w:rsid w:val="00EE7440"/>
    <w:rsid w:val="00EE7560"/>
    <w:rsid w:val="00EE75B1"/>
    <w:rsid w:val="00EE791B"/>
    <w:rsid w:val="00EF08DB"/>
    <w:rsid w:val="00EF0A5B"/>
    <w:rsid w:val="00EF10E0"/>
    <w:rsid w:val="00EF13A1"/>
    <w:rsid w:val="00EF14EA"/>
    <w:rsid w:val="00EF1606"/>
    <w:rsid w:val="00EF1831"/>
    <w:rsid w:val="00EF19EA"/>
    <w:rsid w:val="00EF2879"/>
    <w:rsid w:val="00EF4CC6"/>
    <w:rsid w:val="00EF4E10"/>
    <w:rsid w:val="00EF51B3"/>
    <w:rsid w:val="00EF59FE"/>
    <w:rsid w:val="00EF636F"/>
    <w:rsid w:val="00EF65DB"/>
    <w:rsid w:val="00EF7CB6"/>
    <w:rsid w:val="00F00774"/>
    <w:rsid w:val="00F0084D"/>
    <w:rsid w:val="00F00BFD"/>
    <w:rsid w:val="00F00C90"/>
    <w:rsid w:val="00F00E8C"/>
    <w:rsid w:val="00F00EB7"/>
    <w:rsid w:val="00F018DD"/>
    <w:rsid w:val="00F019E4"/>
    <w:rsid w:val="00F024D1"/>
    <w:rsid w:val="00F03BE2"/>
    <w:rsid w:val="00F059EB"/>
    <w:rsid w:val="00F06C2E"/>
    <w:rsid w:val="00F06E7F"/>
    <w:rsid w:val="00F06F6C"/>
    <w:rsid w:val="00F077DC"/>
    <w:rsid w:val="00F07966"/>
    <w:rsid w:val="00F07D45"/>
    <w:rsid w:val="00F07E84"/>
    <w:rsid w:val="00F107FC"/>
    <w:rsid w:val="00F10F75"/>
    <w:rsid w:val="00F11A52"/>
    <w:rsid w:val="00F12193"/>
    <w:rsid w:val="00F121A1"/>
    <w:rsid w:val="00F12F17"/>
    <w:rsid w:val="00F12F8B"/>
    <w:rsid w:val="00F13164"/>
    <w:rsid w:val="00F13CBC"/>
    <w:rsid w:val="00F142AD"/>
    <w:rsid w:val="00F1456D"/>
    <w:rsid w:val="00F148CA"/>
    <w:rsid w:val="00F14BB5"/>
    <w:rsid w:val="00F15379"/>
    <w:rsid w:val="00F1563E"/>
    <w:rsid w:val="00F15738"/>
    <w:rsid w:val="00F15A40"/>
    <w:rsid w:val="00F15D99"/>
    <w:rsid w:val="00F16471"/>
    <w:rsid w:val="00F175D8"/>
    <w:rsid w:val="00F1786D"/>
    <w:rsid w:val="00F2046A"/>
    <w:rsid w:val="00F206DB"/>
    <w:rsid w:val="00F20F07"/>
    <w:rsid w:val="00F212C4"/>
    <w:rsid w:val="00F2133D"/>
    <w:rsid w:val="00F21ABB"/>
    <w:rsid w:val="00F2212C"/>
    <w:rsid w:val="00F2235C"/>
    <w:rsid w:val="00F228C1"/>
    <w:rsid w:val="00F23891"/>
    <w:rsid w:val="00F24262"/>
    <w:rsid w:val="00F24679"/>
    <w:rsid w:val="00F24871"/>
    <w:rsid w:val="00F250A0"/>
    <w:rsid w:val="00F25206"/>
    <w:rsid w:val="00F25783"/>
    <w:rsid w:val="00F25E52"/>
    <w:rsid w:val="00F26076"/>
    <w:rsid w:val="00F26114"/>
    <w:rsid w:val="00F2684B"/>
    <w:rsid w:val="00F273B9"/>
    <w:rsid w:val="00F27561"/>
    <w:rsid w:val="00F276CD"/>
    <w:rsid w:val="00F27820"/>
    <w:rsid w:val="00F30473"/>
    <w:rsid w:val="00F31EC5"/>
    <w:rsid w:val="00F321D5"/>
    <w:rsid w:val="00F3240E"/>
    <w:rsid w:val="00F3257A"/>
    <w:rsid w:val="00F32958"/>
    <w:rsid w:val="00F335EE"/>
    <w:rsid w:val="00F34CB3"/>
    <w:rsid w:val="00F34EF1"/>
    <w:rsid w:val="00F34F70"/>
    <w:rsid w:val="00F35629"/>
    <w:rsid w:val="00F35D61"/>
    <w:rsid w:val="00F3612F"/>
    <w:rsid w:val="00F361DC"/>
    <w:rsid w:val="00F3635B"/>
    <w:rsid w:val="00F36B19"/>
    <w:rsid w:val="00F375B7"/>
    <w:rsid w:val="00F37970"/>
    <w:rsid w:val="00F37BC1"/>
    <w:rsid w:val="00F37DF6"/>
    <w:rsid w:val="00F40797"/>
    <w:rsid w:val="00F40A4D"/>
    <w:rsid w:val="00F40EA6"/>
    <w:rsid w:val="00F4100C"/>
    <w:rsid w:val="00F413A6"/>
    <w:rsid w:val="00F41AB6"/>
    <w:rsid w:val="00F42A9F"/>
    <w:rsid w:val="00F42D4B"/>
    <w:rsid w:val="00F43372"/>
    <w:rsid w:val="00F43727"/>
    <w:rsid w:val="00F4465D"/>
    <w:rsid w:val="00F45054"/>
    <w:rsid w:val="00F45C39"/>
    <w:rsid w:val="00F45FFE"/>
    <w:rsid w:val="00F463E2"/>
    <w:rsid w:val="00F4759C"/>
    <w:rsid w:val="00F47C41"/>
    <w:rsid w:val="00F47C51"/>
    <w:rsid w:val="00F504D8"/>
    <w:rsid w:val="00F50CA8"/>
    <w:rsid w:val="00F52076"/>
    <w:rsid w:val="00F5290D"/>
    <w:rsid w:val="00F52BD4"/>
    <w:rsid w:val="00F52D8E"/>
    <w:rsid w:val="00F535AA"/>
    <w:rsid w:val="00F53758"/>
    <w:rsid w:val="00F546EB"/>
    <w:rsid w:val="00F54CF5"/>
    <w:rsid w:val="00F557EA"/>
    <w:rsid w:val="00F557F6"/>
    <w:rsid w:val="00F55950"/>
    <w:rsid w:val="00F562F2"/>
    <w:rsid w:val="00F56706"/>
    <w:rsid w:val="00F57201"/>
    <w:rsid w:val="00F5740E"/>
    <w:rsid w:val="00F608EB"/>
    <w:rsid w:val="00F60AEE"/>
    <w:rsid w:val="00F60DA6"/>
    <w:rsid w:val="00F60F33"/>
    <w:rsid w:val="00F610C1"/>
    <w:rsid w:val="00F61B08"/>
    <w:rsid w:val="00F61E87"/>
    <w:rsid w:val="00F61ED3"/>
    <w:rsid w:val="00F620DC"/>
    <w:rsid w:val="00F6225F"/>
    <w:rsid w:val="00F645F3"/>
    <w:rsid w:val="00F64C96"/>
    <w:rsid w:val="00F64D68"/>
    <w:rsid w:val="00F64DCB"/>
    <w:rsid w:val="00F6503F"/>
    <w:rsid w:val="00F65904"/>
    <w:rsid w:val="00F65AE2"/>
    <w:rsid w:val="00F66412"/>
    <w:rsid w:val="00F664E2"/>
    <w:rsid w:val="00F67706"/>
    <w:rsid w:val="00F67785"/>
    <w:rsid w:val="00F70198"/>
    <w:rsid w:val="00F70452"/>
    <w:rsid w:val="00F713B7"/>
    <w:rsid w:val="00F71D3C"/>
    <w:rsid w:val="00F71F08"/>
    <w:rsid w:val="00F738CE"/>
    <w:rsid w:val="00F73A72"/>
    <w:rsid w:val="00F7532A"/>
    <w:rsid w:val="00F775ED"/>
    <w:rsid w:val="00F77D0E"/>
    <w:rsid w:val="00F77E61"/>
    <w:rsid w:val="00F8025E"/>
    <w:rsid w:val="00F8142E"/>
    <w:rsid w:val="00F81D80"/>
    <w:rsid w:val="00F8263E"/>
    <w:rsid w:val="00F828EC"/>
    <w:rsid w:val="00F82949"/>
    <w:rsid w:val="00F82FA8"/>
    <w:rsid w:val="00F834CF"/>
    <w:rsid w:val="00F83DC1"/>
    <w:rsid w:val="00F84386"/>
    <w:rsid w:val="00F84870"/>
    <w:rsid w:val="00F84D6E"/>
    <w:rsid w:val="00F854BD"/>
    <w:rsid w:val="00F85568"/>
    <w:rsid w:val="00F86221"/>
    <w:rsid w:val="00F868A7"/>
    <w:rsid w:val="00F86F30"/>
    <w:rsid w:val="00F90EAE"/>
    <w:rsid w:val="00F90EE8"/>
    <w:rsid w:val="00F90F46"/>
    <w:rsid w:val="00F90FEB"/>
    <w:rsid w:val="00F914AD"/>
    <w:rsid w:val="00F923DF"/>
    <w:rsid w:val="00F93681"/>
    <w:rsid w:val="00F93D52"/>
    <w:rsid w:val="00F94101"/>
    <w:rsid w:val="00F94310"/>
    <w:rsid w:val="00F94526"/>
    <w:rsid w:val="00F945FA"/>
    <w:rsid w:val="00F94628"/>
    <w:rsid w:val="00F94920"/>
    <w:rsid w:val="00F95392"/>
    <w:rsid w:val="00F954C2"/>
    <w:rsid w:val="00F95812"/>
    <w:rsid w:val="00F95D16"/>
    <w:rsid w:val="00F975A0"/>
    <w:rsid w:val="00F97A1E"/>
    <w:rsid w:val="00F97D29"/>
    <w:rsid w:val="00FA0126"/>
    <w:rsid w:val="00FA01DB"/>
    <w:rsid w:val="00FA075E"/>
    <w:rsid w:val="00FA1FC1"/>
    <w:rsid w:val="00FA263F"/>
    <w:rsid w:val="00FA2992"/>
    <w:rsid w:val="00FA2B77"/>
    <w:rsid w:val="00FA3137"/>
    <w:rsid w:val="00FA3445"/>
    <w:rsid w:val="00FA3571"/>
    <w:rsid w:val="00FA37F0"/>
    <w:rsid w:val="00FA3F77"/>
    <w:rsid w:val="00FA664B"/>
    <w:rsid w:val="00FA7128"/>
    <w:rsid w:val="00FA78B9"/>
    <w:rsid w:val="00FA7A6F"/>
    <w:rsid w:val="00FA7BD9"/>
    <w:rsid w:val="00FB01B4"/>
    <w:rsid w:val="00FB028B"/>
    <w:rsid w:val="00FB08C3"/>
    <w:rsid w:val="00FB10EC"/>
    <w:rsid w:val="00FB1C09"/>
    <w:rsid w:val="00FB33A6"/>
    <w:rsid w:val="00FB33AC"/>
    <w:rsid w:val="00FB418F"/>
    <w:rsid w:val="00FB58EF"/>
    <w:rsid w:val="00FB5B55"/>
    <w:rsid w:val="00FB5CAA"/>
    <w:rsid w:val="00FB6227"/>
    <w:rsid w:val="00FB655D"/>
    <w:rsid w:val="00FB6754"/>
    <w:rsid w:val="00FB690E"/>
    <w:rsid w:val="00FB6B0C"/>
    <w:rsid w:val="00FB73B9"/>
    <w:rsid w:val="00FB7ED9"/>
    <w:rsid w:val="00FC05AE"/>
    <w:rsid w:val="00FC0B02"/>
    <w:rsid w:val="00FC1554"/>
    <w:rsid w:val="00FC1672"/>
    <w:rsid w:val="00FC1AE3"/>
    <w:rsid w:val="00FC1D29"/>
    <w:rsid w:val="00FC2E69"/>
    <w:rsid w:val="00FC3049"/>
    <w:rsid w:val="00FC31C6"/>
    <w:rsid w:val="00FC31E2"/>
    <w:rsid w:val="00FC43E5"/>
    <w:rsid w:val="00FC44E4"/>
    <w:rsid w:val="00FC4D03"/>
    <w:rsid w:val="00FC4EDF"/>
    <w:rsid w:val="00FC5362"/>
    <w:rsid w:val="00FC5558"/>
    <w:rsid w:val="00FC5829"/>
    <w:rsid w:val="00FC5881"/>
    <w:rsid w:val="00FC5B13"/>
    <w:rsid w:val="00FC5D87"/>
    <w:rsid w:val="00FC608C"/>
    <w:rsid w:val="00FC621C"/>
    <w:rsid w:val="00FC75D1"/>
    <w:rsid w:val="00FC7C7A"/>
    <w:rsid w:val="00FC7DFD"/>
    <w:rsid w:val="00FD0610"/>
    <w:rsid w:val="00FD0A7C"/>
    <w:rsid w:val="00FD0B2F"/>
    <w:rsid w:val="00FD0C21"/>
    <w:rsid w:val="00FD0EB2"/>
    <w:rsid w:val="00FD155C"/>
    <w:rsid w:val="00FD1E34"/>
    <w:rsid w:val="00FD2BE1"/>
    <w:rsid w:val="00FD2F25"/>
    <w:rsid w:val="00FD30A9"/>
    <w:rsid w:val="00FD3313"/>
    <w:rsid w:val="00FD39B7"/>
    <w:rsid w:val="00FD5A7E"/>
    <w:rsid w:val="00FD5E0C"/>
    <w:rsid w:val="00FD73DB"/>
    <w:rsid w:val="00FD7B88"/>
    <w:rsid w:val="00FD7DF7"/>
    <w:rsid w:val="00FE09DC"/>
    <w:rsid w:val="00FE0DD2"/>
    <w:rsid w:val="00FE1546"/>
    <w:rsid w:val="00FE2283"/>
    <w:rsid w:val="00FE2E7C"/>
    <w:rsid w:val="00FE4C7C"/>
    <w:rsid w:val="00FE6104"/>
    <w:rsid w:val="00FE619F"/>
    <w:rsid w:val="00FE630D"/>
    <w:rsid w:val="00FE6DCC"/>
    <w:rsid w:val="00FE74C8"/>
    <w:rsid w:val="00FF003C"/>
    <w:rsid w:val="00FF09D8"/>
    <w:rsid w:val="00FF0E60"/>
    <w:rsid w:val="00FF0E83"/>
    <w:rsid w:val="00FF0E94"/>
    <w:rsid w:val="00FF1548"/>
    <w:rsid w:val="00FF1A53"/>
    <w:rsid w:val="00FF1B91"/>
    <w:rsid w:val="00FF1D03"/>
    <w:rsid w:val="00FF1FC0"/>
    <w:rsid w:val="00FF2495"/>
    <w:rsid w:val="00FF2CB4"/>
    <w:rsid w:val="00FF3918"/>
    <w:rsid w:val="00FF3F92"/>
    <w:rsid w:val="00FF4620"/>
    <w:rsid w:val="00FF468D"/>
    <w:rsid w:val="00FF515C"/>
    <w:rsid w:val="00FF5A0F"/>
    <w:rsid w:val="00FF5D7F"/>
    <w:rsid w:val="00FF685C"/>
    <w:rsid w:val="00FF71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72DA01-7A34-49DA-9A45-E4A2D34E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294"/>
    <w:rPr>
      <w:sz w:val="24"/>
      <w:szCs w:val="24"/>
      <w:lang w:eastAsia="ru-RU"/>
    </w:rPr>
  </w:style>
  <w:style w:type="paragraph" w:styleId="1">
    <w:name w:val="heading 1"/>
    <w:basedOn w:val="a"/>
    <w:next w:val="a"/>
    <w:link w:val="10"/>
    <w:uiPriority w:val="9"/>
    <w:qFormat/>
    <w:rsid w:val="00A7347C"/>
    <w:pPr>
      <w:keepNext/>
      <w:spacing w:before="240" w:after="60"/>
      <w:outlineLvl w:val="0"/>
    </w:pPr>
    <w:rPr>
      <w:rFonts w:ascii="Cambria" w:hAnsi="Cambria"/>
      <w:b/>
      <w:bCs/>
      <w:kern w:val="32"/>
      <w:sz w:val="32"/>
      <w:szCs w:val="32"/>
    </w:rPr>
  </w:style>
  <w:style w:type="paragraph" w:styleId="3">
    <w:name w:val="heading 3"/>
    <w:basedOn w:val="a"/>
    <w:link w:val="30"/>
    <w:uiPriority w:val="99"/>
    <w:qFormat/>
    <w:rsid w:val="00666E6F"/>
    <w:pPr>
      <w:spacing w:before="100" w:beforeAutospacing="1" w:after="100" w:afterAutospacing="1"/>
      <w:outlineLvl w:val="2"/>
    </w:pPr>
    <w:rPr>
      <w:b/>
      <w:bCs/>
      <w:sz w:val="27"/>
      <w:szCs w:val="27"/>
      <w:lang w:eastAsia="uk-UA"/>
    </w:rPr>
  </w:style>
  <w:style w:type="paragraph" w:styleId="4">
    <w:name w:val="heading 4"/>
    <w:basedOn w:val="a"/>
    <w:next w:val="a"/>
    <w:link w:val="40"/>
    <w:uiPriority w:val="99"/>
    <w:qFormat/>
    <w:rsid w:val="000C3FF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7347C"/>
    <w:rPr>
      <w:rFonts w:ascii="Cambria" w:hAnsi="Cambria" w:cs="Times New Roman"/>
      <w:b/>
      <w:bCs/>
      <w:kern w:val="32"/>
      <w:sz w:val="32"/>
      <w:szCs w:val="32"/>
      <w:lang w:eastAsia="ru-RU"/>
    </w:rPr>
  </w:style>
  <w:style w:type="character" w:customStyle="1" w:styleId="30">
    <w:name w:val="Заголовок 3 Знак"/>
    <w:basedOn w:val="a0"/>
    <w:link w:val="3"/>
    <w:uiPriority w:val="99"/>
    <w:locked/>
    <w:rsid w:val="00666E6F"/>
    <w:rPr>
      <w:rFonts w:cs="Times New Roman"/>
      <w:b/>
      <w:sz w:val="27"/>
      <w:lang w:val="uk-UA" w:eastAsia="uk-UA"/>
    </w:rPr>
  </w:style>
  <w:style w:type="character" w:customStyle="1" w:styleId="40">
    <w:name w:val="Заголовок 4 Знак"/>
    <w:basedOn w:val="a0"/>
    <w:link w:val="4"/>
    <w:uiPriority w:val="99"/>
    <w:semiHidden/>
    <w:locked/>
    <w:rsid w:val="000C3FF3"/>
    <w:rPr>
      <w:rFonts w:cs="Times New Roman"/>
      <w:b/>
      <w:sz w:val="28"/>
      <w:lang w:val="uk-UA" w:eastAsia="ru-RU"/>
    </w:rPr>
  </w:style>
  <w:style w:type="character" w:customStyle="1" w:styleId="HTMLPreformattedChar">
    <w:name w:val="HTML Preformatted Char"/>
    <w:uiPriority w:val="99"/>
    <w:semiHidden/>
    <w:locked/>
    <w:rsid w:val="0024199E"/>
    <w:rPr>
      <w:rFonts w:ascii="Courier New" w:hAnsi="Courier New"/>
      <w:color w:val="000000"/>
      <w:sz w:val="21"/>
      <w:lang w:val="ru-RU" w:eastAsia="ru-RU"/>
    </w:rPr>
  </w:style>
  <w:style w:type="character" w:customStyle="1" w:styleId="StyleAwt">
    <w:name w:val="StyleAwt Знак"/>
    <w:link w:val="StyleAwt0"/>
    <w:uiPriority w:val="99"/>
    <w:locked/>
    <w:rsid w:val="00E24BFE"/>
    <w:rPr>
      <w:rFonts w:ascii="Antiqua" w:hAnsi="Antiqua"/>
      <w:b/>
      <w:i/>
      <w:sz w:val="18"/>
      <w:u w:val="single"/>
      <w:lang w:val="uk-UA" w:eastAsia="ar-SA" w:bidi="ar-SA"/>
    </w:rPr>
  </w:style>
  <w:style w:type="paragraph" w:customStyle="1" w:styleId="a3">
    <w:name w:val="Знак Знак Знак Знак Знак Знак Знак"/>
    <w:basedOn w:val="a"/>
    <w:uiPriority w:val="99"/>
    <w:rsid w:val="00F21ABB"/>
    <w:rPr>
      <w:rFonts w:ascii="Verdana" w:hAnsi="Verdana" w:cs="Verdana"/>
      <w:sz w:val="20"/>
      <w:szCs w:val="20"/>
      <w:lang w:val="en-US" w:eastAsia="en-US"/>
    </w:rPr>
  </w:style>
  <w:style w:type="table" w:styleId="a4">
    <w:name w:val="Table Grid"/>
    <w:basedOn w:val="a1"/>
    <w:uiPriority w:val="99"/>
    <w:rsid w:val="00F21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rsid w:val="00F21ABB"/>
    <w:rPr>
      <w:rFonts w:ascii="Courier New" w:hAnsi="Courier New" w:cs="Courier New"/>
      <w:sz w:val="20"/>
      <w:szCs w:val="20"/>
    </w:rPr>
  </w:style>
  <w:style w:type="character" w:customStyle="1" w:styleId="a6">
    <w:name w:val="Текст Знак"/>
    <w:basedOn w:val="a0"/>
    <w:link w:val="a5"/>
    <w:uiPriority w:val="99"/>
    <w:semiHidden/>
    <w:locked/>
    <w:rsid w:val="00030647"/>
    <w:rPr>
      <w:rFonts w:ascii="Courier New" w:hAnsi="Courier New" w:cs="Courier New"/>
      <w:sz w:val="20"/>
      <w:szCs w:val="20"/>
      <w:lang w:eastAsia="ru-RU"/>
    </w:rPr>
  </w:style>
  <w:style w:type="paragraph" w:customStyle="1" w:styleId="a7">
    <w:name w:val="Нормальний текст"/>
    <w:basedOn w:val="a"/>
    <w:rsid w:val="005501FF"/>
    <w:pPr>
      <w:spacing w:before="120"/>
      <w:ind w:firstLine="567"/>
      <w:jc w:val="both"/>
    </w:pPr>
    <w:rPr>
      <w:rFonts w:ascii="Antiqua" w:hAnsi="Antiqua" w:cs="Antiqua"/>
      <w:sz w:val="26"/>
      <w:szCs w:val="26"/>
    </w:rPr>
  </w:style>
  <w:style w:type="paragraph" w:styleId="a8">
    <w:name w:val="List Paragraph"/>
    <w:basedOn w:val="a"/>
    <w:uiPriority w:val="99"/>
    <w:qFormat/>
    <w:rsid w:val="00127B05"/>
    <w:pPr>
      <w:spacing w:after="200" w:line="276" w:lineRule="auto"/>
      <w:ind w:left="720"/>
      <w:contextualSpacing/>
    </w:pPr>
    <w:rPr>
      <w:rFonts w:ascii="Calibri" w:hAnsi="Calibri"/>
      <w:sz w:val="22"/>
      <w:szCs w:val="22"/>
      <w:lang w:eastAsia="en-US"/>
    </w:rPr>
  </w:style>
  <w:style w:type="character" w:styleId="a9">
    <w:name w:val="Hyperlink"/>
    <w:basedOn w:val="a0"/>
    <w:uiPriority w:val="99"/>
    <w:rsid w:val="00FB690E"/>
    <w:rPr>
      <w:rFonts w:cs="Times New Roman"/>
      <w:color w:val="0000FF"/>
      <w:u w:val="single"/>
    </w:rPr>
  </w:style>
  <w:style w:type="paragraph" w:customStyle="1" w:styleId="tl">
    <w:name w:val="tl"/>
    <w:basedOn w:val="a"/>
    <w:uiPriority w:val="99"/>
    <w:rsid w:val="00FB690E"/>
    <w:pPr>
      <w:spacing w:before="100" w:beforeAutospacing="1" w:after="100" w:afterAutospacing="1"/>
    </w:pPr>
  </w:style>
  <w:style w:type="paragraph" w:styleId="aa">
    <w:name w:val="header"/>
    <w:basedOn w:val="a"/>
    <w:link w:val="ab"/>
    <w:uiPriority w:val="99"/>
    <w:rsid w:val="00FB690E"/>
    <w:pPr>
      <w:tabs>
        <w:tab w:val="center" w:pos="4677"/>
        <w:tab w:val="right" w:pos="9355"/>
      </w:tabs>
    </w:pPr>
    <w:rPr>
      <w:lang w:val="ru-RU"/>
    </w:rPr>
  </w:style>
  <w:style w:type="character" w:customStyle="1" w:styleId="ab">
    <w:name w:val="Верхній колонтитул Знак"/>
    <w:basedOn w:val="a0"/>
    <w:link w:val="aa"/>
    <w:uiPriority w:val="99"/>
    <w:locked/>
    <w:rsid w:val="00FB690E"/>
    <w:rPr>
      <w:rFonts w:cs="Times New Roman"/>
      <w:sz w:val="24"/>
      <w:lang w:val="ru-RU" w:eastAsia="ru-RU"/>
    </w:rPr>
  </w:style>
  <w:style w:type="paragraph" w:styleId="HTML">
    <w:name w:val="HTML Preformatted"/>
    <w:aliases w:val="Знак2"/>
    <w:basedOn w:val="a"/>
    <w:link w:val="HTML0"/>
    <w:uiPriority w:val="99"/>
    <w:rsid w:val="005C7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aliases w:val="Знак2 Знак"/>
    <w:basedOn w:val="a0"/>
    <w:link w:val="HTML"/>
    <w:uiPriority w:val="99"/>
    <w:locked/>
    <w:rsid w:val="00560EF7"/>
    <w:rPr>
      <w:rFonts w:ascii="Courier New" w:hAnsi="Courier New" w:cs="Times New Roman"/>
      <w:lang w:val="uk-UA" w:eastAsia="ru-RU"/>
    </w:rPr>
  </w:style>
  <w:style w:type="paragraph" w:styleId="ac">
    <w:name w:val="footer"/>
    <w:basedOn w:val="a"/>
    <w:link w:val="ad"/>
    <w:uiPriority w:val="99"/>
    <w:rsid w:val="009358A1"/>
    <w:pPr>
      <w:tabs>
        <w:tab w:val="center" w:pos="4677"/>
        <w:tab w:val="right" w:pos="9355"/>
      </w:tabs>
    </w:pPr>
    <w:rPr>
      <w:lang w:eastAsia="uk-UA"/>
    </w:rPr>
  </w:style>
  <w:style w:type="character" w:customStyle="1" w:styleId="ad">
    <w:name w:val="Нижній колонтитул Знак"/>
    <w:basedOn w:val="a0"/>
    <w:link w:val="ac"/>
    <w:uiPriority w:val="99"/>
    <w:locked/>
    <w:rsid w:val="009358A1"/>
    <w:rPr>
      <w:rFonts w:cs="Times New Roman"/>
      <w:sz w:val="24"/>
      <w:lang w:val="uk-UA"/>
    </w:rPr>
  </w:style>
  <w:style w:type="paragraph" w:customStyle="1" w:styleId="rvps14">
    <w:name w:val="rvps14"/>
    <w:basedOn w:val="a"/>
    <w:rsid w:val="00296DAF"/>
    <w:pPr>
      <w:spacing w:before="100" w:beforeAutospacing="1" w:after="100" w:afterAutospacing="1"/>
    </w:pPr>
    <w:rPr>
      <w:lang w:val="ru-RU"/>
    </w:rPr>
  </w:style>
  <w:style w:type="paragraph" w:customStyle="1" w:styleId="rvps12">
    <w:name w:val="rvps12"/>
    <w:basedOn w:val="a"/>
    <w:uiPriority w:val="99"/>
    <w:rsid w:val="00296DAF"/>
    <w:pPr>
      <w:spacing w:before="100" w:beforeAutospacing="1" w:after="100" w:afterAutospacing="1"/>
    </w:pPr>
    <w:rPr>
      <w:lang w:val="ru-RU"/>
    </w:rPr>
  </w:style>
  <w:style w:type="paragraph" w:customStyle="1" w:styleId="tc">
    <w:name w:val="tc"/>
    <w:basedOn w:val="a"/>
    <w:uiPriority w:val="99"/>
    <w:rsid w:val="008C7F7C"/>
    <w:pPr>
      <w:spacing w:before="100" w:beforeAutospacing="1" w:after="100" w:afterAutospacing="1"/>
    </w:pPr>
  </w:style>
  <w:style w:type="paragraph" w:styleId="ae">
    <w:name w:val="Normal (Web)"/>
    <w:basedOn w:val="a"/>
    <w:uiPriority w:val="99"/>
    <w:rsid w:val="003F78F2"/>
    <w:pPr>
      <w:spacing w:before="100" w:beforeAutospacing="1" w:after="100" w:afterAutospacing="1"/>
    </w:pPr>
    <w:rPr>
      <w:lang w:val="ru-RU"/>
    </w:rPr>
  </w:style>
  <w:style w:type="paragraph" w:styleId="af">
    <w:name w:val="No Spacing"/>
    <w:uiPriority w:val="99"/>
    <w:rsid w:val="00D72091"/>
    <w:rPr>
      <w:sz w:val="28"/>
      <w:szCs w:val="28"/>
      <w:lang w:val="ru-RU" w:eastAsia="ru-RU"/>
    </w:rPr>
  </w:style>
  <w:style w:type="character" w:styleId="af0">
    <w:name w:val="page number"/>
    <w:basedOn w:val="a0"/>
    <w:uiPriority w:val="99"/>
    <w:rsid w:val="007E1D18"/>
    <w:rPr>
      <w:rFonts w:cs="Times New Roman"/>
    </w:rPr>
  </w:style>
  <w:style w:type="character" w:styleId="af1">
    <w:name w:val="FollowedHyperlink"/>
    <w:basedOn w:val="a0"/>
    <w:uiPriority w:val="99"/>
    <w:rsid w:val="00E936B8"/>
    <w:rPr>
      <w:rFonts w:cs="Times New Roman"/>
      <w:color w:val="800080"/>
      <w:u w:val="single"/>
    </w:rPr>
  </w:style>
  <w:style w:type="paragraph" w:customStyle="1" w:styleId="11">
    <w:name w:val="Знак Знак1 Знак Знак Знак Знак Знак Знак Знак Знак Знак Знак Знак Знак Знак Знак Знак1 Знак Знак Знак Знак Знак Знак Знак Знак Знак"/>
    <w:basedOn w:val="a"/>
    <w:uiPriority w:val="99"/>
    <w:rsid w:val="00907FCD"/>
    <w:rPr>
      <w:rFonts w:ascii="Verdana" w:hAnsi="Verdana" w:cs="Verdana"/>
      <w:sz w:val="20"/>
      <w:szCs w:val="20"/>
      <w:lang w:val="en-US" w:eastAsia="en-US"/>
    </w:rPr>
  </w:style>
  <w:style w:type="paragraph" w:styleId="af2">
    <w:name w:val="Balloon Text"/>
    <w:basedOn w:val="a"/>
    <w:link w:val="af3"/>
    <w:uiPriority w:val="99"/>
    <w:semiHidden/>
    <w:rsid w:val="002D1DFF"/>
    <w:rPr>
      <w:rFonts w:ascii="Tahoma" w:hAnsi="Tahoma" w:cs="Tahoma"/>
      <w:sz w:val="16"/>
      <w:szCs w:val="16"/>
    </w:rPr>
  </w:style>
  <w:style w:type="character" w:customStyle="1" w:styleId="af3">
    <w:name w:val="Текст у виносці Знак"/>
    <w:basedOn w:val="a0"/>
    <w:link w:val="af2"/>
    <w:uiPriority w:val="99"/>
    <w:semiHidden/>
    <w:locked/>
    <w:rsid w:val="00030647"/>
    <w:rPr>
      <w:rFonts w:ascii="Tahoma" w:hAnsi="Tahoma" w:cs="Tahoma"/>
      <w:sz w:val="16"/>
      <w:szCs w:val="16"/>
      <w:lang w:eastAsia="ru-RU"/>
    </w:rPr>
  </w:style>
  <w:style w:type="paragraph" w:styleId="af4">
    <w:name w:val="footnote text"/>
    <w:basedOn w:val="a"/>
    <w:link w:val="af5"/>
    <w:uiPriority w:val="99"/>
    <w:semiHidden/>
    <w:rsid w:val="009F58A4"/>
    <w:rPr>
      <w:sz w:val="20"/>
      <w:szCs w:val="20"/>
    </w:rPr>
  </w:style>
  <w:style w:type="character" w:customStyle="1" w:styleId="af5">
    <w:name w:val="Текст виноски Знак"/>
    <w:basedOn w:val="a0"/>
    <w:link w:val="af4"/>
    <w:uiPriority w:val="99"/>
    <w:semiHidden/>
    <w:locked/>
    <w:rsid w:val="00E149DA"/>
    <w:rPr>
      <w:rFonts w:cs="Times New Roman"/>
      <w:lang w:val="uk-UA" w:eastAsia="ru-RU"/>
    </w:rPr>
  </w:style>
  <w:style w:type="paragraph" w:customStyle="1" w:styleId="StyleAwt0">
    <w:name w:val="StyleAwt"/>
    <w:basedOn w:val="a"/>
    <w:link w:val="StyleAwt"/>
    <w:uiPriority w:val="99"/>
    <w:rsid w:val="0024199E"/>
    <w:pPr>
      <w:suppressAutoHyphens/>
      <w:spacing w:line="220" w:lineRule="exact"/>
    </w:pPr>
    <w:rPr>
      <w:rFonts w:ascii="Antiqua" w:hAnsi="Antiqua"/>
      <w:b/>
      <w:i/>
      <w:sz w:val="18"/>
      <w:szCs w:val="20"/>
      <w:u w:val="single"/>
      <w:lang w:eastAsia="ar-SA"/>
    </w:rPr>
  </w:style>
  <w:style w:type="character" w:styleId="af6">
    <w:name w:val="footnote reference"/>
    <w:basedOn w:val="a0"/>
    <w:uiPriority w:val="99"/>
    <w:semiHidden/>
    <w:rsid w:val="009F58A4"/>
    <w:rPr>
      <w:rFonts w:cs="Times New Roman"/>
      <w:vertAlign w:val="superscript"/>
    </w:rPr>
  </w:style>
  <w:style w:type="character" w:styleId="af7">
    <w:name w:val="Subtle Emphasis"/>
    <w:basedOn w:val="a0"/>
    <w:uiPriority w:val="19"/>
    <w:qFormat/>
    <w:rsid w:val="007E34C9"/>
    <w:rPr>
      <w:rFonts w:cs="Times New Roman"/>
      <w:i/>
      <w:iCs/>
      <w:color w:val="808080"/>
    </w:rPr>
  </w:style>
  <w:style w:type="character" w:customStyle="1" w:styleId="rvts0">
    <w:name w:val="rvts0"/>
    <w:rsid w:val="004822AF"/>
  </w:style>
  <w:style w:type="paragraph" w:customStyle="1" w:styleId="af8">
    <w:name w:val="Знак"/>
    <w:basedOn w:val="a"/>
    <w:uiPriority w:val="99"/>
    <w:rsid w:val="009A1CEC"/>
    <w:rPr>
      <w:rFonts w:ascii="Verdana" w:hAnsi="Verdana" w:cs="Verdana"/>
      <w:sz w:val="20"/>
      <w:szCs w:val="20"/>
      <w:lang w:val="en-US" w:eastAsia="en-US"/>
    </w:rPr>
  </w:style>
  <w:style w:type="paragraph" w:styleId="af9">
    <w:name w:val="Body Text"/>
    <w:basedOn w:val="a"/>
    <w:link w:val="afa"/>
    <w:uiPriority w:val="99"/>
    <w:rsid w:val="00083C5E"/>
    <w:pPr>
      <w:spacing w:after="120"/>
    </w:pPr>
    <w:rPr>
      <w:sz w:val="28"/>
      <w:szCs w:val="28"/>
    </w:rPr>
  </w:style>
  <w:style w:type="character" w:customStyle="1" w:styleId="afa">
    <w:name w:val="Основний текст Знак"/>
    <w:basedOn w:val="a0"/>
    <w:link w:val="af9"/>
    <w:uiPriority w:val="99"/>
    <w:semiHidden/>
    <w:locked/>
    <w:rsid w:val="00030647"/>
    <w:rPr>
      <w:rFonts w:cs="Times New Roman"/>
      <w:sz w:val="24"/>
      <w:szCs w:val="24"/>
      <w:lang w:eastAsia="ru-RU"/>
    </w:rPr>
  </w:style>
  <w:style w:type="paragraph" w:customStyle="1" w:styleId="afb">
    <w:name w:val="Назва документа"/>
    <w:basedOn w:val="a"/>
    <w:next w:val="a7"/>
    <w:rsid w:val="00196F35"/>
    <w:pPr>
      <w:keepNext/>
      <w:keepLines/>
      <w:spacing w:before="360" w:after="360"/>
      <w:jc w:val="center"/>
    </w:pPr>
    <w:rPr>
      <w:rFonts w:ascii="Antiqua" w:hAnsi="Antiqua"/>
      <w:b/>
      <w:sz w:val="26"/>
      <w:szCs w:val="20"/>
    </w:rPr>
  </w:style>
  <w:style w:type="paragraph" w:styleId="afc">
    <w:name w:val="Body Text Indent"/>
    <w:basedOn w:val="a"/>
    <w:link w:val="afd"/>
    <w:uiPriority w:val="99"/>
    <w:rsid w:val="00083C5E"/>
    <w:pPr>
      <w:spacing w:after="120"/>
      <w:ind w:left="283"/>
    </w:pPr>
    <w:rPr>
      <w:sz w:val="28"/>
      <w:szCs w:val="28"/>
    </w:rPr>
  </w:style>
  <w:style w:type="character" w:customStyle="1" w:styleId="afd">
    <w:name w:val="Основний текст з відступом Знак"/>
    <w:basedOn w:val="a0"/>
    <w:link w:val="afc"/>
    <w:uiPriority w:val="99"/>
    <w:semiHidden/>
    <w:locked/>
    <w:rsid w:val="00030647"/>
    <w:rPr>
      <w:rFonts w:cs="Times New Roman"/>
      <w:sz w:val="24"/>
      <w:szCs w:val="24"/>
      <w:lang w:eastAsia="ru-RU"/>
    </w:rPr>
  </w:style>
  <w:style w:type="paragraph" w:styleId="afe">
    <w:name w:val="Title"/>
    <w:basedOn w:val="a"/>
    <w:link w:val="aff"/>
    <w:uiPriority w:val="99"/>
    <w:qFormat/>
    <w:rsid w:val="001F70EE"/>
    <w:pPr>
      <w:jc w:val="center"/>
    </w:pPr>
    <w:rPr>
      <w:sz w:val="28"/>
      <w:szCs w:val="20"/>
      <w:lang w:eastAsia="uk-UA"/>
    </w:rPr>
  </w:style>
  <w:style w:type="character" w:customStyle="1" w:styleId="aff">
    <w:name w:val="Назва Знак"/>
    <w:basedOn w:val="a0"/>
    <w:link w:val="afe"/>
    <w:uiPriority w:val="10"/>
    <w:locked/>
    <w:rsid w:val="00030647"/>
    <w:rPr>
      <w:rFonts w:ascii="Cambria" w:hAnsi="Cambria" w:cs="Times New Roman"/>
      <w:b/>
      <w:bCs/>
      <w:kern w:val="28"/>
      <w:sz w:val="32"/>
      <w:szCs w:val="32"/>
      <w:lang w:eastAsia="ru-RU"/>
    </w:rPr>
  </w:style>
  <w:style w:type="character" w:customStyle="1" w:styleId="FontStyle57">
    <w:name w:val="Font Style57"/>
    <w:rsid w:val="00D21BD2"/>
    <w:rPr>
      <w:rFonts w:ascii="Times New Roman" w:hAnsi="Times New Roman"/>
      <w:sz w:val="26"/>
    </w:rPr>
  </w:style>
  <w:style w:type="character" w:customStyle="1" w:styleId="HTML1">
    <w:name w:val="Стандартный HTML Знак"/>
    <w:uiPriority w:val="99"/>
    <w:locked/>
    <w:rsid w:val="00D21BD2"/>
    <w:rPr>
      <w:rFonts w:ascii="Courier New" w:hAnsi="Courier New"/>
      <w:color w:val="000000"/>
      <w:sz w:val="21"/>
      <w:lang w:val="ru-RU" w:eastAsia="ru-RU"/>
    </w:rPr>
  </w:style>
  <w:style w:type="paragraph" w:customStyle="1" w:styleId="StyleZakonu">
    <w:name w:val="StyleZakonu"/>
    <w:basedOn w:val="a"/>
    <w:link w:val="StyleZakonu0"/>
    <w:rsid w:val="00E24BFE"/>
    <w:pPr>
      <w:spacing w:after="60" w:line="220" w:lineRule="exact"/>
      <w:ind w:firstLine="284"/>
      <w:jc w:val="both"/>
    </w:pPr>
    <w:rPr>
      <w:sz w:val="20"/>
      <w:szCs w:val="20"/>
    </w:rPr>
  </w:style>
  <w:style w:type="character" w:customStyle="1" w:styleId="StyleZakonu0">
    <w:name w:val="StyleZakonu Знак"/>
    <w:link w:val="StyleZakonu"/>
    <w:locked/>
    <w:rsid w:val="00E24BFE"/>
    <w:rPr>
      <w:lang w:val="uk-UA" w:eastAsia="ru-RU"/>
    </w:rPr>
  </w:style>
  <w:style w:type="character" w:customStyle="1" w:styleId="rvts23">
    <w:name w:val="rvts23"/>
    <w:rsid w:val="00B0445E"/>
  </w:style>
  <w:style w:type="paragraph" w:customStyle="1" w:styleId="aff0">
    <w:name w:val="Установа"/>
    <w:basedOn w:val="a"/>
    <w:uiPriority w:val="99"/>
    <w:rsid w:val="00A0765D"/>
    <w:pPr>
      <w:keepNext/>
      <w:keepLines/>
      <w:spacing w:before="120"/>
      <w:jc w:val="center"/>
    </w:pPr>
    <w:rPr>
      <w:rFonts w:ascii="Antiqua" w:hAnsi="Antiqua"/>
      <w:b/>
      <w:i/>
      <w:caps/>
      <w:sz w:val="48"/>
      <w:szCs w:val="20"/>
    </w:rPr>
  </w:style>
  <w:style w:type="character" w:customStyle="1" w:styleId="5">
    <w:name w:val="Знак Знак5"/>
    <w:uiPriority w:val="99"/>
    <w:locked/>
    <w:rsid w:val="003378F0"/>
    <w:rPr>
      <w:rFonts w:ascii="Courier New" w:hAnsi="Courier New"/>
      <w:lang w:val="ru-RU" w:eastAsia="ru-RU"/>
    </w:rPr>
  </w:style>
  <w:style w:type="paragraph" w:customStyle="1" w:styleId="aff1">
    <w:name w:val="Вид документа"/>
    <w:basedOn w:val="aff0"/>
    <w:next w:val="a"/>
    <w:uiPriority w:val="99"/>
    <w:rsid w:val="001721CF"/>
    <w:pPr>
      <w:spacing w:before="0" w:after="240"/>
      <w:jc w:val="right"/>
    </w:pPr>
    <w:rPr>
      <w:b w:val="0"/>
      <w:i w:val="0"/>
      <w:caps w:val="0"/>
      <w:spacing w:val="20"/>
      <w:sz w:val="26"/>
    </w:rPr>
  </w:style>
  <w:style w:type="paragraph" w:customStyle="1" w:styleId="aff2">
    <w:name w:val="Знак Знак"/>
    <w:basedOn w:val="a"/>
    <w:uiPriority w:val="99"/>
    <w:rsid w:val="0049036B"/>
    <w:rPr>
      <w:rFonts w:ascii="Verdana" w:hAnsi="Verdana" w:cs="Verdana"/>
      <w:sz w:val="20"/>
      <w:szCs w:val="20"/>
      <w:lang w:val="en-US" w:eastAsia="en-US"/>
    </w:rPr>
  </w:style>
  <w:style w:type="character" w:customStyle="1" w:styleId="21">
    <w:name w:val="Знак Знак21"/>
    <w:uiPriority w:val="99"/>
    <w:locked/>
    <w:rsid w:val="0097376A"/>
    <w:rPr>
      <w:b/>
      <w:sz w:val="27"/>
      <w:lang w:val="uk-UA" w:eastAsia="uk-UA"/>
    </w:rPr>
  </w:style>
  <w:style w:type="character" w:customStyle="1" w:styleId="41">
    <w:name w:val="Название Знак4"/>
    <w:uiPriority w:val="99"/>
    <w:rsid w:val="002A1F04"/>
    <w:rPr>
      <w:rFonts w:ascii="Cambria" w:hAnsi="Cambria"/>
      <w:b/>
      <w:kern w:val="28"/>
      <w:sz w:val="32"/>
    </w:rPr>
  </w:style>
  <w:style w:type="character" w:customStyle="1" w:styleId="210">
    <w:name w:val="Знак2 Знак Знак1"/>
    <w:uiPriority w:val="99"/>
    <w:locked/>
    <w:rsid w:val="005E2499"/>
    <w:rPr>
      <w:rFonts w:ascii="Courier New" w:hAnsi="Courier New"/>
      <w:lang w:val="uk-UA" w:eastAsia="uk-UA"/>
    </w:rPr>
  </w:style>
  <w:style w:type="character" w:customStyle="1" w:styleId="rvts11">
    <w:name w:val="rvts11"/>
    <w:basedOn w:val="a0"/>
    <w:rsid w:val="00F57201"/>
    <w:rPr>
      <w:rFonts w:cs="Times New Roman"/>
    </w:rPr>
  </w:style>
  <w:style w:type="paragraph" w:customStyle="1" w:styleId="Style5">
    <w:name w:val="Style5"/>
    <w:basedOn w:val="a"/>
    <w:uiPriority w:val="99"/>
    <w:rsid w:val="00CB6E68"/>
    <w:pPr>
      <w:widowControl w:val="0"/>
      <w:autoSpaceDE w:val="0"/>
      <w:autoSpaceDN w:val="0"/>
      <w:adjustRightInd w:val="0"/>
      <w:spacing w:line="317" w:lineRule="exact"/>
      <w:ind w:firstLine="586"/>
      <w:jc w:val="both"/>
    </w:pPr>
    <w:rPr>
      <w:lang w:val="ru-RU"/>
    </w:rPr>
  </w:style>
  <w:style w:type="character" w:customStyle="1" w:styleId="FontStyle15">
    <w:name w:val="Font Style15"/>
    <w:uiPriority w:val="99"/>
    <w:rsid w:val="00CB6E68"/>
    <w:rPr>
      <w:rFonts w:ascii="Times New Roman" w:hAnsi="Times New Roman"/>
      <w:sz w:val="26"/>
    </w:rPr>
  </w:style>
  <w:style w:type="paragraph" w:customStyle="1" w:styleId="rvps2">
    <w:name w:val="rvps2"/>
    <w:basedOn w:val="a"/>
    <w:rsid w:val="00C34F45"/>
    <w:pPr>
      <w:spacing w:before="100" w:beforeAutospacing="1" w:after="100" w:afterAutospacing="1"/>
    </w:pPr>
    <w:rPr>
      <w:lang w:eastAsia="uk-UA"/>
    </w:rPr>
  </w:style>
  <w:style w:type="character" w:customStyle="1" w:styleId="rvts9">
    <w:name w:val="rvts9"/>
    <w:basedOn w:val="a0"/>
    <w:rsid w:val="00C34F45"/>
    <w:rPr>
      <w:rFonts w:cs="Times New Roman"/>
    </w:rPr>
  </w:style>
  <w:style w:type="character" w:customStyle="1" w:styleId="FontStyle33">
    <w:name w:val="Font Style33"/>
    <w:uiPriority w:val="99"/>
    <w:rsid w:val="005748D4"/>
    <w:rPr>
      <w:rFonts w:ascii="Times New Roman" w:hAnsi="Times New Roman"/>
      <w:i/>
      <w:sz w:val="24"/>
    </w:rPr>
  </w:style>
  <w:style w:type="character" w:customStyle="1" w:styleId="110">
    <w:name w:val="Основной текст + 11"/>
    <w:aliases w:val="5 pt,Полужирный,Курсив"/>
    <w:uiPriority w:val="99"/>
    <w:rsid w:val="00DF3593"/>
    <w:rPr>
      <w:rFonts w:ascii="Times New Roman" w:hAnsi="Times New Roman"/>
      <w:b/>
      <w:i/>
      <w:color w:val="000000"/>
      <w:spacing w:val="0"/>
      <w:w w:val="100"/>
      <w:position w:val="0"/>
      <w:sz w:val="23"/>
      <w:u w:val="none"/>
      <w:lang w:val="uk-UA"/>
    </w:rPr>
  </w:style>
  <w:style w:type="character" w:customStyle="1" w:styleId="12">
    <w:name w:val="Основной текст + 12"/>
    <w:aliases w:val="5 pt9,Полужирный5"/>
    <w:uiPriority w:val="99"/>
    <w:rsid w:val="00DF3593"/>
    <w:rPr>
      <w:rFonts w:ascii="Times New Roman" w:hAnsi="Times New Roman"/>
      <w:b/>
      <w:color w:val="000000"/>
      <w:spacing w:val="0"/>
      <w:w w:val="100"/>
      <w:position w:val="0"/>
      <w:sz w:val="25"/>
      <w:u w:val="none"/>
      <w:lang w:val="uk-UA"/>
    </w:rPr>
  </w:style>
  <w:style w:type="character" w:customStyle="1" w:styleId="0pt">
    <w:name w:val="Основной текст + Интервал 0 pt"/>
    <w:uiPriority w:val="99"/>
    <w:rsid w:val="00DF3593"/>
    <w:rPr>
      <w:rFonts w:ascii="Times New Roman" w:hAnsi="Times New Roman"/>
      <w:color w:val="000000"/>
      <w:spacing w:val="10"/>
      <w:w w:val="100"/>
      <w:position w:val="0"/>
      <w:sz w:val="22"/>
      <w:u w:val="none"/>
      <w:lang w:val="uk-UA"/>
    </w:rPr>
  </w:style>
  <w:style w:type="character" w:customStyle="1" w:styleId="100">
    <w:name w:val="Основной текст + 10"/>
    <w:aliases w:val="5 pt8,Полужирный4,Интервал 0 pt5"/>
    <w:uiPriority w:val="99"/>
    <w:rsid w:val="00DF3593"/>
    <w:rPr>
      <w:rFonts w:ascii="Times New Roman" w:hAnsi="Times New Roman"/>
      <w:b/>
      <w:color w:val="000000"/>
      <w:spacing w:val="10"/>
      <w:w w:val="100"/>
      <w:position w:val="0"/>
      <w:sz w:val="21"/>
      <w:u w:val="none"/>
      <w:lang w:val="uk-UA"/>
    </w:rPr>
  </w:style>
  <w:style w:type="character" w:customStyle="1" w:styleId="rvts44">
    <w:name w:val="rvts44"/>
    <w:basedOn w:val="a0"/>
    <w:uiPriority w:val="99"/>
    <w:rsid w:val="009F03BC"/>
    <w:rPr>
      <w:rFonts w:cs="Times New Roman"/>
    </w:rPr>
  </w:style>
  <w:style w:type="paragraph" w:styleId="aff3">
    <w:name w:val="annotation text"/>
    <w:basedOn w:val="a"/>
    <w:link w:val="aff4"/>
    <w:uiPriority w:val="99"/>
    <w:semiHidden/>
    <w:rsid w:val="009F03BC"/>
    <w:rPr>
      <w:rFonts w:ascii="Calibri" w:hAnsi="Calibri"/>
      <w:sz w:val="20"/>
      <w:szCs w:val="20"/>
      <w:lang w:eastAsia="uk-UA"/>
    </w:rPr>
  </w:style>
  <w:style w:type="character" w:customStyle="1" w:styleId="aff4">
    <w:name w:val="Текст примітки Знак"/>
    <w:basedOn w:val="a0"/>
    <w:link w:val="aff3"/>
    <w:uiPriority w:val="99"/>
    <w:semiHidden/>
    <w:locked/>
    <w:rsid w:val="00030647"/>
    <w:rPr>
      <w:rFonts w:cs="Times New Roman"/>
      <w:sz w:val="20"/>
      <w:szCs w:val="20"/>
      <w:lang w:eastAsia="ru-RU"/>
    </w:rPr>
  </w:style>
  <w:style w:type="character" w:customStyle="1" w:styleId="apple-converted-space">
    <w:name w:val="apple-converted-space"/>
    <w:uiPriority w:val="99"/>
    <w:rsid w:val="00FD155C"/>
  </w:style>
  <w:style w:type="character" w:customStyle="1" w:styleId="rvts46">
    <w:name w:val="rvts46"/>
    <w:basedOn w:val="a0"/>
    <w:rsid w:val="009606C2"/>
    <w:rPr>
      <w:rFonts w:cs="Times New Roman"/>
    </w:rPr>
  </w:style>
  <w:style w:type="paragraph" w:customStyle="1" w:styleId="Style4">
    <w:name w:val="Style4"/>
    <w:basedOn w:val="a"/>
    <w:uiPriority w:val="99"/>
    <w:rsid w:val="00904C96"/>
    <w:pPr>
      <w:widowControl w:val="0"/>
      <w:autoSpaceDE w:val="0"/>
      <w:autoSpaceDN w:val="0"/>
      <w:adjustRightInd w:val="0"/>
      <w:spacing w:line="240" w:lineRule="exact"/>
      <w:jc w:val="right"/>
    </w:pPr>
    <w:rPr>
      <w:lang w:eastAsia="uk-UA"/>
    </w:rPr>
  </w:style>
  <w:style w:type="paragraph" w:customStyle="1" w:styleId="Style19">
    <w:name w:val="Style19"/>
    <w:basedOn w:val="a"/>
    <w:uiPriority w:val="99"/>
    <w:rsid w:val="00904C96"/>
    <w:pPr>
      <w:widowControl w:val="0"/>
      <w:autoSpaceDE w:val="0"/>
      <w:autoSpaceDN w:val="0"/>
      <w:adjustRightInd w:val="0"/>
      <w:spacing w:line="259" w:lineRule="exact"/>
    </w:pPr>
    <w:rPr>
      <w:lang w:eastAsia="uk-UA"/>
    </w:rPr>
  </w:style>
  <w:style w:type="character" w:customStyle="1" w:styleId="FontStyle58">
    <w:name w:val="Font Style58"/>
    <w:uiPriority w:val="99"/>
    <w:rsid w:val="00904C96"/>
    <w:rPr>
      <w:rFonts w:ascii="Times New Roman" w:hAnsi="Times New Roman"/>
      <w:b/>
      <w:sz w:val="20"/>
    </w:rPr>
  </w:style>
  <w:style w:type="character" w:customStyle="1" w:styleId="FontStyle35">
    <w:name w:val="Font Style35"/>
    <w:uiPriority w:val="99"/>
    <w:rsid w:val="00DC0C7F"/>
    <w:rPr>
      <w:rFonts w:ascii="Times New Roman" w:hAnsi="Times New Roman"/>
      <w:sz w:val="24"/>
    </w:rPr>
  </w:style>
  <w:style w:type="character" w:customStyle="1" w:styleId="FontStyle30">
    <w:name w:val="Font Style30"/>
    <w:uiPriority w:val="99"/>
    <w:rsid w:val="007616AA"/>
    <w:rPr>
      <w:rFonts w:ascii="Times New Roman" w:hAnsi="Times New Roman"/>
      <w:spacing w:val="10"/>
      <w:sz w:val="24"/>
    </w:rPr>
  </w:style>
  <w:style w:type="paragraph" w:customStyle="1" w:styleId="Style2">
    <w:name w:val="Style2"/>
    <w:basedOn w:val="a"/>
    <w:uiPriority w:val="99"/>
    <w:rsid w:val="00F8263E"/>
    <w:pPr>
      <w:widowControl w:val="0"/>
      <w:autoSpaceDE w:val="0"/>
      <w:autoSpaceDN w:val="0"/>
      <w:adjustRightInd w:val="0"/>
      <w:spacing w:line="317" w:lineRule="exact"/>
      <w:jc w:val="both"/>
    </w:pPr>
    <w:rPr>
      <w:lang w:eastAsia="uk-UA"/>
    </w:rPr>
  </w:style>
  <w:style w:type="paragraph" w:customStyle="1" w:styleId="Style3">
    <w:name w:val="Style3"/>
    <w:basedOn w:val="a"/>
    <w:uiPriority w:val="99"/>
    <w:rsid w:val="00F8263E"/>
    <w:pPr>
      <w:widowControl w:val="0"/>
      <w:autoSpaceDE w:val="0"/>
      <w:autoSpaceDN w:val="0"/>
      <w:adjustRightInd w:val="0"/>
      <w:spacing w:line="325" w:lineRule="exact"/>
      <w:ind w:firstLine="710"/>
      <w:jc w:val="both"/>
    </w:pPr>
    <w:rPr>
      <w:lang w:eastAsia="uk-UA"/>
    </w:rPr>
  </w:style>
  <w:style w:type="paragraph" w:customStyle="1" w:styleId="Style7">
    <w:name w:val="Style7"/>
    <w:basedOn w:val="a"/>
    <w:uiPriority w:val="99"/>
    <w:rsid w:val="001B4742"/>
    <w:pPr>
      <w:widowControl w:val="0"/>
      <w:autoSpaceDE w:val="0"/>
      <w:autoSpaceDN w:val="0"/>
      <w:adjustRightInd w:val="0"/>
      <w:spacing w:line="324" w:lineRule="exact"/>
      <w:ind w:firstLine="686"/>
      <w:jc w:val="both"/>
    </w:pPr>
    <w:rPr>
      <w:lang w:val="ru-RU"/>
    </w:rPr>
  </w:style>
  <w:style w:type="paragraph" w:customStyle="1" w:styleId="Style18">
    <w:name w:val="Style18"/>
    <w:basedOn w:val="a"/>
    <w:uiPriority w:val="99"/>
    <w:rsid w:val="001B4742"/>
    <w:pPr>
      <w:widowControl w:val="0"/>
      <w:autoSpaceDE w:val="0"/>
      <w:autoSpaceDN w:val="0"/>
      <w:adjustRightInd w:val="0"/>
      <w:spacing w:line="323" w:lineRule="exact"/>
      <w:ind w:firstLine="566"/>
      <w:jc w:val="both"/>
    </w:pPr>
    <w:rPr>
      <w:lang w:eastAsia="uk-UA"/>
    </w:rPr>
  </w:style>
  <w:style w:type="paragraph" w:customStyle="1" w:styleId="Style10">
    <w:name w:val="Style10"/>
    <w:basedOn w:val="a"/>
    <w:uiPriority w:val="99"/>
    <w:rsid w:val="00BB287C"/>
    <w:pPr>
      <w:widowControl w:val="0"/>
      <w:autoSpaceDE w:val="0"/>
      <w:autoSpaceDN w:val="0"/>
      <w:adjustRightInd w:val="0"/>
      <w:spacing w:line="273" w:lineRule="exact"/>
      <w:jc w:val="both"/>
    </w:pPr>
    <w:rPr>
      <w:rFonts w:ascii="Microsoft Sans Serif" w:hAnsi="Microsoft Sans Serif"/>
      <w:lang w:eastAsia="uk-UA"/>
    </w:rPr>
  </w:style>
  <w:style w:type="paragraph" w:styleId="2">
    <w:name w:val="Body Text 2"/>
    <w:basedOn w:val="a"/>
    <w:link w:val="20"/>
    <w:uiPriority w:val="99"/>
    <w:rsid w:val="00210B57"/>
    <w:pPr>
      <w:spacing w:after="120" w:line="480" w:lineRule="auto"/>
    </w:pPr>
  </w:style>
  <w:style w:type="character" w:customStyle="1" w:styleId="20">
    <w:name w:val="Основний текст 2 Знак"/>
    <w:basedOn w:val="a0"/>
    <w:link w:val="2"/>
    <w:uiPriority w:val="99"/>
    <w:locked/>
    <w:rsid w:val="00210B57"/>
    <w:rPr>
      <w:rFonts w:cs="Times New Roman"/>
      <w:sz w:val="24"/>
      <w:szCs w:val="24"/>
      <w:lang w:val="uk-UA"/>
    </w:rPr>
  </w:style>
  <w:style w:type="paragraph" w:customStyle="1" w:styleId="13">
    <w:name w:val="Обычный1"/>
    <w:uiPriority w:val="99"/>
    <w:rsid w:val="00504843"/>
    <w:pPr>
      <w:spacing w:after="200" w:line="276" w:lineRule="auto"/>
    </w:pPr>
    <w:rPr>
      <w:rFonts w:ascii="Calibri" w:hAnsi="Calibri" w:cs="Calibri"/>
      <w:color w:val="000000"/>
      <w:sz w:val="22"/>
      <w:szCs w:val="22"/>
      <w:lang w:val="ru-RU" w:eastAsia="ru-RU"/>
    </w:rPr>
  </w:style>
  <w:style w:type="character" w:customStyle="1" w:styleId="FontStyle26">
    <w:name w:val="Font Style26"/>
    <w:basedOn w:val="a0"/>
    <w:uiPriority w:val="99"/>
    <w:rsid w:val="00831C90"/>
    <w:rPr>
      <w:rFonts w:ascii="Times New Roman" w:hAnsi="Times New Roman" w:cs="Times New Roman"/>
      <w:spacing w:val="10"/>
      <w:sz w:val="24"/>
      <w:szCs w:val="24"/>
    </w:rPr>
  </w:style>
  <w:style w:type="paragraph" w:styleId="aff5">
    <w:name w:val="Subtitle"/>
    <w:basedOn w:val="13"/>
    <w:next w:val="13"/>
    <w:link w:val="aff6"/>
    <w:uiPriority w:val="99"/>
    <w:qFormat/>
    <w:rsid w:val="00504843"/>
    <w:pPr>
      <w:keepNext/>
      <w:keepLines/>
      <w:spacing w:before="360" w:after="80"/>
      <w:contextualSpacing/>
    </w:pPr>
    <w:rPr>
      <w:rFonts w:ascii="Georgia" w:hAnsi="Georgia" w:cs="Georgia"/>
      <w:i/>
      <w:color w:val="666666"/>
      <w:sz w:val="48"/>
      <w:szCs w:val="48"/>
    </w:rPr>
  </w:style>
  <w:style w:type="character" w:customStyle="1" w:styleId="aff6">
    <w:name w:val="Підзаголовок Знак"/>
    <w:basedOn w:val="a0"/>
    <w:link w:val="aff5"/>
    <w:uiPriority w:val="99"/>
    <w:locked/>
    <w:rsid w:val="00504843"/>
    <w:rPr>
      <w:rFonts w:ascii="Georgia" w:hAnsi="Georgia" w:cs="Georgia"/>
      <w:i/>
      <w:color w:val="666666"/>
      <w:sz w:val="48"/>
      <w:szCs w:val="48"/>
      <w:lang w:val="ru-RU" w:eastAsia="ru-RU" w:bidi="ar-SA"/>
    </w:rPr>
  </w:style>
  <w:style w:type="character" w:styleId="aff7">
    <w:name w:val="Emphasis"/>
    <w:basedOn w:val="a0"/>
    <w:uiPriority w:val="20"/>
    <w:qFormat/>
    <w:rsid w:val="00C61E29"/>
    <w:rPr>
      <w:rFonts w:cs="Times New Roman"/>
      <w:i/>
      <w:iCs/>
    </w:rPr>
  </w:style>
  <w:style w:type="paragraph" w:customStyle="1" w:styleId="14">
    <w:name w:val="Абзац списка1"/>
    <w:basedOn w:val="a"/>
    <w:uiPriority w:val="99"/>
    <w:rsid w:val="00473A96"/>
    <w:pPr>
      <w:ind w:left="720" w:firstLine="232"/>
      <w:jc w:val="both"/>
    </w:pPr>
  </w:style>
  <w:style w:type="paragraph" w:styleId="aff8">
    <w:name w:val="Document Map"/>
    <w:basedOn w:val="a"/>
    <w:link w:val="aff9"/>
    <w:uiPriority w:val="99"/>
    <w:semiHidden/>
    <w:rsid w:val="006A31F8"/>
    <w:pPr>
      <w:shd w:val="clear" w:color="auto" w:fill="000080"/>
    </w:pPr>
    <w:rPr>
      <w:rFonts w:ascii="Tahoma" w:hAnsi="Tahoma" w:cs="Tahoma"/>
      <w:sz w:val="20"/>
      <w:szCs w:val="20"/>
      <w:lang w:eastAsia="uk-UA"/>
    </w:rPr>
  </w:style>
  <w:style w:type="character" w:customStyle="1" w:styleId="aff9">
    <w:name w:val="Схема документа Знак"/>
    <w:basedOn w:val="a0"/>
    <w:link w:val="aff8"/>
    <w:uiPriority w:val="99"/>
    <w:semiHidden/>
    <w:locked/>
    <w:rsid w:val="006A31F8"/>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05742">
      <w:bodyDiv w:val="1"/>
      <w:marLeft w:val="0"/>
      <w:marRight w:val="0"/>
      <w:marTop w:val="0"/>
      <w:marBottom w:val="0"/>
      <w:divBdr>
        <w:top w:val="none" w:sz="0" w:space="0" w:color="auto"/>
        <w:left w:val="none" w:sz="0" w:space="0" w:color="auto"/>
        <w:bottom w:val="none" w:sz="0" w:space="0" w:color="auto"/>
        <w:right w:val="none" w:sz="0" w:space="0" w:color="auto"/>
      </w:divBdr>
    </w:div>
    <w:div w:id="351150409">
      <w:bodyDiv w:val="1"/>
      <w:marLeft w:val="0"/>
      <w:marRight w:val="0"/>
      <w:marTop w:val="0"/>
      <w:marBottom w:val="0"/>
      <w:divBdr>
        <w:top w:val="none" w:sz="0" w:space="0" w:color="auto"/>
        <w:left w:val="none" w:sz="0" w:space="0" w:color="auto"/>
        <w:bottom w:val="none" w:sz="0" w:space="0" w:color="auto"/>
        <w:right w:val="none" w:sz="0" w:space="0" w:color="auto"/>
      </w:divBdr>
    </w:div>
    <w:div w:id="794297169">
      <w:marLeft w:val="0"/>
      <w:marRight w:val="0"/>
      <w:marTop w:val="0"/>
      <w:marBottom w:val="0"/>
      <w:divBdr>
        <w:top w:val="none" w:sz="0" w:space="0" w:color="auto"/>
        <w:left w:val="none" w:sz="0" w:space="0" w:color="auto"/>
        <w:bottom w:val="none" w:sz="0" w:space="0" w:color="auto"/>
        <w:right w:val="none" w:sz="0" w:space="0" w:color="auto"/>
      </w:divBdr>
    </w:div>
    <w:div w:id="794297171">
      <w:marLeft w:val="0"/>
      <w:marRight w:val="0"/>
      <w:marTop w:val="0"/>
      <w:marBottom w:val="0"/>
      <w:divBdr>
        <w:top w:val="none" w:sz="0" w:space="0" w:color="auto"/>
        <w:left w:val="none" w:sz="0" w:space="0" w:color="auto"/>
        <w:bottom w:val="none" w:sz="0" w:space="0" w:color="auto"/>
        <w:right w:val="none" w:sz="0" w:space="0" w:color="auto"/>
      </w:divBdr>
      <w:divsChild>
        <w:div w:id="794297170">
          <w:marLeft w:val="0"/>
          <w:marRight w:val="0"/>
          <w:marTop w:val="0"/>
          <w:marBottom w:val="0"/>
          <w:divBdr>
            <w:top w:val="none" w:sz="0" w:space="0" w:color="auto"/>
            <w:left w:val="none" w:sz="0" w:space="0" w:color="auto"/>
            <w:bottom w:val="none" w:sz="0" w:space="0" w:color="auto"/>
            <w:right w:val="none" w:sz="0" w:space="0" w:color="auto"/>
          </w:divBdr>
        </w:div>
      </w:divsChild>
    </w:div>
    <w:div w:id="794297172">
      <w:marLeft w:val="0"/>
      <w:marRight w:val="0"/>
      <w:marTop w:val="0"/>
      <w:marBottom w:val="0"/>
      <w:divBdr>
        <w:top w:val="none" w:sz="0" w:space="0" w:color="auto"/>
        <w:left w:val="none" w:sz="0" w:space="0" w:color="auto"/>
        <w:bottom w:val="none" w:sz="0" w:space="0" w:color="auto"/>
        <w:right w:val="none" w:sz="0" w:space="0" w:color="auto"/>
      </w:divBdr>
    </w:div>
    <w:div w:id="794297174">
      <w:marLeft w:val="0"/>
      <w:marRight w:val="0"/>
      <w:marTop w:val="0"/>
      <w:marBottom w:val="0"/>
      <w:divBdr>
        <w:top w:val="none" w:sz="0" w:space="0" w:color="auto"/>
        <w:left w:val="none" w:sz="0" w:space="0" w:color="auto"/>
        <w:bottom w:val="none" w:sz="0" w:space="0" w:color="auto"/>
        <w:right w:val="none" w:sz="0" w:space="0" w:color="auto"/>
      </w:divBdr>
    </w:div>
    <w:div w:id="794297175">
      <w:marLeft w:val="0"/>
      <w:marRight w:val="0"/>
      <w:marTop w:val="0"/>
      <w:marBottom w:val="0"/>
      <w:divBdr>
        <w:top w:val="none" w:sz="0" w:space="0" w:color="auto"/>
        <w:left w:val="none" w:sz="0" w:space="0" w:color="auto"/>
        <w:bottom w:val="none" w:sz="0" w:space="0" w:color="auto"/>
        <w:right w:val="none" w:sz="0" w:space="0" w:color="auto"/>
      </w:divBdr>
    </w:div>
    <w:div w:id="794297176">
      <w:marLeft w:val="0"/>
      <w:marRight w:val="0"/>
      <w:marTop w:val="0"/>
      <w:marBottom w:val="0"/>
      <w:divBdr>
        <w:top w:val="none" w:sz="0" w:space="0" w:color="auto"/>
        <w:left w:val="none" w:sz="0" w:space="0" w:color="auto"/>
        <w:bottom w:val="none" w:sz="0" w:space="0" w:color="auto"/>
        <w:right w:val="none" w:sz="0" w:space="0" w:color="auto"/>
      </w:divBdr>
      <w:divsChild>
        <w:div w:id="794297179">
          <w:marLeft w:val="0"/>
          <w:marRight w:val="0"/>
          <w:marTop w:val="0"/>
          <w:marBottom w:val="0"/>
          <w:divBdr>
            <w:top w:val="none" w:sz="0" w:space="0" w:color="auto"/>
            <w:left w:val="none" w:sz="0" w:space="0" w:color="auto"/>
            <w:bottom w:val="none" w:sz="0" w:space="0" w:color="auto"/>
            <w:right w:val="none" w:sz="0" w:space="0" w:color="auto"/>
          </w:divBdr>
        </w:div>
        <w:div w:id="794297188">
          <w:marLeft w:val="0"/>
          <w:marRight w:val="0"/>
          <w:marTop w:val="0"/>
          <w:marBottom w:val="0"/>
          <w:divBdr>
            <w:top w:val="none" w:sz="0" w:space="0" w:color="auto"/>
            <w:left w:val="none" w:sz="0" w:space="0" w:color="auto"/>
            <w:bottom w:val="none" w:sz="0" w:space="0" w:color="auto"/>
            <w:right w:val="none" w:sz="0" w:space="0" w:color="auto"/>
          </w:divBdr>
        </w:div>
      </w:divsChild>
    </w:div>
    <w:div w:id="794297178">
      <w:marLeft w:val="0"/>
      <w:marRight w:val="0"/>
      <w:marTop w:val="0"/>
      <w:marBottom w:val="0"/>
      <w:divBdr>
        <w:top w:val="none" w:sz="0" w:space="0" w:color="auto"/>
        <w:left w:val="none" w:sz="0" w:space="0" w:color="auto"/>
        <w:bottom w:val="none" w:sz="0" w:space="0" w:color="auto"/>
        <w:right w:val="none" w:sz="0" w:space="0" w:color="auto"/>
      </w:divBdr>
    </w:div>
    <w:div w:id="794297181">
      <w:marLeft w:val="0"/>
      <w:marRight w:val="0"/>
      <w:marTop w:val="0"/>
      <w:marBottom w:val="0"/>
      <w:divBdr>
        <w:top w:val="none" w:sz="0" w:space="0" w:color="auto"/>
        <w:left w:val="none" w:sz="0" w:space="0" w:color="auto"/>
        <w:bottom w:val="none" w:sz="0" w:space="0" w:color="auto"/>
        <w:right w:val="none" w:sz="0" w:space="0" w:color="auto"/>
      </w:divBdr>
    </w:div>
    <w:div w:id="794297182">
      <w:marLeft w:val="0"/>
      <w:marRight w:val="0"/>
      <w:marTop w:val="0"/>
      <w:marBottom w:val="0"/>
      <w:divBdr>
        <w:top w:val="none" w:sz="0" w:space="0" w:color="auto"/>
        <w:left w:val="none" w:sz="0" w:space="0" w:color="auto"/>
        <w:bottom w:val="none" w:sz="0" w:space="0" w:color="auto"/>
        <w:right w:val="none" w:sz="0" w:space="0" w:color="auto"/>
      </w:divBdr>
    </w:div>
    <w:div w:id="794297183">
      <w:marLeft w:val="0"/>
      <w:marRight w:val="0"/>
      <w:marTop w:val="0"/>
      <w:marBottom w:val="0"/>
      <w:divBdr>
        <w:top w:val="none" w:sz="0" w:space="0" w:color="auto"/>
        <w:left w:val="none" w:sz="0" w:space="0" w:color="auto"/>
        <w:bottom w:val="none" w:sz="0" w:space="0" w:color="auto"/>
        <w:right w:val="none" w:sz="0" w:space="0" w:color="auto"/>
      </w:divBdr>
    </w:div>
    <w:div w:id="794297184">
      <w:marLeft w:val="0"/>
      <w:marRight w:val="0"/>
      <w:marTop w:val="0"/>
      <w:marBottom w:val="0"/>
      <w:divBdr>
        <w:top w:val="none" w:sz="0" w:space="0" w:color="auto"/>
        <w:left w:val="none" w:sz="0" w:space="0" w:color="auto"/>
        <w:bottom w:val="none" w:sz="0" w:space="0" w:color="auto"/>
        <w:right w:val="none" w:sz="0" w:space="0" w:color="auto"/>
      </w:divBdr>
    </w:div>
    <w:div w:id="794297185">
      <w:marLeft w:val="0"/>
      <w:marRight w:val="0"/>
      <w:marTop w:val="0"/>
      <w:marBottom w:val="0"/>
      <w:divBdr>
        <w:top w:val="none" w:sz="0" w:space="0" w:color="auto"/>
        <w:left w:val="none" w:sz="0" w:space="0" w:color="auto"/>
        <w:bottom w:val="none" w:sz="0" w:space="0" w:color="auto"/>
        <w:right w:val="none" w:sz="0" w:space="0" w:color="auto"/>
      </w:divBdr>
    </w:div>
    <w:div w:id="794297186">
      <w:marLeft w:val="0"/>
      <w:marRight w:val="0"/>
      <w:marTop w:val="0"/>
      <w:marBottom w:val="0"/>
      <w:divBdr>
        <w:top w:val="none" w:sz="0" w:space="0" w:color="auto"/>
        <w:left w:val="none" w:sz="0" w:space="0" w:color="auto"/>
        <w:bottom w:val="none" w:sz="0" w:space="0" w:color="auto"/>
        <w:right w:val="none" w:sz="0" w:space="0" w:color="auto"/>
      </w:divBdr>
    </w:div>
    <w:div w:id="794297187">
      <w:marLeft w:val="0"/>
      <w:marRight w:val="0"/>
      <w:marTop w:val="0"/>
      <w:marBottom w:val="0"/>
      <w:divBdr>
        <w:top w:val="none" w:sz="0" w:space="0" w:color="auto"/>
        <w:left w:val="none" w:sz="0" w:space="0" w:color="auto"/>
        <w:bottom w:val="none" w:sz="0" w:space="0" w:color="auto"/>
        <w:right w:val="none" w:sz="0" w:space="0" w:color="auto"/>
      </w:divBdr>
      <w:divsChild>
        <w:div w:id="794297173">
          <w:marLeft w:val="0"/>
          <w:marRight w:val="0"/>
          <w:marTop w:val="0"/>
          <w:marBottom w:val="0"/>
          <w:divBdr>
            <w:top w:val="none" w:sz="0" w:space="0" w:color="auto"/>
            <w:left w:val="none" w:sz="0" w:space="0" w:color="auto"/>
            <w:bottom w:val="none" w:sz="0" w:space="0" w:color="auto"/>
            <w:right w:val="none" w:sz="0" w:space="0" w:color="auto"/>
          </w:divBdr>
        </w:div>
        <w:div w:id="794297177">
          <w:marLeft w:val="0"/>
          <w:marRight w:val="0"/>
          <w:marTop w:val="0"/>
          <w:marBottom w:val="0"/>
          <w:divBdr>
            <w:top w:val="none" w:sz="0" w:space="0" w:color="auto"/>
            <w:left w:val="none" w:sz="0" w:space="0" w:color="auto"/>
            <w:bottom w:val="none" w:sz="0" w:space="0" w:color="auto"/>
            <w:right w:val="none" w:sz="0" w:space="0" w:color="auto"/>
          </w:divBdr>
        </w:div>
        <w:div w:id="794297180">
          <w:marLeft w:val="0"/>
          <w:marRight w:val="0"/>
          <w:marTop w:val="0"/>
          <w:marBottom w:val="0"/>
          <w:divBdr>
            <w:top w:val="none" w:sz="0" w:space="0" w:color="auto"/>
            <w:left w:val="none" w:sz="0" w:space="0" w:color="auto"/>
            <w:bottom w:val="none" w:sz="0" w:space="0" w:color="auto"/>
            <w:right w:val="none" w:sz="0" w:space="0" w:color="auto"/>
          </w:divBdr>
        </w:div>
      </w:divsChild>
    </w:div>
    <w:div w:id="794297189">
      <w:marLeft w:val="0"/>
      <w:marRight w:val="0"/>
      <w:marTop w:val="0"/>
      <w:marBottom w:val="0"/>
      <w:divBdr>
        <w:top w:val="none" w:sz="0" w:space="0" w:color="auto"/>
        <w:left w:val="none" w:sz="0" w:space="0" w:color="auto"/>
        <w:bottom w:val="none" w:sz="0" w:space="0" w:color="auto"/>
        <w:right w:val="none" w:sz="0" w:space="0" w:color="auto"/>
      </w:divBdr>
    </w:div>
    <w:div w:id="794297190">
      <w:marLeft w:val="0"/>
      <w:marRight w:val="0"/>
      <w:marTop w:val="0"/>
      <w:marBottom w:val="0"/>
      <w:divBdr>
        <w:top w:val="none" w:sz="0" w:space="0" w:color="auto"/>
        <w:left w:val="none" w:sz="0" w:space="0" w:color="auto"/>
        <w:bottom w:val="none" w:sz="0" w:space="0" w:color="auto"/>
        <w:right w:val="none" w:sz="0" w:space="0" w:color="auto"/>
      </w:divBdr>
    </w:div>
    <w:div w:id="794297191">
      <w:marLeft w:val="0"/>
      <w:marRight w:val="0"/>
      <w:marTop w:val="0"/>
      <w:marBottom w:val="0"/>
      <w:divBdr>
        <w:top w:val="none" w:sz="0" w:space="0" w:color="auto"/>
        <w:left w:val="none" w:sz="0" w:space="0" w:color="auto"/>
        <w:bottom w:val="none" w:sz="0" w:space="0" w:color="auto"/>
        <w:right w:val="none" w:sz="0" w:space="0" w:color="auto"/>
      </w:divBdr>
    </w:div>
    <w:div w:id="794297192">
      <w:marLeft w:val="0"/>
      <w:marRight w:val="0"/>
      <w:marTop w:val="0"/>
      <w:marBottom w:val="0"/>
      <w:divBdr>
        <w:top w:val="none" w:sz="0" w:space="0" w:color="auto"/>
        <w:left w:val="none" w:sz="0" w:space="0" w:color="auto"/>
        <w:bottom w:val="none" w:sz="0" w:space="0" w:color="auto"/>
        <w:right w:val="none" w:sz="0" w:space="0" w:color="auto"/>
      </w:divBdr>
    </w:div>
    <w:div w:id="794297193">
      <w:marLeft w:val="0"/>
      <w:marRight w:val="0"/>
      <w:marTop w:val="0"/>
      <w:marBottom w:val="0"/>
      <w:divBdr>
        <w:top w:val="none" w:sz="0" w:space="0" w:color="auto"/>
        <w:left w:val="none" w:sz="0" w:space="0" w:color="auto"/>
        <w:bottom w:val="none" w:sz="0" w:space="0" w:color="auto"/>
        <w:right w:val="none" w:sz="0" w:space="0" w:color="auto"/>
      </w:divBdr>
    </w:div>
    <w:div w:id="794297194">
      <w:marLeft w:val="0"/>
      <w:marRight w:val="0"/>
      <w:marTop w:val="0"/>
      <w:marBottom w:val="0"/>
      <w:divBdr>
        <w:top w:val="none" w:sz="0" w:space="0" w:color="auto"/>
        <w:left w:val="none" w:sz="0" w:space="0" w:color="auto"/>
        <w:bottom w:val="none" w:sz="0" w:space="0" w:color="auto"/>
        <w:right w:val="none" w:sz="0" w:space="0" w:color="auto"/>
      </w:divBdr>
    </w:div>
    <w:div w:id="794297195">
      <w:marLeft w:val="0"/>
      <w:marRight w:val="0"/>
      <w:marTop w:val="0"/>
      <w:marBottom w:val="0"/>
      <w:divBdr>
        <w:top w:val="none" w:sz="0" w:space="0" w:color="auto"/>
        <w:left w:val="none" w:sz="0" w:space="0" w:color="auto"/>
        <w:bottom w:val="none" w:sz="0" w:space="0" w:color="auto"/>
        <w:right w:val="none" w:sz="0" w:space="0" w:color="auto"/>
      </w:divBdr>
    </w:div>
    <w:div w:id="794297196">
      <w:marLeft w:val="0"/>
      <w:marRight w:val="0"/>
      <w:marTop w:val="0"/>
      <w:marBottom w:val="0"/>
      <w:divBdr>
        <w:top w:val="none" w:sz="0" w:space="0" w:color="auto"/>
        <w:left w:val="none" w:sz="0" w:space="0" w:color="auto"/>
        <w:bottom w:val="none" w:sz="0" w:space="0" w:color="auto"/>
        <w:right w:val="none" w:sz="0" w:space="0" w:color="auto"/>
      </w:divBdr>
    </w:div>
    <w:div w:id="794297197">
      <w:marLeft w:val="0"/>
      <w:marRight w:val="0"/>
      <w:marTop w:val="0"/>
      <w:marBottom w:val="0"/>
      <w:divBdr>
        <w:top w:val="none" w:sz="0" w:space="0" w:color="auto"/>
        <w:left w:val="none" w:sz="0" w:space="0" w:color="auto"/>
        <w:bottom w:val="none" w:sz="0" w:space="0" w:color="auto"/>
        <w:right w:val="none" w:sz="0" w:space="0" w:color="auto"/>
      </w:divBdr>
    </w:div>
    <w:div w:id="794297198">
      <w:marLeft w:val="0"/>
      <w:marRight w:val="0"/>
      <w:marTop w:val="0"/>
      <w:marBottom w:val="0"/>
      <w:divBdr>
        <w:top w:val="none" w:sz="0" w:space="0" w:color="auto"/>
        <w:left w:val="none" w:sz="0" w:space="0" w:color="auto"/>
        <w:bottom w:val="none" w:sz="0" w:space="0" w:color="auto"/>
        <w:right w:val="none" w:sz="0" w:space="0" w:color="auto"/>
      </w:divBdr>
    </w:div>
    <w:div w:id="794297199">
      <w:marLeft w:val="0"/>
      <w:marRight w:val="0"/>
      <w:marTop w:val="0"/>
      <w:marBottom w:val="0"/>
      <w:divBdr>
        <w:top w:val="none" w:sz="0" w:space="0" w:color="auto"/>
        <w:left w:val="none" w:sz="0" w:space="0" w:color="auto"/>
        <w:bottom w:val="none" w:sz="0" w:space="0" w:color="auto"/>
        <w:right w:val="none" w:sz="0" w:space="0" w:color="auto"/>
      </w:divBdr>
    </w:div>
    <w:div w:id="794297200">
      <w:marLeft w:val="0"/>
      <w:marRight w:val="0"/>
      <w:marTop w:val="0"/>
      <w:marBottom w:val="0"/>
      <w:divBdr>
        <w:top w:val="none" w:sz="0" w:space="0" w:color="auto"/>
        <w:left w:val="none" w:sz="0" w:space="0" w:color="auto"/>
        <w:bottom w:val="none" w:sz="0" w:space="0" w:color="auto"/>
        <w:right w:val="none" w:sz="0" w:space="0" w:color="auto"/>
      </w:divBdr>
    </w:div>
    <w:div w:id="794297201">
      <w:marLeft w:val="0"/>
      <w:marRight w:val="0"/>
      <w:marTop w:val="0"/>
      <w:marBottom w:val="0"/>
      <w:divBdr>
        <w:top w:val="none" w:sz="0" w:space="0" w:color="auto"/>
        <w:left w:val="none" w:sz="0" w:space="0" w:color="auto"/>
        <w:bottom w:val="none" w:sz="0" w:space="0" w:color="auto"/>
        <w:right w:val="none" w:sz="0" w:space="0" w:color="auto"/>
      </w:divBdr>
    </w:div>
    <w:div w:id="794297202">
      <w:marLeft w:val="0"/>
      <w:marRight w:val="0"/>
      <w:marTop w:val="0"/>
      <w:marBottom w:val="0"/>
      <w:divBdr>
        <w:top w:val="none" w:sz="0" w:space="0" w:color="auto"/>
        <w:left w:val="none" w:sz="0" w:space="0" w:color="auto"/>
        <w:bottom w:val="none" w:sz="0" w:space="0" w:color="auto"/>
        <w:right w:val="none" w:sz="0" w:space="0" w:color="auto"/>
      </w:divBdr>
    </w:div>
    <w:div w:id="794297203">
      <w:marLeft w:val="0"/>
      <w:marRight w:val="0"/>
      <w:marTop w:val="0"/>
      <w:marBottom w:val="0"/>
      <w:divBdr>
        <w:top w:val="none" w:sz="0" w:space="0" w:color="auto"/>
        <w:left w:val="none" w:sz="0" w:space="0" w:color="auto"/>
        <w:bottom w:val="none" w:sz="0" w:space="0" w:color="auto"/>
        <w:right w:val="none" w:sz="0" w:space="0" w:color="auto"/>
      </w:divBdr>
    </w:div>
    <w:div w:id="794297204">
      <w:marLeft w:val="0"/>
      <w:marRight w:val="0"/>
      <w:marTop w:val="0"/>
      <w:marBottom w:val="0"/>
      <w:divBdr>
        <w:top w:val="none" w:sz="0" w:space="0" w:color="auto"/>
        <w:left w:val="none" w:sz="0" w:space="0" w:color="auto"/>
        <w:bottom w:val="none" w:sz="0" w:space="0" w:color="auto"/>
        <w:right w:val="none" w:sz="0" w:space="0" w:color="auto"/>
      </w:divBdr>
    </w:div>
    <w:div w:id="794297205">
      <w:marLeft w:val="0"/>
      <w:marRight w:val="0"/>
      <w:marTop w:val="0"/>
      <w:marBottom w:val="0"/>
      <w:divBdr>
        <w:top w:val="none" w:sz="0" w:space="0" w:color="auto"/>
        <w:left w:val="none" w:sz="0" w:space="0" w:color="auto"/>
        <w:bottom w:val="none" w:sz="0" w:space="0" w:color="auto"/>
        <w:right w:val="none" w:sz="0" w:space="0" w:color="auto"/>
      </w:divBdr>
    </w:div>
    <w:div w:id="794297206">
      <w:marLeft w:val="0"/>
      <w:marRight w:val="0"/>
      <w:marTop w:val="0"/>
      <w:marBottom w:val="0"/>
      <w:divBdr>
        <w:top w:val="none" w:sz="0" w:space="0" w:color="auto"/>
        <w:left w:val="none" w:sz="0" w:space="0" w:color="auto"/>
        <w:bottom w:val="none" w:sz="0" w:space="0" w:color="auto"/>
        <w:right w:val="none" w:sz="0" w:space="0" w:color="auto"/>
      </w:divBdr>
    </w:div>
    <w:div w:id="794297207">
      <w:marLeft w:val="0"/>
      <w:marRight w:val="0"/>
      <w:marTop w:val="0"/>
      <w:marBottom w:val="0"/>
      <w:divBdr>
        <w:top w:val="none" w:sz="0" w:space="0" w:color="auto"/>
        <w:left w:val="none" w:sz="0" w:space="0" w:color="auto"/>
        <w:bottom w:val="none" w:sz="0" w:space="0" w:color="auto"/>
        <w:right w:val="none" w:sz="0" w:space="0" w:color="auto"/>
      </w:divBdr>
    </w:div>
    <w:div w:id="794297208">
      <w:marLeft w:val="0"/>
      <w:marRight w:val="0"/>
      <w:marTop w:val="0"/>
      <w:marBottom w:val="0"/>
      <w:divBdr>
        <w:top w:val="none" w:sz="0" w:space="0" w:color="auto"/>
        <w:left w:val="none" w:sz="0" w:space="0" w:color="auto"/>
        <w:bottom w:val="none" w:sz="0" w:space="0" w:color="auto"/>
        <w:right w:val="none" w:sz="0" w:space="0" w:color="auto"/>
      </w:divBdr>
    </w:div>
    <w:div w:id="794297209">
      <w:marLeft w:val="0"/>
      <w:marRight w:val="0"/>
      <w:marTop w:val="0"/>
      <w:marBottom w:val="0"/>
      <w:divBdr>
        <w:top w:val="none" w:sz="0" w:space="0" w:color="auto"/>
        <w:left w:val="none" w:sz="0" w:space="0" w:color="auto"/>
        <w:bottom w:val="none" w:sz="0" w:space="0" w:color="auto"/>
        <w:right w:val="none" w:sz="0" w:space="0" w:color="auto"/>
      </w:divBdr>
    </w:div>
    <w:div w:id="794297210">
      <w:marLeft w:val="0"/>
      <w:marRight w:val="0"/>
      <w:marTop w:val="0"/>
      <w:marBottom w:val="0"/>
      <w:divBdr>
        <w:top w:val="none" w:sz="0" w:space="0" w:color="auto"/>
        <w:left w:val="none" w:sz="0" w:space="0" w:color="auto"/>
        <w:bottom w:val="none" w:sz="0" w:space="0" w:color="auto"/>
        <w:right w:val="none" w:sz="0" w:space="0" w:color="auto"/>
      </w:divBdr>
    </w:div>
    <w:div w:id="794297211">
      <w:marLeft w:val="0"/>
      <w:marRight w:val="0"/>
      <w:marTop w:val="0"/>
      <w:marBottom w:val="0"/>
      <w:divBdr>
        <w:top w:val="none" w:sz="0" w:space="0" w:color="auto"/>
        <w:left w:val="none" w:sz="0" w:space="0" w:color="auto"/>
        <w:bottom w:val="none" w:sz="0" w:space="0" w:color="auto"/>
        <w:right w:val="none" w:sz="0" w:space="0" w:color="auto"/>
      </w:divBdr>
    </w:div>
    <w:div w:id="794297212">
      <w:marLeft w:val="0"/>
      <w:marRight w:val="0"/>
      <w:marTop w:val="0"/>
      <w:marBottom w:val="0"/>
      <w:divBdr>
        <w:top w:val="none" w:sz="0" w:space="0" w:color="auto"/>
        <w:left w:val="none" w:sz="0" w:space="0" w:color="auto"/>
        <w:bottom w:val="none" w:sz="0" w:space="0" w:color="auto"/>
        <w:right w:val="none" w:sz="0" w:space="0" w:color="auto"/>
      </w:divBdr>
    </w:div>
    <w:div w:id="794297213">
      <w:marLeft w:val="0"/>
      <w:marRight w:val="0"/>
      <w:marTop w:val="0"/>
      <w:marBottom w:val="0"/>
      <w:divBdr>
        <w:top w:val="none" w:sz="0" w:space="0" w:color="auto"/>
        <w:left w:val="none" w:sz="0" w:space="0" w:color="auto"/>
        <w:bottom w:val="none" w:sz="0" w:space="0" w:color="auto"/>
        <w:right w:val="none" w:sz="0" w:space="0" w:color="auto"/>
      </w:divBdr>
    </w:div>
    <w:div w:id="794297214">
      <w:marLeft w:val="0"/>
      <w:marRight w:val="0"/>
      <w:marTop w:val="0"/>
      <w:marBottom w:val="0"/>
      <w:divBdr>
        <w:top w:val="none" w:sz="0" w:space="0" w:color="auto"/>
        <w:left w:val="none" w:sz="0" w:space="0" w:color="auto"/>
        <w:bottom w:val="none" w:sz="0" w:space="0" w:color="auto"/>
        <w:right w:val="none" w:sz="0" w:space="0" w:color="auto"/>
      </w:divBdr>
    </w:div>
    <w:div w:id="794297215">
      <w:marLeft w:val="0"/>
      <w:marRight w:val="0"/>
      <w:marTop w:val="0"/>
      <w:marBottom w:val="0"/>
      <w:divBdr>
        <w:top w:val="none" w:sz="0" w:space="0" w:color="auto"/>
        <w:left w:val="none" w:sz="0" w:space="0" w:color="auto"/>
        <w:bottom w:val="none" w:sz="0" w:space="0" w:color="auto"/>
        <w:right w:val="none" w:sz="0" w:space="0" w:color="auto"/>
      </w:divBdr>
    </w:div>
    <w:div w:id="794297216">
      <w:marLeft w:val="0"/>
      <w:marRight w:val="0"/>
      <w:marTop w:val="0"/>
      <w:marBottom w:val="0"/>
      <w:divBdr>
        <w:top w:val="none" w:sz="0" w:space="0" w:color="auto"/>
        <w:left w:val="none" w:sz="0" w:space="0" w:color="auto"/>
        <w:bottom w:val="none" w:sz="0" w:space="0" w:color="auto"/>
        <w:right w:val="none" w:sz="0" w:space="0" w:color="auto"/>
      </w:divBdr>
    </w:div>
    <w:div w:id="794297217">
      <w:marLeft w:val="0"/>
      <w:marRight w:val="0"/>
      <w:marTop w:val="0"/>
      <w:marBottom w:val="0"/>
      <w:divBdr>
        <w:top w:val="none" w:sz="0" w:space="0" w:color="auto"/>
        <w:left w:val="none" w:sz="0" w:space="0" w:color="auto"/>
        <w:bottom w:val="none" w:sz="0" w:space="0" w:color="auto"/>
        <w:right w:val="none" w:sz="0" w:space="0" w:color="auto"/>
      </w:divBdr>
    </w:div>
    <w:div w:id="794297218">
      <w:marLeft w:val="0"/>
      <w:marRight w:val="0"/>
      <w:marTop w:val="0"/>
      <w:marBottom w:val="0"/>
      <w:divBdr>
        <w:top w:val="none" w:sz="0" w:space="0" w:color="auto"/>
        <w:left w:val="none" w:sz="0" w:space="0" w:color="auto"/>
        <w:bottom w:val="none" w:sz="0" w:space="0" w:color="auto"/>
        <w:right w:val="none" w:sz="0" w:space="0" w:color="auto"/>
      </w:divBdr>
    </w:div>
    <w:div w:id="794297219">
      <w:marLeft w:val="0"/>
      <w:marRight w:val="0"/>
      <w:marTop w:val="0"/>
      <w:marBottom w:val="0"/>
      <w:divBdr>
        <w:top w:val="none" w:sz="0" w:space="0" w:color="auto"/>
        <w:left w:val="none" w:sz="0" w:space="0" w:color="auto"/>
        <w:bottom w:val="none" w:sz="0" w:space="0" w:color="auto"/>
        <w:right w:val="none" w:sz="0" w:space="0" w:color="auto"/>
      </w:divBdr>
    </w:div>
    <w:div w:id="794297220">
      <w:marLeft w:val="0"/>
      <w:marRight w:val="0"/>
      <w:marTop w:val="0"/>
      <w:marBottom w:val="0"/>
      <w:divBdr>
        <w:top w:val="none" w:sz="0" w:space="0" w:color="auto"/>
        <w:left w:val="none" w:sz="0" w:space="0" w:color="auto"/>
        <w:bottom w:val="none" w:sz="0" w:space="0" w:color="auto"/>
        <w:right w:val="none" w:sz="0" w:space="0" w:color="auto"/>
      </w:divBdr>
    </w:div>
    <w:div w:id="794297221">
      <w:marLeft w:val="0"/>
      <w:marRight w:val="0"/>
      <w:marTop w:val="0"/>
      <w:marBottom w:val="0"/>
      <w:divBdr>
        <w:top w:val="none" w:sz="0" w:space="0" w:color="auto"/>
        <w:left w:val="none" w:sz="0" w:space="0" w:color="auto"/>
        <w:bottom w:val="none" w:sz="0" w:space="0" w:color="auto"/>
        <w:right w:val="none" w:sz="0" w:space="0" w:color="auto"/>
      </w:divBdr>
    </w:div>
    <w:div w:id="794297222">
      <w:marLeft w:val="0"/>
      <w:marRight w:val="0"/>
      <w:marTop w:val="0"/>
      <w:marBottom w:val="0"/>
      <w:divBdr>
        <w:top w:val="none" w:sz="0" w:space="0" w:color="auto"/>
        <w:left w:val="none" w:sz="0" w:space="0" w:color="auto"/>
        <w:bottom w:val="none" w:sz="0" w:space="0" w:color="auto"/>
        <w:right w:val="none" w:sz="0" w:space="0" w:color="auto"/>
      </w:divBdr>
    </w:div>
    <w:div w:id="794297223">
      <w:marLeft w:val="0"/>
      <w:marRight w:val="0"/>
      <w:marTop w:val="0"/>
      <w:marBottom w:val="0"/>
      <w:divBdr>
        <w:top w:val="none" w:sz="0" w:space="0" w:color="auto"/>
        <w:left w:val="none" w:sz="0" w:space="0" w:color="auto"/>
        <w:bottom w:val="none" w:sz="0" w:space="0" w:color="auto"/>
        <w:right w:val="none" w:sz="0" w:space="0" w:color="auto"/>
      </w:divBdr>
    </w:div>
    <w:div w:id="794297224">
      <w:marLeft w:val="0"/>
      <w:marRight w:val="0"/>
      <w:marTop w:val="0"/>
      <w:marBottom w:val="0"/>
      <w:divBdr>
        <w:top w:val="none" w:sz="0" w:space="0" w:color="auto"/>
        <w:left w:val="none" w:sz="0" w:space="0" w:color="auto"/>
        <w:bottom w:val="none" w:sz="0" w:space="0" w:color="auto"/>
        <w:right w:val="none" w:sz="0" w:space="0" w:color="auto"/>
      </w:divBdr>
    </w:div>
    <w:div w:id="794297225">
      <w:marLeft w:val="0"/>
      <w:marRight w:val="0"/>
      <w:marTop w:val="0"/>
      <w:marBottom w:val="0"/>
      <w:divBdr>
        <w:top w:val="none" w:sz="0" w:space="0" w:color="auto"/>
        <w:left w:val="none" w:sz="0" w:space="0" w:color="auto"/>
        <w:bottom w:val="none" w:sz="0" w:space="0" w:color="auto"/>
        <w:right w:val="none" w:sz="0" w:space="0" w:color="auto"/>
      </w:divBdr>
    </w:div>
    <w:div w:id="794297226">
      <w:marLeft w:val="0"/>
      <w:marRight w:val="0"/>
      <w:marTop w:val="0"/>
      <w:marBottom w:val="0"/>
      <w:divBdr>
        <w:top w:val="none" w:sz="0" w:space="0" w:color="auto"/>
        <w:left w:val="none" w:sz="0" w:space="0" w:color="auto"/>
        <w:bottom w:val="none" w:sz="0" w:space="0" w:color="auto"/>
        <w:right w:val="none" w:sz="0" w:space="0" w:color="auto"/>
      </w:divBdr>
    </w:div>
    <w:div w:id="794297227">
      <w:marLeft w:val="0"/>
      <w:marRight w:val="0"/>
      <w:marTop w:val="0"/>
      <w:marBottom w:val="0"/>
      <w:divBdr>
        <w:top w:val="none" w:sz="0" w:space="0" w:color="auto"/>
        <w:left w:val="none" w:sz="0" w:space="0" w:color="auto"/>
        <w:bottom w:val="none" w:sz="0" w:space="0" w:color="auto"/>
        <w:right w:val="none" w:sz="0" w:space="0" w:color="auto"/>
      </w:divBdr>
    </w:div>
    <w:div w:id="794297228">
      <w:marLeft w:val="0"/>
      <w:marRight w:val="0"/>
      <w:marTop w:val="0"/>
      <w:marBottom w:val="0"/>
      <w:divBdr>
        <w:top w:val="none" w:sz="0" w:space="0" w:color="auto"/>
        <w:left w:val="none" w:sz="0" w:space="0" w:color="auto"/>
        <w:bottom w:val="none" w:sz="0" w:space="0" w:color="auto"/>
        <w:right w:val="none" w:sz="0" w:space="0" w:color="auto"/>
      </w:divBdr>
    </w:div>
    <w:div w:id="794297229">
      <w:marLeft w:val="0"/>
      <w:marRight w:val="0"/>
      <w:marTop w:val="0"/>
      <w:marBottom w:val="0"/>
      <w:divBdr>
        <w:top w:val="none" w:sz="0" w:space="0" w:color="auto"/>
        <w:left w:val="none" w:sz="0" w:space="0" w:color="auto"/>
        <w:bottom w:val="none" w:sz="0" w:space="0" w:color="auto"/>
        <w:right w:val="none" w:sz="0" w:space="0" w:color="auto"/>
      </w:divBdr>
    </w:div>
    <w:div w:id="794297230">
      <w:marLeft w:val="0"/>
      <w:marRight w:val="0"/>
      <w:marTop w:val="0"/>
      <w:marBottom w:val="0"/>
      <w:divBdr>
        <w:top w:val="none" w:sz="0" w:space="0" w:color="auto"/>
        <w:left w:val="none" w:sz="0" w:space="0" w:color="auto"/>
        <w:bottom w:val="none" w:sz="0" w:space="0" w:color="auto"/>
        <w:right w:val="none" w:sz="0" w:space="0" w:color="auto"/>
      </w:divBdr>
    </w:div>
    <w:div w:id="794297231">
      <w:marLeft w:val="0"/>
      <w:marRight w:val="0"/>
      <w:marTop w:val="0"/>
      <w:marBottom w:val="0"/>
      <w:divBdr>
        <w:top w:val="none" w:sz="0" w:space="0" w:color="auto"/>
        <w:left w:val="none" w:sz="0" w:space="0" w:color="auto"/>
        <w:bottom w:val="none" w:sz="0" w:space="0" w:color="auto"/>
        <w:right w:val="none" w:sz="0" w:space="0" w:color="auto"/>
      </w:divBdr>
    </w:div>
    <w:div w:id="794297232">
      <w:marLeft w:val="0"/>
      <w:marRight w:val="0"/>
      <w:marTop w:val="0"/>
      <w:marBottom w:val="0"/>
      <w:divBdr>
        <w:top w:val="none" w:sz="0" w:space="0" w:color="auto"/>
        <w:left w:val="none" w:sz="0" w:space="0" w:color="auto"/>
        <w:bottom w:val="none" w:sz="0" w:space="0" w:color="auto"/>
        <w:right w:val="none" w:sz="0" w:space="0" w:color="auto"/>
      </w:divBdr>
    </w:div>
    <w:div w:id="794297233">
      <w:marLeft w:val="0"/>
      <w:marRight w:val="0"/>
      <w:marTop w:val="0"/>
      <w:marBottom w:val="0"/>
      <w:divBdr>
        <w:top w:val="none" w:sz="0" w:space="0" w:color="auto"/>
        <w:left w:val="none" w:sz="0" w:space="0" w:color="auto"/>
        <w:bottom w:val="none" w:sz="0" w:space="0" w:color="auto"/>
        <w:right w:val="none" w:sz="0" w:space="0" w:color="auto"/>
      </w:divBdr>
    </w:div>
    <w:div w:id="794297234">
      <w:marLeft w:val="0"/>
      <w:marRight w:val="0"/>
      <w:marTop w:val="0"/>
      <w:marBottom w:val="0"/>
      <w:divBdr>
        <w:top w:val="none" w:sz="0" w:space="0" w:color="auto"/>
        <w:left w:val="none" w:sz="0" w:space="0" w:color="auto"/>
        <w:bottom w:val="none" w:sz="0" w:space="0" w:color="auto"/>
        <w:right w:val="none" w:sz="0" w:space="0" w:color="auto"/>
      </w:divBdr>
    </w:div>
    <w:div w:id="794297235">
      <w:marLeft w:val="0"/>
      <w:marRight w:val="0"/>
      <w:marTop w:val="0"/>
      <w:marBottom w:val="0"/>
      <w:divBdr>
        <w:top w:val="none" w:sz="0" w:space="0" w:color="auto"/>
        <w:left w:val="none" w:sz="0" w:space="0" w:color="auto"/>
        <w:bottom w:val="none" w:sz="0" w:space="0" w:color="auto"/>
        <w:right w:val="none" w:sz="0" w:space="0" w:color="auto"/>
      </w:divBdr>
    </w:div>
    <w:div w:id="794297236">
      <w:marLeft w:val="0"/>
      <w:marRight w:val="0"/>
      <w:marTop w:val="0"/>
      <w:marBottom w:val="0"/>
      <w:divBdr>
        <w:top w:val="none" w:sz="0" w:space="0" w:color="auto"/>
        <w:left w:val="none" w:sz="0" w:space="0" w:color="auto"/>
        <w:bottom w:val="none" w:sz="0" w:space="0" w:color="auto"/>
        <w:right w:val="none" w:sz="0" w:space="0" w:color="auto"/>
      </w:divBdr>
    </w:div>
    <w:div w:id="794297237">
      <w:marLeft w:val="0"/>
      <w:marRight w:val="0"/>
      <w:marTop w:val="0"/>
      <w:marBottom w:val="0"/>
      <w:divBdr>
        <w:top w:val="none" w:sz="0" w:space="0" w:color="auto"/>
        <w:left w:val="none" w:sz="0" w:space="0" w:color="auto"/>
        <w:bottom w:val="none" w:sz="0" w:space="0" w:color="auto"/>
        <w:right w:val="none" w:sz="0" w:space="0" w:color="auto"/>
      </w:divBdr>
    </w:div>
    <w:div w:id="794297238">
      <w:marLeft w:val="0"/>
      <w:marRight w:val="0"/>
      <w:marTop w:val="0"/>
      <w:marBottom w:val="0"/>
      <w:divBdr>
        <w:top w:val="none" w:sz="0" w:space="0" w:color="auto"/>
        <w:left w:val="none" w:sz="0" w:space="0" w:color="auto"/>
        <w:bottom w:val="none" w:sz="0" w:space="0" w:color="auto"/>
        <w:right w:val="none" w:sz="0" w:space="0" w:color="auto"/>
      </w:divBdr>
    </w:div>
    <w:div w:id="794297239">
      <w:marLeft w:val="0"/>
      <w:marRight w:val="0"/>
      <w:marTop w:val="0"/>
      <w:marBottom w:val="0"/>
      <w:divBdr>
        <w:top w:val="none" w:sz="0" w:space="0" w:color="auto"/>
        <w:left w:val="none" w:sz="0" w:space="0" w:color="auto"/>
        <w:bottom w:val="none" w:sz="0" w:space="0" w:color="auto"/>
        <w:right w:val="none" w:sz="0" w:space="0" w:color="auto"/>
      </w:divBdr>
    </w:div>
    <w:div w:id="794297240">
      <w:marLeft w:val="0"/>
      <w:marRight w:val="0"/>
      <w:marTop w:val="0"/>
      <w:marBottom w:val="0"/>
      <w:divBdr>
        <w:top w:val="none" w:sz="0" w:space="0" w:color="auto"/>
        <w:left w:val="none" w:sz="0" w:space="0" w:color="auto"/>
        <w:bottom w:val="none" w:sz="0" w:space="0" w:color="auto"/>
        <w:right w:val="none" w:sz="0" w:space="0" w:color="auto"/>
      </w:divBdr>
    </w:div>
    <w:div w:id="794297241">
      <w:marLeft w:val="0"/>
      <w:marRight w:val="0"/>
      <w:marTop w:val="0"/>
      <w:marBottom w:val="0"/>
      <w:divBdr>
        <w:top w:val="none" w:sz="0" w:space="0" w:color="auto"/>
        <w:left w:val="none" w:sz="0" w:space="0" w:color="auto"/>
        <w:bottom w:val="none" w:sz="0" w:space="0" w:color="auto"/>
        <w:right w:val="none" w:sz="0" w:space="0" w:color="auto"/>
      </w:divBdr>
    </w:div>
    <w:div w:id="794297242">
      <w:marLeft w:val="0"/>
      <w:marRight w:val="0"/>
      <w:marTop w:val="0"/>
      <w:marBottom w:val="0"/>
      <w:divBdr>
        <w:top w:val="none" w:sz="0" w:space="0" w:color="auto"/>
        <w:left w:val="none" w:sz="0" w:space="0" w:color="auto"/>
        <w:bottom w:val="none" w:sz="0" w:space="0" w:color="auto"/>
        <w:right w:val="none" w:sz="0" w:space="0" w:color="auto"/>
      </w:divBdr>
    </w:div>
    <w:div w:id="794297243">
      <w:marLeft w:val="0"/>
      <w:marRight w:val="0"/>
      <w:marTop w:val="0"/>
      <w:marBottom w:val="0"/>
      <w:divBdr>
        <w:top w:val="none" w:sz="0" w:space="0" w:color="auto"/>
        <w:left w:val="none" w:sz="0" w:space="0" w:color="auto"/>
        <w:bottom w:val="none" w:sz="0" w:space="0" w:color="auto"/>
        <w:right w:val="none" w:sz="0" w:space="0" w:color="auto"/>
      </w:divBdr>
    </w:div>
    <w:div w:id="794297244">
      <w:marLeft w:val="0"/>
      <w:marRight w:val="0"/>
      <w:marTop w:val="0"/>
      <w:marBottom w:val="0"/>
      <w:divBdr>
        <w:top w:val="none" w:sz="0" w:space="0" w:color="auto"/>
        <w:left w:val="none" w:sz="0" w:space="0" w:color="auto"/>
        <w:bottom w:val="none" w:sz="0" w:space="0" w:color="auto"/>
        <w:right w:val="none" w:sz="0" w:space="0" w:color="auto"/>
      </w:divBdr>
    </w:div>
    <w:div w:id="794297245">
      <w:marLeft w:val="0"/>
      <w:marRight w:val="0"/>
      <w:marTop w:val="0"/>
      <w:marBottom w:val="0"/>
      <w:divBdr>
        <w:top w:val="none" w:sz="0" w:space="0" w:color="auto"/>
        <w:left w:val="none" w:sz="0" w:space="0" w:color="auto"/>
        <w:bottom w:val="none" w:sz="0" w:space="0" w:color="auto"/>
        <w:right w:val="none" w:sz="0" w:space="0" w:color="auto"/>
      </w:divBdr>
    </w:div>
    <w:div w:id="794297246">
      <w:marLeft w:val="0"/>
      <w:marRight w:val="0"/>
      <w:marTop w:val="0"/>
      <w:marBottom w:val="0"/>
      <w:divBdr>
        <w:top w:val="none" w:sz="0" w:space="0" w:color="auto"/>
        <w:left w:val="none" w:sz="0" w:space="0" w:color="auto"/>
        <w:bottom w:val="none" w:sz="0" w:space="0" w:color="auto"/>
        <w:right w:val="none" w:sz="0" w:space="0" w:color="auto"/>
      </w:divBdr>
    </w:div>
    <w:div w:id="794297247">
      <w:marLeft w:val="0"/>
      <w:marRight w:val="0"/>
      <w:marTop w:val="0"/>
      <w:marBottom w:val="0"/>
      <w:divBdr>
        <w:top w:val="none" w:sz="0" w:space="0" w:color="auto"/>
        <w:left w:val="none" w:sz="0" w:space="0" w:color="auto"/>
        <w:bottom w:val="none" w:sz="0" w:space="0" w:color="auto"/>
        <w:right w:val="none" w:sz="0" w:space="0" w:color="auto"/>
      </w:divBdr>
    </w:div>
    <w:div w:id="794297248">
      <w:marLeft w:val="0"/>
      <w:marRight w:val="0"/>
      <w:marTop w:val="0"/>
      <w:marBottom w:val="0"/>
      <w:divBdr>
        <w:top w:val="none" w:sz="0" w:space="0" w:color="auto"/>
        <w:left w:val="none" w:sz="0" w:space="0" w:color="auto"/>
        <w:bottom w:val="none" w:sz="0" w:space="0" w:color="auto"/>
        <w:right w:val="none" w:sz="0" w:space="0" w:color="auto"/>
      </w:divBdr>
    </w:div>
    <w:div w:id="794297249">
      <w:marLeft w:val="0"/>
      <w:marRight w:val="0"/>
      <w:marTop w:val="0"/>
      <w:marBottom w:val="0"/>
      <w:divBdr>
        <w:top w:val="none" w:sz="0" w:space="0" w:color="auto"/>
        <w:left w:val="none" w:sz="0" w:space="0" w:color="auto"/>
        <w:bottom w:val="none" w:sz="0" w:space="0" w:color="auto"/>
        <w:right w:val="none" w:sz="0" w:space="0" w:color="auto"/>
      </w:divBdr>
    </w:div>
    <w:div w:id="794297250">
      <w:marLeft w:val="0"/>
      <w:marRight w:val="0"/>
      <w:marTop w:val="0"/>
      <w:marBottom w:val="0"/>
      <w:divBdr>
        <w:top w:val="none" w:sz="0" w:space="0" w:color="auto"/>
        <w:left w:val="none" w:sz="0" w:space="0" w:color="auto"/>
        <w:bottom w:val="none" w:sz="0" w:space="0" w:color="auto"/>
        <w:right w:val="none" w:sz="0" w:space="0" w:color="auto"/>
      </w:divBdr>
    </w:div>
    <w:div w:id="794297251">
      <w:marLeft w:val="0"/>
      <w:marRight w:val="0"/>
      <w:marTop w:val="0"/>
      <w:marBottom w:val="0"/>
      <w:divBdr>
        <w:top w:val="none" w:sz="0" w:space="0" w:color="auto"/>
        <w:left w:val="none" w:sz="0" w:space="0" w:color="auto"/>
        <w:bottom w:val="none" w:sz="0" w:space="0" w:color="auto"/>
        <w:right w:val="none" w:sz="0" w:space="0" w:color="auto"/>
      </w:divBdr>
    </w:div>
    <w:div w:id="794297252">
      <w:marLeft w:val="0"/>
      <w:marRight w:val="0"/>
      <w:marTop w:val="0"/>
      <w:marBottom w:val="0"/>
      <w:divBdr>
        <w:top w:val="none" w:sz="0" w:space="0" w:color="auto"/>
        <w:left w:val="none" w:sz="0" w:space="0" w:color="auto"/>
        <w:bottom w:val="none" w:sz="0" w:space="0" w:color="auto"/>
        <w:right w:val="none" w:sz="0" w:space="0" w:color="auto"/>
      </w:divBdr>
    </w:div>
    <w:div w:id="794297253">
      <w:marLeft w:val="0"/>
      <w:marRight w:val="0"/>
      <w:marTop w:val="0"/>
      <w:marBottom w:val="0"/>
      <w:divBdr>
        <w:top w:val="none" w:sz="0" w:space="0" w:color="auto"/>
        <w:left w:val="none" w:sz="0" w:space="0" w:color="auto"/>
        <w:bottom w:val="none" w:sz="0" w:space="0" w:color="auto"/>
        <w:right w:val="none" w:sz="0" w:space="0" w:color="auto"/>
      </w:divBdr>
    </w:div>
    <w:div w:id="794297254">
      <w:marLeft w:val="0"/>
      <w:marRight w:val="0"/>
      <w:marTop w:val="0"/>
      <w:marBottom w:val="0"/>
      <w:divBdr>
        <w:top w:val="none" w:sz="0" w:space="0" w:color="auto"/>
        <w:left w:val="none" w:sz="0" w:space="0" w:color="auto"/>
        <w:bottom w:val="none" w:sz="0" w:space="0" w:color="auto"/>
        <w:right w:val="none" w:sz="0" w:space="0" w:color="auto"/>
      </w:divBdr>
    </w:div>
    <w:div w:id="794297255">
      <w:marLeft w:val="0"/>
      <w:marRight w:val="0"/>
      <w:marTop w:val="0"/>
      <w:marBottom w:val="0"/>
      <w:divBdr>
        <w:top w:val="none" w:sz="0" w:space="0" w:color="auto"/>
        <w:left w:val="none" w:sz="0" w:space="0" w:color="auto"/>
        <w:bottom w:val="none" w:sz="0" w:space="0" w:color="auto"/>
        <w:right w:val="none" w:sz="0" w:space="0" w:color="auto"/>
      </w:divBdr>
    </w:div>
    <w:div w:id="794297256">
      <w:marLeft w:val="0"/>
      <w:marRight w:val="0"/>
      <w:marTop w:val="0"/>
      <w:marBottom w:val="0"/>
      <w:divBdr>
        <w:top w:val="none" w:sz="0" w:space="0" w:color="auto"/>
        <w:left w:val="none" w:sz="0" w:space="0" w:color="auto"/>
        <w:bottom w:val="none" w:sz="0" w:space="0" w:color="auto"/>
        <w:right w:val="none" w:sz="0" w:space="0" w:color="auto"/>
      </w:divBdr>
    </w:div>
    <w:div w:id="794297257">
      <w:marLeft w:val="0"/>
      <w:marRight w:val="0"/>
      <w:marTop w:val="0"/>
      <w:marBottom w:val="0"/>
      <w:divBdr>
        <w:top w:val="none" w:sz="0" w:space="0" w:color="auto"/>
        <w:left w:val="none" w:sz="0" w:space="0" w:color="auto"/>
        <w:bottom w:val="none" w:sz="0" w:space="0" w:color="auto"/>
        <w:right w:val="none" w:sz="0" w:space="0" w:color="auto"/>
      </w:divBdr>
    </w:div>
    <w:div w:id="794297258">
      <w:marLeft w:val="0"/>
      <w:marRight w:val="0"/>
      <w:marTop w:val="0"/>
      <w:marBottom w:val="0"/>
      <w:divBdr>
        <w:top w:val="none" w:sz="0" w:space="0" w:color="auto"/>
        <w:left w:val="none" w:sz="0" w:space="0" w:color="auto"/>
        <w:bottom w:val="none" w:sz="0" w:space="0" w:color="auto"/>
        <w:right w:val="none" w:sz="0" w:space="0" w:color="auto"/>
      </w:divBdr>
    </w:div>
    <w:div w:id="794297259">
      <w:marLeft w:val="0"/>
      <w:marRight w:val="0"/>
      <w:marTop w:val="0"/>
      <w:marBottom w:val="0"/>
      <w:divBdr>
        <w:top w:val="none" w:sz="0" w:space="0" w:color="auto"/>
        <w:left w:val="none" w:sz="0" w:space="0" w:color="auto"/>
        <w:bottom w:val="none" w:sz="0" w:space="0" w:color="auto"/>
        <w:right w:val="none" w:sz="0" w:space="0" w:color="auto"/>
      </w:divBdr>
    </w:div>
    <w:div w:id="794297260">
      <w:marLeft w:val="0"/>
      <w:marRight w:val="0"/>
      <w:marTop w:val="0"/>
      <w:marBottom w:val="0"/>
      <w:divBdr>
        <w:top w:val="none" w:sz="0" w:space="0" w:color="auto"/>
        <w:left w:val="none" w:sz="0" w:space="0" w:color="auto"/>
        <w:bottom w:val="none" w:sz="0" w:space="0" w:color="auto"/>
        <w:right w:val="none" w:sz="0" w:space="0" w:color="auto"/>
      </w:divBdr>
    </w:div>
    <w:div w:id="794297261">
      <w:marLeft w:val="0"/>
      <w:marRight w:val="0"/>
      <w:marTop w:val="0"/>
      <w:marBottom w:val="0"/>
      <w:divBdr>
        <w:top w:val="none" w:sz="0" w:space="0" w:color="auto"/>
        <w:left w:val="none" w:sz="0" w:space="0" w:color="auto"/>
        <w:bottom w:val="none" w:sz="0" w:space="0" w:color="auto"/>
        <w:right w:val="none" w:sz="0" w:space="0" w:color="auto"/>
      </w:divBdr>
    </w:div>
    <w:div w:id="794297262">
      <w:marLeft w:val="0"/>
      <w:marRight w:val="0"/>
      <w:marTop w:val="0"/>
      <w:marBottom w:val="0"/>
      <w:divBdr>
        <w:top w:val="none" w:sz="0" w:space="0" w:color="auto"/>
        <w:left w:val="none" w:sz="0" w:space="0" w:color="auto"/>
        <w:bottom w:val="none" w:sz="0" w:space="0" w:color="auto"/>
        <w:right w:val="none" w:sz="0" w:space="0" w:color="auto"/>
      </w:divBdr>
    </w:div>
    <w:div w:id="794297263">
      <w:marLeft w:val="0"/>
      <w:marRight w:val="0"/>
      <w:marTop w:val="0"/>
      <w:marBottom w:val="0"/>
      <w:divBdr>
        <w:top w:val="none" w:sz="0" w:space="0" w:color="auto"/>
        <w:left w:val="none" w:sz="0" w:space="0" w:color="auto"/>
        <w:bottom w:val="none" w:sz="0" w:space="0" w:color="auto"/>
        <w:right w:val="none" w:sz="0" w:space="0" w:color="auto"/>
      </w:divBdr>
    </w:div>
    <w:div w:id="794297264">
      <w:marLeft w:val="0"/>
      <w:marRight w:val="0"/>
      <w:marTop w:val="0"/>
      <w:marBottom w:val="0"/>
      <w:divBdr>
        <w:top w:val="none" w:sz="0" w:space="0" w:color="auto"/>
        <w:left w:val="none" w:sz="0" w:space="0" w:color="auto"/>
        <w:bottom w:val="none" w:sz="0" w:space="0" w:color="auto"/>
        <w:right w:val="none" w:sz="0" w:space="0" w:color="auto"/>
      </w:divBdr>
    </w:div>
    <w:div w:id="794297265">
      <w:marLeft w:val="0"/>
      <w:marRight w:val="0"/>
      <w:marTop w:val="0"/>
      <w:marBottom w:val="0"/>
      <w:divBdr>
        <w:top w:val="none" w:sz="0" w:space="0" w:color="auto"/>
        <w:left w:val="none" w:sz="0" w:space="0" w:color="auto"/>
        <w:bottom w:val="none" w:sz="0" w:space="0" w:color="auto"/>
        <w:right w:val="none" w:sz="0" w:space="0" w:color="auto"/>
      </w:divBdr>
    </w:div>
    <w:div w:id="794297266">
      <w:marLeft w:val="0"/>
      <w:marRight w:val="0"/>
      <w:marTop w:val="0"/>
      <w:marBottom w:val="0"/>
      <w:divBdr>
        <w:top w:val="none" w:sz="0" w:space="0" w:color="auto"/>
        <w:left w:val="none" w:sz="0" w:space="0" w:color="auto"/>
        <w:bottom w:val="none" w:sz="0" w:space="0" w:color="auto"/>
        <w:right w:val="none" w:sz="0" w:space="0" w:color="auto"/>
      </w:divBdr>
    </w:div>
    <w:div w:id="794297267">
      <w:marLeft w:val="0"/>
      <w:marRight w:val="0"/>
      <w:marTop w:val="0"/>
      <w:marBottom w:val="0"/>
      <w:divBdr>
        <w:top w:val="none" w:sz="0" w:space="0" w:color="auto"/>
        <w:left w:val="none" w:sz="0" w:space="0" w:color="auto"/>
        <w:bottom w:val="none" w:sz="0" w:space="0" w:color="auto"/>
        <w:right w:val="none" w:sz="0" w:space="0" w:color="auto"/>
      </w:divBdr>
    </w:div>
    <w:div w:id="794297268">
      <w:marLeft w:val="0"/>
      <w:marRight w:val="0"/>
      <w:marTop w:val="0"/>
      <w:marBottom w:val="0"/>
      <w:divBdr>
        <w:top w:val="none" w:sz="0" w:space="0" w:color="auto"/>
        <w:left w:val="none" w:sz="0" w:space="0" w:color="auto"/>
        <w:bottom w:val="none" w:sz="0" w:space="0" w:color="auto"/>
        <w:right w:val="none" w:sz="0" w:space="0" w:color="auto"/>
      </w:divBdr>
    </w:div>
    <w:div w:id="794297269">
      <w:marLeft w:val="0"/>
      <w:marRight w:val="0"/>
      <w:marTop w:val="0"/>
      <w:marBottom w:val="0"/>
      <w:divBdr>
        <w:top w:val="none" w:sz="0" w:space="0" w:color="auto"/>
        <w:left w:val="none" w:sz="0" w:space="0" w:color="auto"/>
        <w:bottom w:val="none" w:sz="0" w:space="0" w:color="auto"/>
        <w:right w:val="none" w:sz="0" w:space="0" w:color="auto"/>
      </w:divBdr>
    </w:div>
    <w:div w:id="794297270">
      <w:marLeft w:val="0"/>
      <w:marRight w:val="0"/>
      <w:marTop w:val="0"/>
      <w:marBottom w:val="0"/>
      <w:divBdr>
        <w:top w:val="none" w:sz="0" w:space="0" w:color="auto"/>
        <w:left w:val="none" w:sz="0" w:space="0" w:color="auto"/>
        <w:bottom w:val="none" w:sz="0" w:space="0" w:color="auto"/>
        <w:right w:val="none" w:sz="0" w:space="0" w:color="auto"/>
      </w:divBdr>
    </w:div>
    <w:div w:id="794297271">
      <w:marLeft w:val="0"/>
      <w:marRight w:val="0"/>
      <w:marTop w:val="0"/>
      <w:marBottom w:val="0"/>
      <w:divBdr>
        <w:top w:val="none" w:sz="0" w:space="0" w:color="auto"/>
        <w:left w:val="none" w:sz="0" w:space="0" w:color="auto"/>
        <w:bottom w:val="none" w:sz="0" w:space="0" w:color="auto"/>
        <w:right w:val="none" w:sz="0" w:space="0" w:color="auto"/>
      </w:divBdr>
    </w:div>
    <w:div w:id="794297272">
      <w:marLeft w:val="0"/>
      <w:marRight w:val="0"/>
      <w:marTop w:val="0"/>
      <w:marBottom w:val="0"/>
      <w:divBdr>
        <w:top w:val="none" w:sz="0" w:space="0" w:color="auto"/>
        <w:left w:val="none" w:sz="0" w:space="0" w:color="auto"/>
        <w:bottom w:val="none" w:sz="0" w:space="0" w:color="auto"/>
        <w:right w:val="none" w:sz="0" w:space="0" w:color="auto"/>
      </w:divBdr>
    </w:div>
    <w:div w:id="794297273">
      <w:marLeft w:val="0"/>
      <w:marRight w:val="0"/>
      <w:marTop w:val="0"/>
      <w:marBottom w:val="0"/>
      <w:divBdr>
        <w:top w:val="none" w:sz="0" w:space="0" w:color="auto"/>
        <w:left w:val="none" w:sz="0" w:space="0" w:color="auto"/>
        <w:bottom w:val="none" w:sz="0" w:space="0" w:color="auto"/>
        <w:right w:val="none" w:sz="0" w:space="0" w:color="auto"/>
      </w:divBdr>
    </w:div>
    <w:div w:id="794297274">
      <w:marLeft w:val="0"/>
      <w:marRight w:val="0"/>
      <w:marTop w:val="0"/>
      <w:marBottom w:val="0"/>
      <w:divBdr>
        <w:top w:val="none" w:sz="0" w:space="0" w:color="auto"/>
        <w:left w:val="none" w:sz="0" w:space="0" w:color="auto"/>
        <w:bottom w:val="none" w:sz="0" w:space="0" w:color="auto"/>
        <w:right w:val="none" w:sz="0" w:space="0" w:color="auto"/>
      </w:divBdr>
    </w:div>
    <w:div w:id="794297275">
      <w:marLeft w:val="0"/>
      <w:marRight w:val="0"/>
      <w:marTop w:val="0"/>
      <w:marBottom w:val="0"/>
      <w:divBdr>
        <w:top w:val="none" w:sz="0" w:space="0" w:color="auto"/>
        <w:left w:val="none" w:sz="0" w:space="0" w:color="auto"/>
        <w:bottom w:val="none" w:sz="0" w:space="0" w:color="auto"/>
        <w:right w:val="none" w:sz="0" w:space="0" w:color="auto"/>
      </w:divBdr>
    </w:div>
    <w:div w:id="794297276">
      <w:marLeft w:val="0"/>
      <w:marRight w:val="0"/>
      <w:marTop w:val="0"/>
      <w:marBottom w:val="0"/>
      <w:divBdr>
        <w:top w:val="none" w:sz="0" w:space="0" w:color="auto"/>
        <w:left w:val="none" w:sz="0" w:space="0" w:color="auto"/>
        <w:bottom w:val="none" w:sz="0" w:space="0" w:color="auto"/>
        <w:right w:val="none" w:sz="0" w:space="0" w:color="auto"/>
      </w:divBdr>
    </w:div>
    <w:div w:id="794297277">
      <w:marLeft w:val="0"/>
      <w:marRight w:val="0"/>
      <w:marTop w:val="0"/>
      <w:marBottom w:val="0"/>
      <w:divBdr>
        <w:top w:val="none" w:sz="0" w:space="0" w:color="auto"/>
        <w:left w:val="none" w:sz="0" w:space="0" w:color="auto"/>
        <w:bottom w:val="none" w:sz="0" w:space="0" w:color="auto"/>
        <w:right w:val="none" w:sz="0" w:space="0" w:color="auto"/>
      </w:divBdr>
    </w:div>
    <w:div w:id="794297278">
      <w:marLeft w:val="0"/>
      <w:marRight w:val="0"/>
      <w:marTop w:val="0"/>
      <w:marBottom w:val="0"/>
      <w:divBdr>
        <w:top w:val="none" w:sz="0" w:space="0" w:color="auto"/>
        <w:left w:val="none" w:sz="0" w:space="0" w:color="auto"/>
        <w:bottom w:val="none" w:sz="0" w:space="0" w:color="auto"/>
        <w:right w:val="none" w:sz="0" w:space="0" w:color="auto"/>
      </w:divBdr>
    </w:div>
    <w:div w:id="794297279">
      <w:marLeft w:val="0"/>
      <w:marRight w:val="0"/>
      <w:marTop w:val="0"/>
      <w:marBottom w:val="0"/>
      <w:divBdr>
        <w:top w:val="none" w:sz="0" w:space="0" w:color="auto"/>
        <w:left w:val="none" w:sz="0" w:space="0" w:color="auto"/>
        <w:bottom w:val="none" w:sz="0" w:space="0" w:color="auto"/>
        <w:right w:val="none" w:sz="0" w:space="0" w:color="auto"/>
      </w:divBdr>
    </w:div>
    <w:div w:id="794297280">
      <w:marLeft w:val="0"/>
      <w:marRight w:val="0"/>
      <w:marTop w:val="0"/>
      <w:marBottom w:val="0"/>
      <w:divBdr>
        <w:top w:val="none" w:sz="0" w:space="0" w:color="auto"/>
        <w:left w:val="none" w:sz="0" w:space="0" w:color="auto"/>
        <w:bottom w:val="none" w:sz="0" w:space="0" w:color="auto"/>
        <w:right w:val="none" w:sz="0" w:space="0" w:color="auto"/>
      </w:divBdr>
    </w:div>
    <w:div w:id="794297281">
      <w:marLeft w:val="0"/>
      <w:marRight w:val="0"/>
      <w:marTop w:val="0"/>
      <w:marBottom w:val="0"/>
      <w:divBdr>
        <w:top w:val="none" w:sz="0" w:space="0" w:color="auto"/>
        <w:left w:val="none" w:sz="0" w:space="0" w:color="auto"/>
        <w:bottom w:val="none" w:sz="0" w:space="0" w:color="auto"/>
        <w:right w:val="none" w:sz="0" w:space="0" w:color="auto"/>
      </w:divBdr>
    </w:div>
    <w:div w:id="794297282">
      <w:marLeft w:val="0"/>
      <w:marRight w:val="0"/>
      <w:marTop w:val="0"/>
      <w:marBottom w:val="0"/>
      <w:divBdr>
        <w:top w:val="none" w:sz="0" w:space="0" w:color="auto"/>
        <w:left w:val="none" w:sz="0" w:space="0" w:color="auto"/>
        <w:bottom w:val="none" w:sz="0" w:space="0" w:color="auto"/>
        <w:right w:val="none" w:sz="0" w:space="0" w:color="auto"/>
      </w:divBdr>
    </w:div>
    <w:div w:id="794297283">
      <w:marLeft w:val="0"/>
      <w:marRight w:val="0"/>
      <w:marTop w:val="0"/>
      <w:marBottom w:val="0"/>
      <w:divBdr>
        <w:top w:val="none" w:sz="0" w:space="0" w:color="auto"/>
        <w:left w:val="none" w:sz="0" w:space="0" w:color="auto"/>
        <w:bottom w:val="none" w:sz="0" w:space="0" w:color="auto"/>
        <w:right w:val="none" w:sz="0" w:space="0" w:color="auto"/>
      </w:divBdr>
    </w:div>
    <w:div w:id="794297284">
      <w:marLeft w:val="0"/>
      <w:marRight w:val="0"/>
      <w:marTop w:val="0"/>
      <w:marBottom w:val="0"/>
      <w:divBdr>
        <w:top w:val="none" w:sz="0" w:space="0" w:color="auto"/>
        <w:left w:val="none" w:sz="0" w:space="0" w:color="auto"/>
        <w:bottom w:val="none" w:sz="0" w:space="0" w:color="auto"/>
        <w:right w:val="none" w:sz="0" w:space="0" w:color="auto"/>
      </w:divBdr>
    </w:div>
    <w:div w:id="794297285">
      <w:marLeft w:val="0"/>
      <w:marRight w:val="0"/>
      <w:marTop w:val="0"/>
      <w:marBottom w:val="0"/>
      <w:divBdr>
        <w:top w:val="none" w:sz="0" w:space="0" w:color="auto"/>
        <w:left w:val="none" w:sz="0" w:space="0" w:color="auto"/>
        <w:bottom w:val="none" w:sz="0" w:space="0" w:color="auto"/>
        <w:right w:val="none" w:sz="0" w:space="0" w:color="auto"/>
      </w:divBdr>
    </w:div>
    <w:div w:id="794297286">
      <w:marLeft w:val="0"/>
      <w:marRight w:val="0"/>
      <w:marTop w:val="0"/>
      <w:marBottom w:val="0"/>
      <w:divBdr>
        <w:top w:val="none" w:sz="0" w:space="0" w:color="auto"/>
        <w:left w:val="none" w:sz="0" w:space="0" w:color="auto"/>
        <w:bottom w:val="none" w:sz="0" w:space="0" w:color="auto"/>
        <w:right w:val="none" w:sz="0" w:space="0" w:color="auto"/>
      </w:divBdr>
    </w:div>
    <w:div w:id="794297287">
      <w:marLeft w:val="0"/>
      <w:marRight w:val="0"/>
      <w:marTop w:val="0"/>
      <w:marBottom w:val="0"/>
      <w:divBdr>
        <w:top w:val="none" w:sz="0" w:space="0" w:color="auto"/>
        <w:left w:val="none" w:sz="0" w:space="0" w:color="auto"/>
        <w:bottom w:val="none" w:sz="0" w:space="0" w:color="auto"/>
        <w:right w:val="none" w:sz="0" w:space="0" w:color="auto"/>
      </w:divBdr>
    </w:div>
    <w:div w:id="794297288">
      <w:marLeft w:val="0"/>
      <w:marRight w:val="0"/>
      <w:marTop w:val="0"/>
      <w:marBottom w:val="0"/>
      <w:divBdr>
        <w:top w:val="none" w:sz="0" w:space="0" w:color="auto"/>
        <w:left w:val="none" w:sz="0" w:space="0" w:color="auto"/>
        <w:bottom w:val="none" w:sz="0" w:space="0" w:color="auto"/>
        <w:right w:val="none" w:sz="0" w:space="0" w:color="auto"/>
      </w:divBdr>
    </w:div>
    <w:div w:id="794297289">
      <w:marLeft w:val="0"/>
      <w:marRight w:val="0"/>
      <w:marTop w:val="0"/>
      <w:marBottom w:val="0"/>
      <w:divBdr>
        <w:top w:val="none" w:sz="0" w:space="0" w:color="auto"/>
        <w:left w:val="none" w:sz="0" w:space="0" w:color="auto"/>
        <w:bottom w:val="none" w:sz="0" w:space="0" w:color="auto"/>
        <w:right w:val="none" w:sz="0" w:space="0" w:color="auto"/>
      </w:divBdr>
    </w:div>
    <w:div w:id="794297290">
      <w:marLeft w:val="0"/>
      <w:marRight w:val="0"/>
      <w:marTop w:val="0"/>
      <w:marBottom w:val="0"/>
      <w:divBdr>
        <w:top w:val="none" w:sz="0" w:space="0" w:color="auto"/>
        <w:left w:val="none" w:sz="0" w:space="0" w:color="auto"/>
        <w:bottom w:val="none" w:sz="0" w:space="0" w:color="auto"/>
        <w:right w:val="none" w:sz="0" w:space="0" w:color="auto"/>
      </w:divBdr>
    </w:div>
    <w:div w:id="794297291">
      <w:marLeft w:val="0"/>
      <w:marRight w:val="0"/>
      <w:marTop w:val="0"/>
      <w:marBottom w:val="0"/>
      <w:divBdr>
        <w:top w:val="none" w:sz="0" w:space="0" w:color="auto"/>
        <w:left w:val="none" w:sz="0" w:space="0" w:color="auto"/>
        <w:bottom w:val="none" w:sz="0" w:space="0" w:color="auto"/>
        <w:right w:val="none" w:sz="0" w:space="0" w:color="auto"/>
      </w:divBdr>
    </w:div>
    <w:div w:id="794297292">
      <w:marLeft w:val="0"/>
      <w:marRight w:val="0"/>
      <w:marTop w:val="0"/>
      <w:marBottom w:val="0"/>
      <w:divBdr>
        <w:top w:val="none" w:sz="0" w:space="0" w:color="auto"/>
        <w:left w:val="none" w:sz="0" w:space="0" w:color="auto"/>
        <w:bottom w:val="none" w:sz="0" w:space="0" w:color="auto"/>
        <w:right w:val="none" w:sz="0" w:space="0" w:color="auto"/>
      </w:divBdr>
    </w:div>
    <w:div w:id="794297293">
      <w:marLeft w:val="0"/>
      <w:marRight w:val="0"/>
      <w:marTop w:val="0"/>
      <w:marBottom w:val="0"/>
      <w:divBdr>
        <w:top w:val="none" w:sz="0" w:space="0" w:color="auto"/>
        <w:left w:val="none" w:sz="0" w:space="0" w:color="auto"/>
        <w:bottom w:val="none" w:sz="0" w:space="0" w:color="auto"/>
        <w:right w:val="none" w:sz="0" w:space="0" w:color="auto"/>
      </w:divBdr>
    </w:div>
    <w:div w:id="794297294">
      <w:marLeft w:val="0"/>
      <w:marRight w:val="0"/>
      <w:marTop w:val="0"/>
      <w:marBottom w:val="0"/>
      <w:divBdr>
        <w:top w:val="none" w:sz="0" w:space="0" w:color="auto"/>
        <w:left w:val="none" w:sz="0" w:space="0" w:color="auto"/>
        <w:bottom w:val="none" w:sz="0" w:space="0" w:color="auto"/>
        <w:right w:val="none" w:sz="0" w:space="0" w:color="auto"/>
      </w:divBdr>
    </w:div>
    <w:div w:id="794297295">
      <w:marLeft w:val="0"/>
      <w:marRight w:val="0"/>
      <w:marTop w:val="0"/>
      <w:marBottom w:val="0"/>
      <w:divBdr>
        <w:top w:val="none" w:sz="0" w:space="0" w:color="auto"/>
        <w:left w:val="none" w:sz="0" w:space="0" w:color="auto"/>
        <w:bottom w:val="none" w:sz="0" w:space="0" w:color="auto"/>
        <w:right w:val="none" w:sz="0" w:space="0" w:color="auto"/>
      </w:divBdr>
    </w:div>
    <w:div w:id="794297296">
      <w:marLeft w:val="0"/>
      <w:marRight w:val="0"/>
      <w:marTop w:val="0"/>
      <w:marBottom w:val="0"/>
      <w:divBdr>
        <w:top w:val="none" w:sz="0" w:space="0" w:color="auto"/>
        <w:left w:val="none" w:sz="0" w:space="0" w:color="auto"/>
        <w:bottom w:val="none" w:sz="0" w:space="0" w:color="auto"/>
        <w:right w:val="none" w:sz="0" w:space="0" w:color="auto"/>
      </w:divBdr>
    </w:div>
    <w:div w:id="794297297">
      <w:marLeft w:val="0"/>
      <w:marRight w:val="0"/>
      <w:marTop w:val="0"/>
      <w:marBottom w:val="0"/>
      <w:divBdr>
        <w:top w:val="none" w:sz="0" w:space="0" w:color="auto"/>
        <w:left w:val="none" w:sz="0" w:space="0" w:color="auto"/>
        <w:bottom w:val="none" w:sz="0" w:space="0" w:color="auto"/>
        <w:right w:val="none" w:sz="0" w:space="0" w:color="auto"/>
      </w:divBdr>
    </w:div>
    <w:div w:id="794297298">
      <w:marLeft w:val="0"/>
      <w:marRight w:val="0"/>
      <w:marTop w:val="0"/>
      <w:marBottom w:val="0"/>
      <w:divBdr>
        <w:top w:val="none" w:sz="0" w:space="0" w:color="auto"/>
        <w:left w:val="none" w:sz="0" w:space="0" w:color="auto"/>
        <w:bottom w:val="none" w:sz="0" w:space="0" w:color="auto"/>
        <w:right w:val="none" w:sz="0" w:space="0" w:color="auto"/>
      </w:divBdr>
    </w:div>
    <w:div w:id="794297299">
      <w:marLeft w:val="0"/>
      <w:marRight w:val="0"/>
      <w:marTop w:val="0"/>
      <w:marBottom w:val="0"/>
      <w:divBdr>
        <w:top w:val="none" w:sz="0" w:space="0" w:color="auto"/>
        <w:left w:val="none" w:sz="0" w:space="0" w:color="auto"/>
        <w:bottom w:val="none" w:sz="0" w:space="0" w:color="auto"/>
        <w:right w:val="none" w:sz="0" w:space="0" w:color="auto"/>
      </w:divBdr>
    </w:div>
    <w:div w:id="794297300">
      <w:marLeft w:val="0"/>
      <w:marRight w:val="0"/>
      <w:marTop w:val="0"/>
      <w:marBottom w:val="0"/>
      <w:divBdr>
        <w:top w:val="none" w:sz="0" w:space="0" w:color="auto"/>
        <w:left w:val="none" w:sz="0" w:space="0" w:color="auto"/>
        <w:bottom w:val="none" w:sz="0" w:space="0" w:color="auto"/>
        <w:right w:val="none" w:sz="0" w:space="0" w:color="auto"/>
      </w:divBdr>
    </w:div>
    <w:div w:id="794297301">
      <w:marLeft w:val="0"/>
      <w:marRight w:val="0"/>
      <w:marTop w:val="0"/>
      <w:marBottom w:val="0"/>
      <w:divBdr>
        <w:top w:val="none" w:sz="0" w:space="0" w:color="auto"/>
        <w:left w:val="none" w:sz="0" w:space="0" w:color="auto"/>
        <w:bottom w:val="none" w:sz="0" w:space="0" w:color="auto"/>
        <w:right w:val="none" w:sz="0" w:space="0" w:color="auto"/>
      </w:divBdr>
    </w:div>
    <w:div w:id="794297302">
      <w:marLeft w:val="0"/>
      <w:marRight w:val="0"/>
      <w:marTop w:val="0"/>
      <w:marBottom w:val="0"/>
      <w:divBdr>
        <w:top w:val="none" w:sz="0" w:space="0" w:color="auto"/>
        <w:left w:val="none" w:sz="0" w:space="0" w:color="auto"/>
        <w:bottom w:val="none" w:sz="0" w:space="0" w:color="auto"/>
        <w:right w:val="none" w:sz="0" w:space="0" w:color="auto"/>
      </w:divBdr>
    </w:div>
    <w:div w:id="794297303">
      <w:marLeft w:val="0"/>
      <w:marRight w:val="0"/>
      <w:marTop w:val="0"/>
      <w:marBottom w:val="0"/>
      <w:divBdr>
        <w:top w:val="none" w:sz="0" w:space="0" w:color="auto"/>
        <w:left w:val="none" w:sz="0" w:space="0" w:color="auto"/>
        <w:bottom w:val="none" w:sz="0" w:space="0" w:color="auto"/>
        <w:right w:val="none" w:sz="0" w:space="0" w:color="auto"/>
      </w:divBdr>
    </w:div>
    <w:div w:id="794297304">
      <w:marLeft w:val="0"/>
      <w:marRight w:val="0"/>
      <w:marTop w:val="0"/>
      <w:marBottom w:val="0"/>
      <w:divBdr>
        <w:top w:val="none" w:sz="0" w:space="0" w:color="auto"/>
        <w:left w:val="none" w:sz="0" w:space="0" w:color="auto"/>
        <w:bottom w:val="none" w:sz="0" w:space="0" w:color="auto"/>
        <w:right w:val="none" w:sz="0" w:space="0" w:color="auto"/>
      </w:divBdr>
    </w:div>
    <w:div w:id="794297305">
      <w:marLeft w:val="0"/>
      <w:marRight w:val="0"/>
      <w:marTop w:val="0"/>
      <w:marBottom w:val="0"/>
      <w:divBdr>
        <w:top w:val="none" w:sz="0" w:space="0" w:color="auto"/>
        <w:left w:val="none" w:sz="0" w:space="0" w:color="auto"/>
        <w:bottom w:val="none" w:sz="0" w:space="0" w:color="auto"/>
        <w:right w:val="none" w:sz="0" w:space="0" w:color="auto"/>
      </w:divBdr>
    </w:div>
    <w:div w:id="794297306">
      <w:marLeft w:val="0"/>
      <w:marRight w:val="0"/>
      <w:marTop w:val="0"/>
      <w:marBottom w:val="0"/>
      <w:divBdr>
        <w:top w:val="none" w:sz="0" w:space="0" w:color="auto"/>
        <w:left w:val="none" w:sz="0" w:space="0" w:color="auto"/>
        <w:bottom w:val="none" w:sz="0" w:space="0" w:color="auto"/>
        <w:right w:val="none" w:sz="0" w:space="0" w:color="auto"/>
      </w:divBdr>
    </w:div>
    <w:div w:id="794297307">
      <w:marLeft w:val="0"/>
      <w:marRight w:val="0"/>
      <w:marTop w:val="0"/>
      <w:marBottom w:val="0"/>
      <w:divBdr>
        <w:top w:val="none" w:sz="0" w:space="0" w:color="auto"/>
        <w:left w:val="none" w:sz="0" w:space="0" w:color="auto"/>
        <w:bottom w:val="none" w:sz="0" w:space="0" w:color="auto"/>
        <w:right w:val="none" w:sz="0" w:space="0" w:color="auto"/>
      </w:divBdr>
    </w:div>
    <w:div w:id="794297308">
      <w:marLeft w:val="0"/>
      <w:marRight w:val="0"/>
      <w:marTop w:val="0"/>
      <w:marBottom w:val="0"/>
      <w:divBdr>
        <w:top w:val="none" w:sz="0" w:space="0" w:color="auto"/>
        <w:left w:val="none" w:sz="0" w:space="0" w:color="auto"/>
        <w:bottom w:val="none" w:sz="0" w:space="0" w:color="auto"/>
        <w:right w:val="none" w:sz="0" w:space="0" w:color="auto"/>
      </w:divBdr>
    </w:div>
    <w:div w:id="794297309">
      <w:marLeft w:val="0"/>
      <w:marRight w:val="0"/>
      <w:marTop w:val="0"/>
      <w:marBottom w:val="0"/>
      <w:divBdr>
        <w:top w:val="none" w:sz="0" w:space="0" w:color="auto"/>
        <w:left w:val="none" w:sz="0" w:space="0" w:color="auto"/>
        <w:bottom w:val="none" w:sz="0" w:space="0" w:color="auto"/>
        <w:right w:val="none" w:sz="0" w:space="0" w:color="auto"/>
      </w:divBdr>
    </w:div>
    <w:div w:id="794297310">
      <w:marLeft w:val="0"/>
      <w:marRight w:val="0"/>
      <w:marTop w:val="0"/>
      <w:marBottom w:val="0"/>
      <w:divBdr>
        <w:top w:val="none" w:sz="0" w:space="0" w:color="auto"/>
        <w:left w:val="none" w:sz="0" w:space="0" w:color="auto"/>
        <w:bottom w:val="none" w:sz="0" w:space="0" w:color="auto"/>
        <w:right w:val="none" w:sz="0" w:space="0" w:color="auto"/>
      </w:divBdr>
    </w:div>
    <w:div w:id="794297311">
      <w:marLeft w:val="0"/>
      <w:marRight w:val="0"/>
      <w:marTop w:val="0"/>
      <w:marBottom w:val="0"/>
      <w:divBdr>
        <w:top w:val="none" w:sz="0" w:space="0" w:color="auto"/>
        <w:left w:val="none" w:sz="0" w:space="0" w:color="auto"/>
        <w:bottom w:val="none" w:sz="0" w:space="0" w:color="auto"/>
        <w:right w:val="none" w:sz="0" w:space="0" w:color="auto"/>
      </w:divBdr>
    </w:div>
    <w:div w:id="794297312">
      <w:marLeft w:val="0"/>
      <w:marRight w:val="0"/>
      <w:marTop w:val="0"/>
      <w:marBottom w:val="0"/>
      <w:divBdr>
        <w:top w:val="none" w:sz="0" w:space="0" w:color="auto"/>
        <w:left w:val="none" w:sz="0" w:space="0" w:color="auto"/>
        <w:bottom w:val="none" w:sz="0" w:space="0" w:color="auto"/>
        <w:right w:val="none" w:sz="0" w:space="0" w:color="auto"/>
      </w:divBdr>
    </w:div>
    <w:div w:id="794297313">
      <w:marLeft w:val="0"/>
      <w:marRight w:val="0"/>
      <w:marTop w:val="0"/>
      <w:marBottom w:val="0"/>
      <w:divBdr>
        <w:top w:val="none" w:sz="0" w:space="0" w:color="auto"/>
        <w:left w:val="none" w:sz="0" w:space="0" w:color="auto"/>
        <w:bottom w:val="none" w:sz="0" w:space="0" w:color="auto"/>
        <w:right w:val="none" w:sz="0" w:space="0" w:color="auto"/>
      </w:divBdr>
    </w:div>
    <w:div w:id="794297314">
      <w:marLeft w:val="0"/>
      <w:marRight w:val="0"/>
      <w:marTop w:val="0"/>
      <w:marBottom w:val="0"/>
      <w:divBdr>
        <w:top w:val="none" w:sz="0" w:space="0" w:color="auto"/>
        <w:left w:val="none" w:sz="0" w:space="0" w:color="auto"/>
        <w:bottom w:val="none" w:sz="0" w:space="0" w:color="auto"/>
        <w:right w:val="none" w:sz="0" w:space="0" w:color="auto"/>
      </w:divBdr>
    </w:div>
    <w:div w:id="794297315">
      <w:marLeft w:val="0"/>
      <w:marRight w:val="0"/>
      <w:marTop w:val="0"/>
      <w:marBottom w:val="0"/>
      <w:divBdr>
        <w:top w:val="none" w:sz="0" w:space="0" w:color="auto"/>
        <w:left w:val="none" w:sz="0" w:space="0" w:color="auto"/>
        <w:bottom w:val="none" w:sz="0" w:space="0" w:color="auto"/>
        <w:right w:val="none" w:sz="0" w:space="0" w:color="auto"/>
      </w:divBdr>
    </w:div>
    <w:div w:id="794297316">
      <w:marLeft w:val="0"/>
      <w:marRight w:val="0"/>
      <w:marTop w:val="0"/>
      <w:marBottom w:val="0"/>
      <w:divBdr>
        <w:top w:val="none" w:sz="0" w:space="0" w:color="auto"/>
        <w:left w:val="none" w:sz="0" w:space="0" w:color="auto"/>
        <w:bottom w:val="none" w:sz="0" w:space="0" w:color="auto"/>
        <w:right w:val="none" w:sz="0" w:space="0" w:color="auto"/>
      </w:divBdr>
    </w:div>
    <w:div w:id="794297317">
      <w:marLeft w:val="0"/>
      <w:marRight w:val="0"/>
      <w:marTop w:val="0"/>
      <w:marBottom w:val="0"/>
      <w:divBdr>
        <w:top w:val="none" w:sz="0" w:space="0" w:color="auto"/>
        <w:left w:val="none" w:sz="0" w:space="0" w:color="auto"/>
        <w:bottom w:val="none" w:sz="0" w:space="0" w:color="auto"/>
        <w:right w:val="none" w:sz="0" w:space="0" w:color="auto"/>
      </w:divBdr>
    </w:div>
    <w:div w:id="794297318">
      <w:marLeft w:val="0"/>
      <w:marRight w:val="0"/>
      <w:marTop w:val="0"/>
      <w:marBottom w:val="0"/>
      <w:divBdr>
        <w:top w:val="none" w:sz="0" w:space="0" w:color="auto"/>
        <w:left w:val="none" w:sz="0" w:space="0" w:color="auto"/>
        <w:bottom w:val="none" w:sz="0" w:space="0" w:color="auto"/>
        <w:right w:val="none" w:sz="0" w:space="0" w:color="auto"/>
      </w:divBdr>
    </w:div>
    <w:div w:id="794297319">
      <w:marLeft w:val="0"/>
      <w:marRight w:val="0"/>
      <w:marTop w:val="0"/>
      <w:marBottom w:val="0"/>
      <w:divBdr>
        <w:top w:val="none" w:sz="0" w:space="0" w:color="auto"/>
        <w:left w:val="none" w:sz="0" w:space="0" w:color="auto"/>
        <w:bottom w:val="none" w:sz="0" w:space="0" w:color="auto"/>
        <w:right w:val="none" w:sz="0" w:space="0" w:color="auto"/>
      </w:divBdr>
    </w:div>
    <w:div w:id="794297320">
      <w:marLeft w:val="0"/>
      <w:marRight w:val="0"/>
      <w:marTop w:val="0"/>
      <w:marBottom w:val="0"/>
      <w:divBdr>
        <w:top w:val="none" w:sz="0" w:space="0" w:color="auto"/>
        <w:left w:val="none" w:sz="0" w:space="0" w:color="auto"/>
        <w:bottom w:val="none" w:sz="0" w:space="0" w:color="auto"/>
        <w:right w:val="none" w:sz="0" w:space="0" w:color="auto"/>
      </w:divBdr>
    </w:div>
    <w:div w:id="794297321">
      <w:marLeft w:val="0"/>
      <w:marRight w:val="0"/>
      <w:marTop w:val="0"/>
      <w:marBottom w:val="0"/>
      <w:divBdr>
        <w:top w:val="none" w:sz="0" w:space="0" w:color="auto"/>
        <w:left w:val="none" w:sz="0" w:space="0" w:color="auto"/>
        <w:bottom w:val="none" w:sz="0" w:space="0" w:color="auto"/>
        <w:right w:val="none" w:sz="0" w:space="0" w:color="auto"/>
      </w:divBdr>
    </w:div>
    <w:div w:id="794297322">
      <w:marLeft w:val="0"/>
      <w:marRight w:val="0"/>
      <w:marTop w:val="0"/>
      <w:marBottom w:val="0"/>
      <w:divBdr>
        <w:top w:val="none" w:sz="0" w:space="0" w:color="auto"/>
        <w:left w:val="none" w:sz="0" w:space="0" w:color="auto"/>
        <w:bottom w:val="none" w:sz="0" w:space="0" w:color="auto"/>
        <w:right w:val="none" w:sz="0" w:space="0" w:color="auto"/>
      </w:divBdr>
    </w:div>
    <w:div w:id="794297323">
      <w:marLeft w:val="0"/>
      <w:marRight w:val="0"/>
      <w:marTop w:val="0"/>
      <w:marBottom w:val="0"/>
      <w:divBdr>
        <w:top w:val="none" w:sz="0" w:space="0" w:color="auto"/>
        <w:left w:val="none" w:sz="0" w:space="0" w:color="auto"/>
        <w:bottom w:val="none" w:sz="0" w:space="0" w:color="auto"/>
        <w:right w:val="none" w:sz="0" w:space="0" w:color="auto"/>
      </w:divBdr>
    </w:div>
    <w:div w:id="794297324">
      <w:marLeft w:val="0"/>
      <w:marRight w:val="0"/>
      <w:marTop w:val="0"/>
      <w:marBottom w:val="0"/>
      <w:divBdr>
        <w:top w:val="none" w:sz="0" w:space="0" w:color="auto"/>
        <w:left w:val="none" w:sz="0" w:space="0" w:color="auto"/>
        <w:bottom w:val="none" w:sz="0" w:space="0" w:color="auto"/>
        <w:right w:val="none" w:sz="0" w:space="0" w:color="auto"/>
      </w:divBdr>
    </w:div>
    <w:div w:id="794297325">
      <w:marLeft w:val="0"/>
      <w:marRight w:val="0"/>
      <w:marTop w:val="0"/>
      <w:marBottom w:val="0"/>
      <w:divBdr>
        <w:top w:val="none" w:sz="0" w:space="0" w:color="auto"/>
        <w:left w:val="none" w:sz="0" w:space="0" w:color="auto"/>
        <w:bottom w:val="none" w:sz="0" w:space="0" w:color="auto"/>
        <w:right w:val="none" w:sz="0" w:space="0" w:color="auto"/>
      </w:divBdr>
    </w:div>
    <w:div w:id="794297326">
      <w:marLeft w:val="0"/>
      <w:marRight w:val="0"/>
      <w:marTop w:val="0"/>
      <w:marBottom w:val="0"/>
      <w:divBdr>
        <w:top w:val="none" w:sz="0" w:space="0" w:color="auto"/>
        <w:left w:val="none" w:sz="0" w:space="0" w:color="auto"/>
        <w:bottom w:val="none" w:sz="0" w:space="0" w:color="auto"/>
        <w:right w:val="none" w:sz="0" w:space="0" w:color="auto"/>
      </w:divBdr>
    </w:div>
    <w:div w:id="794297327">
      <w:marLeft w:val="0"/>
      <w:marRight w:val="0"/>
      <w:marTop w:val="0"/>
      <w:marBottom w:val="0"/>
      <w:divBdr>
        <w:top w:val="none" w:sz="0" w:space="0" w:color="auto"/>
        <w:left w:val="none" w:sz="0" w:space="0" w:color="auto"/>
        <w:bottom w:val="none" w:sz="0" w:space="0" w:color="auto"/>
        <w:right w:val="none" w:sz="0" w:space="0" w:color="auto"/>
      </w:divBdr>
    </w:div>
    <w:div w:id="794297328">
      <w:marLeft w:val="0"/>
      <w:marRight w:val="0"/>
      <w:marTop w:val="0"/>
      <w:marBottom w:val="0"/>
      <w:divBdr>
        <w:top w:val="none" w:sz="0" w:space="0" w:color="auto"/>
        <w:left w:val="none" w:sz="0" w:space="0" w:color="auto"/>
        <w:bottom w:val="none" w:sz="0" w:space="0" w:color="auto"/>
        <w:right w:val="none" w:sz="0" w:space="0" w:color="auto"/>
      </w:divBdr>
    </w:div>
    <w:div w:id="794297329">
      <w:marLeft w:val="0"/>
      <w:marRight w:val="0"/>
      <w:marTop w:val="0"/>
      <w:marBottom w:val="0"/>
      <w:divBdr>
        <w:top w:val="none" w:sz="0" w:space="0" w:color="auto"/>
        <w:left w:val="none" w:sz="0" w:space="0" w:color="auto"/>
        <w:bottom w:val="none" w:sz="0" w:space="0" w:color="auto"/>
        <w:right w:val="none" w:sz="0" w:space="0" w:color="auto"/>
      </w:divBdr>
    </w:div>
    <w:div w:id="794297330">
      <w:marLeft w:val="0"/>
      <w:marRight w:val="0"/>
      <w:marTop w:val="0"/>
      <w:marBottom w:val="0"/>
      <w:divBdr>
        <w:top w:val="none" w:sz="0" w:space="0" w:color="auto"/>
        <w:left w:val="none" w:sz="0" w:space="0" w:color="auto"/>
        <w:bottom w:val="none" w:sz="0" w:space="0" w:color="auto"/>
        <w:right w:val="none" w:sz="0" w:space="0" w:color="auto"/>
      </w:divBdr>
    </w:div>
    <w:div w:id="794297331">
      <w:marLeft w:val="0"/>
      <w:marRight w:val="0"/>
      <w:marTop w:val="0"/>
      <w:marBottom w:val="0"/>
      <w:divBdr>
        <w:top w:val="none" w:sz="0" w:space="0" w:color="auto"/>
        <w:left w:val="none" w:sz="0" w:space="0" w:color="auto"/>
        <w:bottom w:val="none" w:sz="0" w:space="0" w:color="auto"/>
        <w:right w:val="none" w:sz="0" w:space="0" w:color="auto"/>
      </w:divBdr>
    </w:div>
    <w:div w:id="794297332">
      <w:marLeft w:val="0"/>
      <w:marRight w:val="0"/>
      <w:marTop w:val="0"/>
      <w:marBottom w:val="0"/>
      <w:divBdr>
        <w:top w:val="none" w:sz="0" w:space="0" w:color="auto"/>
        <w:left w:val="none" w:sz="0" w:space="0" w:color="auto"/>
        <w:bottom w:val="none" w:sz="0" w:space="0" w:color="auto"/>
        <w:right w:val="none" w:sz="0" w:space="0" w:color="auto"/>
      </w:divBdr>
    </w:div>
    <w:div w:id="794297333">
      <w:marLeft w:val="0"/>
      <w:marRight w:val="0"/>
      <w:marTop w:val="0"/>
      <w:marBottom w:val="0"/>
      <w:divBdr>
        <w:top w:val="none" w:sz="0" w:space="0" w:color="auto"/>
        <w:left w:val="none" w:sz="0" w:space="0" w:color="auto"/>
        <w:bottom w:val="none" w:sz="0" w:space="0" w:color="auto"/>
        <w:right w:val="none" w:sz="0" w:space="0" w:color="auto"/>
      </w:divBdr>
    </w:div>
    <w:div w:id="794297334">
      <w:marLeft w:val="0"/>
      <w:marRight w:val="0"/>
      <w:marTop w:val="0"/>
      <w:marBottom w:val="0"/>
      <w:divBdr>
        <w:top w:val="none" w:sz="0" w:space="0" w:color="auto"/>
        <w:left w:val="none" w:sz="0" w:space="0" w:color="auto"/>
        <w:bottom w:val="none" w:sz="0" w:space="0" w:color="auto"/>
        <w:right w:val="none" w:sz="0" w:space="0" w:color="auto"/>
      </w:divBdr>
    </w:div>
    <w:div w:id="794297335">
      <w:marLeft w:val="0"/>
      <w:marRight w:val="0"/>
      <w:marTop w:val="0"/>
      <w:marBottom w:val="0"/>
      <w:divBdr>
        <w:top w:val="none" w:sz="0" w:space="0" w:color="auto"/>
        <w:left w:val="none" w:sz="0" w:space="0" w:color="auto"/>
        <w:bottom w:val="none" w:sz="0" w:space="0" w:color="auto"/>
        <w:right w:val="none" w:sz="0" w:space="0" w:color="auto"/>
      </w:divBdr>
    </w:div>
    <w:div w:id="794297336">
      <w:marLeft w:val="0"/>
      <w:marRight w:val="0"/>
      <w:marTop w:val="0"/>
      <w:marBottom w:val="0"/>
      <w:divBdr>
        <w:top w:val="none" w:sz="0" w:space="0" w:color="auto"/>
        <w:left w:val="none" w:sz="0" w:space="0" w:color="auto"/>
        <w:bottom w:val="none" w:sz="0" w:space="0" w:color="auto"/>
        <w:right w:val="none" w:sz="0" w:space="0" w:color="auto"/>
      </w:divBdr>
    </w:div>
    <w:div w:id="794297337">
      <w:marLeft w:val="0"/>
      <w:marRight w:val="0"/>
      <w:marTop w:val="0"/>
      <w:marBottom w:val="0"/>
      <w:divBdr>
        <w:top w:val="none" w:sz="0" w:space="0" w:color="auto"/>
        <w:left w:val="none" w:sz="0" w:space="0" w:color="auto"/>
        <w:bottom w:val="none" w:sz="0" w:space="0" w:color="auto"/>
        <w:right w:val="none" w:sz="0" w:space="0" w:color="auto"/>
      </w:divBdr>
    </w:div>
    <w:div w:id="794297338">
      <w:marLeft w:val="0"/>
      <w:marRight w:val="0"/>
      <w:marTop w:val="0"/>
      <w:marBottom w:val="0"/>
      <w:divBdr>
        <w:top w:val="none" w:sz="0" w:space="0" w:color="auto"/>
        <w:left w:val="none" w:sz="0" w:space="0" w:color="auto"/>
        <w:bottom w:val="none" w:sz="0" w:space="0" w:color="auto"/>
        <w:right w:val="none" w:sz="0" w:space="0" w:color="auto"/>
      </w:divBdr>
    </w:div>
    <w:div w:id="794297339">
      <w:marLeft w:val="0"/>
      <w:marRight w:val="0"/>
      <w:marTop w:val="0"/>
      <w:marBottom w:val="0"/>
      <w:divBdr>
        <w:top w:val="none" w:sz="0" w:space="0" w:color="auto"/>
        <w:left w:val="none" w:sz="0" w:space="0" w:color="auto"/>
        <w:bottom w:val="none" w:sz="0" w:space="0" w:color="auto"/>
        <w:right w:val="none" w:sz="0" w:space="0" w:color="auto"/>
      </w:divBdr>
    </w:div>
    <w:div w:id="794297340">
      <w:marLeft w:val="0"/>
      <w:marRight w:val="0"/>
      <w:marTop w:val="0"/>
      <w:marBottom w:val="0"/>
      <w:divBdr>
        <w:top w:val="none" w:sz="0" w:space="0" w:color="auto"/>
        <w:left w:val="none" w:sz="0" w:space="0" w:color="auto"/>
        <w:bottom w:val="none" w:sz="0" w:space="0" w:color="auto"/>
        <w:right w:val="none" w:sz="0" w:space="0" w:color="auto"/>
      </w:divBdr>
    </w:div>
    <w:div w:id="794297341">
      <w:marLeft w:val="0"/>
      <w:marRight w:val="0"/>
      <w:marTop w:val="0"/>
      <w:marBottom w:val="0"/>
      <w:divBdr>
        <w:top w:val="none" w:sz="0" w:space="0" w:color="auto"/>
        <w:left w:val="none" w:sz="0" w:space="0" w:color="auto"/>
        <w:bottom w:val="none" w:sz="0" w:space="0" w:color="auto"/>
        <w:right w:val="none" w:sz="0" w:space="0" w:color="auto"/>
      </w:divBdr>
    </w:div>
    <w:div w:id="794297342">
      <w:marLeft w:val="0"/>
      <w:marRight w:val="0"/>
      <w:marTop w:val="0"/>
      <w:marBottom w:val="0"/>
      <w:divBdr>
        <w:top w:val="none" w:sz="0" w:space="0" w:color="auto"/>
        <w:left w:val="none" w:sz="0" w:space="0" w:color="auto"/>
        <w:bottom w:val="none" w:sz="0" w:space="0" w:color="auto"/>
        <w:right w:val="none" w:sz="0" w:space="0" w:color="auto"/>
      </w:divBdr>
    </w:div>
    <w:div w:id="794297343">
      <w:marLeft w:val="0"/>
      <w:marRight w:val="0"/>
      <w:marTop w:val="0"/>
      <w:marBottom w:val="0"/>
      <w:divBdr>
        <w:top w:val="none" w:sz="0" w:space="0" w:color="auto"/>
        <w:left w:val="none" w:sz="0" w:space="0" w:color="auto"/>
        <w:bottom w:val="none" w:sz="0" w:space="0" w:color="auto"/>
        <w:right w:val="none" w:sz="0" w:space="0" w:color="auto"/>
      </w:divBdr>
    </w:div>
    <w:div w:id="794297344">
      <w:marLeft w:val="0"/>
      <w:marRight w:val="0"/>
      <w:marTop w:val="0"/>
      <w:marBottom w:val="0"/>
      <w:divBdr>
        <w:top w:val="none" w:sz="0" w:space="0" w:color="auto"/>
        <w:left w:val="none" w:sz="0" w:space="0" w:color="auto"/>
        <w:bottom w:val="none" w:sz="0" w:space="0" w:color="auto"/>
        <w:right w:val="none" w:sz="0" w:space="0" w:color="auto"/>
      </w:divBdr>
    </w:div>
    <w:div w:id="794297345">
      <w:marLeft w:val="0"/>
      <w:marRight w:val="0"/>
      <w:marTop w:val="0"/>
      <w:marBottom w:val="0"/>
      <w:divBdr>
        <w:top w:val="none" w:sz="0" w:space="0" w:color="auto"/>
        <w:left w:val="none" w:sz="0" w:space="0" w:color="auto"/>
        <w:bottom w:val="none" w:sz="0" w:space="0" w:color="auto"/>
        <w:right w:val="none" w:sz="0" w:space="0" w:color="auto"/>
      </w:divBdr>
    </w:div>
    <w:div w:id="794297346">
      <w:marLeft w:val="0"/>
      <w:marRight w:val="0"/>
      <w:marTop w:val="0"/>
      <w:marBottom w:val="0"/>
      <w:divBdr>
        <w:top w:val="none" w:sz="0" w:space="0" w:color="auto"/>
        <w:left w:val="none" w:sz="0" w:space="0" w:color="auto"/>
        <w:bottom w:val="none" w:sz="0" w:space="0" w:color="auto"/>
        <w:right w:val="none" w:sz="0" w:space="0" w:color="auto"/>
      </w:divBdr>
    </w:div>
    <w:div w:id="794297347">
      <w:marLeft w:val="0"/>
      <w:marRight w:val="0"/>
      <w:marTop w:val="0"/>
      <w:marBottom w:val="0"/>
      <w:divBdr>
        <w:top w:val="none" w:sz="0" w:space="0" w:color="auto"/>
        <w:left w:val="none" w:sz="0" w:space="0" w:color="auto"/>
        <w:bottom w:val="none" w:sz="0" w:space="0" w:color="auto"/>
        <w:right w:val="none" w:sz="0" w:space="0" w:color="auto"/>
      </w:divBdr>
    </w:div>
    <w:div w:id="794297348">
      <w:marLeft w:val="0"/>
      <w:marRight w:val="0"/>
      <w:marTop w:val="0"/>
      <w:marBottom w:val="0"/>
      <w:divBdr>
        <w:top w:val="none" w:sz="0" w:space="0" w:color="auto"/>
        <w:left w:val="none" w:sz="0" w:space="0" w:color="auto"/>
        <w:bottom w:val="none" w:sz="0" w:space="0" w:color="auto"/>
        <w:right w:val="none" w:sz="0" w:space="0" w:color="auto"/>
      </w:divBdr>
    </w:div>
    <w:div w:id="794297349">
      <w:marLeft w:val="0"/>
      <w:marRight w:val="0"/>
      <w:marTop w:val="0"/>
      <w:marBottom w:val="0"/>
      <w:divBdr>
        <w:top w:val="none" w:sz="0" w:space="0" w:color="auto"/>
        <w:left w:val="none" w:sz="0" w:space="0" w:color="auto"/>
        <w:bottom w:val="none" w:sz="0" w:space="0" w:color="auto"/>
        <w:right w:val="none" w:sz="0" w:space="0" w:color="auto"/>
      </w:divBdr>
    </w:div>
    <w:div w:id="794297350">
      <w:marLeft w:val="0"/>
      <w:marRight w:val="0"/>
      <w:marTop w:val="0"/>
      <w:marBottom w:val="0"/>
      <w:divBdr>
        <w:top w:val="none" w:sz="0" w:space="0" w:color="auto"/>
        <w:left w:val="none" w:sz="0" w:space="0" w:color="auto"/>
        <w:bottom w:val="none" w:sz="0" w:space="0" w:color="auto"/>
        <w:right w:val="none" w:sz="0" w:space="0" w:color="auto"/>
      </w:divBdr>
    </w:div>
    <w:div w:id="794297351">
      <w:marLeft w:val="0"/>
      <w:marRight w:val="0"/>
      <w:marTop w:val="0"/>
      <w:marBottom w:val="0"/>
      <w:divBdr>
        <w:top w:val="none" w:sz="0" w:space="0" w:color="auto"/>
        <w:left w:val="none" w:sz="0" w:space="0" w:color="auto"/>
        <w:bottom w:val="none" w:sz="0" w:space="0" w:color="auto"/>
        <w:right w:val="none" w:sz="0" w:space="0" w:color="auto"/>
      </w:divBdr>
    </w:div>
    <w:div w:id="794297352">
      <w:marLeft w:val="0"/>
      <w:marRight w:val="0"/>
      <w:marTop w:val="0"/>
      <w:marBottom w:val="0"/>
      <w:divBdr>
        <w:top w:val="none" w:sz="0" w:space="0" w:color="auto"/>
        <w:left w:val="none" w:sz="0" w:space="0" w:color="auto"/>
        <w:bottom w:val="none" w:sz="0" w:space="0" w:color="auto"/>
        <w:right w:val="none" w:sz="0" w:space="0" w:color="auto"/>
      </w:divBdr>
    </w:div>
    <w:div w:id="794297353">
      <w:marLeft w:val="0"/>
      <w:marRight w:val="0"/>
      <w:marTop w:val="0"/>
      <w:marBottom w:val="0"/>
      <w:divBdr>
        <w:top w:val="none" w:sz="0" w:space="0" w:color="auto"/>
        <w:left w:val="none" w:sz="0" w:space="0" w:color="auto"/>
        <w:bottom w:val="none" w:sz="0" w:space="0" w:color="auto"/>
        <w:right w:val="none" w:sz="0" w:space="0" w:color="auto"/>
      </w:divBdr>
    </w:div>
    <w:div w:id="794297354">
      <w:marLeft w:val="0"/>
      <w:marRight w:val="0"/>
      <w:marTop w:val="0"/>
      <w:marBottom w:val="0"/>
      <w:divBdr>
        <w:top w:val="none" w:sz="0" w:space="0" w:color="auto"/>
        <w:left w:val="none" w:sz="0" w:space="0" w:color="auto"/>
        <w:bottom w:val="none" w:sz="0" w:space="0" w:color="auto"/>
        <w:right w:val="none" w:sz="0" w:space="0" w:color="auto"/>
      </w:divBdr>
    </w:div>
    <w:div w:id="794297355">
      <w:marLeft w:val="0"/>
      <w:marRight w:val="0"/>
      <w:marTop w:val="0"/>
      <w:marBottom w:val="0"/>
      <w:divBdr>
        <w:top w:val="none" w:sz="0" w:space="0" w:color="auto"/>
        <w:left w:val="none" w:sz="0" w:space="0" w:color="auto"/>
        <w:bottom w:val="none" w:sz="0" w:space="0" w:color="auto"/>
        <w:right w:val="none" w:sz="0" w:space="0" w:color="auto"/>
      </w:divBdr>
    </w:div>
    <w:div w:id="794297356">
      <w:marLeft w:val="0"/>
      <w:marRight w:val="0"/>
      <w:marTop w:val="0"/>
      <w:marBottom w:val="0"/>
      <w:divBdr>
        <w:top w:val="none" w:sz="0" w:space="0" w:color="auto"/>
        <w:left w:val="none" w:sz="0" w:space="0" w:color="auto"/>
        <w:bottom w:val="none" w:sz="0" w:space="0" w:color="auto"/>
        <w:right w:val="none" w:sz="0" w:space="0" w:color="auto"/>
      </w:divBdr>
    </w:div>
    <w:div w:id="794297357">
      <w:marLeft w:val="0"/>
      <w:marRight w:val="0"/>
      <w:marTop w:val="0"/>
      <w:marBottom w:val="0"/>
      <w:divBdr>
        <w:top w:val="none" w:sz="0" w:space="0" w:color="auto"/>
        <w:left w:val="none" w:sz="0" w:space="0" w:color="auto"/>
        <w:bottom w:val="none" w:sz="0" w:space="0" w:color="auto"/>
        <w:right w:val="none" w:sz="0" w:space="0" w:color="auto"/>
      </w:divBdr>
    </w:div>
    <w:div w:id="794297358">
      <w:marLeft w:val="0"/>
      <w:marRight w:val="0"/>
      <w:marTop w:val="0"/>
      <w:marBottom w:val="0"/>
      <w:divBdr>
        <w:top w:val="none" w:sz="0" w:space="0" w:color="auto"/>
        <w:left w:val="none" w:sz="0" w:space="0" w:color="auto"/>
        <w:bottom w:val="none" w:sz="0" w:space="0" w:color="auto"/>
        <w:right w:val="none" w:sz="0" w:space="0" w:color="auto"/>
      </w:divBdr>
    </w:div>
    <w:div w:id="794297359">
      <w:marLeft w:val="0"/>
      <w:marRight w:val="0"/>
      <w:marTop w:val="0"/>
      <w:marBottom w:val="0"/>
      <w:divBdr>
        <w:top w:val="none" w:sz="0" w:space="0" w:color="auto"/>
        <w:left w:val="none" w:sz="0" w:space="0" w:color="auto"/>
        <w:bottom w:val="none" w:sz="0" w:space="0" w:color="auto"/>
        <w:right w:val="none" w:sz="0" w:space="0" w:color="auto"/>
      </w:divBdr>
    </w:div>
    <w:div w:id="794297360">
      <w:marLeft w:val="0"/>
      <w:marRight w:val="0"/>
      <w:marTop w:val="0"/>
      <w:marBottom w:val="0"/>
      <w:divBdr>
        <w:top w:val="none" w:sz="0" w:space="0" w:color="auto"/>
        <w:left w:val="none" w:sz="0" w:space="0" w:color="auto"/>
        <w:bottom w:val="none" w:sz="0" w:space="0" w:color="auto"/>
        <w:right w:val="none" w:sz="0" w:space="0" w:color="auto"/>
      </w:divBdr>
    </w:div>
    <w:div w:id="794297361">
      <w:marLeft w:val="0"/>
      <w:marRight w:val="0"/>
      <w:marTop w:val="0"/>
      <w:marBottom w:val="0"/>
      <w:divBdr>
        <w:top w:val="none" w:sz="0" w:space="0" w:color="auto"/>
        <w:left w:val="none" w:sz="0" w:space="0" w:color="auto"/>
        <w:bottom w:val="none" w:sz="0" w:space="0" w:color="auto"/>
        <w:right w:val="none" w:sz="0" w:space="0" w:color="auto"/>
      </w:divBdr>
    </w:div>
    <w:div w:id="794297362">
      <w:marLeft w:val="0"/>
      <w:marRight w:val="0"/>
      <w:marTop w:val="0"/>
      <w:marBottom w:val="0"/>
      <w:divBdr>
        <w:top w:val="none" w:sz="0" w:space="0" w:color="auto"/>
        <w:left w:val="none" w:sz="0" w:space="0" w:color="auto"/>
        <w:bottom w:val="none" w:sz="0" w:space="0" w:color="auto"/>
        <w:right w:val="none" w:sz="0" w:space="0" w:color="auto"/>
      </w:divBdr>
    </w:div>
    <w:div w:id="794297363">
      <w:marLeft w:val="0"/>
      <w:marRight w:val="0"/>
      <w:marTop w:val="0"/>
      <w:marBottom w:val="0"/>
      <w:divBdr>
        <w:top w:val="none" w:sz="0" w:space="0" w:color="auto"/>
        <w:left w:val="none" w:sz="0" w:space="0" w:color="auto"/>
        <w:bottom w:val="none" w:sz="0" w:space="0" w:color="auto"/>
        <w:right w:val="none" w:sz="0" w:space="0" w:color="auto"/>
      </w:divBdr>
    </w:div>
    <w:div w:id="794297364">
      <w:marLeft w:val="0"/>
      <w:marRight w:val="0"/>
      <w:marTop w:val="0"/>
      <w:marBottom w:val="0"/>
      <w:divBdr>
        <w:top w:val="none" w:sz="0" w:space="0" w:color="auto"/>
        <w:left w:val="none" w:sz="0" w:space="0" w:color="auto"/>
        <w:bottom w:val="none" w:sz="0" w:space="0" w:color="auto"/>
        <w:right w:val="none" w:sz="0" w:space="0" w:color="auto"/>
      </w:divBdr>
    </w:div>
    <w:div w:id="794297365">
      <w:marLeft w:val="0"/>
      <w:marRight w:val="0"/>
      <w:marTop w:val="0"/>
      <w:marBottom w:val="0"/>
      <w:divBdr>
        <w:top w:val="none" w:sz="0" w:space="0" w:color="auto"/>
        <w:left w:val="none" w:sz="0" w:space="0" w:color="auto"/>
        <w:bottom w:val="none" w:sz="0" w:space="0" w:color="auto"/>
        <w:right w:val="none" w:sz="0" w:space="0" w:color="auto"/>
      </w:divBdr>
    </w:div>
    <w:div w:id="794297366">
      <w:marLeft w:val="0"/>
      <w:marRight w:val="0"/>
      <w:marTop w:val="0"/>
      <w:marBottom w:val="0"/>
      <w:divBdr>
        <w:top w:val="none" w:sz="0" w:space="0" w:color="auto"/>
        <w:left w:val="none" w:sz="0" w:space="0" w:color="auto"/>
        <w:bottom w:val="none" w:sz="0" w:space="0" w:color="auto"/>
        <w:right w:val="none" w:sz="0" w:space="0" w:color="auto"/>
      </w:divBdr>
    </w:div>
    <w:div w:id="794297368">
      <w:marLeft w:val="0"/>
      <w:marRight w:val="0"/>
      <w:marTop w:val="0"/>
      <w:marBottom w:val="0"/>
      <w:divBdr>
        <w:top w:val="none" w:sz="0" w:space="0" w:color="auto"/>
        <w:left w:val="none" w:sz="0" w:space="0" w:color="auto"/>
        <w:bottom w:val="none" w:sz="0" w:space="0" w:color="auto"/>
        <w:right w:val="none" w:sz="0" w:space="0" w:color="auto"/>
      </w:divBdr>
      <w:divsChild>
        <w:div w:id="794297167">
          <w:marLeft w:val="0"/>
          <w:marRight w:val="0"/>
          <w:marTop w:val="0"/>
          <w:marBottom w:val="0"/>
          <w:divBdr>
            <w:top w:val="none" w:sz="0" w:space="0" w:color="auto"/>
            <w:left w:val="none" w:sz="0" w:space="0" w:color="auto"/>
            <w:bottom w:val="none" w:sz="0" w:space="0" w:color="auto"/>
            <w:right w:val="none" w:sz="0" w:space="0" w:color="auto"/>
          </w:divBdr>
        </w:div>
        <w:div w:id="794297168">
          <w:marLeft w:val="0"/>
          <w:marRight w:val="0"/>
          <w:marTop w:val="0"/>
          <w:marBottom w:val="0"/>
          <w:divBdr>
            <w:top w:val="none" w:sz="0" w:space="0" w:color="auto"/>
            <w:left w:val="none" w:sz="0" w:space="0" w:color="auto"/>
            <w:bottom w:val="none" w:sz="0" w:space="0" w:color="auto"/>
            <w:right w:val="none" w:sz="0" w:space="0" w:color="auto"/>
          </w:divBdr>
        </w:div>
        <w:div w:id="794297367">
          <w:marLeft w:val="0"/>
          <w:marRight w:val="0"/>
          <w:marTop w:val="0"/>
          <w:marBottom w:val="0"/>
          <w:divBdr>
            <w:top w:val="none" w:sz="0" w:space="0" w:color="auto"/>
            <w:left w:val="none" w:sz="0" w:space="0" w:color="auto"/>
            <w:bottom w:val="none" w:sz="0" w:space="0" w:color="auto"/>
            <w:right w:val="none" w:sz="0" w:space="0" w:color="auto"/>
          </w:divBdr>
        </w:div>
      </w:divsChild>
    </w:div>
    <w:div w:id="915091417">
      <w:bodyDiv w:val="1"/>
      <w:marLeft w:val="0"/>
      <w:marRight w:val="0"/>
      <w:marTop w:val="0"/>
      <w:marBottom w:val="0"/>
      <w:divBdr>
        <w:top w:val="none" w:sz="0" w:space="0" w:color="auto"/>
        <w:left w:val="none" w:sz="0" w:space="0" w:color="auto"/>
        <w:bottom w:val="none" w:sz="0" w:space="0" w:color="auto"/>
        <w:right w:val="none" w:sz="0" w:space="0" w:color="auto"/>
      </w:divBdr>
    </w:div>
    <w:div w:id="185499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995_129" TargetMode="External"/><Relationship Id="rId18" Type="http://schemas.openxmlformats.org/officeDocument/2006/relationships/hyperlink" Target="https://zakon.rada.gov.ua/laws/show/995_129" TargetMode="External"/><Relationship Id="rId26" Type="http://schemas.openxmlformats.org/officeDocument/2006/relationships/hyperlink" Target="https://zakon.rada.gov.ua/laws/show/4495-17" TargetMode="External"/><Relationship Id="rId39" Type="http://schemas.openxmlformats.org/officeDocument/2006/relationships/hyperlink" Target="https://zakon.rada.gov.ua/laws/show/3055-14" TargetMode="External"/><Relationship Id="rId21" Type="http://schemas.openxmlformats.org/officeDocument/2006/relationships/hyperlink" Target="https://zakon.rada.gov.ua/laws/show/995_129" TargetMode="External"/><Relationship Id="rId34" Type="http://schemas.openxmlformats.org/officeDocument/2006/relationships/hyperlink" Target="https://zakon.rada.gov.ua/laws/show/995_129" TargetMode="External"/><Relationship Id="rId42" Type="http://schemas.openxmlformats.org/officeDocument/2006/relationships/hyperlink" Target="https://zakon.rada.gov.ua/laws/show/662-14" TargetMode="External"/><Relationship Id="rId47" Type="http://schemas.openxmlformats.org/officeDocument/2006/relationships/hyperlink" Target="https://zakon.rada.gov.ua/laws/show/2806-15" TargetMode="Externa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995_129" TargetMode="External"/><Relationship Id="rId29" Type="http://schemas.openxmlformats.org/officeDocument/2006/relationships/hyperlink" Target="https://zakon.rada.gov.ua/laws/show/995_129" TargetMode="External"/><Relationship Id="rId11" Type="http://schemas.openxmlformats.org/officeDocument/2006/relationships/hyperlink" Target="https://zakon.rada.gov.ua/laws/show/995_129" TargetMode="External"/><Relationship Id="rId24" Type="http://schemas.openxmlformats.org/officeDocument/2006/relationships/hyperlink" Target="https://zakon.rada.gov.ua/laws/show/995_129" TargetMode="External"/><Relationship Id="rId32" Type="http://schemas.openxmlformats.org/officeDocument/2006/relationships/hyperlink" Target="https://zakon.rada.gov.ua/laws/show/995_129" TargetMode="External"/><Relationship Id="rId37" Type="http://schemas.openxmlformats.org/officeDocument/2006/relationships/hyperlink" Target="https://zakon.rada.gov.ua/laws/show/2894-14" TargetMode="External"/><Relationship Id="rId40" Type="http://schemas.openxmlformats.org/officeDocument/2006/relationships/hyperlink" Target="https://zakon.rada.gov.ua/laws/show/2894-14" TargetMode="External"/><Relationship Id="rId45" Type="http://schemas.openxmlformats.org/officeDocument/2006/relationships/hyperlink" Target="https://zakon.rada.gov.ua/laws/show/995_129" TargetMode="External"/><Relationship Id="rId5" Type="http://schemas.openxmlformats.org/officeDocument/2006/relationships/webSettings" Target="webSettings.xml"/><Relationship Id="rId15" Type="http://schemas.openxmlformats.org/officeDocument/2006/relationships/hyperlink" Target="https://zakon.rada.gov.ua/laws/show/995_129" TargetMode="External"/><Relationship Id="rId23" Type="http://schemas.openxmlformats.org/officeDocument/2006/relationships/hyperlink" Target="https://zakon.rada.gov.ua/laws/show/995_129" TargetMode="External"/><Relationship Id="rId28" Type="http://schemas.openxmlformats.org/officeDocument/2006/relationships/hyperlink" Target="https://zakon.rada.gov.ua/laws/show/995_129" TargetMode="External"/><Relationship Id="rId36" Type="http://schemas.openxmlformats.org/officeDocument/2006/relationships/hyperlink" Target="https://zakon.rada.gov.ua/laws/show/662-14" TargetMode="External"/><Relationship Id="rId49" Type="http://schemas.openxmlformats.org/officeDocument/2006/relationships/header" Target="header2.xml"/><Relationship Id="rId10" Type="http://schemas.openxmlformats.org/officeDocument/2006/relationships/hyperlink" Target="https://zakon.rada.gov.ua/laws/show/995_129" TargetMode="External"/><Relationship Id="rId19" Type="http://schemas.openxmlformats.org/officeDocument/2006/relationships/hyperlink" Target="https://zakon.rada.gov.ua/laws/show/995_129" TargetMode="External"/><Relationship Id="rId31" Type="http://schemas.openxmlformats.org/officeDocument/2006/relationships/hyperlink" Target="https://zakon.rada.gov.ua/laws/show/995_129" TargetMode="External"/><Relationship Id="rId44" Type="http://schemas.openxmlformats.org/officeDocument/2006/relationships/hyperlink" Target="https://zakon.rada.gov.ua/laws/show/995_129"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1264-12" TargetMode="External"/><Relationship Id="rId14" Type="http://schemas.openxmlformats.org/officeDocument/2006/relationships/hyperlink" Target="https://zakon.rada.gov.ua/laws/show/995_129" TargetMode="External"/><Relationship Id="rId22" Type="http://schemas.openxmlformats.org/officeDocument/2006/relationships/hyperlink" Target="https://zakon.rada.gov.ua/laws/show/995_129" TargetMode="External"/><Relationship Id="rId27" Type="http://schemas.openxmlformats.org/officeDocument/2006/relationships/hyperlink" Target="https://zakon.rada.gov.ua/laws/show/995_129" TargetMode="External"/><Relationship Id="rId30" Type="http://schemas.openxmlformats.org/officeDocument/2006/relationships/hyperlink" Target="https://zakon.rada.gov.ua/laws/show/995_129" TargetMode="External"/><Relationship Id="rId35" Type="http://schemas.openxmlformats.org/officeDocument/2006/relationships/hyperlink" Target="https://zakon.rada.gov.ua/laws/show/995_129" TargetMode="External"/><Relationship Id="rId43" Type="http://schemas.openxmlformats.org/officeDocument/2006/relationships/hyperlink" Target="https://zakon.rada.gov.ua/laws/show/995_129" TargetMode="External"/><Relationship Id="rId48" Type="http://schemas.openxmlformats.org/officeDocument/2006/relationships/header" Target="header1.xml"/><Relationship Id="rId8" Type="http://schemas.openxmlformats.org/officeDocument/2006/relationships/hyperlink" Target="https://zakon.rada.gov.ua/laws/show/1264-12"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zakon.rada.gov.ua/laws/show/4495-17" TargetMode="External"/><Relationship Id="rId17" Type="http://schemas.openxmlformats.org/officeDocument/2006/relationships/hyperlink" Target="https://zakon.rada.gov.ua/laws/show/995_129" TargetMode="External"/><Relationship Id="rId25" Type="http://schemas.openxmlformats.org/officeDocument/2006/relationships/hyperlink" Target="https://zakon.rada.gov.ua/laws/show/3852-12" TargetMode="External"/><Relationship Id="rId33" Type="http://schemas.openxmlformats.org/officeDocument/2006/relationships/hyperlink" Target="https://zakon.rada.gov.ua/laws/show/995_129" TargetMode="External"/><Relationship Id="rId38" Type="http://schemas.openxmlformats.org/officeDocument/2006/relationships/hyperlink" Target="https://zakon.rada.gov.ua/laws/show/2894-14" TargetMode="External"/><Relationship Id="rId46" Type="http://schemas.openxmlformats.org/officeDocument/2006/relationships/hyperlink" Target="https://zakon.rada.gov.ua/laws/show/2806-15" TargetMode="External"/><Relationship Id="rId20" Type="http://schemas.openxmlformats.org/officeDocument/2006/relationships/hyperlink" Target="https://zakon.rada.gov.ua/laws/show/995_129" TargetMode="External"/><Relationship Id="rId41" Type="http://schemas.openxmlformats.org/officeDocument/2006/relationships/hyperlink" Target="https://zakon.rada.gov.ua/laws/show/995_12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829DF21-4007-4901-A588-C6A98338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36</Pages>
  <Words>48919</Words>
  <Characters>27885</Characters>
  <Application>Microsoft Office Word</Application>
  <DocSecurity>0</DocSecurity>
  <Lines>232</Lines>
  <Paragraphs>153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ПОРІВНЯЛЬНА ТАБЛИЦЯ</vt:lpstr>
      <vt:lpstr>ПОРІВНЯЛЬНА ТАБЛИЦЯ</vt:lpstr>
    </vt:vector>
  </TitlesOfParts>
  <Company>МінПрироди</Company>
  <LinksUpToDate>false</LinksUpToDate>
  <CharactersWithSpaces>76651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ПОРІВНЯЛЬНА ТАБЛИЦЯ</dc:title>
  <dc:creator>user</dc:creator>
  <cp:lastModifiedBy>Вовк Ірина Станіславівна</cp:lastModifiedBy>
  <cp:revision>13</cp:revision>
  <cp:lastPrinted>2022-06-22T06:33:00Z</cp:lastPrinted>
  <dcterms:created xsi:type="dcterms:W3CDTF">2022-11-11T13:16:00Z</dcterms:created>
  <dcterms:modified xsi:type="dcterms:W3CDTF">2023-01-23T10:22:00Z</dcterms:modified>
</cp:coreProperties>
</file>