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D27FB3" w:rsidRDefault="00E97B30" w:rsidP="00EF075A">
      <w:pPr>
        <w:spacing w:after="0"/>
        <w:jc w:val="center"/>
        <w:rPr>
          <w:rFonts w:ascii="Times New Roman" w:hAnsi="Times New Roman"/>
          <w:b/>
          <w:sz w:val="24"/>
          <w:szCs w:val="24"/>
          <w:lang w:val="uk-UA"/>
        </w:rPr>
      </w:pPr>
      <w:bookmarkStart w:id="0" w:name="_GoBack"/>
      <w:bookmarkEnd w:id="0"/>
      <w:r w:rsidRPr="00D27FB3">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C27A11" w:rsidRPr="00D27FB3" w:rsidRDefault="00C27A11" w:rsidP="00C27A11">
      <w:pPr>
        <w:spacing w:after="0" w:line="240" w:lineRule="auto"/>
        <w:ind w:firstLine="142"/>
        <w:jc w:val="center"/>
        <w:rPr>
          <w:rFonts w:ascii="Times New Roman" w:hAnsi="Times New Roman"/>
          <w:b/>
          <w:sz w:val="24"/>
          <w:szCs w:val="24"/>
          <w:lang w:val="uk-UA"/>
        </w:rPr>
      </w:pPr>
      <w:r w:rsidRPr="00D27FB3">
        <w:rPr>
          <w:rFonts w:ascii="Times New Roman" w:hAnsi="Times New Roman"/>
          <w:b/>
          <w:sz w:val="24"/>
          <w:szCs w:val="24"/>
          <w:lang w:val="uk-UA"/>
        </w:rPr>
        <w:t>ТОВАРИСТВА З ОБМЕЖЕНОЮ ВІДПОВІДАЛЬНІСТЮ «НАУКОВО-ВИРОБНИЧОГО ПІДПРИЄМСТВА «ГЛОБИНСЬКИЙ М'ЯСОМОЛОЧНИЙ КОМПЛЕКС»</w:t>
      </w:r>
    </w:p>
    <w:p w:rsidR="00C27A11" w:rsidRPr="00D27FB3" w:rsidRDefault="00C27A11" w:rsidP="00C27A11">
      <w:pPr>
        <w:spacing w:after="0" w:line="240" w:lineRule="auto"/>
        <w:ind w:firstLine="142"/>
        <w:jc w:val="both"/>
        <w:rPr>
          <w:rFonts w:ascii="Times New Roman" w:hAnsi="Times New Roman"/>
          <w:sz w:val="24"/>
          <w:szCs w:val="24"/>
          <w:lang w:val="uk-UA"/>
        </w:rPr>
      </w:pPr>
      <w:r w:rsidRPr="00D27FB3">
        <w:rPr>
          <w:rFonts w:ascii="Times New Roman" w:eastAsia="Times New Roman" w:hAnsi="Times New Roman"/>
          <w:sz w:val="24"/>
          <w:szCs w:val="24"/>
          <w:lang w:val="uk-UA" w:eastAsia="ru-RU"/>
        </w:rPr>
        <w:t>ТОВАРИСТВО З ОБМЕЖЕНОЮ ВІДПОВІДАЛЬНІСТЮ «НАУКОВО-ВИРОБНИЧЕ ПІДПРИЄМСТВО «ГЛОБИНСЬКИЙ М'ЯСОМОЛОЧНИЙ КОМПЛЕКС»</w:t>
      </w:r>
      <w:r w:rsidR="00E97B30" w:rsidRPr="00D27FB3">
        <w:rPr>
          <w:rFonts w:ascii="Times New Roman" w:hAnsi="Times New Roman"/>
          <w:sz w:val="24"/>
          <w:szCs w:val="24"/>
          <w:lang w:val="uk-UA" w:eastAsia="ru-RU"/>
        </w:rPr>
        <w:t xml:space="preserve"> (скорочено </w:t>
      </w:r>
      <w:r w:rsidRPr="00135A37">
        <w:rPr>
          <w:rFonts w:ascii="Times New Roman" w:hAnsi="Times New Roman"/>
          <w:sz w:val="24"/>
          <w:szCs w:val="24"/>
          <w:lang w:val="uk-UA" w:eastAsia="ru-RU"/>
        </w:rPr>
        <w:t>ТОВ «НВП «ГЛОБИНСЬКИЙ М'ЯСОМОЛОЧНИЙ КОМПЛЕКС»</w:t>
      </w:r>
      <w:r w:rsidR="00E97B30" w:rsidRPr="00135A37">
        <w:rPr>
          <w:rFonts w:ascii="Times New Roman" w:hAnsi="Times New Roman"/>
          <w:sz w:val="24"/>
          <w:szCs w:val="24"/>
          <w:lang w:val="uk-UA" w:eastAsia="ru-RU"/>
        </w:rPr>
        <w:t>) повідомляє про намір отримати дозвіл на викиди забруднюючих речовин в атмосферне повітря стаціонарними</w:t>
      </w:r>
      <w:r w:rsidR="00E97B30" w:rsidRPr="00D27FB3">
        <w:rPr>
          <w:rFonts w:ascii="Times New Roman" w:hAnsi="Times New Roman"/>
          <w:sz w:val="24"/>
          <w:szCs w:val="24"/>
          <w:lang w:val="uk-UA" w:eastAsia="ru-RU"/>
        </w:rPr>
        <w:t xml:space="preserve"> джерелами </w:t>
      </w:r>
      <w:proofErr w:type="spellStart"/>
      <w:r w:rsidR="00060251" w:rsidRPr="00D27FB3">
        <w:rPr>
          <w:rFonts w:ascii="Times New Roman" w:hAnsi="Times New Roman"/>
          <w:sz w:val="24"/>
          <w:szCs w:val="24"/>
          <w:lang w:val="uk-UA" w:eastAsia="ru-RU"/>
        </w:rPr>
        <w:t>проммайданчика</w:t>
      </w:r>
      <w:proofErr w:type="spellEnd"/>
      <w:r w:rsidR="00060251" w:rsidRPr="00D27FB3">
        <w:rPr>
          <w:rFonts w:ascii="Times New Roman" w:hAnsi="Times New Roman"/>
          <w:sz w:val="24"/>
          <w:szCs w:val="24"/>
          <w:lang w:val="uk-UA" w:eastAsia="ru-RU"/>
        </w:rPr>
        <w:t xml:space="preserve"> </w:t>
      </w:r>
      <w:r w:rsidR="009F6471" w:rsidRPr="00D27FB3">
        <w:rPr>
          <w:rFonts w:ascii="Times New Roman" w:eastAsia="Times New Roman" w:hAnsi="Times New Roman"/>
          <w:sz w:val="24"/>
          <w:szCs w:val="24"/>
          <w:lang w:val="uk-UA" w:eastAsia="ru-RU"/>
        </w:rPr>
        <w:t>підприємства</w:t>
      </w:r>
      <w:r w:rsidRPr="00D27FB3">
        <w:rPr>
          <w:rFonts w:ascii="Times New Roman" w:hAnsi="Times New Roman"/>
          <w:b/>
          <w:sz w:val="24"/>
          <w:szCs w:val="24"/>
          <w:lang w:val="uk-UA"/>
        </w:rPr>
        <w:t xml:space="preserve"> </w:t>
      </w:r>
      <w:r w:rsidRPr="00D27FB3">
        <w:rPr>
          <w:rFonts w:ascii="Times New Roman" w:hAnsi="Times New Roman"/>
          <w:sz w:val="24"/>
          <w:szCs w:val="24"/>
          <w:lang w:val="uk-UA"/>
        </w:rPr>
        <w:t xml:space="preserve">- молочно-товарної ферми № 2, с. Турбаї.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Ідентифікаційний код суб’єкта господарювання – </w:t>
      </w:r>
      <w:r w:rsidR="00C27A11" w:rsidRPr="00D27FB3">
        <w:rPr>
          <w:rFonts w:ascii="Times New Roman" w:hAnsi="Times New Roman"/>
          <w:sz w:val="24"/>
          <w:szCs w:val="24"/>
          <w:lang w:val="uk-UA"/>
        </w:rPr>
        <w:t>34815742</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Юридична та поштова адреса: </w:t>
      </w:r>
      <w:r w:rsidR="00C27A11" w:rsidRPr="00D27FB3">
        <w:rPr>
          <w:rFonts w:ascii="Times New Roman" w:eastAsia="Times New Roman" w:hAnsi="Times New Roman"/>
          <w:sz w:val="24"/>
          <w:szCs w:val="24"/>
          <w:lang w:val="uk-UA" w:eastAsia="ru-RU"/>
        </w:rPr>
        <w:t>39012, Полтавська обл., Кременчуцький р-н, с. Іванове Селище, вул. Центральна,9</w:t>
      </w:r>
      <w:r w:rsidRPr="00D27FB3">
        <w:rPr>
          <w:rFonts w:ascii="Times New Roman" w:hAnsi="Times New Roman"/>
          <w:sz w:val="24"/>
          <w:szCs w:val="24"/>
          <w:lang w:val="uk-UA" w:eastAsia="ru-RU"/>
        </w:rPr>
        <w:t xml:space="preserve">; контактний номер телефону </w:t>
      </w:r>
      <w:r w:rsidR="00C27A11" w:rsidRPr="00D27FB3">
        <w:rPr>
          <w:rFonts w:ascii="Times New Roman" w:hAnsi="Times New Roman"/>
          <w:bCs/>
          <w:sz w:val="24"/>
          <w:szCs w:val="24"/>
          <w:lang w:val="uk-UA"/>
        </w:rPr>
        <w:t>+380504804067</w:t>
      </w:r>
      <w:r w:rsidRPr="00D27FB3">
        <w:rPr>
          <w:rFonts w:ascii="Times New Roman" w:hAnsi="Times New Roman"/>
          <w:sz w:val="24"/>
          <w:szCs w:val="24"/>
          <w:lang w:val="uk-UA" w:eastAsia="ru-RU"/>
        </w:rPr>
        <w:t>, е-</w:t>
      </w:r>
      <w:proofErr w:type="spellStart"/>
      <w:r w:rsidRPr="00D27FB3">
        <w:rPr>
          <w:rFonts w:ascii="Times New Roman" w:hAnsi="Times New Roman"/>
          <w:sz w:val="24"/>
          <w:szCs w:val="24"/>
          <w:lang w:val="uk-UA" w:eastAsia="ru-RU"/>
        </w:rPr>
        <w:t>mаіl</w:t>
      </w:r>
      <w:proofErr w:type="spellEnd"/>
      <w:r w:rsidRPr="00D27FB3">
        <w:rPr>
          <w:rFonts w:ascii="Times New Roman" w:hAnsi="Times New Roman"/>
          <w:sz w:val="24"/>
          <w:szCs w:val="24"/>
          <w:lang w:val="uk-UA" w:eastAsia="ru-RU"/>
        </w:rPr>
        <w:t xml:space="preserve">: </w:t>
      </w:r>
      <w:proofErr w:type="spellStart"/>
      <w:r w:rsidR="00C27A11" w:rsidRPr="00D27FB3">
        <w:rPr>
          <w:rFonts w:ascii="Times New Roman" w:hAnsi="Times New Roman"/>
          <w:color w:val="222222"/>
          <w:sz w:val="24"/>
          <w:szCs w:val="24"/>
          <w:shd w:val="clear" w:color="auto" w:fill="FFFFFF"/>
          <w:lang w:val="en-US"/>
        </w:rPr>
        <w:t>Shevchyk</w:t>
      </w:r>
      <w:proofErr w:type="spellEnd"/>
      <w:r w:rsidR="00C27A11" w:rsidRPr="00D27FB3">
        <w:rPr>
          <w:rFonts w:ascii="Times New Roman" w:hAnsi="Times New Roman"/>
          <w:color w:val="222222"/>
          <w:sz w:val="24"/>
          <w:szCs w:val="24"/>
          <w:shd w:val="clear" w:color="auto" w:fill="FFFFFF"/>
        </w:rPr>
        <w:t>.</w:t>
      </w:r>
      <w:r w:rsidR="00C27A11" w:rsidRPr="00D27FB3">
        <w:rPr>
          <w:rFonts w:ascii="Times New Roman" w:hAnsi="Times New Roman"/>
          <w:color w:val="222222"/>
          <w:sz w:val="24"/>
          <w:szCs w:val="24"/>
          <w:shd w:val="clear" w:color="auto" w:fill="FFFFFF"/>
          <w:lang w:val="en-US"/>
        </w:rPr>
        <w:t>E</w:t>
      </w:r>
      <w:r w:rsidR="00C27A11" w:rsidRPr="00D27FB3">
        <w:rPr>
          <w:rFonts w:ascii="Times New Roman" w:hAnsi="Times New Roman"/>
          <w:color w:val="222222"/>
          <w:sz w:val="24"/>
          <w:szCs w:val="24"/>
          <w:shd w:val="clear" w:color="auto" w:fill="FFFFFF"/>
        </w:rPr>
        <w:t>@</w:t>
      </w:r>
      <w:proofErr w:type="spellStart"/>
      <w:r w:rsidR="00C27A11" w:rsidRPr="00D27FB3">
        <w:rPr>
          <w:rFonts w:ascii="Times New Roman" w:hAnsi="Times New Roman"/>
          <w:color w:val="222222"/>
          <w:sz w:val="24"/>
          <w:szCs w:val="24"/>
          <w:shd w:val="clear" w:color="auto" w:fill="FFFFFF"/>
          <w:lang w:val="en-US"/>
        </w:rPr>
        <w:t>svk</w:t>
      </w:r>
      <w:proofErr w:type="spellEnd"/>
      <w:r w:rsidR="00C27A11" w:rsidRPr="00D27FB3">
        <w:rPr>
          <w:rFonts w:ascii="Times New Roman" w:hAnsi="Times New Roman"/>
          <w:color w:val="222222"/>
          <w:sz w:val="24"/>
          <w:szCs w:val="24"/>
          <w:shd w:val="clear" w:color="auto" w:fill="FFFFFF"/>
        </w:rPr>
        <w:t>.</w:t>
      </w:r>
      <w:proofErr w:type="spellStart"/>
      <w:r w:rsidR="00C27A11" w:rsidRPr="00D27FB3">
        <w:rPr>
          <w:rFonts w:ascii="Times New Roman" w:hAnsi="Times New Roman"/>
          <w:color w:val="222222"/>
          <w:sz w:val="24"/>
          <w:szCs w:val="24"/>
          <w:shd w:val="clear" w:color="auto" w:fill="FFFFFF"/>
          <w:lang w:val="en-US"/>
        </w:rPr>
        <w:t>globino</w:t>
      </w:r>
      <w:proofErr w:type="spellEnd"/>
      <w:r w:rsidR="00C27A11" w:rsidRPr="00D27FB3">
        <w:rPr>
          <w:rFonts w:ascii="Times New Roman" w:hAnsi="Times New Roman"/>
          <w:color w:val="222222"/>
          <w:sz w:val="24"/>
          <w:szCs w:val="24"/>
          <w:shd w:val="clear" w:color="auto" w:fill="FFFFFF"/>
        </w:rPr>
        <w:t>.</w:t>
      </w:r>
      <w:proofErr w:type="spellStart"/>
      <w:r w:rsidR="00C27A11" w:rsidRPr="00D27FB3">
        <w:rPr>
          <w:rFonts w:ascii="Times New Roman" w:hAnsi="Times New Roman"/>
          <w:color w:val="222222"/>
          <w:sz w:val="24"/>
          <w:szCs w:val="24"/>
          <w:shd w:val="clear" w:color="auto" w:fill="FFFFFF"/>
          <w:lang w:val="en-US"/>
        </w:rPr>
        <w:t>ua</w:t>
      </w:r>
      <w:proofErr w:type="spellEnd"/>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eastAsia="Times New Roman" w:hAnsi="Times New Roman"/>
          <w:sz w:val="24"/>
          <w:szCs w:val="24"/>
          <w:lang w:val="uk-UA" w:eastAsia="ru-RU"/>
        </w:rPr>
      </w:pPr>
      <w:r w:rsidRPr="00D27FB3">
        <w:rPr>
          <w:rFonts w:ascii="Times New Roman" w:hAnsi="Times New Roman"/>
          <w:sz w:val="24"/>
          <w:szCs w:val="24"/>
          <w:lang w:val="uk-UA" w:eastAsia="ru-RU"/>
        </w:rPr>
        <w:t xml:space="preserve">Фактична адреса </w:t>
      </w:r>
      <w:proofErr w:type="spellStart"/>
      <w:r w:rsidR="00060251" w:rsidRPr="00D27FB3">
        <w:rPr>
          <w:rFonts w:ascii="Times New Roman" w:eastAsia="Times New Roman" w:hAnsi="Times New Roman"/>
          <w:sz w:val="24"/>
          <w:szCs w:val="24"/>
          <w:lang w:val="uk-UA" w:eastAsia="ru-RU"/>
        </w:rPr>
        <w:t>проммайданчика</w:t>
      </w:r>
      <w:proofErr w:type="spellEnd"/>
      <w:r w:rsidRPr="00D27FB3">
        <w:rPr>
          <w:rFonts w:ascii="Times New Roman" w:hAnsi="Times New Roman"/>
          <w:sz w:val="24"/>
          <w:szCs w:val="24"/>
          <w:lang w:val="uk-UA" w:eastAsia="ru-RU"/>
        </w:rPr>
        <w:t xml:space="preserve">: </w:t>
      </w:r>
      <w:r w:rsidR="00C27A11" w:rsidRPr="00D27FB3">
        <w:rPr>
          <w:rFonts w:ascii="Times New Roman" w:eastAsia="Times New Roman" w:hAnsi="Times New Roman"/>
          <w:sz w:val="24"/>
          <w:szCs w:val="24"/>
          <w:lang w:val="uk-UA" w:eastAsia="ru-RU"/>
        </w:rPr>
        <w:t>39030, Полтавська обл., Кременчуцький р-н, с. Турбаї, вул. Гагаріна, 25</w:t>
      </w:r>
      <w:r w:rsidRPr="00D27FB3">
        <w:rPr>
          <w:rFonts w:ascii="Times New Roman" w:eastAsia="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DC0830" w:rsidRDefault="00E97B30" w:rsidP="00FB46EC">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Згідно Закону України «Про оцінку впливу на довкілля» № 2059 від </w:t>
      </w:r>
      <w:r w:rsidR="00FB46EC" w:rsidRPr="00D27FB3">
        <w:rPr>
          <w:rFonts w:ascii="Times New Roman" w:hAnsi="Times New Roman"/>
          <w:sz w:val="24"/>
          <w:szCs w:val="24"/>
          <w:lang w:val="uk-UA" w:eastAsia="ru-RU"/>
        </w:rPr>
        <w:t xml:space="preserve">23.05.2017 р. дана діяльність </w:t>
      </w:r>
      <w:r w:rsidRPr="00D27FB3">
        <w:rPr>
          <w:rFonts w:ascii="Times New Roman" w:hAnsi="Times New Roman"/>
          <w:sz w:val="24"/>
          <w:szCs w:val="24"/>
          <w:lang w:val="uk-UA" w:eastAsia="ru-RU"/>
        </w:rPr>
        <w:t xml:space="preserve"> відноситься до </w:t>
      </w:r>
      <w:r w:rsidR="00FB46EC" w:rsidRPr="00D27FB3">
        <w:rPr>
          <w:rFonts w:ascii="Times New Roman" w:hAnsi="Times New Roman"/>
          <w:sz w:val="24"/>
          <w:szCs w:val="24"/>
          <w:lang w:val="uk-UA" w:eastAsia="ru-RU"/>
        </w:rPr>
        <w:t>другої категорії видів планованої діяльності та об’єктів, які можуть мати вплив на довкілля і підлягають оцінці впливу на довкілля (висновок № 21/01-</w:t>
      </w:r>
      <w:r w:rsidR="00FB46EC" w:rsidRPr="00DC0830">
        <w:rPr>
          <w:rFonts w:ascii="Times New Roman" w:hAnsi="Times New Roman"/>
          <w:sz w:val="24"/>
          <w:szCs w:val="24"/>
          <w:lang w:val="uk-UA" w:eastAsia="ru-RU"/>
        </w:rPr>
        <w:t xml:space="preserve">2022239384/1 від 30.08.2022 р., виданий </w:t>
      </w:r>
      <w:proofErr w:type="spellStart"/>
      <w:r w:rsidR="00FB46EC" w:rsidRPr="00DC0830">
        <w:rPr>
          <w:rFonts w:ascii="Times New Roman" w:hAnsi="Times New Roman"/>
          <w:sz w:val="24"/>
          <w:szCs w:val="24"/>
          <w:lang w:val="uk-UA" w:eastAsia="ru-RU"/>
        </w:rPr>
        <w:t>Міндовкіллям</w:t>
      </w:r>
      <w:proofErr w:type="spellEnd"/>
      <w:r w:rsidR="00FB46EC" w:rsidRPr="00DC0830">
        <w:rPr>
          <w:rFonts w:ascii="Times New Roman" w:hAnsi="Times New Roman"/>
          <w:sz w:val="24"/>
          <w:szCs w:val="24"/>
          <w:lang w:val="uk-UA" w:eastAsia="ru-RU"/>
        </w:rPr>
        <w:t xml:space="preserve"> України).</w:t>
      </w:r>
    </w:p>
    <w:p w:rsidR="00E97B30" w:rsidRPr="00D27FB3" w:rsidRDefault="0008661F" w:rsidP="00DD4D34">
      <w:pPr>
        <w:pStyle w:val="a3"/>
        <w:ind w:firstLine="142"/>
        <w:jc w:val="both"/>
      </w:pPr>
      <w:r w:rsidRPr="00DC0830">
        <w:t>ТОВ «НВП «ГЛОБИНСЬКИЙ М'ЯСОМОЛОЧНИЙ КОМПЛЕКС» спеціалізується на розведенні великої рогатої худоби молочних порід.</w:t>
      </w:r>
      <w:r w:rsidR="00E97B30" w:rsidRPr="00DC0830">
        <w:t xml:space="preserve"> На території </w:t>
      </w:r>
      <w:r w:rsidR="00DD4D34" w:rsidRPr="00DC0830">
        <w:t>підприємства розміщені: КПП</w:t>
      </w:r>
      <w:r w:rsidR="00D27FB3" w:rsidRPr="00DC0830">
        <w:t xml:space="preserve"> (</w:t>
      </w:r>
      <w:proofErr w:type="spellStart"/>
      <w:r w:rsidR="00D27FB3" w:rsidRPr="00DC0830">
        <w:t>дезбар’єр</w:t>
      </w:r>
      <w:proofErr w:type="spellEnd"/>
      <w:r w:rsidR="00D27FB3" w:rsidRPr="00DC0830">
        <w:t>, піч опалювальна)</w:t>
      </w:r>
      <w:r w:rsidR="00DD4D34" w:rsidRPr="00DC0830">
        <w:t>; вузол приймання комбікорму</w:t>
      </w:r>
      <w:r w:rsidR="00D27FB3" w:rsidRPr="00DC0830">
        <w:t xml:space="preserve"> (бункери – 4 шт.)</w:t>
      </w:r>
      <w:r w:rsidR="00DD4D34" w:rsidRPr="00DC0830">
        <w:t>; силосно-сінажні траншеї</w:t>
      </w:r>
      <w:r w:rsidR="00D27FB3" w:rsidRPr="00DC0830">
        <w:t xml:space="preserve"> (6 шт.)</w:t>
      </w:r>
      <w:r w:rsidR="00DD4D34" w:rsidRPr="00DC0830">
        <w:t xml:space="preserve">; корівники (корпуси №№ 1-7); </w:t>
      </w:r>
      <w:proofErr w:type="spellStart"/>
      <w:r w:rsidR="00DD4D34" w:rsidRPr="00DC0830">
        <w:t>доїльно</w:t>
      </w:r>
      <w:proofErr w:type="spellEnd"/>
      <w:r w:rsidR="00DD4D34" w:rsidRPr="00DC0830">
        <w:t>-молочний блок</w:t>
      </w:r>
      <w:r w:rsidR="00D27FB3" w:rsidRPr="00DC0830">
        <w:t xml:space="preserve"> (холодильні установки – 4 шт., котел твердопаливний)</w:t>
      </w:r>
      <w:r w:rsidR="00DD4D34" w:rsidRPr="00DC0830">
        <w:t xml:space="preserve">; </w:t>
      </w:r>
      <w:r w:rsidR="00D27FB3" w:rsidRPr="00DC0830">
        <w:t xml:space="preserve">вузол пересипання гною (сепаратор); </w:t>
      </w:r>
      <w:proofErr w:type="spellStart"/>
      <w:r w:rsidR="00DD4D34" w:rsidRPr="00DC0830">
        <w:t>жижезбірник</w:t>
      </w:r>
      <w:proofErr w:type="spellEnd"/>
      <w:r w:rsidR="00DD4D34" w:rsidRPr="00DC0830">
        <w:t>; склади рідкої фракції гною</w:t>
      </w:r>
      <w:r w:rsidR="00D27FB3" w:rsidRPr="00DC0830">
        <w:t xml:space="preserve"> (2 шт.)</w:t>
      </w:r>
      <w:r w:rsidR="00DD4D34" w:rsidRPr="00DC0830">
        <w:t>; телятники</w:t>
      </w:r>
      <w:r w:rsidR="00D27FB3" w:rsidRPr="00DC0830">
        <w:t xml:space="preserve"> (11 шт.)</w:t>
      </w:r>
      <w:r w:rsidR="00DD4D34" w:rsidRPr="00DC0830">
        <w:t>; будівля аптеки, лікарні та молочної кухні; корівник (сухостій); вигул корів; доїльна зала;</w:t>
      </w:r>
      <w:r w:rsidR="00D27FB3" w:rsidRPr="00DC0830">
        <w:t xml:space="preserve"> молочарня (котел твердопаливний); </w:t>
      </w:r>
      <w:r w:rsidR="00DD4D34" w:rsidRPr="00DC0830">
        <w:t>вузол подрібне</w:t>
      </w:r>
      <w:r w:rsidR="00DC0830" w:rsidRPr="00DC0830">
        <w:t>ння сіна та соломи (соломорізка); склад сухих</w:t>
      </w:r>
      <w:r w:rsidR="00DD4D34" w:rsidRPr="00DC0830">
        <w:t xml:space="preserve"> кормів; склад ПММ</w:t>
      </w:r>
      <w:r w:rsidR="00DC0830" w:rsidRPr="00DC0830">
        <w:t xml:space="preserve"> (резервуар з дизпаливом, </w:t>
      </w:r>
      <w:proofErr w:type="spellStart"/>
      <w:r w:rsidR="00DC0830" w:rsidRPr="00DC0830">
        <w:t>паливороздавальна</w:t>
      </w:r>
      <w:proofErr w:type="spellEnd"/>
      <w:r w:rsidR="00DC0830" w:rsidRPr="00DC0830">
        <w:t xml:space="preserve"> колонка); склад дров</w:t>
      </w:r>
      <w:r w:rsidR="00DD4D34" w:rsidRPr="00DC0830">
        <w:t>; санпропускник</w:t>
      </w:r>
      <w:r w:rsidR="00D27FB3" w:rsidRPr="00DC0830">
        <w:t xml:space="preserve"> (котел твердопаливний), їдальня (електрична плита)</w:t>
      </w:r>
      <w:r w:rsidR="00DC0830" w:rsidRPr="00DC0830">
        <w:t>, стоянки спецтехніки та службового автотранспорту</w:t>
      </w:r>
      <w:r w:rsidR="00DD4D34" w:rsidRPr="00DC0830">
        <w:t>.</w:t>
      </w:r>
      <w:r w:rsidR="00E97B30" w:rsidRPr="00D27FB3">
        <w:t xml:space="preserve">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Кількі</w:t>
      </w:r>
      <w:r w:rsidR="001B332D" w:rsidRPr="00D27FB3">
        <w:rPr>
          <w:rFonts w:ascii="Times New Roman" w:hAnsi="Times New Roman"/>
          <w:sz w:val="24"/>
          <w:szCs w:val="24"/>
          <w:lang w:val="uk-UA" w:eastAsia="ru-RU"/>
        </w:rPr>
        <w:t>сть стаціонарних джерел викидів</w:t>
      </w:r>
      <w:r w:rsidRPr="00D27FB3">
        <w:rPr>
          <w:rFonts w:ascii="Times New Roman" w:hAnsi="Times New Roman"/>
          <w:sz w:val="24"/>
          <w:szCs w:val="24"/>
          <w:lang w:val="uk-UA" w:eastAsia="ru-RU"/>
        </w:rPr>
        <w:t xml:space="preserve"> складає </w:t>
      </w:r>
      <w:r w:rsidR="00796158" w:rsidRPr="00D27FB3">
        <w:rPr>
          <w:rFonts w:ascii="Times New Roman" w:hAnsi="Times New Roman"/>
          <w:sz w:val="24"/>
          <w:szCs w:val="24"/>
          <w:lang w:val="uk-UA" w:eastAsia="ru-RU"/>
        </w:rPr>
        <w:t>7</w:t>
      </w:r>
      <w:r w:rsidR="007561F5" w:rsidRPr="00D27FB3">
        <w:rPr>
          <w:rFonts w:ascii="Times New Roman" w:hAnsi="Times New Roman"/>
          <w:sz w:val="24"/>
          <w:szCs w:val="24"/>
          <w:lang w:val="uk-UA" w:eastAsia="ru-RU"/>
        </w:rPr>
        <w:t>4</w:t>
      </w:r>
      <w:r w:rsidRPr="00D27FB3">
        <w:rPr>
          <w:rFonts w:ascii="Times New Roman" w:hAnsi="Times New Roman"/>
          <w:sz w:val="24"/>
          <w:szCs w:val="24"/>
          <w:lang w:val="uk-UA" w:eastAsia="ru-RU"/>
        </w:rPr>
        <w:t xml:space="preserve"> шт. В результаті діяльності </w:t>
      </w:r>
      <w:r w:rsidR="00FF55AA" w:rsidRPr="00D27FB3">
        <w:rPr>
          <w:rFonts w:ascii="Times New Roman" w:hAnsi="Times New Roman"/>
          <w:sz w:val="24"/>
          <w:szCs w:val="24"/>
          <w:lang w:val="uk-UA" w:eastAsia="ru-RU"/>
        </w:rPr>
        <w:t xml:space="preserve">об’єкту </w:t>
      </w:r>
      <w:r w:rsidRPr="00D27FB3">
        <w:rPr>
          <w:rFonts w:ascii="Times New Roman" w:hAnsi="Times New Roman"/>
          <w:sz w:val="24"/>
          <w:szCs w:val="24"/>
          <w:lang w:val="uk-UA" w:eastAsia="ru-RU"/>
        </w:rPr>
        <w:t>в атмосферне повітря здійснюют</w:t>
      </w:r>
      <w:r w:rsidR="00796158" w:rsidRPr="00D27FB3">
        <w:rPr>
          <w:rFonts w:ascii="Times New Roman" w:hAnsi="Times New Roman"/>
          <w:sz w:val="24"/>
          <w:szCs w:val="24"/>
          <w:lang w:val="uk-UA" w:eastAsia="ru-RU"/>
        </w:rPr>
        <w:t>ься викиди забруднюючих речовин</w:t>
      </w:r>
      <w:r w:rsidRPr="00D27FB3">
        <w:rPr>
          <w:rFonts w:ascii="Times New Roman" w:hAnsi="Times New Roman"/>
          <w:sz w:val="24"/>
          <w:szCs w:val="24"/>
          <w:lang w:val="uk-UA" w:eastAsia="ru-RU"/>
        </w:rPr>
        <w:t xml:space="preserve">: речовини у вигляді суспендованих твердих частинок, недиференційованих за складом – </w:t>
      </w:r>
      <w:r w:rsidR="005C67AD">
        <w:rPr>
          <w:rFonts w:ascii="Times New Roman" w:hAnsi="Times New Roman"/>
          <w:sz w:val="24"/>
          <w:szCs w:val="24"/>
          <w:lang w:val="uk-UA" w:eastAsia="ru-RU"/>
        </w:rPr>
        <w:t>0,214690162</w:t>
      </w:r>
      <w:r w:rsidRPr="00D27FB3">
        <w:rPr>
          <w:rFonts w:ascii="Times New Roman" w:hAnsi="Times New Roman"/>
          <w:sz w:val="24"/>
          <w:szCs w:val="24"/>
          <w:lang w:val="uk-UA" w:eastAsia="ru-RU"/>
        </w:rPr>
        <w:t xml:space="preserve"> т/рік;</w:t>
      </w:r>
      <w:r w:rsidR="00806956">
        <w:rPr>
          <w:rFonts w:ascii="Times New Roman" w:hAnsi="Times New Roman"/>
          <w:sz w:val="24"/>
          <w:szCs w:val="24"/>
          <w:lang w:val="uk-UA" w:eastAsia="ru-RU"/>
        </w:rPr>
        <w:t xml:space="preserve"> пил хутряний (вовняний, пуховий) – 13,724 т/рік; пил деревний – 0,063 т/рік; натрію сульфат – 0,0001194 т/ рік; </w:t>
      </w:r>
      <w:r w:rsidR="008F37B8">
        <w:rPr>
          <w:rFonts w:ascii="Times New Roman" w:hAnsi="Times New Roman"/>
          <w:sz w:val="24"/>
          <w:szCs w:val="24"/>
          <w:lang w:val="uk-UA" w:eastAsia="ru-RU"/>
        </w:rPr>
        <w:t xml:space="preserve">натрію гідроксид – 0,001 т/рік; </w:t>
      </w:r>
      <w:r w:rsidR="00806956">
        <w:rPr>
          <w:rFonts w:ascii="Times New Roman" w:hAnsi="Times New Roman"/>
          <w:sz w:val="24"/>
          <w:szCs w:val="24"/>
          <w:lang w:val="uk-UA" w:eastAsia="ru-RU"/>
        </w:rPr>
        <w:t>пил комбікормовий (у перерахунку на білок) – 0,037 т/рік; білок пилу білково-вітамінного концентрату (БВК) – 0,000004 т/рік; кислота молочна – 0,0037 т/рік; сажа – 0,024 т/рік;</w:t>
      </w:r>
      <w:r w:rsidRPr="00D27FB3">
        <w:rPr>
          <w:rFonts w:ascii="Times New Roman" w:hAnsi="Times New Roman"/>
          <w:sz w:val="24"/>
          <w:szCs w:val="24"/>
          <w:lang w:val="uk-UA" w:eastAsia="ru-RU"/>
        </w:rPr>
        <w:t xml:space="preserve"> </w:t>
      </w:r>
      <w:r w:rsidR="007561F5" w:rsidRPr="00D27FB3">
        <w:rPr>
          <w:rFonts w:ascii="Times New Roman" w:hAnsi="Times New Roman"/>
          <w:sz w:val="24"/>
          <w:szCs w:val="24"/>
          <w:lang w:val="uk-UA"/>
        </w:rPr>
        <w:t>оксиди азоту (оксид та діоксид азоту) у перерахунку на діоксид азоту</w:t>
      </w:r>
      <w:r w:rsidRPr="00D27FB3">
        <w:rPr>
          <w:rFonts w:ascii="Times New Roman" w:hAnsi="Times New Roman"/>
          <w:sz w:val="24"/>
          <w:szCs w:val="24"/>
          <w:lang w:val="uk-UA" w:eastAsia="ru-RU"/>
        </w:rPr>
        <w:t xml:space="preserve"> – </w:t>
      </w:r>
      <w:r w:rsidR="00806956">
        <w:rPr>
          <w:rFonts w:ascii="Times New Roman" w:hAnsi="Times New Roman"/>
          <w:sz w:val="24"/>
          <w:szCs w:val="24"/>
          <w:lang w:val="uk-UA" w:eastAsia="ru-RU"/>
        </w:rPr>
        <w:t>0,432</w:t>
      </w:r>
      <w:r w:rsidRPr="00D27FB3">
        <w:rPr>
          <w:rFonts w:ascii="Times New Roman" w:hAnsi="Times New Roman"/>
          <w:sz w:val="24"/>
          <w:szCs w:val="24"/>
          <w:lang w:val="uk-UA" w:eastAsia="ru-RU"/>
        </w:rPr>
        <w:t xml:space="preserve"> т/рік; азоту (1) оксид (N2O) – </w:t>
      </w:r>
      <w:r w:rsidR="00806956">
        <w:rPr>
          <w:rFonts w:ascii="Times New Roman" w:hAnsi="Times New Roman"/>
          <w:sz w:val="24"/>
          <w:szCs w:val="24"/>
          <w:lang w:val="uk-UA" w:eastAsia="ru-RU"/>
        </w:rPr>
        <w:t>0,0029</w:t>
      </w:r>
      <w:r w:rsidRPr="00D27FB3">
        <w:rPr>
          <w:rFonts w:ascii="Times New Roman" w:hAnsi="Times New Roman"/>
          <w:sz w:val="24"/>
          <w:szCs w:val="24"/>
          <w:lang w:val="uk-UA" w:eastAsia="ru-RU"/>
        </w:rPr>
        <w:t xml:space="preserve"> т/рік; </w:t>
      </w:r>
      <w:r w:rsidR="00806956">
        <w:rPr>
          <w:rFonts w:ascii="Times New Roman" w:hAnsi="Times New Roman"/>
          <w:sz w:val="24"/>
          <w:szCs w:val="24"/>
          <w:lang w:val="uk-UA" w:eastAsia="ru-RU"/>
        </w:rPr>
        <w:t xml:space="preserve">аміак – 71,794 т/рік; </w:t>
      </w:r>
      <w:r w:rsidR="00FF55AA" w:rsidRPr="00D27FB3">
        <w:rPr>
          <w:rFonts w:ascii="Times New Roman" w:hAnsi="Times New Roman"/>
          <w:sz w:val="24"/>
          <w:szCs w:val="24"/>
          <w:lang w:val="uk-UA"/>
        </w:rPr>
        <w:t>д</w:t>
      </w:r>
      <w:r w:rsidR="007561F5" w:rsidRPr="00D27FB3">
        <w:rPr>
          <w:rFonts w:ascii="Times New Roman" w:hAnsi="Times New Roman"/>
          <w:sz w:val="24"/>
          <w:szCs w:val="24"/>
          <w:lang w:val="uk-UA"/>
        </w:rPr>
        <w:t>іоксид сірки (діоксид та триоксид) у перерахунку на діоксид сірки</w:t>
      </w:r>
      <w:r w:rsidR="007561F5" w:rsidRPr="00D27FB3">
        <w:rPr>
          <w:rFonts w:ascii="Times New Roman" w:hAnsi="Times New Roman"/>
          <w:sz w:val="24"/>
          <w:szCs w:val="24"/>
          <w:lang w:val="uk-UA" w:eastAsia="ru-RU"/>
        </w:rPr>
        <w:t xml:space="preserve"> – </w:t>
      </w:r>
      <w:r w:rsidR="00806956">
        <w:rPr>
          <w:rFonts w:ascii="Times New Roman" w:hAnsi="Times New Roman"/>
          <w:sz w:val="24"/>
          <w:szCs w:val="24"/>
          <w:lang w:val="uk-UA" w:eastAsia="ru-RU"/>
        </w:rPr>
        <w:t>0,038</w:t>
      </w:r>
      <w:r w:rsidRPr="00D27FB3">
        <w:rPr>
          <w:rFonts w:ascii="Times New Roman" w:hAnsi="Times New Roman"/>
          <w:sz w:val="24"/>
          <w:szCs w:val="24"/>
          <w:lang w:val="uk-UA" w:eastAsia="ru-RU"/>
        </w:rPr>
        <w:t xml:space="preserve"> т/рік; </w:t>
      </w:r>
      <w:proofErr w:type="spellStart"/>
      <w:r w:rsidR="00806956">
        <w:rPr>
          <w:rFonts w:ascii="Times New Roman" w:hAnsi="Times New Roman"/>
          <w:sz w:val="24"/>
          <w:szCs w:val="24"/>
          <w:lang w:val="uk-UA" w:eastAsia="ru-RU"/>
        </w:rPr>
        <w:t>диметилсульфід</w:t>
      </w:r>
      <w:proofErr w:type="spellEnd"/>
      <w:r w:rsidR="00806956">
        <w:rPr>
          <w:rFonts w:ascii="Times New Roman" w:hAnsi="Times New Roman"/>
          <w:sz w:val="24"/>
          <w:szCs w:val="24"/>
          <w:lang w:val="uk-UA" w:eastAsia="ru-RU"/>
        </w:rPr>
        <w:t xml:space="preserve"> – 0,1614 т/рік; сірководень – 0,60428 т/рік; сульфатна кислота (</w:t>
      </w:r>
      <w:r w:rsidR="00806956">
        <w:rPr>
          <w:rFonts w:ascii="Times New Roman" w:hAnsi="Times New Roman"/>
          <w:sz w:val="24"/>
          <w:szCs w:val="24"/>
          <w:lang w:val="en-US" w:eastAsia="ru-RU"/>
        </w:rPr>
        <w:t>H</w:t>
      </w:r>
      <w:r w:rsidR="00806956" w:rsidRPr="00806956">
        <w:rPr>
          <w:rFonts w:ascii="Times New Roman" w:hAnsi="Times New Roman"/>
          <w:sz w:val="24"/>
          <w:szCs w:val="24"/>
          <w:lang w:val="uk-UA" w:eastAsia="ru-RU"/>
        </w:rPr>
        <w:t>2</w:t>
      </w:r>
      <w:r w:rsidR="00806956">
        <w:rPr>
          <w:rFonts w:ascii="Times New Roman" w:hAnsi="Times New Roman"/>
          <w:sz w:val="24"/>
          <w:szCs w:val="24"/>
          <w:lang w:val="en-US" w:eastAsia="ru-RU"/>
        </w:rPr>
        <w:t>SO</w:t>
      </w:r>
      <w:r w:rsidR="00806956" w:rsidRPr="00806956">
        <w:rPr>
          <w:rFonts w:ascii="Times New Roman" w:hAnsi="Times New Roman"/>
          <w:sz w:val="24"/>
          <w:szCs w:val="24"/>
          <w:lang w:val="uk-UA" w:eastAsia="ru-RU"/>
        </w:rPr>
        <w:t xml:space="preserve">4) </w:t>
      </w:r>
      <w:r w:rsidR="00806956">
        <w:rPr>
          <w:rFonts w:ascii="Times New Roman" w:hAnsi="Times New Roman"/>
          <w:sz w:val="24"/>
          <w:szCs w:val="24"/>
          <w:lang w:val="uk-UA" w:eastAsia="ru-RU"/>
        </w:rPr>
        <w:t>[сірчана кислота] – 0,01468 т/рік;</w:t>
      </w:r>
      <w:r w:rsidR="00A147CA">
        <w:rPr>
          <w:rFonts w:ascii="Times New Roman" w:hAnsi="Times New Roman"/>
          <w:sz w:val="24"/>
          <w:szCs w:val="24"/>
          <w:lang w:val="uk-UA" w:eastAsia="ru-RU"/>
        </w:rPr>
        <w:t xml:space="preserve"> </w:t>
      </w:r>
      <w:proofErr w:type="spellStart"/>
      <w:r w:rsidR="00A147CA">
        <w:rPr>
          <w:rFonts w:ascii="Times New Roman" w:hAnsi="Times New Roman"/>
          <w:sz w:val="24"/>
          <w:szCs w:val="24"/>
          <w:lang w:val="uk-UA" w:eastAsia="ru-RU"/>
        </w:rPr>
        <w:t>диметиламін</w:t>
      </w:r>
      <w:proofErr w:type="spellEnd"/>
      <w:r w:rsidR="00A147CA">
        <w:rPr>
          <w:rFonts w:ascii="Times New Roman" w:hAnsi="Times New Roman"/>
          <w:sz w:val="24"/>
          <w:szCs w:val="24"/>
          <w:lang w:val="uk-UA" w:eastAsia="ru-RU"/>
        </w:rPr>
        <w:t xml:space="preserve"> – 3,6206 т/рік; альдегід </w:t>
      </w:r>
      <w:proofErr w:type="spellStart"/>
      <w:r w:rsidR="00A147CA">
        <w:rPr>
          <w:rFonts w:ascii="Times New Roman" w:hAnsi="Times New Roman"/>
          <w:sz w:val="24"/>
          <w:szCs w:val="24"/>
          <w:lang w:val="uk-UA" w:eastAsia="ru-RU"/>
        </w:rPr>
        <w:t>пропіоновий</w:t>
      </w:r>
      <w:proofErr w:type="spellEnd"/>
      <w:r w:rsidR="00A147CA">
        <w:rPr>
          <w:rFonts w:ascii="Times New Roman" w:hAnsi="Times New Roman"/>
          <w:sz w:val="24"/>
          <w:szCs w:val="24"/>
          <w:lang w:val="uk-UA" w:eastAsia="ru-RU"/>
        </w:rPr>
        <w:t xml:space="preserve"> (</w:t>
      </w:r>
      <w:proofErr w:type="spellStart"/>
      <w:r w:rsidR="00A147CA">
        <w:rPr>
          <w:rFonts w:ascii="Times New Roman" w:hAnsi="Times New Roman"/>
          <w:sz w:val="24"/>
          <w:szCs w:val="24"/>
          <w:lang w:val="uk-UA" w:eastAsia="ru-RU"/>
        </w:rPr>
        <w:t>пропаналь</w:t>
      </w:r>
      <w:proofErr w:type="spellEnd"/>
      <w:r w:rsidR="00A147CA">
        <w:rPr>
          <w:rFonts w:ascii="Times New Roman" w:hAnsi="Times New Roman"/>
          <w:sz w:val="24"/>
          <w:szCs w:val="24"/>
          <w:lang w:val="uk-UA" w:eastAsia="ru-RU"/>
        </w:rPr>
        <w:t>) – 0,41176 т/рік; кислота капронова – 0,49212 т/рік; м</w:t>
      </w:r>
      <w:r w:rsidR="00A147CA" w:rsidRPr="00A147CA">
        <w:rPr>
          <w:rFonts w:ascii="Times New Roman" w:hAnsi="Times New Roman"/>
          <w:sz w:val="24"/>
          <w:szCs w:val="24"/>
          <w:lang w:val="uk-UA" w:eastAsia="ru-RU"/>
        </w:rPr>
        <w:t>асло мінеральне нафтове (веретенне, машинне, циліндрове та ін.)</w:t>
      </w:r>
      <w:r w:rsidR="00A147CA">
        <w:rPr>
          <w:rFonts w:ascii="Times New Roman" w:hAnsi="Times New Roman"/>
          <w:sz w:val="24"/>
          <w:szCs w:val="24"/>
          <w:lang w:val="uk-UA" w:eastAsia="ru-RU"/>
        </w:rPr>
        <w:t xml:space="preserve"> – 2Е-15 т/рік;</w:t>
      </w:r>
      <w:r w:rsidR="00806956">
        <w:rPr>
          <w:rFonts w:ascii="Times New Roman" w:hAnsi="Times New Roman"/>
          <w:sz w:val="24"/>
          <w:szCs w:val="24"/>
          <w:lang w:val="uk-UA" w:eastAsia="ru-RU"/>
        </w:rPr>
        <w:t xml:space="preserve"> </w:t>
      </w:r>
      <w:r w:rsidRPr="00D27FB3">
        <w:rPr>
          <w:rFonts w:ascii="Times New Roman" w:hAnsi="Times New Roman"/>
          <w:sz w:val="24"/>
          <w:szCs w:val="24"/>
          <w:lang w:val="uk-UA" w:eastAsia="ru-RU"/>
        </w:rPr>
        <w:t xml:space="preserve">оксид вуглецю – </w:t>
      </w:r>
      <w:r w:rsidR="00806956">
        <w:rPr>
          <w:rFonts w:ascii="Times New Roman" w:hAnsi="Times New Roman"/>
          <w:sz w:val="24"/>
          <w:szCs w:val="24"/>
          <w:lang w:val="uk-UA" w:eastAsia="ru-RU"/>
        </w:rPr>
        <w:t>2,083</w:t>
      </w:r>
      <w:r w:rsidRPr="00D27FB3">
        <w:rPr>
          <w:rFonts w:ascii="Times New Roman" w:hAnsi="Times New Roman"/>
          <w:sz w:val="24"/>
          <w:szCs w:val="24"/>
          <w:lang w:val="uk-UA" w:eastAsia="ru-RU"/>
        </w:rPr>
        <w:t xml:space="preserve"> т/рік; </w:t>
      </w:r>
      <w:r w:rsidRPr="00A147CA">
        <w:rPr>
          <w:rFonts w:ascii="Times New Roman" w:hAnsi="Times New Roman"/>
          <w:sz w:val="24"/>
          <w:szCs w:val="24"/>
          <w:lang w:val="uk-UA" w:eastAsia="ru-RU"/>
        </w:rPr>
        <w:t xml:space="preserve">вуглецю діоксид – </w:t>
      </w:r>
      <w:r w:rsidR="00806956" w:rsidRPr="00A147CA">
        <w:rPr>
          <w:rFonts w:ascii="Times New Roman" w:hAnsi="Times New Roman"/>
          <w:sz w:val="24"/>
          <w:szCs w:val="24"/>
          <w:lang w:val="uk-UA" w:eastAsia="ru-RU"/>
        </w:rPr>
        <w:t>5306,626</w:t>
      </w:r>
      <w:r w:rsidRPr="00A147CA">
        <w:rPr>
          <w:rFonts w:ascii="Times New Roman" w:hAnsi="Times New Roman"/>
          <w:sz w:val="24"/>
          <w:szCs w:val="24"/>
          <w:lang w:val="uk-UA" w:eastAsia="ru-RU"/>
        </w:rPr>
        <w:t xml:space="preserve"> т/рік;</w:t>
      </w:r>
      <w:r w:rsidRPr="00D27FB3">
        <w:rPr>
          <w:rFonts w:ascii="Times New Roman" w:hAnsi="Times New Roman"/>
          <w:sz w:val="24"/>
          <w:szCs w:val="24"/>
          <w:lang w:val="uk-UA" w:eastAsia="ru-RU"/>
        </w:rPr>
        <w:t xml:space="preserve"> суміш насичених вуглеводнів С</w:t>
      </w:r>
      <w:r w:rsidRPr="00A147CA">
        <w:rPr>
          <w:rFonts w:ascii="Times New Roman" w:hAnsi="Times New Roman"/>
          <w:sz w:val="24"/>
          <w:szCs w:val="24"/>
          <w:vertAlign w:val="subscript"/>
          <w:lang w:val="uk-UA" w:eastAsia="ru-RU"/>
        </w:rPr>
        <w:t>2</w:t>
      </w:r>
      <w:r w:rsidRPr="00D27FB3">
        <w:rPr>
          <w:rFonts w:ascii="Times New Roman" w:hAnsi="Times New Roman"/>
          <w:sz w:val="24"/>
          <w:szCs w:val="24"/>
          <w:lang w:val="uk-UA" w:eastAsia="ru-RU"/>
        </w:rPr>
        <w:t>-</w:t>
      </w:r>
      <w:r w:rsidRPr="00A147CA">
        <w:rPr>
          <w:rFonts w:ascii="Times New Roman" w:hAnsi="Times New Roman"/>
          <w:sz w:val="24"/>
          <w:szCs w:val="24"/>
          <w:vertAlign w:val="subscript"/>
          <w:lang w:val="uk-UA" w:eastAsia="ru-RU"/>
        </w:rPr>
        <w:t>С8</w:t>
      </w:r>
      <w:r w:rsidRPr="00D27FB3">
        <w:rPr>
          <w:rFonts w:ascii="Times New Roman" w:hAnsi="Times New Roman"/>
          <w:sz w:val="24"/>
          <w:szCs w:val="24"/>
          <w:lang w:val="uk-UA" w:eastAsia="ru-RU"/>
        </w:rPr>
        <w:t xml:space="preserve"> і суміш насичених і ненасичених вуглеводнів С</w:t>
      </w:r>
      <w:r w:rsidRPr="00A147CA">
        <w:rPr>
          <w:rFonts w:ascii="Times New Roman" w:hAnsi="Times New Roman"/>
          <w:sz w:val="24"/>
          <w:szCs w:val="24"/>
          <w:vertAlign w:val="subscript"/>
          <w:lang w:val="uk-UA" w:eastAsia="ru-RU"/>
        </w:rPr>
        <w:t>1</w:t>
      </w:r>
      <w:r w:rsidRPr="00D27FB3">
        <w:rPr>
          <w:rFonts w:ascii="Times New Roman" w:hAnsi="Times New Roman"/>
          <w:sz w:val="24"/>
          <w:szCs w:val="24"/>
          <w:lang w:val="uk-UA" w:eastAsia="ru-RU"/>
        </w:rPr>
        <w:t>-С</w:t>
      </w:r>
      <w:r w:rsidRPr="00A147CA">
        <w:rPr>
          <w:rFonts w:ascii="Times New Roman" w:hAnsi="Times New Roman"/>
          <w:sz w:val="24"/>
          <w:szCs w:val="24"/>
          <w:vertAlign w:val="subscript"/>
          <w:lang w:val="uk-UA" w:eastAsia="ru-RU"/>
        </w:rPr>
        <w:t>4</w:t>
      </w:r>
      <w:r w:rsidRPr="00D27FB3">
        <w:rPr>
          <w:rFonts w:ascii="Times New Roman" w:hAnsi="Times New Roman"/>
          <w:sz w:val="24"/>
          <w:szCs w:val="24"/>
          <w:lang w:val="uk-UA" w:eastAsia="ru-RU"/>
        </w:rPr>
        <w:t xml:space="preserve"> (Запорозького заводу ВАТ "</w:t>
      </w:r>
      <w:proofErr w:type="spellStart"/>
      <w:r w:rsidRPr="00D27FB3">
        <w:rPr>
          <w:rFonts w:ascii="Times New Roman" w:hAnsi="Times New Roman"/>
          <w:sz w:val="24"/>
          <w:szCs w:val="24"/>
          <w:lang w:val="uk-UA" w:eastAsia="ru-RU"/>
        </w:rPr>
        <w:t>Укрграфіт</w:t>
      </w:r>
      <w:proofErr w:type="spellEnd"/>
      <w:r w:rsidRPr="00D27FB3">
        <w:rPr>
          <w:rFonts w:ascii="Times New Roman" w:hAnsi="Times New Roman"/>
          <w:sz w:val="24"/>
          <w:szCs w:val="24"/>
          <w:lang w:val="uk-UA" w:eastAsia="ru-RU"/>
        </w:rPr>
        <w:t xml:space="preserve">") – </w:t>
      </w:r>
      <w:r w:rsidR="00A147CA">
        <w:rPr>
          <w:rFonts w:ascii="Times New Roman" w:hAnsi="Times New Roman"/>
          <w:sz w:val="24"/>
          <w:szCs w:val="24"/>
          <w:lang w:val="uk-UA" w:eastAsia="ru-RU"/>
        </w:rPr>
        <w:t>0,218</w:t>
      </w:r>
      <w:r w:rsidRPr="00D27FB3">
        <w:rPr>
          <w:rFonts w:ascii="Times New Roman" w:hAnsi="Times New Roman"/>
          <w:sz w:val="24"/>
          <w:szCs w:val="24"/>
          <w:lang w:val="uk-UA" w:eastAsia="ru-RU"/>
        </w:rPr>
        <w:t xml:space="preserve"> т/рік; </w:t>
      </w:r>
      <w:r w:rsidR="00A147CA">
        <w:rPr>
          <w:rFonts w:ascii="Times New Roman" w:hAnsi="Times New Roman"/>
          <w:sz w:val="24"/>
          <w:szCs w:val="24"/>
          <w:lang w:val="uk-UA" w:eastAsia="ru-RU"/>
        </w:rPr>
        <w:t>в</w:t>
      </w:r>
      <w:r w:rsidR="00A147CA" w:rsidRPr="00A147CA">
        <w:rPr>
          <w:rFonts w:ascii="Times New Roman" w:hAnsi="Times New Roman"/>
          <w:sz w:val="24"/>
          <w:szCs w:val="24"/>
          <w:lang w:val="uk-UA" w:eastAsia="ru-RU"/>
        </w:rPr>
        <w:t>углеводні насичені С</w:t>
      </w:r>
      <w:r w:rsidR="00A147CA" w:rsidRPr="00A147CA">
        <w:rPr>
          <w:rFonts w:ascii="Times New Roman" w:hAnsi="Times New Roman"/>
          <w:sz w:val="24"/>
          <w:szCs w:val="24"/>
          <w:vertAlign w:val="subscript"/>
          <w:lang w:val="uk-UA" w:eastAsia="ru-RU"/>
        </w:rPr>
        <w:t>12</w:t>
      </w:r>
      <w:r w:rsidR="00A147CA" w:rsidRPr="00A147CA">
        <w:rPr>
          <w:rFonts w:ascii="Times New Roman" w:hAnsi="Times New Roman"/>
          <w:sz w:val="24"/>
          <w:szCs w:val="24"/>
          <w:lang w:val="uk-UA" w:eastAsia="ru-RU"/>
        </w:rPr>
        <w:t>-С</w:t>
      </w:r>
      <w:r w:rsidR="00A147CA" w:rsidRPr="00A147CA">
        <w:rPr>
          <w:rFonts w:ascii="Times New Roman" w:hAnsi="Times New Roman"/>
          <w:sz w:val="24"/>
          <w:szCs w:val="24"/>
          <w:vertAlign w:val="subscript"/>
          <w:lang w:val="uk-UA" w:eastAsia="ru-RU"/>
        </w:rPr>
        <w:t>19</w:t>
      </w:r>
      <w:r w:rsidR="00A147CA" w:rsidRPr="00A147CA">
        <w:rPr>
          <w:rFonts w:ascii="Times New Roman" w:hAnsi="Times New Roman"/>
          <w:sz w:val="24"/>
          <w:szCs w:val="24"/>
          <w:lang w:val="uk-UA" w:eastAsia="ru-RU"/>
        </w:rPr>
        <w:t>(розчинник РПК-26511 та ін.) у перерахунку на сумарний вуглець</w:t>
      </w:r>
      <w:r w:rsidR="00A147CA">
        <w:rPr>
          <w:rFonts w:ascii="Times New Roman" w:hAnsi="Times New Roman"/>
          <w:sz w:val="24"/>
          <w:szCs w:val="24"/>
          <w:lang w:val="uk-UA" w:eastAsia="ru-RU"/>
        </w:rPr>
        <w:t xml:space="preserve"> – 60,487051 т/рік; акролеїн – 0,00003 т/рік; кислота масляна – 0,0000024 </w:t>
      </w:r>
      <w:r w:rsidR="00A147CA">
        <w:rPr>
          <w:rFonts w:ascii="Times New Roman" w:hAnsi="Times New Roman"/>
          <w:sz w:val="24"/>
          <w:szCs w:val="24"/>
          <w:lang w:val="uk-UA" w:eastAsia="ru-RU"/>
        </w:rPr>
        <w:lastRenderedPageBreak/>
        <w:t>т/рік; кислота оцтова – 0,0049 т/рік; фенол – 0,051924 т/рік;</w:t>
      </w:r>
      <w:r w:rsidR="00F4280A">
        <w:rPr>
          <w:rFonts w:ascii="Times New Roman" w:hAnsi="Times New Roman"/>
          <w:sz w:val="24"/>
          <w:szCs w:val="24"/>
          <w:lang w:val="uk-UA" w:eastAsia="ru-RU"/>
        </w:rPr>
        <w:t xml:space="preserve"> </w:t>
      </w:r>
      <w:proofErr w:type="spellStart"/>
      <w:r w:rsidR="00F4280A" w:rsidRPr="00F4280A">
        <w:rPr>
          <w:rFonts w:ascii="Times New Roman" w:hAnsi="Times New Roman"/>
          <w:sz w:val="24"/>
          <w:szCs w:val="24"/>
          <w:lang w:val="uk-UA" w:eastAsia="ru-RU"/>
        </w:rPr>
        <w:t>дифторхлорметан</w:t>
      </w:r>
      <w:proofErr w:type="spellEnd"/>
      <w:r w:rsidR="00F4280A" w:rsidRPr="00F4280A">
        <w:rPr>
          <w:rFonts w:ascii="Times New Roman" w:hAnsi="Times New Roman"/>
          <w:sz w:val="24"/>
          <w:szCs w:val="24"/>
          <w:lang w:val="uk-UA" w:eastAsia="ru-RU"/>
        </w:rPr>
        <w:t xml:space="preserve"> (фреон-22)</w:t>
      </w:r>
      <w:r w:rsidR="00A147CA">
        <w:rPr>
          <w:rFonts w:ascii="Times New Roman" w:hAnsi="Times New Roman"/>
          <w:sz w:val="24"/>
          <w:szCs w:val="24"/>
          <w:lang w:val="uk-UA" w:eastAsia="ru-RU"/>
        </w:rPr>
        <w:t xml:space="preserve"> </w:t>
      </w:r>
      <w:r w:rsidR="00F4280A">
        <w:rPr>
          <w:rFonts w:ascii="Times New Roman" w:hAnsi="Times New Roman"/>
          <w:sz w:val="24"/>
          <w:szCs w:val="24"/>
          <w:lang w:val="uk-UA" w:eastAsia="ru-RU"/>
        </w:rPr>
        <w:t>– 0,02 т/рік;</w:t>
      </w:r>
      <w:r w:rsidR="00A147CA" w:rsidRPr="00D27FB3">
        <w:rPr>
          <w:rFonts w:ascii="Times New Roman" w:hAnsi="Times New Roman"/>
          <w:sz w:val="24"/>
          <w:szCs w:val="24"/>
          <w:lang w:val="uk-UA" w:eastAsia="ru-RU"/>
        </w:rPr>
        <w:t xml:space="preserve"> </w:t>
      </w:r>
      <w:r w:rsidRPr="00D27FB3">
        <w:rPr>
          <w:rFonts w:ascii="Times New Roman" w:hAnsi="Times New Roman"/>
          <w:sz w:val="24"/>
          <w:szCs w:val="24"/>
          <w:lang w:val="uk-UA" w:eastAsia="ru-RU"/>
        </w:rPr>
        <w:t xml:space="preserve">метан – </w:t>
      </w:r>
      <w:r w:rsidR="00A147CA">
        <w:rPr>
          <w:rFonts w:ascii="Times New Roman" w:hAnsi="Times New Roman"/>
          <w:sz w:val="24"/>
          <w:szCs w:val="24"/>
          <w:lang w:val="uk-UA" w:eastAsia="ru-RU"/>
        </w:rPr>
        <w:t>347,439</w:t>
      </w:r>
      <w:r w:rsidRPr="00D27FB3">
        <w:rPr>
          <w:rFonts w:ascii="Times New Roman" w:hAnsi="Times New Roman"/>
          <w:sz w:val="24"/>
          <w:szCs w:val="24"/>
          <w:lang w:val="uk-UA" w:eastAsia="ru-RU"/>
        </w:rPr>
        <w:t xml:space="preserve"> т/рік</w:t>
      </w:r>
      <w:r w:rsidR="007561F5" w:rsidRPr="00D27FB3">
        <w:rPr>
          <w:rFonts w:ascii="Times New Roman" w:hAnsi="Times New Roman"/>
          <w:sz w:val="24"/>
          <w:szCs w:val="24"/>
          <w:lang w:val="uk-UA" w:eastAsia="ru-RU"/>
        </w:rPr>
        <w:t>;</w:t>
      </w:r>
      <w:r w:rsidR="00A147CA">
        <w:rPr>
          <w:rFonts w:ascii="Times New Roman" w:hAnsi="Times New Roman"/>
          <w:sz w:val="24"/>
          <w:szCs w:val="24"/>
          <w:lang w:val="uk-UA" w:eastAsia="ru-RU"/>
        </w:rPr>
        <w:t xml:space="preserve"> </w:t>
      </w:r>
      <w:r w:rsidR="007561F5" w:rsidRPr="00D27FB3">
        <w:rPr>
          <w:rFonts w:ascii="Times New Roman" w:hAnsi="Times New Roman"/>
          <w:sz w:val="24"/>
          <w:szCs w:val="24"/>
          <w:lang w:val="uk-UA" w:eastAsia="ru-RU"/>
        </w:rPr>
        <w:t xml:space="preserve"> </w:t>
      </w:r>
      <w:r w:rsidRPr="00D27FB3">
        <w:rPr>
          <w:rFonts w:ascii="Times New Roman" w:hAnsi="Times New Roman"/>
          <w:sz w:val="24"/>
          <w:szCs w:val="24"/>
          <w:lang w:val="uk-UA" w:eastAsia="ru-RU"/>
        </w:rPr>
        <w:t xml:space="preserve">Потужність викиду забруднюючих речовин в атмосферне повітря складає </w:t>
      </w:r>
      <w:r w:rsidR="00F4280A">
        <w:rPr>
          <w:rFonts w:ascii="Times New Roman" w:hAnsi="Times New Roman"/>
          <w:sz w:val="24"/>
          <w:szCs w:val="24"/>
          <w:lang w:val="uk-UA" w:eastAsia="ru-RU"/>
        </w:rPr>
        <w:t>501,94316</w:t>
      </w:r>
      <w:r w:rsidRPr="00D27FB3">
        <w:rPr>
          <w:rFonts w:ascii="Times New Roman" w:hAnsi="Times New Roman"/>
          <w:sz w:val="24"/>
          <w:szCs w:val="24"/>
          <w:lang w:val="uk-UA" w:eastAsia="ru-RU"/>
        </w:rPr>
        <w:t xml:space="preserve"> (без урахування вуглецю діоксиду).</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Сучасне обладнання, яке встановлен</w:t>
      </w:r>
      <w:r w:rsidR="00703929" w:rsidRPr="00D27FB3">
        <w:rPr>
          <w:rFonts w:ascii="Times New Roman" w:hAnsi="Times New Roman"/>
          <w:sz w:val="24"/>
          <w:szCs w:val="24"/>
          <w:lang w:val="uk-UA" w:eastAsia="ru-RU"/>
        </w:rPr>
        <w:t>е</w:t>
      </w:r>
      <w:r w:rsidRPr="00D27FB3">
        <w:rPr>
          <w:rFonts w:ascii="Times New Roman" w:hAnsi="Times New Roman"/>
          <w:sz w:val="24"/>
          <w:szCs w:val="24"/>
          <w:lang w:val="uk-UA" w:eastAsia="ru-RU"/>
        </w:rPr>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F81314" w:rsidRPr="00F81314" w:rsidRDefault="00F81314" w:rsidP="00F81314">
      <w:pPr>
        <w:spacing w:after="0" w:line="240" w:lineRule="auto"/>
        <w:ind w:firstLine="142"/>
        <w:jc w:val="both"/>
        <w:rPr>
          <w:rFonts w:ascii="Times New Roman" w:hAnsi="Times New Roman"/>
          <w:sz w:val="24"/>
          <w:szCs w:val="24"/>
          <w:lang w:val="uk-UA" w:eastAsia="ru-RU"/>
        </w:rPr>
      </w:pPr>
      <w:r w:rsidRPr="00F81314">
        <w:rPr>
          <w:rFonts w:ascii="Times New Roman" w:hAnsi="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D27FB3">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w:t>
      </w:r>
      <w:r w:rsidR="00F81314">
        <w:rPr>
          <w:rFonts w:ascii="Times New Roman" w:hAnsi="Times New Roman"/>
          <w:sz w:val="24"/>
          <w:szCs w:val="24"/>
          <w:lang w:val="uk-UA"/>
        </w:rPr>
        <w:t>Кременчуцькому</w:t>
      </w:r>
      <w:r w:rsidRPr="00D27FB3">
        <w:rPr>
          <w:rFonts w:ascii="Times New Roman" w:hAnsi="Times New Roman"/>
          <w:sz w:val="24"/>
          <w:szCs w:val="24"/>
          <w:lang w:val="uk-UA"/>
        </w:rPr>
        <w:t xml:space="preserve"> районі, в якому гідрометеорологічними організаціями ДСНС України не проводиться прогнозування. </w:t>
      </w:r>
      <w:r w:rsidRPr="00D27FB3">
        <w:rPr>
          <w:rFonts w:ascii="Times New Roman" w:hAnsi="Times New Roman"/>
          <w:sz w:val="24"/>
          <w:szCs w:val="24"/>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D27FB3" w:rsidRDefault="00E97B30" w:rsidP="007969BB">
      <w:pPr>
        <w:tabs>
          <w:tab w:val="left" w:pos="8670"/>
        </w:tabs>
        <w:spacing w:after="0" w:line="240" w:lineRule="auto"/>
        <w:ind w:firstLine="142"/>
        <w:jc w:val="both"/>
        <w:rPr>
          <w:sz w:val="24"/>
          <w:szCs w:val="24"/>
        </w:rPr>
      </w:pPr>
      <w:r w:rsidRPr="00D27FB3">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w:t>
      </w:r>
      <w:r w:rsidR="00F81314">
        <w:rPr>
          <w:rFonts w:ascii="Times New Roman" w:hAnsi="Times New Roman"/>
          <w:sz w:val="24"/>
          <w:szCs w:val="24"/>
          <w:lang w:val="uk-UA"/>
        </w:rPr>
        <w:t>Кременчуцькій</w:t>
      </w:r>
      <w:r w:rsidRPr="00D27FB3">
        <w:rPr>
          <w:rFonts w:ascii="Times New Roman" w:hAnsi="Times New Roman"/>
          <w:sz w:val="24"/>
          <w:szCs w:val="24"/>
          <w:lang w:val="uk-UA"/>
        </w:rPr>
        <w:t xml:space="preserve"> районній військовій адміністрації: </w:t>
      </w:r>
      <w:r w:rsidR="00F81314" w:rsidRPr="00F81314">
        <w:rPr>
          <w:rFonts w:ascii="Times New Roman" w:hAnsi="Times New Roman"/>
          <w:sz w:val="24"/>
          <w:szCs w:val="24"/>
          <w:lang w:val="uk-UA"/>
        </w:rPr>
        <w:t>м. Кременчук, вул. Соборна, 14/23 (т. (0536) 74-20-25)</w:t>
      </w:r>
      <w:r w:rsidRPr="00D27FB3">
        <w:rPr>
          <w:rFonts w:ascii="Times New Roman" w:hAnsi="Times New Roman"/>
          <w:sz w:val="24"/>
          <w:szCs w:val="24"/>
          <w:lang w:val="uk-UA"/>
        </w:rPr>
        <w:t xml:space="preserve">;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D27FB3">
        <w:rPr>
          <w:rFonts w:ascii="Times New Roman" w:hAnsi="Times New Roman"/>
          <w:sz w:val="24"/>
          <w:szCs w:val="24"/>
          <w:lang w:val="uk-UA"/>
        </w:rPr>
        <w:t>Зигіна</w:t>
      </w:r>
      <w:proofErr w:type="spellEnd"/>
      <w:r w:rsidRPr="00D27FB3">
        <w:rPr>
          <w:rFonts w:ascii="Times New Roman" w:hAnsi="Times New Roman"/>
          <w:sz w:val="24"/>
          <w:szCs w:val="24"/>
          <w:lang w:val="uk-UA"/>
        </w:rPr>
        <w:t>, 1 (т. (0532) 56-95-08).</w:t>
      </w:r>
    </w:p>
    <w:sectPr w:rsidR="00D750C7" w:rsidRPr="00D2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60251"/>
    <w:rsid w:val="0008661F"/>
    <w:rsid w:val="00132584"/>
    <w:rsid w:val="00135A37"/>
    <w:rsid w:val="001B332D"/>
    <w:rsid w:val="00297731"/>
    <w:rsid w:val="002B33F6"/>
    <w:rsid w:val="00444B2C"/>
    <w:rsid w:val="005C67AD"/>
    <w:rsid w:val="00703929"/>
    <w:rsid w:val="007561F5"/>
    <w:rsid w:val="00796158"/>
    <w:rsid w:val="007969BB"/>
    <w:rsid w:val="00806956"/>
    <w:rsid w:val="008079C9"/>
    <w:rsid w:val="00861730"/>
    <w:rsid w:val="008F37B8"/>
    <w:rsid w:val="009F6471"/>
    <w:rsid w:val="00A147CA"/>
    <w:rsid w:val="00A852F0"/>
    <w:rsid w:val="00AE75EE"/>
    <w:rsid w:val="00BB1079"/>
    <w:rsid w:val="00BF3B52"/>
    <w:rsid w:val="00C03FA7"/>
    <w:rsid w:val="00C27A11"/>
    <w:rsid w:val="00D27FB3"/>
    <w:rsid w:val="00D750C7"/>
    <w:rsid w:val="00D81068"/>
    <w:rsid w:val="00DC0830"/>
    <w:rsid w:val="00DD4D34"/>
    <w:rsid w:val="00E97B30"/>
    <w:rsid w:val="00EB2971"/>
    <w:rsid w:val="00EF075A"/>
    <w:rsid w:val="00F4280A"/>
    <w:rsid w:val="00F81314"/>
    <w:rsid w:val="00FA476C"/>
    <w:rsid w:val="00FB46E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4285</Words>
  <Characters>2443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2023-02-14T11:03:00Z</dcterms:created>
  <dcterms:modified xsi:type="dcterms:W3CDTF">2023-02-14T11:03:00Z</dcterms:modified>
</cp:coreProperties>
</file>