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49" w:rsidRPr="00D31113" w:rsidRDefault="00550A9E" w:rsidP="00847F66">
      <w:pPr>
        <w:ind w:firstLine="709"/>
        <w:jc w:val="both"/>
        <w:rPr>
          <w:highlight w:val="yellow"/>
          <w:lang w:val="uk-UA"/>
        </w:rPr>
      </w:pPr>
      <w:r w:rsidRPr="00550A9E">
        <w:rPr>
          <w:lang w:eastAsia="uk-UA"/>
        </w:rPr>
        <w:t>Т</w:t>
      </w:r>
      <w:proofErr w:type="spellStart"/>
      <w:r w:rsidRPr="00550A9E">
        <w:rPr>
          <w:lang w:val="uk-UA" w:eastAsia="uk-UA"/>
        </w:rPr>
        <w:t>овариство</w:t>
      </w:r>
      <w:proofErr w:type="spellEnd"/>
      <w:r w:rsidRPr="00550A9E">
        <w:rPr>
          <w:lang w:val="uk-UA" w:eastAsia="uk-UA"/>
        </w:rPr>
        <w:t xml:space="preserve"> з обмеженою відповідальністю «</w:t>
      </w:r>
      <w:r w:rsidR="00EA3133">
        <w:rPr>
          <w:lang w:val="uk-UA"/>
        </w:rPr>
        <w:t>СТЕП МЕНЕДЖМЕНТ</w:t>
      </w:r>
      <w:r w:rsidRPr="00550A9E">
        <w:rPr>
          <w:lang w:val="uk-UA" w:eastAsia="uk-UA"/>
        </w:rPr>
        <w:t>»</w:t>
      </w:r>
      <w:r w:rsidR="002717D4" w:rsidRPr="00550A9E">
        <w:rPr>
          <w:rFonts w:eastAsia="MS Mincho"/>
          <w:lang w:val="uk-UA"/>
        </w:rPr>
        <w:t xml:space="preserve"> </w:t>
      </w:r>
      <w:r w:rsidR="00C02B59">
        <w:rPr>
          <w:rFonts w:eastAsia="MS Mincho"/>
          <w:lang w:val="uk-UA"/>
        </w:rPr>
        <w:t>(ТОВ «</w:t>
      </w:r>
      <w:r w:rsidR="00EA3133">
        <w:rPr>
          <w:rFonts w:eastAsia="MS Mincho"/>
          <w:lang w:val="uk-UA"/>
        </w:rPr>
        <w:t>СТЕП МЕНЕДЖМЕНТ</w:t>
      </w:r>
      <w:r w:rsidR="00C02B59">
        <w:rPr>
          <w:rFonts w:eastAsia="MS Mincho"/>
          <w:lang w:val="uk-UA"/>
        </w:rPr>
        <w:t>», і</w:t>
      </w:r>
      <w:r w:rsidR="00C02B59" w:rsidRPr="00C02B59">
        <w:rPr>
          <w:rFonts w:eastAsia="MS Mincho"/>
          <w:lang w:val="uk-UA"/>
        </w:rPr>
        <w:t>дентифікаційний код за ЄДРПОУ</w:t>
      </w:r>
      <w:r w:rsidR="00C02B59">
        <w:rPr>
          <w:rFonts w:eastAsia="MS Mincho"/>
          <w:lang w:val="uk-UA"/>
        </w:rPr>
        <w:t xml:space="preserve"> – </w:t>
      </w:r>
      <w:r w:rsidR="00EA3133">
        <w:rPr>
          <w:lang w:val="uk-UA"/>
        </w:rPr>
        <w:t>44018970</w:t>
      </w:r>
      <w:r w:rsidR="00C02B59">
        <w:rPr>
          <w:rFonts w:eastAsia="MS Mincho"/>
          <w:lang w:val="uk-UA"/>
        </w:rPr>
        <w:t xml:space="preserve">), </w:t>
      </w:r>
      <w:r w:rsidR="00E75949" w:rsidRPr="00550A9E">
        <w:rPr>
          <w:lang w:val="uk-UA"/>
        </w:rPr>
        <w:t>юридична</w:t>
      </w:r>
      <w:r w:rsidR="00847F66">
        <w:rPr>
          <w:lang w:val="uk-UA"/>
        </w:rPr>
        <w:t xml:space="preserve">, поштова </w:t>
      </w:r>
      <w:r w:rsidR="004E0A56">
        <w:rPr>
          <w:lang w:val="uk-UA"/>
        </w:rPr>
        <w:t xml:space="preserve">та фактична </w:t>
      </w:r>
      <w:r w:rsidR="00E75949" w:rsidRPr="00550A9E">
        <w:rPr>
          <w:lang w:val="uk-UA"/>
        </w:rPr>
        <w:t>адреса</w:t>
      </w:r>
      <w:r w:rsidRPr="00550A9E">
        <w:rPr>
          <w:lang w:val="uk-UA"/>
        </w:rPr>
        <w:t>:</w:t>
      </w:r>
      <w:r w:rsidR="002717D4" w:rsidRPr="00550A9E">
        <w:rPr>
          <w:lang w:val="uk-UA"/>
        </w:rPr>
        <w:t xml:space="preserve"> </w:t>
      </w:r>
      <w:r w:rsidR="00EA3133" w:rsidRPr="00EA3133">
        <w:rPr>
          <w:bCs/>
          <w:szCs w:val="28"/>
          <w:lang w:val="uk-UA"/>
        </w:rPr>
        <w:t>03056, м. Київ, Солом’янс</w:t>
      </w:r>
      <w:r w:rsidR="00EA3133">
        <w:rPr>
          <w:bCs/>
          <w:szCs w:val="28"/>
          <w:lang w:val="uk-UA"/>
        </w:rPr>
        <w:t>ький район, вул. Польова, буд.</w:t>
      </w:r>
      <w:r w:rsidR="00EA3133" w:rsidRPr="00EA3133">
        <w:rPr>
          <w:bCs/>
          <w:szCs w:val="28"/>
          <w:lang w:val="uk-UA"/>
        </w:rPr>
        <w:t xml:space="preserve"> 24, літера Д</w:t>
      </w:r>
      <w:r w:rsidR="00E75949" w:rsidRPr="00550A9E">
        <w:rPr>
          <w:lang w:val="uk-UA"/>
        </w:rPr>
        <w:t xml:space="preserve">, </w:t>
      </w:r>
      <w:r w:rsidR="00847F66" w:rsidRPr="00847F66">
        <w:rPr>
          <w:lang w:val="uk-UA"/>
        </w:rPr>
        <w:t>+38</w:t>
      </w:r>
      <w:r w:rsidR="00EA3133">
        <w:rPr>
          <w:lang w:val="uk-UA"/>
        </w:rPr>
        <w:t>(</w:t>
      </w:r>
      <w:r w:rsidR="00EA3133">
        <w:t>050</w:t>
      </w:r>
      <w:r w:rsidR="00EA3133">
        <w:rPr>
          <w:lang w:val="uk-UA"/>
        </w:rPr>
        <w:t>)</w:t>
      </w:r>
      <w:r w:rsidR="00EA3133">
        <w:t>4474770</w:t>
      </w:r>
      <w:r w:rsidR="00847F66" w:rsidRPr="00847F66">
        <w:rPr>
          <w:lang w:val="uk-UA"/>
        </w:rPr>
        <w:t xml:space="preserve">, </w:t>
      </w:r>
      <w:r w:rsidR="00847F66">
        <w:rPr>
          <w:lang w:val="en-US"/>
        </w:rPr>
        <w:t>email</w:t>
      </w:r>
      <w:r w:rsidR="00847F66">
        <w:rPr>
          <w:lang w:val="uk-UA"/>
        </w:rPr>
        <w:t>:</w:t>
      </w:r>
      <w:r w:rsidR="00847F66">
        <w:rPr>
          <w:lang w:val="en-US"/>
        </w:rPr>
        <w:t xml:space="preserve"> </w:t>
      </w:r>
      <w:r w:rsidR="00EA3133" w:rsidRPr="0044244E">
        <w:t>a.lapenko@kzzo.kiev.ua</w:t>
      </w:r>
      <w:r w:rsidR="00847F66">
        <w:rPr>
          <w:lang w:val="en-US"/>
        </w:rPr>
        <w:t xml:space="preserve">, </w:t>
      </w:r>
      <w:r w:rsidR="00E75949" w:rsidRPr="00D31113">
        <w:rPr>
          <w:lang w:val="uk-UA"/>
        </w:rPr>
        <w:t>повідомляє про наміри щодо отримання дозволу на викиди забруднюючих речовин в атмосферне повітря</w:t>
      </w:r>
      <w:r w:rsidR="007A7D83">
        <w:rPr>
          <w:lang w:val="uk-UA"/>
        </w:rPr>
        <w:t xml:space="preserve"> для існуючого об’єкта</w:t>
      </w:r>
      <w:r w:rsidR="00E75949" w:rsidRPr="00D31113">
        <w:rPr>
          <w:lang w:val="uk-UA"/>
        </w:rPr>
        <w:t>.</w:t>
      </w:r>
    </w:p>
    <w:p w:rsidR="00550A9E" w:rsidRPr="00D31113" w:rsidRDefault="00EA3133" w:rsidP="00BF37C6">
      <w:pPr>
        <w:spacing w:line="276" w:lineRule="auto"/>
        <w:ind w:firstLine="709"/>
        <w:jc w:val="both"/>
        <w:rPr>
          <w:lang w:val="uk-UA"/>
        </w:rPr>
      </w:pPr>
      <w:r>
        <w:rPr>
          <w:lang w:val="uk-UA"/>
        </w:rPr>
        <w:t>Основним видом економічної діяльності підприємства є надання в оренду й експлуатацію власного чи орендованого нерухомого майна</w:t>
      </w:r>
      <w:r w:rsidR="00550A9E" w:rsidRPr="00D31113">
        <w:rPr>
          <w:lang w:val="uk-UA"/>
        </w:rPr>
        <w:t>.</w:t>
      </w:r>
      <w:r w:rsidR="00563F8A" w:rsidRPr="00D31113">
        <w:rPr>
          <w:lang w:val="uk-UA"/>
        </w:rPr>
        <w:t xml:space="preserve"> </w:t>
      </w:r>
      <w:r w:rsidR="006056CF" w:rsidRPr="00D31113">
        <w:rPr>
          <w:lang w:val="uk-UA"/>
        </w:rPr>
        <w:t xml:space="preserve">Згідно ЗУ «Про оцінку впливу на довкілля», діяльність підприємства </w:t>
      </w:r>
      <w:proofErr w:type="spellStart"/>
      <w:r w:rsidR="006056CF" w:rsidRPr="00D31113">
        <w:rPr>
          <w:color w:val="333333"/>
          <w:shd w:val="clear" w:color="auto" w:fill="FFFFFF"/>
        </w:rPr>
        <w:t>оцінці</w:t>
      </w:r>
      <w:proofErr w:type="spellEnd"/>
      <w:r w:rsidR="006056CF" w:rsidRPr="00D31113">
        <w:rPr>
          <w:color w:val="333333"/>
          <w:shd w:val="clear" w:color="auto" w:fill="FFFFFF"/>
        </w:rPr>
        <w:t xml:space="preserve"> </w:t>
      </w:r>
      <w:proofErr w:type="spellStart"/>
      <w:r w:rsidR="006056CF" w:rsidRPr="00D31113">
        <w:rPr>
          <w:color w:val="333333"/>
          <w:shd w:val="clear" w:color="auto" w:fill="FFFFFF"/>
        </w:rPr>
        <w:t>впливу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на </w:t>
      </w:r>
      <w:proofErr w:type="spellStart"/>
      <w:r w:rsidR="006056CF" w:rsidRPr="00D31113">
        <w:rPr>
          <w:color w:val="333333"/>
          <w:shd w:val="clear" w:color="auto" w:fill="FFFFFF"/>
        </w:rPr>
        <w:t>довкілля</w:t>
      </w:r>
      <w:proofErr w:type="spellEnd"/>
      <w:r w:rsidR="006056CF" w:rsidRPr="00D31113">
        <w:rPr>
          <w:color w:val="333333"/>
          <w:shd w:val="clear" w:color="auto" w:fill="FFFFFF"/>
        </w:rPr>
        <w:t xml:space="preserve"> не </w:t>
      </w:r>
      <w:proofErr w:type="spellStart"/>
      <w:r w:rsidR="006056CF" w:rsidRPr="00D31113">
        <w:rPr>
          <w:color w:val="333333"/>
          <w:shd w:val="clear" w:color="auto" w:fill="FFFFFF"/>
        </w:rPr>
        <w:t>підлягає</w:t>
      </w:r>
      <w:proofErr w:type="spellEnd"/>
      <w:r w:rsidR="006056CF" w:rsidRPr="00D31113">
        <w:rPr>
          <w:color w:val="333333"/>
          <w:shd w:val="clear" w:color="auto" w:fill="FFFFFF"/>
          <w:lang w:val="uk-UA"/>
        </w:rPr>
        <w:t>.</w:t>
      </w:r>
      <w:r w:rsidR="00F40940" w:rsidRPr="00D31113">
        <w:rPr>
          <w:color w:val="333333"/>
          <w:shd w:val="clear" w:color="auto" w:fill="FFFFFF"/>
          <w:lang w:val="uk-UA"/>
        </w:rPr>
        <w:t xml:space="preserve"> </w:t>
      </w:r>
    </w:p>
    <w:p w:rsidR="00550A9E" w:rsidRPr="00D31113" w:rsidRDefault="00C717FE" w:rsidP="00BF37C6">
      <w:pPr>
        <w:pStyle w:val="a6"/>
        <w:ind w:firstLine="709"/>
        <w:jc w:val="both"/>
        <w:rPr>
          <w:rFonts w:ascii="Times New Roman" w:eastAsia="MS Mincho" w:hAnsi="Times New Roman"/>
          <w:sz w:val="24"/>
          <w:szCs w:val="24"/>
          <w:lang w:val="uk-UA"/>
        </w:rPr>
      </w:pP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На підприємстві наявні виробництва: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120204 стаціонарні двигуни</w:t>
      </w:r>
      <w:r w:rsidRPr="00D3111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93395E">
        <w:rPr>
          <w:rFonts w:ascii="Times New Roman" w:hAnsi="Times New Roman"/>
          <w:bCs/>
          <w:sz w:val="24"/>
          <w:szCs w:val="24"/>
          <w:lang w:val="uk-UA"/>
        </w:rPr>
        <w:t xml:space="preserve">310402 </w:t>
      </w:r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інші види транспортування та зберігання (уключаючи трубопроводи)</w:t>
      </w:r>
      <w:r w:rsidR="00F40940" w:rsidRPr="00D31113">
        <w:rPr>
          <w:rFonts w:ascii="Times New Roman" w:hAnsi="Times New Roman"/>
          <w:bCs/>
          <w:sz w:val="24"/>
          <w:szCs w:val="24"/>
          <w:lang w:val="uk-UA"/>
        </w:rPr>
        <w:t xml:space="preserve">. </w:t>
      </w:r>
      <w:r w:rsidR="00550A9E" w:rsidRPr="00D31113">
        <w:rPr>
          <w:rFonts w:ascii="Times New Roman" w:hAnsi="Times New Roman"/>
          <w:bCs/>
          <w:sz w:val="24"/>
          <w:szCs w:val="24"/>
          <w:lang w:val="uk-UA"/>
        </w:rPr>
        <w:t>Джерелами утворення забруднюючих речовин є</w:t>
      </w:r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bCs/>
          <w:sz w:val="24"/>
          <w:szCs w:val="24"/>
          <w:lang w:val="uk-UA"/>
        </w:rPr>
        <w:t>дизельгенератор</w:t>
      </w:r>
      <w:proofErr w:type="spellEnd"/>
      <w:r w:rsidR="00D31113" w:rsidRPr="00D31113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="00EA3133" w:rsidRPr="00EA3133">
        <w:rPr>
          <w:rFonts w:ascii="Times New Roman" w:hAnsi="Times New Roman"/>
          <w:bCs/>
          <w:sz w:val="24"/>
          <w:szCs w:val="24"/>
          <w:lang w:val="en-US"/>
        </w:rPr>
        <w:t>FG WILSON 450 KVA</w:t>
      </w:r>
      <w:r w:rsidR="004E0A56" w:rsidRPr="00D3111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>н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алив</w:t>
      </w:r>
      <w:proofErr w:type="spellEnd"/>
      <w:r w:rsidR="00D31113" w:rsidRPr="00D31113">
        <w:rPr>
          <w:rFonts w:ascii="Times New Roman" w:hAnsi="Times New Roman"/>
          <w:sz w:val="24"/>
          <w:szCs w:val="24"/>
          <w:lang w:val="uk-UA"/>
        </w:rPr>
        <w:t xml:space="preserve"> палива до паливного баку</w:t>
      </w:r>
      <w:r w:rsidR="00D31113" w:rsidRPr="00D3111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1113" w:rsidRPr="00D31113">
        <w:rPr>
          <w:rFonts w:ascii="Times New Roman" w:hAnsi="Times New Roman"/>
          <w:sz w:val="24"/>
          <w:szCs w:val="24"/>
          <w:lang w:val="uk-UA"/>
        </w:rPr>
        <w:t>дизельгенератора</w:t>
      </w:r>
      <w:proofErr w:type="spellEnd"/>
      <w:r w:rsidR="004E0A56" w:rsidRPr="00D31113">
        <w:rPr>
          <w:rFonts w:ascii="Times New Roman" w:hAnsi="Times New Roman"/>
          <w:sz w:val="24"/>
          <w:szCs w:val="24"/>
          <w:lang w:val="uk-UA"/>
        </w:rPr>
        <w:t>.</w:t>
      </w:r>
      <w:r w:rsidR="007A7D83">
        <w:rPr>
          <w:rFonts w:ascii="Times New Roman" w:hAnsi="Times New Roman"/>
          <w:sz w:val="24"/>
          <w:szCs w:val="24"/>
          <w:lang w:val="uk-UA"/>
        </w:rPr>
        <w:t xml:space="preserve"> На підприємстві наявно 1 організоване, 1 неорганізоване та 1 пересувне джерело викиду.</w:t>
      </w:r>
    </w:p>
    <w:p w:rsidR="004E0A56" w:rsidRPr="004739E7" w:rsidRDefault="002C361F" w:rsidP="00BF37C6">
      <w:pPr>
        <w:ind w:firstLine="709"/>
        <w:jc w:val="both"/>
        <w:rPr>
          <w:b/>
          <w:lang w:val="uk-UA"/>
        </w:rPr>
      </w:pPr>
      <w:r w:rsidRPr="004739E7">
        <w:rPr>
          <w:lang w:val="uk-UA"/>
        </w:rPr>
        <w:t>Джерелами викидаю</w:t>
      </w:r>
      <w:r w:rsidR="00030D57" w:rsidRPr="004739E7">
        <w:rPr>
          <w:lang w:val="uk-UA"/>
        </w:rPr>
        <w:t xml:space="preserve">ться </w:t>
      </w:r>
      <w:r w:rsidR="000058F6" w:rsidRPr="004739E7">
        <w:rPr>
          <w:lang w:val="uk-UA"/>
        </w:rPr>
        <w:t>наступні</w:t>
      </w:r>
      <w:r w:rsidR="00030D57" w:rsidRPr="004739E7">
        <w:rPr>
          <w:lang w:val="uk-UA"/>
        </w:rPr>
        <w:t xml:space="preserve"> забруднююч</w:t>
      </w:r>
      <w:r w:rsidR="004E0A56" w:rsidRPr="004739E7">
        <w:rPr>
          <w:lang w:val="uk-UA"/>
        </w:rPr>
        <w:t>і</w:t>
      </w:r>
      <w:r w:rsidR="00030D57" w:rsidRPr="004739E7">
        <w:rPr>
          <w:lang w:val="uk-UA"/>
        </w:rPr>
        <w:t xml:space="preserve"> речовин</w:t>
      </w:r>
      <w:r w:rsidR="004E0A56" w:rsidRPr="004739E7">
        <w:rPr>
          <w:lang w:val="uk-UA"/>
        </w:rPr>
        <w:t>и:</w:t>
      </w:r>
      <w:r w:rsidR="004E0A56" w:rsidRPr="004739E7">
        <w:t xml:space="preserve"> </w:t>
      </w:r>
      <w:r w:rsidR="00D31113" w:rsidRPr="004739E7">
        <w:rPr>
          <w:lang w:val="uk-UA"/>
        </w:rPr>
        <w:t>Азоту (1) оксид (N₂O)</w:t>
      </w:r>
      <w:r w:rsidR="004E0A56" w:rsidRPr="004739E7">
        <w:rPr>
          <w:lang w:val="uk-UA"/>
        </w:rPr>
        <w:t xml:space="preserve"> – </w:t>
      </w:r>
      <w:r w:rsidR="008E70C4" w:rsidRPr="008E70C4">
        <w:rPr>
          <w:color w:val="000000"/>
        </w:rPr>
        <w:t>0,003786</w:t>
      </w:r>
      <w:r w:rsidR="004E0A56" w:rsidRPr="004739E7">
        <w:rPr>
          <w:lang w:val="uk-UA"/>
        </w:rPr>
        <w:t xml:space="preserve"> т/рік</w:t>
      </w:r>
      <w:r w:rsidR="0071290A" w:rsidRPr="004739E7">
        <w:rPr>
          <w:lang w:val="uk-UA"/>
        </w:rPr>
        <w:t>,</w:t>
      </w:r>
      <w:r w:rsidR="00030D57" w:rsidRPr="004739E7">
        <w:rPr>
          <w:lang w:val="uk-UA"/>
        </w:rPr>
        <w:t xml:space="preserve"> </w:t>
      </w:r>
      <w:r w:rsidR="0071290A" w:rsidRPr="004739E7">
        <w:rPr>
          <w:lang w:val="uk-UA"/>
        </w:rPr>
        <w:t xml:space="preserve">Вуглецю діоксид – </w:t>
      </w:r>
      <w:r w:rsidR="008E70C4" w:rsidRPr="008E70C4">
        <w:rPr>
          <w:color w:val="000000"/>
        </w:rPr>
        <w:t>111,827</w:t>
      </w:r>
      <w:r w:rsidR="0071290A" w:rsidRPr="004739E7">
        <w:rPr>
          <w:lang w:val="uk-UA"/>
        </w:rPr>
        <w:t xml:space="preserve"> т/рік, Оксиди азоту (оксид та діоксид азоту) у </w:t>
      </w:r>
      <w:r w:rsidR="0071290A" w:rsidRPr="00EA3133">
        <w:rPr>
          <w:lang w:val="uk-UA"/>
        </w:rPr>
        <w:t xml:space="preserve">перерахунку на діоксид азоту – </w:t>
      </w:r>
      <w:r w:rsidR="008E70C4" w:rsidRPr="008E70C4">
        <w:rPr>
          <w:color w:val="000000"/>
          <w:lang w:val="uk-UA"/>
        </w:rPr>
        <w:t>0,077536</w:t>
      </w:r>
      <w:r w:rsidR="00EA3133" w:rsidRPr="00EA3133">
        <w:rPr>
          <w:color w:val="000000"/>
          <w:lang w:val="uk-UA"/>
        </w:rPr>
        <w:t xml:space="preserve"> </w:t>
      </w:r>
      <w:r w:rsidR="0071290A" w:rsidRPr="00EA3133">
        <w:rPr>
          <w:lang w:val="uk-UA"/>
        </w:rPr>
        <w:t xml:space="preserve">т/рік, Оксид вуглецю – </w:t>
      </w:r>
      <w:r w:rsidR="008E70C4" w:rsidRPr="008E70C4">
        <w:rPr>
          <w:color w:val="000000"/>
          <w:lang w:val="uk-UA"/>
        </w:rPr>
        <w:t>0,345323</w:t>
      </w:r>
      <w:r w:rsidR="00D31113" w:rsidRPr="00EA3133">
        <w:rPr>
          <w:color w:val="000000"/>
          <w:lang w:val="uk-UA"/>
        </w:rPr>
        <w:t xml:space="preserve"> </w:t>
      </w:r>
      <w:r w:rsidR="0071290A" w:rsidRPr="00EA3133">
        <w:rPr>
          <w:lang w:val="uk-UA"/>
        </w:rPr>
        <w:t xml:space="preserve">т/рік, Діоксид сірки (діоксид та триоксид) у перерахунку на діоксид сірки – </w:t>
      </w:r>
      <w:r w:rsidR="008E70C4" w:rsidRPr="008E70C4">
        <w:rPr>
          <w:color w:val="000000"/>
        </w:rPr>
        <w:t>0,060908</w:t>
      </w:r>
      <w:r w:rsidR="00EA3133" w:rsidRPr="00EA3133">
        <w:rPr>
          <w:color w:val="000000"/>
          <w:lang w:val="uk-UA"/>
        </w:rPr>
        <w:t xml:space="preserve"> </w:t>
      </w:r>
      <w:r w:rsidR="0071290A" w:rsidRPr="00EA3133">
        <w:rPr>
          <w:lang w:val="uk-UA"/>
        </w:rPr>
        <w:t xml:space="preserve">т/рік, Речовини у вигляді суспендованих твердих частинок недиференційованих за складом – </w:t>
      </w:r>
      <w:r w:rsidR="008E70C4" w:rsidRPr="008E70C4">
        <w:rPr>
          <w:lang w:val="uk-UA"/>
        </w:rPr>
        <w:t>0,124497</w:t>
      </w:r>
      <w:r w:rsidR="0071290A" w:rsidRPr="00EA3133">
        <w:rPr>
          <w:lang w:val="uk-UA"/>
        </w:rPr>
        <w:t xml:space="preserve"> т/рік,</w:t>
      </w:r>
      <w:r w:rsidR="00D31113" w:rsidRPr="00EA3133">
        <w:rPr>
          <w:lang w:val="uk-UA"/>
        </w:rPr>
        <w:t xml:space="preserve"> Неметанові леткі органічні сполуки (НМЛОС) – </w:t>
      </w:r>
      <w:r w:rsidR="008E70C4" w:rsidRPr="008E70C4">
        <w:rPr>
          <w:lang w:val="uk-UA"/>
        </w:rPr>
        <w:t>0,075719</w:t>
      </w:r>
      <w:r w:rsidR="00D31113" w:rsidRPr="00EA3133">
        <w:rPr>
          <w:lang w:val="uk-UA"/>
        </w:rPr>
        <w:t xml:space="preserve"> т/рік,</w:t>
      </w:r>
      <w:r w:rsidR="0071290A" w:rsidRPr="00EA3133">
        <w:rPr>
          <w:lang w:val="uk-UA"/>
        </w:rPr>
        <w:t xml:space="preserve"> Вуглеводні насичені С12-С19 (розчинник РПК-26611 та ін.) в перерахунку на сумарний органічний вуглець – </w:t>
      </w:r>
      <w:r w:rsidR="00EA3133" w:rsidRPr="00EA3133">
        <w:rPr>
          <w:lang w:val="uk-UA"/>
        </w:rPr>
        <w:t>8,7Е-08</w:t>
      </w:r>
      <w:r w:rsidR="0071290A" w:rsidRPr="00EA3133">
        <w:rPr>
          <w:lang w:val="uk-UA"/>
        </w:rPr>
        <w:t xml:space="preserve"> т/рік, Метан – </w:t>
      </w:r>
      <w:r w:rsidR="008E70C4" w:rsidRPr="008E70C4">
        <w:rPr>
          <w:color w:val="000000"/>
          <w:lang w:val="uk-UA"/>
        </w:rPr>
        <w:t>0,001514</w:t>
      </w:r>
      <w:bookmarkStart w:id="0" w:name="_GoBack"/>
      <w:bookmarkEnd w:id="0"/>
      <w:r w:rsidR="0071290A" w:rsidRPr="00EA3133">
        <w:rPr>
          <w:color w:val="000000"/>
          <w:lang w:val="uk-UA"/>
        </w:rPr>
        <w:t xml:space="preserve"> т/рік.</w:t>
      </w:r>
    </w:p>
    <w:p w:rsidR="00E75949" w:rsidRPr="004739E7" w:rsidRDefault="00083379" w:rsidP="00083379">
      <w:pPr>
        <w:ind w:firstLine="709"/>
        <w:jc w:val="both"/>
        <w:rPr>
          <w:lang w:val="uk-UA"/>
        </w:rPr>
      </w:pPr>
      <w:r w:rsidRPr="004739E7">
        <w:rPr>
          <w:lang w:val="uk-UA"/>
        </w:rPr>
        <w:t xml:space="preserve">Підприємство не має виробництв або технологічного устаткування, на яких повинні впроваджуватися  найкращі доступні технології та методи керування, </w:t>
      </w:r>
      <w:r w:rsidR="004739E7" w:rsidRPr="004739E7">
        <w:rPr>
          <w:lang w:val="uk-UA"/>
        </w:rPr>
        <w:t>викиди від обладнання не перевищують граничнодопустимих концентрацій забруднюючих речовин</w:t>
      </w:r>
      <w:r w:rsidR="004739E7">
        <w:rPr>
          <w:lang w:val="uk-UA"/>
        </w:rPr>
        <w:t xml:space="preserve"> і дозволених обсягів викидів</w:t>
      </w:r>
      <w:r w:rsidR="004739E7" w:rsidRPr="004739E7">
        <w:rPr>
          <w:lang w:val="uk-UA"/>
        </w:rPr>
        <w:t>, у рекомендаціях стосовно розробки заходів щодо їхнього скорочення не має потреби</w:t>
      </w:r>
      <w:r w:rsidR="00E75949" w:rsidRPr="004739E7">
        <w:rPr>
          <w:lang w:val="uk-UA"/>
        </w:rPr>
        <w:t xml:space="preserve">. </w:t>
      </w:r>
    </w:p>
    <w:p w:rsidR="004739E7" w:rsidRPr="00BF37C6" w:rsidRDefault="004739E7" w:rsidP="004739E7">
      <w:pPr>
        <w:ind w:firstLine="709"/>
        <w:jc w:val="both"/>
        <w:rPr>
          <w:lang w:val="uk-UA"/>
        </w:rPr>
      </w:pPr>
      <w:r w:rsidRPr="00BF37C6">
        <w:rPr>
          <w:lang w:val="uk-UA"/>
        </w:rPr>
        <w:t xml:space="preserve">Зауваження та пропозиції громадських організацій та окремих громадян щодо намірів підприємства просимо надсилати в місячний термін </w:t>
      </w:r>
      <w:r>
        <w:rPr>
          <w:lang w:val="uk-UA"/>
        </w:rPr>
        <w:t xml:space="preserve">після публікації </w:t>
      </w:r>
      <w:r w:rsidRPr="00BF37C6">
        <w:rPr>
          <w:lang w:val="uk-UA"/>
        </w:rPr>
        <w:t xml:space="preserve">до </w:t>
      </w:r>
      <w:r>
        <w:rPr>
          <w:lang w:val="uk-UA"/>
        </w:rPr>
        <w:t xml:space="preserve">Управління екології та природних ресурсів виконавчого органу Київської міської ради (Київської міської державної адміністрації)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04080, м. Київ, вул. Турівська, 28; </w:t>
      </w: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 xml:space="preserve">. 366-64-10, 366-64-11, </w:t>
      </w:r>
      <w:r>
        <w:rPr>
          <w:lang w:val="en-US"/>
        </w:rPr>
        <w:t>e-mail: ecology@kyivcity.gov.ua</w:t>
      </w:r>
      <w:r>
        <w:rPr>
          <w:lang w:val="uk-UA"/>
        </w:rPr>
        <w:t>.</w:t>
      </w:r>
    </w:p>
    <w:p w:rsidR="005816BF" w:rsidRPr="00BF37C6" w:rsidRDefault="005816BF" w:rsidP="00BF37C6">
      <w:pPr>
        <w:ind w:firstLine="709"/>
        <w:jc w:val="both"/>
        <w:rPr>
          <w:lang w:val="uk-UA"/>
        </w:rPr>
      </w:pPr>
    </w:p>
    <w:sectPr w:rsidR="005816BF" w:rsidRPr="00BF37C6" w:rsidSect="0058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49"/>
    <w:rsid w:val="000058F6"/>
    <w:rsid w:val="00013B6E"/>
    <w:rsid w:val="000307DA"/>
    <w:rsid w:val="00030D57"/>
    <w:rsid w:val="00080EA3"/>
    <w:rsid w:val="00083379"/>
    <w:rsid w:val="000D5642"/>
    <w:rsid w:val="000F587E"/>
    <w:rsid w:val="000F5DE2"/>
    <w:rsid w:val="00120761"/>
    <w:rsid w:val="00187C67"/>
    <w:rsid w:val="00190D82"/>
    <w:rsid w:val="001A0E2C"/>
    <w:rsid w:val="001F2383"/>
    <w:rsid w:val="00203DBB"/>
    <w:rsid w:val="00207150"/>
    <w:rsid w:val="002222D2"/>
    <w:rsid w:val="00257827"/>
    <w:rsid w:val="002717D4"/>
    <w:rsid w:val="002C361F"/>
    <w:rsid w:val="00304141"/>
    <w:rsid w:val="003728DE"/>
    <w:rsid w:val="003B2357"/>
    <w:rsid w:val="003D18D8"/>
    <w:rsid w:val="004573CD"/>
    <w:rsid w:val="00464069"/>
    <w:rsid w:val="004739E7"/>
    <w:rsid w:val="004A3EF3"/>
    <w:rsid w:val="004E0A56"/>
    <w:rsid w:val="004E5C19"/>
    <w:rsid w:val="00550A9E"/>
    <w:rsid w:val="00557CC4"/>
    <w:rsid w:val="00563F8A"/>
    <w:rsid w:val="005816BF"/>
    <w:rsid w:val="00597D1E"/>
    <w:rsid w:val="005C0875"/>
    <w:rsid w:val="006056CF"/>
    <w:rsid w:val="00622F63"/>
    <w:rsid w:val="006C4ED7"/>
    <w:rsid w:val="00704592"/>
    <w:rsid w:val="0071290A"/>
    <w:rsid w:val="00740BF6"/>
    <w:rsid w:val="007533F0"/>
    <w:rsid w:val="00773BB8"/>
    <w:rsid w:val="007A7D83"/>
    <w:rsid w:val="00847F66"/>
    <w:rsid w:val="008760FD"/>
    <w:rsid w:val="00890260"/>
    <w:rsid w:val="008A0CAC"/>
    <w:rsid w:val="008A145C"/>
    <w:rsid w:val="008C6218"/>
    <w:rsid w:val="008E70C4"/>
    <w:rsid w:val="008F7B48"/>
    <w:rsid w:val="00906D2B"/>
    <w:rsid w:val="0093395E"/>
    <w:rsid w:val="00957A72"/>
    <w:rsid w:val="009C6FE2"/>
    <w:rsid w:val="009E1D7D"/>
    <w:rsid w:val="009E615B"/>
    <w:rsid w:val="009F1CD0"/>
    <w:rsid w:val="00A24F88"/>
    <w:rsid w:val="00A269B9"/>
    <w:rsid w:val="00A336E8"/>
    <w:rsid w:val="00BF37C6"/>
    <w:rsid w:val="00C02B59"/>
    <w:rsid w:val="00C40B17"/>
    <w:rsid w:val="00C467B0"/>
    <w:rsid w:val="00C63928"/>
    <w:rsid w:val="00C717FE"/>
    <w:rsid w:val="00C80A78"/>
    <w:rsid w:val="00C904AF"/>
    <w:rsid w:val="00CA5C19"/>
    <w:rsid w:val="00CE0A1E"/>
    <w:rsid w:val="00CF652F"/>
    <w:rsid w:val="00D2401A"/>
    <w:rsid w:val="00D31113"/>
    <w:rsid w:val="00DA1FB3"/>
    <w:rsid w:val="00DA410E"/>
    <w:rsid w:val="00DA43FF"/>
    <w:rsid w:val="00E4002C"/>
    <w:rsid w:val="00E75949"/>
    <w:rsid w:val="00E804D3"/>
    <w:rsid w:val="00EA3133"/>
    <w:rsid w:val="00F04DCD"/>
    <w:rsid w:val="00F05EAB"/>
    <w:rsid w:val="00F16BEA"/>
    <w:rsid w:val="00F33EFD"/>
    <w:rsid w:val="00F40940"/>
    <w:rsid w:val="00F5059C"/>
    <w:rsid w:val="00F93101"/>
    <w:rsid w:val="00FB6BC8"/>
    <w:rsid w:val="00FF7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995FF-191E-4F19-BDD6-3B714F42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A0E2C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1A0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A0E2C"/>
    <w:rPr>
      <w:color w:val="0000FF" w:themeColor="hyperlink"/>
      <w:u w:val="single"/>
    </w:rPr>
  </w:style>
  <w:style w:type="paragraph" w:styleId="a6">
    <w:name w:val="Plain Text"/>
    <w:basedOn w:val="a"/>
    <w:link w:val="a7"/>
    <w:rsid w:val="00030D57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30D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9F1CD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1501</Words>
  <Characters>857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Masha</cp:lastModifiedBy>
  <cp:revision>28</cp:revision>
  <dcterms:created xsi:type="dcterms:W3CDTF">2018-02-05T11:51:00Z</dcterms:created>
  <dcterms:modified xsi:type="dcterms:W3CDTF">2023-01-31T12:57:00Z</dcterms:modified>
</cp:coreProperties>
</file>