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Повідомлення </w:t>
      </w:r>
      <w:r w:rsidR="00B85564">
        <w:rPr>
          <w:b/>
        </w:rPr>
        <w:t>Товариства з обмеженою відповідальністю «</w:t>
      </w:r>
      <w:r w:rsidR="00FE56B5">
        <w:rPr>
          <w:b/>
        </w:rPr>
        <w:t>Бетоніка</w:t>
      </w:r>
      <w:r w:rsidR="00B85564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B85564">
        <w:t>Товариство з обмеженою відповідальністю «</w:t>
      </w:r>
      <w:r w:rsidR="00FE56B5">
        <w:t>Бетоніка</w:t>
      </w:r>
      <w:r w:rsidR="00B85564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r w:rsidR="00B85564">
        <w:rPr>
          <w:lang w:eastAsia="ru-RU"/>
        </w:rPr>
        <w:t>Т</w:t>
      </w:r>
      <w:r w:rsidR="00FE56B5">
        <w:rPr>
          <w:lang w:eastAsia="ru-RU"/>
        </w:rPr>
        <w:t>з</w:t>
      </w:r>
      <w:r w:rsidR="00B85564">
        <w:rPr>
          <w:lang w:eastAsia="ru-RU"/>
        </w:rPr>
        <w:t>ОВ «</w:t>
      </w:r>
      <w:r w:rsidR="00FE56B5">
        <w:rPr>
          <w:lang w:eastAsia="ru-RU"/>
        </w:rPr>
        <w:t>Бетоніка</w:t>
      </w:r>
      <w:r w:rsidR="00B85564">
        <w:rPr>
          <w:lang w:eastAsia="ru-RU"/>
        </w:rPr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FE56B5">
        <w:rPr>
          <w:lang w:eastAsia="ru-RU"/>
        </w:rPr>
        <w:t>35546100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B85564">
        <w:rPr>
          <w:lang w:eastAsia="ru-RU"/>
        </w:rPr>
        <w:t>81</w:t>
      </w:r>
      <w:r w:rsidR="00FE56B5">
        <w:rPr>
          <w:lang w:eastAsia="ru-RU"/>
        </w:rPr>
        <w:t>053</w:t>
      </w:r>
      <w:r w:rsidR="00572702">
        <w:rPr>
          <w:lang w:eastAsia="ru-RU"/>
        </w:rPr>
        <w:t>,</w:t>
      </w:r>
      <w:r w:rsidR="00B85564">
        <w:rPr>
          <w:lang w:eastAsia="ru-RU"/>
        </w:rPr>
        <w:t xml:space="preserve"> Львівська обл., </w:t>
      </w:r>
      <w:r w:rsidR="00FE56B5">
        <w:rPr>
          <w:lang w:eastAsia="ru-RU"/>
        </w:rPr>
        <w:t>Яворівський</w:t>
      </w:r>
      <w:r w:rsidR="00B85564">
        <w:rPr>
          <w:lang w:eastAsia="ru-RU"/>
        </w:rPr>
        <w:t xml:space="preserve"> р-н, </w:t>
      </w:r>
      <w:r w:rsidR="00FE56B5">
        <w:rPr>
          <w:lang w:eastAsia="ru-RU"/>
        </w:rPr>
        <w:t>Новояворівська</w:t>
      </w:r>
      <w:r w:rsidR="00B85564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="00FE56B5">
        <w:rPr>
          <w:lang w:eastAsia="ru-RU"/>
        </w:rPr>
        <w:t>м</w:t>
      </w:r>
      <w:r w:rsidRPr="00773C26">
        <w:rPr>
          <w:lang w:eastAsia="ru-RU"/>
        </w:rPr>
        <w:t xml:space="preserve">. </w:t>
      </w:r>
      <w:r w:rsidR="00FE56B5">
        <w:rPr>
          <w:lang w:eastAsia="ru-RU"/>
        </w:rPr>
        <w:t>Новояворівськ</w:t>
      </w:r>
      <w:r w:rsidRPr="00773C26">
        <w:rPr>
          <w:lang w:eastAsia="ru-RU"/>
        </w:rPr>
        <w:t xml:space="preserve">, вул. </w:t>
      </w:r>
      <w:r w:rsidR="00FE56B5">
        <w:rPr>
          <w:lang w:eastAsia="ru-RU"/>
        </w:rPr>
        <w:t>Привокзальна</w:t>
      </w:r>
      <w:r w:rsidRPr="00773C26">
        <w:rPr>
          <w:lang w:eastAsia="ru-RU"/>
        </w:rPr>
        <w:t xml:space="preserve">, </w:t>
      </w:r>
      <w:r w:rsidR="00FE56B5">
        <w:rPr>
          <w:lang w:eastAsia="ru-RU"/>
        </w:rPr>
        <w:t>8</w:t>
      </w:r>
    </w:p>
    <w:p w:rsidR="000805C4" w:rsidRPr="00B43EAA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B43EAA">
        <w:rPr>
          <w:lang w:eastAsia="ru-RU"/>
        </w:rPr>
        <w:t>(0</w:t>
      </w:r>
      <w:r w:rsidR="00FE56B5">
        <w:rPr>
          <w:lang w:eastAsia="ru-RU"/>
        </w:rPr>
        <w:t>67</w:t>
      </w:r>
      <w:r w:rsidRPr="00B43EAA">
        <w:rPr>
          <w:lang w:eastAsia="ru-RU"/>
        </w:rPr>
        <w:t xml:space="preserve">) </w:t>
      </w:r>
      <w:r w:rsidR="00B43EAA">
        <w:rPr>
          <w:lang w:val="en-US" w:eastAsia="ru-RU"/>
        </w:rPr>
        <w:t>6</w:t>
      </w:r>
      <w:r w:rsidR="00FE56B5">
        <w:rPr>
          <w:lang w:eastAsia="ru-RU"/>
        </w:rPr>
        <w:t>74</w:t>
      </w:r>
      <w:r w:rsidRPr="00B43EAA">
        <w:rPr>
          <w:lang w:eastAsia="ru-RU"/>
        </w:rPr>
        <w:t>-</w:t>
      </w:r>
      <w:r w:rsidR="00FE56B5">
        <w:rPr>
          <w:lang w:eastAsia="ru-RU"/>
        </w:rPr>
        <w:t>77</w:t>
      </w:r>
      <w:r w:rsidRPr="00B43EAA">
        <w:rPr>
          <w:lang w:eastAsia="ru-RU"/>
        </w:rPr>
        <w:t>-</w:t>
      </w:r>
      <w:r w:rsidR="00FE56B5">
        <w:rPr>
          <w:lang w:eastAsia="ru-RU"/>
        </w:rPr>
        <w:t>00</w:t>
      </w:r>
    </w:p>
    <w:p w:rsidR="000805C4" w:rsidRPr="00773C26" w:rsidRDefault="000805C4" w:rsidP="00477F8D">
      <w:pPr>
        <w:jc w:val="both"/>
        <w:rPr>
          <w:lang w:val="en-US" w:eastAsia="ru-RU"/>
        </w:rPr>
      </w:pPr>
      <w:r>
        <w:rPr>
          <w:lang w:eastAsia="ru-RU"/>
        </w:rPr>
        <w:t xml:space="preserve">Електронна пошта: </w:t>
      </w:r>
      <w:r w:rsidR="00FE56B5" w:rsidRPr="00FE56B5">
        <w:rPr>
          <w:lang w:val="en-US" w:eastAsia="ru-RU"/>
        </w:rPr>
        <w:t>n.tsikalyshyn@standartpark.com.ua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FE56B5">
        <w:rPr>
          <w:lang w:val="en-US" w:eastAsia="ru-RU"/>
        </w:rPr>
        <w:t>81</w:t>
      </w:r>
      <w:r w:rsidR="00FE56B5">
        <w:rPr>
          <w:lang w:eastAsia="ru-RU"/>
        </w:rPr>
        <w:t>053</w:t>
      </w:r>
      <w:r w:rsidRPr="00B43EAA">
        <w:rPr>
          <w:lang w:eastAsia="ru-RU"/>
        </w:rPr>
        <w:t xml:space="preserve">, </w:t>
      </w:r>
      <w:r w:rsidR="00572702" w:rsidRPr="00B43EAA">
        <w:rPr>
          <w:lang w:eastAsia="ru-RU"/>
        </w:rPr>
        <w:t>Львівська</w:t>
      </w:r>
      <w:r w:rsidRPr="00B43EAA">
        <w:rPr>
          <w:lang w:eastAsia="ru-RU"/>
        </w:rPr>
        <w:t xml:space="preserve"> обл., </w:t>
      </w:r>
      <w:r w:rsidR="00FE56B5">
        <w:rPr>
          <w:lang w:eastAsia="ru-RU"/>
        </w:rPr>
        <w:t>Яворівський</w:t>
      </w:r>
      <w:r w:rsidRPr="00B43EAA">
        <w:rPr>
          <w:lang w:eastAsia="ru-RU"/>
        </w:rPr>
        <w:t xml:space="preserve"> р-н, </w:t>
      </w:r>
      <w:r w:rsidR="00FE56B5">
        <w:rPr>
          <w:lang w:eastAsia="ru-RU"/>
        </w:rPr>
        <w:t>Новояворівська</w:t>
      </w:r>
      <w:r w:rsidRPr="00B43EAA">
        <w:rPr>
          <w:lang w:eastAsia="ru-RU"/>
        </w:rPr>
        <w:t xml:space="preserve"> ОТГ, </w:t>
      </w:r>
      <w:r w:rsidR="00FE56B5">
        <w:rPr>
          <w:lang w:eastAsia="ru-RU"/>
        </w:rPr>
        <w:t>м</w:t>
      </w:r>
      <w:r w:rsidRPr="00B43EAA">
        <w:rPr>
          <w:lang w:eastAsia="ru-RU"/>
        </w:rPr>
        <w:t xml:space="preserve">. </w:t>
      </w:r>
      <w:r w:rsidR="00FE56B5">
        <w:rPr>
          <w:lang w:eastAsia="ru-RU"/>
        </w:rPr>
        <w:t>Новояворівськ</w:t>
      </w:r>
      <w:r w:rsidRPr="00B43EAA">
        <w:rPr>
          <w:lang w:eastAsia="ru-RU"/>
        </w:rPr>
        <w:t xml:space="preserve">, </w:t>
      </w:r>
      <w:r w:rsidR="001F35D4" w:rsidRPr="00B43EAA">
        <w:rPr>
          <w:lang w:eastAsia="ru-RU"/>
        </w:rPr>
        <w:t>вул.</w:t>
      </w:r>
      <w:r w:rsidR="00572702" w:rsidRPr="00B43EAA">
        <w:rPr>
          <w:lang w:eastAsia="ru-RU"/>
        </w:rPr>
        <w:t xml:space="preserve"> </w:t>
      </w:r>
      <w:r w:rsidR="00FE56B5">
        <w:rPr>
          <w:lang w:eastAsia="ru-RU"/>
        </w:rPr>
        <w:t>Привокзальна</w:t>
      </w:r>
      <w:r w:rsidR="001F35D4" w:rsidRPr="00B43EAA">
        <w:rPr>
          <w:lang w:eastAsia="ru-RU"/>
        </w:rPr>
        <w:t xml:space="preserve">, </w:t>
      </w:r>
      <w:r w:rsidR="00FE56B5">
        <w:rPr>
          <w:lang w:eastAsia="ru-RU"/>
        </w:rPr>
        <w:t>8</w:t>
      </w:r>
      <w:r w:rsidR="00B43EAA">
        <w:rPr>
          <w:lang w:eastAsia="ru-RU"/>
        </w:rPr>
        <w:t>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FE56B5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FE56B5" w:rsidRDefault="00FE56B5" w:rsidP="00FE56B5">
      <w:pPr>
        <w:jc w:val="both"/>
        <w:rPr>
          <w:bCs/>
          <w:szCs w:val="28"/>
        </w:rPr>
      </w:pPr>
      <w:r>
        <w:t xml:space="preserve">Виробнича діяльність, яку здійснює ТзОВ «Бетоніка»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FE56B5" w:rsidP="00FE56B5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bookmarkStart w:id="1" w:name="_Hlk122450207"/>
      <w:r>
        <w:rPr>
          <w:sz w:val="24"/>
          <w:szCs w:val="24"/>
          <w:lang w:val="uk-UA" w:eastAsia="en-US"/>
        </w:rPr>
        <w:t>Тз</w:t>
      </w:r>
      <w:r w:rsidRPr="00843CB4">
        <w:rPr>
          <w:sz w:val="24"/>
          <w:szCs w:val="24"/>
          <w:lang w:val="uk-UA" w:eastAsia="en-US"/>
        </w:rPr>
        <w:t>ОВ «</w:t>
      </w:r>
      <w:r>
        <w:rPr>
          <w:sz w:val="24"/>
          <w:szCs w:val="24"/>
          <w:lang w:val="uk-UA" w:eastAsia="en-US"/>
        </w:rPr>
        <w:t>Бетоніка</w:t>
      </w:r>
      <w:r w:rsidRPr="00843CB4">
        <w:rPr>
          <w:sz w:val="24"/>
          <w:szCs w:val="24"/>
          <w:lang w:val="uk-UA" w:eastAsia="en-US"/>
        </w:rPr>
        <w:t xml:space="preserve">» </w:t>
      </w:r>
      <w:r>
        <w:rPr>
          <w:sz w:val="24"/>
          <w:szCs w:val="24"/>
          <w:lang w:val="uk-UA" w:eastAsia="en-US"/>
        </w:rPr>
        <w:t>займається виробництвом бетонних та полімерних виробів</w:t>
      </w:r>
      <w:r w:rsidRPr="0081134E">
        <w:rPr>
          <w:sz w:val="24"/>
          <w:szCs w:val="24"/>
          <w:lang w:val="uk-UA"/>
        </w:rPr>
        <w:t>.</w:t>
      </w:r>
      <w:bookmarkEnd w:id="1"/>
      <w:r w:rsidRPr="00EB4BEA">
        <w:rPr>
          <w:rStyle w:val="tx1"/>
          <w:b w:val="0"/>
          <w:sz w:val="24"/>
          <w:szCs w:val="24"/>
          <w:lang w:val="uk-UA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46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>
        <w:rPr>
          <w:rStyle w:val="tx1"/>
          <w:b w:val="0"/>
          <w:sz w:val="24"/>
          <w:szCs w:val="24"/>
          <w:lang w:val="uk-UA"/>
        </w:rPr>
        <w:t>19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Діяльність посередників у торгівлі товарами широкого асортименту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15132D" w:rsidRPr="0015132D">
        <w:rPr>
          <w:rStyle w:val="tx1"/>
          <w:b w:val="0"/>
          <w:sz w:val="24"/>
          <w:szCs w:val="24"/>
          <w:lang w:val="uk-UA"/>
        </w:rPr>
        <w:t>На підприємстві розміщена бетонозмішувальна установка для виробництва бетонних виробів. Також, функціонує полімерна дільниця, де у змішувальних установках виготовляються полімерні вироби.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CA14AF">
        <w:rPr>
          <w:lang w:eastAsia="ru-RU"/>
        </w:rPr>
        <w:t>506468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72702">
        <w:rPr>
          <w:lang w:eastAsia="ru-RU"/>
        </w:rPr>
        <w:t>0,</w:t>
      </w:r>
      <w:r w:rsidR="00CA14AF">
        <w:rPr>
          <w:lang w:eastAsia="ru-RU"/>
        </w:rPr>
        <w:t>218182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CA14AF">
        <w:rPr>
          <w:lang w:eastAsia="ru-RU"/>
        </w:rPr>
        <w:t>2,202176 т/рік; Сірки діоксид – 0,049962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CA14AF">
        <w:rPr>
          <w:lang w:eastAsia="ru-RU"/>
        </w:rPr>
        <w:t>00087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CA14AF">
        <w:rPr>
          <w:lang w:eastAsia="ru-RU"/>
        </w:rPr>
        <w:t xml:space="preserve">58,635692 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72702">
        <w:rPr>
          <w:lang w:eastAsia="ru-RU"/>
        </w:rPr>
        <w:t>0</w:t>
      </w:r>
      <w:r w:rsidR="00CA14AF">
        <w:rPr>
          <w:lang w:eastAsia="ru-RU"/>
        </w:rPr>
        <w:t>183</w:t>
      </w:r>
      <w:r w:rsidR="000939D3">
        <w:rPr>
          <w:lang w:eastAsia="ru-RU"/>
        </w:rPr>
        <w:t xml:space="preserve"> т/рік</w:t>
      </w:r>
      <w:r w:rsidR="00572702">
        <w:rPr>
          <w:lang w:eastAsia="ru-RU"/>
        </w:rPr>
        <w:t>; Вуглеводні граничні С</w:t>
      </w:r>
      <w:r w:rsidR="00572702">
        <w:rPr>
          <w:vertAlign w:val="subscript"/>
          <w:lang w:eastAsia="ru-RU"/>
        </w:rPr>
        <w:t>12</w:t>
      </w:r>
      <w:r w:rsidR="00572702">
        <w:rPr>
          <w:lang w:eastAsia="ru-RU"/>
        </w:rPr>
        <w:t>-С</w:t>
      </w:r>
      <w:r w:rsidR="00572702">
        <w:rPr>
          <w:vertAlign w:val="subscript"/>
          <w:lang w:eastAsia="ru-RU"/>
        </w:rPr>
        <w:t>19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- </w:t>
      </w:r>
      <w:r w:rsidR="00CA14AF">
        <w:rPr>
          <w:lang w:eastAsia="ru-RU"/>
        </w:rPr>
        <w:t>0,029994</w:t>
      </w:r>
      <w:r w:rsidR="00F54483">
        <w:rPr>
          <w:lang w:eastAsia="ru-RU"/>
        </w:rPr>
        <w:t xml:space="preserve"> т/рік</w:t>
      </w:r>
      <w:r w:rsidR="007934A1">
        <w:rPr>
          <w:lang w:eastAsia="ru-RU"/>
        </w:rPr>
        <w:t xml:space="preserve">, </w:t>
      </w:r>
      <w:r w:rsidR="00CA14AF" w:rsidRPr="00CA14AF">
        <w:rPr>
          <w:lang w:eastAsia="ru-RU"/>
        </w:rPr>
        <w:t>Залізо та його сполуки (у перерахунку на залізо)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– </w:t>
      </w:r>
      <w:r w:rsidR="00CA14AF">
        <w:rPr>
          <w:lang w:eastAsia="ru-RU"/>
        </w:rPr>
        <w:t>0,002265</w:t>
      </w:r>
      <w:r w:rsidR="007934A1">
        <w:rPr>
          <w:lang w:eastAsia="ru-RU"/>
        </w:rPr>
        <w:t>, т/рік,</w:t>
      </w:r>
      <w:r w:rsidR="007934A1" w:rsidRPr="007934A1">
        <w:rPr>
          <w:lang w:eastAsia="ru-RU"/>
        </w:rPr>
        <w:t xml:space="preserve"> </w:t>
      </w:r>
      <w:r w:rsidR="00CA14AF" w:rsidRPr="00D70CA7">
        <w:t>Манган та його сполуки (у перерахунку на манган</w:t>
      </w:r>
      <w:r w:rsidR="00CA14AF">
        <w:t>)</w:t>
      </w:r>
      <w:r w:rsidR="00CA14AF">
        <w:rPr>
          <w:lang w:eastAsia="ru-RU"/>
        </w:rPr>
        <w:t xml:space="preserve"> - 0,000227</w:t>
      </w:r>
      <w:r w:rsidR="007934A1">
        <w:rPr>
          <w:lang w:eastAsia="ru-RU"/>
        </w:rPr>
        <w:t xml:space="preserve"> т/рік, </w:t>
      </w:r>
      <w:r w:rsidR="00CA14AF" w:rsidRPr="00D70CA7">
        <w:t>Кремнію діоксид аморфний (Аеросил-175)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– </w:t>
      </w:r>
      <w:r w:rsidR="00CA14AF">
        <w:rPr>
          <w:lang w:eastAsia="ru-RU"/>
        </w:rPr>
        <w:t>0,000085</w:t>
      </w:r>
      <w:r w:rsidR="007934A1">
        <w:rPr>
          <w:lang w:eastAsia="ru-RU"/>
        </w:rPr>
        <w:t xml:space="preserve"> т/рік, </w:t>
      </w:r>
      <w:r w:rsidR="00CA14AF" w:rsidRPr="00D70CA7">
        <w:t>Фтористий водень</w:t>
      </w:r>
      <w:r w:rsidR="007934A1">
        <w:rPr>
          <w:vertAlign w:val="subscript"/>
          <w:lang w:eastAsia="ru-RU"/>
        </w:rPr>
        <w:t xml:space="preserve"> </w:t>
      </w:r>
      <w:r w:rsidR="007934A1">
        <w:rPr>
          <w:lang w:eastAsia="ru-RU"/>
        </w:rPr>
        <w:t xml:space="preserve">– </w:t>
      </w:r>
      <w:r w:rsidR="00CA14AF">
        <w:rPr>
          <w:lang w:eastAsia="ru-RU"/>
        </w:rPr>
        <w:t>0,000009</w:t>
      </w:r>
      <w:r w:rsidR="007934A1">
        <w:rPr>
          <w:lang w:eastAsia="ru-RU"/>
        </w:rPr>
        <w:t xml:space="preserve"> т/рік, </w:t>
      </w:r>
      <w:r w:rsidR="00CA14AF" w:rsidRPr="00D70CA7">
        <w:t>Фториди (розчинні)</w:t>
      </w:r>
      <w:r w:rsidR="007934A1">
        <w:rPr>
          <w:vertAlign w:val="subscript"/>
          <w:lang w:eastAsia="ru-RU"/>
        </w:rPr>
        <w:t xml:space="preserve"> </w:t>
      </w:r>
      <w:r w:rsidR="00CA14AF">
        <w:rPr>
          <w:lang w:eastAsia="ru-RU"/>
        </w:rPr>
        <w:t>- 0,000181</w:t>
      </w:r>
      <w:r w:rsidR="007934A1">
        <w:rPr>
          <w:lang w:eastAsia="ru-RU"/>
        </w:rPr>
        <w:t xml:space="preserve"> т/рік,</w:t>
      </w:r>
      <w:r w:rsidR="006E02CD">
        <w:rPr>
          <w:lang w:eastAsia="ru-RU"/>
        </w:rPr>
        <w:t xml:space="preserve"> </w:t>
      </w:r>
      <w:r w:rsidR="00CA14AF" w:rsidRPr="00D70CA7">
        <w:t>Фториди (нерозчинні)</w:t>
      </w:r>
      <w:r w:rsidR="006E02CD">
        <w:rPr>
          <w:vertAlign w:val="subscript"/>
          <w:lang w:eastAsia="ru-RU"/>
        </w:rPr>
        <w:t xml:space="preserve"> </w:t>
      </w:r>
      <w:r w:rsidR="00CA14AF">
        <w:rPr>
          <w:lang w:eastAsia="ru-RU"/>
        </w:rPr>
        <w:t>- 0,000423</w:t>
      </w:r>
      <w:r w:rsidR="006E02CD">
        <w:rPr>
          <w:lang w:eastAsia="ru-RU"/>
        </w:rPr>
        <w:t xml:space="preserve"> т/рік, </w:t>
      </w:r>
      <w:r w:rsidR="00CA14AF">
        <w:t>Стирол</w:t>
      </w:r>
      <w:r w:rsidR="006E02CD">
        <w:rPr>
          <w:vertAlign w:val="subscript"/>
          <w:lang w:eastAsia="ru-RU"/>
        </w:rPr>
        <w:t xml:space="preserve"> </w:t>
      </w:r>
      <w:r w:rsidR="00CA14AF">
        <w:rPr>
          <w:lang w:eastAsia="ru-RU"/>
        </w:rPr>
        <w:t>- 0,747527 т/рік</w:t>
      </w:r>
      <w:r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0A1528"/>
    <w:rsid w:val="00104ADB"/>
    <w:rsid w:val="0015132D"/>
    <w:rsid w:val="00183825"/>
    <w:rsid w:val="001F35D4"/>
    <w:rsid w:val="00322BC5"/>
    <w:rsid w:val="003347C4"/>
    <w:rsid w:val="0036656C"/>
    <w:rsid w:val="00477F8D"/>
    <w:rsid w:val="00552833"/>
    <w:rsid w:val="00572702"/>
    <w:rsid w:val="00614AE7"/>
    <w:rsid w:val="00643622"/>
    <w:rsid w:val="006D13F9"/>
    <w:rsid w:val="006E02CD"/>
    <w:rsid w:val="0070235D"/>
    <w:rsid w:val="00773C26"/>
    <w:rsid w:val="007934A1"/>
    <w:rsid w:val="0080426B"/>
    <w:rsid w:val="00925A34"/>
    <w:rsid w:val="00951D52"/>
    <w:rsid w:val="0098143C"/>
    <w:rsid w:val="009F45FD"/>
    <w:rsid w:val="00A76328"/>
    <w:rsid w:val="00AA0722"/>
    <w:rsid w:val="00B00BD9"/>
    <w:rsid w:val="00B43EAA"/>
    <w:rsid w:val="00B85564"/>
    <w:rsid w:val="00CA14AF"/>
    <w:rsid w:val="00D86AFE"/>
    <w:rsid w:val="00DF392B"/>
    <w:rsid w:val="00E76A71"/>
    <w:rsid w:val="00EB4BEA"/>
    <w:rsid w:val="00EF3BA1"/>
    <w:rsid w:val="00F54483"/>
    <w:rsid w:val="00F54C0C"/>
    <w:rsid w:val="00FB6DB8"/>
    <w:rsid w:val="00FE56B5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2022-11-29T09:19:00Z</cp:lastPrinted>
  <dcterms:created xsi:type="dcterms:W3CDTF">2023-02-16T09:29:00Z</dcterms:created>
  <dcterms:modified xsi:type="dcterms:W3CDTF">2023-02-16T09:29:00Z</dcterms:modified>
</cp:coreProperties>
</file>