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4644"/>
        <w:gridCol w:w="4995"/>
        <w:gridCol w:w="5245"/>
      </w:tblGrid>
      <w:tr w:rsidR="009C66E8" w:rsidRPr="00A2146A" w:rsidTr="00DC515E">
        <w:trPr>
          <w:trHeight w:val="1258"/>
        </w:trPr>
        <w:tc>
          <w:tcPr>
            <w:tcW w:w="4644" w:type="dxa"/>
          </w:tcPr>
          <w:p w:rsidR="009C66E8" w:rsidRPr="00A2146A" w:rsidRDefault="009C66E8" w:rsidP="00DC515E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95" w:type="dxa"/>
          </w:tcPr>
          <w:p w:rsidR="009C66E8" w:rsidRPr="00A2146A" w:rsidRDefault="009C66E8" w:rsidP="00DC515E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5245" w:type="dxa"/>
          </w:tcPr>
          <w:p w:rsidR="0074151A" w:rsidRPr="00A2146A" w:rsidRDefault="0074151A" w:rsidP="0074151A">
            <w:pPr>
              <w:pStyle w:val="ac"/>
              <w:tabs>
                <w:tab w:val="left" w:pos="4820"/>
              </w:tabs>
              <w:ind w:left="459"/>
              <w:jc w:val="both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ЗАТВЕРДЖЕНО</w:t>
            </w:r>
          </w:p>
          <w:p w:rsidR="0074151A" w:rsidRPr="00A2146A" w:rsidRDefault="0074151A" w:rsidP="0074151A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Наказ Міністерства захисту довкілля та природних ресурсів України</w:t>
            </w:r>
          </w:p>
          <w:p w:rsidR="009C66E8" w:rsidRPr="00A2146A" w:rsidRDefault="00CC3CB5" w:rsidP="00CC3CB5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22 березня </w:t>
            </w:r>
            <w:bookmarkStart w:id="0" w:name="_GoBack"/>
            <w:bookmarkEnd w:id="0"/>
            <w:r w:rsidR="0074151A" w:rsidRPr="00A2146A">
              <w:rPr>
                <w:b w:val="0"/>
                <w:i w:val="0"/>
                <w:sz w:val="24"/>
              </w:rPr>
              <w:t xml:space="preserve"> 202</w:t>
            </w:r>
            <w:r w:rsidR="002E1769" w:rsidRPr="00CC3CB5">
              <w:rPr>
                <w:b w:val="0"/>
                <w:i w:val="0"/>
                <w:sz w:val="24"/>
                <w:lang w:val="ru-RU"/>
              </w:rPr>
              <w:t>3</w:t>
            </w:r>
            <w:r w:rsidR="0074151A" w:rsidRPr="00A2146A">
              <w:rPr>
                <w:b w:val="0"/>
                <w:i w:val="0"/>
                <w:sz w:val="24"/>
              </w:rPr>
              <w:t xml:space="preserve"> року № </w:t>
            </w:r>
            <w:r>
              <w:rPr>
                <w:b w:val="0"/>
                <w:i w:val="0"/>
                <w:sz w:val="24"/>
              </w:rPr>
              <w:t>167</w:t>
            </w:r>
          </w:p>
        </w:tc>
      </w:tr>
    </w:tbl>
    <w:p w:rsidR="009C66E8" w:rsidRPr="00A2146A" w:rsidRDefault="009C66E8" w:rsidP="009C66E8">
      <w:pPr>
        <w:pStyle w:val="ac"/>
        <w:tabs>
          <w:tab w:val="left" w:pos="4820"/>
        </w:tabs>
        <w:spacing w:before="120" w:after="120"/>
        <w:rPr>
          <w:i w:val="0"/>
          <w:sz w:val="28"/>
          <w:szCs w:val="28"/>
        </w:rPr>
      </w:pPr>
      <w:r w:rsidRPr="00A2146A">
        <w:rPr>
          <w:i w:val="0"/>
          <w:sz w:val="28"/>
          <w:szCs w:val="28"/>
        </w:rPr>
        <w:t>ПЕРЕЛІК</w:t>
      </w:r>
    </w:p>
    <w:p w:rsidR="009C66E8" w:rsidRPr="002B3B97" w:rsidRDefault="009C66E8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 xml:space="preserve">препаратів розглянутих на засіданні Науково-експертної ради з питань розроблення пропозицій та рекомендацій про можливість проведення державної реєстрації пестицидів і агрохімікатів </w:t>
      </w:r>
      <w:r w:rsidR="00BC79ED" w:rsidRPr="002B3B97">
        <w:rPr>
          <w:b/>
          <w:lang w:val="uk-UA"/>
        </w:rPr>
        <w:t>17</w:t>
      </w:r>
      <w:r w:rsidR="0064250D">
        <w:rPr>
          <w:b/>
          <w:lang w:val="uk-UA"/>
        </w:rPr>
        <w:t>.</w:t>
      </w:r>
      <w:r w:rsidR="002E1769" w:rsidRPr="002B3B97">
        <w:rPr>
          <w:b/>
          <w:lang w:val="uk-UA"/>
        </w:rPr>
        <w:t>03</w:t>
      </w:r>
      <w:r w:rsidR="0064250D">
        <w:rPr>
          <w:b/>
          <w:lang w:val="uk-UA"/>
        </w:rPr>
        <w:t>.</w:t>
      </w:r>
      <w:r w:rsidRPr="00A2146A">
        <w:rPr>
          <w:b/>
          <w:lang w:val="uk-UA"/>
        </w:rPr>
        <w:t>202</w:t>
      </w:r>
      <w:r w:rsidR="002E1769">
        <w:rPr>
          <w:b/>
          <w:lang w:val="uk-UA"/>
        </w:rPr>
        <w:t>3</w:t>
      </w:r>
      <w:r w:rsidRPr="00A2146A">
        <w:rPr>
          <w:b/>
          <w:lang w:val="uk-UA"/>
        </w:rPr>
        <w:t xml:space="preserve"> згідно з протоколом № </w:t>
      </w:r>
      <w:r w:rsidR="002478B5" w:rsidRPr="00A2146A">
        <w:rPr>
          <w:b/>
          <w:lang w:val="uk-UA"/>
        </w:rPr>
        <w:t>1</w:t>
      </w:r>
      <w:r w:rsidR="002E1769" w:rsidRPr="002B3B97">
        <w:rPr>
          <w:b/>
          <w:lang w:val="uk-UA"/>
        </w:rPr>
        <w:t>4</w:t>
      </w:r>
    </w:p>
    <w:p w:rsidR="009C66E8" w:rsidRPr="00A2146A" w:rsidRDefault="009C66E8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>та рекомендованих до реєстрації і внесення до Державного реєстру пестицидів і агрохімікатів</w:t>
      </w:r>
    </w:p>
    <w:p w:rsidR="0012504E" w:rsidRDefault="009C66E8" w:rsidP="002419E7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Інсектициди, акарициди</w:t>
      </w:r>
    </w:p>
    <w:tbl>
      <w:tblPr>
        <w:tblW w:w="144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980"/>
        <w:gridCol w:w="2981"/>
        <w:gridCol w:w="2410"/>
        <w:gridCol w:w="1800"/>
        <w:gridCol w:w="1170"/>
      </w:tblGrid>
      <w:tr w:rsidR="00F17EC4" w:rsidRPr="00A2146A" w:rsidTr="00F17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A2146A">
              <w:rPr>
                <w:i/>
                <w:sz w:val="20"/>
                <w:szCs w:val="20"/>
                <w:lang w:val="uk-UA"/>
              </w:rPr>
              <w:t>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17EC4" w:rsidRPr="00A2146A" w:rsidTr="00F17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</w:tcPr>
          <w:p w:rsidR="00F17EC4" w:rsidRPr="00A2146A" w:rsidRDefault="00F17EC4" w:rsidP="00F70DC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17EC4" w:rsidRPr="001D28F7" w:rsidRDefault="00F17EC4" w:rsidP="00F70DCE">
            <w:pPr>
              <w:rPr>
                <w:b/>
                <w:sz w:val="20"/>
                <w:szCs w:val="20"/>
                <w:lang w:val="uk-UA"/>
              </w:rPr>
            </w:pPr>
            <w:r w:rsidRPr="001D28F7">
              <w:rPr>
                <w:b/>
                <w:sz w:val="20"/>
                <w:szCs w:val="20"/>
                <w:lang w:val="uk-UA"/>
              </w:rPr>
              <w:t>Вирій, КС</w:t>
            </w:r>
          </w:p>
          <w:p w:rsidR="006E0E27" w:rsidRDefault="006E0E27" w:rsidP="00F70D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тіаклоприд</w:t>
            </w:r>
            <w:proofErr w:type="spellEnd"/>
            <w:r>
              <w:rPr>
                <w:sz w:val="20"/>
                <w:szCs w:val="20"/>
                <w:lang w:val="uk-UA"/>
              </w:rPr>
              <w:t>, 245 г/л)</w:t>
            </w:r>
          </w:p>
          <w:p w:rsidR="00F17EC4" w:rsidRPr="001D28F7" w:rsidRDefault="00F17EC4" w:rsidP="00F70DCE">
            <w:pPr>
              <w:rPr>
                <w:sz w:val="20"/>
                <w:szCs w:val="20"/>
                <w:highlight w:val="red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</w:t>
            </w:r>
            <w:proofErr w:type="spellStart"/>
            <w:r w:rsidRPr="00A94B95">
              <w:rPr>
                <w:sz w:val="20"/>
                <w:szCs w:val="20"/>
                <w:lang w:val="uk-UA"/>
              </w:rPr>
              <w:t>Харвест</w:t>
            </w:r>
            <w:proofErr w:type="spellEnd"/>
            <w:r w:rsidRPr="00A94B95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276" w:type="dxa"/>
            <w:shd w:val="clear" w:color="auto" w:fill="auto"/>
          </w:tcPr>
          <w:p w:rsidR="00F17EC4" w:rsidRPr="001D28F7" w:rsidRDefault="00F17EC4" w:rsidP="00F70DCE">
            <w:pPr>
              <w:rPr>
                <w:sz w:val="20"/>
                <w:szCs w:val="20"/>
                <w:lang w:val="uk-UA"/>
              </w:rPr>
            </w:pPr>
            <w:r w:rsidRPr="001D28F7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D28F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980" w:type="dxa"/>
            <w:shd w:val="clear" w:color="auto" w:fill="auto"/>
          </w:tcPr>
          <w:p w:rsidR="00F17EC4" w:rsidRPr="001D28F7" w:rsidRDefault="00F17EC4" w:rsidP="00F70DCE">
            <w:pPr>
              <w:rPr>
                <w:sz w:val="20"/>
                <w:szCs w:val="20"/>
                <w:lang w:val="uk-UA"/>
              </w:rPr>
            </w:pPr>
            <w:r w:rsidRPr="002C1F4B">
              <w:rPr>
                <w:sz w:val="20"/>
                <w:szCs w:val="20"/>
                <w:lang w:val="uk-UA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1F4B">
              <w:rPr>
                <w:sz w:val="20"/>
                <w:szCs w:val="20"/>
                <w:lang w:val="uk-UA"/>
              </w:rPr>
              <w:t>озимий та ярий</w:t>
            </w:r>
          </w:p>
        </w:tc>
        <w:tc>
          <w:tcPr>
            <w:tcW w:w="2981" w:type="dxa"/>
            <w:shd w:val="clear" w:color="auto" w:fill="auto"/>
          </w:tcPr>
          <w:p w:rsidR="00F17EC4" w:rsidRPr="001D28F7" w:rsidRDefault="00F17EC4" w:rsidP="00F70DCE">
            <w:pPr>
              <w:rPr>
                <w:sz w:val="20"/>
                <w:szCs w:val="20"/>
                <w:lang w:val="uk-UA"/>
              </w:rPr>
            </w:pPr>
            <w:r w:rsidRPr="001D28F7">
              <w:rPr>
                <w:sz w:val="20"/>
                <w:szCs w:val="20"/>
                <w:lang w:val="uk-UA"/>
              </w:rPr>
              <w:t>Комплекс шкідників</w:t>
            </w:r>
          </w:p>
        </w:tc>
        <w:tc>
          <w:tcPr>
            <w:tcW w:w="2410" w:type="dxa"/>
            <w:shd w:val="clear" w:color="auto" w:fill="auto"/>
          </w:tcPr>
          <w:p w:rsidR="00F17EC4" w:rsidRPr="001D28F7" w:rsidRDefault="00F17EC4" w:rsidP="00F70DCE">
            <w:pPr>
              <w:rPr>
                <w:sz w:val="20"/>
                <w:szCs w:val="20"/>
                <w:lang w:val="uk-UA"/>
              </w:rPr>
            </w:pPr>
            <w:proofErr w:type="spellStart"/>
            <w:r w:rsidRPr="001D28F7">
              <w:rPr>
                <w:sz w:val="20"/>
                <w:szCs w:val="20"/>
              </w:rPr>
              <w:t>Обприскування</w:t>
            </w:r>
            <w:proofErr w:type="spellEnd"/>
            <w:r w:rsidRPr="001D28F7">
              <w:rPr>
                <w:sz w:val="20"/>
                <w:szCs w:val="20"/>
              </w:rPr>
              <w:t xml:space="preserve"> в </w:t>
            </w:r>
            <w:proofErr w:type="spellStart"/>
            <w:r w:rsidRPr="001D28F7">
              <w:rPr>
                <w:sz w:val="20"/>
                <w:szCs w:val="20"/>
              </w:rPr>
              <w:t>період</w:t>
            </w:r>
            <w:proofErr w:type="spellEnd"/>
            <w:r w:rsidRPr="001D28F7">
              <w:rPr>
                <w:sz w:val="20"/>
                <w:szCs w:val="20"/>
              </w:rPr>
              <w:t xml:space="preserve"> </w:t>
            </w:r>
            <w:proofErr w:type="spellStart"/>
            <w:r w:rsidRPr="001D28F7">
              <w:rPr>
                <w:sz w:val="20"/>
                <w:szCs w:val="20"/>
              </w:rPr>
              <w:t>вегетації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17EC4" w:rsidRPr="001D28F7" w:rsidRDefault="00F17EC4" w:rsidP="00F70DCE">
            <w:pPr>
              <w:rPr>
                <w:sz w:val="20"/>
                <w:szCs w:val="20"/>
                <w:lang w:val="uk-UA"/>
              </w:rPr>
            </w:pPr>
            <w:r w:rsidRPr="001D28F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17EC4" w:rsidRPr="001D28F7" w:rsidRDefault="00F17EC4" w:rsidP="00F70DCE">
            <w:pPr>
              <w:rPr>
                <w:sz w:val="20"/>
                <w:szCs w:val="20"/>
                <w:lang w:val="uk-UA"/>
              </w:rPr>
            </w:pPr>
            <w:r w:rsidRPr="001D28F7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 w:val="restart"/>
          </w:tcPr>
          <w:p w:rsidR="00F17EC4" w:rsidRPr="00A2146A" w:rsidRDefault="00F17EC4" w:rsidP="003A41B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17EC4" w:rsidRPr="009436F5" w:rsidRDefault="00F17EC4" w:rsidP="003A41B3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Фатрін</w:t>
            </w:r>
            <w:proofErr w:type="spellEnd"/>
            <w:r w:rsidRPr="009436F5">
              <w:rPr>
                <w:b/>
                <w:bCs/>
                <w:sz w:val="20"/>
                <w:szCs w:val="20"/>
                <w:lang w:val="uk-UA"/>
              </w:rPr>
              <w:t>, КЕ</w:t>
            </w:r>
          </w:p>
          <w:p w:rsidR="00F17EC4" w:rsidRDefault="00F17EC4" w:rsidP="003A41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(альфа-</w:t>
            </w:r>
            <w:proofErr w:type="spellStart"/>
            <w:r>
              <w:rPr>
                <w:sz w:val="20"/>
                <w:szCs w:val="20"/>
                <w:lang w:val="uk-UA"/>
              </w:rPr>
              <w:t>циперметрин</w:t>
            </w:r>
            <w:proofErr w:type="spellEnd"/>
            <w:r>
              <w:rPr>
                <w:sz w:val="20"/>
                <w:szCs w:val="20"/>
                <w:lang w:val="uk-UA"/>
              </w:rPr>
              <w:t>, 100 г/л)</w:t>
            </w:r>
          </w:p>
          <w:p w:rsidR="00F17EC4" w:rsidRPr="007759BF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«Торговий Дім «</w:t>
            </w:r>
            <w:proofErr w:type="spellStart"/>
            <w:r>
              <w:rPr>
                <w:sz w:val="20"/>
                <w:szCs w:val="20"/>
                <w:lang w:val="uk-UA"/>
              </w:rPr>
              <w:t>Нертус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», Україна </w:t>
            </w:r>
          </w:p>
        </w:tc>
        <w:tc>
          <w:tcPr>
            <w:tcW w:w="1276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0" w:type="dxa"/>
            <w:shd w:val="clear" w:color="auto" w:fill="auto"/>
          </w:tcPr>
          <w:p w:rsidR="00F17EC4" w:rsidRPr="00F27B85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17EC4" w:rsidRPr="00D72EB0" w:rsidRDefault="00F17EC4" w:rsidP="003A41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Клоп шкідлива черепашка, попелиці, цикадки, трипси, п</w:t>
            </w:r>
            <w:r w:rsidRPr="00F27B85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явиці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17EC4" w:rsidRPr="003A000F" w:rsidRDefault="00F17EC4" w:rsidP="003A41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3A41B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Pr="007759BF" w:rsidRDefault="00F17EC4" w:rsidP="003A41B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0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2981" w:type="dxa"/>
            <w:shd w:val="clear" w:color="auto" w:fill="auto"/>
          </w:tcPr>
          <w:p w:rsidR="00F17EC4" w:rsidRPr="00F27B85" w:rsidRDefault="00F17EC4" w:rsidP="003A41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Попелиці, п</w:t>
            </w:r>
            <w:r w:rsidRPr="00F27B85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явиці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бл</w:t>
            </w:r>
            <w:r>
              <w:rPr>
                <w:sz w:val="20"/>
                <w:szCs w:val="20"/>
                <w:lang w:val="uk-UA"/>
              </w:rPr>
              <w:t>ішки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17EC4" w:rsidRPr="003A000F" w:rsidRDefault="00F17EC4" w:rsidP="003A41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F17EC4" w:rsidRPr="003A000F" w:rsidRDefault="00F17EC4" w:rsidP="003A41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 w:val="restart"/>
          </w:tcPr>
          <w:p w:rsidR="00F17EC4" w:rsidRPr="00A2146A" w:rsidRDefault="00F17EC4" w:rsidP="005A470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17EC4" w:rsidRPr="009436F5" w:rsidRDefault="00F17EC4" w:rsidP="005A4703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Шаман</w:t>
            </w:r>
            <w:r w:rsidRPr="009436F5">
              <w:rPr>
                <w:b/>
                <w:bCs/>
                <w:sz w:val="20"/>
                <w:szCs w:val="20"/>
                <w:lang w:val="uk-UA"/>
              </w:rPr>
              <w:t>, КЕ</w:t>
            </w:r>
          </w:p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хлорпірифос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500 г/л + </w:t>
            </w:r>
            <w:proofErr w:type="spellStart"/>
            <w:r>
              <w:rPr>
                <w:sz w:val="20"/>
                <w:szCs w:val="20"/>
                <w:lang w:val="uk-UA"/>
              </w:rPr>
              <w:t>циперметрин</w:t>
            </w:r>
            <w:proofErr w:type="spellEnd"/>
            <w:r>
              <w:rPr>
                <w:sz w:val="20"/>
                <w:szCs w:val="20"/>
                <w:lang w:val="uk-UA"/>
              </w:rPr>
              <w:t>, 50 г/л)</w:t>
            </w:r>
          </w:p>
          <w:p w:rsidR="00F17EC4" w:rsidRPr="007759BF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«Торговий Дім «</w:t>
            </w:r>
            <w:proofErr w:type="spellStart"/>
            <w:r>
              <w:rPr>
                <w:sz w:val="20"/>
                <w:szCs w:val="20"/>
                <w:lang w:val="uk-UA"/>
              </w:rPr>
              <w:t>Нертус</w:t>
            </w:r>
            <w:proofErr w:type="spellEnd"/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276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Клоп шкідлива черепашка, злакові попелиці, п</w:t>
            </w:r>
            <w:r w:rsidRPr="00F27B85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явиці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5A470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Default="00F17EC4" w:rsidP="005A47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Злакові мухи, хлібна жужелиця </w:t>
            </w:r>
          </w:p>
        </w:tc>
        <w:tc>
          <w:tcPr>
            <w:tcW w:w="2410" w:type="dxa"/>
            <w:vMerge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5A470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Default="00F17EC4" w:rsidP="005A47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 цукровий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Звичайний та сірий буряковий довгоносики, бурякові щитоноски, бурякові блішки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5A4703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Default="00F17EC4" w:rsidP="005A47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Білани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5A47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5A47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C84F6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Default="00F17EC4" w:rsidP="00C84F6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Ріпаковий </w:t>
            </w:r>
            <w:proofErr w:type="spellStart"/>
            <w:r>
              <w:rPr>
                <w:sz w:val="20"/>
                <w:szCs w:val="20"/>
                <w:lang w:val="uk-UA"/>
              </w:rPr>
              <w:t>квіткоїд</w:t>
            </w:r>
            <w:proofErr w:type="spellEnd"/>
            <w:r>
              <w:rPr>
                <w:sz w:val="20"/>
                <w:szCs w:val="20"/>
                <w:lang w:val="uk-UA"/>
              </w:rPr>
              <w:t>, хрестоцвіті клопи, хрестоцвіті блішки, листогризучі совки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C84F6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Pr="007759BF" w:rsidRDefault="00F17EC4" w:rsidP="00C84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1,5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Плодожерки, листовійки, молі, кліщі, попелиці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C84F6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Pr="007759BF" w:rsidRDefault="00F17EC4" w:rsidP="00C84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Акацієва вогнівка, трипси, листогризучі шкідники, люцернова совка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 w:val="restart"/>
          </w:tcPr>
          <w:p w:rsidR="00F17EC4" w:rsidRPr="00A2146A" w:rsidRDefault="00F17EC4" w:rsidP="00C84F6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17EC4" w:rsidRPr="00123A76" w:rsidRDefault="00F17EC4" w:rsidP="00C84F6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23A76">
              <w:rPr>
                <w:b/>
                <w:bCs/>
                <w:sz w:val="20"/>
                <w:szCs w:val="20"/>
                <w:lang w:val="uk-UA"/>
              </w:rPr>
              <w:t xml:space="preserve">Тіара, ВГ </w:t>
            </w:r>
          </w:p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тіаметоксам</w:t>
            </w:r>
            <w:proofErr w:type="spellEnd"/>
            <w:r>
              <w:rPr>
                <w:sz w:val="20"/>
                <w:szCs w:val="20"/>
                <w:lang w:val="uk-UA"/>
              </w:rPr>
              <w:t>, 250 г/кг)</w:t>
            </w:r>
          </w:p>
          <w:p w:rsidR="00F17EC4" w:rsidRPr="007759BF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Нертус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Лтд</w:t>
            </w:r>
            <w:proofErr w:type="spellEnd"/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276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 – 0,08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A2146A" w:rsidTr="00F17EC4">
        <w:trPr>
          <w:trHeight w:val="57"/>
        </w:trPr>
        <w:tc>
          <w:tcPr>
            <w:tcW w:w="567" w:type="dxa"/>
            <w:vMerge/>
          </w:tcPr>
          <w:p w:rsidR="00F17EC4" w:rsidRPr="00A2146A" w:rsidRDefault="00F17EC4" w:rsidP="00C84F6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EC4" w:rsidRPr="00123A76" w:rsidRDefault="00F17EC4" w:rsidP="00C84F6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 – 0,08</w:t>
            </w:r>
          </w:p>
        </w:tc>
        <w:tc>
          <w:tcPr>
            <w:tcW w:w="198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981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Попелиці</w:t>
            </w:r>
          </w:p>
        </w:tc>
        <w:tc>
          <w:tcPr>
            <w:tcW w:w="2410" w:type="dxa"/>
            <w:shd w:val="clear" w:color="auto" w:fill="auto"/>
          </w:tcPr>
          <w:p w:rsidR="00F17EC4" w:rsidRDefault="00F17EC4" w:rsidP="00C84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F17EC4" w:rsidRDefault="00F17EC4" w:rsidP="00C84F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747D68" w:rsidRDefault="00747D68" w:rsidP="003F7BC7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Фунгіциди</w:t>
      </w: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05"/>
        <w:gridCol w:w="2239"/>
        <w:gridCol w:w="2580"/>
        <w:gridCol w:w="2552"/>
        <w:gridCol w:w="1842"/>
        <w:gridCol w:w="1134"/>
      </w:tblGrid>
      <w:tr w:rsidR="00F17EC4" w:rsidRPr="00A2146A" w:rsidTr="00F17EC4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A2146A">
              <w:rPr>
                <w:i/>
                <w:sz w:val="20"/>
                <w:szCs w:val="20"/>
                <w:lang w:val="uk-UA"/>
              </w:rPr>
              <w:t>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17EC4" w:rsidRPr="00A2146A" w:rsidTr="00F17EC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C4" w:rsidRPr="00A2146A" w:rsidRDefault="00F17EC4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5930B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b/>
                <w:sz w:val="20"/>
                <w:szCs w:val="20"/>
              </w:rPr>
              <w:t>Азимут Класик, КЕ</w:t>
            </w:r>
            <w:r w:rsidRPr="00076144">
              <w:rPr>
                <w:sz w:val="20"/>
                <w:szCs w:val="20"/>
              </w:rPr>
              <w:t xml:space="preserve"> (</w:t>
            </w:r>
            <w:proofErr w:type="spellStart"/>
            <w:r w:rsidRPr="00076144">
              <w:rPr>
                <w:sz w:val="20"/>
                <w:szCs w:val="20"/>
              </w:rPr>
              <w:t>тебуконазол</w:t>
            </w:r>
            <w:proofErr w:type="spellEnd"/>
            <w:r w:rsidRPr="00076144">
              <w:rPr>
                <w:sz w:val="20"/>
                <w:szCs w:val="20"/>
              </w:rPr>
              <w:t xml:space="preserve">, 250 г/л) ТОВ </w:t>
            </w:r>
            <w:r w:rsidRPr="00076144">
              <w:rPr>
                <w:rStyle w:val="105pt0pt0"/>
                <w:b w:val="0"/>
                <w:color w:val="auto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Річ </w:t>
            </w:r>
            <w:proofErr w:type="spellStart"/>
            <w:r>
              <w:rPr>
                <w:sz w:val="20"/>
                <w:szCs w:val="20"/>
              </w:rPr>
              <w:t>Харвест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C3027A">
              <w:rPr>
                <w:sz w:val="20"/>
                <w:szCs w:val="20"/>
              </w:rPr>
              <w:t>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0,5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Іржа (бура, стеблова, жовта)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tabs>
                <w:tab w:val="left" w:leader="hyphen" w:pos="5"/>
                <w:tab w:val="left" w:leader="hyphen" w:pos="1766"/>
                <w:tab w:val="left" w:leader="hyphen" w:pos="179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2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5930B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1,0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 xml:space="preserve">Борошниста роса, </w:t>
            </w:r>
            <w:proofErr w:type="spellStart"/>
            <w:r w:rsidRPr="00076144">
              <w:rPr>
                <w:sz w:val="20"/>
                <w:szCs w:val="20"/>
              </w:rPr>
              <w:t>септоріоз</w:t>
            </w:r>
            <w:proofErr w:type="spellEnd"/>
            <w:r w:rsidRPr="00076144">
              <w:rPr>
                <w:sz w:val="20"/>
                <w:szCs w:val="20"/>
              </w:rPr>
              <w:t>, плямистості, фузаріоз колоса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76144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076144" w:rsidRDefault="00F17EC4" w:rsidP="005930B9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5930B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EC4" w:rsidRPr="0096392B" w:rsidRDefault="00F17EC4" w:rsidP="005930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6392B">
              <w:rPr>
                <w:b/>
                <w:sz w:val="20"/>
                <w:szCs w:val="20"/>
                <w:lang w:val="uk-UA"/>
              </w:rPr>
              <w:t>Аліот</w:t>
            </w:r>
            <w:proofErr w:type="spellEnd"/>
            <w:r w:rsidRPr="0096392B">
              <w:rPr>
                <w:b/>
                <w:sz w:val="20"/>
                <w:szCs w:val="20"/>
                <w:lang w:val="uk-UA"/>
              </w:rPr>
              <w:t>, КЕ</w:t>
            </w:r>
          </w:p>
          <w:p w:rsidR="00F17EC4" w:rsidRPr="00A94B95" w:rsidRDefault="00F17EC4" w:rsidP="005930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A94B95">
              <w:rPr>
                <w:sz w:val="20"/>
                <w:szCs w:val="20"/>
                <w:lang w:val="uk-UA"/>
              </w:rPr>
              <w:t>пропіконазол</w:t>
            </w:r>
            <w:proofErr w:type="spellEnd"/>
            <w:smartTag w:uri="urn:schemas-microsoft-com:office:smarttags" w:element="PersonName">
              <w:r w:rsidRPr="00A94B95">
                <w:rPr>
                  <w:sz w:val="20"/>
                  <w:szCs w:val="20"/>
                  <w:lang w:val="uk-UA"/>
                </w:rPr>
                <w:t>,</w:t>
              </w:r>
            </w:smartTag>
            <w:r w:rsidRPr="00A94B95">
              <w:rPr>
                <w:sz w:val="20"/>
                <w:szCs w:val="20"/>
                <w:lang w:val="uk-UA"/>
              </w:rPr>
              <w:t xml:space="preserve"> 250 г/л+ </w:t>
            </w:r>
            <w:proofErr w:type="spellStart"/>
            <w:r w:rsidRPr="00A94B95">
              <w:rPr>
                <w:sz w:val="20"/>
                <w:szCs w:val="20"/>
                <w:lang w:val="uk-UA"/>
              </w:rPr>
              <w:t>ципроконазол</w:t>
            </w:r>
            <w:proofErr w:type="spellEnd"/>
            <w:smartTag w:uri="urn:schemas-microsoft-com:office:smarttags" w:element="PersonName">
              <w:r w:rsidRPr="00A94B95">
                <w:rPr>
                  <w:sz w:val="20"/>
                  <w:szCs w:val="20"/>
                  <w:lang w:val="uk-UA"/>
                </w:rPr>
                <w:t>,</w:t>
              </w:r>
            </w:smartTag>
            <w:r w:rsidRPr="00A94B95">
              <w:rPr>
                <w:sz w:val="20"/>
                <w:szCs w:val="20"/>
                <w:lang w:val="uk-UA"/>
              </w:rPr>
              <w:t xml:space="preserve"> 80 г/л)</w:t>
            </w:r>
          </w:p>
          <w:p w:rsidR="00F17EC4" w:rsidRPr="00A94B95" w:rsidRDefault="00F17EC4" w:rsidP="005930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</w:t>
            </w:r>
            <w:proofErr w:type="spellStart"/>
            <w:r w:rsidRPr="00A94B95">
              <w:rPr>
                <w:sz w:val="20"/>
                <w:szCs w:val="20"/>
                <w:lang w:val="uk-UA"/>
              </w:rPr>
              <w:t>Харвест</w:t>
            </w:r>
            <w:proofErr w:type="spellEnd"/>
            <w:r w:rsidRPr="00A94B95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55F39" w:rsidRDefault="00F17EC4" w:rsidP="005930B9">
            <w:pPr>
              <w:rPr>
                <w:sz w:val="20"/>
                <w:szCs w:val="20"/>
                <w:lang w:val="uk-UA"/>
              </w:rPr>
            </w:pPr>
            <w:r w:rsidRPr="00655F39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55F39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55F39" w:rsidRDefault="00F17EC4" w:rsidP="005930B9">
            <w:pPr>
              <w:rPr>
                <w:sz w:val="20"/>
                <w:szCs w:val="20"/>
                <w:lang w:val="uk-UA"/>
              </w:rPr>
            </w:pPr>
            <w:r w:rsidRPr="00655F39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55F39" w:rsidRDefault="00F17EC4" w:rsidP="005930B9">
            <w:pPr>
              <w:rPr>
                <w:sz w:val="20"/>
                <w:szCs w:val="20"/>
                <w:lang w:val="uk-UA"/>
              </w:rPr>
            </w:pPr>
            <w:proofErr w:type="spellStart"/>
            <w:r w:rsidRPr="00655F39">
              <w:rPr>
                <w:sz w:val="20"/>
                <w:szCs w:val="20"/>
                <w:lang w:val="uk-UA"/>
              </w:rPr>
              <w:t>Септоріоз</w:t>
            </w:r>
            <w:proofErr w:type="spellEnd"/>
            <w:r w:rsidRPr="00655F39">
              <w:rPr>
                <w:sz w:val="20"/>
                <w:szCs w:val="20"/>
                <w:lang w:val="uk-UA"/>
              </w:rPr>
              <w:t xml:space="preserve"> листя і колоса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5F39">
              <w:rPr>
                <w:sz w:val="20"/>
                <w:szCs w:val="20"/>
                <w:lang w:val="uk-UA"/>
              </w:rPr>
              <w:t>піренофороз</w:t>
            </w:r>
            <w:proofErr w:type="spellEnd"/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борошниста роса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іржа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5F39">
              <w:rPr>
                <w:sz w:val="20"/>
                <w:szCs w:val="20"/>
                <w:lang w:val="uk-UA"/>
              </w:rPr>
              <w:t>церкоспорельоз</w:t>
            </w:r>
            <w:proofErr w:type="spellEnd"/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фузаріоз колоса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55F39" w:rsidRDefault="00F17EC4" w:rsidP="005930B9">
            <w:pPr>
              <w:rPr>
                <w:sz w:val="20"/>
                <w:szCs w:val="20"/>
                <w:lang w:val="uk-UA"/>
              </w:rPr>
            </w:pPr>
            <w:r w:rsidRPr="00655F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55F39" w:rsidRDefault="00F17EC4" w:rsidP="005930B9">
            <w:pPr>
              <w:rPr>
                <w:sz w:val="20"/>
                <w:szCs w:val="20"/>
                <w:lang w:val="uk-UA"/>
              </w:rPr>
            </w:pPr>
            <w:r w:rsidRPr="00655F3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55F39" w:rsidRDefault="00F17EC4" w:rsidP="005930B9">
            <w:pPr>
              <w:rPr>
                <w:sz w:val="20"/>
                <w:szCs w:val="20"/>
                <w:lang w:val="uk-UA"/>
              </w:rPr>
            </w:pPr>
            <w:r w:rsidRPr="00655F39"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5930B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55F39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proofErr w:type="spellStart"/>
            <w:r w:rsidRPr="00655F39">
              <w:rPr>
                <w:sz w:val="20"/>
                <w:szCs w:val="20"/>
                <w:lang w:val="uk-UA"/>
              </w:rPr>
              <w:t>Септоріоз</w:t>
            </w:r>
            <w:proofErr w:type="spellEnd"/>
            <w:r w:rsidRPr="00655F39">
              <w:rPr>
                <w:sz w:val="20"/>
                <w:szCs w:val="20"/>
                <w:lang w:val="uk-UA"/>
              </w:rPr>
              <w:t xml:space="preserve"> листя і колоса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борошниста роса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іржа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5930B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34794F" w:rsidP="00593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</w:t>
            </w:r>
            <w:r w:rsidR="00F17EC4" w:rsidRPr="00655F39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Борошниста роса</w:t>
            </w:r>
            <w:smartTag w:uri="urn:schemas-microsoft-com:office:smarttags" w:element="PersonName">
              <w:r w:rsidRPr="00655F39">
                <w:rPr>
                  <w:sz w:val="20"/>
                  <w:szCs w:val="20"/>
                  <w:lang w:val="uk-UA"/>
                </w:rPr>
                <w:t>,</w:t>
              </w:r>
            </w:smartTag>
            <w:r w:rsidRPr="00655F39">
              <w:rPr>
                <w:sz w:val="20"/>
                <w:szCs w:val="20"/>
                <w:lang w:val="uk-UA"/>
              </w:rPr>
              <w:t xml:space="preserve"> церкоспороз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B5BAA" w:rsidRDefault="00F17EC4" w:rsidP="005930B9">
            <w:pPr>
              <w:rPr>
                <w:sz w:val="20"/>
                <w:szCs w:val="20"/>
              </w:rPr>
            </w:pPr>
            <w:r w:rsidRPr="00655F39">
              <w:rPr>
                <w:sz w:val="20"/>
                <w:szCs w:val="20"/>
                <w:lang w:val="uk-UA"/>
              </w:rPr>
              <w:t>2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72073B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EC4" w:rsidRPr="00302B8B" w:rsidRDefault="00F17EC4" w:rsidP="0072073B">
            <w:pPr>
              <w:tabs>
                <w:tab w:val="left" w:pos="3969"/>
                <w:tab w:val="left" w:pos="5954"/>
                <w:tab w:val="left" w:pos="8222"/>
                <w:tab w:val="left" w:pos="9498"/>
                <w:tab w:val="left" w:pos="10490"/>
              </w:tabs>
              <w:rPr>
                <w:b/>
                <w:sz w:val="20"/>
                <w:szCs w:val="20"/>
              </w:rPr>
            </w:pPr>
            <w:proofErr w:type="spellStart"/>
            <w:r w:rsidRPr="00CE5407">
              <w:rPr>
                <w:b/>
                <w:sz w:val="20"/>
                <w:szCs w:val="19"/>
                <w:lang w:val="uk-UA" w:eastAsia="uk-UA"/>
              </w:rPr>
              <w:t>Карбеназол</w:t>
            </w:r>
            <w:proofErr w:type="spellEnd"/>
            <w:r w:rsidRPr="00CE5407">
              <w:rPr>
                <w:b/>
                <w:sz w:val="20"/>
                <w:szCs w:val="19"/>
                <w:lang w:val="uk-UA" w:eastAsia="uk-UA"/>
              </w:rPr>
              <w:t>, КС</w:t>
            </w:r>
            <w:r w:rsidRPr="00CE5407">
              <w:rPr>
                <w:sz w:val="20"/>
                <w:szCs w:val="19"/>
                <w:lang w:val="uk-UA" w:eastAsia="uk-UA"/>
              </w:rPr>
              <w:t xml:space="preserve"> (</w:t>
            </w:r>
            <w:proofErr w:type="spellStart"/>
            <w:r w:rsidRPr="00CE5407">
              <w:rPr>
                <w:sz w:val="20"/>
                <w:szCs w:val="19"/>
                <w:lang w:val="uk-UA" w:eastAsia="uk-UA"/>
              </w:rPr>
              <w:t>карбендазим</w:t>
            </w:r>
            <w:proofErr w:type="spellEnd"/>
            <w:r w:rsidRPr="00CE5407">
              <w:rPr>
                <w:sz w:val="20"/>
                <w:szCs w:val="19"/>
                <w:lang w:val="uk-UA" w:eastAsia="uk-UA"/>
              </w:rPr>
              <w:t xml:space="preserve">, 300 г/л + </w:t>
            </w:r>
            <w:proofErr w:type="spellStart"/>
            <w:r w:rsidRPr="00CE5407">
              <w:rPr>
                <w:sz w:val="20"/>
                <w:szCs w:val="19"/>
                <w:lang w:val="uk-UA" w:eastAsia="uk-UA"/>
              </w:rPr>
              <w:t>ципроконазол</w:t>
            </w:r>
            <w:proofErr w:type="spellEnd"/>
            <w:r w:rsidRPr="00CE5407">
              <w:rPr>
                <w:sz w:val="20"/>
                <w:szCs w:val="19"/>
                <w:lang w:val="uk-UA" w:eastAsia="uk-UA"/>
              </w:rPr>
              <w:t>, 66 г/л)</w:t>
            </w:r>
            <w:r>
              <w:rPr>
                <w:sz w:val="20"/>
                <w:szCs w:val="19"/>
                <w:lang w:val="uk-UA" w:eastAsia="uk-UA"/>
              </w:rPr>
              <w:t xml:space="preserve"> </w:t>
            </w:r>
            <w:r w:rsidRPr="008E6657">
              <w:rPr>
                <w:sz w:val="20"/>
                <w:szCs w:val="20"/>
                <w:lang w:val="uk-UA"/>
              </w:rPr>
              <w:t xml:space="preserve">ТОВ «Річ </w:t>
            </w:r>
            <w:proofErr w:type="spellStart"/>
            <w:r w:rsidRPr="008E6657">
              <w:rPr>
                <w:sz w:val="20"/>
                <w:szCs w:val="20"/>
                <w:lang w:val="uk-UA"/>
              </w:rPr>
              <w:t>Харвест</w:t>
            </w:r>
            <w:proofErr w:type="spellEnd"/>
            <w:r w:rsidRPr="008E6657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02B8B" w:rsidRDefault="00F17EC4" w:rsidP="00C91957">
            <w:pPr>
              <w:rPr>
                <w:color w:val="000000"/>
                <w:sz w:val="20"/>
                <w:szCs w:val="20"/>
                <w:lang w:val="uk-UA"/>
              </w:rPr>
            </w:pPr>
            <w:r w:rsidRPr="00302B8B">
              <w:rPr>
                <w:sz w:val="20"/>
                <w:szCs w:val="20"/>
                <w:lang w:val="uk-UA" w:eastAsia="uk-UA"/>
              </w:rPr>
              <w:t>0,8</w:t>
            </w:r>
            <w:r>
              <w:rPr>
                <w:sz w:val="20"/>
                <w:szCs w:val="20"/>
                <w:lang w:val="uk-UA" w:eastAsia="uk-UA"/>
              </w:rPr>
              <w:t xml:space="preserve"> – 1,0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02B8B" w:rsidRDefault="00F17EC4" w:rsidP="0072073B">
            <w:pPr>
              <w:rPr>
                <w:color w:val="000000"/>
                <w:sz w:val="20"/>
                <w:szCs w:val="20"/>
                <w:lang w:val="uk-UA"/>
              </w:rPr>
            </w:pPr>
            <w:r w:rsidRPr="00302B8B">
              <w:rPr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99219B" w:rsidRDefault="00F17EC4" w:rsidP="0072073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9219B">
              <w:rPr>
                <w:sz w:val="20"/>
                <w:szCs w:val="20"/>
                <w:lang w:val="uk-UA"/>
              </w:rPr>
              <w:t>Борошниста роса,</w:t>
            </w:r>
            <w:r w:rsidRPr="0034592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5925">
              <w:rPr>
                <w:sz w:val="20"/>
                <w:szCs w:val="20"/>
                <w:lang w:val="uk-UA"/>
              </w:rPr>
              <w:t>фомоз</w:t>
            </w:r>
            <w:proofErr w:type="spellEnd"/>
            <w:r w:rsidRPr="00345925">
              <w:rPr>
                <w:sz w:val="20"/>
                <w:szCs w:val="20"/>
                <w:lang w:val="uk-UA"/>
              </w:rPr>
              <w:t>, біла та сіра гнилі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99219B" w:rsidRDefault="00F17EC4" w:rsidP="0072073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9219B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02B8B" w:rsidRDefault="00F17EC4" w:rsidP="0072073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02B8B" w:rsidRDefault="00F17EC4" w:rsidP="0072073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EF4C0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EC4" w:rsidRPr="009436F5" w:rsidRDefault="00F17EC4" w:rsidP="00EF4C0F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Фонтес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, ЗП</w:t>
            </w:r>
          </w:p>
          <w:p w:rsidR="00F17EC4" w:rsidRPr="00C3027A" w:rsidRDefault="00F17EC4" w:rsidP="00EF4C0F">
            <w:pPr>
              <w:rPr>
                <w:sz w:val="20"/>
                <w:szCs w:val="20"/>
              </w:rPr>
            </w:pPr>
            <w:r w:rsidRPr="00C3027A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манкоцеб</w:t>
            </w:r>
            <w:proofErr w:type="spellEnd"/>
            <w:r>
              <w:rPr>
                <w:sz w:val="20"/>
                <w:szCs w:val="20"/>
                <w:lang w:val="uk-UA"/>
              </w:rPr>
              <w:t>, 800 г/кг</w:t>
            </w:r>
            <w:r w:rsidRPr="00C3027A">
              <w:rPr>
                <w:sz w:val="20"/>
                <w:szCs w:val="20"/>
              </w:rPr>
              <w:t>)</w:t>
            </w:r>
          </w:p>
          <w:p w:rsidR="00F17EC4" w:rsidRPr="00501B36" w:rsidRDefault="00F17EC4" w:rsidP="00EF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Нертус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Лтд</w:t>
            </w:r>
            <w:proofErr w:type="spellEnd"/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501B36" w:rsidRDefault="00F17EC4" w:rsidP="00EF4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5508FB" w:rsidRDefault="00F17EC4" w:rsidP="00EF4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501B36" w:rsidRDefault="00F17EC4" w:rsidP="006A5D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Мілдью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C41E7" w:rsidRDefault="00F17EC4" w:rsidP="00EF4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вегетації: перше профілактичне, наступні з інтервалом 7</w:t>
            </w:r>
            <w:r w:rsidR="0034794F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14 днів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B02A9" w:rsidRDefault="00F17EC4" w:rsidP="00EF4C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C41E7" w:rsidRDefault="00F17EC4" w:rsidP="00EF4C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F17EC4" w:rsidRPr="00757DE5" w:rsidTr="00F17EC4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757DE5" w:rsidRDefault="00F17EC4" w:rsidP="00EF4C0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EC4" w:rsidRPr="005508FB" w:rsidRDefault="00F17EC4" w:rsidP="00EF4C0F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501B36" w:rsidRDefault="00F17EC4" w:rsidP="00EF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Default="00F17EC4" w:rsidP="006E0E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</w:t>
            </w:r>
            <w:r w:rsidR="006E0E27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C41E7" w:rsidRDefault="00F17EC4" w:rsidP="00EF4C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Парша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E4060D" w:rsidRDefault="00F17EC4" w:rsidP="00EF4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6B02A9" w:rsidRDefault="00F17EC4" w:rsidP="00EF4C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C41E7" w:rsidRDefault="00F17EC4" w:rsidP="00EF4C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</w:tbl>
    <w:p w:rsidR="00D65231" w:rsidRPr="00A2146A" w:rsidRDefault="00D65231" w:rsidP="00D65231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Препарати для протруювання насіння</w:t>
      </w:r>
    </w:p>
    <w:tbl>
      <w:tblPr>
        <w:tblW w:w="1446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1417"/>
        <w:gridCol w:w="4961"/>
        <w:gridCol w:w="3263"/>
      </w:tblGrid>
      <w:tr w:rsidR="00F17EC4" w:rsidRPr="00A2146A" w:rsidTr="00F17EC4">
        <w:trPr>
          <w:cantSplit/>
        </w:trPr>
        <w:tc>
          <w:tcPr>
            <w:tcW w:w="567" w:type="dxa"/>
            <w:tcBorders>
              <w:bottom w:val="nil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3" w:type="dxa"/>
            <w:tcBorders>
              <w:bottom w:val="nil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A2146A">
              <w:rPr>
                <w:i/>
                <w:sz w:val="20"/>
                <w:szCs w:val="20"/>
                <w:lang w:val="uk-UA"/>
              </w:rPr>
              <w:t>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417" w:type="dxa"/>
            <w:tcBorders>
              <w:bottom w:val="nil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961" w:type="dxa"/>
            <w:tcBorders>
              <w:bottom w:val="nil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A2146A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A2146A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3263" w:type="dxa"/>
            <w:tcBorders>
              <w:bottom w:val="nil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F17EC4" w:rsidRPr="00A2146A" w:rsidTr="00F17EC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F17EC4" w:rsidRPr="00A2146A" w:rsidRDefault="00F17EC4" w:rsidP="008F1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</w:tr>
      <w:tr w:rsidR="00F17EC4" w:rsidRPr="00A2146A" w:rsidTr="00F1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F17EC4" w:rsidRPr="00A2146A" w:rsidRDefault="00F17EC4" w:rsidP="00C2129F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17EC4" w:rsidRPr="00C91957" w:rsidRDefault="00F17EC4" w:rsidP="00C2129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C91957">
              <w:rPr>
                <w:b/>
                <w:bCs/>
                <w:sz w:val="20"/>
                <w:szCs w:val="20"/>
                <w:lang w:val="uk-UA"/>
              </w:rPr>
              <w:t>Кантаріс</w:t>
            </w:r>
            <w:proofErr w:type="spellEnd"/>
            <w:r w:rsidRPr="00C91957">
              <w:rPr>
                <w:b/>
                <w:bCs/>
                <w:sz w:val="20"/>
                <w:szCs w:val="20"/>
                <w:lang w:val="uk-UA"/>
              </w:rPr>
              <w:t xml:space="preserve">, ТН </w:t>
            </w:r>
            <w:r w:rsidRPr="00C91957">
              <w:rPr>
                <w:sz w:val="20"/>
                <w:szCs w:val="20"/>
                <w:lang w:val="uk-UA"/>
              </w:rPr>
              <w:t>(т</w:t>
            </w:r>
            <w:proofErr w:type="spellStart"/>
            <w:r w:rsidRPr="00C91957">
              <w:rPr>
                <w:sz w:val="20"/>
                <w:szCs w:val="20"/>
              </w:rPr>
              <w:t>іаметоксам</w:t>
            </w:r>
            <w:proofErr w:type="spellEnd"/>
            <w:r w:rsidRPr="00C91957">
              <w:rPr>
                <w:sz w:val="20"/>
                <w:szCs w:val="20"/>
              </w:rPr>
              <w:t>, 250 г/л</w:t>
            </w:r>
            <w:r w:rsidRPr="00C91957">
              <w:rPr>
                <w:sz w:val="20"/>
                <w:szCs w:val="20"/>
                <w:lang w:val="uk-UA"/>
              </w:rPr>
              <w:t xml:space="preserve"> + п</w:t>
            </w:r>
            <w:proofErr w:type="spellStart"/>
            <w:r w:rsidRPr="00C91957">
              <w:rPr>
                <w:sz w:val="20"/>
                <w:szCs w:val="20"/>
              </w:rPr>
              <w:t>рохлораз</w:t>
            </w:r>
            <w:proofErr w:type="spellEnd"/>
            <w:r w:rsidRPr="00C91957">
              <w:rPr>
                <w:sz w:val="20"/>
                <w:szCs w:val="20"/>
              </w:rPr>
              <w:t>, 150 г/л</w:t>
            </w:r>
            <w:r w:rsidRPr="00C91957">
              <w:rPr>
                <w:sz w:val="20"/>
                <w:szCs w:val="20"/>
                <w:lang w:val="uk-UA"/>
              </w:rPr>
              <w:t xml:space="preserve"> </w:t>
            </w:r>
            <w:r w:rsidRPr="00C9195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91957">
              <w:rPr>
                <w:sz w:val="20"/>
                <w:szCs w:val="20"/>
                <w:lang w:val="uk-UA"/>
              </w:rPr>
              <w:t>ф</w:t>
            </w:r>
            <w:proofErr w:type="spellStart"/>
            <w:r w:rsidRPr="00C91957">
              <w:rPr>
                <w:sz w:val="20"/>
                <w:szCs w:val="20"/>
              </w:rPr>
              <w:t>лутріафол</w:t>
            </w:r>
            <w:proofErr w:type="spellEnd"/>
            <w:r w:rsidRPr="00C91957">
              <w:rPr>
                <w:sz w:val="20"/>
                <w:szCs w:val="20"/>
              </w:rPr>
              <w:t>, 50 г/л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F17EC4" w:rsidRPr="00C91957" w:rsidRDefault="00F17EC4" w:rsidP="00C2129F">
            <w:pPr>
              <w:rPr>
                <w:sz w:val="20"/>
                <w:szCs w:val="20"/>
                <w:lang w:val="uk-UA"/>
              </w:rPr>
            </w:pPr>
            <w:r w:rsidRPr="00C91957">
              <w:rPr>
                <w:sz w:val="20"/>
                <w:szCs w:val="20"/>
              </w:rPr>
              <w:t>ТОВ «Альфа Смарт Агро»</w:t>
            </w:r>
            <w:r w:rsidRPr="00C91957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843" w:type="dxa"/>
          </w:tcPr>
          <w:p w:rsidR="00F17EC4" w:rsidRPr="00C91957" w:rsidRDefault="00F17EC4" w:rsidP="00C2129F">
            <w:pPr>
              <w:rPr>
                <w:sz w:val="20"/>
                <w:szCs w:val="20"/>
                <w:lang w:val="uk-UA"/>
              </w:rPr>
            </w:pPr>
            <w:r w:rsidRPr="00C91957">
              <w:rPr>
                <w:rFonts w:eastAsia="Calibri"/>
                <w:sz w:val="20"/>
                <w:szCs w:val="20"/>
                <w:lang w:val="uk-UA" w:eastAsia="en-US"/>
              </w:rPr>
              <w:t>0,8 – 1,0</w:t>
            </w:r>
          </w:p>
        </w:tc>
        <w:tc>
          <w:tcPr>
            <w:tcW w:w="1417" w:type="dxa"/>
          </w:tcPr>
          <w:p w:rsidR="00F17EC4" w:rsidRPr="00C91957" w:rsidRDefault="00F17EC4" w:rsidP="00C2129F">
            <w:pPr>
              <w:rPr>
                <w:sz w:val="20"/>
                <w:szCs w:val="20"/>
                <w:lang w:val="uk-UA"/>
              </w:rPr>
            </w:pPr>
            <w:r w:rsidRPr="00C91957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4961" w:type="dxa"/>
          </w:tcPr>
          <w:p w:rsidR="008449ED" w:rsidRDefault="00F17EC4" w:rsidP="00C2129F">
            <w:pPr>
              <w:rPr>
                <w:sz w:val="20"/>
                <w:szCs w:val="20"/>
                <w:lang w:val="uk-UA"/>
              </w:rPr>
            </w:pPr>
            <w:r w:rsidRPr="00C91957">
              <w:rPr>
                <w:sz w:val="20"/>
                <w:szCs w:val="20"/>
                <w:lang w:val="uk-UA"/>
              </w:rPr>
              <w:t xml:space="preserve">Тверда, летюча сажки, </w:t>
            </w:r>
            <w:proofErr w:type="spellStart"/>
            <w:r w:rsidRPr="00C91957">
              <w:rPr>
                <w:sz w:val="20"/>
                <w:szCs w:val="20"/>
                <w:lang w:val="uk-UA"/>
              </w:rPr>
              <w:t>гельмінтоспоріозна</w:t>
            </w:r>
            <w:proofErr w:type="spellEnd"/>
            <w:r w:rsidRPr="00C91957">
              <w:rPr>
                <w:sz w:val="20"/>
                <w:szCs w:val="20"/>
                <w:lang w:val="uk-UA"/>
              </w:rPr>
              <w:t xml:space="preserve"> та фузаріозна кореневі гнилі, </w:t>
            </w:r>
            <w:r w:rsidR="008449ED">
              <w:rPr>
                <w:sz w:val="20"/>
                <w:szCs w:val="20"/>
                <w:lang w:val="uk-UA"/>
              </w:rPr>
              <w:t xml:space="preserve">пліснявіння насіння, </w:t>
            </w:r>
            <w:proofErr w:type="spellStart"/>
            <w:r w:rsidR="008449ED">
              <w:rPr>
                <w:sz w:val="20"/>
                <w:szCs w:val="20"/>
                <w:lang w:val="uk-UA"/>
              </w:rPr>
              <w:t>септоріоз</w:t>
            </w:r>
            <w:proofErr w:type="spellEnd"/>
            <w:r w:rsidR="008449ED">
              <w:rPr>
                <w:sz w:val="20"/>
                <w:szCs w:val="20"/>
                <w:lang w:val="uk-UA"/>
              </w:rPr>
              <w:t>.</w:t>
            </w:r>
          </w:p>
          <w:p w:rsidR="00F17EC4" w:rsidRPr="008449ED" w:rsidRDefault="00F17EC4" w:rsidP="00C2129F">
            <w:pPr>
              <w:rPr>
                <w:sz w:val="20"/>
                <w:szCs w:val="20"/>
                <w:lang w:val="uk-UA"/>
              </w:rPr>
            </w:pPr>
            <w:r w:rsidRPr="008449ED">
              <w:rPr>
                <w:sz w:val="20"/>
                <w:szCs w:val="20"/>
                <w:lang w:val="uk-UA"/>
              </w:rPr>
              <w:t>Дротяники, попелиці, цикадки, хлібні блішки, злакові мухи, хлібна жужелиця</w:t>
            </w:r>
            <w:r w:rsidR="008449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263" w:type="dxa"/>
          </w:tcPr>
          <w:p w:rsidR="00F17EC4" w:rsidRDefault="00F17EC4" w:rsidP="00C2129F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0A3AB9">
              <w:rPr>
                <w:rFonts w:eastAsia="Calibri"/>
                <w:sz w:val="20"/>
                <w:szCs w:val="20"/>
                <w:lang w:val="uk-UA" w:eastAsia="en-US"/>
              </w:rPr>
              <w:t>Протруюван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ня насіння суспензією препарату</w:t>
            </w:r>
          </w:p>
          <w:p w:rsidR="00F17EC4" w:rsidRPr="000A3AB9" w:rsidRDefault="00F17EC4" w:rsidP="00C2129F">
            <w:pPr>
              <w:rPr>
                <w:sz w:val="20"/>
                <w:szCs w:val="20"/>
                <w:lang w:val="uk-UA"/>
              </w:rPr>
            </w:pPr>
            <w:r w:rsidRPr="000A3AB9">
              <w:rPr>
                <w:rFonts w:eastAsia="Calibri"/>
                <w:sz w:val="20"/>
                <w:szCs w:val="20"/>
                <w:lang w:val="uk-UA" w:eastAsia="en-US"/>
              </w:rPr>
              <w:t>(10 л води на 1 т насіння)</w:t>
            </w:r>
          </w:p>
        </w:tc>
      </w:tr>
    </w:tbl>
    <w:p w:rsidR="00104FAE" w:rsidRPr="00A2146A" w:rsidRDefault="00104FAE" w:rsidP="00CB70EB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Гербіциди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440"/>
        <w:gridCol w:w="6"/>
        <w:gridCol w:w="1814"/>
        <w:gridCol w:w="2581"/>
        <w:gridCol w:w="2693"/>
        <w:gridCol w:w="1730"/>
        <w:gridCol w:w="1247"/>
      </w:tblGrid>
      <w:tr w:rsidR="00F17EC4" w:rsidRPr="00A2146A" w:rsidTr="00F17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A2146A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A2146A">
              <w:rPr>
                <w:i/>
                <w:sz w:val="20"/>
                <w:szCs w:val="20"/>
                <w:lang w:val="uk-UA"/>
              </w:rPr>
              <w:t>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F17EC4" w:rsidRPr="00A2146A" w:rsidTr="00F17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365103" w:rsidRDefault="00F17EC4" w:rsidP="00365103">
            <w:pPr>
              <w:ind w:left="142"/>
              <w:rPr>
                <w:sz w:val="20"/>
                <w:szCs w:val="20"/>
                <w:lang w:val="uk-UA"/>
              </w:rPr>
            </w:pPr>
            <w:r w:rsidRPr="0036510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A2146A" w:rsidRDefault="00F17EC4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17EC4" w:rsidRPr="00A2146A" w:rsidTr="00F17E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64440E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64440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proofErr w:type="spellStart"/>
            <w:r w:rsidRPr="00952E1C">
              <w:rPr>
                <w:b/>
                <w:sz w:val="20"/>
                <w:szCs w:val="20"/>
                <w:lang w:val="uk-UA" w:eastAsia="uk-UA"/>
              </w:rPr>
              <w:t>Аклон</w:t>
            </w:r>
            <w:proofErr w:type="spellEnd"/>
            <w:r w:rsidRPr="00952E1C">
              <w:rPr>
                <w:b/>
                <w:sz w:val="20"/>
                <w:szCs w:val="20"/>
                <w:lang w:val="uk-UA" w:eastAsia="uk-UA"/>
              </w:rPr>
              <w:t>, КС</w:t>
            </w:r>
          </w:p>
          <w:p w:rsidR="00F17EC4" w:rsidRPr="003C1FE0" w:rsidRDefault="00F17EC4" w:rsidP="006444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3C1FE0">
              <w:rPr>
                <w:b/>
                <w:sz w:val="20"/>
                <w:szCs w:val="20"/>
                <w:lang w:val="uk-UA" w:eastAsia="uk-UA"/>
              </w:rPr>
              <w:t>(</w:t>
            </w:r>
            <w:proofErr w:type="spellStart"/>
            <w:r w:rsidRPr="003C1FE0">
              <w:rPr>
                <w:b/>
                <w:sz w:val="20"/>
                <w:szCs w:val="20"/>
                <w:lang w:val="uk-UA" w:eastAsia="uk-UA"/>
              </w:rPr>
              <w:t>Aclon</w:t>
            </w:r>
            <w:proofErr w:type="spellEnd"/>
            <w:r w:rsidRPr="003C1FE0">
              <w:rPr>
                <w:b/>
                <w:sz w:val="20"/>
                <w:szCs w:val="20"/>
                <w:lang w:val="uk-UA" w:eastAsia="uk-UA"/>
              </w:rPr>
              <w:t>, SC)</w:t>
            </w:r>
          </w:p>
          <w:p w:rsidR="00F17EC4" w:rsidRDefault="00F17EC4" w:rsidP="0064440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аклоніфен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, 600 г/л)</w:t>
            </w:r>
          </w:p>
          <w:p w:rsidR="00F17EC4" w:rsidRPr="00952E1C" w:rsidRDefault="00F17EC4" w:rsidP="006444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52E1C">
              <w:rPr>
                <w:sz w:val="20"/>
                <w:szCs w:val="20"/>
                <w:lang w:val="uk-UA" w:eastAsia="uk-UA"/>
              </w:rPr>
              <w:t>Шарда</w:t>
            </w:r>
            <w:proofErr w:type="spellEnd"/>
            <w:r w:rsidRPr="00952E1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52E1C">
              <w:rPr>
                <w:sz w:val="20"/>
                <w:szCs w:val="20"/>
                <w:lang w:val="uk-UA" w:eastAsia="uk-UA"/>
              </w:rPr>
              <w:t>Кропхем</w:t>
            </w:r>
            <w:proofErr w:type="spellEnd"/>
            <w:r w:rsidRPr="00952E1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52E1C">
              <w:rPr>
                <w:sz w:val="20"/>
                <w:szCs w:val="20"/>
                <w:lang w:val="uk-UA" w:eastAsia="uk-UA"/>
              </w:rPr>
              <w:t>Лімітед</w:t>
            </w:r>
            <w:proofErr w:type="spellEnd"/>
            <w:r w:rsidRPr="00952E1C">
              <w:rPr>
                <w:sz w:val="20"/>
                <w:szCs w:val="20"/>
                <w:lang w:val="uk-UA" w:eastAsia="uk-UA"/>
              </w:rPr>
              <w:t>, Індія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952E1C" w:rsidRDefault="00F17EC4" w:rsidP="00301E4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3,0 – 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952E1C" w:rsidRDefault="00F17EC4" w:rsidP="0064440E">
            <w:pPr>
              <w:pStyle w:val="aff7"/>
              <w:rPr>
                <w:rFonts w:ascii="Times New Roman" w:hAnsi="Times New Roman" w:cs="Times New Roman"/>
              </w:rPr>
            </w:pPr>
            <w:r w:rsidRPr="00952E1C">
              <w:rPr>
                <w:rFonts w:ascii="Times New Roman" w:hAnsi="Times New Roman" w:cs="Times New Roman"/>
                <w:lang w:eastAsia="uk-UA"/>
              </w:rPr>
              <w:t>Соняшник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952E1C" w:rsidRDefault="00F17EC4" w:rsidP="0064440E">
            <w:pPr>
              <w:rPr>
                <w:sz w:val="20"/>
                <w:szCs w:val="20"/>
                <w:shd w:val="clear" w:color="auto" w:fill="FFFFFF"/>
              </w:rPr>
            </w:pPr>
            <w:r w:rsidRPr="00952E1C"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Pr="00952E1C">
              <w:rPr>
                <w:sz w:val="20"/>
                <w:szCs w:val="20"/>
                <w:shd w:val="clear" w:color="auto" w:fill="FFFFFF"/>
              </w:rPr>
              <w:t xml:space="preserve">та </w:t>
            </w:r>
            <w:proofErr w:type="spellStart"/>
            <w:r w:rsidRPr="00952E1C">
              <w:rPr>
                <w:sz w:val="20"/>
                <w:szCs w:val="20"/>
                <w:shd w:val="clear" w:color="auto" w:fill="FFFFFF"/>
              </w:rPr>
              <w:t>деяк</w:t>
            </w:r>
            <w:proofErr w:type="spellEnd"/>
            <w:r w:rsidRPr="00952E1C">
              <w:rPr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952E1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2E1C">
              <w:rPr>
                <w:sz w:val="20"/>
                <w:szCs w:val="20"/>
                <w:shd w:val="clear" w:color="auto" w:fill="FFFFFF"/>
              </w:rPr>
              <w:t>однодольн</w:t>
            </w:r>
            <w:proofErr w:type="spellEnd"/>
            <w:r w:rsidRPr="00952E1C">
              <w:rPr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952E1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52E1C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952E1C" w:rsidRDefault="00F17EC4" w:rsidP="0048628C">
            <w:pPr>
              <w:snapToGrid w:val="0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 xml:space="preserve">Обприскування </w:t>
            </w:r>
            <w:proofErr w:type="spellStart"/>
            <w:r w:rsidRPr="00952E1C">
              <w:rPr>
                <w:sz w:val="20"/>
                <w:szCs w:val="20"/>
                <w:lang w:val="uk-UA"/>
              </w:rPr>
              <w:t>грунту</w:t>
            </w:r>
            <w:proofErr w:type="spellEnd"/>
            <w:r w:rsidRPr="00952E1C">
              <w:rPr>
                <w:sz w:val="20"/>
                <w:szCs w:val="20"/>
                <w:lang w:val="uk-UA"/>
              </w:rPr>
              <w:t xml:space="preserve"> </w:t>
            </w:r>
            <w:r w:rsidRPr="0064440E">
              <w:rPr>
                <w:sz w:val="20"/>
                <w:szCs w:val="20"/>
                <w:lang w:val="uk-UA"/>
              </w:rPr>
              <w:t>після посіву</w:t>
            </w:r>
            <w:r w:rsidRPr="00952E1C">
              <w:rPr>
                <w:sz w:val="20"/>
                <w:szCs w:val="20"/>
                <w:lang w:val="uk-UA"/>
              </w:rPr>
              <w:t xml:space="preserve"> до появи сходів культури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952E1C" w:rsidRDefault="00F17EC4" w:rsidP="0064440E">
            <w:pPr>
              <w:rPr>
                <w:color w:val="000000"/>
                <w:sz w:val="20"/>
                <w:szCs w:val="20"/>
                <w:lang w:val="uk-UA"/>
              </w:rPr>
            </w:pPr>
            <w:r w:rsidRPr="00952E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952E1C" w:rsidRDefault="00F17EC4" w:rsidP="0064440E">
            <w:pPr>
              <w:rPr>
                <w:color w:val="000000"/>
                <w:sz w:val="20"/>
                <w:szCs w:val="20"/>
                <w:lang w:val="uk-UA"/>
              </w:rPr>
            </w:pPr>
            <w:r w:rsidRPr="00952E1C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126351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846D61" w:rsidRDefault="00F17EC4" w:rsidP="001263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846D61" w:rsidRDefault="00F17EC4" w:rsidP="00126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952E1C" w:rsidRDefault="00F17EC4" w:rsidP="00126351">
            <w:pPr>
              <w:pStyle w:val="aff7"/>
              <w:rPr>
                <w:rFonts w:ascii="Times New Roman" w:hAnsi="Times New Roman" w:cs="Times New Roman"/>
              </w:rPr>
            </w:pPr>
            <w:r w:rsidRPr="00952E1C">
              <w:rPr>
                <w:rFonts w:ascii="Times New Roman" w:hAnsi="Times New Roman" w:cs="Times New Roman"/>
                <w:lang w:eastAsia="uk-UA"/>
              </w:rPr>
              <w:t>Соняшник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952E1C" w:rsidRDefault="00F17EC4" w:rsidP="00126351">
            <w:pPr>
              <w:rPr>
                <w:sz w:val="20"/>
                <w:szCs w:val="20"/>
                <w:shd w:val="clear" w:color="auto" w:fill="FFFFFF"/>
              </w:rPr>
            </w:pPr>
            <w:r w:rsidRPr="00952E1C"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Pr="00952E1C">
              <w:rPr>
                <w:sz w:val="20"/>
                <w:szCs w:val="20"/>
                <w:shd w:val="clear" w:color="auto" w:fill="FFFFFF"/>
              </w:rPr>
              <w:t xml:space="preserve">та </w:t>
            </w:r>
            <w:proofErr w:type="spellStart"/>
            <w:r w:rsidRPr="00952E1C">
              <w:rPr>
                <w:sz w:val="20"/>
                <w:szCs w:val="20"/>
                <w:shd w:val="clear" w:color="auto" w:fill="FFFFFF"/>
              </w:rPr>
              <w:t>деяк</w:t>
            </w:r>
            <w:proofErr w:type="spellEnd"/>
            <w:r w:rsidRPr="00952E1C">
              <w:rPr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952E1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2E1C">
              <w:rPr>
                <w:sz w:val="20"/>
                <w:szCs w:val="20"/>
                <w:shd w:val="clear" w:color="auto" w:fill="FFFFFF"/>
              </w:rPr>
              <w:t>однодольн</w:t>
            </w:r>
            <w:proofErr w:type="spellEnd"/>
            <w:r w:rsidRPr="00952E1C">
              <w:rPr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952E1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52E1C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48628C">
            <w:pPr>
              <w:rPr>
                <w:sz w:val="20"/>
                <w:szCs w:val="20"/>
                <w:lang w:val="uk-UA"/>
              </w:rPr>
            </w:pPr>
            <w:r w:rsidRPr="0064440E">
              <w:rPr>
                <w:sz w:val="20"/>
                <w:szCs w:val="20"/>
                <w:lang w:val="uk-UA"/>
              </w:rPr>
              <w:t>Обприскування</w:t>
            </w:r>
            <w:r>
              <w:rPr>
                <w:sz w:val="20"/>
                <w:szCs w:val="20"/>
                <w:lang w:val="uk-UA"/>
              </w:rPr>
              <w:t xml:space="preserve"> посівів по </w:t>
            </w:r>
            <w:proofErr w:type="spellStart"/>
            <w:r>
              <w:rPr>
                <w:sz w:val="20"/>
                <w:szCs w:val="20"/>
                <w:lang w:val="uk-UA"/>
              </w:rPr>
              <w:t>вегетуючій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культурі</w:t>
            </w:r>
          </w:p>
          <w:p w:rsidR="00F17EC4" w:rsidRDefault="00F17EC4" w:rsidP="0048628C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у фазі 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sz w:val="20"/>
                <w:szCs w:val="20"/>
                <w:lang w:val="uk-UA"/>
              </w:rPr>
              <w:t>4 справжніх листків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12635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1263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CD52E6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63162" w:rsidRDefault="00F17EC4" w:rsidP="00CD52E6">
            <w:pPr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</w:pPr>
            <w:r w:rsidRPr="00463162">
              <w:rPr>
                <w:color w:val="000000"/>
                <w:sz w:val="20"/>
                <w:szCs w:val="20"/>
                <w:lang w:val="uk-UA"/>
              </w:rPr>
              <w:t>*</w:t>
            </w:r>
            <w:proofErr w:type="spellStart"/>
            <w:r w:rsidRPr="00463162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>Ксиор</w:t>
            </w:r>
            <w:proofErr w:type="spellEnd"/>
            <w:r w:rsidRPr="00463162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, КС </w:t>
            </w:r>
            <w:r w:rsidRPr="00463162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63162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>флуметсулам</w:t>
            </w:r>
            <w:proofErr w:type="spellEnd"/>
            <w:r w:rsidRPr="00463162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 xml:space="preserve">, 100 г/л + </w:t>
            </w:r>
            <w:proofErr w:type="spellStart"/>
            <w:r w:rsidRPr="00463162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>флорасулам</w:t>
            </w:r>
            <w:proofErr w:type="spellEnd"/>
            <w:r w:rsidRPr="00463162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>, 75 г/л)</w:t>
            </w:r>
          </w:p>
          <w:p w:rsidR="00F17EC4" w:rsidRPr="00463162" w:rsidRDefault="00F17EC4" w:rsidP="00CD52E6">
            <w:pPr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</w:pPr>
            <w:r w:rsidRPr="00463162">
              <w:rPr>
                <w:sz w:val="20"/>
                <w:szCs w:val="20"/>
              </w:rPr>
              <w:t>ТОВ «</w:t>
            </w:r>
            <w:proofErr w:type="spellStart"/>
            <w:r w:rsidRPr="00463162">
              <w:rPr>
                <w:sz w:val="20"/>
                <w:szCs w:val="20"/>
              </w:rPr>
              <w:t>Річ</w:t>
            </w:r>
            <w:proofErr w:type="spellEnd"/>
            <w:r w:rsidRPr="00463162">
              <w:rPr>
                <w:sz w:val="20"/>
                <w:szCs w:val="20"/>
              </w:rPr>
              <w:t xml:space="preserve"> </w:t>
            </w:r>
            <w:proofErr w:type="spellStart"/>
            <w:r w:rsidRPr="00463162">
              <w:rPr>
                <w:sz w:val="20"/>
                <w:szCs w:val="20"/>
              </w:rPr>
              <w:t>Харвест</w:t>
            </w:r>
            <w:proofErr w:type="spellEnd"/>
            <w:r w:rsidRPr="00463162">
              <w:rPr>
                <w:sz w:val="20"/>
                <w:szCs w:val="20"/>
              </w:rPr>
              <w:t xml:space="preserve">», </w:t>
            </w:r>
            <w:proofErr w:type="spellStart"/>
            <w:r w:rsidRPr="00463162">
              <w:rPr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63162" w:rsidRDefault="00F17EC4" w:rsidP="00CD52E6">
            <w:pPr>
              <w:rPr>
                <w:sz w:val="20"/>
                <w:szCs w:val="20"/>
                <w:lang w:val="uk-UA"/>
              </w:rPr>
            </w:pPr>
            <w:r w:rsidRPr="00463162">
              <w:rPr>
                <w:sz w:val="20"/>
                <w:szCs w:val="20"/>
                <w:lang w:val="uk-UA"/>
              </w:rPr>
              <w:t>0,05 – 0,07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63162" w:rsidRDefault="00985427" w:rsidP="00CD52E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F17EC4" w:rsidRPr="00463162">
              <w:rPr>
                <w:color w:val="000000"/>
                <w:sz w:val="20"/>
                <w:szCs w:val="20"/>
                <w:lang w:val="uk-UA"/>
              </w:rPr>
              <w:t>ернові колосові культури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63162" w:rsidRDefault="006303EF" w:rsidP="00CD52E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="00F17EC4" w:rsidRPr="00463162">
              <w:rPr>
                <w:bCs/>
                <w:sz w:val="20"/>
                <w:szCs w:val="20"/>
                <w:lang w:val="uk-UA"/>
              </w:rPr>
              <w:t>днорічні і багаторічні дводольні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63162" w:rsidRDefault="006303EF" w:rsidP="00CD52E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F17EC4" w:rsidRPr="00463162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63162" w:rsidRDefault="00F17EC4" w:rsidP="00CD52E6">
            <w:pPr>
              <w:rPr>
                <w:color w:val="000000"/>
                <w:sz w:val="20"/>
                <w:szCs w:val="20"/>
                <w:lang w:val="uk-UA"/>
              </w:rPr>
            </w:pPr>
            <w:r w:rsidRPr="00463162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63162" w:rsidRDefault="00F17EC4" w:rsidP="00CD52E6">
            <w:pPr>
              <w:rPr>
                <w:color w:val="000000"/>
                <w:sz w:val="20"/>
                <w:szCs w:val="20"/>
                <w:lang w:val="uk-UA"/>
              </w:rPr>
            </w:pPr>
            <w:r w:rsidRPr="0046316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240B11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b/>
                <w:sz w:val="20"/>
                <w:szCs w:val="20"/>
                <w:lang w:val="uk-UA"/>
              </w:rPr>
              <w:t>Вольник</w:t>
            </w:r>
            <w:proofErr w:type="spellEnd"/>
            <w:r w:rsidRPr="0045785B">
              <w:rPr>
                <w:b/>
                <w:sz w:val="20"/>
                <w:szCs w:val="20"/>
                <w:lang w:val="uk-UA"/>
              </w:rPr>
              <w:t xml:space="preserve"> Супер</w:t>
            </w:r>
            <w:smartTag w:uri="urn:schemas-microsoft-com:office:smarttags" w:element="PersonName">
              <w:r w:rsidRPr="0045785B">
                <w:rPr>
                  <w:b/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b/>
                <w:sz w:val="20"/>
                <w:szCs w:val="20"/>
                <w:lang w:val="uk-UA"/>
              </w:rPr>
              <w:t xml:space="preserve"> РК </w:t>
            </w:r>
            <w:r w:rsidRPr="0045785B">
              <w:rPr>
                <w:sz w:val="20"/>
                <w:szCs w:val="20"/>
                <w:lang w:val="uk-UA"/>
              </w:rPr>
              <w:t xml:space="preserve">(калійна сіль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гліфосату</w:t>
            </w:r>
            <w:proofErr w:type="spellEnd"/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676 г/л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у кислотному еквіваленті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550 г/л)</w:t>
            </w:r>
          </w:p>
          <w:p w:rsidR="00F17EC4" w:rsidRPr="0045785B" w:rsidRDefault="00F17EC4" w:rsidP="00240B1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ТОВ «Річ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Харвест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»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5785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Поля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призначені під посіви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сільсько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-господарських культур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Багаторічні злакові та дводольні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Обприскування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вегетуючих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бур’янів восени після збирання попередника або навесні за 2 тижні до висівання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D7FF2" w:rsidRDefault="00F17EC4" w:rsidP="00240B11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240B11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Ділянки під посадку хвойних та листяних порід дерев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Багаторічні злакові та дводольні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33F06" w:rsidP="00240B1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бур’янів у період їх активного росту за </w:t>
            </w:r>
            <w:r w:rsidRPr="00F33F06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3 тижні до </w:t>
            </w:r>
            <w:r w:rsidRPr="00F33F06">
              <w:rPr>
                <w:sz w:val="20"/>
                <w:szCs w:val="20"/>
                <w:lang w:val="uk-UA"/>
              </w:rPr>
              <w:t>посадки саджанців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D7FF2" w:rsidRDefault="00F17EC4" w:rsidP="00240B11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240B11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Сади і виноградники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Багаторічні злакові та дводольні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33F06" w:rsidP="00F33F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33F06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бур’янів</w:t>
            </w:r>
            <w:r w:rsidRPr="00F33F06">
              <w:rPr>
                <w:sz w:val="20"/>
                <w:szCs w:val="20"/>
                <w:lang w:val="uk-UA"/>
              </w:rPr>
              <w:t xml:space="preserve"> 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33F06">
              <w:rPr>
                <w:sz w:val="20"/>
                <w:szCs w:val="20"/>
                <w:lang w:val="uk-UA"/>
              </w:rPr>
              <w:t>період їх активного росту (за умови захисту культури)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240B11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D7FF2" w:rsidRDefault="00F17EC4" w:rsidP="00240B11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012A6F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5785B">
              <w:rPr>
                <w:b/>
                <w:sz w:val="20"/>
                <w:szCs w:val="20"/>
                <w:lang w:val="uk-UA"/>
              </w:rPr>
              <w:t>Сатурн</w:t>
            </w:r>
            <w:smartTag w:uri="urn:schemas-microsoft-com:office:smarttags" w:element="PersonName">
              <w:r w:rsidRPr="0045785B">
                <w:rPr>
                  <w:b/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b/>
                <w:sz w:val="20"/>
                <w:szCs w:val="20"/>
                <w:lang w:val="uk-UA"/>
              </w:rPr>
              <w:t xml:space="preserve"> МД</w:t>
            </w:r>
          </w:p>
          <w:p w:rsidR="00F17EC4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нікоульфурон</w:t>
            </w:r>
            <w:proofErr w:type="spellEnd"/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40 г/л)</w:t>
            </w:r>
          </w:p>
          <w:p w:rsidR="00F17EC4" w:rsidRPr="0045785B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ТОВ «Річ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Харвест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»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012A6F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5785B">
                <w:rPr>
                  <w:sz w:val="20"/>
                  <w:szCs w:val="20"/>
                  <w:lang w:val="uk-UA"/>
                </w:rPr>
                <w:t>,</w:t>
              </w:r>
            </w:smartTag>
            <w:r w:rsidRPr="0045785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012A6F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Однорічні і багаторічні злакові та деякі дводольні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Обприскування посівів у фазі 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10 листків у культури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D7FF2" w:rsidRDefault="00F17EC4" w:rsidP="00012A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156BFC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156B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b/>
                <w:bCs/>
                <w:sz w:val="20"/>
                <w:szCs w:val="20"/>
                <w:lang w:val="uk-UA"/>
              </w:rPr>
              <w:t>Конкур, КС</w:t>
            </w:r>
          </w:p>
          <w:p w:rsidR="00F17EC4" w:rsidRPr="0045785B" w:rsidRDefault="00F17EC4" w:rsidP="00156B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метрибузин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, 600 г</w:t>
            </w:r>
            <w:r w:rsidRPr="0045785B">
              <w:rPr>
                <w:sz w:val="20"/>
                <w:szCs w:val="20"/>
              </w:rPr>
              <w:t>/</w:t>
            </w:r>
            <w:r w:rsidRPr="0045785B">
              <w:rPr>
                <w:sz w:val="20"/>
                <w:szCs w:val="20"/>
                <w:lang w:val="uk-UA"/>
              </w:rPr>
              <w:t>л)</w:t>
            </w:r>
          </w:p>
          <w:p w:rsidR="00F17EC4" w:rsidRPr="0045785B" w:rsidRDefault="00F17EC4" w:rsidP="00156BFC">
            <w:pPr>
              <w:rPr>
                <w:sz w:val="20"/>
                <w:szCs w:val="20"/>
                <w:highlight w:val="yellow"/>
                <w:lang w:val="uk-UA"/>
              </w:rPr>
            </w:pPr>
            <w:r w:rsidRPr="0045785B">
              <w:rPr>
                <w:sz w:val="20"/>
                <w:szCs w:val="20"/>
              </w:rPr>
              <w:t>ТОВ «Альфа Смарт Агро»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156BFC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</w:t>
            </w:r>
            <w:r w:rsidRPr="0045785B">
              <w:rPr>
                <w:sz w:val="20"/>
                <w:szCs w:val="20"/>
              </w:rPr>
              <w:t>,</w:t>
            </w:r>
            <w:r w:rsidRPr="0045785B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0</w:t>
            </w:r>
            <w:r w:rsidRPr="0045785B">
              <w:rPr>
                <w:sz w:val="20"/>
                <w:szCs w:val="20"/>
              </w:rPr>
              <w:t>,</w:t>
            </w:r>
            <w:r w:rsidRPr="0045785B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156BFC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156BFC">
            <w:pPr>
              <w:rPr>
                <w:sz w:val="20"/>
                <w:szCs w:val="20"/>
                <w:highlight w:val="yellow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Однорічні дводольні та деякі злакові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156BFC">
            <w:pPr>
              <w:rPr>
                <w:sz w:val="20"/>
                <w:szCs w:val="20"/>
                <w:highlight w:val="yellow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Обприскування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грунту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до появи сходів культури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156BFC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156BFC" w:rsidRDefault="00F17EC4" w:rsidP="00156BFC">
            <w:pPr>
              <w:rPr>
                <w:sz w:val="20"/>
                <w:szCs w:val="20"/>
                <w:lang w:val="uk-UA"/>
              </w:rPr>
            </w:pPr>
            <w:r w:rsidRPr="00156BFC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44189B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b/>
                <w:bCs/>
                <w:sz w:val="20"/>
                <w:szCs w:val="20"/>
                <w:lang w:val="uk-UA"/>
              </w:rPr>
              <w:t>Кампус</w:t>
            </w:r>
            <w:proofErr w:type="spellEnd"/>
            <w:r w:rsidRPr="0045785B">
              <w:rPr>
                <w:b/>
                <w:bCs/>
                <w:sz w:val="20"/>
                <w:szCs w:val="20"/>
                <w:lang w:val="uk-UA"/>
              </w:rPr>
              <w:t>, КЕ</w:t>
            </w:r>
          </w:p>
          <w:p w:rsidR="00F17EC4" w:rsidRPr="0045785B" w:rsidRDefault="00F17EC4" w:rsidP="004418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пропізохлор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, 720 г</w:t>
            </w:r>
            <w:r w:rsidRPr="0045785B">
              <w:rPr>
                <w:sz w:val="20"/>
                <w:szCs w:val="20"/>
              </w:rPr>
              <w:t>/</w:t>
            </w:r>
            <w:r w:rsidRPr="0045785B">
              <w:rPr>
                <w:sz w:val="20"/>
                <w:szCs w:val="20"/>
                <w:lang w:val="uk-UA"/>
              </w:rPr>
              <w:t>л)</w:t>
            </w:r>
          </w:p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</w:rPr>
              <w:t>ТОВ «Альфа Смарт Агро»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2</w:t>
            </w:r>
            <w:r w:rsidRPr="0045785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3</w:t>
            </w:r>
            <w:r w:rsidRPr="0045785B">
              <w:rPr>
                <w:sz w:val="20"/>
                <w:szCs w:val="20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bCs/>
                <w:sz w:val="20"/>
                <w:szCs w:val="20"/>
                <w:lang w:val="uk-UA"/>
              </w:rPr>
              <w:t>О</w:t>
            </w:r>
            <w:proofErr w:type="spellStart"/>
            <w:r w:rsidRPr="0045785B">
              <w:rPr>
                <w:bCs/>
                <w:sz w:val="20"/>
                <w:szCs w:val="20"/>
              </w:rPr>
              <w:t>днорічні</w:t>
            </w:r>
            <w:proofErr w:type="spellEnd"/>
            <w:r w:rsidRPr="004578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bCs/>
                <w:sz w:val="20"/>
                <w:szCs w:val="20"/>
              </w:rPr>
              <w:t>злакові</w:t>
            </w:r>
            <w:proofErr w:type="spellEnd"/>
            <w:r w:rsidRPr="0045785B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45785B">
              <w:rPr>
                <w:bCs/>
                <w:sz w:val="20"/>
                <w:szCs w:val="20"/>
              </w:rPr>
              <w:t>дводольні</w:t>
            </w:r>
            <w:proofErr w:type="spellEnd"/>
            <w:r w:rsidRPr="004578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bCs/>
                <w:sz w:val="20"/>
                <w:szCs w:val="20"/>
              </w:rPr>
              <w:t>бур’яни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sz w:val="20"/>
                <w:szCs w:val="20"/>
              </w:rPr>
              <w:t>Обприскування</w:t>
            </w:r>
            <w:proofErr w:type="spellEnd"/>
            <w:r w:rsidRPr="0045785B">
              <w:rPr>
                <w:sz w:val="20"/>
                <w:szCs w:val="20"/>
              </w:rPr>
              <w:t xml:space="preserve"> грунту до </w:t>
            </w:r>
            <w:proofErr w:type="spellStart"/>
            <w:r w:rsidRPr="0045785B">
              <w:rPr>
                <w:sz w:val="20"/>
                <w:szCs w:val="20"/>
              </w:rPr>
              <w:t>висівання</w:t>
            </w:r>
            <w:proofErr w:type="spellEnd"/>
            <w:r w:rsidRPr="0045785B">
              <w:rPr>
                <w:sz w:val="20"/>
                <w:szCs w:val="20"/>
              </w:rPr>
              <w:t xml:space="preserve">, </w:t>
            </w:r>
            <w:proofErr w:type="spellStart"/>
            <w:r w:rsidRPr="0045785B">
              <w:rPr>
                <w:sz w:val="20"/>
                <w:szCs w:val="20"/>
              </w:rPr>
              <w:t>під</w:t>
            </w:r>
            <w:proofErr w:type="spellEnd"/>
            <w:r w:rsidRPr="0045785B">
              <w:rPr>
                <w:sz w:val="20"/>
                <w:szCs w:val="20"/>
              </w:rPr>
              <w:t xml:space="preserve"> час </w:t>
            </w:r>
            <w:proofErr w:type="spellStart"/>
            <w:r w:rsidRPr="0045785B">
              <w:rPr>
                <w:sz w:val="20"/>
                <w:szCs w:val="20"/>
              </w:rPr>
              <w:t>висівання</w:t>
            </w:r>
            <w:proofErr w:type="spellEnd"/>
            <w:r w:rsidRPr="0045785B">
              <w:rPr>
                <w:sz w:val="20"/>
                <w:szCs w:val="20"/>
              </w:rPr>
              <w:t xml:space="preserve">, </w:t>
            </w:r>
            <w:proofErr w:type="spellStart"/>
            <w:r w:rsidRPr="0045785B">
              <w:rPr>
                <w:sz w:val="20"/>
                <w:szCs w:val="20"/>
              </w:rPr>
              <w:t>після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висівання</w:t>
            </w:r>
            <w:proofErr w:type="spellEnd"/>
            <w:r w:rsidRPr="0045785B">
              <w:rPr>
                <w:sz w:val="20"/>
                <w:szCs w:val="20"/>
              </w:rPr>
              <w:t xml:space="preserve">, але до </w:t>
            </w:r>
            <w:proofErr w:type="spellStart"/>
            <w:r w:rsidRPr="0045785B">
              <w:rPr>
                <w:sz w:val="20"/>
                <w:szCs w:val="20"/>
              </w:rPr>
              <w:t>появи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сходів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156BFC" w:rsidRDefault="00F17EC4" w:rsidP="0044189B">
            <w:pPr>
              <w:rPr>
                <w:sz w:val="20"/>
                <w:szCs w:val="20"/>
                <w:lang w:val="uk-UA"/>
              </w:rPr>
            </w:pPr>
            <w:r w:rsidRPr="00156BFC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44189B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b/>
                <w:bCs/>
                <w:sz w:val="20"/>
                <w:szCs w:val="20"/>
                <w:lang w:val="uk-UA"/>
              </w:rPr>
              <w:t>Кайман, КЕ</w:t>
            </w:r>
          </w:p>
          <w:p w:rsidR="00F17EC4" w:rsidRPr="0045785B" w:rsidRDefault="00F17EC4" w:rsidP="00CB4439">
            <w:pPr>
              <w:rPr>
                <w:sz w:val="20"/>
                <w:szCs w:val="20"/>
              </w:rPr>
            </w:pPr>
            <w:r w:rsidRPr="0045785B">
              <w:rPr>
                <w:sz w:val="20"/>
                <w:szCs w:val="20"/>
                <w:lang w:val="uk-UA"/>
              </w:rPr>
              <w:t>(х</w:t>
            </w:r>
            <w:proofErr w:type="spellStart"/>
            <w:r w:rsidRPr="0045785B">
              <w:rPr>
                <w:sz w:val="20"/>
                <w:szCs w:val="20"/>
              </w:rPr>
              <w:t>ізалофоп</w:t>
            </w:r>
            <w:proofErr w:type="spellEnd"/>
            <w:r w:rsidRPr="0045785B">
              <w:rPr>
                <w:sz w:val="20"/>
                <w:szCs w:val="20"/>
              </w:rPr>
              <w:t>-п-</w:t>
            </w:r>
            <w:proofErr w:type="spellStart"/>
            <w:r w:rsidRPr="0045785B">
              <w:rPr>
                <w:sz w:val="20"/>
                <w:szCs w:val="20"/>
              </w:rPr>
              <w:t>етил</w:t>
            </w:r>
            <w:proofErr w:type="spellEnd"/>
            <w:r w:rsidRPr="0045785B">
              <w:rPr>
                <w:sz w:val="20"/>
                <w:szCs w:val="20"/>
              </w:rPr>
              <w:t>, 65 г/л +клетодим,120 г/л)</w:t>
            </w:r>
          </w:p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</w:rPr>
              <w:t>ТОВ «Альфа Смарт Агро»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  <w:r w:rsidRPr="00457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</w:t>
            </w:r>
            <w:r w:rsidRPr="0045785B">
              <w:rPr>
                <w:sz w:val="20"/>
                <w:szCs w:val="20"/>
              </w:rPr>
              <w:t>,</w:t>
            </w:r>
            <w:r w:rsidRPr="0045785B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0</w:t>
            </w:r>
            <w:r w:rsidRPr="0045785B">
              <w:rPr>
                <w:sz w:val="20"/>
                <w:szCs w:val="20"/>
              </w:rPr>
              <w:t>,</w:t>
            </w:r>
            <w:r w:rsidRPr="0045785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sz w:val="20"/>
                <w:szCs w:val="20"/>
              </w:rPr>
              <w:t>Обприскування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посівів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незалежно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від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фази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розвитку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культури</w:t>
            </w:r>
            <w:proofErr w:type="spellEnd"/>
            <w:r w:rsidRPr="0045785B">
              <w:rPr>
                <w:sz w:val="20"/>
                <w:szCs w:val="20"/>
              </w:rPr>
              <w:t xml:space="preserve"> у </w:t>
            </w:r>
            <w:proofErr w:type="spellStart"/>
            <w:r w:rsidRPr="0045785B">
              <w:rPr>
                <w:sz w:val="20"/>
                <w:szCs w:val="20"/>
              </w:rPr>
              <w:t>фазі</w:t>
            </w:r>
            <w:proofErr w:type="spellEnd"/>
            <w:r w:rsidRPr="0045785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– </w:t>
            </w:r>
            <w:r w:rsidRPr="0045785B">
              <w:rPr>
                <w:sz w:val="20"/>
                <w:szCs w:val="20"/>
              </w:rPr>
              <w:t xml:space="preserve">4 </w:t>
            </w:r>
            <w:proofErr w:type="spellStart"/>
            <w:r w:rsidRPr="0045785B">
              <w:rPr>
                <w:sz w:val="20"/>
                <w:szCs w:val="20"/>
              </w:rPr>
              <w:t>листків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однорічних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бур’янів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4189B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CB4439" w:rsidRDefault="00F17EC4" w:rsidP="004418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CB4439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</w:t>
            </w:r>
            <w:r w:rsidRPr="0045785B">
              <w:rPr>
                <w:sz w:val="20"/>
                <w:szCs w:val="20"/>
              </w:rPr>
              <w:t>,</w:t>
            </w:r>
            <w:r w:rsidRPr="0045785B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1</w:t>
            </w:r>
            <w:r w:rsidRPr="0045785B">
              <w:rPr>
                <w:sz w:val="20"/>
                <w:szCs w:val="20"/>
              </w:rPr>
              <w:t>,</w:t>
            </w:r>
            <w:r w:rsidRPr="0045785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sz w:val="20"/>
                <w:szCs w:val="20"/>
                <w:shd w:val="clear" w:color="auto" w:fill="FFFFFF"/>
              </w:rPr>
              <w:t>Багаторічні</w:t>
            </w:r>
            <w:proofErr w:type="spellEnd"/>
            <w:r w:rsidRPr="0045785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  <w:shd w:val="clear" w:color="auto" w:fill="FFFFFF"/>
              </w:rPr>
              <w:t>злакові</w:t>
            </w:r>
            <w:proofErr w:type="spellEnd"/>
            <w:r w:rsidRPr="0045785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  <w:shd w:val="clear" w:color="auto" w:fill="FFFFFF"/>
              </w:rPr>
              <w:t>бур’яни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  <w:highlight w:val="red"/>
                <w:lang w:val="uk-UA"/>
              </w:rPr>
            </w:pPr>
            <w:proofErr w:type="spellStart"/>
            <w:r w:rsidRPr="0045785B">
              <w:rPr>
                <w:sz w:val="20"/>
                <w:szCs w:val="20"/>
              </w:rPr>
              <w:t>Обприскування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посівів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незалежно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від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фази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розвитку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культури</w:t>
            </w:r>
            <w:proofErr w:type="spellEnd"/>
            <w:r w:rsidRPr="0045785B">
              <w:rPr>
                <w:sz w:val="20"/>
                <w:szCs w:val="20"/>
              </w:rPr>
              <w:t xml:space="preserve">, за </w:t>
            </w:r>
            <w:proofErr w:type="spellStart"/>
            <w:r w:rsidRPr="0045785B">
              <w:rPr>
                <w:sz w:val="20"/>
                <w:szCs w:val="20"/>
              </w:rPr>
              <w:t>висоти</w:t>
            </w:r>
            <w:proofErr w:type="spellEnd"/>
            <w:r w:rsidRPr="0045785B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– </w:t>
            </w:r>
            <w:r w:rsidRPr="0045785B">
              <w:rPr>
                <w:sz w:val="20"/>
                <w:szCs w:val="20"/>
              </w:rPr>
              <w:t xml:space="preserve">15 см </w:t>
            </w:r>
            <w:proofErr w:type="spellStart"/>
            <w:r w:rsidRPr="0045785B">
              <w:rPr>
                <w:sz w:val="20"/>
                <w:szCs w:val="20"/>
              </w:rPr>
              <w:t>багаторічних</w:t>
            </w:r>
            <w:proofErr w:type="spellEnd"/>
            <w:r w:rsidRPr="0045785B">
              <w:rPr>
                <w:sz w:val="20"/>
                <w:szCs w:val="20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</w:rPr>
              <w:t>бур’янів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CB4439" w:rsidRDefault="00F17EC4" w:rsidP="00CB443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4D30C6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 w:rsidRPr="0045785B">
              <w:rPr>
                <w:b/>
                <w:bCs/>
                <w:sz w:val="20"/>
                <w:szCs w:val="20"/>
                <w:lang w:val="uk-UA"/>
              </w:rPr>
              <w:t>Герб 900, КЕ</w:t>
            </w:r>
          </w:p>
          <w:p w:rsidR="00F17EC4" w:rsidRPr="0045785B" w:rsidRDefault="00F17EC4" w:rsidP="004D30C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ацетохлор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, 900 г/л)</w:t>
            </w:r>
          </w:p>
          <w:p w:rsidR="00F17EC4" w:rsidRPr="0045785B" w:rsidRDefault="00F17EC4" w:rsidP="004D30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ТОВ</w:t>
            </w:r>
            <w:r w:rsidRPr="0045785B">
              <w:rPr>
                <w:sz w:val="20"/>
                <w:szCs w:val="20"/>
              </w:rPr>
              <w:t xml:space="preserve"> «</w:t>
            </w:r>
            <w:r w:rsidRPr="0045785B">
              <w:rPr>
                <w:sz w:val="20"/>
                <w:szCs w:val="20"/>
                <w:lang w:val="uk-UA"/>
              </w:rPr>
              <w:t>Торговий Дім «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Нертус</w:t>
            </w:r>
            <w:proofErr w:type="spellEnd"/>
            <w:r w:rsidRPr="0045785B">
              <w:rPr>
                <w:sz w:val="20"/>
                <w:szCs w:val="20"/>
              </w:rPr>
              <w:t>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1,5 – 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45785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Соя, соняшник, кукурудза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Одноріч</w:t>
            </w:r>
            <w:r w:rsidR="004779D9">
              <w:rPr>
                <w:sz w:val="20"/>
                <w:szCs w:val="20"/>
                <w:lang w:val="uk-UA"/>
              </w:rPr>
              <w:t>ні злакові та дводольні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Обприскування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грунту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до висівання, під час висівання, після висівання, але до сходів культури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4D30C6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Грізний, ВГ</w:t>
            </w:r>
          </w:p>
          <w:p w:rsidR="00F17EC4" w:rsidRDefault="00F17EC4" w:rsidP="004D30C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(трибенурон-метил,</w:t>
            </w:r>
          </w:p>
          <w:p w:rsidR="00F17EC4" w:rsidRPr="0045785B" w:rsidRDefault="00F17EC4" w:rsidP="004D30C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750 г/кг)</w:t>
            </w:r>
          </w:p>
          <w:p w:rsidR="00F17EC4" w:rsidRPr="0045785B" w:rsidRDefault="00F17EC4" w:rsidP="004D30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ТОВ</w:t>
            </w:r>
            <w:r w:rsidRPr="0045785B">
              <w:rPr>
                <w:sz w:val="20"/>
                <w:szCs w:val="20"/>
              </w:rPr>
              <w:t xml:space="preserve"> «</w:t>
            </w:r>
            <w:r w:rsidRPr="0045785B">
              <w:rPr>
                <w:sz w:val="20"/>
                <w:szCs w:val="20"/>
                <w:lang w:val="uk-UA"/>
              </w:rPr>
              <w:t>Торговий Дім «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Нертус</w:t>
            </w:r>
            <w:proofErr w:type="spellEnd"/>
            <w:r w:rsidRPr="0045785B">
              <w:rPr>
                <w:sz w:val="20"/>
                <w:szCs w:val="20"/>
              </w:rPr>
              <w:t>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0,020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0,025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4D30C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Однорічні та багаторічні дводольні, у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. стійкі до 2,4-Д та 2М-4Х бур’яни 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Обрискування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від фази</w:t>
            </w:r>
          </w:p>
          <w:p w:rsidR="00F17EC4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 xml:space="preserve">3 листків до появи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прапа</w:t>
            </w:r>
            <w:r>
              <w:rPr>
                <w:sz w:val="20"/>
                <w:szCs w:val="20"/>
                <w:lang w:val="uk-UA"/>
              </w:rPr>
              <w:t>рцевого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листка культури включно</w:t>
            </w:r>
          </w:p>
          <w:p w:rsidR="00F17EC4" w:rsidRPr="0045785B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4 листки у однорічних, розетка у багаторічних бур’янів)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4D30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CB4439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</w:rPr>
            </w:pPr>
            <w:r w:rsidRPr="0045785B">
              <w:rPr>
                <w:sz w:val="20"/>
                <w:szCs w:val="20"/>
                <w:lang w:val="uk-UA"/>
              </w:rPr>
              <w:t>0,010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0,015</w:t>
            </w:r>
            <w:r w:rsidRPr="0045785B">
              <w:rPr>
                <w:sz w:val="20"/>
                <w:szCs w:val="20"/>
                <w:lang w:val="en-GB"/>
              </w:rPr>
              <w:t xml:space="preserve"> +</w:t>
            </w:r>
            <w:r w:rsidR="00753327">
              <w:rPr>
                <w:sz w:val="20"/>
                <w:szCs w:val="20"/>
                <w:lang w:val="uk-UA"/>
              </w:rPr>
              <w:t xml:space="preserve"> </w:t>
            </w:r>
            <w:r w:rsidRPr="0045785B">
              <w:rPr>
                <w:sz w:val="20"/>
                <w:szCs w:val="20"/>
                <w:lang w:val="en-GB"/>
              </w:rPr>
              <w:t xml:space="preserve">200 </w:t>
            </w:r>
            <w:r w:rsidRPr="0045785B">
              <w:rPr>
                <w:sz w:val="20"/>
                <w:szCs w:val="20"/>
              </w:rPr>
              <w:t xml:space="preserve">мл ПАР Талант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CB443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Однорічні та багаторічні дводольні, у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. стійкі до 2,4-Д та 2М-4Х бур’яни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CB4439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0,015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CB443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Однорічні та багаторічні дводольні, у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. стійкі до 2,4-Д та 2М-4Х бур’яни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CB44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371B76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Сонхус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, ВГ</w:t>
            </w:r>
          </w:p>
          <w:p w:rsidR="00F17EC4" w:rsidRDefault="00F17EC4" w:rsidP="00371B7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клопіралід</w:t>
            </w:r>
            <w:proofErr w:type="spellEnd"/>
            <w:r>
              <w:rPr>
                <w:sz w:val="20"/>
                <w:szCs w:val="20"/>
                <w:lang w:val="uk-UA"/>
              </w:rPr>
              <w:t>, 750 г/кг)</w:t>
            </w:r>
          </w:p>
          <w:p w:rsidR="00F17EC4" w:rsidRPr="0045785B" w:rsidRDefault="00F17EC4" w:rsidP="00371B7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ТОВ</w:t>
            </w:r>
            <w:r w:rsidRPr="0045785B">
              <w:rPr>
                <w:sz w:val="20"/>
                <w:szCs w:val="20"/>
              </w:rPr>
              <w:t xml:space="preserve"> «</w:t>
            </w:r>
            <w:r w:rsidRPr="0045785B">
              <w:rPr>
                <w:sz w:val="20"/>
                <w:szCs w:val="20"/>
                <w:lang w:val="uk-UA"/>
              </w:rPr>
              <w:t>Торговий Дім «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Нертус</w:t>
            </w:r>
            <w:proofErr w:type="spellEnd"/>
            <w:r w:rsidRPr="0045785B">
              <w:rPr>
                <w:sz w:val="20"/>
                <w:szCs w:val="20"/>
              </w:rPr>
              <w:t>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0,12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 xml:space="preserve">0,2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7F1B61" w:rsidP="00371B7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</w:t>
            </w:r>
            <w:r w:rsidR="00F17EC4" w:rsidRPr="0045785B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ий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Однорічні дводольні та багаторічні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корнепаросткові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у фазі</w:t>
            </w:r>
          </w:p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 xml:space="preserve">3 пар справжніх листків у культури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371B76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b/>
                <w:bCs/>
                <w:sz w:val="20"/>
                <w:szCs w:val="20"/>
                <w:lang w:val="uk-UA"/>
              </w:rPr>
              <w:t>Триумф</w:t>
            </w:r>
            <w:proofErr w:type="spellEnd"/>
            <w:r w:rsidRPr="0045785B">
              <w:rPr>
                <w:b/>
                <w:bCs/>
                <w:sz w:val="20"/>
                <w:szCs w:val="20"/>
                <w:lang w:val="uk-UA"/>
              </w:rPr>
              <w:t>, КЕ</w:t>
            </w:r>
          </w:p>
          <w:p w:rsidR="00F17EC4" w:rsidRDefault="00F17EC4" w:rsidP="00371B7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фенмедифам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, 91 г/л +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десмедифам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71 г/л + </w:t>
            </w:r>
            <w:proofErr w:type="spellStart"/>
            <w:r>
              <w:rPr>
                <w:sz w:val="20"/>
                <w:szCs w:val="20"/>
                <w:lang w:val="uk-UA"/>
              </w:rPr>
              <w:t>етофумезат</w:t>
            </w:r>
            <w:proofErr w:type="spellEnd"/>
            <w:r>
              <w:rPr>
                <w:sz w:val="20"/>
                <w:szCs w:val="20"/>
                <w:lang w:val="uk-UA"/>
              </w:rPr>
              <w:t>, 112  г/л)</w:t>
            </w:r>
          </w:p>
          <w:p w:rsidR="00F17EC4" w:rsidRPr="0045785B" w:rsidRDefault="00F17EC4" w:rsidP="00371B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ТОВ</w:t>
            </w:r>
            <w:r w:rsidRPr="0045785B">
              <w:rPr>
                <w:sz w:val="20"/>
                <w:szCs w:val="20"/>
              </w:rPr>
              <w:t xml:space="preserve"> «</w:t>
            </w:r>
            <w:r w:rsidRPr="0045785B">
              <w:rPr>
                <w:sz w:val="20"/>
                <w:szCs w:val="20"/>
                <w:lang w:val="uk-UA"/>
              </w:rPr>
              <w:t>Торговий Дім «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Нертус</w:t>
            </w:r>
            <w:proofErr w:type="spellEnd"/>
            <w:r w:rsidRPr="0045785B">
              <w:rPr>
                <w:sz w:val="20"/>
                <w:szCs w:val="20"/>
              </w:rPr>
              <w:t>»</w:t>
            </w:r>
            <w:r w:rsidRPr="0045785B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7F1B61" w:rsidP="00371B7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</w:t>
            </w:r>
            <w:r w:rsidR="00F17EC4" w:rsidRPr="0045785B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ий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Однорічні дводольні та деякі однорічні злакові бур’яни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5785B">
              <w:rPr>
                <w:sz w:val="20"/>
                <w:szCs w:val="20"/>
                <w:lang w:val="uk-UA"/>
              </w:rPr>
              <w:t>Обприкування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бур’янів у фазі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сім’ядолей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, наступні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обприсвування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з інтервалом 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10 днів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3</w:t>
            </w:r>
          </w:p>
        </w:tc>
      </w:tr>
      <w:tr w:rsidR="00F17EC4" w:rsidRPr="00A2146A" w:rsidTr="00F17E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A2146A" w:rsidRDefault="00F17EC4" w:rsidP="00371B76">
            <w:pPr>
              <w:pStyle w:val="aff"/>
              <w:numPr>
                <w:ilvl w:val="0"/>
                <w:numId w:val="1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 w:rsidRPr="0045785B">
              <w:rPr>
                <w:b/>
                <w:bCs/>
                <w:sz w:val="20"/>
                <w:szCs w:val="20"/>
                <w:lang w:val="uk-UA"/>
              </w:rPr>
              <w:t>Серп, РК</w:t>
            </w:r>
          </w:p>
          <w:p w:rsidR="00F17EC4" w:rsidRPr="0045785B" w:rsidRDefault="00F17EC4" w:rsidP="00371B7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імазетапір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, 100 г/л)</w:t>
            </w:r>
          </w:p>
          <w:p w:rsidR="00F17EC4" w:rsidRPr="0045785B" w:rsidRDefault="00F17EC4" w:rsidP="00371B7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Нертус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Лтд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 xml:space="preserve">1,0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4" w:rsidRPr="0045785B" w:rsidRDefault="00F17EC4" w:rsidP="00371B7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Злакові однорічні та дводольні бур’яни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B61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 xml:space="preserve">Обприскування </w:t>
            </w:r>
            <w:proofErr w:type="spellStart"/>
            <w:r w:rsidRPr="0045785B">
              <w:rPr>
                <w:sz w:val="20"/>
                <w:szCs w:val="20"/>
                <w:lang w:val="uk-UA"/>
              </w:rPr>
              <w:t>грунту</w:t>
            </w:r>
            <w:proofErr w:type="spellEnd"/>
            <w:r w:rsidRPr="0045785B">
              <w:rPr>
                <w:sz w:val="20"/>
                <w:szCs w:val="20"/>
                <w:lang w:val="uk-UA"/>
              </w:rPr>
              <w:t xml:space="preserve"> до висівання, до</w:t>
            </w:r>
            <w:r w:rsidR="007F1B61">
              <w:rPr>
                <w:sz w:val="20"/>
                <w:szCs w:val="20"/>
                <w:lang w:val="uk-UA"/>
              </w:rPr>
              <w:t xml:space="preserve"> сходів або після сходів у фазі</w:t>
            </w:r>
          </w:p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5785B">
              <w:rPr>
                <w:sz w:val="20"/>
                <w:szCs w:val="20"/>
                <w:lang w:val="uk-UA"/>
              </w:rPr>
              <w:t>3 справжніх листків культури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C4" w:rsidRPr="0045785B" w:rsidRDefault="00F17EC4" w:rsidP="00371B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785B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F25D84" w:rsidRDefault="00F25D84" w:rsidP="00F25D84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F25D84" w:rsidRDefault="00F25D8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913817" w:rsidRDefault="00913817" w:rsidP="00F25D84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proofErr w:type="spellStart"/>
      <w:r w:rsidRPr="00952E1C">
        <w:rPr>
          <w:b/>
          <w:i/>
          <w:sz w:val="28"/>
          <w:szCs w:val="28"/>
          <w:lang w:val="uk-UA"/>
        </w:rPr>
        <w:lastRenderedPageBreak/>
        <w:t>Десиканти</w:t>
      </w:r>
      <w:proofErr w:type="spellEnd"/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245"/>
        <w:gridCol w:w="1575"/>
        <w:gridCol w:w="1843"/>
        <w:gridCol w:w="3670"/>
        <w:gridCol w:w="1843"/>
        <w:gridCol w:w="1701"/>
      </w:tblGrid>
      <w:tr w:rsidR="00422C89" w:rsidRPr="00952E1C" w:rsidTr="00422C89">
        <w:trPr>
          <w:cantSplit/>
          <w:trHeight w:val="10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4954EE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954EE">
              <w:rPr>
                <w:i/>
                <w:sz w:val="20"/>
                <w:szCs w:val="20"/>
                <w:lang w:val="uk-UA"/>
              </w:rPr>
              <w:t>№</w:t>
            </w:r>
          </w:p>
          <w:p w:rsidR="00422C89" w:rsidRPr="004954EE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4954EE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952E1C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952E1C">
              <w:rPr>
                <w:i/>
                <w:sz w:val="20"/>
                <w:szCs w:val="20"/>
                <w:lang w:val="uk-UA"/>
              </w:rPr>
              <w:t>/га,м</w:t>
            </w:r>
            <w:r w:rsidRPr="00952E1C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52E1C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52E1C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422C89" w:rsidRPr="00952E1C" w:rsidTr="00422C89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4954EE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954E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952E1C" w:rsidRDefault="00422C89" w:rsidP="003011C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7</w:t>
            </w:r>
          </w:p>
        </w:tc>
      </w:tr>
      <w:tr w:rsidR="00422C89" w:rsidRPr="00952E1C" w:rsidTr="00422C89">
        <w:trPr>
          <w:cantSplit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C89" w:rsidRPr="00CF2903" w:rsidRDefault="00422C89" w:rsidP="000A1CEA">
            <w:pPr>
              <w:pStyle w:val="aff"/>
              <w:numPr>
                <w:ilvl w:val="0"/>
                <w:numId w:val="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C89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D7FF2">
              <w:rPr>
                <w:b/>
                <w:sz w:val="20"/>
                <w:szCs w:val="20"/>
                <w:lang w:val="uk-UA"/>
              </w:rPr>
              <w:t>Вольник</w:t>
            </w:r>
            <w:proofErr w:type="spellEnd"/>
            <w:r w:rsidRPr="004D7FF2">
              <w:rPr>
                <w:b/>
                <w:sz w:val="20"/>
                <w:szCs w:val="20"/>
                <w:lang w:val="uk-UA"/>
              </w:rPr>
              <w:t xml:space="preserve"> Супер</w:t>
            </w:r>
            <w:smartTag w:uri="urn:schemas-microsoft-com:office:smarttags" w:element="PersonName">
              <w:r w:rsidRPr="004D7FF2">
                <w:rPr>
                  <w:b/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b/>
                <w:sz w:val="20"/>
                <w:szCs w:val="20"/>
                <w:lang w:val="uk-UA"/>
              </w:rPr>
              <w:t xml:space="preserve"> РК</w:t>
            </w:r>
          </w:p>
          <w:p w:rsidR="00CA3216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 xml:space="preserve">(калійна сіль </w:t>
            </w:r>
            <w:proofErr w:type="spellStart"/>
            <w:r w:rsidRPr="004D7FF2">
              <w:rPr>
                <w:sz w:val="20"/>
                <w:szCs w:val="20"/>
                <w:lang w:val="uk-UA"/>
              </w:rPr>
              <w:t>гліфосату</w:t>
            </w:r>
            <w:proofErr w:type="spellEnd"/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 xml:space="preserve"> 676 г/л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</w:p>
          <w:p w:rsidR="00422C89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у кислотному еквіваленті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 xml:space="preserve"> 550 г/л)</w:t>
            </w:r>
          </w:p>
          <w:p w:rsidR="00422C89" w:rsidRPr="004D7FF2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 xml:space="preserve">ТОВ «Річ </w:t>
            </w:r>
            <w:proofErr w:type="spellStart"/>
            <w:r w:rsidRPr="004D7FF2">
              <w:rPr>
                <w:sz w:val="20"/>
                <w:szCs w:val="20"/>
                <w:lang w:val="uk-UA"/>
              </w:rPr>
              <w:t>Харвест</w:t>
            </w:r>
            <w:proofErr w:type="spellEnd"/>
            <w:r w:rsidRPr="004D7FF2">
              <w:rPr>
                <w:sz w:val="20"/>
                <w:szCs w:val="20"/>
                <w:lang w:val="uk-UA"/>
              </w:rPr>
              <w:t>»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4D7FF2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D7FF2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4D7FF2" w:rsidRDefault="00422C89" w:rsidP="000A1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колосові</w:t>
            </w:r>
            <w:r w:rsidR="00C3027A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Default="00422C89" w:rsidP="0057485D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Обприскування посівів за 2 ти</w:t>
            </w:r>
            <w:r>
              <w:rPr>
                <w:sz w:val="20"/>
                <w:szCs w:val="20"/>
                <w:lang w:val="uk-UA"/>
              </w:rPr>
              <w:t>жні</w:t>
            </w:r>
          </w:p>
          <w:p w:rsidR="00422C89" w:rsidRPr="004D7FF2" w:rsidRDefault="00422C89" w:rsidP="0057485D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до збирання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 xml:space="preserve"> за вологості зерна не більше 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4D7FF2" w:rsidRDefault="00422C89" w:rsidP="000A1CEA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4D7FF2" w:rsidRDefault="00422C89" w:rsidP="000A1CEA">
            <w:pPr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422C89" w:rsidRPr="00952E1C" w:rsidTr="00422C8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C89" w:rsidRPr="00CF2903" w:rsidRDefault="00422C89" w:rsidP="000A1CEA">
            <w:pPr>
              <w:pStyle w:val="aff"/>
              <w:numPr>
                <w:ilvl w:val="0"/>
                <w:numId w:val="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C89" w:rsidRPr="0008734B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D7FF2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A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Обприскування посівів у фазі початку побуріння боб</w:t>
            </w:r>
            <w:r w:rsidR="00C3027A">
              <w:rPr>
                <w:sz w:val="20"/>
                <w:szCs w:val="20"/>
                <w:lang w:val="uk-UA"/>
              </w:rPr>
              <w:t>ів нижнього і середнього ярусів</w:t>
            </w:r>
          </w:p>
          <w:p w:rsidR="00422C89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(за вологості насіння не більше 35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D7FF2">
              <w:rPr>
                <w:sz w:val="20"/>
                <w:szCs w:val="20"/>
                <w:lang w:val="uk-UA"/>
              </w:rPr>
              <w:t>40%)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882EB5" w:rsidRDefault="00422C89" w:rsidP="000A1C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422C89" w:rsidRPr="00952E1C" w:rsidTr="00422C8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C89" w:rsidRPr="00CF2903" w:rsidRDefault="00422C89" w:rsidP="00733A39">
            <w:pPr>
              <w:pStyle w:val="aff"/>
              <w:numPr>
                <w:ilvl w:val="0"/>
                <w:numId w:val="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C89" w:rsidRPr="0008734B" w:rsidRDefault="00422C89" w:rsidP="00733A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F74797" w:rsidRDefault="00422C89" w:rsidP="00733A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F74797">
                <w:rPr>
                  <w:sz w:val="20"/>
                  <w:szCs w:val="20"/>
                  <w:lang w:val="uk-UA"/>
                </w:rPr>
                <w:t>,</w:t>
              </w:r>
            </w:smartTag>
            <w:r w:rsidRPr="00F74797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74797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F74797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F74797" w:rsidRDefault="00422C89" w:rsidP="00733A39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F74797" w:rsidRDefault="00422C89" w:rsidP="00733A39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Обприскування посівів у фазі побуріння кошиків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F74797" w:rsidRDefault="00422C89" w:rsidP="00733A39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9" w:rsidRPr="00882EB5" w:rsidRDefault="00422C89" w:rsidP="00733A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8020C5" w:rsidRDefault="008020C5" w:rsidP="00871720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8020C5" w:rsidRDefault="008020C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415B0E" w:rsidRPr="00076144" w:rsidRDefault="00415B0E" w:rsidP="00871720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lastRenderedPageBreak/>
        <w:t>Добрива</w:t>
      </w:r>
    </w:p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961"/>
        <w:gridCol w:w="2410"/>
        <w:gridCol w:w="2836"/>
        <w:gridCol w:w="29"/>
        <w:gridCol w:w="2126"/>
        <w:gridCol w:w="1560"/>
      </w:tblGrid>
      <w:tr w:rsidR="00054ECB" w:rsidRPr="00076144" w:rsidTr="00054ECB">
        <w:tc>
          <w:tcPr>
            <w:tcW w:w="561" w:type="dxa"/>
            <w:vAlign w:val="center"/>
          </w:tcPr>
          <w:p w:rsidR="00054ECB" w:rsidRPr="00D6336B" w:rsidRDefault="00054ECB" w:rsidP="00D6336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054ECB" w:rsidRPr="00D6336B" w:rsidRDefault="00054ECB" w:rsidP="00D6336B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6336B">
              <w:rPr>
                <w:b/>
                <w:bCs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4961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10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2836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155" w:type="dxa"/>
            <w:gridSpan w:val="2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60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54ECB" w:rsidRPr="00076144" w:rsidTr="00054ECB">
        <w:tc>
          <w:tcPr>
            <w:tcW w:w="561" w:type="dxa"/>
          </w:tcPr>
          <w:p w:rsidR="00054ECB" w:rsidRPr="00D6336B" w:rsidRDefault="00054ECB" w:rsidP="00D6336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6" w:type="dxa"/>
            <w:vAlign w:val="center"/>
          </w:tcPr>
          <w:p w:rsidR="00054ECB" w:rsidRPr="00076144" w:rsidRDefault="00054ECB" w:rsidP="00415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:rsidR="00054ECB" w:rsidRPr="00076144" w:rsidRDefault="00054ECB" w:rsidP="00415B0E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60" w:type="dxa"/>
            <w:vAlign w:val="center"/>
          </w:tcPr>
          <w:p w:rsidR="00054ECB" w:rsidRPr="00076144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6</w:t>
            </w:r>
          </w:p>
        </w:tc>
      </w:tr>
      <w:tr w:rsidR="00054ECB" w:rsidRPr="00E1092A" w:rsidTr="00054ECB">
        <w:tc>
          <w:tcPr>
            <w:tcW w:w="561" w:type="dxa"/>
            <w:vMerge w:val="restart"/>
            <w:shd w:val="clear" w:color="auto" w:fill="FFFFFF"/>
          </w:tcPr>
          <w:p w:rsidR="00054ECB" w:rsidRPr="0049435E" w:rsidRDefault="00054ECB" w:rsidP="00F05E73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054ECB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2"/>
                <w:lang w:val="uk-UA" w:eastAsia="en-US"/>
              </w:rPr>
            </w:pP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MAHBEPT/MANVERT, </w:t>
            </w:r>
            <w:proofErr w:type="spellStart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в</w:t>
            </w: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.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п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.</w:t>
            </w:r>
          </w:p>
          <w:p w:rsidR="00054ECB" w:rsidRPr="001E419F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(марки: МАНВЕРТ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Біомікс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/</w:t>
            </w: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MANVERT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Biomix</w:t>
            </w:r>
            <w:proofErr w:type="spellEnd"/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, МАНВЕРТ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Мовілі-Са</w:t>
            </w:r>
            <w:proofErr w:type="spellEnd"/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/MA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NVERT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Movili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-Ca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, МАНВЕРТ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Нутріфікс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/</w:t>
            </w: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MA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NVERT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Nutrifix</w:t>
            </w:r>
            <w:proofErr w:type="spellEnd"/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)</w:t>
            </w:r>
          </w:p>
          <w:p w:rsidR="00054ECB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(N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1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2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0%, P</w:t>
            </w:r>
            <w:r w:rsidRPr="005B26DA">
              <w:rPr>
                <w:rFonts w:eastAsiaTheme="minorHAnsi"/>
                <w:sz w:val="20"/>
                <w:szCs w:val="22"/>
                <w:vertAlign w:val="subscript"/>
                <w:lang w:val="uk-UA" w:eastAsia="en-US"/>
              </w:rPr>
              <w:t>2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О</w:t>
            </w:r>
            <w:r w:rsidRPr="005B26DA">
              <w:rPr>
                <w:rFonts w:eastAsiaTheme="minorHAnsi"/>
                <w:sz w:val="20"/>
                <w:szCs w:val="22"/>
                <w:vertAlign w:val="subscript"/>
                <w:lang w:val="uk-UA" w:eastAsia="en-US"/>
              </w:rPr>
              <w:t>5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5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,0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%, K</w:t>
            </w:r>
            <w:r w:rsidRPr="005B26DA">
              <w:rPr>
                <w:rFonts w:eastAsiaTheme="minorHAnsi"/>
                <w:sz w:val="20"/>
                <w:szCs w:val="22"/>
                <w:vertAlign w:val="subscript"/>
                <w:lang w:val="uk-UA" w:eastAsia="en-US"/>
              </w:rPr>
              <w:t>2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О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36,0%,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br/>
            </w: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Ca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О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18,0%, </w:t>
            </w: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MgО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1,6%,</w:t>
            </w:r>
          </w:p>
          <w:p w:rsidR="00054ECB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Cu</w:t>
            </w:r>
            <w:proofErr w:type="spellEnd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3%, </w:t>
            </w: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Zn</w:t>
            </w:r>
            <w:proofErr w:type="spellEnd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0,7%,</w:t>
            </w:r>
          </w:p>
          <w:p w:rsidR="00054ECB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Mn</w:t>
            </w:r>
            <w:proofErr w:type="spellEnd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3,7%, </w:t>
            </w: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Fe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7,8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%,</w:t>
            </w:r>
          </w:p>
          <w:p w:rsidR="00054ECB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Mo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0,2%, В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0,7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%,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амінокислоти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2,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0%)</w:t>
            </w:r>
          </w:p>
          <w:p w:rsidR="00054ECB" w:rsidRPr="001E419F" w:rsidRDefault="00054ECB" w:rsidP="00F05E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Біоверт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С.Л., Іспанія</w:t>
            </w:r>
          </w:p>
        </w:tc>
        <w:tc>
          <w:tcPr>
            <w:tcW w:w="2410" w:type="dxa"/>
            <w:shd w:val="clear" w:color="auto" w:fill="FFFFFF"/>
          </w:tcPr>
          <w:p w:rsidR="00054ECB" w:rsidRPr="006A1489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0,1 – 2,0 кг/га</w:t>
            </w:r>
          </w:p>
        </w:tc>
        <w:tc>
          <w:tcPr>
            <w:tcW w:w="2836" w:type="dxa"/>
            <w:shd w:val="clear" w:color="auto" w:fill="FFFFFF"/>
          </w:tcPr>
          <w:p w:rsidR="0029187D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Овочев</w:t>
            </w:r>
            <w:r w:rsidR="0029187D">
              <w:rPr>
                <w:rFonts w:eastAsiaTheme="minorHAnsi"/>
                <w:sz w:val="20"/>
                <w:szCs w:val="22"/>
                <w:lang w:val="uk-UA" w:eastAsia="en-US"/>
              </w:rPr>
              <w:t>і, олійні,</w:t>
            </w:r>
          </w:p>
          <w:p w:rsidR="00054ECB" w:rsidRPr="006A1489" w:rsidRDefault="00054ECB" w:rsidP="00F05E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плодово-ягідні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культур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054ECB" w:rsidRDefault="00054ECB" w:rsidP="00B06D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 крапельне зрошення</w:t>
            </w:r>
          </w:p>
        </w:tc>
        <w:tc>
          <w:tcPr>
            <w:tcW w:w="1560" w:type="dxa"/>
            <w:shd w:val="clear" w:color="auto" w:fill="FFFFFF"/>
          </w:tcPr>
          <w:p w:rsidR="00054ECB" w:rsidRPr="001E419F" w:rsidRDefault="00054ECB" w:rsidP="00F05E7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54ECB" w:rsidRPr="00A1144C" w:rsidTr="00054ECB">
        <w:tc>
          <w:tcPr>
            <w:tcW w:w="561" w:type="dxa"/>
            <w:vMerge/>
            <w:shd w:val="clear" w:color="auto" w:fill="FFFFFF"/>
          </w:tcPr>
          <w:p w:rsidR="00054ECB" w:rsidRPr="0049435E" w:rsidRDefault="00054ECB" w:rsidP="00150FDF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054ECB" w:rsidRPr="00E1119D" w:rsidRDefault="00054ECB" w:rsidP="00150FD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54ECB" w:rsidRPr="00AD421B" w:rsidRDefault="00054ECB" w:rsidP="00150FD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0,1 – 2,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0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кг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/га</w:t>
            </w:r>
          </w:p>
        </w:tc>
        <w:tc>
          <w:tcPr>
            <w:tcW w:w="2836" w:type="dxa"/>
            <w:shd w:val="clear" w:color="auto" w:fill="FFFFFF"/>
          </w:tcPr>
          <w:p w:rsidR="0029187D" w:rsidRDefault="00054ECB" w:rsidP="00150F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Овочев</w:t>
            </w:r>
            <w:r w:rsidR="0029187D">
              <w:rPr>
                <w:rFonts w:eastAsiaTheme="minorHAnsi"/>
                <w:sz w:val="20"/>
                <w:szCs w:val="22"/>
                <w:lang w:val="uk-UA" w:eastAsia="en-US"/>
              </w:rPr>
              <w:t>і, олійні,</w:t>
            </w:r>
          </w:p>
          <w:p w:rsidR="00054ECB" w:rsidRPr="006A1489" w:rsidRDefault="00054ECB" w:rsidP="00150F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плодово-ягідні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культур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054ECB" w:rsidRDefault="00054ECB" w:rsidP="00B06D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підживлення; крапельне зрошення</w:t>
            </w:r>
          </w:p>
        </w:tc>
        <w:tc>
          <w:tcPr>
            <w:tcW w:w="1560" w:type="dxa"/>
            <w:shd w:val="clear" w:color="auto" w:fill="FFFFFF"/>
          </w:tcPr>
          <w:p w:rsidR="00054ECB" w:rsidRPr="00AD421B" w:rsidRDefault="00054ECB" w:rsidP="00150FDF">
            <w:pPr>
              <w:rPr>
                <w:color w:val="000000"/>
                <w:sz w:val="20"/>
                <w:szCs w:val="20"/>
                <w:lang w:val="uk-UA"/>
              </w:rPr>
            </w:pP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3</w:t>
            </w:r>
          </w:p>
        </w:tc>
      </w:tr>
      <w:tr w:rsidR="00054ECB" w:rsidRPr="00A1144C" w:rsidTr="00054ECB">
        <w:tc>
          <w:tcPr>
            <w:tcW w:w="561" w:type="dxa"/>
            <w:vMerge w:val="restart"/>
            <w:shd w:val="clear" w:color="auto" w:fill="FFFFFF"/>
          </w:tcPr>
          <w:p w:rsidR="00054ECB" w:rsidRPr="0049435E" w:rsidRDefault="00054ECB" w:rsidP="00FF419E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054ECB" w:rsidRPr="00885465" w:rsidRDefault="00054ECB" w:rsidP="00FF419E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b/>
                <w:sz w:val="20"/>
                <w:szCs w:val="20"/>
              </w:rPr>
              <w:t xml:space="preserve">ТМ НОР-ЕСТ </w:t>
            </w:r>
            <w:proofErr w:type="spellStart"/>
            <w:r w:rsidRPr="00885465">
              <w:rPr>
                <w:b/>
                <w:sz w:val="20"/>
                <w:szCs w:val="20"/>
              </w:rPr>
              <w:t>Лайн</w:t>
            </w:r>
            <w:proofErr w:type="spellEnd"/>
            <w:r w:rsidRPr="00885465">
              <w:rPr>
                <w:b/>
                <w:sz w:val="20"/>
                <w:szCs w:val="20"/>
              </w:rPr>
              <w:t>, р.</w:t>
            </w:r>
          </w:p>
          <w:p w:rsidR="00054ECB" w:rsidRPr="00885465" w:rsidRDefault="00054ECB" w:rsidP="00FF419E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>(N ≤ 5%, Р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885465">
              <w:rPr>
                <w:sz w:val="20"/>
                <w:szCs w:val="20"/>
                <w:lang w:val="uk-UA"/>
              </w:rPr>
              <w:t>О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885465">
              <w:rPr>
                <w:sz w:val="20"/>
                <w:szCs w:val="20"/>
                <w:lang w:val="uk-UA"/>
              </w:rPr>
              <w:t xml:space="preserve"> ≤35%, К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885465">
              <w:rPr>
                <w:sz w:val="20"/>
                <w:szCs w:val="20"/>
                <w:lang w:val="uk-UA"/>
              </w:rPr>
              <w:t>О ≤ 35%,</w:t>
            </w:r>
          </w:p>
          <w:p w:rsidR="00054ECB" w:rsidRPr="00885465" w:rsidRDefault="00054ECB" w:rsidP="00FF419E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>SО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885465">
              <w:rPr>
                <w:sz w:val="20"/>
                <w:szCs w:val="20"/>
                <w:lang w:val="uk-UA"/>
              </w:rPr>
              <w:t xml:space="preserve"> ≤ 25%,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СаО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14%,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МgО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16,6%,</w:t>
            </w:r>
          </w:p>
          <w:p w:rsidR="00054ECB" w:rsidRPr="00885465" w:rsidRDefault="00054ECB" w:rsidP="00FF419E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 xml:space="preserve">В ≤ 15%,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Fе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10%,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Мn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10%,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Сu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&lt; 10%,</w:t>
            </w:r>
          </w:p>
          <w:p w:rsidR="00054ECB" w:rsidRDefault="00054ECB" w:rsidP="00FF419E">
            <w:pPr>
              <w:rPr>
                <w:sz w:val="20"/>
                <w:szCs w:val="20"/>
                <w:lang w:val="uk-UA"/>
              </w:rPr>
            </w:pPr>
            <w:proofErr w:type="spellStart"/>
            <w:r w:rsidRPr="00885465">
              <w:rPr>
                <w:sz w:val="20"/>
                <w:szCs w:val="20"/>
                <w:lang w:val="uk-UA"/>
              </w:rPr>
              <w:t>Zn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40%,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Мо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5%,Со ≤ 0,01%, SiO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≤ 2%),</w:t>
            </w:r>
          </w:p>
          <w:p w:rsidR="00054ECB" w:rsidRPr="00885465" w:rsidRDefault="00054ECB" w:rsidP="00FF419E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 xml:space="preserve">органічні кислоти ‒ до 30%, ПАР (поверхнево активні речовини,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прилипачі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та речовини, які зменшують поверхневий натяг) ‒ до 10%, фітогормони ‒ до 0,5%)</w:t>
            </w:r>
          </w:p>
          <w:p w:rsidR="00054ECB" w:rsidRPr="00885465" w:rsidRDefault="00054ECB" w:rsidP="00FF419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85465">
              <w:rPr>
                <w:rFonts w:eastAsia="Calibri"/>
                <w:sz w:val="20"/>
                <w:szCs w:val="20"/>
                <w:lang w:val="uk-UA" w:eastAsia="en-US"/>
              </w:rPr>
              <w:t>ТОВ «НОР-ЕСТ АГРО»</w:t>
            </w:r>
            <w:r w:rsidRPr="00885465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410" w:type="dxa"/>
            <w:shd w:val="clear" w:color="auto" w:fill="FFFFFF"/>
          </w:tcPr>
          <w:p w:rsidR="00054ECB" w:rsidRPr="009105C6" w:rsidRDefault="00054ECB" w:rsidP="00FF419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>1,0 – 10,0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2836" w:type="dxa"/>
            <w:shd w:val="clear" w:color="auto" w:fill="FFFFFF"/>
          </w:tcPr>
          <w:p w:rsidR="00054ECB" w:rsidRPr="009105C6" w:rsidRDefault="00054ECB" w:rsidP="00FF419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 xml:space="preserve">Зернові, зернобобові, технічні, олійні, </w:t>
            </w:r>
            <w:proofErr w:type="spellStart"/>
            <w:r w:rsidRPr="009105C6">
              <w:rPr>
                <w:sz w:val="20"/>
                <w:szCs w:val="20"/>
                <w:lang w:val="uk-UA"/>
              </w:rPr>
              <w:t>ововчеві</w:t>
            </w:r>
            <w:proofErr w:type="spellEnd"/>
            <w:r w:rsidRPr="009105C6">
              <w:rPr>
                <w:sz w:val="20"/>
                <w:szCs w:val="20"/>
                <w:lang w:val="uk-UA"/>
              </w:rPr>
              <w:t>, плодово-ягідні, квітково-декоративні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054ECB" w:rsidRPr="009105C6" w:rsidRDefault="00054ECB" w:rsidP="00B06D0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054ECB" w:rsidRPr="009105C6" w:rsidRDefault="00054ECB" w:rsidP="00FF419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054ECB" w:rsidRPr="00A1144C" w:rsidTr="00054ECB">
        <w:tc>
          <w:tcPr>
            <w:tcW w:w="561" w:type="dxa"/>
            <w:vMerge/>
            <w:shd w:val="clear" w:color="auto" w:fill="FFFFFF"/>
          </w:tcPr>
          <w:p w:rsidR="00054ECB" w:rsidRPr="0049435E" w:rsidRDefault="00054ECB" w:rsidP="00150FDF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054ECB" w:rsidRPr="009105C6" w:rsidRDefault="00054ECB" w:rsidP="00150FD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54ECB" w:rsidRPr="009105C6" w:rsidRDefault="00054ECB" w:rsidP="00150FD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>0,5 – 2,0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2836" w:type="dxa"/>
            <w:shd w:val="clear" w:color="auto" w:fill="FFFFFF"/>
          </w:tcPr>
          <w:p w:rsidR="00054ECB" w:rsidRPr="009105C6" w:rsidRDefault="00054ECB" w:rsidP="00150FD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 xml:space="preserve">Зернові, зернобобові, технічні, олійні, </w:t>
            </w:r>
            <w:proofErr w:type="spellStart"/>
            <w:r w:rsidRPr="009105C6">
              <w:rPr>
                <w:sz w:val="20"/>
                <w:szCs w:val="20"/>
                <w:lang w:val="uk-UA"/>
              </w:rPr>
              <w:t>ововчеві</w:t>
            </w:r>
            <w:proofErr w:type="spellEnd"/>
            <w:r w:rsidRPr="009105C6">
              <w:rPr>
                <w:sz w:val="20"/>
                <w:szCs w:val="20"/>
                <w:lang w:val="uk-UA"/>
              </w:rPr>
              <w:t>, плодово-ягідні, квітково-декоративні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054ECB" w:rsidRPr="009105C6" w:rsidRDefault="00054ECB" w:rsidP="00B06D0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054ECB" w:rsidRPr="009105C6" w:rsidRDefault="00054ECB" w:rsidP="00150FD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105C6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054ECB" w:rsidRPr="00732746" w:rsidTr="00054ECB">
        <w:tc>
          <w:tcPr>
            <w:tcW w:w="561" w:type="dxa"/>
            <w:vMerge w:val="restart"/>
            <w:shd w:val="clear" w:color="auto" w:fill="FFFFFF"/>
          </w:tcPr>
          <w:p w:rsidR="00054ECB" w:rsidRPr="00732746" w:rsidRDefault="00054ECB" w:rsidP="005A7637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68264E" w:rsidRDefault="0068264E" w:rsidP="005A7637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Органічно-мінеральне добриво</w:t>
            </w:r>
          </w:p>
          <w:p w:rsidR="00054ECB" w:rsidRPr="00C87358" w:rsidRDefault="00054ECB" w:rsidP="005A7637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b/>
                <w:bCs/>
                <w:sz w:val="20"/>
                <w:szCs w:val="20"/>
                <w:lang w:val="uk-UA"/>
              </w:rPr>
              <w:t>«</w:t>
            </w:r>
            <w:proofErr w:type="spellStart"/>
            <w:r w:rsidRPr="00C87358">
              <w:rPr>
                <w:b/>
                <w:bCs/>
                <w:sz w:val="20"/>
                <w:szCs w:val="20"/>
                <w:lang w:val="uk-UA"/>
              </w:rPr>
              <w:t>Агросол</w:t>
            </w:r>
            <w:proofErr w:type="spellEnd"/>
            <w:r w:rsidRPr="00C87358">
              <w:rPr>
                <w:b/>
                <w:bCs/>
                <w:sz w:val="20"/>
                <w:szCs w:val="20"/>
                <w:lang w:val="uk-UA"/>
              </w:rPr>
              <w:t xml:space="preserve"> рідкий»</w:t>
            </w:r>
            <w:r w:rsidR="0068264E"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:rsidR="00C87358" w:rsidRDefault="00C87358" w:rsidP="005A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(карбонат кальцію – 52,5%,</w:t>
            </w:r>
          </w:p>
          <w:p w:rsidR="00C87358" w:rsidRDefault="00C87358" w:rsidP="005A7637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sz w:val="20"/>
                <w:szCs w:val="20"/>
                <w:lang w:val="uk-UA"/>
              </w:rPr>
              <w:t>гідролізат білка рослинний – 2,9%,</w:t>
            </w:r>
            <w:r w:rsidRPr="00C87358">
              <w:rPr>
                <w:sz w:val="20"/>
                <w:szCs w:val="20"/>
                <w:lang w:val="uk-UA"/>
              </w:rPr>
              <w:br/>
              <w:t>екстр</w:t>
            </w:r>
            <w:r>
              <w:rPr>
                <w:sz w:val="20"/>
                <w:szCs w:val="20"/>
                <w:lang w:val="uk-UA"/>
              </w:rPr>
              <w:t>акт морських водоростей – 1,1%,</w:t>
            </w:r>
          </w:p>
          <w:p w:rsidR="00C87358" w:rsidRDefault="00C87358" w:rsidP="005A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олеат калію – 0,1%,</w:t>
            </w:r>
          </w:p>
          <w:p w:rsidR="00C87358" w:rsidRDefault="00C87358" w:rsidP="005A7637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C87358">
              <w:rPr>
                <w:sz w:val="20"/>
                <w:szCs w:val="20"/>
              </w:rPr>
              <w:t>ipernate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350 (двоокис кремнію) – 0,4%,</w:t>
            </w:r>
          </w:p>
          <w:p w:rsidR="00C87358" w:rsidRDefault="00C87358" w:rsidP="005A76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розчин </w:t>
            </w:r>
            <w:proofErr w:type="spellStart"/>
            <w:r>
              <w:rPr>
                <w:sz w:val="20"/>
                <w:szCs w:val="20"/>
                <w:lang w:val="uk-UA"/>
              </w:rPr>
              <w:t>ксантану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(3%мг) – 1,8%,</w:t>
            </w:r>
          </w:p>
          <w:p w:rsidR="00054ECB" w:rsidRPr="00C87358" w:rsidRDefault="00C87358" w:rsidP="005A7637">
            <w:pPr>
              <w:rPr>
                <w:sz w:val="20"/>
                <w:szCs w:val="20"/>
                <w:lang w:val="uk-UA"/>
              </w:rPr>
            </w:pPr>
            <w:proofErr w:type="spellStart"/>
            <w:r w:rsidRPr="00C87358">
              <w:rPr>
                <w:sz w:val="20"/>
                <w:szCs w:val="20"/>
                <w:lang w:val="uk-UA"/>
              </w:rPr>
              <w:t>бензоат</w:t>
            </w:r>
            <w:proofErr w:type="spellEnd"/>
            <w:r w:rsidRPr="00C87358">
              <w:rPr>
                <w:sz w:val="20"/>
                <w:szCs w:val="20"/>
                <w:lang w:val="uk-UA"/>
              </w:rPr>
              <w:t xml:space="preserve"> натрію – 0,2%, кальцію </w:t>
            </w:r>
            <w:proofErr w:type="spellStart"/>
            <w:r w:rsidRPr="00C87358">
              <w:rPr>
                <w:sz w:val="20"/>
                <w:szCs w:val="20"/>
                <w:lang w:val="uk-UA"/>
              </w:rPr>
              <w:t>пропіонат</w:t>
            </w:r>
            <w:proofErr w:type="spellEnd"/>
            <w:r w:rsidRPr="00C87358">
              <w:rPr>
                <w:sz w:val="20"/>
                <w:szCs w:val="20"/>
                <w:lang w:val="uk-UA"/>
              </w:rPr>
              <w:t xml:space="preserve"> – 0,2%)</w:t>
            </w:r>
          </w:p>
          <w:p w:rsidR="00054ECB" w:rsidRPr="00C87358" w:rsidRDefault="00054ECB" w:rsidP="005A7637">
            <w:pPr>
              <w:rPr>
                <w:sz w:val="20"/>
                <w:szCs w:val="20"/>
                <w:lang w:val="uk-UA"/>
              </w:rPr>
            </w:pPr>
            <w:r w:rsidRPr="00580E48">
              <w:rPr>
                <w:sz w:val="20"/>
                <w:szCs w:val="20"/>
                <w:lang w:val="uk-UA"/>
              </w:rPr>
              <w:t>ТОВ «ЗААТБАУ ПРОБСТДОРФЕР УКРАЇНА»</w:t>
            </w:r>
            <w:r w:rsidR="00C87358">
              <w:rPr>
                <w:sz w:val="20"/>
                <w:szCs w:val="20"/>
                <w:lang w:val="uk-UA"/>
              </w:rPr>
              <w:t>, Україна</w:t>
            </w:r>
          </w:p>
          <w:p w:rsidR="00054ECB" w:rsidRPr="00580E48" w:rsidRDefault="00054ECB" w:rsidP="005A7637">
            <w:pPr>
              <w:rPr>
                <w:sz w:val="20"/>
                <w:szCs w:val="20"/>
                <w:lang w:val="uk-UA"/>
              </w:rPr>
            </w:pPr>
          </w:p>
          <w:p w:rsidR="00054ECB" w:rsidRPr="00C87358" w:rsidRDefault="00054ECB" w:rsidP="005A763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0,5 – 3,0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Овочеві, плодові, ягідні культури, картопля</w:t>
            </w:r>
          </w:p>
        </w:tc>
        <w:tc>
          <w:tcPr>
            <w:tcW w:w="2126" w:type="dxa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054ECB" w:rsidRPr="00732746" w:rsidTr="00054ECB">
        <w:tc>
          <w:tcPr>
            <w:tcW w:w="561" w:type="dxa"/>
            <w:vMerge/>
            <w:shd w:val="clear" w:color="auto" w:fill="FFFFFF"/>
          </w:tcPr>
          <w:p w:rsidR="00054ECB" w:rsidRPr="00732746" w:rsidRDefault="00054ECB" w:rsidP="005A763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4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</w:rPr>
              <w:t>Зернові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32746">
              <w:rPr>
                <w:sz w:val="20"/>
                <w:szCs w:val="20"/>
              </w:rPr>
              <w:t>олійні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26" w:type="dxa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Обробка насіння, позакореневе та 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054ECB" w:rsidRPr="00732746" w:rsidRDefault="00054ECB" w:rsidP="005A7637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RPr="00732746" w:rsidTr="00054ECB">
        <w:tc>
          <w:tcPr>
            <w:tcW w:w="561" w:type="dxa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Pr="00F10D74" w:rsidRDefault="00C87358" w:rsidP="00C87358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F10D74">
              <w:rPr>
                <w:b/>
                <w:sz w:val="20"/>
                <w:szCs w:val="20"/>
              </w:rPr>
              <w:t>Гумікс</w:t>
            </w:r>
            <w:proofErr w:type="spellEnd"/>
            <w:r w:rsidRPr="00F10D74">
              <w:rPr>
                <w:b/>
                <w:sz w:val="20"/>
                <w:szCs w:val="20"/>
              </w:rPr>
              <w:t>, р.</w:t>
            </w:r>
          </w:p>
          <w:p w:rsidR="00F10D74" w:rsidRDefault="00F10D74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0D74">
              <w:rPr>
                <w:rFonts w:ascii="Times New Roman" w:hAnsi="Times New Roman" w:cs="Times New Roman"/>
              </w:rPr>
              <w:t>(сухі речовини – не менше 2,0%,</w:t>
            </w:r>
          </w:p>
          <w:p w:rsidR="00F10D74" w:rsidRDefault="00F10D74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0D74">
              <w:rPr>
                <w:rFonts w:ascii="Times New Roman" w:hAnsi="Times New Roman" w:cs="Times New Roman"/>
              </w:rPr>
              <w:t>органічні речовини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D7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менше 50%,</w:t>
            </w:r>
          </w:p>
          <w:p w:rsidR="00C87358" w:rsidRPr="00F10D74" w:rsidRDefault="00F10D74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0D74">
              <w:rPr>
                <w:rFonts w:ascii="Times New Roman" w:hAnsi="Times New Roman" w:cs="Times New Roman"/>
              </w:rPr>
              <w:t>гумінові кислоти – не менше 4%)</w:t>
            </w:r>
          </w:p>
          <w:p w:rsidR="00C87358" w:rsidRPr="00F10D74" w:rsidRDefault="00C87358" w:rsidP="00C87358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10D74">
              <w:rPr>
                <w:sz w:val="20"/>
                <w:szCs w:val="20"/>
              </w:rPr>
              <w:t xml:space="preserve">ТОВ «Десна торф </w:t>
            </w:r>
            <w:proofErr w:type="spellStart"/>
            <w:r w:rsidRPr="00F10D74">
              <w:rPr>
                <w:sz w:val="20"/>
                <w:szCs w:val="20"/>
              </w:rPr>
              <w:t>інвест</w:t>
            </w:r>
            <w:proofErr w:type="spellEnd"/>
            <w:r w:rsidRPr="00F10D74">
              <w:rPr>
                <w:sz w:val="20"/>
                <w:szCs w:val="20"/>
              </w:rPr>
              <w:t>»,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DB7088" w:rsidRDefault="00C87358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B7088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B7088">
              <w:rPr>
                <w:rFonts w:ascii="Times New Roman" w:hAnsi="Times New Roman" w:cs="Times New Roman"/>
              </w:rPr>
              <w:t>1,5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DB7088" w:rsidRDefault="00C87358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B7088">
              <w:rPr>
                <w:rFonts w:ascii="Times New Roman" w:hAnsi="Times New Roman" w:cs="Times New Roman"/>
              </w:rPr>
              <w:t xml:space="preserve">Зернові колосові культури </w:t>
            </w:r>
          </w:p>
        </w:tc>
        <w:tc>
          <w:tcPr>
            <w:tcW w:w="2126" w:type="dxa"/>
            <w:shd w:val="clear" w:color="auto" w:fill="FFFFFF"/>
          </w:tcPr>
          <w:p w:rsidR="00C87358" w:rsidRPr="00DB7088" w:rsidRDefault="00C87358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B7088">
              <w:rPr>
                <w:rFonts w:ascii="Times New Roman" w:hAnsi="Times New Roman" w:cs="Times New Roman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DB7088" w:rsidRDefault="00C87358" w:rsidP="00C87358">
            <w:pPr>
              <w:pStyle w:val="3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7358" w:rsidRPr="00732746" w:rsidTr="00054ECB">
        <w:tc>
          <w:tcPr>
            <w:tcW w:w="561" w:type="dxa"/>
            <w:vMerge w:val="restart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Добрива HELPROST (ХЕЛПРОСТ)</w:t>
            </w:r>
            <w:r w:rsidR="00F10D74">
              <w:rPr>
                <w:b/>
                <w:bCs/>
                <w:sz w:val="20"/>
                <w:szCs w:val="20"/>
                <w:lang w:val="uk-UA"/>
              </w:rPr>
              <w:t>, КС</w:t>
            </w:r>
          </w:p>
          <w:p w:rsidR="00C87358" w:rsidRPr="00732746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(марки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Rooter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Укорінювач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Seeds</w:t>
            </w:r>
            <w:proofErr w:type="spellEnd"/>
            <w:r w:rsidR="00800D22">
              <w:rPr>
                <w:b/>
                <w:bCs/>
                <w:sz w:val="20"/>
                <w:szCs w:val="20"/>
                <w:lang w:val="uk-UA"/>
              </w:rPr>
              <w:t xml:space="preserve"> (ХЕЛПРОСТ Насіння),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Legumes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Зернобобові),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Grains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Зернові),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Industrial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crops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Технічні культури),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Vegetables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Овочеві),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Orchards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Сад),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Houseplants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Кімнатні рослини),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Zinc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Цинк),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Boron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Бор),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Calcium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Кальцій),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Copper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Мідь),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Molybdenum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Молібден),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Iron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Залізо),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Silicon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Кремній),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Universal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Універсальний),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Organic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F10D74">
              <w:rPr>
                <w:b/>
                <w:bCs/>
                <w:sz w:val="20"/>
                <w:szCs w:val="20"/>
                <w:lang w:val="uk-UA"/>
              </w:rPr>
              <w:t>(ХЕЛПРОСТ Органічний)</w:t>
            </w:r>
            <w:r w:rsidR="0029187D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732746">
              <w:rPr>
                <w:sz w:val="20"/>
                <w:szCs w:val="20"/>
                <w:shd w:val="clear" w:color="auto" w:fill="FFFFFF"/>
              </w:rPr>
              <w:t>N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20%, Р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5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20%, К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О – 0 –12%,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</w:rPr>
              <w:t>S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3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16%,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Zn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20%,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СаО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35%,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Mn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10%,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Мо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25%, В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15,5%,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Mg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10,0%,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Fe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10%, С</w:t>
            </w:r>
            <w:r w:rsidRPr="00732746">
              <w:rPr>
                <w:sz w:val="20"/>
                <w:szCs w:val="20"/>
                <w:shd w:val="clear" w:color="auto" w:fill="FFFFFF"/>
              </w:rPr>
              <w:t>u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6,5%,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20%, </w:t>
            </w:r>
            <w:r w:rsidRPr="00732746">
              <w:rPr>
                <w:sz w:val="20"/>
                <w:szCs w:val="20"/>
                <w:shd w:val="clear" w:color="auto" w:fill="FFFFFF"/>
              </w:rPr>
              <w:t>N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0,01%, </w:t>
            </w:r>
            <w:proofErr w:type="spellStart"/>
            <w:proofErr w:type="gramStart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Со</w:t>
            </w:r>
            <w:proofErr w:type="spellEnd"/>
            <w:proofErr w:type="gram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0,01%,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амінокислоти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6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0,0 г/л,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органічні речовини – 0 – 100,0 г/л,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екстракт мор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ських водоростей або рослин – 0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50 г/л, гуміно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ві речовини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15 г/л,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органічні кислоти: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70,0 г/л, пептиди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– 12,0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г/л, полісахариди: 0 – 6,0 г/л,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омплекс мікроорганізмів (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Bacillus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subtilis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221 (393)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50 %,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Paenibacillus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polymyxa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1718 – 0 – 50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%,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lastRenderedPageBreak/>
              <w:t>Bacillus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megaterium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var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phosphaticum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Р/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14Л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 50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%,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Enterococcus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faecium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732746">
              <w:rPr>
                <w:sz w:val="20"/>
                <w:szCs w:val="20"/>
                <w:shd w:val="clear" w:color="auto" w:fill="FFFFFF"/>
              </w:rPr>
              <w:t>LK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50 (392)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50%,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241AA">
              <w:rPr>
                <w:i/>
                <w:sz w:val="20"/>
                <w:szCs w:val="20"/>
                <w:shd w:val="clear" w:color="auto" w:fill="FFFFFF"/>
                <w:lang w:val="en-US"/>
              </w:rPr>
              <w:t>Bacillus</w:t>
            </w:r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241AA">
              <w:rPr>
                <w:i/>
                <w:sz w:val="20"/>
                <w:szCs w:val="20"/>
                <w:shd w:val="clear" w:color="auto" w:fill="FFFFFF"/>
                <w:lang w:val="en-US"/>
              </w:rPr>
              <w:t>amyloliquefaciens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1818/ЛК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50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241AA">
              <w:rPr>
                <w:i/>
                <w:sz w:val="20"/>
                <w:szCs w:val="20"/>
                <w:shd w:val="clear" w:color="auto" w:fill="FFFFFF"/>
                <w:lang w:val="en-US"/>
              </w:rPr>
              <w:t>Bacillus</w:t>
            </w:r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241AA">
              <w:rPr>
                <w:i/>
                <w:sz w:val="20"/>
                <w:szCs w:val="20"/>
                <w:shd w:val="clear" w:color="auto" w:fill="FFFFFF"/>
                <w:lang w:val="en-US"/>
              </w:rPr>
              <w:t>thuringiensis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9707 Л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 50 %,</w:t>
            </w:r>
          </w:p>
          <w:p w:rsidR="00C87358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загальне число життєздатних ефективних мікроорганізмів не ме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нше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1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*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10</w:t>
            </w:r>
            <w:r w:rsidRPr="000D39C9">
              <w:rPr>
                <w:sz w:val="20"/>
                <w:szCs w:val="20"/>
                <w:shd w:val="clear" w:color="auto" w:fill="FFFFFF"/>
                <w:vertAlign w:val="superscript"/>
                <w:lang w:val="uk-UA"/>
              </w:rPr>
              <w:t>9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КУО/л,</w:t>
            </w:r>
          </w:p>
          <w:p w:rsidR="00C87358" w:rsidRPr="00732746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ЕДТА та ОЕДФ: 0 –70,0 г/л)</w:t>
            </w:r>
          </w:p>
          <w:p w:rsidR="00C87358" w:rsidRPr="00732746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ТОВ «Торговий Дім «БТУ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Центр»,</w:t>
            </w:r>
            <w:r w:rsidR="00800D22">
              <w:rPr>
                <w:sz w:val="20"/>
                <w:szCs w:val="20"/>
                <w:shd w:val="clear" w:color="auto" w:fill="FFFFFF"/>
                <w:lang w:val="uk-UA"/>
              </w:rPr>
              <w:t xml:space="preserve"> Україна;</w:t>
            </w:r>
          </w:p>
          <w:p w:rsidR="00C87358" w:rsidRPr="00732746" w:rsidRDefault="00C87358" w:rsidP="00C8735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ПП «БТУ-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Центр», Україна</w:t>
            </w: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lastRenderedPageBreak/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Seeds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</w:t>
            </w:r>
            <w:r w:rsidRPr="00B06D01">
              <w:rPr>
                <w:bCs/>
                <w:i/>
                <w:spacing w:val="-14"/>
                <w:sz w:val="20"/>
                <w:szCs w:val="20"/>
                <w:lang w:val="uk-UA"/>
              </w:rPr>
              <w:t>ХЕЛПРОСТ Насіння)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л/т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Rooter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Укорінювач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Legumes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Зернобобові)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Grains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Зернові)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CC3CB5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en-US"/>
              </w:rPr>
              <w:t>HELPROST Industrial crops (</w:t>
            </w:r>
            <w:r w:rsidRPr="00B06D01">
              <w:rPr>
                <w:rFonts w:eastAsia="Calibri"/>
                <w:bCs/>
                <w:i/>
                <w:sz w:val="20"/>
                <w:szCs w:val="20"/>
              </w:rPr>
              <w:t>ХЕЛПРОСТ</w:t>
            </w:r>
            <w:r w:rsidRPr="00B06D01">
              <w:rPr>
                <w:rFonts w:eastAsia="Calibr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</w:rPr>
              <w:t>Технічні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</w:rPr>
              <w:t>культури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en-US"/>
              </w:rPr>
              <w:t>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Vegetables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Овочеві)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1,0 – 5,0 </w:t>
            </w:r>
            <w:r w:rsidRPr="00732746">
              <w:rPr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Овочеві відкритого ґрунту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Orchards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Сад)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1,0 – 5,0 </w:t>
            </w:r>
            <w:r w:rsidRPr="00732746">
              <w:rPr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</w:p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CC3CB5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Houseplants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Кімнатні рослини)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5,0</w:t>
            </w:r>
            <w:r w:rsidRPr="00732746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Кімнатні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  <w:p w:rsidR="00800D22" w:rsidRDefault="00800D22" w:rsidP="00C87358">
            <w:pPr>
              <w:rPr>
                <w:sz w:val="20"/>
                <w:szCs w:val="20"/>
                <w:lang w:val="uk-UA"/>
              </w:rPr>
            </w:pPr>
          </w:p>
          <w:p w:rsidR="00800D22" w:rsidRPr="00732746" w:rsidRDefault="00800D22" w:rsidP="00C8735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CC3CB5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Universal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Універсальний), 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Organic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Органічний)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Zinc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Цинк)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Зернові, 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Boron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Бор)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Технічні, 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Molybdenum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Молібден)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Зернобобові, 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CC3CB5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Default="00C87358" w:rsidP="00C87358">
            <w:pPr>
              <w:jc w:val="center"/>
              <w:rPr>
                <w:rFonts w:eastAsia="Calibri"/>
                <w:bCs/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Calcium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Кальцій), H</w:t>
            </w:r>
            <w:r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ELPROST </w:t>
            </w:r>
            <w:proofErr w:type="spellStart"/>
            <w:r>
              <w:rPr>
                <w:rFonts w:eastAsia="Calibri"/>
                <w:bCs/>
                <w:i/>
                <w:sz w:val="20"/>
                <w:szCs w:val="20"/>
                <w:lang w:val="uk-UA"/>
              </w:rPr>
              <w:t>Copper</w:t>
            </w:r>
            <w:proofErr w:type="spellEnd"/>
            <w:r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Мідь),</w:t>
            </w:r>
          </w:p>
          <w:p w:rsidR="00C87358" w:rsidRPr="00B06D01" w:rsidRDefault="00C87358" w:rsidP="00C87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Iron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Залізо), HELPROST </w:t>
            </w:r>
            <w:proofErr w:type="spellStart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>Silicon</w:t>
            </w:r>
            <w:proofErr w:type="spellEnd"/>
            <w:r w:rsidRPr="00B06D01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Кремній)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732746">
              <w:rPr>
                <w:sz w:val="20"/>
                <w:szCs w:val="20"/>
                <w:lang w:val="uk-UA"/>
              </w:rPr>
              <w:t xml:space="preserve"> 5,0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Pr="00955256" w:rsidRDefault="00C87358" w:rsidP="00C87358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525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МОНОАМОНІЙ ФОСФАТ МАП</w:t>
            </w:r>
          </w:p>
          <w:p w:rsidR="00C87358" w:rsidRPr="00955256" w:rsidRDefault="00C87358" w:rsidP="00C87358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5525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(MONO-AMMONIUM PHOSPHATE MAP)</w:t>
            </w:r>
            <w:r w:rsidRPr="00955256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EF4FD9">
              <w:rPr>
                <w:b/>
                <w:color w:val="000000" w:themeColor="text1"/>
                <w:sz w:val="20"/>
                <w:szCs w:val="20"/>
                <w:lang w:val="uk-UA"/>
              </w:rPr>
              <w:t>кр</w:t>
            </w:r>
            <w:proofErr w:type="spellEnd"/>
            <w:r w:rsidR="00EF4FD9">
              <w:rPr>
                <w:b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(основний вміст NH</w:t>
            </w:r>
            <w:r w:rsidRPr="00955256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4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H</w:t>
            </w:r>
            <w:r w:rsidRPr="00955256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PO</w:t>
            </w:r>
            <w:r w:rsidRPr="00955256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4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–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 xml:space="preserve"> 98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– 99,5%,</w:t>
            </w:r>
          </w:p>
          <w:p w:rsidR="00C87358" w:rsidRPr="00732746" w:rsidRDefault="00C87358" w:rsidP="00C8735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uk-UA"/>
              </w:rPr>
            </w:pP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 xml:space="preserve">N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– 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11,5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–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12,5%, Р</w:t>
            </w:r>
            <w:r w:rsidRPr="00732746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О</w:t>
            </w:r>
            <w:r w:rsidRPr="00732746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– 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60,5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–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 xml:space="preserve">61,5%, </w:t>
            </w:r>
            <w:r w:rsidRPr="00732746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– </w:t>
            </w:r>
            <w:r w:rsidRPr="00732746"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–0,02%)</w:t>
            </w:r>
          </w:p>
          <w:p w:rsidR="00C87358" w:rsidRPr="00EF4FD9" w:rsidRDefault="00C87358" w:rsidP="00EF4FD9">
            <w:pPr>
              <w:snapToGrid w:val="0"/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ТОВ «ЕКООРГАНІК»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150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300 кг/га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Обприскування під час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732746" w:rsidTr="00054ECB">
        <w:tc>
          <w:tcPr>
            <w:tcW w:w="561" w:type="dxa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ТЕРРА АКВАТІКА (TERRA AQUATICA), р.</w:t>
            </w:r>
          </w:p>
          <w:p w:rsidR="003B353D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(марки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Root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Booster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Bloom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Booster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Seaweed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:rsidR="00C87358" w:rsidRPr="00732746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Pro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Roots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Pro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Bloom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</w:t>
            </w:r>
            <w:r w:rsidRPr="00732746">
              <w:rPr>
                <w:sz w:val="20"/>
                <w:szCs w:val="20"/>
                <w:lang w:val="uk-UA"/>
              </w:rPr>
              <w:t xml:space="preserve">кстракт водоростей </w:t>
            </w:r>
            <w:proofErr w:type="spellStart"/>
            <w:r w:rsidRPr="00955256">
              <w:rPr>
                <w:i/>
                <w:sz w:val="20"/>
                <w:szCs w:val="20"/>
                <w:lang w:val="uk-UA"/>
              </w:rPr>
              <w:t>Ascophyllum</w:t>
            </w:r>
            <w:proofErr w:type="spellEnd"/>
            <w:r w:rsidRPr="00955256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5256">
              <w:rPr>
                <w:i/>
                <w:sz w:val="20"/>
                <w:szCs w:val="20"/>
                <w:lang w:val="uk-UA"/>
              </w:rPr>
              <w:t>nodosum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89%; </w:t>
            </w:r>
            <w:r>
              <w:rPr>
                <w:sz w:val="20"/>
                <w:szCs w:val="20"/>
                <w:lang w:val="uk-UA"/>
              </w:rPr>
              <w:t>в</w:t>
            </w:r>
            <w:r w:rsidRPr="00732746">
              <w:rPr>
                <w:sz w:val="20"/>
                <w:szCs w:val="20"/>
                <w:lang w:val="uk-UA"/>
              </w:rPr>
              <w:t>ода – 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23%; </w:t>
            </w:r>
            <w:r>
              <w:rPr>
                <w:sz w:val="20"/>
                <w:szCs w:val="20"/>
                <w:lang w:val="uk-UA"/>
              </w:rPr>
              <w:t>г</w:t>
            </w:r>
            <w:r w:rsidRPr="00732746">
              <w:rPr>
                <w:sz w:val="20"/>
                <w:szCs w:val="20"/>
                <w:lang w:val="uk-UA"/>
              </w:rPr>
              <w:t>умінові кислоти – 0</w:t>
            </w:r>
            <w:r>
              <w:rPr>
                <w:sz w:val="20"/>
                <w:szCs w:val="20"/>
                <w:lang w:val="uk-UA"/>
              </w:rPr>
              <w:t xml:space="preserve"> – 30%;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</w:t>
            </w:r>
            <w:r w:rsidRPr="00732746">
              <w:rPr>
                <w:sz w:val="20"/>
                <w:szCs w:val="20"/>
                <w:lang w:val="uk-UA"/>
              </w:rPr>
              <w:t>ульвові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кислоти – 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15%; </w:t>
            </w:r>
            <w:r>
              <w:rPr>
                <w:sz w:val="20"/>
                <w:szCs w:val="20"/>
                <w:lang w:val="uk-UA"/>
              </w:rPr>
              <w:t>б</w:t>
            </w:r>
            <w:r w:rsidRPr="00732746">
              <w:rPr>
                <w:sz w:val="20"/>
                <w:szCs w:val="20"/>
                <w:lang w:val="uk-UA"/>
              </w:rPr>
              <w:t>орна кислота – 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1%; </w:t>
            </w:r>
            <w:r>
              <w:rPr>
                <w:sz w:val="20"/>
                <w:szCs w:val="20"/>
                <w:lang w:val="uk-UA"/>
              </w:rPr>
              <w:t>е</w:t>
            </w:r>
            <w:r w:rsidRPr="00732746">
              <w:rPr>
                <w:sz w:val="20"/>
                <w:szCs w:val="20"/>
                <w:lang w:val="uk-UA"/>
              </w:rPr>
              <w:t>кстракт верби плакучої – 0</w:t>
            </w:r>
            <w:r>
              <w:rPr>
                <w:sz w:val="20"/>
                <w:szCs w:val="20"/>
                <w:lang w:val="uk-UA"/>
              </w:rPr>
              <w:t xml:space="preserve"> – 60%;</w:t>
            </w:r>
          </w:p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732746">
              <w:rPr>
                <w:sz w:val="20"/>
                <w:szCs w:val="20"/>
                <w:lang w:val="uk-UA"/>
              </w:rPr>
              <w:t>урякова барда – 0</w:t>
            </w:r>
            <w:r>
              <w:rPr>
                <w:sz w:val="20"/>
                <w:szCs w:val="20"/>
                <w:lang w:val="uk-UA"/>
              </w:rPr>
              <w:t xml:space="preserve"> – 20%)</w:t>
            </w:r>
          </w:p>
          <w:p w:rsidR="00C87358" w:rsidRPr="00732746" w:rsidRDefault="00C87358" w:rsidP="00C87358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shd w:val="clear" w:color="auto" w:fill="FFFFFF"/>
                <w:lang w:val="uk-UA"/>
              </w:rPr>
              <w:t>Ф</w:t>
            </w:r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>ізична особа</w:t>
            </w:r>
            <w:r>
              <w:rPr>
                <w:i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 xml:space="preserve">підприємець </w:t>
            </w:r>
            <w:proofErr w:type="spellStart"/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>Прокофʼєв</w:t>
            </w:r>
            <w:proofErr w:type="spellEnd"/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 xml:space="preserve"> Юрій Володимирович</w:t>
            </w:r>
            <w:r>
              <w:rPr>
                <w:iCs/>
                <w:sz w:val="20"/>
                <w:szCs w:val="20"/>
                <w:shd w:val="clear" w:color="auto" w:fill="FFFFFF"/>
                <w:lang w:val="uk-UA"/>
              </w:rPr>
              <w:t>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732746">
              <w:rPr>
                <w:sz w:val="20"/>
                <w:szCs w:val="20"/>
              </w:rPr>
              <w:t>2,0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</w:rPr>
              <w:t>Декоративні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квіткові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рослини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proofErr w:type="spellStart"/>
            <w:r w:rsidRPr="00732746">
              <w:rPr>
                <w:sz w:val="20"/>
                <w:szCs w:val="20"/>
              </w:rPr>
              <w:t>бприскування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під</w:t>
            </w:r>
            <w:proofErr w:type="spellEnd"/>
            <w:r w:rsidRPr="00732746">
              <w:rPr>
                <w:sz w:val="20"/>
                <w:szCs w:val="20"/>
              </w:rPr>
              <w:t xml:space="preserve"> час </w:t>
            </w:r>
            <w:proofErr w:type="spellStart"/>
            <w:r w:rsidRPr="00732746">
              <w:rPr>
                <w:sz w:val="20"/>
                <w:szCs w:val="20"/>
              </w:rPr>
              <w:t>вегетації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4</w:t>
            </w:r>
          </w:p>
        </w:tc>
      </w:tr>
      <w:tr w:rsidR="00C87358" w:rsidRPr="00732746" w:rsidTr="00054ECB">
        <w:tc>
          <w:tcPr>
            <w:tcW w:w="561" w:type="dxa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Default="00C87358" w:rsidP="00C87358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Різопон</w:t>
            </w:r>
            <w:proofErr w:type="spellEnd"/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АА Порошок (</w:t>
            </w:r>
            <w:proofErr w:type="spellStart"/>
            <w:r w:rsidRPr="00732746">
              <w:rPr>
                <w:b/>
                <w:bCs/>
                <w:color w:val="000000" w:themeColor="text1"/>
                <w:sz w:val="20"/>
                <w:szCs w:val="20"/>
              </w:rPr>
              <w:t>Rhizopon</w:t>
            </w:r>
            <w:proofErr w:type="spellEnd"/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32746">
              <w:rPr>
                <w:b/>
                <w:bCs/>
                <w:color w:val="000000" w:themeColor="text1"/>
                <w:sz w:val="20"/>
                <w:szCs w:val="20"/>
              </w:rPr>
              <w:t>AA</w:t>
            </w:r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color w:val="000000" w:themeColor="text1"/>
                <w:sz w:val="20"/>
                <w:szCs w:val="20"/>
              </w:rPr>
              <w:t>Powder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  <w:r w:rsidR="00E107A4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, п.</w:t>
            </w:r>
          </w:p>
          <w:p w:rsidR="00C87358" w:rsidRPr="00732746" w:rsidRDefault="00C87358" w:rsidP="00C87358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(марок 0,</w:t>
            </w:r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5%, 1%, 2%)</w:t>
            </w:r>
          </w:p>
          <w:p w:rsidR="00C87358" w:rsidRPr="00732746" w:rsidRDefault="00C87358" w:rsidP="00C873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proofErr w:type="spellStart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Indolylbutyric</w:t>
            </w:r>
            <w:proofErr w:type="spellEnd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acid</w:t>
            </w:r>
            <w:proofErr w:type="spellEnd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 0,5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2,0%; </w:t>
            </w:r>
            <w:proofErr w:type="spellStart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Talc</w:t>
            </w:r>
            <w:proofErr w:type="spellEnd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 98,0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r w:rsidR="005C68D3">
              <w:rPr>
                <w:color w:val="000000" w:themeColor="text1"/>
                <w:sz w:val="20"/>
                <w:szCs w:val="20"/>
                <w:lang w:val="uk-UA"/>
              </w:rPr>
              <w:t>99,5%)</w:t>
            </w:r>
          </w:p>
          <w:p w:rsidR="00C87358" w:rsidRPr="00732746" w:rsidRDefault="00C87358" w:rsidP="00C873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Rhizopon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BV, </w:t>
            </w:r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2,0 к</w:t>
            </w:r>
            <w:r w:rsidRPr="00732746">
              <w:rPr>
                <w:sz w:val="20"/>
                <w:szCs w:val="20"/>
              </w:rPr>
              <w:t>г/га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732746">
              <w:rPr>
                <w:sz w:val="20"/>
                <w:szCs w:val="20"/>
              </w:rPr>
              <w:t>Декоративні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квіткові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рослини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</w:rPr>
              <w:t>Занурювання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живців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декоративних</w:t>
            </w:r>
            <w:proofErr w:type="spellEnd"/>
            <w:r w:rsidRPr="00732746">
              <w:rPr>
                <w:sz w:val="20"/>
                <w:szCs w:val="20"/>
              </w:rPr>
              <w:t xml:space="preserve"> та </w:t>
            </w:r>
            <w:proofErr w:type="spellStart"/>
            <w:r w:rsidRPr="00732746">
              <w:rPr>
                <w:sz w:val="20"/>
                <w:szCs w:val="20"/>
              </w:rPr>
              <w:t>квіткових</w:t>
            </w:r>
            <w:proofErr w:type="spellEnd"/>
            <w:r w:rsidRPr="00732746">
              <w:rPr>
                <w:sz w:val="20"/>
                <w:szCs w:val="20"/>
              </w:rPr>
              <w:t xml:space="preserve"> культур перед </w:t>
            </w:r>
            <w:proofErr w:type="spellStart"/>
            <w:r w:rsidRPr="00732746">
              <w:rPr>
                <w:sz w:val="20"/>
                <w:szCs w:val="20"/>
              </w:rPr>
              <w:t>висадкою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692ECA" w:rsidTr="00054ECB">
        <w:tc>
          <w:tcPr>
            <w:tcW w:w="561" w:type="dxa"/>
            <w:vMerge w:val="restart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732746" w:rsidRDefault="00C87358" w:rsidP="00C8735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Omex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Kingfol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CuMnZn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:rsidR="00C87358" w:rsidRPr="00732746" w:rsidRDefault="00C87358" w:rsidP="00C8735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32746">
              <w:rPr>
                <w:sz w:val="20"/>
                <w:szCs w:val="20"/>
                <w:lang w:val="uk-UA"/>
              </w:rPr>
              <w:t xml:space="preserve">N – 1,7%,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Zn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11,0%,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Mn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33,0%,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Cu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8,0%)</w:t>
            </w:r>
          </w:p>
          <w:p w:rsidR="00C87358" w:rsidRPr="00732746" w:rsidRDefault="00C87358" w:rsidP="00C8735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</w:t>
            </w:r>
            <w:r w:rsidRPr="00732746">
              <w:rPr>
                <w:bCs/>
                <w:sz w:val="20"/>
                <w:szCs w:val="20"/>
                <w:lang w:val="uk-UA"/>
              </w:rPr>
              <w:t xml:space="preserve"> «</w:t>
            </w:r>
            <w:bookmarkStart w:id="1" w:name="_Hlk108362385"/>
            <w:r w:rsidRPr="00732746">
              <w:rPr>
                <w:bCs/>
                <w:sz w:val="20"/>
                <w:szCs w:val="20"/>
                <w:lang w:val="uk-UA"/>
              </w:rPr>
              <w:t>ЄВРО ЛЕНД ЮЕЙ</w:t>
            </w:r>
            <w:bookmarkEnd w:id="1"/>
            <w:r w:rsidRPr="00732746">
              <w:rPr>
                <w:bCs/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0,75 – 1,5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  <w:t>Зернові колосові культури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2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  <w:t>Кукурудза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2</w:t>
            </w:r>
          </w:p>
        </w:tc>
      </w:tr>
      <w:tr w:rsidR="00C87358" w:rsidRPr="00732746" w:rsidTr="00054ECB">
        <w:tc>
          <w:tcPr>
            <w:tcW w:w="561" w:type="dxa"/>
            <w:vMerge w:val="restart"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732746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32746">
              <w:rPr>
                <w:b/>
                <w:bCs/>
                <w:sz w:val="20"/>
                <w:szCs w:val="20"/>
                <w:lang w:val="uk-UA"/>
              </w:rPr>
              <w:t>Добриво органо-мінеральне «Натуральні амінокислоти з ензиматичного гідролізу», р.</w:t>
            </w:r>
          </w:p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32746">
              <w:rPr>
                <w:sz w:val="20"/>
                <w:szCs w:val="20"/>
                <w:lang w:val="uk-UA"/>
              </w:rPr>
              <w:t xml:space="preserve">N – 1,0%, P₂O₅ </w:t>
            </w:r>
            <w:r>
              <w:rPr>
                <w:sz w:val="20"/>
                <w:szCs w:val="20"/>
                <w:lang w:val="uk-UA"/>
              </w:rPr>
              <w:t xml:space="preserve">– </w:t>
            </w:r>
            <w:r w:rsidRPr="00732746">
              <w:rPr>
                <w:sz w:val="20"/>
                <w:szCs w:val="20"/>
                <w:lang w:val="uk-UA"/>
              </w:rPr>
              <w:t>2,0%, SO₃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1,0%, амінокислоти загальні – 7,</w:t>
            </w:r>
            <w:r>
              <w:rPr>
                <w:sz w:val="20"/>
                <w:szCs w:val="20"/>
                <w:lang w:val="uk-UA"/>
              </w:rPr>
              <w:t>0%, амінокислоти вільні – 5,0%)</w:t>
            </w:r>
          </w:p>
          <w:p w:rsidR="00C87358" w:rsidRPr="00732746" w:rsidRDefault="00C87358" w:rsidP="00C87358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Єліт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Трейд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1,5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3,0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колосові, кукурудза, олійні, овочеві, декоративні, плодово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культури,</w:t>
            </w:r>
          </w:p>
          <w:p w:rsidR="00C87358" w:rsidRPr="00732746" w:rsidRDefault="00C87358" w:rsidP="00C87358">
            <w:pPr>
              <w:rPr>
                <w:iCs/>
                <w:sz w:val="20"/>
                <w:szCs w:val="20"/>
              </w:rPr>
            </w:pPr>
            <w:r w:rsidRPr="00732746">
              <w:rPr>
                <w:bCs/>
                <w:sz w:val="20"/>
                <w:szCs w:val="20"/>
                <w:shd w:val="clear" w:color="auto" w:fill="FFFFFF"/>
                <w:lang w:val="uk-UA"/>
              </w:rPr>
              <w:t>виноград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</w:rPr>
            </w:pPr>
            <w:r w:rsidRPr="00732746">
              <w:rPr>
                <w:sz w:val="20"/>
                <w:szCs w:val="20"/>
                <w:lang w:val="uk-UA"/>
              </w:rPr>
              <w:t xml:space="preserve">Позакореневе підживлення 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  <w:lang w:val="uk-UA"/>
              </w:rPr>
            </w:pPr>
            <w:r w:rsidRPr="00732746">
              <w:rPr>
                <w:iCs/>
                <w:sz w:val="20"/>
                <w:szCs w:val="20"/>
                <w:lang w:val="uk-UA"/>
              </w:rPr>
              <w:t>3</w:t>
            </w:r>
            <w:r>
              <w:rPr>
                <w:iCs/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iCs/>
                <w:sz w:val="20"/>
                <w:szCs w:val="20"/>
                <w:lang w:val="uk-UA"/>
              </w:rPr>
              <w:t>5</w:t>
            </w:r>
          </w:p>
        </w:tc>
      </w:tr>
      <w:tr w:rsidR="00C87358" w:rsidRPr="00732746" w:rsidTr="00054ECB">
        <w:tc>
          <w:tcPr>
            <w:tcW w:w="561" w:type="dxa"/>
            <w:vMerge/>
            <w:shd w:val="clear" w:color="auto" w:fill="FFFFFF"/>
          </w:tcPr>
          <w:p w:rsidR="00C87358" w:rsidRPr="00732746" w:rsidRDefault="00C87358" w:rsidP="00C87358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732746" w:rsidRDefault="00C87358" w:rsidP="00C87358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</w:rPr>
            </w:pPr>
            <w:r w:rsidRPr="00732746">
              <w:rPr>
                <w:sz w:val="20"/>
                <w:szCs w:val="20"/>
                <w:lang w:val="uk-UA"/>
              </w:rPr>
              <w:t>10,0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20,0 л/га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</w:rPr>
            </w:pPr>
            <w:r w:rsidRPr="00732746">
              <w:rPr>
                <w:bCs/>
                <w:sz w:val="20"/>
                <w:szCs w:val="20"/>
                <w:shd w:val="clear" w:color="auto" w:fill="FFFFFF"/>
                <w:lang w:val="uk-UA"/>
              </w:rPr>
              <w:t>Декоративні, плодово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культури, виноград</w:t>
            </w:r>
          </w:p>
        </w:tc>
        <w:tc>
          <w:tcPr>
            <w:tcW w:w="2126" w:type="dxa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</w:rPr>
            </w:pPr>
            <w:proofErr w:type="spellStart"/>
            <w:r w:rsidRPr="00732746">
              <w:rPr>
                <w:bCs/>
                <w:iCs/>
                <w:sz w:val="20"/>
                <w:szCs w:val="20"/>
                <w:lang w:val="uk-UA"/>
              </w:rPr>
              <w:t>Фертигація</w:t>
            </w:r>
            <w:proofErr w:type="spellEnd"/>
            <w:r w:rsidRPr="00732746">
              <w:rPr>
                <w:bCs/>
                <w:iCs/>
                <w:sz w:val="20"/>
                <w:szCs w:val="20"/>
                <w:lang w:val="uk-UA"/>
              </w:rPr>
              <w:t xml:space="preserve"> 0,4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bCs/>
                <w:iCs/>
                <w:sz w:val="20"/>
                <w:szCs w:val="20"/>
                <w:lang w:val="uk-UA"/>
              </w:rPr>
              <w:t>1,0% розчином протягом вегетації з інтервалом 7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bCs/>
                <w:iCs/>
                <w:sz w:val="20"/>
                <w:szCs w:val="20"/>
                <w:lang w:val="uk-UA"/>
              </w:rPr>
              <w:t>14 діб</w:t>
            </w:r>
          </w:p>
        </w:tc>
        <w:tc>
          <w:tcPr>
            <w:tcW w:w="1560" w:type="dxa"/>
            <w:shd w:val="clear" w:color="auto" w:fill="FFFFFF"/>
          </w:tcPr>
          <w:p w:rsidR="00C87358" w:rsidRPr="00732746" w:rsidRDefault="00C87358" w:rsidP="00C87358">
            <w:pPr>
              <w:rPr>
                <w:iCs/>
                <w:sz w:val="20"/>
                <w:szCs w:val="20"/>
                <w:lang w:val="uk-UA"/>
              </w:rPr>
            </w:pPr>
            <w:r w:rsidRPr="00732746">
              <w:rPr>
                <w:iCs/>
                <w:sz w:val="20"/>
                <w:szCs w:val="20"/>
                <w:lang w:val="uk-UA"/>
              </w:rPr>
              <w:t>3</w:t>
            </w:r>
            <w:r>
              <w:rPr>
                <w:iCs/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iCs/>
                <w:sz w:val="20"/>
                <w:szCs w:val="20"/>
                <w:lang w:val="uk-UA"/>
              </w:rPr>
              <w:t>5</w:t>
            </w:r>
          </w:p>
        </w:tc>
      </w:tr>
      <w:tr w:rsidR="00C87358" w:rsidRPr="0047052C" w:rsidTr="00054ECB">
        <w:tc>
          <w:tcPr>
            <w:tcW w:w="561" w:type="dxa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6EE1">
              <w:rPr>
                <w:b/>
                <w:sz w:val="20"/>
                <w:szCs w:val="20"/>
              </w:rPr>
              <w:t>Еко-Сол</w:t>
            </w:r>
            <w:proofErr w:type="spellEnd"/>
            <w:r w:rsidRPr="001C6EE1">
              <w:rPr>
                <w:b/>
                <w:sz w:val="20"/>
                <w:szCs w:val="20"/>
              </w:rPr>
              <w:t xml:space="preserve"> (марки</w:t>
            </w:r>
            <w:r>
              <w:rPr>
                <w:b/>
                <w:sz w:val="20"/>
                <w:szCs w:val="20"/>
                <w:lang w:val="uk-UA"/>
              </w:rPr>
              <w:t>:</w:t>
            </w:r>
            <w:r w:rsidRPr="001C6EE1">
              <w:rPr>
                <w:b/>
                <w:sz w:val="20"/>
                <w:szCs w:val="20"/>
              </w:rPr>
              <w:t xml:space="preserve"> Бор, </w:t>
            </w:r>
            <w:proofErr w:type="spellStart"/>
            <w:r w:rsidRPr="001C6EE1">
              <w:rPr>
                <w:b/>
                <w:sz w:val="20"/>
                <w:szCs w:val="20"/>
              </w:rPr>
              <w:t>Мікро</w:t>
            </w:r>
            <w:proofErr w:type="spellEnd"/>
            <w:r w:rsidRPr="001C6EE1">
              <w:rPr>
                <w:b/>
                <w:sz w:val="20"/>
                <w:szCs w:val="20"/>
              </w:rPr>
              <w:t xml:space="preserve">, Цинк, </w:t>
            </w:r>
            <w:proofErr w:type="spellStart"/>
            <w:r w:rsidRPr="001C6EE1">
              <w:rPr>
                <w:b/>
                <w:sz w:val="20"/>
                <w:szCs w:val="20"/>
              </w:rPr>
              <w:t>Універсал</w:t>
            </w:r>
            <w:proofErr w:type="spellEnd"/>
            <w:r w:rsidRPr="001C6EE1">
              <w:rPr>
                <w:b/>
                <w:sz w:val="20"/>
                <w:szCs w:val="20"/>
              </w:rPr>
              <w:t>), р.</w:t>
            </w:r>
          </w:p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6EE1">
              <w:rPr>
                <w:sz w:val="20"/>
                <w:szCs w:val="20"/>
                <w:lang w:val="uk-UA"/>
              </w:rPr>
              <w:t>(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N – 0 – 10,0%,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К</w:t>
            </w:r>
            <w:r w:rsidRPr="001C6EE1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О – 0 – 5,0%,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В – 0 – 11,0%,</w:t>
            </w:r>
          </w:p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S – 0 – 4,0%,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С</w:t>
            </w:r>
            <w:r w:rsidRPr="001C6EE1">
              <w:rPr>
                <w:rFonts w:eastAsiaTheme="minorHAnsi"/>
                <w:sz w:val="20"/>
                <w:szCs w:val="20"/>
                <w:lang w:val="en-US" w:eastAsia="en-US"/>
              </w:rPr>
              <w:t>u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0,5%,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М</w:t>
            </w:r>
            <w:r w:rsidRPr="001C6EE1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0,9%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Мо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0,003%,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Zn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8,0%,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Fe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0,6%,</w:t>
            </w:r>
          </w:p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MgO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4,0%, </w:t>
            </w:r>
            <w:r w:rsidRPr="001C6EE1">
              <w:rPr>
                <w:sz w:val="20"/>
                <w:szCs w:val="20"/>
                <w:lang w:val="uk-UA"/>
              </w:rPr>
              <w:t>амінокислоти – 1</w:t>
            </w:r>
            <w:r>
              <w:rPr>
                <w:sz w:val="20"/>
                <w:szCs w:val="20"/>
                <w:lang w:val="uk-UA"/>
              </w:rPr>
              <w:t xml:space="preserve"> – 5,2%,</w:t>
            </w:r>
          </w:p>
          <w:p w:rsidR="00C87358" w:rsidRPr="001C6EE1" w:rsidRDefault="00C87358" w:rsidP="00C8735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6E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органічні кислоти –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8,0%,</w:t>
            </w:r>
          </w:p>
          <w:p w:rsidR="00C87358" w:rsidRPr="001C6EE1" w:rsidRDefault="00C87358" w:rsidP="00C8735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6E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гумінові кислоти – 0 – 0,2%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C87358" w:rsidRPr="001C6EE1" w:rsidRDefault="00C87358" w:rsidP="00C8735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фульфокислоти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 – 0,04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%,</w:t>
            </w:r>
          </w:p>
          <w:p w:rsidR="00C87358" w:rsidRPr="001C6EE1" w:rsidRDefault="00C87358" w:rsidP="00C8735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C6EE1">
              <w:rPr>
                <w:rFonts w:ascii="Times New Roman" w:hAnsi="Times New Roman" w:cs="Times New Roman"/>
                <w:sz w:val="20"/>
                <w:szCs w:val="20"/>
              </w:rPr>
              <w:t>фітогормони</w:t>
            </w:r>
            <w:proofErr w:type="spellEnd"/>
            <w:r w:rsidRPr="001C6EE1"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0,0005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%,</w:t>
            </w:r>
          </w:p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моно та </w:t>
            </w:r>
            <w:proofErr w:type="spellStart"/>
            <w:r>
              <w:rPr>
                <w:sz w:val="20"/>
                <w:szCs w:val="20"/>
              </w:rPr>
              <w:t>дисахариди</w:t>
            </w:r>
            <w:proofErr w:type="spellEnd"/>
            <w:r>
              <w:rPr>
                <w:sz w:val="20"/>
                <w:szCs w:val="20"/>
              </w:rPr>
              <w:t xml:space="preserve"> – 0 – 0,004</w:t>
            </w:r>
            <w:r>
              <w:rPr>
                <w:sz w:val="20"/>
                <w:szCs w:val="20"/>
                <w:lang w:val="uk-UA"/>
              </w:rPr>
              <w:t>%)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Style w:val="docdata"/>
                <w:color w:val="000000"/>
                <w:sz w:val="20"/>
                <w:szCs w:val="20"/>
              </w:rPr>
            </w:pPr>
            <w:r w:rsidRPr="001C6EE1">
              <w:rPr>
                <w:rStyle w:val="docdata"/>
                <w:color w:val="000000"/>
                <w:sz w:val="20"/>
                <w:szCs w:val="20"/>
              </w:rPr>
              <w:t xml:space="preserve">ТОВ «АГРОВІКТ», </w:t>
            </w:r>
            <w:proofErr w:type="spellStart"/>
            <w:r w:rsidRPr="001C6EE1">
              <w:rPr>
                <w:rStyle w:val="docdata"/>
                <w:color w:val="000000"/>
                <w:sz w:val="20"/>
                <w:szCs w:val="20"/>
              </w:rPr>
              <w:t>Україна</w:t>
            </w:r>
            <w:proofErr w:type="spellEnd"/>
          </w:p>
          <w:p w:rsidR="00C87358" w:rsidRPr="001C6EE1" w:rsidRDefault="00C87358" w:rsidP="00C8735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F92CB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яра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C87358" w:rsidRPr="00246FD1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640965">
              <w:rPr>
                <w:rStyle w:val="docdata"/>
                <w:b/>
                <w:sz w:val="20"/>
                <w:szCs w:val="20"/>
                <w:lang w:val="uk-UA"/>
              </w:rPr>
              <w:t>«ФОСФОРНІ КОМПЛЕКСИ» р.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640965">
              <w:rPr>
                <w:rStyle w:val="docdata"/>
                <w:b/>
                <w:sz w:val="20"/>
                <w:szCs w:val="20"/>
                <w:lang w:val="uk-UA"/>
              </w:rPr>
              <w:t>(</w:t>
            </w:r>
            <w:r>
              <w:rPr>
                <w:rStyle w:val="docdata"/>
                <w:b/>
                <w:sz w:val="20"/>
                <w:szCs w:val="20"/>
                <w:lang w:val="uk-UA"/>
              </w:rPr>
              <w:t>марки: «БОФОС», «ЦИФОС МІНЕРАЛ»,</w:t>
            </w:r>
          </w:p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640965">
              <w:rPr>
                <w:rStyle w:val="docdata"/>
                <w:b/>
                <w:sz w:val="20"/>
                <w:szCs w:val="20"/>
                <w:lang w:val="uk-UA"/>
              </w:rPr>
              <w:t>«ЦИФОС ОРГАНИК»)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 w:rsidRPr="007179CB">
              <w:rPr>
                <w:bCs/>
                <w:iCs/>
                <w:sz w:val="20"/>
                <w:szCs w:val="20"/>
                <w:lang w:val="uk-UA"/>
              </w:rPr>
              <w:t xml:space="preserve">N – </w:t>
            </w:r>
            <w:r>
              <w:rPr>
                <w:bCs/>
                <w:iCs/>
                <w:sz w:val="20"/>
                <w:szCs w:val="20"/>
                <w:lang w:val="uk-UA"/>
              </w:rPr>
              <w:t>4,0 – 13,5%</w:t>
            </w:r>
            <w:r w:rsidRPr="007179CB">
              <w:rPr>
                <w:bCs/>
                <w:iCs/>
                <w:sz w:val="20"/>
                <w:szCs w:val="20"/>
                <w:lang w:val="uk-UA"/>
              </w:rPr>
              <w:t>, Р</w:t>
            </w:r>
            <w:r w:rsidRPr="007179CB">
              <w:rPr>
                <w:bCs/>
                <w:iCs/>
                <w:sz w:val="20"/>
                <w:szCs w:val="20"/>
                <w:vertAlign w:val="subscript"/>
                <w:lang w:val="uk-UA"/>
              </w:rPr>
              <w:t>2</w:t>
            </w:r>
            <w:r w:rsidRPr="007179CB">
              <w:rPr>
                <w:bCs/>
                <w:iCs/>
                <w:sz w:val="20"/>
                <w:szCs w:val="20"/>
                <w:lang w:val="uk-UA"/>
              </w:rPr>
              <w:t>О</w:t>
            </w:r>
            <w:r w:rsidRPr="007179CB">
              <w:rPr>
                <w:bCs/>
                <w:iCs/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14,0 – 34,0%,</w:t>
            </w:r>
            <w:r w:rsidRPr="007179CB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К</w:t>
            </w:r>
            <w:r w:rsidRPr="001C6EE1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О – 0 –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4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,0%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179CB">
              <w:rPr>
                <w:bCs/>
                <w:iCs/>
                <w:sz w:val="20"/>
                <w:szCs w:val="20"/>
                <w:lang w:val="uk-UA"/>
              </w:rPr>
              <w:t>В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0 – 10,0%, </w:t>
            </w: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Zn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11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,0%,</w:t>
            </w:r>
          </w:p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органічна речовина – не менше 5%)</w:t>
            </w:r>
          </w:p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Cs/>
                <w:sz w:val="20"/>
                <w:szCs w:val="20"/>
                <w:lang w:val="uk-UA"/>
              </w:rPr>
            </w:pPr>
            <w:r w:rsidRPr="00640965">
              <w:rPr>
                <w:rStyle w:val="docdata"/>
                <w:bCs/>
                <w:sz w:val="20"/>
                <w:szCs w:val="20"/>
                <w:lang w:val="uk-UA"/>
              </w:rPr>
              <w:t>ПП «НВО «АГРОБІОІНОВАТІКА», Україна;</w:t>
            </w:r>
          </w:p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uk-UA" w:eastAsia="uk-UA"/>
              </w:rPr>
            </w:pPr>
            <w:r w:rsidRPr="00640965">
              <w:rPr>
                <w:rStyle w:val="docdata"/>
                <w:bCs/>
                <w:sz w:val="20"/>
                <w:szCs w:val="20"/>
                <w:lang w:val="uk-UA"/>
              </w:rPr>
              <w:t>ТОВ «ЛБХ ГРУП», Україна</w:t>
            </w: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640965" w:rsidRDefault="00C87358" w:rsidP="00C87358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640965">
              <w:rPr>
                <w:rStyle w:val="docdata"/>
                <w:i/>
                <w:sz w:val="20"/>
                <w:szCs w:val="20"/>
                <w:lang w:val="uk-UA"/>
              </w:rPr>
              <w:t>Марка «БОФОС»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C86322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,0 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л/га</w:t>
            </w:r>
          </w:p>
        </w:tc>
        <w:tc>
          <w:tcPr>
            <w:tcW w:w="2836" w:type="dxa"/>
            <w:shd w:val="clear" w:color="auto" w:fill="FFFFFF"/>
          </w:tcPr>
          <w:p w:rsidR="00C87358" w:rsidRPr="00514A00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C86322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0A21B1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 xml:space="preserve"> л/га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C87358" w:rsidRPr="000A21B1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 w:rsidRPr="00CA3EA8">
              <w:rPr>
                <w:color w:val="000000"/>
                <w:sz w:val="20"/>
                <w:szCs w:val="20"/>
                <w:lang w:val="uk-UA"/>
              </w:rPr>
              <w:t xml:space="preserve">Технічні </w:t>
            </w:r>
            <w:r>
              <w:rPr>
                <w:color w:val="000000"/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0A21B1" w:rsidRDefault="00C87358" w:rsidP="00C87358">
            <w:pPr>
              <w:rPr>
                <w:sz w:val="20"/>
                <w:szCs w:val="20"/>
                <w:lang w:val="uk-UA"/>
              </w:rPr>
            </w:pPr>
            <w:r w:rsidRPr="00CA3EA8">
              <w:rPr>
                <w:sz w:val="20"/>
                <w:szCs w:val="20"/>
                <w:lang w:val="uk-UA"/>
              </w:rPr>
              <w:t xml:space="preserve">Припосівне внесення в </w:t>
            </w:r>
            <w:proofErr w:type="spellStart"/>
            <w:r w:rsidRPr="00CA3EA8">
              <w:rPr>
                <w:sz w:val="20"/>
                <w:szCs w:val="20"/>
                <w:lang w:val="uk-UA"/>
              </w:rPr>
              <w:t>грунт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CA3EA8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,0 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л/га</w:t>
            </w:r>
          </w:p>
        </w:tc>
        <w:tc>
          <w:tcPr>
            <w:tcW w:w="2836" w:type="dxa"/>
            <w:vMerge/>
            <w:shd w:val="clear" w:color="auto" w:fill="FFFFFF"/>
          </w:tcPr>
          <w:p w:rsidR="00C87358" w:rsidRPr="00CA3EA8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0A21B1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 w:rsidRPr="00CA3EA8">
              <w:rPr>
                <w:rFonts w:eastAsiaTheme="minorHAnsi"/>
                <w:sz w:val="20"/>
                <w:szCs w:val="20"/>
                <w:lang w:eastAsia="en-US"/>
              </w:rPr>
              <w:t xml:space="preserve"> л/га</w:t>
            </w:r>
          </w:p>
        </w:tc>
        <w:tc>
          <w:tcPr>
            <w:tcW w:w="2836" w:type="dxa"/>
            <w:shd w:val="clear" w:color="auto" w:fill="FFFFFF"/>
          </w:tcPr>
          <w:p w:rsidR="00C87358" w:rsidRPr="000A21B1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 w:rsidRPr="00CA3EA8">
              <w:rPr>
                <w:color w:val="000000"/>
                <w:sz w:val="20"/>
                <w:szCs w:val="20"/>
                <w:lang w:val="uk-UA"/>
              </w:rPr>
              <w:t>Овочеві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147E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0147E3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 w:rsidRPr="000147E3">
              <w:rPr>
                <w:rFonts w:eastAsiaTheme="minorHAnsi"/>
                <w:sz w:val="20"/>
                <w:szCs w:val="20"/>
                <w:lang w:eastAsia="en-US"/>
              </w:rPr>
              <w:t xml:space="preserve"> л/га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C87358" w:rsidRPr="00CA3EA8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 w:rsidRPr="00CA3EA8">
              <w:rPr>
                <w:color w:val="000000"/>
                <w:sz w:val="20"/>
                <w:szCs w:val="20"/>
                <w:lang w:val="uk-UA"/>
              </w:rPr>
              <w:t>Виноград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514A00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147E3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0147E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 w:rsidRPr="000147E3">
              <w:rPr>
                <w:rFonts w:eastAsiaTheme="minorHAnsi"/>
                <w:sz w:val="20"/>
                <w:szCs w:val="20"/>
                <w:lang w:eastAsia="en-US"/>
              </w:rPr>
              <w:t xml:space="preserve"> л/га</w:t>
            </w:r>
          </w:p>
        </w:tc>
        <w:tc>
          <w:tcPr>
            <w:tcW w:w="2836" w:type="dxa"/>
            <w:vMerge/>
            <w:shd w:val="clear" w:color="auto" w:fill="FFFFFF"/>
          </w:tcPr>
          <w:p w:rsidR="00C87358" w:rsidRPr="00514A00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514A00" w:rsidRDefault="00C87358" w:rsidP="00C87358">
            <w:pPr>
              <w:rPr>
                <w:sz w:val="20"/>
                <w:szCs w:val="20"/>
                <w:lang w:val="uk-UA"/>
              </w:rPr>
            </w:pPr>
            <w:r w:rsidRPr="000147E3">
              <w:rPr>
                <w:sz w:val="20"/>
                <w:szCs w:val="20"/>
                <w:lang w:val="uk-UA"/>
              </w:rPr>
              <w:t>Під час активного росту ягід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640965" w:rsidRDefault="00C87358" w:rsidP="00C87358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640965">
              <w:rPr>
                <w:rStyle w:val="docdata"/>
                <w:i/>
                <w:sz w:val="20"/>
                <w:szCs w:val="20"/>
                <w:lang w:val="uk-UA"/>
              </w:rPr>
              <w:t>Марка «ЦИФОС МІНЕРАЛ»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C86322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40CF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1040CF">
              <w:rPr>
                <w:rFonts w:eastAsiaTheme="minorHAnsi"/>
                <w:sz w:val="20"/>
                <w:szCs w:val="20"/>
                <w:lang w:eastAsia="en-US"/>
              </w:rPr>
              <w:t>0,6 л/га</w:t>
            </w:r>
          </w:p>
        </w:tc>
        <w:tc>
          <w:tcPr>
            <w:tcW w:w="2836" w:type="dxa"/>
            <w:shd w:val="clear" w:color="auto" w:fill="FFFFFF"/>
          </w:tcPr>
          <w:p w:rsidR="00C87358" w:rsidRPr="00514A00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Ягідні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C86322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Фертигація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</w:t>
            </w:r>
            <w:r w:rsidRPr="001040CF">
              <w:rPr>
                <w:sz w:val="20"/>
                <w:szCs w:val="20"/>
                <w:lang w:val="uk-UA"/>
              </w:rPr>
              <w:t>навесні, до розпускання бруньок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:rsidR="00C87358" w:rsidRPr="00C86322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0A21B1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0,5 – 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л/т</w:t>
            </w:r>
          </w:p>
        </w:tc>
        <w:tc>
          <w:tcPr>
            <w:tcW w:w="2836" w:type="dxa"/>
            <w:shd w:val="clear" w:color="auto" w:fill="FFFFFF"/>
          </w:tcPr>
          <w:p w:rsidR="00C87358" w:rsidRPr="000A21B1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0A21B1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1040CF">
              <w:rPr>
                <w:sz w:val="20"/>
                <w:szCs w:val="20"/>
                <w:lang w:val="uk-UA"/>
              </w:rPr>
              <w:t>бробка насіння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0,5 – 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л/т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C87358" w:rsidRPr="00CA3EA8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0A21B1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1040CF">
              <w:rPr>
                <w:sz w:val="20"/>
                <w:szCs w:val="20"/>
                <w:lang w:val="uk-UA"/>
              </w:rPr>
              <w:t>бробка насіння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514A00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40CF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1040CF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 w:rsidRPr="001040CF">
              <w:rPr>
                <w:rFonts w:eastAsiaTheme="minorHAnsi"/>
                <w:sz w:val="20"/>
                <w:szCs w:val="20"/>
                <w:lang w:eastAsia="en-US"/>
              </w:rPr>
              <w:t xml:space="preserve"> л/га</w:t>
            </w:r>
          </w:p>
        </w:tc>
        <w:tc>
          <w:tcPr>
            <w:tcW w:w="2836" w:type="dxa"/>
            <w:vMerge/>
            <w:shd w:val="clear" w:color="auto" w:fill="FFFFFF"/>
          </w:tcPr>
          <w:p w:rsidR="00C87358" w:rsidRPr="00514A00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514A00" w:rsidRDefault="00C87358" w:rsidP="00C87358">
            <w:pPr>
              <w:rPr>
                <w:sz w:val="20"/>
                <w:szCs w:val="20"/>
                <w:lang w:val="uk-UA"/>
              </w:rPr>
            </w:pPr>
            <w:r w:rsidRPr="001040CF">
              <w:rPr>
                <w:sz w:val="20"/>
                <w:szCs w:val="20"/>
                <w:lang w:val="uk-UA"/>
              </w:rPr>
              <w:t xml:space="preserve">Внесення в </w:t>
            </w:r>
            <w:proofErr w:type="spellStart"/>
            <w:r w:rsidRPr="001040CF">
              <w:rPr>
                <w:sz w:val="20"/>
                <w:szCs w:val="20"/>
                <w:lang w:val="uk-UA"/>
              </w:rPr>
              <w:t>грунт</w:t>
            </w:r>
            <w:proofErr w:type="spellEnd"/>
            <w:r w:rsidRPr="001040CF">
              <w:rPr>
                <w:sz w:val="20"/>
                <w:szCs w:val="20"/>
                <w:lang w:val="uk-UA"/>
              </w:rPr>
              <w:t xml:space="preserve"> при посіві з РКД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640965" w:rsidRDefault="00C87358" w:rsidP="00C87358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640965">
              <w:rPr>
                <w:i/>
                <w:color w:val="000000"/>
                <w:sz w:val="20"/>
                <w:szCs w:val="20"/>
                <w:lang w:val="uk-UA"/>
              </w:rPr>
              <w:t xml:space="preserve">Марка </w:t>
            </w:r>
            <w:r w:rsidRPr="00640965">
              <w:rPr>
                <w:rStyle w:val="docdata"/>
                <w:i/>
                <w:sz w:val="20"/>
                <w:szCs w:val="20"/>
                <w:lang w:val="uk-UA"/>
              </w:rPr>
              <w:t>«ЦИФОС ОРГАНИК»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C86322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 w:rsidRPr="00271865">
              <w:rPr>
                <w:rFonts w:eastAsiaTheme="minorHAnsi"/>
                <w:sz w:val="20"/>
                <w:szCs w:val="20"/>
                <w:lang w:eastAsia="en-US"/>
              </w:rPr>
              <w:t xml:space="preserve"> л/га</w:t>
            </w:r>
          </w:p>
        </w:tc>
        <w:tc>
          <w:tcPr>
            <w:tcW w:w="2836" w:type="dxa"/>
            <w:shd w:val="clear" w:color="auto" w:fill="FFFFFF"/>
          </w:tcPr>
          <w:p w:rsidR="00C87358" w:rsidRPr="00514A00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C86322" w:rsidRDefault="00C87358" w:rsidP="00C87358">
            <w:pPr>
              <w:rPr>
                <w:sz w:val="20"/>
                <w:szCs w:val="20"/>
                <w:lang w:val="uk-UA"/>
              </w:rPr>
            </w:pPr>
            <w:r w:rsidRPr="00271865">
              <w:rPr>
                <w:sz w:val="20"/>
                <w:szCs w:val="20"/>
                <w:lang w:val="uk-UA"/>
              </w:rPr>
              <w:t xml:space="preserve">Припосівне внесення в </w:t>
            </w:r>
            <w:proofErr w:type="spellStart"/>
            <w:r w:rsidRPr="00271865">
              <w:rPr>
                <w:sz w:val="20"/>
                <w:szCs w:val="20"/>
                <w:lang w:val="uk-UA"/>
              </w:rPr>
              <w:t>грунт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C86322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0,6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л/300л води/га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C87358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1040CF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 (</w:t>
            </w:r>
            <w:r w:rsidRPr="00271865">
              <w:rPr>
                <w:sz w:val="20"/>
                <w:szCs w:val="20"/>
                <w:lang w:val="uk-UA"/>
              </w:rPr>
              <w:t xml:space="preserve">навесні, до розпускання </w:t>
            </w:r>
            <w:r>
              <w:rPr>
                <w:sz w:val="20"/>
                <w:szCs w:val="20"/>
                <w:lang w:val="uk-UA"/>
              </w:rPr>
              <w:t>б</w:t>
            </w:r>
            <w:r w:rsidRPr="00271865">
              <w:rPr>
                <w:sz w:val="20"/>
                <w:szCs w:val="20"/>
                <w:lang w:val="uk-UA"/>
              </w:rPr>
              <w:t>руньок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640965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Default="00C87358" w:rsidP="00C873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271865">
              <w:rPr>
                <w:rFonts w:eastAsiaTheme="minorHAnsi"/>
                <w:sz w:val="20"/>
                <w:szCs w:val="20"/>
                <w:lang w:eastAsia="en-US"/>
              </w:rPr>
              <w:t>л/300л води/га</w:t>
            </w:r>
          </w:p>
        </w:tc>
        <w:tc>
          <w:tcPr>
            <w:tcW w:w="2836" w:type="dxa"/>
            <w:vMerge/>
            <w:shd w:val="clear" w:color="auto" w:fill="FFFFFF"/>
          </w:tcPr>
          <w:p w:rsidR="00C87358" w:rsidRPr="00CA3EA8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gridSpan w:val="2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Позакореневе підживлення </w:t>
            </w:r>
          </w:p>
          <w:p w:rsidR="00C87358" w:rsidRPr="000A21B1" w:rsidRDefault="00C87358" w:rsidP="00E107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271865">
              <w:rPr>
                <w:sz w:val="20"/>
                <w:szCs w:val="20"/>
                <w:lang w:val="uk-UA"/>
              </w:rPr>
              <w:t xml:space="preserve">у фазі </w:t>
            </w:r>
            <w:r>
              <w:rPr>
                <w:sz w:val="20"/>
                <w:szCs w:val="20"/>
                <w:lang w:val="uk-UA"/>
              </w:rPr>
              <w:t>«</w:t>
            </w:r>
            <w:r w:rsidRPr="00271865">
              <w:rPr>
                <w:sz w:val="20"/>
                <w:szCs w:val="20"/>
                <w:lang w:val="uk-UA"/>
              </w:rPr>
              <w:t>грецький</w:t>
            </w:r>
            <w:r>
              <w:rPr>
                <w:sz w:val="20"/>
                <w:szCs w:val="20"/>
                <w:lang w:val="uk-UA"/>
              </w:rPr>
              <w:t xml:space="preserve"> горіх»)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AC7026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ФУЛЬВО ПРЕМІУМ»</w:t>
            </w:r>
          </w:p>
          <w:p w:rsidR="00C87358" w:rsidRPr="00AC7026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 РК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(марки: «ФУЛЬВО ПРЕМІУМ АКТИВ»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ACTIVE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«ФУЛЬВО ПРЕМІУМ БУСТ»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BOOST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«ФУЛЬВО ЕІРЕМІУМ ІМПАКТ»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IMPACT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«ФУЛЬВО ПРЕМІУМ ПЛЮС»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PLUS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ФУЛЬВО ПРЕМІУМ РЕГУЛЯТОР»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REGULATOR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»))</w:t>
            </w:r>
          </w:p>
          <w:p w:rsidR="00C87358" w:rsidRPr="00AC7026" w:rsidRDefault="00C87358" w:rsidP="00C87358">
            <w:pPr>
              <w:pStyle w:val="Standard"/>
              <w:rPr>
                <w:b w:val="0"/>
                <w:sz w:val="20"/>
                <w:szCs w:val="20"/>
                <w:lang w:eastAsia="ru-RU"/>
              </w:rPr>
            </w:pPr>
            <w:r w:rsidRPr="00AC7026">
              <w:rPr>
                <w:rStyle w:val="docdata"/>
                <w:b w:val="0"/>
                <w:sz w:val="20"/>
                <w:szCs w:val="20"/>
              </w:rPr>
              <w:t>(</w:t>
            </w:r>
            <w:r w:rsidRPr="00AC7026">
              <w:rPr>
                <w:b w:val="0"/>
                <w:sz w:val="20"/>
                <w:szCs w:val="20"/>
                <w:lang w:eastAsia="ru-RU"/>
              </w:rPr>
              <w:t>N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42%; Р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2</w:t>
            </w:r>
            <w:r w:rsidRPr="00AC7026">
              <w:rPr>
                <w:b w:val="0"/>
                <w:sz w:val="20"/>
                <w:szCs w:val="20"/>
                <w:lang w:eastAsia="ru-RU"/>
              </w:rPr>
              <w:t>О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5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50%; К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2</w:t>
            </w:r>
            <w:r w:rsidRPr="00AC7026">
              <w:rPr>
                <w:b w:val="0"/>
                <w:sz w:val="20"/>
                <w:szCs w:val="20"/>
                <w:lang w:eastAsia="ru-RU"/>
              </w:rPr>
              <w:t>О – 0 – 40%;</w:t>
            </w:r>
          </w:p>
          <w:p w:rsidR="00C87358" w:rsidRPr="00AC7026" w:rsidRDefault="00C87358" w:rsidP="00C87358">
            <w:pPr>
              <w:pStyle w:val="Standard"/>
              <w:rPr>
                <w:b w:val="0"/>
                <w:sz w:val="20"/>
                <w:szCs w:val="20"/>
                <w:lang w:eastAsia="ru-RU"/>
              </w:rPr>
            </w:pPr>
            <w:r w:rsidRPr="00AC7026">
              <w:rPr>
                <w:b w:val="0"/>
                <w:sz w:val="20"/>
                <w:szCs w:val="20"/>
                <w:lang w:eastAsia="ru-RU"/>
              </w:rPr>
              <w:t>SО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3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35%; B – 0 – 17%;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Fe</w:t>
            </w:r>
            <w:proofErr w:type="spellEnd"/>
            <w:r w:rsidRPr="00AC7026">
              <w:rPr>
                <w:b w:val="0"/>
                <w:sz w:val="20"/>
                <w:szCs w:val="20"/>
                <w:lang w:val="en-US" w:eastAsia="ru-RU"/>
              </w:rPr>
              <w:t xml:space="preserve">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(EDTA) – 0 – 5%;</w:t>
            </w:r>
          </w:p>
          <w:p w:rsidR="00C87358" w:rsidRPr="00AC7026" w:rsidRDefault="00C87358" w:rsidP="00C87358">
            <w:pPr>
              <w:pStyle w:val="Standard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Mn</w:t>
            </w:r>
            <w:proofErr w:type="spellEnd"/>
            <w:r w:rsidRPr="00AC7026">
              <w:rPr>
                <w:b w:val="0"/>
                <w:sz w:val="20"/>
                <w:szCs w:val="20"/>
                <w:lang w:val="en-US" w:eastAsia="ru-RU"/>
              </w:rPr>
              <w:t xml:space="preserve"> 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(EDTA) – 0 – 15%;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Zn</w:t>
            </w:r>
            <w:proofErr w:type="spellEnd"/>
            <w:r w:rsidRPr="00AC7026">
              <w:rPr>
                <w:b w:val="0"/>
                <w:sz w:val="20"/>
                <w:szCs w:val="20"/>
                <w:lang w:val="en-US" w:eastAsia="ru-RU"/>
              </w:rPr>
              <w:t xml:space="preserve">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(EDTA) – 0 – 15%;</w:t>
            </w:r>
          </w:p>
          <w:p w:rsidR="00C87358" w:rsidRPr="00AC7026" w:rsidRDefault="00C87358" w:rsidP="00C87358">
            <w:pPr>
              <w:pStyle w:val="Standard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lastRenderedPageBreak/>
              <w:t>MgО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25%; SiО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2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5%;</w:t>
            </w:r>
          </w:p>
          <w:p w:rsidR="00C87358" w:rsidRPr="00AC7026" w:rsidRDefault="00C87358" w:rsidP="00C87358">
            <w:pPr>
              <w:pStyle w:val="Standard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Cu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(EDTA) – 0 – 15%;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Mo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(EDTA) – 0 – 12%;</w:t>
            </w:r>
          </w:p>
          <w:p w:rsidR="00C87358" w:rsidRPr="00AC7026" w:rsidRDefault="00C87358" w:rsidP="00C87358">
            <w:pPr>
              <w:pStyle w:val="Standard"/>
              <w:rPr>
                <w:b w:val="0"/>
                <w:sz w:val="20"/>
                <w:szCs w:val="20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Co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(EDTA) – 0 – 1%; органічна речовина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25%;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амінокислоти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10%;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фульвові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сполуки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15%; гумінові сполуки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25%)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</w:rPr>
            </w:pPr>
            <w:r w:rsidRPr="00AC7026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AC7026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Аграрний</w:t>
            </w:r>
            <w:proofErr w:type="spellEnd"/>
            <w:r w:rsidRPr="00AC7026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 xml:space="preserve"> Альянс-Центр», </w:t>
            </w:r>
            <w:proofErr w:type="spellStart"/>
            <w:r w:rsidRPr="00AC7026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Україна</w:t>
            </w:r>
            <w:proofErr w:type="spellEnd"/>
          </w:p>
          <w:p w:rsidR="007171B7" w:rsidRPr="00CE42BC" w:rsidRDefault="007171B7" w:rsidP="00C87358">
            <w:pPr>
              <w:pStyle w:val="Default"/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spacing w:line="276" w:lineRule="auto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lastRenderedPageBreak/>
              <w:t>0,1</w:t>
            </w:r>
            <w:r>
              <w:rPr>
                <w:b w:val="0"/>
                <w:sz w:val="20"/>
                <w:szCs w:val="20"/>
                <w:lang w:eastAsia="uk-UA"/>
              </w:rPr>
              <w:t xml:space="preserve"> – </w:t>
            </w:r>
            <w:r w:rsidRPr="003D3870">
              <w:rPr>
                <w:b w:val="0"/>
                <w:sz w:val="20"/>
                <w:szCs w:val="20"/>
                <w:lang w:eastAsia="uk-UA"/>
              </w:rPr>
              <w:t>5,0</w:t>
            </w:r>
            <w:r>
              <w:rPr>
                <w:b w:val="0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b w:val="0"/>
                <w:sz w:val="20"/>
                <w:szCs w:val="20"/>
                <w:lang w:eastAsia="uk-UA"/>
              </w:rPr>
              <w:t>л/га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>Зернові колосові культури (пшениця)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D3870" w:rsidRDefault="00C87358" w:rsidP="00C87358">
            <w:pPr>
              <w:pStyle w:val="Standard"/>
              <w:spacing w:line="276" w:lineRule="auto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>Прикореневе внесення в ґрунт</w:t>
            </w:r>
          </w:p>
        </w:tc>
        <w:tc>
          <w:tcPr>
            <w:tcW w:w="1560" w:type="dxa"/>
            <w:shd w:val="clear" w:color="auto" w:fill="FFFFFF"/>
          </w:tcPr>
          <w:p w:rsidR="00C87358" w:rsidRPr="003D3870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D387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– </w:t>
            </w:r>
            <w:r w:rsidRPr="003D3870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AC7026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>1,0</w:t>
            </w:r>
            <w:r>
              <w:rPr>
                <w:b w:val="0"/>
                <w:sz w:val="20"/>
                <w:szCs w:val="20"/>
                <w:lang w:eastAsia="uk-UA"/>
              </w:rPr>
              <w:t xml:space="preserve"> – </w:t>
            </w:r>
            <w:r w:rsidRPr="003D3870">
              <w:rPr>
                <w:b w:val="0"/>
                <w:sz w:val="20"/>
                <w:szCs w:val="20"/>
                <w:lang w:eastAsia="uk-UA"/>
              </w:rPr>
              <w:t>3,0</w:t>
            </w:r>
            <w:r>
              <w:rPr>
                <w:b w:val="0"/>
                <w:sz w:val="20"/>
                <w:szCs w:val="20"/>
                <w:lang w:eastAsia="uk-UA"/>
              </w:rPr>
              <w:t xml:space="preserve"> л/га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 xml:space="preserve">Технічні </w:t>
            </w:r>
            <w:r>
              <w:rPr>
                <w:b w:val="0"/>
                <w:sz w:val="20"/>
                <w:szCs w:val="20"/>
                <w:lang w:eastAsia="uk-UA"/>
              </w:rPr>
              <w:t xml:space="preserve">культури </w:t>
            </w:r>
            <w:r w:rsidRPr="003D3870">
              <w:rPr>
                <w:b w:val="0"/>
                <w:sz w:val="20"/>
                <w:szCs w:val="20"/>
                <w:lang w:eastAsia="uk-UA"/>
              </w:rPr>
              <w:t>(ріпак)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D3870" w:rsidRDefault="00C87358" w:rsidP="00C87358">
            <w:pPr>
              <w:pStyle w:val="Standard"/>
              <w:spacing w:line="276" w:lineRule="auto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>Внесення в ґрунт</w:t>
            </w:r>
          </w:p>
        </w:tc>
        <w:tc>
          <w:tcPr>
            <w:tcW w:w="1560" w:type="dxa"/>
            <w:shd w:val="clear" w:color="auto" w:fill="FFFFFF"/>
          </w:tcPr>
          <w:p w:rsidR="00C87358" w:rsidRPr="003D3870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3D38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AC7026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>0,1</w:t>
            </w:r>
            <w:r>
              <w:rPr>
                <w:b w:val="0"/>
                <w:sz w:val="20"/>
                <w:szCs w:val="20"/>
                <w:lang w:eastAsia="uk-UA"/>
              </w:rPr>
              <w:t xml:space="preserve"> – </w:t>
            </w:r>
            <w:r w:rsidRPr="003D3870">
              <w:rPr>
                <w:b w:val="0"/>
                <w:sz w:val="20"/>
                <w:szCs w:val="20"/>
                <w:lang w:eastAsia="uk-UA"/>
              </w:rPr>
              <w:t>3,0</w:t>
            </w:r>
            <w:r>
              <w:rPr>
                <w:b w:val="0"/>
                <w:sz w:val="20"/>
                <w:szCs w:val="20"/>
                <w:lang w:eastAsia="uk-UA"/>
              </w:rPr>
              <w:t xml:space="preserve"> л/т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</w:rPr>
            </w:pPr>
            <w:r w:rsidRPr="003D3870">
              <w:rPr>
                <w:b w:val="0"/>
                <w:sz w:val="20"/>
                <w:szCs w:val="20"/>
              </w:rPr>
              <w:t xml:space="preserve">Зернові </w:t>
            </w:r>
            <w:r>
              <w:rPr>
                <w:b w:val="0"/>
                <w:sz w:val="20"/>
                <w:szCs w:val="20"/>
              </w:rPr>
              <w:t xml:space="preserve">культури </w:t>
            </w:r>
            <w:r w:rsidRPr="003D3870">
              <w:rPr>
                <w:b w:val="0"/>
                <w:sz w:val="20"/>
                <w:szCs w:val="20"/>
              </w:rPr>
              <w:t>(кукурудза)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D3870" w:rsidRDefault="00C87358" w:rsidP="00C87358">
            <w:pPr>
              <w:pStyle w:val="Standard"/>
              <w:spacing w:line="276" w:lineRule="auto"/>
              <w:rPr>
                <w:b w:val="0"/>
                <w:sz w:val="20"/>
                <w:szCs w:val="20"/>
                <w:lang w:eastAsia="uk-UA"/>
              </w:rPr>
            </w:pPr>
            <w:r>
              <w:rPr>
                <w:b w:val="0"/>
                <w:sz w:val="20"/>
                <w:szCs w:val="20"/>
                <w:lang w:eastAsia="uk-UA"/>
              </w:rPr>
              <w:t>О</w:t>
            </w:r>
            <w:r w:rsidRPr="003D3870">
              <w:rPr>
                <w:b w:val="0"/>
                <w:sz w:val="20"/>
                <w:szCs w:val="20"/>
                <w:lang w:eastAsia="uk-UA"/>
              </w:rPr>
              <w:t>бробка насіння</w:t>
            </w:r>
          </w:p>
        </w:tc>
        <w:tc>
          <w:tcPr>
            <w:tcW w:w="1560" w:type="dxa"/>
            <w:shd w:val="clear" w:color="auto" w:fill="FFFFFF"/>
          </w:tcPr>
          <w:p w:rsidR="00C87358" w:rsidRPr="003D3870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387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AC7026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  <w:shd w:val="clear" w:color="auto" w:fill="FFFF99"/>
                <w:lang w:val="en-US"/>
              </w:rPr>
            </w:pPr>
            <w:r w:rsidRPr="003D3870">
              <w:rPr>
                <w:b w:val="0"/>
                <w:sz w:val="20"/>
                <w:szCs w:val="20"/>
              </w:rPr>
              <w:t>0,1</w:t>
            </w:r>
            <w:r>
              <w:rPr>
                <w:b w:val="0"/>
                <w:sz w:val="20"/>
                <w:szCs w:val="20"/>
              </w:rPr>
              <w:t xml:space="preserve"> – </w:t>
            </w:r>
            <w:r w:rsidRPr="003D3870">
              <w:rPr>
                <w:b w:val="0"/>
                <w:sz w:val="20"/>
                <w:szCs w:val="20"/>
              </w:rPr>
              <w:t>5,0</w:t>
            </w:r>
            <w:r>
              <w:rPr>
                <w:b w:val="0"/>
                <w:sz w:val="20"/>
                <w:szCs w:val="20"/>
              </w:rPr>
              <w:t xml:space="preserve"> л/1000 л води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</w:rPr>
            </w:pPr>
            <w:r w:rsidRPr="003D3870">
              <w:rPr>
                <w:b w:val="0"/>
                <w:sz w:val="20"/>
                <w:szCs w:val="20"/>
              </w:rPr>
              <w:t>Зернобобов</w:t>
            </w:r>
            <w:r>
              <w:rPr>
                <w:b w:val="0"/>
                <w:sz w:val="20"/>
                <w:szCs w:val="20"/>
              </w:rPr>
              <w:t>і культури (соя)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 w:rsidRPr="003D3870">
              <w:rPr>
                <w:b w:val="0"/>
                <w:sz w:val="20"/>
                <w:szCs w:val="20"/>
              </w:rPr>
              <w:t xml:space="preserve">Полив та </w:t>
            </w:r>
            <w:proofErr w:type="spellStart"/>
            <w:r w:rsidRPr="003D3870">
              <w:rPr>
                <w:b w:val="0"/>
                <w:sz w:val="20"/>
                <w:szCs w:val="20"/>
              </w:rPr>
              <w:t>фертигація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9D2434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AC7026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 w:rsidRPr="003D3870">
              <w:rPr>
                <w:b w:val="0"/>
                <w:sz w:val="20"/>
                <w:szCs w:val="20"/>
              </w:rPr>
              <w:t>0,1</w:t>
            </w:r>
            <w:r>
              <w:rPr>
                <w:b w:val="0"/>
                <w:sz w:val="20"/>
                <w:szCs w:val="20"/>
              </w:rPr>
              <w:t xml:space="preserve"> – </w:t>
            </w:r>
            <w:r w:rsidRPr="003D3870">
              <w:rPr>
                <w:b w:val="0"/>
                <w:sz w:val="20"/>
                <w:szCs w:val="20"/>
              </w:rPr>
              <w:t>5,0</w:t>
            </w:r>
            <w:r>
              <w:rPr>
                <w:b w:val="0"/>
                <w:sz w:val="20"/>
                <w:szCs w:val="20"/>
              </w:rPr>
              <w:t xml:space="preserve"> л/га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 w:rsidRPr="003D3870">
              <w:rPr>
                <w:b w:val="0"/>
                <w:sz w:val="20"/>
                <w:szCs w:val="20"/>
                <w:lang w:eastAsia="uk-UA"/>
              </w:rPr>
              <w:t>Олійні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 w:rsidRPr="003D3870">
              <w:rPr>
                <w:b w:val="0"/>
                <w:sz w:val="20"/>
                <w:szCs w:val="20"/>
              </w:rPr>
              <w:t>По</w:t>
            </w:r>
            <w:r>
              <w:rPr>
                <w:b w:val="0"/>
                <w:sz w:val="20"/>
                <w:szCs w:val="20"/>
              </w:rPr>
              <w:t>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3D3870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3D38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D38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87358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>«ЦЕРЕС», РК</w:t>
            </w:r>
          </w:p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(марки: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Soybean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Grain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Corn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Fruit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Nutriens</w:t>
            </w:r>
            <w:proofErr w:type="spellEnd"/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Veggies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C87358" w:rsidRPr="00016FE1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4D5DE2">
              <w:rPr>
                <w:color w:val="000000"/>
                <w:sz w:val="20"/>
                <w:szCs w:val="20"/>
                <w:lang w:val="uk-UA" w:eastAsia="uk-UA"/>
              </w:rPr>
              <w:t>(</w:t>
            </w:r>
            <w:r w:rsidRPr="004D5DE2">
              <w:rPr>
                <w:rFonts w:eastAsia="Calibri"/>
                <w:sz w:val="20"/>
                <w:szCs w:val="20"/>
                <w:lang w:val="en-US"/>
              </w:rPr>
              <w:t>N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– 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0 – 40%; Р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2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О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5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40%; К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2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О – 0 – 50%;</w:t>
            </w:r>
          </w:p>
          <w:p w:rsidR="00C87358" w:rsidRPr="00016FE1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О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3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60%;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Са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25%; 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Mg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) – 0 – 20%;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B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20%;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en-US"/>
              </w:rPr>
              <w:t>Mn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  <w:lang w:val="en-US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15%;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Zn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  <w:lang w:val="en-US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15%; 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Fe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  <w:lang w:val="en-US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) – 0 – 15%;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Mo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) – 0 – 15%; С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15%;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>С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u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15%; органічна речовина 0 – 50%; гумінові органічні речовини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20%;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фульвати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15%; амінокислоти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30%;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пролін – 0 – 10 г/л;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цистин</w:t>
            </w:r>
            <w:proofErr w:type="spellEnd"/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 г/л;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гліцин – 0 – 100 г/л; лізин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100г/л;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триптофан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 г/л;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аспарагінова кислота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4,5 г/л;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треонін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90 г/л;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альгінова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кислота – 0 – 1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г/л; аланін – 0 – 150г/л; лейцин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5г/л;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серін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100г/л;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тірозин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10г/л; 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вітаміни груп (А, В, С, Д, Е, К)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5,5%,</w:t>
            </w:r>
          </w:p>
          <w:p w:rsidR="00C87358" w:rsidRDefault="00C87358" w:rsidP="00C8735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>гама</w:t>
            </w:r>
            <w:r>
              <w:rPr>
                <w:rFonts w:eastAsia="Calibri"/>
                <w:sz w:val="20"/>
                <w:szCs w:val="20"/>
                <w:lang w:val="uk-UA"/>
              </w:rPr>
              <w:t>-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аміномасляна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кислота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0,5%;</w:t>
            </w:r>
          </w:p>
          <w:p w:rsidR="00C87358" w:rsidRPr="00016FE1" w:rsidRDefault="00C87358" w:rsidP="00C87358">
            <w:pPr>
              <w:autoSpaceDE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ауксини – </w:t>
            </w:r>
            <w:r w:rsidRPr="00016FE1">
              <w:rPr>
                <w:sz w:val="20"/>
                <w:szCs w:val="20"/>
                <w:lang w:val="uk-UA"/>
              </w:rPr>
              <w:t>0 – 20,0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sz w:val="20"/>
                <w:szCs w:val="20"/>
                <w:lang w:val="uk-UA"/>
              </w:rPr>
              <w:t>г/л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, гібереліни – </w:t>
            </w:r>
            <w:r w:rsidRPr="00016FE1">
              <w:rPr>
                <w:sz w:val="20"/>
                <w:szCs w:val="20"/>
                <w:lang w:val="uk-UA"/>
              </w:rPr>
              <w:t>0 – 20,0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sz w:val="20"/>
                <w:szCs w:val="20"/>
                <w:lang w:val="uk-UA"/>
              </w:rPr>
              <w:t>г/л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цитокініни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</w:t>
            </w:r>
            <w:r w:rsidRPr="00016FE1">
              <w:rPr>
                <w:sz w:val="20"/>
                <w:szCs w:val="20"/>
                <w:lang w:val="uk-UA"/>
              </w:rPr>
              <w:t>0 – 20,0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sz w:val="20"/>
                <w:szCs w:val="20"/>
                <w:lang w:val="uk-UA"/>
              </w:rPr>
              <w:t>г/л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абцизова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кислота – 0 – 0,5%; бурштинова кислота – 0 – 165г/л</w:t>
            </w:r>
            <w:r w:rsidRPr="00016FE1">
              <w:rPr>
                <w:bCs/>
                <w:sz w:val="20"/>
                <w:szCs w:val="20"/>
                <w:lang w:val="uk-UA" w:eastAsia="uk-UA"/>
              </w:rPr>
              <w:t>)</w:t>
            </w:r>
          </w:p>
          <w:p w:rsidR="00C87358" w:rsidRDefault="00C87358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6FE1"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«ЦЕРЕРА </w:t>
            </w:r>
            <w:r w:rsidRPr="00016FE1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XIM</w:t>
            </w:r>
            <w:r w:rsidRPr="00016FE1"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  <w:t>АГ</w:t>
            </w:r>
            <w:r w:rsidRPr="00016FE1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PO</w:t>
            </w:r>
            <w:r w:rsidRPr="00016FE1"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</w:t>
            </w:r>
            <w:r w:rsidR="007171B7"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  <w:t>Україна</w:t>
            </w:r>
          </w:p>
          <w:p w:rsidR="007171B7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71B7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71B7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71B7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71B7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71B7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71B7" w:rsidRPr="004D5DE2" w:rsidRDefault="007171B7" w:rsidP="00C87358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eastAsia="uk-UA"/>
              </w:rPr>
              <w:t>100,0 – 200,</w:t>
            </w:r>
            <w:r>
              <w:rPr>
                <w:sz w:val="20"/>
                <w:szCs w:val="20"/>
                <w:lang w:val="uk-UA" w:eastAsia="uk-UA"/>
              </w:rPr>
              <w:t>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Технічні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культури </w:t>
            </w:r>
            <w:r w:rsidRPr="007319EE">
              <w:rPr>
                <w:sz w:val="20"/>
                <w:szCs w:val="20"/>
              </w:rPr>
              <w:t>(</w:t>
            </w:r>
            <w:proofErr w:type="spellStart"/>
            <w:r w:rsidRPr="007319EE">
              <w:rPr>
                <w:sz w:val="20"/>
                <w:szCs w:val="20"/>
              </w:rPr>
              <w:t>бобові</w:t>
            </w:r>
            <w:proofErr w:type="spellEnd"/>
            <w:r w:rsidRPr="007319EE">
              <w:rPr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Обприскування</w:t>
            </w:r>
            <w:proofErr w:type="spellEnd"/>
            <w:r w:rsidRPr="007319EE">
              <w:rPr>
                <w:sz w:val="20"/>
                <w:szCs w:val="20"/>
              </w:rPr>
              <w:t xml:space="preserve"> грунту до </w:t>
            </w:r>
            <w:proofErr w:type="spellStart"/>
            <w:r w:rsidRPr="007319EE">
              <w:rPr>
                <w:sz w:val="20"/>
                <w:szCs w:val="20"/>
              </w:rPr>
              <w:t>посіву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19EE" w:rsidRDefault="00C87358" w:rsidP="00C87358">
            <w:pPr>
              <w:snapToGrid w:val="0"/>
              <w:rPr>
                <w:sz w:val="20"/>
                <w:szCs w:val="20"/>
              </w:rPr>
            </w:pPr>
            <w:r w:rsidRPr="007319EE">
              <w:rPr>
                <w:sz w:val="20"/>
                <w:szCs w:val="20"/>
                <w:lang w:eastAsia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7319EE">
              <w:rPr>
                <w:sz w:val="20"/>
                <w:szCs w:val="20"/>
                <w:lang w:eastAsia="uk-UA"/>
              </w:rPr>
              <w:t>15,0</w:t>
            </w:r>
            <w:r>
              <w:rPr>
                <w:sz w:val="20"/>
                <w:szCs w:val="20"/>
                <w:lang w:eastAsia="uk-UA"/>
              </w:rPr>
              <w:t xml:space="preserve"> – </w:t>
            </w:r>
            <w:r w:rsidRPr="007319EE">
              <w:rPr>
                <w:sz w:val="20"/>
                <w:szCs w:val="20"/>
                <w:lang w:eastAsia="uk-UA"/>
              </w:rPr>
              <w:t>60,0</w:t>
            </w:r>
            <w:r w:rsidRPr="007319EE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л/га</w:t>
            </w:r>
          </w:p>
        </w:tc>
        <w:tc>
          <w:tcPr>
            <w:tcW w:w="2836" w:type="dxa"/>
            <w:shd w:val="clear" w:color="auto" w:fill="FFFFFF"/>
          </w:tcPr>
          <w:p w:rsidR="00C87358" w:rsidRPr="007319EE" w:rsidRDefault="00C87358" w:rsidP="00C87358">
            <w:pPr>
              <w:pStyle w:val="Standard"/>
              <w:rPr>
                <w:b w:val="0"/>
                <w:sz w:val="20"/>
                <w:szCs w:val="20"/>
              </w:rPr>
            </w:pPr>
            <w:r w:rsidRPr="007319EE">
              <w:rPr>
                <w:b w:val="0"/>
                <w:sz w:val="20"/>
                <w:szCs w:val="20"/>
              </w:rPr>
              <w:t>Зернові колосові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Припосівне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внесення</w:t>
            </w:r>
            <w:proofErr w:type="spellEnd"/>
            <w:r w:rsidRPr="007319EE">
              <w:rPr>
                <w:sz w:val="20"/>
                <w:szCs w:val="20"/>
              </w:rPr>
              <w:t xml:space="preserve">, </w:t>
            </w:r>
            <w:proofErr w:type="spellStart"/>
            <w:r w:rsidRPr="007319EE">
              <w:rPr>
                <w:sz w:val="20"/>
                <w:szCs w:val="20"/>
              </w:rPr>
              <w:t>під</w:t>
            </w:r>
            <w:proofErr w:type="spellEnd"/>
            <w:r w:rsidRPr="007319EE">
              <w:rPr>
                <w:sz w:val="20"/>
                <w:szCs w:val="20"/>
              </w:rPr>
              <w:t xml:space="preserve"> час </w:t>
            </w:r>
            <w:proofErr w:type="spellStart"/>
            <w:r w:rsidRPr="007319EE">
              <w:rPr>
                <w:sz w:val="20"/>
                <w:szCs w:val="20"/>
              </w:rPr>
              <w:t>сівби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19EE" w:rsidRDefault="00C87358" w:rsidP="00C87358">
            <w:pPr>
              <w:snapToGrid w:val="0"/>
              <w:rPr>
                <w:sz w:val="20"/>
                <w:szCs w:val="20"/>
              </w:rPr>
            </w:pPr>
            <w:r w:rsidRPr="007319EE">
              <w:rPr>
                <w:sz w:val="20"/>
                <w:szCs w:val="20"/>
                <w:lang w:eastAsia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7319EE">
              <w:rPr>
                <w:sz w:val="20"/>
                <w:szCs w:val="20"/>
                <w:lang w:eastAsia="uk-UA"/>
              </w:rPr>
              <w:t>1,0</w:t>
            </w:r>
            <w:r>
              <w:rPr>
                <w:sz w:val="20"/>
                <w:szCs w:val="20"/>
                <w:lang w:eastAsia="uk-UA"/>
              </w:rPr>
              <w:t xml:space="preserve"> – </w:t>
            </w:r>
            <w:r w:rsidRPr="007319EE">
              <w:rPr>
                <w:sz w:val="20"/>
                <w:szCs w:val="20"/>
                <w:lang w:eastAsia="uk-UA"/>
              </w:rPr>
              <w:t>2,0</w:t>
            </w:r>
            <w:r w:rsidRPr="007319EE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л/т</w:t>
            </w:r>
          </w:p>
        </w:tc>
        <w:tc>
          <w:tcPr>
            <w:tcW w:w="2836" w:type="dxa"/>
            <w:shd w:val="clear" w:color="auto" w:fill="FFFFFF"/>
          </w:tcPr>
          <w:p w:rsidR="00C87358" w:rsidRPr="007319EE" w:rsidRDefault="00C87358" w:rsidP="00C87358">
            <w:pPr>
              <w:pStyle w:val="Standard"/>
              <w:rPr>
                <w:b w:val="0"/>
                <w:sz w:val="20"/>
                <w:szCs w:val="20"/>
              </w:rPr>
            </w:pPr>
            <w:r w:rsidRPr="007319EE">
              <w:rPr>
                <w:b w:val="0"/>
                <w:sz w:val="20"/>
                <w:szCs w:val="20"/>
              </w:rPr>
              <w:t xml:space="preserve">Зернові </w:t>
            </w:r>
            <w:r>
              <w:rPr>
                <w:b w:val="0"/>
                <w:sz w:val="20"/>
                <w:szCs w:val="20"/>
              </w:rPr>
              <w:t xml:space="preserve"> культури </w:t>
            </w:r>
            <w:r w:rsidRPr="007319EE">
              <w:rPr>
                <w:b w:val="0"/>
                <w:sz w:val="20"/>
                <w:szCs w:val="20"/>
              </w:rPr>
              <w:t>(кукурудза)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Обробка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насіння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19EE" w:rsidRDefault="00C87358" w:rsidP="00C87358">
            <w:pPr>
              <w:snapToGrid w:val="0"/>
              <w:rPr>
                <w:sz w:val="20"/>
                <w:szCs w:val="20"/>
              </w:rPr>
            </w:pPr>
            <w:r w:rsidRPr="007319EE">
              <w:rPr>
                <w:sz w:val="20"/>
                <w:szCs w:val="20"/>
                <w:lang w:eastAsia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7319EE">
              <w:rPr>
                <w:sz w:val="20"/>
                <w:szCs w:val="20"/>
                <w:lang w:eastAsia="uk-UA"/>
              </w:rPr>
              <w:t>2,0</w:t>
            </w:r>
            <w:r>
              <w:rPr>
                <w:sz w:val="20"/>
                <w:szCs w:val="20"/>
                <w:lang w:eastAsia="uk-UA"/>
              </w:rPr>
              <w:t xml:space="preserve"> – </w:t>
            </w:r>
            <w:r w:rsidRPr="007319EE">
              <w:rPr>
                <w:sz w:val="20"/>
                <w:szCs w:val="20"/>
                <w:lang w:eastAsia="uk-UA"/>
              </w:rPr>
              <w:t>5,0</w:t>
            </w:r>
            <w:r w:rsidRPr="007319EE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л/га</w:t>
            </w:r>
          </w:p>
        </w:tc>
        <w:tc>
          <w:tcPr>
            <w:tcW w:w="2836" w:type="dxa"/>
            <w:shd w:val="clear" w:color="auto" w:fill="FFFFFF"/>
          </w:tcPr>
          <w:p w:rsidR="00C87358" w:rsidRPr="007319EE" w:rsidRDefault="00C87358" w:rsidP="00C87358">
            <w:pPr>
              <w:pStyle w:val="Standard"/>
              <w:rPr>
                <w:b w:val="0"/>
                <w:sz w:val="20"/>
                <w:szCs w:val="20"/>
              </w:rPr>
            </w:pPr>
            <w:r w:rsidRPr="007319EE">
              <w:rPr>
                <w:b w:val="0"/>
                <w:sz w:val="20"/>
                <w:szCs w:val="20"/>
              </w:rPr>
              <w:t>Плодово-ягідні</w:t>
            </w:r>
            <w:r>
              <w:rPr>
                <w:b w:val="0"/>
                <w:sz w:val="20"/>
                <w:szCs w:val="20"/>
              </w:rPr>
              <w:t xml:space="preserve">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Позакореневе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підживлення</w:t>
            </w:r>
            <w:proofErr w:type="spellEnd"/>
            <w:r w:rsidRPr="007319EE">
              <w:rPr>
                <w:sz w:val="20"/>
                <w:szCs w:val="20"/>
              </w:rPr>
              <w:t xml:space="preserve"> в </w:t>
            </w:r>
            <w:proofErr w:type="spellStart"/>
            <w:r w:rsidRPr="007319EE">
              <w:rPr>
                <w:sz w:val="20"/>
                <w:szCs w:val="20"/>
              </w:rPr>
              <w:t>період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вегетації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19EE" w:rsidRDefault="00C87358" w:rsidP="00C87358">
            <w:pPr>
              <w:snapToGrid w:val="0"/>
              <w:rPr>
                <w:sz w:val="20"/>
                <w:szCs w:val="20"/>
              </w:rPr>
            </w:pPr>
            <w:r w:rsidRPr="007319EE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–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7319EE">
              <w:rPr>
                <w:sz w:val="20"/>
                <w:szCs w:val="20"/>
                <w:lang w:eastAsia="uk-UA"/>
              </w:rPr>
              <w:t>4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</w:rPr>
            </w:pPr>
            <w:r w:rsidRPr="007319EE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7319EE">
              <w:rPr>
                <w:sz w:val="20"/>
                <w:szCs w:val="20"/>
              </w:rPr>
              <w:t>10,0 л/1000л води</w:t>
            </w:r>
          </w:p>
        </w:tc>
        <w:tc>
          <w:tcPr>
            <w:tcW w:w="2836" w:type="dxa"/>
            <w:shd w:val="clear" w:color="auto" w:fill="FFFFFF"/>
          </w:tcPr>
          <w:p w:rsidR="00C87358" w:rsidRPr="002C59A9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Овочеві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культури </w:t>
            </w:r>
            <w:r w:rsidRPr="007319EE">
              <w:rPr>
                <w:sz w:val="20"/>
                <w:szCs w:val="20"/>
              </w:rPr>
              <w:t>(</w:t>
            </w:r>
            <w:proofErr w:type="spellStart"/>
            <w:r w:rsidRPr="007319EE">
              <w:rPr>
                <w:sz w:val="20"/>
                <w:szCs w:val="20"/>
              </w:rPr>
              <w:t>томати</w:t>
            </w:r>
            <w:proofErr w:type="spellEnd"/>
            <w:r w:rsidRPr="007319EE">
              <w:rPr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7319EE">
              <w:rPr>
                <w:sz w:val="20"/>
                <w:szCs w:val="20"/>
              </w:rPr>
              <w:t>Фертигація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2C59A9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7319EE">
              <w:rPr>
                <w:sz w:val="20"/>
                <w:szCs w:val="20"/>
                <w:lang w:eastAsia="uk-UA"/>
              </w:rPr>
              <w:t>2,0</w:t>
            </w:r>
            <w:r>
              <w:rPr>
                <w:sz w:val="20"/>
                <w:szCs w:val="20"/>
                <w:lang w:eastAsia="uk-UA"/>
              </w:rPr>
              <w:t xml:space="preserve"> – </w:t>
            </w:r>
            <w:r w:rsidRPr="007319EE">
              <w:rPr>
                <w:sz w:val="20"/>
                <w:szCs w:val="20"/>
                <w:lang w:eastAsia="uk-UA"/>
              </w:rPr>
              <w:t>5,0</w:t>
            </w:r>
            <w:r w:rsidRPr="007319EE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л/га</w:t>
            </w:r>
          </w:p>
        </w:tc>
        <w:tc>
          <w:tcPr>
            <w:tcW w:w="2836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 w:rsidRPr="007319EE">
              <w:rPr>
                <w:sz w:val="20"/>
                <w:szCs w:val="20"/>
              </w:rPr>
              <w:t>Овочеві</w:t>
            </w:r>
            <w:proofErr w:type="spellEnd"/>
            <w:r w:rsidRPr="007319E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</w:rPr>
            </w:pPr>
            <w:proofErr w:type="spellStart"/>
            <w:r w:rsidRPr="007319EE">
              <w:rPr>
                <w:sz w:val="20"/>
                <w:szCs w:val="20"/>
              </w:rPr>
              <w:t>Позакореневе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підживлення</w:t>
            </w:r>
            <w:proofErr w:type="spellEnd"/>
            <w:r w:rsidRPr="007319EE">
              <w:rPr>
                <w:sz w:val="20"/>
                <w:szCs w:val="20"/>
              </w:rPr>
              <w:t xml:space="preserve"> в </w:t>
            </w:r>
            <w:proofErr w:type="spellStart"/>
            <w:r w:rsidRPr="007319EE">
              <w:rPr>
                <w:sz w:val="20"/>
                <w:szCs w:val="20"/>
              </w:rPr>
              <w:t>період</w:t>
            </w:r>
            <w:proofErr w:type="spellEnd"/>
            <w:r w:rsidRPr="007319EE">
              <w:rPr>
                <w:sz w:val="20"/>
                <w:szCs w:val="20"/>
              </w:rPr>
              <w:t xml:space="preserve"> </w:t>
            </w:r>
            <w:proofErr w:type="spellStart"/>
            <w:r w:rsidRPr="007319EE">
              <w:rPr>
                <w:sz w:val="20"/>
                <w:szCs w:val="20"/>
              </w:rPr>
              <w:t>вегетації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7319EE" w:rsidRDefault="00C87358" w:rsidP="00C87358">
            <w:pPr>
              <w:rPr>
                <w:sz w:val="20"/>
                <w:szCs w:val="20"/>
              </w:rPr>
            </w:pPr>
            <w:r w:rsidRPr="007319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319EE">
              <w:rPr>
                <w:sz w:val="20"/>
                <w:szCs w:val="20"/>
              </w:rPr>
              <w:t>4</w:t>
            </w:r>
          </w:p>
        </w:tc>
      </w:tr>
      <w:tr w:rsidR="00C87358" w:rsidRPr="00CC3CB5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A809A1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A809A1">
              <w:rPr>
                <w:rStyle w:val="docdata"/>
                <w:b/>
                <w:bCs/>
                <w:sz w:val="20"/>
                <w:szCs w:val="20"/>
                <w:lang w:val="en-US"/>
              </w:rPr>
              <w:t>FoliaStim</w:t>
            </w:r>
            <w:proofErr w:type="spellEnd"/>
            <w:r w:rsidRPr="00A809A1">
              <w:rPr>
                <w:rStyle w:val="docdata"/>
                <w:b/>
                <w:bCs/>
                <w:sz w:val="20"/>
                <w:szCs w:val="20"/>
                <w:lang w:val="uk-UA"/>
              </w:rPr>
              <w:t>, р.</w:t>
            </w:r>
          </w:p>
          <w:p w:rsidR="00C87358" w:rsidRPr="003447FE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bCs/>
                <w:sz w:val="20"/>
                <w:szCs w:val="20"/>
                <w:lang w:val="en-US"/>
              </w:rPr>
            </w:pPr>
            <w:r w:rsidRPr="00A809A1">
              <w:rPr>
                <w:rStyle w:val="docdata"/>
                <w:b/>
                <w:bCs/>
                <w:sz w:val="20"/>
                <w:szCs w:val="20"/>
                <w:lang w:val="en-US"/>
              </w:rPr>
              <w:t>(</w:t>
            </w:r>
            <w:r w:rsidRPr="003447FE">
              <w:rPr>
                <w:rStyle w:val="docdata"/>
                <w:b/>
                <w:bCs/>
                <w:sz w:val="20"/>
                <w:szCs w:val="20"/>
              </w:rPr>
              <w:t>марки</w:t>
            </w:r>
            <w:r w:rsidRPr="003447FE">
              <w:rPr>
                <w:rStyle w:val="docdata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447FE">
              <w:rPr>
                <w:rStyle w:val="docdata"/>
                <w:b/>
                <w:bCs/>
                <w:sz w:val="20"/>
                <w:szCs w:val="20"/>
                <w:lang w:val="en-US"/>
              </w:rPr>
              <w:t>FoliaStim</w:t>
            </w:r>
            <w:proofErr w:type="spellEnd"/>
            <w:r w:rsidRPr="003447FE">
              <w:rPr>
                <w:rStyle w:val="docdat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7FE">
              <w:rPr>
                <w:rStyle w:val="docdata"/>
                <w:b/>
                <w:bCs/>
                <w:sz w:val="20"/>
                <w:szCs w:val="20"/>
                <w:lang w:val="en-US"/>
              </w:rPr>
              <w:t>Mn</w:t>
            </w:r>
            <w:proofErr w:type="spellEnd"/>
            <w:r w:rsidRPr="003447FE">
              <w:rPr>
                <w:rStyle w:val="docdata"/>
                <w:b/>
                <w:bCs/>
                <w:sz w:val="20"/>
                <w:szCs w:val="20"/>
                <w:lang w:val="en-US"/>
              </w:rPr>
              <w:t xml:space="preserve"> Zn Liquid,</w:t>
            </w:r>
          </w:p>
          <w:p w:rsidR="00C87358" w:rsidRPr="003447FE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bCs/>
                <w:sz w:val="20"/>
                <w:szCs w:val="20"/>
                <w:lang w:val="en-US"/>
              </w:rPr>
            </w:pPr>
            <w:r w:rsidRPr="003447FE">
              <w:rPr>
                <w:rStyle w:val="docdata"/>
                <w:b/>
                <w:bCs/>
                <w:sz w:val="20"/>
                <w:szCs w:val="20"/>
                <w:lang w:val="en-US"/>
              </w:rPr>
              <w:t>Stim Pure AA Liquid)</w:t>
            </w:r>
          </w:p>
          <w:p w:rsidR="00C87358" w:rsidRDefault="00C87358" w:rsidP="00C8735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3447FE">
              <w:rPr>
                <w:rStyle w:val="docdata"/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44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 xml:space="preserve"> – 0 – 2%, </w:t>
            </w:r>
            <w:r w:rsidRPr="00344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3D43A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N-NH2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)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 xml:space="preserve"> – 0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344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 xml:space="preserve"> – 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C87358" w:rsidRPr="003A176D" w:rsidRDefault="00C87358" w:rsidP="00C8735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4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 xml:space="preserve">О – 0 – 5%, </w:t>
            </w:r>
            <w:r w:rsidRPr="003447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Zn</w:t>
            </w:r>
            <w:r w:rsidRPr="003447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344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EDTA</w:t>
            </w:r>
            <w:r w:rsidRPr="003447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 xml:space="preserve"> – 0 – 1,6%,</w:t>
            </w:r>
          </w:p>
          <w:p w:rsidR="00C87358" w:rsidRDefault="00C87358" w:rsidP="00C8735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 w:rsidRPr="003447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>EDTA</w:t>
            </w:r>
            <w:r w:rsidRPr="003A176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>– 0 – 1,6%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358" w:rsidRDefault="00C87358" w:rsidP="00C8735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органічна речовина – 0 – 17,5%,</w:t>
            </w:r>
          </w:p>
          <w:p w:rsidR="00C87358" w:rsidRPr="003A176D" w:rsidRDefault="00C87358" w:rsidP="00C8735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амінокислоти – 0 – 6,2%,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 – 8%,</w:t>
            </w:r>
          </w:p>
          <w:p w:rsidR="00C87358" w:rsidRDefault="00C87358" w:rsidP="00C8735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морських</w:t>
            </w:r>
            <w:proofErr w:type="spellEnd"/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водоростей</w:t>
            </w:r>
            <w:proofErr w:type="spellEnd"/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7F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ru-RU"/>
              </w:rPr>
              <w:t>Ascophyllum</w:t>
            </w:r>
            <w:proofErr w:type="spellEnd"/>
            <w:r w:rsidRPr="003447F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7F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ru-RU"/>
              </w:rPr>
              <w:t>nodosum</w:t>
            </w:r>
            <w:proofErr w:type="spellEnd"/>
            <w:r w:rsidRPr="003447F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– 15 – 85</w:t>
            </w:r>
            <w:r w:rsidRPr="003447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%,</w:t>
            </w:r>
            <w:r w:rsidRPr="003447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7358" w:rsidRPr="003447FE" w:rsidRDefault="00C87358" w:rsidP="00C8735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eastAsia="uk-UA"/>
              </w:rPr>
            </w:pPr>
            <w:r w:rsidRPr="00A809A1">
              <w:rPr>
                <w:rStyle w:val="docdata"/>
                <w:bCs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A809A1">
              <w:rPr>
                <w:rStyle w:val="docdata"/>
                <w:bCs/>
                <w:color w:val="000000"/>
                <w:sz w:val="20"/>
                <w:szCs w:val="20"/>
                <w:lang w:eastAsia="uk-UA"/>
              </w:rPr>
              <w:t>Агрітема</w:t>
            </w:r>
            <w:proofErr w:type="spellEnd"/>
            <w:r w:rsidRPr="00A809A1">
              <w:rPr>
                <w:rStyle w:val="docdata"/>
                <w:bCs/>
                <w:color w:val="000000"/>
                <w:sz w:val="20"/>
                <w:szCs w:val="20"/>
                <w:lang w:eastAsia="uk-UA"/>
              </w:rPr>
              <w:t xml:space="preserve">», </w:t>
            </w:r>
            <w:proofErr w:type="spellStart"/>
            <w:r w:rsidRPr="00A809A1">
              <w:rPr>
                <w:rStyle w:val="docdata"/>
                <w:bCs/>
                <w:color w:val="000000"/>
                <w:sz w:val="20"/>
                <w:szCs w:val="20"/>
                <w:lang w:eastAsia="uk-UA"/>
              </w:rPr>
              <w:t>Україна</w:t>
            </w:r>
            <w:proofErr w:type="spellEnd"/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3312E3" w:rsidRDefault="00C87358" w:rsidP="00C87358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3312E3">
              <w:rPr>
                <w:i/>
                <w:color w:val="000000"/>
                <w:sz w:val="20"/>
                <w:szCs w:val="20"/>
                <w:lang w:val="uk-UA"/>
              </w:rPr>
              <w:t xml:space="preserve">Марка </w:t>
            </w:r>
            <w:r w:rsidRPr="003312E3">
              <w:rPr>
                <w:rStyle w:val="docdata"/>
                <w:bCs/>
                <w:i/>
                <w:sz w:val="20"/>
                <w:szCs w:val="20"/>
                <w:lang w:val="en-US"/>
              </w:rPr>
              <w:t>Stim Pure AA Liquid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F92CB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колосові, олійні, зернобобові, зернові (кукурудза)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F92CB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Ягідні, овочеві, плодові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9C25B9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C87358" w:rsidRPr="00CC3CB5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61" w:type="dxa"/>
            <w:gridSpan w:val="5"/>
            <w:shd w:val="clear" w:color="auto" w:fill="FFFFFF"/>
          </w:tcPr>
          <w:p w:rsidR="00C87358" w:rsidRPr="003312E3" w:rsidRDefault="00C87358" w:rsidP="00C87358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12E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Марка </w:t>
            </w:r>
            <w:proofErr w:type="spellStart"/>
            <w:r w:rsidRPr="003312E3">
              <w:rPr>
                <w:rStyle w:val="docdata"/>
                <w:rFonts w:ascii="Times New Roman" w:hAnsi="Times New Roman" w:cs="Times New Roman"/>
                <w:bCs/>
                <w:i/>
                <w:sz w:val="20"/>
                <w:szCs w:val="20"/>
              </w:rPr>
              <w:t>FoliaStim</w:t>
            </w:r>
            <w:proofErr w:type="spellEnd"/>
            <w:r w:rsidRPr="003312E3">
              <w:rPr>
                <w:rStyle w:val="docdata"/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312E3">
              <w:rPr>
                <w:rStyle w:val="docdata"/>
                <w:rFonts w:ascii="Times New Roman" w:hAnsi="Times New Roman" w:cs="Times New Roman"/>
                <w:bCs/>
                <w:i/>
                <w:sz w:val="20"/>
                <w:szCs w:val="20"/>
              </w:rPr>
              <w:t>Mn</w:t>
            </w:r>
            <w:proofErr w:type="spellEnd"/>
            <w:r w:rsidRPr="003312E3">
              <w:rPr>
                <w:rStyle w:val="docdata"/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Zn Liquid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 – 4,0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proofErr w:type="spellStart"/>
            <w:r>
              <w:rPr>
                <w:b w:val="0"/>
                <w:sz w:val="20"/>
                <w:szCs w:val="20"/>
                <w:lang w:eastAsia="uk-UA"/>
              </w:rPr>
              <w:t>Зернорві</w:t>
            </w:r>
            <w:proofErr w:type="spellEnd"/>
            <w:r>
              <w:rPr>
                <w:b w:val="0"/>
                <w:sz w:val="20"/>
                <w:szCs w:val="20"/>
                <w:lang w:eastAsia="uk-UA"/>
              </w:rPr>
              <w:t xml:space="preserve"> колосові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312E3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 w:rsidRPr="003312E3">
              <w:rPr>
                <w:b w:val="0"/>
                <w:color w:val="000000"/>
                <w:sz w:val="20"/>
                <w:szCs w:val="20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4D5DE2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 – 4,0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>
              <w:rPr>
                <w:b w:val="0"/>
                <w:sz w:val="20"/>
                <w:szCs w:val="20"/>
                <w:lang w:eastAsia="uk-UA"/>
              </w:rPr>
              <w:t>Зернові культури (кукурудза)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3312E3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 w:rsidRPr="003312E3">
              <w:rPr>
                <w:b w:val="0"/>
                <w:color w:val="000000"/>
                <w:sz w:val="20"/>
                <w:szCs w:val="20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4D5DE2" w:rsidRDefault="00C87358" w:rsidP="00C87358">
            <w:pPr>
              <w:pStyle w:val="TableContents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C87358" w:rsidRPr="0047052C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EA1576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en-US"/>
              </w:rPr>
            </w:pPr>
            <w:proofErr w:type="spellStart"/>
            <w:r w:rsidRPr="00EA1576">
              <w:rPr>
                <w:rStyle w:val="docdata"/>
                <w:b/>
                <w:sz w:val="20"/>
                <w:szCs w:val="20"/>
                <w:lang w:val="en-US"/>
              </w:rPr>
              <w:t>Iperen</w:t>
            </w:r>
            <w:proofErr w:type="spellEnd"/>
            <w:r w:rsidRPr="00EA1576">
              <w:rPr>
                <w:rStyle w:val="docdata"/>
                <w:b/>
                <w:sz w:val="20"/>
                <w:szCs w:val="20"/>
                <w:lang w:val="en-US"/>
              </w:rPr>
              <w:t xml:space="preserve"> IPE Liquid 3-9-0+Zn, p.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A1576">
              <w:rPr>
                <w:rStyle w:val="docdata"/>
                <w:sz w:val="20"/>
                <w:szCs w:val="20"/>
                <w:lang w:val="uk-UA"/>
              </w:rPr>
              <w:t>(</w:t>
            </w:r>
            <w:r w:rsidRPr="00EA1576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EA1576">
              <w:rPr>
                <w:sz w:val="20"/>
                <w:szCs w:val="20"/>
                <w:vertAlign w:val="subscript"/>
                <w:lang w:val="uk-UA"/>
              </w:rPr>
              <w:t>заг</w:t>
            </w:r>
            <w:proofErr w:type="spellEnd"/>
            <w:r w:rsidRPr="00EA1576">
              <w:rPr>
                <w:sz w:val="20"/>
                <w:szCs w:val="20"/>
                <w:vertAlign w:val="subscript"/>
                <w:lang w:val="uk-UA"/>
              </w:rPr>
              <w:t>.</w:t>
            </w:r>
            <w:r w:rsidRPr="00EA1576">
              <w:rPr>
                <w:sz w:val="20"/>
                <w:szCs w:val="20"/>
                <w:lang w:val="uk-UA"/>
              </w:rPr>
              <w:t xml:space="preserve"> – 3%, </w:t>
            </w:r>
            <w:r w:rsidRPr="00EA1576">
              <w:rPr>
                <w:sz w:val="20"/>
                <w:szCs w:val="20"/>
                <w:lang w:val="en-US"/>
              </w:rPr>
              <w:t>N</w:t>
            </w:r>
            <w:r w:rsidRPr="00EA1576">
              <w:rPr>
                <w:sz w:val="20"/>
                <w:szCs w:val="20"/>
                <w:vertAlign w:val="subscript"/>
                <w:lang w:val="en-US"/>
              </w:rPr>
              <w:t>(N-N</w:t>
            </w:r>
            <w:r w:rsidRPr="00EA1576">
              <w:rPr>
                <w:sz w:val="20"/>
                <w:szCs w:val="20"/>
                <w:vertAlign w:val="subscript"/>
                <w:lang w:val="uk-UA"/>
              </w:rPr>
              <w:t>О</w:t>
            </w:r>
            <w:r w:rsidRPr="00EA1576">
              <w:rPr>
                <w:sz w:val="20"/>
                <w:szCs w:val="20"/>
                <w:vertAlign w:val="subscript"/>
                <w:lang w:val="en-US"/>
              </w:rPr>
              <w:t>2)</w:t>
            </w:r>
            <w:r w:rsidRPr="00EA1576">
              <w:rPr>
                <w:sz w:val="20"/>
                <w:szCs w:val="20"/>
                <w:lang w:val="uk-UA"/>
              </w:rPr>
              <w:t xml:space="preserve"> – 1%, </w:t>
            </w:r>
            <w:r w:rsidRPr="00EA1576">
              <w:rPr>
                <w:sz w:val="20"/>
                <w:szCs w:val="20"/>
                <w:lang w:val="en-US"/>
              </w:rPr>
              <w:t>N</w:t>
            </w:r>
            <w:r w:rsidRPr="00EA1576">
              <w:rPr>
                <w:sz w:val="20"/>
                <w:szCs w:val="20"/>
                <w:vertAlign w:val="subscript"/>
                <w:lang w:val="en-US"/>
              </w:rPr>
              <w:t>(N-N</w:t>
            </w:r>
            <w:r w:rsidRPr="00EA1576">
              <w:rPr>
                <w:sz w:val="20"/>
                <w:szCs w:val="20"/>
                <w:vertAlign w:val="subscript"/>
                <w:lang w:val="uk-UA"/>
              </w:rPr>
              <w:t>Н4</w:t>
            </w:r>
            <w:r w:rsidRPr="00EA1576">
              <w:rPr>
                <w:sz w:val="20"/>
                <w:szCs w:val="20"/>
                <w:vertAlign w:val="subscript"/>
                <w:lang w:val="en-US"/>
              </w:rPr>
              <w:t>)</w:t>
            </w:r>
            <w:r w:rsidRPr="00EA1576">
              <w:rPr>
                <w:sz w:val="20"/>
                <w:szCs w:val="20"/>
                <w:lang w:val="uk-UA"/>
              </w:rPr>
              <w:t xml:space="preserve"> – 1,5%,</w:t>
            </w:r>
          </w:p>
          <w:p w:rsidR="00C87358" w:rsidRPr="00EA1576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gramStart"/>
            <w:r w:rsidRPr="00EA1576">
              <w:rPr>
                <w:sz w:val="20"/>
                <w:szCs w:val="20"/>
                <w:lang w:val="en-US"/>
              </w:rPr>
              <w:t>N</w:t>
            </w:r>
            <w:r w:rsidRPr="00EA1576">
              <w:rPr>
                <w:sz w:val="20"/>
                <w:szCs w:val="20"/>
                <w:vertAlign w:val="subscript"/>
                <w:lang w:val="uk-UA"/>
              </w:rPr>
              <w:t>(</w:t>
            </w:r>
            <w:proofErr w:type="gramEnd"/>
            <w:r w:rsidRPr="00EA157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EA1576">
              <w:rPr>
                <w:sz w:val="20"/>
                <w:szCs w:val="20"/>
                <w:vertAlign w:val="subscript"/>
                <w:lang w:val="uk-UA"/>
              </w:rPr>
              <w:t>-</w:t>
            </w:r>
            <w:r w:rsidRPr="00EA157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EA1576">
              <w:rPr>
                <w:sz w:val="20"/>
                <w:szCs w:val="20"/>
                <w:vertAlign w:val="subscript"/>
                <w:lang w:val="uk-UA"/>
              </w:rPr>
              <w:t>Н2)</w:t>
            </w:r>
            <w:r w:rsidRPr="00EA1576">
              <w:rPr>
                <w:sz w:val="20"/>
                <w:szCs w:val="20"/>
                <w:lang w:val="uk-UA"/>
              </w:rPr>
              <w:t xml:space="preserve"> – 0,5%, </w:t>
            </w:r>
            <w:r w:rsidRPr="00EA1576">
              <w:rPr>
                <w:sz w:val="20"/>
                <w:szCs w:val="20"/>
                <w:lang w:val="en-US"/>
              </w:rPr>
              <w:t>P</w:t>
            </w:r>
            <w:r w:rsidRPr="00EA1576">
              <w:rPr>
                <w:sz w:val="20"/>
                <w:szCs w:val="20"/>
                <w:lang w:val="uk-UA"/>
              </w:rPr>
              <w:t>₂</w:t>
            </w:r>
            <w:r w:rsidRPr="00EA1576">
              <w:rPr>
                <w:sz w:val="20"/>
                <w:szCs w:val="20"/>
                <w:lang w:val="en-US"/>
              </w:rPr>
              <w:t>O</w:t>
            </w:r>
            <w:r w:rsidRPr="00EA1576">
              <w:rPr>
                <w:sz w:val="20"/>
                <w:szCs w:val="20"/>
                <w:lang w:val="uk-UA"/>
              </w:rPr>
              <w:t xml:space="preserve">₅ – 9%, </w:t>
            </w:r>
            <w:r w:rsidRPr="00EA1576">
              <w:rPr>
                <w:sz w:val="20"/>
                <w:szCs w:val="20"/>
                <w:lang w:val="en-US"/>
              </w:rPr>
              <w:t>Zn</w:t>
            </w:r>
            <w:r w:rsidRPr="00EA1576">
              <w:rPr>
                <w:sz w:val="20"/>
                <w:szCs w:val="20"/>
                <w:lang w:val="uk-UA"/>
              </w:rPr>
              <w:t xml:space="preserve"> – 2,1%)</w:t>
            </w:r>
          </w:p>
          <w:p w:rsidR="00C87358" w:rsidRPr="003067F6" w:rsidRDefault="00C87358" w:rsidP="00C8735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uk-UA" w:eastAsia="uk-UA"/>
              </w:rPr>
            </w:pPr>
            <w:r w:rsidRPr="003067F6">
              <w:rPr>
                <w:rStyle w:val="docdata"/>
                <w:bCs/>
                <w:color w:val="000000"/>
                <w:sz w:val="20"/>
                <w:szCs w:val="20"/>
                <w:lang w:val="uk-UA" w:eastAsia="uk-UA"/>
              </w:rPr>
              <w:t>ТОВ «</w:t>
            </w:r>
            <w:proofErr w:type="spellStart"/>
            <w:r w:rsidRPr="003067F6">
              <w:rPr>
                <w:rStyle w:val="docdata"/>
                <w:bCs/>
                <w:color w:val="000000"/>
                <w:sz w:val="20"/>
                <w:szCs w:val="20"/>
                <w:lang w:val="uk-UA" w:eastAsia="uk-UA"/>
              </w:rPr>
              <w:t>Агрітема</w:t>
            </w:r>
            <w:proofErr w:type="spellEnd"/>
            <w:r w:rsidRPr="003067F6">
              <w:rPr>
                <w:rStyle w:val="docdata"/>
                <w:bCs/>
                <w:color w:val="000000"/>
                <w:sz w:val="20"/>
                <w:szCs w:val="20"/>
                <w:lang w:val="uk-UA" w:eastAsia="uk-UA"/>
              </w:rPr>
              <w:t>»,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7,0 – 10,0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F92CB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Ягідні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tabs>
                <w:tab w:val="left" w:pos="-12"/>
                <w:tab w:val="left" w:pos="451"/>
                <w:tab w:val="left" w:pos="888"/>
                <w:tab w:val="left" w:pos="1845"/>
                <w:tab w:val="left" w:pos="2761"/>
                <w:tab w:val="left" w:pos="3677"/>
                <w:tab w:val="left" w:pos="4593"/>
                <w:tab w:val="left" w:pos="5509"/>
                <w:tab w:val="left" w:pos="6425"/>
                <w:tab w:val="left" w:pos="7341"/>
                <w:tab w:val="left" w:pos="8257"/>
                <w:tab w:val="left" w:pos="9173"/>
                <w:tab w:val="left" w:pos="10089"/>
                <w:tab w:val="left" w:pos="11005"/>
                <w:tab w:val="left" w:pos="11921"/>
                <w:tab w:val="left" w:pos="12837"/>
                <w:tab w:val="left" w:pos="13753"/>
                <w:tab w:val="left" w:pos="14669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3D3870" w:rsidRDefault="00C87358" w:rsidP="00C87358">
            <w:pPr>
              <w:pStyle w:val="Standard"/>
              <w:rPr>
                <w:b w:val="0"/>
                <w:sz w:val="20"/>
                <w:szCs w:val="20"/>
                <w:lang w:eastAsia="uk-UA"/>
              </w:rPr>
            </w:pPr>
            <w:r>
              <w:rPr>
                <w:b w:val="0"/>
                <w:sz w:val="20"/>
                <w:szCs w:val="20"/>
                <w:lang w:eastAsia="uk-UA"/>
              </w:rPr>
              <w:t>Овочеві, плодові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F92CBB" w:rsidRDefault="00C87358" w:rsidP="00C873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C87358" w:rsidRPr="00246FD1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Pr="000B3B39" w:rsidRDefault="00C87358" w:rsidP="00C87358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  <w:r w:rsidRPr="000B3B39">
              <w:rPr>
                <w:rStyle w:val="docdata"/>
                <w:b/>
                <w:sz w:val="20"/>
                <w:szCs w:val="20"/>
              </w:rPr>
              <w:t>ІНТЕРМАГ-</w:t>
            </w:r>
            <w:proofErr w:type="spellStart"/>
            <w:r w:rsidRPr="000B3B39">
              <w:rPr>
                <w:rStyle w:val="docdata"/>
                <w:b/>
                <w:sz w:val="20"/>
                <w:szCs w:val="20"/>
              </w:rPr>
              <w:t>Мікрокомплекс</w:t>
            </w:r>
            <w:proofErr w:type="spellEnd"/>
            <w:r w:rsidRPr="000B3B39">
              <w:rPr>
                <w:rStyle w:val="docdata"/>
                <w:b/>
                <w:sz w:val="20"/>
                <w:szCs w:val="20"/>
              </w:rPr>
              <w:t xml:space="preserve">, </w:t>
            </w:r>
            <w:proofErr w:type="spellStart"/>
            <w:r w:rsidRPr="000B3B39">
              <w:rPr>
                <w:rStyle w:val="docdata"/>
                <w:b/>
                <w:sz w:val="20"/>
                <w:szCs w:val="20"/>
              </w:rPr>
              <w:t>кр.п</w:t>
            </w:r>
            <w:proofErr w:type="spellEnd"/>
            <w:r w:rsidRPr="000B3B39">
              <w:rPr>
                <w:rStyle w:val="docdata"/>
                <w:b/>
                <w:sz w:val="20"/>
                <w:szCs w:val="20"/>
              </w:rPr>
              <w:t>.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r w:rsidRPr="000B3B39">
              <w:rPr>
                <w:rStyle w:val="docdata"/>
                <w:sz w:val="20"/>
                <w:szCs w:val="20"/>
                <w:lang w:val="uk-UA"/>
              </w:rPr>
              <w:t>(N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35%, SО</w:t>
            </w:r>
            <w:r w:rsidRPr="000B3B39">
              <w:rPr>
                <w:rStyle w:val="docdata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50%,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CaO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13%,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r w:rsidRPr="000B3B39">
              <w:rPr>
                <w:rStyle w:val="docdata"/>
                <w:sz w:val="20"/>
                <w:szCs w:val="20"/>
                <w:lang w:val="uk-UA"/>
              </w:rPr>
              <w:t>Na</w:t>
            </w:r>
            <w:r w:rsidRPr="000B3B39">
              <w:rPr>
                <w:rStyle w:val="docdata"/>
                <w:sz w:val="20"/>
                <w:szCs w:val="20"/>
                <w:vertAlign w:val="subscript"/>
                <w:lang w:val="uk-UA"/>
              </w:rPr>
              <w:t>2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O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10%, В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21%,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Co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0,3%,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Cu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10%,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Zn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15%,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Fe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20%,</w:t>
            </w:r>
          </w:p>
          <w:p w:rsidR="00C87358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Mn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20%,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Mo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2%,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MgO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68%,</w:t>
            </w:r>
          </w:p>
          <w:p w:rsidR="00C87358" w:rsidRPr="000B3B39" w:rsidRDefault="00C87358" w:rsidP="00C87358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Ti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6,5 %, J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0,01%,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Se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0,01%)</w:t>
            </w:r>
          </w:p>
          <w:p w:rsidR="00C87358" w:rsidRPr="000B3B39" w:rsidRDefault="00C87358" w:rsidP="00C8735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uk-UA" w:eastAsia="uk-UA"/>
              </w:rPr>
            </w:pPr>
            <w:r w:rsidRPr="000B3B39">
              <w:rPr>
                <w:rStyle w:val="docdata"/>
                <w:color w:val="000000"/>
                <w:sz w:val="20"/>
                <w:szCs w:val="20"/>
              </w:rPr>
              <w:t>ТОВ «</w:t>
            </w:r>
            <w:proofErr w:type="spellStart"/>
            <w:r w:rsidRPr="000B3B39">
              <w:rPr>
                <w:rStyle w:val="docdata"/>
                <w:color w:val="000000"/>
                <w:sz w:val="20"/>
                <w:szCs w:val="20"/>
              </w:rPr>
              <w:t>Інтермаг</w:t>
            </w:r>
            <w:proofErr w:type="spellEnd"/>
            <w:r w:rsidRPr="000B3B39">
              <w:rPr>
                <w:rStyle w:val="docdata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0B3B39">
              <w:rPr>
                <w:rStyle w:val="docdata"/>
                <w:color w:val="000000"/>
                <w:sz w:val="20"/>
                <w:szCs w:val="20"/>
              </w:rPr>
              <w:t>Польща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100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Зернові колосові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10,0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Зернові колосові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150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200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10,0 – 15,0 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80</w:t>
            </w:r>
            <w:r>
              <w:rPr>
                <w:sz w:val="20"/>
                <w:szCs w:val="20"/>
                <w:lang w:val="uk-UA"/>
              </w:rPr>
              <w:t xml:space="preserve">,0 </w:t>
            </w:r>
            <w:r w:rsidRPr="0092338E">
              <w:rPr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Овочеві </w:t>
            </w:r>
            <w:r w:rsidRPr="0092338E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4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uk-UA"/>
              </w:rPr>
              <w:t xml:space="preserve"> – 0,3</w:t>
            </w:r>
            <w:r w:rsidRPr="0092338E">
              <w:rPr>
                <w:sz w:val="20"/>
                <w:szCs w:val="20"/>
                <w:lang w:val="uk-UA"/>
              </w:rPr>
              <w:t>% водним розчином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2338E">
              <w:rPr>
                <w:sz w:val="20"/>
                <w:szCs w:val="20"/>
                <w:lang w:val="uk-UA"/>
              </w:rPr>
              <w:t>Фертигація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2338E">
              <w:rPr>
                <w:sz w:val="20"/>
                <w:szCs w:val="20"/>
                <w:lang w:val="uk-UA"/>
              </w:rPr>
              <w:t>(по 5 діб протягом вегетації)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80</w:t>
            </w:r>
            <w:r>
              <w:rPr>
                <w:sz w:val="20"/>
                <w:szCs w:val="20"/>
                <w:lang w:val="uk-UA"/>
              </w:rPr>
              <w:t xml:space="preserve">,0 </w:t>
            </w:r>
            <w:r w:rsidRPr="0092338E">
              <w:rPr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,0 – 15,0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Ягідні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2</w:t>
            </w:r>
          </w:p>
        </w:tc>
      </w:tr>
      <w:tr w:rsidR="00C87358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4D5DE2" w:rsidRDefault="00C87358" w:rsidP="00C8735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2338E">
              <w:rPr>
                <w:sz w:val="20"/>
                <w:szCs w:val="20"/>
                <w:lang w:val="uk-UA"/>
              </w:rPr>
              <w:t>1,5 г/м</w:t>
            </w:r>
            <w:r w:rsidRPr="0092338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FFFFFF"/>
          </w:tcPr>
          <w:p w:rsidR="00C87358" w:rsidRPr="0092338E" w:rsidRDefault="00C87358" w:rsidP="00C87358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Квіти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C87358" w:rsidRPr="0092338E" w:rsidRDefault="00C87358" w:rsidP="00C873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4</w:t>
            </w:r>
          </w:p>
        </w:tc>
      </w:tr>
      <w:tr w:rsidR="00C87358" w:rsidRPr="00246FD1" w:rsidTr="00054ECB">
        <w:tc>
          <w:tcPr>
            <w:tcW w:w="561" w:type="dxa"/>
            <w:vMerge w:val="restart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C87358" w:rsidRDefault="00C87358" w:rsidP="00C87358">
            <w:pPr>
              <w:rPr>
                <w:b/>
                <w:sz w:val="20"/>
                <w:szCs w:val="20"/>
                <w:lang w:val="uk-UA" w:eastAsia="uk-UA"/>
              </w:rPr>
            </w:pPr>
            <w:r w:rsidRPr="00E769B9">
              <w:rPr>
                <w:b/>
                <w:sz w:val="20"/>
                <w:szCs w:val="20"/>
                <w:lang w:val="uk-UA" w:eastAsia="uk-UA"/>
              </w:rPr>
              <w:t>ФУЛЬВОГУМІН, Р</w:t>
            </w:r>
          </w:p>
          <w:p w:rsidR="00C87358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E769B9">
              <w:rPr>
                <w:sz w:val="20"/>
                <w:szCs w:val="20"/>
                <w:lang w:val="uk-UA" w:eastAsia="uk-UA"/>
              </w:rPr>
              <w:t>(N – 0,1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3,0%, P</w:t>
            </w:r>
            <w:r w:rsidRPr="00E769B9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E769B9">
              <w:rPr>
                <w:sz w:val="20"/>
                <w:szCs w:val="20"/>
                <w:lang w:val="uk-UA" w:eastAsia="uk-UA"/>
              </w:rPr>
              <w:t>O</w:t>
            </w:r>
            <w:r w:rsidRPr="00E769B9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E769B9">
              <w:rPr>
                <w:sz w:val="20"/>
                <w:szCs w:val="20"/>
                <w:lang w:val="uk-UA" w:eastAsia="uk-UA"/>
              </w:rPr>
              <w:t xml:space="preserve"> – 0,1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2,5%, K</w:t>
            </w:r>
            <w:r w:rsidRPr="00E769B9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E769B9">
              <w:rPr>
                <w:sz w:val="20"/>
                <w:szCs w:val="20"/>
                <w:lang w:val="uk-UA" w:eastAsia="uk-UA"/>
              </w:rPr>
              <w:t>О – 0,1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 xml:space="preserve">4,0%, 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С</w:t>
            </w:r>
            <w:r w:rsidRPr="005B5473">
              <w:rPr>
                <w:sz w:val="20"/>
                <w:szCs w:val="20"/>
                <w:vertAlign w:val="subscript"/>
                <w:lang w:val="uk-UA" w:eastAsia="uk-UA"/>
              </w:rPr>
              <w:t>заг</w:t>
            </w:r>
            <w:proofErr w:type="spellEnd"/>
            <w:r w:rsidRPr="00E769B9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– </w:t>
            </w:r>
            <w:r w:rsidRPr="00E769B9">
              <w:rPr>
                <w:sz w:val="20"/>
                <w:szCs w:val="20"/>
                <w:lang w:val="uk-UA" w:eastAsia="uk-UA"/>
              </w:rPr>
              <w:t>16,0</w:t>
            </w:r>
            <w:r>
              <w:rPr>
                <w:sz w:val="20"/>
                <w:szCs w:val="20"/>
                <w:lang w:val="uk-UA" w:eastAsia="uk-UA"/>
              </w:rPr>
              <w:t xml:space="preserve"> – 18,0%,</w:t>
            </w:r>
          </w:p>
          <w:p w:rsidR="00C87358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E769B9">
              <w:rPr>
                <w:sz w:val="20"/>
                <w:szCs w:val="20"/>
                <w:lang w:val="uk-UA" w:eastAsia="uk-UA"/>
              </w:rPr>
              <w:t>вуглець гумінових кислот(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С</w:t>
            </w:r>
            <w:r w:rsidRPr="005B5473">
              <w:rPr>
                <w:sz w:val="20"/>
                <w:szCs w:val="20"/>
                <w:vertAlign w:val="subscript"/>
                <w:lang w:val="uk-UA" w:eastAsia="uk-UA"/>
              </w:rPr>
              <w:t>гк</w:t>
            </w:r>
            <w:proofErr w:type="spellEnd"/>
            <w:r w:rsidRPr="00E769B9">
              <w:rPr>
                <w:sz w:val="20"/>
                <w:szCs w:val="20"/>
                <w:lang w:val="uk-UA" w:eastAsia="uk-UA"/>
              </w:rPr>
              <w:t>) – 0,1</w:t>
            </w:r>
            <w:r>
              <w:rPr>
                <w:sz w:val="20"/>
                <w:szCs w:val="20"/>
                <w:lang w:val="uk-UA" w:eastAsia="uk-UA"/>
              </w:rPr>
              <w:t xml:space="preserve"> – 4,0%,</w:t>
            </w:r>
          </w:p>
          <w:p w:rsidR="00C87358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 w:rsidRPr="00E769B9">
              <w:rPr>
                <w:sz w:val="20"/>
                <w:szCs w:val="20"/>
                <w:lang w:val="uk-UA" w:eastAsia="uk-UA"/>
              </w:rPr>
              <w:t xml:space="preserve">вуглець 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фульвових</w:t>
            </w:r>
            <w:proofErr w:type="spellEnd"/>
            <w:r w:rsidRPr="00E769B9">
              <w:rPr>
                <w:sz w:val="20"/>
                <w:szCs w:val="20"/>
                <w:lang w:val="uk-UA" w:eastAsia="uk-UA"/>
              </w:rPr>
              <w:t xml:space="preserve"> кислот (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С</w:t>
            </w:r>
            <w:r w:rsidRPr="005B5473">
              <w:rPr>
                <w:sz w:val="20"/>
                <w:szCs w:val="20"/>
                <w:vertAlign w:val="subscript"/>
                <w:lang w:val="uk-UA" w:eastAsia="uk-UA"/>
              </w:rPr>
              <w:t>фк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) – </w:t>
            </w:r>
            <w:r w:rsidRPr="00E769B9">
              <w:rPr>
                <w:sz w:val="20"/>
                <w:szCs w:val="20"/>
                <w:lang w:val="uk-UA" w:eastAsia="uk-UA"/>
              </w:rPr>
              <w:t>12,0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15,0%, органічна речовина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E769B9">
              <w:rPr>
                <w:sz w:val="20"/>
                <w:szCs w:val="20"/>
                <w:lang w:val="uk-UA" w:eastAsia="uk-UA"/>
              </w:rPr>
              <w:t>– 40,0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90,0%)</w:t>
            </w:r>
          </w:p>
          <w:p w:rsidR="00C87358" w:rsidRPr="00806AB9" w:rsidRDefault="00C87358" w:rsidP="00C8735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«ПАРК», Україна</w:t>
            </w:r>
          </w:p>
        </w:tc>
        <w:tc>
          <w:tcPr>
            <w:tcW w:w="241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1,0 л/т</w:t>
            </w:r>
          </w:p>
        </w:tc>
        <w:tc>
          <w:tcPr>
            <w:tcW w:w="2836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зернобобові, олійні, овочеві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56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E769B9" w:rsidRDefault="00C87358" w:rsidP="00C8735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4,0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  <w:p w:rsidR="009C25B9" w:rsidRPr="00DA592B" w:rsidRDefault="009C25B9" w:rsidP="00C8735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E769B9" w:rsidRDefault="00C87358" w:rsidP="00C8735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3,0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зернобобові, олійні, овочеві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RPr="00246FD1" w:rsidTr="00054ECB">
        <w:tc>
          <w:tcPr>
            <w:tcW w:w="561" w:type="dxa"/>
            <w:vMerge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C87358" w:rsidRPr="00E769B9" w:rsidRDefault="00C87358" w:rsidP="00C87358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– 4,0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RPr="00246FD1" w:rsidTr="00054ECB">
        <w:tc>
          <w:tcPr>
            <w:tcW w:w="561" w:type="dxa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Default="00C87358" w:rsidP="00C87358">
            <w:pPr>
              <w:rPr>
                <w:b/>
                <w:sz w:val="20"/>
                <w:szCs w:val="20"/>
              </w:rPr>
            </w:pPr>
            <w:r w:rsidRPr="009349F1">
              <w:rPr>
                <w:b/>
                <w:sz w:val="20"/>
                <w:szCs w:val="20"/>
              </w:rPr>
              <w:t>«РІВНЕНСЬКІ ГУМАТИ З МІКРОЕЛЕМЕНТАМИ», р.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 w:rsidRPr="009349F1">
              <w:rPr>
                <w:sz w:val="20"/>
                <w:szCs w:val="20"/>
              </w:rPr>
              <w:t>(N – 0,1 – 3,0</w:t>
            </w:r>
            <w:r>
              <w:rPr>
                <w:sz w:val="20"/>
                <w:szCs w:val="20"/>
                <w:lang w:val="uk-UA"/>
              </w:rPr>
              <w:t>%</w:t>
            </w:r>
            <w:r w:rsidRPr="009349F1">
              <w:rPr>
                <w:sz w:val="20"/>
                <w:szCs w:val="20"/>
              </w:rPr>
              <w:t>, К</w:t>
            </w:r>
            <w:r w:rsidRPr="009349F1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О – 1,0 – 3,0</w:t>
            </w:r>
            <w:r>
              <w:rPr>
                <w:sz w:val="20"/>
                <w:szCs w:val="20"/>
                <w:lang w:val="uk-UA"/>
              </w:rPr>
              <w:t>%</w:t>
            </w:r>
            <w:r>
              <w:rPr>
                <w:sz w:val="20"/>
                <w:szCs w:val="20"/>
              </w:rPr>
              <w:t xml:space="preserve">, В – </w:t>
            </w:r>
            <w:r>
              <w:rPr>
                <w:sz w:val="20"/>
                <w:szCs w:val="20"/>
                <w:lang w:val="uk-UA"/>
              </w:rPr>
              <w:t xml:space="preserve">500 – 2000 мг/л, </w:t>
            </w:r>
            <w:proofErr w:type="spellStart"/>
            <w:proofErr w:type="gramStart"/>
            <w:r w:rsidRPr="00131FE3">
              <w:rPr>
                <w:sz w:val="20"/>
                <w:szCs w:val="20"/>
                <w:lang w:val="uk-UA"/>
              </w:rPr>
              <w:t>Со</w:t>
            </w:r>
            <w:proofErr w:type="spellEnd"/>
            <w:proofErr w:type="gramEnd"/>
            <w:r w:rsidRPr="00131FE3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 – 50 мг/л</w:t>
            </w:r>
            <w:r w:rsidRPr="00131FE3">
              <w:rPr>
                <w:sz w:val="20"/>
                <w:szCs w:val="20"/>
                <w:lang w:val="uk-UA"/>
              </w:rPr>
              <w:t>, С</w:t>
            </w:r>
            <w:r w:rsidRPr="009349F1">
              <w:rPr>
                <w:sz w:val="20"/>
                <w:szCs w:val="20"/>
              </w:rPr>
              <w:t>u</w:t>
            </w:r>
            <w:r w:rsidRPr="00131FE3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125 – 500 мг/л,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 w:rsidRPr="009349F1">
              <w:rPr>
                <w:sz w:val="20"/>
                <w:szCs w:val="20"/>
              </w:rPr>
              <w:t>Zn</w:t>
            </w:r>
            <w:proofErr w:type="spellEnd"/>
            <w:r w:rsidRPr="00131FE3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250 – 1000 мг/л</w:t>
            </w:r>
            <w:r w:rsidRPr="00131FE3">
              <w:rPr>
                <w:sz w:val="20"/>
                <w:szCs w:val="20"/>
                <w:lang w:val="uk-UA"/>
              </w:rPr>
              <w:t>, М</w:t>
            </w:r>
            <w:r w:rsidRPr="009349F1">
              <w:rPr>
                <w:sz w:val="20"/>
                <w:szCs w:val="20"/>
              </w:rPr>
              <w:t>n</w:t>
            </w:r>
            <w:r w:rsidRPr="00131FE3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750 – 3000 мг/л,</w:t>
            </w:r>
          </w:p>
          <w:p w:rsidR="00C87358" w:rsidRPr="009349F1" w:rsidRDefault="00C87358" w:rsidP="00C87358">
            <w:pPr>
              <w:rPr>
                <w:sz w:val="20"/>
                <w:szCs w:val="20"/>
              </w:rPr>
            </w:pPr>
            <w:proofErr w:type="spellStart"/>
            <w:r w:rsidRPr="009349F1">
              <w:rPr>
                <w:sz w:val="20"/>
                <w:szCs w:val="20"/>
              </w:rPr>
              <w:t>Fe</w:t>
            </w:r>
            <w:proofErr w:type="spellEnd"/>
            <w:r w:rsidRPr="00131FE3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1700 – 7000 мг/л</w:t>
            </w:r>
            <w:r w:rsidRPr="00131FE3">
              <w:rPr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131FE3">
              <w:rPr>
                <w:sz w:val="20"/>
                <w:szCs w:val="20"/>
                <w:lang w:val="uk-UA"/>
              </w:rPr>
              <w:t>гумати</w:t>
            </w:r>
            <w:proofErr w:type="spellEnd"/>
            <w:r w:rsidRPr="00131FE3">
              <w:rPr>
                <w:sz w:val="20"/>
                <w:szCs w:val="20"/>
                <w:lang w:val="uk-UA"/>
              </w:rPr>
              <w:t xml:space="preserve"> в перерахунку на гумінові кислоти –</w:t>
            </w:r>
            <w:r>
              <w:rPr>
                <w:sz w:val="20"/>
                <w:szCs w:val="20"/>
                <w:lang w:val="uk-UA"/>
              </w:rPr>
              <w:t xml:space="preserve"> 8,0</w:t>
            </w:r>
            <w:r w:rsidRPr="009349F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12,0%</w:t>
            </w:r>
            <w:r w:rsidRPr="009349F1">
              <w:rPr>
                <w:sz w:val="20"/>
                <w:szCs w:val="20"/>
              </w:rPr>
              <w:t>)</w:t>
            </w:r>
          </w:p>
          <w:p w:rsidR="00C87358" w:rsidRPr="00CC6430" w:rsidRDefault="00C87358" w:rsidP="00C87358">
            <w:pPr>
              <w:rPr>
                <w:sz w:val="20"/>
                <w:szCs w:val="20"/>
              </w:rPr>
            </w:pPr>
            <w:r w:rsidRPr="009349F1">
              <w:rPr>
                <w:sz w:val="20"/>
                <w:szCs w:val="20"/>
              </w:rPr>
              <w:t xml:space="preserve">ПП «АГРОЗАР», </w:t>
            </w:r>
            <w:proofErr w:type="spellStart"/>
            <w:r w:rsidRPr="009349F1">
              <w:rPr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2836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C87358" w:rsidRPr="00246FD1" w:rsidTr="00054ECB">
        <w:tc>
          <w:tcPr>
            <w:tcW w:w="561" w:type="dxa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Default="00C87358" w:rsidP="00C8735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C70E1">
              <w:rPr>
                <w:b/>
                <w:sz w:val="20"/>
                <w:szCs w:val="20"/>
                <w:lang w:val="uk-UA"/>
              </w:rPr>
              <w:t>Келькат</w:t>
            </w:r>
            <w:proofErr w:type="spellEnd"/>
            <w:r w:rsidRPr="00EC70E1">
              <w:rPr>
                <w:b/>
                <w:sz w:val="20"/>
                <w:szCs w:val="20"/>
                <w:lang w:val="uk-UA"/>
              </w:rPr>
              <w:t>, п.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 w:rsidRPr="00EC70E1">
              <w:rPr>
                <w:sz w:val="20"/>
                <w:szCs w:val="20"/>
                <w:lang w:val="uk-UA"/>
              </w:rPr>
              <w:t>(</w:t>
            </w:r>
            <w:r w:rsidRPr="00EC70E1">
              <w:rPr>
                <w:sz w:val="20"/>
                <w:szCs w:val="20"/>
                <w:lang w:val="en-US"/>
              </w:rPr>
              <w:t>B</w:t>
            </w:r>
            <w:r w:rsidRPr="00EC70E1">
              <w:rPr>
                <w:sz w:val="20"/>
                <w:szCs w:val="20"/>
                <w:lang w:val="uk-UA"/>
              </w:rPr>
              <w:t xml:space="preserve"> – 0 – 21%, </w:t>
            </w:r>
            <w:r w:rsidRPr="00EC70E1">
              <w:rPr>
                <w:sz w:val="20"/>
                <w:szCs w:val="20"/>
                <w:lang w:val="en-US"/>
              </w:rPr>
              <w:t>Zn</w:t>
            </w:r>
            <w:r w:rsidRPr="00EC70E1">
              <w:rPr>
                <w:sz w:val="20"/>
                <w:szCs w:val="20"/>
                <w:lang w:val="uk-UA"/>
              </w:rPr>
              <w:t xml:space="preserve"> – 0 – 15%, </w:t>
            </w:r>
            <w:r w:rsidRPr="00EC70E1">
              <w:rPr>
                <w:sz w:val="20"/>
                <w:szCs w:val="20"/>
                <w:lang w:val="en-US"/>
              </w:rPr>
              <w:t>Fe</w:t>
            </w:r>
            <w:r>
              <w:rPr>
                <w:sz w:val="20"/>
                <w:szCs w:val="20"/>
                <w:lang w:val="uk-UA"/>
              </w:rPr>
              <w:t xml:space="preserve"> – 0 – 13,2%,</w:t>
            </w:r>
          </w:p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 w:rsidRPr="00EC70E1">
              <w:rPr>
                <w:sz w:val="20"/>
                <w:szCs w:val="20"/>
                <w:lang w:val="en-US"/>
              </w:rPr>
              <w:t>Mn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– 0 – 13,2%, </w:t>
            </w:r>
            <w:r w:rsidRPr="00EC70E1">
              <w:rPr>
                <w:sz w:val="20"/>
                <w:szCs w:val="20"/>
                <w:lang w:val="en-US"/>
              </w:rPr>
              <w:t>Mo</w:t>
            </w:r>
            <w:r w:rsidRPr="00EC70E1">
              <w:rPr>
                <w:sz w:val="20"/>
                <w:szCs w:val="20"/>
                <w:lang w:val="uk-UA"/>
              </w:rPr>
              <w:t xml:space="preserve"> – 0 – 0,3%, </w:t>
            </w:r>
            <w:proofErr w:type="spellStart"/>
            <w:r w:rsidRPr="00EC70E1">
              <w:rPr>
                <w:sz w:val="20"/>
                <w:szCs w:val="20"/>
                <w:lang w:val="en-US"/>
              </w:rPr>
              <w:t>MgO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– 0 – 10%,</w:t>
            </w:r>
          </w:p>
          <w:p w:rsidR="00C87358" w:rsidRPr="00EC70E1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 w:rsidRPr="00EC70E1">
              <w:rPr>
                <w:sz w:val="20"/>
                <w:szCs w:val="20"/>
              </w:rPr>
              <w:t>CaO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– 0 – 3%, </w:t>
            </w:r>
            <w:proofErr w:type="spellStart"/>
            <w:r w:rsidRPr="00EC70E1">
              <w:rPr>
                <w:sz w:val="20"/>
                <w:szCs w:val="20"/>
              </w:rPr>
              <w:t>Cu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– 0 – 0,55%)</w:t>
            </w:r>
          </w:p>
          <w:p w:rsidR="00C87358" w:rsidRPr="00CC6430" w:rsidRDefault="00C87358" w:rsidP="00C87358">
            <w:pPr>
              <w:rPr>
                <w:sz w:val="20"/>
                <w:szCs w:val="20"/>
                <w:lang w:val="uk-UA"/>
              </w:rPr>
            </w:pPr>
            <w:proofErr w:type="spellStart"/>
            <w:r w:rsidRPr="00EC70E1">
              <w:rPr>
                <w:sz w:val="20"/>
                <w:szCs w:val="20"/>
                <w:lang w:val="uk-UA"/>
              </w:rPr>
              <w:t>Атлантіка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70E1">
              <w:rPr>
                <w:sz w:val="20"/>
                <w:szCs w:val="20"/>
                <w:lang w:val="uk-UA"/>
              </w:rPr>
              <w:t>Агрікола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(</w:t>
            </w:r>
            <w:r w:rsidRPr="00EC70E1">
              <w:rPr>
                <w:rFonts w:eastAsiaTheme="minorHAnsi"/>
                <w:sz w:val="20"/>
                <w:szCs w:val="20"/>
              </w:rPr>
              <w:t>ATLANTICA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 xml:space="preserve"> </w:t>
            </w:r>
            <w:r w:rsidRPr="00EC70E1">
              <w:rPr>
                <w:rFonts w:eastAsiaTheme="minorHAnsi"/>
                <w:sz w:val="20"/>
                <w:szCs w:val="20"/>
              </w:rPr>
              <w:t>AGRICOLA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 xml:space="preserve"> </w:t>
            </w:r>
            <w:r w:rsidRPr="00EC70E1">
              <w:rPr>
                <w:rFonts w:eastAsiaTheme="minorHAnsi"/>
                <w:sz w:val="20"/>
                <w:szCs w:val="20"/>
              </w:rPr>
              <w:t>S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>.</w:t>
            </w:r>
            <w:r w:rsidRPr="00EC70E1">
              <w:rPr>
                <w:rFonts w:eastAsiaTheme="minorHAnsi"/>
                <w:sz w:val="20"/>
                <w:szCs w:val="20"/>
              </w:rPr>
              <w:t>A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>.)</w:t>
            </w:r>
            <w:r w:rsidRPr="00EC70E1">
              <w:rPr>
                <w:sz w:val="20"/>
                <w:szCs w:val="20"/>
                <w:lang w:val="uk-UA"/>
              </w:rPr>
              <w:t>, Іспанія</w:t>
            </w:r>
          </w:p>
        </w:tc>
        <w:tc>
          <w:tcPr>
            <w:tcW w:w="241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1,0 кг/га</w:t>
            </w:r>
          </w:p>
        </w:tc>
        <w:tc>
          <w:tcPr>
            <w:tcW w:w="2836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цукрові, овочеві, плодово-ягідні культури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Pr="00DA592B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3</w:t>
            </w:r>
          </w:p>
        </w:tc>
      </w:tr>
      <w:tr w:rsidR="00C87358" w:rsidRPr="0018658A" w:rsidTr="00054ECB">
        <w:tc>
          <w:tcPr>
            <w:tcW w:w="561" w:type="dxa"/>
            <w:shd w:val="clear" w:color="auto" w:fill="FFFFFF"/>
          </w:tcPr>
          <w:p w:rsidR="00C87358" w:rsidRPr="0049435E" w:rsidRDefault="00C87358" w:rsidP="00C87358">
            <w:pPr>
              <w:pStyle w:val="aff"/>
              <w:numPr>
                <w:ilvl w:val="0"/>
                <w:numId w:val="7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/>
          </w:tcPr>
          <w:p w:rsidR="00C87358" w:rsidRPr="009C25B9" w:rsidRDefault="00C87358" w:rsidP="00C873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D70811">
              <w:rPr>
                <w:b/>
                <w:bCs/>
                <w:sz w:val="20"/>
                <w:szCs w:val="20"/>
              </w:rPr>
              <w:t xml:space="preserve">ДОБРИВО МІНЕРАЛЬНЕ «ЯРИЛО </w:t>
            </w:r>
            <w:r w:rsidRPr="00D70811">
              <w:rPr>
                <w:b/>
                <w:bCs/>
                <w:sz w:val="20"/>
                <w:szCs w:val="20"/>
                <w:lang w:val="en-US"/>
              </w:rPr>
              <w:t>NPK</w:t>
            </w:r>
            <w:r w:rsidRPr="00D70811">
              <w:rPr>
                <w:b/>
                <w:bCs/>
                <w:sz w:val="20"/>
                <w:szCs w:val="20"/>
              </w:rPr>
              <w:t>+МЕ»</w:t>
            </w:r>
            <w:r w:rsidR="009C25B9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:rsidR="00C87358" w:rsidRPr="00D70811" w:rsidRDefault="00C87358" w:rsidP="00C87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(</w:t>
            </w:r>
            <w:r w:rsidRPr="00D70811">
              <w:rPr>
                <w:sz w:val="20"/>
                <w:szCs w:val="20"/>
              </w:rPr>
              <w:t xml:space="preserve">N – до 21%, Р – до 26%, </w:t>
            </w:r>
            <w:proofErr w:type="gramStart"/>
            <w:r w:rsidRPr="00D70811">
              <w:rPr>
                <w:sz w:val="20"/>
                <w:szCs w:val="20"/>
              </w:rPr>
              <w:t>К</w:t>
            </w:r>
            <w:proofErr w:type="gramEnd"/>
            <w:r w:rsidRPr="00D70811">
              <w:rPr>
                <w:sz w:val="20"/>
                <w:szCs w:val="20"/>
              </w:rPr>
              <w:t xml:space="preserve"> – до 30%, </w:t>
            </w:r>
            <w:proofErr w:type="spellStart"/>
            <w:r w:rsidRPr="00D70811">
              <w:rPr>
                <w:sz w:val="20"/>
                <w:szCs w:val="20"/>
              </w:rPr>
              <w:t>Mg</w:t>
            </w:r>
            <w:proofErr w:type="spellEnd"/>
            <w:r w:rsidRPr="00D70811">
              <w:rPr>
                <w:sz w:val="20"/>
                <w:szCs w:val="20"/>
              </w:rPr>
              <w:t xml:space="preserve"> – до 15%,</w:t>
            </w:r>
          </w:p>
          <w:p w:rsidR="00C87358" w:rsidRPr="00D70811" w:rsidRDefault="00C87358" w:rsidP="00C87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0811">
              <w:rPr>
                <w:sz w:val="20"/>
                <w:szCs w:val="20"/>
              </w:rPr>
              <w:t>Са</w:t>
            </w:r>
            <w:proofErr w:type="spellEnd"/>
            <w:r w:rsidRPr="00D70811">
              <w:rPr>
                <w:sz w:val="20"/>
                <w:szCs w:val="20"/>
              </w:rPr>
              <w:t xml:space="preserve"> – до 15%, S – до 90%, В – до 5%, </w:t>
            </w:r>
            <w:proofErr w:type="spellStart"/>
            <w:r w:rsidRPr="00D70811">
              <w:rPr>
                <w:sz w:val="20"/>
                <w:szCs w:val="20"/>
              </w:rPr>
              <w:t>Zu</w:t>
            </w:r>
            <w:proofErr w:type="spellEnd"/>
            <w:r w:rsidRPr="00D70811">
              <w:rPr>
                <w:sz w:val="20"/>
                <w:szCs w:val="20"/>
              </w:rPr>
              <w:t xml:space="preserve"> – до 5%,</w:t>
            </w:r>
          </w:p>
          <w:p w:rsidR="00C87358" w:rsidRPr="00D70811" w:rsidRDefault="00C87358" w:rsidP="00C87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811">
              <w:rPr>
                <w:sz w:val="20"/>
                <w:szCs w:val="20"/>
                <w:lang w:val="en-US"/>
              </w:rPr>
              <w:t>F</w:t>
            </w:r>
            <w:r w:rsidRPr="00D70811">
              <w:rPr>
                <w:sz w:val="20"/>
                <w:szCs w:val="20"/>
              </w:rPr>
              <w:t>е – до 2,5%, М</w:t>
            </w:r>
            <w:r w:rsidRPr="00D70811">
              <w:rPr>
                <w:sz w:val="20"/>
                <w:szCs w:val="20"/>
                <w:lang w:val="en-US"/>
              </w:rPr>
              <w:t>n</w:t>
            </w:r>
            <w:r w:rsidRPr="00D70811">
              <w:rPr>
                <w:sz w:val="20"/>
                <w:szCs w:val="20"/>
              </w:rPr>
              <w:t xml:space="preserve"> – до 5%, С</w:t>
            </w:r>
            <w:r w:rsidRPr="00D70811">
              <w:rPr>
                <w:sz w:val="20"/>
                <w:szCs w:val="20"/>
                <w:lang w:val="en-US"/>
              </w:rPr>
              <w:t>u</w:t>
            </w:r>
            <w:r w:rsidRPr="00D70811">
              <w:rPr>
                <w:sz w:val="20"/>
                <w:szCs w:val="20"/>
              </w:rPr>
              <w:t xml:space="preserve"> – до 5%, Мо – до 2%,</w:t>
            </w:r>
          </w:p>
          <w:p w:rsidR="00C87358" w:rsidRPr="00D70811" w:rsidRDefault="00C87358" w:rsidP="00C873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70811">
              <w:rPr>
                <w:sz w:val="20"/>
                <w:szCs w:val="20"/>
              </w:rPr>
              <w:t xml:space="preserve">Со – до 1%, </w:t>
            </w:r>
            <w:proofErr w:type="spellStart"/>
            <w:r w:rsidRPr="00D70811">
              <w:rPr>
                <w:sz w:val="20"/>
                <w:szCs w:val="20"/>
              </w:rPr>
              <w:t>Si</w:t>
            </w:r>
            <w:proofErr w:type="spellEnd"/>
            <w:r w:rsidRPr="00D70811">
              <w:rPr>
                <w:sz w:val="20"/>
                <w:szCs w:val="20"/>
              </w:rPr>
              <w:t xml:space="preserve"> – до 5%, </w:t>
            </w:r>
            <w:proofErr w:type="spellStart"/>
            <w:r w:rsidRPr="00D70811">
              <w:rPr>
                <w:sz w:val="20"/>
                <w:szCs w:val="20"/>
              </w:rPr>
              <w:t>органічні</w:t>
            </w:r>
            <w:proofErr w:type="spellEnd"/>
            <w:r w:rsidRPr="00D70811">
              <w:rPr>
                <w:sz w:val="20"/>
                <w:szCs w:val="20"/>
              </w:rPr>
              <w:t xml:space="preserve"> </w:t>
            </w:r>
            <w:proofErr w:type="spellStart"/>
            <w:r w:rsidRPr="00D70811">
              <w:rPr>
                <w:sz w:val="20"/>
                <w:szCs w:val="20"/>
              </w:rPr>
              <w:t>речовини</w:t>
            </w:r>
            <w:proofErr w:type="spellEnd"/>
            <w:r w:rsidRPr="00D70811">
              <w:rPr>
                <w:sz w:val="20"/>
                <w:szCs w:val="20"/>
              </w:rPr>
              <w:t xml:space="preserve"> – до 30</w:t>
            </w:r>
            <w:r w:rsidRPr="00D70811">
              <w:rPr>
                <w:iCs/>
                <w:sz w:val="20"/>
                <w:szCs w:val="20"/>
              </w:rPr>
              <w:t>%)</w:t>
            </w:r>
          </w:p>
          <w:p w:rsidR="00C87358" w:rsidRDefault="00C87358" w:rsidP="00C87358">
            <w:pPr>
              <w:rPr>
                <w:bCs/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ТОВ «ГРУПА КОМПАНІЙ «ЯРИЛО</w:t>
            </w:r>
            <w:r>
              <w:rPr>
                <w:bCs/>
                <w:sz w:val="20"/>
                <w:szCs w:val="20"/>
              </w:rPr>
              <w:t>»,</w:t>
            </w:r>
          </w:p>
          <w:p w:rsidR="00C87358" w:rsidRDefault="00C87358" w:rsidP="00C87358">
            <w:pPr>
              <w:rPr>
                <w:bCs/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ТОВ «ЯРИЛО ДОБРИВА»,</w:t>
            </w:r>
          </w:p>
          <w:p w:rsidR="00C87358" w:rsidRPr="00D70811" w:rsidRDefault="00C87358" w:rsidP="00C87358">
            <w:pPr>
              <w:rPr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ТОВ «</w:t>
            </w:r>
            <w:proofErr w:type="gramStart"/>
            <w:r>
              <w:rPr>
                <w:bCs/>
                <w:sz w:val="20"/>
                <w:szCs w:val="20"/>
                <w:lang w:val="uk-UA"/>
              </w:rPr>
              <w:t>НВП</w:t>
            </w:r>
            <w:r w:rsidRPr="00D70811">
              <w:rPr>
                <w:bCs/>
                <w:sz w:val="20"/>
                <w:szCs w:val="20"/>
              </w:rPr>
              <w:t>«</w:t>
            </w:r>
            <w:proofErr w:type="gramEnd"/>
            <w:r w:rsidRPr="00D70811">
              <w:rPr>
                <w:bCs/>
                <w:sz w:val="20"/>
                <w:szCs w:val="20"/>
              </w:rPr>
              <w:t>АПК-</w:t>
            </w:r>
            <w:proofErr w:type="spellStart"/>
            <w:r w:rsidRPr="00D70811">
              <w:rPr>
                <w:bCs/>
                <w:sz w:val="20"/>
                <w:szCs w:val="20"/>
              </w:rPr>
              <w:t>Груп</w:t>
            </w:r>
            <w:proofErr w:type="spellEnd"/>
            <w:r w:rsidRPr="00D70811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D70811">
              <w:rPr>
                <w:bCs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87358" w:rsidRPr="0018658A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250,0 кг/га</w:t>
            </w:r>
          </w:p>
        </w:tc>
        <w:tc>
          <w:tcPr>
            <w:tcW w:w="2836" w:type="dxa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зернобобові, технічні, олійні, овочеві, плодово-ягідні культури, виноград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C87358" w:rsidRDefault="00C87358" w:rsidP="00C87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</w:tbl>
    <w:p w:rsidR="00A13293" w:rsidRDefault="00A13293" w:rsidP="0018658A">
      <w:pPr>
        <w:spacing w:after="120"/>
        <w:jc w:val="center"/>
        <w:rPr>
          <w:b/>
          <w:i/>
          <w:lang w:val="uk-UA"/>
        </w:rPr>
      </w:pPr>
    </w:p>
    <w:p w:rsidR="00A13293" w:rsidRDefault="00A13293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415B0E" w:rsidRPr="00346701" w:rsidRDefault="00415B0E" w:rsidP="0018658A">
      <w:pPr>
        <w:spacing w:after="120"/>
        <w:jc w:val="center"/>
        <w:rPr>
          <w:b/>
          <w:i/>
          <w:lang w:val="uk-UA"/>
        </w:rPr>
      </w:pPr>
      <w:r w:rsidRPr="00346701">
        <w:rPr>
          <w:b/>
          <w:i/>
          <w:lang w:val="uk-UA"/>
        </w:rPr>
        <w:lastRenderedPageBreak/>
        <w:t>Добрива для роздрібного продажу населенню</w:t>
      </w:r>
    </w:p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2409"/>
        <w:gridCol w:w="2864"/>
        <w:gridCol w:w="2126"/>
        <w:gridCol w:w="1560"/>
      </w:tblGrid>
      <w:tr w:rsidR="009C25B9" w:rsidRPr="00076144" w:rsidTr="009C25B9">
        <w:tc>
          <w:tcPr>
            <w:tcW w:w="562" w:type="dxa"/>
            <w:vAlign w:val="center"/>
          </w:tcPr>
          <w:p w:rsidR="009C25B9" w:rsidRPr="00076144" w:rsidRDefault="009C25B9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№</w:t>
            </w:r>
          </w:p>
          <w:p w:rsidR="009C25B9" w:rsidRPr="00076144" w:rsidRDefault="009C25B9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076144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4962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09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2864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126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60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9C25B9" w:rsidRPr="00076144" w:rsidTr="009C25B9">
        <w:tc>
          <w:tcPr>
            <w:tcW w:w="562" w:type="dxa"/>
          </w:tcPr>
          <w:p w:rsidR="009C25B9" w:rsidRPr="00076144" w:rsidRDefault="009C25B9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64" w:type="dxa"/>
            <w:vAlign w:val="center"/>
          </w:tcPr>
          <w:p w:rsidR="009C25B9" w:rsidRPr="00076144" w:rsidRDefault="009C25B9" w:rsidP="00415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26" w:type="dxa"/>
            <w:vAlign w:val="center"/>
          </w:tcPr>
          <w:p w:rsidR="009C25B9" w:rsidRPr="00076144" w:rsidRDefault="009C25B9" w:rsidP="00415B0E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60" w:type="dxa"/>
            <w:vAlign w:val="center"/>
          </w:tcPr>
          <w:p w:rsidR="009C25B9" w:rsidRPr="00076144" w:rsidRDefault="009C25B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6</w:t>
            </w:r>
          </w:p>
        </w:tc>
      </w:tr>
      <w:tr w:rsidR="009C25B9" w:rsidRPr="006F34BC" w:rsidTr="009C25B9">
        <w:trPr>
          <w:trHeight w:val="1079"/>
        </w:trPr>
        <w:tc>
          <w:tcPr>
            <w:tcW w:w="562" w:type="dxa"/>
            <w:vMerge w:val="restart"/>
            <w:shd w:val="clear" w:color="auto" w:fill="FFFFFF"/>
          </w:tcPr>
          <w:p w:rsidR="009C25B9" w:rsidRPr="00DB40CB" w:rsidRDefault="009C25B9" w:rsidP="00032467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Default="009C25B9" w:rsidP="008D7FB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2"/>
                <w:lang w:val="uk-UA" w:eastAsia="en-US"/>
              </w:rPr>
            </w:pP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MAHBEPT/MANVERT, </w:t>
            </w:r>
            <w:proofErr w:type="spellStart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в</w:t>
            </w: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.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п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.</w:t>
            </w:r>
          </w:p>
          <w:p w:rsidR="009C25B9" w:rsidRPr="001E419F" w:rsidRDefault="009C25B9" w:rsidP="008D7FB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(марки: МАНВЕРТ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Біомікс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/</w:t>
            </w: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MANVERT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Biomix</w:t>
            </w:r>
            <w:proofErr w:type="spellEnd"/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, МАНВЕРТ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Мовілі-Са</w:t>
            </w:r>
            <w:proofErr w:type="spellEnd"/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/MA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NVERT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Movili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-Ca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, МАНВЕРТ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Нутріфікс</w:t>
            </w:r>
            <w:proofErr w:type="spellEnd"/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>/</w:t>
            </w:r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MA</w:t>
            </w:r>
            <w:r>
              <w:rPr>
                <w:rFonts w:eastAsiaTheme="minorHAnsi"/>
                <w:b/>
                <w:sz w:val="20"/>
                <w:szCs w:val="22"/>
                <w:lang w:val="uk-UA" w:eastAsia="en-US"/>
              </w:rPr>
              <w:t xml:space="preserve">NVERT </w:t>
            </w:r>
            <w:proofErr w:type="spellStart"/>
            <w:r w:rsidRPr="00D75EC7">
              <w:rPr>
                <w:rFonts w:eastAsiaTheme="minorHAnsi"/>
                <w:b/>
                <w:sz w:val="20"/>
                <w:szCs w:val="22"/>
                <w:lang w:val="uk-UA" w:eastAsia="en-US"/>
              </w:rPr>
              <w:t>Nutrifix</w:t>
            </w:r>
            <w:proofErr w:type="spellEnd"/>
            <w:r w:rsidRPr="001E419F">
              <w:rPr>
                <w:rFonts w:eastAsiaTheme="minorHAnsi"/>
                <w:b/>
                <w:sz w:val="20"/>
                <w:szCs w:val="22"/>
                <w:lang w:val="uk-UA" w:eastAsia="en-US"/>
              </w:rPr>
              <w:t>)</w:t>
            </w:r>
          </w:p>
          <w:p w:rsidR="009C25B9" w:rsidRDefault="009C25B9" w:rsidP="008D7F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(N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1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2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0%, P</w:t>
            </w:r>
            <w:r w:rsidRPr="005B26DA">
              <w:rPr>
                <w:rFonts w:eastAsiaTheme="minorHAnsi"/>
                <w:sz w:val="20"/>
                <w:szCs w:val="22"/>
                <w:vertAlign w:val="subscript"/>
                <w:lang w:val="uk-UA" w:eastAsia="en-US"/>
              </w:rPr>
              <w:t>2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О</w:t>
            </w:r>
            <w:r w:rsidRPr="005B26DA">
              <w:rPr>
                <w:rFonts w:eastAsiaTheme="minorHAnsi"/>
                <w:sz w:val="20"/>
                <w:szCs w:val="22"/>
                <w:vertAlign w:val="subscript"/>
                <w:lang w:val="uk-UA" w:eastAsia="en-US"/>
              </w:rPr>
              <w:t>5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5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,0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%, K</w:t>
            </w:r>
            <w:r w:rsidRPr="005B26DA">
              <w:rPr>
                <w:rFonts w:eastAsiaTheme="minorHAnsi"/>
                <w:sz w:val="20"/>
                <w:szCs w:val="22"/>
                <w:vertAlign w:val="subscript"/>
                <w:lang w:val="uk-UA" w:eastAsia="en-US"/>
              </w:rPr>
              <w:t>2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О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36,0%,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br/>
            </w: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Ca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О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18,0%, </w:t>
            </w: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MgО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1,6%,</w:t>
            </w:r>
          </w:p>
          <w:p w:rsidR="009C25B9" w:rsidRDefault="009C25B9" w:rsidP="008D7F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Cu</w:t>
            </w:r>
            <w:proofErr w:type="spellEnd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3%, </w:t>
            </w: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Zn</w:t>
            </w:r>
            <w:proofErr w:type="spellEnd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0,7%,</w:t>
            </w:r>
          </w:p>
          <w:p w:rsidR="009C25B9" w:rsidRDefault="009C25B9" w:rsidP="008D7F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proofErr w:type="spellStart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Mn</w:t>
            </w:r>
            <w:proofErr w:type="spellEnd"/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3,7%, </w:t>
            </w: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Fe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(</w:t>
            </w:r>
            <w:r>
              <w:rPr>
                <w:rFonts w:eastAsiaTheme="minorHAnsi"/>
                <w:sz w:val="20"/>
                <w:szCs w:val="22"/>
                <w:lang w:val="en-US" w:eastAsia="en-US"/>
              </w:rPr>
              <w:t>EDTA</w:t>
            </w:r>
            <w:r w:rsidRPr="002B3B97">
              <w:rPr>
                <w:rFonts w:eastAsiaTheme="minorHAnsi"/>
                <w:sz w:val="20"/>
                <w:szCs w:val="22"/>
                <w:lang w:val="uk-UA" w:eastAsia="en-US"/>
              </w:rPr>
              <w:t>)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7,8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%,</w:t>
            </w:r>
          </w:p>
          <w:p w:rsidR="009C25B9" w:rsidRDefault="009C25B9" w:rsidP="008D7F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Mo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0,2%, В –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 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0,7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%,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 xml:space="preserve">амінокислоти 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–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– 2,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0%)</w:t>
            </w:r>
          </w:p>
          <w:p w:rsidR="009C25B9" w:rsidRPr="001E419F" w:rsidRDefault="009C25B9" w:rsidP="008D7F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eastAsiaTheme="minorHAnsi"/>
                <w:sz w:val="20"/>
                <w:szCs w:val="22"/>
                <w:lang w:val="uk-UA" w:eastAsia="en-US"/>
              </w:rPr>
              <w:t>Біоверт</w:t>
            </w:r>
            <w:proofErr w:type="spellEnd"/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 С.Л., Іспанія</w:t>
            </w:r>
          </w:p>
        </w:tc>
        <w:tc>
          <w:tcPr>
            <w:tcW w:w="2409" w:type="dxa"/>
            <w:shd w:val="clear" w:color="auto" w:fill="FFFFFF"/>
          </w:tcPr>
          <w:p w:rsidR="009C25B9" w:rsidRPr="006A1489" w:rsidRDefault="009C25B9" w:rsidP="009A09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5 – 20 г/</w:t>
            </w:r>
            <w:r w:rsidRPr="00B22B0A">
              <w:rPr>
                <w:sz w:val="20"/>
                <w:szCs w:val="20"/>
                <w:lang w:val="uk-UA"/>
              </w:rPr>
              <w:t>100 м</w:t>
            </w:r>
            <w:r w:rsidRPr="00B22B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6A1489" w:rsidRDefault="009C25B9" w:rsidP="0003246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Овочев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і, олійні, плодово-ягідні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культур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и</w:t>
            </w:r>
          </w:p>
        </w:tc>
        <w:tc>
          <w:tcPr>
            <w:tcW w:w="2126" w:type="dxa"/>
            <w:shd w:val="clear" w:color="auto" w:fill="FFFFFF"/>
          </w:tcPr>
          <w:p w:rsidR="009C25B9" w:rsidRDefault="009C25B9" w:rsidP="008D7FB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підживлення; крапельне зрошення</w:t>
            </w:r>
          </w:p>
        </w:tc>
        <w:tc>
          <w:tcPr>
            <w:tcW w:w="1560" w:type="dxa"/>
            <w:shd w:val="clear" w:color="auto" w:fill="FFFFFF"/>
          </w:tcPr>
          <w:p w:rsidR="009C25B9" w:rsidRPr="001E419F" w:rsidRDefault="009C25B9" w:rsidP="00032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9A09E6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E1119D" w:rsidRDefault="009C25B9" w:rsidP="009A09E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6A1489" w:rsidRDefault="009C25B9" w:rsidP="009A09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5 – 20 г/</w:t>
            </w:r>
            <w:r w:rsidRPr="00B22B0A">
              <w:rPr>
                <w:sz w:val="20"/>
                <w:szCs w:val="20"/>
                <w:lang w:val="uk-UA"/>
              </w:rPr>
              <w:t>100 м</w:t>
            </w:r>
            <w:r w:rsidRPr="00B22B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6A1489" w:rsidRDefault="009C25B9" w:rsidP="009A09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Овочев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 xml:space="preserve">і, олійні, плодово-ягідні </w:t>
            </w: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культур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и</w:t>
            </w:r>
          </w:p>
        </w:tc>
        <w:tc>
          <w:tcPr>
            <w:tcW w:w="2126" w:type="dxa"/>
            <w:shd w:val="clear" w:color="auto" w:fill="FFFFFF"/>
          </w:tcPr>
          <w:p w:rsidR="009C25B9" w:rsidRDefault="009C25B9" w:rsidP="008D7FB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підживлення; крапельне зрошення</w:t>
            </w:r>
          </w:p>
        </w:tc>
        <w:tc>
          <w:tcPr>
            <w:tcW w:w="1560" w:type="dxa"/>
            <w:shd w:val="clear" w:color="auto" w:fill="FFFFFF"/>
          </w:tcPr>
          <w:p w:rsidR="009C25B9" w:rsidRPr="00AD421B" w:rsidRDefault="009C25B9" w:rsidP="009A09E6">
            <w:pPr>
              <w:rPr>
                <w:color w:val="000000"/>
                <w:sz w:val="20"/>
                <w:szCs w:val="20"/>
                <w:lang w:val="uk-UA"/>
              </w:rPr>
            </w:pPr>
            <w:r w:rsidRPr="001E419F">
              <w:rPr>
                <w:rFonts w:eastAsiaTheme="minorHAnsi"/>
                <w:sz w:val="20"/>
                <w:szCs w:val="22"/>
                <w:lang w:val="uk-UA" w:eastAsia="en-US"/>
              </w:rPr>
              <w:t>3</w:t>
            </w:r>
          </w:p>
        </w:tc>
      </w:tr>
      <w:tr w:rsidR="009C25B9" w:rsidRPr="00246FD1" w:rsidTr="009C25B9">
        <w:tc>
          <w:tcPr>
            <w:tcW w:w="562" w:type="dxa"/>
            <w:vMerge w:val="restart"/>
            <w:shd w:val="clear" w:color="auto" w:fill="FFFFFF"/>
          </w:tcPr>
          <w:p w:rsidR="009C25B9" w:rsidRPr="00DB40CB" w:rsidRDefault="009C25B9" w:rsidP="00DC44A2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Pr="00885465" w:rsidRDefault="009C25B9" w:rsidP="00B73931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b/>
                <w:sz w:val="20"/>
                <w:szCs w:val="20"/>
              </w:rPr>
              <w:t xml:space="preserve">ТМ НОР-ЕСТ </w:t>
            </w:r>
            <w:proofErr w:type="spellStart"/>
            <w:r w:rsidRPr="00885465">
              <w:rPr>
                <w:b/>
                <w:sz w:val="20"/>
                <w:szCs w:val="20"/>
              </w:rPr>
              <w:t>Лайн</w:t>
            </w:r>
            <w:proofErr w:type="spellEnd"/>
            <w:r w:rsidRPr="00885465">
              <w:rPr>
                <w:b/>
                <w:sz w:val="20"/>
                <w:szCs w:val="20"/>
              </w:rPr>
              <w:t>, р.</w:t>
            </w:r>
          </w:p>
          <w:p w:rsidR="009C25B9" w:rsidRPr="00885465" w:rsidRDefault="009C25B9" w:rsidP="00B73931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>(N ≤ 5%, Р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885465">
              <w:rPr>
                <w:sz w:val="20"/>
                <w:szCs w:val="20"/>
                <w:lang w:val="uk-UA"/>
              </w:rPr>
              <w:t>О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885465">
              <w:rPr>
                <w:sz w:val="20"/>
                <w:szCs w:val="20"/>
                <w:lang w:val="uk-UA"/>
              </w:rPr>
              <w:t xml:space="preserve"> ≤35%, К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885465">
              <w:rPr>
                <w:sz w:val="20"/>
                <w:szCs w:val="20"/>
                <w:lang w:val="uk-UA"/>
              </w:rPr>
              <w:t>О ≤ 35%,</w:t>
            </w:r>
          </w:p>
          <w:p w:rsidR="009C25B9" w:rsidRPr="00885465" w:rsidRDefault="009C25B9" w:rsidP="00B73931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>SО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885465">
              <w:rPr>
                <w:sz w:val="20"/>
                <w:szCs w:val="20"/>
                <w:lang w:val="uk-UA"/>
              </w:rPr>
              <w:t xml:space="preserve"> ≤ 25%,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СаО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14%,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МgО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16,6%,</w:t>
            </w:r>
          </w:p>
          <w:p w:rsidR="009C25B9" w:rsidRPr="00885465" w:rsidRDefault="009C25B9" w:rsidP="00B73931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 xml:space="preserve">В ≤ 15%,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Fе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10%,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Мn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10%,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Сu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&lt; 10%,</w:t>
            </w:r>
          </w:p>
          <w:p w:rsidR="009C25B9" w:rsidRDefault="009C25B9" w:rsidP="00B73931">
            <w:pPr>
              <w:rPr>
                <w:sz w:val="20"/>
                <w:szCs w:val="20"/>
                <w:lang w:val="uk-UA"/>
              </w:rPr>
            </w:pPr>
            <w:proofErr w:type="spellStart"/>
            <w:r w:rsidRPr="00885465">
              <w:rPr>
                <w:sz w:val="20"/>
                <w:szCs w:val="20"/>
                <w:lang w:val="uk-UA"/>
              </w:rPr>
              <w:t>Zn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40%,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Мо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≤ 5%,Со ≤ 0,01%, SiO</w:t>
            </w:r>
            <w:r w:rsidRPr="00885465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≤ 2%),</w:t>
            </w:r>
          </w:p>
          <w:p w:rsidR="009C25B9" w:rsidRPr="00885465" w:rsidRDefault="009C25B9" w:rsidP="00B73931">
            <w:pPr>
              <w:rPr>
                <w:sz w:val="20"/>
                <w:szCs w:val="20"/>
                <w:lang w:val="uk-UA"/>
              </w:rPr>
            </w:pPr>
            <w:r w:rsidRPr="00885465">
              <w:rPr>
                <w:sz w:val="20"/>
                <w:szCs w:val="20"/>
                <w:lang w:val="uk-UA"/>
              </w:rPr>
              <w:t xml:space="preserve">органічні кислоти ‒ до 30%, ПАР (поверхнево активні речовини, </w:t>
            </w:r>
            <w:proofErr w:type="spellStart"/>
            <w:r w:rsidRPr="00885465">
              <w:rPr>
                <w:sz w:val="20"/>
                <w:szCs w:val="20"/>
                <w:lang w:val="uk-UA"/>
              </w:rPr>
              <w:t>прилипачі</w:t>
            </w:r>
            <w:proofErr w:type="spellEnd"/>
            <w:r w:rsidRPr="00885465">
              <w:rPr>
                <w:sz w:val="20"/>
                <w:szCs w:val="20"/>
                <w:lang w:val="uk-UA"/>
              </w:rPr>
              <w:t xml:space="preserve"> та речовини, які зменшують поверхневий натяг) ‒ до 10%, фітогормони ‒ до 0,5%)</w:t>
            </w:r>
          </w:p>
          <w:p w:rsidR="009C25B9" w:rsidRPr="00885465" w:rsidRDefault="009C25B9" w:rsidP="00B7393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85465">
              <w:rPr>
                <w:rFonts w:eastAsia="Calibri"/>
                <w:sz w:val="20"/>
                <w:szCs w:val="20"/>
                <w:lang w:val="uk-UA" w:eastAsia="en-US"/>
              </w:rPr>
              <w:t>ТОВ «НОР-ЕСТ АГРО»</w:t>
            </w:r>
            <w:r w:rsidRPr="00885465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409" w:type="dxa"/>
            <w:shd w:val="clear" w:color="auto" w:fill="FFFFFF"/>
          </w:tcPr>
          <w:p w:rsidR="009C25B9" w:rsidRPr="00B22B0A" w:rsidRDefault="009C25B9" w:rsidP="00DC44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22B0A">
              <w:rPr>
                <w:sz w:val="20"/>
                <w:szCs w:val="20"/>
                <w:lang w:val="uk-UA"/>
              </w:rPr>
              <w:t>10 – 100 мл/100 м</w:t>
            </w:r>
            <w:r w:rsidRPr="00B22B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B22B0A" w:rsidRDefault="009C25B9" w:rsidP="00DC44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22B0A">
              <w:rPr>
                <w:sz w:val="20"/>
                <w:szCs w:val="20"/>
                <w:lang w:val="uk-UA"/>
              </w:rPr>
              <w:t xml:space="preserve">Зернові, зернобобові, технічні, олійні, </w:t>
            </w:r>
            <w:proofErr w:type="spellStart"/>
            <w:r w:rsidRPr="00B22B0A">
              <w:rPr>
                <w:sz w:val="20"/>
                <w:szCs w:val="20"/>
                <w:lang w:val="uk-UA"/>
              </w:rPr>
              <w:t>ововчеві</w:t>
            </w:r>
            <w:proofErr w:type="spellEnd"/>
            <w:r w:rsidRPr="00B22B0A">
              <w:rPr>
                <w:sz w:val="20"/>
                <w:szCs w:val="20"/>
                <w:lang w:val="uk-UA"/>
              </w:rPr>
              <w:t>, плодово-ягідні, квітково-декоративні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B22B0A" w:rsidRDefault="009C25B9" w:rsidP="008D7FB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B22B0A" w:rsidRDefault="009C25B9" w:rsidP="00DC44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22B0A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9A09E6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9105C6" w:rsidRDefault="009C25B9" w:rsidP="009A09E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B22B0A" w:rsidRDefault="009C25B9" w:rsidP="009A09E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22B0A">
              <w:rPr>
                <w:sz w:val="20"/>
                <w:szCs w:val="20"/>
                <w:lang w:val="uk-UA"/>
              </w:rPr>
              <w:t>5 – 20 мл/100 м</w:t>
            </w:r>
            <w:r w:rsidRPr="00B22B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B22B0A" w:rsidRDefault="009C25B9" w:rsidP="009A09E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22B0A">
              <w:rPr>
                <w:sz w:val="20"/>
                <w:szCs w:val="20"/>
                <w:lang w:val="uk-UA"/>
              </w:rPr>
              <w:t xml:space="preserve">Зернові, зернобобові, технічні, олійні, </w:t>
            </w:r>
            <w:proofErr w:type="spellStart"/>
            <w:r w:rsidRPr="00B22B0A">
              <w:rPr>
                <w:sz w:val="20"/>
                <w:szCs w:val="20"/>
                <w:lang w:val="uk-UA"/>
              </w:rPr>
              <w:t>ововчеві</w:t>
            </w:r>
            <w:proofErr w:type="spellEnd"/>
            <w:r w:rsidRPr="00B22B0A">
              <w:rPr>
                <w:sz w:val="20"/>
                <w:szCs w:val="20"/>
                <w:lang w:val="uk-UA"/>
              </w:rPr>
              <w:t>, плодово-ягідні, квітково-декоративні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B22B0A" w:rsidRDefault="009C25B9" w:rsidP="008D7FB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22B0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B22B0A" w:rsidRDefault="009C25B9" w:rsidP="009A09E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22B0A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9C25B9" w:rsidRPr="00DB7088" w:rsidTr="009C25B9">
        <w:trPr>
          <w:trHeight w:val="1396"/>
        </w:trPr>
        <w:tc>
          <w:tcPr>
            <w:tcW w:w="562" w:type="dxa"/>
            <w:shd w:val="clear" w:color="auto" w:fill="FFFFFF"/>
          </w:tcPr>
          <w:p w:rsidR="009C25B9" w:rsidRPr="00DB7088" w:rsidRDefault="009C25B9" w:rsidP="009C25B9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shd w:val="clear" w:color="auto" w:fill="FFFFFF"/>
          </w:tcPr>
          <w:p w:rsidR="00900F52" w:rsidRDefault="00900F52" w:rsidP="009C25B9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Органічно-мінеральне добриво</w:t>
            </w:r>
          </w:p>
          <w:p w:rsidR="009C25B9" w:rsidRPr="00C87358" w:rsidRDefault="009C25B9" w:rsidP="009C25B9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b/>
                <w:bCs/>
                <w:sz w:val="20"/>
                <w:szCs w:val="20"/>
                <w:lang w:val="uk-UA"/>
              </w:rPr>
              <w:t>«</w:t>
            </w:r>
            <w:proofErr w:type="spellStart"/>
            <w:r w:rsidRPr="00C87358">
              <w:rPr>
                <w:b/>
                <w:bCs/>
                <w:sz w:val="20"/>
                <w:szCs w:val="20"/>
                <w:lang w:val="uk-UA"/>
              </w:rPr>
              <w:t>Агросол</w:t>
            </w:r>
            <w:proofErr w:type="spellEnd"/>
            <w:r w:rsidRPr="00C87358">
              <w:rPr>
                <w:b/>
                <w:bCs/>
                <w:sz w:val="20"/>
                <w:szCs w:val="20"/>
                <w:lang w:val="uk-UA"/>
              </w:rPr>
              <w:t xml:space="preserve"> рідкий»</w:t>
            </w:r>
            <w:r w:rsidR="00900F52"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:rsidR="009C25B9" w:rsidRDefault="009C25B9" w:rsidP="009C2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(карбонат кальцію – 52,5%,</w:t>
            </w:r>
          </w:p>
          <w:p w:rsidR="009C25B9" w:rsidRDefault="009C25B9" w:rsidP="009C25B9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sz w:val="20"/>
                <w:szCs w:val="20"/>
                <w:lang w:val="uk-UA"/>
              </w:rPr>
              <w:t>гідролізат білка рослинний – 2,9%,</w:t>
            </w:r>
            <w:r w:rsidRPr="00C87358">
              <w:rPr>
                <w:sz w:val="20"/>
                <w:szCs w:val="20"/>
                <w:lang w:val="uk-UA"/>
              </w:rPr>
              <w:br/>
              <w:t>екстр</w:t>
            </w:r>
            <w:r>
              <w:rPr>
                <w:sz w:val="20"/>
                <w:szCs w:val="20"/>
                <w:lang w:val="uk-UA"/>
              </w:rPr>
              <w:t>акт морських водоростей – 1,1%,</w:t>
            </w:r>
          </w:p>
          <w:p w:rsidR="009C25B9" w:rsidRDefault="009C25B9" w:rsidP="009C2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олеат калію – 0,1%,</w:t>
            </w:r>
          </w:p>
          <w:p w:rsidR="009C25B9" w:rsidRDefault="009C25B9" w:rsidP="009C25B9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C87358">
              <w:rPr>
                <w:sz w:val="20"/>
                <w:szCs w:val="20"/>
              </w:rPr>
              <w:t>ipernate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350 (двоокис кремнію) – 0,4%,</w:t>
            </w:r>
          </w:p>
          <w:p w:rsidR="009C25B9" w:rsidRDefault="009C25B9" w:rsidP="009C2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розчин </w:t>
            </w:r>
            <w:proofErr w:type="spellStart"/>
            <w:r>
              <w:rPr>
                <w:sz w:val="20"/>
                <w:szCs w:val="20"/>
                <w:lang w:val="uk-UA"/>
              </w:rPr>
              <w:t>ксантану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(3%мг) – 1,8%,</w:t>
            </w:r>
          </w:p>
          <w:p w:rsidR="009C25B9" w:rsidRPr="00C87358" w:rsidRDefault="009C25B9" w:rsidP="009C25B9">
            <w:pPr>
              <w:rPr>
                <w:sz w:val="20"/>
                <w:szCs w:val="20"/>
                <w:lang w:val="uk-UA"/>
              </w:rPr>
            </w:pPr>
            <w:proofErr w:type="spellStart"/>
            <w:r w:rsidRPr="00C87358">
              <w:rPr>
                <w:sz w:val="20"/>
                <w:szCs w:val="20"/>
                <w:lang w:val="uk-UA"/>
              </w:rPr>
              <w:t>бензоат</w:t>
            </w:r>
            <w:proofErr w:type="spellEnd"/>
            <w:r w:rsidRPr="00C87358">
              <w:rPr>
                <w:sz w:val="20"/>
                <w:szCs w:val="20"/>
                <w:lang w:val="uk-UA"/>
              </w:rPr>
              <w:t xml:space="preserve"> натрію – 0,2%, кальцію </w:t>
            </w:r>
            <w:proofErr w:type="spellStart"/>
            <w:r w:rsidRPr="00C87358">
              <w:rPr>
                <w:sz w:val="20"/>
                <w:szCs w:val="20"/>
                <w:lang w:val="uk-UA"/>
              </w:rPr>
              <w:t>пропіонат</w:t>
            </w:r>
            <w:proofErr w:type="spellEnd"/>
            <w:r w:rsidRPr="00C87358">
              <w:rPr>
                <w:sz w:val="20"/>
                <w:szCs w:val="20"/>
                <w:lang w:val="uk-UA"/>
              </w:rPr>
              <w:t xml:space="preserve"> – 0,2%)</w:t>
            </w:r>
          </w:p>
          <w:p w:rsidR="009C25B9" w:rsidRDefault="009C25B9" w:rsidP="009C25B9">
            <w:pPr>
              <w:rPr>
                <w:sz w:val="20"/>
                <w:szCs w:val="20"/>
                <w:lang w:val="uk-UA"/>
              </w:rPr>
            </w:pPr>
            <w:r w:rsidRPr="00C87358">
              <w:rPr>
                <w:sz w:val="20"/>
                <w:szCs w:val="20"/>
              </w:rPr>
              <w:t>ТОВ «ЗААТБАУ ПРОБСТДОРФЕР УКРАЇНА»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900F52">
              <w:rPr>
                <w:sz w:val="20"/>
                <w:szCs w:val="20"/>
                <w:lang w:val="uk-UA"/>
              </w:rPr>
              <w:t>Україна</w:t>
            </w:r>
          </w:p>
          <w:p w:rsidR="00900F52" w:rsidRDefault="00900F52" w:rsidP="009C25B9">
            <w:pPr>
              <w:rPr>
                <w:sz w:val="20"/>
                <w:szCs w:val="20"/>
                <w:lang w:val="uk-UA"/>
              </w:rPr>
            </w:pPr>
          </w:p>
          <w:p w:rsidR="00900F52" w:rsidRDefault="00900F52" w:rsidP="009C25B9">
            <w:pPr>
              <w:rPr>
                <w:sz w:val="20"/>
                <w:szCs w:val="20"/>
                <w:lang w:val="uk-UA"/>
              </w:rPr>
            </w:pPr>
          </w:p>
          <w:p w:rsidR="00900F52" w:rsidRPr="00C87358" w:rsidRDefault="00900F52" w:rsidP="009C25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9C25B9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– 4</w:t>
            </w:r>
            <w:r w:rsidRPr="00DB7088">
              <w:rPr>
                <w:sz w:val="20"/>
                <w:szCs w:val="20"/>
                <w:lang w:val="uk-UA"/>
              </w:rPr>
              <w:t>0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9C25B9">
            <w:pPr>
              <w:rPr>
                <w:sz w:val="20"/>
                <w:szCs w:val="20"/>
                <w:lang w:val="uk-UA"/>
              </w:rPr>
            </w:pPr>
            <w:proofErr w:type="spellStart"/>
            <w:r w:rsidRPr="00DB7088">
              <w:rPr>
                <w:sz w:val="20"/>
                <w:szCs w:val="20"/>
              </w:rPr>
              <w:t>Зернові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7088">
              <w:rPr>
                <w:sz w:val="20"/>
                <w:szCs w:val="20"/>
              </w:rPr>
              <w:t>олійні</w:t>
            </w:r>
            <w:proofErr w:type="spellEnd"/>
            <w:r w:rsidRPr="00DB7088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9C25B9">
            <w:pPr>
              <w:rPr>
                <w:sz w:val="20"/>
                <w:szCs w:val="20"/>
              </w:rPr>
            </w:pPr>
            <w:proofErr w:type="spellStart"/>
            <w:r w:rsidRPr="00DB7088">
              <w:rPr>
                <w:sz w:val="20"/>
                <w:szCs w:val="20"/>
              </w:rPr>
              <w:t>Обробка</w:t>
            </w:r>
            <w:proofErr w:type="spellEnd"/>
            <w:r w:rsidRPr="00DB7088">
              <w:rPr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sz w:val="20"/>
                <w:szCs w:val="20"/>
              </w:rPr>
              <w:t>насіння</w:t>
            </w:r>
            <w:proofErr w:type="spellEnd"/>
            <w:r w:rsidRPr="00DB7088">
              <w:rPr>
                <w:sz w:val="20"/>
                <w:szCs w:val="20"/>
              </w:rPr>
              <w:t xml:space="preserve">, </w:t>
            </w:r>
            <w:proofErr w:type="spellStart"/>
            <w:r w:rsidRPr="00DB7088">
              <w:rPr>
                <w:sz w:val="20"/>
                <w:szCs w:val="20"/>
              </w:rPr>
              <w:t>позакореневе</w:t>
            </w:r>
            <w:proofErr w:type="spellEnd"/>
            <w:r w:rsidRPr="00DB7088">
              <w:rPr>
                <w:sz w:val="20"/>
                <w:szCs w:val="20"/>
              </w:rPr>
              <w:t xml:space="preserve"> та </w:t>
            </w:r>
            <w:proofErr w:type="spellStart"/>
            <w:r w:rsidRPr="00DB7088">
              <w:rPr>
                <w:sz w:val="20"/>
                <w:szCs w:val="20"/>
              </w:rPr>
              <w:t>кореневе</w:t>
            </w:r>
            <w:proofErr w:type="spellEnd"/>
            <w:r w:rsidRPr="00DB7088">
              <w:rPr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sz w:val="20"/>
                <w:szCs w:val="20"/>
              </w:rPr>
              <w:t>підживлення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9C25B9">
            <w:pPr>
              <w:rPr>
                <w:sz w:val="20"/>
                <w:szCs w:val="20"/>
              </w:rPr>
            </w:pPr>
            <w:r w:rsidRPr="00DB7088">
              <w:rPr>
                <w:sz w:val="20"/>
                <w:szCs w:val="20"/>
              </w:rPr>
              <w:t>3</w:t>
            </w:r>
          </w:p>
        </w:tc>
      </w:tr>
      <w:tr w:rsidR="009C25B9" w:rsidRPr="00DB7088" w:rsidTr="009C25B9">
        <w:trPr>
          <w:trHeight w:val="265"/>
        </w:trPr>
        <w:tc>
          <w:tcPr>
            <w:tcW w:w="562" w:type="dxa"/>
            <w:vMerge w:val="restart"/>
            <w:shd w:val="clear" w:color="auto" w:fill="FFFFFF"/>
          </w:tcPr>
          <w:p w:rsidR="009C25B9" w:rsidRPr="00DB7088" w:rsidRDefault="009C25B9" w:rsidP="00B11A4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Default="009C25B9" w:rsidP="00B11A4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Добрива HELPROST (ХЕЛПРОСТ), КС</w:t>
            </w:r>
          </w:p>
          <w:p w:rsidR="009C25B9" w:rsidRPr="00732746" w:rsidRDefault="009C25B9" w:rsidP="00B11A4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(марки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Rooter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Укорінювач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Seeds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Насіння), 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Legumes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Зернобобові),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Grains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Зернові),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Industrial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crops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Технічні культури),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Vegetables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Овочеві),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Orchards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Сад),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Houseplants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Кімнатні рослини),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Zinc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Цинк),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Boron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Бор),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Calcium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Кальцій),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Copper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Мідь),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Molybdenum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Молібден),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Iron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Залізо),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Silicon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Кремній),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Universal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(ХЕЛПРОСТ Універсальний), </w:t>
            </w:r>
            <w:r w:rsidRPr="00732746">
              <w:rPr>
                <w:b/>
                <w:bCs/>
                <w:sz w:val="20"/>
                <w:szCs w:val="20"/>
              </w:rPr>
              <w:t>HELPROST</w:t>
            </w:r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</w:rPr>
              <w:t>Organic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(ХЕЛПРОСТ Органічний)</w:t>
            </w:r>
            <w:r w:rsidR="00F5057F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732746">
              <w:rPr>
                <w:sz w:val="20"/>
                <w:szCs w:val="20"/>
                <w:shd w:val="clear" w:color="auto" w:fill="FFFFFF"/>
              </w:rPr>
              <w:t>N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20%, Р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5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20%, К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О – 0 –12%,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</w:rPr>
              <w:t>S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3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16%,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Zn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20%,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СаО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35%,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Mn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10%,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Мо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25%, В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15,5%,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Mg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10,0%,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Fe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10%, С</w:t>
            </w:r>
            <w:r w:rsidRPr="00732746">
              <w:rPr>
                <w:sz w:val="20"/>
                <w:szCs w:val="20"/>
                <w:shd w:val="clear" w:color="auto" w:fill="FFFFFF"/>
              </w:rPr>
              <w:t>u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6,5%,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20%, </w:t>
            </w:r>
            <w:r w:rsidRPr="00732746">
              <w:rPr>
                <w:sz w:val="20"/>
                <w:szCs w:val="20"/>
                <w:shd w:val="clear" w:color="auto" w:fill="FFFFFF"/>
              </w:rPr>
              <w:t>N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B06D01">
              <w:rPr>
                <w:sz w:val="20"/>
                <w:szCs w:val="20"/>
                <w:shd w:val="clear" w:color="auto" w:fill="FFFFFF"/>
                <w:vertAlign w:val="subscript"/>
                <w:lang w:val="uk-UA"/>
              </w:rPr>
              <w:t>2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0,01%, </w:t>
            </w:r>
            <w:proofErr w:type="spellStart"/>
            <w:proofErr w:type="gramStart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Со</w:t>
            </w:r>
            <w:proofErr w:type="spellEnd"/>
            <w:proofErr w:type="gram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–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0,01%,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амінокислоти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6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0,0 г/л,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органічні речовини – 0 – 100,0 г/л,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екстракт мор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ських водоростей або рослин – 0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50 г/л, гуміно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ві речовини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15 г/л,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органічні кислоти: 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70,0 г/л, пептиди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– 12,0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г/л, полісахариди: 0 – 6,0 г/л,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омплекс мікроорганізмів (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Bacillus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subtilis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221 (393)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50 %,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Paenibacillus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polymyxa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1718 – 0 – 50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%,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Bacillus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megaterium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  <w:shd w:val="clear" w:color="auto" w:fill="FFFFFF"/>
              </w:rPr>
              <w:t>var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phosphaticum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Р/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14Л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 50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%,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Enterococcus</w:t>
            </w:r>
            <w:proofErr w:type="spellEnd"/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D39C9">
              <w:rPr>
                <w:i/>
                <w:sz w:val="20"/>
                <w:szCs w:val="20"/>
                <w:shd w:val="clear" w:color="auto" w:fill="FFFFFF"/>
              </w:rPr>
              <w:t>faecium</w:t>
            </w:r>
            <w:proofErr w:type="spellEnd"/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732746">
              <w:rPr>
                <w:sz w:val="20"/>
                <w:szCs w:val="20"/>
                <w:shd w:val="clear" w:color="auto" w:fill="FFFFFF"/>
              </w:rPr>
              <w:t>LK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50 (392) – 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50%,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11A4B">
              <w:rPr>
                <w:i/>
                <w:sz w:val="20"/>
                <w:szCs w:val="20"/>
                <w:shd w:val="clear" w:color="auto" w:fill="FFFFFF"/>
                <w:lang w:val="en-US"/>
              </w:rPr>
              <w:t>Bacillus</w:t>
            </w:r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1A4B">
              <w:rPr>
                <w:i/>
                <w:sz w:val="20"/>
                <w:szCs w:val="20"/>
                <w:shd w:val="clear" w:color="auto" w:fill="FFFFFF"/>
                <w:lang w:val="en-US"/>
              </w:rPr>
              <w:t>amyloliquefaciens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1818/ЛК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50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11A4B">
              <w:rPr>
                <w:i/>
                <w:sz w:val="20"/>
                <w:szCs w:val="20"/>
                <w:shd w:val="clear" w:color="auto" w:fill="FFFFFF"/>
                <w:lang w:val="en-US"/>
              </w:rPr>
              <w:t>Bacillus</w:t>
            </w:r>
            <w:r w:rsidRPr="000D39C9">
              <w:rPr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11A4B">
              <w:rPr>
                <w:i/>
                <w:sz w:val="20"/>
                <w:szCs w:val="20"/>
                <w:shd w:val="clear" w:color="auto" w:fill="FFFFFF"/>
                <w:lang w:val="en-US"/>
              </w:rPr>
              <w:t>thuringiensis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9707 Л –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0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– 50 %,</w:t>
            </w:r>
          </w:p>
          <w:p w:rsidR="009C25B9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загальне число життєздатних ефективних мікроорганізмів не ме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нше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 xml:space="preserve"> 1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*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10</w:t>
            </w:r>
            <w:r w:rsidRPr="000D39C9">
              <w:rPr>
                <w:sz w:val="20"/>
                <w:szCs w:val="20"/>
                <w:shd w:val="clear" w:color="auto" w:fill="FFFFFF"/>
                <w:vertAlign w:val="superscript"/>
                <w:lang w:val="uk-UA"/>
              </w:rPr>
              <w:t>9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КУО/л,</w:t>
            </w:r>
          </w:p>
          <w:p w:rsidR="009C25B9" w:rsidRPr="00732746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ЕДТА та ОЕДФ: 0 –70,0 г/л)</w:t>
            </w:r>
          </w:p>
          <w:p w:rsidR="009C25B9" w:rsidRPr="00732746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lastRenderedPageBreak/>
              <w:t>ТОВ «Торговий Дім «БТУ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Центр»,</w:t>
            </w:r>
            <w:r w:rsidR="00FB30FF">
              <w:rPr>
                <w:sz w:val="20"/>
                <w:szCs w:val="20"/>
                <w:shd w:val="clear" w:color="auto" w:fill="FFFFFF"/>
                <w:lang w:val="uk-UA"/>
              </w:rPr>
              <w:t xml:space="preserve"> Україна;</w:t>
            </w:r>
          </w:p>
          <w:p w:rsidR="009C25B9" w:rsidRPr="00732746" w:rsidRDefault="009C25B9" w:rsidP="00B11A4B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ПП «БТУ-</w:t>
            </w:r>
            <w:r w:rsidRPr="00732746">
              <w:rPr>
                <w:sz w:val="20"/>
                <w:szCs w:val="20"/>
                <w:shd w:val="clear" w:color="auto" w:fill="FFFFFF"/>
                <w:lang w:val="uk-UA"/>
              </w:rPr>
              <w:t>Центр», Україна</w:t>
            </w: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lastRenderedPageBreak/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Seeds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</w:t>
            </w:r>
            <w:r w:rsidRPr="00B11A4B">
              <w:rPr>
                <w:rFonts w:ascii="Times New Roman" w:hAnsi="Times New Roman" w:cs="Times New Roman"/>
                <w:bCs/>
                <w:i/>
                <w:color w:val="auto"/>
                <w:spacing w:val="-14"/>
              </w:rPr>
              <w:t>ХЕЛПРОСТ Насіння)</w:t>
            </w:r>
          </w:p>
        </w:tc>
      </w:tr>
      <w:tr w:rsidR="009C25B9" w:rsidRPr="00DB7088" w:rsidTr="009C25B9">
        <w:trPr>
          <w:trHeight w:val="209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10 - 50 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DB7088" w:rsidTr="009C25B9">
        <w:trPr>
          <w:trHeight w:val="256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color w:val="auto"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Rooter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(ХЕЛПРОСТ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Укорінювач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)</w:t>
            </w:r>
          </w:p>
        </w:tc>
      </w:tr>
      <w:tr w:rsidR="009C25B9" w:rsidRPr="00DB7088" w:rsidTr="009C25B9">
        <w:trPr>
          <w:trHeight w:val="426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10 - 50 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147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color w:val="auto"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Legumes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(ХЕЛПРОСТ Зернобобові)</w:t>
            </w:r>
          </w:p>
        </w:tc>
      </w:tr>
      <w:tr w:rsidR="009C25B9" w:rsidRPr="00DB7088" w:rsidTr="009C25B9">
        <w:trPr>
          <w:trHeight w:val="593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>– 50</w:t>
            </w:r>
            <w:r w:rsidRPr="00DB7088">
              <w:rPr>
                <w:sz w:val="20"/>
                <w:szCs w:val="20"/>
                <w:lang w:val="uk-UA"/>
              </w:rPr>
              <w:t xml:space="preserve">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173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color w:val="auto"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Grains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(ХЕЛПРОСТ Зернові)</w:t>
            </w:r>
          </w:p>
        </w:tc>
      </w:tr>
      <w:tr w:rsidR="009C25B9" w:rsidRPr="00DB7088" w:rsidTr="009C25B9">
        <w:trPr>
          <w:trHeight w:val="605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CC3CB5" w:rsidTr="009C25B9">
        <w:trPr>
          <w:trHeight w:val="284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color w:val="auto"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Industrial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crops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(ХЕЛПРОСТ Технічні культури)</w:t>
            </w:r>
          </w:p>
        </w:tc>
      </w:tr>
      <w:tr w:rsidR="009C25B9" w:rsidRPr="00DB7088" w:rsidTr="009C25B9">
        <w:trPr>
          <w:trHeight w:val="699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DB7088">
              <w:rPr>
                <w:sz w:val="20"/>
                <w:szCs w:val="20"/>
                <w:lang w:val="uk-UA"/>
              </w:rPr>
              <w:t xml:space="preserve"> 50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271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color w:val="auto"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Vegetables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(ХЕЛПРОСТ Овочеві)</w:t>
            </w:r>
          </w:p>
        </w:tc>
      </w:tr>
      <w:tr w:rsidR="009C25B9" w:rsidRPr="00DB7088" w:rsidTr="009C25B9">
        <w:trPr>
          <w:trHeight w:val="667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Овочеві відкритого ґрунту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120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color w:val="auto"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>Orchards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  <w:color w:val="auto"/>
              </w:rPr>
              <w:t xml:space="preserve"> (ХЕЛПРОСТ Сад)</w:t>
            </w:r>
          </w:p>
        </w:tc>
      </w:tr>
      <w:tr w:rsidR="009C25B9" w:rsidRPr="00DB7088" w:rsidTr="009C25B9">
        <w:trPr>
          <w:trHeight w:val="590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CC3CB5" w:rsidTr="009C25B9">
        <w:trPr>
          <w:trHeight w:val="162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</w:rPr>
              <w:t>Houseplants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</w:rPr>
              <w:t xml:space="preserve"> (ХЕЛПРОСТ Кімнатні рослини)</w:t>
            </w:r>
          </w:p>
        </w:tc>
      </w:tr>
      <w:tr w:rsidR="009C25B9" w:rsidRPr="00DB7088" w:rsidTr="009C25B9">
        <w:trPr>
          <w:trHeight w:val="633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Кімнатні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CC3CB5" w:rsidTr="009C25B9">
        <w:trPr>
          <w:trHeight w:val="359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B11A4B">
            <w:pPr>
              <w:pStyle w:val="3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B11A4B">
              <w:rPr>
                <w:rFonts w:ascii="Times New Roman" w:eastAsia="Calibri" w:hAnsi="Times New Roman" w:cs="Times New Roman"/>
                <w:bCs/>
                <w:i/>
              </w:rPr>
              <w:t xml:space="preserve">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</w:rPr>
              <w:t>Universal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</w:rPr>
              <w:t xml:space="preserve"> (ХЕЛПРОСТ Універсальний), HELPROST </w:t>
            </w:r>
            <w:proofErr w:type="spellStart"/>
            <w:r w:rsidRPr="00B11A4B">
              <w:rPr>
                <w:rFonts w:ascii="Times New Roman" w:eastAsia="Calibri" w:hAnsi="Times New Roman" w:cs="Times New Roman"/>
                <w:bCs/>
                <w:i/>
              </w:rPr>
              <w:t>Organic</w:t>
            </w:r>
            <w:proofErr w:type="spellEnd"/>
            <w:r w:rsidRPr="00B11A4B">
              <w:rPr>
                <w:rFonts w:ascii="Times New Roman" w:eastAsia="Calibri" w:hAnsi="Times New Roman" w:cs="Times New Roman"/>
                <w:bCs/>
                <w:i/>
              </w:rPr>
              <w:t xml:space="preserve"> (ХЕЛПРОСТ Органічний)</w:t>
            </w:r>
          </w:p>
        </w:tc>
      </w:tr>
      <w:tr w:rsidR="009C25B9" w:rsidRPr="00DB7088" w:rsidTr="009C25B9">
        <w:trPr>
          <w:trHeight w:val="690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>– 50</w:t>
            </w:r>
            <w:r w:rsidRPr="00DB7088">
              <w:rPr>
                <w:sz w:val="20"/>
                <w:szCs w:val="20"/>
                <w:lang w:val="uk-UA"/>
              </w:rPr>
              <w:t xml:space="preserve">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265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7A12B0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>Zinc</w:t>
            </w:r>
            <w:proofErr w:type="spellEnd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Цинк)</w:t>
            </w:r>
          </w:p>
        </w:tc>
      </w:tr>
      <w:tr w:rsidR="009C25B9" w:rsidRPr="00DB7088" w:rsidTr="009C25B9">
        <w:trPr>
          <w:trHeight w:val="690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Зернові, 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265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7A12B0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>Boron</w:t>
            </w:r>
            <w:proofErr w:type="spellEnd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Бор)</w:t>
            </w:r>
          </w:p>
        </w:tc>
      </w:tr>
      <w:tr w:rsidR="009C25B9" w:rsidRPr="00DB7088" w:rsidTr="009C25B9">
        <w:trPr>
          <w:trHeight w:val="566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Технічні, 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292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B11A4B" w:rsidRDefault="009C25B9" w:rsidP="007A12B0">
            <w:pPr>
              <w:jc w:val="center"/>
              <w:rPr>
                <w:rFonts w:eastAsia="Calibri"/>
                <w:bCs/>
                <w:i/>
                <w:sz w:val="20"/>
                <w:szCs w:val="20"/>
                <w:lang w:val="uk-UA"/>
              </w:rPr>
            </w:pPr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>Molybdenum</w:t>
            </w:r>
            <w:proofErr w:type="spellEnd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Молібден)</w:t>
            </w:r>
          </w:p>
        </w:tc>
      </w:tr>
      <w:tr w:rsidR="009C25B9" w:rsidRPr="00DB7088" w:rsidTr="009C25B9">
        <w:trPr>
          <w:trHeight w:val="694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– 50 </w:t>
            </w:r>
            <w:r w:rsidRPr="00DB7088">
              <w:rPr>
                <w:sz w:val="20"/>
                <w:szCs w:val="20"/>
                <w:lang w:val="uk-UA"/>
              </w:rPr>
              <w:t>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Зернобобові, 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  <w:p w:rsidR="005C68D3" w:rsidRDefault="005C68D3" w:rsidP="00DB7088">
            <w:pPr>
              <w:rPr>
                <w:sz w:val="20"/>
                <w:szCs w:val="20"/>
                <w:lang w:val="uk-UA"/>
              </w:rPr>
            </w:pPr>
          </w:p>
          <w:p w:rsidR="005C68D3" w:rsidRDefault="005C68D3" w:rsidP="00DB7088">
            <w:pPr>
              <w:rPr>
                <w:sz w:val="20"/>
                <w:szCs w:val="20"/>
                <w:lang w:val="uk-UA"/>
              </w:rPr>
            </w:pPr>
          </w:p>
          <w:p w:rsidR="005C68D3" w:rsidRPr="00DB7088" w:rsidRDefault="005C68D3" w:rsidP="00DB70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CC3CB5" w:rsidTr="009C25B9">
        <w:trPr>
          <w:trHeight w:val="419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59" w:type="dxa"/>
            <w:gridSpan w:val="4"/>
            <w:shd w:val="clear" w:color="auto" w:fill="FFFFFF"/>
          </w:tcPr>
          <w:p w:rsidR="009C25B9" w:rsidRDefault="009C25B9" w:rsidP="007A12B0">
            <w:pPr>
              <w:jc w:val="center"/>
              <w:rPr>
                <w:rFonts w:eastAsia="Calibri"/>
                <w:bCs/>
                <w:i/>
                <w:sz w:val="20"/>
                <w:szCs w:val="20"/>
                <w:lang w:val="uk-UA"/>
              </w:rPr>
            </w:pPr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>Calcium</w:t>
            </w:r>
            <w:proofErr w:type="spellEnd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Кальцій), H</w:t>
            </w:r>
            <w:r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ELPROST </w:t>
            </w:r>
            <w:proofErr w:type="spellStart"/>
            <w:r>
              <w:rPr>
                <w:rFonts w:eastAsia="Calibri"/>
                <w:bCs/>
                <w:i/>
                <w:sz w:val="20"/>
                <w:szCs w:val="20"/>
                <w:lang w:val="uk-UA"/>
              </w:rPr>
              <w:t>Copper</w:t>
            </w:r>
            <w:proofErr w:type="spellEnd"/>
            <w:r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Мідь),</w:t>
            </w:r>
          </w:p>
          <w:p w:rsidR="009C25B9" w:rsidRPr="00B11A4B" w:rsidRDefault="009C25B9" w:rsidP="007A12B0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HELPROST </w:t>
            </w:r>
            <w:proofErr w:type="spellStart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>Iron</w:t>
            </w:r>
            <w:proofErr w:type="spellEnd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Залізо), HELPROST </w:t>
            </w:r>
            <w:proofErr w:type="spellStart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>Silicon</w:t>
            </w:r>
            <w:proofErr w:type="spellEnd"/>
            <w:r w:rsidRPr="00B11A4B">
              <w:rPr>
                <w:rFonts w:eastAsia="Calibri"/>
                <w:bCs/>
                <w:i/>
                <w:sz w:val="20"/>
                <w:szCs w:val="20"/>
                <w:lang w:val="uk-UA"/>
              </w:rPr>
              <w:t xml:space="preserve"> (ХЕЛПРОСТ Кремній)</w:t>
            </w:r>
          </w:p>
        </w:tc>
      </w:tr>
      <w:tr w:rsidR="009C25B9" w:rsidRPr="00DB7088" w:rsidTr="009C25B9">
        <w:trPr>
          <w:trHeight w:val="653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>– 50</w:t>
            </w:r>
            <w:r w:rsidRPr="00DB7088">
              <w:rPr>
                <w:sz w:val="20"/>
                <w:szCs w:val="20"/>
                <w:lang w:val="uk-UA"/>
              </w:rPr>
              <w:t xml:space="preserve">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Садові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100"/>
        </w:trPr>
        <w:tc>
          <w:tcPr>
            <w:tcW w:w="562" w:type="dxa"/>
            <w:shd w:val="clear" w:color="auto" w:fill="FFFFFF"/>
          </w:tcPr>
          <w:p w:rsidR="009C25B9" w:rsidRPr="00DB7088" w:rsidRDefault="009C25B9" w:rsidP="00B11A4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shd w:val="clear" w:color="auto" w:fill="FFFFFF"/>
          </w:tcPr>
          <w:p w:rsidR="009C25B9" w:rsidRDefault="009C25B9" w:rsidP="00B11A4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ТЕРРА АКВАТІКА (TERRA AQUATICA), р.</w:t>
            </w:r>
          </w:p>
          <w:p w:rsidR="00902C5B" w:rsidRDefault="009C25B9" w:rsidP="00B11A4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(марки</w:t>
            </w:r>
            <w:r w:rsidR="00902C5B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Root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Booster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Bloom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Booster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902C5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02C5B">
              <w:rPr>
                <w:b/>
                <w:bCs/>
                <w:sz w:val="20"/>
                <w:szCs w:val="20"/>
                <w:lang w:val="uk-UA"/>
              </w:rPr>
              <w:t>Seaweed</w:t>
            </w:r>
            <w:proofErr w:type="spellEnd"/>
            <w:r w:rsidR="00902C5B"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:rsidR="009C25B9" w:rsidRPr="00732746" w:rsidRDefault="009C25B9" w:rsidP="00B11A4B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Pro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Roots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Pro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Bloom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:rsidR="009C25B9" w:rsidRDefault="009C25B9" w:rsidP="00B11A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</w:t>
            </w:r>
            <w:r w:rsidRPr="00732746">
              <w:rPr>
                <w:sz w:val="20"/>
                <w:szCs w:val="20"/>
                <w:lang w:val="uk-UA"/>
              </w:rPr>
              <w:t xml:space="preserve">кстракт водоростей </w:t>
            </w:r>
            <w:proofErr w:type="spellStart"/>
            <w:r w:rsidRPr="00955256">
              <w:rPr>
                <w:i/>
                <w:sz w:val="20"/>
                <w:szCs w:val="20"/>
                <w:lang w:val="uk-UA"/>
              </w:rPr>
              <w:t>Ascophyllum</w:t>
            </w:r>
            <w:proofErr w:type="spellEnd"/>
            <w:r w:rsidRPr="00955256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5256">
              <w:rPr>
                <w:i/>
                <w:sz w:val="20"/>
                <w:szCs w:val="20"/>
                <w:lang w:val="uk-UA"/>
              </w:rPr>
              <w:t>nodosum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89%; </w:t>
            </w:r>
            <w:r>
              <w:rPr>
                <w:sz w:val="20"/>
                <w:szCs w:val="20"/>
                <w:lang w:val="uk-UA"/>
              </w:rPr>
              <w:t>в</w:t>
            </w:r>
            <w:r w:rsidRPr="00732746">
              <w:rPr>
                <w:sz w:val="20"/>
                <w:szCs w:val="20"/>
                <w:lang w:val="uk-UA"/>
              </w:rPr>
              <w:t>ода – 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23%; </w:t>
            </w:r>
            <w:r>
              <w:rPr>
                <w:sz w:val="20"/>
                <w:szCs w:val="20"/>
                <w:lang w:val="uk-UA"/>
              </w:rPr>
              <w:t>г</w:t>
            </w:r>
            <w:r w:rsidRPr="00732746">
              <w:rPr>
                <w:sz w:val="20"/>
                <w:szCs w:val="20"/>
                <w:lang w:val="uk-UA"/>
              </w:rPr>
              <w:t>умінові кислоти – 0</w:t>
            </w:r>
            <w:r>
              <w:rPr>
                <w:sz w:val="20"/>
                <w:szCs w:val="20"/>
                <w:lang w:val="uk-UA"/>
              </w:rPr>
              <w:t xml:space="preserve"> – 30%;</w:t>
            </w:r>
          </w:p>
          <w:p w:rsidR="009C25B9" w:rsidRDefault="009C25B9" w:rsidP="00B11A4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</w:t>
            </w:r>
            <w:r w:rsidRPr="00732746">
              <w:rPr>
                <w:sz w:val="20"/>
                <w:szCs w:val="20"/>
                <w:lang w:val="uk-UA"/>
              </w:rPr>
              <w:t>ульвові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кислоти – 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15%; </w:t>
            </w:r>
            <w:r>
              <w:rPr>
                <w:sz w:val="20"/>
                <w:szCs w:val="20"/>
                <w:lang w:val="uk-UA"/>
              </w:rPr>
              <w:t>б</w:t>
            </w:r>
            <w:r w:rsidRPr="00732746">
              <w:rPr>
                <w:sz w:val="20"/>
                <w:szCs w:val="20"/>
                <w:lang w:val="uk-UA"/>
              </w:rPr>
              <w:t>орна кислота – 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 xml:space="preserve">1%; </w:t>
            </w:r>
            <w:r>
              <w:rPr>
                <w:sz w:val="20"/>
                <w:szCs w:val="20"/>
                <w:lang w:val="uk-UA"/>
              </w:rPr>
              <w:t>е</w:t>
            </w:r>
            <w:r w:rsidRPr="00732746">
              <w:rPr>
                <w:sz w:val="20"/>
                <w:szCs w:val="20"/>
                <w:lang w:val="uk-UA"/>
              </w:rPr>
              <w:t>кстракт верби плакучої – 0</w:t>
            </w:r>
            <w:r>
              <w:rPr>
                <w:sz w:val="20"/>
                <w:szCs w:val="20"/>
                <w:lang w:val="uk-UA"/>
              </w:rPr>
              <w:t xml:space="preserve"> – 60%;</w:t>
            </w:r>
          </w:p>
          <w:p w:rsidR="009C25B9" w:rsidRPr="00732746" w:rsidRDefault="009C25B9" w:rsidP="00B11A4B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732746">
              <w:rPr>
                <w:sz w:val="20"/>
                <w:szCs w:val="20"/>
                <w:lang w:val="uk-UA"/>
              </w:rPr>
              <w:t>урякова барда – 0</w:t>
            </w:r>
            <w:r>
              <w:rPr>
                <w:sz w:val="20"/>
                <w:szCs w:val="20"/>
                <w:lang w:val="uk-UA"/>
              </w:rPr>
              <w:t xml:space="preserve"> – 20%)</w:t>
            </w:r>
          </w:p>
          <w:p w:rsidR="009C25B9" w:rsidRPr="00732746" w:rsidRDefault="009C25B9" w:rsidP="00B11A4B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shd w:val="clear" w:color="auto" w:fill="FFFFFF"/>
                <w:lang w:val="uk-UA"/>
              </w:rPr>
              <w:t>Ф</w:t>
            </w:r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>ізична особа</w:t>
            </w:r>
            <w:r>
              <w:rPr>
                <w:i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 xml:space="preserve">підприємець </w:t>
            </w:r>
            <w:proofErr w:type="spellStart"/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>Прокофʼєв</w:t>
            </w:r>
            <w:proofErr w:type="spellEnd"/>
            <w:r w:rsidRPr="00732746">
              <w:rPr>
                <w:iCs/>
                <w:sz w:val="20"/>
                <w:szCs w:val="20"/>
                <w:shd w:val="clear" w:color="auto" w:fill="FFFFFF"/>
                <w:lang w:val="uk-UA"/>
              </w:rPr>
              <w:t xml:space="preserve"> Юрій Володимирович</w:t>
            </w:r>
            <w:r>
              <w:rPr>
                <w:iCs/>
                <w:sz w:val="20"/>
                <w:szCs w:val="20"/>
                <w:shd w:val="clear" w:color="auto" w:fill="FFFFFF"/>
                <w:lang w:val="uk-UA"/>
              </w:rPr>
              <w:t>, Україна</w:t>
            </w: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highlight w:val="yellow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B7088">
              <w:rPr>
                <w:sz w:val="20"/>
                <w:szCs w:val="20"/>
              </w:rPr>
              <w:t>20 мл/100м</w:t>
            </w:r>
            <w:r w:rsidRPr="00B11A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DB7088">
              <w:rPr>
                <w:sz w:val="20"/>
                <w:szCs w:val="20"/>
              </w:rPr>
              <w:t>Декоративні</w:t>
            </w:r>
            <w:proofErr w:type="spellEnd"/>
            <w:r w:rsidRPr="00DB7088">
              <w:rPr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sz w:val="20"/>
                <w:szCs w:val="20"/>
              </w:rPr>
              <w:t>квіткові</w:t>
            </w:r>
            <w:proofErr w:type="spellEnd"/>
            <w:r w:rsidRPr="00DB7088">
              <w:rPr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sz w:val="20"/>
                <w:szCs w:val="20"/>
              </w:rPr>
              <w:t>рослини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B7088">
              <w:rPr>
                <w:sz w:val="20"/>
                <w:szCs w:val="20"/>
              </w:rPr>
              <w:t>обприскування</w:t>
            </w:r>
            <w:proofErr w:type="spellEnd"/>
            <w:r w:rsidRPr="00DB7088">
              <w:rPr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sz w:val="20"/>
                <w:szCs w:val="20"/>
              </w:rPr>
              <w:t>під</w:t>
            </w:r>
            <w:proofErr w:type="spellEnd"/>
            <w:r w:rsidRPr="00DB7088">
              <w:rPr>
                <w:sz w:val="20"/>
                <w:szCs w:val="20"/>
              </w:rPr>
              <w:t xml:space="preserve"> час </w:t>
            </w:r>
            <w:proofErr w:type="spellStart"/>
            <w:r w:rsidRPr="00DB7088">
              <w:rPr>
                <w:sz w:val="20"/>
                <w:szCs w:val="20"/>
              </w:rPr>
              <w:t>вегетації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highlight w:val="yellow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4</w:t>
            </w:r>
          </w:p>
        </w:tc>
      </w:tr>
      <w:tr w:rsidR="009C25B9" w:rsidRPr="00DB7088" w:rsidTr="009C25B9">
        <w:trPr>
          <w:trHeight w:val="100"/>
        </w:trPr>
        <w:tc>
          <w:tcPr>
            <w:tcW w:w="562" w:type="dxa"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shd w:val="clear" w:color="auto" w:fill="FFFFFF"/>
          </w:tcPr>
          <w:p w:rsidR="009C25B9" w:rsidRDefault="009C25B9" w:rsidP="00B11A4B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Різопон</w:t>
            </w:r>
            <w:proofErr w:type="spellEnd"/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АА Порошок (</w:t>
            </w:r>
            <w:proofErr w:type="spellStart"/>
            <w:r w:rsidRPr="00732746">
              <w:rPr>
                <w:b/>
                <w:bCs/>
                <w:color w:val="000000" w:themeColor="text1"/>
                <w:sz w:val="20"/>
                <w:szCs w:val="20"/>
              </w:rPr>
              <w:t>Rhizopon</w:t>
            </w:r>
            <w:proofErr w:type="spellEnd"/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32746">
              <w:rPr>
                <w:b/>
                <w:bCs/>
                <w:color w:val="000000" w:themeColor="text1"/>
                <w:sz w:val="20"/>
                <w:szCs w:val="20"/>
              </w:rPr>
              <w:t>AA</w:t>
            </w:r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color w:val="000000" w:themeColor="text1"/>
                <w:sz w:val="20"/>
                <w:szCs w:val="20"/>
              </w:rPr>
              <w:t>Powder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  <w:r w:rsidR="005C68D3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, п.</w:t>
            </w:r>
          </w:p>
          <w:p w:rsidR="009C25B9" w:rsidRPr="00732746" w:rsidRDefault="009C25B9" w:rsidP="00B11A4B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(марок 0,</w:t>
            </w:r>
            <w:r w:rsidRPr="0073274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5%, 1%, 2%)</w:t>
            </w:r>
          </w:p>
          <w:p w:rsidR="009C25B9" w:rsidRPr="00732746" w:rsidRDefault="009C25B9" w:rsidP="00B11A4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proofErr w:type="spellStart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Indolylbutyric</w:t>
            </w:r>
            <w:proofErr w:type="spellEnd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acid</w:t>
            </w:r>
            <w:proofErr w:type="spellEnd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 0,5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2,0%; </w:t>
            </w:r>
            <w:proofErr w:type="spellStart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Talc</w:t>
            </w:r>
            <w:proofErr w:type="spellEnd"/>
            <w:r w:rsidRPr="00732746">
              <w:rPr>
                <w:color w:val="000000" w:themeColor="text1"/>
                <w:sz w:val="20"/>
                <w:szCs w:val="20"/>
                <w:lang w:val="uk-UA"/>
              </w:rPr>
              <w:t xml:space="preserve"> 98,0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r w:rsidR="005C68D3">
              <w:rPr>
                <w:color w:val="000000" w:themeColor="text1"/>
                <w:sz w:val="20"/>
                <w:szCs w:val="20"/>
                <w:lang w:val="uk-UA"/>
              </w:rPr>
              <w:t>99,5%)</w:t>
            </w:r>
          </w:p>
          <w:p w:rsidR="009C25B9" w:rsidRDefault="009C25B9" w:rsidP="00B11A4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Rhizopon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BV, </w:t>
            </w:r>
            <w:r w:rsidRPr="00732746">
              <w:rPr>
                <w:color w:val="000000" w:themeColor="text1"/>
                <w:sz w:val="20"/>
                <w:szCs w:val="20"/>
                <w:lang w:val="uk-UA"/>
              </w:rPr>
              <w:t>Нідерланди</w:t>
            </w:r>
          </w:p>
          <w:p w:rsidR="00FB30FF" w:rsidRDefault="00FB30FF" w:rsidP="00B11A4B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FB30FF" w:rsidRPr="00DB7088" w:rsidRDefault="00FB30FF" w:rsidP="00B11A4B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sz w:val="20"/>
                <w:szCs w:val="20"/>
                <w:lang w:val="uk-UA"/>
              </w:rPr>
              <w:t>20 г/100м</w:t>
            </w:r>
            <w:r w:rsidRPr="00B11A4B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Занурювання живців декоративних та квіткових культур перед висадкою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DB7088" w:rsidTr="009C25B9">
        <w:trPr>
          <w:trHeight w:val="100"/>
        </w:trPr>
        <w:tc>
          <w:tcPr>
            <w:tcW w:w="562" w:type="dxa"/>
            <w:vMerge w:val="restart"/>
            <w:shd w:val="clear" w:color="auto" w:fill="FFFFFF"/>
          </w:tcPr>
          <w:p w:rsidR="009C25B9" w:rsidRPr="00DB7088" w:rsidRDefault="009C25B9" w:rsidP="00B11A4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Pr="00732746" w:rsidRDefault="009C25B9" w:rsidP="00B11A4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Omex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Kingfol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b/>
                <w:bCs/>
                <w:sz w:val="20"/>
                <w:szCs w:val="20"/>
                <w:lang w:val="uk-UA"/>
              </w:rPr>
              <w:t>CuMnZn</w:t>
            </w:r>
            <w:proofErr w:type="spellEnd"/>
            <w:r w:rsidRPr="00732746"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:rsidR="009C25B9" w:rsidRPr="00732746" w:rsidRDefault="009C25B9" w:rsidP="00B11A4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32746">
              <w:rPr>
                <w:sz w:val="20"/>
                <w:szCs w:val="20"/>
                <w:lang w:val="uk-UA"/>
              </w:rPr>
              <w:t xml:space="preserve">N – 1,7%,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Zn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11,0%,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Mn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33,0%,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Cu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– 8,0%)</w:t>
            </w:r>
          </w:p>
          <w:p w:rsidR="009C25B9" w:rsidRPr="00732746" w:rsidRDefault="009C25B9" w:rsidP="00B11A4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</w:t>
            </w:r>
            <w:r w:rsidRPr="00732746">
              <w:rPr>
                <w:bCs/>
                <w:sz w:val="20"/>
                <w:szCs w:val="20"/>
                <w:lang w:val="uk-UA"/>
              </w:rPr>
              <w:t xml:space="preserve"> «ЄВРО ЛЕНД ЮЕЙ», Україна</w:t>
            </w: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7,5 – 15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  <w:t>Зернові колосові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B11A4B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sz w:val="20"/>
                <w:szCs w:val="20"/>
                <w:lang w:val="uk-UA"/>
              </w:rPr>
              <w:t>2</w:t>
            </w:r>
          </w:p>
        </w:tc>
      </w:tr>
      <w:tr w:rsidR="009C25B9" w:rsidRPr="00DB7088" w:rsidTr="009C25B9">
        <w:trPr>
          <w:trHeight w:val="100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DB7088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10 – 20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  <w:t>Кукурудза</w:t>
            </w:r>
          </w:p>
        </w:tc>
        <w:tc>
          <w:tcPr>
            <w:tcW w:w="2126" w:type="dxa"/>
            <w:shd w:val="clear" w:color="auto" w:fill="FFFFFF"/>
          </w:tcPr>
          <w:p w:rsidR="009C25B9" w:rsidRDefault="009C25B9" w:rsidP="00DB7088">
            <w:pPr>
              <w:rPr>
                <w:sz w:val="20"/>
                <w:szCs w:val="20"/>
              </w:rPr>
            </w:pPr>
            <w:proofErr w:type="spellStart"/>
            <w:r w:rsidRPr="00DB7088">
              <w:rPr>
                <w:sz w:val="20"/>
                <w:szCs w:val="20"/>
              </w:rPr>
              <w:t>Позакореневе</w:t>
            </w:r>
            <w:proofErr w:type="spellEnd"/>
            <w:r w:rsidRPr="00DB7088">
              <w:rPr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sz w:val="20"/>
                <w:szCs w:val="20"/>
              </w:rPr>
              <w:t>підживлення</w:t>
            </w:r>
            <w:proofErr w:type="spellEnd"/>
          </w:p>
          <w:p w:rsidR="00FB30FF" w:rsidRPr="00DB7088" w:rsidRDefault="00FB30FF" w:rsidP="00DB70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rPr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sz w:val="20"/>
                <w:szCs w:val="20"/>
                <w:lang w:val="uk-UA"/>
              </w:rPr>
              <w:t>2</w:t>
            </w:r>
          </w:p>
        </w:tc>
      </w:tr>
      <w:tr w:rsidR="009C25B9" w:rsidRPr="00DB7088" w:rsidTr="009C25B9">
        <w:trPr>
          <w:trHeight w:val="100"/>
        </w:trPr>
        <w:tc>
          <w:tcPr>
            <w:tcW w:w="562" w:type="dxa"/>
            <w:vMerge w:val="restart"/>
            <w:shd w:val="clear" w:color="auto" w:fill="FFFFFF"/>
          </w:tcPr>
          <w:p w:rsidR="009C25B9" w:rsidRPr="00DB7088" w:rsidRDefault="009C25B9" w:rsidP="00B11A4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Pr="00732746" w:rsidRDefault="009C25B9" w:rsidP="000B595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732746">
              <w:rPr>
                <w:b/>
                <w:bCs/>
                <w:sz w:val="20"/>
                <w:szCs w:val="20"/>
                <w:lang w:val="uk-UA"/>
              </w:rPr>
              <w:t>Добриво органо-мінеральне «Натуральні амінокислоти з ензиматичного гідролізу», р.</w:t>
            </w:r>
          </w:p>
          <w:p w:rsidR="009C25B9" w:rsidRPr="00732746" w:rsidRDefault="009C25B9" w:rsidP="000B595B">
            <w:pPr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32746">
              <w:rPr>
                <w:sz w:val="20"/>
                <w:szCs w:val="20"/>
                <w:lang w:val="uk-UA"/>
              </w:rPr>
              <w:t xml:space="preserve">N – 1,0%, P₂O₅ </w:t>
            </w:r>
            <w:r>
              <w:rPr>
                <w:sz w:val="20"/>
                <w:szCs w:val="20"/>
                <w:lang w:val="uk-UA"/>
              </w:rPr>
              <w:t xml:space="preserve">– </w:t>
            </w:r>
            <w:r w:rsidRPr="00732746">
              <w:rPr>
                <w:sz w:val="20"/>
                <w:szCs w:val="20"/>
                <w:lang w:val="uk-UA"/>
              </w:rPr>
              <w:t>2,0%, SO₃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32746">
              <w:rPr>
                <w:sz w:val="20"/>
                <w:szCs w:val="20"/>
                <w:lang w:val="uk-UA"/>
              </w:rPr>
              <w:t>1,0%, амінокислоти загальні – 7,</w:t>
            </w:r>
            <w:r>
              <w:rPr>
                <w:sz w:val="20"/>
                <w:szCs w:val="20"/>
                <w:lang w:val="uk-UA"/>
              </w:rPr>
              <w:t>0%, амінокислоти вільні – 5,0%)</w:t>
            </w:r>
          </w:p>
          <w:p w:rsidR="009C25B9" w:rsidRPr="00732746" w:rsidRDefault="009C25B9" w:rsidP="000B595B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Єліт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  <w:lang w:val="uk-UA"/>
              </w:rPr>
              <w:t>Трейд</w:t>
            </w:r>
            <w:proofErr w:type="spellEnd"/>
            <w:r w:rsidRPr="00732746"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B11A4B">
            <w:pPr>
              <w:tabs>
                <w:tab w:val="left" w:pos="6093"/>
              </w:tabs>
              <w:contextualSpacing/>
              <w:rPr>
                <w:iCs/>
                <w:sz w:val="20"/>
                <w:szCs w:val="20"/>
                <w:lang w:val="uk-UA"/>
              </w:rPr>
            </w:pPr>
            <w:r w:rsidRPr="00DB7088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sz w:val="20"/>
                <w:szCs w:val="20"/>
                <w:lang w:val="uk-UA"/>
              </w:rPr>
              <w:t>30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B11A4B">
            <w:pPr>
              <w:rPr>
                <w:iCs/>
                <w:sz w:val="20"/>
                <w:szCs w:val="20"/>
              </w:rPr>
            </w:pPr>
            <w:r w:rsidRPr="00DB7088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колосові, кукурудза, олійні, овочеві, декоративні, плодово-ягідні культури,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B7088">
              <w:rPr>
                <w:bCs/>
                <w:sz w:val="20"/>
                <w:szCs w:val="20"/>
                <w:shd w:val="clear" w:color="auto" w:fill="FFFFFF"/>
                <w:lang w:val="uk-UA"/>
              </w:rPr>
              <w:t>виноград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ники</w:t>
            </w:r>
          </w:p>
        </w:tc>
        <w:tc>
          <w:tcPr>
            <w:tcW w:w="2126" w:type="dxa"/>
            <w:shd w:val="clear" w:color="auto" w:fill="FFFFFF"/>
          </w:tcPr>
          <w:p w:rsidR="009C25B9" w:rsidRPr="00DB7088" w:rsidRDefault="009C25B9" w:rsidP="00B11A4B">
            <w:pPr>
              <w:tabs>
                <w:tab w:val="left" w:pos="6093"/>
              </w:tabs>
              <w:contextualSpacing/>
              <w:rPr>
                <w:iCs/>
                <w:sz w:val="20"/>
                <w:szCs w:val="20"/>
              </w:rPr>
            </w:pPr>
            <w:r w:rsidRPr="00DB7088">
              <w:rPr>
                <w:sz w:val="20"/>
                <w:szCs w:val="20"/>
                <w:lang w:val="uk-UA"/>
              </w:rPr>
              <w:t xml:space="preserve">Позакореневе підживлення </w:t>
            </w:r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B11A4B">
            <w:pPr>
              <w:tabs>
                <w:tab w:val="left" w:pos="6093"/>
              </w:tabs>
              <w:contextualSpacing/>
              <w:rPr>
                <w:iCs/>
                <w:sz w:val="20"/>
                <w:szCs w:val="20"/>
                <w:lang w:val="uk-UA"/>
              </w:rPr>
            </w:pPr>
            <w:r w:rsidRPr="00DB7088">
              <w:rPr>
                <w:iCs/>
                <w:sz w:val="20"/>
                <w:szCs w:val="20"/>
                <w:lang w:val="uk-UA"/>
              </w:rPr>
              <w:t>3</w:t>
            </w:r>
            <w:r>
              <w:rPr>
                <w:iCs/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iCs/>
                <w:sz w:val="20"/>
                <w:szCs w:val="20"/>
                <w:lang w:val="uk-UA"/>
              </w:rPr>
              <w:t>5</w:t>
            </w:r>
          </w:p>
        </w:tc>
      </w:tr>
      <w:tr w:rsidR="009C25B9" w:rsidRPr="00DB7088" w:rsidTr="009C25B9">
        <w:trPr>
          <w:trHeight w:val="100"/>
        </w:trPr>
        <w:tc>
          <w:tcPr>
            <w:tcW w:w="562" w:type="dxa"/>
            <w:vMerge/>
            <w:shd w:val="clear" w:color="auto" w:fill="FFFFFF"/>
          </w:tcPr>
          <w:p w:rsidR="009C25B9" w:rsidRPr="00DB7088" w:rsidRDefault="009C25B9" w:rsidP="00DB708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DB7088" w:rsidRDefault="009C25B9" w:rsidP="000B595B">
            <w:pPr>
              <w:tabs>
                <w:tab w:val="left" w:pos="6093"/>
              </w:tabs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DB7088" w:rsidRDefault="009C25B9" w:rsidP="00DB7088">
            <w:pPr>
              <w:tabs>
                <w:tab w:val="left" w:pos="6093"/>
              </w:tabs>
              <w:contextualSpacing/>
              <w:rPr>
                <w:iCs/>
                <w:sz w:val="20"/>
                <w:szCs w:val="20"/>
              </w:rPr>
            </w:pPr>
            <w:r w:rsidRPr="00DB7088">
              <w:rPr>
                <w:sz w:val="20"/>
                <w:szCs w:val="20"/>
                <w:lang w:val="uk-UA"/>
              </w:rPr>
              <w:t>100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sz w:val="20"/>
                <w:szCs w:val="20"/>
                <w:lang w:val="uk-UA"/>
              </w:rPr>
              <w:t>200 мл/100 м</w:t>
            </w:r>
            <w:r w:rsidRPr="00DB7088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B7088" w:rsidRDefault="009C25B9" w:rsidP="00DB7088">
            <w:pPr>
              <w:tabs>
                <w:tab w:val="left" w:pos="6093"/>
              </w:tabs>
              <w:contextualSpacing/>
              <w:rPr>
                <w:iCs/>
                <w:sz w:val="20"/>
                <w:szCs w:val="20"/>
              </w:rPr>
            </w:pPr>
            <w:r w:rsidRPr="00DB7088">
              <w:rPr>
                <w:bCs/>
                <w:sz w:val="20"/>
                <w:szCs w:val="20"/>
                <w:shd w:val="clear" w:color="auto" w:fill="FFFFFF"/>
                <w:lang w:val="uk-UA"/>
              </w:rPr>
              <w:t>Декоративні, плодово-ягідні культури, виноград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ники</w:t>
            </w:r>
          </w:p>
        </w:tc>
        <w:tc>
          <w:tcPr>
            <w:tcW w:w="2126" w:type="dxa"/>
            <w:shd w:val="clear" w:color="auto" w:fill="FFFFFF"/>
          </w:tcPr>
          <w:p w:rsidR="005C68D3" w:rsidRPr="00FB30FF" w:rsidRDefault="009C25B9" w:rsidP="00DB7088">
            <w:pPr>
              <w:tabs>
                <w:tab w:val="left" w:pos="6093"/>
              </w:tabs>
              <w:contextualSpacing/>
              <w:rPr>
                <w:bCs/>
                <w:iCs/>
                <w:sz w:val="20"/>
                <w:szCs w:val="20"/>
              </w:rPr>
            </w:pPr>
            <w:proofErr w:type="spellStart"/>
            <w:r w:rsidRPr="00DB7088">
              <w:rPr>
                <w:bCs/>
                <w:iCs/>
                <w:sz w:val="20"/>
                <w:szCs w:val="20"/>
              </w:rPr>
              <w:t>Фертигація</w:t>
            </w:r>
            <w:proofErr w:type="spellEnd"/>
            <w:r w:rsidRPr="00DB7088">
              <w:rPr>
                <w:bCs/>
                <w:iCs/>
                <w:sz w:val="20"/>
                <w:szCs w:val="20"/>
              </w:rPr>
              <w:t xml:space="preserve"> 0,4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–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B7088">
              <w:rPr>
                <w:bCs/>
                <w:iCs/>
                <w:sz w:val="20"/>
                <w:szCs w:val="20"/>
              </w:rPr>
              <w:t xml:space="preserve">1,0% </w:t>
            </w:r>
            <w:proofErr w:type="spellStart"/>
            <w:r w:rsidRPr="00DB7088">
              <w:rPr>
                <w:bCs/>
                <w:iCs/>
                <w:sz w:val="20"/>
                <w:szCs w:val="20"/>
              </w:rPr>
              <w:t>розчином</w:t>
            </w:r>
            <w:proofErr w:type="spellEnd"/>
            <w:r w:rsidRPr="00DB7088">
              <w:rPr>
                <w:bCs/>
                <w:iCs/>
                <w:sz w:val="20"/>
                <w:szCs w:val="20"/>
              </w:rPr>
              <w:t xml:space="preserve"> </w:t>
            </w:r>
            <w:r w:rsidRPr="00DB7088">
              <w:rPr>
                <w:bCs/>
                <w:iCs/>
                <w:sz w:val="20"/>
                <w:szCs w:val="20"/>
                <w:lang w:val="uk-UA"/>
              </w:rPr>
              <w:t>п</w:t>
            </w:r>
            <w:proofErr w:type="spellStart"/>
            <w:r w:rsidRPr="00DB7088">
              <w:rPr>
                <w:bCs/>
                <w:iCs/>
                <w:sz w:val="20"/>
                <w:szCs w:val="20"/>
              </w:rPr>
              <w:t>ротягом</w:t>
            </w:r>
            <w:proofErr w:type="spellEnd"/>
            <w:r w:rsidRPr="00DB70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7088">
              <w:rPr>
                <w:bCs/>
                <w:iCs/>
                <w:sz w:val="20"/>
                <w:szCs w:val="20"/>
              </w:rPr>
              <w:t>вегетації</w:t>
            </w:r>
            <w:proofErr w:type="spellEnd"/>
            <w:r w:rsidRPr="00DB7088">
              <w:rPr>
                <w:bCs/>
                <w:iCs/>
                <w:sz w:val="20"/>
                <w:szCs w:val="20"/>
              </w:rPr>
              <w:t xml:space="preserve"> з </w:t>
            </w:r>
            <w:proofErr w:type="spellStart"/>
            <w:r w:rsidRPr="00DB7088">
              <w:rPr>
                <w:bCs/>
                <w:iCs/>
                <w:sz w:val="20"/>
                <w:szCs w:val="20"/>
              </w:rPr>
              <w:t>інтервалом</w:t>
            </w:r>
            <w:proofErr w:type="spellEnd"/>
            <w:r w:rsidRPr="00DB7088">
              <w:rPr>
                <w:bCs/>
                <w:iCs/>
                <w:sz w:val="20"/>
                <w:szCs w:val="20"/>
              </w:rPr>
              <w:t xml:space="preserve"> 7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–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B7088">
              <w:rPr>
                <w:bCs/>
                <w:iCs/>
                <w:sz w:val="20"/>
                <w:szCs w:val="20"/>
              </w:rPr>
              <w:t xml:space="preserve">14 </w:t>
            </w:r>
            <w:proofErr w:type="spellStart"/>
            <w:r w:rsidRPr="00DB7088">
              <w:rPr>
                <w:bCs/>
                <w:iCs/>
                <w:sz w:val="20"/>
                <w:szCs w:val="20"/>
              </w:rPr>
              <w:t>діб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DB7088" w:rsidRDefault="009C25B9" w:rsidP="00DB7088">
            <w:pPr>
              <w:tabs>
                <w:tab w:val="left" w:pos="6093"/>
              </w:tabs>
              <w:contextualSpacing/>
              <w:rPr>
                <w:iCs/>
                <w:sz w:val="20"/>
                <w:szCs w:val="20"/>
                <w:lang w:val="uk-UA"/>
              </w:rPr>
            </w:pPr>
            <w:r w:rsidRPr="00DB7088">
              <w:rPr>
                <w:iCs/>
                <w:sz w:val="20"/>
                <w:szCs w:val="20"/>
                <w:lang w:val="uk-UA"/>
              </w:rPr>
              <w:t>3</w:t>
            </w:r>
            <w:r>
              <w:rPr>
                <w:iCs/>
                <w:sz w:val="20"/>
                <w:szCs w:val="20"/>
                <w:lang w:val="uk-UA"/>
              </w:rPr>
              <w:t xml:space="preserve"> – </w:t>
            </w:r>
            <w:r w:rsidRPr="00DB7088">
              <w:rPr>
                <w:iCs/>
                <w:sz w:val="20"/>
                <w:szCs w:val="20"/>
                <w:lang w:val="uk-UA"/>
              </w:rPr>
              <w:t>5</w:t>
            </w:r>
          </w:p>
        </w:tc>
      </w:tr>
      <w:tr w:rsidR="009C25B9" w:rsidRPr="0047052C" w:rsidTr="009C25B9">
        <w:tc>
          <w:tcPr>
            <w:tcW w:w="562" w:type="dxa"/>
            <w:shd w:val="clear" w:color="auto" w:fill="FFFFFF"/>
          </w:tcPr>
          <w:p w:rsidR="009C25B9" w:rsidRPr="00DB40CB" w:rsidRDefault="009C25B9" w:rsidP="00884A6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shd w:val="clear" w:color="auto" w:fill="FFFFFF"/>
          </w:tcPr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</w:rPr>
            </w:pPr>
            <w:proofErr w:type="spellStart"/>
            <w:r w:rsidRPr="001C6EE1">
              <w:rPr>
                <w:b/>
                <w:sz w:val="20"/>
                <w:szCs w:val="20"/>
              </w:rPr>
              <w:t>Еко-Сол</w:t>
            </w:r>
            <w:proofErr w:type="spellEnd"/>
            <w:r w:rsidRPr="001C6EE1">
              <w:rPr>
                <w:b/>
                <w:sz w:val="20"/>
                <w:szCs w:val="20"/>
              </w:rPr>
              <w:t xml:space="preserve"> (марки Бор, </w:t>
            </w:r>
            <w:proofErr w:type="spellStart"/>
            <w:r w:rsidRPr="001C6EE1">
              <w:rPr>
                <w:b/>
                <w:sz w:val="20"/>
                <w:szCs w:val="20"/>
              </w:rPr>
              <w:t>Мікро</w:t>
            </w:r>
            <w:proofErr w:type="spellEnd"/>
            <w:r w:rsidRPr="001C6EE1">
              <w:rPr>
                <w:b/>
                <w:sz w:val="20"/>
                <w:szCs w:val="20"/>
              </w:rPr>
              <w:t xml:space="preserve">, Цинк, </w:t>
            </w:r>
            <w:proofErr w:type="spellStart"/>
            <w:r w:rsidRPr="001C6EE1">
              <w:rPr>
                <w:b/>
                <w:sz w:val="20"/>
                <w:szCs w:val="20"/>
              </w:rPr>
              <w:t>Універсал</w:t>
            </w:r>
            <w:proofErr w:type="spellEnd"/>
            <w:r w:rsidRPr="001C6EE1">
              <w:rPr>
                <w:b/>
                <w:sz w:val="20"/>
                <w:szCs w:val="20"/>
              </w:rPr>
              <w:t>), р.</w:t>
            </w:r>
          </w:p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6EE1">
              <w:rPr>
                <w:sz w:val="20"/>
                <w:szCs w:val="20"/>
                <w:lang w:val="uk-UA"/>
              </w:rPr>
              <w:t>(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(N – 04 – 10,0%,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К</w:t>
            </w:r>
            <w:r w:rsidRPr="001C6EE1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О – 0 – 5,0%,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В – 0 – 11,0%,</w:t>
            </w:r>
          </w:p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S – 0 – 4,0%,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С</w:t>
            </w:r>
            <w:r w:rsidRPr="001C6EE1">
              <w:rPr>
                <w:rFonts w:eastAsiaTheme="minorHAnsi"/>
                <w:sz w:val="20"/>
                <w:szCs w:val="20"/>
                <w:lang w:val="en-US" w:eastAsia="en-US"/>
              </w:rPr>
              <w:t>u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0,5%,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М</w:t>
            </w:r>
            <w:r w:rsidRPr="001C6EE1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0,9%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Мо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1C6EE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0,003%,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Zn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8,0%,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Fe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0,6%,</w:t>
            </w:r>
          </w:p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proofErr w:type="spellStart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>MgO</w:t>
            </w:r>
            <w:proofErr w:type="spellEnd"/>
            <w:r w:rsidRPr="001C6EE1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4,0%, </w:t>
            </w:r>
            <w:r w:rsidRPr="001C6EE1">
              <w:rPr>
                <w:sz w:val="20"/>
                <w:szCs w:val="20"/>
                <w:lang w:val="uk-UA"/>
              </w:rPr>
              <w:t>амінокислоти – 1</w:t>
            </w:r>
            <w:r>
              <w:rPr>
                <w:sz w:val="20"/>
                <w:szCs w:val="20"/>
                <w:lang w:val="uk-UA"/>
              </w:rPr>
              <w:t xml:space="preserve"> – 5,2%,</w:t>
            </w:r>
          </w:p>
          <w:p w:rsidR="009C25B9" w:rsidRPr="001C6EE1" w:rsidRDefault="009C25B9" w:rsidP="000B595B">
            <w:pPr>
              <w:pStyle w:val="Default"/>
              <w:spacing w:line="228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6E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органічні кислоти –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8,0%,</w:t>
            </w:r>
          </w:p>
          <w:p w:rsidR="009C25B9" w:rsidRPr="001C6EE1" w:rsidRDefault="009C25B9" w:rsidP="000B595B">
            <w:pPr>
              <w:pStyle w:val="Default"/>
              <w:spacing w:line="228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6E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гумінові кислоти – 0 – 0,2%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9C25B9" w:rsidRPr="001C6EE1" w:rsidRDefault="009C25B9" w:rsidP="000B595B">
            <w:pPr>
              <w:pStyle w:val="Default"/>
              <w:spacing w:line="228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фульфокислоти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 – 0,04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9C25B9" w:rsidRPr="001C6EE1" w:rsidRDefault="009C25B9" w:rsidP="000B595B">
            <w:pPr>
              <w:pStyle w:val="Default"/>
              <w:spacing w:line="228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C6EE1">
              <w:rPr>
                <w:rFonts w:ascii="Times New Roman" w:hAnsi="Times New Roman" w:cs="Times New Roman"/>
                <w:sz w:val="20"/>
                <w:szCs w:val="20"/>
              </w:rPr>
              <w:t>фітогормони</w:t>
            </w:r>
            <w:proofErr w:type="spellEnd"/>
            <w:r w:rsidRPr="001C6EE1"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0,0005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моно та </w:t>
            </w:r>
            <w:proofErr w:type="spellStart"/>
            <w:r>
              <w:rPr>
                <w:sz w:val="20"/>
                <w:szCs w:val="20"/>
              </w:rPr>
              <w:t>дисахариди</w:t>
            </w:r>
            <w:proofErr w:type="spellEnd"/>
            <w:r>
              <w:rPr>
                <w:sz w:val="20"/>
                <w:szCs w:val="20"/>
              </w:rPr>
              <w:t xml:space="preserve"> – 0 – 0,004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9C25B9" w:rsidRPr="001C6EE1" w:rsidRDefault="009C25B9" w:rsidP="000B595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0"/>
                <w:szCs w:val="20"/>
                <w:lang w:val="uk-UA" w:eastAsia="uk-UA"/>
              </w:rPr>
            </w:pPr>
            <w:r w:rsidRPr="001C6EE1">
              <w:rPr>
                <w:rStyle w:val="docdata"/>
                <w:color w:val="000000"/>
                <w:sz w:val="20"/>
                <w:szCs w:val="20"/>
              </w:rPr>
              <w:t xml:space="preserve">ТОВ «АГРОВІКТ», </w:t>
            </w:r>
            <w:proofErr w:type="spellStart"/>
            <w:r w:rsidRPr="001C6EE1">
              <w:rPr>
                <w:rStyle w:val="docdata"/>
                <w:color w:val="000000"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9C25B9" w:rsidRPr="00F92CBB" w:rsidRDefault="009C25B9" w:rsidP="00884A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0,01– 0,02 л/</w:t>
            </w:r>
            <w:r>
              <w:rPr>
                <w:sz w:val="20"/>
                <w:szCs w:val="20"/>
                <w:lang w:val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F92CBB" w:rsidRDefault="009C25B9" w:rsidP="00884A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126" w:type="dxa"/>
            <w:shd w:val="clear" w:color="auto" w:fill="FFFFFF"/>
          </w:tcPr>
          <w:p w:rsidR="009C25B9" w:rsidRPr="00F92CBB" w:rsidRDefault="009C25B9" w:rsidP="00884A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F92CBB" w:rsidRDefault="009C25B9" w:rsidP="00884A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9C25B9" w:rsidRPr="00FF0EB6" w:rsidTr="009C25B9">
        <w:tc>
          <w:tcPr>
            <w:tcW w:w="562" w:type="dxa"/>
            <w:vMerge w:val="restart"/>
            <w:shd w:val="clear" w:color="auto" w:fill="FFFFFF"/>
          </w:tcPr>
          <w:p w:rsidR="009C25B9" w:rsidRPr="00DB40CB" w:rsidRDefault="009C25B9" w:rsidP="00884A6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Pr="00AC7026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ФУЛЬВО ПРЕМІУМ»</w:t>
            </w:r>
          </w:p>
          <w:p w:rsidR="009C25B9" w:rsidRPr="00AC7026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 РК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(марки: «ФУЛЬВО ПРЕМІУМ АКТИВ»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3067F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067F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067F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ACTIVE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«ФУЛЬВО ПРЕМІУМ БУСТ»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BOOST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«ФУЛЬВО ЕІРЕМІУМ ІМПАКТ»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IMPACT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«ФУЛЬВО ПРЕМІУМ ПЛЮС»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PLUS</w:t>
            </w: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»),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ФУЛЬВО ПРЕМІУМ РЕГУЛЯТОР»</w:t>
            </w:r>
          </w:p>
          <w:p w:rsidR="009C25B9" w:rsidRDefault="009C25B9" w:rsidP="000B595B">
            <w:pPr>
              <w:pStyle w:val="Default"/>
              <w:spacing w:line="228" w:lineRule="auto"/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(«</w:t>
            </w:r>
            <w:r w:rsidRPr="003067F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FULVO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067F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PREMIUM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067F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REGULATOR</w:t>
            </w:r>
            <w:r w:rsidRPr="00AC7026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»))</w:t>
            </w:r>
          </w:p>
          <w:p w:rsidR="009C25B9" w:rsidRPr="00AC7026" w:rsidRDefault="009C25B9" w:rsidP="000B595B">
            <w:pPr>
              <w:pStyle w:val="Standard"/>
              <w:spacing w:line="228" w:lineRule="auto"/>
              <w:rPr>
                <w:b w:val="0"/>
                <w:sz w:val="20"/>
                <w:szCs w:val="20"/>
                <w:lang w:eastAsia="ru-RU"/>
              </w:rPr>
            </w:pPr>
            <w:r w:rsidRPr="00AC7026">
              <w:rPr>
                <w:rStyle w:val="docdata"/>
                <w:b w:val="0"/>
                <w:sz w:val="20"/>
                <w:szCs w:val="20"/>
              </w:rPr>
              <w:t>(</w:t>
            </w:r>
            <w:r w:rsidRPr="00AC7026">
              <w:rPr>
                <w:b w:val="0"/>
                <w:sz w:val="20"/>
                <w:szCs w:val="20"/>
                <w:lang w:eastAsia="ru-RU"/>
              </w:rPr>
              <w:t>N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42%; Р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2</w:t>
            </w:r>
            <w:r w:rsidRPr="00AC7026">
              <w:rPr>
                <w:b w:val="0"/>
                <w:sz w:val="20"/>
                <w:szCs w:val="20"/>
                <w:lang w:eastAsia="ru-RU"/>
              </w:rPr>
              <w:t>О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5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50%; К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2</w:t>
            </w:r>
            <w:r w:rsidRPr="00AC7026">
              <w:rPr>
                <w:b w:val="0"/>
                <w:sz w:val="20"/>
                <w:szCs w:val="20"/>
                <w:lang w:eastAsia="ru-RU"/>
              </w:rPr>
              <w:t>О – 0 – 40%;</w:t>
            </w:r>
          </w:p>
          <w:p w:rsidR="009C25B9" w:rsidRPr="00AC7026" w:rsidRDefault="009C25B9" w:rsidP="000B595B">
            <w:pPr>
              <w:pStyle w:val="Standard"/>
              <w:spacing w:line="228" w:lineRule="auto"/>
              <w:rPr>
                <w:b w:val="0"/>
                <w:sz w:val="20"/>
                <w:szCs w:val="20"/>
                <w:lang w:eastAsia="ru-RU"/>
              </w:rPr>
            </w:pPr>
            <w:r w:rsidRPr="00AC7026">
              <w:rPr>
                <w:b w:val="0"/>
                <w:sz w:val="20"/>
                <w:szCs w:val="20"/>
                <w:lang w:eastAsia="ru-RU"/>
              </w:rPr>
              <w:t>SО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3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35%; B – 0 – 17%;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Fe</w:t>
            </w:r>
            <w:proofErr w:type="spellEnd"/>
            <w:r w:rsidRPr="00AC7026">
              <w:rPr>
                <w:b w:val="0"/>
                <w:sz w:val="20"/>
                <w:szCs w:val="20"/>
                <w:lang w:val="en-US" w:eastAsia="ru-RU"/>
              </w:rPr>
              <w:t xml:space="preserve">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(EDTA) – 0 – 5%;</w:t>
            </w:r>
          </w:p>
          <w:p w:rsidR="009C25B9" w:rsidRPr="00AC7026" w:rsidRDefault="009C25B9" w:rsidP="000B595B">
            <w:pPr>
              <w:pStyle w:val="Standard"/>
              <w:spacing w:line="228" w:lineRule="auto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Mn</w:t>
            </w:r>
            <w:proofErr w:type="spellEnd"/>
            <w:r w:rsidRPr="00AC7026">
              <w:rPr>
                <w:b w:val="0"/>
                <w:sz w:val="20"/>
                <w:szCs w:val="20"/>
                <w:lang w:val="en-US" w:eastAsia="ru-RU"/>
              </w:rPr>
              <w:t xml:space="preserve"> 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(EDTA) – 0 – 15%;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Zn</w:t>
            </w:r>
            <w:proofErr w:type="spellEnd"/>
            <w:r w:rsidRPr="00AC7026">
              <w:rPr>
                <w:b w:val="0"/>
                <w:sz w:val="20"/>
                <w:szCs w:val="20"/>
                <w:lang w:val="en-US" w:eastAsia="ru-RU"/>
              </w:rPr>
              <w:t xml:space="preserve">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(EDTA) – 0 – 15%;</w:t>
            </w:r>
          </w:p>
          <w:p w:rsidR="009C25B9" w:rsidRPr="00AC7026" w:rsidRDefault="009C25B9" w:rsidP="000B595B">
            <w:pPr>
              <w:pStyle w:val="Standard"/>
              <w:spacing w:line="228" w:lineRule="auto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MgО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25%; SiО</w:t>
            </w:r>
            <w:r w:rsidRPr="00AC7026">
              <w:rPr>
                <w:b w:val="0"/>
                <w:sz w:val="20"/>
                <w:szCs w:val="20"/>
                <w:vertAlign w:val="subscript"/>
                <w:lang w:eastAsia="ru-RU"/>
              </w:rPr>
              <w:t>2</w:t>
            </w:r>
            <w:r w:rsidRPr="00AC7026">
              <w:rPr>
                <w:b w:val="0"/>
                <w:sz w:val="20"/>
                <w:szCs w:val="20"/>
                <w:lang w:eastAsia="ru-RU"/>
              </w:rPr>
              <w:t xml:space="preserve"> – 0 – 5%;</w:t>
            </w:r>
          </w:p>
          <w:p w:rsidR="009C25B9" w:rsidRPr="00AC7026" w:rsidRDefault="009C25B9" w:rsidP="000B595B">
            <w:pPr>
              <w:pStyle w:val="Standard"/>
              <w:spacing w:line="228" w:lineRule="auto"/>
              <w:rPr>
                <w:b w:val="0"/>
                <w:sz w:val="20"/>
                <w:szCs w:val="20"/>
                <w:lang w:eastAsia="ru-RU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Cu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(EDTA) – 0 – 15%;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Mo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(EDTA) – 0 – 12%;</w:t>
            </w:r>
          </w:p>
          <w:p w:rsidR="009C25B9" w:rsidRPr="00AC7026" w:rsidRDefault="009C25B9" w:rsidP="000B595B">
            <w:pPr>
              <w:pStyle w:val="Standard"/>
              <w:spacing w:line="228" w:lineRule="auto"/>
              <w:rPr>
                <w:b w:val="0"/>
                <w:sz w:val="20"/>
                <w:szCs w:val="20"/>
              </w:rPr>
            </w:pP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Co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(EDTA) – 0 – 1%; органічна речовина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25%;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амінокислоти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10%; </w:t>
            </w:r>
            <w:proofErr w:type="spellStart"/>
            <w:r w:rsidRPr="00AC7026">
              <w:rPr>
                <w:b w:val="0"/>
                <w:sz w:val="20"/>
                <w:szCs w:val="20"/>
                <w:lang w:eastAsia="ru-RU"/>
              </w:rPr>
              <w:t>фульвові</w:t>
            </w:r>
            <w:proofErr w:type="spellEnd"/>
            <w:r w:rsidRPr="00AC7026">
              <w:rPr>
                <w:b w:val="0"/>
                <w:sz w:val="20"/>
                <w:szCs w:val="20"/>
                <w:lang w:eastAsia="ru-RU"/>
              </w:rPr>
              <w:t xml:space="preserve"> сполуки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15%; гумінові сполуки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0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– </w:t>
            </w:r>
            <w:r w:rsidRPr="00AC7026">
              <w:rPr>
                <w:b w:val="0"/>
                <w:sz w:val="20"/>
                <w:szCs w:val="20"/>
                <w:lang w:eastAsia="ru-RU"/>
              </w:rPr>
              <w:t>25%)</w:t>
            </w:r>
          </w:p>
          <w:p w:rsidR="00FF0EB6" w:rsidRPr="00FB30FF" w:rsidRDefault="009C25B9" w:rsidP="000B595B">
            <w:pPr>
              <w:spacing w:line="228" w:lineRule="auto"/>
              <w:rPr>
                <w:sz w:val="20"/>
                <w:szCs w:val="20"/>
              </w:rPr>
            </w:pPr>
            <w:r w:rsidRPr="00AC7026">
              <w:rPr>
                <w:rStyle w:val="docdata"/>
                <w:sz w:val="20"/>
                <w:szCs w:val="20"/>
              </w:rPr>
              <w:t>ТОВ «</w:t>
            </w:r>
            <w:proofErr w:type="spellStart"/>
            <w:r w:rsidRPr="00AC7026">
              <w:rPr>
                <w:rStyle w:val="docdata"/>
                <w:sz w:val="20"/>
                <w:szCs w:val="20"/>
              </w:rPr>
              <w:t>Аграрний</w:t>
            </w:r>
            <w:proofErr w:type="spellEnd"/>
            <w:r w:rsidRPr="00AC7026">
              <w:rPr>
                <w:rStyle w:val="docdata"/>
                <w:sz w:val="20"/>
                <w:szCs w:val="20"/>
              </w:rPr>
              <w:t xml:space="preserve"> Альянс-Центр», </w:t>
            </w:r>
            <w:proofErr w:type="spellStart"/>
            <w:r w:rsidRPr="00AC7026">
              <w:rPr>
                <w:rStyle w:val="docdata"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9F6B19" w:rsidRDefault="009C25B9" w:rsidP="00884A6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6B1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Марка 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«ФУЛЬВО ПРЕМІУМ ПЛЮС» («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</w:rPr>
              <w:t>FULVO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</w:rPr>
              <w:t>PREMIUM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</w:rPr>
              <w:t>PLUS</w:t>
            </w:r>
            <w:r w:rsidRPr="009F6B19">
              <w:rPr>
                <w:rStyle w:val="docdat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»)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E769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0,001 – 0,05 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 (томати)</w:t>
            </w:r>
          </w:p>
        </w:tc>
        <w:tc>
          <w:tcPr>
            <w:tcW w:w="2126" w:type="dxa"/>
            <w:shd w:val="clear" w:color="auto" w:fill="FFFFFF"/>
          </w:tcPr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Полив та </w:t>
            </w:r>
            <w:proofErr w:type="spellStart"/>
            <w:r>
              <w:rPr>
                <w:sz w:val="20"/>
                <w:szCs w:val="20"/>
                <w:lang w:val="uk-UA"/>
              </w:rPr>
              <w:t>фертигація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C25B9" w:rsidRPr="00246FD1" w:rsidTr="009C25B9">
        <w:tc>
          <w:tcPr>
            <w:tcW w:w="562" w:type="dxa"/>
            <w:vMerge w:val="restart"/>
            <w:shd w:val="clear" w:color="auto" w:fill="FFFFFF"/>
          </w:tcPr>
          <w:p w:rsidR="009C25B9" w:rsidRPr="00DB40CB" w:rsidRDefault="009C25B9" w:rsidP="00884A6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Pr="004D5DE2" w:rsidRDefault="009C25B9" w:rsidP="00884A6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>«ЦЕРЕС», РК</w:t>
            </w:r>
          </w:p>
          <w:p w:rsidR="009C25B9" w:rsidRPr="004D5DE2" w:rsidRDefault="009C25B9" w:rsidP="00884A6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(марки: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Soybean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Grain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Corn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Fruit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Nutriens</w:t>
            </w:r>
            <w:proofErr w:type="spellEnd"/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D5DE2">
              <w:rPr>
                <w:b/>
                <w:color w:val="000000"/>
                <w:sz w:val="20"/>
                <w:szCs w:val="20"/>
                <w:lang w:val="en-US" w:eastAsia="uk-UA"/>
              </w:rPr>
              <w:t>Veggies</w:t>
            </w:r>
            <w:r w:rsidRPr="004D5DE2">
              <w:rPr>
                <w:b/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9C25B9" w:rsidRPr="00016FE1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4D5DE2">
              <w:rPr>
                <w:color w:val="000000"/>
                <w:sz w:val="20"/>
                <w:szCs w:val="20"/>
                <w:lang w:val="uk-UA" w:eastAsia="uk-UA"/>
              </w:rPr>
              <w:t>(</w:t>
            </w:r>
            <w:r w:rsidRPr="004D5DE2">
              <w:rPr>
                <w:rFonts w:eastAsia="Calibri"/>
                <w:sz w:val="20"/>
                <w:szCs w:val="20"/>
                <w:lang w:val="en-US"/>
              </w:rPr>
              <w:t>N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– 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0 – 40%; Р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2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О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5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40%; К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2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О – 0 – 50%;</w:t>
            </w:r>
          </w:p>
          <w:p w:rsidR="009C25B9" w:rsidRPr="00016FE1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О</w:t>
            </w:r>
            <w:r w:rsidRPr="00016FE1">
              <w:rPr>
                <w:rFonts w:eastAsia="Calibri"/>
                <w:sz w:val="20"/>
                <w:szCs w:val="20"/>
                <w:vertAlign w:val="subscript"/>
                <w:lang w:val="uk-UA"/>
              </w:rPr>
              <w:t>3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60%;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Са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25%; 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Mg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) – 0 – 20%;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B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20%;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en-US"/>
              </w:rPr>
              <w:t>Mn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  <w:lang w:val="en-US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15%;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Zn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  <w:lang w:val="en-US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15%; 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Fe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  <w:lang w:val="en-US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) – 0 – 15%;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en-US"/>
              </w:rPr>
              <w:t>Mo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>) – 0 – 15%; С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15%;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>С</w:t>
            </w:r>
            <w:r w:rsidRPr="00016FE1">
              <w:rPr>
                <w:rFonts w:eastAsia="Calibri"/>
                <w:sz w:val="20"/>
                <w:szCs w:val="20"/>
                <w:lang w:val="en-US"/>
              </w:rPr>
              <w:t>u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(</w:t>
            </w:r>
            <w:r w:rsidRPr="00016FE1">
              <w:rPr>
                <w:sz w:val="20"/>
                <w:szCs w:val="20"/>
              </w:rPr>
              <w:t>EDTA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) – 0 – 15%; органічна речовина 0 – 50%; гумінові органічні речовини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20%;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фульвати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15%; амінокислоти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30%;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пролін – 0 – 10 г/л;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цистин</w:t>
            </w:r>
            <w:proofErr w:type="spellEnd"/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 г/л;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гліцин – 0 – 100 г/л; лізин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100г/л;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триптофан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 г/л;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аспарагінова кислота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4,5 г/л;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треонін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90 г/л;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альгінова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кислота – 0 – 1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г/л; аланін – 0 – 150г/л; лейцин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5г/л;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серін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100г/л;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тірозин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10г/л; 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вітаміни груп (А, В, С, Д, Е, К)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5,5%,</w:t>
            </w:r>
          </w:p>
          <w:p w:rsidR="009C25B9" w:rsidRDefault="009C25B9" w:rsidP="00884A6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>гама</w:t>
            </w:r>
            <w:r>
              <w:rPr>
                <w:rFonts w:eastAsia="Calibri"/>
                <w:sz w:val="20"/>
                <w:szCs w:val="20"/>
                <w:lang w:val="uk-UA"/>
              </w:rPr>
              <w:t>-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аміномасляна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кислота – 0 – </w:t>
            </w:r>
            <w:r>
              <w:rPr>
                <w:rFonts w:eastAsia="Calibri"/>
                <w:sz w:val="20"/>
                <w:szCs w:val="20"/>
                <w:lang w:val="uk-UA"/>
              </w:rPr>
              <w:t>0,5%;</w:t>
            </w:r>
          </w:p>
          <w:p w:rsidR="009C25B9" w:rsidRPr="00016FE1" w:rsidRDefault="009C25B9" w:rsidP="00884A6D">
            <w:pPr>
              <w:autoSpaceDE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ауксини – </w:t>
            </w:r>
            <w:r w:rsidRPr="00016FE1">
              <w:rPr>
                <w:sz w:val="20"/>
                <w:szCs w:val="20"/>
                <w:lang w:val="uk-UA"/>
              </w:rPr>
              <w:t>0 – 20,0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sz w:val="20"/>
                <w:szCs w:val="20"/>
                <w:lang w:val="uk-UA"/>
              </w:rPr>
              <w:t>г/л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, гібереліни – </w:t>
            </w:r>
            <w:r w:rsidRPr="00016FE1">
              <w:rPr>
                <w:sz w:val="20"/>
                <w:szCs w:val="20"/>
                <w:lang w:val="uk-UA"/>
              </w:rPr>
              <w:t>0 – 20,0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sz w:val="20"/>
                <w:szCs w:val="20"/>
                <w:lang w:val="uk-UA"/>
              </w:rPr>
              <w:t>г/л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цитокініни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– </w:t>
            </w:r>
            <w:r w:rsidRPr="00016FE1">
              <w:rPr>
                <w:sz w:val="20"/>
                <w:szCs w:val="20"/>
                <w:lang w:val="uk-UA"/>
              </w:rPr>
              <w:t>0 – 20,0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6FE1">
              <w:rPr>
                <w:sz w:val="20"/>
                <w:szCs w:val="20"/>
                <w:lang w:val="uk-UA"/>
              </w:rPr>
              <w:t>г/л</w:t>
            </w:r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016FE1">
              <w:rPr>
                <w:rFonts w:eastAsia="Calibri"/>
                <w:sz w:val="20"/>
                <w:szCs w:val="20"/>
                <w:lang w:val="uk-UA"/>
              </w:rPr>
              <w:t>абцизова</w:t>
            </w:r>
            <w:proofErr w:type="spellEnd"/>
            <w:r w:rsidRPr="00016FE1">
              <w:rPr>
                <w:rFonts w:eastAsia="Calibri"/>
                <w:sz w:val="20"/>
                <w:szCs w:val="20"/>
                <w:lang w:val="uk-UA"/>
              </w:rPr>
              <w:t xml:space="preserve"> кислота – 0 – 0,5%; бурштинова кислота – 0 – 165г/л</w:t>
            </w:r>
            <w:r w:rsidRPr="00016FE1">
              <w:rPr>
                <w:bCs/>
                <w:sz w:val="20"/>
                <w:szCs w:val="20"/>
                <w:lang w:val="uk-UA" w:eastAsia="uk-UA"/>
              </w:rPr>
              <w:t>)</w:t>
            </w:r>
          </w:p>
          <w:p w:rsidR="009C25B9" w:rsidRPr="00E769B9" w:rsidRDefault="009C25B9" w:rsidP="00884A6D">
            <w:pPr>
              <w:rPr>
                <w:b/>
                <w:sz w:val="20"/>
                <w:szCs w:val="20"/>
                <w:lang w:val="uk-UA" w:eastAsia="uk-UA"/>
              </w:rPr>
            </w:pPr>
            <w:r w:rsidRPr="00016FE1"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ТОВ «ЦЕРЕРА </w:t>
            </w:r>
            <w:r w:rsidRPr="00016FE1">
              <w:rPr>
                <w:rStyle w:val="docdata"/>
                <w:color w:val="000000"/>
                <w:sz w:val="20"/>
                <w:szCs w:val="20"/>
              </w:rPr>
              <w:t>XIM</w:t>
            </w:r>
            <w:r w:rsidRPr="00016FE1">
              <w:rPr>
                <w:rStyle w:val="docdata"/>
                <w:color w:val="000000"/>
                <w:sz w:val="20"/>
                <w:szCs w:val="20"/>
                <w:lang w:val="uk-UA"/>
              </w:rPr>
              <w:t>АГ</w:t>
            </w:r>
            <w:r w:rsidRPr="00016FE1">
              <w:rPr>
                <w:rStyle w:val="docdata"/>
                <w:color w:val="000000"/>
                <w:sz w:val="20"/>
                <w:szCs w:val="20"/>
              </w:rPr>
              <w:t>PO</w:t>
            </w:r>
            <w:r w:rsidRPr="00016FE1">
              <w:rPr>
                <w:rStyle w:val="docdata"/>
                <w:color w:val="000000"/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8959" w:type="dxa"/>
            <w:gridSpan w:val="4"/>
            <w:shd w:val="clear" w:color="auto" w:fill="FFFFFF"/>
          </w:tcPr>
          <w:p w:rsidR="009C25B9" w:rsidRPr="002C59A9" w:rsidRDefault="009C25B9" w:rsidP="00884A6D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C59A9">
              <w:rPr>
                <w:i/>
                <w:sz w:val="20"/>
                <w:szCs w:val="20"/>
                <w:lang w:val="uk-UA"/>
              </w:rPr>
              <w:t xml:space="preserve">Марки: </w:t>
            </w:r>
            <w:r w:rsidRPr="002C59A9">
              <w:rPr>
                <w:i/>
                <w:color w:val="000000"/>
                <w:sz w:val="20"/>
                <w:szCs w:val="20"/>
                <w:lang w:val="en-US" w:eastAsia="uk-UA"/>
              </w:rPr>
              <w:t>Fruit</w:t>
            </w:r>
            <w:r w:rsidRPr="002C59A9">
              <w:rPr>
                <w:i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2C59A9">
              <w:rPr>
                <w:i/>
                <w:color w:val="000000"/>
                <w:sz w:val="20"/>
                <w:szCs w:val="20"/>
                <w:lang w:val="en-US" w:eastAsia="uk-UA"/>
              </w:rPr>
              <w:t>Nutriens</w:t>
            </w:r>
            <w:proofErr w:type="spellEnd"/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E769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2C59A9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0,1 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2C59A9" w:rsidRDefault="009C25B9" w:rsidP="00B241AA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2C59A9">
              <w:rPr>
                <w:sz w:val="20"/>
                <w:szCs w:val="20"/>
              </w:rPr>
              <w:t>Овочеві</w:t>
            </w:r>
            <w:proofErr w:type="spellEnd"/>
            <w:r w:rsidRPr="002C5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культури </w:t>
            </w:r>
            <w:r w:rsidRPr="002C59A9">
              <w:rPr>
                <w:sz w:val="20"/>
                <w:szCs w:val="20"/>
              </w:rPr>
              <w:t>(</w:t>
            </w:r>
            <w:proofErr w:type="spellStart"/>
            <w:r w:rsidRPr="002C59A9">
              <w:rPr>
                <w:sz w:val="20"/>
                <w:szCs w:val="20"/>
              </w:rPr>
              <w:t>томати</w:t>
            </w:r>
            <w:proofErr w:type="spellEnd"/>
            <w:r w:rsidRPr="002C59A9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9C25B9" w:rsidRPr="002C59A9" w:rsidRDefault="009C25B9" w:rsidP="00B241AA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2C59A9">
              <w:rPr>
                <w:sz w:val="20"/>
                <w:szCs w:val="20"/>
              </w:rPr>
              <w:t>Фертигація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2C59A9" w:rsidRDefault="009C25B9" w:rsidP="00B241AA">
            <w:pPr>
              <w:pStyle w:val="TableContents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E769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2C59A9" w:rsidRDefault="009C25B9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  <w:r w:rsidRPr="002C59A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0,05 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2C59A9" w:rsidRDefault="009C25B9" w:rsidP="00B241AA">
            <w:pPr>
              <w:rPr>
                <w:sz w:val="20"/>
                <w:szCs w:val="20"/>
                <w:lang w:val="uk-UA" w:eastAsia="uk-UA"/>
              </w:rPr>
            </w:pPr>
            <w:r w:rsidRPr="002C59A9">
              <w:rPr>
                <w:sz w:val="20"/>
                <w:szCs w:val="20"/>
              </w:rPr>
              <w:t>Плодово-</w:t>
            </w:r>
            <w:proofErr w:type="spellStart"/>
            <w:r w:rsidRPr="002C59A9">
              <w:rPr>
                <w:sz w:val="20"/>
                <w:szCs w:val="20"/>
              </w:rPr>
              <w:t>ягідні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2C59A9" w:rsidRDefault="009C25B9" w:rsidP="00B241AA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2C59A9">
              <w:rPr>
                <w:sz w:val="20"/>
                <w:szCs w:val="20"/>
              </w:rPr>
              <w:t>Позакореневе</w:t>
            </w:r>
            <w:proofErr w:type="spellEnd"/>
            <w:r w:rsidRPr="002C59A9">
              <w:rPr>
                <w:sz w:val="20"/>
                <w:szCs w:val="20"/>
              </w:rPr>
              <w:t xml:space="preserve"> </w:t>
            </w:r>
            <w:proofErr w:type="spellStart"/>
            <w:r w:rsidRPr="002C59A9">
              <w:rPr>
                <w:sz w:val="20"/>
                <w:szCs w:val="20"/>
              </w:rPr>
              <w:t>підживлення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2C59A9" w:rsidRDefault="009C25B9" w:rsidP="00B241AA">
            <w:pPr>
              <w:snapToGrid w:val="0"/>
              <w:rPr>
                <w:sz w:val="20"/>
                <w:szCs w:val="20"/>
              </w:rPr>
            </w:pPr>
            <w:r w:rsidRPr="002C59A9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–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2C59A9">
              <w:rPr>
                <w:sz w:val="20"/>
                <w:szCs w:val="20"/>
                <w:lang w:eastAsia="uk-UA"/>
              </w:rPr>
              <w:t>4</w:t>
            </w:r>
          </w:p>
        </w:tc>
      </w:tr>
      <w:tr w:rsidR="009C25B9" w:rsidRPr="00246FD1" w:rsidTr="009C25B9">
        <w:tc>
          <w:tcPr>
            <w:tcW w:w="562" w:type="dxa"/>
            <w:vMerge w:val="restart"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Pr="00D67A3F" w:rsidRDefault="009C25B9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D67A3F">
              <w:rPr>
                <w:rStyle w:val="docdata"/>
                <w:b/>
                <w:sz w:val="20"/>
                <w:szCs w:val="20"/>
                <w:lang w:val="uk-UA"/>
              </w:rPr>
              <w:t>ІНТЕРМАГ-</w:t>
            </w:r>
            <w:proofErr w:type="spellStart"/>
            <w:r w:rsidRPr="00D67A3F">
              <w:rPr>
                <w:rStyle w:val="docdata"/>
                <w:b/>
                <w:sz w:val="20"/>
                <w:szCs w:val="20"/>
                <w:lang w:val="uk-UA"/>
              </w:rPr>
              <w:t>Мікрокомплекс</w:t>
            </w:r>
            <w:proofErr w:type="spellEnd"/>
            <w:r w:rsidRPr="00D67A3F">
              <w:rPr>
                <w:rStyle w:val="docdata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7A3F">
              <w:rPr>
                <w:rStyle w:val="docdata"/>
                <w:b/>
                <w:sz w:val="20"/>
                <w:szCs w:val="20"/>
                <w:lang w:val="uk-UA"/>
              </w:rPr>
              <w:t>кр.п</w:t>
            </w:r>
            <w:proofErr w:type="spellEnd"/>
            <w:r w:rsidRPr="00D67A3F">
              <w:rPr>
                <w:rStyle w:val="docdata"/>
                <w:b/>
                <w:sz w:val="20"/>
                <w:szCs w:val="20"/>
                <w:lang w:val="uk-UA"/>
              </w:rPr>
              <w:t>.</w:t>
            </w:r>
          </w:p>
          <w:p w:rsidR="009C25B9" w:rsidRDefault="009C25B9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r w:rsidRPr="000B3B39">
              <w:rPr>
                <w:rStyle w:val="docdata"/>
                <w:sz w:val="20"/>
                <w:szCs w:val="20"/>
                <w:lang w:val="uk-UA"/>
              </w:rPr>
              <w:t>(N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35%, SО</w:t>
            </w:r>
            <w:r w:rsidRPr="000B3B39">
              <w:rPr>
                <w:rStyle w:val="docdata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50%,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CaO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13%,</w:t>
            </w:r>
          </w:p>
          <w:p w:rsidR="009C25B9" w:rsidRDefault="009C25B9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r w:rsidRPr="000B3B39">
              <w:rPr>
                <w:rStyle w:val="docdata"/>
                <w:sz w:val="20"/>
                <w:szCs w:val="20"/>
                <w:lang w:val="uk-UA"/>
              </w:rPr>
              <w:t>Na</w:t>
            </w:r>
            <w:r w:rsidRPr="000B3B39">
              <w:rPr>
                <w:rStyle w:val="docdata"/>
                <w:sz w:val="20"/>
                <w:szCs w:val="20"/>
                <w:vertAlign w:val="subscript"/>
                <w:lang w:val="uk-UA"/>
              </w:rPr>
              <w:t>2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O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10%, В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21%,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Co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0,3%,</w:t>
            </w:r>
          </w:p>
          <w:p w:rsidR="009C25B9" w:rsidRDefault="009C25B9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Cu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10%,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Zn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15%,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Fe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20%,</w:t>
            </w:r>
          </w:p>
          <w:p w:rsidR="009C25B9" w:rsidRDefault="009C25B9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Mn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20%,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Mo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2%,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MgO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68%,</w:t>
            </w:r>
          </w:p>
          <w:p w:rsidR="009C25B9" w:rsidRPr="000B3B39" w:rsidRDefault="009C25B9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  <w:lang w:val="uk-UA"/>
              </w:rPr>
            </w:pP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Ti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6,5 %, J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0,01%, </w:t>
            </w:r>
            <w:proofErr w:type="spellStart"/>
            <w:r w:rsidRPr="000B3B39">
              <w:rPr>
                <w:rStyle w:val="docdata"/>
                <w:sz w:val="20"/>
                <w:szCs w:val="20"/>
                <w:lang w:val="uk-UA"/>
              </w:rPr>
              <w:t>Se</w:t>
            </w:r>
            <w:proofErr w:type="spellEnd"/>
            <w:r w:rsidRPr="000B3B39">
              <w:rPr>
                <w:rStyle w:val="docdata"/>
                <w:sz w:val="20"/>
                <w:szCs w:val="20"/>
                <w:lang w:val="uk-UA"/>
              </w:rPr>
              <w:t xml:space="preserve"> – 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0B3B39">
              <w:rPr>
                <w:rStyle w:val="docdata"/>
                <w:sz w:val="20"/>
                <w:szCs w:val="20"/>
                <w:lang w:val="uk-UA"/>
              </w:rPr>
              <w:t>0,01%)</w:t>
            </w:r>
          </w:p>
          <w:p w:rsidR="009C25B9" w:rsidRPr="000B3B39" w:rsidRDefault="009C25B9" w:rsidP="00B24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uk-UA" w:eastAsia="uk-UA"/>
              </w:rPr>
            </w:pPr>
            <w:r w:rsidRPr="000B3B39">
              <w:rPr>
                <w:rStyle w:val="docdata"/>
                <w:color w:val="000000"/>
                <w:sz w:val="20"/>
                <w:szCs w:val="20"/>
              </w:rPr>
              <w:t>ТОВ «</w:t>
            </w:r>
            <w:proofErr w:type="spellStart"/>
            <w:r w:rsidRPr="000B3B39">
              <w:rPr>
                <w:rStyle w:val="docdata"/>
                <w:color w:val="000000"/>
                <w:sz w:val="20"/>
                <w:szCs w:val="20"/>
              </w:rPr>
              <w:t>Інтермаг</w:t>
            </w:r>
            <w:proofErr w:type="spellEnd"/>
            <w:r w:rsidRPr="000B3B39">
              <w:rPr>
                <w:rStyle w:val="docdata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0B3B39">
              <w:rPr>
                <w:rStyle w:val="docdata"/>
                <w:color w:val="000000"/>
                <w:sz w:val="20"/>
                <w:szCs w:val="20"/>
              </w:rPr>
              <w:t>Польща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100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Зернові колосові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10,0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Зернові колосові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150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200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10,0 – 15,0 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80</w:t>
            </w:r>
            <w:r>
              <w:rPr>
                <w:sz w:val="20"/>
                <w:szCs w:val="20"/>
                <w:lang w:val="uk-UA"/>
              </w:rPr>
              <w:t xml:space="preserve">,0 </w:t>
            </w:r>
            <w:r w:rsidRPr="0092338E">
              <w:rPr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Овочеві </w:t>
            </w:r>
            <w:r w:rsidRPr="0092338E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4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uk-UA"/>
              </w:rPr>
              <w:t xml:space="preserve"> – 0,3</w:t>
            </w:r>
            <w:r w:rsidRPr="0092338E">
              <w:rPr>
                <w:sz w:val="20"/>
                <w:szCs w:val="20"/>
                <w:lang w:val="uk-UA"/>
              </w:rPr>
              <w:t>% водним розчином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2338E">
              <w:rPr>
                <w:sz w:val="20"/>
                <w:szCs w:val="20"/>
                <w:lang w:val="uk-UA"/>
              </w:rPr>
              <w:t>Фертигація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2338E">
              <w:rPr>
                <w:sz w:val="20"/>
                <w:szCs w:val="20"/>
                <w:lang w:val="uk-UA"/>
              </w:rPr>
              <w:t>(по 5 діб протягом вегетації)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80</w:t>
            </w:r>
            <w:r>
              <w:rPr>
                <w:sz w:val="20"/>
                <w:szCs w:val="20"/>
                <w:lang w:val="uk-UA"/>
              </w:rPr>
              <w:t xml:space="preserve">,0 </w:t>
            </w:r>
            <w:r w:rsidRPr="0092338E">
              <w:rPr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 xml:space="preserve">Основне </w:t>
            </w:r>
            <w:r>
              <w:rPr>
                <w:sz w:val="20"/>
                <w:szCs w:val="20"/>
                <w:lang w:val="uk-UA"/>
              </w:rPr>
              <w:t>удобрення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,0 – 15,0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92338E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>,0</w:t>
            </w:r>
            <w:r w:rsidRPr="0092338E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Ягідні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2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4D5DE2" w:rsidRDefault="009C25B9" w:rsidP="00B241A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2338E">
              <w:rPr>
                <w:sz w:val="20"/>
                <w:szCs w:val="20"/>
                <w:lang w:val="uk-UA"/>
              </w:rPr>
              <w:t>1,5 г/м</w:t>
            </w:r>
            <w:r w:rsidRPr="0092338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92338E" w:rsidRDefault="009C25B9" w:rsidP="00B241AA">
            <w:pPr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Квіти</w:t>
            </w:r>
          </w:p>
        </w:tc>
        <w:tc>
          <w:tcPr>
            <w:tcW w:w="2126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560" w:type="dxa"/>
            <w:shd w:val="clear" w:color="auto" w:fill="FFFFFF"/>
          </w:tcPr>
          <w:p w:rsidR="009C25B9" w:rsidRPr="0092338E" w:rsidRDefault="009C25B9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2338E">
              <w:rPr>
                <w:sz w:val="20"/>
                <w:szCs w:val="20"/>
                <w:lang w:val="uk-UA"/>
              </w:rPr>
              <w:t>4</w:t>
            </w:r>
          </w:p>
        </w:tc>
      </w:tr>
      <w:tr w:rsidR="009C25B9" w:rsidRPr="00246FD1" w:rsidTr="009C25B9">
        <w:tc>
          <w:tcPr>
            <w:tcW w:w="562" w:type="dxa"/>
            <w:vMerge w:val="restart"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  <w:shd w:val="clear" w:color="auto" w:fill="FFFFFF"/>
          </w:tcPr>
          <w:p w:rsidR="009C25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  <w:r w:rsidRPr="00E769B9">
              <w:rPr>
                <w:b/>
                <w:sz w:val="20"/>
                <w:szCs w:val="20"/>
                <w:lang w:val="uk-UA" w:eastAsia="uk-UA"/>
              </w:rPr>
              <w:t>ФУЛЬВОГУМІН, Р</w:t>
            </w:r>
          </w:p>
          <w:p w:rsidR="009C25B9" w:rsidRDefault="009C25B9" w:rsidP="00B241AA">
            <w:pPr>
              <w:rPr>
                <w:sz w:val="20"/>
                <w:szCs w:val="20"/>
                <w:lang w:val="uk-UA" w:eastAsia="uk-UA"/>
              </w:rPr>
            </w:pPr>
            <w:r w:rsidRPr="00E769B9">
              <w:rPr>
                <w:sz w:val="20"/>
                <w:szCs w:val="20"/>
                <w:lang w:val="uk-UA" w:eastAsia="uk-UA"/>
              </w:rPr>
              <w:t>(N – 0,1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3,0%, P</w:t>
            </w:r>
            <w:r w:rsidRPr="00E769B9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E769B9">
              <w:rPr>
                <w:sz w:val="20"/>
                <w:szCs w:val="20"/>
                <w:lang w:val="uk-UA" w:eastAsia="uk-UA"/>
              </w:rPr>
              <w:t>O</w:t>
            </w:r>
            <w:r w:rsidRPr="00E769B9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E769B9">
              <w:rPr>
                <w:sz w:val="20"/>
                <w:szCs w:val="20"/>
                <w:lang w:val="uk-UA" w:eastAsia="uk-UA"/>
              </w:rPr>
              <w:t xml:space="preserve"> – 0,1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2,5%, K</w:t>
            </w:r>
            <w:r w:rsidRPr="00E769B9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E769B9">
              <w:rPr>
                <w:sz w:val="20"/>
                <w:szCs w:val="20"/>
                <w:lang w:val="uk-UA" w:eastAsia="uk-UA"/>
              </w:rPr>
              <w:t>О – 0,1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 xml:space="preserve">4,0%, 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С</w:t>
            </w:r>
            <w:r w:rsidRPr="005B5473">
              <w:rPr>
                <w:sz w:val="20"/>
                <w:szCs w:val="20"/>
                <w:vertAlign w:val="subscript"/>
                <w:lang w:val="uk-UA" w:eastAsia="uk-UA"/>
              </w:rPr>
              <w:t>заг</w:t>
            </w:r>
            <w:proofErr w:type="spellEnd"/>
            <w:r w:rsidRPr="00E769B9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– </w:t>
            </w:r>
            <w:r w:rsidRPr="00E769B9">
              <w:rPr>
                <w:sz w:val="20"/>
                <w:szCs w:val="20"/>
                <w:lang w:val="uk-UA" w:eastAsia="uk-UA"/>
              </w:rPr>
              <w:t>16,0</w:t>
            </w:r>
            <w:r>
              <w:rPr>
                <w:sz w:val="20"/>
                <w:szCs w:val="20"/>
                <w:lang w:val="uk-UA" w:eastAsia="uk-UA"/>
              </w:rPr>
              <w:t xml:space="preserve"> – 18,0%,</w:t>
            </w:r>
          </w:p>
          <w:p w:rsidR="009C25B9" w:rsidRDefault="009C25B9" w:rsidP="00B241AA">
            <w:pPr>
              <w:rPr>
                <w:sz w:val="20"/>
                <w:szCs w:val="20"/>
                <w:lang w:val="uk-UA" w:eastAsia="uk-UA"/>
              </w:rPr>
            </w:pPr>
            <w:r w:rsidRPr="00E769B9">
              <w:rPr>
                <w:sz w:val="20"/>
                <w:szCs w:val="20"/>
                <w:lang w:val="uk-UA" w:eastAsia="uk-UA"/>
              </w:rPr>
              <w:t>вуглець гумінових кислот(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С</w:t>
            </w:r>
            <w:r w:rsidRPr="005B5473">
              <w:rPr>
                <w:sz w:val="20"/>
                <w:szCs w:val="20"/>
                <w:vertAlign w:val="subscript"/>
                <w:lang w:val="uk-UA" w:eastAsia="uk-UA"/>
              </w:rPr>
              <w:t>гк</w:t>
            </w:r>
            <w:proofErr w:type="spellEnd"/>
            <w:r w:rsidRPr="00E769B9">
              <w:rPr>
                <w:sz w:val="20"/>
                <w:szCs w:val="20"/>
                <w:lang w:val="uk-UA" w:eastAsia="uk-UA"/>
              </w:rPr>
              <w:t>) – 0,1</w:t>
            </w:r>
            <w:r>
              <w:rPr>
                <w:sz w:val="20"/>
                <w:szCs w:val="20"/>
                <w:lang w:val="uk-UA" w:eastAsia="uk-UA"/>
              </w:rPr>
              <w:t xml:space="preserve"> – 4,0%,</w:t>
            </w:r>
          </w:p>
          <w:p w:rsidR="009C25B9" w:rsidRDefault="009C25B9" w:rsidP="00B241AA">
            <w:pPr>
              <w:rPr>
                <w:sz w:val="20"/>
                <w:szCs w:val="20"/>
                <w:lang w:val="uk-UA" w:eastAsia="uk-UA"/>
              </w:rPr>
            </w:pPr>
            <w:r w:rsidRPr="00E769B9">
              <w:rPr>
                <w:sz w:val="20"/>
                <w:szCs w:val="20"/>
                <w:lang w:val="uk-UA" w:eastAsia="uk-UA"/>
              </w:rPr>
              <w:t xml:space="preserve">вуглець 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фульвових</w:t>
            </w:r>
            <w:proofErr w:type="spellEnd"/>
            <w:r w:rsidRPr="00E769B9">
              <w:rPr>
                <w:sz w:val="20"/>
                <w:szCs w:val="20"/>
                <w:lang w:val="uk-UA" w:eastAsia="uk-UA"/>
              </w:rPr>
              <w:t xml:space="preserve"> кислот (</w:t>
            </w:r>
            <w:proofErr w:type="spellStart"/>
            <w:r w:rsidRPr="00E769B9">
              <w:rPr>
                <w:sz w:val="20"/>
                <w:szCs w:val="20"/>
                <w:lang w:val="uk-UA" w:eastAsia="uk-UA"/>
              </w:rPr>
              <w:t>С</w:t>
            </w:r>
            <w:r w:rsidRPr="005B5473">
              <w:rPr>
                <w:sz w:val="20"/>
                <w:szCs w:val="20"/>
                <w:vertAlign w:val="subscript"/>
                <w:lang w:val="uk-UA" w:eastAsia="uk-UA"/>
              </w:rPr>
              <w:t>фк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) – </w:t>
            </w:r>
            <w:r w:rsidRPr="00E769B9">
              <w:rPr>
                <w:sz w:val="20"/>
                <w:szCs w:val="20"/>
                <w:lang w:val="uk-UA" w:eastAsia="uk-UA"/>
              </w:rPr>
              <w:t>12,0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15,0%, органічна речовина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E769B9">
              <w:rPr>
                <w:sz w:val="20"/>
                <w:szCs w:val="20"/>
                <w:lang w:val="uk-UA" w:eastAsia="uk-UA"/>
              </w:rPr>
              <w:t>– 40,0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E769B9">
              <w:rPr>
                <w:sz w:val="20"/>
                <w:szCs w:val="20"/>
                <w:lang w:val="uk-UA" w:eastAsia="uk-UA"/>
              </w:rPr>
              <w:t>90,0%)</w:t>
            </w:r>
          </w:p>
          <w:p w:rsidR="009C25B9" w:rsidRPr="00E769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«ПАРК», Україна</w:t>
            </w:r>
          </w:p>
        </w:tc>
        <w:tc>
          <w:tcPr>
            <w:tcW w:w="2409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 – 0,01 л/кг</w:t>
            </w:r>
          </w:p>
        </w:tc>
        <w:tc>
          <w:tcPr>
            <w:tcW w:w="2864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Обробка </w:t>
            </w:r>
            <w:proofErr w:type="spellStart"/>
            <w:r>
              <w:rPr>
                <w:sz w:val="20"/>
                <w:szCs w:val="20"/>
                <w:lang w:val="uk-UA"/>
              </w:rPr>
              <w:t>ннасіння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C25B9" w:rsidRPr="00246FD1" w:rsidTr="009C25B9">
        <w:tc>
          <w:tcPr>
            <w:tcW w:w="562" w:type="dxa"/>
            <w:vMerge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9C25B9" w:rsidRPr="00E769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0,015 – 0,04 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9D69D6" w:rsidRDefault="009C25B9" w:rsidP="00B2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5B5473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C25B9" w:rsidRPr="00246FD1" w:rsidTr="009C25B9">
        <w:tc>
          <w:tcPr>
            <w:tcW w:w="562" w:type="dxa"/>
            <w:shd w:val="clear" w:color="auto" w:fill="FFFFFF"/>
          </w:tcPr>
          <w:p w:rsidR="009C25B9" w:rsidRPr="00DB40CB" w:rsidRDefault="009C25B9" w:rsidP="00B241AA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shd w:val="clear" w:color="auto" w:fill="FFFFFF"/>
          </w:tcPr>
          <w:p w:rsidR="009C25B9" w:rsidRDefault="009C25B9" w:rsidP="00B241AA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C70E1">
              <w:rPr>
                <w:b/>
                <w:sz w:val="20"/>
                <w:szCs w:val="20"/>
                <w:lang w:val="uk-UA"/>
              </w:rPr>
              <w:t>Келькат</w:t>
            </w:r>
            <w:proofErr w:type="spellEnd"/>
            <w:r w:rsidRPr="00EC70E1">
              <w:rPr>
                <w:b/>
                <w:sz w:val="20"/>
                <w:szCs w:val="20"/>
                <w:lang w:val="uk-UA"/>
              </w:rPr>
              <w:t>, п.</w:t>
            </w:r>
          </w:p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r w:rsidRPr="00EC70E1">
              <w:rPr>
                <w:sz w:val="20"/>
                <w:szCs w:val="20"/>
                <w:lang w:val="uk-UA"/>
              </w:rPr>
              <w:t>(</w:t>
            </w:r>
            <w:r w:rsidRPr="00EC70E1">
              <w:rPr>
                <w:sz w:val="20"/>
                <w:szCs w:val="20"/>
                <w:lang w:val="en-US"/>
              </w:rPr>
              <w:t>B</w:t>
            </w:r>
            <w:r w:rsidRPr="00EC70E1">
              <w:rPr>
                <w:sz w:val="20"/>
                <w:szCs w:val="20"/>
                <w:lang w:val="uk-UA"/>
              </w:rPr>
              <w:t xml:space="preserve"> – 0 – 21%, </w:t>
            </w:r>
            <w:r w:rsidRPr="00EC70E1">
              <w:rPr>
                <w:sz w:val="20"/>
                <w:szCs w:val="20"/>
                <w:lang w:val="en-US"/>
              </w:rPr>
              <w:t>Zn</w:t>
            </w:r>
            <w:r w:rsidRPr="00EC70E1">
              <w:rPr>
                <w:sz w:val="20"/>
                <w:szCs w:val="20"/>
                <w:lang w:val="uk-UA"/>
              </w:rPr>
              <w:t xml:space="preserve"> – 0 – 15%, </w:t>
            </w:r>
            <w:r w:rsidRPr="00EC70E1">
              <w:rPr>
                <w:sz w:val="20"/>
                <w:szCs w:val="20"/>
                <w:lang w:val="en-US"/>
              </w:rPr>
              <w:t>Fe</w:t>
            </w:r>
            <w:r>
              <w:rPr>
                <w:sz w:val="20"/>
                <w:szCs w:val="20"/>
                <w:lang w:val="uk-UA"/>
              </w:rPr>
              <w:t xml:space="preserve"> – 0 – 13,2%,</w:t>
            </w:r>
          </w:p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proofErr w:type="spellStart"/>
            <w:r w:rsidRPr="00EC70E1">
              <w:rPr>
                <w:sz w:val="20"/>
                <w:szCs w:val="20"/>
                <w:lang w:val="en-US"/>
              </w:rPr>
              <w:t>Mn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– 0 – 13,2%, </w:t>
            </w:r>
            <w:r w:rsidRPr="00EC70E1">
              <w:rPr>
                <w:sz w:val="20"/>
                <w:szCs w:val="20"/>
                <w:lang w:val="en-US"/>
              </w:rPr>
              <w:t>Mo</w:t>
            </w:r>
            <w:r w:rsidRPr="00EC70E1">
              <w:rPr>
                <w:sz w:val="20"/>
                <w:szCs w:val="20"/>
                <w:lang w:val="uk-UA"/>
              </w:rPr>
              <w:t xml:space="preserve"> – 0 – 0,3%, </w:t>
            </w:r>
            <w:proofErr w:type="spellStart"/>
            <w:r w:rsidRPr="00EC70E1">
              <w:rPr>
                <w:sz w:val="20"/>
                <w:szCs w:val="20"/>
                <w:lang w:val="en-US"/>
              </w:rPr>
              <w:t>MgO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– 0 – 10%,</w:t>
            </w:r>
          </w:p>
          <w:p w:rsidR="009C25B9" w:rsidRPr="00EC70E1" w:rsidRDefault="009C25B9" w:rsidP="00B241AA">
            <w:pPr>
              <w:rPr>
                <w:sz w:val="20"/>
                <w:szCs w:val="20"/>
                <w:lang w:val="uk-UA"/>
              </w:rPr>
            </w:pPr>
            <w:proofErr w:type="spellStart"/>
            <w:r w:rsidRPr="001A06B6">
              <w:rPr>
                <w:sz w:val="20"/>
                <w:szCs w:val="20"/>
                <w:lang w:val="en-US"/>
              </w:rPr>
              <w:t>CaO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– 0 – 3%, </w:t>
            </w:r>
            <w:r w:rsidRPr="001A06B6">
              <w:rPr>
                <w:sz w:val="20"/>
                <w:szCs w:val="20"/>
                <w:lang w:val="en-US"/>
              </w:rPr>
              <w:t>Cu</w:t>
            </w:r>
            <w:r w:rsidRPr="00EC70E1">
              <w:rPr>
                <w:sz w:val="20"/>
                <w:szCs w:val="20"/>
                <w:lang w:val="uk-UA"/>
              </w:rPr>
              <w:t xml:space="preserve"> – 0 – 0</w:t>
            </w:r>
            <w:proofErr w:type="gramStart"/>
            <w:r w:rsidRPr="00EC70E1">
              <w:rPr>
                <w:sz w:val="20"/>
                <w:szCs w:val="20"/>
                <w:lang w:val="uk-UA"/>
              </w:rPr>
              <w:t>,55</w:t>
            </w:r>
            <w:proofErr w:type="gramEnd"/>
            <w:r w:rsidRPr="00EC70E1">
              <w:rPr>
                <w:sz w:val="20"/>
                <w:szCs w:val="20"/>
                <w:lang w:val="uk-UA"/>
              </w:rPr>
              <w:t>%)</w:t>
            </w:r>
          </w:p>
          <w:p w:rsidR="009C25B9" w:rsidRPr="00E769B9" w:rsidRDefault="009C25B9" w:rsidP="00B241AA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EC70E1">
              <w:rPr>
                <w:sz w:val="20"/>
                <w:szCs w:val="20"/>
                <w:lang w:val="uk-UA"/>
              </w:rPr>
              <w:t>Атлантіка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70E1">
              <w:rPr>
                <w:sz w:val="20"/>
                <w:szCs w:val="20"/>
                <w:lang w:val="uk-UA"/>
              </w:rPr>
              <w:t>Агрікола</w:t>
            </w:r>
            <w:proofErr w:type="spellEnd"/>
            <w:r w:rsidRPr="00EC70E1">
              <w:rPr>
                <w:sz w:val="20"/>
                <w:szCs w:val="20"/>
                <w:lang w:val="uk-UA"/>
              </w:rPr>
              <w:t xml:space="preserve"> (</w:t>
            </w:r>
            <w:r w:rsidRPr="00EC70E1">
              <w:rPr>
                <w:rFonts w:eastAsiaTheme="minorHAnsi"/>
                <w:sz w:val="20"/>
                <w:szCs w:val="20"/>
              </w:rPr>
              <w:t>ATLANTICA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 xml:space="preserve"> </w:t>
            </w:r>
            <w:r w:rsidRPr="00EC70E1">
              <w:rPr>
                <w:rFonts w:eastAsiaTheme="minorHAnsi"/>
                <w:sz w:val="20"/>
                <w:szCs w:val="20"/>
              </w:rPr>
              <w:t>AGRICOLA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 xml:space="preserve"> </w:t>
            </w:r>
            <w:r w:rsidRPr="00EC70E1">
              <w:rPr>
                <w:rFonts w:eastAsiaTheme="minorHAnsi"/>
                <w:sz w:val="20"/>
                <w:szCs w:val="20"/>
              </w:rPr>
              <w:t>S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>.</w:t>
            </w:r>
            <w:r w:rsidRPr="00EC70E1">
              <w:rPr>
                <w:rFonts w:eastAsiaTheme="minorHAnsi"/>
                <w:sz w:val="20"/>
                <w:szCs w:val="20"/>
              </w:rPr>
              <w:t>A</w:t>
            </w:r>
            <w:r w:rsidRPr="00EC70E1">
              <w:rPr>
                <w:rFonts w:eastAsiaTheme="minorHAnsi"/>
                <w:sz w:val="20"/>
                <w:szCs w:val="20"/>
                <w:lang w:val="uk-UA"/>
              </w:rPr>
              <w:t>.)</w:t>
            </w:r>
            <w:r w:rsidRPr="00EC70E1">
              <w:rPr>
                <w:sz w:val="20"/>
                <w:szCs w:val="20"/>
                <w:lang w:val="uk-UA"/>
              </w:rPr>
              <w:t>, Іспанія</w:t>
            </w:r>
          </w:p>
        </w:tc>
        <w:tc>
          <w:tcPr>
            <w:tcW w:w="2409" w:type="dxa"/>
            <w:shd w:val="clear" w:color="auto" w:fill="FFFFFF"/>
          </w:tcPr>
          <w:p w:rsidR="009C25B9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10 мг/100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Pr="00DA592B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цукрові, овочеві, плодово-ягідні культури</w:t>
            </w:r>
          </w:p>
        </w:tc>
        <w:tc>
          <w:tcPr>
            <w:tcW w:w="2126" w:type="dxa"/>
            <w:shd w:val="clear" w:color="auto" w:fill="FFFFFF"/>
          </w:tcPr>
          <w:p w:rsidR="009C25B9" w:rsidRPr="00DA592B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Pr="00DA592B" w:rsidRDefault="009C25B9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3</w:t>
            </w:r>
          </w:p>
        </w:tc>
      </w:tr>
      <w:tr w:rsidR="009C25B9" w:rsidRPr="00246FD1" w:rsidTr="009C25B9">
        <w:tc>
          <w:tcPr>
            <w:tcW w:w="562" w:type="dxa"/>
            <w:shd w:val="clear" w:color="auto" w:fill="FFFFFF"/>
          </w:tcPr>
          <w:p w:rsidR="009C25B9" w:rsidRPr="00DB40CB" w:rsidRDefault="009C25B9" w:rsidP="00742EB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shd w:val="clear" w:color="auto" w:fill="FFFFFF"/>
          </w:tcPr>
          <w:p w:rsidR="009C25B9" w:rsidRPr="00FF0EB6" w:rsidRDefault="009C25B9" w:rsidP="00742E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D70811">
              <w:rPr>
                <w:b/>
                <w:bCs/>
                <w:sz w:val="20"/>
                <w:szCs w:val="20"/>
              </w:rPr>
              <w:t xml:space="preserve">ДОБРИВО МІНЕРАЛЬНЕ «ЯРИЛО </w:t>
            </w:r>
            <w:r w:rsidRPr="00D70811">
              <w:rPr>
                <w:b/>
                <w:bCs/>
                <w:sz w:val="20"/>
                <w:szCs w:val="20"/>
                <w:lang w:val="en-US"/>
              </w:rPr>
              <w:t>NPK</w:t>
            </w:r>
            <w:r w:rsidRPr="00D70811">
              <w:rPr>
                <w:b/>
                <w:bCs/>
                <w:sz w:val="20"/>
                <w:szCs w:val="20"/>
              </w:rPr>
              <w:t>+МЕ»</w:t>
            </w:r>
            <w:r w:rsidR="00FF0EB6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:rsidR="009C25B9" w:rsidRPr="00D70811" w:rsidRDefault="009C25B9" w:rsidP="00742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(</w:t>
            </w:r>
            <w:r w:rsidRPr="00D70811">
              <w:rPr>
                <w:sz w:val="20"/>
                <w:szCs w:val="20"/>
              </w:rPr>
              <w:t xml:space="preserve">N – до 21%, Р – до 26%, </w:t>
            </w:r>
            <w:proofErr w:type="gramStart"/>
            <w:r w:rsidRPr="00D70811">
              <w:rPr>
                <w:sz w:val="20"/>
                <w:szCs w:val="20"/>
              </w:rPr>
              <w:t>К</w:t>
            </w:r>
            <w:proofErr w:type="gramEnd"/>
            <w:r w:rsidRPr="00D70811">
              <w:rPr>
                <w:sz w:val="20"/>
                <w:szCs w:val="20"/>
              </w:rPr>
              <w:t xml:space="preserve"> – до 30%, </w:t>
            </w:r>
            <w:proofErr w:type="spellStart"/>
            <w:r w:rsidRPr="00D70811">
              <w:rPr>
                <w:sz w:val="20"/>
                <w:szCs w:val="20"/>
              </w:rPr>
              <w:t>Mg</w:t>
            </w:r>
            <w:proofErr w:type="spellEnd"/>
            <w:r w:rsidRPr="00D70811">
              <w:rPr>
                <w:sz w:val="20"/>
                <w:szCs w:val="20"/>
              </w:rPr>
              <w:t xml:space="preserve"> – до 15%,</w:t>
            </w:r>
          </w:p>
          <w:p w:rsidR="009C25B9" w:rsidRPr="00D70811" w:rsidRDefault="009C25B9" w:rsidP="00742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0811">
              <w:rPr>
                <w:sz w:val="20"/>
                <w:szCs w:val="20"/>
              </w:rPr>
              <w:t>Са</w:t>
            </w:r>
            <w:proofErr w:type="spellEnd"/>
            <w:r w:rsidRPr="00D70811">
              <w:rPr>
                <w:sz w:val="20"/>
                <w:szCs w:val="20"/>
              </w:rPr>
              <w:t xml:space="preserve"> – до 15%, S – до 90%, В – до 5%, </w:t>
            </w:r>
            <w:proofErr w:type="spellStart"/>
            <w:r w:rsidRPr="00D70811">
              <w:rPr>
                <w:sz w:val="20"/>
                <w:szCs w:val="20"/>
              </w:rPr>
              <w:t>Zu</w:t>
            </w:r>
            <w:proofErr w:type="spellEnd"/>
            <w:r w:rsidRPr="00D70811">
              <w:rPr>
                <w:sz w:val="20"/>
                <w:szCs w:val="20"/>
              </w:rPr>
              <w:t xml:space="preserve"> – до 5%,</w:t>
            </w:r>
          </w:p>
          <w:p w:rsidR="009C25B9" w:rsidRPr="00D70811" w:rsidRDefault="009C25B9" w:rsidP="00742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811">
              <w:rPr>
                <w:sz w:val="20"/>
                <w:szCs w:val="20"/>
                <w:lang w:val="en-US"/>
              </w:rPr>
              <w:t>F</w:t>
            </w:r>
            <w:r w:rsidRPr="00D70811">
              <w:rPr>
                <w:sz w:val="20"/>
                <w:szCs w:val="20"/>
              </w:rPr>
              <w:t>е – до 2,5%, М</w:t>
            </w:r>
            <w:r w:rsidRPr="00D70811">
              <w:rPr>
                <w:sz w:val="20"/>
                <w:szCs w:val="20"/>
                <w:lang w:val="en-US"/>
              </w:rPr>
              <w:t>n</w:t>
            </w:r>
            <w:r w:rsidRPr="00D70811">
              <w:rPr>
                <w:sz w:val="20"/>
                <w:szCs w:val="20"/>
              </w:rPr>
              <w:t xml:space="preserve"> – до 5%, С</w:t>
            </w:r>
            <w:r w:rsidRPr="00D70811">
              <w:rPr>
                <w:sz w:val="20"/>
                <w:szCs w:val="20"/>
                <w:lang w:val="en-US"/>
              </w:rPr>
              <w:t>u</w:t>
            </w:r>
            <w:r w:rsidRPr="00D70811">
              <w:rPr>
                <w:sz w:val="20"/>
                <w:szCs w:val="20"/>
              </w:rPr>
              <w:t xml:space="preserve"> – до 5%, Мо – до 2%,</w:t>
            </w:r>
          </w:p>
          <w:p w:rsidR="009C25B9" w:rsidRPr="00D70811" w:rsidRDefault="009C25B9" w:rsidP="00742EB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70811">
              <w:rPr>
                <w:sz w:val="20"/>
                <w:szCs w:val="20"/>
              </w:rPr>
              <w:t xml:space="preserve">Со – до 1%, </w:t>
            </w:r>
            <w:proofErr w:type="spellStart"/>
            <w:r w:rsidRPr="00D70811">
              <w:rPr>
                <w:sz w:val="20"/>
                <w:szCs w:val="20"/>
              </w:rPr>
              <w:t>Si</w:t>
            </w:r>
            <w:proofErr w:type="spellEnd"/>
            <w:r w:rsidRPr="00D70811">
              <w:rPr>
                <w:sz w:val="20"/>
                <w:szCs w:val="20"/>
              </w:rPr>
              <w:t xml:space="preserve"> – до 5%, </w:t>
            </w:r>
            <w:proofErr w:type="spellStart"/>
            <w:r w:rsidRPr="00D70811">
              <w:rPr>
                <w:sz w:val="20"/>
                <w:szCs w:val="20"/>
              </w:rPr>
              <w:t>органічні</w:t>
            </w:r>
            <w:proofErr w:type="spellEnd"/>
            <w:r w:rsidRPr="00D70811">
              <w:rPr>
                <w:sz w:val="20"/>
                <w:szCs w:val="20"/>
              </w:rPr>
              <w:t xml:space="preserve"> </w:t>
            </w:r>
            <w:proofErr w:type="spellStart"/>
            <w:r w:rsidRPr="00D70811">
              <w:rPr>
                <w:sz w:val="20"/>
                <w:szCs w:val="20"/>
              </w:rPr>
              <w:t>речовини</w:t>
            </w:r>
            <w:proofErr w:type="spellEnd"/>
            <w:r w:rsidRPr="00D70811">
              <w:rPr>
                <w:sz w:val="20"/>
                <w:szCs w:val="20"/>
              </w:rPr>
              <w:t xml:space="preserve"> – до 30</w:t>
            </w:r>
            <w:r w:rsidRPr="00D70811">
              <w:rPr>
                <w:iCs/>
                <w:sz w:val="20"/>
                <w:szCs w:val="20"/>
              </w:rPr>
              <w:t>%)</w:t>
            </w:r>
          </w:p>
          <w:p w:rsidR="009C25B9" w:rsidRDefault="009C25B9" w:rsidP="00742EBD">
            <w:pPr>
              <w:rPr>
                <w:bCs/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ТОВ «ГРУПА КОМПАНІЙ «ЯРИЛО</w:t>
            </w:r>
            <w:r>
              <w:rPr>
                <w:bCs/>
                <w:sz w:val="20"/>
                <w:szCs w:val="20"/>
              </w:rPr>
              <w:t>»,</w:t>
            </w:r>
          </w:p>
          <w:p w:rsidR="009C25B9" w:rsidRDefault="009C25B9" w:rsidP="00742EBD">
            <w:pPr>
              <w:rPr>
                <w:bCs/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ТОВ «ЯРИЛО ДОБРИВА»,</w:t>
            </w:r>
          </w:p>
          <w:p w:rsidR="009C25B9" w:rsidRPr="00D70811" w:rsidRDefault="009C25B9" w:rsidP="00742EBD">
            <w:pPr>
              <w:rPr>
                <w:sz w:val="20"/>
                <w:szCs w:val="20"/>
              </w:rPr>
            </w:pPr>
            <w:r w:rsidRPr="00D70811">
              <w:rPr>
                <w:bCs/>
                <w:sz w:val="20"/>
                <w:szCs w:val="20"/>
              </w:rPr>
              <w:t>ТОВ «</w:t>
            </w:r>
            <w:proofErr w:type="gramStart"/>
            <w:r>
              <w:rPr>
                <w:bCs/>
                <w:sz w:val="20"/>
                <w:szCs w:val="20"/>
                <w:lang w:val="uk-UA"/>
              </w:rPr>
              <w:t>НВП</w:t>
            </w:r>
            <w:r w:rsidRPr="00D70811">
              <w:rPr>
                <w:bCs/>
                <w:sz w:val="20"/>
                <w:szCs w:val="20"/>
              </w:rPr>
              <w:t>«</w:t>
            </w:r>
            <w:proofErr w:type="gramEnd"/>
            <w:r w:rsidRPr="00D70811">
              <w:rPr>
                <w:bCs/>
                <w:sz w:val="20"/>
                <w:szCs w:val="20"/>
              </w:rPr>
              <w:t>АПК-</w:t>
            </w:r>
            <w:proofErr w:type="spellStart"/>
            <w:r w:rsidRPr="00D70811">
              <w:rPr>
                <w:bCs/>
                <w:sz w:val="20"/>
                <w:szCs w:val="20"/>
              </w:rPr>
              <w:t>Груп</w:t>
            </w:r>
            <w:proofErr w:type="spellEnd"/>
            <w:r w:rsidRPr="00D70811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D70811">
              <w:rPr>
                <w:bCs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9C25B9" w:rsidRPr="0018658A" w:rsidRDefault="009C25B9" w:rsidP="00742E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 – 2,5 кг/100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9C25B9" w:rsidRDefault="009C25B9" w:rsidP="00742E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зернобобові, технічні, олійні, овочеві, плодово-ягідні культури, виноград</w:t>
            </w:r>
          </w:p>
        </w:tc>
        <w:tc>
          <w:tcPr>
            <w:tcW w:w="2126" w:type="dxa"/>
            <w:shd w:val="clear" w:color="auto" w:fill="FFFFFF"/>
          </w:tcPr>
          <w:p w:rsidR="009C25B9" w:rsidRDefault="009C25B9" w:rsidP="00742E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560" w:type="dxa"/>
            <w:shd w:val="clear" w:color="auto" w:fill="FFFFFF"/>
          </w:tcPr>
          <w:p w:rsidR="009C25B9" w:rsidRDefault="009C25B9" w:rsidP="00742E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</w:tbl>
    <w:p w:rsidR="00B11A4B" w:rsidRDefault="00B11A4B">
      <w:pPr>
        <w:rPr>
          <w:b/>
          <w:i/>
          <w:sz w:val="28"/>
          <w:szCs w:val="28"/>
          <w:lang w:val="uk-UA"/>
        </w:rPr>
      </w:pPr>
    </w:p>
    <w:p w:rsidR="000C5A58" w:rsidRDefault="000C5A5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415B0E" w:rsidRDefault="00415B0E" w:rsidP="00054ECB">
      <w:pPr>
        <w:tabs>
          <w:tab w:val="left" w:pos="708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D83370">
        <w:rPr>
          <w:b/>
          <w:i/>
          <w:sz w:val="28"/>
          <w:szCs w:val="28"/>
          <w:lang w:val="uk-UA"/>
        </w:rPr>
        <w:lastRenderedPageBreak/>
        <w:t>Регулятори росту рослин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3402"/>
        <w:gridCol w:w="3118"/>
        <w:gridCol w:w="1418"/>
      </w:tblGrid>
      <w:tr w:rsidR="00054ECB" w:rsidRPr="00D83370" w:rsidTr="00054ECB">
        <w:tc>
          <w:tcPr>
            <w:tcW w:w="709" w:type="dxa"/>
            <w:vAlign w:val="center"/>
          </w:tcPr>
          <w:p w:rsidR="00054ECB" w:rsidRPr="00D83370" w:rsidRDefault="00054ECB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:rsidR="00054ECB" w:rsidRPr="00D83370" w:rsidRDefault="00054ECB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3685" w:type="dxa"/>
            <w:vAlign w:val="center"/>
          </w:tcPr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127" w:type="dxa"/>
            <w:vAlign w:val="center"/>
          </w:tcPr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118" w:type="dxa"/>
            <w:vAlign w:val="center"/>
          </w:tcPr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:rsidR="00054ECB" w:rsidRPr="00D83370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54ECB" w:rsidRPr="00D83370" w:rsidTr="00054ECB">
        <w:trPr>
          <w:trHeight w:val="85"/>
        </w:trPr>
        <w:tc>
          <w:tcPr>
            <w:tcW w:w="709" w:type="dxa"/>
          </w:tcPr>
          <w:p w:rsidR="00054ECB" w:rsidRPr="00337C7C" w:rsidRDefault="00054ECB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85" w:type="dxa"/>
            <w:vAlign w:val="center"/>
          </w:tcPr>
          <w:p w:rsidR="00054ECB" w:rsidRPr="00337C7C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054ECB" w:rsidRPr="00337C7C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054ECB" w:rsidRPr="00337C7C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vAlign w:val="center"/>
          </w:tcPr>
          <w:p w:rsidR="00054ECB" w:rsidRPr="00337C7C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054ECB" w:rsidRPr="00337C7C" w:rsidRDefault="00054ECB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054ECB" w:rsidRPr="00D57DF3" w:rsidTr="00054ECB">
        <w:trPr>
          <w:trHeight w:val="85"/>
        </w:trPr>
        <w:tc>
          <w:tcPr>
            <w:tcW w:w="709" w:type="dxa"/>
          </w:tcPr>
          <w:p w:rsidR="00054ECB" w:rsidRPr="00D83370" w:rsidRDefault="00054ECB" w:rsidP="00054EC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054ECB" w:rsidRPr="00732746" w:rsidRDefault="00054ECB" w:rsidP="00054ECB">
            <w:pPr>
              <w:rPr>
                <w:b/>
                <w:sz w:val="20"/>
                <w:szCs w:val="20"/>
              </w:rPr>
            </w:pPr>
            <w:r w:rsidRPr="00732746">
              <w:rPr>
                <w:b/>
                <w:sz w:val="20"/>
                <w:szCs w:val="20"/>
                <w:lang w:val="fr-FR"/>
              </w:rPr>
              <w:t>BeSt</w:t>
            </w:r>
            <w:r w:rsidRPr="00732746">
              <w:rPr>
                <w:b/>
                <w:sz w:val="20"/>
                <w:szCs w:val="20"/>
              </w:rPr>
              <w:t>-</w:t>
            </w:r>
            <w:r w:rsidRPr="00732746">
              <w:rPr>
                <w:b/>
                <w:sz w:val="20"/>
                <w:szCs w:val="20"/>
                <w:lang w:val="fr-FR"/>
              </w:rPr>
              <w:t>A</w:t>
            </w:r>
            <w:r w:rsidRPr="0073274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732746">
              <w:rPr>
                <w:b/>
                <w:sz w:val="20"/>
                <w:szCs w:val="20"/>
                <w:lang w:val="en-US"/>
              </w:rPr>
              <w:t>SC</w:t>
            </w:r>
          </w:p>
          <w:p w:rsidR="00054ECB" w:rsidRPr="00732746" w:rsidRDefault="00054ECB" w:rsidP="00054ECB">
            <w:pPr>
              <w:rPr>
                <w:sz w:val="20"/>
                <w:szCs w:val="20"/>
              </w:rPr>
            </w:pPr>
            <w:r w:rsidRPr="00732746">
              <w:rPr>
                <w:sz w:val="20"/>
                <w:szCs w:val="20"/>
              </w:rPr>
              <w:t>(</w:t>
            </w:r>
            <w:proofErr w:type="spellStart"/>
            <w:r w:rsidRPr="00732746">
              <w:rPr>
                <w:sz w:val="20"/>
                <w:szCs w:val="20"/>
              </w:rPr>
              <w:t>фітостироли</w:t>
            </w:r>
            <w:proofErr w:type="spellEnd"/>
            <w:r w:rsidRPr="00732746">
              <w:rPr>
                <w:sz w:val="20"/>
                <w:szCs w:val="20"/>
              </w:rPr>
              <w:t xml:space="preserve"> – 25 г/л, </w:t>
            </w:r>
            <w:proofErr w:type="spellStart"/>
            <w:r w:rsidRPr="00732746">
              <w:rPr>
                <w:sz w:val="20"/>
                <w:szCs w:val="20"/>
              </w:rPr>
              <w:t>поліетиленгліколь</w:t>
            </w:r>
            <w:proofErr w:type="spellEnd"/>
            <w:r w:rsidRPr="00732746">
              <w:rPr>
                <w:sz w:val="20"/>
                <w:szCs w:val="20"/>
              </w:rPr>
              <w:t xml:space="preserve"> – 38 г/л,</w:t>
            </w:r>
          </w:p>
          <w:p w:rsidR="00054ECB" w:rsidRPr="00732746" w:rsidRDefault="00054ECB" w:rsidP="00054ECB">
            <w:pPr>
              <w:rPr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</w:rPr>
              <w:t>естери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цукрів</w:t>
            </w:r>
            <w:proofErr w:type="spellEnd"/>
            <w:r w:rsidRPr="00732746">
              <w:rPr>
                <w:sz w:val="20"/>
                <w:szCs w:val="20"/>
              </w:rPr>
              <w:t xml:space="preserve"> – 57,6 г/л</w:t>
            </w:r>
            <w:r w:rsidRPr="00732746">
              <w:rPr>
                <w:sz w:val="20"/>
                <w:szCs w:val="20"/>
                <w:lang w:val="uk-UA"/>
              </w:rPr>
              <w:t>)</w:t>
            </w:r>
          </w:p>
          <w:p w:rsidR="00054ECB" w:rsidRPr="00732746" w:rsidRDefault="00054ECB" w:rsidP="00054ECB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ЕЛІСІТ ПЛАНТ, Франція</w:t>
            </w:r>
          </w:p>
        </w:tc>
        <w:tc>
          <w:tcPr>
            <w:tcW w:w="2127" w:type="dxa"/>
          </w:tcPr>
          <w:p w:rsidR="00054ECB" w:rsidRPr="00732746" w:rsidRDefault="00054ECB" w:rsidP="00054EC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  <w:r w:rsidRPr="00732746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402" w:type="dxa"/>
          </w:tcPr>
          <w:p w:rsidR="00054ECB" w:rsidRPr="00732746" w:rsidRDefault="00054ECB" w:rsidP="00054EC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Пшениця яра</w:t>
            </w:r>
          </w:p>
        </w:tc>
        <w:tc>
          <w:tcPr>
            <w:tcW w:w="3118" w:type="dxa"/>
          </w:tcPr>
          <w:p w:rsidR="00054ECB" w:rsidRPr="00732746" w:rsidRDefault="00054ECB" w:rsidP="00054EC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:rsidR="00054ECB" w:rsidRPr="00732746" w:rsidRDefault="00054ECB" w:rsidP="00054EC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732746">
              <w:rPr>
                <w:sz w:val="20"/>
                <w:szCs w:val="20"/>
                <w:lang w:val="en-US"/>
              </w:rPr>
              <w:t>2</w:t>
            </w:r>
          </w:p>
        </w:tc>
      </w:tr>
      <w:tr w:rsidR="00054ECB" w:rsidRPr="0047052C" w:rsidTr="00054ECB">
        <w:trPr>
          <w:trHeight w:val="85"/>
        </w:trPr>
        <w:tc>
          <w:tcPr>
            <w:tcW w:w="709" w:type="dxa"/>
          </w:tcPr>
          <w:p w:rsidR="00054ECB" w:rsidRPr="00D83370" w:rsidRDefault="00054ECB" w:rsidP="00054EC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054ECB" w:rsidRPr="00D348E2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348E2">
              <w:rPr>
                <w:b/>
                <w:sz w:val="20"/>
                <w:szCs w:val="20"/>
                <w:lang w:eastAsia="uk-UA"/>
              </w:rPr>
              <w:t>Аквагель</w:t>
            </w:r>
            <w:proofErr w:type="spellEnd"/>
            <w:r w:rsidRPr="00D348E2">
              <w:rPr>
                <w:b/>
                <w:sz w:val="20"/>
                <w:szCs w:val="20"/>
                <w:lang w:eastAsia="uk-UA"/>
              </w:rPr>
              <w:t>, паста</w:t>
            </w:r>
          </w:p>
          <w:p w:rsidR="00054ECB" w:rsidRPr="00D348E2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348E2">
              <w:rPr>
                <w:sz w:val="20"/>
                <w:szCs w:val="20"/>
                <w:lang w:val="uk-UA" w:eastAsia="uk-UA"/>
              </w:rPr>
              <w:t>(</w:t>
            </w:r>
            <w:r w:rsidRPr="00D348E2">
              <w:rPr>
                <w:sz w:val="20"/>
                <w:szCs w:val="20"/>
                <w:lang w:val="en-US"/>
              </w:rPr>
              <w:t>N</w:t>
            </w:r>
            <w:r w:rsidRPr="002C3EB9">
              <w:rPr>
                <w:sz w:val="20"/>
                <w:szCs w:val="20"/>
              </w:rPr>
              <w:t xml:space="preserve"> – 2,5%</w:t>
            </w:r>
            <w:r w:rsidRPr="00D348E2">
              <w:rPr>
                <w:sz w:val="20"/>
                <w:szCs w:val="20"/>
                <w:lang w:val="uk-UA"/>
              </w:rPr>
              <w:t xml:space="preserve">; </w:t>
            </w:r>
            <w:r w:rsidRPr="00D348E2">
              <w:rPr>
                <w:sz w:val="20"/>
                <w:szCs w:val="20"/>
                <w:lang w:val="en-US"/>
              </w:rPr>
              <w:t>P</w:t>
            </w:r>
            <w:r w:rsidRPr="002C3EB9">
              <w:rPr>
                <w:sz w:val="20"/>
                <w:szCs w:val="20"/>
                <w:vertAlign w:val="subscript"/>
              </w:rPr>
              <w:t>2</w:t>
            </w:r>
            <w:r w:rsidRPr="00D348E2">
              <w:rPr>
                <w:sz w:val="20"/>
                <w:szCs w:val="20"/>
                <w:lang w:val="en-US"/>
              </w:rPr>
              <w:t>O</w:t>
            </w:r>
            <w:r w:rsidRPr="002C3EB9">
              <w:rPr>
                <w:sz w:val="20"/>
                <w:szCs w:val="20"/>
                <w:vertAlign w:val="subscript"/>
              </w:rPr>
              <w:t>5</w:t>
            </w:r>
            <w:r w:rsidRPr="002C3EB9">
              <w:rPr>
                <w:sz w:val="20"/>
                <w:szCs w:val="20"/>
              </w:rPr>
              <w:t xml:space="preserve"> – 2,1%</w:t>
            </w:r>
            <w:r w:rsidRPr="00D348E2">
              <w:rPr>
                <w:sz w:val="20"/>
                <w:szCs w:val="20"/>
                <w:lang w:val="uk-UA"/>
              </w:rPr>
              <w:t xml:space="preserve">; </w:t>
            </w:r>
            <w:r w:rsidRPr="00D348E2">
              <w:rPr>
                <w:sz w:val="20"/>
                <w:szCs w:val="20"/>
                <w:lang w:val="en-US"/>
              </w:rPr>
              <w:t>K</w:t>
            </w:r>
            <w:r w:rsidRPr="002C3EB9">
              <w:rPr>
                <w:sz w:val="20"/>
                <w:szCs w:val="20"/>
                <w:vertAlign w:val="subscript"/>
              </w:rPr>
              <w:t>2</w:t>
            </w:r>
            <w:r w:rsidRPr="00D348E2">
              <w:rPr>
                <w:sz w:val="20"/>
                <w:szCs w:val="20"/>
                <w:lang w:val="en-US"/>
              </w:rPr>
              <w:t>O</w:t>
            </w:r>
            <w:r w:rsidRPr="002C3EB9">
              <w:rPr>
                <w:sz w:val="20"/>
                <w:szCs w:val="20"/>
              </w:rPr>
              <w:t xml:space="preserve"> – 1,8%</w:t>
            </w:r>
            <w:r w:rsidRPr="00D348E2">
              <w:rPr>
                <w:sz w:val="20"/>
                <w:szCs w:val="20"/>
                <w:lang w:val="uk-UA"/>
              </w:rPr>
              <w:t>;</w:t>
            </w:r>
          </w:p>
          <w:p w:rsidR="00054ECB" w:rsidRPr="00D348E2" w:rsidRDefault="00054ECB" w:rsidP="00054E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18,2 мг/л; 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18,4 мг/л;</w:t>
            </w:r>
          </w:p>
          <w:p w:rsidR="00054ECB" w:rsidRPr="00D348E2" w:rsidRDefault="00054ECB" w:rsidP="00054E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25,1 мг/л; 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38,3 мг/л;</w:t>
            </w:r>
          </w:p>
          <w:p w:rsidR="00054ECB" w:rsidRPr="00D348E2" w:rsidRDefault="00054ECB" w:rsidP="00054E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22,5 мг/л; 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30 мг/л;</w:t>
            </w:r>
          </w:p>
          <w:p w:rsidR="00054ECB" w:rsidRPr="00D348E2" w:rsidRDefault="00054ECB" w:rsidP="00054E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1,05 мг/л; 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56 мг/л;</w:t>
            </w:r>
          </w:p>
          <w:p w:rsidR="00054ECB" w:rsidRDefault="00054ECB" w:rsidP="00054E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 – 0,51 </w:t>
            </w:r>
            <w:r w:rsidRPr="00D348E2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348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84 </w:t>
            </w:r>
            <w:r w:rsidRPr="00D348E2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348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054ECB" w:rsidRPr="00D348E2" w:rsidRDefault="00054ECB" w:rsidP="00054EC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Поліакрилат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калію 20 мг/л</w:t>
            </w:r>
            <w:r w:rsidRPr="00D348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054ECB" w:rsidRPr="00D348E2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348E2">
              <w:rPr>
                <w:rStyle w:val="docdata"/>
                <w:color w:val="000000"/>
                <w:sz w:val="20"/>
                <w:szCs w:val="20"/>
              </w:rPr>
              <w:t xml:space="preserve">ТОВ «АГРОВІКТ», </w:t>
            </w:r>
            <w:proofErr w:type="spellStart"/>
            <w:r w:rsidRPr="00D348E2">
              <w:rPr>
                <w:rStyle w:val="docdata"/>
                <w:color w:val="000000"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2127" w:type="dxa"/>
          </w:tcPr>
          <w:p w:rsidR="00054ECB" w:rsidRPr="00746D17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8,0 – 10,0 л/т</w:t>
            </w:r>
          </w:p>
        </w:tc>
        <w:tc>
          <w:tcPr>
            <w:tcW w:w="3402" w:type="dxa"/>
          </w:tcPr>
          <w:p w:rsidR="00054ECB" w:rsidRPr="00746D17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</w:tcPr>
          <w:p w:rsidR="00054ECB" w:rsidRPr="00C86322" w:rsidRDefault="00054ECB" w:rsidP="00054E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</w:tcPr>
          <w:p w:rsidR="00054ECB" w:rsidRPr="00C86322" w:rsidRDefault="00054ECB" w:rsidP="00054ECB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54ECB" w:rsidRPr="0047052C" w:rsidTr="00054ECB">
        <w:trPr>
          <w:trHeight w:val="85"/>
        </w:trPr>
        <w:tc>
          <w:tcPr>
            <w:tcW w:w="709" w:type="dxa"/>
            <w:vMerge w:val="restart"/>
          </w:tcPr>
          <w:p w:rsidR="00054ECB" w:rsidRPr="00D83370" w:rsidRDefault="00054ECB" w:rsidP="00054EC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054ECB" w:rsidRPr="00D348E2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 w:rsidRPr="00D348E2">
              <w:rPr>
                <w:b/>
                <w:sz w:val="20"/>
                <w:szCs w:val="20"/>
                <w:lang w:val="uk-UA" w:eastAsia="uk-UA"/>
              </w:rPr>
              <w:t>АЙДАМІН-ЦИТО, р.</w:t>
            </w:r>
          </w:p>
          <w:p w:rsidR="00054ECB" w:rsidRPr="00D348E2" w:rsidRDefault="00054ECB" w:rsidP="00054ECB">
            <w:pPr>
              <w:rPr>
                <w:sz w:val="20"/>
                <w:szCs w:val="20"/>
                <w:lang w:val="uk-UA"/>
              </w:rPr>
            </w:pPr>
            <w:r w:rsidRPr="00D348E2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D348E2">
              <w:rPr>
                <w:sz w:val="20"/>
                <w:szCs w:val="20"/>
                <w:lang w:val="uk-UA"/>
              </w:rPr>
              <w:t>цитокінін</w:t>
            </w:r>
            <w:proofErr w:type="spellEnd"/>
            <w:r w:rsidRPr="00D348E2">
              <w:rPr>
                <w:sz w:val="20"/>
                <w:szCs w:val="20"/>
                <w:lang w:val="uk-UA"/>
              </w:rPr>
              <w:t xml:space="preserve"> у формі </w:t>
            </w:r>
            <w:proofErr w:type="spellStart"/>
            <w:r w:rsidRPr="00D348E2">
              <w:rPr>
                <w:sz w:val="20"/>
                <w:szCs w:val="20"/>
                <w:lang w:val="uk-UA"/>
              </w:rPr>
              <w:t>фурфуріладеніну</w:t>
            </w:r>
            <w:proofErr w:type="spellEnd"/>
            <w:r w:rsidRPr="00D348E2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348E2">
              <w:rPr>
                <w:sz w:val="20"/>
                <w:szCs w:val="20"/>
                <w:lang w:val="uk-UA"/>
              </w:rPr>
              <w:t>кінетину</w:t>
            </w:r>
            <w:proofErr w:type="spellEnd"/>
            <w:r w:rsidRPr="00D348E2">
              <w:rPr>
                <w:sz w:val="20"/>
                <w:szCs w:val="20"/>
                <w:lang w:val="uk-UA"/>
              </w:rPr>
              <w:t>), 0,04%)</w:t>
            </w:r>
          </w:p>
          <w:p w:rsidR="00054ECB" w:rsidRPr="00D348E2" w:rsidRDefault="00054ECB" w:rsidP="00054ECB">
            <w:pPr>
              <w:rPr>
                <w:spacing w:val="-2"/>
                <w:sz w:val="20"/>
                <w:szCs w:val="20"/>
                <w:lang w:val="uk-UA"/>
              </w:rPr>
            </w:pPr>
            <w:r w:rsidRPr="00D348E2">
              <w:rPr>
                <w:spacing w:val="-2"/>
                <w:sz w:val="20"/>
                <w:szCs w:val="20"/>
              </w:rPr>
              <w:t>ТОВ «</w:t>
            </w:r>
            <w:proofErr w:type="spellStart"/>
            <w:r w:rsidRPr="00D348E2">
              <w:rPr>
                <w:spacing w:val="-2"/>
                <w:sz w:val="20"/>
                <w:szCs w:val="20"/>
              </w:rPr>
              <w:t>Група</w:t>
            </w:r>
            <w:proofErr w:type="spellEnd"/>
            <w:r w:rsidRPr="00D348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48E2">
              <w:rPr>
                <w:spacing w:val="-2"/>
                <w:sz w:val="20"/>
                <w:szCs w:val="20"/>
              </w:rPr>
              <w:t>компаній</w:t>
            </w:r>
            <w:proofErr w:type="spellEnd"/>
          </w:p>
          <w:p w:rsidR="00054ECB" w:rsidRPr="00D348E2" w:rsidRDefault="00054ECB" w:rsidP="00054ECB">
            <w:pPr>
              <w:rPr>
                <w:spacing w:val="-2"/>
                <w:sz w:val="20"/>
                <w:szCs w:val="20"/>
              </w:rPr>
            </w:pPr>
            <w:r w:rsidRPr="00D348E2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D348E2">
              <w:rPr>
                <w:spacing w:val="-2"/>
                <w:sz w:val="20"/>
                <w:szCs w:val="20"/>
              </w:rPr>
              <w:t>Дев’ять</w:t>
            </w:r>
            <w:proofErr w:type="spellEnd"/>
            <w:r w:rsidRPr="00D348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48E2">
              <w:rPr>
                <w:spacing w:val="-2"/>
                <w:sz w:val="20"/>
                <w:szCs w:val="20"/>
              </w:rPr>
              <w:t>майстрів</w:t>
            </w:r>
            <w:proofErr w:type="spellEnd"/>
            <w:r w:rsidRPr="00D348E2">
              <w:rPr>
                <w:spacing w:val="-2"/>
                <w:sz w:val="20"/>
                <w:szCs w:val="20"/>
              </w:rPr>
              <w:t xml:space="preserve">», </w:t>
            </w:r>
            <w:proofErr w:type="spellStart"/>
            <w:r w:rsidRPr="00D348E2">
              <w:rPr>
                <w:spacing w:val="-2"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2127" w:type="dxa"/>
          </w:tcPr>
          <w:p w:rsidR="00054ECB" w:rsidRPr="00D348E2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348E2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</w:tcPr>
          <w:p w:rsidR="00054ECB" w:rsidRPr="00D348E2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348E2">
              <w:rPr>
                <w:sz w:val="20"/>
                <w:szCs w:val="20"/>
                <w:lang w:val="uk-UA"/>
              </w:rPr>
              <w:t>Пшениця озима, кукурудза, соняшник</w:t>
            </w:r>
          </w:p>
        </w:tc>
        <w:tc>
          <w:tcPr>
            <w:tcW w:w="3118" w:type="dxa"/>
          </w:tcPr>
          <w:p w:rsidR="00054ECB" w:rsidRPr="00D83370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355F4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:rsidR="00054ECB" w:rsidRPr="009F0BC6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54ECB" w:rsidRPr="00A1144C" w:rsidTr="00054ECB">
        <w:trPr>
          <w:trHeight w:val="85"/>
        </w:trPr>
        <w:tc>
          <w:tcPr>
            <w:tcW w:w="709" w:type="dxa"/>
            <w:vMerge/>
          </w:tcPr>
          <w:p w:rsidR="00054ECB" w:rsidRPr="00D83370" w:rsidRDefault="00054ECB" w:rsidP="00054EC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:rsidR="00054ECB" w:rsidRPr="00D348E2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</w:tcPr>
          <w:p w:rsidR="00054ECB" w:rsidRPr="00D348E2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348E2">
              <w:rPr>
                <w:sz w:val="20"/>
                <w:szCs w:val="20"/>
                <w:lang w:val="uk-UA"/>
              </w:rPr>
              <w:t>0,5 л/га</w:t>
            </w:r>
          </w:p>
        </w:tc>
        <w:tc>
          <w:tcPr>
            <w:tcW w:w="3402" w:type="dxa"/>
          </w:tcPr>
          <w:p w:rsidR="00054ECB" w:rsidRPr="00D348E2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348E2">
              <w:rPr>
                <w:sz w:val="20"/>
                <w:szCs w:val="20"/>
                <w:lang w:val="uk-UA"/>
              </w:rPr>
              <w:t>Соя, ріпак, буряки цукрові</w:t>
            </w:r>
          </w:p>
        </w:tc>
        <w:tc>
          <w:tcPr>
            <w:tcW w:w="3118" w:type="dxa"/>
          </w:tcPr>
          <w:p w:rsidR="00054ECB" w:rsidRPr="00D83370" w:rsidRDefault="00054ECB" w:rsidP="0005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355F4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:rsidR="00054ECB" w:rsidRPr="009F0BC6" w:rsidRDefault="00054ECB" w:rsidP="00054E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054ECB" w:rsidRPr="00054ECB" w:rsidRDefault="00054ECB" w:rsidP="00054ECB">
      <w:pPr>
        <w:tabs>
          <w:tab w:val="left" w:pos="7080"/>
        </w:tabs>
        <w:spacing w:before="120" w:after="120"/>
        <w:jc w:val="center"/>
        <w:rPr>
          <w:b/>
          <w:i/>
          <w:lang w:val="uk-UA"/>
        </w:rPr>
      </w:pPr>
      <w:r w:rsidRPr="00054ECB">
        <w:rPr>
          <w:b/>
          <w:i/>
          <w:lang w:val="uk-UA"/>
        </w:rPr>
        <w:t>Регулятори росту рослин для роздрібного продажу населенню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3402"/>
        <w:gridCol w:w="3118"/>
        <w:gridCol w:w="1418"/>
      </w:tblGrid>
      <w:tr w:rsidR="00054ECB" w:rsidRPr="00D83370" w:rsidTr="0092469C">
        <w:tc>
          <w:tcPr>
            <w:tcW w:w="709" w:type="dxa"/>
            <w:vAlign w:val="center"/>
          </w:tcPr>
          <w:p w:rsidR="00054ECB" w:rsidRPr="00D83370" w:rsidRDefault="00054ECB" w:rsidP="0092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:rsidR="00054ECB" w:rsidRPr="00D83370" w:rsidRDefault="00054ECB" w:rsidP="0092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3685" w:type="dxa"/>
            <w:vAlign w:val="center"/>
          </w:tcPr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127" w:type="dxa"/>
            <w:vAlign w:val="center"/>
          </w:tcPr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118" w:type="dxa"/>
            <w:vAlign w:val="center"/>
          </w:tcPr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:rsidR="00054ECB" w:rsidRPr="00D83370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54ECB" w:rsidRPr="00D83370" w:rsidTr="0092469C">
        <w:trPr>
          <w:trHeight w:val="85"/>
        </w:trPr>
        <w:tc>
          <w:tcPr>
            <w:tcW w:w="709" w:type="dxa"/>
          </w:tcPr>
          <w:p w:rsidR="00054ECB" w:rsidRPr="00337C7C" w:rsidRDefault="00054ECB" w:rsidP="0092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85" w:type="dxa"/>
            <w:vAlign w:val="center"/>
          </w:tcPr>
          <w:p w:rsidR="00054ECB" w:rsidRPr="00337C7C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054ECB" w:rsidRPr="00337C7C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054ECB" w:rsidRPr="00337C7C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vAlign w:val="center"/>
          </w:tcPr>
          <w:p w:rsidR="00054ECB" w:rsidRPr="00337C7C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054ECB" w:rsidRPr="00337C7C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054ECB" w:rsidRPr="00D57DF3" w:rsidTr="0092469C">
        <w:trPr>
          <w:trHeight w:val="85"/>
        </w:trPr>
        <w:tc>
          <w:tcPr>
            <w:tcW w:w="709" w:type="dxa"/>
          </w:tcPr>
          <w:p w:rsidR="00054ECB" w:rsidRPr="00D83370" w:rsidRDefault="00054ECB" w:rsidP="00054ECB">
            <w:pPr>
              <w:pStyle w:val="aff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3685" w:type="dxa"/>
          </w:tcPr>
          <w:p w:rsidR="00054ECB" w:rsidRPr="00732746" w:rsidRDefault="00054ECB" w:rsidP="0092469C">
            <w:pPr>
              <w:rPr>
                <w:b/>
                <w:sz w:val="20"/>
                <w:szCs w:val="20"/>
              </w:rPr>
            </w:pPr>
            <w:r w:rsidRPr="00732746">
              <w:rPr>
                <w:b/>
                <w:sz w:val="20"/>
                <w:szCs w:val="20"/>
                <w:lang w:val="fr-FR"/>
              </w:rPr>
              <w:t>BeSt</w:t>
            </w:r>
            <w:r w:rsidRPr="00732746">
              <w:rPr>
                <w:b/>
                <w:sz w:val="20"/>
                <w:szCs w:val="20"/>
              </w:rPr>
              <w:t>-</w:t>
            </w:r>
            <w:r w:rsidRPr="00732746">
              <w:rPr>
                <w:b/>
                <w:sz w:val="20"/>
                <w:szCs w:val="20"/>
                <w:lang w:val="fr-FR"/>
              </w:rPr>
              <w:t>A</w:t>
            </w:r>
            <w:r w:rsidRPr="0073274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732746">
              <w:rPr>
                <w:b/>
                <w:sz w:val="20"/>
                <w:szCs w:val="20"/>
                <w:lang w:val="en-US"/>
              </w:rPr>
              <w:t>SC</w:t>
            </w:r>
          </w:p>
          <w:p w:rsidR="00054ECB" w:rsidRPr="00732746" w:rsidRDefault="00054ECB" w:rsidP="0092469C">
            <w:pPr>
              <w:rPr>
                <w:sz w:val="20"/>
                <w:szCs w:val="20"/>
              </w:rPr>
            </w:pPr>
            <w:r w:rsidRPr="00732746">
              <w:rPr>
                <w:sz w:val="20"/>
                <w:szCs w:val="20"/>
              </w:rPr>
              <w:t>(</w:t>
            </w:r>
            <w:proofErr w:type="spellStart"/>
            <w:r w:rsidRPr="00732746">
              <w:rPr>
                <w:sz w:val="20"/>
                <w:szCs w:val="20"/>
              </w:rPr>
              <w:t>фітостироли</w:t>
            </w:r>
            <w:proofErr w:type="spellEnd"/>
            <w:r w:rsidRPr="00732746">
              <w:rPr>
                <w:sz w:val="20"/>
                <w:szCs w:val="20"/>
              </w:rPr>
              <w:t xml:space="preserve"> – 25 г/л, </w:t>
            </w:r>
            <w:proofErr w:type="spellStart"/>
            <w:r w:rsidRPr="00732746">
              <w:rPr>
                <w:sz w:val="20"/>
                <w:szCs w:val="20"/>
              </w:rPr>
              <w:t>поліетиленгліколь</w:t>
            </w:r>
            <w:proofErr w:type="spellEnd"/>
            <w:r w:rsidRPr="00732746">
              <w:rPr>
                <w:sz w:val="20"/>
                <w:szCs w:val="20"/>
              </w:rPr>
              <w:t xml:space="preserve"> – 38 г/л,</w:t>
            </w:r>
          </w:p>
          <w:p w:rsidR="00054ECB" w:rsidRPr="00732746" w:rsidRDefault="00054ECB" w:rsidP="00924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732746">
              <w:rPr>
                <w:sz w:val="20"/>
                <w:szCs w:val="20"/>
              </w:rPr>
              <w:t>естери</w:t>
            </w:r>
            <w:proofErr w:type="spellEnd"/>
            <w:r w:rsidRPr="00732746">
              <w:rPr>
                <w:sz w:val="20"/>
                <w:szCs w:val="20"/>
              </w:rPr>
              <w:t xml:space="preserve"> </w:t>
            </w:r>
            <w:proofErr w:type="spellStart"/>
            <w:r w:rsidRPr="00732746">
              <w:rPr>
                <w:sz w:val="20"/>
                <w:szCs w:val="20"/>
              </w:rPr>
              <w:t>цукрів</w:t>
            </w:r>
            <w:proofErr w:type="spellEnd"/>
            <w:r w:rsidRPr="00732746">
              <w:rPr>
                <w:sz w:val="20"/>
                <w:szCs w:val="20"/>
              </w:rPr>
              <w:t xml:space="preserve"> – 57,6 г/л</w:t>
            </w:r>
            <w:r w:rsidRPr="00732746">
              <w:rPr>
                <w:sz w:val="20"/>
                <w:szCs w:val="20"/>
                <w:lang w:val="uk-UA"/>
              </w:rPr>
              <w:t>)</w:t>
            </w:r>
          </w:p>
          <w:p w:rsidR="00054ECB" w:rsidRPr="00732746" w:rsidRDefault="00054ECB" w:rsidP="0092469C">
            <w:pPr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ЕЛІСІТ ПЛАНТ, Франція</w:t>
            </w:r>
          </w:p>
        </w:tc>
        <w:tc>
          <w:tcPr>
            <w:tcW w:w="2127" w:type="dxa"/>
          </w:tcPr>
          <w:p w:rsidR="00054ECB" w:rsidRPr="00054ECB" w:rsidRDefault="00054ECB" w:rsidP="00054EC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  <w:r w:rsidRPr="00732746">
              <w:rPr>
                <w:sz w:val="20"/>
                <w:szCs w:val="20"/>
                <w:lang w:val="uk-UA"/>
              </w:rPr>
              <w:t xml:space="preserve"> л/г</w:t>
            </w:r>
            <w:r>
              <w:rPr>
                <w:sz w:val="20"/>
                <w:szCs w:val="20"/>
                <w:lang w:val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:rsidR="00054ECB" w:rsidRPr="00732746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Пшениця яра</w:t>
            </w:r>
          </w:p>
        </w:tc>
        <w:tc>
          <w:tcPr>
            <w:tcW w:w="3118" w:type="dxa"/>
          </w:tcPr>
          <w:p w:rsidR="00054ECB" w:rsidRPr="00732746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2746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:rsidR="00054ECB" w:rsidRPr="00732746" w:rsidRDefault="00054ECB" w:rsidP="0092469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732746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872AC4" w:rsidRDefault="00872AC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EB5D31" w:rsidRDefault="00EB5D31" w:rsidP="00325CB1">
      <w:pPr>
        <w:spacing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</w:p>
    <w:tbl>
      <w:tblPr>
        <w:tblW w:w="144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842"/>
        <w:gridCol w:w="1986"/>
        <w:gridCol w:w="2062"/>
        <w:gridCol w:w="2730"/>
        <w:gridCol w:w="1417"/>
      </w:tblGrid>
      <w:tr w:rsidR="008C49EA" w:rsidRPr="00945005" w:rsidTr="008C49EA">
        <w:tc>
          <w:tcPr>
            <w:tcW w:w="562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3856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945005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945005">
              <w:rPr>
                <w:i/>
                <w:sz w:val="20"/>
                <w:szCs w:val="20"/>
                <w:lang w:val="uk-UA"/>
              </w:rPr>
              <w:t>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062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730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C49EA" w:rsidRPr="00945005" w:rsidTr="008C49EA">
        <w:tc>
          <w:tcPr>
            <w:tcW w:w="562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56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62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30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7A1E6D" w:rsidRDefault="008C49EA" w:rsidP="00B241AA">
            <w:pPr>
              <w:pStyle w:val="Default"/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E6D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МегаПак</w:t>
            </w:r>
            <w:proofErr w:type="spellEnd"/>
            <w:r w:rsidRPr="007A1E6D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 xml:space="preserve"> для </w:t>
            </w:r>
            <w:proofErr w:type="spellStart"/>
            <w:r w:rsidRPr="007A1E6D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сої</w:t>
            </w:r>
            <w:proofErr w:type="spellEnd"/>
            <w:r w:rsidRPr="007A1E6D"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C49EA" w:rsidRPr="007A1E6D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  <w:r w:rsidRPr="007A1E6D">
              <w:rPr>
                <w:rStyle w:val="docdata"/>
                <w:b/>
                <w:sz w:val="20"/>
                <w:szCs w:val="20"/>
              </w:rPr>
              <w:t xml:space="preserve">стерильна </w:t>
            </w:r>
            <w:proofErr w:type="spellStart"/>
            <w:r w:rsidRPr="007A1E6D">
              <w:rPr>
                <w:rStyle w:val="docdata"/>
                <w:b/>
                <w:sz w:val="20"/>
                <w:szCs w:val="20"/>
              </w:rPr>
              <w:t>концентрована</w:t>
            </w:r>
            <w:proofErr w:type="spellEnd"/>
            <w:r w:rsidRPr="007A1E6D">
              <w:rPr>
                <w:rStyle w:val="docdata"/>
                <w:b/>
                <w:sz w:val="20"/>
                <w:szCs w:val="20"/>
              </w:rPr>
              <w:t xml:space="preserve"> </w:t>
            </w:r>
            <w:proofErr w:type="spellStart"/>
            <w:r w:rsidRPr="007A1E6D">
              <w:rPr>
                <w:rStyle w:val="docdata"/>
                <w:b/>
                <w:sz w:val="20"/>
                <w:szCs w:val="20"/>
              </w:rPr>
              <w:t>суспензія</w:t>
            </w:r>
            <w:proofErr w:type="spellEnd"/>
          </w:p>
          <w:p w:rsidR="008C49EA" w:rsidRPr="007A1E6D" w:rsidRDefault="008C49EA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</w:rPr>
            </w:pPr>
            <w:r w:rsidRPr="007A1E6D">
              <w:rPr>
                <w:rStyle w:val="docdata"/>
                <w:sz w:val="20"/>
                <w:szCs w:val="20"/>
                <w:lang w:val="uk-UA"/>
              </w:rPr>
              <w:t>(</w:t>
            </w:r>
            <w:r w:rsidRPr="007A1E6D">
              <w:rPr>
                <w:rStyle w:val="docdata"/>
                <w:i/>
                <w:sz w:val="20"/>
                <w:szCs w:val="20"/>
              </w:rPr>
              <w:t>В</w:t>
            </w:r>
            <w:r>
              <w:rPr>
                <w:rStyle w:val="docdata"/>
                <w:i/>
                <w:sz w:val="20"/>
                <w:szCs w:val="20"/>
                <w:lang w:val="en-US"/>
              </w:rPr>
              <w:t>r</w:t>
            </w:r>
            <w:proofErr w:type="spellStart"/>
            <w:r w:rsidRPr="007A1E6D">
              <w:rPr>
                <w:rStyle w:val="docdata"/>
                <w:i/>
                <w:sz w:val="20"/>
                <w:szCs w:val="20"/>
              </w:rPr>
              <w:t>аdуrhizobium</w:t>
            </w:r>
            <w:proofErr w:type="spellEnd"/>
            <w:r w:rsidRPr="007A1E6D">
              <w:rPr>
                <w:rStyle w:val="docdata"/>
                <w:i/>
                <w:sz w:val="20"/>
                <w:szCs w:val="20"/>
              </w:rPr>
              <w:t xml:space="preserve"> </w:t>
            </w:r>
            <w:proofErr w:type="spellStart"/>
            <w:r w:rsidRPr="007A1E6D">
              <w:rPr>
                <w:rStyle w:val="docdata"/>
                <w:i/>
                <w:sz w:val="20"/>
                <w:szCs w:val="20"/>
              </w:rPr>
              <w:t>jароnісum</w:t>
            </w:r>
            <w:proofErr w:type="spellEnd"/>
            <w:r w:rsidRPr="007A1E6D">
              <w:rPr>
                <w:rStyle w:val="docdata"/>
                <w:sz w:val="20"/>
                <w:szCs w:val="20"/>
              </w:rPr>
              <w:t>,</w:t>
            </w:r>
          </w:p>
          <w:p w:rsidR="008C49EA" w:rsidRPr="007A1E6D" w:rsidRDefault="008C49EA" w:rsidP="00B241AA">
            <w:pPr>
              <w:autoSpaceDE w:val="0"/>
              <w:autoSpaceDN w:val="0"/>
              <w:adjustRightInd w:val="0"/>
              <w:rPr>
                <w:rStyle w:val="docdata"/>
                <w:sz w:val="20"/>
                <w:szCs w:val="20"/>
              </w:rPr>
            </w:pPr>
            <w:r w:rsidRPr="007A1E6D">
              <w:rPr>
                <w:rStyle w:val="docdata"/>
                <w:sz w:val="20"/>
                <w:szCs w:val="20"/>
              </w:rPr>
              <w:t xml:space="preserve">титр не </w:t>
            </w:r>
            <w:proofErr w:type="spellStart"/>
            <w:r w:rsidRPr="007A1E6D">
              <w:rPr>
                <w:rStyle w:val="docdata"/>
                <w:sz w:val="20"/>
                <w:szCs w:val="20"/>
              </w:rPr>
              <w:t>менше</w:t>
            </w:r>
            <w:proofErr w:type="spellEnd"/>
            <w:r w:rsidRPr="007A1E6D">
              <w:rPr>
                <w:rStyle w:val="docdata"/>
                <w:sz w:val="20"/>
                <w:szCs w:val="20"/>
              </w:rPr>
              <w:t xml:space="preserve"> 6</w:t>
            </w:r>
            <w:r w:rsidRPr="007A1E6D">
              <w:rPr>
                <w:rStyle w:val="docdata"/>
                <w:sz w:val="20"/>
                <w:szCs w:val="20"/>
                <w:lang w:val="uk-UA"/>
              </w:rPr>
              <w:t>*</w:t>
            </w:r>
            <w:r w:rsidRPr="007A1E6D">
              <w:rPr>
                <w:rStyle w:val="docdata"/>
                <w:sz w:val="20"/>
                <w:szCs w:val="20"/>
              </w:rPr>
              <w:t>10</w:t>
            </w:r>
            <w:r w:rsidRPr="007A1E6D">
              <w:rPr>
                <w:rStyle w:val="docdata"/>
                <w:sz w:val="20"/>
                <w:szCs w:val="20"/>
                <w:vertAlign w:val="superscript"/>
              </w:rPr>
              <w:t>9</w:t>
            </w:r>
            <w:r w:rsidRPr="007A1E6D">
              <w:rPr>
                <w:rStyle w:val="docdata"/>
                <w:sz w:val="20"/>
                <w:szCs w:val="20"/>
              </w:rPr>
              <w:t xml:space="preserve"> КУО/мл препарату)</w:t>
            </w:r>
          </w:p>
          <w:p w:rsidR="008C49EA" w:rsidRPr="007A1E6D" w:rsidRDefault="008C49EA" w:rsidP="00B241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A1E6D">
              <w:rPr>
                <w:rStyle w:val="docdata"/>
                <w:bCs/>
                <w:sz w:val="20"/>
                <w:szCs w:val="20"/>
              </w:rPr>
              <w:t>ДП «</w:t>
            </w:r>
            <w:proofErr w:type="spellStart"/>
            <w:r w:rsidRPr="007A1E6D">
              <w:rPr>
                <w:rStyle w:val="docdata"/>
                <w:bCs/>
                <w:sz w:val="20"/>
                <w:szCs w:val="20"/>
              </w:rPr>
              <w:t>Таврія</w:t>
            </w:r>
            <w:proofErr w:type="spellEnd"/>
            <w:r w:rsidRPr="007A1E6D">
              <w:rPr>
                <w:rStyle w:val="docdata"/>
                <w:bCs/>
                <w:sz w:val="20"/>
                <w:szCs w:val="20"/>
              </w:rPr>
              <w:t>» ТОВ «</w:t>
            </w:r>
            <w:proofErr w:type="spellStart"/>
            <w:r w:rsidRPr="007A1E6D">
              <w:rPr>
                <w:rStyle w:val="docdata"/>
                <w:bCs/>
                <w:sz w:val="20"/>
                <w:szCs w:val="20"/>
              </w:rPr>
              <w:t>Імперіал</w:t>
            </w:r>
            <w:proofErr w:type="spellEnd"/>
            <w:r w:rsidRPr="007A1E6D">
              <w:rPr>
                <w:rStyle w:val="docdata"/>
                <w:bCs/>
                <w:sz w:val="20"/>
                <w:szCs w:val="20"/>
              </w:rPr>
              <w:t xml:space="preserve"> Агро ЛТД», </w:t>
            </w:r>
            <w:proofErr w:type="spellStart"/>
            <w:r w:rsidRPr="007A1E6D">
              <w:rPr>
                <w:rStyle w:val="docdata"/>
                <w:bCs/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1842" w:type="dxa"/>
          </w:tcPr>
          <w:p w:rsidR="008C49EA" w:rsidRPr="007A1E6D" w:rsidRDefault="008C49EA" w:rsidP="00B241A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A1E6D">
              <w:rPr>
                <w:sz w:val="20"/>
                <w:szCs w:val="20"/>
                <w:lang w:val="uk-UA"/>
              </w:rPr>
              <w:t>70 мл препарату (розчинених у</w:t>
            </w:r>
          </w:p>
          <w:p w:rsidR="008C49EA" w:rsidRPr="007A1E6D" w:rsidRDefault="008C49EA" w:rsidP="00B241A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A1E6D">
              <w:rPr>
                <w:sz w:val="20"/>
                <w:szCs w:val="20"/>
                <w:lang w:val="uk-UA"/>
              </w:rPr>
              <w:t>144 мл нехлорованої води)/80 кг насіння</w:t>
            </w:r>
          </w:p>
        </w:tc>
        <w:tc>
          <w:tcPr>
            <w:tcW w:w="1986" w:type="dxa"/>
          </w:tcPr>
          <w:p w:rsidR="008C49EA" w:rsidRPr="007A1E6D" w:rsidRDefault="008C49EA" w:rsidP="00B241A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A1E6D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062" w:type="dxa"/>
          </w:tcPr>
          <w:p w:rsidR="008C49EA" w:rsidRPr="007A1E6D" w:rsidRDefault="008C49EA" w:rsidP="00B241A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A1E6D">
              <w:rPr>
                <w:sz w:val="20"/>
                <w:szCs w:val="20"/>
                <w:lang w:val="uk-UA"/>
              </w:rPr>
              <w:t>Для фіксації атмосферного азоту, підвищення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Pr="007A1E6D" w:rsidRDefault="008C49EA" w:rsidP="00B241A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A1E6D">
              <w:rPr>
                <w:sz w:val="20"/>
                <w:szCs w:val="20"/>
                <w:lang w:val="uk-UA"/>
              </w:rPr>
              <w:t>Обробка насіння за 24 години до посіву</w:t>
            </w:r>
          </w:p>
        </w:tc>
        <w:tc>
          <w:tcPr>
            <w:tcW w:w="1417" w:type="dxa"/>
          </w:tcPr>
          <w:p w:rsidR="008C49EA" w:rsidRPr="007A1E6D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A1E6D"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 w:val="restart"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8C49EA" w:rsidRPr="00E30A43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E30A43">
              <w:rPr>
                <w:rStyle w:val="docdata"/>
                <w:b/>
                <w:sz w:val="20"/>
                <w:szCs w:val="20"/>
                <w:lang w:val="uk-UA"/>
              </w:rPr>
              <w:t>«БМК-1», р.</w:t>
            </w:r>
          </w:p>
          <w:p w:rsidR="008C49EA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E30A43">
              <w:rPr>
                <w:rStyle w:val="docdata"/>
                <w:b/>
                <w:sz w:val="20"/>
                <w:szCs w:val="20"/>
                <w:lang w:val="uk-UA"/>
              </w:rPr>
              <w:t xml:space="preserve">(марки: «ФІТОЛАЙФ», </w:t>
            </w:r>
            <w:r>
              <w:rPr>
                <w:rStyle w:val="docdata"/>
                <w:b/>
                <w:sz w:val="20"/>
                <w:szCs w:val="20"/>
                <w:lang w:val="uk-UA"/>
              </w:rPr>
              <w:t>«</w:t>
            </w:r>
            <w:r w:rsidRPr="00E30A43">
              <w:rPr>
                <w:rStyle w:val="docdata"/>
                <w:b/>
                <w:sz w:val="20"/>
                <w:szCs w:val="20"/>
                <w:lang w:val="uk-UA"/>
              </w:rPr>
              <w:t>ФУНГІЛАЙФ», «ДЕСТЕРН», «ГВАРДОФІТ»)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C86322">
              <w:rPr>
                <w:bCs/>
                <w:iCs/>
                <w:sz w:val="20"/>
                <w:szCs w:val="20"/>
                <w:lang w:val="uk-UA"/>
              </w:rPr>
              <w:t>(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Bacillus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megaterium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LBX-001 –</w:t>
            </w:r>
          </w:p>
          <w:p w:rsidR="008C49EA" w:rsidRPr="00C86322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C86322">
              <w:rPr>
                <w:bCs/>
                <w:iCs/>
                <w:sz w:val="20"/>
                <w:szCs w:val="20"/>
                <w:lang w:val="uk-UA"/>
              </w:rPr>
              <w:t>1*10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902335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Paenibacillus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polymyxa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LBX-024 –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1*10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Bacillus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subtilis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шт.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LBX-288 –</w:t>
            </w:r>
          </w:p>
          <w:p w:rsidR="008C49EA" w:rsidRPr="00902335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2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Bacillus</w:t>
            </w:r>
            <w:proofErr w:type="spellEnd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thuringiensis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шт.LBX-002 –</w:t>
            </w:r>
          </w:p>
          <w:p w:rsidR="008C49EA" w:rsidRPr="00902335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1*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>10</w:t>
            </w:r>
            <w:r w:rsidRPr="00514A00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Bacillus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circulans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LBX-003 –</w:t>
            </w:r>
          </w:p>
          <w:p w:rsidR="008C49EA" w:rsidRPr="00902335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0A6376">
              <w:rPr>
                <w:bCs/>
                <w:iCs/>
                <w:sz w:val="20"/>
                <w:szCs w:val="20"/>
                <w:lang w:val="uk-UA"/>
              </w:rPr>
              <w:t>1,5*10</w:t>
            </w:r>
            <w:r w:rsidRPr="000A6376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0A6376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0A6376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902335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Clostridium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pasterianum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LBX-007 –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1*10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Lactobacillus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lactis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ПМК-5 –</w:t>
            </w:r>
          </w:p>
          <w:p w:rsidR="008C49EA" w:rsidRPr="00B71B6D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C86322">
              <w:rPr>
                <w:bCs/>
                <w:iCs/>
                <w:sz w:val="20"/>
                <w:szCs w:val="20"/>
                <w:lang w:val="uk-UA"/>
              </w:rPr>
              <w:t>3*10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8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B71B6D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Pseudomonas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aureofaciens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LBX-019 –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1*10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8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B71B6D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Sac</w:t>
            </w:r>
            <w:r>
              <w:rPr>
                <w:bCs/>
                <w:i/>
                <w:iCs/>
                <w:sz w:val="20"/>
                <w:szCs w:val="20"/>
                <w:lang w:val="uk-UA"/>
              </w:rPr>
              <w:t>с</w:t>
            </w:r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haromyces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cerevisiae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шт. ПМК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-1 –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1*10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8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Trichoderma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viride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LBX-174 –</w:t>
            </w:r>
          </w:p>
          <w:p w:rsidR="008C49EA" w:rsidRPr="00B71B6D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2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*10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B71B6D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Trichoderma</w:t>
            </w:r>
            <w:proofErr w:type="spellEnd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376">
              <w:rPr>
                <w:bCs/>
                <w:i/>
                <w:iCs/>
                <w:sz w:val="20"/>
                <w:szCs w:val="20"/>
                <w:lang w:val="uk-UA"/>
              </w:rPr>
              <w:t>harzianum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F616EC">
              <w:rPr>
                <w:bCs/>
                <w:iCs/>
                <w:sz w:val="20"/>
                <w:szCs w:val="20"/>
                <w:lang w:val="uk-UA"/>
              </w:rPr>
              <w:t>шт</w:t>
            </w:r>
            <w:r>
              <w:rPr>
                <w:bCs/>
                <w:iCs/>
                <w:sz w:val="20"/>
                <w:szCs w:val="20"/>
                <w:lang w:val="uk-UA"/>
              </w:rPr>
              <w:t>. LBX-181 – 2*10</w:t>
            </w:r>
            <w:r w:rsidRPr="00F616EC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КУО/см</w:t>
            </w:r>
            <w:r w:rsidRPr="00C86322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Beauveria</w:t>
            </w:r>
            <w:proofErr w:type="spellEnd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bassiana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LBX-165 –</w:t>
            </w:r>
          </w:p>
          <w:p w:rsidR="008C49EA" w:rsidRPr="00514A00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14A00">
              <w:rPr>
                <w:bCs/>
                <w:iCs/>
                <w:sz w:val="20"/>
                <w:szCs w:val="20"/>
                <w:lang w:val="uk-UA"/>
              </w:rPr>
              <w:lastRenderedPageBreak/>
              <w:t>2</w:t>
            </w:r>
            <w:r>
              <w:rPr>
                <w:bCs/>
                <w:iCs/>
                <w:sz w:val="20"/>
                <w:szCs w:val="20"/>
                <w:lang w:val="uk-UA"/>
              </w:rPr>
              <w:t>*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 xml:space="preserve"> 10</w:t>
            </w:r>
            <w:r w:rsidRPr="00514A00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Metarhizium</w:t>
            </w:r>
            <w:proofErr w:type="spellEnd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anisopliae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LBX-166 –</w:t>
            </w:r>
          </w:p>
          <w:p w:rsidR="008C49EA" w:rsidRPr="00514A00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14A00">
              <w:rPr>
                <w:bCs/>
                <w:iCs/>
                <w:sz w:val="20"/>
                <w:szCs w:val="20"/>
                <w:lang w:val="uk-UA"/>
              </w:rPr>
              <w:t>2</w:t>
            </w:r>
            <w:r>
              <w:rPr>
                <w:bCs/>
                <w:iCs/>
                <w:sz w:val="20"/>
                <w:szCs w:val="20"/>
                <w:lang w:val="uk-UA"/>
              </w:rPr>
              <w:t>*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>10</w:t>
            </w:r>
            <w:r w:rsidRPr="00514A00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Streptomyces</w:t>
            </w:r>
            <w:proofErr w:type="spellEnd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4A00">
              <w:rPr>
                <w:bCs/>
                <w:i/>
                <w:iCs/>
                <w:sz w:val="20"/>
                <w:szCs w:val="20"/>
                <w:lang w:val="uk-UA"/>
              </w:rPr>
              <w:t>avermitilis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LBX-167 –</w:t>
            </w:r>
          </w:p>
          <w:p w:rsidR="008C49EA" w:rsidRPr="007A2B8E" w:rsidRDefault="008C49EA" w:rsidP="00B241AA">
            <w:pPr>
              <w:rPr>
                <w:rStyle w:val="docdata"/>
                <w:bCs/>
                <w:iCs/>
                <w:sz w:val="20"/>
                <w:szCs w:val="20"/>
                <w:lang w:val="uk-UA"/>
              </w:rPr>
            </w:pPr>
            <w:r w:rsidRPr="00514A00">
              <w:rPr>
                <w:bCs/>
                <w:iCs/>
                <w:sz w:val="20"/>
                <w:szCs w:val="20"/>
                <w:lang w:val="uk-UA"/>
              </w:rPr>
              <w:t>2</w:t>
            </w:r>
            <w:r>
              <w:rPr>
                <w:bCs/>
                <w:iCs/>
                <w:sz w:val="20"/>
                <w:szCs w:val="20"/>
                <w:lang w:val="uk-UA"/>
              </w:rPr>
              <w:t>*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>10</w:t>
            </w:r>
            <w:r w:rsidRPr="00514A00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514A00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C86322">
              <w:rPr>
                <w:bCs/>
                <w:iCs/>
                <w:sz w:val="20"/>
                <w:szCs w:val="20"/>
                <w:lang w:val="uk-UA"/>
              </w:rPr>
              <w:t>)</w:t>
            </w:r>
          </w:p>
          <w:p w:rsidR="008C49EA" w:rsidRPr="00E30A43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Cs/>
                <w:sz w:val="20"/>
                <w:szCs w:val="20"/>
                <w:lang w:val="uk-UA"/>
              </w:rPr>
            </w:pPr>
            <w:r w:rsidRPr="00E30A43">
              <w:rPr>
                <w:rStyle w:val="docdata"/>
                <w:bCs/>
                <w:sz w:val="20"/>
                <w:szCs w:val="20"/>
                <w:lang w:val="uk-UA"/>
              </w:rPr>
              <w:t>ПП «НВО «АГРОБІОІНОВАТІКА», Україна;</w:t>
            </w:r>
          </w:p>
          <w:p w:rsidR="008C49EA" w:rsidRPr="00E30A43" w:rsidRDefault="008C49EA" w:rsidP="00B241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E30A43">
              <w:rPr>
                <w:rStyle w:val="docdata"/>
                <w:bCs/>
                <w:sz w:val="20"/>
                <w:szCs w:val="20"/>
                <w:lang w:val="uk-UA"/>
              </w:rPr>
              <w:t>ТОВ «ЛБХ ГРУП», Україна</w:t>
            </w:r>
          </w:p>
        </w:tc>
        <w:tc>
          <w:tcPr>
            <w:tcW w:w="10037" w:type="dxa"/>
            <w:gridSpan w:val="5"/>
          </w:tcPr>
          <w:p w:rsidR="008C49EA" w:rsidRPr="00E30A43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30A43">
              <w:rPr>
                <w:rStyle w:val="docdata"/>
                <w:i/>
                <w:sz w:val="20"/>
                <w:szCs w:val="20"/>
                <w:lang w:val="uk-UA"/>
              </w:rPr>
              <w:lastRenderedPageBreak/>
              <w:t>Марка «ФІТОЛАЙФ»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л/т</w:t>
            </w:r>
          </w:p>
        </w:tc>
        <w:tc>
          <w:tcPr>
            <w:tcW w:w="1986" w:type="dxa"/>
            <w:vMerge w:val="restart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062" w:type="dxa"/>
            <w:vMerge w:val="restart"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8632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C86322">
              <w:rPr>
                <w:rFonts w:eastAsiaTheme="minorHAnsi"/>
                <w:sz w:val="20"/>
                <w:szCs w:val="20"/>
                <w:lang w:eastAsia="en-US"/>
              </w:rPr>
              <w:t>3 л/га</w:t>
            </w:r>
          </w:p>
        </w:tc>
        <w:tc>
          <w:tcPr>
            <w:tcW w:w="1986" w:type="dxa"/>
            <w:vMerge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8B386C">
              <w:rPr>
                <w:sz w:val="20"/>
                <w:szCs w:val="20"/>
                <w:lang w:val="uk-UA"/>
              </w:rPr>
              <w:t>Прикореневе внесення в ґрунт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B386C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8B386C">
              <w:rPr>
                <w:rFonts w:eastAsiaTheme="minorHAnsi"/>
                <w:sz w:val="20"/>
                <w:szCs w:val="20"/>
                <w:lang w:eastAsia="en-US"/>
              </w:rPr>
              <w:t>5 л/га</w:t>
            </w:r>
          </w:p>
        </w:tc>
        <w:tc>
          <w:tcPr>
            <w:tcW w:w="1986" w:type="dxa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8B386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B386C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8B386C">
              <w:rPr>
                <w:rFonts w:eastAsiaTheme="minorHAnsi"/>
                <w:sz w:val="20"/>
                <w:szCs w:val="20"/>
                <w:lang w:eastAsia="en-US"/>
              </w:rPr>
              <w:t>3 л/га</w:t>
            </w:r>
          </w:p>
        </w:tc>
        <w:tc>
          <w:tcPr>
            <w:tcW w:w="1986" w:type="dxa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8B386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0037" w:type="dxa"/>
            <w:gridSpan w:val="5"/>
          </w:tcPr>
          <w:p w:rsidR="008C49EA" w:rsidRPr="00E30A43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30A43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E30A43">
              <w:rPr>
                <w:rStyle w:val="docdata"/>
                <w:i/>
                <w:sz w:val="20"/>
                <w:szCs w:val="20"/>
                <w:lang w:val="uk-UA"/>
              </w:rPr>
              <w:t>«ФУНГІЛАЙФ»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2CD5">
              <w:rPr>
                <w:rFonts w:eastAsiaTheme="minorHAnsi"/>
                <w:sz w:val="20"/>
                <w:szCs w:val="20"/>
                <w:lang w:eastAsia="en-US"/>
              </w:rPr>
              <w:t>3 л/га</w:t>
            </w:r>
          </w:p>
        </w:tc>
        <w:tc>
          <w:tcPr>
            <w:tcW w:w="1986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062" w:type="dxa"/>
            <w:vMerge w:val="restart"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F62CD5">
              <w:rPr>
                <w:sz w:val="20"/>
                <w:szCs w:val="20"/>
                <w:lang w:val="uk-UA"/>
              </w:rPr>
              <w:t>Внесення в ґрунт</w:t>
            </w:r>
            <w:r>
              <w:rPr>
                <w:sz w:val="20"/>
                <w:szCs w:val="20"/>
                <w:lang w:val="uk-UA"/>
              </w:rPr>
              <w:t xml:space="preserve"> при висіванні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2CD5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F62CD5">
              <w:rPr>
                <w:rFonts w:eastAsiaTheme="minorHAnsi"/>
                <w:sz w:val="20"/>
                <w:szCs w:val="20"/>
                <w:lang w:eastAsia="en-US"/>
              </w:rPr>
              <w:t>3 л/га</w:t>
            </w:r>
          </w:p>
        </w:tc>
        <w:tc>
          <w:tcPr>
            <w:tcW w:w="1986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8B386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0037" w:type="dxa"/>
            <w:gridSpan w:val="5"/>
          </w:tcPr>
          <w:p w:rsidR="008C49EA" w:rsidRPr="00E30A43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30A43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E30A43">
              <w:rPr>
                <w:rStyle w:val="docdata"/>
                <w:i/>
                <w:sz w:val="20"/>
                <w:szCs w:val="20"/>
                <w:lang w:val="uk-UA"/>
              </w:rPr>
              <w:t>«ДЕСТЕРН»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1986" w:type="dxa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062" w:type="dxa"/>
          </w:tcPr>
          <w:p w:rsidR="008C49EA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Розкладання пожнивних решток</w:t>
            </w:r>
          </w:p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0A6376">
              <w:rPr>
                <w:sz w:val="20"/>
                <w:szCs w:val="20"/>
                <w:lang w:val="uk-UA"/>
              </w:rPr>
              <w:t>Обробка пожнивних решток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0037" w:type="dxa"/>
            <w:gridSpan w:val="5"/>
          </w:tcPr>
          <w:p w:rsidR="008C49EA" w:rsidRPr="00E30A43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30A43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E30A43">
              <w:rPr>
                <w:rStyle w:val="docdata"/>
                <w:i/>
                <w:sz w:val="20"/>
                <w:szCs w:val="20"/>
                <w:lang w:val="uk-UA"/>
              </w:rPr>
              <w:t>«ГВАРДОФІТ»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A00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514A00">
              <w:rPr>
                <w:rFonts w:eastAsiaTheme="minorHAnsi"/>
                <w:sz w:val="20"/>
                <w:szCs w:val="20"/>
                <w:lang w:eastAsia="en-US"/>
              </w:rPr>
              <w:t>5 л/т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 w:rsidRPr="00514A00">
              <w:rPr>
                <w:color w:val="000000"/>
                <w:sz w:val="20"/>
                <w:szCs w:val="20"/>
                <w:lang w:val="uk-UA"/>
              </w:rPr>
              <w:t>Технічні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062" w:type="dxa"/>
            <w:vMerge w:val="restart"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514A00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bCs/>
                <w:kern w:val="1"/>
                <w:sz w:val="20"/>
                <w:szCs w:val="20"/>
                <w:lang w:val="uk-UA"/>
              </w:rPr>
            </w:pPr>
            <w:r w:rsidRPr="00514A00">
              <w:rPr>
                <w:bCs/>
                <w:kern w:val="1"/>
                <w:sz w:val="20"/>
                <w:szCs w:val="20"/>
              </w:rPr>
              <w:t>5</w:t>
            </w:r>
            <w:r>
              <w:rPr>
                <w:bCs/>
                <w:kern w:val="1"/>
                <w:sz w:val="20"/>
                <w:szCs w:val="20"/>
              </w:rPr>
              <w:t xml:space="preserve"> – </w:t>
            </w:r>
            <w:r w:rsidRPr="00514A00">
              <w:rPr>
                <w:bCs/>
                <w:kern w:val="1"/>
                <w:sz w:val="20"/>
                <w:szCs w:val="20"/>
              </w:rPr>
              <w:t>7 л/га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sz w:val="20"/>
                <w:szCs w:val="20"/>
              </w:rPr>
            </w:pPr>
            <w:r w:rsidRPr="00514A00">
              <w:rPr>
                <w:color w:val="000000"/>
                <w:sz w:val="20"/>
                <w:szCs w:val="20"/>
                <w:lang w:val="uk-UA"/>
              </w:rPr>
              <w:t>Плодово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514A00">
              <w:rPr>
                <w:color w:val="000000"/>
                <w:sz w:val="20"/>
                <w:szCs w:val="20"/>
                <w:lang w:val="uk-UA"/>
              </w:rPr>
              <w:t>ягідні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514A00" w:rsidRDefault="008C49EA" w:rsidP="00B241AA">
            <w:pPr>
              <w:rPr>
                <w:sz w:val="20"/>
                <w:szCs w:val="20"/>
                <w:lang w:val="uk-UA"/>
              </w:rPr>
            </w:pPr>
            <w:proofErr w:type="spellStart"/>
            <w:r w:rsidRPr="00514A00">
              <w:rPr>
                <w:sz w:val="20"/>
                <w:szCs w:val="20"/>
              </w:rPr>
              <w:t>Прикореневе</w:t>
            </w:r>
            <w:proofErr w:type="spellEnd"/>
            <w:r w:rsidRPr="00514A00">
              <w:rPr>
                <w:sz w:val="20"/>
                <w:szCs w:val="20"/>
              </w:rPr>
              <w:t xml:space="preserve"> </w:t>
            </w:r>
            <w:proofErr w:type="spellStart"/>
            <w:r w:rsidRPr="00514A00">
              <w:rPr>
                <w:sz w:val="20"/>
                <w:szCs w:val="20"/>
              </w:rPr>
              <w:t>внесення</w:t>
            </w:r>
            <w:proofErr w:type="spellEnd"/>
            <w:r w:rsidRPr="00514A00">
              <w:rPr>
                <w:sz w:val="20"/>
                <w:szCs w:val="20"/>
              </w:rPr>
              <w:t xml:space="preserve"> в </w:t>
            </w:r>
            <w:proofErr w:type="spellStart"/>
            <w:r w:rsidRPr="00514A00">
              <w:rPr>
                <w:sz w:val="20"/>
                <w:szCs w:val="20"/>
              </w:rPr>
              <w:t>ґрунт</w:t>
            </w:r>
            <w:proofErr w:type="spellEnd"/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CE42B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lang w:val="uk-UA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bCs/>
                <w:kern w:val="1"/>
                <w:sz w:val="20"/>
                <w:szCs w:val="20"/>
                <w:lang w:val="uk-UA"/>
              </w:rPr>
            </w:pPr>
            <w:r w:rsidRPr="00514A00">
              <w:rPr>
                <w:bCs/>
                <w:kern w:val="1"/>
                <w:sz w:val="20"/>
                <w:szCs w:val="20"/>
              </w:rPr>
              <w:t>50</w:t>
            </w:r>
            <w:r>
              <w:rPr>
                <w:bCs/>
                <w:kern w:val="1"/>
                <w:sz w:val="20"/>
                <w:szCs w:val="20"/>
              </w:rPr>
              <w:t xml:space="preserve"> – </w:t>
            </w:r>
            <w:r w:rsidRPr="00514A00">
              <w:rPr>
                <w:bCs/>
                <w:kern w:val="1"/>
                <w:sz w:val="20"/>
                <w:szCs w:val="20"/>
              </w:rPr>
              <w:t xml:space="preserve">100 мл/1 кг </w:t>
            </w:r>
            <w:proofErr w:type="spellStart"/>
            <w:r w:rsidRPr="00514A00">
              <w:rPr>
                <w:bCs/>
                <w:kern w:val="1"/>
                <w:sz w:val="20"/>
                <w:szCs w:val="20"/>
              </w:rPr>
              <w:t>насіння</w:t>
            </w:r>
            <w:proofErr w:type="spellEnd"/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 w:rsidRPr="00514A00">
              <w:rPr>
                <w:color w:val="000000"/>
                <w:sz w:val="20"/>
                <w:szCs w:val="20"/>
                <w:lang w:val="uk-UA"/>
              </w:rPr>
              <w:t>Овочеві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 w:rsidRPr="00514A00">
              <w:rPr>
                <w:color w:val="000000"/>
                <w:sz w:val="20"/>
                <w:szCs w:val="20"/>
                <w:lang w:val="uk-UA"/>
              </w:rPr>
              <w:t xml:space="preserve">Обробка </w:t>
            </w:r>
            <w:r w:rsidRPr="00514A00">
              <w:rPr>
                <w:bCs/>
                <w:color w:val="000000"/>
                <w:kern w:val="1"/>
                <w:sz w:val="20"/>
                <w:szCs w:val="20"/>
                <w:lang w:val="uk-UA"/>
              </w:rPr>
              <w:t>насіння</w:t>
            </w:r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 w:val="restart"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  <w:r w:rsidRPr="00764AAC">
              <w:rPr>
                <w:rStyle w:val="docdata"/>
                <w:b/>
                <w:sz w:val="20"/>
                <w:szCs w:val="20"/>
              </w:rPr>
              <w:t>«БМК-2», р.</w:t>
            </w:r>
          </w:p>
          <w:p w:rsidR="008C49EA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  <w:r w:rsidRPr="00764AAC">
              <w:rPr>
                <w:rStyle w:val="docdata"/>
                <w:b/>
                <w:sz w:val="20"/>
                <w:szCs w:val="20"/>
              </w:rPr>
              <w:t>(марки: «АЗОТОЛАЙФ», «СКЛЕРОСТОП»)</w:t>
            </w:r>
          </w:p>
          <w:p w:rsidR="008C49EA" w:rsidRPr="003D67A9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764AAC">
              <w:rPr>
                <w:bCs/>
                <w:sz w:val="20"/>
                <w:szCs w:val="20"/>
                <w:lang w:val="uk-UA"/>
              </w:rPr>
              <w:t>(</w:t>
            </w:r>
            <w:proofErr w:type="spellStart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>Azotobacter</w:t>
            </w:r>
            <w:proofErr w:type="spellEnd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>chroococcum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шт. ПМК-3 –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2*10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3D67A9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>Azotobacter</w:t>
            </w:r>
            <w:proofErr w:type="spellEnd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>vinelandii</w:t>
            </w:r>
            <w:proofErr w:type="spellEnd"/>
            <w:r w:rsidRPr="003D67A9">
              <w:rPr>
                <w:bCs/>
                <w:iCs/>
                <w:sz w:val="20"/>
                <w:szCs w:val="20"/>
                <w:lang w:val="uk-UA"/>
              </w:rPr>
              <w:t>-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шт. LBX-050 –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2*10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 xml:space="preserve">9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>Clostridium</w:t>
            </w:r>
            <w:proofErr w:type="spellEnd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D67A9">
              <w:rPr>
                <w:bCs/>
                <w:i/>
                <w:iCs/>
                <w:sz w:val="20"/>
                <w:szCs w:val="20"/>
                <w:lang w:val="uk-UA"/>
              </w:rPr>
              <w:t>pasterianum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-шт. LBX-007 – 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>2*10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3D67A9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3D67A9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Pr="000A21B1" w:rsidRDefault="008C49EA" w:rsidP="00B241AA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21B1">
              <w:rPr>
                <w:bCs/>
                <w:i/>
                <w:iCs/>
                <w:sz w:val="20"/>
                <w:szCs w:val="20"/>
                <w:lang w:val="uk-UA"/>
              </w:rPr>
              <w:t>Coniothyrium</w:t>
            </w:r>
            <w:proofErr w:type="spellEnd"/>
            <w:r w:rsidRPr="000A21B1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21B1">
              <w:rPr>
                <w:bCs/>
                <w:i/>
                <w:iCs/>
                <w:sz w:val="20"/>
                <w:szCs w:val="20"/>
                <w:lang w:val="uk-UA"/>
              </w:rPr>
              <w:t>minitans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>-шт. LBX-141</w:t>
            </w:r>
            <w:r w:rsidRPr="000A21B1">
              <w:rPr>
                <w:bCs/>
                <w:iCs/>
                <w:sz w:val="20"/>
                <w:szCs w:val="20"/>
                <w:lang w:val="uk-UA"/>
              </w:rPr>
              <w:t xml:space="preserve"> – 2,5*10</w:t>
            </w:r>
            <w:r w:rsidRPr="000A21B1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0A21B1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0A21B1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;</w:t>
            </w:r>
          </w:p>
          <w:p w:rsidR="008C49EA" w:rsidRDefault="008C49EA" w:rsidP="00B241A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0A21B1">
              <w:rPr>
                <w:bCs/>
                <w:i/>
                <w:iCs/>
                <w:sz w:val="20"/>
                <w:szCs w:val="20"/>
                <w:lang w:val="uk-UA"/>
              </w:rPr>
              <w:t>Trichoderma</w:t>
            </w:r>
            <w:proofErr w:type="spellEnd"/>
            <w:r w:rsidRPr="000A21B1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21B1">
              <w:rPr>
                <w:bCs/>
                <w:i/>
                <w:iCs/>
                <w:sz w:val="20"/>
                <w:szCs w:val="20"/>
                <w:lang w:val="uk-UA"/>
              </w:rPr>
              <w:t>viride</w:t>
            </w:r>
            <w:proofErr w:type="spellEnd"/>
            <w:r w:rsidRPr="000A21B1">
              <w:rPr>
                <w:bCs/>
                <w:iCs/>
                <w:sz w:val="20"/>
                <w:szCs w:val="20"/>
                <w:lang w:val="uk-UA"/>
              </w:rPr>
              <w:t>-шт.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LBX-174 –</w:t>
            </w:r>
          </w:p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0A21B1">
              <w:rPr>
                <w:bCs/>
                <w:iCs/>
                <w:sz w:val="20"/>
                <w:szCs w:val="20"/>
                <w:lang w:val="uk-UA"/>
              </w:rPr>
              <w:t>2,0*10</w:t>
            </w:r>
            <w:r w:rsidRPr="000A21B1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0A21B1">
              <w:rPr>
                <w:bCs/>
                <w:iCs/>
                <w:sz w:val="20"/>
                <w:szCs w:val="20"/>
                <w:lang w:val="uk-UA"/>
              </w:rPr>
              <w:t xml:space="preserve"> КУО/см</w:t>
            </w:r>
            <w:r w:rsidRPr="000A21B1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>)</w:t>
            </w:r>
          </w:p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Cs/>
                <w:sz w:val="20"/>
                <w:szCs w:val="20"/>
                <w:lang w:val="uk-UA"/>
              </w:rPr>
            </w:pPr>
            <w:r w:rsidRPr="00790D7D">
              <w:rPr>
                <w:rStyle w:val="docdata"/>
                <w:bCs/>
                <w:sz w:val="20"/>
                <w:szCs w:val="20"/>
                <w:lang w:val="uk-UA"/>
              </w:rPr>
              <w:t>ПП «НВО «АГРОБІОІНОВАТІКА», Україна</w:t>
            </w:r>
            <w:r w:rsidRPr="00764AAC">
              <w:rPr>
                <w:rStyle w:val="docdata"/>
                <w:bCs/>
                <w:sz w:val="20"/>
                <w:szCs w:val="20"/>
                <w:lang w:val="uk-UA"/>
              </w:rPr>
              <w:t>;</w:t>
            </w:r>
          </w:p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64AAC">
              <w:rPr>
                <w:rStyle w:val="docdata"/>
                <w:bCs/>
                <w:sz w:val="20"/>
                <w:szCs w:val="20"/>
                <w:lang w:val="uk-UA"/>
              </w:rPr>
              <w:t>ТОВ «ЛБХ ГРУП», Україна</w:t>
            </w:r>
          </w:p>
        </w:tc>
        <w:tc>
          <w:tcPr>
            <w:tcW w:w="10037" w:type="dxa"/>
            <w:gridSpan w:val="5"/>
          </w:tcPr>
          <w:p w:rsidR="008C49EA" w:rsidRPr="00790D7D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90D7D">
              <w:rPr>
                <w:rStyle w:val="docdata"/>
                <w:i/>
                <w:sz w:val="20"/>
                <w:szCs w:val="20"/>
              </w:rPr>
              <w:t>Марка «АЗОТОЛАЙФ»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D67A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3D67A9">
              <w:rPr>
                <w:rFonts w:eastAsiaTheme="minorHAnsi"/>
                <w:sz w:val="20"/>
                <w:szCs w:val="20"/>
                <w:lang w:eastAsia="en-US"/>
              </w:rPr>
              <w:t>3 л/га</w:t>
            </w:r>
          </w:p>
        </w:tc>
        <w:tc>
          <w:tcPr>
            <w:tcW w:w="1986" w:type="dxa"/>
            <w:vMerge w:val="restart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062" w:type="dxa"/>
            <w:vMerge w:val="restart"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Default="008C49EA" w:rsidP="00B241AA">
            <w:pPr>
              <w:rPr>
                <w:sz w:val="20"/>
                <w:szCs w:val="20"/>
                <w:lang w:val="uk-UA"/>
              </w:rPr>
            </w:pPr>
            <w:r w:rsidRPr="003D67A9">
              <w:rPr>
                <w:sz w:val="20"/>
                <w:szCs w:val="20"/>
                <w:lang w:val="uk-UA"/>
              </w:rPr>
              <w:t>Прикореневе внесення в ґрунт</w:t>
            </w:r>
          </w:p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D67A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3D67A9">
              <w:rPr>
                <w:rFonts w:eastAsiaTheme="minorHAnsi"/>
                <w:sz w:val="20"/>
                <w:szCs w:val="20"/>
                <w:lang w:eastAsia="en-US"/>
              </w:rPr>
              <w:t>3 л/га</w:t>
            </w:r>
          </w:p>
        </w:tc>
        <w:tc>
          <w:tcPr>
            <w:tcW w:w="1986" w:type="dxa"/>
            <w:vMerge/>
          </w:tcPr>
          <w:p w:rsidR="008C49EA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Default="008C49EA" w:rsidP="00B241AA">
            <w:pPr>
              <w:rPr>
                <w:sz w:val="20"/>
                <w:szCs w:val="20"/>
                <w:lang w:val="uk-UA"/>
              </w:rPr>
            </w:pPr>
            <w:r w:rsidRPr="003D67A9">
              <w:rPr>
                <w:sz w:val="20"/>
                <w:szCs w:val="20"/>
                <w:lang w:val="uk-UA"/>
              </w:rPr>
              <w:t>Позакореневе підживлення</w:t>
            </w:r>
          </w:p>
          <w:p w:rsidR="008C49EA" w:rsidRPr="00514A00" w:rsidRDefault="008C49EA" w:rsidP="00B241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D67A9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3D67A9">
              <w:rPr>
                <w:rFonts w:eastAsiaTheme="minorHAnsi"/>
                <w:sz w:val="20"/>
                <w:szCs w:val="20"/>
                <w:lang w:eastAsia="en-US"/>
              </w:rPr>
              <w:t>5 л/га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Default="008C49EA" w:rsidP="00B241AA">
            <w:pPr>
              <w:rPr>
                <w:sz w:val="20"/>
                <w:szCs w:val="20"/>
                <w:lang w:val="uk-UA"/>
              </w:rPr>
            </w:pPr>
            <w:r w:rsidRPr="003D67A9">
              <w:rPr>
                <w:sz w:val="20"/>
                <w:szCs w:val="20"/>
                <w:lang w:val="uk-UA"/>
              </w:rPr>
              <w:t>Прикореневе внесення в ґрунт</w:t>
            </w:r>
          </w:p>
          <w:p w:rsidR="008C49EA" w:rsidRPr="00514A00" w:rsidRDefault="008C49EA" w:rsidP="00B241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bCs/>
                <w:kern w:val="1"/>
                <w:sz w:val="20"/>
                <w:szCs w:val="20"/>
                <w:lang w:val="uk-UA"/>
              </w:rPr>
            </w:pPr>
            <w:r w:rsidRPr="003D67A9">
              <w:rPr>
                <w:bCs/>
                <w:kern w:val="1"/>
                <w:sz w:val="20"/>
                <w:szCs w:val="20"/>
                <w:lang w:val="uk-UA"/>
              </w:rPr>
              <w:t>2</w:t>
            </w:r>
            <w:r>
              <w:rPr>
                <w:bCs/>
                <w:kern w:val="1"/>
                <w:sz w:val="20"/>
                <w:szCs w:val="20"/>
                <w:lang w:val="uk-UA"/>
              </w:rPr>
              <w:t xml:space="preserve"> – </w:t>
            </w:r>
            <w:r w:rsidRPr="003D67A9">
              <w:rPr>
                <w:bCs/>
                <w:kern w:val="1"/>
                <w:sz w:val="20"/>
                <w:szCs w:val="20"/>
                <w:lang w:val="uk-UA"/>
              </w:rPr>
              <w:t>5 л/га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sz w:val="20"/>
                <w:szCs w:val="20"/>
              </w:rPr>
            </w:pPr>
            <w:r w:rsidRPr="00514A00">
              <w:rPr>
                <w:color w:val="000000"/>
                <w:sz w:val="20"/>
                <w:szCs w:val="20"/>
                <w:lang w:val="uk-UA"/>
              </w:rPr>
              <w:t>Плодово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514A00">
              <w:rPr>
                <w:color w:val="000000"/>
                <w:sz w:val="20"/>
                <w:szCs w:val="20"/>
                <w:lang w:val="uk-UA"/>
              </w:rPr>
              <w:t>ягідні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514A00" w:rsidRDefault="008C49EA" w:rsidP="00B241AA">
            <w:pPr>
              <w:rPr>
                <w:sz w:val="20"/>
                <w:szCs w:val="20"/>
                <w:lang w:val="uk-UA"/>
              </w:rPr>
            </w:pPr>
            <w:r w:rsidRPr="003D67A9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bCs/>
                <w:kern w:val="1"/>
                <w:sz w:val="20"/>
                <w:szCs w:val="20"/>
                <w:lang w:val="uk-UA"/>
              </w:rPr>
            </w:pPr>
            <w:r w:rsidRPr="003D67A9">
              <w:rPr>
                <w:bCs/>
                <w:kern w:val="1"/>
                <w:sz w:val="20"/>
                <w:szCs w:val="20"/>
                <w:lang w:val="uk-UA"/>
              </w:rPr>
              <w:t>3</w:t>
            </w:r>
            <w:r>
              <w:rPr>
                <w:bCs/>
                <w:kern w:val="1"/>
                <w:sz w:val="20"/>
                <w:szCs w:val="20"/>
                <w:lang w:val="uk-UA"/>
              </w:rPr>
              <w:t xml:space="preserve"> – </w:t>
            </w:r>
            <w:r w:rsidRPr="003D67A9">
              <w:rPr>
                <w:bCs/>
                <w:kern w:val="1"/>
                <w:sz w:val="20"/>
                <w:szCs w:val="20"/>
                <w:lang w:val="uk-UA"/>
              </w:rPr>
              <w:t>5 л/га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 w:rsidRPr="00514A00">
              <w:rPr>
                <w:color w:val="000000"/>
                <w:sz w:val="20"/>
                <w:szCs w:val="20"/>
                <w:lang w:val="uk-UA"/>
              </w:rPr>
              <w:t>Овочеві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 w:rsidRPr="003D67A9">
              <w:rPr>
                <w:color w:val="000000"/>
                <w:sz w:val="20"/>
                <w:szCs w:val="20"/>
                <w:lang w:val="uk-UA"/>
              </w:rPr>
              <w:t>Позакореневе підживлення</w:t>
            </w:r>
          </w:p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0037" w:type="dxa"/>
            <w:gridSpan w:val="5"/>
          </w:tcPr>
          <w:p w:rsidR="008C49EA" w:rsidRPr="00706692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06692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706692">
              <w:rPr>
                <w:rStyle w:val="docdata"/>
                <w:i/>
                <w:sz w:val="20"/>
                <w:szCs w:val="20"/>
              </w:rPr>
              <w:t>«СКЛЕРОСТОП»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C86322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A21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0A21B1">
              <w:rPr>
                <w:rFonts w:eastAsiaTheme="minorHAnsi"/>
                <w:sz w:val="20"/>
                <w:szCs w:val="20"/>
                <w:lang w:eastAsia="en-US"/>
              </w:rPr>
              <w:t>4 л/га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 w:rsidRPr="000A21B1">
              <w:rPr>
                <w:color w:val="000000"/>
                <w:sz w:val="20"/>
                <w:szCs w:val="20"/>
                <w:lang w:val="uk-UA"/>
              </w:rPr>
              <w:t>Технічні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062" w:type="dxa"/>
            <w:vMerge w:val="restart"/>
          </w:tcPr>
          <w:p w:rsidR="008C49EA" w:rsidRPr="004644C8" w:rsidRDefault="008C49EA" w:rsidP="00B241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A1E6D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Pr="00C86322" w:rsidRDefault="008C49EA" w:rsidP="00B241AA">
            <w:pPr>
              <w:rPr>
                <w:sz w:val="20"/>
                <w:szCs w:val="20"/>
                <w:lang w:val="uk-UA"/>
              </w:rPr>
            </w:pPr>
            <w:r w:rsidRPr="000A21B1">
              <w:rPr>
                <w:sz w:val="20"/>
                <w:szCs w:val="20"/>
                <w:lang w:val="uk-UA"/>
              </w:rPr>
              <w:t>Внесення в ґрунт</w:t>
            </w:r>
          </w:p>
        </w:tc>
        <w:tc>
          <w:tcPr>
            <w:tcW w:w="1417" w:type="dxa"/>
          </w:tcPr>
          <w:p w:rsidR="008C49EA" w:rsidRPr="00C86322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764AAC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514A00" w:rsidRDefault="008C49EA" w:rsidP="00B241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– 6 л/т</w:t>
            </w:r>
          </w:p>
        </w:tc>
        <w:tc>
          <w:tcPr>
            <w:tcW w:w="1986" w:type="dxa"/>
          </w:tcPr>
          <w:p w:rsidR="008C49EA" w:rsidRPr="00514A00" w:rsidRDefault="008C49EA" w:rsidP="00B241A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062" w:type="dxa"/>
            <w:vMerge/>
          </w:tcPr>
          <w:p w:rsidR="008C49EA" w:rsidRPr="004644C8" w:rsidRDefault="008C49EA" w:rsidP="00B241AA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30" w:type="dxa"/>
          </w:tcPr>
          <w:p w:rsidR="008C49EA" w:rsidRPr="00514A00" w:rsidRDefault="008C49EA" w:rsidP="00B241AA">
            <w:pPr>
              <w:rPr>
                <w:sz w:val="20"/>
                <w:szCs w:val="20"/>
                <w:lang w:val="uk-UA"/>
              </w:rPr>
            </w:pPr>
            <w:r w:rsidRPr="000A21B1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Default="008C49EA" w:rsidP="00B241AA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8C49EA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/>
                <w:sz w:val="20"/>
                <w:szCs w:val="20"/>
                <w:lang w:val="uk-UA"/>
              </w:rPr>
            </w:pPr>
            <w:r w:rsidRPr="008C49EA">
              <w:rPr>
                <w:rStyle w:val="docdata"/>
                <w:b/>
                <w:sz w:val="20"/>
                <w:szCs w:val="20"/>
                <w:lang w:val="uk-UA"/>
              </w:rPr>
              <w:t xml:space="preserve">Мікробіологічний </w:t>
            </w:r>
            <w:proofErr w:type="spellStart"/>
            <w:r w:rsidRPr="008C49EA">
              <w:rPr>
                <w:rStyle w:val="docdata"/>
                <w:b/>
                <w:sz w:val="20"/>
                <w:szCs w:val="20"/>
                <w:lang w:val="uk-UA"/>
              </w:rPr>
              <w:t>інокулянт</w:t>
            </w:r>
            <w:proofErr w:type="spellEnd"/>
            <w:r w:rsidRPr="008C49EA">
              <w:rPr>
                <w:rStyle w:val="docdata"/>
                <w:b/>
                <w:sz w:val="20"/>
                <w:szCs w:val="20"/>
                <w:lang w:val="uk-UA"/>
              </w:rPr>
              <w:t xml:space="preserve"> </w:t>
            </w:r>
            <w:r w:rsidRPr="00687779">
              <w:rPr>
                <w:rStyle w:val="docdata"/>
                <w:b/>
                <w:sz w:val="20"/>
                <w:szCs w:val="20"/>
              </w:rPr>
              <w:t>BINOC</w:t>
            </w:r>
            <w:r w:rsidRPr="008C49EA">
              <w:rPr>
                <w:rStyle w:val="docdata"/>
                <w:b/>
                <w:sz w:val="20"/>
                <w:szCs w:val="20"/>
                <w:lang w:val="uk-UA"/>
              </w:rPr>
              <w:t>, п.</w:t>
            </w:r>
          </w:p>
          <w:p w:rsidR="008C49EA" w:rsidRPr="00687779" w:rsidRDefault="008C49EA" w:rsidP="00B2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87779">
              <w:rPr>
                <w:rStyle w:val="docdata"/>
                <w:sz w:val="20"/>
                <w:szCs w:val="20"/>
                <w:lang w:val="uk-UA"/>
              </w:rPr>
              <w:t>(</w:t>
            </w:r>
            <w:proofErr w:type="spellStart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Bacillus</w:t>
            </w:r>
            <w:proofErr w:type="spellEnd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sublitis</w:t>
            </w:r>
            <w:proofErr w:type="spellEnd"/>
            <w:r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26Д</w:t>
            </w:r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, 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не менше</w:t>
            </w:r>
          </w:p>
          <w:p w:rsidR="008C49EA" w:rsidRPr="00687779" w:rsidRDefault="008C49EA" w:rsidP="00B2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1*10</w:t>
            </w:r>
            <w:r w:rsidRPr="00687779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КУО/г,</w:t>
            </w:r>
          </w:p>
          <w:p w:rsidR="008C49EA" w:rsidRPr="00687779" w:rsidRDefault="008C49EA" w:rsidP="00B2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proofErr w:type="spellStart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Bacillus</w:t>
            </w:r>
            <w:proofErr w:type="spellEnd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87779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megaterium</w:t>
            </w:r>
            <w:proofErr w:type="spellEnd"/>
            <w:r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6</w:t>
            </w:r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, 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не</w:t>
            </w:r>
            <w:r w:rsidRPr="00687779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менше</w:t>
            </w:r>
          </w:p>
          <w:p w:rsidR="008C49EA" w:rsidRPr="00687779" w:rsidRDefault="008C49EA" w:rsidP="00B2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1*10</w:t>
            </w:r>
            <w:r w:rsidRPr="00687779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КУО/г,</w:t>
            </w:r>
          </w:p>
          <w:p w:rsidR="008C49EA" w:rsidRPr="00687779" w:rsidRDefault="008C49EA" w:rsidP="00B2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proofErr w:type="spellStart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Trichoderma</w:t>
            </w:r>
            <w:proofErr w:type="spellEnd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harzianum</w:t>
            </w:r>
            <w:proofErr w:type="spellEnd"/>
            <w:r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СТ</w:t>
            </w:r>
            <w:r w:rsidRPr="00687779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, 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не менше</w:t>
            </w:r>
          </w:p>
          <w:p w:rsidR="008C49EA" w:rsidRPr="00687779" w:rsidRDefault="008C49EA" w:rsidP="00B2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>1*10</w:t>
            </w:r>
            <w:r w:rsidRPr="00687779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7</w:t>
            </w:r>
            <w:r w:rsidRPr="00687779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КУО/г)</w:t>
            </w:r>
          </w:p>
          <w:p w:rsidR="008C49EA" w:rsidRDefault="008C49EA" w:rsidP="00B241AA">
            <w:pPr>
              <w:autoSpaceDE w:val="0"/>
              <w:autoSpaceDN w:val="0"/>
              <w:adjustRightInd w:val="0"/>
              <w:rPr>
                <w:rStyle w:val="docdata"/>
                <w:bCs/>
                <w:sz w:val="20"/>
                <w:szCs w:val="20"/>
              </w:rPr>
            </w:pPr>
            <w:r w:rsidRPr="00687779">
              <w:rPr>
                <w:rStyle w:val="docdata"/>
                <w:bCs/>
                <w:sz w:val="20"/>
                <w:szCs w:val="20"/>
              </w:rPr>
              <w:t>ТОВ «ТД «</w:t>
            </w:r>
            <w:proofErr w:type="spellStart"/>
            <w:r w:rsidRPr="00687779">
              <w:rPr>
                <w:rStyle w:val="docdata"/>
                <w:bCs/>
                <w:sz w:val="20"/>
                <w:szCs w:val="20"/>
              </w:rPr>
              <w:t>Ензим</w:t>
            </w:r>
            <w:proofErr w:type="spellEnd"/>
            <w:r w:rsidRPr="00687779">
              <w:rPr>
                <w:rStyle w:val="docdata"/>
                <w:bCs/>
                <w:sz w:val="20"/>
                <w:szCs w:val="20"/>
              </w:rPr>
              <w:t xml:space="preserve">-Агро», </w:t>
            </w:r>
            <w:proofErr w:type="spellStart"/>
            <w:r w:rsidRPr="00687779">
              <w:rPr>
                <w:rStyle w:val="docdata"/>
                <w:bCs/>
                <w:sz w:val="20"/>
                <w:szCs w:val="20"/>
              </w:rPr>
              <w:t>Україна</w:t>
            </w:r>
            <w:proofErr w:type="spellEnd"/>
          </w:p>
          <w:p w:rsidR="00325CB1" w:rsidRDefault="00325CB1" w:rsidP="00B241AA">
            <w:pPr>
              <w:autoSpaceDE w:val="0"/>
              <w:autoSpaceDN w:val="0"/>
              <w:adjustRightInd w:val="0"/>
              <w:rPr>
                <w:rStyle w:val="docdata"/>
                <w:bCs/>
                <w:sz w:val="20"/>
                <w:szCs w:val="20"/>
              </w:rPr>
            </w:pPr>
          </w:p>
          <w:p w:rsidR="00325CB1" w:rsidRDefault="00325CB1" w:rsidP="00B241AA">
            <w:pPr>
              <w:autoSpaceDE w:val="0"/>
              <w:autoSpaceDN w:val="0"/>
              <w:adjustRightInd w:val="0"/>
              <w:rPr>
                <w:rStyle w:val="docdata"/>
              </w:rPr>
            </w:pPr>
          </w:p>
          <w:p w:rsidR="00325CB1" w:rsidRPr="00687779" w:rsidRDefault="00325CB1" w:rsidP="00B241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 – 0,1 кг/посівну одиницю</w:t>
            </w:r>
          </w:p>
        </w:tc>
        <w:tc>
          <w:tcPr>
            <w:tcW w:w="1986" w:type="dxa"/>
          </w:tcPr>
          <w:p w:rsidR="008C49EA" w:rsidRPr="004644C8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олійні культури</w:t>
            </w:r>
          </w:p>
        </w:tc>
        <w:tc>
          <w:tcPr>
            <w:tcW w:w="2062" w:type="dxa"/>
          </w:tcPr>
          <w:p w:rsidR="008C49EA" w:rsidRPr="0047052C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від </w:t>
            </w:r>
            <w:proofErr w:type="spellStart"/>
            <w:r>
              <w:rPr>
                <w:sz w:val="20"/>
                <w:szCs w:val="20"/>
                <w:lang w:val="uk-UA"/>
              </w:rPr>
              <w:t>хвороб</w:t>
            </w:r>
            <w:proofErr w:type="spellEnd"/>
            <w:r>
              <w:rPr>
                <w:sz w:val="20"/>
                <w:szCs w:val="20"/>
                <w:lang w:val="uk-UA"/>
              </w:rPr>
              <w:t>, п</w:t>
            </w:r>
            <w:r w:rsidRPr="0047052C">
              <w:rPr>
                <w:sz w:val="20"/>
                <w:szCs w:val="20"/>
                <w:lang w:val="uk-UA"/>
              </w:rPr>
              <w:t>ідвищення врожайності та покращення якості продукції</w:t>
            </w:r>
          </w:p>
        </w:tc>
        <w:tc>
          <w:tcPr>
            <w:tcW w:w="2730" w:type="dxa"/>
          </w:tcPr>
          <w:p w:rsidR="008C49EA" w:rsidRPr="0047052C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Pr="0047052C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47052C" w:rsidRDefault="008C49EA" w:rsidP="00B241AA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47052C">
              <w:rPr>
                <w:b/>
                <w:sz w:val="20"/>
                <w:szCs w:val="20"/>
                <w:lang w:val="uk-UA" w:eastAsia="uk-UA"/>
              </w:rPr>
              <w:t>Блу</w:t>
            </w:r>
            <w:proofErr w:type="spellEnd"/>
            <w:r w:rsidRPr="0047052C">
              <w:rPr>
                <w:b/>
                <w:sz w:val="20"/>
                <w:szCs w:val="20"/>
                <w:lang w:val="uk-UA" w:eastAsia="uk-UA"/>
              </w:rPr>
              <w:t xml:space="preserve"> Н (</w:t>
            </w:r>
            <w:proofErr w:type="spellStart"/>
            <w:r w:rsidRPr="0047052C">
              <w:rPr>
                <w:b/>
                <w:sz w:val="20"/>
                <w:szCs w:val="20"/>
                <w:lang w:val="uk-UA" w:eastAsia="uk-UA"/>
              </w:rPr>
              <w:t>BlueN</w:t>
            </w:r>
            <w:proofErr w:type="spellEnd"/>
            <w:r w:rsidRPr="0047052C">
              <w:rPr>
                <w:b/>
                <w:sz w:val="20"/>
                <w:szCs w:val="20"/>
                <w:lang w:val="uk-UA" w:eastAsia="uk-UA"/>
              </w:rPr>
              <w:t>), ВП</w:t>
            </w:r>
          </w:p>
          <w:p w:rsidR="008C49EA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Methylobacterium</w:t>
            </w:r>
            <w:proofErr w:type="spellEnd"/>
            <w:r w:rsidRPr="0047052C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symbioticum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,</w:t>
            </w:r>
          </w:p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титр –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3</w:t>
            </w:r>
            <w:r>
              <w:rPr>
                <w:sz w:val="20"/>
                <w:szCs w:val="20"/>
                <w:lang w:val="uk-UA" w:eastAsia="uk-UA"/>
              </w:rPr>
              <w:t>*</w:t>
            </w:r>
            <w:r w:rsidRPr="0047052C">
              <w:rPr>
                <w:sz w:val="20"/>
                <w:szCs w:val="20"/>
                <w:lang w:val="uk-UA" w:eastAsia="uk-UA"/>
              </w:rPr>
              <w:t>10</w:t>
            </w:r>
            <w:r w:rsidRPr="0047052C">
              <w:rPr>
                <w:sz w:val="20"/>
                <w:szCs w:val="20"/>
                <w:vertAlign w:val="superscript"/>
                <w:lang w:val="uk-UA" w:eastAsia="uk-UA"/>
              </w:rPr>
              <w:t>7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КУО/г)</w:t>
            </w:r>
          </w:p>
          <w:p w:rsidR="008C49EA" w:rsidRPr="0047052C" w:rsidRDefault="008C49EA" w:rsidP="00B241A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С</w:t>
            </w:r>
            <w:r>
              <w:rPr>
                <w:sz w:val="20"/>
                <w:szCs w:val="20"/>
                <w:lang w:val="uk-UA" w:eastAsia="uk-UA"/>
              </w:rPr>
              <w:t>имборг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Бізнес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Девелопмент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С.Л. </w:t>
            </w:r>
            <w:r w:rsidRPr="0047052C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Symborg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Business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Development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S.L.), Іспанія</w:t>
            </w:r>
          </w:p>
        </w:tc>
        <w:tc>
          <w:tcPr>
            <w:tcW w:w="1842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333 г/га</w:t>
            </w:r>
          </w:p>
        </w:tc>
        <w:tc>
          <w:tcPr>
            <w:tcW w:w="1986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Ріпак озимий, соняшник, соя, буряки цукрові, картопля</w:t>
            </w:r>
          </w:p>
        </w:tc>
        <w:tc>
          <w:tcPr>
            <w:tcW w:w="2062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/>
              </w:rPr>
              <w:t>Підвищення доступності, поглинання та використання поживних речовин, підвищення ефективності фотосинтезу рослини</w:t>
            </w:r>
          </w:p>
        </w:tc>
        <w:tc>
          <w:tcPr>
            <w:tcW w:w="2730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  <w:vMerge w:val="restart"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 w:val="restart"/>
          </w:tcPr>
          <w:p w:rsidR="008C49EA" w:rsidRPr="0047052C" w:rsidRDefault="008C49EA" w:rsidP="00B241AA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7052C">
              <w:rPr>
                <w:b/>
                <w:bCs/>
                <w:sz w:val="20"/>
                <w:szCs w:val="20"/>
                <w:lang w:val="uk-UA" w:eastAsia="uk-UA"/>
              </w:rPr>
              <w:t>Серенада АСО SC, КС</w:t>
            </w:r>
          </w:p>
          <w:p w:rsidR="008C49EA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Bacillus</w:t>
            </w:r>
            <w:proofErr w:type="spellEnd"/>
            <w:r w:rsidRPr="0047052C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amyloliquefaciens</w:t>
            </w:r>
            <w:proofErr w:type="spellEnd"/>
          </w:p>
          <w:p w:rsidR="008C49EA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 xml:space="preserve">(синонім ‒ 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Bacillus</w:t>
            </w:r>
            <w:proofErr w:type="spellEnd"/>
            <w:r w:rsidRPr="0047052C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subtilis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),</w:t>
            </w:r>
          </w:p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штам OST 713, титр не менше 10</w:t>
            </w:r>
            <w:r w:rsidRPr="0047052C">
              <w:rPr>
                <w:sz w:val="20"/>
                <w:szCs w:val="20"/>
                <w:vertAlign w:val="superscript"/>
                <w:lang w:val="uk-UA" w:eastAsia="uk-UA"/>
              </w:rPr>
              <w:t>9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КУО/г, концентрація 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д.р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>. – 1,34% (14,1 г/л)</w:t>
            </w:r>
            <w:r>
              <w:rPr>
                <w:sz w:val="20"/>
                <w:szCs w:val="20"/>
                <w:lang w:val="uk-UA" w:eastAsia="uk-UA"/>
              </w:rPr>
              <w:t>)</w:t>
            </w:r>
          </w:p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Байєр АГ, Німеччина</w:t>
            </w:r>
          </w:p>
        </w:tc>
        <w:tc>
          <w:tcPr>
            <w:tcW w:w="1842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4,0 – 8,0 л/га</w:t>
            </w:r>
          </w:p>
        </w:tc>
        <w:tc>
          <w:tcPr>
            <w:tcW w:w="1986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Фундук</w:t>
            </w:r>
          </w:p>
        </w:tc>
        <w:tc>
          <w:tcPr>
            <w:tcW w:w="2062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</w:t>
            </w:r>
            <w:r w:rsidRPr="0047052C">
              <w:rPr>
                <w:sz w:val="20"/>
                <w:szCs w:val="20"/>
                <w:lang w:val="uk-UA" w:eastAsia="uk-UA"/>
              </w:rPr>
              <w:t>актеріози та сіра гниль</w:t>
            </w:r>
          </w:p>
        </w:tc>
        <w:tc>
          <w:tcPr>
            <w:tcW w:w="2730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  <w:p w:rsidR="008C49EA" w:rsidRPr="0047052C" w:rsidRDefault="008C49EA" w:rsidP="00B241AA">
            <w:pPr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/>
              </w:rPr>
              <w:t>(перша обробка – у фазу цвітіння, друга, третя, четверта, п'ята, шоста обробка – з інтервалом 10 днів)</w:t>
            </w:r>
          </w:p>
        </w:tc>
        <w:tc>
          <w:tcPr>
            <w:tcW w:w="1417" w:type="dxa"/>
          </w:tcPr>
          <w:p w:rsidR="008C49EA" w:rsidRPr="0047052C" w:rsidRDefault="008C49EA" w:rsidP="00B241AA">
            <w:pPr>
              <w:rPr>
                <w:sz w:val="20"/>
                <w:szCs w:val="20"/>
                <w:lang w:eastAsia="uk-UA"/>
              </w:rPr>
            </w:pPr>
            <w:r w:rsidRPr="0047052C">
              <w:rPr>
                <w:sz w:val="20"/>
                <w:szCs w:val="20"/>
                <w:lang w:val="en-US" w:eastAsia="uk-UA"/>
              </w:rPr>
              <w:t>6</w:t>
            </w:r>
          </w:p>
        </w:tc>
      </w:tr>
      <w:tr w:rsidR="008C49EA" w:rsidRPr="00CE42BC" w:rsidTr="008C49EA">
        <w:tc>
          <w:tcPr>
            <w:tcW w:w="562" w:type="dxa"/>
            <w:vMerge/>
          </w:tcPr>
          <w:p w:rsidR="008C49EA" w:rsidRPr="00945005" w:rsidRDefault="008C49EA" w:rsidP="00B241AA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  <w:vMerge/>
          </w:tcPr>
          <w:p w:rsidR="008C49EA" w:rsidRPr="0047052C" w:rsidRDefault="008C49EA" w:rsidP="00B241AA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en-US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4,0 – 6,0 л/га</w:t>
            </w:r>
          </w:p>
        </w:tc>
        <w:tc>
          <w:tcPr>
            <w:tcW w:w="1986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Лохина</w:t>
            </w:r>
          </w:p>
        </w:tc>
        <w:tc>
          <w:tcPr>
            <w:tcW w:w="2062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іра гниль, антракноз та 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Aspergillus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(сіра, блакитна гниль)</w:t>
            </w:r>
          </w:p>
        </w:tc>
        <w:tc>
          <w:tcPr>
            <w:tcW w:w="2730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  <w:p w:rsidR="008C49EA" w:rsidRPr="0047052C" w:rsidRDefault="008C49EA" w:rsidP="00B241AA">
            <w:pPr>
              <w:rPr>
                <w:sz w:val="20"/>
                <w:szCs w:val="20"/>
                <w:lang w:val="uk-UA"/>
              </w:rPr>
            </w:pPr>
            <w:r w:rsidRPr="0047052C">
              <w:rPr>
                <w:sz w:val="20"/>
                <w:szCs w:val="20"/>
                <w:lang w:val="uk-UA"/>
              </w:rPr>
              <w:t>(перша обробка – у фазу цвітіння, друга, третя, четверта обробка – з рівними проміжками протягом вегетації, п'ята обробка – за 7 днів до збирання, шоста обробка – в день збирання)</w:t>
            </w:r>
          </w:p>
        </w:tc>
        <w:tc>
          <w:tcPr>
            <w:tcW w:w="1417" w:type="dxa"/>
          </w:tcPr>
          <w:p w:rsidR="008C49EA" w:rsidRPr="0047052C" w:rsidRDefault="008C49EA" w:rsidP="00B241AA">
            <w:pPr>
              <w:rPr>
                <w:sz w:val="20"/>
                <w:szCs w:val="20"/>
                <w:lang w:val="en-US" w:eastAsia="uk-UA"/>
              </w:rPr>
            </w:pPr>
            <w:r w:rsidRPr="0047052C">
              <w:rPr>
                <w:sz w:val="20"/>
                <w:szCs w:val="20"/>
                <w:lang w:val="en-US" w:eastAsia="uk-UA"/>
              </w:rPr>
              <w:t>6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2C3EB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2E3101" w:rsidRDefault="008C49EA" w:rsidP="002C3EB9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/>
                <w:sz w:val="20"/>
                <w:szCs w:val="20"/>
                <w:lang w:val="uk-UA" w:eastAsia="uk-UA"/>
              </w:rPr>
              <w:t>Ризоактив</w:t>
            </w:r>
            <w:proofErr w:type="spellEnd"/>
            <w:r>
              <w:rPr>
                <w:b/>
                <w:sz w:val="20"/>
                <w:szCs w:val="20"/>
                <w:lang w:val="uk-UA" w:eastAsia="uk-UA"/>
              </w:rPr>
              <w:t xml:space="preserve"> + (марка Т, В)</w:t>
            </w:r>
            <w:r w:rsidRPr="002E3101">
              <w:rPr>
                <w:b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b/>
                <w:sz w:val="20"/>
                <w:szCs w:val="20"/>
                <w:lang w:val="uk-UA" w:eastAsia="uk-UA"/>
              </w:rPr>
              <w:t>п.</w:t>
            </w:r>
          </w:p>
          <w:p w:rsidR="008C49EA" w:rsidRDefault="008C49EA" w:rsidP="002C3EB9">
            <w:pPr>
              <w:rPr>
                <w:iCs/>
                <w:sz w:val="20"/>
                <w:szCs w:val="20"/>
                <w:lang w:val="uk-UA" w:eastAsia="uk-UA"/>
              </w:rPr>
            </w:pPr>
            <w:r w:rsidRPr="009D69D6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/001,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/002,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/003</w:t>
            </w:r>
            <w:r>
              <w:rPr>
                <w:iCs/>
                <w:sz w:val="20"/>
                <w:szCs w:val="20"/>
                <w:lang w:val="uk-UA" w:eastAsia="uk-UA"/>
              </w:rPr>
              <w:t>,</w:t>
            </w:r>
          </w:p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 w:rsidRPr="00C70016">
              <w:rPr>
                <w:iCs/>
                <w:sz w:val="20"/>
                <w:szCs w:val="20"/>
                <w:lang w:val="uk-UA" w:eastAsia="uk-UA"/>
              </w:rPr>
              <w:t>титр не менше 2</w:t>
            </w:r>
            <w:r>
              <w:rPr>
                <w:iCs/>
                <w:sz w:val="20"/>
                <w:szCs w:val="20"/>
                <w:lang w:val="uk-UA" w:eastAsia="uk-UA"/>
              </w:rPr>
              <w:t xml:space="preserve"> – 3*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>10</w:t>
            </w:r>
            <w:r>
              <w:rPr>
                <w:iCs/>
                <w:sz w:val="20"/>
                <w:szCs w:val="20"/>
                <w:lang w:val="uk-UA" w:eastAsia="uk-UA"/>
              </w:rPr>
              <w:t>⁹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 xml:space="preserve"> КУО/</w:t>
            </w:r>
            <w:r>
              <w:rPr>
                <w:iCs/>
                <w:sz w:val="20"/>
                <w:szCs w:val="20"/>
                <w:lang w:val="uk-UA" w:eastAsia="uk-UA"/>
              </w:rPr>
              <w:t>г</w:t>
            </w:r>
            <w:r w:rsidRPr="009D69D6">
              <w:rPr>
                <w:sz w:val="20"/>
                <w:szCs w:val="20"/>
                <w:lang w:val="uk-UA" w:eastAsia="uk-UA"/>
              </w:rPr>
              <w:t>)</w:t>
            </w:r>
          </w:p>
          <w:p w:rsidR="008C49EA" w:rsidRPr="002E3101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Біонорма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», Україна</w:t>
            </w:r>
          </w:p>
        </w:tc>
        <w:tc>
          <w:tcPr>
            <w:tcW w:w="1842" w:type="dxa"/>
          </w:tcPr>
          <w:p w:rsidR="008C49EA" w:rsidRPr="00945005" w:rsidRDefault="008C49EA" w:rsidP="002C3E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кг/т</w:t>
            </w:r>
          </w:p>
        </w:tc>
        <w:tc>
          <w:tcPr>
            <w:tcW w:w="1986" w:type="dxa"/>
          </w:tcPr>
          <w:p w:rsidR="008C49EA" w:rsidRPr="00945005" w:rsidRDefault="0043598E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062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фіксації атмосферного азоту</w:t>
            </w:r>
          </w:p>
        </w:tc>
        <w:tc>
          <w:tcPr>
            <w:tcW w:w="2730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2C3EB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2E3101" w:rsidRDefault="008C49EA" w:rsidP="002C3EB9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/>
                <w:sz w:val="20"/>
                <w:szCs w:val="20"/>
                <w:lang w:val="uk-UA" w:eastAsia="uk-UA"/>
              </w:rPr>
              <w:t>Ризоактив</w:t>
            </w:r>
            <w:proofErr w:type="spellEnd"/>
            <w:r>
              <w:rPr>
                <w:b/>
                <w:sz w:val="20"/>
                <w:szCs w:val="20"/>
                <w:lang w:val="uk-UA" w:eastAsia="uk-UA"/>
              </w:rPr>
              <w:t xml:space="preserve"> + (марка Р)</w:t>
            </w:r>
            <w:r w:rsidRPr="002E3101">
              <w:rPr>
                <w:b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b/>
                <w:sz w:val="20"/>
                <w:szCs w:val="20"/>
                <w:lang w:val="uk-UA" w:eastAsia="uk-UA"/>
              </w:rPr>
              <w:t>р.</w:t>
            </w:r>
          </w:p>
          <w:p w:rsidR="008C49EA" w:rsidRDefault="008C49EA" w:rsidP="002C3EB9">
            <w:pPr>
              <w:rPr>
                <w:iCs/>
                <w:sz w:val="20"/>
                <w:szCs w:val="20"/>
                <w:lang w:val="uk-UA" w:eastAsia="uk-UA"/>
              </w:rPr>
            </w:pPr>
            <w:r w:rsidRPr="009D69D6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/001,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/002,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>/003</w:t>
            </w:r>
            <w:r>
              <w:rPr>
                <w:iCs/>
                <w:sz w:val="20"/>
                <w:szCs w:val="20"/>
                <w:lang w:val="uk-UA" w:eastAsia="uk-UA"/>
              </w:rPr>
              <w:t>,</w:t>
            </w:r>
          </w:p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 w:rsidRPr="00C70016">
              <w:rPr>
                <w:iCs/>
                <w:sz w:val="20"/>
                <w:szCs w:val="20"/>
                <w:lang w:val="uk-UA" w:eastAsia="uk-UA"/>
              </w:rPr>
              <w:t>титр не менше 2</w:t>
            </w:r>
            <w:r>
              <w:rPr>
                <w:iCs/>
                <w:sz w:val="20"/>
                <w:szCs w:val="20"/>
                <w:lang w:val="uk-UA" w:eastAsia="uk-UA"/>
              </w:rPr>
              <w:t xml:space="preserve"> – 3*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>10</w:t>
            </w:r>
            <w:r>
              <w:rPr>
                <w:iCs/>
                <w:sz w:val="20"/>
                <w:szCs w:val="20"/>
                <w:lang w:val="uk-UA" w:eastAsia="uk-UA"/>
              </w:rPr>
              <w:t>⁹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 xml:space="preserve"> КУО/мл</w:t>
            </w:r>
            <w:r w:rsidRPr="009D69D6">
              <w:rPr>
                <w:sz w:val="20"/>
                <w:szCs w:val="20"/>
                <w:lang w:val="uk-UA" w:eastAsia="uk-UA"/>
              </w:rPr>
              <w:t>)</w:t>
            </w:r>
          </w:p>
          <w:p w:rsidR="008C49EA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Біонорма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», </w:t>
            </w:r>
            <w:r w:rsidR="00194295">
              <w:rPr>
                <w:sz w:val="20"/>
                <w:szCs w:val="20"/>
                <w:lang w:val="uk-UA" w:eastAsia="uk-UA"/>
              </w:rPr>
              <w:t>Україна</w:t>
            </w:r>
          </w:p>
          <w:p w:rsidR="00194295" w:rsidRDefault="00194295" w:rsidP="002C3EB9">
            <w:pPr>
              <w:rPr>
                <w:sz w:val="20"/>
                <w:szCs w:val="20"/>
                <w:lang w:val="uk-UA" w:eastAsia="uk-UA"/>
              </w:rPr>
            </w:pPr>
          </w:p>
          <w:p w:rsidR="00194295" w:rsidRDefault="00194295" w:rsidP="002C3EB9">
            <w:pPr>
              <w:rPr>
                <w:sz w:val="20"/>
                <w:szCs w:val="20"/>
                <w:lang w:val="uk-UA" w:eastAsia="uk-UA"/>
              </w:rPr>
            </w:pPr>
          </w:p>
          <w:p w:rsidR="00194295" w:rsidRPr="00F81B81" w:rsidRDefault="00194295" w:rsidP="002C3EB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</w:tcPr>
          <w:p w:rsidR="008C49EA" w:rsidRPr="00945005" w:rsidRDefault="008C49EA" w:rsidP="002C3E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л/т</w:t>
            </w:r>
          </w:p>
        </w:tc>
        <w:tc>
          <w:tcPr>
            <w:tcW w:w="1986" w:type="dxa"/>
          </w:tcPr>
          <w:p w:rsidR="008C49EA" w:rsidRDefault="008C49EA" w:rsidP="002C3E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062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фіксації атмосферного азоту</w:t>
            </w:r>
          </w:p>
        </w:tc>
        <w:tc>
          <w:tcPr>
            <w:tcW w:w="2730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</w:tbl>
    <w:p w:rsidR="002C3EB9" w:rsidRPr="007D3766" w:rsidRDefault="002C3EB9" w:rsidP="002C3EB9">
      <w:pPr>
        <w:spacing w:before="120" w:after="120"/>
        <w:jc w:val="center"/>
        <w:rPr>
          <w:b/>
          <w:i/>
          <w:lang w:val="uk-UA"/>
        </w:rPr>
      </w:pPr>
      <w:r w:rsidRPr="007D3766">
        <w:rPr>
          <w:b/>
          <w:i/>
          <w:lang w:val="uk-UA"/>
        </w:rPr>
        <w:lastRenderedPageBreak/>
        <w:t>Біопрепарати для роздрібного продажу населенню</w:t>
      </w:r>
    </w:p>
    <w:tbl>
      <w:tblPr>
        <w:tblW w:w="144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842"/>
        <w:gridCol w:w="1986"/>
        <w:gridCol w:w="2062"/>
        <w:gridCol w:w="2730"/>
        <w:gridCol w:w="1417"/>
      </w:tblGrid>
      <w:tr w:rsidR="008C49EA" w:rsidRPr="00945005" w:rsidTr="008C49EA">
        <w:tc>
          <w:tcPr>
            <w:tcW w:w="562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3856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945005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945005">
              <w:rPr>
                <w:i/>
                <w:sz w:val="20"/>
                <w:szCs w:val="20"/>
                <w:lang w:val="uk-UA"/>
              </w:rPr>
              <w:t>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062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730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C49EA" w:rsidRPr="00945005" w:rsidTr="008C49EA">
        <w:tc>
          <w:tcPr>
            <w:tcW w:w="562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56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62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30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:rsidR="008C49EA" w:rsidRPr="00945005" w:rsidRDefault="008C49EA" w:rsidP="00B241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2C3EB9">
            <w:pPr>
              <w:pStyle w:val="aff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47052C" w:rsidRDefault="008C49EA" w:rsidP="00B241AA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47052C">
              <w:rPr>
                <w:b/>
                <w:sz w:val="20"/>
                <w:szCs w:val="20"/>
                <w:lang w:val="uk-UA" w:eastAsia="uk-UA"/>
              </w:rPr>
              <w:t>Блу</w:t>
            </w:r>
            <w:proofErr w:type="spellEnd"/>
            <w:r w:rsidRPr="0047052C">
              <w:rPr>
                <w:b/>
                <w:sz w:val="20"/>
                <w:szCs w:val="20"/>
                <w:lang w:val="uk-UA" w:eastAsia="uk-UA"/>
              </w:rPr>
              <w:t xml:space="preserve"> Н (</w:t>
            </w:r>
            <w:proofErr w:type="spellStart"/>
            <w:r w:rsidRPr="0047052C">
              <w:rPr>
                <w:b/>
                <w:sz w:val="20"/>
                <w:szCs w:val="20"/>
                <w:lang w:val="uk-UA" w:eastAsia="uk-UA"/>
              </w:rPr>
              <w:t>BlueN</w:t>
            </w:r>
            <w:proofErr w:type="spellEnd"/>
            <w:r w:rsidRPr="0047052C">
              <w:rPr>
                <w:b/>
                <w:sz w:val="20"/>
                <w:szCs w:val="20"/>
                <w:lang w:val="uk-UA" w:eastAsia="uk-UA"/>
              </w:rPr>
              <w:t>), ВП</w:t>
            </w:r>
          </w:p>
          <w:p w:rsidR="008C49EA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47052C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Methylobacterium</w:t>
            </w:r>
            <w:proofErr w:type="spellEnd"/>
            <w:r w:rsidRPr="0047052C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i/>
                <w:sz w:val="20"/>
                <w:szCs w:val="20"/>
                <w:lang w:val="uk-UA" w:eastAsia="uk-UA"/>
              </w:rPr>
              <w:t>symbioticum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,</w:t>
            </w:r>
          </w:p>
          <w:p w:rsidR="008C49EA" w:rsidRPr="0047052C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титр –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3</w:t>
            </w:r>
            <w:r>
              <w:rPr>
                <w:sz w:val="20"/>
                <w:szCs w:val="20"/>
                <w:lang w:val="uk-UA" w:eastAsia="uk-UA"/>
              </w:rPr>
              <w:t>*</w:t>
            </w:r>
            <w:r w:rsidRPr="0047052C">
              <w:rPr>
                <w:sz w:val="20"/>
                <w:szCs w:val="20"/>
                <w:lang w:val="uk-UA" w:eastAsia="uk-UA"/>
              </w:rPr>
              <w:t>10</w:t>
            </w:r>
            <w:r w:rsidRPr="0047052C">
              <w:rPr>
                <w:sz w:val="20"/>
                <w:szCs w:val="20"/>
                <w:vertAlign w:val="superscript"/>
                <w:lang w:val="uk-UA" w:eastAsia="uk-UA"/>
              </w:rPr>
              <w:t>7</w:t>
            </w:r>
            <w:r w:rsidRPr="0047052C">
              <w:rPr>
                <w:sz w:val="20"/>
                <w:szCs w:val="20"/>
                <w:lang w:val="uk-UA" w:eastAsia="uk-UA"/>
              </w:rPr>
              <w:t xml:space="preserve"> КУО/г)</w:t>
            </w:r>
          </w:p>
          <w:p w:rsidR="008C49EA" w:rsidRPr="0047052C" w:rsidRDefault="008C49EA" w:rsidP="00B241A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С</w:t>
            </w:r>
            <w:r>
              <w:rPr>
                <w:sz w:val="20"/>
                <w:szCs w:val="20"/>
                <w:lang w:val="uk-UA" w:eastAsia="uk-UA"/>
              </w:rPr>
              <w:t>имборг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Бізнес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Девелопмент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С.Л. </w:t>
            </w:r>
            <w:r w:rsidRPr="0047052C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Symborg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Business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7052C">
              <w:rPr>
                <w:sz w:val="20"/>
                <w:szCs w:val="20"/>
                <w:lang w:val="uk-UA" w:eastAsia="uk-UA"/>
              </w:rPr>
              <w:t>Development</w:t>
            </w:r>
            <w:proofErr w:type="spellEnd"/>
            <w:r w:rsidRPr="0047052C">
              <w:rPr>
                <w:sz w:val="20"/>
                <w:szCs w:val="20"/>
                <w:lang w:val="uk-UA" w:eastAsia="uk-UA"/>
              </w:rPr>
              <w:t xml:space="preserve"> S.L.), Іспанія</w:t>
            </w:r>
          </w:p>
        </w:tc>
        <w:tc>
          <w:tcPr>
            <w:tcW w:w="1842" w:type="dxa"/>
          </w:tcPr>
          <w:p w:rsidR="008C49EA" w:rsidRPr="00945005" w:rsidRDefault="008C49EA" w:rsidP="00B241AA">
            <w:pPr>
              <w:rPr>
                <w:sz w:val="20"/>
                <w:szCs w:val="20"/>
                <w:lang w:val="uk-UA"/>
              </w:rPr>
            </w:pPr>
            <w:r w:rsidRPr="005D0736">
              <w:rPr>
                <w:sz w:val="20"/>
                <w:szCs w:val="20"/>
                <w:lang w:val="uk-UA" w:eastAsia="uk-UA"/>
              </w:rPr>
              <w:t>3,33 г/100 м</w:t>
            </w:r>
            <w:r w:rsidRPr="005D0736"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</w:tcPr>
          <w:p w:rsidR="008C49EA" w:rsidRPr="00945005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84496D">
              <w:rPr>
                <w:sz w:val="20"/>
                <w:szCs w:val="20"/>
                <w:lang w:val="uk-UA" w:eastAsia="uk-UA"/>
              </w:rPr>
              <w:t>Ріпак озимий, соняшник, соя, буряки цукрові, картопля</w:t>
            </w:r>
          </w:p>
        </w:tc>
        <w:tc>
          <w:tcPr>
            <w:tcW w:w="2062" w:type="dxa"/>
          </w:tcPr>
          <w:p w:rsidR="008C49EA" w:rsidRPr="00945005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 w:rsidRPr="005D0736">
              <w:rPr>
                <w:sz w:val="20"/>
                <w:szCs w:val="20"/>
                <w:lang w:val="uk-UA"/>
              </w:rPr>
              <w:t>Підвищення доступності, поглинання та використання поживних речовин, підвищення ефективності фотосинтезу рослини</w:t>
            </w:r>
          </w:p>
        </w:tc>
        <w:tc>
          <w:tcPr>
            <w:tcW w:w="2730" w:type="dxa"/>
          </w:tcPr>
          <w:p w:rsidR="008C49EA" w:rsidRPr="00945005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:rsidR="008C49EA" w:rsidRPr="00945005" w:rsidRDefault="008C49EA" w:rsidP="00B241A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2C3EB9">
            <w:pPr>
              <w:pStyle w:val="aff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2E3101" w:rsidRDefault="008C49EA" w:rsidP="002C3EB9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/>
                <w:sz w:val="20"/>
                <w:szCs w:val="20"/>
                <w:lang w:val="uk-UA" w:eastAsia="uk-UA"/>
              </w:rPr>
              <w:t>Ризоактив</w:t>
            </w:r>
            <w:proofErr w:type="spellEnd"/>
            <w:r>
              <w:rPr>
                <w:b/>
                <w:sz w:val="20"/>
                <w:szCs w:val="20"/>
                <w:lang w:val="uk-UA" w:eastAsia="uk-UA"/>
              </w:rPr>
              <w:t xml:space="preserve"> + (марка Т, В)</w:t>
            </w:r>
            <w:r w:rsidRPr="002E3101">
              <w:rPr>
                <w:b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b/>
                <w:sz w:val="20"/>
                <w:szCs w:val="20"/>
                <w:lang w:val="uk-UA" w:eastAsia="uk-UA"/>
              </w:rPr>
              <w:t>п.</w:t>
            </w:r>
          </w:p>
          <w:p w:rsidR="008C49EA" w:rsidRDefault="008C49EA" w:rsidP="002C3EB9">
            <w:pPr>
              <w:rPr>
                <w:iCs/>
                <w:sz w:val="20"/>
                <w:szCs w:val="20"/>
                <w:lang w:val="uk-UA" w:eastAsia="uk-UA"/>
              </w:rPr>
            </w:pPr>
            <w:r w:rsidRPr="009D69D6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/001,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/002,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881637">
              <w:rPr>
                <w:bCs/>
                <w:i/>
                <w:sz w:val="20"/>
                <w:szCs w:val="20"/>
                <w:lang w:val="uk-UA" w:eastAsia="uk-UA"/>
              </w:rPr>
              <w:t>/003</w:t>
            </w:r>
            <w:r>
              <w:rPr>
                <w:iCs/>
                <w:sz w:val="20"/>
                <w:szCs w:val="20"/>
                <w:lang w:val="uk-UA" w:eastAsia="uk-UA"/>
              </w:rPr>
              <w:t>,</w:t>
            </w:r>
          </w:p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 w:rsidRPr="00C70016">
              <w:rPr>
                <w:iCs/>
                <w:sz w:val="20"/>
                <w:szCs w:val="20"/>
                <w:lang w:val="uk-UA" w:eastAsia="uk-UA"/>
              </w:rPr>
              <w:t>титр не менше 2</w:t>
            </w:r>
            <w:r>
              <w:rPr>
                <w:iCs/>
                <w:sz w:val="20"/>
                <w:szCs w:val="20"/>
                <w:lang w:val="uk-UA" w:eastAsia="uk-UA"/>
              </w:rPr>
              <w:t xml:space="preserve"> – 3*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>10</w:t>
            </w:r>
            <w:r>
              <w:rPr>
                <w:iCs/>
                <w:sz w:val="20"/>
                <w:szCs w:val="20"/>
                <w:lang w:val="uk-UA" w:eastAsia="uk-UA"/>
              </w:rPr>
              <w:t>⁹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 xml:space="preserve"> КУО/</w:t>
            </w:r>
            <w:r>
              <w:rPr>
                <w:iCs/>
                <w:sz w:val="20"/>
                <w:szCs w:val="20"/>
                <w:lang w:val="uk-UA" w:eastAsia="uk-UA"/>
              </w:rPr>
              <w:t>г</w:t>
            </w:r>
            <w:r w:rsidRPr="009D69D6">
              <w:rPr>
                <w:sz w:val="20"/>
                <w:szCs w:val="20"/>
                <w:lang w:val="uk-UA" w:eastAsia="uk-UA"/>
              </w:rPr>
              <w:t>)</w:t>
            </w:r>
          </w:p>
          <w:p w:rsidR="00194295" w:rsidRPr="002E3101" w:rsidRDefault="008C49EA" w:rsidP="0065111F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Біонорма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», </w:t>
            </w:r>
            <w:r w:rsidR="00194295">
              <w:rPr>
                <w:sz w:val="20"/>
                <w:szCs w:val="20"/>
                <w:lang w:val="uk-UA" w:eastAsia="uk-UA"/>
              </w:rPr>
              <w:t>Україна</w:t>
            </w:r>
          </w:p>
        </w:tc>
        <w:tc>
          <w:tcPr>
            <w:tcW w:w="1842" w:type="dxa"/>
          </w:tcPr>
          <w:p w:rsidR="008C49EA" w:rsidRPr="00945005" w:rsidRDefault="008C49EA" w:rsidP="002C3E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г/кг</w:t>
            </w:r>
          </w:p>
        </w:tc>
        <w:tc>
          <w:tcPr>
            <w:tcW w:w="1986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062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фіксації атмосферного азоту</w:t>
            </w:r>
          </w:p>
        </w:tc>
        <w:tc>
          <w:tcPr>
            <w:tcW w:w="2730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8C49EA" w:rsidRPr="00CE42BC" w:rsidTr="008C49EA">
        <w:tc>
          <w:tcPr>
            <w:tcW w:w="562" w:type="dxa"/>
          </w:tcPr>
          <w:p w:rsidR="008C49EA" w:rsidRPr="00945005" w:rsidRDefault="008C49EA" w:rsidP="002C3EB9">
            <w:pPr>
              <w:pStyle w:val="aff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56" w:type="dxa"/>
          </w:tcPr>
          <w:p w:rsidR="008C49EA" w:rsidRPr="002E3101" w:rsidRDefault="008C49EA" w:rsidP="002C3EB9">
            <w:pPr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/>
                <w:sz w:val="20"/>
                <w:szCs w:val="20"/>
                <w:lang w:val="uk-UA" w:eastAsia="uk-UA"/>
              </w:rPr>
              <w:t>Ризоактив</w:t>
            </w:r>
            <w:proofErr w:type="spellEnd"/>
            <w:r>
              <w:rPr>
                <w:b/>
                <w:sz w:val="20"/>
                <w:szCs w:val="20"/>
                <w:lang w:val="uk-UA" w:eastAsia="uk-UA"/>
              </w:rPr>
              <w:t xml:space="preserve"> + (марка Р)</w:t>
            </w:r>
            <w:r w:rsidRPr="002E3101">
              <w:rPr>
                <w:b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b/>
                <w:sz w:val="20"/>
                <w:szCs w:val="20"/>
                <w:lang w:val="uk-UA" w:eastAsia="uk-UA"/>
              </w:rPr>
              <w:t>р.</w:t>
            </w:r>
          </w:p>
          <w:p w:rsidR="008C49EA" w:rsidRDefault="008C49EA" w:rsidP="002C3EB9">
            <w:pPr>
              <w:rPr>
                <w:iCs/>
                <w:sz w:val="20"/>
                <w:szCs w:val="20"/>
                <w:lang w:val="uk-UA" w:eastAsia="uk-UA"/>
              </w:rPr>
            </w:pPr>
            <w:r w:rsidRPr="009D69D6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/001,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/002,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Bradyrhizobium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japonicum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70016">
              <w:rPr>
                <w:i/>
                <w:sz w:val="20"/>
                <w:szCs w:val="20"/>
                <w:lang w:val="uk-UA" w:eastAsia="uk-UA"/>
              </w:rPr>
              <w:t>eko</w:t>
            </w:r>
            <w:proofErr w:type="spellEnd"/>
            <w:r w:rsidRPr="00C70016">
              <w:rPr>
                <w:i/>
                <w:sz w:val="20"/>
                <w:szCs w:val="20"/>
                <w:lang w:val="uk-UA" w:eastAsia="uk-UA"/>
              </w:rPr>
              <w:t>/003</w:t>
            </w:r>
            <w:r>
              <w:rPr>
                <w:iCs/>
                <w:sz w:val="20"/>
                <w:szCs w:val="20"/>
                <w:lang w:val="uk-UA" w:eastAsia="uk-UA"/>
              </w:rPr>
              <w:t>,</w:t>
            </w:r>
          </w:p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 w:rsidRPr="00C70016">
              <w:rPr>
                <w:iCs/>
                <w:sz w:val="20"/>
                <w:szCs w:val="20"/>
                <w:lang w:val="uk-UA" w:eastAsia="uk-UA"/>
              </w:rPr>
              <w:t>титр не менше 2</w:t>
            </w:r>
            <w:r>
              <w:rPr>
                <w:iCs/>
                <w:sz w:val="20"/>
                <w:szCs w:val="20"/>
                <w:lang w:val="uk-UA" w:eastAsia="uk-UA"/>
              </w:rPr>
              <w:t xml:space="preserve"> – 3*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>10</w:t>
            </w:r>
            <w:r>
              <w:rPr>
                <w:iCs/>
                <w:sz w:val="20"/>
                <w:szCs w:val="20"/>
                <w:lang w:val="uk-UA" w:eastAsia="uk-UA"/>
              </w:rPr>
              <w:t>⁹</w:t>
            </w:r>
            <w:r w:rsidRPr="00C70016">
              <w:rPr>
                <w:iCs/>
                <w:sz w:val="20"/>
                <w:szCs w:val="20"/>
                <w:lang w:val="uk-UA" w:eastAsia="uk-UA"/>
              </w:rPr>
              <w:t xml:space="preserve"> КУО/мл</w:t>
            </w:r>
            <w:r w:rsidRPr="009D69D6">
              <w:rPr>
                <w:sz w:val="20"/>
                <w:szCs w:val="20"/>
                <w:lang w:val="uk-UA" w:eastAsia="uk-UA"/>
              </w:rPr>
              <w:t>)</w:t>
            </w:r>
          </w:p>
          <w:p w:rsidR="008C49EA" w:rsidRPr="00F81B81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Біонорма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», Україна</w:t>
            </w:r>
          </w:p>
        </w:tc>
        <w:tc>
          <w:tcPr>
            <w:tcW w:w="1842" w:type="dxa"/>
          </w:tcPr>
          <w:p w:rsidR="008C49EA" w:rsidRPr="00945005" w:rsidRDefault="008C49EA" w:rsidP="002C3EB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мл/кг</w:t>
            </w:r>
          </w:p>
        </w:tc>
        <w:tc>
          <w:tcPr>
            <w:tcW w:w="1986" w:type="dxa"/>
          </w:tcPr>
          <w:p w:rsidR="008C49EA" w:rsidRDefault="00206576" w:rsidP="002C3E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062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фіксації атмосферного азоту</w:t>
            </w:r>
          </w:p>
        </w:tc>
        <w:tc>
          <w:tcPr>
            <w:tcW w:w="2730" w:type="dxa"/>
          </w:tcPr>
          <w:p w:rsidR="008C49EA" w:rsidRPr="00945005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Обробка насіння</w:t>
            </w:r>
          </w:p>
        </w:tc>
        <w:tc>
          <w:tcPr>
            <w:tcW w:w="1417" w:type="dxa"/>
          </w:tcPr>
          <w:p w:rsidR="008C49EA" w:rsidRDefault="008C49EA" w:rsidP="002C3EB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</w:tbl>
    <w:p w:rsidR="00325CB1" w:rsidRDefault="00325CB1" w:rsidP="0065111F">
      <w:pPr>
        <w:tabs>
          <w:tab w:val="left" w:pos="3969"/>
          <w:tab w:val="left" w:pos="5954"/>
          <w:tab w:val="left" w:pos="8222"/>
          <w:tab w:val="left" w:pos="1049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</w:p>
    <w:p w:rsidR="00325CB1" w:rsidRDefault="00325CB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65111F" w:rsidRPr="00157B70" w:rsidRDefault="0065111F" w:rsidP="0065111F">
      <w:pPr>
        <w:tabs>
          <w:tab w:val="left" w:pos="3969"/>
          <w:tab w:val="left" w:pos="5954"/>
          <w:tab w:val="left" w:pos="8222"/>
          <w:tab w:val="left" w:pos="1049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lastRenderedPageBreak/>
        <w:t>Родентициди</w:t>
      </w:r>
      <w:proofErr w:type="spellEnd"/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980"/>
        <w:gridCol w:w="2520"/>
        <w:gridCol w:w="2700"/>
        <w:gridCol w:w="1800"/>
        <w:gridCol w:w="1559"/>
      </w:tblGrid>
      <w:tr w:rsidR="0065111F" w:rsidRPr="00157B70" w:rsidTr="00F05E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№</w:t>
            </w:r>
          </w:p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57B70">
              <w:rPr>
                <w:i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157B70">
              <w:rPr>
                <w:i/>
                <w:sz w:val="20"/>
                <w:szCs w:val="20"/>
                <w:lang w:val="uk-UA"/>
              </w:rPr>
              <w:t>г,кг,л</w:t>
            </w:r>
            <w:proofErr w:type="spellEnd"/>
            <w:r w:rsidRPr="00157B70">
              <w:rPr>
                <w:i/>
                <w:sz w:val="20"/>
                <w:szCs w:val="20"/>
                <w:lang w:val="uk-UA"/>
              </w:rPr>
              <w:t>/га,м</w:t>
            </w:r>
            <w:r w:rsidRPr="00157B70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157B70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157B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65111F" w:rsidRPr="00157B70" w:rsidTr="00F05E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157B70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157B70">
              <w:rPr>
                <w:sz w:val="20"/>
                <w:szCs w:val="20"/>
                <w:lang w:val="uk-UA"/>
              </w:rPr>
              <w:t>8</w:t>
            </w:r>
          </w:p>
        </w:tc>
      </w:tr>
      <w:tr w:rsidR="0065111F" w:rsidRPr="00463162" w:rsidTr="0065111F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11F" w:rsidRPr="0065111F" w:rsidRDefault="0065111F" w:rsidP="0065111F">
            <w:pPr>
              <w:pStyle w:val="aff"/>
              <w:numPr>
                <w:ilvl w:val="0"/>
                <w:numId w:val="2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11F" w:rsidRPr="00EF60EE" w:rsidRDefault="0065111F" w:rsidP="00F05E77">
            <w:pPr>
              <w:rPr>
                <w:bCs/>
                <w:sz w:val="20"/>
                <w:szCs w:val="20"/>
                <w:lang w:val="uk-UA"/>
              </w:rPr>
            </w:pPr>
            <w:r w:rsidRPr="00EF60EE">
              <w:rPr>
                <w:b/>
                <w:sz w:val="20"/>
                <w:szCs w:val="20"/>
                <w:lang w:val="uk-UA"/>
              </w:rPr>
              <w:t xml:space="preserve">Талон </w:t>
            </w:r>
            <w:r w:rsidRPr="00EF60EE">
              <w:rPr>
                <w:b/>
                <w:sz w:val="20"/>
                <w:szCs w:val="20"/>
              </w:rPr>
              <w:t>RB</w:t>
            </w:r>
            <w:r w:rsidRPr="00EF60EE">
              <w:rPr>
                <w:b/>
                <w:sz w:val="20"/>
                <w:szCs w:val="20"/>
                <w:lang w:val="uk-UA"/>
              </w:rPr>
              <w:t>, ГП (гранули)</w:t>
            </w:r>
          </w:p>
          <w:p w:rsidR="0065111F" w:rsidRPr="00EF60EE" w:rsidRDefault="0065111F" w:rsidP="00F05E77">
            <w:pPr>
              <w:rPr>
                <w:bCs/>
                <w:sz w:val="20"/>
                <w:szCs w:val="20"/>
              </w:rPr>
            </w:pPr>
            <w:r w:rsidRPr="00EF60EE">
              <w:rPr>
                <w:bCs/>
                <w:sz w:val="20"/>
                <w:szCs w:val="20"/>
              </w:rPr>
              <w:t>(</w:t>
            </w:r>
            <w:proofErr w:type="spellStart"/>
            <w:r w:rsidRPr="00EF60EE">
              <w:rPr>
                <w:bCs/>
                <w:sz w:val="20"/>
                <w:szCs w:val="20"/>
              </w:rPr>
              <w:t>бродіфакум</w:t>
            </w:r>
            <w:proofErr w:type="spellEnd"/>
            <w:r w:rsidRPr="00EF60EE">
              <w:rPr>
                <w:bCs/>
                <w:sz w:val="20"/>
                <w:szCs w:val="20"/>
              </w:rPr>
              <w:t>, 0,05 г/кг),</w:t>
            </w:r>
          </w:p>
          <w:p w:rsidR="0065111F" w:rsidRPr="00EF60EE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</w:rPr>
              <w:t xml:space="preserve">СИНГЕНТА </w:t>
            </w:r>
            <w:proofErr w:type="spellStart"/>
            <w:r w:rsidRPr="00EF60EE">
              <w:rPr>
                <w:sz w:val="20"/>
                <w:szCs w:val="20"/>
              </w:rPr>
              <w:t>Кроп</w:t>
            </w:r>
            <w:proofErr w:type="spellEnd"/>
            <w:r w:rsidRPr="00EF60EE">
              <w:rPr>
                <w:sz w:val="20"/>
                <w:szCs w:val="20"/>
              </w:rPr>
              <w:t xml:space="preserve"> </w:t>
            </w:r>
            <w:proofErr w:type="spellStart"/>
            <w:r w:rsidRPr="00EF60EE">
              <w:rPr>
                <w:sz w:val="20"/>
                <w:szCs w:val="20"/>
              </w:rPr>
              <w:t>Протекшн</w:t>
            </w:r>
            <w:proofErr w:type="spellEnd"/>
            <w:r w:rsidRPr="00EF60EE">
              <w:rPr>
                <w:sz w:val="20"/>
                <w:szCs w:val="20"/>
              </w:rPr>
              <w:t xml:space="preserve"> АГ, </w:t>
            </w:r>
            <w:proofErr w:type="spellStart"/>
            <w:r w:rsidRPr="00EF60EE">
              <w:rPr>
                <w:sz w:val="20"/>
                <w:szCs w:val="20"/>
              </w:rPr>
              <w:t>Швейцарія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EF60EE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  <w:lang w:val="uk-UA"/>
              </w:rPr>
              <w:t>1,5 – 3,0 кг/га</w:t>
            </w:r>
          </w:p>
          <w:p w:rsidR="0065111F" w:rsidRPr="00EF60EE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  <w:lang w:val="uk-UA"/>
              </w:rPr>
              <w:t>(5 г в нірку)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EF60EE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  <w:lang w:val="uk-UA"/>
              </w:rPr>
              <w:t>Зернові колосові (озимі) культури, ріпак озимий, плодові насадження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F24628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proofErr w:type="spellStart"/>
            <w:r w:rsidRPr="00A05198">
              <w:rPr>
                <w:sz w:val="20"/>
                <w:szCs w:val="20"/>
                <w:lang w:val="uk-UA"/>
              </w:rPr>
              <w:t>Мишовидні</w:t>
            </w:r>
            <w:proofErr w:type="spellEnd"/>
            <w:r w:rsidRPr="00A05198">
              <w:rPr>
                <w:sz w:val="20"/>
                <w:szCs w:val="20"/>
                <w:lang w:val="uk-UA"/>
              </w:rPr>
              <w:t xml:space="preserve"> гризуни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F24628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A05198">
              <w:rPr>
                <w:sz w:val="20"/>
                <w:szCs w:val="20"/>
                <w:lang w:val="uk-UA"/>
              </w:rPr>
              <w:t>Осінньо-зимовий період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F24628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287D75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5111F" w:rsidRPr="00463162" w:rsidTr="0065111F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11F" w:rsidRPr="0065111F" w:rsidRDefault="0065111F" w:rsidP="0065111F">
            <w:pPr>
              <w:pStyle w:val="aff"/>
              <w:numPr>
                <w:ilvl w:val="0"/>
                <w:numId w:val="2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11F" w:rsidRPr="00EF60EE" w:rsidRDefault="0065111F" w:rsidP="00F05E77">
            <w:pPr>
              <w:rPr>
                <w:bCs/>
                <w:sz w:val="20"/>
                <w:szCs w:val="20"/>
              </w:rPr>
            </w:pPr>
            <w:r w:rsidRPr="00EF60EE">
              <w:rPr>
                <w:b/>
                <w:sz w:val="20"/>
                <w:szCs w:val="20"/>
                <w:lang w:val="uk-UA"/>
              </w:rPr>
              <w:t xml:space="preserve">Талон RB, ПБ (воскові брикети) </w:t>
            </w:r>
            <w:r w:rsidRPr="00EF60EE">
              <w:rPr>
                <w:bCs/>
                <w:sz w:val="20"/>
                <w:szCs w:val="20"/>
              </w:rPr>
              <w:t>(</w:t>
            </w:r>
            <w:proofErr w:type="spellStart"/>
            <w:r w:rsidRPr="00EF60EE">
              <w:rPr>
                <w:bCs/>
                <w:sz w:val="20"/>
                <w:szCs w:val="20"/>
              </w:rPr>
              <w:t>бродіфакум</w:t>
            </w:r>
            <w:proofErr w:type="spellEnd"/>
            <w:r w:rsidRPr="00EF60EE">
              <w:rPr>
                <w:bCs/>
                <w:sz w:val="20"/>
                <w:szCs w:val="20"/>
              </w:rPr>
              <w:t>, 0,05 г/кг),</w:t>
            </w:r>
          </w:p>
          <w:p w:rsidR="0065111F" w:rsidRPr="00EF60EE" w:rsidRDefault="0065111F" w:rsidP="00F05E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</w:rPr>
              <w:t xml:space="preserve">СИНГЕНТА </w:t>
            </w:r>
            <w:proofErr w:type="spellStart"/>
            <w:r w:rsidRPr="00EF60EE">
              <w:rPr>
                <w:sz w:val="20"/>
                <w:szCs w:val="20"/>
              </w:rPr>
              <w:t>Кроп</w:t>
            </w:r>
            <w:proofErr w:type="spellEnd"/>
            <w:r w:rsidRPr="00EF60EE">
              <w:rPr>
                <w:sz w:val="20"/>
                <w:szCs w:val="20"/>
              </w:rPr>
              <w:t xml:space="preserve"> </w:t>
            </w:r>
            <w:proofErr w:type="spellStart"/>
            <w:r w:rsidRPr="00EF60EE">
              <w:rPr>
                <w:sz w:val="20"/>
                <w:szCs w:val="20"/>
              </w:rPr>
              <w:t>Протекшн</w:t>
            </w:r>
            <w:proofErr w:type="spellEnd"/>
            <w:r w:rsidRPr="00EF60EE">
              <w:rPr>
                <w:sz w:val="20"/>
                <w:szCs w:val="20"/>
              </w:rPr>
              <w:t xml:space="preserve"> АГ, </w:t>
            </w:r>
            <w:proofErr w:type="spellStart"/>
            <w:r w:rsidRPr="00EF60EE">
              <w:rPr>
                <w:sz w:val="20"/>
                <w:szCs w:val="20"/>
              </w:rPr>
              <w:t>Швейцарія</w:t>
            </w:r>
            <w:proofErr w:type="spellEnd"/>
            <w:r w:rsidRPr="00EF60EE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EF60EE" w:rsidRDefault="0065111F" w:rsidP="0065111F">
            <w:pPr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  <w:lang w:val="uk-UA"/>
              </w:rPr>
              <w:t>1,5 – 3,0 кг/га</w:t>
            </w:r>
          </w:p>
          <w:p w:rsidR="0065111F" w:rsidRPr="00EF60EE" w:rsidRDefault="0065111F" w:rsidP="0065111F">
            <w:pPr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  <w:lang w:val="uk-UA"/>
              </w:rPr>
              <w:t xml:space="preserve">(1 брикету на 4 </w:t>
            </w:r>
            <w:proofErr w:type="spellStart"/>
            <w:r w:rsidRPr="00EF60EE">
              <w:rPr>
                <w:sz w:val="20"/>
                <w:szCs w:val="20"/>
                <w:lang w:val="uk-UA"/>
              </w:rPr>
              <w:t>нори</w:t>
            </w:r>
            <w:proofErr w:type="spellEnd"/>
            <w:r w:rsidRPr="00EF60EE">
              <w:rPr>
                <w:sz w:val="20"/>
                <w:szCs w:val="20"/>
                <w:lang w:val="uk-UA"/>
              </w:rPr>
              <w:t xml:space="preserve"> або по ¼ </w:t>
            </w:r>
            <w:proofErr w:type="spellStart"/>
            <w:r w:rsidRPr="00EF60EE">
              <w:rPr>
                <w:sz w:val="20"/>
                <w:szCs w:val="20"/>
                <w:lang w:val="uk-UA"/>
              </w:rPr>
              <w:t>брикета</w:t>
            </w:r>
            <w:proofErr w:type="spellEnd"/>
            <w:r w:rsidRPr="00EF60EE">
              <w:rPr>
                <w:sz w:val="20"/>
                <w:szCs w:val="20"/>
                <w:lang w:val="uk-UA"/>
              </w:rPr>
              <w:t xml:space="preserve"> на нору)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EF60EE" w:rsidRDefault="0065111F" w:rsidP="0065111F">
            <w:pPr>
              <w:rPr>
                <w:sz w:val="20"/>
                <w:szCs w:val="20"/>
                <w:lang w:val="uk-UA"/>
              </w:rPr>
            </w:pPr>
            <w:r w:rsidRPr="00EF60EE">
              <w:rPr>
                <w:sz w:val="20"/>
                <w:szCs w:val="20"/>
                <w:lang w:val="uk-UA"/>
              </w:rPr>
              <w:t>Зернові колосові (озимі) культури, ріпак озимий, плодові насадження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BC0A4F" w:rsidRDefault="0065111F" w:rsidP="0065111F">
            <w:pPr>
              <w:rPr>
                <w:sz w:val="20"/>
                <w:szCs w:val="20"/>
                <w:lang w:val="uk-UA"/>
              </w:rPr>
            </w:pPr>
            <w:proofErr w:type="spellStart"/>
            <w:r w:rsidRPr="00A05198">
              <w:rPr>
                <w:sz w:val="20"/>
                <w:szCs w:val="20"/>
                <w:lang w:val="uk-UA"/>
              </w:rPr>
              <w:t>Мишовидні</w:t>
            </w:r>
            <w:proofErr w:type="spellEnd"/>
            <w:r w:rsidRPr="00A05198">
              <w:rPr>
                <w:sz w:val="20"/>
                <w:szCs w:val="20"/>
                <w:lang w:val="uk-UA"/>
              </w:rPr>
              <w:t xml:space="preserve"> гризуни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BC0A4F" w:rsidRDefault="0065111F" w:rsidP="0065111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A05198">
              <w:rPr>
                <w:sz w:val="20"/>
                <w:szCs w:val="20"/>
                <w:lang w:val="uk-UA"/>
              </w:rPr>
              <w:t>Осінньо-зимовий період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BC0A4F" w:rsidRDefault="0065111F" w:rsidP="006511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F" w:rsidRPr="00CF77F9" w:rsidRDefault="0065111F" w:rsidP="006511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65111F" w:rsidRDefault="0065111F" w:rsidP="002C3EB9">
      <w:pPr>
        <w:rPr>
          <w:lang w:val="uk-UA"/>
        </w:rPr>
      </w:pPr>
    </w:p>
    <w:p w:rsidR="0065111F" w:rsidRDefault="0065111F" w:rsidP="002C3EB9">
      <w:pPr>
        <w:rPr>
          <w:lang w:val="uk-UA"/>
        </w:rPr>
      </w:pPr>
    </w:p>
    <w:p w:rsidR="00D163E5" w:rsidRPr="006E24B9" w:rsidRDefault="00D163E5" w:rsidP="00D163E5">
      <w:pPr>
        <w:ind w:left="708" w:right="-285"/>
        <w:rPr>
          <w:b/>
          <w:sz w:val="28"/>
          <w:szCs w:val="28"/>
          <w:lang w:val="uk-UA"/>
        </w:rPr>
      </w:pPr>
      <w:r w:rsidRPr="006E24B9">
        <w:rPr>
          <w:b/>
          <w:sz w:val="28"/>
          <w:szCs w:val="28"/>
          <w:lang w:val="uk-UA"/>
        </w:rPr>
        <w:t>Директора Департаменту</w:t>
      </w:r>
      <w:r w:rsidRPr="006E24B9">
        <w:rPr>
          <w:b/>
          <w:sz w:val="28"/>
          <w:szCs w:val="28"/>
          <w:lang w:val="uk-UA"/>
        </w:rPr>
        <w:br/>
        <w:t>з питань управління відходами</w:t>
      </w:r>
    </w:p>
    <w:p w:rsidR="00862CAD" w:rsidRDefault="00D163E5" w:rsidP="00D163E5">
      <w:pPr>
        <w:ind w:firstLine="708"/>
        <w:rPr>
          <w:lang w:val="uk-UA"/>
        </w:rPr>
      </w:pPr>
      <w:r w:rsidRPr="006E24B9">
        <w:rPr>
          <w:b/>
          <w:sz w:val="28"/>
          <w:szCs w:val="28"/>
          <w:lang w:val="uk-UA"/>
        </w:rPr>
        <w:t>та екологічної безпеки</w:t>
      </w:r>
      <w:r w:rsidRPr="006E24B9">
        <w:rPr>
          <w:b/>
          <w:sz w:val="28"/>
          <w:szCs w:val="28"/>
          <w:lang w:val="uk-UA"/>
        </w:rPr>
        <w:tab/>
      </w:r>
      <w:r w:rsidRPr="006E24B9">
        <w:rPr>
          <w:b/>
          <w:sz w:val="28"/>
          <w:szCs w:val="28"/>
          <w:lang w:val="uk-UA"/>
        </w:rPr>
        <w:tab/>
      </w:r>
      <w:r w:rsidRPr="006E24B9">
        <w:rPr>
          <w:b/>
          <w:sz w:val="28"/>
          <w:szCs w:val="28"/>
          <w:lang w:val="uk-UA"/>
        </w:rPr>
        <w:tab/>
      </w:r>
      <w:r w:rsidRPr="006E24B9">
        <w:rPr>
          <w:b/>
          <w:sz w:val="28"/>
          <w:szCs w:val="28"/>
          <w:lang w:val="uk-UA"/>
        </w:rPr>
        <w:tab/>
      </w:r>
      <w:r w:rsidRPr="006E24B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6E24B9">
        <w:rPr>
          <w:b/>
          <w:sz w:val="28"/>
          <w:szCs w:val="28"/>
          <w:lang w:val="uk-UA"/>
        </w:rPr>
        <w:t>Роман ФІЛОНЕНКО</w:t>
      </w:r>
    </w:p>
    <w:sectPr w:rsidR="00862CAD" w:rsidSect="007F48C2">
      <w:headerReference w:type="even" r:id="rId8"/>
      <w:headerReference w:type="default" r:id="rId9"/>
      <w:pgSz w:w="16838" w:h="11906" w:orient="landscape"/>
      <w:pgMar w:top="1701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27" w:rsidRDefault="00205727">
      <w:r>
        <w:separator/>
      </w:r>
    </w:p>
  </w:endnote>
  <w:endnote w:type="continuationSeparator" w:id="0">
    <w:p w:rsidR="00205727" w:rsidRDefault="0020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27" w:rsidRDefault="00205727">
      <w:r>
        <w:separator/>
      </w:r>
    </w:p>
  </w:footnote>
  <w:footnote w:type="continuationSeparator" w:id="0">
    <w:p w:rsidR="00205727" w:rsidRDefault="0020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AA" w:rsidRDefault="00B241AA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41AA" w:rsidRDefault="00B241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AA" w:rsidRDefault="00B241AA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C3CB5">
      <w:rPr>
        <w:rStyle w:val="ae"/>
        <w:noProof/>
      </w:rPr>
      <w:t>2</w:t>
    </w:r>
    <w:r>
      <w:rPr>
        <w:rStyle w:val="ae"/>
      </w:rPr>
      <w:fldChar w:fldCharType="end"/>
    </w:r>
  </w:p>
  <w:p w:rsidR="00B241AA" w:rsidRPr="00FF6259" w:rsidRDefault="00B241AA" w:rsidP="0054743A">
    <w:pPr>
      <w:pStyle w:val="af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AD3"/>
    <w:multiLevelType w:val="hybridMultilevel"/>
    <w:tmpl w:val="21B0B616"/>
    <w:lvl w:ilvl="0" w:tplc="056E8E0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7142A7F"/>
    <w:multiLevelType w:val="hybridMultilevel"/>
    <w:tmpl w:val="FD64A452"/>
    <w:lvl w:ilvl="0" w:tplc="0422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5F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C61384"/>
    <w:multiLevelType w:val="hybridMultilevel"/>
    <w:tmpl w:val="23AE4476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186460FE"/>
    <w:multiLevelType w:val="hybridMultilevel"/>
    <w:tmpl w:val="819262F8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1B5A0690"/>
    <w:multiLevelType w:val="hybridMultilevel"/>
    <w:tmpl w:val="C076E8C2"/>
    <w:lvl w:ilvl="0" w:tplc="93021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444A8A"/>
    <w:multiLevelType w:val="hybridMultilevel"/>
    <w:tmpl w:val="9A6241F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640E"/>
    <w:multiLevelType w:val="hybridMultilevel"/>
    <w:tmpl w:val="0DEC7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C7F99"/>
    <w:multiLevelType w:val="hybridMultilevel"/>
    <w:tmpl w:val="0DEC7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165CE"/>
    <w:multiLevelType w:val="hybridMultilevel"/>
    <w:tmpl w:val="ED5477CA"/>
    <w:lvl w:ilvl="0" w:tplc="05D4D2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2AD56CA1"/>
    <w:multiLevelType w:val="hybridMultilevel"/>
    <w:tmpl w:val="ED5477CA"/>
    <w:lvl w:ilvl="0" w:tplc="05D4D2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81A0BC7"/>
    <w:multiLevelType w:val="hybridMultilevel"/>
    <w:tmpl w:val="EA84648E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384B51FE"/>
    <w:multiLevelType w:val="hybridMultilevel"/>
    <w:tmpl w:val="CCD23A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FF3AF0"/>
    <w:multiLevelType w:val="hybridMultilevel"/>
    <w:tmpl w:val="A1E2D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13E63"/>
    <w:multiLevelType w:val="hybridMultilevel"/>
    <w:tmpl w:val="32F4348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BE79FB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687DD8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3392D36"/>
    <w:multiLevelType w:val="hybridMultilevel"/>
    <w:tmpl w:val="23AE447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45B909FD"/>
    <w:multiLevelType w:val="hybridMultilevel"/>
    <w:tmpl w:val="6458EB6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C384D89"/>
    <w:multiLevelType w:val="hybridMultilevel"/>
    <w:tmpl w:val="DE90C3F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1ED1309"/>
    <w:multiLevelType w:val="hybridMultilevel"/>
    <w:tmpl w:val="88F8FE24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>
    <w:nsid w:val="648B6591"/>
    <w:multiLevelType w:val="hybridMultilevel"/>
    <w:tmpl w:val="CE1244FA"/>
    <w:lvl w:ilvl="0" w:tplc="7F9CE49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49B596B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290148"/>
    <w:multiLevelType w:val="hybridMultilevel"/>
    <w:tmpl w:val="3A94B72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38F1793"/>
    <w:multiLevelType w:val="hybridMultilevel"/>
    <w:tmpl w:val="0DBC3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762B7"/>
    <w:multiLevelType w:val="hybridMultilevel"/>
    <w:tmpl w:val="CCD23A92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"/>
  </w:num>
  <w:num w:numId="5">
    <w:abstractNumId w:val="3"/>
  </w:num>
  <w:num w:numId="6">
    <w:abstractNumId w:val="21"/>
  </w:num>
  <w:num w:numId="7">
    <w:abstractNumId w:val="12"/>
  </w:num>
  <w:num w:numId="8">
    <w:abstractNumId w:val="14"/>
  </w:num>
  <w:num w:numId="9">
    <w:abstractNumId w:val="7"/>
  </w:num>
  <w:num w:numId="10">
    <w:abstractNumId w:val="13"/>
  </w:num>
  <w:num w:numId="11">
    <w:abstractNumId w:val="18"/>
  </w:num>
  <w:num w:numId="12">
    <w:abstractNumId w:val="22"/>
  </w:num>
  <w:num w:numId="13">
    <w:abstractNumId w:val="11"/>
  </w:num>
  <w:num w:numId="14">
    <w:abstractNumId w:val="24"/>
  </w:num>
  <w:num w:numId="15">
    <w:abstractNumId w:val="0"/>
  </w:num>
  <w:num w:numId="16">
    <w:abstractNumId w:val="8"/>
  </w:num>
  <w:num w:numId="17">
    <w:abstractNumId w:val="15"/>
  </w:num>
  <w:num w:numId="18">
    <w:abstractNumId w:val="2"/>
  </w:num>
  <w:num w:numId="19">
    <w:abstractNumId w:val="23"/>
  </w:num>
  <w:num w:numId="20">
    <w:abstractNumId w:val="19"/>
  </w:num>
  <w:num w:numId="21">
    <w:abstractNumId w:val="5"/>
  </w:num>
  <w:num w:numId="22">
    <w:abstractNumId w:val="10"/>
  </w:num>
  <w:num w:numId="23">
    <w:abstractNumId w:val="25"/>
  </w:num>
  <w:num w:numId="24">
    <w:abstractNumId w:val="17"/>
  </w:num>
  <w:num w:numId="25">
    <w:abstractNumId w:val="20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1"/>
    <w:rsid w:val="00000908"/>
    <w:rsid w:val="00001442"/>
    <w:rsid w:val="0000185D"/>
    <w:rsid w:val="00001D48"/>
    <w:rsid w:val="00001E8A"/>
    <w:rsid w:val="00001EF0"/>
    <w:rsid w:val="00001F39"/>
    <w:rsid w:val="00002039"/>
    <w:rsid w:val="0000234A"/>
    <w:rsid w:val="0000245C"/>
    <w:rsid w:val="000026BF"/>
    <w:rsid w:val="00002CF7"/>
    <w:rsid w:val="00003063"/>
    <w:rsid w:val="00003B36"/>
    <w:rsid w:val="00003B97"/>
    <w:rsid w:val="00003E8E"/>
    <w:rsid w:val="00003EDA"/>
    <w:rsid w:val="00003F9A"/>
    <w:rsid w:val="00004AA9"/>
    <w:rsid w:val="0000536B"/>
    <w:rsid w:val="00005426"/>
    <w:rsid w:val="00005479"/>
    <w:rsid w:val="0000625D"/>
    <w:rsid w:val="000065E7"/>
    <w:rsid w:val="000066AE"/>
    <w:rsid w:val="0000694D"/>
    <w:rsid w:val="00006C5A"/>
    <w:rsid w:val="00006F54"/>
    <w:rsid w:val="00006FA5"/>
    <w:rsid w:val="000070C5"/>
    <w:rsid w:val="000072C9"/>
    <w:rsid w:val="0000758A"/>
    <w:rsid w:val="00007BB2"/>
    <w:rsid w:val="00007C5D"/>
    <w:rsid w:val="00007F8C"/>
    <w:rsid w:val="00007FF9"/>
    <w:rsid w:val="0001000F"/>
    <w:rsid w:val="000102BA"/>
    <w:rsid w:val="000110AA"/>
    <w:rsid w:val="00011176"/>
    <w:rsid w:val="000112F1"/>
    <w:rsid w:val="00011645"/>
    <w:rsid w:val="000117F2"/>
    <w:rsid w:val="00011CBE"/>
    <w:rsid w:val="00011E30"/>
    <w:rsid w:val="0001238B"/>
    <w:rsid w:val="000124D1"/>
    <w:rsid w:val="00012867"/>
    <w:rsid w:val="0001290D"/>
    <w:rsid w:val="00012A6F"/>
    <w:rsid w:val="00012D53"/>
    <w:rsid w:val="00012EAC"/>
    <w:rsid w:val="00013077"/>
    <w:rsid w:val="00013697"/>
    <w:rsid w:val="000138A6"/>
    <w:rsid w:val="00013A67"/>
    <w:rsid w:val="00013C8D"/>
    <w:rsid w:val="00013C93"/>
    <w:rsid w:val="00013E0F"/>
    <w:rsid w:val="000142EB"/>
    <w:rsid w:val="00014367"/>
    <w:rsid w:val="000145B7"/>
    <w:rsid w:val="00014656"/>
    <w:rsid w:val="000147CA"/>
    <w:rsid w:val="00014B5B"/>
    <w:rsid w:val="00014C94"/>
    <w:rsid w:val="0001503A"/>
    <w:rsid w:val="0001507B"/>
    <w:rsid w:val="00015161"/>
    <w:rsid w:val="000153E0"/>
    <w:rsid w:val="00015844"/>
    <w:rsid w:val="00015A0D"/>
    <w:rsid w:val="00015B9A"/>
    <w:rsid w:val="00015C89"/>
    <w:rsid w:val="00015D3C"/>
    <w:rsid w:val="00015DFD"/>
    <w:rsid w:val="00016BE8"/>
    <w:rsid w:val="0001706D"/>
    <w:rsid w:val="000175B5"/>
    <w:rsid w:val="000175DB"/>
    <w:rsid w:val="00017718"/>
    <w:rsid w:val="00017940"/>
    <w:rsid w:val="00017A5A"/>
    <w:rsid w:val="00017C72"/>
    <w:rsid w:val="00017DE8"/>
    <w:rsid w:val="00017F14"/>
    <w:rsid w:val="00020088"/>
    <w:rsid w:val="00020107"/>
    <w:rsid w:val="00020133"/>
    <w:rsid w:val="0002056D"/>
    <w:rsid w:val="000206E0"/>
    <w:rsid w:val="0002081E"/>
    <w:rsid w:val="000209CB"/>
    <w:rsid w:val="00021155"/>
    <w:rsid w:val="000217BB"/>
    <w:rsid w:val="00021B4B"/>
    <w:rsid w:val="00021D8F"/>
    <w:rsid w:val="00021E93"/>
    <w:rsid w:val="00021ED3"/>
    <w:rsid w:val="00021F60"/>
    <w:rsid w:val="0002252F"/>
    <w:rsid w:val="00022939"/>
    <w:rsid w:val="00022EAA"/>
    <w:rsid w:val="00022EDC"/>
    <w:rsid w:val="000234A3"/>
    <w:rsid w:val="0002387E"/>
    <w:rsid w:val="00023BE1"/>
    <w:rsid w:val="00023C0B"/>
    <w:rsid w:val="00023C8C"/>
    <w:rsid w:val="0002414E"/>
    <w:rsid w:val="000242DA"/>
    <w:rsid w:val="000244A5"/>
    <w:rsid w:val="000245D2"/>
    <w:rsid w:val="00024786"/>
    <w:rsid w:val="00024AD6"/>
    <w:rsid w:val="00024C92"/>
    <w:rsid w:val="00024F55"/>
    <w:rsid w:val="000251D1"/>
    <w:rsid w:val="000257C5"/>
    <w:rsid w:val="00025F73"/>
    <w:rsid w:val="00026088"/>
    <w:rsid w:val="000269A8"/>
    <w:rsid w:val="00026BEE"/>
    <w:rsid w:val="00026F5E"/>
    <w:rsid w:val="00026FB6"/>
    <w:rsid w:val="0002721E"/>
    <w:rsid w:val="0002746F"/>
    <w:rsid w:val="0002750B"/>
    <w:rsid w:val="000278DB"/>
    <w:rsid w:val="000278E9"/>
    <w:rsid w:val="00027C4F"/>
    <w:rsid w:val="00027FA7"/>
    <w:rsid w:val="000303D1"/>
    <w:rsid w:val="00030687"/>
    <w:rsid w:val="00030836"/>
    <w:rsid w:val="000308F5"/>
    <w:rsid w:val="00030B83"/>
    <w:rsid w:val="00030C85"/>
    <w:rsid w:val="000312D8"/>
    <w:rsid w:val="00031340"/>
    <w:rsid w:val="000315C4"/>
    <w:rsid w:val="00031791"/>
    <w:rsid w:val="000319B0"/>
    <w:rsid w:val="00031A1A"/>
    <w:rsid w:val="000320C8"/>
    <w:rsid w:val="000321FE"/>
    <w:rsid w:val="00032467"/>
    <w:rsid w:val="000324BE"/>
    <w:rsid w:val="000326CD"/>
    <w:rsid w:val="000330B4"/>
    <w:rsid w:val="000333F3"/>
    <w:rsid w:val="00033749"/>
    <w:rsid w:val="00033772"/>
    <w:rsid w:val="00033B9C"/>
    <w:rsid w:val="000340A1"/>
    <w:rsid w:val="000341A4"/>
    <w:rsid w:val="00034329"/>
    <w:rsid w:val="00034C87"/>
    <w:rsid w:val="00035176"/>
    <w:rsid w:val="00035254"/>
    <w:rsid w:val="0003537F"/>
    <w:rsid w:val="000362EE"/>
    <w:rsid w:val="00036554"/>
    <w:rsid w:val="000368D2"/>
    <w:rsid w:val="00036BF0"/>
    <w:rsid w:val="00036D2F"/>
    <w:rsid w:val="00036EC5"/>
    <w:rsid w:val="000371EB"/>
    <w:rsid w:val="000372BA"/>
    <w:rsid w:val="0003749D"/>
    <w:rsid w:val="000401FA"/>
    <w:rsid w:val="000403FE"/>
    <w:rsid w:val="0004056D"/>
    <w:rsid w:val="0004065D"/>
    <w:rsid w:val="000408DA"/>
    <w:rsid w:val="00040C0F"/>
    <w:rsid w:val="00040ECD"/>
    <w:rsid w:val="00041111"/>
    <w:rsid w:val="00041596"/>
    <w:rsid w:val="0004170F"/>
    <w:rsid w:val="00041917"/>
    <w:rsid w:val="00041E12"/>
    <w:rsid w:val="00042178"/>
    <w:rsid w:val="000428A7"/>
    <w:rsid w:val="00042B50"/>
    <w:rsid w:val="00042C29"/>
    <w:rsid w:val="00042EBA"/>
    <w:rsid w:val="00043531"/>
    <w:rsid w:val="00043B76"/>
    <w:rsid w:val="00043E7B"/>
    <w:rsid w:val="000447D8"/>
    <w:rsid w:val="00044DFA"/>
    <w:rsid w:val="00044FAC"/>
    <w:rsid w:val="0004504D"/>
    <w:rsid w:val="000450B3"/>
    <w:rsid w:val="0004522F"/>
    <w:rsid w:val="00045884"/>
    <w:rsid w:val="00045D76"/>
    <w:rsid w:val="00045D8E"/>
    <w:rsid w:val="0004652B"/>
    <w:rsid w:val="00046544"/>
    <w:rsid w:val="00046576"/>
    <w:rsid w:val="000468FF"/>
    <w:rsid w:val="00046A08"/>
    <w:rsid w:val="00046CC1"/>
    <w:rsid w:val="00046E56"/>
    <w:rsid w:val="00047168"/>
    <w:rsid w:val="000477CC"/>
    <w:rsid w:val="00047EC6"/>
    <w:rsid w:val="0005018A"/>
    <w:rsid w:val="000502E6"/>
    <w:rsid w:val="00050ADB"/>
    <w:rsid w:val="00050B2F"/>
    <w:rsid w:val="00050FAE"/>
    <w:rsid w:val="000510EE"/>
    <w:rsid w:val="000513CE"/>
    <w:rsid w:val="00051602"/>
    <w:rsid w:val="000517F1"/>
    <w:rsid w:val="000518B9"/>
    <w:rsid w:val="00051D45"/>
    <w:rsid w:val="00051FBA"/>
    <w:rsid w:val="000521DA"/>
    <w:rsid w:val="000526C3"/>
    <w:rsid w:val="00052B9E"/>
    <w:rsid w:val="00053196"/>
    <w:rsid w:val="0005323D"/>
    <w:rsid w:val="00053BB4"/>
    <w:rsid w:val="00053EF5"/>
    <w:rsid w:val="0005418B"/>
    <w:rsid w:val="00054498"/>
    <w:rsid w:val="0005450F"/>
    <w:rsid w:val="000545EA"/>
    <w:rsid w:val="0005488C"/>
    <w:rsid w:val="00054ECB"/>
    <w:rsid w:val="0005550F"/>
    <w:rsid w:val="000555F1"/>
    <w:rsid w:val="00055B33"/>
    <w:rsid w:val="0005660A"/>
    <w:rsid w:val="00056A5B"/>
    <w:rsid w:val="000570AE"/>
    <w:rsid w:val="00057837"/>
    <w:rsid w:val="0005791B"/>
    <w:rsid w:val="00057B54"/>
    <w:rsid w:val="00057BB3"/>
    <w:rsid w:val="00057DEA"/>
    <w:rsid w:val="000604CA"/>
    <w:rsid w:val="0006054E"/>
    <w:rsid w:val="00060892"/>
    <w:rsid w:val="00060D26"/>
    <w:rsid w:val="000618A4"/>
    <w:rsid w:val="00061939"/>
    <w:rsid w:val="0006193A"/>
    <w:rsid w:val="000619DC"/>
    <w:rsid w:val="00061A24"/>
    <w:rsid w:val="00061BF4"/>
    <w:rsid w:val="000623C3"/>
    <w:rsid w:val="00063448"/>
    <w:rsid w:val="000635F2"/>
    <w:rsid w:val="0006404A"/>
    <w:rsid w:val="000640EE"/>
    <w:rsid w:val="00064217"/>
    <w:rsid w:val="00064249"/>
    <w:rsid w:val="00064481"/>
    <w:rsid w:val="00064577"/>
    <w:rsid w:val="00064599"/>
    <w:rsid w:val="00064A83"/>
    <w:rsid w:val="00064B8E"/>
    <w:rsid w:val="000651A9"/>
    <w:rsid w:val="000652DF"/>
    <w:rsid w:val="0006553E"/>
    <w:rsid w:val="00065C20"/>
    <w:rsid w:val="000662F0"/>
    <w:rsid w:val="00066491"/>
    <w:rsid w:val="000669BF"/>
    <w:rsid w:val="00066CB5"/>
    <w:rsid w:val="00066FA7"/>
    <w:rsid w:val="00067018"/>
    <w:rsid w:val="00067636"/>
    <w:rsid w:val="00067AF3"/>
    <w:rsid w:val="00067D33"/>
    <w:rsid w:val="00067FAC"/>
    <w:rsid w:val="0007010D"/>
    <w:rsid w:val="00070136"/>
    <w:rsid w:val="0007031D"/>
    <w:rsid w:val="000704DF"/>
    <w:rsid w:val="000706F4"/>
    <w:rsid w:val="00070DB4"/>
    <w:rsid w:val="00071257"/>
    <w:rsid w:val="000712E9"/>
    <w:rsid w:val="00071A66"/>
    <w:rsid w:val="00071B95"/>
    <w:rsid w:val="00071D32"/>
    <w:rsid w:val="00071E2B"/>
    <w:rsid w:val="000727F4"/>
    <w:rsid w:val="00072870"/>
    <w:rsid w:val="00072907"/>
    <w:rsid w:val="00072A0E"/>
    <w:rsid w:val="00072C50"/>
    <w:rsid w:val="00072E23"/>
    <w:rsid w:val="00072FC2"/>
    <w:rsid w:val="00072FD4"/>
    <w:rsid w:val="0007308E"/>
    <w:rsid w:val="00073F92"/>
    <w:rsid w:val="0007473A"/>
    <w:rsid w:val="0007489D"/>
    <w:rsid w:val="00075221"/>
    <w:rsid w:val="000753EC"/>
    <w:rsid w:val="00075824"/>
    <w:rsid w:val="00075CC4"/>
    <w:rsid w:val="00075D70"/>
    <w:rsid w:val="00075E01"/>
    <w:rsid w:val="0007666E"/>
    <w:rsid w:val="000769E3"/>
    <w:rsid w:val="00076D44"/>
    <w:rsid w:val="00076DD3"/>
    <w:rsid w:val="00076F6A"/>
    <w:rsid w:val="00077625"/>
    <w:rsid w:val="00077D03"/>
    <w:rsid w:val="000802A1"/>
    <w:rsid w:val="0008030B"/>
    <w:rsid w:val="000805CD"/>
    <w:rsid w:val="00080926"/>
    <w:rsid w:val="00080AB4"/>
    <w:rsid w:val="00080AE6"/>
    <w:rsid w:val="00081285"/>
    <w:rsid w:val="0008159E"/>
    <w:rsid w:val="000817FC"/>
    <w:rsid w:val="00081DC2"/>
    <w:rsid w:val="00081FDD"/>
    <w:rsid w:val="00082B1C"/>
    <w:rsid w:val="00082EF1"/>
    <w:rsid w:val="00082F02"/>
    <w:rsid w:val="000833E1"/>
    <w:rsid w:val="00083523"/>
    <w:rsid w:val="000839D3"/>
    <w:rsid w:val="00083C4D"/>
    <w:rsid w:val="00084299"/>
    <w:rsid w:val="0008461E"/>
    <w:rsid w:val="00085A9A"/>
    <w:rsid w:val="00085F37"/>
    <w:rsid w:val="000861F5"/>
    <w:rsid w:val="0008685D"/>
    <w:rsid w:val="00086EA2"/>
    <w:rsid w:val="0008702D"/>
    <w:rsid w:val="000871CA"/>
    <w:rsid w:val="000874F5"/>
    <w:rsid w:val="000877BD"/>
    <w:rsid w:val="0008781E"/>
    <w:rsid w:val="00087C99"/>
    <w:rsid w:val="00087ECD"/>
    <w:rsid w:val="000901AB"/>
    <w:rsid w:val="00090229"/>
    <w:rsid w:val="0009056E"/>
    <w:rsid w:val="00090896"/>
    <w:rsid w:val="00090D75"/>
    <w:rsid w:val="00091927"/>
    <w:rsid w:val="00091C4F"/>
    <w:rsid w:val="000922EB"/>
    <w:rsid w:val="000925B6"/>
    <w:rsid w:val="00092815"/>
    <w:rsid w:val="00092B51"/>
    <w:rsid w:val="00092D5E"/>
    <w:rsid w:val="000930D6"/>
    <w:rsid w:val="000932A2"/>
    <w:rsid w:val="0009350D"/>
    <w:rsid w:val="00093F7D"/>
    <w:rsid w:val="000943E9"/>
    <w:rsid w:val="0009444A"/>
    <w:rsid w:val="0009460D"/>
    <w:rsid w:val="0009462B"/>
    <w:rsid w:val="00094ED7"/>
    <w:rsid w:val="000950F8"/>
    <w:rsid w:val="000956F9"/>
    <w:rsid w:val="00095B17"/>
    <w:rsid w:val="00095E5E"/>
    <w:rsid w:val="00096119"/>
    <w:rsid w:val="000962CC"/>
    <w:rsid w:val="00096403"/>
    <w:rsid w:val="0009654F"/>
    <w:rsid w:val="00097014"/>
    <w:rsid w:val="000975CB"/>
    <w:rsid w:val="00097641"/>
    <w:rsid w:val="0009786B"/>
    <w:rsid w:val="00097C66"/>
    <w:rsid w:val="000A0201"/>
    <w:rsid w:val="000A020F"/>
    <w:rsid w:val="000A041F"/>
    <w:rsid w:val="000A0476"/>
    <w:rsid w:val="000A0524"/>
    <w:rsid w:val="000A08D7"/>
    <w:rsid w:val="000A094F"/>
    <w:rsid w:val="000A0E6B"/>
    <w:rsid w:val="000A103D"/>
    <w:rsid w:val="000A1BE9"/>
    <w:rsid w:val="000A1CEA"/>
    <w:rsid w:val="000A22DB"/>
    <w:rsid w:val="000A2C44"/>
    <w:rsid w:val="000A335C"/>
    <w:rsid w:val="000A34EA"/>
    <w:rsid w:val="000A39CF"/>
    <w:rsid w:val="000A3A51"/>
    <w:rsid w:val="000A3AB9"/>
    <w:rsid w:val="000A4656"/>
    <w:rsid w:val="000A4712"/>
    <w:rsid w:val="000A48DD"/>
    <w:rsid w:val="000A4B68"/>
    <w:rsid w:val="000A4C23"/>
    <w:rsid w:val="000A4DDE"/>
    <w:rsid w:val="000A4E75"/>
    <w:rsid w:val="000A4FFE"/>
    <w:rsid w:val="000A5128"/>
    <w:rsid w:val="000A632D"/>
    <w:rsid w:val="000A6A0C"/>
    <w:rsid w:val="000A6A8C"/>
    <w:rsid w:val="000A6A9C"/>
    <w:rsid w:val="000A6E60"/>
    <w:rsid w:val="000A7068"/>
    <w:rsid w:val="000A7B76"/>
    <w:rsid w:val="000A7C9E"/>
    <w:rsid w:val="000A7DC7"/>
    <w:rsid w:val="000A7EBD"/>
    <w:rsid w:val="000A7FD7"/>
    <w:rsid w:val="000B015F"/>
    <w:rsid w:val="000B016F"/>
    <w:rsid w:val="000B0760"/>
    <w:rsid w:val="000B08B7"/>
    <w:rsid w:val="000B12CF"/>
    <w:rsid w:val="000B131F"/>
    <w:rsid w:val="000B16BA"/>
    <w:rsid w:val="000B178D"/>
    <w:rsid w:val="000B1884"/>
    <w:rsid w:val="000B1D2A"/>
    <w:rsid w:val="000B21E2"/>
    <w:rsid w:val="000B22E0"/>
    <w:rsid w:val="000B2308"/>
    <w:rsid w:val="000B2410"/>
    <w:rsid w:val="000B2437"/>
    <w:rsid w:val="000B2A03"/>
    <w:rsid w:val="000B2A32"/>
    <w:rsid w:val="000B2A88"/>
    <w:rsid w:val="000B2BD9"/>
    <w:rsid w:val="000B2C75"/>
    <w:rsid w:val="000B2CCE"/>
    <w:rsid w:val="000B2D93"/>
    <w:rsid w:val="000B316B"/>
    <w:rsid w:val="000B39E2"/>
    <w:rsid w:val="000B3C03"/>
    <w:rsid w:val="000B40C2"/>
    <w:rsid w:val="000B45AC"/>
    <w:rsid w:val="000B47B7"/>
    <w:rsid w:val="000B485D"/>
    <w:rsid w:val="000B48BD"/>
    <w:rsid w:val="000B491F"/>
    <w:rsid w:val="000B495B"/>
    <w:rsid w:val="000B536A"/>
    <w:rsid w:val="000B58EE"/>
    <w:rsid w:val="000B595B"/>
    <w:rsid w:val="000B5E9F"/>
    <w:rsid w:val="000B5F8E"/>
    <w:rsid w:val="000B6231"/>
    <w:rsid w:val="000B6236"/>
    <w:rsid w:val="000B62EF"/>
    <w:rsid w:val="000B6546"/>
    <w:rsid w:val="000B6E9E"/>
    <w:rsid w:val="000B6EEC"/>
    <w:rsid w:val="000B6F50"/>
    <w:rsid w:val="000B6FF2"/>
    <w:rsid w:val="000B7321"/>
    <w:rsid w:val="000B7343"/>
    <w:rsid w:val="000B77B8"/>
    <w:rsid w:val="000B7A90"/>
    <w:rsid w:val="000C0097"/>
    <w:rsid w:val="000C037F"/>
    <w:rsid w:val="000C03BE"/>
    <w:rsid w:val="000C03E8"/>
    <w:rsid w:val="000C06C5"/>
    <w:rsid w:val="000C078A"/>
    <w:rsid w:val="000C0A25"/>
    <w:rsid w:val="000C0DA2"/>
    <w:rsid w:val="000C0F92"/>
    <w:rsid w:val="000C1007"/>
    <w:rsid w:val="000C101D"/>
    <w:rsid w:val="000C10D0"/>
    <w:rsid w:val="000C1411"/>
    <w:rsid w:val="000C149D"/>
    <w:rsid w:val="000C16C6"/>
    <w:rsid w:val="000C172E"/>
    <w:rsid w:val="000C183F"/>
    <w:rsid w:val="000C2318"/>
    <w:rsid w:val="000C26A8"/>
    <w:rsid w:val="000C2907"/>
    <w:rsid w:val="000C32CE"/>
    <w:rsid w:val="000C32F9"/>
    <w:rsid w:val="000C35E9"/>
    <w:rsid w:val="000C372F"/>
    <w:rsid w:val="000C39EA"/>
    <w:rsid w:val="000C3B0A"/>
    <w:rsid w:val="000C3C30"/>
    <w:rsid w:val="000C3D14"/>
    <w:rsid w:val="000C3F63"/>
    <w:rsid w:val="000C4167"/>
    <w:rsid w:val="000C4384"/>
    <w:rsid w:val="000C4451"/>
    <w:rsid w:val="000C45BF"/>
    <w:rsid w:val="000C460E"/>
    <w:rsid w:val="000C48BD"/>
    <w:rsid w:val="000C4CD6"/>
    <w:rsid w:val="000C4D8D"/>
    <w:rsid w:val="000C4EC6"/>
    <w:rsid w:val="000C525C"/>
    <w:rsid w:val="000C5996"/>
    <w:rsid w:val="000C5A58"/>
    <w:rsid w:val="000C5A5E"/>
    <w:rsid w:val="000C5B76"/>
    <w:rsid w:val="000C5D6F"/>
    <w:rsid w:val="000C643A"/>
    <w:rsid w:val="000C6503"/>
    <w:rsid w:val="000C6DB3"/>
    <w:rsid w:val="000C6E13"/>
    <w:rsid w:val="000C6E82"/>
    <w:rsid w:val="000C71D6"/>
    <w:rsid w:val="000C743D"/>
    <w:rsid w:val="000C7B81"/>
    <w:rsid w:val="000C7E7F"/>
    <w:rsid w:val="000D0162"/>
    <w:rsid w:val="000D02ED"/>
    <w:rsid w:val="000D0549"/>
    <w:rsid w:val="000D05B0"/>
    <w:rsid w:val="000D0906"/>
    <w:rsid w:val="000D0DD6"/>
    <w:rsid w:val="000D1025"/>
    <w:rsid w:val="000D12B7"/>
    <w:rsid w:val="000D14E4"/>
    <w:rsid w:val="000D1933"/>
    <w:rsid w:val="000D1A22"/>
    <w:rsid w:val="000D1EC1"/>
    <w:rsid w:val="000D20F7"/>
    <w:rsid w:val="000D234F"/>
    <w:rsid w:val="000D2A44"/>
    <w:rsid w:val="000D2DA3"/>
    <w:rsid w:val="000D31A8"/>
    <w:rsid w:val="000D35A9"/>
    <w:rsid w:val="000D3794"/>
    <w:rsid w:val="000D39C9"/>
    <w:rsid w:val="000D3A8B"/>
    <w:rsid w:val="000D3FE0"/>
    <w:rsid w:val="000D403D"/>
    <w:rsid w:val="000D4387"/>
    <w:rsid w:val="000D464C"/>
    <w:rsid w:val="000D4653"/>
    <w:rsid w:val="000D4786"/>
    <w:rsid w:val="000D49F8"/>
    <w:rsid w:val="000D4BCE"/>
    <w:rsid w:val="000D4CA0"/>
    <w:rsid w:val="000D4D55"/>
    <w:rsid w:val="000D5119"/>
    <w:rsid w:val="000D53D0"/>
    <w:rsid w:val="000D548F"/>
    <w:rsid w:val="000D59B7"/>
    <w:rsid w:val="000D5B0A"/>
    <w:rsid w:val="000D5ECA"/>
    <w:rsid w:val="000D6224"/>
    <w:rsid w:val="000D63C3"/>
    <w:rsid w:val="000D6575"/>
    <w:rsid w:val="000D670E"/>
    <w:rsid w:val="000D6AE3"/>
    <w:rsid w:val="000D6EE5"/>
    <w:rsid w:val="000D6EF7"/>
    <w:rsid w:val="000D7260"/>
    <w:rsid w:val="000D7556"/>
    <w:rsid w:val="000D768F"/>
    <w:rsid w:val="000D7E67"/>
    <w:rsid w:val="000D7EA7"/>
    <w:rsid w:val="000D7FA6"/>
    <w:rsid w:val="000E0072"/>
    <w:rsid w:val="000E00F7"/>
    <w:rsid w:val="000E010F"/>
    <w:rsid w:val="000E017E"/>
    <w:rsid w:val="000E04C1"/>
    <w:rsid w:val="000E0C73"/>
    <w:rsid w:val="000E0ECE"/>
    <w:rsid w:val="000E1154"/>
    <w:rsid w:val="000E12DA"/>
    <w:rsid w:val="000E15DB"/>
    <w:rsid w:val="000E1626"/>
    <w:rsid w:val="000E18BB"/>
    <w:rsid w:val="000E1B63"/>
    <w:rsid w:val="000E1B65"/>
    <w:rsid w:val="000E1EAF"/>
    <w:rsid w:val="000E2653"/>
    <w:rsid w:val="000E2B01"/>
    <w:rsid w:val="000E3624"/>
    <w:rsid w:val="000E3715"/>
    <w:rsid w:val="000E3CB8"/>
    <w:rsid w:val="000E3E1E"/>
    <w:rsid w:val="000E3F59"/>
    <w:rsid w:val="000E4060"/>
    <w:rsid w:val="000E4251"/>
    <w:rsid w:val="000E45DC"/>
    <w:rsid w:val="000E4E4C"/>
    <w:rsid w:val="000E50A1"/>
    <w:rsid w:val="000E5138"/>
    <w:rsid w:val="000E522F"/>
    <w:rsid w:val="000E52DC"/>
    <w:rsid w:val="000E540C"/>
    <w:rsid w:val="000E54DB"/>
    <w:rsid w:val="000E560C"/>
    <w:rsid w:val="000E5984"/>
    <w:rsid w:val="000E59B1"/>
    <w:rsid w:val="000E5A4B"/>
    <w:rsid w:val="000E5E2A"/>
    <w:rsid w:val="000E6356"/>
    <w:rsid w:val="000E6F8C"/>
    <w:rsid w:val="000E71AB"/>
    <w:rsid w:val="000E7269"/>
    <w:rsid w:val="000E7BE6"/>
    <w:rsid w:val="000E7EC1"/>
    <w:rsid w:val="000F01D1"/>
    <w:rsid w:val="000F06EF"/>
    <w:rsid w:val="000F085B"/>
    <w:rsid w:val="000F09F1"/>
    <w:rsid w:val="000F0AE9"/>
    <w:rsid w:val="000F0C95"/>
    <w:rsid w:val="000F129F"/>
    <w:rsid w:val="000F1303"/>
    <w:rsid w:val="000F1594"/>
    <w:rsid w:val="000F15B6"/>
    <w:rsid w:val="000F197F"/>
    <w:rsid w:val="000F1CCB"/>
    <w:rsid w:val="000F2A95"/>
    <w:rsid w:val="000F2EDF"/>
    <w:rsid w:val="000F302E"/>
    <w:rsid w:val="000F3155"/>
    <w:rsid w:val="000F32AE"/>
    <w:rsid w:val="000F33C4"/>
    <w:rsid w:val="000F3B0C"/>
    <w:rsid w:val="000F3C8F"/>
    <w:rsid w:val="000F3DDD"/>
    <w:rsid w:val="000F3E63"/>
    <w:rsid w:val="000F3FDF"/>
    <w:rsid w:val="000F41AE"/>
    <w:rsid w:val="000F4A64"/>
    <w:rsid w:val="000F5093"/>
    <w:rsid w:val="000F50B5"/>
    <w:rsid w:val="000F55A7"/>
    <w:rsid w:val="000F5988"/>
    <w:rsid w:val="000F5B67"/>
    <w:rsid w:val="000F5C19"/>
    <w:rsid w:val="000F5CF1"/>
    <w:rsid w:val="000F5F5B"/>
    <w:rsid w:val="000F67EF"/>
    <w:rsid w:val="000F69A5"/>
    <w:rsid w:val="000F6E5A"/>
    <w:rsid w:val="000F6EAE"/>
    <w:rsid w:val="000F74BA"/>
    <w:rsid w:val="000F7898"/>
    <w:rsid w:val="000F7B31"/>
    <w:rsid w:val="000F7C87"/>
    <w:rsid w:val="0010017D"/>
    <w:rsid w:val="001001ED"/>
    <w:rsid w:val="00100299"/>
    <w:rsid w:val="00100513"/>
    <w:rsid w:val="0010074D"/>
    <w:rsid w:val="001008A3"/>
    <w:rsid w:val="00100BBA"/>
    <w:rsid w:val="0010108D"/>
    <w:rsid w:val="0010111B"/>
    <w:rsid w:val="0010122E"/>
    <w:rsid w:val="0010140A"/>
    <w:rsid w:val="00101BB1"/>
    <w:rsid w:val="00101CF2"/>
    <w:rsid w:val="0010211C"/>
    <w:rsid w:val="0010216D"/>
    <w:rsid w:val="00102973"/>
    <w:rsid w:val="00103081"/>
    <w:rsid w:val="00103082"/>
    <w:rsid w:val="001030F0"/>
    <w:rsid w:val="001034B4"/>
    <w:rsid w:val="00103721"/>
    <w:rsid w:val="00103A5C"/>
    <w:rsid w:val="00103B17"/>
    <w:rsid w:val="00103F8A"/>
    <w:rsid w:val="0010427E"/>
    <w:rsid w:val="00104EF8"/>
    <w:rsid w:val="00104FAE"/>
    <w:rsid w:val="0010529F"/>
    <w:rsid w:val="00105775"/>
    <w:rsid w:val="00105F93"/>
    <w:rsid w:val="00106486"/>
    <w:rsid w:val="00106715"/>
    <w:rsid w:val="001071E6"/>
    <w:rsid w:val="001074F7"/>
    <w:rsid w:val="001103F6"/>
    <w:rsid w:val="00110597"/>
    <w:rsid w:val="00110B92"/>
    <w:rsid w:val="00110F32"/>
    <w:rsid w:val="00111124"/>
    <w:rsid w:val="00111235"/>
    <w:rsid w:val="00111540"/>
    <w:rsid w:val="001119C1"/>
    <w:rsid w:val="00111DEC"/>
    <w:rsid w:val="00111E0B"/>
    <w:rsid w:val="00112011"/>
    <w:rsid w:val="001126FD"/>
    <w:rsid w:val="00112BCA"/>
    <w:rsid w:val="00113038"/>
    <w:rsid w:val="00113139"/>
    <w:rsid w:val="001131EC"/>
    <w:rsid w:val="00113A42"/>
    <w:rsid w:val="00113F6C"/>
    <w:rsid w:val="00113FB0"/>
    <w:rsid w:val="00114834"/>
    <w:rsid w:val="001148F6"/>
    <w:rsid w:val="00114BAC"/>
    <w:rsid w:val="00114F10"/>
    <w:rsid w:val="00115B71"/>
    <w:rsid w:val="0011616D"/>
    <w:rsid w:val="001161C7"/>
    <w:rsid w:val="0011644E"/>
    <w:rsid w:val="001166C3"/>
    <w:rsid w:val="00117198"/>
    <w:rsid w:val="001171E7"/>
    <w:rsid w:val="00117401"/>
    <w:rsid w:val="00117DBB"/>
    <w:rsid w:val="001202E4"/>
    <w:rsid w:val="001205DA"/>
    <w:rsid w:val="00120675"/>
    <w:rsid w:val="001207FF"/>
    <w:rsid w:val="001209A7"/>
    <w:rsid w:val="00120EE0"/>
    <w:rsid w:val="001210E2"/>
    <w:rsid w:val="00121232"/>
    <w:rsid w:val="00121819"/>
    <w:rsid w:val="00121919"/>
    <w:rsid w:val="00121960"/>
    <w:rsid w:val="00121CB8"/>
    <w:rsid w:val="00121D6C"/>
    <w:rsid w:val="00121E1E"/>
    <w:rsid w:val="00121E48"/>
    <w:rsid w:val="0012249C"/>
    <w:rsid w:val="001224BD"/>
    <w:rsid w:val="00122546"/>
    <w:rsid w:val="001225CD"/>
    <w:rsid w:val="001227C0"/>
    <w:rsid w:val="00122A6B"/>
    <w:rsid w:val="00122CCE"/>
    <w:rsid w:val="00122D05"/>
    <w:rsid w:val="00123191"/>
    <w:rsid w:val="0012385A"/>
    <w:rsid w:val="001240DC"/>
    <w:rsid w:val="0012428C"/>
    <w:rsid w:val="001243A7"/>
    <w:rsid w:val="0012445F"/>
    <w:rsid w:val="001249FD"/>
    <w:rsid w:val="00124FAC"/>
    <w:rsid w:val="0012504E"/>
    <w:rsid w:val="001250A6"/>
    <w:rsid w:val="00125239"/>
    <w:rsid w:val="0012537D"/>
    <w:rsid w:val="001257F3"/>
    <w:rsid w:val="00125817"/>
    <w:rsid w:val="0012603E"/>
    <w:rsid w:val="00126351"/>
    <w:rsid w:val="00126763"/>
    <w:rsid w:val="00126807"/>
    <w:rsid w:val="001268D8"/>
    <w:rsid w:val="001269AF"/>
    <w:rsid w:val="00126A04"/>
    <w:rsid w:val="0012771B"/>
    <w:rsid w:val="00127D4E"/>
    <w:rsid w:val="00130111"/>
    <w:rsid w:val="00130766"/>
    <w:rsid w:val="0013078B"/>
    <w:rsid w:val="001309A4"/>
    <w:rsid w:val="00130AEE"/>
    <w:rsid w:val="00130BA7"/>
    <w:rsid w:val="00130F06"/>
    <w:rsid w:val="001311FA"/>
    <w:rsid w:val="001314AD"/>
    <w:rsid w:val="00131885"/>
    <w:rsid w:val="00131B5F"/>
    <w:rsid w:val="00131BB8"/>
    <w:rsid w:val="00131C1E"/>
    <w:rsid w:val="001321B7"/>
    <w:rsid w:val="00132493"/>
    <w:rsid w:val="001325E7"/>
    <w:rsid w:val="00132640"/>
    <w:rsid w:val="0013271F"/>
    <w:rsid w:val="0013288E"/>
    <w:rsid w:val="00132BEF"/>
    <w:rsid w:val="00132C6A"/>
    <w:rsid w:val="00132D2B"/>
    <w:rsid w:val="0013318E"/>
    <w:rsid w:val="0013353E"/>
    <w:rsid w:val="00133750"/>
    <w:rsid w:val="00133E23"/>
    <w:rsid w:val="0013437E"/>
    <w:rsid w:val="00134802"/>
    <w:rsid w:val="00134CFE"/>
    <w:rsid w:val="00134E4F"/>
    <w:rsid w:val="001350B2"/>
    <w:rsid w:val="001350F8"/>
    <w:rsid w:val="00135121"/>
    <w:rsid w:val="001357B4"/>
    <w:rsid w:val="00135848"/>
    <w:rsid w:val="00135E50"/>
    <w:rsid w:val="00136087"/>
    <w:rsid w:val="00136350"/>
    <w:rsid w:val="0013637F"/>
    <w:rsid w:val="001364A0"/>
    <w:rsid w:val="0013680B"/>
    <w:rsid w:val="001369DF"/>
    <w:rsid w:val="001372FC"/>
    <w:rsid w:val="00137C01"/>
    <w:rsid w:val="00137FDC"/>
    <w:rsid w:val="00140016"/>
    <w:rsid w:val="00140EC1"/>
    <w:rsid w:val="00140FE1"/>
    <w:rsid w:val="001412C3"/>
    <w:rsid w:val="0014144D"/>
    <w:rsid w:val="001416C8"/>
    <w:rsid w:val="0014175D"/>
    <w:rsid w:val="001418EB"/>
    <w:rsid w:val="00141B54"/>
    <w:rsid w:val="00141CCB"/>
    <w:rsid w:val="00141FB0"/>
    <w:rsid w:val="001420E9"/>
    <w:rsid w:val="00142154"/>
    <w:rsid w:val="00142B9D"/>
    <w:rsid w:val="00142F2D"/>
    <w:rsid w:val="00143266"/>
    <w:rsid w:val="001433F5"/>
    <w:rsid w:val="00143476"/>
    <w:rsid w:val="001437E7"/>
    <w:rsid w:val="001439D6"/>
    <w:rsid w:val="00143A86"/>
    <w:rsid w:val="00143B97"/>
    <w:rsid w:val="00143CAF"/>
    <w:rsid w:val="00144080"/>
    <w:rsid w:val="00144147"/>
    <w:rsid w:val="00144180"/>
    <w:rsid w:val="0014422F"/>
    <w:rsid w:val="0014428C"/>
    <w:rsid w:val="001442EE"/>
    <w:rsid w:val="001444AC"/>
    <w:rsid w:val="001445C2"/>
    <w:rsid w:val="001448AB"/>
    <w:rsid w:val="00144C65"/>
    <w:rsid w:val="00144CAC"/>
    <w:rsid w:val="00144D8F"/>
    <w:rsid w:val="00145938"/>
    <w:rsid w:val="00145B68"/>
    <w:rsid w:val="00145C5E"/>
    <w:rsid w:val="00145E9F"/>
    <w:rsid w:val="0014608D"/>
    <w:rsid w:val="001469EE"/>
    <w:rsid w:val="00146E45"/>
    <w:rsid w:val="0014714B"/>
    <w:rsid w:val="00147907"/>
    <w:rsid w:val="00147F22"/>
    <w:rsid w:val="00147FB3"/>
    <w:rsid w:val="001504B6"/>
    <w:rsid w:val="0015074A"/>
    <w:rsid w:val="00150990"/>
    <w:rsid w:val="00150BA5"/>
    <w:rsid w:val="00150DE1"/>
    <w:rsid w:val="00150EFA"/>
    <w:rsid w:val="00150FDF"/>
    <w:rsid w:val="001511AE"/>
    <w:rsid w:val="001519F0"/>
    <w:rsid w:val="00151B60"/>
    <w:rsid w:val="00151D1F"/>
    <w:rsid w:val="00151E03"/>
    <w:rsid w:val="001521CA"/>
    <w:rsid w:val="00152451"/>
    <w:rsid w:val="0015247E"/>
    <w:rsid w:val="001526F5"/>
    <w:rsid w:val="00152907"/>
    <w:rsid w:val="00152E2A"/>
    <w:rsid w:val="001532A5"/>
    <w:rsid w:val="0015364A"/>
    <w:rsid w:val="001537FD"/>
    <w:rsid w:val="00153886"/>
    <w:rsid w:val="00153AB7"/>
    <w:rsid w:val="00153E24"/>
    <w:rsid w:val="00153F8B"/>
    <w:rsid w:val="00154030"/>
    <w:rsid w:val="0015442A"/>
    <w:rsid w:val="0015448D"/>
    <w:rsid w:val="00154B84"/>
    <w:rsid w:val="00154C0C"/>
    <w:rsid w:val="00154CC6"/>
    <w:rsid w:val="00154E5E"/>
    <w:rsid w:val="00155A42"/>
    <w:rsid w:val="00155D2B"/>
    <w:rsid w:val="00155DE3"/>
    <w:rsid w:val="001561C9"/>
    <w:rsid w:val="00156333"/>
    <w:rsid w:val="00156A01"/>
    <w:rsid w:val="00156AD0"/>
    <w:rsid w:val="00156BFC"/>
    <w:rsid w:val="00156C65"/>
    <w:rsid w:val="00156EA8"/>
    <w:rsid w:val="001572ED"/>
    <w:rsid w:val="00157305"/>
    <w:rsid w:val="00157B70"/>
    <w:rsid w:val="00157DDB"/>
    <w:rsid w:val="00157E53"/>
    <w:rsid w:val="00157F14"/>
    <w:rsid w:val="0016049E"/>
    <w:rsid w:val="00160BCB"/>
    <w:rsid w:val="00160F1C"/>
    <w:rsid w:val="001614A3"/>
    <w:rsid w:val="001615F5"/>
    <w:rsid w:val="0016185F"/>
    <w:rsid w:val="00161865"/>
    <w:rsid w:val="00162647"/>
    <w:rsid w:val="00162733"/>
    <w:rsid w:val="00162B4C"/>
    <w:rsid w:val="00162C77"/>
    <w:rsid w:val="00162D93"/>
    <w:rsid w:val="00162DB4"/>
    <w:rsid w:val="001637B3"/>
    <w:rsid w:val="00163830"/>
    <w:rsid w:val="00163BDA"/>
    <w:rsid w:val="0016409B"/>
    <w:rsid w:val="001644DC"/>
    <w:rsid w:val="00164CF4"/>
    <w:rsid w:val="00165352"/>
    <w:rsid w:val="00165BA9"/>
    <w:rsid w:val="00165CE2"/>
    <w:rsid w:val="00165DA4"/>
    <w:rsid w:val="00165E13"/>
    <w:rsid w:val="00166102"/>
    <w:rsid w:val="00166116"/>
    <w:rsid w:val="0016637A"/>
    <w:rsid w:val="0016667F"/>
    <w:rsid w:val="001668C3"/>
    <w:rsid w:val="00166927"/>
    <w:rsid w:val="00166AD2"/>
    <w:rsid w:val="00166C4A"/>
    <w:rsid w:val="00166D9C"/>
    <w:rsid w:val="00166E8B"/>
    <w:rsid w:val="00166F22"/>
    <w:rsid w:val="001670AE"/>
    <w:rsid w:val="001673FB"/>
    <w:rsid w:val="001676AB"/>
    <w:rsid w:val="0016773C"/>
    <w:rsid w:val="00167806"/>
    <w:rsid w:val="00167FF1"/>
    <w:rsid w:val="001702D0"/>
    <w:rsid w:val="0017052B"/>
    <w:rsid w:val="001705EC"/>
    <w:rsid w:val="001706B3"/>
    <w:rsid w:val="00170702"/>
    <w:rsid w:val="00170901"/>
    <w:rsid w:val="00171507"/>
    <w:rsid w:val="001715B5"/>
    <w:rsid w:val="00172198"/>
    <w:rsid w:val="00172363"/>
    <w:rsid w:val="00172432"/>
    <w:rsid w:val="0017253F"/>
    <w:rsid w:val="00172950"/>
    <w:rsid w:val="001729EE"/>
    <w:rsid w:val="00172CE3"/>
    <w:rsid w:val="00172CF9"/>
    <w:rsid w:val="00172DA5"/>
    <w:rsid w:val="00172F99"/>
    <w:rsid w:val="00173276"/>
    <w:rsid w:val="0017329A"/>
    <w:rsid w:val="001732C9"/>
    <w:rsid w:val="00173332"/>
    <w:rsid w:val="00173765"/>
    <w:rsid w:val="00173820"/>
    <w:rsid w:val="001738DE"/>
    <w:rsid w:val="00173F98"/>
    <w:rsid w:val="0017446E"/>
    <w:rsid w:val="0017455A"/>
    <w:rsid w:val="00174682"/>
    <w:rsid w:val="00174A3E"/>
    <w:rsid w:val="00174ADB"/>
    <w:rsid w:val="00174C34"/>
    <w:rsid w:val="00174C9B"/>
    <w:rsid w:val="00174EFB"/>
    <w:rsid w:val="0017542F"/>
    <w:rsid w:val="001759A8"/>
    <w:rsid w:val="00175A63"/>
    <w:rsid w:val="00175B98"/>
    <w:rsid w:val="00176012"/>
    <w:rsid w:val="0017629A"/>
    <w:rsid w:val="00176567"/>
    <w:rsid w:val="001765B3"/>
    <w:rsid w:val="0017660E"/>
    <w:rsid w:val="00176BF9"/>
    <w:rsid w:val="00176F50"/>
    <w:rsid w:val="00176FC9"/>
    <w:rsid w:val="001775D2"/>
    <w:rsid w:val="00177665"/>
    <w:rsid w:val="001776CD"/>
    <w:rsid w:val="00177BA8"/>
    <w:rsid w:val="00180196"/>
    <w:rsid w:val="00180825"/>
    <w:rsid w:val="00180CEC"/>
    <w:rsid w:val="0018136B"/>
    <w:rsid w:val="001814D2"/>
    <w:rsid w:val="00181789"/>
    <w:rsid w:val="00181965"/>
    <w:rsid w:val="00182145"/>
    <w:rsid w:val="001821DC"/>
    <w:rsid w:val="001822CE"/>
    <w:rsid w:val="0018258F"/>
    <w:rsid w:val="0018282A"/>
    <w:rsid w:val="00182A16"/>
    <w:rsid w:val="00182F32"/>
    <w:rsid w:val="00183027"/>
    <w:rsid w:val="0018362E"/>
    <w:rsid w:val="00183A44"/>
    <w:rsid w:val="00184245"/>
    <w:rsid w:val="00184328"/>
    <w:rsid w:val="00184536"/>
    <w:rsid w:val="0018472D"/>
    <w:rsid w:val="001847CE"/>
    <w:rsid w:val="0018494E"/>
    <w:rsid w:val="00184DD9"/>
    <w:rsid w:val="00185400"/>
    <w:rsid w:val="001857CE"/>
    <w:rsid w:val="001858A2"/>
    <w:rsid w:val="00185929"/>
    <w:rsid w:val="0018592F"/>
    <w:rsid w:val="001859DB"/>
    <w:rsid w:val="001859F1"/>
    <w:rsid w:val="00185A14"/>
    <w:rsid w:val="00185A59"/>
    <w:rsid w:val="00185B8A"/>
    <w:rsid w:val="00185BB9"/>
    <w:rsid w:val="00185E02"/>
    <w:rsid w:val="00185ECD"/>
    <w:rsid w:val="00185F26"/>
    <w:rsid w:val="00186563"/>
    <w:rsid w:val="0018658A"/>
    <w:rsid w:val="0018684F"/>
    <w:rsid w:val="00186959"/>
    <w:rsid w:val="00186998"/>
    <w:rsid w:val="00186B66"/>
    <w:rsid w:val="00186CA4"/>
    <w:rsid w:val="00186DA1"/>
    <w:rsid w:val="00186EC7"/>
    <w:rsid w:val="001870C5"/>
    <w:rsid w:val="00187187"/>
    <w:rsid w:val="00187D4F"/>
    <w:rsid w:val="00190131"/>
    <w:rsid w:val="001904CD"/>
    <w:rsid w:val="0019069D"/>
    <w:rsid w:val="00190762"/>
    <w:rsid w:val="00190DB1"/>
    <w:rsid w:val="00190DC6"/>
    <w:rsid w:val="00190E90"/>
    <w:rsid w:val="00190ED0"/>
    <w:rsid w:val="00190F58"/>
    <w:rsid w:val="001911A5"/>
    <w:rsid w:val="001913C3"/>
    <w:rsid w:val="00191420"/>
    <w:rsid w:val="00191474"/>
    <w:rsid w:val="0019160B"/>
    <w:rsid w:val="00191793"/>
    <w:rsid w:val="00191832"/>
    <w:rsid w:val="00191E0D"/>
    <w:rsid w:val="00191FC5"/>
    <w:rsid w:val="00192091"/>
    <w:rsid w:val="001925E9"/>
    <w:rsid w:val="001928DA"/>
    <w:rsid w:val="00192C38"/>
    <w:rsid w:val="001932A0"/>
    <w:rsid w:val="00193840"/>
    <w:rsid w:val="00193849"/>
    <w:rsid w:val="00193B78"/>
    <w:rsid w:val="00193E20"/>
    <w:rsid w:val="001940EB"/>
    <w:rsid w:val="00194295"/>
    <w:rsid w:val="001942C3"/>
    <w:rsid w:val="0019438E"/>
    <w:rsid w:val="00194AC1"/>
    <w:rsid w:val="00194BE3"/>
    <w:rsid w:val="00194F6C"/>
    <w:rsid w:val="00195119"/>
    <w:rsid w:val="00195B91"/>
    <w:rsid w:val="0019659E"/>
    <w:rsid w:val="00196C94"/>
    <w:rsid w:val="00196E9F"/>
    <w:rsid w:val="0019701F"/>
    <w:rsid w:val="00197130"/>
    <w:rsid w:val="0019718B"/>
    <w:rsid w:val="00197B76"/>
    <w:rsid w:val="001A0669"/>
    <w:rsid w:val="001A07FB"/>
    <w:rsid w:val="001A0F0E"/>
    <w:rsid w:val="001A1816"/>
    <w:rsid w:val="001A1B41"/>
    <w:rsid w:val="001A1B46"/>
    <w:rsid w:val="001A1DC3"/>
    <w:rsid w:val="001A210D"/>
    <w:rsid w:val="001A23E7"/>
    <w:rsid w:val="001A2B32"/>
    <w:rsid w:val="001A2F60"/>
    <w:rsid w:val="001A3148"/>
    <w:rsid w:val="001A317E"/>
    <w:rsid w:val="001A35F2"/>
    <w:rsid w:val="001A3794"/>
    <w:rsid w:val="001A4284"/>
    <w:rsid w:val="001A4666"/>
    <w:rsid w:val="001A50A3"/>
    <w:rsid w:val="001A532A"/>
    <w:rsid w:val="001A5372"/>
    <w:rsid w:val="001A60B3"/>
    <w:rsid w:val="001A6AE6"/>
    <w:rsid w:val="001A7796"/>
    <w:rsid w:val="001A7A77"/>
    <w:rsid w:val="001B0322"/>
    <w:rsid w:val="001B07C5"/>
    <w:rsid w:val="001B085D"/>
    <w:rsid w:val="001B0A3B"/>
    <w:rsid w:val="001B1144"/>
    <w:rsid w:val="001B152C"/>
    <w:rsid w:val="001B1661"/>
    <w:rsid w:val="001B1995"/>
    <w:rsid w:val="001B1F18"/>
    <w:rsid w:val="001B2027"/>
    <w:rsid w:val="001B22F9"/>
    <w:rsid w:val="001B27F3"/>
    <w:rsid w:val="001B280A"/>
    <w:rsid w:val="001B2814"/>
    <w:rsid w:val="001B2E3A"/>
    <w:rsid w:val="001B3617"/>
    <w:rsid w:val="001B3EBD"/>
    <w:rsid w:val="001B3F19"/>
    <w:rsid w:val="001B4346"/>
    <w:rsid w:val="001B475F"/>
    <w:rsid w:val="001B488C"/>
    <w:rsid w:val="001B542A"/>
    <w:rsid w:val="001B5724"/>
    <w:rsid w:val="001B57A1"/>
    <w:rsid w:val="001B5AD5"/>
    <w:rsid w:val="001B5DF7"/>
    <w:rsid w:val="001B6297"/>
    <w:rsid w:val="001B761A"/>
    <w:rsid w:val="001B7B75"/>
    <w:rsid w:val="001B7CC2"/>
    <w:rsid w:val="001C0072"/>
    <w:rsid w:val="001C0475"/>
    <w:rsid w:val="001C075D"/>
    <w:rsid w:val="001C0A79"/>
    <w:rsid w:val="001C0DA1"/>
    <w:rsid w:val="001C0E0B"/>
    <w:rsid w:val="001C0F48"/>
    <w:rsid w:val="001C102E"/>
    <w:rsid w:val="001C1B34"/>
    <w:rsid w:val="001C1E1A"/>
    <w:rsid w:val="001C243D"/>
    <w:rsid w:val="001C2950"/>
    <w:rsid w:val="001C2C20"/>
    <w:rsid w:val="001C2E84"/>
    <w:rsid w:val="001C2F3A"/>
    <w:rsid w:val="001C306D"/>
    <w:rsid w:val="001C3A01"/>
    <w:rsid w:val="001C3F51"/>
    <w:rsid w:val="001C46BB"/>
    <w:rsid w:val="001C47F2"/>
    <w:rsid w:val="001C4F84"/>
    <w:rsid w:val="001C5500"/>
    <w:rsid w:val="001C57FF"/>
    <w:rsid w:val="001C5D9D"/>
    <w:rsid w:val="001C61B7"/>
    <w:rsid w:val="001C6225"/>
    <w:rsid w:val="001C6331"/>
    <w:rsid w:val="001C66D6"/>
    <w:rsid w:val="001C688D"/>
    <w:rsid w:val="001C68BD"/>
    <w:rsid w:val="001C6D60"/>
    <w:rsid w:val="001C712A"/>
    <w:rsid w:val="001C71C9"/>
    <w:rsid w:val="001C7627"/>
    <w:rsid w:val="001C7B2F"/>
    <w:rsid w:val="001C7B99"/>
    <w:rsid w:val="001C7C7C"/>
    <w:rsid w:val="001C7DC1"/>
    <w:rsid w:val="001C7E28"/>
    <w:rsid w:val="001D0379"/>
    <w:rsid w:val="001D0770"/>
    <w:rsid w:val="001D0A7B"/>
    <w:rsid w:val="001D0F00"/>
    <w:rsid w:val="001D0F42"/>
    <w:rsid w:val="001D1375"/>
    <w:rsid w:val="001D16DF"/>
    <w:rsid w:val="001D16FB"/>
    <w:rsid w:val="001D19A7"/>
    <w:rsid w:val="001D2146"/>
    <w:rsid w:val="001D249F"/>
    <w:rsid w:val="001D2875"/>
    <w:rsid w:val="001D2A98"/>
    <w:rsid w:val="001D382C"/>
    <w:rsid w:val="001D3990"/>
    <w:rsid w:val="001D3B62"/>
    <w:rsid w:val="001D3C53"/>
    <w:rsid w:val="001D3D88"/>
    <w:rsid w:val="001D3F94"/>
    <w:rsid w:val="001D43EF"/>
    <w:rsid w:val="001D4C3C"/>
    <w:rsid w:val="001D4C9F"/>
    <w:rsid w:val="001D4EBB"/>
    <w:rsid w:val="001D4FD8"/>
    <w:rsid w:val="001D51E8"/>
    <w:rsid w:val="001D5228"/>
    <w:rsid w:val="001D5355"/>
    <w:rsid w:val="001D556C"/>
    <w:rsid w:val="001D56CF"/>
    <w:rsid w:val="001D5B6D"/>
    <w:rsid w:val="001D5BD8"/>
    <w:rsid w:val="001D5FC5"/>
    <w:rsid w:val="001D6276"/>
    <w:rsid w:val="001D6346"/>
    <w:rsid w:val="001D6820"/>
    <w:rsid w:val="001D7185"/>
    <w:rsid w:val="001D73B9"/>
    <w:rsid w:val="001D7665"/>
    <w:rsid w:val="001D783C"/>
    <w:rsid w:val="001D78CC"/>
    <w:rsid w:val="001D7BCB"/>
    <w:rsid w:val="001E0731"/>
    <w:rsid w:val="001E0A3B"/>
    <w:rsid w:val="001E0B58"/>
    <w:rsid w:val="001E0BA4"/>
    <w:rsid w:val="001E0BD3"/>
    <w:rsid w:val="001E11D7"/>
    <w:rsid w:val="001E1570"/>
    <w:rsid w:val="001E172B"/>
    <w:rsid w:val="001E1777"/>
    <w:rsid w:val="001E1AEC"/>
    <w:rsid w:val="001E1E38"/>
    <w:rsid w:val="001E2041"/>
    <w:rsid w:val="001E2912"/>
    <w:rsid w:val="001E2931"/>
    <w:rsid w:val="001E2A0F"/>
    <w:rsid w:val="001E2F44"/>
    <w:rsid w:val="001E2F9E"/>
    <w:rsid w:val="001E39B6"/>
    <w:rsid w:val="001E3C63"/>
    <w:rsid w:val="001E416C"/>
    <w:rsid w:val="001E498D"/>
    <w:rsid w:val="001E4DFB"/>
    <w:rsid w:val="001E4ECC"/>
    <w:rsid w:val="001E52EA"/>
    <w:rsid w:val="001E5FB7"/>
    <w:rsid w:val="001E66A1"/>
    <w:rsid w:val="001E6E03"/>
    <w:rsid w:val="001E6E12"/>
    <w:rsid w:val="001E6ED1"/>
    <w:rsid w:val="001E703D"/>
    <w:rsid w:val="001E7064"/>
    <w:rsid w:val="001E7077"/>
    <w:rsid w:val="001E7377"/>
    <w:rsid w:val="001E75FE"/>
    <w:rsid w:val="001E76FA"/>
    <w:rsid w:val="001E7C02"/>
    <w:rsid w:val="001E7C54"/>
    <w:rsid w:val="001F09B5"/>
    <w:rsid w:val="001F0ABC"/>
    <w:rsid w:val="001F0E48"/>
    <w:rsid w:val="001F143C"/>
    <w:rsid w:val="001F1509"/>
    <w:rsid w:val="001F16C1"/>
    <w:rsid w:val="001F182A"/>
    <w:rsid w:val="001F184B"/>
    <w:rsid w:val="001F197C"/>
    <w:rsid w:val="001F1A57"/>
    <w:rsid w:val="001F1BD8"/>
    <w:rsid w:val="001F1C39"/>
    <w:rsid w:val="001F1D02"/>
    <w:rsid w:val="001F2078"/>
    <w:rsid w:val="001F20D5"/>
    <w:rsid w:val="001F2121"/>
    <w:rsid w:val="001F246F"/>
    <w:rsid w:val="001F24DE"/>
    <w:rsid w:val="001F2594"/>
    <w:rsid w:val="001F2630"/>
    <w:rsid w:val="001F26E7"/>
    <w:rsid w:val="001F2825"/>
    <w:rsid w:val="001F2A19"/>
    <w:rsid w:val="001F2A3E"/>
    <w:rsid w:val="001F31D6"/>
    <w:rsid w:val="001F33D2"/>
    <w:rsid w:val="001F3479"/>
    <w:rsid w:val="001F37C0"/>
    <w:rsid w:val="001F3A74"/>
    <w:rsid w:val="001F3EA9"/>
    <w:rsid w:val="001F414D"/>
    <w:rsid w:val="001F455F"/>
    <w:rsid w:val="001F4572"/>
    <w:rsid w:val="001F4762"/>
    <w:rsid w:val="001F4C0E"/>
    <w:rsid w:val="001F4DAB"/>
    <w:rsid w:val="001F51F4"/>
    <w:rsid w:val="001F5265"/>
    <w:rsid w:val="001F6046"/>
    <w:rsid w:val="001F6235"/>
    <w:rsid w:val="001F6302"/>
    <w:rsid w:val="001F6B1C"/>
    <w:rsid w:val="001F6C7F"/>
    <w:rsid w:val="001F7259"/>
    <w:rsid w:val="001F7283"/>
    <w:rsid w:val="001F73BB"/>
    <w:rsid w:val="001F74A0"/>
    <w:rsid w:val="001F76E1"/>
    <w:rsid w:val="001F7757"/>
    <w:rsid w:val="001F79F5"/>
    <w:rsid w:val="001F7D57"/>
    <w:rsid w:val="001F7F74"/>
    <w:rsid w:val="00200201"/>
    <w:rsid w:val="00200260"/>
    <w:rsid w:val="00200367"/>
    <w:rsid w:val="0020080F"/>
    <w:rsid w:val="00200DD5"/>
    <w:rsid w:val="0020115C"/>
    <w:rsid w:val="00201286"/>
    <w:rsid w:val="00201557"/>
    <w:rsid w:val="002018C7"/>
    <w:rsid w:val="0020194E"/>
    <w:rsid w:val="002019F0"/>
    <w:rsid w:val="0020286F"/>
    <w:rsid w:val="00202AA7"/>
    <w:rsid w:val="00202CCF"/>
    <w:rsid w:val="0020314E"/>
    <w:rsid w:val="00203427"/>
    <w:rsid w:val="00203499"/>
    <w:rsid w:val="00203714"/>
    <w:rsid w:val="002037DE"/>
    <w:rsid w:val="002037E9"/>
    <w:rsid w:val="00203810"/>
    <w:rsid w:val="00203892"/>
    <w:rsid w:val="00203E6B"/>
    <w:rsid w:val="00203FD6"/>
    <w:rsid w:val="00204DD9"/>
    <w:rsid w:val="002051D9"/>
    <w:rsid w:val="0020524B"/>
    <w:rsid w:val="00205289"/>
    <w:rsid w:val="002052A0"/>
    <w:rsid w:val="0020532B"/>
    <w:rsid w:val="0020535C"/>
    <w:rsid w:val="002053B0"/>
    <w:rsid w:val="00205624"/>
    <w:rsid w:val="00205727"/>
    <w:rsid w:val="0020579B"/>
    <w:rsid w:val="00205A61"/>
    <w:rsid w:val="00205C76"/>
    <w:rsid w:val="00206187"/>
    <w:rsid w:val="00206576"/>
    <w:rsid w:val="002075D9"/>
    <w:rsid w:val="00207B74"/>
    <w:rsid w:val="00207E22"/>
    <w:rsid w:val="00207F46"/>
    <w:rsid w:val="0021010C"/>
    <w:rsid w:val="0021020F"/>
    <w:rsid w:val="0021037B"/>
    <w:rsid w:val="002108A1"/>
    <w:rsid w:val="00210D36"/>
    <w:rsid w:val="00210EBF"/>
    <w:rsid w:val="00210EEE"/>
    <w:rsid w:val="002111B1"/>
    <w:rsid w:val="00211618"/>
    <w:rsid w:val="0021176B"/>
    <w:rsid w:val="0021183D"/>
    <w:rsid w:val="002118FA"/>
    <w:rsid w:val="00211A4D"/>
    <w:rsid w:val="00211C00"/>
    <w:rsid w:val="00212234"/>
    <w:rsid w:val="00212A15"/>
    <w:rsid w:val="002130A6"/>
    <w:rsid w:val="0021325B"/>
    <w:rsid w:val="002132E6"/>
    <w:rsid w:val="002134C8"/>
    <w:rsid w:val="0021367B"/>
    <w:rsid w:val="00213A19"/>
    <w:rsid w:val="00213A96"/>
    <w:rsid w:val="0021415D"/>
    <w:rsid w:val="00214540"/>
    <w:rsid w:val="002149E1"/>
    <w:rsid w:val="00214A96"/>
    <w:rsid w:val="00214B9B"/>
    <w:rsid w:val="0021504D"/>
    <w:rsid w:val="00215146"/>
    <w:rsid w:val="00215D4E"/>
    <w:rsid w:val="00215F84"/>
    <w:rsid w:val="0021666A"/>
    <w:rsid w:val="00216733"/>
    <w:rsid w:val="00217241"/>
    <w:rsid w:val="002172EE"/>
    <w:rsid w:val="00217675"/>
    <w:rsid w:val="00217B20"/>
    <w:rsid w:val="00217FF0"/>
    <w:rsid w:val="00220009"/>
    <w:rsid w:val="00220067"/>
    <w:rsid w:val="002200B9"/>
    <w:rsid w:val="00220556"/>
    <w:rsid w:val="002209B9"/>
    <w:rsid w:val="00220E4B"/>
    <w:rsid w:val="00221248"/>
    <w:rsid w:val="00221A64"/>
    <w:rsid w:val="00221B06"/>
    <w:rsid w:val="00221B15"/>
    <w:rsid w:val="00221CA4"/>
    <w:rsid w:val="002227D4"/>
    <w:rsid w:val="002228B4"/>
    <w:rsid w:val="00223155"/>
    <w:rsid w:val="00223199"/>
    <w:rsid w:val="00223A70"/>
    <w:rsid w:val="00223B90"/>
    <w:rsid w:val="00223E18"/>
    <w:rsid w:val="00223F2A"/>
    <w:rsid w:val="00224184"/>
    <w:rsid w:val="002243CB"/>
    <w:rsid w:val="00224912"/>
    <w:rsid w:val="00224C9C"/>
    <w:rsid w:val="00225188"/>
    <w:rsid w:val="00225387"/>
    <w:rsid w:val="002256A8"/>
    <w:rsid w:val="00225C0C"/>
    <w:rsid w:val="00225C74"/>
    <w:rsid w:val="00225EC6"/>
    <w:rsid w:val="00226056"/>
    <w:rsid w:val="002260BB"/>
    <w:rsid w:val="0022656E"/>
    <w:rsid w:val="0022671B"/>
    <w:rsid w:val="00226B45"/>
    <w:rsid w:val="00226DD9"/>
    <w:rsid w:val="00226E36"/>
    <w:rsid w:val="0022710E"/>
    <w:rsid w:val="00227162"/>
    <w:rsid w:val="00227243"/>
    <w:rsid w:val="002277CD"/>
    <w:rsid w:val="002306B2"/>
    <w:rsid w:val="00231246"/>
    <w:rsid w:val="0023126A"/>
    <w:rsid w:val="00231283"/>
    <w:rsid w:val="0023128B"/>
    <w:rsid w:val="002313D7"/>
    <w:rsid w:val="00231445"/>
    <w:rsid w:val="00231577"/>
    <w:rsid w:val="002317F2"/>
    <w:rsid w:val="00231A50"/>
    <w:rsid w:val="00231A74"/>
    <w:rsid w:val="00232636"/>
    <w:rsid w:val="00232AAB"/>
    <w:rsid w:val="00232C5B"/>
    <w:rsid w:val="00233BB9"/>
    <w:rsid w:val="0023468A"/>
    <w:rsid w:val="002346D2"/>
    <w:rsid w:val="002352E1"/>
    <w:rsid w:val="00235427"/>
    <w:rsid w:val="00235532"/>
    <w:rsid w:val="002356EB"/>
    <w:rsid w:val="00235B0E"/>
    <w:rsid w:val="00235E62"/>
    <w:rsid w:val="00235FEF"/>
    <w:rsid w:val="002367D8"/>
    <w:rsid w:val="00236A40"/>
    <w:rsid w:val="00236CB8"/>
    <w:rsid w:val="00236F06"/>
    <w:rsid w:val="00236FC7"/>
    <w:rsid w:val="00237002"/>
    <w:rsid w:val="00237331"/>
    <w:rsid w:val="00237372"/>
    <w:rsid w:val="002379F8"/>
    <w:rsid w:val="00237B81"/>
    <w:rsid w:val="00237DDA"/>
    <w:rsid w:val="00237E05"/>
    <w:rsid w:val="00240B11"/>
    <w:rsid w:val="00241064"/>
    <w:rsid w:val="0024119D"/>
    <w:rsid w:val="0024125D"/>
    <w:rsid w:val="002413B7"/>
    <w:rsid w:val="002418CE"/>
    <w:rsid w:val="002419E7"/>
    <w:rsid w:val="0024226A"/>
    <w:rsid w:val="002425FB"/>
    <w:rsid w:val="0024261D"/>
    <w:rsid w:val="00242E9F"/>
    <w:rsid w:val="00242F2D"/>
    <w:rsid w:val="00242FF4"/>
    <w:rsid w:val="0024304F"/>
    <w:rsid w:val="002437E8"/>
    <w:rsid w:val="002438BD"/>
    <w:rsid w:val="002442A5"/>
    <w:rsid w:val="0024431F"/>
    <w:rsid w:val="00244B1A"/>
    <w:rsid w:val="00245037"/>
    <w:rsid w:val="00245490"/>
    <w:rsid w:val="00245763"/>
    <w:rsid w:val="002458AE"/>
    <w:rsid w:val="00245934"/>
    <w:rsid w:val="0024594C"/>
    <w:rsid w:val="002459DC"/>
    <w:rsid w:val="00245EF1"/>
    <w:rsid w:val="00246073"/>
    <w:rsid w:val="002467A0"/>
    <w:rsid w:val="002467CA"/>
    <w:rsid w:val="00246920"/>
    <w:rsid w:val="00246FD1"/>
    <w:rsid w:val="002478B5"/>
    <w:rsid w:val="00247FB2"/>
    <w:rsid w:val="00250175"/>
    <w:rsid w:val="0025049E"/>
    <w:rsid w:val="00250DF0"/>
    <w:rsid w:val="0025132D"/>
    <w:rsid w:val="0025139B"/>
    <w:rsid w:val="002516B0"/>
    <w:rsid w:val="00251BE7"/>
    <w:rsid w:val="00251DAA"/>
    <w:rsid w:val="0025248B"/>
    <w:rsid w:val="00252D24"/>
    <w:rsid w:val="00253384"/>
    <w:rsid w:val="00253DD0"/>
    <w:rsid w:val="00253F6B"/>
    <w:rsid w:val="0025401C"/>
    <w:rsid w:val="002543B5"/>
    <w:rsid w:val="00254565"/>
    <w:rsid w:val="00254ABD"/>
    <w:rsid w:val="00254E97"/>
    <w:rsid w:val="00255108"/>
    <w:rsid w:val="00255421"/>
    <w:rsid w:val="00255C2C"/>
    <w:rsid w:val="0025630B"/>
    <w:rsid w:val="00256368"/>
    <w:rsid w:val="00256591"/>
    <w:rsid w:val="00256E2E"/>
    <w:rsid w:val="0025755B"/>
    <w:rsid w:val="00257A62"/>
    <w:rsid w:val="00257AB9"/>
    <w:rsid w:val="0026014D"/>
    <w:rsid w:val="00260356"/>
    <w:rsid w:val="00260D1E"/>
    <w:rsid w:val="00260E4F"/>
    <w:rsid w:val="00260F4A"/>
    <w:rsid w:val="002611D7"/>
    <w:rsid w:val="00261325"/>
    <w:rsid w:val="0026172A"/>
    <w:rsid w:val="00261865"/>
    <w:rsid w:val="0026198E"/>
    <w:rsid w:val="002619E3"/>
    <w:rsid w:val="00261C72"/>
    <w:rsid w:val="00261E2A"/>
    <w:rsid w:val="0026223D"/>
    <w:rsid w:val="002624F8"/>
    <w:rsid w:val="0026253B"/>
    <w:rsid w:val="00263076"/>
    <w:rsid w:val="0026313D"/>
    <w:rsid w:val="00263A0A"/>
    <w:rsid w:val="00263A12"/>
    <w:rsid w:val="00263BEB"/>
    <w:rsid w:val="00263C4F"/>
    <w:rsid w:val="00263EC3"/>
    <w:rsid w:val="00264510"/>
    <w:rsid w:val="002646C2"/>
    <w:rsid w:val="00264B91"/>
    <w:rsid w:val="0026552D"/>
    <w:rsid w:val="002656A0"/>
    <w:rsid w:val="00266000"/>
    <w:rsid w:val="002660E0"/>
    <w:rsid w:val="00266721"/>
    <w:rsid w:val="00266819"/>
    <w:rsid w:val="00266BB9"/>
    <w:rsid w:val="00266F1D"/>
    <w:rsid w:val="0026710D"/>
    <w:rsid w:val="0026726E"/>
    <w:rsid w:val="00267403"/>
    <w:rsid w:val="00267459"/>
    <w:rsid w:val="0026796B"/>
    <w:rsid w:val="00267A5E"/>
    <w:rsid w:val="00267EE6"/>
    <w:rsid w:val="002705B5"/>
    <w:rsid w:val="002707D8"/>
    <w:rsid w:val="00270CEB"/>
    <w:rsid w:val="00270E43"/>
    <w:rsid w:val="00270ECA"/>
    <w:rsid w:val="00271442"/>
    <w:rsid w:val="00271472"/>
    <w:rsid w:val="00271CFF"/>
    <w:rsid w:val="00271DF0"/>
    <w:rsid w:val="0027216A"/>
    <w:rsid w:val="0027269A"/>
    <w:rsid w:val="00272976"/>
    <w:rsid w:val="002732B4"/>
    <w:rsid w:val="00273421"/>
    <w:rsid w:val="0027355B"/>
    <w:rsid w:val="0027399A"/>
    <w:rsid w:val="00273B68"/>
    <w:rsid w:val="00274247"/>
    <w:rsid w:val="00274515"/>
    <w:rsid w:val="0027463C"/>
    <w:rsid w:val="00274828"/>
    <w:rsid w:val="00274FD1"/>
    <w:rsid w:val="00275216"/>
    <w:rsid w:val="00275C0E"/>
    <w:rsid w:val="0027627A"/>
    <w:rsid w:val="002764C2"/>
    <w:rsid w:val="00276A65"/>
    <w:rsid w:val="00276F05"/>
    <w:rsid w:val="002773C5"/>
    <w:rsid w:val="00277419"/>
    <w:rsid w:val="00277462"/>
    <w:rsid w:val="00277476"/>
    <w:rsid w:val="00277715"/>
    <w:rsid w:val="00277DA8"/>
    <w:rsid w:val="00277DB0"/>
    <w:rsid w:val="00277E9F"/>
    <w:rsid w:val="00277F94"/>
    <w:rsid w:val="0028000C"/>
    <w:rsid w:val="00280765"/>
    <w:rsid w:val="002808FF"/>
    <w:rsid w:val="00281161"/>
    <w:rsid w:val="002814EB"/>
    <w:rsid w:val="00282034"/>
    <w:rsid w:val="0028246D"/>
    <w:rsid w:val="00282698"/>
    <w:rsid w:val="00282AE4"/>
    <w:rsid w:val="0028366B"/>
    <w:rsid w:val="00283D70"/>
    <w:rsid w:val="00283ECD"/>
    <w:rsid w:val="00284A71"/>
    <w:rsid w:val="00284BC4"/>
    <w:rsid w:val="00284D08"/>
    <w:rsid w:val="00284D22"/>
    <w:rsid w:val="00284D45"/>
    <w:rsid w:val="00284EE6"/>
    <w:rsid w:val="002852FE"/>
    <w:rsid w:val="00285310"/>
    <w:rsid w:val="0028562E"/>
    <w:rsid w:val="00285C17"/>
    <w:rsid w:val="00285C37"/>
    <w:rsid w:val="00286208"/>
    <w:rsid w:val="0028695D"/>
    <w:rsid w:val="00286DF7"/>
    <w:rsid w:val="00286E83"/>
    <w:rsid w:val="0028795C"/>
    <w:rsid w:val="00287989"/>
    <w:rsid w:val="00287E2D"/>
    <w:rsid w:val="00287F33"/>
    <w:rsid w:val="00290265"/>
    <w:rsid w:val="0029026E"/>
    <w:rsid w:val="00290314"/>
    <w:rsid w:val="00290736"/>
    <w:rsid w:val="00290788"/>
    <w:rsid w:val="00290798"/>
    <w:rsid w:val="0029095D"/>
    <w:rsid w:val="00290A59"/>
    <w:rsid w:val="00291525"/>
    <w:rsid w:val="00291598"/>
    <w:rsid w:val="0029187D"/>
    <w:rsid w:val="00291F8A"/>
    <w:rsid w:val="00292298"/>
    <w:rsid w:val="0029237A"/>
    <w:rsid w:val="002923A8"/>
    <w:rsid w:val="0029283D"/>
    <w:rsid w:val="002929A1"/>
    <w:rsid w:val="00292AF3"/>
    <w:rsid w:val="00292B4C"/>
    <w:rsid w:val="00293533"/>
    <w:rsid w:val="00293751"/>
    <w:rsid w:val="00293991"/>
    <w:rsid w:val="00293CA3"/>
    <w:rsid w:val="00293EB4"/>
    <w:rsid w:val="00294345"/>
    <w:rsid w:val="00294379"/>
    <w:rsid w:val="0029458C"/>
    <w:rsid w:val="002948F6"/>
    <w:rsid w:val="00294994"/>
    <w:rsid w:val="00294AF4"/>
    <w:rsid w:val="00294C43"/>
    <w:rsid w:val="00294D6D"/>
    <w:rsid w:val="002953F2"/>
    <w:rsid w:val="00295408"/>
    <w:rsid w:val="0029550C"/>
    <w:rsid w:val="00295742"/>
    <w:rsid w:val="00295899"/>
    <w:rsid w:val="00295A60"/>
    <w:rsid w:val="00295DF8"/>
    <w:rsid w:val="0029614E"/>
    <w:rsid w:val="002966F3"/>
    <w:rsid w:val="00296F73"/>
    <w:rsid w:val="0029700C"/>
    <w:rsid w:val="0029782E"/>
    <w:rsid w:val="00297942"/>
    <w:rsid w:val="00297B4F"/>
    <w:rsid w:val="002A0137"/>
    <w:rsid w:val="002A0317"/>
    <w:rsid w:val="002A09A3"/>
    <w:rsid w:val="002A0A18"/>
    <w:rsid w:val="002A0C29"/>
    <w:rsid w:val="002A132E"/>
    <w:rsid w:val="002A1B39"/>
    <w:rsid w:val="002A1B66"/>
    <w:rsid w:val="002A1D06"/>
    <w:rsid w:val="002A22D2"/>
    <w:rsid w:val="002A2748"/>
    <w:rsid w:val="002A276F"/>
    <w:rsid w:val="002A2918"/>
    <w:rsid w:val="002A2940"/>
    <w:rsid w:val="002A2FF1"/>
    <w:rsid w:val="002A30CE"/>
    <w:rsid w:val="002A3475"/>
    <w:rsid w:val="002A3848"/>
    <w:rsid w:val="002A3C8D"/>
    <w:rsid w:val="002A3FAB"/>
    <w:rsid w:val="002A4496"/>
    <w:rsid w:val="002A4573"/>
    <w:rsid w:val="002A4AD2"/>
    <w:rsid w:val="002A4D83"/>
    <w:rsid w:val="002A5316"/>
    <w:rsid w:val="002A557B"/>
    <w:rsid w:val="002A55C5"/>
    <w:rsid w:val="002A5767"/>
    <w:rsid w:val="002A5F6C"/>
    <w:rsid w:val="002A6175"/>
    <w:rsid w:val="002A662C"/>
    <w:rsid w:val="002A679E"/>
    <w:rsid w:val="002A6AD1"/>
    <w:rsid w:val="002A6B09"/>
    <w:rsid w:val="002A710C"/>
    <w:rsid w:val="002A7442"/>
    <w:rsid w:val="002A74A2"/>
    <w:rsid w:val="002A7544"/>
    <w:rsid w:val="002A7664"/>
    <w:rsid w:val="002A7B0B"/>
    <w:rsid w:val="002A7BC2"/>
    <w:rsid w:val="002B033A"/>
    <w:rsid w:val="002B0369"/>
    <w:rsid w:val="002B038C"/>
    <w:rsid w:val="002B045D"/>
    <w:rsid w:val="002B0900"/>
    <w:rsid w:val="002B0B71"/>
    <w:rsid w:val="002B0E14"/>
    <w:rsid w:val="002B1277"/>
    <w:rsid w:val="002B1945"/>
    <w:rsid w:val="002B1AE6"/>
    <w:rsid w:val="002B1CB8"/>
    <w:rsid w:val="002B1E4B"/>
    <w:rsid w:val="002B21BB"/>
    <w:rsid w:val="002B2302"/>
    <w:rsid w:val="002B2762"/>
    <w:rsid w:val="002B277D"/>
    <w:rsid w:val="002B2976"/>
    <w:rsid w:val="002B2ABD"/>
    <w:rsid w:val="002B2DE3"/>
    <w:rsid w:val="002B2F3B"/>
    <w:rsid w:val="002B30FE"/>
    <w:rsid w:val="002B32E6"/>
    <w:rsid w:val="002B37CE"/>
    <w:rsid w:val="002B393D"/>
    <w:rsid w:val="002B3A27"/>
    <w:rsid w:val="002B3B90"/>
    <w:rsid w:val="002B3B97"/>
    <w:rsid w:val="002B4281"/>
    <w:rsid w:val="002B4511"/>
    <w:rsid w:val="002B4545"/>
    <w:rsid w:val="002B45DE"/>
    <w:rsid w:val="002B5677"/>
    <w:rsid w:val="002B5823"/>
    <w:rsid w:val="002B5C88"/>
    <w:rsid w:val="002B5CBF"/>
    <w:rsid w:val="002B5E33"/>
    <w:rsid w:val="002B5F32"/>
    <w:rsid w:val="002B61A4"/>
    <w:rsid w:val="002B706A"/>
    <w:rsid w:val="002B7377"/>
    <w:rsid w:val="002B75F1"/>
    <w:rsid w:val="002B78DC"/>
    <w:rsid w:val="002B7BDD"/>
    <w:rsid w:val="002B7FF2"/>
    <w:rsid w:val="002C018E"/>
    <w:rsid w:val="002C0530"/>
    <w:rsid w:val="002C0D68"/>
    <w:rsid w:val="002C16E7"/>
    <w:rsid w:val="002C1CC7"/>
    <w:rsid w:val="002C1F4B"/>
    <w:rsid w:val="002C2205"/>
    <w:rsid w:val="002C25E5"/>
    <w:rsid w:val="002C35E2"/>
    <w:rsid w:val="002C3941"/>
    <w:rsid w:val="002C3A8D"/>
    <w:rsid w:val="002C3B61"/>
    <w:rsid w:val="002C3C21"/>
    <w:rsid w:val="002C3C25"/>
    <w:rsid w:val="002C3C37"/>
    <w:rsid w:val="002C3C92"/>
    <w:rsid w:val="002C3EB9"/>
    <w:rsid w:val="002C470E"/>
    <w:rsid w:val="002C47A4"/>
    <w:rsid w:val="002C48F4"/>
    <w:rsid w:val="002C496A"/>
    <w:rsid w:val="002C4BD7"/>
    <w:rsid w:val="002C4D30"/>
    <w:rsid w:val="002C5044"/>
    <w:rsid w:val="002C519E"/>
    <w:rsid w:val="002C57A0"/>
    <w:rsid w:val="002C5C2A"/>
    <w:rsid w:val="002C5EEC"/>
    <w:rsid w:val="002C5FC1"/>
    <w:rsid w:val="002C63D4"/>
    <w:rsid w:val="002C70B8"/>
    <w:rsid w:val="002C77B3"/>
    <w:rsid w:val="002C77F3"/>
    <w:rsid w:val="002C7E29"/>
    <w:rsid w:val="002D034F"/>
    <w:rsid w:val="002D03FA"/>
    <w:rsid w:val="002D07CD"/>
    <w:rsid w:val="002D0C63"/>
    <w:rsid w:val="002D1103"/>
    <w:rsid w:val="002D16C1"/>
    <w:rsid w:val="002D1900"/>
    <w:rsid w:val="002D1C74"/>
    <w:rsid w:val="002D213F"/>
    <w:rsid w:val="002D25D3"/>
    <w:rsid w:val="002D25EA"/>
    <w:rsid w:val="002D2784"/>
    <w:rsid w:val="002D27B2"/>
    <w:rsid w:val="002D321C"/>
    <w:rsid w:val="002D3850"/>
    <w:rsid w:val="002D3D33"/>
    <w:rsid w:val="002D3D70"/>
    <w:rsid w:val="002D427D"/>
    <w:rsid w:val="002D44EE"/>
    <w:rsid w:val="002D482E"/>
    <w:rsid w:val="002D48D6"/>
    <w:rsid w:val="002D493B"/>
    <w:rsid w:val="002D4989"/>
    <w:rsid w:val="002D4993"/>
    <w:rsid w:val="002D4D1E"/>
    <w:rsid w:val="002D4D66"/>
    <w:rsid w:val="002D53CF"/>
    <w:rsid w:val="002D568E"/>
    <w:rsid w:val="002D5992"/>
    <w:rsid w:val="002D5C26"/>
    <w:rsid w:val="002D6137"/>
    <w:rsid w:val="002D671A"/>
    <w:rsid w:val="002D67EA"/>
    <w:rsid w:val="002D6AD7"/>
    <w:rsid w:val="002D6C4B"/>
    <w:rsid w:val="002D6C96"/>
    <w:rsid w:val="002D704B"/>
    <w:rsid w:val="002D7502"/>
    <w:rsid w:val="002D7613"/>
    <w:rsid w:val="002D7699"/>
    <w:rsid w:val="002D79CE"/>
    <w:rsid w:val="002D7D61"/>
    <w:rsid w:val="002D7F8D"/>
    <w:rsid w:val="002E03C7"/>
    <w:rsid w:val="002E0C53"/>
    <w:rsid w:val="002E0CD6"/>
    <w:rsid w:val="002E0CF3"/>
    <w:rsid w:val="002E0D3B"/>
    <w:rsid w:val="002E0FD6"/>
    <w:rsid w:val="002E136B"/>
    <w:rsid w:val="002E1769"/>
    <w:rsid w:val="002E19AB"/>
    <w:rsid w:val="002E1A7F"/>
    <w:rsid w:val="002E1EF5"/>
    <w:rsid w:val="002E1F0C"/>
    <w:rsid w:val="002E1F9C"/>
    <w:rsid w:val="002E23DC"/>
    <w:rsid w:val="002E258A"/>
    <w:rsid w:val="002E25A9"/>
    <w:rsid w:val="002E2FBF"/>
    <w:rsid w:val="002E3012"/>
    <w:rsid w:val="002E394E"/>
    <w:rsid w:val="002E3AC8"/>
    <w:rsid w:val="002E3E38"/>
    <w:rsid w:val="002E3F95"/>
    <w:rsid w:val="002E4235"/>
    <w:rsid w:val="002E51FF"/>
    <w:rsid w:val="002E5554"/>
    <w:rsid w:val="002E58BD"/>
    <w:rsid w:val="002E657A"/>
    <w:rsid w:val="002E65EA"/>
    <w:rsid w:val="002E672D"/>
    <w:rsid w:val="002E67AE"/>
    <w:rsid w:val="002E67B8"/>
    <w:rsid w:val="002E6809"/>
    <w:rsid w:val="002E6B77"/>
    <w:rsid w:val="002E7AF3"/>
    <w:rsid w:val="002E7D7A"/>
    <w:rsid w:val="002F0FED"/>
    <w:rsid w:val="002F1383"/>
    <w:rsid w:val="002F1564"/>
    <w:rsid w:val="002F1AE6"/>
    <w:rsid w:val="002F2564"/>
    <w:rsid w:val="002F27FC"/>
    <w:rsid w:val="002F2BC4"/>
    <w:rsid w:val="002F2BD2"/>
    <w:rsid w:val="002F334E"/>
    <w:rsid w:val="002F339F"/>
    <w:rsid w:val="002F386E"/>
    <w:rsid w:val="002F3A8A"/>
    <w:rsid w:val="002F3F29"/>
    <w:rsid w:val="002F408B"/>
    <w:rsid w:val="002F4232"/>
    <w:rsid w:val="002F4558"/>
    <w:rsid w:val="002F45B9"/>
    <w:rsid w:val="002F4D27"/>
    <w:rsid w:val="002F4DBC"/>
    <w:rsid w:val="002F4DF2"/>
    <w:rsid w:val="002F52DC"/>
    <w:rsid w:val="002F5498"/>
    <w:rsid w:val="002F5620"/>
    <w:rsid w:val="002F5BF9"/>
    <w:rsid w:val="002F5C1B"/>
    <w:rsid w:val="002F5EB1"/>
    <w:rsid w:val="002F5FF9"/>
    <w:rsid w:val="002F6340"/>
    <w:rsid w:val="002F656B"/>
    <w:rsid w:val="002F6665"/>
    <w:rsid w:val="002F713F"/>
    <w:rsid w:val="002F7A6E"/>
    <w:rsid w:val="002F7B46"/>
    <w:rsid w:val="002F7BCE"/>
    <w:rsid w:val="002F7FF2"/>
    <w:rsid w:val="00300201"/>
    <w:rsid w:val="0030033B"/>
    <w:rsid w:val="0030039C"/>
    <w:rsid w:val="00300CDD"/>
    <w:rsid w:val="003011C2"/>
    <w:rsid w:val="00301250"/>
    <w:rsid w:val="00301C48"/>
    <w:rsid w:val="00301C80"/>
    <w:rsid w:val="00301D72"/>
    <w:rsid w:val="00301E46"/>
    <w:rsid w:val="003022A5"/>
    <w:rsid w:val="00302AAA"/>
    <w:rsid w:val="00302B8B"/>
    <w:rsid w:val="00302F41"/>
    <w:rsid w:val="00302FBF"/>
    <w:rsid w:val="00303036"/>
    <w:rsid w:val="00303060"/>
    <w:rsid w:val="0030307B"/>
    <w:rsid w:val="003032D6"/>
    <w:rsid w:val="003034A6"/>
    <w:rsid w:val="003037DF"/>
    <w:rsid w:val="003038F4"/>
    <w:rsid w:val="00303A7A"/>
    <w:rsid w:val="00303DE2"/>
    <w:rsid w:val="00303F88"/>
    <w:rsid w:val="0030421D"/>
    <w:rsid w:val="00304411"/>
    <w:rsid w:val="003046BB"/>
    <w:rsid w:val="003048AE"/>
    <w:rsid w:val="00304912"/>
    <w:rsid w:val="00304A18"/>
    <w:rsid w:val="0030520B"/>
    <w:rsid w:val="00305603"/>
    <w:rsid w:val="0030574E"/>
    <w:rsid w:val="00305785"/>
    <w:rsid w:val="003058C8"/>
    <w:rsid w:val="00305BAB"/>
    <w:rsid w:val="00305C6E"/>
    <w:rsid w:val="00305D4C"/>
    <w:rsid w:val="00305F5F"/>
    <w:rsid w:val="00306888"/>
    <w:rsid w:val="00306CD5"/>
    <w:rsid w:val="00306D2C"/>
    <w:rsid w:val="003078BA"/>
    <w:rsid w:val="00307A2F"/>
    <w:rsid w:val="00310026"/>
    <w:rsid w:val="003108EF"/>
    <w:rsid w:val="00310F70"/>
    <w:rsid w:val="00311680"/>
    <w:rsid w:val="003119DA"/>
    <w:rsid w:val="00311C19"/>
    <w:rsid w:val="0031230F"/>
    <w:rsid w:val="003123CD"/>
    <w:rsid w:val="00312482"/>
    <w:rsid w:val="00312584"/>
    <w:rsid w:val="0031260A"/>
    <w:rsid w:val="00312E29"/>
    <w:rsid w:val="00313054"/>
    <w:rsid w:val="003133CD"/>
    <w:rsid w:val="003143B0"/>
    <w:rsid w:val="003144CD"/>
    <w:rsid w:val="003149B2"/>
    <w:rsid w:val="00314B08"/>
    <w:rsid w:val="00314C9E"/>
    <w:rsid w:val="00315840"/>
    <w:rsid w:val="003159E8"/>
    <w:rsid w:val="00315CA1"/>
    <w:rsid w:val="003162DB"/>
    <w:rsid w:val="003166AA"/>
    <w:rsid w:val="00316764"/>
    <w:rsid w:val="00316CCC"/>
    <w:rsid w:val="00316E7D"/>
    <w:rsid w:val="00317358"/>
    <w:rsid w:val="0031783B"/>
    <w:rsid w:val="00317BB4"/>
    <w:rsid w:val="00317C6C"/>
    <w:rsid w:val="00317D14"/>
    <w:rsid w:val="0032017C"/>
    <w:rsid w:val="003205B6"/>
    <w:rsid w:val="0032072F"/>
    <w:rsid w:val="00320C62"/>
    <w:rsid w:val="00320D12"/>
    <w:rsid w:val="0032197B"/>
    <w:rsid w:val="00321C6A"/>
    <w:rsid w:val="00321D69"/>
    <w:rsid w:val="003225F6"/>
    <w:rsid w:val="00322BF7"/>
    <w:rsid w:val="003234AA"/>
    <w:rsid w:val="00323730"/>
    <w:rsid w:val="00323B92"/>
    <w:rsid w:val="00323F20"/>
    <w:rsid w:val="00323FEF"/>
    <w:rsid w:val="00324174"/>
    <w:rsid w:val="003242F8"/>
    <w:rsid w:val="00324458"/>
    <w:rsid w:val="003248A1"/>
    <w:rsid w:val="00324D1E"/>
    <w:rsid w:val="00324D5B"/>
    <w:rsid w:val="003257DE"/>
    <w:rsid w:val="00325B22"/>
    <w:rsid w:val="00325CB1"/>
    <w:rsid w:val="00326380"/>
    <w:rsid w:val="00326A81"/>
    <w:rsid w:val="00326BE5"/>
    <w:rsid w:val="00326CF8"/>
    <w:rsid w:val="00326DA3"/>
    <w:rsid w:val="0032735B"/>
    <w:rsid w:val="0032758B"/>
    <w:rsid w:val="00327833"/>
    <w:rsid w:val="003278EA"/>
    <w:rsid w:val="00327A06"/>
    <w:rsid w:val="00327AE0"/>
    <w:rsid w:val="00327C58"/>
    <w:rsid w:val="0033022D"/>
    <w:rsid w:val="00330257"/>
    <w:rsid w:val="00330479"/>
    <w:rsid w:val="003307F2"/>
    <w:rsid w:val="0033113C"/>
    <w:rsid w:val="00332557"/>
    <w:rsid w:val="00332BC0"/>
    <w:rsid w:val="003330D6"/>
    <w:rsid w:val="003331A7"/>
    <w:rsid w:val="00333230"/>
    <w:rsid w:val="003337B2"/>
    <w:rsid w:val="00333DC2"/>
    <w:rsid w:val="00333E02"/>
    <w:rsid w:val="00334077"/>
    <w:rsid w:val="0033418E"/>
    <w:rsid w:val="0033441E"/>
    <w:rsid w:val="00334657"/>
    <w:rsid w:val="0033466D"/>
    <w:rsid w:val="00334858"/>
    <w:rsid w:val="00334DFD"/>
    <w:rsid w:val="00334E78"/>
    <w:rsid w:val="003353ED"/>
    <w:rsid w:val="00335515"/>
    <w:rsid w:val="00335849"/>
    <w:rsid w:val="0033584B"/>
    <w:rsid w:val="00336047"/>
    <w:rsid w:val="003360E8"/>
    <w:rsid w:val="00336A5B"/>
    <w:rsid w:val="00336C01"/>
    <w:rsid w:val="00336DA6"/>
    <w:rsid w:val="00336E03"/>
    <w:rsid w:val="0033731D"/>
    <w:rsid w:val="003373B3"/>
    <w:rsid w:val="0033798E"/>
    <w:rsid w:val="003379FF"/>
    <w:rsid w:val="00340052"/>
    <w:rsid w:val="003401BB"/>
    <w:rsid w:val="00340591"/>
    <w:rsid w:val="00340710"/>
    <w:rsid w:val="00340EB6"/>
    <w:rsid w:val="003414F2"/>
    <w:rsid w:val="00341547"/>
    <w:rsid w:val="00341EAC"/>
    <w:rsid w:val="003420B9"/>
    <w:rsid w:val="00342282"/>
    <w:rsid w:val="00342A87"/>
    <w:rsid w:val="00342B07"/>
    <w:rsid w:val="00342F81"/>
    <w:rsid w:val="00343318"/>
    <w:rsid w:val="00343422"/>
    <w:rsid w:val="0034377B"/>
    <w:rsid w:val="00343A74"/>
    <w:rsid w:val="00343B2C"/>
    <w:rsid w:val="00343F4C"/>
    <w:rsid w:val="003442BB"/>
    <w:rsid w:val="003443E0"/>
    <w:rsid w:val="003445AC"/>
    <w:rsid w:val="00344767"/>
    <w:rsid w:val="00344B1B"/>
    <w:rsid w:val="00344B7C"/>
    <w:rsid w:val="00344C13"/>
    <w:rsid w:val="00345438"/>
    <w:rsid w:val="003456FD"/>
    <w:rsid w:val="00345925"/>
    <w:rsid w:val="00346465"/>
    <w:rsid w:val="003465D2"/>
    <w:rsid w:val="00346701"/>
    <w:rsid w:val="00346CDE"/>
    <w:rsid w:val="00346E54"/>
    <w:rsid w:val="003471E4"/>
    <w:rsid w:val="003472AC"/>
    <w:rsid w:val="0034764B"/>
    <w:rsid w:val="0034794F"/>
    <w:rsid w:val="00347E8B"/>
    <w:rsid w:val="00347FF0"/>
    <w:rsid w:val="00350152"/>
    <w:rsid w:val="003505B7"/>
    <w:rsid w:val="00350DCC"/>
    <w:rsid w:val="0035125B"/>
    <w:rsid w:val="0035147D"/>
    <w:rsid w:val="00351765"/>
    <w:rsid w:val="00351A41"/>
    <w:rsid w:val="00351C00"/>
    <w:rsid w:val="0035211F"/>
    <w:rsid w:val="00352168"/>
    <w:rsid w:val="003521A5"/>
    <w:rsid w:val="00352282"/>
    <w:rsid w:val="003524DD"/>
    <w:rsid w:val="003525FA"/>
    <w:rsid w:val="00352712"/>
    <w:rsid w:val="003529F8"/>
    <w:rsid w:val="00352AE4"/>
    <w:rsid w:val="00352DC9"/>
    <w:rsid w:val="00353168"/>
    <w:rsid w:val="003532A9"/>
    <w:rsid w:val="00353B9A"/>
    <w:rsid w:val="00353C49"/>
    <w:rsid w:val="00353F33"/>
    <w:rsid w:val="00354440"/>
    <w:rsid w:val="00354784"/>
    <w:rsid w:val="00354CAB"/>
    <w:rsid w:val="00355623"/>
    <w:rsid w:val="00355904"/>
    <w:rsid w:val="00355CBC"/>
    <w:rsid w:val="00355F0A"/>
    <w:rsid w:val="00356179"/>
    <w:rsid w:val="00356365"/>
    <w:rsid w:val="00356617"/>
    <w:rsid w:val="0035707D"/>
    <w:rsid w:val="00357108"/>
    <w:rsid w:val="0035758B"/>
    <w:rsid w:val="003575B1"/>
    <w:rsid w:val="00357678"/>
    <w:rsid w:val="00357879"/>
    <w:rsid w:val="00357A16"/>
    <w:rsid w:val="00357ABB"/>
    <w:rsid w:val="00357DA3"/>
    <w:rsid w:val="0036034F"/>
    <w:rsid w:val="003606B9"/>
    <w:rsid w:val="00360BCA"/>
    <w:rsid w:val="0036134F"/>
    <w:rsid w:val="003616C8"/>
    <w:rsid w:val="00361A55"/>
    <w:rsid w:val="00361F16"/>
    <w:rsid w:val="00361F69"/>
    <w:rsid w:val="00362299"/>
    <w:rsid w:val="0036236B"/>
    <w:rsid w:val="00362807"/>
    <w:rsid w:val="00362811"/>
    <w:rsid w:val="00362874"/>
    <w:rsid w:val="00362B3A"/>
    <w:rsid w:val="00362DC8"/>
    <w:rsid w:val="003637C7"/>
    <w:rsid w:val="00363E80"/>
    <w:rsid w:val="003640CF"/>
    <w:rsid w:val="00364968"/>
    <w:rsid w:val="00364B55"/>
    <w:rsid w:val="003650D6"/>
    <w:rsid w:val="00365103"/>
    <w:rsid w:val="0036513D"/>
    <w:rsid w:val="0036516A"/>
    <w:rsid w:val="00365538"/>
    <w:rsid w:val="00365720"/>
    <w:rsid w:val="00365BF5"/>
    <w:rsid w:val="00365D46"/>
    <w:rsid w:val="00365DDC"/>
    <w:rsid w:val="00366066"/>
    <w:rsid w:val="0036613D"/>
    <w:rsid w:val="003662EB"/>
    <w:rsid w:val="0036638B"/>
    <w:rsid w:val="00366C2F"/>
    <w:rsid w:val="00366C6B"/>
    <w:rsid w:val="0036714C"/>
    <w:rsid w:val="003671D5"/>
    <w:rsid w:val="003676C0"/>
    <w:rsid w:val="00367B2A"/>
    <w:rsid w:val="00367E64"/>
    <w:rsid w:val="003704C7"/>
    <w:rsid w:val="00371854"/>
    <w:rsid w:val="00371B76"/>
    <w:rsid w:val="0037201E"/>
    <w:rsid w:val="00372232"/>
    <w:rsid w:val="0037294E"/>
    <w:rsid w:val="00372AF3"/>
    <w:rsid w:val="00372F0B"/>
    <w:rsid w:val="00373946"/>
    <w:rsid w:val="00373BFE"/>
    <w:rsid w:val="00373E35"/>
    <w:rsid w:val="00373E41"/>
    <w:rsid w:val="00373FA3"/>
    <w:rsid w:val="003740C9"/>
    <w:rsid w:val="003741F2"/>
    <w:rsid w:val="003747C6"/>
    <w:rsid w:val="003748B0"/>
    <w:rsid w:val="00374AE8"/>
    <w:rsid w:val="00374E64"/>
    <w:rsid w:val="0037529E"/>
    <w:rsid w:val="0037551B"/>
    <w:rsid w:val="00375552"/>
    <w:rsid w:val="00375687"/>
    <w:rsid w:val="00375D24"/>
    <w:rsid w:val="00375E91"/>
    <w:rsid w:val="00376456"/>
    <w:rsid w:val="00376564"/>
    <w:rsid w:val="00376970"/>
    <w:rsid w:val="00376EC2"/>
    <w:rsid w:val="00377981"/>
    <w:rsid w:val="00377A71"/>
    <w:rsid w:val="003800FC"/>
    <w:rsid w:val="00380540"/>
    <w:rsid w:val="00380710"/>
    <w:rsid w:val="00380723"/>
    <w:rsid w:val="00380A55"/>
    <w:rsid w:val="00380B6D"/>
    <w:rsid w:val="00381F5C"/>
    <w:rsid w:val="00381F95"/>
    <w:rsid w:val="003821A4"/>
    <w:rsid w:val="00382598"/>
    <w:rsid w:val="00382780"/>
    <w:rsid w:val="003829C2"/>
    <w:rsid w:val="0038378A"/>
    <w:rsid w:val="00384114"/>
    <w:rsid w:val="003842B0"/>
    <w:rsid w:val="00384399"/>
    <w:rsid w:val="00384471"/>
    <w:rsid w:val="00384E67"/>
    <w:rsid w:val="00385286"/>
    <w:rsid w:val="00385792"/>
    <w:rsid w:val="003857B4"/>
    <w:rsid w:val="003858DB"/>
    <w:rsid w:val="00385AB7"/>
    <w:rsid w:val="00385ED5"/>
    <w:rsid w:val="00385FDB"/>
    <w:rsid w:val="00386819"/>
    <w:rsid w:val="003868DD"/>
    <w:rsid w:val="003869D0"/>
    <w:rsid w:val="00386CD9"/>
    <w:rsid w:val="00386D56"/>
    <w:rsid w:val="00386F99"/>
    <w:rsid w:val="00387699"/>
    <w:rsid w:val="0038771A"/>
    <w:rsid w:val="00387DF0"/>
    <w:rsid w:val="00390626"/>
    <w:rsid w:val="00390A11"/>
    <w:rsid w:val="00390A3D"/>
    <w:rsid w:val="0039103D"/>
    <w:rsid w:val="00391416"/>
    <w:rsid w:val="0039169F"/>
    <w:rsid w:val="003917B9"/>
    <w:rsid w:val="003920DF"/>
    <w:rsid w:val="0039226C"/>
    <w:rsid w:val="003923D1"/>
    <w:rsid w:val="00392486"/>
    <w:rsid w:val="003925F1"/>
    <w:rsid w:val="00392998"/>
    <w:rsid w:val="003929D8"/>
    <w:rsid w:val="00392FE8"/>
    <w:rsid w:val="00392FEB"/>
    <w:rsid w:val="003934C3"/>
    <w:rsid w:val="00393BA2"/>
    <w:rsid w:val="00393E2B"/>
    <w:rsid w:val="00393E68"/>
    <w:rsid w:val="00394112"/>
    <w:rsid w:val="003941AB"/>
    <w:rsid w:val="003946EB"/>
    <w:rsid w:val="00394FC9"/>
    <w:rsid w:val="0039538A"/>
    <w:rsid w:val="00395842"/>
    <w:rsid w:val="00395979"/>
    <w:rsid w:val="00395CD5"/>
    <w:rsid w:val="00396071"/>
    <w:rsid w:val="00396366"/>
    <w:rsid w:val="0039660A"/>
    <w:rsid w:val="003968BE"/>
    <w:rsid w:val="003969FC"/>
    <w:rsid w:val="00396AF2"/>
    <w:rsid w:val="00396E46"/>
    <w:rsid w:val="003971AE"/>
    <w:rsid w:val="003971D3"/>
    <w:rsid w:val="0039727A"/>
    <w:rsid w:val="003972CE"/>
    <w:rsid w:val="00397317"/>
    <w:rsid w:val="00397D64"/>
    <w:rsid w:val="003A0C99"/>
    <w:rsid w:val="003A0DAD"/>
    <w:rsid w:val="003A12B8"/>
    <w:rsid w:val="003A12C5"/>
    <w:rsid w:val="003A1355"/>
    <w:rsid w:val="003A1622"/>
    <w:rsid w:val="003A168D"/>
    <w:rsid w:val="003A19B2"/>
    <w:rsid w:val="003A1A8C"/>
    <w:rsid w:val="003A224C"/>
    <w:rsid w:val="003A25E6"/>
    <w:rsid w:val="003A2604"/>
    <w:rsid w:val="003A2796"/>
    <w:rsid w:val="003A27F5"/>
    <w:rsid w:val="003A2989"/>
    <w:rsid w:val="003A2D65"/>
    <w:rsid w:val="003A2EA8"/>
    <w:rsid w:val="003A2F4B"/>
    <w:rsid w:val="003A31F8"/>
    <w:rsid w:val="003A3A3A"/>
    <w:rsid w:val="003A3CB8"/>
    <w:rsid w:val="003A3D90"/>
    <w:rsid w:val="003A3E9B"/>
    <w:rsid w:val="003A41B3"/>
    <w:rsid w:val="003A4389"/>
    <w:rsid w:val="003A4416"/>
    <w:rsid w:val="003A463A"/>
    <w:rsid w:val="003A4910"/>
    <w:rsid w:val="003A49E4"/>
    <w:rsid w:val="003A4CBC"/>
    <w:rsid w:val="003A4D52"/>
    <w:rsid w:val="003A4EA5"/>
    <w:rsid w:val="003A5086"/>
    <w:rsid w:val="003A527A"/>
    <w:rsid w:val="003A5394"/>
    <w:rsid w:val="003A57DB"/>
    <w:rsid w:val="003A58FB"/>
    <w:rsid w:val="003A59E9"/>
    <w:rsid w:val="003A5E38"/>
    <w:rsid w:val="003A5F9D"/>
    <w:rsid w:val="003A6160"/>
    <w:rsid w:val="003A6325"/>
    <w:rsid w:val="003A63BC"/>
    <w:rsid w:val="003A70D6"/>
    <w:rsid w:val="003A722D"/>
    <w:rsid w:val="003A74A7"/>
    <w:rsid w:val="003A75CE"/>
    <w:rsid w:val="003A7ECF"/>
    <w:rsid w:val="003B047A"/>
    <w:rsid w:val="003B04A4"/>
    <w:rsid w:val="003B132F"/>
    <w:rsid w:val="003B15D9"/>
    <w:rsid w:val="003B17FA"/>
    <w:rsid w:val="003B1E70"/>
    <w:rsid w:val="003B1F9C"/>
    <w:rsid w:val="003B27EB"/>
    <w:rsid w:val="003B2A06"/>
    <w:rsid w:val="003B30B5"/>
    <w:rsid w:val="003B30F9"/>
    <w:rsid w:val="003B335E"/>
    <w:rsid w:val="003B339A"/>
    <w:rsid w:val="003B33CC"/>
    <w:rsid w:val="003B353D"/>
    <w:rsid w:val="003B36A2"/>
    <w:rsid w:val="003B374F"/>
    <w:rsid w:val="003B37D4"/>
    <w:rsid w:val="003B3CAF"/>
    <w:rsid w:val="003B3D46"/>
    <w:rsid w:val="003B3D6B"/>
    <w:rsid w:val="003B4237"/>
    <w:rsid w:val="003B4348"/>
    <w:rsid w:val="003B4675"/>
    <w:rsid w:val="003B47D9"/>
    <w:rsid w:val="003B4A02"/>
    <w:rsid w:val="003B4A50"/>
    <w:rsid w:val="003B52F0"/>
    <w:rsid w:val="003B562C"/>
    <w:rsid w:val="003B5691"/>
    <w:rsid w:val="003B5A5D"/>
    <w:rsid w:val="003B5D5F"/>
    <w:rsid w:val="003B6140"/>
    <w:rsid w:val="003B65F1"/>
    <w:rsid w:val="003B6786"/>
    <w:rsid w:val="003B69D7"/>
    <w:rsid w:val="003B6A54"/>
    <w:rsid w:val="003B6B34"/>
    <w:rsid w:val="003B706F"/>
    <w:rsid w:val="003B7165"/>
    <w:rsid w:val="003B7418"/>
    <w:rsid w:val="003B74B4"/>
    <w:rsid w:val="003B754D"/>
    <w:rsid w:val="003B76AB"/>
    <w:rsid w:val="003B78BC"/>
    <w:rsid w:val="003B7A1E"/>
    <w:rsid w:val="003B7C75"/>
    <w:rsid w:val="003C03A0"/>
    <w:rsid w:val="003C0754"/>
    <w:rsid w:val="003C0BC8"/>
    <w:rsid w:val="003C14A5"/>
    <w:rsid w:val="003C159D"/>
    <w:rsid w:val="003C1B35"/>
    <w:rsid w:val="003C1B89"/>
    <w:rsid w:val="003C1D92"/>
    <w:rsid w:val="003C1FE0"/>
    <w:rsid w:val="003C2369"/>
    <w:rsid w:val="003C23B6"/>
    <w:rsid w:val="003C2D0E"/>
    <w:rsid w:val="003C31FC"/>
    <w:rsid w:val="003C3AAC"/>
    <w:rsid w:val="003C3AC6"/>
    <w:rsid w:val="003C3BD2"/>
    <w:rsid w:val="003C3C99"/>
    <w:rsid w:val="003C3D4E"/>
    <w:rsid w:val="003C3E0F"/>
    <w:rsid w:val="003C3E3D"/>
    <w:rsid w:val="003C4286"/>
    <w:rsid w:val="003C43DA"/>
    <w:rsid w:val="003C45DA"/>
    <w:rsid w:val="003C4685"/>
    <w:rsid w:val="003C4A6A"/>
    <w:rsid w:val="003C4ACB"/>
    <w:rsid w:val="003C4D50"/>
    <w:rsid w:val="003C5375"/>
    <w:rsid w:val="003C541D"/>
    <w:rsid w:val="003C57A2"/>
    <w:rsid w:val="003C5828"/>
    <w:rsid w:val="003C5AC2"/>
    <w:rsid w:val="003C5D20"/>
    <w:rsid w:val="003C5E6E"/>
    <w:rsid w:val="003C64CB"/>
    <w:rsid w:val="003C6806"/>
    <w:rsid w:val="003C71AF"/>
    <w:rsid w:val="003C7691"/>
    <w:rsid w:val="003D043D"/>
    <w:rsid w:val="003D0C72"/>
    <w:rsid w:val="003D0E42"/>
    <w:rsid w:val="003D181D"/>
    <w:rsid w:val="003D1EAB"/>
    <w:rsid w:val="003D25A4"/>
    <w:rsid w:val="003D2AC6"/>
    <w:rsid w:val="003D2EA9"/>
    <w:rsid w:val="003D3BF4"/>
    <w:rsid w:val="003D414C"/>
    <w:rsid w:val="003D440F"/>
    <w:rsid w:val="003D495A"/>
    <w:rsid w:val="003D4A02"/>
    <w:rsid w:val="003D4F1C"/>
    <w:rsid w:val="003D552F"/>
    <w:rsid w:val="003D5556"/>
    <w:rsid w:val="003D5A6D"/>
    <w:rsid w:val="003D5FA6"/>
    <w:rsid w:val="003D660B"/>
    <w:rsid w:val="003D665F"/>
    <w:rsid w:val="003D6F0A"/>
    <w:rsid w:val="003D704B"/>
    <w:rsid w:val="003D7164"/>
    <w:rsid w:val="003D71E2"/>
    <w:rsid w:val="003D7238"/>
    <w:rsid w:val="003D72A9"/>
    <w:rsid w:val="003D7536"/>
    <w:rsid w:val="003D7558"/>
    <w:rsid w:val="003D78E4"/>
    <w:rsid w:val="003D7AA9"/>
    <w:rsid w:val="003E017C"/>
    <w:rsid w:val="003E01A0"/>
    <w:rsid w:val="003E0C94"/>
    <w:rsid w:val="003E0CDA"/>
    <w:rsid w:val="003E0D3D"/>
    <w:rsid w:val="003E134B"/>
    <w:rsid w:val="003E137F"/>
    <w:rsid w:val="003E1495"/>
    <w:rsid w:val="003E1B02"/>
    <w:rsid w:val="003E1DF5"/>
    <w:rsid w:val="003E1E9D"/>
    <w:rsid w:val="003E254C"/>
    <w:rsid w:val="003E2D26"/>
    <w:rsid w:val="003E309A"/>
    <w:rsid w:val="003E356E"/>
    <w:rsid w:val="003E357A"/>
    <w:rsid w:val="003E3BDE"/>
    <w:rsid w:val="003E4113"/>
    <w:rsid w:val="003E42B9"/>
    <w:rsid w:val="003E43EC"/>
    <w:rsid w:val="003E45B5"/>
    <w:rsid w:val="003E484B"/>
    <w:rsid w:val="003E4A14"/>
    <w:rsid w:val="003E4BAD"/>
    <w:rsid w:val="003E4D3D"/>
    <w:rsid w:val="003E5150"/>
    <w:rsid w:val="003E52DD"/>
    <w:rsid w:val="003E5ADB"/>
    <w:rsid w:val="003E5E20"/>
    <w:rsid w:val="003E5F7F"/>
    <w:rsid w:val="003E6227"/>
    <w:rsid w:val="003E6860"/>
    <w:rsid w:val="003E6967"/>
    <w:rsid w:val="003E69CC"/>
    <w:rsid w:val="003E6C33"/>
    <w:rsid w:val="003E6EAB"/>
    <w:rsid w:val="003E757A"/>
    <w:rsid w:val="003E764B"/>
    <w:rsid w:val="003E7A89"/>
    <w:rsid w:val="003E7AB3"/>
    <w:rsid w:val="003E7C21"/>
    <w:rsid w:val="003E7C99"/>
    <w:rsid w:val="003E7D1E"/>
    <w:rsid w:val="003E7ECA"/>
    <w:rsid w:val="003F0068"/>
    <w:rsid w:val="003F0342"/>
    <w:rsid w:val="003F0751"/>
    <w:rsid w:val="003F094E"/>
    <w:rsid w:val="003F0DBA"/>
    <w:rsid w:val="003F10C8"/>
    <w:rsid w:val="003F11BB"/>
    <w:rsid w:val="003F1FBA"/>
    <w:rsid w:val="003F2091"/>
    <w:rsid w:val="003F2B1B"/>
    <w:rsid w:val="003F2D9F"/>
    <w:rsid w:val="003F2E6F"/>
    <w:rsid w:val="003F2F56"/>
    <w:rsid w:val="003F30FE"/>
    <w:rsid w:val="003F335C"/>
    <w:rsid w:val="003F33B0"/>
    <w:rsid w:val="003F3618"/>
    <w:rsid w:val="003F4F30"/>
    <w:rsid w:val="003F5082"/>
    <w:rsid w:val="003F5119"/>
    <w:rsid w:val="003F535F"/>
    <w:rsid w:val="003F5369"/>
    <w:rsid w:val="003F58D6"/>
    <w:rsid w:val="003F5B23"/>
    <w:rsid w:val="003F62E8"/>
    <w:rsid w:val="003F6460"/>
    <w:rsid w:val="003F663F"/>
    <w:rsid w:val="003F691C"/>
    <w:rsid w:val="003F6BD6"/>
    <w:rsid w:val="003F6C55"/>
    <w:rsid w:val="003F72BA"/>
    <w:rsid w:val="003F730F"/>
    <w:rsid w:val="003F744C"/>
    <w:rsid w:val="003F7621"/>
    <w:rsid w:val="003F79D9"/>
    <w:rsid w:val="003F7BC7"/>
    <w:rsid w:val="00400194"/>
    <w:rsid w:val="004002DC"/>
    <w:rsid w:val="004002DD"/>
    <w:rsid w:val="00400531"/>
    <w:rsid w:val="0040072F"/>
    <w:rsid w:val="0040082B"/>
    <w:rsid w:val="004009D2"/>
    <w:rsid w:val="00401036"/>
    <w:rsid w:val="00401646"/>
    <w:rsid w:val="0040165F"/>
    <w:rsid w:val="00401C75"/>
    <w:rsid w:val="00401CAB"/>
    <w:rsid w:val="00401FE3"/>
    <w:rsid w:val="00402125"/>
    <w:rsid w:val="0040231B"/>
    <w:rsid w:val="00402BE3"/>
    <w:rsid w:val="00402F7D"/>
    <w:rsid w:val="00403A8A"/>
    <w:rsid w:val="00403E2A"/>
    <w:rsid w:val="004040B6"/>
    <w:rsid w:val="00404346"/>
    <w:rsid w:val="0040498E"/>
    <w:rsid w:val="00404997"/>
    <w:rsid w:val="00404B30"/>
    <w:rsid w:val="00404CF7"/>
    <w:rsid w:val="00404F39"/>
    <w:rsid w:val="00404F4F"/>
    <w:rsid w:val="00405101"/>
    <w:rsid w:val="004051E4"/>
    <w:rsid w:val="0040522A"/>
    <w:rsid w:val="004052E5"/>
    <w:rsid w:val="004053AF"/>
    <w:rsid w:val="004053C7"/>
    <w:rsid w:val="004054C4"/>
    <w:rsid w:val="004056C5"/>
    <w:rsid w:val="00405788"/>
    <w:rsid w:val="0040581A"/>
    <w:rsid w:val="00405D41"/>
    <w:rsid w:val="00405E6B"/>
    <w:rsid w:val="00405FB8"/>
    <w:rsid w:val="0040643A"/>
    <w:rsid w:val="00406805"/>
    <w:rsid w:val="00406848"/>
    <w:rsid w:val="004069E8"/>
    <w:rsid w:val="00406A3E"/>
    <w:rsid w:val="00407513"/>
    <w:rsid w:val="004077D7"/>
    <w:rsid w:val="004079CB"/>
    <w:rsid w:val="004079E6"/>
    <w:rsid w:val="00407B54"/>
    <w:rsid w:val="00407C83"/>
    <w:rsid w:val="00407E3D"/>
    <w:rsid w:val="004104DB"/>
    <w:rsid w:val="00410661"/>
    <w:rsid w:val="004107BC"/>
    <w:rsid w:val="00410A45"/>
    <w:rsid w:val="00410C38"/>
    <w:rsid w:val="00410D3D"/>
    <w:rsid w:val="00410FA7"/>
    <w:rsid w:val="00411148"/>
    <w:rsid w:val="004112EC"/>
    <w:rsid w:val="00411515"/>
    <w:rsid w:val="004117CA"/>
    <w:rsid w:val="0041216F"/>
    <w:rsid w:val="00412412"/>
    <w:rsid w:val="004124AD"/>
    <w:rsid w:val="004126CD"/>
    <w:rsid w:val="0041274F"/>
    <w:rsid w:val="00412AB2"/>
    <w:rsid w:val="00412AFF"/>
    <w:rsid w:val="00412F67"/>
    <w:rsid w:val="00413027"/>
    <w:rsid w:val="00413041"/>
    <w:rsid w:val="0041361A"/>
    <w:rsid w:val="00413645"/>
    <w:rsid w:val="00413984"/>
    <w:rsid w:val="00413AFB"/>
    <w:rsid w:val="00413E10"/>
    <w:rsid w:val="00413F4D"/>
    <w:rsid w:val="00414144"/>
    <w:rsid w:val="004143C1"/>
    <w:rsid w:val="004144D4"/>
    <w:rsid w:val="0041463A"/>
    <w:rsid w:val="004147D8"/>
    <w:rsid w:val="00414A70"/>
    <w:rsid w:val="00414B52"/>
    <w:rsid w:val="00414E71"/>
    <w:rsid w:val="00414E97"/>
    <w:rsid w:val="0041512D"/>
    <w:rsid w:val="00415395"/>
    <w:rsid w:val="00415884"/>
    <w:rsid w:val="00415B0E"/>
    <w:rsid w:val="00415F59"/>
    <w:rsid w:val="00415FCA"/>
    <w:rsid w:val="004162FB"/>
    <w:rsid w:val="0041634F"/>
    <w:rsid w:val="0041653B"/>
    <w:rsid w:val="00416931"/>
    <w:rsid w:val="00416FE1"/>
    <w:rsid w:val="00417168"/>
    <w:rsid w:val="0041732A"/>
    <w:rsid w:val="00417591"/>
    <w:rsid w:val="004175C2"/>
    <w:rsid w:val="00417C82"/>
    <w:rsid w:val="00417DD1"/>
    <w:rsid w:val="004201B3"/>
    <w:rsid w:val="00420657"/>
    <w:rsid w:val="00420763"/>
    <w:rsid w:val="00420E4F"/>
    <w:rsid w:val="00421456"/>
    <w:rsid w:val="00421D59"/>
    <w:rsid w:val="00421E9F"/>
    <w:rsid w:val="004223A5"/>
    <w:rsid w:val="00422426"/>
    <w:rsid w:val="004227E8"/>
    <w:rsid w:val="00422C89"/>
    <w:rsid w:val="004233C1"/>
    <w:rsid w:val="00423430"/>
    <w:rsid w:val="00423656"/>
    <w:rsid w:val="004237C8"/>
    <w:rsid w:val="0042410D"/>
    <w:rsid w:val="00424B69"/>
    <w:rsid w:val="00424D35"/>
    <w:rsid w:val="004255C9"/>
    <w:rsid w:val="00425E11"/>
    <w:rsid w:val="00425FEB"/>
    <w:rsid w:val="00426261"/>
    <w:rsid w:val="00426511"/>
    <w:rsid w:val="00426562"/>
    <w:rsid w:val="00426888"/>
    <w:rsid w:val="0042698E"/>
    <w:rsid w:val="00426EB3"/>
    <w:rsid w:val="00427319"/>
    <w:rsid w:val="0042781E"/>
    <w:rsid w:val="004278DD"/>
    <w:rsid w:val="004278F6"/>
    <w:rsid w:val="00427F04"/>
    <w:rsid w:val="004301E8"/>
    <w:rsid w:val="004301E9"/>
    <w:rsid w:val="0043049B"/>
    <w:rsid w:val="00430C51"/>
    <w:rsid w:val="00431196"/>
    <w:rsid w:val="0043152C"/>
    <w:rsid w:val="004316B2"/>
    <w:rsid w:val="00431D02"/>
    <w:rsid w:val="00432152"/>
    <w:rsid w:val="0043244A"/>
    <w:rsid w:val="0043270C"/>
    <w:rsid w:val="00432800"/>
    <w:rsid w:val="00432B9C"/>
    <w:rsid w:val="00432D01"/>
    <w:rsid w:val="00432D1D"/>
    <w:rsid w:val="00433BF9"/>
    <w:rsid w:val="0043462A"/>
    <w:rsid w:val="00434A6A"/>
    <w:rsid w:val="00435604"/>
    <w:rsid w:val="004356FA"/>
    <w:rsid w:val="00435737"/>
    <w:rsid w:val="00435847"/>
    <w:rsid w:val="0043598E"/>
    <w:rsid w:val="00435AD7"/>
    <w:rsid w:val="00435F71"/>
    <w:rsid w:val="004360EF"/>
    <w:rsid w:val="004363A1"/>
    <w:rsid w:val="004365B1"/>
    <w:rsid w:val="00436658"/>
    <w:rsid w:val="0043699A"/>
    <w:rsid w:val="00436C28"/>
    <w:rsid w:val="00436D50"/>
    <w:rsid w:val="0043732F"/>
    <w:rsid w:val="00437994"/>
    <w:rsid w:val="004379E0"/>
    <w:rsid w:val="00437A28"/>
    <w:rsid w:val="00437EAE"/>
    <w:rsid w:val="00437F5F"/>
    <w:rsid w:val="004400A6"/>
    <w:rsid w:val="0044034F"/>
    <w:rsid w:val="00440576"/>
    <w:rsid w:val="00440581"/>
    <w:rsid w:val="0044077C"/>
    <w:rsid w:val="004407D4"/>
    <w:rsid w:val="00440A7B"/>
    <w:rsid w:val="004417C3"/>
    <w:rsid w:val="0044189B"/>
    <w:rsid w:val="0044200A"/>
    <w:rsid w:val="00442256"/>
    <w:rsid w:val="00442CD4"/>
    <w:rsid w:val="004431FD"/>
    <w:rsid w:val="004435C0"/>
    <w:rsid w:val="004437F0"/>
    <w:rsid w:val="00443CB9"/>
    <w:rsid w:val="00443D9E"/>
    <w:rsid w:val="0044416B"/>
    <w:rsid w:val="00444208"/>
    <w:rsid w:val="00444649"/>
    <w:rsid w:val="00444686"/>
    <w:rsid w:val="00444757"/>
    <w:rsid w:val="0044494F"/>
    <w:rsid w:val="004449ED"/>
    <w:rsid w:val="00444B68"/>
    <w:rsid w:val="00445093"/>
    <w:rsid w:val="00445217"/>
    <w:rsid w:val="0044529E"/>
    <w:rsid w:val="004453BB"/>
    <w:rsid w:val="004459F2"/>
    <w:rsid w:val="00445FFF"/>
    <w:rsid w:val="0044623F"/>
    <w:rsid w:val="004463F9"/>
    <w:rsid w:val="0044646F"/>
    <w:rsid w:val="00446697"/>
    <w:rsid w:val="004467BB"/>
    <w:rsid w:val="004467E4"/>
    <w:rsid w:val="00446ADC"/>
    <w:rsid w:val="00447AE7"/>
    <w:rsid w:val="00447D56"/>
    <w:rsid w:val="00447E1D"/>
    <w:rsid w:val="00450855"/>
    <w:rsid w:val="00450A0E"/>
    <w:rsid w:val="00450B44"/>
    <w:rsid w:val="00450D84"/>
    <w:rsid w:val="0045171E"/>
    <w:rsid w:val="0045172C"/>
    <w:rsid w:val="004517FA"/>
    <w:rsid w:val="00451AF1"/>
    <w:rsid w:val="00451C95"/>
    <w:rsid w:val="00451E2C"/>
    <w:rsid w:val="00452798"/>
    <w:rsid w:val="00452E4A"/>
    <w:rsid w:val="004531AC"/>
    <w:rsid w:val="004533D9"/>
    <w:rsid w:val="00453642"/>
    <w:rsid w:val="004539D7"/>
    <w:rsid w:val="00453B01"/>
    <w:rsid w:val="00453F43"/>
    <w:rsid w:val="004541E1"/>
    <w:rsid w:val="00454225"/>
    <w:rsid w:val="004545F1"/>
    <w:rsid w:val="00454760"/>
    <w:rsid w:val="0045515C"/>
    <w:rsid w:val="00455308"/>
    <w:rsid w:val="00455B67"/>
    <w:rsid w:val="00455EC1"/>
    <w:rsid w:val="00456521"/>
    <w:rsid w:val="00456D25"/>
    <w:rsid w:val="00456E43"/>
    <w:rsid w:val="00456EBC"/>
    <w:rsid w:val="00457041"/>
    <w:rsid w:val="00457103"/>
    <w:rsid w:val="0045732E"/>
    <w:rsid w:val="00457398"/>
    <w:rsid w:val="004576E9"/>
    <w:rsid w:val="0045785B"/>
    <w:rsid w:val="00460009"/>
    <w:rsid w:val="00460149"/>
    <w:rsid w:val="0046065E"/>
    <w:rsid w:val="00460995"/>
    <w:rsid w:val="00460C5E"/>
    <w:rsid w:val="00461579"/>
    <w:rsid w:val="004615AF"/>
    <w:rsid w:val="004617A3"/>
    <w:rsid w:val="004618E6"/>
    <w:rsid w:val="00462123"/>
    <w:rsid w:val="004624F9"/>
    <w:rsid w:val="004627C7"/>
    <w:rsid w:val="0046296B"/>
    <w:rsid w:val="00462BC9"/>
    <w:rsid w:val="00463162"/>
    <w:rsid w:val="0046359D"/>
    <w:rsid w:val="00463C16"/>
    <w:rsid w:val="00463D6D"/>
    <w:rsid w:val="004644C8"/>
    <w:rsid w:val="0046462E"/>
    <w:rsid w:val="00464BFF"/>
    <w:rsid w:val="00465BD9"/>
    <w:rsid w:val="00465BF6"/>
    <w:rsid w:val="00465D0F"/>
    <w:rsid w:val="00465EBF"/>
    <w:rsid w:val="00465FAF"/>
    <w:rsid w:val="0046649F"/>
    <w:rsid w:val="00466729"/>
    <w:rsid w:val="00466754"/>
    <w:rsid w:val="00466959"/>
    <w:rsid w:val="00466C3F"/>
    <w:rsid w:val="00466C98"/>
    <w:rsid w:val="00466DE2"/>
    <w:rsid w:val="00467472"/>
    <w:rsid w:val="00467540"/>
    <w:rsid w:val="00467AC7"/>
    <w:rsid w:val="00467B0B"/>
    <w:rsid w:val="00467E54"/>
    <w:rsid w:val="004700BD"/>
    <w:rsid w:val="004701FD"/>
    <w:rsid w:val="0047053E"/>
    <w:rsid w:val="00470C21"/>
    <w:rsid w:val="00470F67"/>
    <w:rsid w:val="00471503"/>
    <w:rsid w:val="00471B48"/>
    <w:rsid w:val="00471B95"/>
    <w:rsid w:val="00471D24"/>
    <w:rsid w:val="00472282"/>
    <w:rsid w:val="00472940"/>
    <w:rsid w:val="00472BA4"/>
    <w:rsid w:val="00472D17"/>
    <w:rsid w:val="00472F6D"/>
    <w:rsid w:val="00473181"/>
    <w:rsid w:val="004734F9"/>
    <w:rsid w:val="00473856"/>
    <w:rsid w:val="0047399D"/>
    <w:rsid w:val="0047403A"/>
    <w:rsid w:val="004740EF"/>
    <w:rsid w:val="004745C8"/>
    <w:rsid w:val="004748EE"/>
    <w:rsid w:val="004749B5"/>
    <w:rsid w:val="00475151"/>
    <w:rsid w:val="00475751"/>
    <w:rsid w:val="00475788"/>
    <w:rsid w:val="0047661E"/>
    <w:rsid w:val="00476F10"/>
    <w:rsid w:val="00476F2C"/>
    <w:rsid w:val="004773EE"/>
    <w:rsid w:val="0047763E"/>
    <w:rsid w:val="00477994"/>
    <w:rsid w:val="004779D9"/>
    <w:rsid w:val="00477B49"/>
    <w:rsid w:val="00477C21"/>
    <w:rsid w:val="00477CF3"/>
    <w:rsid w:val="00480194"/>
    <w:rsid w:val="00480839"/>
    <w:rsid w:val="00480840"/>
    <w:rsid w:val="004809F0"/>
    <w:rsid w:val="00480DE1"/>
    <w:rsid w:val="00480EB6"/>
    <w:rsid w:val="00480F26"/>
    <w:rsid w:val="00480F7B"/>
    <w:rsid w:val="00481200"/>
    <w:rsid w:val="004818A4"/>
    <w:rsid w:val="004819A5"/>
    <w:rsid w:val="00481EDA"/>
    <w:rsid w:val="00481F3B"/>
    <w:rsid w:val="004820DC"/>
    <w:rsid w:val="004822D5"/>
    <w:rsid w:val="00482D03"/>
    <w:rsid w:val="00482D1E"/>
    <w:rsid w:val="00482F13"/>
    <w:rsid w:val="00483537"/>
    <w:rsid w:val="004835A0"/>
    <w:rsid w:val="004836F5"/>
    <w:rsid w:val="0048373A"/>
    <w:rsid w:val="00483C12"/>
    <w:rsid w:val="00483D9E"/>
    <w:rsid w:val="0048467E"/>
    <w:rsid w:val="0048481E"/>
    <w:rsid w:val="00485002"/>
    <w:rsid w:val="004852DC"/>
    <w:rsid w:val="00485350"/>
    <w:rsid w:val="0048545E"/>
    <w:rsid w:val="0048548B"/>
    <w:rsid w:val="00485698"/>
    <w:rsid w:val="00485A96"/>
    <w:rsid w:val="00485BBC"/>
    <w:rsid w:val="00485C41"/>
    <w:rsid w:val="00485F6B"/>
    <w:rsid w:val="004860A8"/>
    <w:rsid w:val="0048628C"/>
    <w:rsid w:val="0048657E"/>
    <w:rsid w:val="004869A3"/>
    <w:rsid w:val="00486C44"/>
    <w:rsid w:val="00486D8E"/>
    <w:rsid w:val="00486FC1"/>
    <w:rsid w:val="004873B2"/>
    <w:rsid w:val="004874F7"/>
    <w:rsid w:val="00487DAB"/>
    <w:rsid w:val="0049066C"/>
    <w:rsid w:val="00490ACE"/>
    <w:rsid w:val="0049104C"/>
    <w:rsid w:val="00491108"/>
    <w:rsid w:val="00491833"/>
    <w:rsid w:val="00491E99"/>
    <w:rsid w:val="00492044"/>
    <w:rsid w:val="00492089"/>
    <w:rsid w:val="00492717"/>
    <w:rsid w:val="004929EE"/>
    <w:rsid w:val="00492A92"/>
    <w:rsid w:val="00492B68"/>
    <w:rsid w:val="00492BFF"/>
    <w:rsid w:val="00492C97"/>
    <w:rsid w:val="00492DB2"/>
    <w:rsid w:val="0049316A"/>
    <w:rsid w:val="0049365B"/>
    <w:rsid w:val="00493734"/>
    <w:rsid w:val="00493C90"/>
    <w:rsid w:val="004951B7"/>
    <w:rsid w:val="004958A4"/>
    <w:rsid w:val="00495B52"/>
    <w:rsid w:val="00495CB6"/>
    <w:rsid w:val="00495EC9"/>
    <w:rsid w:val="00496783"/>
    <w:rsid w:val="0049686C"/>
    <w:rsid w:val="00496DD2"/>
    <w:rsid w:val="004970F5"/>
    <w:rsid w:val="0049722D"/>
    <w:rsid w:val="004A00D3"/>
    <w:rsid w:val="004A05B3"/>
    <w:rsid w:val="004A05DA"/>
    <w:rsid w:val="004A0892"/>
    <w:rsid w:val="004A0E2D"/>
    <w:rsid w:val="004A119D"/>
    <w:rsid w:val="004A17B0"/>
    <w:rsid w:val="004A17FC"/>
    <w:rsid w:val="004A181F"/>
    <w:rsid w:val="004A1F21"/>
    <w:rsid w:val="004A23B1"/>
    <w:rsid w:val="004A26F4"/>
    <w:rsid w:val="004A2C30"/>
    <w:rsid w:val="004A2F22"/>
    <w:rsid w:val="004A31C7"/>
    <w:rsid w:val="004A3607"/>
    <w:rsid w:val="004A40D2"/>
    <w:rsid w:val="004A4707"/>
    <w:rsid w:val="004A4A39"/>
    <w:rsid w:val="004A4FB0"/>
    <w:rsid w:val="004A518F"/>
    <w:rsid w:val="004A52FB"/>
    <w:rsid w:val="004A55DD"/>
    <w:rsid w:val="004A5616"/>
    <w:rsid w:val="004A57E9"/>
    <w:rsid w:val="004A5B84"/>
    <w:rsid w:val="004A5BC0"/>
    <w:rsid w:val="004A6177"/>
    <w:rsid w:val="004A6325"/>
    <w:rsid w:val="004A6A6F"/>
    <w:rsid w:val="004A7107"/>
    <w:rsid w:val="004A73F9"/>
    <w:rsid w:val="004A77F3"/>
    <w:rsid w:val="004A78EA"/>
    <w:rsid w:val="004A7D81"/>
    <w:rsid w:val="004A7EBB"/>
    <w:rsid w:val="004B0074"/>
    <w:rsid w:val="004B0161"/>
    <w:rsid w:val="004B080F"/>
    <w:rsid w:val="004B0884"/>
    <w:rsid w:val="004B1132"/>
    <w:rsid w:val="004B1147"/>
    <w:rsid w:val="004B168F"/>
    <w:rsid w:val="004B1D3F"/>
    <w:rsid w:val="004B1DD1"/>
    <w:rsid w:val="004B2170"/>
    <w:rsid w:val="004B21DE"/>
    <w:rsid w:val="004B2567"/>
    <w:rsid w:val="004B2699"/>
    <w:rsid w:val="004B2A02"/>
    <w:rsid w:val="004B2B58"/>
    <w:rsid w:val="004B2F54"/>
    <w:rsid w:val="004B303C"/>
    <w:rsid w:val="004B3572"/>
    <w:rsid w:val="004B3FDD"/>
    <w:rsid w:val="004B4167"/>
    <w:rsid w:val="004B4AE8"/>
    <w:rsid w:val="004B4B8C"/>
    <w:rsid w:val="004B4D29"/>
    <w:rsid w:val="004B4EF4"/>
    <w:rsid w:val="004B5729"/>
    <w:rsid w:val="004B58FA"/>
    <w:rsid w:val="004B5932"/>
    <w:rsid w:val="004B5B40"/>
    <w:rsid w:val="004B6414"/>
    <w:rsid w:val="004B684A"/>
    <w:rsid w:val="004B6D05"/>
    <w:rsid w:val="004B71C0"/>
    <w:rsid w:val="004B73C9"/>
    <w:rsid w:val="004B762D"/>
    <w:rsid w:val="004B796D"/>
    <w:rsid w:val="004B79D1"/>
    <w:rsid w:val="004B7B32"/>
    <w:rsid w:val="004B7BBA"/>
    <w:rsid w:val="004B7F5A"/>
    <w:rsid w:val="004C027D"/>
    <w:rsid w:val="004C0A78"/>
    <w:rsid w:val="004C0D9E"/>
    <w:rsid w:val="004C1003"/>
    <w:rsid w:val="004C140A"/>
    <w:rsid w:val="004C16E8"/>
    <w:rsid w:val="004C17FC"/>
    <w:rsid w:val="004C181F"/>
    <w:rsid w:val="004C1B62"/>
    <w:rsid w:val="004C201F"/>
    <w:rsid w:val="004C214E"/>
    <w:rsid w:val="004C255A"/>
    <w:rsid w:val="004C27AC"/>
    <w:rsid w:val="004C28AB"/>
    <w:rsid w:val="004C290B"/>
    <w:rsid w:val="004C2AB1"/>
    <w:rsid w:val="004C2AB8"/>
    <w:rsid w:val="004C2DB9"/>
    <w:rsid w:val="004C2E9D"/>
    <w:rsid w:val="004C3275"/>
    <w:rsid w:val="004C3301"/>
    <w:rsid w:val="004C3355"/>
    <w:rsid w:val="004C3507"/>
    <w:rsid w:val="004C401D"/>
    <w:rsid w:val="004C4027"/>
    <w:rsid w:val="004C4217"/>
    <w:rsid w:val="004C463A"/>
    <w:rsid w:val="004C481F"/>
    <w:rsid w:val="004C4C5C"/>
    <w:rsid w:val="004C51E2"/>
    <w:rsid w:val="004C5425"/>
    <w:rsid w:val="004C561E"/>
    <w:rsid w:val="004C5CF5"/>
    <w:rsid w:val="004C5DDA"/>
    <w:rsid w:val="004C6637"/>
    <w:rsid w:val="004C69F3"/>
    <w:rsid w:val="004C6A81"/>
    <w:rsid w:val="004C6AB9"/>
    <w:rsid w:val="004C6CDC"/>
    <w:rsid w:val="004C70CD"/>
    <w:rsid w:val="004C7529"/>
    <w:rsid w:val="004C764B"/>
    <w:rsid w:val="004C7F1F"/>
    <w:rsid w:val="004D0039"/>
    <w:rsid w:val="004D00D6"/>
    <w:rsid w:val="004D0199"/>
    <w:rsid w:val="004D0F98"/>
    <w:rsid w:val="004D15CA"/>
    <w:rsid w:val="004D17A8"/>
    <w:rsid w:val="004D19A4"/>
    <w:rsid w:val="004D1F66"/>
    <w:rsid w:val="004D24B1"/>
    <w:rsid w:val="004D24F0"/>
    <w:rsid w:val="004D27C5"/>
    <w:rsid w:val="004D2E6B"/>
    <w:rsid w:val="004D30A2"/>
    <w:rsid w:val="004D30C6"/>
    <w:rsid w:val="004D3186"/>
    <w:rsid w:val="004D328A"/>
    <w:rsid w:val="004D36DB"/>
    <w:rsid w:val="004D3817"/>
    <w:rsid w:val="004D4535"/>
    <w:rsid w:val="004D46AD"/>
    <w:rsid w:val="004D4F81"/>
    <w:rsid w:val="004D572A"/>
    <w:rsid w:val="004D59E5"/>
    <w:rsid w:val="004D5BA5"/>
    <w:rsid w:val="004D5BB1"/>
    <w:rsid w:val="004D6116"/>
    <w:rsid w:val="004D6183"/>
    <w:rsid w:val="004D6258"/>
    <w:rsid w:val="004D6642"/>
    <w:rsid w:val="004D719E"/>
    <w:rsid w:val="004D7587"/>
    <w:rsid w:val="004D79B4"/>
    <w:rsid w:val="004D7E1D"/>
    <w:rsid w:val="004D7EA8"/>
    <w:rsid w:val="004E0180"/>
    <w:rsid w:val="004E0239"/>
    <w:rsid w:val="004E075E"/>
    <w:rsid w:val="004E083E"/>
    <w:rsid w:val="004E08EE"/>
    <w:rsid w:val="004E0BAC"/>
    <w:rsid w:val="004E0E40"/>
    <w:rsid w:val="004E100D"/>
    <w:rsid w:val="004E11B3"/>
    <w:rsid w:val="004E184F"/>
    <w:rsid w:val="004E1864"/>
    <w:rsid w:val="004E18BB"/>
    <w:rsid w:val="004E1D6B"/>
    <w:rsid w:val="004E23FC"/>
    <w:rsid w:val="004E26AB"/>
    <w:rsid w:val="004E27BF"/>
    <w:rsid w:val="004E2815"/>
    <w:rsid w:val="004E3721"/>
    <w:rsid w:val="004E392F"/>
    <w:rsid w:val="004E3957"/>
    <w:rsid w:val="004E3977"/>
    <w:rsid w:val="004E3AB9"/>
    <w:rsid w:val="004E3F19"/>
    <w:rsid w:val="004E410B"/>
    <w:rsid w:val="004E465E"/>
    <w:rsid w:val="004E4721"/>
    <w:rsid w:val="004E4A12"/>
    <w:rsid w:val="004E4B23"/>
    <w:rsid w:val="004E4C4E"/>
    <w:rsid w:val="004E4F73"/>
    <w:rsid w:val="004E537F"/>
    <w:rsid w:val="004E5B52"/>
    <w:rsid w:val="004E6611"/>
    <w:rsid w:val="004E6711"/>
    <w:rsid w:val="004E6958"/>
    <w:rsid w:val="004E6A91"/>
    <w:rsid w:val="004E6B7B"/>
    <w:rsid w:val="004E6C7C"/>
    <w:rsid w:val="004E717B"/>
    <w:rsid w:val="004E75B9"/>
    <w:rsid w:val="004E76FF"/>
    <w:rsid w:val="004E7806"/>
    <w:rsid w:val="004E7826"/>
    <w:rsid w:val="004E7AC5"/>
    <w:rsid w:val="004E7C33"/>
    <w:rsid w:val="004E7E3C"/>
    <w:rsid w:val="004F01D1"/>
    <w:rsid w:val="004F034D"/>
    <w:rsid w:val="004F045A"/>
    <w:rsid w:val="004F0726"/>
    <w:rsid w:val="004F07F1"/>
    <w:rsid w:val="004F0B30"/>
    <w:rsid w:val="004F0B35"/>
    <w:rsid w:val="004F1229"/>
    <w:rsid w:val="004F17AB"/>
    <w:rsid w:val="004F18A2"/>
    <w:rsid w:val="004F1AE9"/>
    <w:rsid w:val="004F1C8B"/>
    <w:rsid w:val="004F22E5"/>
    <w:rsid w:val="004F28AD"/>
    <w:rsid w:val="004F2DBD"/>
    <w:rsid w:val="004F3025"/>
    <w:rsid w:val="004F33F5"/>
    <w:rsid w:val="004F3654"/>
    <w:rsid w:val="004F3923"/>
    <w:rsid w:val="004F4381"/>
    <w:rsid w:val="004F4B0B"/>
    <w:rsid w:val="004F4BB9"/>
    <w:rsid w:val="004F4BF5"/>
    <w:rsid w:val="004F5066"/>
    <w:rsid w:val="004F5FF8"/>
    <w:rsid w:val="004F6159"/>
    <w:rsid w:val="004F61ED"/>
    <w:rsid w:val="004F64D5"/>
    <w:rsid w:val="004F6C17"/>
    <w:rsid w:val="004F6CEA"/>
    <w:rsid w:val="004F6F17"/>
    <w:rsid w:val="004F7140"/>
    <w:rsid w:val="004F74C8"/>
    <w:rsid w:val="004F74CA"/>
    <w:rsid w:val="004F76E9"/>
    <w:rsid w:val="004F7854"/>
    <w:rsid w:val="004F7903"/>
    <w:rsid w:val="004F7927"/>
    <w:rsid w:val="004F79BF"/>
    <w:rsid w:val="004F7BEF"/>
    <w:rsid w:val="005004A6"/>
    <w:rsid w:val="00500714"/>
    <w:rsid w:val="00500CAF"/>
    <w:rsid w:val="00500D77"/>
    <w:rsid w:val="00500DDE"/>
    <w:rsid w:val="00500F4F"/>
    <w:rsid w:val="0050151F"/>
    <w:rsid w:val="00501AA5"/>
    <w:rsid w:val="00501B8F"/>
    <w:rsid w:val="00501F99"/>
    <w:rsid w:val="00501FC9"/>
    <w:rsid w:val="005020C5"/>
    <w:rsid w:val="0050211B"/>
    <w:rsid w:val="0050219D"/>
    <w:rsid w:val="005023FA"/>
    <w:rsid w:val="00502CFA"/>
    <w:rsid w:val="00502DAC"/>
    <w:rsid w:val="0050338B"/>
    <w:rsid w:val="005036C6"/>
    <w:rsid w:val="00503737"/>
    <w:rsid w:val="005037DA"/>
    <w:rsid w:val="005038A3"/>
    <w:rsid w:val="005038BB"/>
    <w:rsid w:val="0050394F"/>
    <w:rsid w:val="00504174"/>
    <w:rsid w:val="00504A31"/>
    <w:rsid w:val="00504B4D"/>
    <w:rsid w:val="00504E15"/>
    <w:rsid w:val="005053BA"/>
    <w:rsid w:val="005057CC"/>
    <w:rsid w:val="005058EA"/>
    <w:rsid w:val="00505FE2"/>
    <w:rsid w:val="0050693F"/>
    <w:rsid w:val="00506F46"/>
    <w:rsid w:val="00507055"/>
    <w:rsid w:val="005073D6"/>
    <w:rsid w:val="00507404"/>
    <w:rsid w:val="0050764B"/>
    <w:rsid w:val="00507EEB"/>
    <w:rsid w:val="00507FDD"/>
    <w:rsid w:val="0051010F"/>
    <w:rsid w:val="005101E1"/>
    <w:rsid w:val="00510206"/>
    <w:rsid w:val="0051029B"/>
    <w:rsid w:val="00510480"/>
    <w:rsid w:val="005105C7"/>
    <w:rsid w:val="0051074D"/>
    <w:rsid w:val="005109A4"/>
    <w:rsid w:val="00510E5F"/>
    <w:rsid w:val="005113DF"/>
    <w:rsid w:val="005114DB"/>
    <w:rsid w:val="005116F3"/>
    <w:rsid w:val="0051187B"/>
    <w:rsid w:val="00511D05"/>
    <w:rsid w:val="00511E22"/>
    <w:rsid w:val="00512355"/>
    <w:rsid w:val="005128AC"/>
    <w:rsid w:val="005128E1"/>
    <w:rsid w:val="00512978"/>
    <w:rsid w:val="00512EE9"/>
    <w:rsid w:val="00513241"/>
    <w:rsid w:val="005135FD"/>
    <w:rsid w:val="005137F9"/>
    <w:rsid w:val="0051471D"/>
    <w:rsid w:val="00514CAE"/>
    <w:rsid w:val="00514CF1"/>
    <w:rsid w:val="00514DA3"/>
    <w:rsid w:val="0051534A"/>
    <w:rsid w:val="00515665"/>
    <w:rsid w:val="00515CAC"/>
    <w:rsid w:val="00515DF3"/>
    <w:rsid w:val="00516CEC"/>
    <w:rsid w:val="00516E73"/>
    <w:rsid w:val="00516EA4"/>
    <w:rsid w:val="00516EB8"/>
    <w:rsid w:val="00517F75"/>
    <w:rsid w:val="00520075"/>
    <w:rsid w:val="00520293"/>
    <w:rsid w:val="005208FB"/>
    <w:rsid w:val="0052096A"/>
    <w:rsid w:val="005209A1"/>
    <w:rsid w:val="00520AAE"/>
    <w:rsid w:val="00520F2C"/>
    <w:rsid w:val="0052187D"/>
    <w:rsid w:val="00521A21"/>
    <w:rsid w:val="00521B1F"/>
    <w:rsid w:val="00521BD5"/>
    <w:rsid w:val="00521D8C"/>
    <w:rsid w:val="00522367"/>
    <w:rsid w:val="00522478"/>
    <w:rsid w:val="0052247B"/>
    <w:rsid w:val="0052256E"/>
    <w:rsid w:val="00522FC2"/>
    <w:rsid w:val="00523352"/>
    <w:rsid w:val="0052335D"/>
    <w:rsid w:val="00523A59"/>
    <w:rsid w:val="00523BCD"/>
    <w:rsid w:val="00523E2C"/>
    <w:rsid w:val="00523E47"/>
    <w:rsid w:val="00523FCD"/>
    <w:rsid w:val="0052418C"/>
    <w:rsid w:val="005241C7"/>
    <w:rsid w:val="00524B2C"/>
    <w:rsid w:val="00524B37"/>
    <w:rsid w:val="00524C21"/>
    <w:rsid w:val="00524C6A"/>
    <w:rsid w:val="00524FFD"/>
    <w:rsid w:val="005256F5"/>
    <w:rsid w:val="00525BB7"/>
    <w:rsid w:val="00525D6F"/>
    <w:rsid w:val="00526010"/>
    <w:rsid w:val="0052605C"/>
    <w:rsid w:val="00526211"/>
    <w:rsid w:val="005269B1"/>
    <w:rsid w:val="00526DBA"/>
    <w:rsid w:val="00526E00"/>
    <w:rsid w:val="0052701E"/>
    <w:rsid w:val="005270B8"/>
    <w:rsid w:val="00527384"/>
    <w:rsid w:val="005276BE"/>
    <w:rsid w:val="00527D02"/>
    <w:rsid w:val="005302EC"/>
    <w:rsid w:val="005302FD"/>
    <w:rsid w:val="00530785"/>
    <w:rsid w:val="00530829"/>
    <w:rsid w:val="00530E45"/>
    <w:rsid w:val="00530EC0"/>
    <w:rsid w:val="005310F1"/>
    <w:rsid w:val="0053118C"/>
    <w:rsid w:val="005314ED"/>
    <w:rsid w:val="005317F7"/>
    <w:rsid w:val="005322A5"/>
    <w:rsid w:val="005325AB"/>
    <w:rsid w:val="00532F2E"/>
    <w:rsid w:val="00533331"/>
    <w:rsid w:val="005333A3"/>
    <w:rsid w:val="00533862"/>
    <w:rsid w:val="00533C97"/>
    <w:rsid w:val="00533F43"/>
    <w:rsid w:val="005342A2"/>
    <w:rsid w:val="00534560"/>
    <w:rsid w:val="00534C28"/>
    <w:rsid w:val="00534C53"/>
    <w:rsid w:val="005351B3"/>
    <w:rsid w:val="00535625"/>
    <w:rsid w:val="00535B05"/>
    <w:rsid w:val="00535C7B"/>
    <w:rsid w:val="005361DC"/>
    <w:rsid w:val="005362E2"/>
    <w:rsid w:val="0053643C"/>
    <w:rsid w:val="005369A1"/>
    <w:rsid w:val="005369CF"/>
    <w:rsid w:val="00536A10"/>
    <w:rsid w:val="00536ADC"/>
    <w:rsid w:val="005376C6"/>
    <w:rsid w:val="005378E7"/>
    <w:rsid w:val="00537A5F"/>
    <w:rsid w:val="00537C9D"/>
    <w:rsid w:val="00540061"/>
    <w:rsid w:val="00540423"/>
    <w:rsid w:val="005411DE"/>
    <w:rsid w:val="005412DB"/>
    <w:rsid w:val="005415A6"/>
    <w:rsid w:val="00541895"/>
    <w:rsid w:val="005418C6"/>
    <w:rsid w:val="00541964"/>
    <w:rsid w:val="005424F7"/>
    <w:rsid w:val="00542769"/>
    <w:rsid w:val="0054280E"/>
    <w:rsid w:val="00542894"/>
    <w:rsid w:val="00542B91"/>
    <w:rsid w:val="00543071"/>
    <w:rsid w:val="00543116"/>
    <w:rsid w:val="00543302"/>
    <w:rsid w:val="005437AF"/>
    <w:rsid w:val="00543AD7"/>
    <w:rsid w:val="00543CE5"/>
    <w:rsid w:val="00543F24"/>
    <w:rsid w:val="00544F0C"/>
    <w:rsid w:val="00545151"/>
    <w:rsid w:val="00545191"/>
    <w:rsid w:val="00545302"/>
    <w:rsid w:val="005453C6"/>
    <w:rsid w:val="00545DA0"/>
    <w:rsid w:val="00545F68"/>
    <w:rsid w:val="0054695E"/>
    <w:rsid w:val="00546A74"/>
    <w:rsid w:val="00547005"/>
    <w:rsid w:val="005473D3"/>
    <w:rsid w:val="0054743A"/>
    <w:rsid w:val="00547821"/>
    <w:rsid w:val="00547BDE"/>
    <w:rsid w:val="00547EDE"/>
    <w:rsid w:val="005501BA"/>
    <w:rsid w:val="00550529"/>
    <w:rsid w:val="0055088A"/>
    <w:rsid w:val="00550A70"/>
    <w:rsid w:val="00550E18"/>
    <w:rsid w:val="00550E44"/>
    <w:rsid w:val="00550EC0"/>
    <w:rsid w:val="0055187F"/>
    <w:rsid w:val="00551C4E"/>
    <w:rsid w:val="00551EDC"/>
    <w:rsid w:val="005522A0"/>
    <w:rsid w:val="00552838"/>
    <w:rsid w:val="00552E4B"/>
    <w:rsid w:val="00552F2C"/>
    <w:rsid w:val="005531F7"/>
    <w:rsid w:val="0055385B"/>
    <w:rsid w:val="00553EA4"/>
    <w:rsid w:val="00553F89"/>
    <w:rsid w:val="0055452C"/>
    <w:rsid w:val="00554DF6"/>
    <w:rsid w:val="00555025"/>
    <w:rsid w:val="005550A4"/>
    <w:rsid w:val="00555339"/>
    <w:rsid w:val="005554A9"/>
    <w:rsid w:val="00555A1B"/>
    <w:rsid w:val="00555B21"/>
    <w:rsid w:val="00556079"/>
    <w:rsid w:val="005562E0"/>
    <w:rsid w:val="00556975"/>
    <w:rsid w:val="00556CFD"/>
    <w:rsid w:val="005577E3"/>
    <w:rsid w:val="005578D6"/>
    <w:rsid w:val="005579D5"/>
    <w:rsid w:val="00557A36"/>
    <w:rsid w:val="0056063C"/>
    <w:rsid w:val="00560C1D"/>
    <w:rsid w:val="00560CD0"/>
    <w:rsid w:val="00560DB0"/>
    <w:rsid w:val="005610A1"/>
    <w:rsid w:val="005610E5"/>
    <w:rsid w:val="0056148C"/>
    <w:rsid w:val="0056198C"/>
    <w:rsid w:val="00561B40"/>
    <w:rsid w:val="00561E79"/>
    <w:rsid w:val="00561ED2"/>
    <w:rsid w:val="00562490"/>
    <w:rsid w:val="00562A78"/>
    <w:rsid w:val="00562BAA"/>
    <w:rsid w:val="00562CC7"/>
    <w:rsid w:val="00563344"/>
    <w:rsid w:val="0056357E"/>
    <w:rsid w:val="00564432"/>
    <w:rsid w:val="005648FB"/>
    <w:rsid w:val="0056493D"/>
    <w:rsid w:val="00564ED8"/>
    <w:rsid w:val="00564F52"/>
    <w:rsid w:val="00565424"/>
    <w:rsid w:val="0056590B"/>
    <w:rsid w:val="00565BDB"/>
    <w:rsid w:val="00566283"/>
    <w:rsid w:val="005662AB"/>
    <w:rsid w:val="005664C6"/>
    <w:rsid w:val="00566C93"/>
    <w:rsid w:val="00566DE4"/>
    <w:rsid w:val="00566F7F"/>
    <w:rsid w:val="00566F8F"/>
    <w:rsid w:val="00567064"/>
    <w:rsid w:val="005671B2"/>
    <w:rsid w:val="00567B6C"/>
    <w:rsid w:val="00567B7D"/>
    <w:rsid w:val="00567EBC"/>
    <w:rsid w:val="005700CB"/>
    <w:rsid w:val="005705F9"/>
    <w:rsid w:val="00570EA9"/>
    <w:rsid w:val="005714C6"/>
    <w:rsid w:val="005716CB"/>
    <w:rsid w:val="00571D03"/>
    <w:rsid w:val="00571FA6"/>
    <w:rsid w:val="00572507"/>
    <w:rsid w:val="00572943"/>
    <w:rsid w:val="00572B09"/>
    <w:rsid w:val="00572BED"/>
    <w:rsid w:val="00572CFE"/>
    <w:rsid w:val="00572D9C"/>
    <w:rsid w:val="005733F6"/>
    <w:rsid w:val="005736CE"/>
    <w:rsid w:val="00573B23"/>
    <w:rsid w:val="00573C7D"/>
    <w:rsid w:val="00574780"/>
    <w:rsid w:val="0057485D"/>
    <w:rsid w:val="005748C9"/>
    <w:rsid w:val="005749F4"/>
    <w:rsid w:val="00574BC9"/>
    <w:rsid w:val="00574E80"/>
    <w:rsid w:val="005753BB"/>
    <w:rsid w:val="005754C7"/>
    <w:rsid w:val="005756BF"/>
    <w:rsid w:val="00575900"/>
    <w:rsid w:val="00575951"/>
    <w:rsid w:val="00575AA8"/>
    <w:rsid w:val="00575FC2"/>
    <w:rsid w:val="005761A8"/>
    <w:rsid w:val="0057737B"/>
    <w:rsid w:val="00577F4A"/>
    <w:rsid w:val="005802C6"/>
    <w:rsid w:val="005808DC"/>
    <w:rsid w:val="00580A65"/>
    <w:rsid w:val="00580C1E"/>
    <w:rsid w:val="00580DC2"/>
    <w:rsid w:val="00580E48"/>
    <w:rsid w:val="0058105F"/>
    <w:rsid w:val="005812AF"/>
    <w:rsid w:val="00581759"/>
    <w:rsid w:val="00581A7C"/>
    <w:rsid w:val="00581A8E"/>
    <w:rsid w:val="00581E61"/>
    <w:rsid w:val="00581FC2"/>
    <w:rsid w:val="005820B0"/>
    <w:rsid w:val="005829AB"/>
    <w:rsid w:val="00582C90"/>
    <w:rsid w:val="00582DCA"/>
    <w:rsid w:val="00582E68"/>
    <w:rsid w:val="0058304A"/>
    <w:rsid w:val="0058333A"/>
    <w:rsid w:val="005833CB"/>
    <w:rsid w:val="005840B7"/>
    <w:rsid w:val="005842D9"/>
    <w:rsid w:val="005845CD"/>
    <w:rsid w:val="005847B6"/>
    <w:rsid w:val="005849F1"/>
    <w:rsid w:val="00584C60"/>
    <w:rsid w:val="00584DCB"/>
    <w:rsid w:val="00585059"/>
    <w:rsid w:val="00585426"/>
    <w:rsid w:val="00585550"/>
    <w:rsid w:val="005858F4"/>
    <w:rsid w:val="00585A5D"/>
    <w:rsid w:val="005860A5"/>
    <w:rsid w:val="0058620D"/>
    <w:rsid w:val="005867A8"/>
    <w:rsid w:val="0058773E"/>
    <w:rsid w:val="00587D75"/>
    <w:rsid w:val="00587DB4"/>
    <w:rsid w:val="0059049F"/>
    <w:rsid w:val="00590ECA"/>
    <w:rsid w:val="005911A3"/>
    <w:rsid w:val="0059127C"/>
    <w:rsid w:val="0059187F"/>
    <w:rsid w:val="00591C33"/>
    <w:rsid w:val="00591EEB"/>
    <w:rsid w:val="00592054"/>
    <w:rsid w:val="00592597"/>
    <w:rsid w:val="005927FB"/>
    <w:rsid w:val="00592A60"/>
    <w:rsid w:val="00592BEB"/>
    <w:rsid w:val="00592CF2"/>
    <w:rsid w:val="00592D2D"/>
    <w:rsid w:val="00592EF0"/>
    <w:rsid w:val="005930B9"/>
    <w:rsid w:val="0059362D"/>
    <w:rsid w:val="0059366B"/>
    <w:rsid w:val="00593CA4"/>
    <w:rsid w:val="00593CAB"/>
    <w:rsid w:val="00593CF1"/>
    <w:rsid w:val="00593E4A"/>
    <w:rsid w:val="00594452"/>
    <w:rsid w:val="0059462A"/>
    <w:rsid w:val="00594AC5"/>
    <w:rsid w:val="00594B4B"/>
    <w:rsid w:val="00594B98"/>
    <w:rsid w:val="00594D97"/>
    <w:rsid w:val="00594E20"/>
    <w:rsid w:val="00595097"/>
    <w:rsid w:val="005950D7"/>
    <w:rsid w:val="00595507"/>
    <w:rsid w:val="00595D43"/>
    <w:rsid w:val="00595D67"/>
    <w:rsid w:val="00595EF3"/>
    <w:rsid w:val="0059601D"/>
    <w:rsid w:val="005960BB"/>
    <w:rsid w:val="00596940"/>
    <w:rsid w:val="00596AEB"/>
    <w:rsid w:val="00597649"/>
    <w:rsid w:val="005977E2"/>
    <w:rsid w:val="00597F20"/>
    <w:rsid w:val="005A0293"/>
    <w:rsid w:val="005A0A04"/>
    <w:rsid w:val="005A1014"/>
    <w:rsid w:val="005A121A"/>
    <w:rsid w:val="005A1C2D"/>
    <w:rsid w:val="005A1CFA"/>
    <w:rsid w:val="005A1D43"/>
    <w:rsid w:val="005A22BE"/>
    <w:rsid w:val="005A28AC"/>
    <w:rsid w:val="005A2FB9"/>
    <w:rsid w:val="005A31CA"/>
    <w:rsid w:val="005A3366"/>
    <w:rsid w:val="005A33F9"/>
    <w:rsid w:val="005A3405"/>
    <w:rsid w:val="005A3439"/>
    <w:rsid w:val="005A3905"/>
    <w:rsid w:val="005A3C31"/>
    <w:rsid w:val="005A3D97"/>
    <w:rsid w:val="005A43AC"/>
    <w:rsid w:val="005A43E9"/>
    <w:rsid w:val="005A4703"/>
    <w:rsid w:val="005A475A"/>
    <w:rsid w:val="005A4AAB"/>
    <w:rsid w:val="005A4C26"/>
    <w:rsid w:val="005A531A"/>
    <w:rsid w:val="005A5983"/>
    <w:rsid w:val="005A5B52"/>
    <w:rsid w:val="005A5B69"/>
    <w:rsid w:val="005A5F0A"/>
    <w:rsid w:val="005A679E"/>
    <w:rsid w:val="005A6C93"/>
    <w:rsid w:val="005A6CDF"/>
    <w:rsid w:val="005A6FE2"/>
    <w:rsid w:val="005A733F"/>
    <w:rsid w:val="005A74A6"/>
    <w:rsid w:val="005A7637"/>
    <w:rsid w:val="005A770A"/>
    <w:rsid w:val="005A79B9"/>
    <w:rsid w:val="005A7B95"/>
    <w:rsid w:val="005A7FB2"/>
    <w:rsid w:val="005B007B"/>
    <w:rsid w:val="005B0121"/>
    <w:rsid w:val="005B0AD7"/>
    <w:rsid w:val="005B0B1A"/>
    <w:rsid w:val="005B15A5"/>
    <w:rsid w:val="005B1C51"/>
    <w:rsid w:val="005B1DA3"/>
    <w:rsid w:val="005B1E0D"/>
    <w:rsid w:val="005B27C6"/>
    <w:rsid w:val="005B3093"/>
    <w:rsid w:val="005B321A"/>
    <w:rsid w:val="005B352C"/>
    <w:rsid w:val="005B355D"/>
    <w:rsid w:val="005B35D5"/>
    <w:rsid w:val="005B3823"/>
    <w:rsid w:val="005B3B37"/>
    <w:rsid w:val="005B422C"/>
    <w:rsid w:val="005B4586"/>
    <w:rsid w:val="005B4616"/>
    <w:rsid w:val="005B4703"/>
    <w:rsid w:val="005B4962"/>
    <w:rsid w:val="005B55F7"/>
    <w:rsid w:val="005B5A3E"/>
    <w:rsid w:val="005B5F8C"/>
    <w:rsid w:val="005B60E2"/>
    <w:rsid w:val="005B650F"/>
    <w:rsid w:val="005B691C"/>
    <w:rsid w:val="005B700E"/>
    <w:rsid w:val="005B73BA"/>
    <w:rsid w:val="005B73F3"/>
    <w:rsid w:val="005C057E"/>
    <w:rsid w:val="005C068D"/>
    <w:rsid w:val="005C0ED2"/>
    <w:rsid w:val="005C12E6"/>
    <w:rsid w:val="005C12FB"/>
    <w:rsid w:val="005C14E7"/>
    <w:rsid w:val="005C158B"/>
    <w:rsid w:val="005C20F8"/>
    <w:rsid w:val="005C2156"/>
    <w:rsid w:val="005C2592"/>
    <w:rsid w:val="005C27D4"/>
    <w:rsid w:val="005C29E4"/>
    <w:rsid w:val="005C2EAF"/>
    <w:rsid w:val="005C2EE5"/>
    <w:rsid w:val="005C32FE"/>
    <w:rsid w:val="005C33B2"/>
    <w:rsid w:val="005C3477"/>
    <w:rsid w:val="005C365A"/>
    <w:rsid w:val="005C3BE6"/>
    <w:rsid w:val="005C3C0D"/>
    <w:rsid w:val="005C4F97"/>
    <w:rsid w:val="005C51C2"/>
    <w:rsid w:val="005C528C"/>
    <w:rsid w:val="005C5804"/>
    <w:rsid w:val="005C5C76"/>
    <w:rsid w:val="005C5E89"/>
    <w:rsid w:val="005C5FE0"/>
    <w:rsid w:val="005C5FF4"/>
    <w:rsid w:val="005C659F"/>
    <w:rsid w:val="005C665E"/>
    <w:rsid w:val="005C66E1"/>
    <w:rsid w:val="005C68D3"/>
    <w:rsid w:val="005C6E67"/>
    <w:rsid w:val="005C6F5C"/>
    <w:rsid w:val="005C7133"/>
    <w:rsid w:val="005C731B"/>
    <w:rsid w:val="005C755E"/>
    <w:rsid w:val="005D0387"/>
    <w:rsid w:val="005D0604"/>
    <w:rsid w:val="005D0B23"/>
    <w:rsid w:val="005D0CDB"/>
    <w:rsid w:val="005D0DF8"/>
    <w:rsid w:val="005D1088"/>
    <w:rsid w:val="005D1D1D"/>
    <w:rsid w:val="005D1D7F"/>
    <w:rsid w:val="005D20A1"/>
    <w:rsid w:val="005D2250"/>
    <w:rsid w:val="005D25D3"/>
    <w:rsid w:val="005D2A70"/>
    <w:rsid w:val="005D2B42"/>
    <w:rsid w:val="005D36F7"/>
    <w:rsid w:val="005D372A"/>
    <w:rsid w:val="005D3ABF"/>
    <w:rsid w:val="005D3AEC"/>
    <w:rsid w:val="005D3C0C"/>
    <w:rsid w:val="005D3E1B"/>
    <w:rsid w:val="005D4065"/>
    <w:rsid w:val="005D4246"/>
    <w:rsid w:val="005D49FC"/>
    <w:rsid w:val="005D4F0B"/>
    <w:rsid w:val="005D5001"/>
    <w:rsid w:val="005D507E"/>
    <w:rsid w:val="005D54A6"/>
    <w:rsid w:val="005D5CA7"/>
    <w:rsid w:val="005D5EFB"/>
    <w:rsid w:val="005D6694"/>
    <w:rsid w:val="005D685F"/>
    <w:rsid w:val="005D6FB7"/>
    <w:rsid w:val="005D741F"/>
    <w:rsid w:val="005D75D9"/>
    <w:rsid w:val="005D773B"/>
    <w:rsid w:val="005E07D7"/>
    <w:rsid w:val="005E0A52"/>
    <w:rsid w:val="005E1309"/>
    <w:rsid w:val="005E13D6"/>
    <w:rsid w:val="005E176F"/>
    <w:rsid w:val="005E263A"/>
    <w:rsid w:val="005E26D3"/>
    <w:rsid w:val="005E26F9"/>
    <w:rsid w:val="005E2BDF"/>
    <w:rsid w:val="005E2CCD"/>
    <w:rsid w:val="005E2D01"/>
    <w:rsid w:val="005E310E"/>
    <w:rsid w:val="005E3396"/>
    <w:rsid w:val="005E3421"/>
    <w:rsid w:val="005E39E0"/>
    <w:rsid w:val="005E3BA7"/>
    <w:rsid w:val="005E4384"/>
    <w:rsid w:val="005E4397"/>
    <w:rsid w:val="005E45D9"/>
    <w:rsid w:val="005E45DD"/>
    <w:rsid w:val="005E4C96"/>
    <w:rsid w:val="005E4DF0"/>
    <w:rsid w:val="005E56F3"/>
    <w:rsid w:val="005E5781"/>
    <w:rsid w:val="005E59BB"/>
    <w:rsid w:val="005E5A3B"/>
    <w:rsid w:val="005E62ED"/>
    <w:rsid w:val="005E63B8"/>
    <w:rsid w:val="005E676B"/>
    <w:rsid w:val="005E6EE3"/>
    <w:rsid w:val="005E72F1"/>
    <w:rsid w:val="005E79F9"/>
    <w:rsid w:val="005E7BFA"/>
    <w:rsid w:val="005E7EAF"/>
    <w:rsid w:val="005F02DB"/>
    <w:rsid w:val="005F0A46"/>
    <w:rsid w:val="005F0B51"/>
    <w:rsid w:val="005F0BBA"/>
    <w:rsid w:val="005F1034"/>
    <w:rsid w:val="005F1110"/>
    <w:rsid w:val="005F1537"/>
    <w:rsid w:val="005F212C"/>
    <w:rsid w:val="005F26DF"/>
    <w:rsid w:val="005F274C"/>
    <w:rsid w:val="005F2A85"/>
    <w:rsid w:val="005F2BB0"/>
    <w:rsid w:val="005F2C72"/>
    <w:rsid w:val="005F2D52"/>
    <w:rsid w:val="005F2F07"/>
    <w:rsid w:val="005F3202"/>
    <w:rsid w:val="005F347F"/>
    <w:rsid w:val="005F3B3E"/>
    <w:rsid w:val="005F46A8"/>
    <w:rsid w:val="005F4AF4"/>
    <w:rsid w:val="005F50C0"/>
    <w:rsid w:val="005F51A5"/>
    <w:rsid w:val="005F55D5"/>
    <w:rsid w:val="005F5D6F"/>
    <w:rsid w:val="005F6328"/>
    <w:rsid w:val="005F67E8"/>
    <w:rsid w:val="005F6EE4"/>
    <w:rsid w:val="005F729A"/>
    <w:rsid w:val="005F758A"/>
    <w:rsid w:val="005F75E1"/>
    <w:rsid w:val="005F7B74"/>
    <w:rsid w:val="005F7F83"/>
    <w:rsid w:val="00600325"/>
    <w:rsid w:val="006003E6"/>
    <w:rsid w:val="00600466"/>
    <w:rsid w:val="00600553"/>
    <w:rsid w:val="006005A5"/>
    <w:rsid w:val="00600AF2"/>
    <w:rsid w:val="00600CF7"/>
    <w:rsid w:val="00601070"/>
    <w:rsid w:val="0060126E"/>
    <w:rsid w:val="006012FD"/>
    <w:rsid w:val="00601682"/>
    <w:rsid w:val="006019C3"/>
    <w:rsid w:val="00601D71"/>
    <w:rsid w:val="00601E41"/>
    <w:rsid w:val="00601FAF"/>
    <w:rsid w:val="00602097"/>
    <w:rsid w:val="006023A5"/>
    <w:rsid w:val="00602BFE"/>
    <w:rsid w:val="00602D5C"/>
    <w:rsid w:val="00602DB6"/>
    <w:rsid w:val="00603056"/>
    <w:rsid w:val="006031B4"/>
    <w:rsid w:val="00603291"/>
    <w:rsid w:val="00603336"/>
    <w:rsid w:val="0060403F"/>
    <w:rsid w:val="00604758"/>
    <w:rsid w:val="00604C04"/>
    <w:rsid w:val="00604C74"/>
    <w:rsid w:val="006057E1"/>
    <w:rsid w:val="006057EA"/>
    <w:rsid w:val="00605ADD"/>
    <w:rsid w:val="00605AF0"/>
    <w:rsid w:val="00605DDB"/>
    <w:rsid w:val="00605F2D"/>
    <w:rsid w:val="00606119"/>
    <w:rsid w:val="00606263"/>
    <w:rsid w:val="00606339"/>
    <w:rsid w:val="00606A07"/>
    <w:rsid w:val="00606BD5"/>
    <w:rsid w:val="00606D65"/>
    <w:rsid w:val="00606EFE"/>
    <w:rsid w:val="00606FAF"/>
    <w:rsid w:val="00607221"/>
    <w:rsid w:val="006073FE"/>
    <w:rsid w:val="00607AEA"/>
    <w:rsid w:val="00607BBD"/>
    <w:rsid w:val="006102C3"/>
    <w:rsid w:val="00610D23"/>
    <w:rsid w:val="00610E83"/>
    <w:rsid w:val="00610F33"/>
    <w:rsid w:val="006113C2"/>
    <w:rsid w:val="00611555"/>
    <w:rsid w:val="00611769"/>
    <w:rsid w:val="00611928"/>
    <w:rsid w:val="00611B22"/>
    <w:rsid w:val="00611E61"/>
    <w:rsid w:val="006122DC"/>
    <w:rsid w:val="006124B0"/>
    <w:rsid w:val="00612B57"/>
    <w:rsid w:val="00612EF5"/>
    <w:rsid w:val="00612FBB"/>
    <w:rsid w:val="0061339C"/>
    <w:rsid w:val="006133F0"/>
    <w:rsid w:val="00613513"/>
    <w:rsid w:val="00614129"/>
    <w:rsid w:val="006149D1"/>
    <w:rsid w:val="006149E8"/>
    <w:rsid w:val="00614A54"/>
    <w:rsid w:val="00614B01"/>
    <w:rsid w:val="006153FB"/>
    <w:rsid w:val="00615511"/>
    <w:rsid w:val="006159F4"/>
    <w:rsid w:val="00615D66"/>
    <w:rsid w:val="00615DD3"/>
    <w:rsid w:val="006163DF"/>
    <w:rsid w:val="0061666D"/>
    <w:rsid w:val="00616772"/>
    <w:rsid w:val="00616963"/>
    <w:rsid w:val="00616CC3"/>
    <w:rsid w:val="00616FCB"/>
    <w:rsid w:val="00617070"/>
    <w:rsid w:val="006173C0"/>
    <w:rsid w:val="006173DA"/>
    <w:rsid w:val="00617652"/>
    <w:rsid w:val="006176C4"/>
    <w:rsid w:val="006178C1"/>
    <w:rsid w:val="006179C8"/>
    <w:rsid w:val="00617AD3"/>
    <w:rsid w:val="00617CF6"/>
    <w:rsid w:val="00620177"/>
    <w:rsid w:val="00620467"/>
    <w:rsid w:val="0062049A"/>
    <w:rsid w:val="00620B20"/>
    <w:rsid w:val="00620F00"/>
    <w:rsid w:val="0062125D"/>
    <w:rsid w:val="00621542"/>
    <w:rsid w:val="00621959"/>
    <w:rsid w:val="00621BD8"/>
    <w:rsid w:val="00621EC1"/>
    <w:rsid w:val="0062209F"/>
    <w:rsid w:val="006220AA"/>
    <w:rsid w:val="0062220B"/>
    <w:rsid w:val="00622B70"/>
    <w:rsid w:val="00623022"/>
    <w:rsid w:val="0062326F"/>
    <w:rsid w:val="0062362E"/>
    <w:rsid w:val="00623CB2"/>
    <w:rsid w:val="00623D31"/>
    <w:rsid w:val="00623E46"/>
    <w:rsid w:val="006241E3"/>
    <w:rsid w:val="006242C2"/>
    <w:rsid w:val="00624576"/>
    <w:rsid w:val="00624814"/>
    <w:rsid w:val="00624824"/>
    <w:rsid w:val="00624883"/>
    <w:rsid w:val="006248D1"/>
    <w:rsid w:val="00624CC6"/>
    <w:rsid w:val="00624FED"/>
    <w:rsid w:val="00625161"/>
    <w:rsid w:val="00625423"/>
    <w:rsid w:val="006258D1"/>
    <w:rsid w:val="00625A65"/>
    <w:rsid w:val="0062603A"/>
    <w:rsid w:val="006265EC"/>
    <w:rsid w:val="00626749"/>
    <w:rsid w:val="00626751"/>
    <w:rsid w:val="006268E6"/>
    <w:rsid w:val="00626972"/>
    <w:rsid w:val="00626A9A"/>
    <w:rsid w:val="00626C86"/>
    <w:rsid w:val="00626DB4"/>
    <w:rsid w:val="006271FC"/>
    <w:rsid w:val="00627304"/>
    <w:rsid w:val="0062783D"/>
    <w:rsid w:val="00627ED7"/>
    <w:rsid w:val="00630009"/>
    <w:rsid w:val="00630059"/>
    <w:rsid w:val="0063014A"/>
    <w:rsid w:val="00630350"/>
    <w:rsid w:val="006303EF"/>
    <w:rsid w:val="00630B98"/>
    <w:rsid w:val="00630DB0"/>
    <w:rsid w:val="006313D0"/>
    <w:rsid w:val="006317B3"/>
    <w:rsid w:val="00631875"/>
    <w:rsid w:val="006318C1"/>
    <w:rsid w:val="0063215A"/>
    <w:rsid w:val="00632426"/>
    <w:rsid w:val="00632745"/>
    <w:rsid w:val="00632B31"/>
    <w:rsid w:val="00632D12"/>
    <w:rsid w:val="00632D59"/>
    <w:rsid w:val="00632DC5"/>
    <w:rsid w:val="00633384"/>
    <w:rsid w:val="00633759"/>
    <w:rsid w:val="00633A78"/>
    <w:rsid w:val="00633DC0"/>
    <w:rsid w:val="0063402F"/>
    <w:rsid w:val="00634042"/>
    <w:rsid w:val="0063415F"/>
    <w:rsid w:val="006345A2"/>
    <w:rsid w:val="006345C2"/>
    <w:rsid w:val="00634A30"/>
    <w:rsid w:val="00634D14"/>
    <w:rsid w:val="006350BE"/>
    <w:rsid w:val="0063529B"/>
    <w:rsid w:val="00635403"/>
    <w:rsid w:val="00635A26"/>
    <w:rsid w:val="00635D52"/>
    <w:rsid w:val="00636294"/>
    <w:rsid w:val="0063683E"/>
    <w:rsid w:val="00636C22"/>
    <w:rsid w:val="00636F96"/>
    <w:rsid w:val="006370EF"/>
    <w:rsid w:val="006373C6"/>
    <w:rsid w:val="006373CF"/>
    <w:rsid w:val="00637882"/>
    <w:rsid w:val="006402C8"/>
    <w:rsid w:val="00640379"/>
    <w:rsid w:val="006403ED"/>
    <w:rsid w:val="006404DA"/>
    <w:rsid w:val="006409F0"/>
    <w:rsid w:val="00640CDC"/>
    <w:rsid w:val="0064154E"/>
    <w:rsid w:val="0064171F"/>
    <w:rsid w:val="00641F03"/>
    <w:rsid w:val="0064250D"/>
    <w:rsid w:val="00642C83"/>
    <w:rsid w:val="00642EAA"/>
    <w:rsid w:val="00643290"/>
    <w:rsid w:val="00643773"/>
    <w:rsid w:val="006437CB"/>
    <w:rsid w:val="00643A0A"/>
    <w:rsid w:val="00643C2C"/>
    <w:rsid w:val="00643E96"/>
    <w:rsid w:val="00643EFA"/>
    <w:rsid w:val="00643F63"/>
    <w:rsid w:val="006441F6"/>
    <w:rsid w:val="0064438D"/>
    <w:rsid w:val="0064440E"/>
    <w:rsid w:val="00644432"/>
    <w:rsid w:val="0064451F"/>
    <w:rsid w:val="006448B6"/>
    <w:rsid w:val="00644907"/>
    <w:rsid w:val="00645343"/>
    <w:rsid w:val="006456EE"/>
    <w:rsid w:val="006457DD"/>
    <w:rsid w:val="00645C35"/>
    <w:rsid w:val="00646054"/>
    <w:rsid w:val="0064605C"/>
    <w:rsid w:val="006461B2"/>
    <w:rsid w:val="006464F9"/>
    <w:rsid w:val="0064691E"/>
    <w:rsid w:val="00646BF3"/>
    <w:rsid w:val="00646DA6"/>
    <w:rsid w:val="00647061"/>
    <w:rsid w:val="00647745"/>
    <w:rsid w:val="00647ECA"/>
    <w:rsid w:val="006500F5"/>
    <w:rsid w:val="006502ED"/>
    <w:rsid w:val="0065031A"/>
    <w:rsid w:val="006505FA"/>
    <w:rsid w:val="00650669"/>
    <w:rsid w:val="006508CC"/>
    <w:rsid w:val="00650B2F"/>
    <w:rsid w:val="00650EE0"/>
    <w:rsid w:val="0065111F"/>
    <w:rsid w:val="00651326"/>
    <w:rsid w:val="0065136B"/>
    <w:rsid w:val="006513A9"/>
    <w:rsid w:val="00651507"/>
    <w:rsid w:val="006516CF"/>
    <w:rsid w:val="00651755"/>
    <w:rsid w:val="00651A60"/>
    <w:rsid w:val="006520FF"/>
    <w:rsid w:val="006522AD"/>
    <w:rsid w:val="00652915"/>
    <w:rsid w:val="00652DAD"/>
    <w:rsid w:val="00652FA5"/>
    <w:rsid w:val="006533D5"/>
    <w:rsid w:val="006534EE"/>
    <w:rsid w:val="00653585"/>
    <w:rsid w:val="00653E33"/>
    <w:rsid w:val="00653EC3"/>
    <w:rsid w:val="00653F4B"/>
    <w:rsid w:val="006543AD"/>
    <w:rsid w:val="00654727"/>
    <w:rsid w:val="00654C6C"/>
    <w:rsid w:val="006553EE"/>
    <w:rsid w:val="0065545C"/>
    <w:rsid w:val="00655F39"/>
    <w:rsid w:val="00656078"/>
    <w:rsid w:val="00656095"/>
    <w:rsid w:val="00656165"/>
    <w:rsid w:val="00656619"/>
    <w:rsid w:val="00656EA6"/>
    <w:rsid w:val="00656F05"/>
    <w:rsid w:val="00656FD1"/>
    <w:rsid w:val="00657274"/>
    <w:rsid w:val="00657447"/>
    <w:rsid w:val="00657481"/>
    <w:rsid w:val="00657495"/>
    <w:rsid w:val="0065791B"/>
    <w:rsid w:val="00657972"/>
    <w:rsid w:val="00657EC3"/>
    <w:rsid w:val="00657F84"/>
    <w:rsid w:val="00660436"/>
    <w:rsid w:val="006607E7"/>
    <w:rsid w:val="00660D07"/>
    <w:rsid w:val="00660DD8"/>
    <w:rsid w:val="00660F4B"/>
    <w:rsid w:val="006613AE"/>
    <w:rsid w:val="006614C2"/>
    <w:rsid w:val="00661937"/>
    <w:rsid w:val="00662111"/>
    <w:rsid w:val="006623D3"/>
    <w:rsid w:val="00663723"/>
    <w:rsid w:val="006637FF"/>
    <w:rsid w:val="006639BA"/>
    <w:rsid w:val="006643B2"/>
    <w:rsid w:val="00664499"/>
    <w:rsid w:val="00664B33"/>
    <w:rsid w:val="00664B89"/>
    <w:rsid w:val="0066500F"/>
    <w:rsid w:val="006650A7"/>
    <w:rsid w:val="006655E3"/>
    <w:rsid w:val="00665651"/>
    <w:rsid w:val="00665F02"/>
    <w:rsid w:val="00666134"/>
    <w:rsid w:val="006663D6"/>
    <w:rsid w:val="00666A34"/>
    <w:rsid w:val="006670AB"/>
    <w:rsid w:val="00667482"/>
    <w:rsid w:val="00667C4C"/>
    <w:rsid w:val="00667CE4"/>
    <w:rsid w:val="00667CFD"/>
    <w:rsid w:val="00667D05"/>
    <w:rsid w:val="00667E31"/>
    <w:rsid w:val="00670070"/>
    <w:rsid w:val="0067021A"/>
    <w:rsid w:val="00670539"/>
    <w:rsid w:val="00670D4D"/>
    <w:rsid w:val="0067148C"/>
    <w:rsid w:val="00671631"/>
    <w:rsid w:val="00672238"/>
    <w:rsid w:val="00672555"/>
    <w:rsid w:val="006725D8"/>
    <w:rsid w:val="00672F7D"/>
    <w:rsid w:val="006738A6"/>
    <w:rsid w:val="006739F0"/>
    <w:rsid w:val="00673AA1"/>
    <w:rsid w:val="00673ACF"/>
    <w:rsid w:val="006745B5"/>
    <w:rsid w:val="00674C7B"/>
    <w:rsid w:val="006755CD"/>
    <w:rsid w:val="00675CA5"/>
    <w:rsid w:val="00675D69"/>
    <w:rsid w:val="00675EFC"/>
    <w:rsid w:val="006766C8"/>
    <w:rsid w:val="0067675C"/>
    <w:rsid w:val="006768F0"/>
    <w:rsid w:val="006769D5"/>
    <w:rsid w:val="00676B62"/>
    <w:rsid w:val="00676BE5"/>
    <w:rsid w:val="006774C6"/>
    <w:rsid w:val="00677551"/>
    <w:rsid w:val="006776C8"/>
    <w:rsid w:val="00677A65"/>
    <w:rsid w:val="00677D0F"/>
    <w:rsid w:val="00677FEE"/>
    <w:rsid w:val="00677FF7"/>
    <w:rsid w:val="00680075"/>
    <w:rsid w:val="0068047D"/>
    <w:rsid w:val="00680843"/>
    <w:rsid w:val="00680E81"/>
    <w:rsid w:val="00680F90"/>
    <w:rsid w:val="006811FD"/>
    <w:rsid w:val="00681CF9"/>
    <w:rsid w:val="00682178"/>
    <w:rsid w:val="00682214"/>
    <w:rsid w:val="00682278"/>
    <w:rsid w:val="0068264E"/>
    <w:rsid w:val="0068280F"/>
    <w:rsid w:val="006834E9"/>
    <w:rsid w:val="006836C6"/>
    <w:rsid w:val="00683C63"/>
    <w:rsid w:val="00683E10"/>
    <w:rsid w:val="00684012"/>
    <w:rsid w:val="00684540"/>
    <w:rsid w:val="006849C6"/>
    <w:rsid w:val="00684C54"/>
    <w:rsid w:val="00684E92"/>
    <w:rsid w:val="00685268"/>
    <w:rsid w:val="0068545E"/>
    <w:rsid w:val="006855BE"/>
    <w:rsid w:val="006858AF"/>
    <w:rsid w:val="006859A8"/>
    <w:rsid w:val="00685E0A"/>
    <w:rsid w:val="006860D5"/>
    <w:rsid w:val="0068643C"/>
    <w:rsid w:val="00686E96"/>
    <w:rsid w:val="006870BD"/>
    <w:rsid w:val="0068718D"/>
    <w:rsid w:val="0068783A"/>
    <w:rsid w:val="00687F3F"/>
    <w:rsid w:val="006903B5"/>
    <w:rsid w:val="0069062A"/>
    <w:rsid w:val="00690647"/>
    <w:rsid w:val="00690AD1"/>
    <w:rsid w:val="006915A9"/>
    <w:rsid w:val="006916CE"/>
    <w:rsid w:val="006916ED"/>
    <w:rsid w:val="00692473"/>
    <w:rsid w:val="00692553"/>
    <w:rsid w:val="006925A8"/>
    <w:rsid w:val="00692824"/>
    <w:rsid w:val="00692EBB"/>
    <w:rsid w:val="00692ECA"/>
    <w:rsid w:val="00693065"/>
    <w:rsid w:val="00693193"/>
    <w:rsid w:val="00693310"/>
    <w:rsid w:val="00693755"/>
    <w:rsid w:val="00693812"/>
    <w:rsid w:val="00693A99"/>
    <w:rsid w:val="00693B86"/>
    <w:rsid w:val="00693CB4"/>
    <w:rsid w:val="00693EDF"/>
    <w:rsid w:val="0069470C"/>
    <w:rsid w:val="00694964"/>
    <w:rsid w:val="006953CF"/>
    <w:rsid w:val="006957E6"/>
    <w:rsid w:val="006959D7"/>
    <w:rsid w:val="00695E00"/>
    <w:rsid w:val="00695FBB"/>
    <w:rsid w:val="006960D6"/>
    <w:rsid w:val="006963CC"/>
    <w:rsid w:val="00696489"/>
    <w:rsid w:val="006964FF"/>
    <w:rsid w:val="006966F5"/>
    <w:rsid w:val="00696B6D"/>
    <w:rsid w:val="006975A5"/>
    <w:rsid w:val="00697776"/>
    <w:rsid w:val="00697ADA"/>
    <w:rsid w:val="00697E73"/>
    <w:rsid w:val="00697EBB"/>
    <w:rsid w:val="00697FCF"/>
    <w:rsid w:val="006A0512"/>
    <w:rsid w:val="006A058C"/>
    <w:rsid w:val="006A082F"/>
    <w:rsid w:val="006A0984"/>
    <w:rsid w:val="006A0ACC"/>
    <w:rsid w:val="006A0EE6"/>
    <w:rsid w:val="006A103A"/>
    <w:rsid w:val="006A17E6"/>
    <w:rsid w:val="006A18BE"/>
    <w:rsid w:val="006A1AD8"/>
    <w:rsid w:val="006A1BE7"/>
    <w:rsid w:val="006A1E9A"/>
    <w:rsid w:val="006A2720"/>
    <w:rsid w:val="006A2AAA"/>
    <w:rsid w:val="006A2ED6"/>
    <w:rsid w:val="006A33BC"/>
    <w:rsid w:val="006A3646"/>
    <w:rsid w:val="006A375F"/>
    <w:rsid w:val="006A37FE"/>
    <w:rsid w:val="006A3C1F"/>
    <w:rsid w:val="006A3DD7"/>
    <w:rsid w:val="006A3EA8"/>
    <w:rsid w:val="006A42D1"/>
    <w:rsid w:val="006A4D15"/>
    <w:rsid w:val="006A5308"/>
    <w:rsid w:val="006A53C9"/>
    <w:rsid w:val="006A57DF"/>
    <w:rsid w:val="006A5D72"/>
    <w:rsid w:val="006A665F"/>
    <w:rsid w:val="006A6860"/>
    <w:rsid w:val="006A6BE8"/>
    <w:rsid w:val="006A6FF6"/>
    <w:rsid w:val="006A7973"/>
    <w:rsid w:val="006A79E1"/>
    <w:rsid w:val="006A7DA5"/>
    <w:rsid w:val="006B005F"/>
    <w:rsid w:val="006B0266"/>
    <w:rsid w:val="006B02EB"/>
    <w:rsid w:val="006B0AC3"/>
    <w:rsid w:val="006B0B86"/>
    <w:rsid w:val="006B0CFB"/>
    <w:rsid w:val="006B0E4D"/>
    <w:rsid w:val="006B1015"/>
    <w:rsid w:val="006B18DD"/>
    <w:rsid w:val="006B1917"/>
    <w:rsid w:val="006B1CBF"/>
    <w:rsid w:val="006B1EF7"/>
    <w:rsid w:val="006B1F17"/>
    <w:rsid w:val="006B2081"/>
    <w:rsid w:val="006B21C5"/>
    <w:rsid w:val="006B2C94"/>
    <w:rsid w:val="006B2ED1"/>
    <w:rsid w:val="006B30A6"/>
    <w:rsid w:val="006B3113"/>
    <w:rsid w:val="006B327F"/>
    <w:rsid w:val="006B32B5"/>
    <w:rsid w:val="006B399E"/>
    <w:rsid w:val="006B3B54"/>
    <w:rsid w:val="006B410E"/>
    <w:rsid w:val="006B4649"/>
    <w:rsid w:val="006B4CCE"/>
    <w:rsid w:val="006B4DFB"/>
    <w:rsid w:val="006B5076"/>
    <w:rsid w:val="006B50D2"/>
    <w:rsid w:val="006B531F"/>
    <w:rsid w:val="006B5989"/>
    <w:rsid w:val="006B5DC3"/>
    <w:rsid w:val="006B602B"/>
    <w:rsid w:val="006B646C"/>
    <w:rsid w:val="006B64BC"/>
    <w:rsid w:val="006B6602"/>
    <w:rsid w:val="006B6B55"/>
    <w:rsid w:val="006B6D5F"/>
    <w:rsid w:val="006B6D92"/>
    <w:rsid w:val="006B7003"/>
    <w:rsid w:val="006B7366"/>
    <w:rsid w:val="006B7825"/>
    <w:rsid w:val="006B7E2C"/>
    <w:rsid w:val="006C0507"/>
    <w:rsid w:val="006C10B4"/>
    <w:rsid w:val="006C125E"/>
    <w:rsid w:val="006C16CA"/>
    <w:rsid w:val="006C17BD"/>
    <w:rsid w:val="006C1D9A"/>
    <w:rsid w:val="006C22BE"/>
    <w:rsid w:val="006C2F1C"/>
    <w:rsid w:val="006C328D"/>
    <w:rsid w:val="006C333E"/>
    <w:rsid w:val="006C35E8"/>
    <w:rsid w:val="006C372D"/>
    <w:rsid w:val="006C3736"/>
    <w:rsid w:val="006C3A0D"/>
    <w:rsid w:val="006C3A31"/>
    <w:rsid w:val="006C3C2D"/>
    <w:rsid w:val="006C3E12"/>
    <w:rsid w:val="006C3E8B"/>
    <w:rsid w:val="006C3FA6"/>
    <w:rsid w:val="006C42EC"/>
    <w:rsid w:val="006C4363"/>
    <w:rsid w:val="006C4748"/>
    <w:rsid w:val="006C4B8B"/>
    <w:rsid w:val="006C4F60"/>
    <w:rsid w:val="006C529B"/>
    <w:rsid w:val="006C54C5"/>
    <w:rsid w:val="006C5541"/>
    <w:rsid w:val="006C5FC9"/>
    <w:rsid w:val="006C62BC"/>
    <w:rsid w:val="006C65D0"/>
    <w:rsid w:val="006C69B9"/>
    <w:rsid w:val="006C6B16"/>
    <w:rsid w:val="006C6B2B"/>
    <w:rsid w:val="006C6C55"/>
    <w:rsid w:val="006C6DF7"/>
    <w:rsid w:val="006C6E9C"/>
    <w:rsid w:val="006C7A15"/>
    <w:rsid w:val="006C7C9E"/>
    <w:rsid w:val="006C7E9F"/>
    <w:rsid w:val="006D0180"/>
    <w:rsid w:val="006D0935"/>
    <w:rsid w:val="006D0A10"/>
    <w:rsid w:val="006D0CA1"/>
    <w:rsid w:val="006D13A8"/>
    <w:rsid w:val="006D182F"/>
    <w:rsid w:val="006D1C9D"/>
    <w:rsid w:val="006D1DED"/>
    <w:rsid w:val="006D2102"/>
    <w:rsid w:val="006D24B7"/>
    <w:rsid w:val="006D289E"/>
    <w:rsid w:val="006D2B2A"/>
    <w:rsid w:val="006D31A6"/>
    <w:rsid w:val="006D329E"/>
    <w:rsid w:val="006D3374"/>
    <w:rsid w:val="006D37B1"/>
    <w:rsid w:val="006D3DE8"/>
    <w:rsid w:val="006D42F5"/>
    <w:rsid w:val="006D4838"/>
    <w:rsid w:val="006D530E"/>
    <w:rsid w:val="006D537C"/>
    <w:rsid w:val="006D5440"/>
    <w:rsid w:val="006D54C0"/>
    <w:rsid w:val="006D54CF"/>
    <w:rsid w:val="006D5E42"/>
    <w:rsid w:val="006D62F6"/>
    <w:rsid w:val="006D63F2"/>
    <w:rsid w:val="006D68C5"/>
    <w:rsid w:val="006D6BBF"/>
    <w:rsid w:val="006D7361"/>
    <w:rsid w:val="006D73F1"/>
    <w:rsid w:val="006D7420"/>
    <w:rsid w:val="006D77DB"/>
    <w:rsid w:val="006D78E4"/>
    <w:rsid w:val="006D7C18"/>
    <w:rsid w:val="006E08E0"/>
    <w:rsid w:val="006E09C9"/>
    <w:rsid w:val="006E0E27"/>
    <w:rsid w:val="006E12DF"/>
    <w:rsid w:val="006E1420"/>
    <w:rsid w:val="006E176B"/>
    <w:rsid w:val="006E1C10"/>
    <w:rsid w:val="006E1C1F"/>
    <w:rsid w:val="006E1EBC"/>
    <w:rsid w:val="006E213C"/>
    <w:rsid w:val="006E2185"/>
    <w:rsid w:val="006E25D5"/>
    <w:rsid w:val="006E26A9"/>
    <w:rsid w:val="006E28FF"/>
    <w:rsid w:val="006E2DDE"/>
    <w:rsid w:val="006E2F92"/>
    <w:rsid w:val="006E31C0"/>
    <w:rsid w:val="006E32B7"/>
    <w:rsid w:val="006E36B6"/>
    <w:rsid w:val="006E396A"/>
    <w:rsid w:val="006E39E8"/>
    <w:rsid w:val="006E3B80"/>
    <w:rsid w:val="006E3BCD"/>
    <w:rsid w:val="006E3F12"/>
    <w:rsid w:val="006E4004"/>
    <w:rsid w:val="006E40CF"/>
    <w:rsid w:val="006E4241"/>
    <w:rsid w:val="006E4414"/>
    <w:rsid w:val="006E443E"/>
    <w:rsid w:val="006E49BA"/>
    <w:rsid w:val="006E4D24"/>
    <w:rsid w:val="006E54E1"/>
    <w:rsid w:val="006E550F"/>
    <w:rsid w:val="006E567F"/>
    <w:rsid w:val="006E597E"/>
    <w:rsid w:val="006E68A2"/>
    <w:rsid w:val="006E6AA3"/>
    <w:rsid w:val="006E6BBF"/>
    <w:rsid w:val="006E793F"/>
    <w:rsid w:val="006E7A40"/>
    <w:rsid w:val="006E7BF5"/>
    <w:rsid w:val="006F00A0"/>
    <w:rsid w:val="006F0163"/>
    <w:rsid w:val="006F0BEA"/>
    <w:rsid w:val="006F0DDE"/>
    <w:rsid w:val="006F1339"/>
    <w:rsid w:val="006F16D6"/>
    <w:rsid w:val="006F173E"/>
    <w:rsid w:val="006F1F69"/>
    <w:rsid w:val="006F208F"/>
    <w:rsid w:val="006F284E"/>
    <w:rsid w:val="006F2891"/>
    <w:rsid w:val="006F2CF4"/>
    <w:rsid w:val="006F2EC6"/>
    <w:rsid w:val="006F2FBC"/>
    <w:rsid w:val="006F3122"/>
    <w:rsid w:val="006F31E7"/>
    <w:rsid w:val="006F34BC"/>
    <w:rsid w:val="006F350F"/>
    <w:rsid w:val="006F3603"/>
    <w:rsid w:val="006F3A34"/>
    <w:rsid w:val="006F4078"/>
    <w:rsid w:val="006F41ED"/>
    <w:rsid w:val="006F49CF"/>
    <w:rsid w:val="006F4BB4"/>
    <w:rsid w:val="006F4FD2"/>
    <w:rsid w:val="006F52A8"/>
    <w:rsid w:val="006F54BF"/>
    <w:rsid w:val="006F5973"/>
    <w:rsid w:val="006F5A33"/>
    <w:rsid w:val="006F629A"/>
    <w:rsid w:val="006F65E3"/>
    <w:rsid w:val="006F682D"/>
    <w:rsid w:val="006F69DF"/>
    <w:rsid w:val="006F6F41"/>
    <w:rsid w:val="006F6FB2"/>
    <w:rsid w:val="006F7773"/>
    <w:rsid w:val="0070031E"/>
    <w:rsid w:val="00700953"/>
    <w:rsid w:val="0070099A"/>
    <w:rsid w:val="00700D28"/>
    <w:rsid w:val="0070123B"/>
    <w:rsid w:val="0070124E"/>
    <w:rsid w:val="00701581"/>
    <w:rsid w:val="007015BA"/>
    <w:rsid w:val="00701655"/>
    <w:rsid w:val="007016E6"/>
    <w:rsid w:val="00701AA0"/>
    <w:rsid w:val="00701DCB"/>
    <w:rsid w:val="00702441"/>
    <w:rsid w:val="007025F4"/>
    <w:rsid w:val="00702671"/>
    <w:rsid w:val="007027BD"/>
    <w:rsid w:val="00702832"/>
    <w:rsid w:val="00702872"/>
    <w:rsid w:val="007029C6"/>
    <w:rsid w:val="00702AB7"/>
    <w:rsid w:val="00702F05"/>
    <w:rsid w:val="0070306A"/>
    <w:rsid w:val="00703660"/>
    <w:rsid w:val="00703C9F"/>
    <w:rsid w:val="007044D8"/>
    <w:rsid w:val="0070462F"/>
    <w:rsid w:val="0070483C"/>
    <w:rsid w:val="00704CA8"/>
    <w:rsid w:val="00704E71"/>
    <w:rsid w:val="00705480"/>
    <w:rsid w:val="007060A6"/>
    <w:rsid w:val="00706403"/>
    <w:rsid w:val="00706B30"/>
    <w:rsid w:val="00706D01"/>
    <w:rsid w:val="007071D9"/>
    <w:rsid w:val="0070738F"/>
    <w:rsid w:val="0070786D"/>
    <w:rsid w:val="007102E9"/>
    <w:rsid w:val="007105A0"/>
    <w:rsid w:val="0071086D"/>
    <w:rsid w:val="00710BE9"/>
    <w:rsid w:val="00711460"/>
    <w:rsid w:val="0071154D"/>
    <w:rsid w:val="00711706"/>
    <w:rsid w:val="00711887"/>
    <w:rsid w:val="00711B0B"/>
    <w:rsid w:val="00711B5D"/>
    <w:rsid w:val="00711CC4"/>
    <w:rsid w:val="00712117"/>
    <w:rsid w:val="0071249E"/>
    <w:rsid w:val="00712812"/>
    <w:rsid w:val="00712B2C"/>
    <w:rsid w:val="00712C0F"/>
    <w:rsid w:val="00712F1B"/>
    <w:rsid w:val="007134BD"/>
    <w:rsid w:val="00713762"/>
    <w:rsid w:val="00713B42"/>
    <w:rsid w:val="00713D39"/>
    <w:rsid w:val="00714227"/>
    <w:rsid w:val="0071469A"/>
    <w:rsid w:val="00714AF5"/>
    <w:rsid w:val="00714C95"/>
    <w:rsid w:val="00715023"/>
    <w:rsid w:val="00715704"/>
    <w:rsid w:val="007157D9"/>
    <w:rsid w:val="007157EB"/>
    <w:rsid w:val="00715B37"/>
    <w:rsid w:val="00715BB7"/>
    <w:rsid w:val="00715C7F"/>
    <w:rsid w:val="00715DB2"/>
    <w:rsid w:val="00715E58"/>
    <w:rsid w:val="00716003"/>
    <w:rsid w:val="0071607E"/>
    <w:rsid w:val="0071650C"/>
    <w:rsid w:val="007165D7"/>
    <w:rsid w:val="00716C7D"/>
    <w:rsid w:val="00716D77"/>
    <w:rsid w:val="00716F25"/>
    <w:rsid w:val="007171B7"/>
    <w:rsid w:val="007177F8"/>
    <w:rsid w:val="007204D4"/>
    <w:rsid w:val="007204E4"/>
    <w:rsid w:val="0072073B"/>
    <w:rsid w:val="00720A51"/>
    <w:rsid w:val="00720E33"/>
    <w:rsid w:val="00720E99"/>
    <w:rsid w:val="0072100C"/>
    <w:rsid w:val="0072112D"/>
    <w:rsid w:val="0072138D"/>
    <w:rsid w:val="007217C7"/>
    <w:rsid w:val="0072191D"/>
    <w:rsid w:val="00721AEF"/>
    <w:rsid w:val="00721CA1"/>
    <w:rsid w:val="00721DD0"/>
    <w:rsid w:val="00721F26"/>
    <w:rsid w:val="007222C4"/>
    <w:rsid w:val="007223F0"/>
    <w:rsid w:val="007225DC"/>
    <w:rsid w:val="00722B27"/>
    <w:rsid w:val="00722D45"/>
    <w:rsid w:val="00722E12"/>
    <w:rsid w:val="0072332B"/>
    <w:rsid w:val="007233E9"/>
    <w:rsid w:val="007234F0"/>
    <w:rsid w:val="0072360A"/>
    <w:rsid w:val="00723658"/>
    <w:rsid w:val="00724216"/>
    <w:rsid w:val="00724C2C"/>
    <w:rsid w:val="0072500A"/>
    <w:rsid w:val="007250DC"/>
    <w:rsid w:val="00725144"/>
    <w:rsid w:val="0072608A"/>
    <w:rsid w:val="00726162"/>
    <w:rsid w:val="00726298"/>
    <w:rsid w:val="0072631E"/>
    <w:rsid w:val="00726425"/>
    <w:rsid w:val="0072658A"/>
    <w:rsid w:val="0072687C"/>
    <w:rsid w:val="00726B26"/>
    <w:rsid w:val="0072713E"/>
    <w:rsid w:val="007271BC"/>
    <w:rsid w:val="00727C00"/>
    <w:rsid w:val="00727C6A"/>
    <w:rsid w:val="00727F17"/>
    <w:rsid w:val="00730344"/>
    <w:rsid w:val="0073043D"/>
    <w:rsid w:val="0073087B"/>
    <w:rsid w:val="007309E4"/>
    <w:rsid w:val="00730C10"/>
    <w:rsid w:val="00730D48"/>
    <w:rsid w:val="00730DF0"/>
    <w:rsid w:val="00730E87"/>
    <w:rsid w:val="00731094"/>
    <w:rsid w:val="00731292"/>
    <w:rsid w:val="00731855"/>
    <w:rsid w:val="00731EF0"/>
    <w:rsid w:val="00732029"/>
    <w:rsid w:val="007323B2"/>
    <w:rsid w:val="007323ED"/>
    <w:rsid w:val="007327C6"/>
    <w:rsid w:val="00732943"/>
    <w:rsid w:val="00732E66"/>
    <w:rsid w:val="007335E0"/>
    <w:rsid w:val="00733A39"/>
    <w:rsid w:val="00733BF2"/>
    <w:rsid w:val="00733EE3"/>
    <w:rsid w:val="00733EF3"/>
    <w:rsid w:val="007340C6"/>
    <w:rsid w:val="00734236"/>
    <w:rsid w:val="0073483D"/>
    <w:rsid w:val="007348C1"/>
    <w:rsid w:val="00734904"/>
    <w:rsid w:val="00734978"/>
    <w:rsid w:val="00734C33"/>
    <w:rsid w:val="00734E47"/>
    <w:rsid w:val="00734E83"/>
    <w:rsid w:val="00734ED8"/>
    <w:rsid w:val="00734FA8"/>
    <w:rsid w:val="00735007"/>
    <w:rsid w:val="00735501"/>
    <w:rsid w:val="0073555D"/>
    <w:rsid w:val="007356AB"/>
    <w:rsid w:val="00735B38"/>
    <w:rsid w:val="00735CD8"/>
    <w:rsid w:val="00736028"/>
    <w:rsid w:val="00736871"/>
    <w:rsid w:val="00736C5F"/>
    <w:rsid w:val="00736FF1"/>
    <w:rsid w:val="007371D9"/>
    <w:rsid w:val="00737435"/>
    <w:rsid w:val="00737668"/>
    <w:rsid w:val="0073797B"/>
    <w:rsid w:val="00740631"/>
    <w:rsid w:val="007407D2"/>
    <w:rsid w:val="00740C1B"/>
    <w:rsid w:val="00740D5E"/>
    <w:rsid w:val="0074151A"/>
    <w:rsid w:val="0074173F"/>
    <w:rsid w:val="007418D4"/>
    <w:rsid w:val="00741938"/>
    <w:rsid w:val="00741957"/>
    <w:rsid w:val="00741AFA"/>
    <w:rsid w:val="00741CD1"/>
    <w:rsid w:val="00742148"/>
    <w:rsid w:val="00742771"/>
    <w:rsid w:val="00742B73"/>
    <w:rsid w:val="00742DB7"/>
    <w:rsid w:val="00742E0A"/>
    <w:rsid w:val="00742EBD"/>
    <w:rsid w:val="00742EFA"/>
    <w:rsid w:val="00742F09"/>
    <w:rsid w:val="007432AF"/>
    <w:rsid w:val="0074371E"/>
    <w:rsid w:val="007444E5"/>
    <w:rsid w:val="00744BE3"/>
    <w:rsid w:val="00745287"/>
    <w:rsid w:val="007452D4"/>
    <w:rsid w:val="00745BBF"/>
    <w:rsid w:val="00745D18"/>
    <w:rsid w:val="00745E52"/>
    <w:rsid w:val="00745E9D"/>
    <w:rsid w:val="0074629D"/>
    <w:rsid w:val="007462D5"/>
    <w:rsid w:val="007462E8"/>
    <w:rsid w:val="00746405"/>
    <w:rsid w:val="007465CE"/>
    <w:rsid w:val="0074671C"/>
    <w:rsid w:val="007470DC"/>
    <w:rsid w:val="0074724F"/>
    <w:rsid w:val="00747280"/>
    <w:rsid w:val="00747380"/>
    <w:rsid w:val="007475AE"/>
    <w:rsid w:val="00747844"/>
    <w:rsid w:val="00747D68"/>
    <w:rsid w:val="00747F7D"/>
    <w:rsid w:val="00750114"/>
    <w:rsid w:val="00750382"/>
    <w:rsid w:val="00750523"/>
    <w:rsid w:val="00750B85"/>
    <w:rsid w:val="00750BE2"/>
    <w:rsid w:val="00750E56"/>
    <w:rsid w:val="00750EF3"/>
    <w:rsid w:val="00751959"/>
    <w:rsid w:val="007519DE"/>
    <w:rsid w:val="00751A0E"/>
    <w:rsid w:val="00751AD8"/>
    <w:rsid w:val="00752390"/>
    <w:rsid w:val="007525A4"/>
    <w:rsid w:val="007527C0"/>
    <w:rsid w:val="007527DF"/>
    <w:rsid w:val="007528AB"/>
    <w:rsid w:val="00752B73"/>
    <w:rsid w:val="00752CF7"/>
    <w:rsid w:val="00753210"/>
    <w:rsid w:val="007532F2"/>
    <w:rsid w:val="00753327"/>
    <w:rsid w:val="007534B3"/>
    <w:rsid w:val="0075360B"/>
    <w:rsid w:val="00753672"/>
    <w:rsid w:val="0075388E"/>
    <w:rsid w:val="00753A5D"/>
    <w:rsid w:val="0075499E"/>
    <w:rsid w:val="00754A70"/>
    <w:rsid w:val="00754B7F"/>
    <w:rsid w:val="00754D42"/>
    <w:rsid w:val="00754DE6"/>
    <w:rsid w:val="00755104"/>
    <w:rsid w:val="0075538C"/>
    <w:rsid w:val="007554AA"/>
    <w:rsid w:val="00755DB6"/>
    <w:rsid w:val="007564CB"/>
    <w:rsid w:val="0075654D"/>
    <w:rsid w:val="0075672B"/>
    <w:rsid w:val="00756881"/>
    <w:rsid w:val="00756D7A"/>
    <w:rsid w:val="00757117"/>
    <w:rsid w:val="00757583"/>
    <w:rsid w:val="00757DE5"/>
    <w:rsid w:val="0076033D"/>
    <w:rsid w:val="007604CA"/>
    <w:rsid w:val="0076077B"/>
    <w:rsid w:val="0076077E"/>
    <w:rsid w:val="00760949"/>
    <w:rsid w:val="00760C90"/>
    <w:rsid w:val="00761438"/>
    <w:rsid w:val="0076180C"/>
    <w:rsid w:val="00761837"/>
    <w:rsid w:val="00761BA6"/>
    <w:rsid w:val="00762210"/>
    <w:rsid w:val="007626CE"/>
    <w:rsid w:val="007632A5"/>
    <w:rsid w:val="00763578"/>
    <w:rsid w:val="007637F3"/>
    <w:rsid w:val="0076380C"/>
    <w:rsid w:val="00763A2B"/>
    <w:rsid w:val="00763CB5"/>
    <w:rsid w:val="00763F36"/>
    <w:rsid w:val="007641EE"/>
    <w:rsid w:val="00764432"/>
    <w:rsid w:val="00764795"/>
    <w:rsid w:val="00764B49"/>
    <w:rsid w:val="00764BCC"/>
    <w:rsid w:val="00764CC3"/>
    <w:rsid w:val="00764E88"/>
    <w:rsid w:val="00764F65"/>
    <w:rsid w:val="00764FFB"/>
    <w:rsid w:val="007653AE"/>
    <w:rsid w:val="00765432"/>
    <w:rsid w:val="007655E9"/>
    <w:rsid w:val="0076586D"/>
    <w:rsid w:val="00765B93"/>
    <w:rsid w:val="007660E7"/>
    <w:rsid w:val="007661AD"/>
    <w:rsid w:val="00766438"/>
    <w:rsid w:val="007664FA"/>
    <w:rsid w:val="00766A2D"/>
    <w:rsid w:val="00766ACB"/>
    <w:rsid w:val="00767046"/>
    <w:rsid w:val="0076748E"/>
    <w:rsid w:val="00767731"/>
    <w:rsid w:val="007678F0"/>
    <w:rsid w:val="007678FC"/>
    <w:rsid w:val="00767942"/>
    <w:rsid w:val="007679A3"/>
    <w:rsid w:val="00767A93"/>
    <w:rsid w:val="00767ACD"/>
    <w:rsid w:val="00770384"/>
    <w:rsid w:val="007703BB"/>
    <w:rsid w:val="0077047B"/>
    <w:rsid w:val="007705AE"/>
    <w:rsid w:val="00770E1F"/>
    <w:rsid w:val="00770FD0"/>
    <w:rsid w:val="007711FC"/>
    <w:rsid w:val="007714E2"/>
    <w:rsid w:val="00771DD6"/>
    <w:rsid w:val="00771F14"/>
    <w:rsid w:val="00771FE8"/>
    <w:rsid w:val="0077246F"/>
    <w:rsid w:val="007724D1"/>
    <w:rsid w:val="00772EE1"/>
    <w:rsid w:val="00772F74"/>
    <w:rsid w:val="007732BF"/>
    <w:rsid w:val="007739F7"/>
    <w:rsid w:val="00773A49"/>
    <w:rsid w:val="00773B56"/>
    <w:rsid w:val="00773C35"/>
    <w:rsid w:val="00774157"/>
    <w:rsid w:val="00774402"/>
    <w:rsid w:val="00774AFA"/>
    <w:rsid w:val="00774B5D"/>
    <w:rsid w:val="00774EE3"/>
    <w:rsid w:val="007752C1"/>
    <w:rsid w:val="0077533B"/>
    <w:rsid w:val="00775948"/>
    <w:rsid w:val="00775DCD"/>
    <w:rsid w:val="00776302"/>
    <w:rsid w:val="0077645F"/>
    <w:rsid w:val="007768AD"/>
    <w:rsid w:val="00776A42"/>
    <w:rsid w:val="00776C99"/>
    <w:rsid w:val="007770A7"/>
    <w:rsid w:val="0077746D"/>
    <w:rsid w:val="00777A3A"/>
    <w:rsid w:val="00777B84"/>
    <w:rsid w:val="00780A22"/>
    <w:rsid w:val="0078105C"/>
    <w:rsid w:val="007810A1"/>
    <w:rsid w:val="0078132E"/>
    <w:rsid w:val="007814C6"/>
    <w:rsid w:val="00781716"/>
    <w:rsid w:val="00781C3C"/>
    <w:rsid w:val="00781C4D"/>
    <w:rsid w:val="00781D57"/>
    <w:rsid w:val="00782223"/>
    <w:rsid w:val="007822D3"/>
    <w:rsid w:val="00782863"/>
    <w:rsid w:val="0078309F"/>
    <w:rsid w:val="00783A63"/>
    <w:rsid w:val="00783C2A"/>
    <w:rsid w:val="00783DC2"/>
    <w:rsid w:val="00783FB6"/>
    <w:rsid w:val="007840A3"/>
    <w:rsid w:val="0078442D"/>
    <w:rsid w:val="00784A26"/>
    <w:rsid w:val="00784D47"/>
    <w:rsid w:val="00784D87"/>
    <w:rsid w:val="00785192"/>
    <w:rsid w:val="007851FC"/>
    <w:rsid w:val="00785298"/>
    <w:rsid w:val="00785AEF"/>
    <w:rsid w:val="00785CB4"/>
    <w:rsid w:val="00786A4F"/>
    <w:rsid w:val="00786AC0"/>
    <w:rsid w:val="00786ACC"/>
    <w:rsid w:val="00786D3F"/>
    <w:rsid w:val="00786DB3"/>
    <w:rsid w:val="00787178"/>
    <w:rsid w:val="0078723F"/>
    <w:rsid w:val="00787436"/>
    <w:rsid w:val="007876D8"/>
    <w:rsid w:val="00787943"/>
    <w:rsid w:val="007901E9"/>
    <w:rsid w:val="0079049B"/>
    <w:rsid w:val="0079079B"/>
    <w:rsid w:val="00790C69"/>
    <w:rsid w:val="00791555"/>
    <w:rsid w:val="007915C2"/>
    <w:rsid w:val="007915E5"/>
    <w:rsid w:val="00791972"/>
    <w:rsid w:val="0079197F"/>
    <w:rsid w:val="00791AA2"/>
    <w:rsid w:val="00791F89"/>
    <w:rsid w:val="00791FB8"/>
    <w:rsid w:val="007922A3"/>
    <w:rsid w:val="00792680"/>
    <w:rsid w:val="007929E8"/>
    <w:rsid w:val="0079343C"/>
    <w:rsid w:val="00793579"/>
    <w:rsid w:val="00793B90"/>
    <w:rsid w:val="00793D65"/>
    <w:rsid w:val="00794176"/>
    <w:rsid w:val="0079418C"/>
    <w:rsid w:val="00794256"/>
    <w:rsid w:val="007942EF"/>
    <w:rsid w:val="007945E4"/>
    <w:rsid w:val="00794CAF"/>
    <w:rsid w:val="00794DE6"/>
    <w:rsid w:val="00794FF9"/>
    <w:rsid w:val="00795241"/>
    <w:rsid w:val="0079565C"/>
    <w:rsid w:val="00795A4E"/>
    <w:rsid w:val="00795C2F"/>
    <w:rsid w:val="00795FA0"/>
    <w:rsid w:val="0079644B"/>
    <w:rsid w:val="00796D85"/>
    <w:rsid w:val="00796EAC"/>
    <w:rsid w:val="007971AC"/>
    <w:rsid w:val="007972FB"/>
    <w:rsid w:val="007973C2"/>
    <w:rsid w:val="00797F00"/>
    <w:rsid w:val="007A008C"/>
    <w:rsid w:val="007A0117"/>
    <w:rsid w:val="007A02D7"/>
    <w:rsid w:val="007A051F"/>
    <w:rsid w:val="007A07B0"/>
    <w:rsid w:val="007A0825"/>
    <w:rsid w:val="007A087E"/>
    <w:rsid w:val="007A08BA"/>
    <w:rsid w:val="007A0BB8"/>
    <w:rsid w:val="007A12B0"/>
    <w:rsid w:val="007A179C"/>
    <w:rsid w:val="007A1966"/>
    <w:rsid w:val="007A19C8"/>
    <w:rsid w:val="007A1D85"/>
    <w:rsid w:val="007A1EE6"/>
    <w:rsid w:val="007A24CF"/>
    <w:rsid w:val="007A2534"/>
    <w:rsid w:val="007A285C"/>
    <w:rsid w:val="007A2A63"/>
    <w:rsid w:val="007A2A95"/>
    <w:rsid w:val="007A2CAF"/>
    <w:rsid w:val="007A2E79"/>
    <w:rsid w:val="007A307B"/>
    <w:rsid w:val="007A3189"/>
    <w:rsid w:val="007A35A5"/>
    <w:rsid w:val="007A38C6"/>
    <w:rsid w:val="007A3E63"/>
    <w:rsid w:val="007A3FBD"/>
    <w:rsid w:val="007A3FF6"/>
    <w:rsid w:val="007A4566"/>
    <w:rsid w:val="007A462A"/>
    <w:rsid w:val="007A46E2"/>
    <w:rsid w:val="007A4B75"/>
    <w:rsid w:val="007A4FD5"/>
    <w:rsid w:val="007A505F"/>
    <w:rsid w:val="007A5385"/>
    <w:rsid w:val="007A5757"/>
    <w:rsid w:val="007A59E0"/>
    <w:rsid w:val="007A69B3"/>
    <w:rsid w:val="007A6A64"/>
    <w:rsid w:val="007A7527"/>
    <w:rsid w:val="007B022E"/>
    <w:rsid w:val="007B0671"/>
    <w:rsid w:val="007B06FA"/>
    <w:rsid w:val="007B0AD1"/>
    <w:rsid w:val="007B0D05"/>
    <w:rsid w:val="007B0FE8"/>
    <w:rsid w:val="007B1B19"/>
    <w:rsid w:val="007B25CF"/>
    <w:rsid w:val="007B2775"/>
    <w:rsid w:val="007B298A"/>
    <w:rsid w:val="007B2BBD"/>
    <w:rsid w:val="007B2F86"/>
    <w:rsid w:val="007B359F"/>
    <w:rsid w:val="007B384B"/>
    <w:rsid w:val="007B3E8F"/>
    <w:rsid w:val="007B3F40"/>
    <w:rsid w:val="007B447C"/>
    <w:rsid w:val="007B44F6"/>
    <w:rsid w:val="007B4691"/>
    <w:rsid w:val="007B480D"/>
    <w:rsid w:val="007B4A01"/>
    <w:rsid w:val="007B4AC3"/>
    <w:rsid w:val="007B4BD7"/>
    <w:rsid w:val="007B5B3B"/>
    <w:rsid w:val="007B5CE2"/>
    <w:rsid w:val="007B6023"/>
    <w:rsid w:val="007B6183"/>
    <w:rsid w:val="007B637A"/>
    <w:rsid w:val="007B6616"/>
    <w:rsid w:val="007B669F"/>
    <w:rsid w:val="007B6AC1"/>
    <w:rsid w:val="007B6DDF"/>
    <w:rsid w:val="007B709F"/>
    <w:rsid w:val="007B7176"/>
    <w:rsid w:val="007B7203"/>
    <w:rsid w:val="007B720C"/>
    <w:rsid w:val="007B7384"/>
    <w:rsid w:val="007B7563"/>
    <w:rsid w:val="007B763B"/>
    <w:rsid w:val="007B76CE"/>
    <w:rsid w:val="007B7A82"/>
    <w:rsid w:val="007B7ED0"/>
    <w:rsid w:val="007B7F2D"/>
    <w:rsid w:val="007B7F4A"/>
    <w:rsid w:val="007C005D"/>
    <w:rsid w:val="007C0429"/>
    <w:rsid w:val="007C04F9"/>
    <w:rsid w:val="007C07A5"/>
    <w:rsid w:val="007C07D2"/>
    <w:rsid w:val="007C0AC1"/>
    <w:rsid w:val="007C1317"/>
    <w:rsid w:val="007C14AA"/>
    <w:rsid w:val="007C16C6"/>
    <w:rsid w:val="007C16F5"/>
    <w:rsid w:val="007C1D9D"/>
    <w:rsid w:val="007C25B0"/>
    <w:rsid w:val="007C288E"/>
    <w:rsid w:val="007C2A67"/>
    <w:rsid w:val="007C2A74"/>
    <w:rsid w:val="007C3146"/>
    <w:rsid w:val="007C323A"/>
    <w:rsid w:val="007C361B"/>
    <w:rsid w:val="007C3688"/>
    <w:rsid w:val="007C3B51"/>
    <w:rsid w:val="007C3D9B"/>
    <w:rsid w:val="007C3DD5"/>
    <w:rsid w:val="007C3F2F"/>
    <w:rsid w:val="007C4068"/>
    <w:rsid w:val="007C4312"/>
    <w:rsid w:val="007C431F"/>
    <w:rsid w:val="007C465D"/>
    <w:rsid w:val="007C4743"/>
    <w:rsid w:val="007C4FC4"/>
    <w:rsid w:val="007C5012"/>
    <w:rsid w:val="007C5036"/>
    <w:rsid w:val="007C5608"/>
    <w:rsid w:val="007C5672"/>
    <w:rsid w:val="007C57CA"/>
    <w:rsid w:val="007C5CC3"/>
    <w:rsid w:val="007C5EAF"/>
    <w:rsid w:val="007C618D"/>
    <w:rsid w:val="007C65B4"/>
    <w:rsid w:val="007C65CF"/>
    <w:rsid w:val="007C6A3F"/>
    <w:rsid w:val="007C6BDD"/>
    <w:rsid w:val="007C6D7F"/>
    <w:rsid w:val="007C709A"/>
    <w:rsid w:val="007C71B2"/>
    <w:rsid w:val="007C74C4"/>
    <w:rsid w:val="007C798F"/>
    <w:rsid w:val="007C7A6D"/>
    <w:rsid w:val="007D0FE6"/>
    <w:rsid w:val="007D1049"/>
    <w:rsid w:val="007D105B"/>
    <w:rsid w:val="007D1FDA"/>
    <w:rsid w:val="007D2890"/>
    <w:rsid w:val="007D28E1"/>
    <w:rsid w:val="007D2EB2"/>
    <w:rsid w:val="007D2F7E"/>
    <w:rsid w:val="007D314E"/>
    <w:rsid w:val="007D32D5"/>
    <w:rsid w:val="007D346C"/>
    <w:rsid w:val="007D3494"/>
    <w:rsid w:val="007D3545"/>
    <w:rsid w:val="007D37CC"/>
    <w:rsid w:val="007D3A25"/>
    <w:rsid w:val="007D3C74"/>
    <w:rsid w:val="007D413E"/>
    <w:rsid w:val="007D4407"/>
    <w:rsid w:val="007D4575"/>
    <w:rsid w:val="007D4687"/>
    <w:rsid w:val="007D47DC"/>
    <w:rsid w:val="007D48CC"/>
    <w:rsid w:val="007D4B49"/>
    <w:rsid w:val="007D5112"/>
    <w:rsid w:val="007D5199"/>
    <w:rsid w:val="007D5310"/>
    <w:rsid w:val="007D53D0"/>
    <w:rsid w:val="007D5686"/>
    <w:rsid w:val="007D5BD2"/>
    <w:rsid w:val="007D5EFB"/>
    <w:rsid w:val="007D61F9"/>
    <w:rsid w:val="007D6276"/>
    <w:rsid w:val="007D6636"/>
    <w:rsid w:val="007D675E"/>
    <w:rsid w:val="007D6C77"/>
    <w:rsid w:val="007D7106"/>
    <w:rsid w:val="007D74FB"/>
    <w:rsid w:val="007D7BBD"/>
    <w:rsid w:val="007D7D92"/>
    <w:rsid w:val="007D7FB7"/>
    <w:rsid w:val="007E0122"/>
    <w:rsid w:val="007E0341"/>
    <w:rsid w:val="007E04CA"/>
    <w:rsid w:val="007E06E0"/>
    <w:rsid w:val="007E0997"/>
    <w:rsid w:val="007E0A59"/>
    <w:rsid w:val="007E17D6"/>
    <w:rsid w:val="007E19EC"/>
    <w:rsid w:val="007E1BAC"/>
    <w:rsid w:val="007E2855"/>
    <w:rsid w:val="007E2956"/>
    <w:rsid w:val="007E2B17"/>
    <w:rsid w:val="007E2C80"/>
    <w:rsid w:val="007E2D33"/>
    <w:rsid w:val="007E2DBF"/>
    <w:rsid w:val="007E3207"/>
    <w:rsid w:val="007E34C2"/>
    <w:rsid w:val="007E365F"/>
    <w:rsid w:val="007E45D0"/>
    <w:rsid w:val="007E46AC"/>
    <w:rsid w:val="007E47AB"/>
    <w:rsid w:val="007E4AB5"/>
    <w:rsid w:val="007E4BB9"/>
    <w:rsid w:val="007E5036"/>
    <w:rsid w:val="007E52D2"/>
    <w:rsid w:val="007E55BB"/>
    <w:rsid w:val="007E5C2D"/>
    <w:rsid w:val="007E679A"/>
    <w:rsid w:val="007E6C70"/>
    <w:rsid w:val="007E70E2"/>
    <w:rsid w:val="007E7B69"/>
    <w:rsid w:val="007E7BE6"/>
    <w:rsid w:val="007F02ED"/>
    <w:rsid w:val="007F05D8"/>
    <w:rsid w:val="007F071B"/>
    <w:rsid w:val="007F0EDF"/>
    <w:rsid w:val="007F1001"/>
    <w:rsid w:val="007F11F5"/>
    <w:rsid w:val="007F1478"/>
    <w:rsid w:val="007F1836"/>
    <w:rsid w:val="007F1B61"/>
    <w:rsid w:val="007F1DF2"/>
    <w:rsid w:val="007F1F3F"/>
    <w:rsid w:val="007F210C"/>
    <w:rsid w:val="007F2576"/>
    <w:rsid w:val="007F2E45"/>
    <w:rsid w:val="007F2F96"/>
    <w:rsid w:val="007F3338"/>
    <w:rsid w:val="007F35D7"/>
    <w:rsid w:val="007F360E"/>
    <w:rsid w:val="007F3688"/>
    <w:rsid w:val="007F3872"/>
    <w:rsid w:val="007F3C68"/>
    <w:rsid w:val="007F42F0"/>
    <w:rsid w:val="007F44B4"/>
    <w:rsid w:val="007F47ED"/>
    <w:rsid w:val="007F48C2"/>
    <w:rsid w:val="007F4A98"/>
    <w:rsid w:val="007F4B81"/>
    <w:rsid w:val="007F509C"/>
    <w:rsid w:val="007F526C"/>
    <w:rsid w:val="007F5334"/>
    <w:rsid w:val="007F53A8"/>
    <w:rsid w:val="007F5A77"/>
    <w:rsid w:val="007F5DE0"/>
    <w:rsid w:val="007F65AF"/>
    <w:rsid w:val="007F6749"/>
    <w:rsid w:val="007F68DE"/>
    <w:rsid w:val="007F6A7F"/>
    <w:rsid w:val="007F7195"/>
    <w:rsid w:val="007F7430"/>
    <w:rsid w:val="007F774F"/>
    <w:rsid w:val="007F78B8"/>
    <w:rsid w:val="007F797F"/>
    <w:rsid w:val="007F7A38"/>
    <w:rsid w:val="00800469"/>
    <w:rsid w:val="00800D22"/>
    <w:rsid w:val="008010E8"/>
    <w:rsid w:val="0080149C"/>
    <w:rsid w:val="00801533"/>
    <w:rsid w:val="0080195B"/>
    <w:rsid w:val="00801A49"/>
    <w:rsid w:val="00801BD3"/>
    <w:rsid w:val="00801CAA"/>
    <w:rsid w:val="00801E10"/>
    <w:rsid w:val="008020C5"/>
    <w:rsid w:val="008027C9"/>
    <w:rsid w:val="008029AF"/>
    <w:rsid w:val="00803203"/>
    <w:rsid w:val="0080329E"/>
    <w:rsid w:val="008032F7"/>
    <w:rsid w:val="0080397A"/>
    <w:rsid w:val="00803D2A"/>
    <w:rsid w:val="00803D75"/>
    <w:rsid w:val="00803E8F"/>
    <w:rsid w:val="008045D7"/>
    <w:rsid w:val="008047C4"/>
    <w:rsid w:val="008048AF"/>
    <w:rsid w:val="00804ACE"/>
    <w:rsid w:val="0080503B"/>
    <w:rsid w:val="0080503F"/>
    <w:rsid w:val="008050F3"/>
    <w:rsid w:val="0080524E"/>
    <w:rsid w:val="00805475"/>
    <w:rsid w:val="00805480"/>
    <w:rsid w:val="008058BB"/>
    <w:rsid w:val="008058D2"/>
    <w:rsid w:val="00805A2B"/>
    <w:rsid w:val="00805CA7"/>
    <w:rsid w:val="00805D95"/>
    <w:rsid w:val="00805F03"/>
    <w:rsid w:val="00805F7A"/>
    <w:rsid w:val="008061F6"/>
    <w:rsid w:val="008063F4"/>
    <w:rsid w:val="00806722"/>
    <w:rsid w:val="00806A6F"/>
    <w:rsid w:val="00806AAA"/>
    <w:rsid w:val="00806CA2"/>
    <w:rsid w:val="00807229"/>
    <w:rsid w:val="008075A9"/>
    <w:rsid w:val="008075FE"/>
    <w:rsid w:val="00807B99"/>
    <w:rsid w:val="00807EE6"/>
    <w:rsid w:val="008104FB"/>
    <w:rsid w:val="00810BFB"/>
    <w:rsid w:val="00810F5A"/>
    <w:rsid w:val="0081157E"/>
    <w:rsid w:val="00811592"/>
    <w:rsid w:val="008118DA"/>
    <w:rsid w:val="00811A04"/>
    <w:rsid w:val="008125A9"/>
    <w:rsid w:val="00812A64"/>
    <w:rsid w:val="00812D38"/>
    <w:rsid w:val="00812E52"/>
    <w:rsid w:val="008134AE"/>
    <w:rsid w:val="008137CF"/>
    <w:rsid w:val="00813AD8"/>
    <w:rsid w:val="00813B48"/>
    <w:rsid w:val="00813E49"/>
    <w:rsid w:val="00814C60"/>
    <w:rsid w:val="00815462"/>
    <w:rsid w:val="008154E7"/>
    <w:rsid w:val="00815846"/>
    <w:rsid w:val="00815942"/>
    <w:rsid w:val="008159C1"/>
    <w:rsid w:val="00815D64"/>
    <w:rsid w:val="0081603C"/>
    <w:rsid w:val="008161EA"/>
    <w:rsid w:val="0081656B"/>
    <w:rsid w:val="00816581"/>
    <w:rsid w:val="008166D1"/>
    <w:rsid w:val="008167F6"/>
    <w:rsid w:val="00816FFA"/>
    <w:rsid w:val="0081716D"/>
    <w:rsid w:val="00817663"/>
    <w:rsid w:val="00817755"/>
    <w:rsid w:val="00817ADB"/>
    <w:rsid w:val="00817B6F"/>
    <w:rsid w:val="00817FF1"/>
    <w:rsid w:val="00820153"/>
    <w:rsid w:val="0082038D"/>
    <w:rsid w:val="008205A5"/>
    <w:rsid w:val="008207AA"/>
    <w:rsid w:val="0082090A"/>
    <w:rsid w:val="00820A99"/>
    <w:rsid w:val="00821558"/>
    <w:rsid w:val="00821637"/>
    <w:rsid w:val="008216DD"/>
    <w:rsid w:val="00821F3A"/>
    <w:rsid w:val="00822114"/>
    <w:rsid w:val="008221D8"/>
    <w:rsid w:val="0082230B"/>
    <w:rsid w:val="00822C82"/>
    <w:rsid w:val="00822FB7"/>
    <w:rsid w:val="008234F3"/>
    <w:rsid w:val="0082352F"/>
    <w:rsid w:val="00823663"/>
    <w:rsid w:val="0082398A"/>
    <w:rsid w:val="00823A2A"/>
    <w:rsid w:val="00823A2F"/>
    <w:rsid w:val="00823C0A"/>
    <w:rsid w:val="00823C36"/>
    <w:rsid w:val="00823C8F"/>
    <w:rsid w:val="0082419B"/>
    <w:rsid w:val="00824817"/>
    <w:rsid w:val="00824E32"/>
    <w:rsid w:val="00825AF4"/>
    <w:rsid w:val="008261A6"/>
    <w:rsid w:val="0082625F"/>
    <w:rsid w:val="008262E9"/>
    <w:rsid w:val="008264FD"/>
    <w:rsid w:val="00826C80"/>
    <w:rsid w:val="008276AE"/>
    <w:rsid w:val="008277FF"/>
    <w:rsid w:val="00827F5E"/>
    <w:rsid w:val="0083008F"/>
    <w:rsid w:val="00830533"/>
    <w:rsid w:val="00830678"/>
    <w:rsid w:val="008309A6"/>
    <w:rsid w:val="00830AD1"/>
    <w:rsid w:val="00830DB0"/>
    <w:rsid w:val="0083154F"/>
    <w:rsid w:val="00831E2A"/>
    <w:rsid w:val="008324F1"/>
    <w:rsid w:val="00832990"/>
    <w:rsid w:val="00833310"/>
    <w:rsid w:val="00833374"/>
    <w:rsid w:val="008338A6"/>
    <w:rsid w:val="00833A26"/>
    <w:rsid w:val="00833CC6"/>
    <w:rsid w:val="00833E02"/>
    <w:rsid w:val="0083468A"/>
    <w:rsid w:val="00834780"/>
    <w:rsid w:val="008349FF"/>
    <w:rsid w:val="00834BB3"/>
    <w:rsid w:val="00834F94"/>
    <w:rsid w:val="00835133"/>
    <w:rsid w:val="008353FE"/>
    <w:rsid w:val="008356D5"/>
    <w:rsid w:val="00835AE8"/>
    <w:rsid w:val="00836243"/>
    <w:rsid w:val="00836466"/>
    <w:rsid w:val="00836A93"/>
    <w:rsid w:val="008373B6"/>
    <w:rsid w:val="0083761A"/>
    <w:rsid w:val="00837655"/>
    <w:rsid w:val="00837679"/>
    <w:rsid w:val="008376B0"/>
    <w:rsid w:val="00837F28"/>
    <w:rsid w:val="008401D2"/>
    <w:rsid w:val="00840754"/>
    <w:rsid w:val="008411B7"/>
    <w:rsid w:val="0084170F"/>
    <w:rsid w:val="008418A6"/>
    <w:rsid w:val="00841A46"/>
    <w:rsid w:val="00841E29"/>
    <w:rsid w:val="00842035"/>
    <w:rsid w:val="008421E1"/>
    <w:rsid w:val="00842257"/>
    <w:rsid w:val="00842CCA"/>
    <w:rsid w:val="0084324D"/>
    <w:rsid w:val="008432EE"/>
    <w:rsid w:val="00843391"/>
    <w:rsid w:val="0084412B"/>
    <w:rsid w:val="008449ED"/>
    <w:rsid w:val="00844AD1"/>
    <w:rsid w:val="00844C18"/>
    <w:rsid w:val="00844F87"/>
    <w:rsid w:val="0084578A"/>
    <w:rsid w:val="00845887"/>
    <w:rsid w:val="00845FC8"/>
    <w:rsid w:val="00846018"/>
    <w:rsid w:val="0084645D"/>
    <w:rsid w:val="0084671A"/>
    <w:rsid w:val="00846866"/>
    <w:rsid w:val="0084687E"/>
    <w:rsid w:val="00846BDA"/>
    <w:rsid w:val="00846C4C"/>
    <w:rsid w:val="00846D71"/>
    <w:rsid w:val="00846E65"/>
    <w:rsid w:val="00846F88"/>
    <w:rsid w:val="008470E5"/>
    <w:rsid w:val="008472FB"/>
    <w:rsid w:val="0084750D"/>
    <w:rsid w:val="00847A38"/>
    <w:rsid w:val="00847FD2"/>
    <w:rsid w:val="00850143"/>
    <w:rsid w:val="00850490"/>
    <w:rsid w:val="00850502"/>
    <w:rsid w:val="00850E70"/>
    <w:rsid w:val="0085121B"/>
    <w:rsid w:val="008514DB"/>
    <w:rsid w:val="00851723"/>
    <w:rsid w:val="00851A25"/>
    <w:rsid w:val="00851C5B"/>
    <w:rsid w:val="00851EC8"/>
    <w:rsid w:val="008521C0"/>
    <w:rsid w:val="00852368"/>
    <w:rsid w:val="00852421"/>
    <w:rsid w:val="00852505"/>
    <w:rsid w:val="0085298C"/>
    <w:rsid w:val="00852E45"/>
    <w:rsid w:val="00852F2F"/>
    <w:rsid w:val="00852FCB"/>
    <w:rsid w:val="00853B17"/>
    <w:rsid w:val="00853C20"/>
    <w:rsid w:val="008541D2"/>
    <w:rsid w:val="008542FF"/>
    <w:rsid w:val="00854792"/>
    <w:rsid w:val="008548C6"/>
    <w:rsid w:val="00854982"/>
    <w:rsid w:val="00854A6A"/>
    <w:rsid w:val="00854A83"/>
    <w:rsid w:val="00854E2D"/>
    <w:rsid w:val="00855435"/>
    <w:rsid w:val="00855A6A"/>
    <w:rsid w:val="00855C3C"/>
    <w:rsid w:val="0085620C"/>
    <w:rsid w:val="008565B7"/>
    <w:rsid w:val="00856685"/>
    <w:rsid w:val="00856774"/>
    <w:rsid w:val="008570CB"/>
    <w:rsid w:val="00857325"/>
    <w:rsid w:val="008575DB"/>
    <w:rsid w:val="00857852"/>
    <w:rsid w:val="00860299"/>
    <w:rsid w:val="00860B5D"/>
    <w:rsid w:val="00860C67"/>
    <w:rsid w:val="008612A3"/>
    <w:rsid w:val="0086159D"/>
    <w:rsid w:val="00862579"/>
    <w:rsid w:val="0086282B"/>
    <w:rsid w:val="00862CAD"/>
    <w:rsid w:val="00863082"/>
    <w:rsid w:val="008634B5"/>
    <w:rsid w:val="00863857"/>
    <w:rsid w:val="00863BCC"/>
    <w:rsid w:val="00863BEE"/>
    <w:rsid w:val="00863EC3"/>
    <w:rsid w:val="00863F8A"/>
    <w:rsid w:val="008640EF"/>
    <w:rsid w:val="00864162"/>
    <w:rsid w:val="00864CF6"/>
    <w:rsid w:val="00865465"/>
    <w:rsid w:val="008657F9"/>
    <w:rsid w:val="00865CD0"/>
    <w:rsid w:val="00865E53"/>
    <w:rsid w:val="008661C8"/>
    <w:rsid w:val="008665E3"/>
    <w:rsid w:val="0086699A"/>
    <w:rsid w:val="00866F6F"/>
    <w:rsid w:val="00866FB4"/>
    <w:rsid w:val="0086739E"/>
    <w:rsid w:val="00867434"/>
    <w:rsid w:val="0086789C"/>
    <w:rsid w:val="00867CC2"/>
    <w:rsid w:val="00867EFC"/>
    <w:rsid w:val="00870091"/>
    <w:rsid w:val="00870345"/>
    <w:rsid w:val="00870828"/>
    <w:rsid w:val="00870D16"/>
    <w:rsid w:val="00870FB6"/>
    <w:rsid w:val="008715C9"/>
    <w:rsid w:val="00871711"/>
    <w:rsid w:val="00871720"/>
    <w:rsid w:val="008718E0"/>
    <w:rsid w:val="00871ECC"/>
    <w:rsid w:val="008725F8"/>
    <w:rsid w:val="0087275D"/>
    <w:rsid w:val="00872936"/>
    <w:rsid w:val="00872AC4"/>
    <w:rsid w:val="008733EB"/>
    <w:rsid w:val="00873583"/>
    <w:rsid w:val="00873584"/>
    <w:rsid w:val="0087358D"/>
    <w:rsid w:val="00873750"/>
    <w:rsid w:val="008737B6"/>
    <w:rsid w:val="00873926"/>
    <w:rsid w:val="008739A5"/>
    <w:rsid w:val="00873A77"/>
    <w:rsid w:val="00873D99"/>
    <w:rsid w:val="00873F4C"/>
    <w:rsid w:val="00874033"/>
    <w:rsid w:val="00874884"/>
    <w:rsid w:val="00874BD7"/>
    <w:rsid w:val="0087540F"/>
    <w:rsid w:val="008758A5"/>
    <w:rsid w:val="008758A9"/>
    <w:rsid w:val="00875D50"/>
    <w:rsid w:val="0087627A"/>
    <w:rsid w:val="00876D48"/>
    <w:rsid w:val="00876EE2"/>
    <w:rsid w:val="00877709"/>
    <w:rsid w:val="008777B7"/>
    <w:rsid w:val="008778DD"/>
    <w:rsid w:val="00877E62"/>
    <w:rsid w:val="008807FB"/>
    <w:rsid w:val="0088089C"/>
    <w:rsid w:val="00880D97"/>
    <w:rsid w:val="00880F65"/>
    <w:rsid w:val="008811BF"/>
    <w:rsid w:val="008813A0"/>
    <w:rsid w:val="008813A3"/>
    <w:rsid w:val="00881539"/>
    <w:rsid w:val="00881E1F"/>
    <w:rsid w:val="00881FE3"/>
    <w:rsid w:val="00882513"/>
    <w:rsid w:val="008829D3"/>
    <w:rsid w:val="008829E1"/>
    <w:rsid w:val="00882CB5"/>
    <w:rsid w:val="00882DB0"/>
    <w:rsid w:val="00882E67"/>
    <w:rsid w:val="00883492"/>
    <w:rsid w:val="00883658"/>
    <w:rsid w:val="008837FA"/>
    <w:rsid w:val="00883948"/>
    <w:rsid w:val="00883FFF"/>
    <w:rsid w:val="00884137"/>
    <w:rsid w:val="008842C2"/>
    <w:rsid w:val="00884A6D"/>
    <w:rsid w:val="00884D18"/>
    <w:rsid w:val="00884DF1"/>
    <w:rsid w:val="0088527C"/>
    <w:rsid w:val="00885465"/>
    <w:rsid w:val="008858CB"/>
    <w:rsid w:val="00885B4A"/>
    <w:rsid w:val="008861EF"/>
    <w:rsid w:val="00886398"/>
    <w:rsid w:val="0088668E"/>
    <w:rsid w:val="008869B3"/>
    <w:rsid w:val="00886C0F"/>
    <w:rsid w:val="00886DDB"/>
    <w:rsid w:val="00886F32"/>
    <w:rsid w:val="00887206"/>
    <w:rsid w:val="00887239"/>
    <w:rsid w:val="00887515"/>
    <w:rsid w:val="00887529"/>
    <w:rsid w:val="0088753C"/>
    <w:rsid w:val="008878A9"/>
    <w:rsid w:val="00887A91"/>
    <w:rsid w:val="00887AA0"/>
    <w:rsid w:val="00887E38"/>
    <w:rsid w:val="00887F15"/>
    <w:rsid w:val="00887F87"/>
    <w:rsid w:val="00890587"/>
    <w:rsid w:val="00890AF2"/>
    <w:rsid w:val="0089166F"/>
    <w:rsid w:val="00891975"/>
    <w:rsid w:val="00891BAC"/>
    <w:rsid w:val="008923D4"/>
    <w:rsid w:val="00892812"/>
    <w:rsid w:val="00892A3C"/>
    <w:rsid w:val="00892AC6"/>
    <w:rsid w:val="00892BDC"/>
    <w:rsid w:val="00892D0F"/>
    <w:rsid w:val="00892F04"/>
    <w:rsid w:val="00893E89"/>
    <w:rsid w:val="00894448"/>
    <w:rsid w:val="00894A62"/>
    <w:rsid w:val="00894B88"/>
    <w:rsid w:val="00894BD7"/>
    <w:rsid w:val="0089506E"/>
    <w:rsid w:val="00895635"/>
    <w:rsid w:val="00895B63"/>
    <w:rsid w:val="00895DC0"/>
    <w:rsid w:val="00895EB9"/>
    <w:rsid w:val="0089615B"/>
    <w:rsid w:val="008963D6"/>
    <w:rsid w:val="00897026"/>
    <w:rsid w:val="0089731A"/>
    <w:rsid w:val="008973B2"/>
    <w:rsid w:val="008973EA"/>
    <w:rsid w:val="008974B0"/>
    <w:rsid w:val="00897806"/>
    <w:rsid w:val="00897A54"/>
    <w:rsid w:val="008A01E6"/>
    <w:rsid w:val="008A02BC"/>
    <w:rsid w:val="008A02F1"/>
    <w:rsid w:val="008A03D1"/>
    <w:rsid w:val="008A08AA"/>
    <w:rsid w:val="008A0E8C"/>
    <w:rsid w:val="008A1564"/>
    <w:rsid w:val="008A23DB"/>
    <w:rsid w:val="008A25C2"/>
    <w:rsid w:val="008A2DEF"/>
    <w:rsid w:val="008A3248"/>
    <w:rsid w:val="008A3AAB"/>
    <w:rsid w:val="008A3CE5"/>
    <w:rsid w:val="008A3DAA"/>
    <w:rsid w:val="008A4414"/>
    <w:rsid w:val="008A4BD1"/>
    <w:rsid w:val="008A4C6D"/>
    <w:rsid w:val="008A4F86"/>
    <w:rsid w:val="008A572C"/>
    <w:rsid w:val="008A57EF"/>
    <w:rsid w:val="008A5CB1"/>
    <w:rsid w:val="008A602E"/>
    <w:rsid w:val="008A6BE0"/>
    <w:rsid w:val="008A6EE5"/>
    <w:rsid w:val="008A7011"/>
    <w:rsid w:val="008A79F4"/>
    <w:rsid w:val="008B03CE"/>
    <w:rsid w:val="008B0C40"/>
    <w:rsid w:val="008B1367"/>
    <w:rsid w:val="008B1790"/>
    <w:rsid w:val="008B1851"/>
    <w:rsid w:val="008B18CF"/>
    <w:rsid w:val="008B1D4E"/>
    <w:rsid w:val="008B1E5E"/>
    <w:rsid w:val="008B24B3"/>
    <w:rsid w:val="008B2636"/>
    <w:rsid w:val="008B30DD"/>
    <w:rsid w:val="008B3114"/>
    <w:rsid w:val="008B38E3"/>
    <w:rsid w:val="008B3A06"/>
    <w:rsid w:val="008B3C60"/>
    <w:rsid w:val="008B3DB2"/>
    <w:rsid w:val="008B3E62"/>
    <w:rsid w:val="008B3FB8"/>
    <w:rsid w:val="008B4021"/>
    <w:rsid w:val="008B466F"/>
    <w:rsid w:val="008B486C"/>
    <w:rsid w:val="008B4F5C"/>
    <w:rsid w:val="008B512A"/>
    <w:rsid w:val="008B51E9"/>
    <w:rsid w:val="008B5652"/>
    <w:rsid w:val="008B5E9F"/>
    <w:rsid w:val="008B60EE"/>
    <w:rsid w:val="008B62CE"/>
    <w:rsid w:val="008B646E"/>
    <w:rsid w:val="008B69E7"/>
    <w:rsid w:val="008B6C70"/>
    <w:rsid w:val="008B70CF"/>
    <w:rsid w:val="008B7680"/>
    <w:rsid w:val="008B76AE"/>
    <w:rsid w:val="008B7730"/>
    <w:rsid w:val="008B776B"/>
    <w:rsid w:val="008B7CAC"/>
    <w:rsid w:val="008B7D88"/>
    <w:rsid w:val="008C00B3"/>
    <w:rsid w:val="008C127F"/>
    <w:rsid w:val="008C180A"/>
    <w:rsid w:val="008C1E9B"/>
    <w:rsid w:val="008C1F70"/>
    <w:rsid w:val="008C20E9"/>
    <w:rsid w:val="008C295A"/>
    <w:rsid w:val="008C301E"/>
    <w:rsid w:val="008C3361"/>
    <w:rsid w:val="008C36A5"/>
    <w:rsid w:val="008C3A33"/>
    <w:rsid w:val="008C4370"/>
    <w:rsid w:val="008C49EA"/>
    <w:rsid w:val="008C4D72"/>
    <w:rsid w:val="008C523F"/>
    <w:rsid w:val="008C549D"/>
    <w:rsid w:val="008C55E7"/>
    <w:rsid w:val="008C6019"/>
    <w:rsid w:val="008C63F5"/>
    <w:rsid w:val="008C68F5"/>
    <w:rsid w:val="008C6B2D"/>
    <w:rsid w:val="008C6BDF"/>
    <w:rsid w:val="008C705F"/>
    <w:rsid w:val="008C74E6"/>
    <w:rsid w:val="008C75EE"/>
    <w:rsid w:val="008C76A0"/>
    <w:rsid w:val="008C76C0"/>
    <w:rsid w:val="008C7A94"/>
    <w:rsid w:val="008C7B62"/>
    <w:rsid w:val="008C7E0C"/>
    <w:rsid w:val="008D00DB"/>
    <w:rsid w:val="008D02EE"/>
    <w:rsid w:val="008D0458"/>
    <w:rsid w:val="008D09F3"/>
    <w:rsid w:val="008D0E4A"/>
    <w:rsid w:val="008D14DC"/>
    <w:rsid w:val="008D155F"/>
    <w:rsid w:val="008D185B"/>
    <w:rsid w:val="008D18ED"/>
    <w:rsid w:val="008D1966"/>
    <w:rsid w:val="008D1DE5"/>
    <w:rsid w:val="008D2301"/>
    <w:rsid w:val="008D2494"/>
    <w:rsid w:val="008D27F0"/>
    <w:rsid w:val="008D29B2"/>
    <w:rsid w:val="008D3142"/>
    <w:rsid w:val="008D3278"/>
    <w:rsid w:val="008D364B"/>
    <w:rsid w:val="008D3897"/>
    <w:rsid w:val="008D3BE7"/>
    <w:rsid w:val="008D3DDD"/>
    <w:rsid w:val="008D3F01"/>
    <w:rsid w:val="008D3F4C"/>
    <w:rsid w:val="008D40AE"/>
    <w:rsid w:val="008D4264"/>
    <w:rsid w:val="008D4B2E"/>
    <w:rsid w:val="008D5439"/>
    <w:rsid w:val="008D54E7"/>
    <w:rsid w:val="008D5544"/>
    <w:rsid w:val="008D5602"/>
    <w:rsid w:val="008D57D6"/>
    <w:rsid w:val="008D5B00"/>
    <w:rsid w:val="008D5C16"/>
    <w:rsid w:val="008D5EFE"/>
    <w:rsid w:val="008D6048"/>
    <w:rsid w:val="008D6090"/>
    <w:rsid w:val="008D60EF"/>
    <w:rsid w:val="008D6108"/>
    <w:rsid w:val="008D65F7"/>
    <w:rsid w:val="008D685C"/>
    <w:rsid w:val="008D6DC8"/>
    <w:rsid w:val="008D6E35"/>
    <w:rsid w:val="008D6F71"/>
    <w:rsid w:val="008D7A11"/>
    <w:rsid w:val="008D7FB6"/>
    <w:rsid w:val="008E0214"/>
    <w:rsid w:val="008E0280"/>
    <w:rsid w:val="008E0892"/>
    <w:rsid w:val="008E095B"/>
    <w:rsid w:val="008E0CCA"/>
    <w:rsid w:val="008E0DDE"/>
    <w:rsid w:val="008E1079"/>
    <w:rsid w:val="008E1558"/>
    <w:rsid w:val="008E19F1"/>
    <w:rsid w:val="008E1C02"/>
    <w:rsid w:val="008E2F24"/>
    <w:rsid w:val="008E3098"/>
    <w:rsid w:val="008E33F4"/>
    <w:rsid w:val="008E3688"/>
    <w:rsid w:val="008E3B4F"/>
    <w:rsid w:val="008E46EE"/>
    <w:rsid w:val="008E5E89"/>
    <w:rsid w:val="008E6144"/>
    <w:rsid w:val="008E61E9"/>
    <w:rsid w:val="008E6394"/>
    <w:rsid w:val="008E64EC"/>
    <w:rsid w:val="008E6CB3"/>
    <w:rsid w:val="008E6D8B"/>
    <w:rsid w:val="008E6FC8"/>
    <w:rsid w:val="008E7036"/>
    <w:rsid w:val="008E74EC"/>
    <w:rsid w:val="008E7736"/>
    <w:rsid w:val="008E77D2"/>
    <w:rsid w:val="008E7A3D"/>
    <w:rsid w:val="008E7D02"/>
    <w:rsid w:val="008E7F07"/>
    <w:rsid w:val="008E7F94"/>
    <w:rsid w:val="008F01CB"/>
    <w:rsid w:val="008F01F3"/>
    <w:rsid w:val="008F0780"/>
    <w:rsid w:val="008F0A07"/>
    <w:rsid w:val="008F0AB4"/>
    <w:rsid w:val="008F0C02"/>
    <w:rsid w:val="008F14E2"/>
    <w:rsid w:val="008F1534"/>
    <w:rsid w:val="008F1B67"/>
    <w:rsid w:val="008F1B90"/>
    <w:rsid w:val="008F1BCA"/>
    <w:rsid w:val="008F1D50"/>
    <w:rsid w:val="008F1F99"/>
    <w:rsid w:val="008F207B"/>
    <w:rsid w:val="008F2214"/>
    <w:rsid w:val="008F276C"/>
    <w:rsid w:val="008F29E4"/>
    <w:rsid w:val="008F2B1A"/>
    <w:rsid w:val="008F323C"/>
    <w:rsid w:val="008F35B9"/>
    <w:rsid w:val="008F3897"/>
    <w:rsid w:val="008F3B92"/>
    <w:rsid w:val="008F4044"/>
    <w:rsid w:val="008F42E9"/>
    <w:rsid w:val="008F4319"/>
    <w:rsid w:val="008F457F"/>
    <w:rsid w:val="008F45FE"/>
    <w:rsid w:val="008F4906"/>
    <w:rsid w:val="008F5006"/>
    <w:rsid w:val="008F5184"/>
    <w:rsid w:val="008F51F9"/>
    <w:rsid w:val="008F57DC"/>
    <w:rsid w:val="008F5C8E"/>
    <w:rsid w:val="008F5DDC"/>
    <w:rsid w:val="008F5E38"/>
    <w:rsid w:val="008F637D"/>
    <w:rsid w:val="008F67D7"/>
    <w:rsid w:val="008F6804"/>
    <w:rsid w:val="008F69D4"/>
    <w:rsid w:val="008F6A90"/>
    <w:rsid w:val="008F6C26"/>
    <w:rsid w:val="008F723E"/>
    <w:rsid w:val="008F7348"/>
    <w:rsid w:val="008F76F7"/>
    <w:rsid w:val="008F7892"/>
    <w:rsid w:val="008F7B5D"/>
    <w:rsid w:val="008F7B72"/>
    <w:rsid w:val="008F7D07"/>
    <w:rsid w:val="008F7E86"/>
    <w:rsid w:val="009000CF"/>
    <w:rsid w:val="00900110"/>
    <w:rsid w:val="009007FB"/>
    <w:rsid w:val="00900C4D"/>
    <w:rsid w:val="00900F52"/>
    <w:rsid w:val="00900F80"/>
    <w:rsid w:val="0090130B"/>
    <w:rsid w:val="00901512"/>
    <w:rsid w:val="00901A49"/>
    <w:rsid w:val="00901E4C"/>
    <w:rsid w:val="0090227B"/>
    <w:rsid w:val="0090239A"/>
    <w:rsid w:val="0090251B"/>
    <w:rsid w:val="009027E3"/>
    <w:rsid w:val="00902A11"/>
    <w:rsid w:val="00902B36"/>
    <w:rsid w:val="00902C5B"/>
    <w:rsid w:val="00903003"/>
    <w:rsid w:val="00903289"/>
    <w:rsid w:val="009035E3"/>
    <w:rsid w:val="00903C25"/>
    <w:rsid w:val="00903C2E"/>
    <w:rsid w:val="00903DA5"/>
    <w:rsid w:val="00904380"/>
    <w:rsid w:val="009044D1"/>
    <w:rsid w:val="00904775"/>
    <w:rsid w:val="009047BA"/>
    <w:rsid w:val="00904D96"/>
    <w:rsid w:val="00905C8A"/>
    <w:rsid w:val="00905E46"/>
    <w:rsid w:val="00906552"/>
    <w:rsid w:val="009065B2"/>
    <w:rsid w:val="00906770"/>
    <w:rsid w:val="00906910"/>
    <w:rsid w:val="00906D62"/>
    <w:rsid w:val="00906F72"/>
    <w:rsid w:val="009070EC"/>
    <w:rsid w:val="0090753F"/>
    <w:rsid w:val="00907C84"/>
    <w:rsid w:val="00907E75"/>
    <w:rsid w:val="00907E8C"/>
    <w:rsid w:val="009104DE"/>
    <w:rsid w:val="009105B4"/>
    <w:rsid w:val="009105B7"/>
    <w:rsid w:val="009105F0"/>
    <w:rsid w:val="00910B30"/>
    <w:rsid w:val="0091152D"/>
    <w:rsid w:val="0091154E"/>
    <w:rsid w:val="00911634"/>
    <w:rsid w:val="00911715"/>
    <w:rsid w:val="00911AFF"/>
    <w:rsid w:val="00911E9B"/>
    <w:rsid w:val="00911F35"/>
    <w:rsid w:val="009122D7"/>
    <w:rsid w:val="00912BF2"/>
    <w:rsid w:val="00912CA0"/>
    <w:rsid w:val="00912E07"/>
    <w:rsid w:val="00912EA8"/>
    <w:rsid w:val="009130A6"/>
    <w:rsid w:val="009131B4"/>
    <w:rsid w:val="00913817"/>
    <w:rsid w:val="00913CC0"/>
    <w:rsid w:val="00913F24"/>
    <w:rsid w:val="00914482"/>
    <w:rsid w:val="009149D0"/>
    <w:rsid w:val="00914EA7"/>
    <w:rsid w:val="0091502F"/>
    <w:rsid w:val="00915D46"/>
    <w:rsid w:val="00915D5F"/>
    <w:rsid w:val="0091604F"/>
    <w:rsid w:val="009163E3"/>
    <w:rsid w:val="00916683"/>
    <w:rsid w:val="0091670A"/>
    <w:rsid w:val="00916C1D"/>
    <w:rsid w:val="00917238"/>
    <w:rsid w:val="0091744D"/>
    <w:rsid w:val="0091759F"/>
    <w:rsid w:val="00917767"/>
    <w:rsid w:val="00920B83"/>
    <w:rsid w:val="00921796"/>
    <w:rsid w:val="009217C7"/>
    <w:rsid w:val="0092190A"/>
    <w:rsid w:val="00921AFB"/>
    <w:rsid w:val="00921CAF"/>
    <w:rsid w:val="009223B8"/>
    <w:rsid w:val="009226FE"/>
    <w:rsid w:val="00922AD3"/>
    <w:rsid w:val="00922BA7"/>
    <w:rsid w:val="00922F3A"/>
    <w:rsid w:val="00923186"/>
    <w:rsid w:val="009231D6"/>
    <w:rsid w:val="0092338E"/>
    <w:rsid w:val="0092397B"/>
    <w:rsid w:val="00923B62"/>
    <w:rsid w:val="00923D29"/>
    <w:rsid w:val="00923FA8"/>
    <w:rsid w:val="0092497C"/>
    <w:rsid w:val="00924A7A"/>
    <w:rsid w:val="00924F3B"/>
    <w:rsid w:val="00925062"/>
    <w:rsid w:val="009255EC"/>
    <w:rsid w:val="009256C9"/>
    <w:rsid w:val="009258B0"/>
    <w:rsid w:val="00925D69"/>
    <w:rsid w:val="00926398"/>
    <w:rsid w:val="0092663F"/>
    <w:rsid w:val="00926BFF"/>
    <w:rsid w:val="009273A0"/>
    <w:rsid w:val="009273AD"/>
    <w:rsid w:val="009273C0"/>
    <w:rsid w:val="0093031B"/>
    <w:rsid w:val="0093056F"/>
    <w:rsid w:val="009309C0"/>
    <w:rsid w:val="009312A1"/>
    <w:rsid w:val="009318F8"/>
    <w:rsid w:val="00931A47"/>
    <w:rsid w:val="00931AC3"/>
    <w:rsid w:val="00931C83"/>
    <w:rsid w:val="0093200E"/>
    <w:rsid w:val="00932231"/>
    <w:rsid w:val="0093223A"/>
    <w:rsid w:val="00932533"/>
    <w:rsid w:val="00932840"/>
    <w:rsid w:val="00932A53"/>
    <w:rsid w:val="00932DEE"/>
    <w:rsid w:val="0093316F"/>
    <w:rsid w:val="00933307"/>
    <w:rsid w:val="00933402"/>
    <w:rsid w:val="00933A22"/>
    <w:rsid w:val="00933CDC"/>
    <w:rsid w:val="00933D61"/>
    <w:rsid w:val="00933EC3"/>
    <w:rsid w:val="00934B45"/>
    <w:rsid w:val="00934EB6"/>
    <w:rsid w:val="0093595B"/>
    <w:rsid w:val="00935C55"/>
    <w:rsid w:val="00935D38"/>
    <w:rsid w:val="00935E9D"/>
    <w:rsid w:val="00935F05"/>
    <w:rsid w:val="00936046"/>
    <w:rsid w:val="00936310"/>
    <w:rsid w:val="0093636E"/>
    <w:rsid w:val="00936463"/>
    <w:rsid w:val="0093670B"/>
    <w:rsid w:val="00936864"/>
    <w:rsid w:val="00936AF0"/>
    <w:rsid w:val="00936E05"/>
    <w:rsid w:val="00937088"/>
    <w:rsid w:val="00937160"/>
    <w:rsid w:val="009372C9"/>
    <w:rsid w:val="0093780A"/>
    <w:rsid w:val="00937CF7"/>
    <w:rsid w:val="009401EE"/>
    <w:rsid w:val="00940364"/>
    <w:rsid w:val="00940493"/>
    <w:rsid w:val="00940B9C"/>
    <w:rsid w:val="00940BB9"/>
    <w:rsid w:val="009410FB"/>
    <w:rsid w:val="009411D4"/>
    <w:rsid w:val="009414B9"/>
    <w:rsid w:val="009416E3"/>
    <w:rsid w:val="00941BC4"/>
    <w:rsid w:val="00941C09"/>
    <w:rsid w:val="00941CD8"/>
    <w:rsid w:val="00941EFC"/>
    <w:rsid w:val="009424FD"/>
    <w:rsid w:val="009429BF"/>
    <w:rsid w:val="00942B1A"/>
    <w:rsid w:val="00942C30"/>
    <w:rsid w:val="00942FD1"/>
    <w:rsid w:val="00943258"/>
    <w:rsid w:val="00943838"/>
    <w:rsid w:val="00943FA1"/>
    <w:rsid w:val="0094436E"/>
    <w:rsid w:val="00944396"/>
    <w:rsid w:val="009445B3"/>
    <w:rsid w:val="009448CA"/>
    <w:rsid w:val="00944B48"/>
    <w:rsid w:val="00944B57"/>
    <w:rsid w:val="00944F32"/>
    <w:rsid w:val="009456C4"/>
    <w:rsid w:val="0094586B"/>
    <w:rsid w:val="00945876"/>
    <w:rsid w:val="009458C8"/>
    <w:rsid w:val="009459F6"/>
    <w:rsid w:val="00945E3A"/>
    <w:rsid w:val="00945E48"/>
    <w:rsid w:val="009464E9"/>
    <w:rsid w:val="00946E1B"/>
    <w:rsid w:val="00946EE7"/>
    <w:rsid w:val="00947385"/>
    <w:rsid w:val="00947A51"/>
    <w:rsid w:val="0095038C"/>
    <w:rsid w:val="0095063A"/>
    <w:rsid w:val="00950DA7"/>
    <w:rsid w:val="00950ED9"/>
    <w:rsid w:val="00951336"/>
    <w:rsid w:val="009513AE"/>
    <w:rsid w:val="00951613"/>
    <w:rsid w:val="00951D10"/>
    <w:rsid w:val="00951EE9"/>
    <w:rsid w:val="00951FE1"/>
    <w:rsid w:val="00952692"/>
    <w:rsid w:val="00952BA8"/>
    <w:rsid w:val="00952BD8"/>
    <w:rsid w:val="00952E1C"/>
    <w:rsid w:val="00953008"/>
    <w:rsid w:val="009536D3"/>
    <w:rsid w:val="009537F4"/>
    <w:rsid w:val="00953F9F"/>
    <w:rsid w:val="0095408D"/>
    <w:rsid w:val="009547FC"/>
    <w:rsid w:val="0095493A"/>
    <w:rsid w:val="00954B02"/>
    <w:rsid w:val="00954DFD"/>
    <w:rsid w:val="00954F5B"/>
    <w:rsid w:val="009550D0"/>
    <w:rsid w:val="00955256"/>
    <w:rsid w:val="00955475"/>
    <w:rsid w:val="009559A3"/>
    <w:rsid w:val="00955E9D"/>
    <w:rsid w:val="009562B5"/>
    <w:rsid w:val="009562EE"/>
    <w:rsid w:val="00956526"/>
    <w:rsid w:val="009567AD"/>
    <w:rsid w:val="009569DA"/>
    <w:rsid w:val="00956ADB"/>
    <w:rsid w:val="00957256"/>
    <w:rsid w:val="009573D4"/>
    <w:rsid w:val="009575C3"/>
    <w:rsid w:val="009578B7"/>
    <w:rsid w:val="009600CB"/>
    <w:rsid w:val="00960455"/>
    <w:rsid w:val="009605DD"/>
    <w:rsid w:val="00960910"/>
    <w:rsid w:val="00960952"/>
    <w:rsid w:val="0096096D"/>
    <w:rsid w:val="00960A85"/>
    <w:rsid w:val="00960C4D"/>
    <w:rsid w:val="00960E77"/>
    <w:rsid w:val="00961644"/>
    <w:rsid w:val="0096167E"/>
    <w:rsid w:val="009616F3"/>
    <w:rsid w:val="009619AE"/>
    <w:rsid w:val="00961D01"/>
    <w:rsid w:val="00961EDD"/>
    <w:rsid w:val="00962455"/>
    <w:rsid w:val="00962525"/>
    <w:rsid w:val="009628A5"/>
    <w:rsid w:val="00962C8E"/>
    <w:rsid w:val="00962E01"/>
    <w:rsid w:val="00962E8E"/>
    <w:rsid w:val="009633E4"/>
    <w:rsid w:val="0096356F"/>
    <w:rsid w:val="0096392B"/>
    <w:rsid w:val="009639E2"/>
    <w:rsid w:val="00963B75"/>
    <w:rsid w:val="00963C1B"/>
    <w:rsid w:val="00963C7F"/>
    <w:rsid w:val="00963E7C"/>
    <w:rsid w:val="00963E80"/>
    <w:rsid w:val="00964625"/>
    <w:rsid w:val="00964F25"/>
    <w:rsid w:val="009651B1"/>
    <w:rsid w:val="00965754"/>
    <w:rsid w:val="00965940"/>
    <w:rsid w:val="00965948"/>
    <w:rsid w:val="00965B88"/>
    <w:rsid w:val="00965C4E"/>
    <w:rsid w:val="00965C95"/>
    <w:rsid w:val="00965CAF"/>
    <w:rsid w:val="00965EB0"/>
    <w:rsid w:val="00966255"/>
    <w:rsid w:val="00966326"/>
    <w:rsid w:val="0096654A"/>
    <w:rsid w:val="00966675"/>
    <w:rsid w:val="00966D73"/>
    <w:rsid w:val="00966DE6"/>
    <w:rsid w:val="00967058"/>
    <w:rsid w:val="009671E5"/>
    <w:rsid w:val="009676A6"/>
    <w:rsid w:val="009676B5"/>
    <w:rsid w:val="00967721"/>
    <w:rsid w:val="009678C1"/>
    <w:rsid w:val="00967BD9"/>
    <w:rsid w:val="00967C33"/>
    <w:rsid w:val="00967F3D"/>
    <w:rsid w:val="0097038F"/>
    <w:rsid w:val="009707D3"/>
    <w:rsid w:val="009707E3"/>
    <w:rsid w:val="0097083D"/>
    <w:rsid w:val="00970A12"/>
    <w:rsid w:val="00970BE8"/>
    <w:rsid w:val="00970C21"/>
    <w:rsid w:val="00970E6B"/>
    <w:rsid w:val="00970FC2"/>
    <w:rsid w:val="009717D1"/>
    <w:rsid w:val="009719C2"/>
    <w:rsid w:val="00971AF2"/>
    <w:rsid w:val="00971CC9"/>
    <w:rsid w:val="00972409"/>
    <w:rsid w:val="00972490"/>
    <w:rsid w:val="009724E8"/>
    <w:rsid w:val="009728DB"/>
    <w:rsid w:val="00972A82"/>
    <w:rsid w:val="00972B58"/>
    <w:rsid w:val="00972C3A"/>
    <w:rsid w:val="0097357B"/>
    <w:rsid w:val="0097362F"/>
    <w:rsid w:val="0097386E"/>
    <w:rsid w:val="00973A63"/>
    <w:rsid w:val="00973B3D"/>
    <w:rsid w:val="00973DC1"/>
    <w:rsid w:val="00974373"/>
    <w:rsid w:val="00974CCE"/>
    <w:rsid w:val="00974E50"/>
    <w:rsid w:val="00974F2E"/>
    <w:rsid w:val="00974FED"/>
    <w:rsid w:val="00975B75"/>
    <w:rsid w:val="00975D76"/>
    <w:rsid w:val="00975FB0"/>
    <w:rsid w:val="00976105"/>
    <w:rsid w:val="00976DFC"/>
    <w:rsid w:val="00977219"/>
    <w:rsid w:val="0097729F"/>
    <w:rsid w:val="00977341"/>
    <w:rsid w:val="0097740C"/>
    <w:rsid w:val="0097763F"/>
    <w:rsid w:val="009778E6"/>
    <w:rsid w:val="00977C13"/>
    <w:rsid w:val="00977DAC"/>
    <w:rsid w:val="00977E6B"/>
    <w:rsid w:val="009809D4"/>
    <w:rsid w:val="009809F9"/>
    <w:rsid w:val="00980A0A"/>
    <w:rsid w:val="00980CB8"/>
    <w:rsid w:val="00981CE3"/>
    <w:rsid w:val="009820EE"/>
    <w:rsid w:val="0098273A"/>
    <w:rsid w:val="009828E5"/>
    <w:rsid w:val="00982D8D"/>
    <w:rsid w:val="00982F35"/>
    <w:rsid w:val="0098377E"/>
    <w:rsid w:val="009839B3"/>
    <w:rsid w:val="00983B98"/>
    <w:rsid w:val="00983D4C"/>
    <w:rsid w:val="00983F96"/>
    <w:rsid w:val="00984766"/>
    <w:rsid w:val="00984916"/>
    <w:rsid w:val="00984BB6"/>
    <w:rsid w:val="00984BEF"/>
    <w:rsid w:val="009850F5"/>
    <w:rsid w:val="009851EF"/>
    <w:rsid w:val="00985427"/>
    <w:rsid w:val="0098585A"/>
    <w:rsid w:val="00985BF1"/>
    <w:rsid w:val="00985E66"/>
    <w:rsid w:val="009860A5"/>
    <w:rsid w:val="009862E4"/>
    <w:rsid w:val="0098647B"/>
    <w:rsid w:val="009865F8"/>
    <w:rsid w:val="00987549"/>
    <w:rsid w:val="0098764D"/>
    <w:rsid w:val="00987A5F"/>
    <w:rsid w:val="00987B6D"/>
    <w:rsid w:val="009901A9"/>
    <w:rsid w:val="00990398"/>
    <w:rsid w:val="009903D9"/>
    <w:rsid w:val="00990466"/>
    <w:rsid w:val="009905BC"/>
    <w:rsid w:val="00990816"/>
    <w:rsid w:val="009908B8"/>
    <w:rsid w:val="00990A45"/>
    <w:rsid w:val="00990BBC"/>
    <w:rsid w:val="00990C06"/>
    <w:rsid w:val="00990C8E"/>
    <w:rsid w:val="00991096"/>
    <w:rsid w:val="00991207"/>
    <w:rsid w:val="009917A3"/>
    <w:rsid w:val="009919B7"/>
    <w:rsid w:val="00992220"/>
    <w:rsid w:val="009923F1"/>
    <w:rsid w:val="009924F8"/>
    <w:rsid w:val="00992841"/>
    <w:rsid w:val="0099309F"/>
    <w:rsid w:val="0099313E"/>
    <w:rsid w:val="0099313F"/>
    <w:rsid w:val="00993467"/>
    <w:rsid w:val="00993869"/>
    <w:rsid w:val="00993BED"/>
    <w:rsid w:val="00993E8F"/>
    <w:rsid w:val="0099431F"/>
    <w:rsid w:val="009943C1"/>
    <w:rsid w:val="009945B7"/>
    <w:rsid w:val="00994971"/>
    <w:rsid w:val="00994B28"/>
    <w:rsid w:val="00994FF8"/>
    <w:rsid w:val="0099516A"/>
    <w:rsid w:val="0099525A"/>
    <w:rsid w:val="0099541F"/>
    <w:rsid w:val="0099551F"/>
    <w:rsid w:val="00995BC0"/>
    <w:rsid w:val="00995C06"/>
    <w:rsid w:val="00995E24"/>
    <w:rsid w:val="00995FDF"/>
    <w:rsid w:val="009960C2"/>
    <w:rsid w:val="00996150"/>
    <w:rsid w:val="00996510"/>
    <w:rsid w:val="0099653E"/>
    <w:rsid w:val="00996816"/>
    <w:rsid w:val="00996914"/>
    <w:rsid w:val="009969AE"/>
    <w:rsid w:val="00996BFF"/>
    <w:rsid w:val="00996C6A"/>
    <w:rsid w:val="00996D92"/>
    <w:rsid w:val="00997313"/>
    <w:rsid w:val="00997364"/>
    <w:rsid w:val="00997791"/>
    <w:rsid w:val="00997822"/>
    <w:rsid w:val="009978D2"/>
    <w:rsid w:val="00997901"/>
    <w:rsid w:val="00997B78"/>
    <w:rsid w:val="009A04B0"/>
    <w:rsid w:val="009A0619"/>
    <w:rsid w:val="009A08BB"/>
    <w:rsid w:val="009A09E6"/>
    <w:rsid w:val="009A0B95"/>
    <w:rsid w:val="009A0DB2"/>
    <w:rsid w:val="009A1050"/>
    <w:rsid w:val="009A10B4"/>
    <w:rsid w:val="009A1131"/>
    <w:rsid w:val="009A1554"/>
    <w:rsid w:val="009A1CD2"/>
    <w:rsid w:val="009A27D8"/>
    <w:rsid w:val="009A2AA4"/>
    <w:rsid w:val="009A3207"/>
    <w:rsid w:val="009A327B"/>
    <w:rsid w:val="009A33A4"/>
    <w:rsid w:val="009A4442"/>
    <w:rsid w:val="009A4722"/>
    <w:rsid w:val="009A508C"/>
    <w:rsid w:val="009A5544"/>
    <w:rsid w:val="009A59C5"/>
    <w:rsid w:val="009A5C81"/>
    <w:rsid w:val="009A5D0B"/>
    <w:rsid w:val="009A606D"/>
    <w:rsid w:val="009A6340"/>
    <w:rsid w:val="009A64A2"/>
    <w:rsid w:val="009A651A"/>
    <w:rsid w:val="009A6F9B"/>
    <w:rsid w:val="009A7312"/>
    <w:rsid w:val="009A7D51"/>
    <w:rsid w:val="009B0131"/>
    <w:rsid w:val="009B06D6"/>
    <w:rsid w:val="009B0B7E"/>
    <w:rsid w:val="009B0F5A"/>
    <w:rsid w:val="009B1C7C"/>
    <w:rsid w:val="009B1DDF"/>
    <w:rsid w:val="009B1F52"/>
    <w:rsid w:val="009B216D"/>
    <w:rsid w:val="009B236F"/>
    <w:rsid w:val="009B295B"/>
    <w:rsid w:val="009B2F36"/>
    <w:rsid w:val="009B3134"/>
    <w:rsid w:val="009B3521"/>
    <w:rsid w:val="009B380A"/>
    <w:rsid w:val="009B3926"/>
    <w:rsid w:val="009B4044"/>
    <w:rsid w:val="009B432E"/>
    <w:rsid w:val="009B4377"/>
    <w:rsid w:val="009B4413"/>
    <w:rsid w:val="009B446F"/>
    <w:rsid w:val="009B451F"/>
    <w:rsid w:val="009B4CBB"/>
    <w:rsid w:val="009B4E3A"/>
    <w:rsid w:val="009B52A0"/>
    <w:rsid w:val="009B55CE"/>
    <w:rsid w:val="009B57EB"/>
    <w:rsid w:val="009B59B8"/>
    <w:rsid w:val="009B5B55"/>
    <w:rsid w:val="009B61BF"/>
    <w:rsid w:val="009B65A7"/>
    <w:rsid w:val="009B69ED"/>
    <w:rsid w:val="009B6C6A"/>
    <w:rsid w:val="009B6D73"/>
    <w:rsid w:val="009B71C2"/>
    <w:rsid w:val="009B7343"/>
    <w:rsid w:val="009B7600"/>
    <w:rsid w:val="009C01EE"/>
    <w:rsid w:val="009C0254"/>
    <w:rsid w:val="009C03A8"/>
    <w:rsid w:val="009C03A9"/>
    <w:rsid w:val="009C0400"/>
    <w:rsid w:val="009C0914"/>
    <w:rsid w:val="009C0A7A"/>
    <w:rsid w:val="009C0C52"/>
    <w:rsid w:val="009C0C81"/>
    <w:rsid w:val="009C1189"/>
    <w:rsid w:val="009C146D"/>
    <w:rsid w:val="009C1706"/>
    <w:rsid w:val="009C1A32"/>
    <w:rsid w:val="009C1A99"/>
    <w:rsid w:val="009C1E0C"/>
    <w:rsid w:val="009C2119"/>
    <w:rsid w:val="009C25B9"/>
    <w:rsid w:val="009C2ADC"/>
    <w:rsid w:val="009C2C79"/>
    <w:rsid w:val="009C2CC1"/>
    <w:rsid w:val="009C32FB"/>
    <w:rsid w:val="009C34E9"/>
    <w:rsid w:val="009C34F1"/>
    <w:rsid w:val="009C3646"/>
    <w:rsid w:val="009C3768"/>
    <w:rsid w:val="009C4AFA"/>
    <w:rsid w:val="009C50A1"/>
    <w:rsid w:val="009C50B0"/>
    <w:rsid w:val="009C50F4"/>
    <w:rsid w:val="009C560E"/>
    <w:rsid w:val="009C5C41"/>
    <w:rsid w:val="009C5C8A"/>
    <w:rsid w:val="009C6436"/>
    <w:rsid w:val="009C66E8"/>
    <w:rsid w:val="009C6909"/>
    <w:rsid w:val="009C6942"/>
    <w:rsid w:val="009C7204"/>
    <w:rsid w:val="009C7285"/>
    <w:rsid w:val="009C7480"/>
    <w:rsid w:val="009C7B5D"/>
    <w:rsid w:val="009C7D39"/>
    <w:rsid w:val="009D00CF"/>
    <w:rsid w:val="009D01C0"/>
    <w:rsid w:val="009D01E7"/>
    <w:rsid w:val="009D0541"/>
    <w:rsid w:val="009D0624"/>
    <w:rsid w:val="009D06E1"/>
    <w:rsid w:val="009D0AEE"/>
    <w:rsid w:val="009D11EE"/>
    <w:rsid w:val="009D14B6"/>
    <w:rsid w:val="009D196D"/>
    <w:rsid w:val="009D1AEB"/>
    <w:rsid w:val="009D1C4C"/>
    <w:rsid w:val="009D1C52"/>
    <w:rsid w:val="009D205E"/>
    <w:rsid w:val="009D2078"/>
    <w:rsid w:val="009D23FD"/>
    <w:rsid w:val="009D24C5"/>
    <w:rsid w:val="009D342C"/>
    <w:rsid w:val="009D3475"/>
    <w:rsid w:val="009D3A59"/>
    <w:rsid w:val="009D432B"/>
    <w:rsid w:val="009D43DD"/>
    <w:rsid w:val="009D47BB"/>
    <w:rsid w:val="009D47EF"/>
    <w:rsid w:val="009D4AC6"/>
    <w:rsid w:val="009D4E27"/>
    <w:rsid w:val="009D4F80"/>
    <w:rsid w:val="009D51C3"/>
    <w:rsid w:val="009D5211"/>
    <w:rsid w:val="009D57EF"/>
    <w:rsid w:val="009D5AF7"/>
    <w:rsid w:val="009D6077"/>
    <w:rsid w:val="009D6150"/>
    <w:rsid w:val="009D627A"/>
    <w:rsid w:val="009D631A"/>
    <w:rsid w:val="009D63A0"/>
    <w:rsid w:val="009D66CE"/>
    <w:rsid w:val="009D674C"/>
    <w:rsid w:val="009D68DE"/>
    <w:rsid w:val="009D7AE2"/>
    <w:rsid w:val="009D7B86"/>
    <w:rsid w:val="009D7D61"/>
    <w:rsid w:val="009D7F62"/>
    <w:rsid w:val="009E0016"/>
    <w:rsid w:val="009E0B85"/>
    <w:rsid w:val="009E10CC"/>
    <w:rsid w:val="009E11DB"/>
    <w:rsid w:val="009E1BC0"/>
    <w:rsid w:val="009E1EDE"/>
    <w:rsid w:val="009E2167"/>
    <w:rsid w:val="009E23B6"/>
    <w:rsid w:val="009E29EC"/>
    <w:rsid w:val="009E2AB4"/>
    <w:rsid w:val="009E2EBD"/>
    <w:rsid w:val="009E3AF4"/>
    <w:rsid w:val="009E3EEA"/>
    <w:rsid w:val="009E3FD6"/>
    <w:rsid w:val="009E4FF7"/>
    <w:rsid w:val="009E521F"/>
    <w:rsid w:val="009E556B"/>
    <w:rsid w:val="009E57B9"/>
    <w:rsid w:val="009E581F"/>
    <w:rsid w:val="009E5E44"/>
    <w:rsid w:val="009E612B"/>
    <w:rsid w:val="009E6228"/>
    <w:rsid w:val="009E6380"/>
    <w:rsid w:val="009E674F"/>
    <w:rsid w:val="009E6848"/>
    <w:rsid w:val="009E694D"/>
    <w:rsid w:val="009E69A1"/>
    <w:rsid w:val="009E6B10"/>
    <w:rsid w:val="009E716E"/>
    <w:rsid w:val="009E7174"/>
    <w:rsid w:val="009E743E"/>
    <w:rsid w:val="009E7C6E"/>
    <w:rsid w:val="009F0098"/>
    <w:rsid w:val="009F00EC"/>
    <w:rsid w:val="009F01FD"/>
    <w:rsid w:val="009F0269"/>
    <w:rsid w:val="009F03BB"/>
    <w:rsid w:val="009F0846"/>
    <w:rsid w:val="009F08EA"/>
    <w:rsid w:val="009F0A6E"/>
    <w:rsid w:val="009F0C55"/>
    <w:rsid w:val="009F10F1"/>
    <w:rsid w:val="009F12FA"/>
    <w:rsid w:val="009F1370"/>
    <w:rsid w:val="009F1851"/>
    <w:rsid w:val="009F20E4"/>
    <w:rsid w:val="009F221A"/>
    <w:rsid w:val="009F22E5"/>
    <w:rsid w:val="009F233A"/>
    <w:rsid w:val="009F2813"/>
    <w:rsid w:val="009F2D08"/>
    <w:rsid w:val="009F2E5D"/>
    <w:rsid w:val="009F34C3"/>
    <w:rsid w:val="009F380A"/>
    <w:rsid w:val="009F3D99"/>
    <w:rsid w:val="009F3E27"/>
    <w:rsid w:val="009F3E30"/>
    <w:rsid w:val="009F3E5D"/>
    <w:rsid w:val="009F3FD2"/>
    <w:rsid w:val="009F41BF"/>
    <w:rsid w:val="009F47BE"/>
    <w:rsid w:val="009F4B74"/>
    <w:rsid w:val="009F4C41"/>
    <w:rsid w:val="009F4CE9"/>
    <w:rsid w:val="009F52BD"/>
    <w:rsid w:val="009F590D"/>
    <w:rsid w:val="009F59A3"/>
    <w:rsid w:val="009F60B0"/>
    <w:rsid w:val="009F6282"/>
    <w:rsid w:val="009F62DA"/>
    <w:rsid w:val="009F6828"/>
    <w:rsid w:val="009F69BC"/>
    <w:rsid w:val="009F6E44"/>
    <w:rsid w:val="009F6FEA"/>
    <w:rsid w:val="009F72DF"/>
    <w:rsid w:val="009F7820"/>
    <w:rsid w:val="009F7C2B"/>
    <w:rsid w:val="009F7E3A"/>
    <w:rsid w:val="009F7F06"/>
    <w:rsid w:val="00A000A3"/>
    <w:rsid w:val="00A00318"/>
    <w:rsid w:val="00A00320"/>
    <w:rsid w:val="00A005B0"/>
    <w:rsid w:val="00A006E3"/>
    <w:rsid w:val="00A00786"/>
    <w:rsid w:val="00A00875"/>
    <w:rsid w:val="00A00B83"/>
    <w:rsid w:val="00A00E0F"/>
    <w:rsid w:val="00A0140E"/>
    <w:rsid w:val="00A01F85"/>
    <w:rsid w:val="00A028E6"/>
    <w:rsid w:val="00A02930"/>
    <w:rsid w:val="00A02A79"/>
    <w:rsid w:val="00A02A88"/>
    <w:rsid w:val="00A03326"/>
    <w:rsid w:val="00A03727"/>
    <w:rsid w:val="00A03AF2"/>
    <w:rsid w:val="00A03EF7"/>
    <w:rsid w:val="00A042BE"/>
    <w:rsid w:val="00A04456"/>
    <w:rsid w:val="00A04737"/>
    <w:rsid w:val="00A04860"/>
    <w:rsid w:val="00A049AB"/>
    <w:rsid w:val="00A049D9"/>
    <w:rsid w:val="00A0542F"/>
    <w:rsid w:val="00A057D2"/>
    <w:rsid w:val="00A05880"/>
    <w:rsid w:val="00A0588D"/>
    <w:rsid w:val="00A05E6A"/>
    <w:rsid w:val="00A06087"/>
    <w:rsid w:val="00A06111"/>
    <w:rsid w:val="00A0613E"/>
    <w:rsid w:val="00A068DD"/>
    <w:rsid w:val="00A06BD8"/>
    <w:rsid w:val="00A06C1A"/>
    <w:rsid w:val="00A06F5E"/>
    <w:rsid w:val="00A075FE"/>
    <w:rsid w:val="00A07C04"/>
    <w:rsid w:val="00A07C3B"/>
    <w:rsid w:val="00A07F9C"/>
    <w:rsid w:val="00A1044A"/>
    <w:rsid w:val="00A10675"/>
    <w:rsid w:val="00A112DD"/>
    <w:rsid w:val="00A1144C"/>
    <w:rsid w:val="00A11508"/>
    <w:rsid w:val="00A1175E"/>
    <w:rsid w:val="00A11BA0"/>
    <w:rsid w:val="00A11CEF"/>
    <w:rsid w:val="00A12777"/>
    <w:rsid w:val="00A127E9"/>
    <w:rsid w:val="00A12859"/>
    <w:rsid w:val="00A12988"/>
    <w:rsid w:val="00A12F3C"/>
    <w:rsid w:val="00A13293"/>
    <w:rsid w:val="00A13801"/>
    <w:rsid w:val="00A13C14"/>
    <w:rsid w:val="00A140F0"/>
    <w:rsid w:val="00A146D0"/>
    <w:rsid w:val="00A146D2"/>
    <w:rsid w:val="00A15535"/>
    <w:rsid w:val="00A1558B"/>
    <w:rsid w:val="00A1590E"/>
    <w:rsid w:val="00A16048"/>
    <w:rsid w:val="00A160C4"/>
    <w:rsid w:val="00A1699B"/>
    <w:rsid w:val="00A16AAF"/>
    <w:rsid w:val="00A1756F"/>
    <w:rsid w:val="00A178EE"/>
    <w:rsid w:val="00A17C27"/>
    <w:rsid w:val="00A17D74"/>
    <w:rsid w:val="00A17F8A"/>
    <w:rsid w:val="00A201FA"/>
    <w:rsid w:val="00A20817"/>
    <w:rsid w:val="00A210BF"/>
    <w:rsid w:val="00A2146A"/>
    <w:rsid w:val="00A21835"/>
    <w:rsid w:val="00A21C46"/>
    <w:rsid w:val="00A2271E"/>
    <w:rsid w:val="00A22CB6"/>
    <w:rsid w:val="00A230D6"/>
    <w:rsid w:val="00A235BE"/>
    <w:rsid w:val="00A239CC"/>
    <w:rsid w:val="00A23CD7"/>
    <w:rsid w:val="00A241FE"/>
    <w:rsid w:val="00A243DA"/>
    <w:rsid w:val="00A2470C"/>
    <w:rsid w:val="00A249B8"/>
    <w:rsid w:val="00A24D75"/>
    <w:rsid w:val="00A26668"/>
    <w:rsid w:val="00A26976"/>
    <w:rsid w:val="00A26F0D"/>
    <w:rsid w:val="00A2712D"/>
    <w:rsid w:val="00A271F8"/>
    <w:rsid w:val="00A273AA"/>
    <w:rsid w:val="00A273AC"/>
    <w:rsid w:val="00A273B8"/>
    <w:rsid w:val="00A2753B"/>
    <w:rsid w:val="00A27641"/>
    <w:rsid w:val="00A27759"/>
    <w:rsid w:val="00A279C8"/>
    <w:rsid w:val="00A30288"/>
    <w:rsid w:val="00A302BF"/>
    <w:rsid w:val="00A30912"/>
    <w:rsid w:val="00A309B5"/>
    <w:rsid w:val="00A30DCC"/>
    <w:rsid w:val="00A31000"/>
    <w:rsid w:val="00A3176E"/>
    <w:rsid w:val="00A31CE9"/>
    <w:rsid w:val="00A32037"/>
    <w:rsid w:val="00A322C6"/>
    <w:rsid w:val="00A3238D"/>
    <w:rsid w:val="00A3286E"/>
    <w:rsid w:val="00A32C58"/>
    <w:rsid w:val="00A3359B"/>
    <w:rsid w:val="00A33744"/>
    <w:rsid w:val="00A33B51"/>
    <w:rsid w:val="00A33F4D"/>
    <w:rsid w:val="00A34089"/>
    <w:rsid w:val="00A34C2F"/>
    <w:rsid w:val="00A35A37"/>
    <w:rsid w:val="00A35B9A"/>
    <w:rsid w:val="00A3608E"/>
    <w:rsid w:val="00A36419"/>
    <w:rsid w:val="00A36437"/>
    <w:rsid w:val="00A36903"/>
    <w:rsid w:val="00A36C58"/>
    <w:rsid w:val="00A36CD2"/>
    <w:rsid w:val="00A37408"/>
    <w:rsid w:val="00A3754B"/>
    <w:rsid w:val="00A37674"/>
    <w:rsid w:val="00A376D6"/>
    <w:rsid w:val="00A37E7E"/>
    <w:rsid w:val="00A37FFE"/>
    <w:rsid w:val="00A401BD"/>
    <w:rsid w:val="00A403B4"/>
    <w:rsid w:val="00A40C1E"/>
    <w:rsid w:val="00A40C8E"/>
    <w:rsid w:val="00A40D80"/>
    <w:rsid w:val="00A40FD8"/>
    <w:rsid w:val="00A410A7"/>
    <w:rsid w:val="00A410FE"/>
    <w:rsid w:val="00A4175E"/>
    <w:rsid w:val="00A41BE6"/>
    <w:rsid w:val="00A4216B"/>
    <w:rsid w:val="00A42998"/>
    <w:rsid w:val="00A42BA4"/>
    <w:rsid w:val="00A42CEA"/>
    <w:rsid w:val="00A42CF7"/>
    <w:rsid w:val="00A42CF9"/>
    <w:rsid w:val="00A42D65"/>
    <w:rsid w:val="00A42D89"/>
    <w:rsid w:val="00A43569"/>
    <w:rsid w:val="00A4377B"/>
    <w:rsid w:val="00A43D5B"/>
    <w:rsid w:val="00A44391"/>
    <w:rsid w:val="00A44A76"/>
    <w:rsid w:val="00A44C5F"/>
    <w:rsid w:val="00A44EE9"/>
    <w:rsid w:val="00A458E0"/>
    <w:rsid w:val="00A45BD1"/>
    <w:rsid w:val="00A45D52"/>
    <w:rsid w:val="00A45EA1"/>
    <w:rsid w:val="00A462FA"/>
    <w:rsid w:val="00A4688B"/>
    <w:rsid w:val="00A46971"/>
    <w:rsid w:val="00A46A96"/>
    <w:rsid w:val="00A46AC1"/>
    <w:rsid w:val="00A47F69"/>
    <w:rsid w:val="00A501CD"/>
    <w:rsid w:val="00A5025E"/>
    <w:rsid w:val="00A50263"/>
    <w:rsid w:val="00A50462"/>
    <w:rsid w:val="00A50610"/>
    <w:rsid w:val="00A509BB"/>
    <w:rsid w:val="00A50C71"/>
    <w:rsid w:val="00A510C5"/>
    <w:rsid w:val="00A51774"/>
    <w:rsid w:val="00A5197C"/>
    <w:rsid w:val="00A51A25"/>
    <w:rsid w:val="00A524D8"/>
    <w:rsid w:val="00A52BE6"/>
    <w:rsid w:val="00A52CA0"/>
    <w:rsid w:val="00A52E53"/>
    <w:rsid w:val="00A52FFA"/>
    <w:rsid w:val="00A533AA"/>
    <w:rsid w:val="00A53A7E"/>
    <w:rsid w:val="00A53D9A"/>
    <w:rsid w:val="00A54001"/>
    <w:rsid w:val="00A54275"/>
    <w:rsid w:val="00A5441A"/>
    <w:rsid w:val="00A546D1"/>
    <w:rsid w:val="00A54B07"/>
    <w:rsid w:val="00A54CE2"/>
    <w:rsid w:val="00A54DEE"/>
    <w:rsid w:val="00A55628"/>
    <w:rsid w:val="00A5567F"/>
    <w:rsid w:val="00A55945"/>
    <w:rsid w:val="00A559E0"/>
    <w:rsid w:val="00A561A7"/>
    <w:rsid w:val="00A56591"/>
    <w:rsid w:val="00A56834"/>
    <w:rsid w:val="00A56B8D"/>
    <w:rsid w:val="00A56DF3"/>
    <w:rsid w:val="00A56F8A"/>
    <w:rsid w:val="00A56FBC"/>
    <w:rsid w:val="00A57094"/>
    <w:rsid w:val="00A57421"/>
    <w:rsid w:val="00A57F4E"/>
    <w:rsid w:val="00A60AA3"/>
    <w:rsid w:val="00A60D85"/>
    <w:rsid w:val="00A60F53"/>
    <w:rsid w:val="00A61027"/>
    <w:rsid w:val="00A6133E"/>
    <w:rsid w:val="00A61445"/>
    <w:rsid w:val="00A61466"/>
    <w:rsid w:val="00A61E60"/>
    <w:rsid w:val="00A622CD"/>
    <w:rsid w:val="00A62556"/>
    <w:rsid w:val="00A62AB5"/>
    <w:rsid w:val="00A62E36"/>
    <w:rsid w:val="00A6328E"/>
    <w:rsid w:val="00A6361E"/>
    <w:rsid w:val="00A63733"/>
    <w:rsid w:val="00A63792"/>
    <w:rsid w:val="00A639CC"/>
    <w:rsid w:val="00A63D52"/>
    <w:rsid w:val="00A6447A"/>
    <w:rsid w:val="00A651FD"/>
    <w:rsid w:val="00A65790"/>
    <w:rsid w:val="00A65B8D"/>
    <w:rsid w:val="00A664BC"/>
    <w:rsid w:val="00A66678"/>
    <w:rsid w:val="00A667A3"/>
    <w:rsid w:val="00A669AF"/>
    <w:rsid w:val="00A66E16"/>
    <w:rsid w:val="00A67132"/>
    <w:rsid w:val="00A67248"/>
    <w:rsid w:val="00A67878"/>
    <w:rsid w:val="00A67C05"/>
    <w:rsid w:val="00A67C79"/>
    <w:rsid w:val="00A67E52"/>
    <w:rsid w:val="00A67E93"/>
    <w:rsid w:val="00A703AE"/>
    <w:rsid w:val="00A703DF"/>
    <w:rsid w:val="00A704CC"/>
    <w:rsid w:val="00A70B2C"/>
    <w:rsid w:val="00A70BFC"/>
    <w:rsid w:val="00A7156B"/>
    <w:rsid w:val="00A72323"/>
    <w:rsid w:val="00A7240A"/>
    <w:rsid w:val="00A72C28"/>
    <w:rsid w:val="00A72D19"/>
    <w:rsid w:val="00A73182"/>
    <w:rsid w:val="00A732E3"/>
    <w:rsid w:val="00A7346B"/>
    <w:rsid w:val="00A73BDE"/>
    <w:rsid w:val="00A73C0C"/>
    <w:rsid w:val="00A73E97"/>
    <w:rsid w:val="00A73F14"/>
    <w:rsid w:val="00A74131"/>
    <w:rsid w:val="00A74964"/>
    <w:rsid w:val="00A7542B"/>
    <w:rsid w:val="00A7571A"/>
    <w:rsid w:val="00A76176"/>
    <w:rsid w:val="00A76638"/>
    <w:rsid w:val="00A766FC"/>
    <w:rsid w:val="00A76964"/>
    <w:rsid w:val="00A76B6E"/>
    <w:rsid w:val="00A76BAB"/>
    <w:rsid w:val="00A771E0"/>
    <w:rsid w:val="00A77276"/>
    <w:rsid w:val="00A7744A"/>
    <w:rsid w:val="00A778C1"/>
    <w:rsid w:val="00A77B90"/>
    <w:rsid w:val="00A77BE3"/>
    <w:rsid w:val="00A80243"/>
    <w:rsid w:val="00A8099F"/>
    <w:rsid w:val="00A80F93"/>
    <w:rsid w:val="00A81131"/>
    <w:rsid w:val="00A8148F"/>
    <w:rsid w:val="00A81C00"/>
    <w:rsid w:val="00A8264E"/>
    <w:rsid w:val="00A82BAF"/>
    <w:rsid w:val="00A82C7A"/>
    <w:rsid w:val="00A82C94"/>
    <w:rsid w:val="00A82DB9"/>
    <w:rsid w:val="00A82E3C"/>
    <w:rsid w:val="00A831F3"/>
    <w:rsid w:val="00A8363F"/>
    <w:rsid w:val="00A83DB1"/>
    <w:rsid w:val="00A84131"/>
    <w:rsid w:val="00A84215"/>
    <w:rsid w:val="00A84368"/>
    <w:rsid w:val="00A843FC"/>
    <w:rsid w:val="00A84509"/>
    <w:rsid w:val="00A84DE0"/>
    <w:rsid w:val="00A85233"/>
    <w:rsid w:val="00A853A6"/>
    <w:rsid w:val="00A858D8"/>
    <w:rsid w:val="00A858EC"/>
    <w:rsid w:val="00A85AF8"/>
    <w:rsid w:val="00A86240"/>
    <w:rsid w:val="00A86582"/>
    <w:rsid w:val="00A86B60"/>
    <w:rsid w:val="00A86D90"/>
    <w:rsid w:val="00A86DF3"/>
    <w:rsid w:val="00A86E10"/>
    <w:rsid w:val="00A86EE7"/>
    <w:rsid w:val="00A87D12"/>
    <w:rsid w:val="00A90888"/>
    <w:rsid w:val="00A90910"/>
    <w:rsid w:val="00A90B70"/>
    <w:rsid w:val="00A90DE9"/>
    <w:rsid w:val="00A90F5E"/>
    <w:rsid w:val="00A90F97"/>
    <w:rsid w:val="00A9115F"/>
    <w:rsid w:val="00A91225"/>
    <w:rsid w:val="00A913D2"/>
    <w:rsid w:val="00A91BEC"/>
    <w:rsid w:val="00A9258D"/>
    <w:rsid w:val="00A927BF"/>
    <w:rsid w:val="00A92C6E"/>
    <w:rsid w:val="00A9383C"/>
    <w:rsid w:val="00A93984"/>
    <w:rsid w:val="00A93A17"/>
    <w:rsid w:val="00A93EB5"/>
    <w:rsid w:val="00A9419E"/>
    <w:rsid w:val="00A942C6"/>
    <w:rsid w:val="00A943DB"/>
    <w:rsid w:val="00A949FC"/>
    <w:rsid w:val="00A94B78"/>
    <w:rsid w:val="00A94F0E"/>
    <w:rsid w:val="00A94F53"/>
    <w:rsid w:val="00A95119"/>
    <w:rsid w:val="00A952FA"/>
    <w:rsid w:val="00A958A4"/>
    <w:rsid w:val="00A959EC"/>
    <w:rsid w:val="00A961E4"/>
    <w:rsid w:val="00A96854"/>
    <w:rsid w:val="00A96AD8"/>
    <w:rsid w:val="00A96B60"/>
    <w:rsid w:val="00A96EB4"/>
    <w:rsid w:val="00A97201"/>
    <w:rsid w:val="00A973FA"/>
    <w:rsid w:val="00A97780"/>
    <w:rsid w:val="00A977C0"/>
    <w:rsid w:val="00A97A1A"/>
    <w:rsid w:val="00A97C9C"/>
    <w:rsid w:val="00A97CC9"/>
    <w:rsid w:val="00A97EF0"/>
    <w:rsid w:val="00AA01E2"/>
    <w:rsid w:val="00AA07C3"/>
    <w:rsid w:val="00AA0986"/>
    <w:rsid w:val="00AA0CA5"/>
    <w:rsid w:val="00AA0E70"/>
    <w:rsid w:val="00AA0EB7"/>
    <w:rsid w:val="00AA10C5"/>
    <w:rsid w:val="00AA12F6"/>
    <w:rsid w:val="00AA1608"/>
    <w:rsid w:val="00AA1742"/>
    <w:rsid w:val="00AA17E1"/>
    <w:rsid w:val="00AA1848"/>
    <w:rsid w:val="00AA1916"/>
    <w:rsid w:val="00AA1A09"/>
    <w:rsid w:val="00AA28BF"/>
    <w:rsid w:val="00AA299D"/>
    <w:rsid w:val="00AA2A7F"/>
    <w:rsid w:val="00AA2DEF"/>
    <w:rsid w:val="00AA2E25"/>
    <w:rsid w:val="00AA2F2F"/>
    <w:rsid w:val="00AA2F39"/>
    <w:rsid w:val="00AA31BF"/>
    <w:rsid w:val="00AA326A"/>
    <w:rsid w:val="00AA3794"/>
    <w:rsid w:val="00AA3A5A"/>
    <w:rsid w:val="00AA3B7A"/>
    <w:rsid w:val="00AA3EE9"/>
    <w:rsid w:val="00AA4379"/>
    <w:rsid w:val="00AA4474"/>
    <w:rsid w:val="00AA466F"/>
    <w:rsid w:val="00AA4745"/>
    <w:rsid w:val="00AA478B"/>
    <w:rsid w:val="00AA4BCE"/>
    <w:rsid w:val="00AA52DA"/>
    <w:rsid w:val="00AA5496"/>
    <w:rsid w:val="00AA5578"/>
    <w:rsid w:val="00AA5B80"/>
    <w:rsid w:val="00AA63D2"/>
    <w:rsid w:val="00AA64AE"/>
    <w:rsid w:val="00AA64DA"/>
    <w:rsid w:val="00AA6563"/>
    <w:rsid w:val="00AA6B8B"/>
    <w:rsid w:val="00AA6E91"/>
    <w:rsid w:val="00AA74E5"/>
    <w:rsid w:val="00AA751A"/>
    <w:rsid w:val="00AA77EA"/>
    <w:rsid w:val="00AA7815"/>
    <w:rsid w:val="00AA7A02"/>
    <w:rsid w:val="00AA7BA1"/>
    <w:rsid w:val="00AB0683"/>
    <w:rsid w:val="00AB06D2"/>
    <w:rsid w:val="00AB0BA7"/>
    <w:rsid w:val="00AB0E99"/>
    <w:rsid w:val="00AB0F0B"/>
    <w:rsid w:val="00AB17B1"/>
    <w:rsid w:val="00AB1C3C"/>
    <w:rsid w:val="00AB1F5E"/>
    <w:rsid w:val="00AB229F"/>
    <w:rsid w:val="00AB25AF"/>
    <w:rsid w:val="00AB29BA"/>
    <w:rsid w:val="00AB32DE"/>
    <w:rsid w:val="00AB34BE"/>
    <w:rsid w:val="00AB395B"/>
    <w:rsid w:val="00AB3977"/>
    <w:rsid w:val="00AB3C17"/>
    <w:rsid w:val="00AB43C6"/>
    <w:rsid w:val="00AB48CF"/>
    <w:rsid w:val="00AB49A1"/>
    <w:rsid w:val="00AB5068"/>
    <w:rsid w:val="00AB54EE"/>
    <w:rsid w:val="00AB57CB"/>
    <w:rsid w:val="00AB608E"/>
    <w:rsid w:val="00AB62DE"/>
    <w:rsid w:val="00AB64F4"/>
    <w:rsid w:val="00AB672C"/>
    <w:rsid w:val="00AB6990"/>
    <w:rsid w:val="00AB6C80"/>
    <w:rsid w:val="00AB6CAA"/>
    <w:rsid w:val="00AB6E10"/>
    <w:rsid w:val="00AB6E47"/>
    <w:rsid w:val="00AB6E57"/>
    <w:rsid w:val="00AB7C25"/>
    <w:rsid w:val="00AB7CE4"/>
    <w:rsid w:val="00AB7DA3"/>
    <w:rsid w:val="00AB7E39"/>
    <w:rsid w:val="00AB7ED2"/>
    <w:rsid w:val="00AC02AF"/>
    <w:rsid w:val="00AC04B4"/>
    <w:rsid w:val="00AC0814"/>
    <w:rsid w:val="00AC0C06"/>
    <w:rsid w:val="00AC0D53"/>
    <w:rsid w:val="00AC1126"/>
    <w:rsid w:val="00AC163A"/>
    <w:rsid w:val="00AC1F32"/>
    <w:rsid w:val="00AC2321"/>
    <w:rsid w:val="00AC234D"/>
    <w:rsid w:val="00AC2583"/>
    <w:rsid w:val="00AC25A9"/>
    <w:rsid w:val="00AC2602"/>
    <w:rsid w:val="00AC327B"/>
    <w:rsid w:val="00AC344F"/>
    <w:rsid w:val="00AC3C45"/>
    <w:rsid w:val="00AC4095"/>
    <w:rsid w:val="00AC42EF"/>
    <w:rsid w:val="00AC43A7"/>
    <w:rsid w:val="00AC458B"/>
    <w:rsid w:val="00AC480E"/>
    <w:rsid w:val="00AC4A95"/>
    <w:rsid w:val="00AC5102"/>
    <w:rsid w:val="00AC531F"/>
    <w:rsid w:val="00AC54CC"/>
    <w:rsid w:val="00AC5932"/>
    <w:rsid w:val="00AC671D"/>
    <w:rsid w:val="00AC68D4"/>
    <w:rsid w:val="00AC6936"/>
    <w:rsid w:val="00AC6D09"/>
    <w:rsid w:val="00AC6D29"/>
    <w:rsid w:val="00AC73D4"/>
    <w:rsid w:val="00AC7793"/>
    <w:rsid w:val="00AC7BD4"/>
    <w:rsid w:val="00AC7C5D"/>
    <w:rsid w:val="00AC7E27"/>
    <w:rsid w:val="00AC7F9A"/>
    <w:rsid w:val="00AD023C"/>
    <w:rsid w:val="00AD041A"/>
    <w:rsid w:val="00AD04C5"/>
    <w:rsid w:val="00AD075D"/>
    <w:rsid w:val="00AD0ADC"/>
    <w:rsid w:val="00AD0BF7"/>
    <w:rsid w:val="00AD0C11"/>
    <w:rsid w:val="00AD0EBF"/>
    <w:rsid w:val="00AD0EE2"/>
    <w:rsid w:val="00AD11A9"/>
    <w:rsid w:val="00AD1566"/>
    <w:rsid w:val="00AD16F7"/>
    <w:rsid w:val="00AD17B5"/>
    <w:rsid w:val="00AD1964"/>
    <w:rsid w:val="00AD1B52"/>
    <w:rsid w:val="00AD1B82"/>
    <w:rsid w:val="00AD2052"/>
    <w:rsid w:val="00AD2E49"/>
    <w:rsid w:val="00AD31D8"/>
    <w:rsid w:val="00AD3386"/>
    <w:rsid w:val="00AD339B"/>
    <w:rsid w:val="00AD37F7"/>
    <w:rsid w:val="00AD38BF"/>
    <w:rsid w:val="00AD42D1"/>
    <w:rsid w:val="00AD4563"/>
    <w:rsid w:val="00AD48E5"/>
    <w:rsid w:val="00AD4B81"/>
    <w:rsid w:val="00AD4E1E"/>
    <w:rsid w:val="00AD4F96"/>
    <w:rsid w:val="00AD4FF1"/>
    <w:rsid w:val="00AD5122"/>
    <w:rsid w:val="00AD53B4"/>
    <w:rsid w:val="00AD562B"/>
    <w:rsid w:val="00AD58D5"/>
    <w:rsid w:val="00AD60A6"/>
    <w:rsid w:val="00AD64FA"/>
    <w:rsid w:val="00AD65F5"/>
    <w:rsid w:val="00AD6961"/>
    <w:rsid w:val="00AD6993"/>
    <w:rsid w:val="00AD6A7E"/>
    <w:rsid w:val="00AD6E3B"/>
    <w:rsid w:val="00AD6F1E"/>
    <w:rsid w:val="00AD700A"/>
    <w:rsid w:val="00AD7255"/>
    <w:rsid w:val="00AE0178"/>
    <w:rsid w:val="00AE0405"/>
    <w:rsid w:val="00AE04FD"/>
    <w:rsid w:val="00AE1177"/>
    <w:rsid w:val="00AE14E6"/>
    <w:rsid w:val="00AE1954"/>
    <w:rsid w:val="00AE1BFD"/>
    <w:rsid w:val="00AE24BD"/>
    <w:rsid w:val="00AE2640"/>
    <w:rsid w:val="00AE2BA7"/>
    <w:rsid w:val="00AE2F5E"/>
    <w:rsid w:val="00AE3208"/>
    <w:rsid w:val="00AE321F"/>
    <w:rsid w:val="00AE3F7F"/>
    <w:rsid w:val="00AE41B2"/>
    <w:rsid w:val="00AE4312"/>
    <w:rsid w:val="00AE447D"/>
    <w:rsid w:val="00AE4B63"/>
    <w:rsid w:val="00AE4BC0"/>
    <w:rsid w:val="00AE4EF8"/>
    <w:rsid w:val="00AE534F"/>
    <w:rsid w:val="00AE53E0"/>
    <w:rsid w:val="00AE54C8"/>
    <w:rsid w:val="00AE5639"/>
    <w:rsid w:val="00AE56CB"/>
    <w:rsid w:val="00AE5CB6"/>
    <w:rsid w:val="00AE60E0"/>
    <w:rsid w:val="00AE61B8"/>
    <w:rsid w:val="00AE6398"/>
    <w:rsid w:val="00AE63B1"/>
    <w:rsid w:val="00AE6428"/>
    <w:rsid w:val="00AE6695"/>
    <w:rsid w:val="00AE683D"/>
    <w:rsid w:val="00AE69E4"/>
    <w:rsid w:val="00AE6F71"/>
    <w:rsid w:val="00AE6FD8"/>
    <w:rsid w:val="00AE71CF"/>
    <w:rsid w:val="00AE73C3"/>
    <w:rsid w:val="00AE7A22"/>
    <w:rsid w:val="00AE7A50"/>
    <w:rsid w:val="00AE7D00"/>
    <w:rsid w:val="00AF0260"/>
    <w:rsid w:val="00AF04E3"/>
    <w:rsid w:val="00AF05D6"/>
    <w:rsid w:val="00AF0634"/>
    <w:rsid w:val="00AF071C"/>
    <w:rsid w:val="00AF0E33"/>
    <w:rsid w:val="00AF0E9E"/>
    <w:rsid w:val="00AF0EDA"/>
    <w:rsid w:val="00AF1013"/>
    <w:rsid w:val="00AF10C3"/>
    <w:rsid w:val="00AF13D7"/>
    <w:rsid w:val="00AF2101"/>
    <w:rsid w:val="00AF256A"/>
    <w:rsid w:val="00AF2E74"/>
    <w:rsid w:val="00AF2F15"/>
    <w:rsid w:val="00AF30B0"/>
    <w:rsid w:val="00AF3D13"/>
    <w:rsid w:val="00AF3DB8"/>
    <w:rsid w:val="00AF4043"/>
    <w:rsid w:val="00AF4123"/>
    <w:rsid w:val="00AF432D"/>
    <w:rsid w:val="00AF4799"/>
    <w:rsid w:val="00AF4DF5"/>
    <w:rsid w:val="00AF4F16"/>
    <w:rsid w:val="00AF51CC"/>
    <w:rsid w:val="00AF5417"/>
    <w:rsid w:val="00AF57C9"/>
    <w:rsid w:val="00AF63A3"/>
    <w:rsid w:val="00AF66DB"/>
    <w:rsid w:val="00AF6959"/>
    <w:rsid w:val="00AF69FD"/>
    <w:rsid w:val="00AF6F77"/>
    <w:rsid w:val="00AF6F80"/>
    <w:rsid w:val="00AF7444"/>
    <w:rsid w:val="00AF7474"/>
    <w:rsid w:val="00AF77B6"/>
    <w:rsid w:val="00AF7A8E"/>
    <w:rsid w:val="00AF7D95"/>
    <w:rsid w:val="00AF7FAA"/>
    <w:rsid w:val="00B00429"/>
    <w:rsid w:val="00B0054A"/>
    <w:rsid w:val="00B00782"/>
    <w:rsid w:val="00B0098F"/>
    <w:rsid w:val="00B00A0C"/>
    <w:rsid w:val="00B01190"/>
    <w:rsid w:val="00B01484"/>
    <w:rsid w:val="00B0173D"/>
    <w:rsid w:val="00B01E43"/>
    <w:rsid w:val="00B02284"/>
    <w:rsid w:val="00B02320"/>
    <w:rsid w:val="00B024F9"/>
    <w:rsid w:val="00B02612"/>
    <w:rsid w:val="00B0261C"/>
    <w:rsid w:val="00B02660"/>
    <w:rsid w:val="00B026E2"/>
    <w:rsid w:val="00B02B08"/>
    <w:rsid w:val="00B02D8F"/>
    <w:rsid w:val="00B03731"/>
    <w:rsid w:val="00B03A16"/>
    <w:rsid w:val="00B03AAE"/>
    <w:rsid w:val="00B03D5B"/>
    <w:rsid w:val="00B04979"/>
    <w:rsid w:val="00B04A31"/>
    <w:rsid w:val="00B04A8A"/>
    <w:rsid w:val="00B04EE9"/>
    <w:rsid w:val="00B05849"/>
    <w:rsid w:val="00B058B9"/>
    <w:rsid w:val="00B05A46"/>
    <w:rsid w:val="00B05C62"/>
    <w:rsid w:val="00B05D8F"/>
    <w:rsid w:val="00B05DA9"/>
    <w:rsid w:val="00B05E59"/>
    <w:rsid w:val="00B0675A"/>
    <w:rsid w:val="00B06D01"/>
    <w:rsid w:val="00B074AF"/>
    <w:rsid w:val="00B07AC3"/>
    <w:rsid w:val="00B1007E"/>
    <w:rsid w:val="00B1008A"/>
    <w:rsid w:val="00B1024E"/>
    <w:rsid w:val="00B10825"/>
    <w:rsid w:val="00B109DD"/>
    <w:rsid w:val="00B114AE"/>
    <w:rsid w:val="00B11635"/>
    <w:rsid w:val="00B11682"/>
    <w:rsid w:val="00B11A4B"/>
    <w:rsid w:val="00B11A8F"/>
    <w:rsid w:val="00B11ACB"/>
    <w:rsid w:val="00B11CB5"/>
    <w:rsid w:val="00B11D92"/>
    <w:rsid w:val="00B120BC"/>
    <w:rsid w:val="00B12175"/>
    <w:rsid w:val="00B13131"/>
    <w:rsid w:val="00B1373D"/>
    <w:rsid w:val="00B13F55"/>
    <w:rsid w:val="00B14107"/>
    <w:rsid w:val="00B14605"/>
    <w:rsid w:val="00B14948"/>
    <w:rsid w:val="00B14E69"/>
    <w:rsid w:val="00B14FBA"/>
    <w:rsid w:val="00B150D9"/>
    <w:rsid w:val="00B158F1"/>
    <w:rsid w:val="00B15E2E"/>
    <w:rsid w:val="00B1608E"/>
    <w:rsid w:val="00B16274"/>
    <w:rsid w:val="00B16318"/>
    <w:rsid w:val="00B16576"/>
    <w:rsid w:val="00B20774"/>
    <w:rsid w:val="00B20918"/>
    <w:rsid w:val="00B20B30"/>
    <w:rsid w:val="00B20C43"/>
    <w:rsid w:val="00B216F2"/>
    <w:rsid w:val="00B21BB0"/>
    <w:rsid w:val="00B21CD4"/>
    <w:rsid w:val="00B21D3E"/>
    <w:rsid w:val="00B21EB2"/>
    <w:rsid w:val="00B21FD5"/>
    <w:rsid w:val="00B22258"/>
    <w:rsid w:val="00B2241F"/>
    <w:rsid w:val="00B2264F"/>
    <w:rsid w:val="00B23AAE"/>
    <w:rsid w:val="00B23D88"/>
    <w:rsid w:val="00B241AA"/>
    <w:rsid w:val="00B24730"/>
    <w:rsid w:val="00B2478A"/>
    <w:rsid w:val="00B247E2"/>
    <w:rsid w:val="00B249F9"/>
    <w:rsid w:val="00B24DDA"/>
    <w:rsid w:val="00B255A0"/>
    <w:rsid w:val="00B25756"/>
    <w:rsid w:val="00B257C1"/>
    <w:rsid w:val="00B25A89"/>
    <w:rsid w:val="00B26C3A"/>
    <w:rsid w:val="00B27368"/>
    <w:rsid w:val="00B276C6"/>
    <w:rsid w:val="00B2770B"/>
    <w:rsid w:val="00B27A69"/>
    <w:rsid w:val="00B27AC6"/>
    <w:rsid w:val="00B27BE2"/>
    <w:rsid w:val="00B27D5D"/>
    <w:rsid w:val="00B30012"/>
    <w:rsid w:val="00B3009F"/>
    <w:rsid w:val="00B304B7"/>
    <w:rsid w:val="00B30911"/>
    <w:rsid w:val="00B30E1F"/>
    <w:rsid w:val="00B31289"/>
    <w:rsid w:val="00B3199F"/>
    <w:rsid w:val="00B319AF"/>
    <w:rsid w:val="00B31B68"/>
    <w:rsid w:val="00B31FB6"/>
    <w:rsid w:val="00B3211A"/>
    <w:rsid w:val="00B326CD"/>
    <w:rsid w:val="00B32777"/>
    <w:rsid w:val="00B3294F"/>
    <w:rsid w:val="00B33850"/>
    <w:rsid w:val="00B339B4"/>
    <w:rsid w:val="00B33DF0"/>
    <w:rsid w:val="00B344D7"/>
    <w:rsid w:val="00B34543"/>
    <w:rsid w:val="00B3497B"/>
    <w:rsid w:val="00B34D0A"/>
    <w:rsid w:val="00B34DF2"/>
    <w:rsid w:val="00B3538C"/>
    <w:rsid w:val="00B3583D"/>
    <w:rsid w:val="00B361CF"/>
    <w:rsid w:val="00B36649"/>
    <w:rsid w:val="00B36656"/>
    <w:rsid w:val="00B36EF9"/>
    <w:rsid w:val="00B3736F"/>
    <w:rsid w:val="00B377D9"/>
    <w:rsid w:val="00B37910"/>
    <w:rsid w:val="00B37B43"/>
    <w:rsid w:val="00B37D4D"/>
    <w:rsid w:val="00B37DB6"/>
    <w:rsid w:val="00B4026E"/>
    <w:rsid w:val="00B403E9"/>
    <w:rsid w:val="00B40585"/>
    <w:rsid w:val="00B40988"/>
    <w:rsid w:val="00B40B25"/>
    <w:rsid w:val="00B41151"/>
    <w:rsid w:val="00B411D1"/>
    <w:rsid w:val="00B41637"/>
    <w:rsid w:val="00B41CBE"/>
    <w:rsid w:val="00B421DD"/>
    <w:rsid w:val="00B42471"/>
    <w:rsid w:val="00B42508"/>
    <w:rsid w:val="00B426A4"/>
    <w:rsid w:val="00B42ADA"/>
    <w:rsid w:val="00B42BA4"/>
    <w:rsid w:val="00B43028"/>
    <w:rsid w:val="00B432BE"/>
    <w:rsid w:val="00B433C0"/>
    <w:rsid w:val="00B435E1"/>
    <w:rsid w:val="00B4374C"/>
    <w:rsid w:val="00B438BA"/>
    <w:rsid w:val="00B43AD4"/>
    <w:rsid w:val="00B43AD6"/>
    <w:rsid w:val="00B43C0C"/>
    <w:rsid w:val="00B43F6B"/>
    <w:rsid w:val="00B440DD"/>
    <w:rsid w:val="00B44563"/>
    <w:rsid w:val="00B451EC"/>
    <w:rsid w:val="00B45C4C"/>
    <w:rsid w:val="00B45D91"/>
    <w:rsid w:val="00B45E8B"/>
    <w:rsid w:val="00B462D1"/>
    <w:rsid w:val="00B4656A"/>
    <w:rsid w:val="00B46B1D"/>
    <w:rsid w:val="00B47774"/>
    <w:rsid w:val="00B47A25"/>
    <w:rsid w:val="00B5017B"/>
    <w:rsid w:val="00B50564"/>
    <w:rsid w:val="00B5064F"/>
    <w:rsid w:val="00B50D04"/>
    <w:rsid w:val="00B50D63"/>
    <w:rsid w:val="00B51386"/>
    <w:rsid w:val="00B51606"/>
    <w:rsid w:val="00B51640"/>
    <w:rsid w:val="00B52032"/>
    <w:rsid w:val="00B52101"/>
    <w:rsid w:val="00B52116"/>
    <w:rsid w:val="00B5212D"/>
    <w:rsid w:val="00B52307"/>
    <w:rsid w:val="00B52DD1"/>
    <w:rsid w:val="00B52E34"/>
    <w:rsid w:val="00B52E3E"/>
    <w:rsid w:val="00B53271"/>
    <w:rsid w:val="00B53304"/>
    <w:rsid w:val="00B536A4"/>
    <w:rsid w:val="00B5376E"/>
    <w:rsid w:val="00B53E2E"/>
    <w:rsid w:val="00B53EF6"/>
    <w:rsid w:val="00B542BF"/>
    <w:rsid w:val="00B542F7"/>
    <w:rsid w:val="00B54324"/>
    <w:rsid w:val="00B54782"/>
    <w:rsid w:val="00B549E6"/>
    <w:rsid w:val="00B54BA5"/>
    <w:rsid w:val="00B54D04"/>
    <w:rsid w:val="00B54E73"/>
    <w:rsid w:val="00B55264"/>
    <w:rsid w:val="00B5529D"/>
    <w:rsid w:val="00B5533A"/>
    <w:rsid w:val="00B55B9A"/>
    <w:rsid w:val="00B55D76"/>
    <w:rsid w:val="00B55FBE"/>
    <w:rsid w:val="00B56141"/>
    <w:rsid w:val="00B5633A"/>
    <w:rsid w:val="00B56B46"/>
    <w:rsid w:val="00B57152"/>
    <w:rsid w:val="00B5765D"/>
    <w:rsid w:val="00B57A03"/>
    <w:rsid w:val="00B57BFC"/>
    <w:rsid w:val="00B60063"/>
    <w:rsid w:val="00B6015F"/>
    <w:rsid w:val="00B6042C"/>
    <w:rsid w:val="00B6101E"/>
    <w:rsid w:val="00B6102B"/>
    <w:rsid w:val="00B61CA0"/>
    <w:rsid w:val="00B620FF"/>
    <w:rsid w:val="00B62464"/>
    <w:rsid w:val="00B62A53"/>
    <w:rsid w:val="00B63305"/>
    <w:rsid w:val="00B63494"/>
    <w:rsid w:val="00B6352F"/>
    <w:rsid w:val="00B637D9"/>
    <w:rsid w:val="00B6390A"/>
    <w:rsid w:val="00B63A2E"/>
    <w:rsid w:val="00B63D39"/>
    <w:rsid w:val="00B640E1"/>
    <w:rsid w:val="00B64178"/>
    <w:rsid w:val="00B642E0"/>
    <w:rsid w:val="00B64554"/>
    <w:rsid w:val="00B64925"/>
    <w:rsid w:val="00B65571"/>
    <w:rsid w:val="00B65C12"/>
    <w:rsid w:val="00B65CFB"/>
    <w:rsid w:val="00B65DFF"/>
    <w:rsid w:val="00B661DB"/>
    <w:rsid w:val="00B668E7"/>
    <w:rsid w:val="00B66A70"/>
    <w:rsid w:val="00B67002"/>
    <w:rsid w:val="00B67534"/>
    <w:rsid w:val="00B67A89"/>
    <w:rsid w:val="00B67E69"/>
    <w:rsid w:val="00B706CA"/>
    <w:rsid w:val="00B70C3D"/>
    <w:rsid w:val="00B7113E"/>
    <w:rsid w:val="00B7141D"/>
    <w:rsid w:val="00B7175F"/>
    <w:rsid w:val="00B7198B"/>
    <w:rsid w:val="00B71CCA"/>
    <w:rsid w:val="00B71D7B"/>
    <w:rsid w:val="00B71DEA"/>
    <w:rsid w:val="00B71E3A"/>
    <w:rsid w:val="00B71E7D"/>
    <w:rsid w:val="00B71E85"/>
    <w:rsid w:val="00B71FFC"/>
    <w:rsid w:val="00B7200B"/>
    <w:rsid w:val="00B7240D"/>
    <w:rsid w:val="00B72856"/>
    <w:rsid w:val="00B72AF4"/>
    <w:rsid w:val="00B72F6C"/>
    <w:rsid w:val="00B72FED"/>
    <w:rsid w:val="00B7303F"/>
    <w:rsid w:val="00B73080"/>
    <w:rsid w:val="00B73088"/>
    <w:rsid w:val="00B730ED"/>
    <w:rsid w:val="00B73227"/>
    <w:rsid w:val="00B7358F"/>
    <w:rsid w:val="00B73838"/>
    <w:rsid w:val="00B73931"/>
    <w:rsid w:val="00B73A9E"/>
    <w:rsid w:val="00B73B29"/>
    <w:rsid w:val="00B7450E"/>
    <w:rsid w:val="00B74537"/>
    <w:rsid w:val="00B7453A"/>
    <w:rsid w:val="00B74685"/>
    <w:rsid w:val="00B74E5C"/>
    <w:rsid w:val="00B7532D"/>
    <w:rsid w:val="00B757AF"/>
    <w:rsid w:val="00B7595A"/>
    <w:rsid w:val="00B75E73"/>
    <w:rsid w:val="00B75FF1"/>
    <w:rsid w:val="00B765BD"/>
    <w:rsid w:val="00B76666"/>
    <w:rsid w:val="00B76BAC"/>
    <w:rsid w:val="00B76D7E"/>
    <w:rsid w:val="00B770D1"/>
    <w:rsid w:val="00B773D4"/>
    <w:rsid w:val="00B77420"/>
    <w:rsid w:val="00B775F9"/>
    <w:rsid w:val="00B77613"/>
    <w:rsid w:val="00B77829"/>
    <w:rsid w:val="00B778D2"/>
    <w:rsid w:val="00B77913"/>
    <w:rsid w:val="00B779B2"/>
    <w:rsid w:val="00B77A42"/>
    <w:rsid w:val="00B77B24"/>
    <w:rsid w:val="00B800E5"/>
    <w:rsid w:val="00B8031C"/>
    <w:rsid w:val="00B805FF"/>
    <w:rsid w:val="00B815D0"/>
    <w:rsid w:val="00B81606"/>
    <w:rsid w:val="00B817C6"/>
    <w:rsid w:val="00B81B47"/>
    <w:rsid w:val="00B81CB0"/>
    <w:rsid w:val="00B81E07"/>
    <w:rsid w:val="00B822A7"/>
    <w:rsid w:val="00B82371"/>
    <w:rsid w:val="00B8271A"/>
    <w:rsid w:val="00B82BC5"/>
    <w:rsid w:val="00B83194"/>
    <w:rsid w:val="00B83283"/>
    <w:rsid w:val="00B833C0"/>
    <w:rsid w:val="00B839D2"/>
    <w:rsid w:val="00B83F1A"/>
    <w:rsid w:val="00B83F2E"/>
    <w:rsid w:val="00B8407F"/>
    <w:rsid w:val="00B840B4"/>
    <w:rsid w:val="00B84112"/>
    <w:rsid w:val="00B841FF"/>
    <w:rsid w:val="00B84435"/>
    <w:rsid w:val="00B84753"/>
    <w:rsid w:val="00B84B38"/>
    <w:rsid w:val="00B84BD0"/>
    <w:rsid w:val="00B85239"/>
    <w:rsid w:val="00B85A9D"/>
    <w:rsid w:val="00B85BC3"/>
    <w:rsid w:val="00B85CDE"/>
    <w:rsid w:val="00B85D80"/>
    <w:rsid w:val="00B86027"/>
    <w:rsid w:val="00B86187"/>
    <w:rsid w:val="00B870D1"/>
    <w:rsid w:val="00B87679"/>
    <w:rsid w:val="00B877A4"/>
    <w:rsid w:val="00B87ABE"/>
    <w:rsid w:val="00B87BBA"/>
    <w:rsid w:val="00B87ECA"/>
    <w:rsid w:val="00B900B3"/>
    <w:rsid w:val="00B900B8"/>
    <w:rsid w:val="00B90522"/>
    <w:rsid w:val="00B9068C"/>
    <w:rsid w:val="00B907CA"/>
    <w:rsid w:val="00B90910"/>
    <w:rsid w:val="00B90D18"/>
    <w:rsid w:val="00B9109A"/>
    <w:rsid w:val="00B911A9"/>
    <w:rsid w:val="00B91521"/>
    <w:rsid w:val="00B91E09"/>
    <w:rsid w:val="00B9214C"/>
    <w:rsid w:val="00B92608"/>
    <w:rsid w:val="00B929CB"/>
    <w:rsid w:val="00B92C4B"/>
    <w:rsid w:val="00B92C5D"/>
    <w:rsid w:val="00B92FD3"/>
    <w:rsid w:val="00B9360C"/>
    <w:rsid w:val="00B93D8E"/>
    <w:rsid w:val="00B94162"/>
    <w:rsid w:val="00B942E7"/>
    <w:rsid w:val="00B94962"/>
    <w:rsid w:val="00B94D8E"/>
    <w:rsid w:val="00B94DD8"/>
    <w:rsid w:val="00B9505F"/>
    <w:rsid w:val="00B9510D"/>
    <w:rsid w:val="00B953F5"/>
    <w:rsid w:val="00B95554"/>
    <w:rsid w:val="00B95574"/>
    <w:rsid w:val="00B95ECF"/>
    <w:rsid w:val="00B96494"/>
    <w:rsid w:val="00B96711"/>
    <w:rsid w:val="00B96F11"/>
    <w:rsid w:val="00B97B9C"/>
    <w:rsid w:val="00B97D43"/>
    <w:rsid w:val="00B97EBC"/>
    <w:rsid w:val="00BA00A2"/>
    <w:rsid w:val="00BA04BF"/>
    <w:rsid w:val="00BA0591"/>
    <w:rsid w:val="00BA0669"/>
    <w:rsid w:val="00BA095C"/>
    <w:rsid w:val="00BA14AA"/>
    <w:rsid w:val="00BA14BA"/>
    <w:rsid w:val="00BA1600"/>
    <w:rsid w:val="00BA1623"/>
    <w:rsid w:val="00BA19B6"/>
    <w:rsid w:val="00BA1A00"/>
    <w:rsid w:val="00BA1AC4"/>
    <w:rsid w:val="00BA1B9E"/>
    <w:rsid w:val="00BA232D"/>
    <w:rsid w:val="00BA26E6"/>
    <w:rsid w:val="00BA279F"/>
    <w:rsid w:val="00BA3081"/>
    <w:rsid w:val="00BA3386"/>
    <w:rsid w:val="00BA37DE"/>
    <w:rsid w:val="00BA4317"/>
    <w:rsid w:val="00BA4A35"/>
    <w:rsid w:val="00BA4BAE"/>
    <w:rsid w:val="00BA4CFB"/>
    <w:rsid w:val="00BA4F13"/>
    <w:rsid w:val="00BA5059"/>
    <w:rsid w:val="00BA5B3C"/>
    <w:rsid w:val="00BA6165"/>
    <w:rsid w:val="00BA62CD"/>
    <w:rsid w:val="00BA63B2"/>
    <w:rsid w:val="00BA7188"/>
    <w:rsid w:val="00BA72DF"/>
    <w:rsid w:val="00BA77D7"/>
    <w:rsid w:val="00BA7E8D"/>
    <w:rsid w:val="00BA7EB8"/>
    <w:rsid w:val="00BB0898"/>
    <w:rsid w:val="00BB0AC4"/>
    <w:rsid w:val="00BB0D3F"/>
    <w:rsid w:val="00BB0EAC"/>
    <w:rsid w:val="00BB13AF"/>
    <w:rsid w:val="00BB1703"/>
    <w:rsid w:val="00BB1D44"/>
    <w:rsid w:val="00BB1E7B"/>
    <w:rsid w:val="00BB231B"/>
    <w:rsid w:val="00BB2344"/>
    <w:rsid w:val="00BB23E5"/>
    <w:rsid w:val="00BB29F6"/>
    <w:rsid w:val="00BB2B8E"/>
    <w:rsid w:val="00BB2D5F"/>
    <w:rsid w:val="00BB39C5"/>
    <w:rsid w:val="00BB3F54"/>
    <w:rsid w:val="00BB3FD3"/>
    <w:rsid w:val="00BB4014"/>
    <w:rsid w:val="00BB43F0"/>
    <w:rsid w:val="00BB46B7"/>
    <w:rsid w:val="00BB4C7F"/>
    <w:rsid w:val="00BB4C9E"/>
    <w:rsid w:val="00BB4F9A"/>
    <w:rsid w:val="00BB5470"/>
    <w:rsid w:val="00BB5519"/>
    <w:rsid w:val="00BB5624"/>
    <w:rsid w:val="00BB5889"/>
    <w:rsid w:val="00BB5A64"/>
    <w:rsid w:val="00BB5D36"/>
    <w:rsid w:val="00BB5FF5"/>
    <w:rsid w:val="00BB6F2F"/>
    <w:rsid w:val="00BB6F79"/>
    <w:rsid w:val="00BB7188"/>
    <w:rsid w:val="00BB74EA"/>
    <w:rsid w:val="00BB750B"/>
    <w:rsid w:val="00BB7B3F"/>
    <w:rsid w:val="00BB7D48"/>
    <w:rsid w:val="00BC0B22"/>
    <w:rsid w:val="00BC120D"/>
    <w:rsid w:val="00BC1DAF"/>
    <w:rsid w:val="00BC2284"/>
    <w:rsid w:val="00BC2367"/>
    <w:rsid w:val="00BC2549"/>
    <w:rsid w:val="00BC2727"/>
    <w:rsid w:val="00BC2DCD"/>
    <w:rsid w:val="00BC334A"/>
    <w:rsid w:val="00BC3356"/>
    <w:rsid w:val="00BC357A"/>
    <w:rsid w:val="00BC3B1E"/>
    <w:rsid w:val="00BC3C18"/>
    <w:rsid w:val="00BC42DD"/>
    <w:rsid w:val="00BC558D"/>
    <w:rsid w:val="00BC663D"/>
    <w:rsid w:val="00BC6688"/>
    <w:rsid w:val="00BC6B1F"/>
    <w:rsid w:val="00BC6DDD"/>
    <w:rsid w:val="00BC6F19"/>
    <w:rsid w:val="00BC79ED"/>
    <w:rsid w:val="00BD0727"/>
    <w:rsid w:val="00BD08A8"/>
    <w:rsid w:val="00BD0900"/>
    <w:rsid w:val="00BD0B1F"/>
    <w:rsid w:val="00BD0C47"/>
    <w:rsid w:val="00BD0CD4"/>
    <w:rsid w:val="00BD0DF8"/>
    <w:rsid w:val="00BD0F75"/>
    <w:rsid w:val="00BD1199"/>
    <w:rsid w:val="00BD125E"/>
    <w:rsid w:val="00BD1384"/>
    <w:rsid w:val="00BD19D5"/>
    <w:rsid w:val="00BD1A53"/>
    <w:rsid w:val="00BD216F"/>
    <w:rsid w:val="00BD2193"/>
    <w:rsid w:val="00BD2234"/>
    <w:rsid w:val="00BD23E9"/>
    <w:rsid w:val="00BD2D87"/>
    <w:rsid w:val="00BD3348"/>
    <w:rsid w:val="00BD3E31"/>
    <w:rsid w:val="00BD3EF4"/>
    <w:rsid w:val="00BD3FE2"/>
    <w:rsid w:val="00BD41C7"/>
    <w:rsid w:val="00BD4577"/>
    <w:rsid w:val="00BD492A"/>
    <w:rsid w:val="00BD4FB8"/>
    <w:rsid w:val="00BD55B2"/>
    <w:rsid w:val="00BD5C25"/>
    <w:rsid w:val="00BD5C73"/>
    <w:rsid w:val="00BD5CC1"/>
    <w:rsid w:val="00BD5FE5"/>
    <w:rsid w:val="00BD61D6"/>
    <w:rsid w:val="00BD64DA"/>
    <w:rsid w:val="00BD674C"/>
    <w:rsid w:val="00BD6AF0"/>
    <w:rsid w:val="00BD6B1C"/>
    <w:rsid w:val="00BD6D63"/>
    <w:rsid w:val="00BD70B2"/>
    <w:rsid w:val="00BD74EA"/>
    <w:rsid w:val="00BD7923"/>
    <w:rsid w:val="00BE01AA"/>
    <w:rsid w:val="00BE079D"/>
    <w:rsid w:val="00BE0E05"/>
    <w:rsid w:val="00BE11D0"/>
    <w:rsid w:val="00BE1BFB"/>
    <w:rsid w:val="00BE1F74"/>
    <w:rsid w:val="00BE2005"/>
    <w:rsid w:val="00BE22C7"/>
    <w:rsid w:val="00BE245A"/>
    <w:rsid w:val="00BE2CCF"/>
    <w:rsid w:val="00BE300A"/>
    <w:rsid w:val="00BE3648"/>
    <w:rsid w:val="00BE3934"/>
    <w:rsid w:val="00BE3A24"/>
    <w:rsid w:val="00BE4213"/>
    <w:rsid w:val="00BE42D2"/>
    <w:rsid w:val="00BE4307"/>
    <w:rsid w:val="00BE43B2"/>
    <w:rsid w:val="00BE4621"/>
    <w:rsid w:val="00BE4670"/>
    <w:rsid w:val="00BE5ACC"/>
    <w:rsid w:val="00BE5E47"/>
    <w:rsid w:val="00BE5FFA"/>
    <w:rsid w:val="00BE6040"/>
    <w:rsid w:val="00BE6049"/>
    <w:rsid w:val="00BE6160"/>
    <w:rsid w:val="00BE631C"/>
    <w:rsid w:val="00BE6978"/>
    <w:rsid w:val="00BE6D9B"/>
    <w:rsid w:val="00BE7B02"/>
    <w:rsid w:val="00BE7ED2"/>
    <w:rsid w:val="00BE7F0A"/>
    <w:rsid w:val="00BF00BA"/>
    <w:rsid w:val="00BF0217"/>
    <w:rsid w:val="00BF0C23"/>
    <w:rsid w:val="00BF0CC6"/>
    <w:rsid w:val="00BF0D59"/>
    <w:rsid w:val="00BF11F3"/>
    <w:rsid w:val="00BF1317"/>
    <w:rsid w:val="00BF1A09"/>
    <w:rsid w:val="00BF2350"/>
    <w:rsid w:val="00BF28E2"/>
    <w:rsid w:val="00BF28F4"/>
    <w:rsid w:val="00BF2BD6"/>
    <w:rsid w:val="00BF2FED"/>
    <w:rsid w:val="00BF3163"/>
    <w:rsid w:val="00BF3580"/>
    <w:rsid w:val="00BF3872"/>
    <w:rsid w:val="00BF3D91"/>
    <w:rsid w:val="00BF4211"/>
    <w:rsid w:val="00BF48DC"/>
    <w:rsid w:val="00BF4970"/>
    <w:rsid w:val="00BF4BD3"/>
    <w:rsid w:val="00BF4DA1"/>
    <w:rsid w:val="00BF501F"/>
    <w:rsid w:val="00BF508C"/>
    <w:rsid w:val="00BF51AD"/>
    <w:rsid w:val="00BF5256"/>
    <w:rsid w:val="00BF5655"/>
    <w:rsid w:val="00BF59BE"/>
    <w:rsid w:val="00BF60FA"/>
    <w:rsid w:val="00BF6551"/>
    <w:rsid w:val="00BF6D89"/>
    <w:rsid w:val="00BF70F5"/>
    <w:rsid w:val="00BF734C"/>
    <w:rsid w:val="00BF787A"/>
    <w:rsid w:val="00BF7A36"/>
    <w:rsid w:val="00C00008"/>
    <w:rsid w:val="00C00139"/>
    <w:rsid w:val="00C00261"/>
    <w:rsid w:val="00C003F8"/>
    <w:rsid w:val="00C006EE"/>
    <w:rsid w:val="00C009B1"/>
    <w:rsid w:val="00C014CC"/>
    <w:rsid w:val="00C01804"/>
    <w:rsid w:val="00C01CB1"/>
    <w:rsid w:val="00C01F78"/>
    <w:rsid w:val="00C02297"/>
    <w:rsid w:val="00C026C3"/>
    <w:rsid w:val="00C02EF3"/>
    <w:rsid w:val="00C0320C"/>
    <w:rsid w:val="00C03781"/>
    <w:rsid w:val="00C03837"/>
    <w:rsid w:val="00C03E9A"/>
    <w:rsid w:val="00C03F51"/>
    <w:rsid w:val="00C03FD1"/>
    <w:rsid w:val="00C0413C"/>
    <w:rsid w:val="00C0446C"/>
    <w:rsid w:val="00C04942"/>
    <w:rsid w:val="00C04C43"/>
    <w:rsid w:val="00C04C47"/>
    <w:rsid w:val="00C04E0C"/>
    <w:rsid w:val="00C05010"/>
    <w:rsid w:val="00C050A8"/>
    <w:rsid w:val="00C050FE"/>
    <w:rsid w:val="00C057D8"/>
    <w:rsid w:val="00C05B40"/>
    <w:rsid w:val="00C05E3C"/>
    <w:rsid w:val="00C06338"/>
    <w:rsid w:val="00C06422"/>
    <w:rsid w:val="00C064E2"/>
    <w:rsid w:val="00C06623"/>
    <w:rsid w:val="00C06796"/>
    <w:rsid w:val="00C100ED"/>
    <w:rsid w:val="00C1014E"/>
    <w:rsid w:val="00C104D5"/>
    <w:rsid w:val="00C107B2"/>
    <w:rsid w:val="00C10A18"/>
    <w:rsid w:val="00C10B33"/>
    <w:rsid w:val="00C10BDB"/>
    <w:rsid w:val="00C10D9F"/>
    <w:rsid w:val="00C10DB6"/>
    <w:rsid w:val="00C1106D"/>
    <w:rsid w:val="00C125F1"/>
    <w:rsid w:val="00C12858"/>
    <w:rsid w:val="00C129D7"/>
    <w:rsid w:val="00C12A5B"/>
    <w:rsid w:val="00C12ECE"/>
    <w:rsid w:val="00C12FBE"/>
    <w:rsid w:val="00C12FE1"/>
    <w:rsid w:val="00C131BE"/>
    <w:rsid w:val="00C13872"/>
    <w:rsid w:val="00C13A56"/>
    <w:rsid w:val="00C13B6B"/>
    <w:rsid w:val="00C13C74"/>
    <w:rsid w:val="00C1431A"/>
    <w:rsid w:val="00C1498C"/>
    <w:rsid w:val="00C14B20"/>
    <w:rsid w:val="00C14D4A"/>
    <w:rsid w:val="00C15442"/>
    <w:rsid w:val="00C15936"/>
    <w:rsid w:val="00C15A1B"/>
    <w:rsid w:val="00C15B9E"/>
    <w:rsid w:val="00C15D42"/>
    <w:rsid w:val="00C15DCC"/>
    <w:rsid w:val="00C15DE5"/>
    <w:rsid w:val="00C15EBB"/>
    <w:rsid w:val="00C1607E"/>
    <w:rsid w:val="00C160A7"/>
    <w:rsid w:val="00C161D5"/>
    <w:rsid w:val="00C16212"/>
    <w:rsid w:val="00C162DB"/>
    <w:rsid w:val="00C16382"/>
    <w:rsid w:val="00C16B88"/>
    <w:rsid w:val="00C16DAF"/>
    <w:rsid w:val="00C16E36"/>
    <w:rsid w:val="00C16F95"/>
    <w:rsid w:val="00C173EC"/>
    <w:rsid w:val="00C177AC"/>
    <w:rsid w:val="00C17E01"/>
    <w:rsid w:val="00C17E1F"/>
    <w:rsid w:val="00C2034B"/>
    <w:rsid w:val="00C20700"/>
    <w:rsid w:val="00C20B08"/>
    <w:rsid w:val="00C2129F"/>
    <w:rsid w:val="00C214EC"/>
    <w:rsid w:val="00C217C2"/>
    <w:rsid w:val="00C22135"/>
    <w:rsid w:val="00C22589"/>
    <w:rsid w:val="00C2273A"/>
    <w:rsid w:val="00C2351C"/>
    <w:rsid w:val="00C237BA"/>
    <w:rsid w:val="00C24207"/>
    <w:rsid w:val="00C24A1C"/>
    <w:rsid w:val="00C24CAF"/>
    <w:rsid w:val="00C24D71"/>
    <w:rsid w:val="00C2514C"/>
    <w:rsid w:val="00C25739"/>
    <w:rsid w:val="00C258E5"/>
    <w:rsid w:val="00C25AC1"/>
    <w:rsid w:val="00C25B09"/>
    <w:rsid w:val="00C25BFD"/>
    <w:rsid w:val="00C25C9B"/>
    <w:rsid w:val="00C25D95"/>
    <w:rsid w:val="00C2604D"/>
    <w:rsid w:val="00C26346"/>
    <w:rsid w:val="00C2661E"/>
    <w:rsid w:val="00C269D2"/>
    <w:rsid w:val="00C26A9B"/>
    <w:rsid w:val="00C26C40"/>
    <w:rsid w:val="00C27053"/>
    <w:rsid w:val="00C270FE"/>
    <w:rsid w:val="00C272EA"/>
    <w:rsid w:val="00C2795A"/>
    <w:rsid w:val="00C27EE8"/>
    <w:rsid w:val="00C3027A"/>
    <w:rsid w:val="00C30A61"/>
    <w:rsid w:val="00C313E2"/>
    <w:rsid w:val="00C31564"/>
    <w:rsid w:val="00C3175D"/>
    <w:rsid w:val="00C31B3D"/>
    <w:rsid w:val="00C325E4"/>
    <w:rsid w:val="00C3291E"/>
    <w:rsid w:val="00C32936"/>
    <w:rsid w:val="00C32947"/>
    <w:rsid w:val="00C32A34"/>
    <w:rsid w:val="00C32D40"/>
    <w:rsid w:val="00C33CB0"/>
    <w:rsid w:val="00C342B7"/>
    <w:rsid w:val="00C34686"/>
    <w:rsid w:val="00C34A77"/>
    <w:rsid w:val="00C34C8D"/>
    <w:rsid w:val="00C34DB3"/>
    <w:rsid w:val="00C34E6B"/>
    <w:rsid w:val="00C3511B"/>
    <w:rsid w:val="00C35681"/>
    <w:rsid w:val="00C357C8"/>
    <w:rsid w:val="00C36089"/>
    <w:rsid w:val="00C3614C"/>
    <w:rsid w:val="00C364EC"/>
    <w:rsid w:val="00C3683C"/>
    <w:rsid w:val="00C36BF1"/>
    <w:rsid w:val="00C36D58"/>
    <w:rsid w:val="00C3705F"/>
    <w:rsid w:val="00C3749F"/>
    <w:rsid w:val="00C37C9B"/>
    <w:rsid w:val="00C40081"/>
    <w:rsid w:val="00C4029F"/>
    <w:rsid w:val="00C402FF"/>
    <w:rsid w:val="00C4030A"/>
    <w:rsid w:val="00C40513"/>
    <w:rsid w:val="00C4091F"/>
    <w:rsid w:val="00C40927"/>
    <w:rsid w:val="00C40D7D"/>
    <w:rsid w:val="00C40F11"/>
    <w:rsid w:val="00C411A4"/>
    <w:rsid w:val="00C411F9"/>
    <w:rsid w:val="00C41770"/>
    <w:rsid w:val="00C419BB"/>
    <w:rsid w:val="00C41C1C"/>
    <w:rsid w:val="00C41C66"/>
    <w:rsid w:val="00C41D9D"/>
    <w:rsid w:val="00C42311"/>
    <w:rsid w:val="00C425AF"/>
    <w:rsid w:val="00C4261B"/>
    <w:rsid w:val="00C429BD"/>
    <w:rsid w:val="00C43414"/>
    <w:rsid w:val="00C43456"/>
    <w:rsid w:val="00C434E2"/>
    <w:rsid w:val="00C43BD4"/>
    <w:rsid w:val="00C43F31"/>
    <w:rsid w:val="00C43F34"/>
    <w:rsid w:val="00C44296"/>
    <w:rsid w:val="00C44CC6"/>
    <w:rsid w:val="00C44CEB"/>
    <w:rsid w:val="00C44CF8"/>
    <w:rsid w:val="00C4508C"/>
    <w:rsid w:val="00C4520A"/>
    <w:rsid w:val="00C456B3"/>
    <w:rsid w:val="00C4582F"/>
    <w:rsid w:val="00C4616D"/>
    <w:rsid w:val="00C46512"/>
    <w:rsid w:val="00C4652E"/>
    <w:rsid w:val="00C46BEE"/>
    <w:rsid w:val="00C46DCF"/>
    <w:rsid w:val="00C47295"/>
    <w:rsid w:val="00C47DFE"/>
    <w:rsid w:val="00C5044B"/>
    <w:rsid w:val="00C50CC2"/>
    <w:rsid w:val="00C50CEC"/>
    <w:rsid w:val="00C50CF2"/>
    <w:rsid w:val="00C50F58"/>
    <w:rsid w:val="00C51247"/>
    <w:rsid w:val="00C51344"/>
    <w:rsid w:val="00C5144B"/>
    <w:rsid w:val="00C51861"/>
    <w:rsid w:val="00C51A4F"/>
    <w:rsid w:val="00C51BD4"/>
    <w:rsid w:val="00C51E9D"/>
    <w:rsid w:val="00C520E7"/>
    <w:rsid w:val="00C52304"/>
    <w:rsid w:val="00C531FA"/>
    <w:rsid w:val="00C534D4"/>
    <w:rsid w:val="00C53609"/>
    <w:rsid w:val="00C53A2B"/>
    <w:rsid w:val="00C53DD2"/>
    <w:rsid w:val="00C53DF5"/>
    <w:rsid w:val="00C54E20"/>
    <w:rsid w:val="00C552A2"/>
    <w:rsid w:val="00C553BC"/>
    <w:rsid w:val="00C5544A"/>
    <w:rsid w:val="00C56069"/>
    <w:rsid w:val="00C56F12"/>
    <w:rsid w:val="00C570BB"/>
    <w:rsid w:val="00C57281"/>
    <w:rsid w:val="00C57652"/>
    <w:rsid w:val="00C57A27"/>
    <w:rsid w:val="00C57CD0"/>
    <w:rsid w:val="00C57CF4"/>
    <w:rsid w:val="00C57F17"/>
    <w:rsid w:val="00C57FF8"/>
    <w:rsid w:val="00C6047D"/>
    <w:rsid w:val="00C60638"/>
    <w:rsid w:val="00C6078E"/>
    <w:rsid w:val="00C60814"/>
    <w:rsid w:val="00C60872"/>
    <w:rsid w:val="00C60E2D"/>
    <w:rsid w:val="00C61AC2"/>
    <w:rsid w:val="00C62254"/>
    <w:rsid w:val="00C6294B"/>
    <w:rsid w:val="00C62D17"/>
    <w:rsid w:val="00C6327B"/>
    <w:rsid w:val="00C63371"/>
    <w:rsid w:val="00C635B9"/>
    <w:rsid w:val="00C63D79"/>
    <w:rsid w:val="00C63DC6"/>
    <w:rsid w:val="00C641F5"/>
    <w:rsid w:val="00C6473A"/>
    <w:rsid w:val="00C64B57"/>
    <w:rsid w:val="00C64D72"/>
    <w:rsid w:val="00C64ED5"/>
    <w:rsid w:val="00C6574B"/>
    <w:rsid w:val="00C65831"/>
    <w:rsid w:val="00C6599F"/>
    <w:rsid w:val="00C65CC9"/>
    <w:rsid w:val="00C66198"/>
    <w:rsid w:val="00C667BD"/>
    <w:rsid w:val="00C668F0"/>
    <w:rsid w:val="00C66C45"/>
    <w:rsid w:val="00C66DB2"/>
    <w:rsid w:val="00C66E35"/>
    <w:rsid w:val="00C67171"/>
    <w:rsid w:val="00C67580"/>
    <w:rsid w:val="00C67FB5"/>
    <w:rsid w:val="00C700ED"/>
    <w:rsid w:val="00C702D4"/>
    <w:rsid w:val="00C705EF"/>
    <w:rsid w:val="00C709EE"/>
    <w:rsid w:val="00C70B4B"/>
    <w:rsid w:val="00C70D32"/>
    <w:rsid w:val="00C70DD2"/>
    <w:rsid w:val="00C70F85"/>
    <w:rsid w:val="00C710BE"/>
    <w:rsid w:val="00C71110"/>
    <w:rsid w:val="00C711D5"/>
    <w:rsid w:val="00C71B75"/>
    <w:rsid w:val="00C71BA7"/>
    <w:rsid w:val="00C71F60"/>
    <w:rsid w:val="00C72017"/>
    <w:rsid w:val="00C723CE"/>
    <w:rsid w:val="00C72431"/>
    <w:rsid w:val="00C72B6A"/>
    <w:rsid w:val="00C72BB7"/>
    <w:rsid w:val="00C72ECC"/>
    <w:rsid w:val="00C735B1"/>
    <w:rsid w:val="00C739E1"/>
    <w:rsid w:val="00C739F7"/>
    <w:rsid w:val="00C744B3"/>
    <w:rsid w:val="00C74756"/>
    <w:rsid w:val="00C74D0B"/>
    <w:rsid w:val="00C75D1D"/>
    <w:rsid w:val="00C75DE7"/>
    <w:rsid w:val="00C75EB0"/>
    <w:rsid w:val="00C75FDA"/>
    <w:rsid w:val="00C760D7"/>
    <w:rsid w:val="00C762B8"/>
    <w:rsid w:val="00C765D9"/>
    <w:rsid w:val="00C7691B"/>
    <w:rsid w:val="00C769FB"/>
    <w:rsid w:val="00C7726F"/>
    <w:rsid w:val="00C77461"/>
    <w:rsid w:val="00C77518"/>
    <w:rsid w:val="00C77C6C"/>
    <w:rsid w:val="00C77DB6"/>
    <w:rsid w:val="00C77E5D"/>
    <w:rsid w:val="00C80105"/>
    <w:rsid w:val="00C80736"/>
    <w:rsid w:val="00C80749"/>
    <w:rsid w:val="00C80C48"/>
    <w:rsid w:val="00C80EFA"/>
    <w:rsid w:val="00C811C0"/>
    <w:rsid w:val="00C81265"/>
    <w:rsid w:val="00C8126E"/>
    <w:rsid w:val="00C815C1"/>
    <w:rsid w:val="00C81B51"/>
    <w:rsid w:val="00C81CBD"/>
    <w:rsid w:val="00C8202F"/>
    <w:rsid w:val="00C827BB"/>
    <w:rsid w:val="00C82809"/>
    <w:rsid w:val="00C82A6B"/>
    <w:rsid w:val="00C83458"/>
    <w:rsid w:val="00C83BC9"/>
    <w:rsid w:val="00C83E1A"/>
    <w:rsid w:val="00C84065"/>
    <w:rsid w:val="00C841B0"/>
    <w:rsid w:val="00C841FB"/>
    <w:rsid w:val="00C84993"/>
    <w:rsid w:val="00C84C16"/>
    <w:rsid w:val="00C84D55"/>
    <w:rsid w:val="00C84F66"/>
    <w:rsid w:val="00C850AC"/>
    <w:rsid w:val="00C854C0"/>
    <w:rsid w:val="00C85597"/>
    <w:rsid w:val="00C85727"/>
    <w:rsid w:val="00C85D94"/>
    <w:rsid w:val="00C8683C"/>
    <w:rsid w:val="00C87358"/>
    <w:rsid w:val="00C87498"/>
    <w:rsid w:val="00C87A15"/>
    <w:rsid w:val="00C87B92"/>
    <w:rsid w:val="00C87E7D"/>
    <w:rsid w:val="00C87ECC"/>
    <w:rsid w:val="00C90151"/>
    <w:rsid w:val="00C901F0"/>
    <w:rsid w:val="00C90411"/>
    <w:rsid w:val="00C905E1"/>
    <w:rsid w:val="00C90632"/>
    <w:rsid w:val="00C90819"/>
    <w:rsid w:val="00C90A03"/>
    <w:rsid w:val="00C90A04"/>
    <w:rsid w:val="00C90CDF"/>
    <w:rsid w:val="00C90E61"/>
    <w:rsid w:val="00C90EAC"/>
    <w:rsid w:val="00C9116C"/>
    <w:rsid w:val="00C91957"/>
    <w:rsid w:val="00C91FC3"/>
    <w:rsid w:val="00C92145"/>
    <w:rsid w:val="00C923DD"/>
    <w:rsid w:val="00C936FF"/>
    <w:rsid w:val="00C9376C"/>
    <w:rsid w:val="00C93DAA"/>
    <w:rsid w:val="00C942AE"/>
    <w:rsid w:val="00C945DD"/>
    <w:rsid w:val="00C94808"/>
    <w:rsid w:val="00C9488D"/>
    <w:rsid w:val="00C94C39"/>
    <w:rsid w:val="00C953F1"/>
    <w:rsid w:val="00C958D6"/>
    <w:rsid w:val="00C95A2C"/>
    <w:rsid w:val="00C95BB3"/>
    <w:rsid w:val="00C960E2"/>
    <w:rsid w:val="00C96298"/>
    <w:rsid w:val="00C969EA"/>
    <w:rsid w:val="00C96A60"/>
    <w:rsid w:val="00C96B67"/>
    <w:rsid w:val="00C96D28"/>
    <w:rsid w:val="00C96FA9"/>
    <w:rsid w:val="00C971F6"/>
    <w:rsid w:val="00C972FC"/>
    <w:rsid w:val="00C9766A"/>
    <w:rsid w:val="00CA01D6"/>
    <w:rsid w:val="00CA06E4"/>
    <w:rsid w:val="00CA0B01"/>
    <w:rsid w:val="00CA0DAC"/>
    <w:rsid w:val="00CA0E44"/>
    <w:rsid w:val="00CA0EF5"/>
    <w:rsid w:val="00CA0F0C"/>
    <w:rsid w:val="00CA0F57"/>
    <w:rsid w:val="00CA10D2"/>
    <w:rsid w:val="00CA1101"/>
    <w:rsid w:val="00CA14E5"/>
    <w:rsid w:val="00CA177D"/>
    <w:rsid w:val="00CA1CDB"/>
    <w:rsid w:val="00CA2150"/>
    <w:rsid w:val="00CA297A"/>
    <w:rsid w:val="00CA298C"/>
    <w:rsid w:val="00CA2C1C"/>
    <w:rsid w:val="00CA2E92"/>
    <w:rsid w:val="00CA2F73"/>
    <w:rsid w:val="00CA30BC"/>
    <w:rsid w:val="00CA3216"/>
    <w:rsid w:val="00CA351F"/>
    <w:rsid w:val="00CA3DF0"/>
    <w:rsid w:val="00CA44ED"/>
    <w:rsid w:val="00CA4879"/>
    <w:rsid w:val="00CA4BC9"/>
    <w:rsid w:val="00CA4FCF"/>
    <w:rsid w:val="00CA5193"/>
    <w:rsid w:val="00CA51ED"/>
    <w:rsid w:val="00CA5C8A"/>
    <w:rsid w:val="00CA6A42"/>
    <w:rsid w:val="00CA6C93"/>
    <w:rsid w:val="00CA6DD5"/>
    <w:rsid w:val="00CA75E6"/>
    <w:rsid w:val="00CA78FF"/>
    <w:rsid w:val="00CA7947"/>
    <w:rsid w:val="00CA7A2E"/>
    <w:rsid w:val="00CB0475"/>
    <w:rsid w:val="00CB077E"/>
    <w:rsid w:val="00CB0A72"/>
    <w:rsid w:val="00CB0B70"/>
    <w:rsid w:val="00CB0DE8"/>
    <w:rsid w:val="00CB1165"/>
    <w:rsid w:val="00CB1592"/>
    <w:rsid w:val="00CB15DC"/>
    <w:rsid w:val="00CB15EA"/>
    <w:rsid w:val="00CB1860"/>
    <w:rsid w:val="00CB1955"/>
    <w:rsid w:val="00CB1DCE"/>
    <w:rsid w:val="00CB21D1"/>
    <w:rsid w:val="00CB2451"/>
    <w:rsid w:val="00CB2796"/>
    <w:rsid w:val="00CB27A1"/>
    <w:rsid w:val="00CB2BC4"/>
    <w:rsid w:val="00CB2D2A"/>
    <w:rsid w:val="00CB2D7B"/>
    <w:rsid w:val="00CB3184"/>
    <w:rsid w:val="00CB3196"/>
    <w:rsid w:val="00CB31A9"/>
    <w:rsid w:val="00CB347B"/>
    <w:rsid w:val="00CB34C4"/>
    <w:rsid w:val="00CB3B80"/>
    <w:rsid w:val="00CB3C20"/>
    <w:rsid w:val="00CB3C45"/>
    <w:rsid w:val="00CB3C9A"/>
    <w:rsid w:val="00CB4439"/>
    <w:rsid w:val="00CB47D3"/>
    <w:rsid w:val="00CB4B56"/>
    <w:rsid w:val="00CB508C"/>
    <w:rsid w:val="00CB53A3"/>
    <w:rsid w:val="00CB5B09"/>
    <w:rsid w:val="00CB5BA8"/>
    <w:rsid w:val="00CB5BF3"/>
    <w:rsid w:val="00CB5C54"/>
    <w:rsid w:val="00CB5F51"/>
    <w:rsid w:val="00CB603C"/>
    <w:rsid w:val="00CB66FE"/>
    <w:rsid w:val="00CB675F"/>
    <w:rsid w:val="00CB70EB"/>
    <w:rsid w:val="00CB715D"/>
    <w:rsid w:val="00CB7164"/>
    <w:rsid w:val="00CB775B"/>
    <w:rsid w:val="00CB777D"/>
    <w:rsid w:val="00CB7CBB"/>
    <w:rsid w:val="00CB7D3C"/>
    <w:rsid w:val="00CC0284"/>
    <w:rsid w:val="00CC0687"/>
    <w:rsid w:val="00CC09EF"/>
    <w:rsid w:val="00CC0AC1"/>
    <w:rsid w:val="00CC110E"/>
    <w:rsid w:val="00CC12F9"/>
    <w:rsid w:val="00CC1358"/>
    <w:rsid w:val="00CC13F3"/>
    <w:rsid w:val="00CC14C9"/>
    <w:rsid w:val="00CC1519"/>
    <w:rsid w:val="00CC152C"/>
    <w:rsid w:val="00CC1C94"/>
    <w:rsid w:val="00CC1D18"/>
    <w:rsid w:val="00CC1E05"/>
    <w:rsid w:val="00CC2C21"/>
    <w:rsid w:val="00CC2C22"/>
    <w:rsid w:val="00CC2DDC"/>
    <w:rsid w:val="00CC3082"/>
    <w:rsid w:val="00CC34EA"/>
    <w:rsid w:val="00CC357C"/>
    <w:rsid w:val="00CC37BC"/>
    <w:rsid w:val="00CC390D"/>
    <w:rsid w:val="00CC3CB5"/>
    <w:rsid w:val="00CC3E15"/>
    <w:rsid w:val="00CC45DD"/>
    <w:rsid w:val="00CC4708"/>
    <w:rsid w:val="00CC484B"/>
    <w:rsid w:val="00CC496A"/>
    <w:rsid w:val="00CC4C07"/>
    <w:rsid w:val="00CC4CD2"/>
    <w:rsid w:val="00CC50EF"/>
    <w:rsid w:val="00CC52E2"/>
    <w:rsid w:val="00CC54C7"/>
    <w:rsid w:val="00CC5CC5"/>
    <w:rsid w:val="00CC691D"/>
    <w:rsid w:val="00CC69BF"/>
    <w:rsid w:val="00CC6C0A"/>
    <w:rsid w:val="00CD048D"/>
    <w:rsid w:val="00CD05F9"/>
    <w:rsid w:val="00CD09DC"/>
    <w:rsid w:val="00CD0F32"/>
    <w:rsid w:val="00CD14C7"/>
    <w:rsid w:val="00CD1608"/>
    <w:rsid w:val="00CD17B8"/>
    <w:rsid w:val="00CD1F3A"/>
    <w:rsid w:val="00CD24E6"/>
    <w:rsid w:val="00CD2716"/>
    <w:rsid w:val="00CD2C08"/>
    <w:rsid w:val="00CD2C71"/>
    <w:rsid w:val="00CD2C8F"/>
    <w:rsid w:val="00CD2DA9"/>
    <w:rsid w:val="00CD2EE1"/>
    <w:rsid w:val="00CD307B"/>
    <w:rsid w:val="00CD332B"/>
    <w:rsid w:val="00CD3789"/>
    <w:rsid w:val="00CD3822"/>
    <w:rsid w:val="00CD388F"/>
    <w:rsid w:val="00CD3B81"/>
    <w:rsid w:val="00CD42AF"/>
    <w:rsid w:val="00CD433E"/>
    <w:rsid w:val="00CD43BD"/>
    <w:rsid w:val="00CD48E0"/>
    <w:rsid w:val="00CD4998"/>
    <w:rsid w:val="00CD49D3"/>
    <w:rsid w:val="00CD4EB3"/>
    <w:rsid w:val="00CD4EDB"/>
    <w:rsid w:val="00CD52E6"/>
    <w:rsid w:val="00CD5380"/>
    <w:rsid w:val="00CD5483"/>
    <w:rsid w:val="00CD5654"/>
    <w:rsid w:val="00CD575B"/>
    <w:rsid w:val="00CD60AA"/>
    <w:rsid w:val="00CD6E00"/>
    <w:rsid w:val="00CD6E09"/>
    <w:rsid w:val="00CD6EB1"/>
    <w:rsid w:val="00CD7CD4"/>
    <w:rsid w:val="00CE002B"/>
    <w:rsid w:val="00CE061E"/>
    <w:rsid w:val="00CE070B"/>
    <w:rsid w:val="00CE09D4"/>
    <w:rsid w:val="00CE0AB8"/>
    <w:rsid w:val="00CE0F7D"/>
    <w:rsid w:val="00CE10C9"/>
    <w:rsid w:val="00CE10F2"/>
    <w:rsid w:val="00CE1155"/>
    <w:rsid w:val="00CE1179"/>
    <w:rsid w:val="00CE1905"/>
    <w:rsid w:val="00CE1968"/>
    <w:rsid w:val="00CE1F82"/>
    <w:rsid w:val="00CE24D4"/>
    <w:rsid w:val="00CE2624"/>
    <w:rsid w:val="00CE2BCF"/>
    <w:rsid w:val="00CE3202"/>
    <w:rsid w:val="00CE3450"/>
    <w:rsid w:val="00CE3B1C"/>
    <w:rsid w:val="00CE3B88"/>
    <w:rsid w:val="00CE3D14"/>
    <w:rsid w:val="00CE3FDC"/>
    <w:rsid w:val="00CE5407"/>
    <w:rsid w:val="00CE5476"/>
    <w:rsid w:val="00CE5A4B"/>
    <w:rsid w:val="00CE5BB7"/>
    <w:rsid w:val="00CE5DE2"/>
    <w:rsid w:val="00CE60EE"/>
    <w:rsid w:val="00CE619D"/>
    <w:rsid w:val="00CE62B2"/>
    <w:rsid w:val="00CE6726"/>
    <w:rsid w:val="00CE6739"/>
    <w:rsid w:val="00CE68ED"/>
    <w:rsid w:val="00CE6A39"/>
    <w:rsid w:val="00CE6CF6"/>
    <w:rsid w:val="00CE70EA"/>
    <w:rsid w:val="00CE712E"/>
    <w:rsid w:val="00CE719D"/>
    <w:rsid w:val="00CE757E"/>
    <w:rsid w:val="00CE7727"/>
    <w:rsid w:val="00CE78A7"/>
    <w:rsid w:val="00CE7ADF"/>
    <w:rsid w:val="00CE7E19"/>
    <w:rsid w:val="00CE7EBA"/>
    <w:rsid w:val="00CE7EEC"/>
    <w:rsid w:val="00CE7F91"/>
    <w:rsid w:val="00CE7FFE"/>
    <w:rsid w:val="00CF018E"/>
    <w:rsid w:val="00CF0A14"/>
    <w:rsid w:val="00CF0EEA"/>
    <w:rsid w:val="00CF119A"/>
    <w:rsid w:val="00CF145D"/>
    <w:rsid w:val="00CF157C"/>
    <w:rsid w:val="00CF18FB"/>
    <w:rsid w:val="00CF1C04"/>
    <w:rsid w:val="00CF1C1F"/>
    <w:rsid w:val="00CF1DC8"/>
    <w:rsid w:val="00CF2628"/>
    <w:rsid w:val="00CF26BD"/>
    <w:rsid w:val="00CF27B3"/>
    <w:rsid w:val="00CF2903"/>
    <w:rsid w:val="00CF2A79"/>
    <w:rsid w:val="00CF2BE5"/>
    <w:rsid w:val="00CF3150"/>
    <w:rsid w:val="00CF32BD"/>
    <w:rsid w:val="00CF399A"/>
    <w:rsid w:val="00CF3A12"/>
    <w:rsid w:val="00CF400D"/>
    <w:rsid w:val="00CF408C"/>
    <w:rsid w:val="00CF4315"/>
    <w:rsid w:val="00CF455C"/>
    <w:rsid w:val="00CF46B5"/>
    <w:rsid w:val="00CF4756"/>
    <w:rsid w:val="00CF4A00"/>
    <w:rsid w:val="00CF4A16"/>
    <w:rsid w:val="00CF4E46"/>
    <w:rsid w:val="00CF51D3"/>
    <w:rsid w:val="00CF67C8"/>
    <w:rsid w:val="00CF684B"/>
    <w:rsid w:val="00CF7808"/>
    <w:rsid w:val="00D00026"/>
    <w:rsid w:val="00D00042"/>
    <w:rsid w:val="00D0017E"/>
    <w:rsid w:val="00D002ED"/>
    <w:rsid w:val="00D0033F"/>
    <w:rsid w:val="00D00498"/>
    <w:rsid w:val="00D00719"/>
    <w:rsid w:val="00D00C9A"/>
    <w:rsid w:val="00D00E92"/>
    <w:rsid w:val="00D00F22"/>
    <w:rsid w:val="00D010F7"/>
    <w:rsid w:val="00D012EC"/>
    <w:rsid w:val="00D014ED"/>
    <w:rsid w:val="00D016D6"/>
    <w:rsid w:val="00D016FA"/>
    <w:rsid w:val="00D017C4"/>
    <w:rsid w:val="00D01853"/>
    <w:rsid w:val="00D01A00"/>
    <w:rsid w:val="00D01FCC"/>
    <w:rsid w:val="00D02C2D"/>
    <w:rsid w:val="00D02DB0"/>
    <w:rsid w:val="00D02E70"/>
    <w:rsid w:val="00D02F5F"/>
    <w:rsid w:val="00D0309B"/>
    <w:rsid w:val="00D035E3"/>
    <w:rsid w:val="00D03FE7"/>
    <w:rsid w:val="00D0455A"/>
    <w:rsid w:val="00D045A1"/>
    <w:rsid w:val="00D04696"/>
    <w:rsid w:val="00D04C50"/>
    <w:rsid w:val="00D04E78"/>
    <w:rsid w:val="00D058DE"/>
    <w:rsid w:val="00D05AFD"/>
    <w:rsid w:val="00D061CA"/>
    <w:rsid w:val="00D064BF"/>
    <w:rsid w:val="00D067A8"/>
    <w:rsid w:val="00D06C64"/>
    <w:rsid w:val="00D06FC9"/>
    <w:rsid w:val="00D07384"/>
    <w:rsid w:val="00D07555"/>
    <w:rsid w:val="00D07A09"/>
    <w:rsid w:val="00D1004B"/>
    <w:rsid w:val="00D10654"/>
    <w:rsid w:val="00D109A2"/>
    <w:rsid w:val="00D10FBF"/>
    <w:rsid w:val="00D114D1"/>
    <w:rsid w:val="00D11E24"/>
    <w:rsid w:val="00D1248F"/>
    <w:rsid w:val="00D126C6"/>
    <w:rsid w:val="00D12B55"/>
    <w:rsid w:val="00D13608"/>
    <w:rsid w:val="00D13A13"/>
    <w:rsid w:val="00D13AFC"/>
    <w:rsid w:val="00D140AB"/>
    <w:rsid w:val="00D141C8"/>
    <w:rsid w:val="00D141FF"/>
    <w:rsid w:val="00D14C9C"/>
    <w:rsid w:val="00D14F7D"/>
    <w:rsid w:val="00D15056"/>
    <w:rsid w:val="00D15369"/>
    <w:rsid w:val="00D157E4"/>
    <w:rsid w:val="00D15A5C"/>
    <w:rsid w:val="00D163E5"/>
    <w:rsid w:val="00D1650A"/>
    <w:rsid w:val="00D16853"/>
    <w:rsid w:val="00D171DB"/>
    <w:rsid w:val="00D172B9"/>
    <w:rsid w:val="00D17D0D"/>
    <w:rsid w:val="00D17DDA"/>
    <w:rsid w:val="00D20528"/>
    <w:rsid w:val="00D20E6C"/>
    <w:rsid w:val="00D214D7"/>
    <w:rsid w:val="00D21A4C"/>
    <w:rsid w:val="00D21A50"/>
    <w:rsid w:val="00D21F43"/>
    <w:rsid w:val="00D22453"/>
    <w:rsid w:val="00D22459"/>
    <w:rsid w:val="00D22D97"/>
    <w:rsid w:val="00D22EA6"/>
    <w:rsid w:val="00D2334E"/>
    <w:rsid w:val="00D2381B"/>
    <w:rsid w:val="00D23CC6"/>
    <w:rsid w:val="00D23DDB"/>
    <w:rsid w:val="00D241A6"/>
    <w:rsid w:val="00D2448C"/>
    <w:rsid w:val="00D2472A"/>
    <w:rsid w:val="00D251D1"/>
    <w:rsid w:val="00D25243"/>
    <w:rsid w:val="00D25659"/>
    <w:rsid w:val="00D257F9"/>
    <w:rsid w:val="00D258B5"/>
    <w:rsid w:val="00D259E4"/>
    <w:rsid w:val="00D25D75"/>
    <w:rsid w:val="00D25E31"/>
    <w:rsid w:val="00D26376"/>
    <w:rsid w:val="00D2649B"/>
    <w:rsid w:val="00D269B7"/>
    <w:rsid w:val="00D26DF6"/>
    <w:rsid w:val="00D26E00"/>
    <w:rsid w:val="00D270D7"/>
    <w:rsid w:val="00D27539"/>
    <w:rsid w:val="00D27D26"/>
    <w:rsid w:val="00D27F7D"/>
    <w:rsid w:val="00D3034D"/>
    <w:rsid w:val="00D30B5E"/>
    <w:rsid w:val="00D30DA5"/>
    <w:rsid w:val="00D31491"/>
    <w:rsid w:val="00D316FE"/>
    <w:rsid w:val="00D3181E"/>
    <w:rsid w:val="00D31920"/>
    <w:rsid w:val="00D31DD3"/>
    <w:rsid w:val="00D3204F"/>
    <w:rsid w:val="00D320A5"/>
    <w:rsid w:val="00D32140"/>
    <w:rsid w:val="00D3220F"/>
    <w:rsid w:val="00D322DC"/>
    <w:rsid w:val="00D3239B"/>
    <w:rsid w:val="00D324ED"/>
    <w:rsid w:val="00D32A3A"/>
    <w:rsid w:val="00D32D3F"/>
    <w:rsid w:val="00D32D57"/>
    <w:rsid w:val="00D33112"/>
    <w:rsid w:val="00D3319B"/>
    <w:rsid w:val="00D33539"/>
    <w:rsid w:val="00D33B49"/>
    <w:rsid w:val="00D33E2D"/>
    <w:rsid w:val="00D33F09"/>
    <w:rsid w:val="00D34305"/>
    <w:rsid w:val="00D34355"/>
    <w:rsid w:val="00D3455E"/>
    <w:rsid w:val="00D34669"/>
    <w:rsid w:val="00D34734"/>
    <w:rsid w:val="00D34844"/>
    <w:rsid w:val="00D34A4F"/>
    <w:rsid w:val="00D34DA6"/>
    <w:rsid w:val="00D34DEF"/>
    <w:rsid w:val="00D352BB"/>
    <w:rsid w:val="00D354C6"/>
    <w:rsid w:val="00D35636"/>
    <w:rsid w:val="00D3565C"/>
    <w:rsid w:val="00D35CF2"/>
    <w:rsid w:val="00D36004"/>
    <w:rsid w:val="00D36067"/>
    <w:rsid w:val="00D36498"/>
    <w:rsid w:val="00D36631"/>
    <w:rsid w:val="00D36871"/>
    <w:rsid w:val="00D36A67"/>
    <w:rsid w:val="00D36BB0"/>
    <w:rsid w:val="00D36C02"/>
    <w:rsid w:val="00D36C1A"/>
    <w:rsid w:val="00D36E77"/>
    <w:rsid w:val="00D36F77"/>
    <w:rsid w:val="00D37251"/>
    <w:rsid w:val="00D375B2"/>
    <w:rsid w:val="00D37D30"/>
    <w:rsid w:val="00D37E91"/>
    <w:rsid w:val="00D402B7"/>
    <w:rsid w:val="00D404D0"/>
    <w:rsid w:val="00D4065E"/>
    <w:rsid w:val="00D409DF"/>
    <w:rsid w:val="00D40AF2"/>
    <w:rsid w:val="00D40DB3"/>
    <w:rsid w:val="00D4139C"/>
    <w:rsid w:val="00D41646"/>
    <w:rsid w:val="00D41A55"/>
    <w:rsid w:val="00D41F1D"/>
    <w:rsid w:val="00D42185"/>
    <w:rsid w:val="00D428C6"/>
    <w:rsid w:val="00D42C96"/>
    <w:rsid w:val="00D42D17"/>
    <w:rsid w:val="00D433BE"/>
    <w:rsid w:val="00D4360A"/>
    <w:rsid w:val="00D43EDF"/>
    <w:rsid w:val="00D43F18"/>
    <w:rsid w:val="00D44344"/>
    <w:rsid w:val="00D4495E"/>
    <w:rsid w:val="00D4499F"/>
    <w:rsid w:val="00D44DC9"/>
    <w:rsid w:val="00D4686B"/>
    <w:rsid w:val="00D4710E"/>
    <w:rsid w:val="00D47282"/>
    <w:rsid w:val="00D47751"/>
    <w:rsid w:val="00D4776D"/>
    <w:rsid w:val="00D47F3F"/>
    <w:rsid w:val="00D50003"/>
    <w:rsid w:val="00D5031F"/>
    <w:rsid w:val="00D505F1"/>
    <w:rsid w:val="00D506CA"/>
    <w:rsid w:val="00D511D2"/>
    <w:rsid w:val="00D514BF"/>
    <w:rsid w:val="00D51777"/>
    <w:rsid w:val="00D51789"/>
    <w:rsid w:val="00D51C3B"/>
    <w:rsid w:val="00D51C90"/>
    <w:rsid w:val="00D51F28"/>
    <w:rsid w:val="00D5213D"/>
    <w:rsid w:val="00D5215C"/>
    <w:rsid w:val="00D52C82"/>
    <w:rsid w:val="00D538EA"/>
    <w:rsid w:val="00D53AF6"/>
    <w:rsid w:val="00D5400A"/>
    <w:rsid w:val="00D5418B"/>
    <w:rsid w:val="00D5430F"/>
    <w:rsid w:val="00D54592"/>
    <w:rsid w:val="00D54C72"/>
    <w:rsid w:val="00D54D48"/>
    <w:rsid w:val="00D54E36"/>
    <w:rsid w:val="00D54F46"/>
    <w:rsid w:val="00D554BE"/>
    <w:rsid w:val="00D55563"/>
    <w:rsid w:val="00D55BD6"/>
    <w:rsid w:val="00D55F9F"/>
    <w:rsid w:val="00D55FE4"/>
    <w:rsid w:val="00D562B1"/>
    <w:rsid w:val="00D56561"/>
    <w:rsid w:val="00D56589"/>
    <w:rsid w:val="00D568F4"/>
    <w:rsid w:val="00D56C45"/>
    <w:rsid w:val="00D56D6D"/>
    <w:rsid w:val="00D56D8F"/>
    <w:rsid w:val="00D57395"/>
    <w:rsid w:val="00D5759F"/>
    <w:rsid w:val="00D57AA9"/>
    <w:rsid w:val="00D57DF3"/>
    <w:rsid w:val="00D57FA3"/>
    <w:rsid w:val="00D57FEC"/>
    <w:rsid w:val="00D60050"/>
    <w:rsid w:val="00D6022E"/>
    <w:rsid w:val="00D60373"/>
    <w:rsid w:val="00D60AEF"/>
    <w:rsid w:val="00D60E31"/>
    <w:rsid w:val="00D6116E"/>
    <w:rsid w:val="00D618B9"/>
    <w:rsid w:val="00D61982"/>
    <w:rsid w:val="00D61C08"/>
    <w:rsid w:val="00D61FA2"/>
    <w:rsid w:val="00D624B5"/>
    <w:rsid w:val="00D6289E"/>
    <w:rsid w:val="00D62BAA"/>
    <w:rsid w:val="00D62C68"/>
    <w:rsid w:val="00D62E87"/>
    <w:rsid w:val="00D6314F"/>
    <w:rsid w:val="00D6336B"/>
    <w:rsid w:val="00D634FF"/>
    <w:rsid w:val="00D63695"/>
    <w:rsid w:val="00D63D78"/>
    <w:rsid w:val="00D63DE6"/>
    <w:rsid w:val="00D63DF5"/>
    <w:rsid w:val="00D63EFC"/>
    <w:rsid w:val="00D6418A"/>
    <w:rsid w:val="00D6420E"/>
    <w:rsid w:val="00D6433C"/>
    <w:rsid w:val="00D649DF"/>
    <w:rsid w:val="00D64E1B"/>
    <w:rsid w:val="00D64ED5"/>
    <w:rsid w:val="00D65231"/>
    <w:rsid w:val="00D6567B"/>
    <w:rsid w:val="00D65B64"/>
    <w:rsid w:val="00D6613F"/>
    <w:rsid w:val="00D667A9"/>
    <w:rsid w:val="00D66D8A"/>
    <w:rsid w:val="00D66E5E"/>
    <w:rsid w:val="00D67189"/>
    <w:rsid w:val="00D7020D"/>
    <w:rsid w:val="00D7040F"/>
    <w:rsid w:val="00D705C3"/>
    <w:rsid w:val="00D70811"/>
    <w:rsid w:val="00D709B5"/>
    <w:rsid w:val="00D70F20"/>
    <w:rsid w:val="00D70F71"/>
    <w:rsid w:val="00D711C6"/>
    <w:rsid w:val="00D71465"/>
    <w:rsid w:val="00D71E57"/>
    <w:rsid w:val="00D71FA1"/>
    <w:rsid w:val="00D7269F"/>
    <w:rsid w:val="00D728A5"/>
    <w:rsid w:val="00D72A50"/>
    <w:rsid w:val="00D732BC"/>
    <w:rsid w:val="00D73379"/>
    <w:rsid w:val="00D7375A"/>
    <w:rsid w:val="00D739E0"/>
    <w:rsid w:val="00D73B68"/>
    <w:rsid w:val="00D73BBE"/>
    <w:rsid w:val="00D73C33"/>
    <w:rsid w:val="00D73E2A"/>
    <w:rsid w:val="00D73FCC"/>
    <w:rsid w:val="00D74B90"/>
    <w:rsid w:val="00D74BD7"/>
    <w:rsid w:val="00D74C0A"/>
    <w:rsid w:val="00D74C49"/>
    <w:rsid w:val="00D750F7"/>
    <w:rsid w:val="00D7526C"/>
    <w:rsid w:val="00D75B0F"/>
    <w:rsid w:val="00D75B86"/>
    <w:rsid w:val="00D75CDA"/>
    <w:rsid w:val="00D75EC7"/>
    <w:rsid w:val="00D760F2"/>
    <w:rsid w:val="00D7619B"/>
    <w:rsid w:val="00D76833"/>
    <w:rsid w:val="00D77210"/>
    <w:rsid w:val="00D77232"/>
    <w:rsid w:val="00D774E9"/>
    <w:rsid w:val="00D77822"/>
    <w:rsid w:val="00D77AB0"/>
    <w:rsid w:val="00D77DCC"/>
    <w:rsid w:val="00D800AB"/>
    <w:rsid w:val="00D80608"/>
    <w:rsid w:val="00D806BF"/>
    <w:rsid w:val="00D80CB0"/>
    <w:rsid w:val="00D81457"/>
    <w:rsid w:val="00D81698"/>
    <w:rsid w:val="00D81762"/>
    <w:rsid w:val="00D8190D"/>
    <w:rsid w:val="00D81920"/>
    <w:rsid w:val="00D81B48"/>
    <w:rsid w:val="00D820DB"/>
    <w:rsid w:val="00D82C01"/>
    <w:rsid w:val="00D82C14"/>
    <w:rsid w:val="00D82C41"/>
    <w:rsid w:val="00D82E28"/>
    <w:rsid w:val="00D82E7A"/>
    <w:rsid w:val="00D82ED6"/>
    <w:rsid w:val="00D8306C"/>
    <w:rsid w:val="00D83FA9"/>
    <w:rsid w:val="00D84255"/>
    <w:rsid w:val="00D84402"/>
    <w:rsid w:val="00D854DA"/>
    <w:rsid w:val="00D85E62"/>
    <w:rsid w:val="00D862F3"/>
    <w:rsid w:val="00D8630C"/>
    <w:rsid w:val="00D867AC"/>
    <w:rsid w:val="00D86859"/>
    <w:rsid w:val="00D86CDC"/>
    <w:rsid w:val="00D86EE7"/>
    <w:rsid w:val="00D86F1B"/>
    <w:rsid w:val="00D86F8A"/>
    <w:rsid w:val="00D87036"/>
    <w:rsid w:val="00D87324"/>
    <w:rsid w:val="00D87533"/>
    <w:rsid w:val="00D87DA0"/>
    <w:rsid w:val="00D901C5"/>
    <w:rsid w:val="00D903FE"/>
    <w:rsid w:val="00D90425"/>
    <w:rsid w:val="00D90466"/>
    <w:rsid w:val="00D9059B"/>
    <w:rsid w:val="00D906DF"/>
    <w:rsid w:val="00D906FC"/>
    <w:rsid w:val="00D90C1F"/>
    <w:rsid w:val="00D90C37"/>
    <w:rsid w:val="00D90E88"/>
    <w:rsid w:val="00D91231"/>
    <w:rsid w:val="00D912AC"/>
    <w:rsid w:val="00D9146E"/>
    <w:rsid w:val="00D91720"/>
    <w:rsid w:val="00D9174F"/>
    <w:rsid w:val="00D9188E"/>
    <w:rsid w:val="00D91C4F"/>
    <w:rsid w:val="00D91D47"/>
    <w:rsid w:val="00D920B4"/>
    <w:rsid w:val="00D92294"/>
    <w:rsid w:val="00D92306"/>
    <w:rsid w:val="00D923D0"/>
    <w:rsid w:val="00D923F5"/>
    <w:rsid w:val="00D92D6C"/>
    <w:rsid w:val="00D92F66"/>
    <w:rsid w:val="00D92FBC"/>
    <w:rsid w:val="00D93547"/>
    <w:rsid w:val="00D936B7"/>
    <w:rsid w:val="00D93AA1"/>
    <w:rsid w:val="00D93BA0"/>
    <w:rsid w:val="00D93C94"/>
    <w:rsid w:val="00D93DAD"/>
    <w:rsid w:val="00D94401"/>
    <w:rsid w:val="00D94568"/>
    <w:rsid w:val="00D94DE7"/>
    <w:rsid w:val="00D94FF2"/>
    <w:rsid w:val="00D95271"/>
    <w:rsid w:val="00D9533A"/>
    <w:rsid w:val="00D953C6"/>
    <w:rsid w:val="00D954A8"/>
    <w:rsid w:val="00D954AC"/>
    <w:rsid w:val="00D95932"/>
    <w:rsid w:val="00D95F6A"/>
    <w:rsid w:val="00D95FB0"/>
    <w:rsid w:val="00D96712"/>
    <w:rsid w:val="00D97418"/>
    <w:rsid w:val="00D975FB"/>
    <w:rsid w:val="00D9784A"/>
    <w:rsid w:val="00D9799B"/>
    <w:rsid w:val="00D979CF"/>
    <w:rsid w:val="00D97F07"/>
    <w:rsid w:val="00DA0045"/>
    <w:rsid w:val="00DA06D7"/>
    <w:rsid w:val="00DA07EF"/>
    <w:rsid w:val="00DA0AA8"/>
    <w:rsid w:val="00DA0D62"/>
    <w:rsid w:val="00DA0DA7"/>
    <w:rsid w:val="00DA0EE8"/>
    <w:rsid w:val="00DA1107"/>
    <w:rsid w:val="00DA18A7"/>
    <w:rsid w:val="00DA1A07"/>
    <w:rsid w:val="00DA1B50"/>
    <w:rsid w:val="00DA1F74"/>
    <w:rsid w:val="00DA2192"/>
    <w:rsid w:val="00DA2934"/>
    <w:rsid w:val="00DA2AFE"/>
    <w:rsid w:val="00DA2C6A"/>
    <w:rsid w:val="00DA32BA"/>
    <w:rsid w:val="00DA361A"/>
    <w:rsid w:val="00DA38B3"/>
    <w:rsid w:val="00DA3AD1"/>
    <w:rsid w:val="00DA3E23"/>
    <w:rsid w:val="00DA3ED7"/>
    <w:rsid w:val="00DA4155"/>
    <w:rsid w:val="00DA4313"/>
    <w:rsid w:val="00DA4868"/>
    <w:rsid w:val="00DA4EE7"/>
    <w:rsid w:val="00DA5049"/>
    <w:rsid w:val="00DA5078"/>
    <w:rsid w:val="00DA5239"/>
    <w:rsid w:val="00DA5251"/>
    <w:rsid w:val="00DA5412"/>
    <w:rsid w:val="00DA572E"/>
    <w:rsid w:val="00DA65FE"/>
    <w:rsid w:val="00DA68D6"/>
    <w:rsid w:val="00DA69EB"/>
    <w:rsid w:val="00DA6B20"/>
    <w:rsid w:val="00DA6CFB"/>
    <w:rsid w:val="00DA6F5D"/>
    <w:rsid w:val="00DA7DB6"/>
    <w:rsid w:val="00DB0364"/>
    <w:rsid w:val="00DB07CA"/>
    <w:rsid w:val="00DB0C09"/>
    <w:rsid w:val="00DB0EC9"/>
    <w:rsid w:val="00DB0F3A"/>
    <w:rsid w:val="00DB20ED"/>
    <w:rsid w:val="00DB2214"/>
    <w:rsid w:val="00DB23AC"/>
    <w:rsid w:val="00DB2478"/>
    <w:rsid w:val="00DB2583"/>
    <w:rsid w:val="00DB25F4"/>
    <w:rsid w:val="00DB2725"/>
    <w:rsid w:val="00DB2C0F"/>
    <w:rsid w:val="00DB2F62"/>
    <w:rsid w:val="00DB313C"/>
    <w:rsid w:val="00DB3235"/>
    <w:rsid w:val="00DB324C"/>
    <w:rsid w:val="00DB3592"/>
    <w:rsid w:val="00DB359E"/>
    <w:rsid w:val="00DB35B9"/>
    <w:rsid w:val="00DB3663"/>
    <w:rsid w:val="00DB36F9"/>
    <w:rsid w:val="00DB3767"/>
    <w:rsid w:val="00DB3961"/>
    <w:rsid w:val="00DB3962"/>
    <w:rsid w:val="00DB4267"/>
    <w:rsid w:val="00DB4275"/>
    <w:rsid w:val="00DB465C"/>
    <w:rsid w:val="00DB4AB6"/>
    <w:rsid w:val="00DB5966"/>
    <w:rsid w:val="00DB598E"/>
    <w:rsid w:val="00DB59FB"/>
    <w:rsid w:val="00DB60AD"/>
    <w:rsid w:val="00DB6496"/>
    <w:rsid w:val="00DB657E"/>
    <w:rsid w:val="00DB66E7"/>
    <w:rsid w:val="00DB7056"/>
    <w:rsid w:val="00DB7081"/>
    <w:rsid w:val="00DB7088"/>
    <w:rsid w:val="00DB72C0"/>
    <w:rsid w:val="00DB7797"/>
    <w:rsid w:val="00DB787F"/>
    <w:rsid w:val="00DB7A14"/>
    <w:rsid w:val="00DB7A5C"/>
    <w:rsid w:val="00DB7BDC"/>
    <w:rsid w:val="00DB7DA5"/>
    <w:rsid w:val="00DB7F8F"/>
    <w:rsid w:val="00DC03EE"/>
    <w:rsid w:val="00DC0757"/>
    <w:rsid w:val="00DC0E6A"/>
    <w:rsid w:val="00DC0FB0"/>
    <w:rsid w:val="00DC115E"/>
    <w:rsid w:val="00DC1644"/>
    <w:rsid w:val="00DC1B53"/>
    <w:rsid w:val="00DC1CC5"/>
    <w:rsid w:val="00DC1D81"/>
    <w:rsid w:val="00DC1E7C"/>
    <w:rsid w:val="00DC21F7"/>
    <w:rsid w:val="00DC22B9"/>
    <w:rsid w:val="00DC2560"/>
    <w:rsid w:val="00DC2842"/>
    <w:rsid w:val="00DC28E8"/>
    <w:rsid w:val="00DC2D4A"/>
    <w:rsid w:val="00DC3357"/>
    <w:rsid w:val="00DC3843"/>
    <w:rsid w:val="00DC3B45"/>
    <w:rsid w:val="00DC3EBE"/>
    <w:rsid w:val="00DC4043"/>
    <w:rsid w:val="00DC449B"/>
    <w:rsid w:val="00DC44A2"/>
    <w:rsid w:val="00DC4652"/>
    <w:rsid w:val="00DC4712"/>
    <w:rsid w:val="00DC5147"/>
    <w:rsid w:val="00DC515E"/>
    <w:rsid w:val="00DC5403"/>
    <w:rsid w:val="00DC5660"/>
    <w:rsid w:val="00DC57D2"/>
    <w:rsid w:val="00DC5ABC"/>
    <w:rsid w:val="00DC5C2A"/>
    <w:rsid w:val="00DC61D8"/>
    <w:rsid w:val="00DC6255"/>
    <w:rsid w:val="00DC6277"/>
    <w:rsid w:val="00DC66DA"/>
    <w:rsid w:val="00DC674D"/>
    <w:rsid w:val="00DC6981"/>
    <w:rsid w:val="00DC6B13"/>
    <w:rsid w:val="00DC6D45"/>
    <w:rsid w:val="00DC6E45"/>
    <w:rsid w:val="00DC6F9B"/>
    <w:rsid w:val="00DC6FBE"/>
    <w:rsid w:val="00DC6FFD"/>
    <w:rsid w:val="00DC75F9"/>
    <w:rsid w:val="00DC76C5"/>
    <w:rsid w:val="00DC772C"/>
    <w:rsid w:val="00DC7B89"/>
    <w:rsid w:val="00DD06F9"/>
    <w:rsid w:val="00DD0961"/>
    <w:rsid w:val="00DD0AD8"/>
    <w:rsid w:val="00DD0E3E"/>
    <w:rsid w:val="00DD1889"/>
    <w:rsid w:val="00DD1B18"/>
    <w:rsid w:val="00DD1FB6"/>
    <w:rsid w:val="00DD2531"/>
    <w:rsid w:val="00DD25BC"/>
    <w:rsid w:val="00DD2952"/>
    <w:rsid w:val="00DD2D16"/>
    <w:rsid w:val="00DD3B3C"/>
    <w:rsid w:val="00DD4148"/>
    <w:rsid w:val="00DD4661"/>
    <w:rsid w:val="00DD46F0"/>
    <w:rsid w:val="00DD485F"/>
    <w:rsid w:val="00DD4DD6"/>
    <w:rsid w:val="00DD4FCA"/>
    <w:rsid w:val="00DD50D5"/>
    <w:rsid w:val="00DD5592"/>
    <w:rsid w:val="00DD57AF"/>
    <w:rsid w:val="00DD5B40"/>
    <w:rsid w:val="00DD5B58"/>
    <w:rsid w:val="00DD5C66"/>
    <w:rsid w:val="00DD6799"/>
    <w:rsid w:val="00DD7E39"/>
    <w:rsid w:val="00DE0709"/>
    <w:rsid w:val="00DE0867"/>
    <w:rsid w:val="00DE1026"/>
    <w:rsid w:val="00DE1635"/>
    <w:rsid w:val="00DE1756"/>
    <w:rsid w:val="00DE1CDB"/>
    <w:rsid w:val="00DE1DCC"/>
    <w:rsid w:val="00DE1E10"/>
    <w:rsid w:val="00DE222A"/>
    <w:rsid w:val="00DE291F"/>
    <w:rsid w:val="00DE2A38"/>
    <w:rsid w:val="00DE2EF2"/>
    <w:rsid w:val="00DE30D5"/>
    <w:rsid w:val="00DE3297"/>
    <w:rsid w:val="00DE3399"/>
    <w:rsid w:val="00DE33DF"/>
    <w:rsid w:val="00DE33E9"/>
    <w:rsid w:val="00DE3431"/>
    <w:rsid w:val="00DE347F"/>
    <w:rsid w:val="00DE349D"/>
    <w:rsid w:val="00DE34F6"/>
    <w:rsid w:val="00DE38D0"/>
    <w:rsid w:val="00DE3BFC"/>
    <w:rsid w:val="00DE3F26"/>
    <w:rsid w:val="00DE3FA6"/>
    <w:rsid w:val="00DE412B"/>
    <w:rsid w:val="00DE44DD"/>
    <w:rsid w:val="00DE45FB"/>
    <w:rsid w:val="00DE4807"/>
    <w:rsid w:val="00DE4AAA"/>
    <w:rsid w:val="00DE4AD1"/>
    <w:rsid w:val="00DE4C84"/>
    <w:rsid w:val="00DE4D81"/>
    <w:rsid w:val="00DE503F"/>
    <w:rsid w:val="00DE58AD"/>
    <w:rsid w:val="00DE5D31"/>
    <w:rsid w:val="00DE5F6D"/>
    <w:rsid w:val="00DE5F85"/>
    <w:rsid w:val="00DE65A9"/>
    <w:rsid w:val="00DE6AA9"/>
    <w:rsid w:val="00DE6ABF"/>
    <w:rsid w:val="00DE6B13"/>
    <w:rsid w:val="00DE6D0E"/>
    <w:rsid w:val="00DE6FE8"/>
    <w:rsid w:val="00DE74E0"/>
    <w:rsid w:val="00DE7B08"/>
    <w:rsid w:val="00DE7FB0"/>
    <w:rsid w:val="00DF0100"/>
    <w:rsid w:val="00DF0423"/>
    <w:rsid w:val="00DF04A8"/>
    <w:rsid w:val="00DF0759"/>
    <w:rsid w:val="00DF0A0F"/>
    <w:rsid w:val="00DF0B02"/>
    <w:rsid w:val="00DF0D13"/>
    <w:rsid w:val="00DF0FD8"/>
    <w:rsid w:val="00DF12A6"/>
    <w:rsid w:val="00DF13AC"/>
    <w:rsid w:val="00DF15A2"/>
    <w:rsid w:val="00DF171D"/>
    <w:rsid w:val="00DF17EB"/>
    <w:rsid w:val="00DF2871"/>
    <w:rsid w:val="00DF28BC"/>
    <w:rsid w:val="00DF28C1"/>
    <w:rsid w:val="00DF2D84"/>
    <w:rsid w:val="00DF3835"/>
    <w:rsid w:val="00DF38C2"/>
    <w:rsid w:val="00DF3BE3"/>
    <w:rsid w:val="00DF3CE1"/>
    <w:rsid w:val="00DF41F7"/>
    <w:rsid w:val="00DF4301"/>
    <w:rsid w:val="00DF46B7"/>
    <w:rsid w:val="00DF47D9"/>
    <w:rsid w:val="00DF4899"/>
    <w:rsid w:val="00DF4950"/>
    <w:rsid w:val="00DF4D53"/>
    <w:rsid w:val="00DF4EC2"/>
    <w:rsid w:val="00DF5442"/>
    <w:rsid w:val="00DF5574"/>
    <w:rsid w:val="00DF56FF"/>
    <w:rsid w:val="00DF60F0"/>
    <w:rsid w:val="00DF6113"/>
    <w:rsid w:val="00DF6123"/>
    <w:rsid w:val="00DF6F90"/>
    <w:rsid w:val="00DF7376"/>
    <w:rsid w:val="00E001F5"/>
    <w:rsid w:val="00E00212"/>
    <w:rsid w:val="00E002F1"/>
    <w:rsid w:val="00E00342"/>
    <w:rsid w:val="00E00990"/>
    <w:rsid w:val="00E00E1B"/>
    <w:rsid w:val="00E01083"/>
    <w:rsid w:val="00E01172"/>
    <w:rsid w:val="00E01249"/>
    <w:rsid w:val="00E01B8F"/>
    <w:rsid w:val="00E01BA8"/>
    <w:rsid w:val="00E023DA"/>
    <w:rsid w:val="00E025D9"/>
    <w:rsid w:val="00E02A14"/>
    <w:rsid w:val="00E02C9F"/>
    <w:rsid w:val="00E02DE8"/>
    <w:rsid w:val="00E02FC0"/>
    <w:rsid w:val="00E0325D"/>
    <w:rsid w:val="00E03415"/>
    <w:rsid w:val="00E03B16"/>
    <w:rsid w:val="00E0415E"/>
    <w:rsid w:val="00E04239"/>
    <w:rsid w:val="00E044DB"/>
    <w:rsid w:val="00E04881"/>
    <w:rsid w:val="00E0488B"/>
    <w:rsid w:val="00E048D3"/>
    <w:rsid w:val="00E0492A"/>
    <w:rsid w:val="00E04938"/>
    <w:rsid w:val="00E04992"/>
    <w:rsid w:val="00E049C9"/>
    <w:rsid w:val="00E0567E"/>
    <w:rsid w:val="00E05A46"/>
    <w:rsid w:val="00E05DEC"/>
    <w:rsid w:val="00E062BF"/>
    <w:rsid w:val="00E06334"/>
    <w:rsid w:val="00E06530"/>
    <w:rsid w:val="00E065C7"/>
    <w:rsid w:val="00E068B4"/>
    <w:rsid w:val="00E06C32"/>
    <w:rsid w:val="00E0719A"/>
    <w:rsid w:val="00E078A9"/>
    <w:rsid w:val="00E07BBF"/>
    <w:rsid w:val="00E07C20"/>
    <w:rsid w:val="00E07D5C"/>
    <w:rsid w:val="00E07F4B"/>
    <w:rsid w:val="00E100F3"/>
    <w:rsid w:val="00E1028B"/>
    <w:rsid w:val="00E10558"/>
    <w:rsid w:val="00E105A6"/>
    <w:rsid w:val="00E107A4"/>
    <w:rsid w:val="00E10955"/>
    <w:rsid w:val="00E10E36"/>
    <w:rsid w:val="00E10FDE"/>
    <w:rsid w:val="00E1133A"/>
    <w:rsid w:val="00E1217E"/>
    <w:rsid w:val="00E1289E"/>
    <w:rsid w:val="00E13CFA"/>
    <w:rsid w:val="00E13F88"/>
    <w:rsid w:val="00E13F95"/>
    <w:rsid w:val="00E14247"/>
    <w:rsid w:val="00E14345"/>
    <w:rsid w:val="00E147A6"/>
    <w:rsid w:val="00E14842"/>
    <w:rsid w:val="00E14971"/>
    <w:rsid w:val="00E14ADA"/>
    <w:rsid w:val="00E14F6D"/>
    <w:rsid w:val="00E15755"/>
    <w:rsid w:val="00E15831"/>
    <w:rsid w:val="00E15E0B"/>
    <w:rsid w:val="00E15F2F"/>
    <w:rsid w:val="00E1607E"/>
    <w:rsid w:val="00E1618A"/>
    <w:rsid w:val="00E163D6"/>
    <w:rsid w:val="00E163EB"/>
    <w:rsid w:val="00E16767"/>
    <w:rsid w:val="00E16AAB"/>
    <w:rsid w:val="00E16C92"/>
    <w:rsid w:val="00E173FF"/>
    <w:rsid w:val="00E174B8"/>
    <w:rsid w:val="00E17BF0"/>
    <w:rsid w:val="00E2034A"/>
    <w:rsid w:val="00E20B31"/>
    <w:rsid w:val="00E20C96"/>
    <w:rsid w:val="00E20E36"/>
    <w:rsid w:val="00E20EF0"/>
    <w:rsid w:val="00E20FD0"/>
    <w:rsid w:val="00E21491"/>
    <w:rsid w:val="00E21642"/>
    <w:rsid w:val="00E21813"/>
    <w:rsid w:val="00E219AA"/>
    <w:rsid w:val="00E22389"/>
    <w:rsid w:val="00E22684"/>
    <w:rsid w:val="00E22A47"/>
    <w:rsid w:val="00E23DC0"/>
    <w:rsid w:val="00E241C9"/>
    <w:rsid w:val="00E2449E"/>
    <w:rsid w:val="00E24597"/>
    <w:rsid w:val="00E24600"/>
    <w:rsid w:val="00E24D1A"/>
    <w:rsid w:val="00E24DE4"/>
    <w:rsid w:val="00E257E4"/>
    <w:rsid w:val="00E257FC"/>
    <w:rsid w:val="00E258ED"/>
    <w:rsid w:val="00E25D82"/>
    <w:rsid w:val="00E26148"/>
    <w:rsid w:val="00E269C1"/>
    <w:rsid w:val="00E26C9F"/>
    <w:rsid w:val="00E27384"/>
    <w:rsid w:val="00E278BB"/>
    <w:rsid w:val="00E27C82"/>
    <w:rsid w:val="00E27E16"/>
    <w:rsid w:val="00E30931"/>
    <w:rsid w:val="00E30A44"/>
    <w:rsid w:val="00E30DC6"/>
    <w:rsid w:val="00E3175A"/>
    <w:rsid w:val="00E31ADF"/>
    <w:rsid w:val="00E31BBC"/>
    <w:rsid w:val="00E32224"/>
    <w:rsid w:val="00E322B0"/>
    <w:rsid w:val="00E325B9"/>
    <w:rsid w:val="00E32677"/>
    <w:rsid w:val="00E326C0"/>
    <w:rsid w:val="00E3286B"/>
    <w:rsid w:val="00E32892"/>
    <w:rsid w:val="00E32F3E"/>
    <w:rsid w:val="00E33207"/>
    <w:rsid w:val="00E332FD"/>
    <w:rsid w:val="00E33B00"/>
    <w:rsid w:val="00E33CFA"/>
    <w:rsid w:val="00E33F0F"/>
    <w:rsid w:val="00E3487A"/>
    <w:rsid w:val="00E349A7"/>
    <w:rsid w:val="00E34B96"/>
    <w:rsid w:val="00E35432"/>
    <w:rsid w:val="00E358DA"/>
    <w:rsid w:val="00E3634A"/>
    <w:rsid w:val="00E366FB"/>
    <w:rsid w:val="00E36CA8"/>
    <w:rsid w:val="00E370DC"/>
    <w:rsid w:val="00E37311"/>
    <w:rsid w:val="00E37ADB"/>
    <w:rsid w:val="00E37AE0"/>
    <w:rsid w:val="00E37EC2"/>
    <w:rsid w:val="00E37EE8"/>
    <w:rsid w:val="00E37EF4"/>
    <w:rsid w:val="00E40D35"/>
    <w:rsid w:val="00E40DD3"/>
    <w:rsid w:val="00E41261"/>
    <w:rsid w:val="00E415B0"/>
    <w:rsid w:val="00E41878"/>
    <w:rsid w:val="00E41E19"/>
    <w:rsid w:val="00E421DD"/>
    <w:rsid w:val="00E423C4"/>
    <w:rsid w:val="00E42AC5"/>
    <w:rsid w:val="00E43514"/>
    <w:rsid w:val="00E4358E"/>
    <w:rsid w:val="00E437F6"/>
    <w:rsid w:val="00E44E26"/>
    <w:rsid w:val="00E44E5D"/>
    <w:rsid w:val="00E44FE6"/>
    <w:rsid w:val="00E45067"/>
    <w:rsid w:val="00E450EA"/>
    <w:rsid w:val="00E450FE"/>
    <w:rsid w:val="00E4533B"/>
    <w:rsid w:val="00E456F4"/>
    <w:rsid w:val="00E457F2"/>
    <w:rsid w:val="00E45A7F"/>
    <w:rsid w:val="00E45A86"/>
    <w:rsid w:val="00E45C46"/>
    <w:rsid w:val="00E45CDA"/>
    <w:rsid w:val="00E4638A"/>
    <w:rsid w:val="00E465BC"/>
    <w:rsid w:val="00E47422"/>
    <w:rsid w:val="00E47DB8"/>
    <w:rsid w:val="00E5049D"/>
    <w:rsid w:val="00E50D3E"/>
    <w:rsid w:val="00E50D4D"/>
    <w:rsid w:val="00E51284"/>
    <w:rsid w:val="00E5128B"/>
    <w:rsid w:val="00E51C7D"/>
    <w:rsid w:val="00E51D9C"/>
    <w:rsid w:val="00E52788"/>
    <w:rsid w:val="00E52CC1"/>
    <w:rsid w:val="00E52F60"/>
    <w:rsid w:val="00E52FD9"/>
    <w:rsid w:val="00E53047"/>
    <w:rsid w:val="00E530E3"/>
    <w:rsid w:val="00E53DF9"/>
    <w:rsid w:val="00E54186"/>
    <w:rsid w:val="00E542D5"/>
    <w:rsid w:val="00E54643"/>
    <w:rsid w:val="00E54AE9"/>
    <w:rsid w:val="00E54D02"/>
    <w:rsid w:val="00E557F1"/>
    <w:rsid w:val="00E55A11"/>
    <w:rsid w:val="00E55C39"/>
    <w:rsid w:val="00E561E7"/>
    <w:rsid w:val="00E56C37"/>
    <w:rsid w:val="00E56CC9"/>
    <w:rsid w:val="00E56F3C"/>
    <w:rsid w:val="00E56F86"/>
    <w:rsid w:val="00E57334"/>
    <w:rsid w:val="00E57B68"/>
    <w:rsid w:val="00E57C24"/>
    <w:rsid w:val="00E57F24"/>
    <w:rsid w:val="00E6000E"/>
    <w:rsid w:val="00E6039F"/>
    <w:rsid w:val="00E609BE"/>
    <w:rsid w:val="00E613FA"/>
    <w:rsid w:val="00E6169D"/>
    <w:rsid w:val="00E61C43"/>
    <w:rsid w:val="00E61EAD"/>
    <w:rsid w:val="00E6221E"/>
    <w:rsid w:val="00E6234A"/>
    <w:rsid w:val="00E625EA"/>
    <w:rsid w:val="00E627E1"/>
    <w:rsid w:val="00E62831"/>
    <w:rsid w:val="00E62B0D"/>
    <w:rsid w:val="00E62B28"/>
    <w:rsid w:val="00E62C4F"/>
    <w:rsid w:val="00E62ED2"/>
    <w:rsid w:val="00E630AD"/>
    <w:rsid w:val="00E631A2"/>
    <w:rsid w:val="00E63495"/>
    <w:rsid w:val="00E63A06"/>
    <w:rsid w:val="00E63CCC"/>
    <w:rsid w:val="00E63FA2"/>
    <w:rsid w:val="00E643DF"/>
    <w:rsid w:val="00E64618"/>
    <w:rsid w:val="00E64A8F"/>
    <w:rsid w:val="00E64F78"/>
    <w:rsid w:val="00E65140"/>
    <w:rsid w:val="00E6527A"/>
    <w:rsid w:val="00E653B7"/>
    <w:rsid w:val="00E65485"/>
    <w:rsid w:val="00E65AAF"/>
    <w:rsid w:val="00E65ACC"/>
    <w:rsid w:val="00E65CEF"/>
    <w:rsid w:val="00E65CF9"/>
    <w:rsid w:val="00E65E84"/>
    <w:rsid w:val="00E65F84"/>
    <w:rsid w:val="00E66091"/>
    <w:rsid w:val="00E6682C"/>
    <w:rsid w:val="00E668C6"/>
    <w:rsid w:val="00E66A4C"/>
    <w:rsid w:val="00E66AB4"/>
    <w:rsid w:val="00E66C20"/>
    <w:rsid w:val="00E66DAF"/>
    <w:rsid w:val="00E66DF1"/>
    <w:rsid w:val="00E67026"/>
    <w:rsid w:val="00E67CE5"/>
    <w:rsid w:val="00E67FCE"/>
    <w:rsid w:val="00E702F7"/>
    <w:rsid w:val="00E7097E"/>
    <w:rsid w:val="00E717A7"/>
    <w:rsid w:val="00E71EE6"/>
    <w:rsid w:val="00E71F8A"/>
    <w:rsid w:val="00E720EE"/>
    <w:rsid w:val="00E72126"/>
    <w:rsid w:val="00E72235"/>
    <w:rsid w:val="00E7279F"/>
    <w:rsid w:val="00E72990"/>
    <w:rsid w:val="00E72F04"/>
    <w:rsid w:val="00E74086"/>
    <w:rsid w:val="00E74494"/>
    <w:rsid w:val="00E74561"/>
    <w:rsid w:val="00E74BCF"/>
    <w:rsid w:val="00E74C66"/>
    <w:rsid w:val="00E74F49"/>
    <w:rsid w:val="00E75408"/>
    <w:rsid w:val="00E75784"/>
    <w:rsid w:val="00E75DF8"/>
    <w:rsid w:val="00E7639C"/>
    <w:rsid w:val="00E7655B"/>
    <w:rsid w:val="00E767C7"/>
    <w:rsid w:val="00E76C86"/>
    <w:rsid w:val="00E77709"/>
    <w:rsid w:val="00E777F0"/>
    <w:rsid w:val="00E80147"/>
    <w:rsid w:val="00E80183"/>
    <w:rsid w:val="00E801C8"/>
    <w:rsid w:val="00E8045A"/>
    <w:rsid w:val="00E80809"/>
    <w:rsid w:val="00E80954"/>
    <w:rsid w:val="00E80F68"/>
    <w:rsid w:val="00E810F8"/>
    <w:rsid w:val="00E8175D"/>
    <w:rsid w:val="00E81990"/>
    <w:rsid w:val="00E81B5D"/>
    <w:rsid w:val="00E81EDF"/>
    <w:rsid w:val="00E820EE"/>
    <w:rsid w:val="00E82411"/>
    <w:rsid w:val="00E82465"/>
    <w:rsid w:val="00E82781"/>
    <w:rsid w:val="00E82A67"/>
    <w:rsid w:val="00E82CF4"/>
    <w:rsid w:val="00E8319E"/>
    <w:rsid w:val="00E83D2D"/>
    <w:rsid w:val="00E843F6"/>
    <w:rsid w:val="00E845A4"/>
    <w:rsid w:val="00E846F5"/>
    <w:rsid w:val="00E846FE"/>
    <w:rsid w:val="00E84B5A"/>
    <w:rsid w:val="00E84B92"/>
    <w:rsid w:val="00E84E66"/>
    <w:rsid w:val="00E85211"/>
    <w:rsid w:val="00E8537B"/>
    <w:rsid w:val="00E85B9C"/>
    <w:rsid w:val="00E8641A"/>
    <w:rsid w:val="00E86614"/>
    <w:rsid w:val="00E86840"/>
    <w:rsid w:val="00E86C88"/>
    <w:rsid w:val="00E86DFE"/>
    <w:rsid w:val="00E86E98"/>
    <w:rsid w:val="00E86F90"/>
    <w:rsid w:val="00E874F5"/>
    <w:rsid w:val="00E87E28"/>
    <w:rsid w:val="00E87F25"/>
    <w:rsid w:val="00E90141"/>
    <w:rsid w:val="00E90223"/>
    <w:rsid w:val="00E903A3"/>
    <w:rsid w:val="00E90736"/>
    <w:rsid w:val="00E90D7F"/>
    <w:rsid w:val="00E90D97"/>
    <w:rsid w:val="00E90F22"/>
    <w:rsid w:val="00E90F66"/>
    <w:rsid w:val="00E91086"/>
    <w:rsid w:val="00E9174C"/>
    <w:rsid w:val="00E919C0"/>
    <w:rsid w:val="00E919E1"/>
    <w:rsid w:val="00E91E92"/>
    <w:rsid w:val="00E92301"/>
    <w:rsid w:val="00E926A5"/>
    <w:rsid w:val="00E92875"/>
    <w:rsid w:val="00E92AF6"/>
    <w:rsid w:val="00E92BF9"/>
    <w:rsid w:val="00E92C67"/>
    <w:rsid w:val="00E936AD"/>
    <w:rsid w:val="00E93ABB"/>
    <w:rsid w:val="00E93DC0"/>
    <w:rsid w:val="00E9403A"/>
    <w:rsid w:val="00E9455E"/>
    <w:rsid w:val="00E9457E"/>
    <w:rsid w:val="00E9550D"/>
    <w:rsid w:val="00E95745"/>
    <w:rsid w:val="00E95B8C"/>
    <w:rsid w:val="00E95CD3"/>
    <w:rsid w:val="00E96436"/>
    <w:rsid w:val="00E96479"/>
    <w:rsid w:val="00E9679D"/>
    <w:rsid w:val="00E9697A"/>
    <w:rsid w:val="00E970F9"/>
    <w:rsid w:val="00E97608"/>
    <w:rsid w:val="00E97694"/>
    <w:rsid w:val="00E9789A"/>
    <w:rsid w:val="00E978AC"/>
    <w:rsid w:val="00E97E4E"/>
    <w:rsid w:val="00E97E8C"/>
    <w:rsid w:val="00EA07D6"/>
    <w:rsid w:val="00EA07F0"/>
    <w:rsid w:val="00EA0AF8"/>
    <w:rsid w:val="00EA0D38"/>
    <w:rsid w:val="00EA0FB4"/>
    <w:rsid w:val="00EA1515"/>
    <w:rsid w:val="00EA25E6"/>
    <w:rsid w:val="00EA262F"/>
    <w:rsid w:val="00EA2679"/>
    <w:rsid w:val="00EA26E3"/>
    <w:rsid w:val="00EA274D"/>
    <w:rsid w:val="00EA2E50"/>
    <w:rsid w:val="00EA2ECE"/>
    <w:rsid w:val="00EA3041"/>
    <w:rsid w:val="00EA35BA"/>
    <w:rsid w:val="00EA38C4"/>
    <w:rsid w:val="00EA3DB9"/>
    <w:rsid w:val="00EA4076"/>
    <w:rsid w:val="00EA435D"/>
    <w:rsid w:val="00EA437E"/>
    <w:rsid w:val="00EA486D"/>
    <w:rsid w:val="00EA4B1A"/>
    <w:rsid w:val="00EA4E9A"/>
    <w:rsid w:val="00EA4FD7"/>
    <w:rsid w:val="00EA5901"/>
    <w:rsid w:val="00EA5A11"/>
    <w:rsid w:val="00EA67A7"/>
    <w:rsid w:val="00EA6A44"/>
    <w:rsid w:val="00EA76F9"/>
    <w:rsid w:val="00EA77C9"/>
    <w:rsid w:val="00EA78D3"/>
    <w:rsid w:val="00EA7AB4"/>
    <w:rsid w:val="00EA7E7B"/>
    <w:rsid w:val="00EB0C92"/>
    <w:rsid w:val="00EB0CF6"/>
    <w:rsid w:val="00EB0E49"/>
    <w:rsid w:val="00EB0ED7"/>
    <w:rsid w:val="00EB0F29"/>
    <w:rsid w:val="00EB10CF"/>
    <w:rsid w:val="00EB1467"/>
    <w:rsid w:val="00EB1481"/>
    <w:rsid w:val="00EB16A9"/>
    <w:rsid w:val="00EB170F"/>
    <w:rsid w:val="00EB17A3"/>
    <w:rsid w:val="00EB18A7"/>
    <w:rsid w:val="00EB1B13"/>
    <w:rsid w:val="00EB1B5A"/>
    <w:rsid w:val="00EB26E5"/>
    <w:rsid w:val="00EB27D9"/>
    <w:rsid w:val="00EB2A05"/>
    <w:rsid w:val="00EB2ACD"/>
    <w:rsid w:val="00EB352F"/>
    <w:rsid w:val="00EB37FD"/>
    <w:rsid w:val="00EB4AD9"/>
    <w:rsid w:val="00EB4C67"/>
    <w:rsid w:val="00EB4C70"/>
    <w:rsid w:val="00EB559A"/>
    <w:rsid w:val="00EB5BAA"/>
    <w:rsid w:val="00EB5BF4"/>
    <w:rsid w:val="00EB5D31"/>
    <w:rsid w:val="00EB5E11"/>
    <w:rsid w:val="00EB5EE3"/>
    <w:rsid w:val="00EB6239"/>
    <w:rsid w:val="00EB64E9"/>
    <w:rsid w:val="00EB654F"/>
    <w:rsid w:val="00EB6554"/>
    <w:rsid w:val="00EB6717"/>
    <w:rsid w:val="00EB703D"/>
    <w:rsid w:val="00EB7113"/>
    <w:rsid w:val="00EB71D4"/>
    <w:rsid w:val="00EB723E"/>
    <w:rsid w:val="00EB7556"/>
    <w:rsid w:val="00EB75DF"/>
    <w:rsid w:val="00EB762F"/>
    <w:rsid w:val="00EB7947"/>
    <w:rsid w:val="00EB7B8C"/>
    <w:rsid w:val="00EB7DB4"/>
    <w:rsid w:val="00EB7DC8"/>
    <w:rsid w:val="00EC01C0"/>
    <w:rsid w:val="00EC0FD3"/>
    <w:rsid w:val="00EC108E"/>
    <w:rsid w:val="00EC1097"/>
    <w:rsid w:val="00EC168B"/>
    <w:rsid w:val="00EC17A9"/>
    <w:rsid w:val="00EC181B"/>
    <w:rsid w:val="00EC1941"/>
    <w:rsid w:val="00EC1E00"/>
    <w:rsid w:val="00EC2025"/>
    <w:rsid w:val="00EC2069"/>
    <w:rsid w:val="00EC22DF"/>
    <w:rsid w:val="00EC2462"/>
    <w:rsid w:val="00EC253B"/>
    <w:rsid w:val="00EC2570"/>
    <w:rsid w:val="00EC29A5"/>
    <w:rsid w:val="00EC2F32"/>
    <w:rsid w:val="00EC3225"/>
    <w:rsid w:val="00EC33D9"/>
    <w:rsid w:val="00EC39E0"/>
    <w:rsid w:val="00EC3CB3"/>
    <w:rsid w:val="00EC3EAC"/>
    <w:rsid w:val="00EC3ED6"/>
    <w:rsid w:val="00EC413D"/>
    <w:rsid w:val="00EC49B8"/>
    <w:rsid w:val="00EC4D5C"/>
    <w:rsid w:val="00EC4F50"/>
    <w:rsid w:val="00EC4F97"/>
    <w:rsid w:val="00EC53A0"/>
    <w:rsid w:val="00EC5479"/>
    <w:rsid w:val="00EC559B"/>
    <w:rsid w:val="00EC55C3"/>
    <w:rsid w:val="00EC5B48"/>
    <w:rsid w:val="00EC5B65"/>
    <w:rsid w:val="00EC5C7E"/>
    <w:rsid w:val="00EC5CE9"/>
    <w:rsid w:val="00EC5FA8"/>
    <w:rsid w:val="00EC6155"/>
    <w:rsid w:val="00EC67C4"/>
    <w:rsid w:val="00EC731F"/>
    <w:rsid w:val="00EC7358"/>
    <w:rsid w:val="00EC79D5"/>
    <w:rsid w:val="00EC7D55"/>
    <w:rsid w:val="00EC7DA9"/>
    <w:rsid w:val="00EC7F00"/>
    <w:rsid w:val="00ED0147"/>
    <w:rsid w:val="00ED0250"/>
    <w:rsid w:val="00ED068F"/>
    <w:rsid w:val="00ED08F8"/>
    <w:rsid w:val="00ED1016"/>
    <w:rsid w:val="00ED118B"/>
    <w:rsid w:val="00ED1A3C"/>
    <w:rsid w:val="00ED1C53"/>
    <w:rsid w:val="00ED1D7F"/>
    <w:rsid w:val="00ED2110"/>
    <w:rsid w:val="00ED2211"/>
    <w:rsid w:val="00ED2550"/>
    <w:rsid w:val="00ED27D0"/>
    <w:rsid w:val="00ED291E"/>
    <w:rsid w:val="00ED2A22"/>
    <w:rsid w:val="00ED3104"/>
    <w:rsid w:val="00ED33FF"/>
    <w:rsid w:val="00ED3523"/>
    <w:rsid w:val="00ED3605"/>
    <w:rsid w:val="00ED363E"/>
    <w:rsid w:val="00ED36B8"/>
    <w:rsid w:val="00ED3710"/>
    <w:rsid w:val="00ED377D"/>
    <w:rsid w:val="00ED3DF7"/>
    <w:rsid w:val="00ED458A"/>
    <w:rsid w:val="00ED474C"/>
    <w:rsid w:val="00ED487D"/>
    <w:rsid w:val="00ED4AF3"/>
    <w:rsid w:val="00ED52AC"/>
    <w:rsid w:val="00ED562D"/>
    <w:rsid w:val="00ED5BEA"/>
    <w:rsid w:val="00ED5E1E"/>
    <w:rsid w:val="00ED5F92"/>
    <w:rsid w:val="00ED674A"/>
    <w:rsid w:val="00ED67BD"/>
    <w:rsid w:val="00ED73CA"/>
    <w:rsid w:val="00ED790E"/>
    <w:rsid w:val="00ED7CA9"/>
    <w:rsid w:val="00ED7E74"/>
    <w:rsid w:val="00ED7EE5"/>
    <w:rsid w:val="00ED7EE9"/>
    <w:rsid w:val="00EE0371"/>
    <w:rsid w:val="00EE03F1"/>
    <w:rsid w:val="00EE087B"/>
    <w:rsid w:val="00EE0B17"/>
    <w:rsid w:val="00EE0BBA"/>
    <w:rsid w:val="00EE0FAB"/>
    <w:rsid w:val="00EE14B2"/>
    <w:rsid w:val="00EE19FE"/>
    <w:rsid w:val="00EE1A65"/>
    <w:rsid w:val="00EE1A8A"/>
    <w:rsid w:val="00EE27E2"/>
    <w:rsid w:val="00EE295A"/>
    <w:rsid w:val="00EE3313"/>
    <w:rsid w:val="00EE3337"/>
    <w:rsid w:val="00EE3512"/>
    <w:rsid w:val="00EE36E2"/>
    <w:rsid w:val="00EE39C3"/>
    <w:rsid w:val="00EE3AA4"/>
    <w:rsid w:val="00EE3C0E"/>
    <w:rsid w:val="00EE3C3A"/>
    <w:rsid w:val="00EE3F95"/>
    <w:rsid w:val="00EE4021"/>
    <w:rsid w:val="00EE45A7"/>
    <w:rsid w:val="00EE48B8"/>
    <w:rsid w:val="00EE49AA"/>
    <w:rsid w:val="00EE4AD2"/>
    <w:rsid w:val="00EE4B17"/>
    <w:rsid w:val="00EE4B5C"/>
    <w:rsid w:val="00EE4CA9"/>
    <w:rsid w:val="00EE4F16"/>
    <w:rsid w:val="00EE56B0"/>
    <w:rsid w:val="00EE5B71"/>
    <w:rsid w:val="00EE5C3F"/>
    <w:rsid w:val="00EE5C4D"/>
    <w:rsid w:val="00EE5CE7"/>
    <w:rsid w:val="00EE6078"/>
    <w:rsid w:val="00EE6202"/>
    <w:rsid w:val="00EE6BC1"/>
    <w:rsid w:val="00EE6BD1"/>
    <w:rsid w:val="00EE706F"/>
    <w:rsid w:val="00EE7593"/>
    <w:rsid w:val="00EE76F7"/>
    <w:rsid w:val="00EE7715"/>
    <w:rsid w:val="00EE7CFA"/>
    <w:rsid w:val="00EE7E73"/>
    <w:rsid w:val="00EF04A1"/>
    <w:rsid w:val="00EF0713"/>
    <w:rsid w:val="00EF0B30"/>
    <w:rsid w:val="00EF0C63"/>
    <w:rsid w:val="00EF0DC1"/>
    <w:rsid w:val="00EF1612"/>
    <w:rsid w:val="00EF185B"/>
    <w:rsid w:val="00EF18EA"/>
    <w:rsid w:val="00EF1D1D"/>
    <w:rsid w:val="00EF236D"/>
    <w:rsid w:val="00EF245A"/>
    <w:rsid w:val="00EF2B84"/>
    <w:rsid w:val="00EF316D"/>
    <w:rsid w:val="00EF3717"/>
    <w:rsid w:val="00EF394C"/>
    <w:rsid w:val="00EF3CE0"/>
    <w:rsid w:val="00EF3EB8"/>
    <w:rsid w:val="00EF3EF3"/>
    <w:rsid w:val="00EF3FFF"/>
    <w:rsid w:val="00EF4440"/>
    <w:rsid w:val="00EF494E"/>
    <w:rsid w:val="00EF4A5E"/>
    <w:rsid w:val="00EF4C0F"/>
    <w:rsid w:val="00EF4CFA"/>
    <w:rsid w:val="00EF4FAB"/>
    <w:rsid w:val="00EF4FD9"/>
    <w:rsid w:val="00EF52F9"/>
    <w:rsid w:val="00EF5B2D"/>
    <w:rsid w:val="00EF5E9F"/>
    <w:rsid w:val="00EF5EFA"/>
    <w:rsid w:val="00EF606C"/>
    <w:rsid w:val="00EF60EE"/>
    <w:rsid w:val="00EF65AF"/>
    <w:rsid w:val="00EF68DA"/>
    <w:rsid w:val="00EF6CFA"/>
    <w:rsid w:val="00EF6E96"/>
    <w:rsid w:val="00EF7B99"/>
    <w:rsid w:val="00EF7CD2"/>
    <w:rsid w:val="00EF7E53"/>
    <w:rsid w:val="00F00898"/>
    <w:rsid w:val="00F00E29"/>
    <w:rsid w:val="00F01049"/>
    <w:rsid w:val="00F0123C"/>
    <w:rsid w:val="00F01917"/>
    <w:rsid w:val="00F01A10"/>
    <w:rsid w:val="00F01AF9"/>
    <w:rsid w:val="00F01C45"/>
    <w:rsid w:val="00F022D6"/>
    <w:rsid w:val="00F029F0"/>
    <w:rsid w:val="00F02D54"/>
    <w:rsid w:val="00F03064"/>
    <w:rsid w:val="00F0319F"/>
    <w:rsid w:val="00F03B03"/>
    <w:rsid w:val="00F03B9C"/>
    <w:rsid w:val="00F03C3D"/>
    <w:rsid w:val="00F04267"/>
    <w:rsid w:val="00F04490"/>
    <w:rsid w:val="00F044E7"/>
    <w:rsid w:val="00F044EA"/>
    <w:rsid w:val="00F0461E"/>
    <w:rsid w:val="00F0475C"/>
    <w:rsid w:val="00F04DF6"/>
    <w:rsid w:val="00F058B1"/>
    <w:rsid w:val="00F05AFA"/>
    <w:rsid w:val="00F05E73"/>
    <w:rsid w:val="00F062E2"/>
    <w:rsid w:val="00F0690A"/>
    <w:rsid w:val="00F069F0"/>
    <w:rsid w:val="00F06B56"/>
    <w:rsid w:val="00F06E6E"/>
    <w:rsid w:val="00F070D0"/>
    <w:rsid w:val="00F07396"/>
    <w:rsid w:val="00F073CC"/>
    <w:rsid w:val="00F073D8"/>
    <w:rsid w:val="00F0759A"/>
    <w:rsid w:val="00F076F2"/>
    <w:rsid w:val="00F07831"/>
    <w:rsid w:val="00F07C9D"/>
    <w:rsid w:val="00F07CCB"/>
    <w:rsid w:val="00F07FEF"/>
    <w:rsid w:val="00F101D6"/>
    <w:rsid w:val="00F10A60"/>
    <w:rsid w:val="00F10D74"/>
    <w:rsid w:val="00F10F52"/>
    <w:rsid w:val="00F111C9"/>
    <w:rsid w:val="00F11863"/>
    <w:rsid w:val="00F1193D"/>
    <w:rsid w:val="00F11D75"/>
    <w:rsid w:val="00F126AE"/>
    <w:rsid w:val="00F12713"/>
    <w:rsid w:val="00F129B8"/>
    <w:rsid w:val="00F12B21"/>
    <w:rsid w:val="00F1304A"/>
    <w:rsid w:val="00F133AA"/>
    <w:rsid w:val="00F13956"/>
    <w:rsid w:val="00F13DA8"/>
    <w:rsid w:val="00F13E2F"/>
    <w:rsid w:val="00F144ED"/>
    <w:rsid w:val="00F14A5C"/>
    <w:rsid w:val="00F156F9"/>
    <w:rsid w:val="00F15899"/>
    <w:rsid w:val="00F15FC1"/>
    <w:rsid w:val="00F1612A"/>
    <w:rsid w:val="00F162C9"/>
    <w:rsid w:val="00F16A0F"/>
    <w:rsid w:val="00F16DB1"/>
    <w:rsid w:val="00F16E46"/>
    <w:rsid w:val="00F16FEA"/>
    <w:rsid w:val="00F17098"/>
    <w:rsid w:val="00F170CA"/>
    <w:rsid w:val="00F170F4"/>
    <w:rsid w:val="00F17B19"/>
    <w:rsid w:val="00F17C90"/>
    <w:rsid w:val="00F17EC4"/>
    <w:rsid w:val="00F17F54"/>
    <w:rsid w:val="00F203A6"/>
    <w:rsid w:val="00F20662"/>
    <w:rsid w:val="00F2069B"/>
    <w:rsid w:val="00F21012"/>
    <w:rsid w:val="00F21173"/>
    <w:rsid w:val="00F214A8"/>
    <w:rsid w:val="00F21540"/>
    <w:rsid w:val="00F2180A"/>
    <w:rsid w:val="00F21891"/>
    <w:rsid w:val="00F21B53"/>
    <w:rsid w:val="00F21CE4"/>
    <w:rsid w:val="00F21D4D"/>
    <w:rsid w:val="00F21FF4"/>
    <w:rsid w:val="00F22739"/>
    <w:rsid w:val="00F229A2"/>
    <w:rsid w:val="00F230FD"/>
    <w:rsid w:val="00F236F9"/>
    <w:rsid w:val="00F237BD"/>
    <w:rsid w:val="00F23AC3"/>
    <w:rsid w:val="00F23D39"/>
    <w:rsid w:val="00F23FA8"/>
    <w:rsid w:val="00F24A5B"/>
    <w:rsid w:val="00F24E55"/>
    <w:rsid w:val="00F24FB9"/>
    <w:rsid w:val="00F25173"/>
    <w:rsid w:val="00F251F8"/>
    <w:rsid w:val="00F252D2"/>
    <w:rsid w:val="00F252F7"/>
    <w:rsid w:val="00F25801"/>
    <w:rsid w:val="00F2597F"/>
    <w:rsid w:val="00F25D84"/>
    <w:rsid w:val="00F26236"/>
    <w:rsid w:val="00F26525"/>
    <w:rsid w:val="00F26588"/>
    <w:rsid w:val="00F26828"/>
    <w:rsid w:val="00F26C8A"/>
    <w:rsid w:val="00F26D21"/>
    <w:rsid w:val="00F271E3"/>
    <w:rsid w:val="00F27638"/>
    <w:rsid w:val="00F276E7"/>
    <w:rsid w:val="00F27786"/>
    <w:rsid w:val="00F27D90"/>
    <w:rsid w:val="00F30525"/>
    <w:rsid w:val="00F305B8"/>
    <w:rsid w:val="00F30949"/>
    <w:rsid w:val="00F30A07"/>
    <w:rsid w:val="00F30AE3"/>
    <w:rsid w:val="00F31D55"/>
    <w:rsid w:val="00F31EB3"/>
    <w:rsid w:val="00F31F17"/>
    <w:rsid w:val="00F325F0"/>
    <w:rsid w:val="00F32769"/>
    <w:rsid w:val="00F328B6"/>
    <w:rsid w:val="00F3337A"/>
    <w:rsid w:val="00F3356F"/>
    <w:rsid w:val="00F33D68"/>
    <w:rsid w:val="00F33DB8"/>
    <w:rsid w:val="00F33E9F"/>
    <w:rsid w:val="00F33F06"/>
    <w:rsid w:val="00F340A5"/>
    <w:rsid w:val="00F34229"/>
    <w:rsid w:val="00F34476"/>
    <w:rsid w:val="00F34DCC"/>
    <w:rsid w:val="00F35153"/>
    <w:rsid w:val="00F35851"/>
    <w:rsid w:val="00F35A32"/>
    <w:rsid w:val="00F35B86"/>
    <w:rsid w:val="00F3600C"/>
    <w:rsid w:val="00F361F3"/>
    <w:rsid w:val="00F364EE"/>
    <w:rsid w:val="00F3686C"/>
    <w:rsid w:val="00F369B8"/>
    <w:rsid w:val="00F36A16"/>
    <w:rsid w:val="00F36AF5"/>
    <w:rsid w:val="00F36CBF"/>
    <w:rsid w:val="00F37181"/>
    <w:rsid w:val="00F37550"/>
    <w:rsid w:val="00F375FB"/>
    <w:rsid w:val="00F37884"/>
    <w:rsid w:val="00F37A1F"/>
    <w:rsid w:val="00F37A75"/>
    <w:rsid w:val="00F37BDE"/>
    <w:rsid w:val="00F37CD9"/>
    <w:rsid w:val="00F37D50"/>
    <w:rsid w:val="00F37F02"/>
    <w:rsid w:val="00F4046B"/>
    <w:rsid w:val="00F40A29"/>
    <w:rsid w:val="00F40F6B"/>
    <w:rsid w:val="00F411CF"/>
    <w:rsid w:val="00F41262"/>
    <w:rsid w:val="00F41692"/>
    <w:rsid w:val="00F41E4E"/>
    <w:rsid w:val="00F42ABE"/>
    <w:rsid w:val="00F42B61"/>
    <w:rsid w:val="00F42DDC"/>
    <w:rsid w:val="00F42E46"/>
    <w:rsid w:val="00F42E96"/>
    <w:rsid w:val="00F42EB3"/>
    <w:rsid w:val="00F42F8E"/>
    <w:rsid w:val="00F431D4"/>
    <w:rsid w:val="00F4370F"/>
    <w:rsid w:val="00F437BE"/>
    <w:rsid w:val="00F43B40"/>
    <w:rsid w:val="00F43C30"/>
    <w:rsid w:val="00F43E30"/>
    <w:rsid w:val="00F43EAB"/>
    <w:rsid w:val="00F4451D"/>
    <w:rsid w:val="00F44660"/>
    <w:rsid w:val="00F44772"/>
    <w:rsid w:val="00F44DC3"/>
    <w:rsid w:val="00F453FB"/>
    <w:rsid w:val="00F45794"/>
    <w:rsid w:val="00F46045"/>
    <w:rsid w:val="00F46239"/>
    <w:rsid w:val="00F4631B"/>
    <w:rsid w:val="00F46716"/>
    <w:rsid w:val="00F46B71"/>
    <w:rsid w:val="00F46BB0"/>
    <w:rsid w:val="00F4745B"/>
    <w:rsid w:val="00F47583"/>
    <w:rsid w:val="00F47623"/>
    <w:rsid w:val="00F47874"/>
    <w:rsid w:val="00F5057F"/>
    <w:rsid w:val="00F5082F"/>
    <w:rsid w:val="00F50D01"/>
    <w:rsid w:val="00F50F5E"/>
    <w:rsid w:val="00F513C3"/>
    <w:rsid w:val="00F5188F"/>
    <w:rsid w:val="00F51C80"/>
    <w:rsid w:val="00F51E61"/>
    <w:rsid w:val="00F51F5E"/>
    <w:rsid w:val="00F52142"/>
    <w:rsid w:val="00F5214A"/>
    <w:rsid w:val="00F527A4"/>
    <w:rsid w:val="00F52A92"/>
    <w:rsid w:val="00F53BCA"/>
    <w:rsid w:val="00F53F18"/>
    <w:rsid w:val="00F53F32"/>
    <w:rsid w:val="00F543EA"/>
    <w:rsid w:val="00F5457D"/>
    <w:rsid w:val="00F5469E"/>
    <w:rsid w:val="00F5480D"/>
    <w:rsid w:val="00F54976"/>
    <w:rsid w:val="00F54A59"/>
    <w:rsid w:val="00F54BFB"/>
    <w:rsid w:val="00F55109"/>
    <w:rsid w:val="00F5585E"/>
    <w:rsid w:val="00F5591D"/>
    <w:rsid w:val="00F55CB7"/>
    <w:rsid w:val="00F55FB8"/>
    <w:rsid w:val="00F56279"/>
    <w:rsid w:val="00F56941"/>
    <w:rsid w:val="00F56A7B"/>
    <w:rsid w:val="00F56D8D"/>
    <w:rsid w:val="00F56DF7"/>
    <w:rsid w:val="00F573ED"/>
    <w:rsid w:val="00F575CA"/>
    <w:rsid w:val="00F5784B"/>
    <w:rsid w:val="00F578AC"/>
    <w:rsid w:val="00F57905"/>
    <w:rsid w:val="00F57B92"/>
    <w:rsid w:val="00F57DEA"/>
    <w:rsid w:val="00F57E2F"/>
    <w:rsid w:val="00F601DA"/>
    <w:rsid w:val="00F603DB"/>
    <w:rsid w:val="00F604C2"/>
    <w:rsid w:val="00F6156A"/>
    <w:rsid w:val="00F6163E"/>
    <w:rsid w:val="00F61787"/>
    <w:rsid w:val="00F61C02"/>
    <w:rsid w:val="00F621E4"/>
    <w:rsid w:val="00F62241"/>
    <w:rsid w:val="00F625B7"/>
    <w:rsid w:val="00F6266E"/>
    <w:rsid w:val="00F626B1"/>
    <w:rsid w:val="00F6278A"/>
    <w:rsid w:val="00F629F4"/>
    <w:rsid w:val="00F62BDE"/>
    <w:rsid w:val="00F62C4F"/>
    <w:rsid w:val="00F62E5E"/>
    <w:rsid w:val="00F633EA"/>
    <w:rsid w:val="00F6359F"/>
    <w:rsid w:val="00F63FCE"/>
    <w:rsid w:val="00F641A7"/>
    <w:rsid w:val="00F644B8"/>
    <w:rsid w:val="00F6482C"/>
    <w:rsid w:val="00F64B4A"/>
    <w:rsid w:val="00F64D7A"/>
    <w:rsid w:val="00F64DB5"/>
    <w:rsid w:val="00F65018"/>
    <w:rsid w:val="00F65249"/>
    <w:rsid w:val="00F6548C"/>
    <w:rsid w:val="00F6561A"/>
    <w:rsid w:val="00F65648"/>
    <w:rsid w:val="00F659C5"/>
    <w:rsid w:val="00F65CD3"/>
    <w:rsid w:val="00F65DE9"/>
    <w:rsid w:val="00F65F5C"/>
    <w:rsid w:val="00F66156"/>
    <w:rsid w:val="00F661D1"/>
    <w:rsid w:val="00F662C2"/>
    <w:rsid w:val="00F66341"/>
    <w:rsid w:val="00F666A3"/>
    <w:rsid w:val="00F66DD3"/>
    <w:rsid w:val="00F66EA3"/>
    <w:rsid w:val="00F6710A"/>
    <w:rsid w:val="00F676C6"/>
    <w:rsid w:val="00F677E8"/>
    <w:rsid w:val="00F67A33"/>
    <w:rsid w:val="00F67A69"/>
    <w:rsid w:val="00F7019D"/>
    <w:rsid w:val="00F703F5"/>
    <w:rsid w:val="00F70616"/>
    <w:rsid w:val="00F709FA"/>
    <w:rsid w:val="00F70DCE"/>
    <w:rsid w:val="00F70F34"/>
    <w:rsid w:val="00F713D4"/>
    <w:rsid w:val="00F71544"/>
    <w:rsid w:val="00F718AB"/>
    <w:rsid w:val="00F71B9C"/>
    <w:rsid w:val="00F72174"/>
    <w:rsid w:val="00F7257C"/>
    <w:rsid w:val="00F726F9"/>
    <w:rsid w:val="00F729F6"/>
    <w:rsid w:val="00F72EF7"/>
    <w:rsid w:val="00F72F0A"/>
    <w:rsid w:val="00F73162"/>
    <w:rsid w:val="00F73965"/>
    <w:rsid w:val="00F739D6"/>
    <w:rsid w:val="00F73B21"/>
    <w:rsid w:val="00F73E1A"/>
    <w:rsid w:val="00F74797"/>
    <w:rsid w:val="00F748AC"/>
    <w:rsid w:val="00F7495F"/>
    <w:rsid w:val="00F74FC2"/>
    <w:rsid w:val="00F7516C"/>
    <w:rsid w:val="00F7582A"/>
    <w:rsid w:val="00F7582F"/>
    <w:rsid w:val="00F75D0F"/>
    <w:rsid w:val="00F76330"/>
    <w:rsid w:val="00F76353"/>
    <w:rsid w:val="00F765A3"/>
    <w:rsid w:val="00F76680"/>
    <w:rsid w:val="00F76B7D"/>
    <w:rsid w:val="00F76BD3"/>
    <w:rsid w:val="00F76D5F"/>
    <w:rsid w:val="00F76E13"/>
    <w:rsid w:val="00F76F37"/>
    <w:rsid w:val="00F774F9"/>
    <w:rsid w:val="00F777A8"/>
    <w:rsid w:val="00F77849"/>
    <w:rsid w:val="00F77BED"/>
    <w:rsid w:val="00F77C69"/>
    <w:rsid w:val="00F77E80"/>
    <w:rsid w:val="00F8014E"/>
    <w:rsid w:val="00F801C7"/>
    <w:rsid w:val="00F801D5"/>
    <w:rsid w:val="00F80533"/>
    <w:rsid w:val="00F80ACB"/>
    <w:rsid w:val="00F8117D"/>
    <w:rsid w:val="00F81440"/>
    <w:rsid w:val="00F816B6"/>
    <w:rsid w:val="00F81816"/>
    <w:rsid w:val="00F81847"/>
    <w:rsid w:val="00F81884"/>
    <w:rsid w:val="00F822BC"/>
    <w:rsid w:val="00F822E8"/>
    <w:rsid w:val="00F823E2"/>
    <w:rsid w:val="00F82651"/>
    <w:rsid w:val="00F82785"/>
    <w:rsid w:val="00F82893"/>
    <w:rsid w:val="00F82B35"/>
    <w:rsid w:val="00F82C52"/>
    <w:rsid w:val="00F82DB4"/>
    <w:rsid w:val="00F82F9A"/>
    <w:rsid w:val="00F831C3"/>
    <w:rsid w:val="00F832B2"/>
    <w:rsid w:val="00F83360"/>
    <w:rsid w:val="00F8376B"/>
    <w:rsid w:val="00F83A3D"/>
    <w:rsid w:val="00F83F58"/>
    <w:rsid w:val="00F84262"/>
    <w:rsid w:val="00F84698"/>
    <w:rsid w:val="00F84B72"/>
    <w:rsid w:val="00F84E8E"/>
    <w:rsid w:val="00F84E94"/>
    <w:rsid w:val="00F85133"/>
    <w:rsid w:val="00F8611A"/>
    <w:rsid w:val="00F86370"/>
    <w:rsid w:val="00F8639D"/>
    <w:rsid w:val="00F863A9"/>
    <w:rsid w:val="00F865B5"/>
    <w:rsid w:val="00F86B98"/>
    <w:rsid w:val="00F86C73"/>
    <w:rsid w:val="00F90150"/>
    <w:rsid w:val="00F904BF"/>
    <w:rsid w:val="00F91103"/>
    <w:rsid w:val="00F91181"/>
    <w:rsid w:val="00F9128C"/>
    <w:rsid w:val="00F913B3"/>
    <w:rsid w:val="00F9150F"/>
    <w:rsid w:val="00F916F1"/>
    <w:rsid w:val="00F91D72"/>
    <w:rsid w:val="00F91DE9"/>
    <w:rsid w:val="00F920DB"/>
    <w:rsid w:val="00F922B2"/>
    <w:rsid w:val="00F9298C"/>
    <w:rsid w:val="00F93548"/>
    <w:rsid w:val="00F93677"/>
    <w:rsid w:val="00F93A15"/>
    <w:rsid w:val="00F93BC4"/>
    <w:rsid w:val="00F94081"/>
    <w:rsid w:val="00F94167"/>
    <w:rsid w:val="00F949F0"/>
    <w:rsid w:val="00F94E4D"/>
    <w:rsid w:val="00F94E95"/>
    <w:rsid w:val="00F9504C"/>
    <w:rsid w:val="00F95091"/>
    <w:rsid w:val="00F95BEF"/>
    <w:rsid w:val="00F95C25"/>
    <w:rsid w:val="00F96057"/>
    <w:rsid w:val="00F96351"/>
    <w:rsid w:val="00F966B0"/>
    <w:rsid w:val="00F966BB"/>
    <w:rsid w:val="00F96749"/>
    <w:rsid w:val="00F967C0"/>
    <w:rsid w:val="00F96D56"/>
    <w:rsid w:val="00F96D72"/>
    <w:rsid w:val="00F96DAD"/>
    <w:rsid w:val="00F971AA"/>
    <w:rsid w:val="00F972DC"/>
    <w:rsid w:val="00F97303"/>
    <w:rsid w:val="00F9730B"/>
    <w:rsid w:val="00F97484"/>
    <w:rsid w:val="00F975CF"/>
    <w:rsid w:val="00F97A73"/>
    <w:rsid w:val="00F97C42"/>
    <w:rsid w:val="00F97C57"/>
    <w:rsid w:val="00F97E1E"/>
    <w:rsid w:val="00FA059D"/>
    <w:rsid w:val="00FA0D45"/>
    <w:rsid w:val="00FA0E9C"/>
    <w:rsid w:val="00FA0F44"/>
    <w:rsid w:val="00FA14D0"/>
    <w:rsid w:val="00FA17C6"/>
    <w:rsid w:val="00FA1D8B"/>
    <w:rsid w:val="00FA22A8"/>
    <w:rsid w:val="00FA26DB"/>
    <w:rsid w:val="00FA293B"/>
    <w:rsid w:val="00FA2B99"/>
    <w:rsid w:val="00FA2CD9"/>
    <w:rsid w:val="00FA2D25"/>
    <w:rsid w:val="00FA337C"/>
    <w:rsid w:val="00FA3457"/>
    <w:rsid w:val="00FA3831"/>
    <w:rsid w:val="00FA38AA"/>
    <w:rsid w:val="00FA39FA"/>
    <w:rsid w:val="00FA452F"/>
    <w:rsid w:val="00FA4562"/>
    <w:rsid w:val="00FA45AA"/>
    <w:rsid w:val="00FA47D8"/>
    <w:rsid w:val="00FA4D7F"/>
    <w:rsid w:val="00FA522D"/>
    <w:rsid w:val="00FA52FD"/>
    <w:rsid w:val="00FA5630"/>
    <w:rsid w:val="00FA58B4"/>
    <w:rsid w:val="00FA592F"/>
    <w:rsid w:val="00FA5C01"/>
    <w:rsid w:val="00FA614D"/>
    <w:rsid w:val="00FA62C6"/>
    <w:rsid w:val="00FA6468"/>
    <w:rsid w:val="00FA64A0"/>
    <w:rsid w:val="00FA6BAC"/>
    <w:rsid w:val="00FA7134"/>
    <w:rsid w:val="00FA7274"/>
    <w:rsid w:val="00FA760A"/>
    <w:rsid w:val="00FA7806"/>
    <w:rsid w:val="00FA7C61"/>
    <w:rsid w:val="00FA7CA9"/>
    <w:rsid w:val="00FA7FD8"/>
    <w:rsid w:val="00FB0244"/>
    <w:rsid w:val="00FB037D"/>
    <w:rsid w:val="00FB0406"/>
    <w:rsid w:val="00FB0768"/>
    <w:rsid w:val="00FB0814"/>
    <w:rsid w:val="00FB0C83"/>
    <w:rsid w:val="00FB0D2F"/>
    <w:rsid w:val="00FB19BC"/>
    <w:rsid w:val="00FB2CF5"/>
    <w:rsid w:val="00FB30FF"/>
    <w:rsid w:val="00FB3340"/>
    <w:rsid w:val="00FB33C7"/>
    <w:rsid w:val="00FB3430"/>
    <w:rsid w:val="00FB3431"/>
    <w:rsid w:val="00FB3474"/>
    <w:rsid w:val="00FB357C"/>
    <w:rsid w:val="00FB39AF"/>
    <w:rsid w:val="00FB3F41"/>
    <w:rsid w:val="00FB4333"/>
    <w:rsid w:val="00FB43CB"/>
    <w:rsid w:val="00FB45BB"/>
    <w:rsid w:val="00FB4D8F"/>
    <w:rsid w:val="00FB51D9"/>
    <w:rsid w:val="00FB5A19"/>
    <w:rsid w:val="00FB5E6D"/>
    <w:rsid w:val="00FB633E"/>
    <w:rsid w:val="00FB68F6"/>
    <w:rsid w:val="00FB69D5"/>
    <w:rsid w:val="00FB70B4"/>
    <w:rsid w:val="00FB744C"/>
    <w:rsid w:val="00FB74BF"/>
    <w:rsid w:val="00FB76E0"/>
    <w:rsid w:val="00FB7A11"/>
    <w:rsid w:val="00FB7D6F"/>
    <w:rsid w:val="00FC026B"/>
    <w:rsid w:val="00FC026F"/>
    <w:rsid w:val="00FC027F"/>
    <w:rsid w:val="00FC072A"/>
    <w:rsid w:val="00FC07C3"/>
    <w:rsid w:val="00FC084F"/>
    <w:rsid w:val="00FC0EA0"/>
    <w:rsid w:val="00FC105D"/>
    <w:rsid w:val="00FC126A"/>
    <w:rsid w:val="00FC1274"/>
    <w:rsid w:val="00FC12FA"/>
    <w:rsid w:val="00FC1365"/>
    <w:rsid w:val="00FC145F"/>
    <w:rsid w:val="00FC1C9F"/>
    <w:rsid w:val="00FC2323"/>
    <w:rsid w:val="00FC23CF"/>
    <w:rsid w:val="00FC2627"/>
    <w:rsid w:val="00FC27F0"/>
    <w:rsid w:val="00FC2BAA"/>
    <w:rsid w:val="00FC2C01"/>
    <w:rsid w:val="00FC2D94"/>
    <w:rsid w:val="00FC2D99"/>
    <w:rsid w:val="00FC3633"/>
    <w:rsid w:val="00FC3679"/>
    <w:rsid w:val="00FC3967"/>
    <w:rsid w:val="00FC3EE5"/>
    <w:rsid w:val="00FC40B2"/>
    <w:rsid w:val="00FC40B3"/>
    <w:rsid w:val="00FC43B8"/>
    <w:rsid w:val="00FC44AD"/>
    <w:rsid w:val="00FC453D"/>
    <w:rsid w:val="00FC47F6"/>
    <w:rsid w:val="00FC4A62"/>
    <w:rsid w:val="00FC4F4B"/>
    <w:rsid w:val="00FC51EF"/>
    <w:rsid w:val="00FC54C6"/>
    <w:rsid w:val="00FC565A"/>
    <w:rsid w:val="00FC5AFB"/>
    <w:rsid w:val="00FC5CB9"/>
    <w:rsid w:val="00FC5CCB"/>
    <w:rsid w:val="00FC5E1D"/>
    <w:rsid w:val="00FC5F4D"/>
    <w:rsid w:val="00FC6211"/>
    <w:rsid w:val="00FC6401"/>
    <w:rsid w:val="00FC6678"/>
    <w:rsid w:val="00FC6AD3"/>
    <w:rsid w:val="00FC6C7F"/>
    <w:rsid w:val="00FC759D"/>
    <w:rsid w:val="00FC77E0"/>
    <w:rsid w:val="00FC7813"/>
    <w:rsid w:val="00FC7B1E"/>
    <w:rsid w:val="00FD067C"/>
    <w:rsid w:val="00FD0D7C"/>
    <w:rsid w:val="00FD0DCC"/>
    <w:rsid w:val="00FD0DD4"/>
    <w:rsid w:val="00FD127B"/>
    <w:rsid w:val="00FD14AD"/>
    <w:rsid w:val="00FD1BE8"/>
    <w:rsid w:val="00FD1D28"/>
    <w:rsid w:val="00FD1FD4"/>
    <w:rsid w:val="00FD2214"/>
    <w:rsid w:val="00FD221C"/>
    <w:rsid w:val="00FD3C6C"/>
    <w:rsid w:val="00FD416C"/>
    <w:rsid w:val="00FD417F"/>
    <w:rsid w:val="00FD4254"/>
    <w:rsid w:val="00FD4593"/>
    <w:rsid w:val="00FD45B1"/>
    <w:rsid w:val="00FD46FB"/>
    <w:rsid w:val="00FD47EA"/>
    <w:rsid w:val="00FD4B5C"/>
    <w:rsid w:val="00FD54FA"/>
    <w:rsid w:val="00FD588D"/>
    <w:rsid w:val="00FD6120"/>
    <w:rsid w:val="00FD6254"/>
    <w:rsid w:val="00FD627F"/>
    <w:rsid w:val="00FD65E4"/>
    <w:rsid w:val="00FD6678"/>
    <w:rsid w:val="00FD6834"/>
    <w:rsid w:val="00FD7135"/>
    <w:rsid w:val="00FD7445"/>
    <w:rsid w:val="00FD779F"/>
    <w:rsid w:val="00FD7AB2"/>
    <w:rsid w:val="00FD7FE4"/>
    <w:rsid w:val="00FE0964"/>
    <w:rsid w:val="00FE09D5"/>
    <w:rsid w:val="00FE0BB1"/>
    <w:rsid w:val="00FE0BC6"/>
    <w:rsid w:val="00FE0D81"/>
    <w:rsid w:val="00FE0E7E"/>
    <w:rsid w:val="00FE138F"/>
    <w:rsid w:val="00FE13FB"/>
    <w:rsid w:val="00FE1F39"/>
    <w:rsid w:val="00FE2055"/>
    <w:rsid w:val="00FE2672"/>
    <w:rsid w:val="00FE2E81"/>
    <w:rsid w:val="00FE3048"/>
    <w:rsid w:val="00FE31E1"/>
    <w:rsid w:val="00FE3414"/>
    <w:rsid w:val="00FE3961"/>
    <w:rsid w:val="00FE3992"/>
    <w:rsid w:val="00FE3ACE"/>
    <w:rsid w:val="00FE3BFB"/>
    <w:rsid w:val="00FE3C79"/>
    <w:rsid w:val="00FE3DC5"/>
    <w:rsid w:val="00FE3E2E"/>
    <w:rsid w:val="00FE4069"/>
    <w:rsid w:val="00FE47D0"/>
    <w:rsid w:val="00FE4BE2"/>
    <w:rsid w:val="00FE4ED2"/>
    <w:rsid w:val="00FE4F71"/>
    <w:rsid w:val="00FE529B"/>
    <w:rsid w:val="00FE52E6"/>
    <w:rsid w:val="00FE5975"/>
    <w:rsid w:val="00FE5E33"/>
    <w:rsid w:val="00FE5EC5"/>
    <w:rsid w:val="00FE6426"/>
    <w:rsid w:val="00FE6EDF"/>
    <w:rsid w:val="00FE723C"/>
    <w:rsid w:val="00FE73B6"/>
    <w:rsid w:val="00FE7DB0"/>
    <w:rsid w:val="00FF01E0"/>
    <w:rsid w:val="00FF03C8"/>
    <w:rsid w:val="00FF0497"/>
    <w:rsid w:val="00FF0A7D"/>
    <w:rsid w:val="00FF0EB6"/>
    <w:rsid w:val="00FF154F"/>
    <w:rsid w:val="00FF1620"/>
    <w:rsid w:val="00FF1BB4"/>
    <w:rsid w:val="00FF1F80"/>
    <w:rsid w:val="00FF20DD"/>
    <w:rsid w:val="00FF245B"/>
    <w:rsid w:val="00FF264E"/>
    <w:rsid w:val="00FF2863"/>
    <w:rsid w:val="00FF2919"/>
    <w:rsid w:val="00FF2C48"/>
    <w:rsid w:val="00FF2C6D"/>
    <w:rsid w:val="00FF328D"/>
    <w:rsid w:val="00FF352D"/>
    <w:rsid w:val="00FF37E2"/>
    <w:rsid w:val="00FF3913"/>
    <w:rsid w:val="00FF3C7E"/>
    <w:rsid w:val="00FF3EEF"/>
    <w:rsid w:val="00FF419E"/>
    <w:rsid w:val="00FF41DB"/>
    <w:rsid w:val="00FF45EE"/>
    <w:rsid w:val="00FF4701"/>
    <w:rsid w:val="00FF495B"/>
    <w:rsid w:val="00FF4AE6"/>
    <w:rsid w:val="00FF5014"/>
    <w:rsid w:val="00FF52E6"/>
    <w:rsid w:val="00FF561E"/>
    <w:rsid w:val="00FF5665"/>
    <w:rsid w:val="00FF5841"/>
    <w:rsid w:val="00FF5F4A"/>
    <w:rsid w:val="00FF611F"/>
    <w:rsid w:val="00FF618B"/>
    <w:rsid w:val="00FF6259"/>
    <w:rsid w:val="00FF696A"/>
    <w:rsid w:val="00FF6BAC"/>
    <w:rsid w:val="00FF6ED4"/>
    <w:rsid w:val="00FF6EFE"/>
    <w:rsid w:val="00FF7400"/>
    <w:rsid w:val="00FF79DC"/>
    <w:rsid w:val="00FF7B32"/>
    <w:rsid w:val="00FF7B55"/>
    <w:rsid w:val="00FF7DF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49F9566-455F-442F-953E-49CD79E5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A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6401"/>
    <w:pPr>
      <w:keepNext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B42BA4"/>
    <w:pPr>
      <w:keepNext/>
      <w:tabs>
        <w:tab w:val="left" w:pos="3969"/>
        <w:tab w:val="left" w:pos="5954"/>
        <w:tab w:val="left" w:pos="8222"/>
        <w:tab w:val="left" w:pos="10490"/>
      </w:tabs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B42BA4"/>
    <w:pPr>
      <w:keepNext/>
      <w:jc w:val="center"/>
      <w:outlineLvl w:val="2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04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E1B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773"/>
    <w:rPr>
      <w:b/>
      <w:i/>
      <w:lang w:val="ru-RU" w:eastAsia="ru-RU" w:bidi="ar-SA"/>
    </w:rPr>
  </w:style>
  <w:style w:type="paragraph" w:styleId="21">
    <w:name w:val="Body Text 2"/>
    <w:basedOn w:val="a"/>
    <w:link w:val="22"/>
    <w:rsid w:val="00CC152C"/>
    <w:rPr>
      <w:b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CC152C"/>
    <w:rPr>
      <w:b/>
      <w:sz w:val="28"/>
      <w:lang w:val="uk-UA"/>
    </w:rPr>
  </w:style>
  <w:style w:type="paragraph" w:styleId="a3">
    <w:name w:val="footer"/>
    <w:basedOn w:val="a"/>
    <w:link w:val="a4"/>
    <w:rsid w:val="00621BD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link w:val="a3"/>
    <w:rsid w:val="00621BD8"/>
    <w:rPr>
      <w:lang w:val="uk-UA"/>
    </w:rPr>
  </w:style>
  <w:style w:type="paragraph" w:styleId="a5">
    <w:name w:val="Body Text"/>
    <w:basedOn w:val="a"/>
    <w:link w:val="a6"/>
    <w:rsid w:val="004F64D5"/>
    <w:pPr>
      <w:spacing w:after="120"/>
    </w:pPr>
  </w:style>
  <w:style w:type="character" w:customStyle="1" w:styleId="a6">
    <w:name w:val="Основной текст Знак"/>
    <w:link w:val="a5"/>
    <w:rsid w:val="004F64D5"/>
    <w:rPr>
      <w:sz w:val="24"/>
      <w:szCs w:val="24"/>
    </w:rPr>
  </w:style>
  <w:style w:type="table" w:styleId="a7">
    <w:name w:val="Table Grid"/>
    <w:basedOn w:val="a1"/>
    <w:rsid w:val="008E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75900"/>
    <w:pPr>
      <w:tabs>
        <w:tab w:val="left" w:pos="3969"/>
        <w:tab w:val="left" w:pos="5954"/>
        <w:tab w:val="left" w:pos="8222"/>
        <w:tab w:val="left" w:pos="10490"/>
      </w:tabs>
      <w:jc w:val="both"/>
    </w:pPr>
    <w:rPr>
      <w:bCs/>
      <w:sz w:val="20"/>
      <w:szCs w:val="20"/>
      <w:lang w:val="uk-UA"/>
    </w:rPr>
  </w:style>
  <w:style w:type="character" w:customStyle="1" w:styleId="32">
    <w:name w:val="Основной текст 3 Знак"/>
    <w:link w:val="31"/>
    <w:rsid w:val="00575900"/>
    <w:rPr>
      <w:bCs/>
      <w:lang w:val="uk-UA"/>
    </w:rPr>
  </w:style>
  <w:style w:type="paragraph" w:styleId="a8">
    <w:name w:val="Balloon Text"/>
    <w:basedOn w:val="a"/>
    <w:link w:val="a9"/>
    <w:semiHidden/>
    <w:rsid w:val="000555F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3971AE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link w:val="ad"/>
    <w:qFormat/>
    <w:rsid w:val="002A5767"/>
    <w:pPr>
      <w:jc w:val="center"/>
      <w:outlineLvl w:val="0"/>
    </w:pPr>
    <w:rPr>
      <w:b/>
      <w:i/>
      <w:sz w:val="22"/>
      <w:szCs w:val="20"/>
      <w:lang w:val="uk-UA"/>
    </w:rPr>
  </w:style>
  <w:style w:type="character" w:styleId="ae">
    <w:name w:val="page number"/>
    <w:basedOn w:val="a0"/>
    <w:rsid w:val="00B42BA4"/>
  </w:style>
  <w:style w:type="paragraph" w:styleId="af">
    <w:name w:val="header"/>
    <w:basedOn w:val="a"/>
    <w:link w:val="af0"/>
    <w:rsid w:val="00B42B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B42BA4"/>
    <w:pPr>
      <w:ind w:firstLine="720"/>
    </w:pPr>
    <w:rPr>
      <w:sz w:val="20"/>
      <w:szCs w:val="20"/>
    </w:rPr>
  </w:style>
  <w:style w:type="paragraph" w:styleId="af1">
    <w:name w:val="Date"/>
    <w:basedOn w:val="a"/>
    <w:next w:val="a"/>
    <w:link w:val="af2"/>
    <w:rsid w:val="00D05AFD"/>
    <w:rPr>
      <w:szCs w:val="20"/>
    </w:rPr>
  </w:style>
  <w:style w:type="character" w:customStyle="1" w:styleId="af2">
    <w:name w:val="Дата Знак"/>
    <w:link w:val="af1"/>
    <w:rsid w:val="00D05AFD"/>
    <w:rPr>
      <w:sz w:val="24"/>
      <w:lang w:val="ru-RU" w:eastAsia="ru-RU" w:bidi="ar-SA"/>
    </w:rPr>
  </w:style>
  <w:style w:type="paragraph" w:customStyle="1" w:styleId="12">
    <w:name w:val="Обычный1"/>
    <w:rsid w:val="00417C82"/>
    <w:rPr>
      <w:lang w:val="ru-RU" w:eastAsia="ru-RU"/>
    </w:rPr>
  </w:style>
  <w:style w:type="character" w:customStyle="1" w:styleId="23">
    <w:name w:val="Знак Знак2"/>
    <w:locked/>
    <w:rsid w:val="00983D4C"/>
    <w:rPr>
      <w:lang w:val="uk-UA" w:eastAsia="ru-RU" w:bidi="ar-SA"/>
    </w:rPr>
  </w:style>
  <w:style w:type="character" w:customStyle="1" w:styleId="apple-converted-space">
    <w:name w:val="apple-converted-space"/>
    <w:basedOn w:val="a0"/>
    <w:rsid w:val="00D739E0"/>
  </w:style>
  <w:style w:type="character" w:styleId="af3">
    <w:name w:val="Hyperlink"/>
    <w:rsid w:val="00786AC0"/>
    <w:rPr>
      <w:color w:val="0000FF"/>
      <w:u w:val="single"/>
    </w:rPr>
  </w:style>
  <w:style w:type="character" w:customStyle="1" w:styleId="33">
    <w:name w:val="Знак Знак3"/>
    <w:locked/>
    <w:rsid w:val="003616C8"/>
    <w:rPr>
      <w:lang w:val="uk-UA" w:eastAsia="ru-RU" w:bidi="ar-SA"/>
    </w:rPr>
  </w:style>
  <w:style w:type="character" w:customStyle="1" w:styleId="8">
    <w:name w:val="Знак Знак8"/>
    <w:rsid w:val="0090753F"/>
    <w:rPr>
      <w:sz w:val="24"/>
      <w:lang w:val="ru-RU" w:eastAsia="ru-RU" w:bidi="ar-SA"/>
    </w:rPr>
  </w:style>
  <w:style w:type="character" w:customStyle="1" w:styleId="WW-DefaultParagraphFont">
    <w:name w:val="WW-Default Paragraph Font"/>
    <w:rsid w:val="00965CAF"/>
    <w:rPr>
      <w:sz w:val="20"/>
      <w:szCs w:val="20"/>
    </w:rPr>
  </w:style>
  <w:style w:type="paragraph" w:customStyle="1" w:styleId="Zawartotabeli">
    <w:name w:val="Zawartość tabeli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paragraph" w:customStyle="1" w:styleId="Zawartosctabeli1">
    <w:name w:val="Zawartosc tabeli1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character" w:customStyle="1" w:styleId="Bodytext">
    <w:name w:val="Body text_"/>
    <w:link w:val="13"/>
    <w:uiPriority w:val="99"/>
    <w:rsid w:val="00965CAF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965CAF"/>
    <w:pPr>
      <w:shd w:val="clear" w:color="auto" w:fill="FFFFFF"/>
      <w:spacing w:line="278" w:lineRule="exact"/>
    </w:pPr>
    <w:rPr>
      <w:sz w:val="23"/>
      <w:szCs w:val="23"/>
      <w:shd w:val="clear" w:color="auto" w:fill="FFFFFF"/>
    </w:rPr>
  </w:style>
  <w:style w:type="paragraph" w:customStyle="1" w:styleId="FR1">
    <w:name w:val="FR1"/>
    <w:rsid w:val="00B833C0"/>
    <w:pPr>
      <w:widowControl w:val="0"/>
      <w:spacing w:before="460"/>
      <w:ind w:left="3720"/>
    </w:pPr>
    <w:rPr>
      <w:rFonts w:ascii="Arial" w:hAnsi="Arial"/>
      <w:snapToGrid w:val="0"/>
      <w:sz w:val="32"/>
      <w:lang w:eastAsia="ru-RU"/>
    </w:rPr>
  </w:style>
  <w:style w:type="character" w:customStyle="1" w:styleId="af4">
    <w:name w:val="Основной текст_"/>
    <w:link w:val="36"/>
    <w:rsid w:val="00736871"/>
    <w:rPr>
      <w:shd w:val="clear" w:color="auto" w:fill="FFFFFF"/>
    </w:rPr>
  </w:style>
  <w:style w:type="character" w:customStyle="1" w:styleId="24">
    <w:name w:val="Основной текст (2)_"/>
    <w:link w:val="25"/>
    <w:locked/>
    <w:rsid w:val="001357B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357B4"/>
    <w:pPr>
      <w:widowControl w:val="0"/>
      <w:shd w:val="clear" w:color="auto" w:fill="FFFFFF"/>
    </w:pPr>
    <w:rPr>
      <w:sz w:val="20"/>
      <w:szCs w:val="20"/>
    </w:rPr>
  </w:style>
  <w:style w:type="character" w:customStyle="1" w:styleId="211pt">
    <w:name w:val="Основной текст (2) + 11 pt"/>
    <w:aliases w:val="Полужирный,Основной текст + 12,5 pt,Основной текст + 11,Не полужирный,Основной текст (2) + 12 pt,Основной текст (2) + Microsoft Sans Serif,9,Основной текст (2) + 9,Не курсив9"/>
    <w:uiPriority w:val="99"/>
    <w:rsid w:val="001357B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uiPriority w:val="99"/>
    <w:rsid w:val="001357B4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6">
    <w:name w:val="Основной текст2"/>
    <w:rsid w:val="0027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3pt">
    <w:name w:val="Основной текст + 13 pt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4">
    <w:name w:val="Основной текст (4)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styleId="af5">
    <w:name w:val="Strong"/>
    <w:qFormat/>
    <w:rsid w:val="002C57A0"/>
    <w:rPr>
      <w:rFonts w:cs="Times New Roman"/>
      <w:b/>
      <w:bCs/>
    </w:rPr>
  </w:style>
  <w:style w:type="character" w:customStyle="1" w:styleId="135pt0pt">
    <w:name w:val="Основной текст + 13;5 pt;Курсив;Интервал 0 pt"/>
    <w:rsid w:val="004E0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rsid w:val="004E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styleId="af6">
    <w:name w:val="Emphasis"/>
    <w:qFormat/>
    <w:rsid w:val="004E0BAC"/>
    <w:rPr>
      <w:i/>
      <w:iCs/>
    </w:rPr>
  </w:style>
  <w:style w:type="character" w:customStyle="1" w:styleId="213pt">
    <w:name w:val="Основной текст (2) + 13 pt;Не полужирный"/>
    <w:rsid w:val="0035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7">
    <w:name w:val="No Spacing"/>
    <w:uiPriority w:val="1"/>
    <w:qFormat/>
    <w:rsid w:val="003575B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 + Полужирный"/>
    <w:aliases w:val="Курсив"/>
    <w:rsid w:val="002B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5pt">
    <w:name w:val="Основной текст + 13;5 pt;Курсив"/>
    <w:rsid w:val="002B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95pt">
    <w:name w:val="Основной текст (2) + 9;5 pt;Малые прописные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af9">
    <w:name w:val="Основной текст + Курсив"/>
    <w:rsid w:val="00124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nhideWhenUsed/>
    <w:rsid w:val="00C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77518"/>
    <w:rPr>
      <w:rFonts w:ascii="Courier New" w:hAnsi="Courier New" w:cs="Courier New"/>
    </w:rPr>
  </w:style>
  <w:style w:type="character" w:customStyle="1" w:styleId="27">
    <w:name w:val="Основной текст (2) + Не полужирный"/>
    <w:rsid w:val="00C7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B91E09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1E09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28">
    <w:name w:val="Заголовок №2"/>
    <w:rsid w:val="005D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 + Не полужирный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0">
    <w:name w:val="Основной текст (10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18"/>
      <w:szCs w:val="18"/>
      <w:u w:val="single"/>
      <w:lang w:val="uk-UA"/>
    </w:rPr>
  </w:style>
  <w:style w:type="character" w:customStyle="1" w:styleId="71">
    <w:name w:val="Основной текст (7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5pt0pt">
    <w:name w:val="Основной текст + 10;5 pt;Интервал 0 pt"/>
    <w:rsid w:val="00CD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customStyle="1" w:styleId="Default">
    <w:name w:val="Default"/>
    <w:rsid w:val="00E04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character" w:customStyle="1" w:styleId="37">
    <w:name w:val="Основной текст3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character" w:customStyle="1" w:styleId="afa">
    <w:name w:val="Основной текст + Не полужирный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styleId="afb">
    <w:name w:val="Normal (Web)"/>
    <w:basedOn w:val="a"/>
    <w:uiPriority w:val="99"/>
    <w:rsid w:val="00AF10C3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(2)1"/>
    <w:basedOn w:val="a"/>
    <w:uiPriority w:val="99"/>
    <w:rsid w:val="00714227"/>
    <w:pPr>
      <w:widowControl w:val="0"/>
      <w:shd w:val="clear" w:color="auto" w:fill="FFFFFF"/>
      <w:spacing w:before="300" w:line="278" w:lineRule="exact"/>
      <w:ind w:hanging="1520"/>
      <w:jc w:val="center"/>
    </w:pPr>
    <w:rPr>
      <w:rFonts w:eastAsia="Microsoft Sans Serif"/>
      <w:sz w:val="20"/>
      <w:szCs w:val="20"/>
      <w:lang w:val="uk-UA"/>
    </w:rPr>
  </w:style>
  <w:style w:type="character" w:customStyle="1" w:styleId="29">
    <w:name w:val="Основной текст (2) + Курсив"/>
    <w:aliases w:val="Интервал 0 pt41"/>
    <w:rsid w:val="00E21642"/>
    <w:rPr>
      <w:rFonts w:ascii="Times New Roman" w:hAnsi="Times New Roman" w:cs="Times New Roman"/>
      <w:i/>
      <w:iCs/>
      <w:spacing w:val="-10"/>
      <w:sz w:val="20"/>
      <w:szCs w:val="20"/>
      <w:u w:val="none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A6B20"/>
    <w:rPr>
      <w:rFonts w:ascii="Times New Roman" w:hAnsi="Times New Roman" w:cs="Times New Roman"/>
      <w:sz w:val="20"/>
      <w:szCs w:val="20"/>
      <w:u w:val="none"/>
      <w:shd w:val="clear" w:color="auto" w:fill="FFFFFF"/>
      <w:lang w:val="en-US" w:eastAsia="en-US"/>
    </w:rPr>
  </w:style>
  <w:style w:type="character" w:customStyle="1" w:styleId="afc">
    <w:name w:val="Подпись к картинке_"/>
    <w:link w:val="14"/>
    <w:rsid w:val="00C91FC3"/>
    <w:rPr>
      <w:lang w:bidi="ar-SA"/>
    </w:rPr>
  </w:style>
  <w:style w:type="character" w:customStyle="1" w:styleId="38">
    <w:name w:val="Подпись к картинке3"/>
    <w:rsid w:val="00C91FC3"/>
    <w:rPr>
      <w:lang w:val="en-US" w:eastAsia="en-US" w:bidi="ar-SA"/>
    </w:rPr>
  </w:style>
  <w:style w:type="paragraph" w:customStyle="1" w:styleId="14">
    <w:name w:val="Подпись к картинке1"/>
    <w:basedOn w:val="a"/>
    <w:link w:val="afc"/>
    <w:rsid w:val="00C91FC3"/>
    <w:pPr>
      <w:widowControl w:val="0"/>
      <w:shd w:val="clear" w:color="auto" w:fill="FFFFFF"/>
      <w:spacing w:line="240" w:lineRule="atLeast"/>
      <w:jc w:val="right"/>
    </w:pPr>
    <w:rPr>
      <w:sz w:val="20"/>
      <w:szCs w:val="20"/>
      <w:lang w:val="uk-UA" w:eastAsia="uk-UA"/>
    </w:rPr>
  </w:style>
  <w:style w:type="paragraph" w:customStyle="1" w:styleId="xfmc1">
    <w:name w:val="xfmc1"/>
    <w:basedOn w:val="a"/>
    <w:rsid w:val="0013078B"/>
    <w:pPr>
      <w:spacing w:before="100" w:beforeAutospacing="1" w:after="100" w:afterAutospacing="1"/>
    </w:pPr>
  </w:style>
  <w:style w:type="character" w:customStyle="1" w:styleId="2Sylfaen">
    <w:name w:val="Основной текст (2) + Sylfaen"/>
    <w:aliases w:val="13 pt"/>
    <w:uiPriority w:val="99"/>
    <w:rsid w:val="0019701F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customStyle="1" w:styleId="TableContents">
    <w:name w:val="Table Contents"/>
    <w:basedOn w:val="a"/>
    <w:rsid w:val="00606FAF"/>
    <w:pPr>
      <w:widowControl w:val="0"/>
      <w:suppressLineNumbers/>
      <w:suppressAutoHyphens/>
    </w:pPr>
    <w:rPr>
      <w:rFonts w:ascii="Liberation Serif" w:eastAsia="Calibri" w:hAnsi="Liberation Serif" w:cs="Arial Unicode MS"/>
      <w:color w:val="00000A"/>
      <w:lang w:val="en-US" w:eastAsia="zh-CN" w:bidi="hi-IN"/>
    </w:rPr>
  </w:style>
  <w:style w:type="character" w:customStyle="1" w:styleId="220">
    <w:name w:val="Основной текст (2)2"/>
    <w:uiPriority w:val="99"/>
    <w:rsid w:val="00172F9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3pt0">
    <w:name w:val="Основной текст (2) + 13 pt"/>
    <w:uiPriority w:val="99"/>
    <w:rsid w:val="000F6EA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3,Интервал 0 pt"/>
    <w:uiPriority w:val="99"/>
    <w:rsid w:val="000F6EAE"/>
    <w:rPr>
      <w:rFonts w:ascii="Times New Roman" w:hAnsi="Times New Roman" w:cs="Times New Roman"/>
      <w:spacing w:val="10"/>
      <w:sz w:val="21"/>
      <w:szCs w:val="21"/>
      <w:u w:val="none"/>
      <w:shd w:val="clear" w:color="auto" w:fill="FFFFFF"/>
    </w:rPr>
  </w:style>
  <w:style w:type="character" w:customStyle="1" w:styleId="2MicrosoftSansSerif2">
    <w:name w:val="Основной текст (2) + Microsoft Sans Serif2"/>
    <w:aliases w:val="8 pt,Интервал 0 pt3"/>
    <w:uiPriority w:val="99"/>
    <w:rsid w:val="000F6EAE"/>
    <w:rPr>
      <w:rFonts w:ascii="Microsoft Sans Serif" w:hAnsi="Microsoft Sans Serif" w:cs="Microsoft Sans Serif"/>
      <w:spacing w:val="10"/>
      <w:sz w:val="16"/>
      <w:szCs w:val="16"/>
      <w:u w:val="none"/>
      <w:shd w:val="clear" w:color="auto" w:fill="FFFFFF"/>
    </w:rPr>
  </w:style>
  <w:style w:type="character" w:customStyle="1" w:styleId="2101">
    <w:name w:val="Основной текст (2) + 101"/>
    <w:aliases w:val="5 pt1,Интервал 0 pt1"/>
    <w:uiPriority w:val="99"/>
    <w:rsid w:val="000F6EAE"/>
    <w:rPr>
      <w:rFonts w:ascii="Times New Roman" w:hAnsi="Times New Roman" w:cs="Times New Roman"/>
      <w:spacing w:val="-10"/>
      <w:sz w:val="21"/>
      <w:szCs w:val="21"/>
      <w:u w:val="none"/>
      <w:shd w:val="clear" w:color="auto" w:fill="FFFFFF"/>
    </w:rPr>
  </w:style>
  <w:style w:type="character" w:customStyle="1" w:styleId="afd">
    <w:name w:val="Подпись к таблице_"/>
    <w:link w:val="afe"/>
    <w:rsid w:val="00C84993"/>
    <w:rPr>
      <w:sz w:val="22"/>
      <w:szCs w:val="22"/>
      <w:lang w:bidi="ar-SA"/>
    </w:rPr>
  </w:style>
  <w:style w:type="paragraph" w:customStyle="1" w:styleId="afe">
    <w:name w:val="Подпись к таблице"/>
    <w:basedOn w:val="a"/>
    <w:link w:val="afd"/>
    <w:rsid w:val="00C84993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val="uk-UA" w:eastAsia="uk-UA"/>
    </w:rPr>
  </w:style>
  <w:style w:type="character" w:customStyle="1" w:styleId="95pt1pt">
    <w:name w:val="Основной текст + 9;5 pt;Малые прописные;Интервал 1 pt"/>
    <w:rsid w:val="005F15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2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1">
    <w:name w:val="Основной текст (10)_"/>
    <w:link w:val="1010"/>
    <w:locked/>
    <w:rsid w:val="008349FF"/>
    <w:rPr>
      <w:sz w:val="19"/>
      <w:szCs w:val="19"/>
      <w:lang w:bidi="ar-SA"/>
    </w:rPr>
  </w:style>
  <w:style w:type="character" w:customStyle="1" w:styleId="10100">
    <w:name w:val="Основной текст (10) + 10"/>
    <w:aliases w:val="5 pt231,Курсив104"/>
    <w:rsid w:val="008349FF"/>
    <w:rPr>
      <w:i/>
      <w:iCs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8349FF"/>
    <w:pPr>
      <w:shd w:val="clear" w:color="auto" w:fill="FFFFFF"/>
      <w:spacing w:after="60" w:line="149" w:lineRule="exact"/>
      <w:ind w:hanging="260"/>
    </w:pPr>
    <w:rPr>
      <w:sz w:val="19"/>
      <w:szCs w:val="19"/>
      <w:lang w:val="uk-UA" w:eastAsia="uk-UA"/>
    </w:rPr>
  </w:style>
  <w:style w:type="character" w:customStyle="1" w:styleId="101014">
    <w:name w:val="Основной текст (10) + 1014"/>
    <w:aliases w:val="5 pt221"/>
    <w:rsid w:val="008349FF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MSGothic">
    <w:name w:val="Основной текст + MS Gothic"/>
    <w:aliases w:val="12 pt,Интервал -1 pt7"/>
    <w:rsid w:val="008349FF"/>
    <w:rPr>
      <w:rFonts w:ascii="MS Gothic" w:eastAsia="MS Gothic" w:hAnsi="MS Gothic" w:cs="MS Gothic"/>
      <w:spacing w:val="-20"/>
      <w:sz w:val="24"/>
      <w:szCs w:val="24"/>
      <w:shd w:val="clear" w:color="auto" w:fill="FFFFFF"/>
    </w:rPr>
  </w:style>
  <w:style w:type="paragraph" w:customStyle="1" w:styleId="36">
    <w:name w:val="Основной текст36"/>
    <w:basedOn w:val="a"/>
    <w:link w:val="af4"/>
    <w:rsid w:val="008349FF"/>
    <w:pPr>
      <w:shd w:val="clear" w:color="auto" w:fill="FFFFFF"/>
      <w:spacing w:after="780" w:line="240" w:lineRule="atLeast"/>
      <w:ind w:hanging="2100"/>
    </w:pPr>
    <w:rPr>
      <w:sz w:val="20"/>
      <w:szCs w:val="20"/>
      <w:shd w:val="clear" w:color="auto" w:fill="FFFFFF"/>
      <w:lang w:val="uk-UA" w:eastAsia="uk-UA"/>
    </w:rPr>
  </w:style>
  <w:style w:type="character" w:customStyle="1" w:styleId="99">
    <w:name w:val="Основной текст + 99"/>
    <w:aliases w:val="5 pt207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0">
    <w:name w:val="Основной текст (2) + Не курсив3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21">
    <w:name w:val="Основной текст (2) + Не курсив2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11">
    <w:name w:val="Основной текст (2) + Не курсив1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75pt">
    <w:name w:val="Основной текст + 7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85pt">
    <w:name w:val="Основной текст + 8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pt">
    <w:name w:val="Основной текст + 10 pt"/>
    <w:aliases w:val="Полужирный15"/>
    <w:rsid w:val="008349F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18">
    <w:name w:val="Основной текст + Интервал 1 pt18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16">
    <w:name w:val="Основной текст + Интервал 1 pt16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3pt1">
    <w:name w:val="Основной текст + 13 pt1"/>
    <w:aliases w:val="Полужирный13"/>
    <w:rsid w:val="008349F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Georgia">
    <w:name w:val="Основной текст + Georgia"/>
    <w:aliases w:val="81,5 pt81"/>
    <w:rsid w:val="008349FF"/>
    <w:rPr>
      <w:rFonts w:ascii="Georgia" w:eastAsia="Times New Roman" w:hAnsi="Georgia" w:cs="Georgia"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26"/>
    <w:rsid w:val="008349FF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10">
    <w:name w:val="Основной текст + Интервал 1 pt10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5">
    <w:name w:val="Основной текст (10) + 105"/>
    <w:aliases w:val="5 pt44"/>
    <w:rsid w:val="008349FF"/>
    <w:rPr>
      <w:rFonts w:ascii="Times New Roman" w:hAnsi="Times New Roman" w:cs="Times New Roman"/>
      <w:spacing w:val="0"/>
      <w:sz w:val="21"/>
      <w:szCs w:val="21"/>
      <w:lang w:val="en-US" w:bidi="ar-SA"/>
    </w:rPr>
  </w:style>
  <w:style w:type="character" w:customStyle="1" w:styleId="106pt2">
    <w:name w:val="Основной текст (10) + 6 pt2"/>
    <w:rsid w:val="008349FF"/>
    <w:rPr>
      <w:rFonts w:ascii="Times New Roman" w:hAnsi="Times New Roman" w:cs="Times New Roman"/>
      <w:spacing w:val="0"/>
      <w:sz w:val="12"/>
      <w:szCs w:val="12"/>
      <w:lang w:val="en-US" w:bidi="ar-SA"/>
    </w:rPr>
  </w:style>
  <w:style w:type="character" w:customStyle="1" w:styleId="93">
    <w:name w:val="Основной текст + 93"/>
    <w:aliases w:val="5 pt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pt9">
    <w:name w:val="Основной текст + Интервал 1 pt9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  <w:lang w:val="en-US"/>
    </w:rPr>
  </w:style>
  <w:style w:type="character" w:customStyle="1" w:styleId="72">
    <w:name w:val="Основной текст7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212">
    <w:name w:val="Основной текст21"/>
    <w:basedOn w:val="a"/>
    <w:rsid w:val="00917238"/>
    <w:pPr>
      <w:shd w:val="clear" w:color="auto" w:fill="FFFFFF"/>
      <w:spacing w:line="317" w:lineRule="exact"/>
      <w:ind w:hanging="140"/>
    </w:pPr>
    <w:rPr>
      <w:rFonts w:ascii="Batang" w:eastAsia="Batang" w:hAnsi="Batang" w:cs="Batang"/>
      <w:color w:val="000000"/>
      <w:spacing w:val="10"/>
      <w:sz w:val="21"/>
      <w:szCs w:val="21"/>
      <w:lang w:eastAsia="uk-UA"/>
    </w:rPr>
  </w:style>
  <w:style w:type="character" w:customStyle="1" w:styleId="80">
    <w:name w:val="Основной текст8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90">
    <w:name w:val="Основной текст9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2">
    <w:name w:val="Основной текст4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docdata">
    <w:name w:val="docdata"/>
    <w:aliases w:val="docy,v5,2793,baiaagaaboqcaaaddacaaauabwaaaaaaaaaaaaaaaaaaaaaaaaaaaaaaaaaaaaaaaaaaaaaaaaaaaaaaaaaaaaaaaaaaaaaaaaaaaaaaaaaaaaaaaaaaaaaaaaaaaaaaaaaaaaaaaaaaaaaaaaaaaaaaaaaaaaaaaaaaaaaaaaaaaaaaaaaaaaaaaaaaaaaaaaaaaaaaaaaaaaaaaaaaaaaaaaaaaaaaaaaaaaaa"/>
    <w:rsid w:val="007519DE"/>
  </w:style>
  <w:style w:type="character" w:customStyle="1" w:styleId="213">
    <w:name w:val="Основной текст (21)_"/>
    <w:link w:val="2110"/>
    <w:rsid w:val="00F16A0F"/>
    <w:rPr>
      <w:sz w:val="19"/>
      <w:szCs w:val="19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F16A0F"/>
    <w:pPr>
      <w:widowControl w:val="0"/>
      <w:shd w:val="clear" w:color="auto" w:fill="FFFFFF"/>
      <w:spacing w:before="600" w:line="250" w:lineRule="exact"/>
      <w:jc w:val="both"/>
    </w:pPr>
    <w:rPr>
      <w:sz w:val="19"/>
      <w:szCs w:val="19"/>
      <w:shd w:val="clear" w:color="auto" w:fill="FFFFFF"/>
      <w:lang w:val="uk-UA" w:eastAsia="uk-UA"/>
    </w:rPr>
  </w:style>
  <w:style w:type="character" w:customStyle="1" w:styleId="af0">
    <w:name w:val="Верхний колонтитул Знак"/>
    <w:link w:val="af"/>
    <w:rsid w:val="00615D66"/>
    <w:rPr>
      <w:lang w:val="ru-RU" w:eastAsia="ru-RU"/>
    </w:rPr>
  </w:style>
  <w:style w:type="paragraph" w:customStyle="1" w:styleId="Style6">
    <w:name w:val="Style6"/>
    <w:basedOn w:val="a"/>
    <w:rsid w:val="00136087"/>
    <w:pPr>
      <w:widowControl w:val="0"/>
      <w:autoSpaceDE w:val="0"/>
      <w:autoSpaceDN w:val="0"/>
      <w:adjustRightInd w:val="0"/>
      <w:spacing w:line="269" w:lineRule="exact"/>
      <w:ind w:firstLine="672"/>
    </w:pPr>
    <w:rPr>
      <w:rFonts w:ascii="inherit" w:eastAsia="inherit" w:hAnsi="inherit" w:cs="inherit"/>
    </w:rPr>
  </w:style>
  <w:style w:type="character" w:customStyle="1" w:styleId="FontStyle20">
    <w:name w:val="Font Style20"/>
    <w:rsid w:val="00136087"/>
    <w:rPr>
      <w:rFonts w:ascii="inherit" w:hAnsi="inherit" w:cs="inherit"/>
      <w:b/>
      <w:bCs/>
      <w:sz w:val="22"/>
      <w:szCs w:val="22"/>
    </w:rPr>
  </w:style>
  <w:style w:type="character" w:customStyle="1" w:styleId="FontStyle21">
    <w:name w:val="Font Style21"/>
    <w:rsid w:val="00136087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294AF4"/>
  </w:style>
  <w:style w:type="character" w:customStyle="1" w:styleId="2a">
    <w:name w:val="Заголовок №2_"/>
    <w:basedOn w:val="a0"/>
    <w:rsid w:val="004A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f">
    <w:name w:val="List Paragraph"/>
    <w:basedOn w:val="a"/>
    <w:uiPriority w:val="34"/>
    <w:qFormat/>
    <w:rsid w:val="00D3455E"/>
    <w:pPr>
      <w:ind w:left="720"/>
      <w:contextualSpacing/>
    </w:pPr>
  </w:style>
  <w:style w:type="paragraph" w:styleId="aff0">
    <w:name w:val="annotation text"/>
    <w:basedOn w:val="a"/>
    <w:link w:val="aff1"/>
    <w:rsid w:val="00CB3C20"/>
    <w:rPr>
      <w:sz w:val="20"/>
      <w:szCs w:val="20"/>
      <w:lang w:val="en-US" w:eastAsia="ar-SA"/>
    </w:rPr>
  </w:style>
  <w:style w:type="character" w:customStyle="1" w:styleId="aff1">
    <w:name w:val="Текст примечания Знак"/>
    <w:basedOn w:val="a0"/>
    <w:link w:val="aff0"/>
    <w:rsid w:val="00CB3C20"/>
    <w:rPr>
      <w:lang w:val="en-US" w:eastAsia="ar-SA"/>
    </w:rPr>
  </w:style>
  <w:style w:type="character" w:customStyle="1" w:styleId="hps">
    <w:name w:val="hps"/>
    <w:basedOn w:val="a0"/>
    <w:rsid w:val="008376B0"/>
  </w:style>
  <w:style w:type="paragraph" w:customStyle="1" w:styleId="3139">
    <w:name w:val="3139"/>
    <w:aliases w:val="baiaagaaboqcaaadqagaaavocaaaaaaaaaaaaaaaaaaaaaaaaaaaaaaaaaaaaaaaaaaaaaaaaaaaaaaaaaaaaaaaaaaaaaaaaaaaaaaaaaaaaaaaaaaaaaaaaaaaaaaaaaaaaaaaaaaaaaaaaaaaaaaaaaaaaaaaaaaaaaaaaaaaaaaaaaaaaaaaaaaaaaaaaaaaaaaaaaaaaaaaaaaaaaaaaaaaaaaaaaaaaaaa"/>
    <w:basedOn w:val="a"/>
    <w:rsid w:val="00E1217E"/>
    <w:pPr>
      <w:spacing w:before="100" w:beforeAutospacing="1" w:after="100" w:afterAutospacing="1"/>
    </w:pPr>
    <w:rPr>
      <w:lang w:val="uk-UA" w:eastAsia="uk-UA"/>
    </w:rPr>
  </w:style>
  <w:style w:type="character" w:customStyle="1" w:styleId="xfm14114030">
    <w:name w:val="xfm_14114030"/>
    <w:rsid w:val="00F57B92"/>
  </w:style>
  <w:style w:type="character" w:customStyle="1" w:styleId="2pt">
    <w:name w:val="Основной текст + Интервал 2 pt"/>
    <w:basedOn w:val="af4"/>
    <w:rsid w:val="00F57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xfm06718943">
    <w:name w:val="xfm_06718943"/>
    <w:basedOn w:val="a0"/>
    <w:rsid w:val="00F276E7"/>
  </w:style>
  <w:style w:type="character" w:customStyle="1" w:styleId="a9">
    <w:name w:val="Текст выноски Знак"/>
    <w:link w:val="a8"/>
    <w:rsid w:val="00184536"/>
    <w:rPr>
      <w:rFonts w:ascii="Tahoma" w:hAnsi="Tahoma" w:cs="Tahoma"/>
      <w:sz w:val="16"/>
      <w:szCs w:val="16"/>
      <w:lang w:val="ru-RU" w:eastAsia="ru-RU"/>
    </w:rPr>
  </w:style>
  <w:style w:type="character" w:customStyle="1" w:styleId="aff2">
    <w:name w:val="Основний текст_"/>
    <w:basedOn w:val="a0"/>
    <w:link w:val="15"/>
    <w:rsid w:val="003A70D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ий текст1"/>
    <w:basedOn w:val="a"/>
    <w:link w:val="aff2"/>
    <w:rsid w:val="003A70D6"/>
    <w:pPr>
      <w:widowControl w:val="0"/>
      <w:shd w:val="clear" w:color="auto" w:fill="FFFFFF"/>
      <w:spacing w:line="1291" w:lineRule="exact"/>
      <w:jc w:val="both"/>
    </w:pPr>
    <w:rPr>
      <w:spacing w:val="-1"/>
      <w:sz w:val="26"/>
      <w:szCs w:val="26"/>
      <w:lang w:val="uk-UA" w:eastAsia="uk-UA"/>
    </w:rPr>
  </w:style>
  <w:style w:type="character" w:customStyle="1" w:styleId="105pt0pt0">
    <w:name w:val="Основний текст + 10;5 pt;Напівжирний;Інтервал 0 pt"/>
    <w:basedOn w:val="aff2"/>
    <w:rsid w:val="003A7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10pt0pt">
    <w:name w:val="Основний текст + 10 pt;Інтервал 0 pt"/>
    <w:basedOn w:val="aff2"/>
    <w:rsid w:val="003A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ий текст + 4 pt;Інтервал 0 pt"/>
    <w:basedOn w:val="aff2"/>
    <w:rsid w:val="00292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0pt">
    <w:name w:val="Основний текст + Напівжирний;Інтервал 0 pt"/>
    <w:basedOn w:val="aff2"/>
    <w:rsid w:val="0046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pt0pt">
    <w:name w:val="Основний текст + 6 pt;Інтервал 0 pt"/>
    <w:basedOn w:val="aff2"/>
    <w:rsid w:val="004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2b">
    <w:name w:val="Основной текст с отступом2"/>
    <w:basedOn w:val="a"/>
    <w:rsid w:val="0083008F"/>
    <w:pPr>
      <w:ind w:firstLine="720"/>
    </w:pPr>
    <w:rPr>
      <w:sz w:val="20"/>
      <w:szCs w:val="20"/>
    </w:rPr>
  </w:style>
  <w:style w:type="character" w:customStyle="1" w:styleId="311pt">
    <w:name w:val="Основной текст (3) + 11 pt"/>
    <w:rsid w:val="00FC6C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Полужирный"/>
    <w:rsid w:val="00FC6C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aff3">
    <w:name w:val="Содержимое таблицы"/>
    <w:basedOn w:val="a"/>
    <w:rsid w:val="00FC6C7F"/>
    <w:pPr>
      <w:suppressLineNumbers/>
      <w:suppressAutoHyphens/>
    </w:pPr>
    <w:rPr>
      <w:lang w:eastAsia="ar-SA"/>
    </w:rPr>
  </w:style>
  <w:style w:type="paragraph" w:customStyle="1" w:styleId="3896">
    <w:name w:val="3896"/>
    <w:aliases w:val="baiaagaaboqcaaaddqsaaaubcwaaaaaaaaaaaaaaaaaaaaaaaaaaaaaaaaaaaaaaaaaaaaaaaaaaaaaaaaaaaaaaaaaaaaaaaaaaaaaaaaaaaaaaaaaaaaaaaaaaaaaaaaaaaaaaaaaaaaaaaaaaaaaaaaaaaaaaaaaaaaaaaaaaaaaaaaaaaaaaaaaaaaaaaaaaaaaaaaaaaaaaaaaaaaaaaaaaaaaaaaaaaaaa"/>
    <w:basedOn w:val="a"/>
    <w:rsid w:val="005113DF"/>
    <w:pPr>
      <w:spacing w:before="100" w:beforeAutospacing="1" w:after="100" w:afterAutospacing="1"/>
    </w:pPr>
    <w:rPr>
      <w:lang w:val="uk-UA"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873750"/>
    <w:pPr>
      <w:spacing w:before="100" w:beforeAutospacing="1" w:after="100" w:afterAutospacing="1"/>
    </w:pPr>
    <w:rPr>
      <w:lang w:val="uk-UA" w:eastAsia="uk-UA"/>
    </w:rPr>
  </w:style>
  <w:style w:type="paragraph" w:customStyle="1" w:styleId="1702">
    <w:name w:val="1702"/>
    <w:aliases w:val="baiaagaaboqcaaad3wqaaaxtbaaaaaaaaaaaaaaaaaaaaaaaaaaaaaaaaaaaaaaaaaaaaaaaaaaaaaaaaaaaaaaaaaaaaaaaaaaaaaaaaaaaaaaaaaaaaaaaaaaaaaaaaaaaaaaaaaaaaaaaaaaaaaaaaaaaaaaaaaaaaaaaaaaaaaaaaaaaaaaaaaaaaaaaaaaaaaaaaaaaaaaaaaaaaaaaaaaaaaaaaaaaaaaa"/>
    <w:basedOn w:val="a"/>
    <w:rsid w:val="00AB6CA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сновной текст + 14 pt"/>
    <w:basedOn w:val="a0"/>
    <w:rsid w:val="00A7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FontStyle15">
    <w:name w:val="Font Style15"/>
    <w:rsid w:val="00A76B6E"/>
    <w:rPr>
      <w:rFonts w:ascii="Arial Narrow" w:hAnsi="Arial Narrow" w:cs="Arial Narrow"/>
      <w:sz w:val="22"/>
      <w:szCs w:val="22"/>
    </w:rPr>
  </w:style>
  <w:style w:type="character" w:customStyle="1" w:styleId="FontStyle51">
    <w:name w:val="Font Style51"/>
    <w:basedOn w:val="a0"/>
    <w:uiPriority w:val="99"/>
    <w:rsid w:val="00A76B6E"/>
    <w:rPr>
      <w:rFonts w:ascii="Times New Roman" w:hAnsi="Times New Roman" w:cs="Times New Roman"/>
      <w:spacing w:val="20"/>
      <w:sz w:val="18"/>
      <w:szCs w:val="18"/>
    </w:rPr>
  </w:style>
  <w:style w:type="paragraph" w:customStyle="1" w:styleId="51">
    <w:name w:val="Основной текст5"/>
    <w:basedOn w:val="a"/>
    <w:rsid w:val="00A76B6E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Bodytext2">
    <w:name w:val="Body text (2)_"/>
    <w:basedOn w:val="a0"/>
    <w:link w:val="Bodytext20"/>
    <w:rsid w:val="009F6828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828"/>
    <w:pPr>
      <w:shd w:val="clear" w:color="auto" w:fill="FFFFFF"/>
      <w:spacing w:line="218" w:lineRule="exact"/>
    </w:pPr>
    <w:rPr>
      <w:sz w:val="17"/>
      <w:szCs w:val="17"/>
      <w:lang w:val="uk-UA" w:eastAsia="uk-UA"/>
    </w:rPr>
  </w:style>
  <w:style w:type="paragraph" w:customStyle="1" w:styleId="2c">
    <w:name w:val="Основний текст2"/>
    <w:basedOn w:val="a"/>
    <w:rsid w:val="009F6828"/>
    <w:pPr>
      <w:shd w:val="clear" w:color="auto" w:fill="FFFFFF"/>
      <w:spacing w:line="218" w:lineRule="exact"/>
    </w:pPr>
    <w:rPr>
      <w:b/>
      <w:bCs/>
      <w:color w:val="000000"/>
      <w:sz w:val="17"/>
      <w:szCs w:val="17"/>
      <w:lang w:eastAsia="uk-UA"/>
    </w:rPr>
  </w:style>
  <w:style w:type="character" w:styleId="aff4">
    <w:name w:val="Placeholder Text"/>
    <w:basedOn w:val="a0"/>
    <w:uiPriority w:val="99"/>
    <w:semiHidden/>
    <w:rsid w:val="00FC2627"/>
    <w:rPr>
      <w:color w:val="808080"/>
    </w:rPr>
  </w:style>
  <w:style w:type="paragraph" w:customStyle="1" w:styleId="52">
    <w:name w:val="Основной текст5"/>
    <w:basedOn w:val="a"/>
    <w:rsid w:val="0073797B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fontstyle01">
    <w:name w:val="fontstyle01"/>
    <w:basedOn w:val="a0"/>
    <w:rsid w:val="007D7FB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rsid w:val="004627C7"/>
  </w:style>
  <w:style w:type="paragraph" w:customStyle="1" w:styleId="16">
    <w:name w:val="Основний текст з відступом1"/>
    <w:basedOn w:val="a"/>
    <w:rsid w:val="00162647"/>
    <w:pPr>
      <w:ind w:firstLine="720"/>
    </w:pPr>
    <w:rPr>
      <w:sz w:val="20"/>
      <w:szCs w:val="20"/>
    </w:rPr>
  </w:style>
  <w:style w:type="paragraph" w:styleId="aff5">
    <w:name w:val="Body Text Indent"/>
    <w:basedOn w:val="a"/>
    <w:link w:val="aff6"/>
    <w:unhideWhenUsed/>
    <w:rsid w:val="0008030B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08030B"/>
    <w:rPr>
      <w:sz w:val="24"/>
      <w:szCs w:val="24"/>
      <w:lang w:val="ru-RU" w:eastAsia="ru-RU"/>
    </w:rPr>
  </w:style>
  <w:style w:type="paragraph" w:styleId="aff7">
    <w:name w:val="Plain Text"/>
    <w:basedOn w:val="a"/>
    <w:link w:val="aff8"/>
    <w:rsid w:val="00B54BA5"/>
    <w:rPr>
      <w:rFonts w:ascii="Courier New" w:hAnsi="Courier New" w:cs="Courier New"/>
      <w:sz w:val="20"/>
      <w:szCs w:val="20"/>
      <w:lang w:val="uk-UA"/>
    </w:rPr>
  </w:style>
  <w:style w:type="character" w:customStyle="1" w:styleId="aff8">
    <w:name w:val="Текст Знак"/>
    <w:basedOn w:val="a0"/>
    <w:link w:val="aff7"/>
    <w:rsid w:val="00B54BA5"/>
    <w:rPr>
      <w:rFonts w:ascii="Courier New" w:hAnsi="Courier New" w:cs="Courier New"/>
      <w:lang w:eastAsia="ru-RU"/>
    </w:rPr>
  </w:style>
  <w:style w:type="paragraph" w:customStyle="1" w:styleId="2d">
    <w:name w:val="Основний текст з відступом2"/>
    <w:basedOn w:val="a"/>
    <w:rsid w:val="006E2185"/>
    <w:pPr>
      <w:ind w:firstLine="720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604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B7358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fmc2">
    <w:name w:val="xfmc2"/>
    <w:basedOn w:val="a"/>
    <w:rsid w:val="00952BD8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9E1B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1BC0"/>
    <w:rPr>
      <w:b/>
      <w:i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9E1BC0"/>
    <w:rPr>
      <w:b/>
      <w:i/>
      <w:sz w:val="24"/>
      <w:lang w:val="ru-RU" w:eastAsia="ru-RU"/>
    </w:rPr>
  </w:style>
  <w:style w:type="character" w:customStyle="1" w:styleId="ab">
    <w:name w:val="Схема документа Знак"/>
    <w:basedOn w:val="a0"/>
    <w:link w:val="aa"/>
    <w:semiHidden/>
    <w:rsid w:val="009E1BC0"/>
    <w:rPr>
      <w:rFonts w:ascii="Tahoma" w:hAnsi="Tahoma"/>
      <w:shd w:val="clear" w:color="auto" w:fill="000080"/>
      <w:lang w:val="ru-RU" w:eastAsia="ru-RU"/>
    </w:rPr>
  </w:style>
  <w:style w:type="character" w:customStyle="1" w:styleId="ad">
    <w:name w:val="Название Знак"/>
    <w:basedOn w:val="a0"/>
    <w:link w:val="ac"/>
    <w:rsid w:val="009E1BC0"/>
    <w:rPr>
      <w:b/>
      <w:i/>
      <w:sz w:val="22"/>
      <w:lang w:eastAsia="ru-RU"/>
    </w:rPr>
  </w:style>
  <w:style w:type="character" w:customStyle="1" w:styleId="aff9">
    <w:name w:val="Основний текст + Напівжирний"/>
    <w:aliases w:val="Інтервал 0 pt"/>
    <w:basedOn w:val="aff2"/>
    <w:rsid w:val="009E1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customStyle="1" w:styleId="Standard">
    <w:name w:val="Standard"/>
    <w:rsid w:val="009E1BC0"/>
    <w:pPr>
      <w:suppressAutoHyphens/>
      <w:autoSpaceDN w:val="0"/>
    </w:pPr>
    <w:rPr>
      <w:b/>
      <w:kern w:val="3"/>
      <w:sz w:val="24"/>
      <w:szCs w:val="24"/>
      <w:lang w:eastAsia="zh-CN"/>
    </w:rPr>
  </w:style>
  <w:style w:type="character" w:customStyle="1" w:styleId="spellingerror">
    <w:name w:val="spellingerror"/>
    <w:basedOn w:val="a0"/>
    <w:rsid w:val="009E1BC0"/>
  </w:style>
  <w:style w:type="paragraph" w:customStyle="1" w:styleId="affa">
    <w:name w:val="Базовый"/>
    <w:uiPriority w:val="99"/>
    <w:rsid w:val="009E1BC0"/>
    <w:pPr>
      <w:tabs>
        <w:tab w:val="left" w:pos="708"/>
      </w:tabs>
      <w:suppressAutoHyphens/>
      <w:spacing w:line="200" w:lineRule="atLeast"/>
    </w:pPr>
    <w:rPr>
      <w:sz w:val="24"/>
      <w:szCs w:val="24"/>
      <w:lang w:val="ru-RU" w:eastAsia="ru-RU"/>
    </w:rPr>
  </w:style>
  <w:style w:type="character" w:customStyle="1" w:styleId="Bodytext211pt">
    <w:name w:val="Body text (2) + 11 pt"/>
    <w:basedOn w:val="Bodytext2"/>
    <w:rsid w:val="00F431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736">
    <w:name w:val="1736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501F99"/>
    <w:pPr>
      <w:spacing w:before="100" w:beforeAutospacing="1" w:after="100" w:afterAutospacing="1"/>
    </w:pPr>
    <w:rPr>
      <w:lang w:val="uk-UA" w:eastAsia="uk-UA"/>
    </w:rPr>
  </w:style>
  <w:style w:type="paragraph" w:customStyle="1" w:styleId="3a">
    <w:name w:val="Основний текст3"/>
    <w:basedOn w:val="a"/>
    <w:rsid w:val="002B78DC"/>
    <w:pPr>
      <w:shd w:val="clear" w:color="auto" w:fill="FFFFFF"/>
      <w:spacing w:before="300" w:line="379" w:lineRule="exact"/>
      <w:ind w:hanging="600"/>
      <w:jc w:val="both"/>
    </w:pPr>
    <w:rPr>
      <w:rFonts w:ascii="Sylfaen" w:eastAsia="Sylfaen" w:hAnsi="Sylfaen" w:cs="Sylfae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4E0F-DF61-4C7D-B4DD-27C3FD26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28021</Words>
  <Characters>15973</Characters>
  <Application>Microsoft Office Word</Application>
  <DocSecurity>0</DocSecurity>
  <Lines>133</Lines>
  <Paragraphs>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</vt:vector>
  </TitlesOfParts>
  <Company>MENR</Company>
  <LinksUpToDate>false</LinksUpToDate>
  <CharactersWithSpaces>43907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Міністерства охорони навколишнього природного середовища України</dc:title>
  <dc:creator>Капліна</dc:creator>
  <cp:lastModifiedBy>Ульвак Марина Вікторівна</cp:lastModifiedBy>
  <cp:revision>2</cp:revision>
  <cp:lastPrinted>2022-07-19T12:39:00Z</cp:lastPrinted>
  <dcterms:created xsi:type="dcterms:W3CDTF">2023-03-23T06:52:00Z</dcterms:created>
  <dcterms:modified xsi:type="dcterms:W3CDTF">2023-03-23T06:52:00Z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008a909f-6583-4197-8fb5-61b6c72637fa</vt:lpwstr>
  </property>
  <property fmtid="{D5CDD505-2E9C-101B-9397-08002B2CF9AE}" pid="3" name="Classification">
    <vt:lpwstr>t_class_1</vt:lpwstr>
  </property>
</Properties>
</file>