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13CBC" w14:textId="77777777" w:rsidR="006E70D9" w:rsidRPr="007E300B" w:rsidRDefault="006E70D9" w:rsidP="00530ED3">
      <w:pPr>
        <w:pBdr>
          <w:top w:val="nil"/>
          <w:left w:val="nil"/>
          <w:bottom w:val="nil"/>
          <w:right w:val="nil"/>
          <w:between w:val="nil"/>
        </w:pBdr>
        <w:shd w:val="clear" w:color="auto" w:fill="FFFFFF"/>
        <w:spacing w:after="0" w:line="240" w:lineRule="auto"/>
        <w:ind w:left="4253"/>
        <w:jc w:val="center"/>
        <w:rPr>
          <w:rFonts w:ascii="Times New Roman" w:eastAsia="Times New Roman" w:hAnsi="Times New Roman" w:cs="Times New Roman"/>
          <w:b/>
          <w:color w:val="000000"/>
          <w:sz w:val="28"/>
          <w:szCs w:val="28"/>
        </w:rPr>
      </w:pPr>
      <w:r w:rsidRPr="007E300B">
        <w:rPr>
          <w:rFonts w:ascii="Times New Roman" w:eastAsia="Times New Roman" w:hAnsi="Times New Roman" w:cs="Times New Roman"/>
          <w:b/>
          <w:color w:val="000000"/>
          <w:sz w:val="28"/>
          <w:szCs w:val="28"/>
        </w:rPr>
        <w:t>ЗАТВЕРДЖЕНО</w:t>
      </w:r>
    </w:p>
    <w:p w14:paraId="3C73C88C" w14:textId="77777777" w:rsidR="006E70D9" w:rsidRPr="007E300B" w:rsidRDefault="006E70D9" w:rsidP="00530ED3">
      <w:pPr>
        <w:pBdr>
          <w:top w:val="nil"/>
          <w:left w:val="nil"/>
          <w:bottom w:val="nil"/>
          <w:right w:val="nil"/>
          <w:between w:val="nil"/>
        </w:pBdr>
        <w:shd w:val="clear" w:color="auto" w:fill="FFFFFF"/>
        <w:spacing w:after="0" w:line="240" w:lineRule="auto"/>
        <w:ind w:left="4253"/>
        <w:jc w:val="center"/>
        <w:rPr>
          <w:rFonts w:ascii="Times New Roman" w:eastAsia="Times New Roman" w:hAnsi="Times New Roman" w:cs="Times New Roman"/>
          <w:b/>
          <w:color w:val="000000"/>
          <w:sz w:val="28"/>
          <w:szCs w:val="28"/>
          <w:highlight w:val="white"/>
        </w:rPr>
      </w:pPr>
      <w:r w:rsidRPr="007E300B">
        <w:rPr>
          <w:rFonts w:ascii="Times New Roman" w:eastAsia="Times New Roman" w:hAnsi="Times New Roman" w:cs="Times New Roman"/>
          <w:b/>
          <w:color w:val="000000"/>
          <w:sz w:val="28"/>
          <w:szCs w:val="28"/>
          <w:highlight w:val="white"/>
        </w:rPr>
        <w:t>постановою Кабінету Міністрів України</w:t>
      </w:r>
    </w:p>
    <w:p w14:paraId="40E16AF1" w14:textId="47356491" w:rsidR="006E70D9" w:rsidRPr="007E300B" w:rsidRDefault="008B5C17" w:rsidP="00530ED3">
      <w:pPr>
        <w:pBdr>
          <w:top w:val="nil"/>
          <w:left w:val="nil"/>
          <w:bottom w:val="nil"/>
          <w:right w:val="nil"/>
          <w:between w:val="nil"/>
        </w:pBdr>
        <w:shd w:val="clear" w:color="auto" w:fill="FFFFFF"/>
        <w:spacing w:after="0" w:line="240" w:lineRule="auto"/>
        <w:ind w:left="4253"/>
        <w:jc w:val="center"/>
        <w:rPr>
          <w:rFonts w:ascii="Times New Roman" w:eastAsia="Times New Roman" w:hAnsi="Times New Roman" w:cs="Times New Roman"/>
          <w:b/>
          <w:color w:val="000000"/>
          <w:sz w:val="28"/>
          <w:szCs w:val="28"/>
        </w:rPr>
      </w:pPr>
      <w:r w:rsidRPr="007E300B">
        <w:rPr>
          <w:rFonts w:ascii="Times New Roman" w:eastAsia="Times New Roman" w:hAnsi="Times New Roman" w:cs="Times New Roman"/>
          <w:b/>
          <w:color w:val="000000"/>
          <w:sz w:val="28"/>
          <w:szCs w:val="28"/>
          <w:highlight w:val="white"/>
        </w:rPr>
        <w:t>від __ ________ 2023</w:t>
      </w:r>
      <w:r w:rsidR="006E70D9" w:rsidRPr="007E300B">
        <w:rPr>
          <w:rFonts w:ascii="Times New Roman" w:eastAsia="Times New Roman" w:hAnsi="Times New Roman" w:cs="Times New Roman"/>
          <w:b/>
          <w:color w:val="000000"/>
          <w:sz w:val="28"/>
          <w:szCs w:val="28"/>
          <w:highlight w:val="white"/>
        </w:rPr>
        <w:t xml:space="preserve"> р. № _____</w:t>
      </w:r>
    </w:p>
    <w:p w14:paraId="22D06F5A" w14:textId="77777777" w:rsidR="006E70D9" w:rsidRDefault="006E70D9" w:rsidP="00530ED3">
      <w:pPr>
        <w:pBdr>
          <w:top w:val="nil"/>
          <w:left w:val="nil"/>
          <w:bottom w:val="nil"/>
          <w:right w:val="nil"/>
          <w:between w:val="nil"/>
        </w:pBdr>
        <w:shd w:val="clear" w:color="auto" w:fill="FFFFFF"/>
        <w:spacing w:after="0" w:line="240" w:lineRule="auto"/>
        <w:ind w:left="4253"/>
        <w:jc w:val="center"/>
        <w:rPr>
          <w:rFonts w:ascii="Times New Roman" w:eastAsia="Times New Roman" w:hAnsi="Times New Roman" w:cs="Times New Roman"/>
          <w:b/>
          <w:color w:val="000000"/>
          <w:sz w:val="28"/>
          <w:szCs w:val="28"/>
        </w:rPr>
      </w:pPr>
    </w:p>
    <w:p w14:paraId="314C9455" w14:textId="77777777" w:rsidR="006E70D9" w:rsidRDefault="006E70D9" w:rsidP="00530ED3">
      <w:p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b/>
          <w:color w:val="000000"/>
          <w:sz w:val="28"/>
          <w:szCs w:val="28"/>
        </w:rPr>
      </w:pPr>
    </w:p>
    <w:p w14:paraId="61E3430A" w14:textId="77777777" w:rsidR="006E70D9" w:rsidRDefault="006E70D9" w:rsidP="00530ED3">
      <w:p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b/>
          <w:color w:val="000000"/>
          <w:sz w:val="28"/>
          <w:szCs w:val="28"/>
        </w:rPr>
      </w:pPr>
    </w:p>
    <w:p w14:paraId="668FBF61" w14:textId="63DDCCB9" w:rsidR="006E70D9" w:rsidRDefault="006E70D9" w:rsidP="00530ED3">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F55139">
        <w:rPr>
          <w:rFonts w:ascii="Times New Roman" w:hAnsi="Times New Roman" w:cs="Times New Roman"/>
          <w:sz w:val="28"/>
          <w:szCs w:val="28"/>
        </w:rPr>
        <w:t>ЗМІНИ,</w:t>
      </w:r>
      <w:r w:rsidRPr="00F55139">
        <w:rPr>
          <w:rFonts w:ascii="Times New Roman" w:hAnsi="Times New Roman" w:cs="Times New Roman"/>
          <w:sz w:val="28"/>
          <w:szCs w:val="28"/>
        </w:rPr>
        <w:br/>
        <w:t>що вносяться до</w:t>
      </w:r>
      <w:r w:rsidR="00786EF2">
        <w:rPr>
          <w:rFonts w:ascii="Times New Roman" w:hAnsi="Times New Roman" w:cs="Times New Roman"/>
          <w:sz w:val="28"/>
          <w:szCs w:val="28"/>
        </w:rPr>
        <w:t xml:space="preserve"> п</w:t>
      </w:r>
      <w:r w:rsidR="008B5C17">
        <w:rPr>
          <w:rFonts w:ascii="Times New Roman" w:hAnsi="Times New Roman" w:cs="Times New Roman"/>
          <w:sz w:val="28"/>
          <w:szCs w:val="28"/>
        </w:rPr>
        <w:t>останов Кабінету Міністрів України</w:t>
      </w:r>
    </w:p>
    <w:p w14:paraId="31F2C11F" w14:textId="77777777" w:rsidR="006E70D9" w:rsidRDefault="006E70D9" w:rsidP="00530ED3">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rPr>
      </w:pPr>
    </w:p>
    <w:p w14:paraId="78596F4E" w14:textId="6E9AE73F" w:rsidR="008B5C17" w:rsidRDefault="008B5C17" w:rsidP="00786EF2">
      <w:pPr>
        <w:tabs>
          <w:tab w:val="left" w:pos="284"/>
        </w:tabs>
        <w:spacing w:after="0" w:line="240" w:lineRule="auto"/>
        <w:ind w:firstLine="57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r>
      <w:r w:rsidR="00786EF2">
        <w:rPr>
          <w:rFonts w:ascii="Times New Roman" w:eastAsia="Times New Roman" w:hAnsi="Times New Roman" w:cs="Times New Roman"/>
          <w:color w:val="000000"/>
          <w:sz w:val="28"/>
          <w:szCs w:val="28"/>
        </w:rPr>
        <w:t>У Положенні</w:t>
      </w:r>
      <w:r w:rsidRPr="00076E31">
        <w:rPr>
          <w:rFonts w:ascii="Times New Roman" w:eastAsia="Times New Roman" w:hAnsi="Times New Roman" w:cs="Times New Roman"/>
          <w:color w:val="000000"/>
          <w:sz w:val="28"/>
          <w:szCs w:val="28"/>
        </w:rPr>
        <w:t xml:space="preserve"> про Єдину екологічну платформу </w:t>
      </w:r>
      <w:r>
        <w:rPr>
          <w:rFonts w:ascii="Times New Roman" w:eastAsia="Times New Roman" w:hAnsi="Times New Roman" w:cs="Times New Roman"/>
          <w:color w:val="000000"/>
          <w:sz w:val="28"/>
          <w:szCs w:val="28"/>
        </w:rPr>
        <w:t>«</w:t>
      </w:r>
      <w:r w:rsidRPr="00076E31">
        <w:rPr>
          <w:rFonts w:ascii="Times New Roman" w:eastAsia="Times New Roman" w:hAnsi="Times New Roman" w:cs="Times New Roman"/>
          <w:color w:val="000000"/>
          <w:sz w:val="28"/>
          <w:szCs w:val="28"/>
        </w:rPr>
        <w:t>ЕкоСистема</w:t>
      </w:r>
      <w:r>
        <w:rPr>
          <w:rFonts w:ascii="Times New Roman" w:eastAsia="Times New Roman" w:hAnsi="Times New Roman" w:cs="Times New Roman"/>
          <w:color w:val="000000"/>
          <w:sz w:val="28"/>
          <w:szCs w:val="28"/>
        </w:rPr>
        <w:t>»</w:t>
      </w:r>
      <w:r w:rsidRPr="00076E31">
        <w:rPr>
          <w:rFonts w:ascii="Times New Roman" w:eastAsia="Times New Roman" w:hAnsi="Times New Roman" w:cs="Times New Roman"/>
          <w:color w:val="000000"/>
          <w:sz w:val="28"/>
          <w:szCs w:val="28"/>
        </w:rPr>
        <w:t>, затвердженого постановою Кабінету Міністрів України від 11 жовтня 2021 р. №</w:t>
      </w:r>
      <w:r w:rsidR="00786EF2">
        <w:rPr>
          <w:rFonts w:ascii="Times New Roman" w:eastAsia="Times New Roman" w:hAnsi="Times New Roman" w:cs="Times New Roman"/>
          <w:color w:val="000000"/>
          <w:sz w:val="28"/>
          <w:szCs w:val="28"/>
        </w:rPr>
        <w:t> </w:t>
      </w:r>
      <w:r w:rsidRPr="00076E31">
        <w:rPr>
          <w:rFonts w:ascii="Times New Roman" w:eastAsia="Times New Roman" w:hAnsi="Times New Roman" w:cs="Times New Roman"/>
          <w:color w:val="000000"/>
          <w:sz w:val="28"/>
          <w:szCs w:val="28"/>
        </w:rPr>
        <w:t>1065 (Офіційний вісник Укр</w:t>
      </w:r>
      <w:r w:rsidR="00786EF2">
        <w:rPr>
          <w:rFonts w:ascii="Times New Roman" w:eastAsia="Times New Roman" w:hAnsi="Times New Roman" w:cs="Times New Roman"/>
          <w:color w:val="000000"/>
          <w:sz w:val="28"/>
          <w:szCs w:val="28"/>
        </w:rPr>
        <w:t>аїни, 2021 р., № </w:t>
      </w:r>
      <w:r>
        <w:rPr>
          <w:rFonts w:ascii="Times New Roman" w:eastAsia="Times New Roman" w:hAnsi="Times New Roman" w:cs="Times New Roman"/>
          <w:color w:val="000000"/>
          <w:sz w:val="28"/>
          <w:szCs w:val="28"/>
        </w:rPr>
        <w:t>82, ст. 5264):</w:t>
      </w:r>
    </w:p>
    <w:p w14:paraId="0065DE94" w14:textId="77777777" w:rsidR="001D203C" w:rsidRDefault="001D203C" w:rsidP="00530ED3">
      <w:pPr>
        <w:tabs>
          <w:tab w:val="left" w:pos="284"/>
        </w:tabs>
        <w:spacing w:after="0" w:line="240" w:lineRule="auto"/>
        <w:ind w:firstLine="573"/>
        <w:jc w:val="both"/>
        <w:rPr>
          <w:rFonts w:ascii="Times New Roman" w:eastAsia="Times New Roman" w:hAnsi="Times New Roman" w:cs="Times New Roman"/>
          <w:color w:val="000000"/>
          <w:sz w:val="28"/>
          <w:szCs w:val="28"/>
        </w:rPr>
      </w:pPr>
    </w:p>
    <w:p w14:paraId="1E27480F" w14:textId="51A3C78C" w:rsidR="008B5C17" w:rsidRDefault="008B5C17" w:rsidP="00530ED3">
      <w:pPr>
        <w:tabs>
          <w:tab w:val="left" w:pos="284"/>
        </w:tabs>
        <w:spacing w:after="0" w:line="240" w:lineRule="auto"/>
        <w:ind w:firstLine="57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t>у пункті 2:</w:t>
      </w:r>
    </w:p>
    <w:p w14:paraId="132B34FB" w14:textId="78B44FAD" w:rsidR="008B5C17" w:rsidRDefault="000314E1" w:rsidP="00530ED3">
      <w:pPr>
        <w:tabs>
          <w:tab w:val="left" w:pos="284"/>
        </w:tabs>
        <w:spacing w:after="0" w:line="240" w:lineRule="auto"/>
        <w:ind w:firstLine="57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п</w:t>
      </w:r>
      <w:r w:rsidR="008B5C17" w:rsidRPr="00B840B5">
        <w:rPr>
          <w:rFonts w:ascii="Times New Roman" w:eastAsia="Times New Roman" w:hAnsi="Times New Roman" w:cs="Times New Roman"/>
          <w:color w:val="000000" w:themeColor="text1"/>
          <w:sz w:val="28"/>
          <w:szCs w:val="28"/>
        </w:rPr>
        <w:t>ідпункт 2</w:t>
      </w:r>
      <w:r w:rsidR="008B5C17" w:rsidRPr="00B840B5">
        <w:rPr>
          <w:rFonts w:ascii="Times New Roman" w:eastAsia="Times New Roman" w:hAnsi="Times New Roman" w:cs="Times New Roman"/>
          <w:color w:val="000000" w:themeColor="text1"/>
          <w:sz w:val="28"/>
          <w:szCs w:val="28"/>
          <w:vertAlign w:val="superscript"/>
        </w:rPr>
        <w:t xml:space="preserve">1 </w:t>
      </w:r>
      <w:r w:rsidR="008B5C17" w:rsidRPr="00B840B5">
        <w:rPr>
          <w:rFonts w:ascii="Times New Roman" w:eastAsia="Times New Roman" w:hAnsi="Times New Roman" w:cs="Times New Roman"/>
          <w:color w:val="000000" w:themeColor="text1"/>
          <w:sz w:val="28"/>
          <w:szCs w:val="28"/>
        </w:rPr>
        <w:t xml:space="preserve">викласти </w:t>
      </w:r>
      <w:r w:rsidR="008B5C17">
        <w:rPr>
          <w:rFonts w:ascii="Times New Roman" w:eastAsia="Times New Roman" w:hAnsi="Times New Roman" w:cs="Times New Roman"/>
          <w:color w:val="000000"/>
          <w:sz w:val="28"/>
          <w:szCs w:val="28"/>
        </w:rPr>
        <w:t>в наступній редакції:</w:t>
      </w:r>
    </w:p>
    <w:p w14:paraId="2FDF35FF" w14:textId="4BFA3DB7" w:rsidR="006C6132" w:rsidRDefault="005B60F7" w:rsidP="00530ED3">
      <w:pPr>
        <w:pStyle w:val="a4"/>
        <w:spacing w:before="0" w:beforeAutospacing="0" w:after="0" w:afterAutospacing="0"/>
        <w:ind w:firstLine="567"/>
        <w:jc w:val="both"/>
        <w:rPr>
          <w:color w:val="000000"/>
          <w:sz w:val="28"/>
          <w:szCs w:val="28"/>
        </w:rPr>
      </w:pPr>
      <w:r>
        <w:rPr>
          <w:color w:val="000000"/>
          <w:sz w:val="28"/>
          <w:szCs w:val="28"/>
        </w:rPr>
        <w:t>«</w:t>
      </w:r>
      <w:r w:rsidR="00B840B5">
        <w:rPr>
          <w:color w:val="000000"/>
          <w:sz w:val="28"/>
          <w:szCs w:val="28"/>
        </w:rPr>
        <w:t>2</w:t>
      </w:r>
      <w:r w:rsidR="00B840B5" w:rsidRPr="008B5C17">
        <w:rPr>
          <w:color w:val="000000"/>
          <w:sz w:val="28"/>
          <w:szCs w:val="28"/>
          <w:vertAlign w:val="superscript"/>
        </w:rPr>
        <w:t>1</w:t>
      </w:r>
      <w:r w:rsidR="00BF073D">
        <w:rPr>
          <w:color w:val="000000"/>
          <w:sz w:val="28"/>
          <w:szCs w:val="28"/>
        </w:rPr>
        <w:t>)</w:t>
      </w:r>
      <w:r w:rsidR="00BF073D">
        <w:rPr>
          <w:color w:val="000000"/>
          <w:sz w:val="28"/>
          <w:szCs w:val="28"/>
        </w:rPr>
        <w:tab/>
      </w:r>
      <w:r w:rsidR="00F00348" w:rsidRPr="00F00348">
        <w:rPr>
          <w:color w:val="000000"/>
          <w:sz w:val="28"/>
          <w:szCs w:val="28"/>
        </w:rPr>
        <w:t>ЕкоЗагроза – функціональний модуль Єдиної екологічної платформи «ЕкоСистема», який організаційно та функціонально складається з вебсайту та мобільного додатку ЕкоЗагрози, електронних кабінетів, бази даних, геоінформаційного порталу, аналітичної платформи та забезпечує подання електронних звернень щодо виявлених фактів заподіяння шкоди навколишньому природному середовищу, внаслідок надзвичайних ситуацій, подій та/або заподіяння шкоди навколишньому природному середовищу, завданих Україні внаслідок збройної агресії Російської Федерації;</w:t>
      </w:r>
      <w:r>
        <w:rPr>
          <w:color w:val="000000"/>
          <w:sz w:val="28"/>
          <w:szCs w:val="28"/>
        </w:rPr>
        <w:t>»</w:t>
      </w:r>
    </w:p>
    <w:p w14:paraId="661C9E12" w14:textId="77777777" w:rsidR="00F00348" w:rsidRDefault="00F00348" w:rsidP="00530ED3">
      <w:pPr>
        <w:pStyle w:val="a4"/>
        <w:spacing w:before="0" w:beforeAutospacing="0" w:after="0" w:afterAutospacing="0"/>
        <w:ind w:firstLine="567"/>
        <w:jc w:val="both"/>
      </w:pPr>
    </w:p>
    <w:p w14:paraId="3E9DF9D7" w14:textId="01999C3B" w:rsidR="00214B30" w:rsidRDefault="00214B30" w:rsidP="00530ED3">
      <w:pPr>
        <w:pStyle w:val="a4"/>
        <w:spacing w:before="0" w:beforeAutospacing="0" w:after="0" w:afterAutospacing="0"/>
        <w:ind w:firstLine="567"/>
        <w:jc w:val="both"/>
        <w:rPr>
          <w:color w:val="000000"/>
          <w:sz w:val="28"/>
          <w:szCs w:val="28"/>
        </w:rPr>
      </w:pPr>
      <w:r>
        <w:rPr>
          <w:color w:val="000000"/>
          <w:sz w:val="28"/>
          <w:szCs w:val="28"/>
        </w:rPr>
        <w:t>2)</w:t>
      </w:r>
      <w:r>
        <w:rPr>
          <w:color w:val="000000"/>
          <w:sz w:val="28"/>
          <w:szCs w:val="28"/>
        </w:rPr>
        <w:tab/>
        <w:t>пункт 11 викласти в наступній редакції:</w:t>
      </w:r>
    </w:p>
    <w:p w14:paraId="4D6B0B73" w14:textId="6729FD2D" w:rsidR="00214B30" w:rsidRDefault="005B60F7" w:rsidP="00530ED3">
      <w:pPr>
        <w:tabs>
          <w:tab w:val="left" w:pos="284"/>
        </w:tabs>
        <w:spacing w:after="0" w:line="240" w:lineRule="auto"/>
        <w:ind w:firstLine="57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14B30" w:rsidRPr="00214B30">
        <w:rPr>
          <w:rFonts w:ascii="Times New Roman" w:eastAsia="Times New Roman" w:hAnsi="Times New Roman" w:cs="Times New Roman"/>
          <w:color w:val="000000"/>
          <w:sz w:val="28"/>
          <w:szCs w:val="28"/>
        </w:rPr>
        <w:t>11.</w:t>
      </w:r>
      <w:r w:rsidR="00CA28E1">
        <w:rPr>
          <w:rFonts w:ascii="Times New Roman" w:eastAsia="Times New Roman" w:hAnsi="Times New Roman" w:cs="Times New Roman"/>
          <w:color w:val="000000"/>
          <w:sz w:val="28"/>
          <w:szCs w:val="28"/>
        </w:rPr>
        <w:tab/>
      </w:r>
      <w:r w:rsidR="00214B30" w:rsidRPr="00214B30">
        <w:rPr>
          <w:rFonts w:ascii="Times New Roman" w:eastAsia="Times New Roman" w:hAnsi="Times New Roman" w:cs="Times New Roman"/>
          <w:color w:val="000000"/>
          <w:sz w:val="28"/>
          <w:szCs w:val="28"/>
        </w:rPr>
        <w:t xml:space="preserve">ЕкоСистема складається з електронних кабінетів, </w:t>
      </w:r>
      <w:r w:rsidR="00214B30" w:rsidRPr="00CA28E1">
        <w:rPr>
          <w:rFonts w:ascii="Times New Roman" w:eastAsia="Times New Roman" w:hAnsi="Times New Roman" w:cs="Times New Roman"/>
          <w:color w:val="000000"/>
          <w:sz w:val="28"/>
          <w:szCs w:val="28"/>
        </w:rPr>
        <w:t>реєстрів, геоінформаційного порталу, аналітичної платформи,</w:t>
      </w:r>
      <w:r w:rsidR="000A62DF" w:rsidRPr="00CA28E1">
        <w:rPr>
          <w:rFonts w:ascii="Times New Roman" w:hAnsi="Times New Roman" w:cs="Times New Roman"/>
          <w:color w:val="000000" w:themeColor="text1"/>
          <w:sz w:val="28"/>
          <w:szCs w:val="28"/>
        </w:rPr>
        <w:t xml:space="preserve"> сервіс</w:t>
      </w:r>
      <w:r w:rsidR="00CA28E1" w:rsidRPr="00CA28E1">
        <w:rPr>
          <w:rFonts w:ascii="Times New Roman" w:hAnsi="Times New Roman" w:cs="Times New Roman"/>
          <w:color w:val="000000" w:themeColor="text1"/>
          <w:sz w:val="28"/>
          <w:szCs w:val="28"/>
        </w:rPr>
        <w:t>у</w:t>
      </w:r>
      <w:r w:rsidR="000A62DF" w:rsidRPr="00CA28E1">
        <w:rPr>
          <w:rFonts w:ascii="Times New Roman" w:hAnsi="Times New Roman" w:cs="Times New Roman"/>
          <w:color w:val="000000" w:themeColor="text1"/>
          <w:sz w:val="28"/>
          <w:szCs w:val="28"/>
        </w:rPr>
        <w:t xml:space="preserve"> </w:t>
      </w:r>
      <w:r w:rsidR="00CA28E1" w:rsidRPr="00CA28E1">
        <w:rPr>
          <w:rFonts w:ascii="Times New Roman" w:hAnsi="Times New Roman" w:cs="Times New Roman"/>
          <w:color w:val="000000"/>
          <w:sz w:val="28"/>
          <w:szCs w:val="28"/>
        </w:rPr>
        <w:t xml:space="preserve">фіксації фактів </w:t>
      </w:r>
      <w:r w:rsidR="00CA28E1" w:rsidRPr="00CA28E1">
        <w:rPr>
          <w:rFonts w:ascii="Times New Roman" w:hAnsi="Times New Roman" w:cs="Times New Roman"/>
          <w:color w:val="000000"/>
          <w:sz w:val="28"/>
          <w:szCs w:val="28"/>
          <w:shd w:val="clear" w:color="auto" w:fill="FFFFFF"/>
        </w:rPr>
        <w:t>заподіяння шкоди навколишньому природному середовищу, внаслідок надзвичайних ситуацій, подій та/або заподіяння шкоди навколишньому природному середовищу, завданих Україні внаслідок збройної агресії Російської Федерації</w:t>
      </w:r>
      <w:r w:rsidR="000A62DF" w:rsidRPr="00CA28E1">
        <w:rPr>
          <w:rFonts w:ascii="Times New Roman" w:hAnsi="Times New Roman" w:cs="Times New Roman"/>
          <w:color w:val="000000" w:themeColor="text1"/>
          <w:sz w:val="28"/>
          <w:szCs w:val="28"/>
        </w:rPr>
        <w:t xml:space="preserve"> «ЕкоЗагроза»</w:t>
      </w:r>
      <w:r w:rsidR="00214B30" w:rsidRPr="00CA28E1">
        <w:rPr>
          <w:rFonts w:ascii="Times New Roman" w:eastAsia="Times New Roman" w:hAnsi="Times New Roman" w:cs="Times New Roman"/>
          <w:color w:val="000000"/>
          <w:sz w:val="28"/>
          <w:szCs w:val="28"/>
        </w:rPr>
        <w:t xml:space="preserve"> та окремих функціональних модулів у сферах забезпечення формування та реалізації державної політики, віднесених до компетенції Міндовкілля.</w:t>
      </w:r>
      <w:r>
        <w:rPr>
          <w:rFonts w:ascii="Times New Roman" w:eastAsia="Times New Roman" w:hAnsi="Times New Roman" w:cs="Times New Roman"/>
          <w:color w:val="000000"/>
          <w:sz w:val="28"/>
          <w:szCs w:val="28"/>
        </w:rPr>
        <w:t>»</w:t>
      </w:r>
    </w:p>
    <w:p w14:paraId="4FE78854" w14:textId="77777777" w:rsidR="001D203C" w:rsidRPr="00CA28E1" w:rsidRDefault="001D203C" w:rsidP="00530ED3">
      <w:pPr>
        <w:tabs>
          <w:tab w:val="left" w:pos="284"/>
        </w:tabs>
        <w:spacing w:after="0" w:line="240" w:lineRule="auto"/>
        <w:ind w:firstLine="573"/>
        <w:jc w:val="both"/>
        <w:rPr>
          <w:rFonts w:ascii="Times New Roman" w:eastAsia="Times New Roman" w:hAnsi="Times New Roman" w:cs="Times New Roman"/>
          <w:color w:val="000000"/>
          <w:sz w:val="28"/>
          <w:szCs w:val="28"/>
        </w:rPr>
      </w:pPr>
    </w:p>
    <w:p w14:paraId="46258C45" w14:textId="5BA33396" w:rsidR="000C4D55" w:rsidRPr="002172FC" w:rsidRDefault="008800D0" w:rsidP="000C4D55">
      <w:pPr>
        <w:shd w:val="clear" w:color="auto" w:fill="FFFFFF"/>
        <w:tabs>
          <w:tab w:val="left" w:pos="284"/>
        </w:tabs>
        <w:spacing w:line="240" w:lineRule="auto"/>
        <w:ind w:firstLine="573"/>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ab/>
      </w:r>
      <w:r w:rsidR="000C4D55" w:rsidRPr="002172FC">
        <w:rPr>
          <w:rFonts w:ascii="Times New Roman" w:eastAsia="Times New Roman" w:hAnsi="Times New Roman" w:cs="Times New Roman"/>
          <w:color w:val="000000"/>
          <w:sz w:val="28"/>
          <w:szCs w:val="28"/>
          <w:highlight w:val="white"/>
        </w:rPr>
        <w:t>Пункт 3 Положення про Державну екологічну інспекцію України, затвердженого постановою Кабінету Міністрів України від 19 квітня 2017 р. №</w:t>
      </w:r>
      <w:r w:rsidR="000C4D55">
        <w:rPr>
          <w:rFonts w:ascii="Times New Roman" w:eastAsia="Times New Roman" w:hAnsi="Times New Roman" w:cs="Times New Roman"/>
          <w:color w:val="000000"/>
          <w:sz w:val="28"/>
          <w:szCs w:val="28"/>
          <w:highlight w:val="white"/>
        </w:rPr>
        <w:t> </w:t>
      </w:r>
      <w:r w:rsidR="000C4D55" w:rsidRPr="002172FC">
        <w:rPr>
          <w:rFonts w:ascii="Times New Roman" w:eastAsia="Times New Roman" w:hAnsi="Times New Roman" w:cs="Times New Roman"/>
          <w:color w:val="000000"/>
          <w:sz w:val="28"/>
          <w:szCs w:val="28"/>
          <w:highlight w:val="white"/>
        </w:rPr>
        <w:t>275 (Офіційний вісник України, 2017 р., №</w:t>
      </w:r>
      <w:r w:rsidR="000C4D55">
        <w:rPr>
          <w:rFonts w:ascii="Times New Roman" w:eastAsia="Times New Roman" w:hAnsi="Times New Roman" w:cs="Times New Roman"/>
          <w:color w:val="000000"/>
          <w:sz w:val="28"/>
          <w:szCs w:val="28"/>
          <w:highlight w:val="white"/>
        </w:rPr>
        <w:t> </w:t>
      </w:r>
      <w:r w:rsidR="000C4D55" w:rsidRPr="002172FC">
        <w:rPr>
          <w:rFonts w:ascii="Times New Roman" w:eastAsia="Times New Roman" w:hAnsi="Times New Roman" w:cs="Times New Roman"/>
          <w:color w:val="000000"/>
          <w:sz w:val="28"/>
          <w:szCs w:val="28"/>
          <w:highlight w:val="white"/>
        </w:rPr>
        <w:t>36, ст. 1131) доповнити новим підпунктом такого змісту:</w:t>
      </w:r>
    </w:p>
    <w:p w14:paraId="2982FED2" w14:textId="77777777" w:rsidR="000C4D55" w:rsidRPr="002172FC" w:rsidRDefault="000C4D55" w:rsidP="000C4D55">
      <w:pPr>
        <w:shd w:val="clear" w:color="auto" w:fill="FFFFFF"/>
        <w:tabs>
          <w:tab w:val="left" w:pos="284"/>
        </w:tabs>
        <w:spacing w:line="240" w:lineRule="auto"/>
        <w:ind w:firstLine="573"/>
        <w:jc w:val="both"/>
        <w:rPr>
          <w:rFonts w:ascii="Times New Roman" w:eastAsia="Times New Roman" w:hAnsi="Times New Roman" w:cs="Times New Roman"/>
          <w:color w:val="000000"/>
          <w:sz w:val="28"/>
          <w:szCs w:val="28"/>
          <w:highlight w:val="white"/>
        </w:rPr>
      </w:pPr>
      <w:r w:rsidRPr="002172FC">
        <w:rPr>
          <w:rFonts w:ascii="Times New Roman" w:eastAsia="Times New Roman" w:hAnsi="Times New Roman" w:cs="Times New Roman"/>
          <w:color w:val="000000"/>
          <w:sz w:val="28"/>
          <w:szCs w:val="28"/>
          <w:highlight w:val="white"/>
        </w:rPr>
        <w:t>«4)</w:t>
      </w:r>
      <w:r w:rsidRPr="002172FC">
        <w:rPr>
          <w:rFonts w:ascii="Times New Roman" w:eastAsia="Times New Roman" w:hAnsi="Times New Roman" w:cs="Times New Roman"/>
          <w:color w:val="000000"/>
          <w:sz w:val="28"/>
          <w:szCs w:val="28"/>
          <w:highlight w:val="white"/>
        </w:rPr>
        <w:tab/>
        <w:t>проведення огляду (обстеження) місця заподіяння шкоди навколишньому природному середовищу, внаслідок надзвичайних ситуацій, подій та/або заподіяння шкоди навколишньому природному середовищу, завданих Україні внаслідок збройної агресії Російської Федерації».</w:t>
      </w:r>
    </w:p>
    <w:p w14:paraId="3E8DC15B" w14:textId="6D147DA8" w:rsidR="00DA16EC" w:rsidRDefault="006E70D9" w:rsidP="00E129C8">
      <w:pPr>
        <w:shd w:val="clear" w:color="auto" w:fill="FFFFFF"/>
        <w:tabs>
          <w:tab w:val="left" w:pos="284"/>
        </w:tabs>
        <w:spacing w:after="0" w:line="240" w:lineRule="auto"/>
        <w:ind w:firstLine="573"/>
        <w:jc w:val="center"/>
      </w:pPr>
      <w:r>
        <w:rPr>
          <w:rFonts w:ascii="Times New Roman" w:eastAsia="Times New Roman" w:hAnsi="Times New Roman" w:cs="Times New Roman"/>
          <w:b/>
          <w:color w:val="000000"/>
          <w:sz w:val="28"/>
          <w:szCs w:val="28"/>
        </w:rPr>
        <w:t>_____________</w:t>
      </w:r>
      <w:bookmarkStart w:id="0" w:name="_GoBack"/>
      <w:bookmarkEnd w:id="0"/>
      <w:r>
        <w:rPr>
          <w:rFonts w:ascii="Times New Roman" w:eastAsia="Times New Roman" w:hAnsi="Times New Roman" w:cs="Times New Roman"/>
          <w:b/>
          <w:color w:val="000000"/>
          <w:sz w:val="28"/>
          <w:szCs w:val="28"/>
        </w:rPr>
        <w:t>___________________</w:t>
      </w:r>
    </w:p>
    <w:sectPr w:rsidR="00DA16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A0"/>
    <w:rsid w:val="000314E1"/>
    <w:rsid w:val="000A62DF"/>
    <w:rsid w:val="000C4D55"/>
    <w:rsid w:val="001072F4"/>
    <w:rsid w:val="001D203C"/>
    <w:rsid w:val="00214B30"/>
    <w:rsid w:val="002F7276"/>
    <w:rsid w:val="00330256"/>
    <w:rsid w:val="003E24A0"/>
    <w:rsid w:val="003E598E"/>
    <w:rsid w:val="004049C0"/>
    <w:rsid w:val="0045326E"/>
    <w:rsid w:val="00530ED3"/>
    <w:rsid w:val="005B60F7"/>
    <w:rsid w:val="00696F62"/>
    <w:rsid w:val="006C6132"/>
    <w:rsid w:val="006E70D9"/>
    <w:rsid w:val="00786EF2"/>
    <w:rsid w:val="007A2C45"/>
    <w:rsid w:val="007E300B"/>
    <w:rsid w:val="008800D0"/>
    <w:rsid w:val="008B5C17"/>
    <w:rsid w:val="00A348A3"/>
    <w:rsid w:val="00B840B5"/>
    <w:rsid w:val="00BF073D"/>
    <w:rsid w:val="00CA28E1"/>
    <w:rsid w:val="00DA16EC"/>
    <w:rsid w:val="00DE2A23"/>
    <w:rsid w:val="00E129C8"/>
    <w:rsid w:val="00E90B44"/>
    <w:rsid w:val="00F003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4D45"/>
  <w15:chartTrackingRefBased/>
  <w15:docId w15:val="{7D26D929-7042-4371-AB73-6C3AEA60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0D9"/>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0D9"/>
    <w:pPr>
      <w:ind w:left="720"/>
      <w:contextualSpacing/>
    </w:pPr>
  </w:style>
  <w:style w:type="character" w:customStyle="1" w:styleId="rvts23">
    <w:name w:val="rvts23"/>
    <w:basedOn w:val="a0"/>
    <w:rsid w:val="006E70D9"/>
  </w:style>
  <w:style w:type="character" w:customStyle="1" w:styleId="rvts37">
    <w:name w:val="rvts37"/>
    <w:basedOn w:val="a0"/>
    <w:rsid w:val="008B5C17"/>
  </w:style>
  <w:style w:type="paragraph" w:styleId="a4">
    <w:name w:val="Normal (Web)"/>
    <w:basedOn w:val="a"/>
    <w:uiPriority w:val="99"/>
    <w:unhideWhenUsed/>
    <w:rsid w:val="00696F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1294</Words>
  <Characters>738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dc:creator>
  <cp:keywords/>
  <dc:description/>
  <cp:lastModifiedBy>РОЖКО Анастасія Юріївна</cp:lastModifiedBy>
  <cp:revision>13</cp:revision>
  <dcterms:created xsi:type="dcterms:W3CDTF">2023-03-10T12:06:00Z</dcterms:created>
  <dcterms:modified xsi:type="dcterms:W3CDTF">2023-03-13T12:23:00Z</dcterms:modified>
</cp:coreProperties>
</file>