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C4" w:rsidRPr="007053C4" w:rsidRDefault="00842FC4" w:rsidP="00842FC4">
      <w:pPr>
        <w:spacing w:after="0" w:line="240" w:lineRule="auto"/>
        <w:rPr>
          <w:rFonts w:cstheme="minorHAnsi"/>
          <w:b/>
          <w:color w:val="000000" w:themeColor="text1"/>
          <w:lang w:val="en-GB"/>
        </w:rPr>
      </w:pPr>
      <w:bookmarkStart w:id="0" w:name="_GoBack"/>
      <w:bookmarkEnd w:id="0"/>
      <w:r w:rsidRPr="007053C4">
        <w:rPr>
          <w:rFonts w:cstheme="minorHAnsi"/>
          <w:b/>
          <w:color w:val="000000" w:themeColor="text1"/>
          <w:lang w:val="en-GB"/>
        </w:rPr>
        <w:t>Annex G2 - Application Form template</w:t>
      </w:r>
    </w:p>
    <w:p w:rsidR="00842FC4" w:rsidRPr="007053C4" w:rsidRDefault="00842FC4" w:rsidP="00842FC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781"/>
        </w:tabs>
        <w:spacing w:before="80" w:after="60"/>
        <w:jc w:val="center"/>
        <w:rPr>
          <w:rFonts w:cstheme="minorHAnsi"/>
          <w:b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781"/>
        </w:tabs>
        <w:spacing w:before="80" w:after="60"/>
        <w:jc w:val="center"/>
        <w:rPr>
          <w:rFonts w:cstheme="minorHAnsi"/>
          <w:b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/>
        </w:rPr>
        <w:t>APPLICATION FORM</w:t>
      </w:r>
    </w:p>
    <w:p w:rsidR="00842FC4" w:rsidRPr="007053C4" w:rsidRDefault="00842FC4" w:rsidP="00842FC4">
      <w:pPr>
        <w:shd w:val="clear" w:color="auto" w:fill="F2F2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781"/>
        </w:tabs>
        <w:spacing w:after="100"/>
        <w:jc w:val="center"/>
        <w:rPr>
          <w:rFonts w:cstheme="minorHAnsi"/>
          <w:b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/>
        </w:rPr>
        <w:t>PLEASE READ ALL THE INSTRUCTIONS BEFORE STARTING THE APPLICATION</w:t>
      </w:r>
    </w:p>
    <w:p w:rsidR="00842FC4" w:rsidRPr="007053C4" w:rsidRDefault="00842FC4" w:rsidP="00842FC4">
      <w:pPr>
        <w:numPr>
          <w:ilvl w:val="0"/>
          <w:numId w:val="3"/>
        </w:numPr>
        <w:shd w:val="clear" w:color="auto" w:fill="F2F2F2"/>
        <w:spacing w:after="0"/>
        <w:contextualSpacing/>
        <w:jc w:val="both"/>
        <w:rPr>
          <w:rFonts w:cstheme="minorHAnsi"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Cs/>
          <w:color w:val="000000" w:themeColor="text1"/>
          <w:sz w:val="18"/>
          <w:szCs w:val="18"/>
          <w:lang w:val="en-GB"/>
        </w:rPr>
        <w:t xml:space="preserve">All questions in the Application form should include the answers. If you do not have an answer to a question, please write N/A (Not Applicable). </w:t>
      </w:r>
    </w:p>
    <w:p w:rsidR="00842FC4" w:rsidRPr="007053C4" w:rsidRDefault="00842FC4" w:rsidP="00842FC4">
      <w:pPr>
        <w:numPr>
          <w:ilvl w:val="0"/>
          <w:numId w:val="3"/>
        </w:numPr>
        <w:shd w:val="clear" w:color="auto" w:fill="F2F2F2"/>
        <w:spacing w:after="0"/>
        <w:contextualSpacing/>
        <w:jc w:val="both"/>
        <w:rPr>
          <w:rFonts w:cstheme="minorHAnsi"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Cs/>
          <w:color w:val="000000" w:themeColor="text1"/>
          <w:sz w:val="18"/>
          <w:szCs w:val="18"/>
          <w:lang w:val="en-GB"/>
        </w:rPr>
        <w:t xml:space="preserve">Submissions must be prepared in English only and must include a completed Application Form, </w:t>
      </w:r>
      <w:r>
        <w:rPr>
          <w:rFonts w:cstheme="minorHAnsi"/>
          <w:bCs/>
          <w:color w:val="000000" w:themeColor="text1"/>
          <w:sz w:val="18"/>
          <w:szCs w:val="18"/>
          <w:lang w:val="en-GB"/>
        </w:rPr>
        <w:t xml:space="preserve">NDA Form, </w:t>
      </w:r>
      <w:r w:rsidRPr="007053C4">
        <w:rPr>
          <w:rFonts w:cstheme="minorHAnsi"/>
          <w:bCs/>
          <w:color w:val="000000" w:themeColor="text1"/>
          <w:sz w:val="18"/>
          <w:szCs w:val="18"/>
          <w:lang w:val="en-GB"/>
        </w:rPr>
        <w:t>the candidate’s Curriculum Vitae and Reference Letter from a recent supervisor (original in English or Ukrainian) together with the contact details for two further referees who, if contacted, can attest to the professional and/or educational background of the candidate. Reference checks will be conducted at the discretion of the Recruitment Committee.</w:t>
      </w:r>
    </w:p>
    <w:p w:rsidR="00842FC4" w:rsidRPr="007053C4" w:rsidRDefault="00842FC4" w:rsidP="00842FC4">
      <w:pPr>
        <w:numPr>
          <w:ilvl w:val="0"/>
          <w:numId w:val="3"/>
        </w:numPr>
        <w:shd w:val="clear" w:color="auto" w:fill="F2F2F2"/>
        <w:spacing w:after="0"/>
        <w:contextualSpacing/>
        <w:jc w:val="both"/>
        <w:rPr>
          <w:rFonts w:cstheme="minorHAnsi"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 xml:space="preserve">Only Ukrainian nationals are eligible to apply. </w:t>
      </w:r>
    </w:p>
    <w:p w:rsidR="00842FC4" w:rsidRPr="007053C4" w:rsidRDefault="00842FC4" w:rsidP="00842FC4">
      <w:pPr>
        <w:numPr>
          <w:ilvl w:val="0"/>
          <w:numId w:val="3"/>
        </w:numPr>
        <w:shd w:val="clear" w:color="auto" w:fill="F2F2F2"/>
        <w:spacing w:after="0"/>
        <w:contextualSpacing/>
        <w:jc w:val="both"/>
        <w:rPr>
          <w:rFonts w:cstheme="minorHAnsi"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Cs/>
          <w:color w:val="000000" w:themeColor="text1"/>
          <w:sz w:val="18"/>
          <w:szCs w:val="18"/>
          <w:lang w:val="en-GB"/>
        </w:rPr>
        <w:t xml:space="preserve">The Application Form and CV should be completed in English. </w:t>
      </w:r>
    </w:p>
    <w:p w:rsidR="00842FC4" w:rsidRPr="007053C4" w:rsidRDefault="00842FC4" w:rsidP="00842FC4">
      <w:pPr>
        <w:numPr>
          <w:ilvl w:val="0"/>
          <w:numId w:val="3"/>
        </w:numPr>
        <w:shd w:val="clear" w:color="auto" w:fill="F2F2F2"/>
        <w:spacing w:after="0"/>
        <w:contextualSpacing/>
        <w:jc w:val="both"/>
        <w:rPr>
          <w:rFonts w:cstheme="minorHAnsi"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Cs/>
          <w:color w:val="000000" w:themeColor="text1"/>
          <w:sz w:val="18"/>
          <w:szCs w:val="18"/>
          <w:lang w:val="en-GB"/>
        </w:rPr>
        <w:t>Be sure to list your phone number and an e-mail address that you check regularly.</w:t>
      </w:r>
    </w:p>
    <w:p w:rsidR="00842FC4" w:rsidRPr="007053C4" w:rsidRDefault="00842FC4" w:rsidP="00842FC4">
      <w:pPr>
        <w:numPr>
          <w:ilvl w:val="0"/>
          <w:numId w:val="3"/>
        </w:numPr>
        <w:shd w:val="clear" w:color="auto" w:fill="F2F2F2"/>
        <w:spacing w:after="0"/>
        <w:contextualSpacing/>
        <w:jc w:val="both"/>
        <w:rPr>
          <w:rFonts w:cstheme="minorHAnsi"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Candidates who are not Ukrainian nationals or submitted incomplete package of the documents will not be considered.</w:t>
      </w:r>
    </w:p>
    <w:p w:rsidR="00842FC4" w:rsidRPr="007053C4" w:rsidRDefault="00842FC4" w:rsidP="00842FC4">
      <w:pPr>
        <w:widowControl w:val="0"/>
        <w:spacing w:before="100" w:after="0" w:line="240" w:lineRule="auto"/>
        <w:ind w:firstLine="357"/>
        <w:jc w:val="both"/>
        <w:rPr>
          <w:rFonts w:cstheme="minorHAnsi"/>
          <w:b/>
          <w:bCs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/>
        </w:rPr>
        <w:t>I testify that the information submitted in this application is complete and accurate.  I understand that providing false information on this application or during the interview will automatically disqualify me from the selection process.</w:t>
      </w:r>
    </w:p>
    <w:p w:rsidR="00842FC4" w:rsidRPr="007053C4" w:rsidRDefault="00842FC4" w:rsidP="00842FC4">
      <w:pPr>
        <w:widowControl w:val="0"/>
        <w:spacing w:after="0" w:line="240" w:lineRule="auto"/>
        <w:ind w:firstLine="360"/>
        <w:jc w:val="both"/>
        <w:rPr>
          <w:rFonts w:cstheme="minorHAnsi"/>
          <w:b/>
          <w:bCs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widowControl w:val="0"/>
        <w:spacing w:after="0" w:line="240" w:lineRule="auto"/>
        <w:ind w:firstLine="360"/>
        <w:jc w:val="both"/>
        <w:rPr>
          <w:rFonts w:cstheme="minorHAnsi"/>
          <w:b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/>
        </w:rPr>
        <w:t>I will not release any related information about this selection process at any point to any party except for providing my input.</w:t>
      </w:r>
    </w:p>
    <w:p w:rsidR="00842FC4" w:rsidRPr="007053C4" w:rsidRDefault="00842FC4" w:rsidP="00842FC4">
      <w:pPr>
        <w:widowControl w:val="0"/>
        <w:spacing w:after="0" w:line="240" w:lineRule="auto"/>
        <w:ind w:firstLine="360"/>
        <w:jc w:val="both"/>
        <w:rPr>
          <w:rFonts w:cstheme="minorHAnsi"/>
          <w:b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widowControl w:val="0"/>
        <w:spacing w:after="0" w:line="240" w:lineRule="auto"/>
        <w:ind w:firstLine="360"/>
        <w:jc w:val="both"/>
        <w:rPr>
          <w:rFonts w:cstheme="minorHAnsi"/>
          <w:b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/>
        </w:rPr>
        <w:t>Hereby, I agree to process my personal data for the purpose of selection in accordance with the Ukrainian Law on the Protection of Personal Data.</w:t>
      </w:r>
    </w:p>
    <w:p w:rsidR="00842FC4" w:rsidRPr="007053C4" w:rsidRDefault="00842FC4" w:rsidP="00842FC4">
      <w:pPr>
        <w:numPr>
          <w:ilvl w:val="0"/>
          <w:numId w:val="1"/>
        </w:numPr>
        <w:shd w:val="clear" w:color="auto" w:fill="BDD6EE"/>
        <w:tabs>
          <w:tab w:val="clear" w:pos="-1701"/>
          <w:tab w:val="num" w:pos="-1275"/>
        </w:tabs>
        <w:spacing w:before="240" w:after="240" w:line="240" w:lineRule="auto"/>
        <w:ind w:left="284" w:right="193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Position applied for: _____________</w:t>
      </w:r>
    </w:p>
    <w:p w:rsidR="00842FC4" w:rsidRPr="007053C4" w:rsidRDefault="00842FC4" w:rsidP="00842FC4">
      <w:pPr>
        <w:numPr>
          <w:ilvl w:val="0"/>
          <w:numId w:val="1"/>
        </w:numPr>
        <w:shd w:val="clear" w:color="auto" w:fill="BDD6EE"/>
        <w:tabs>
          <w:tab w:val="clear" w:pos="-1701"/>
          <w:tab w:val="num" w:pos="-1275"/>
        </w:tabs>
        <w:spacing w:before="240" w:after="240" w:line="240" w:lineRule="auto"/>
        <w:ind w:left="284" w:right="193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Full Name: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  <w:t>_____________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Date of birth: ______________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Place of birth (country, region, city): ______________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Nationality at birth: ______________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Present nationality (if dual indicate both): ______________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  <w:t xml:space="preserve">Are you a public servant 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(civil servant) </w:t>
      </w: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  <w:t xml:space="preserve">at the time of this application (yes/no): 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______________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Have you ever worked as a public servant (civil servant)? </w:t>
      </w: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  <w:t xml:space="preserve">(yes/no), if yes, indicate the dates of your employment, title and body: 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______________</w:t>
      </w:r>
    </w:p>
    <w:p w:rsidR="00842FC4" w:rsidRPr="007053C4" w:rsidRDefault="00842FC4" w:rsidP="00842FC4">
      <w:pPr>
        <w:spacing w:before="100" w:after="100" w:line="240" w:lineRule="auto"/>
        <w:ind w:left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PLEASE NOTE THAT CIVIL SERVANTS ARE NOT ELIGIBLE FOR APPLYING UNLESS THE 6 MONTH “COOLING OFF” PERIOD* HAS ELAPSED SINCE THEY HAVE LEFT SUCH EMPLOYMENT.   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  <w:t xml:space="preserve">Current address 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______________ 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Mobile number: ______________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E-mail: ______________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before="100" w:after="10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Where did you receive information about this announcement? ______________</w:t>
      </w:r>
    </w:p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after="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  <w:t xml:space="preserve">Why do you apply for this position? </w:t>
      </w:r>
      <w:r w:rsidRPr="007053C4">
        <w:rPr>
          <w:rFonts w:eastAsia="Times New Roman" w:cstheme="minorHAnsi"/>
          <w:b/>
          <w:color w:val="000000" w:themeColor="text1"/>
          <w:sz w:val="18"/>
          <w:szCs w:val="18"/>
          <w:lang w:val="en-GB"/>
        </w:rPr>
        <w:t>Why do you think you are suitable for this position?</w:t>
      </w:r>
      <w:r w:rsidRPr="007053C4">
        <w:rPr>
          <w:rFonts w:cstheme="minorHAnsi"/>
          <w:b/>
          <w:bCs/>
          <w:color w:val="000000" w:themeColor="text1"/>
          <w:sz w:val="18"/>
          <w:szCs w:val="18"/>
          <w:lang w:val="en-GB" w:eastAsia="tr-TR"/>
        </w:rPr>
        <w:t xml:space="preserve"> </w:t>
      </w:r>
      <w:r w:rsidRPr="007053C4">
        <w:rPr>
          <w:rFonts w:eastAsia="Times New Roman" w:cstheme="minorHAnsi"/>
          <w:b/>
          <w:color w:val="000000" w:themeColor="text1"/>
          <w:sz w:val="18"/>
          <w:szCs w:val="18"/>
          <w:lang w:val="en-GB"/>
        </w:rPr>
        <w:t>(max. 500 words)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42FC4" w:rsidRPr="007053C4" w:rsidTr="00885872">
        <w:tc>
          <w:tcPr>
            <w:tcW w:w="9385" w:type="dxa"/>
            <w:shd w:val="clear" w:color="auto" w:fill="auto"/>
          </w:tcPr>
          <w:p w:rsidR="00842FC4" w:rsidRPr="007053C4" w:rsidRDefault="00842FC4" w:rsidP="00885872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18"/>
                <w:szCs w:val="18"/>
                <w:lang w:val="en-GB" w:eastAsia="tr-TR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 w:eastAsia="tr-TR"/>
              </w:rPr>
              <w:t>______________</w:t>
            </w:r>
          </w:p>
          <w:p w:rsidR="00842FC4" w:rsidRPr="007053C4" w:rsidRDefault="00842FC4" w:rsidP="00885872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18"/>
                <w:szCs w:val="18"/>
                <w:lang w:val="en-GB" w:eastAsia="tr-TR"/>
              </w:rPr>
            </w:pPr>
          </w:p>
          <w:p w:rsidR="00842FC4" w:rsidRPr="007053C4" w:rsidRDefault="00842FC4" w:rsidP="0088587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 w:eastAsia="tr-TR"/>
              </w:rPr>
            </w:pPr>
          </w:p>
          <w:p w:rsidR="00842FC4" w:rsidRPr="007053C4" w:rsidRDefault="00842FC4" w:rsidP="0088587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 w:eastAsia="tr-TR"/>
              </w:rPr>
            </w:pPr>
          </w:p>
          <w:p w:rsidR="00842FC4" w:rsidRPr="007053C4" w:rsidRDefault="00842FC4" w:rsidP="0088587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 w:eastAsia="tr-TR"/>
              </w:rPr>
            </w:pPr>
          </w:p>
          <w:p w:rsidR="00842FC4" w:rsidRPr="007053C4" w:rsidRDefault="00842FC4" w:rsidP="0088587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 w:eastAsia="tr-TR"/>
              </w:rPr>
            </w:pPr>
          </w:p>
        </w:tc>
      </w:tr>
    </w:tbl>
    <w:p w:rsidR="00842FC4" w:rsidRPr="007053C4" w:rsidRDefault="00842FC4" w:rsidP="00842FC4">
      <w:pPr>
        <w:numPr>
          <w:ilvl w:val="0"/>
          <w:numId w:val="1"/>
        </w:numPr>
        <w:tabs>
          <w:tab w:val="clear" w:pos="-1701"/>
          <w:tab w:val="num" w:pos="-1275"/>
        </w:tabs>
        <w:spacing w:after="60" w:line="240" w:lineRule="auto"/>
        <w:ind w:left="284" w:hanging="284"/>
        <w:jc w:val="both"/>
        <w:rPr>
          <w:rFonts w:cstheme="minorHAnsi"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Education: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ab/>
      </w:r>
    </w:p>
    <w:tbl>
      <w:tblPr>
        <w:tblW w:w="935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984"/>
        <w:gridCol w:w="6372"/>
      </w:tblGrid>
      <w:tr w:rsidR="00842FC4" w:rsidRPr="007053C4" w:rsidTr="00885872">
        <w:tc>
          <w:tcPr>
            <w:tcW w:w="2984" w:type="dxa"/>
            <w:tcBorders>
              <w:bottom w:val="single" w:sz="4" w:space="0" w:color="auto"/>
            </w:tcBorders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Institution (Date from - Date to)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Degree(s), Diploma(s) or other qualification obtained:</w:t>
            </w:r>
          </w:p>
        </w:tc>
      </w:tr>
      <w:tr w:rsidR="00842FC4" w:rsidRPr="007053C4" w:rsidTr="00885872"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2FC4" w:rsidRPr="007053C4" w:rsidRDefault="00842FC4" w:rsidP="00885872">
            <w:pPr>
              <w:pStyle w:val="normaltableau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842FC4" w:rsidRPr="007053C4" w:rsidRDefault="00842FC4" w:rsidP="00885872">
            <w:pPr>
              <w:pStyle w:val="normaltableau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7053C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  <w:t xml:space="preserve">*in exceptional circumstances the “cooling off” period can be waived by the EBRD, if there is no conflicts of interest. </w:t>
            </w:r>
          </w:p>
          <w:p w:rsidR="00842FC4" w:rsidRPr="007053C4" w:rsidRDefault="00842FC4" w:rsidP="00885872">
            <w:pPr>
              <w:pStyle w:val="normaltableau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42FC4" w:rsidRPr="007053C4" w:rsidTr="00885872">
        <w:trPr>
          <w:trHeight w:val="366"/>
        </w:trPr>
        <w:tc>
          <w:tcPr>
            <w:tcW w:w="2984" w:type="dxa"/>
            <w:tcBorders>
              <w:top w:val="nil"/>
            </w:tcBorders>
            <w:vAlign w:val="center"/>
          </w:tcPr>
          <w:p w:rsidR="00842FC4" w:rsidRPr="007053C4" w:rsidRDefault="00842FC4" w:rsidP="00885872">
            <w:pPr>
              <w:pStyle w:val="PuceGrise"/>
              <w:numPr>
                <w:ilvl w:val="0"/>
                <w:numId w:val="0"/>
              </w:numPr>
              <w:spacing w:before="0" w:after="0"/>
              <w:ind w:left="216" w:hanging="216"/>
              <w:jc w:val="center"/>
              <w:rPr>
                <w:rFonts w:asciiTheme="minorHAnsi" w:hAnsiTheme="minorHAnsi" w:cstheme="minorHAnsi"/>
                <w:color w:val="000000" w:themeColor="text1"/>
                <w:szCs w:val="18"/>
                <w:lang w:val="en-GB"/>
              </w:rPr>
            </w:pPr>
          </w:p>
        </w:tc>
        <w:tc>
          <w:tcPr>
            <w:tcW w:w="6372" w:type="dxa"/>
            <w:tcBorders>
              <w:top w:val="nil"/>
            </w:tcBorders>
            <w:vAlign w:val="center"/>
          </w:tcPr>
          <w:p w:rsidR="00842FC4" w:rsidRPr="007053C4" w:rsidRDefault="00842FC4" w:rsidP="00885872">
            <w:pPr>
              <w:spacing w:line="240" w:lineRule="auto"/>
              <w:ind w:left="133"/>
              <w:jc w:val="center"/>
              <w:rPr>
                <w:rFonts w:cstheme="minorHAnsi"/>
                <w:i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rPr>
          <w:trHeight w:val="366"/>
        </w:trPr>
        <w:tc>
          <w:tcPr>
            <w:tcW w:w="2984" w:type="dxa"/>
            <w:vAlign w:val="center"/>
          </w:tcPr>
          <w:p w:rsidR="00842FC4" w:rsidRPr="007053C4" w:rsidRDefault="00842FC4" w:rsidP="00885872">
            <w:pPr>
              <w:pStyle w:val="PuceGrise"/>
              <w:numPr>
                <w:ilvl w:val="0"/>
                <w:numId w:val="0"/>
              </w:numPr>
              <w:spacing w:before="0" w:after="0"/>
              <w:ind w:left="216" w:hanging="216"/>
              <w:jc w:val="center"/>
              <w:rPr>
                <w:rFonts w:asciiTheme="minorHAnsi" w:hAnsiTheme="minorHAnsi" w:cstheme="minorHAnsi"/>
                <w:color w:val="000000" w:themeColor="text1"/>
                <w:szCs w:val="18"/>
                <w:lang w:val="en-GB"/>
              </w:rPr>
            </w:pPr>
          </w:p>
        </w:tc>
        <w:tc>
          <w:tcPr>
            <w:tcW w:w="6372" w:type="dxa"/>
            <w:vAlign w:val="center"/>
          </w:tcPr>
          <w:p w:rsidR="00842FC4" w:rsidRPr="007053C4" w:rsidRDefault="00842FC4" w:rsidP="00885872">
            <w:pPr>
              <w:spacing w:line="240" w:lineRule="auto"/>
              <w:ind w:left="133"/>
              <w:jc w:val="center"/>
              <w:rPr>
                <w:rFonts w:cstheme="minorHAnsi"/>
                <w:i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rPr>
          <w:trHeight w:val="345"/>
        </w:trPr>
        <w:tc>
          <w:tcPr>
            <w:tcW w:w="2984" w:type="dxa"/>
            <w:vAlign w:val="center"/>
          </w:tcPr>
          <w:p w:rsidR="00842FC4" w:rsidRPr="007053C4" w:rsidRDefault="00842FC4" w:rsidP="00885872">
            <w:pPr>
              <w:pStyle w:val="PuceGrise"/>
              <w:numPr>
                <w:ilvl w:val="0"/>
                <w:numId w:val="0"/>
              </w:numPr>
              <w:spacing w:before="0" w:after="0"/>
              <w:ind w:left="216" w:hanging="216"/>
              <w:jc w:val="center"/>
              <w:rPr>
                <w:rFonts w:asciiTheme="minorHAnsi" w:hAnsiTheme="minorHAnsi" w:cstheme="minorHAnsi"/>
                <w:color w:val="000000" w:themeColor="text1"/>
                <w:szCs w:val="18"/>
                <w:lang w:val="en-GB"/>
              </w:rPr>
            </w:pPr>
          </w:p>
        </w:tc>
        <w:tc>
          <w:tcPr>
            <w:tcW w:w="6372" w:type="dxa"/>
            <w:vAlign w:val="center"/>
          </w:tcPr>
          <w:p w:rsidR="00842FC4" w:rsidRPr="007053C4" w:rsidRDefault="00842FC4" w:rsidP="00885872">
            <w:pPr>
              <w:spacing w:line="240" w:lineRule="auto"/>
              <w:ind w:left="13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:rsidR="00842FC4" w:rsidRPr="007053C4" w:rsidRDefault="00842FC4" w:rsidP="00842FC4">
      <w:pPr>
        <w:keepNext/>
        <w:numPr>
          <w:ilvl w:val="0"/>
          <w:numId w:val="1"/>
        </w:numPr>
        <w:tabs>
          <w:tab w:val="clear" w:pos="-1701"/>
          <w:tab w:val="num" w:pos="-1275"/>
        </w:tabs>
        <w:spacing w:before="120" w:after="6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Language skills: Indicate your language skills on a scale of 1 to 5 </w:t>
      </w:r>
      <w:r w:rsidRPr="007053C4">
        <w:rPr>
          <w:rFonts w:cstheme="minorHAnsi"/>
          <w:b/>
          <w:color w:val="000000" w:themeColor="text1"/>
          <w:sz w:val="18"/>
          <w:szCs w:val="18"/>
          <w:u w:val="single"/>
          <w:lang w:val="en-GB" w:eastAsia="tr-TR"/>
        </w:rPr>
        <w:t>(1 – basic; 5 – excellent)</w:t>
      </w:r>
    </w:p>
    <w:tbl>
      <w:tblPr>
        <w:tblW w:w="935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94"/>
        <w:gridCol w:w="2196"/>
        <w:gridCol w:w="2197"/>
        <w:gridCol w:w="1969"/>
      </w:tblGrid>
      <w:tr w:rsidR="00842FC4" w:rsidRPr="007053C4" w:rsidTr="00885872">
        <w:tc>
          <w:tcPr>
            <w:tcW w:w="299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2196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2197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keepNext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Speaking</w:t>
            </w:r>
          </w:p>
        </w:tc>
        <w:tc>
          <w:tcPr>
            <w:tcW w:w="1969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Writing</w:t>
            </w:r>
          </w:p>
        </w:tc>
      </w:tr>
      <w:tr w:rsidR="00842FC4" w:rsidRPr="007053C4" w:rsidTr="00885872">
        <w:tc>
          <w:tcPr>
            <w:tcW w:w="299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Ukrainian</w:t>
            </w:r>
          </w:p>
        </w:tc>
        <w:tc>
          <w:tcPr>
            <w:tcW w:w="2196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97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69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c>
          <w:tcPr>
            <w:tcW w:w="299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Russian</w:t>
            </w:r>
          </w:p>
        </w:tc>
        <w:tc>
          <w:tcPr>
            <w:tcW w:w="2196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97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69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c>
          <w:tcPr>
            <w:tcW w:w="299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196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97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69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c>
          <w:tcPr>
            <w:tcW w:w="299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Other (please state the language here)</w:t>
            </w:r>
          </w:p>
        </w:tc>
        <w:tc>
          <w:tcPr>
            <w:tcW w:w="2196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97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69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:rsidR="00842FC4" w:rsidRPr="007053C4" w:rsidRDefault="00842FC4" w:rsidP="00842FC4">
      <w:pPr>
        <w:keepNext/>
        <w:numPr>
          <w:ilvl w:val="0"/>
          <w:numId w:val="1"/>
        </w:numPr>
        <w:tabs>
          <w:tab w:val="clear" w:pos="-1701"/>
          <w:tab w:val="num" w:pos="-1275"/>
        </w:tabs>
        <w:spacing w:before="120" w:after="6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PC literacy: Indicate competence on a scale of 1 to 5 (1 – basic; 5 – excellent) </w:t>
      </w:r>
    </w:p>
    <w:tbl>
      <w:tblPr>
        <w:tblW w:w="937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52"/>
        <w:gridCol w:w="1304"/>
        <w:gridCol w:w="1304"/>
        <w:gridCol w:w="1304"/>
        <w:gridCol w:w="1304"/>
        <w:gridCol w:w="1305"/>
      </w:tblGrid>
      <w:tr w:rsidR="00842FC4" w:rsidRPr="007053C4" w:rsidTr="00885872">
        <w:tc>
          <w:tcPr>
            <w:tcW w:w="2852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Programs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  <w:tc>
          <w:tcPr>
            <w:tcW w:w="1305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5</w:t>
            </w:r>
          </w:p>
        </w:tc>
      </w:tr>
      <w:tr w:rsidR="00842FC4" w:rsidRPr="007053C4" w:rsidTr="00885872">
        <w:tc>
          <w:tcPr>
            <w:tcW w:w="2852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MS Word</w:t>
            </w: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c>
          <w:tcPr>
            <w:tcW w:w="2852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MS Excel</w:t>
            </w: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c>
          <w:tcPr>
            <w:tcW w:w="2852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MS Power Point</w:t>
            </w: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c>
          <w:tcPr>
            <w:tcW w:w="2852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MS Project</w:t>
            </w: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c>
          <w:tcPr>
            <w:tcW w:w="2852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Other (describe)</w:t>
            </w: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:rsidR="00842FC4" w:rsidRPr="007053C4" w:rsidRDefault="00842FC4" w:rsidP="00842FC4">
      <w:pPr>
        <w:widowControl w:val="0"/>
        <w:spacing w:after="0" w:line="240" w:lineRule="auto"/>
        <w:ind w:left="360"/>
        <w:jc w:val="both"/>
        <w:rPr>
          <w:rFonts w:cstheme="minorHAnsi"/>
          <w:b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widowControl w:val="0"/>
        <w:numPr>
          <w:ilvl w:val="0"/>
          <w:numId w:val="1"/>
        </w:numPr>
        <w:tabs>
          <w:tab w:val="clear" w:pos="-1701"/>
          <w:tab w:val="num" w:pos="-1275"/>
        </w:tabs>
        <w:spacing w:before="200" w:after="0" w:line="240" w:lineRule="auto"/>
        <w:ind w:left="288" w:hanging="288"/>
        <w:jc w:val="both"/>
        <w:rPr>
          <w:rFonts w:cstheme="minorHAnsi"/>
          <w:b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Key qualifications &amp; skills: indicate respective qualifications and skills from job description on a scale of 1 to 5 </w:t>
      </w:r>
      <w:r w:rsidRPr="007053C4">
        <w:rPr>
          <w:rFonts w:cstheme="minorHAnsi"/>
          <w:b/>
          <w:color w:val="000000" w:themeColor="text1"/>
          <w:sz w:val="18"/>
          <w:szCs w:val="18"/>
          <w:u w:val="single"/>
          <w:lang w:val="en-GB" w:eastAsia="tr-TR"/>
        </w:rPr>
        <w:t>(1 – basic; 5 – excellent) – see section 5.1. of the job description “Qualifications and skills”</w:t>
      </w:r>
    </w:p>
    <w:tbl>
      <w:tblPr>
        <w:tblW w:w="937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52"/>
        <w:gridCol w:w="1304"/>
        <w:gridCol w:w="1304"/>
        <w:gridCol w:w="1304"/>
        <w:gridCol w:w="1304"/>
        <w:gridCol w:w="1305"/>
      </w:tblGrid>
      <w:tr w:rsidR="00842FC4" w:rsidRPr="007053C4" w:rsidTr="00885872">
        <w:tc>
          <w:tcPr>
            <w:tcW w:w="2852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Qualifications &amp; Skills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  <w:tc>
          <w:tcPr>
            <w:tcW w:w="1304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  <w:tc>
          <w:tcPr>
            <w:tcW w:w="1305" w:type="dxa"/>
            <w:shd w:val="clear" w:color="auto" w:fill="BDD6EE"/>
          </w:tcPr>
          <w:p w:rsidR="00842FC4" w:rsidRPr="007053C4" w:rsidRDefault="00842FC4" w:rsidP="00885872">
            <w:pPr>
              <w:pStyle w:val="normaltableau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5</w:t>
            </w:r>
          </w:p>
        </w:tc>
      </w:tr>
      <w:tr w:rsidR="00842FC4" w:rsidRPr="007053C4" w:rsidTr="00885872">
        <w:trPr>
          <w:trHeight w:val="417"/>
        </w:trPr>
        <w:tc>
          <w:tcPr>
            <w:tcW w:w="2852" w:type="dxa"/>
          </w:tcPr>
          <w:p w:rsidR="00842FC4" w:rsidRPr="007053C4" w:rsidRDefault="00842FC4" w:rsidP="0088587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18"/>
                <w:szCs w:val="18"/>
                <w:lang w:val="en-GB" w:eastAsia="ru-RU"/>
              </w:rPr>
            </w:pPr>
            <w:r w:rsidRPr="007053C4">
              <w:rPr>
                <w:rFonts w:cstheme="minorHAnsi"/>
                <w:i/>
                <w:color w:val="000000" w:themeColor="text1"/>
                <w:sz w:val="18"/>
                <w:szCs w:val="18"/>
                <w:lang w:val="en-GB" w:eastAsia="tr-TR"/>
              </w:rPr>
              <w:t>Indicate respective qualifications and skills from job description - see section 5.1. of the job description “Qualifications and skills”</w:t>
            </w: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rPr>
          <w:trHeight w:val="401"/>
        </w:trPr>
        <w:tc>
          <w:tcPr>
            <w:tcW w:w="2852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rPr>
          <w:trHeight w:val="341"/>
        </w:trPr>
        <w:tc>
          <w:tcPr>
            <w:tcW w:w="2852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rPr>
          <w:trHeight w:val="557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:rsidR="00842FC4" w:rsidRPr="007053C4" w:rsidRDefault="00842FC4" w:rsidP="00842FC4">
      <w:pPr>
        <w:widowControl w:val="0"/>
        <w:spacing w:after="0" w:line="240" w:lineRule="auto"/>
        <w:ind w:left="360"/>
        <w:jc w:val="both"/>
        <w:rPr>
          <w:rFonts w:cstheme="minorHAnsi"/>
          <w:b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keepNext/>
        <w:numPr>
          <w:ilvl w:val="0"/>
          <w:numId w:val="1"/>
        </w:numPr>
        <w:tabs>
          <w:tab w:val="clear" w:pos="-1701"/>
          <w:tab w:val="num" w:pos="-1275"/>
        </w:tabs>
        <w:spacing w:before="120" w:after="6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Professional experience (chronologically starting with most recent position):</w:t>
      </w:r>
    </w:p>
    <w:tbl>
      <w:tblPr>
        <w:tblW w:w="954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1590"/>
        <w:gridCol w:w="1842"/>
        <w:gridCol w:w="1985"/>
        <w:gridCol w:w="3422"/>
      </w:tblGrid>
      <w:tr w:rsidR="00842FC4" w:rsidRPr="007053C4" w:rsidTr="00885872">
        <w:trPr>
          <w:tblHeader/>
        </w:trPr>
        <w:tc>
          <w:tcPr>
            <w:tcW w:w="709" w:type="dxa"/>
            <w:shd w:val="clear" w:color="auto" w:fill="BDD6EE"/>
            <w:vAlign w:val="center"/>
          </w:tcPr>
          <w:p w:rsidR="00842FC4" w:rsidRPr="007053C4" w:rsidRDefault="00842FC4" w:rsidP="00885872">
            <w:pPr>
              <w:pStyle w:val="normaltableau"/>
              <w:widowControl w:val="0"/>
              <w:ind w:left="-2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#</w:t>
            </w:r>
          </w:p>
        </w:tc>
        <w:tc>
          <w:tcPr>
            <w:tcW w:w="1590" w:type="dxa"/>
            <w:shd w:val="clear" w:color="auto" w:fill="BDD6EE"/>
            <w:vAlign w:val="center"/>
          </w:tcPr>
          <w:p w:rsidR="00842FC4" w:rsidRPr="007053C4" w:rsidRDefault="00842FC4" w:rsidP="00885872">
            <w:pPr>
              <w:pStyle w:val="normaltableau"/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Dates</w:t>
            </w:r>
          </w:p>
          <w:p w:rsidR="00842FC4" w:rsidRPr="007053C4" w:rsidRDefault="00842FC4" w:rsidP="00885872">
            <w:pPr>
              <w:pStyle w:val="normaltableau"/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(from - to)</w:t>
            </w:r>
          </w:p>
        </w:tc>
        <w:tc>
          <w:tcPr>
            <w:tcW w:w="1842" w:type="dxa"/>
            <w:shd w:val="clear" w:color="auto" w:fill="BDD6EE"/>
            <w:vAlign w:val="center"/>
          </w:tcPr>
          <w:p w:rsidR="00842FC4" w:rsidRPr="007053C4" w:rsidRDefault="00842FC4" w:rsidP="00885872">
            <w:pPr>
              <w:pStyle w:val="normaltableau"/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985" w:type="dxa"/>
            <w:shd w:val="clear" w:color="auto" w:fill="BDD6EE"/>
            <w:vAlign w:val="center"/>
          </w:tcPr>
          <w:p w:rsidR="00842FC4" w:rsidRPr="007053C4" w:rsidRDefault="00842FC4" w:rsidP="00885872">
            <w:pPr>
              <w:pStyle w:val="normaltableau"/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422" w:type="dxa"/>
            <w:shd w:val="clear" w:color="auto" w:fill="BDD6EE"/>
            <w:vAlign w:val="center"/>
          </w:tcPr>
          <w:p w:rsidR="00842FC4" w:rsidRPr="007053C4" w:rsidRDefault="00842FC4" w:rsidP="00885872">
            <w:pPr>
              <w:pStyle w:val="normaltableau"/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Description of duties &amp; achievements </w:t>
            </w:r>
          </w:p>
        </w:tc>
      </w:tr>
      <w:tr w:rsidR="00842FC4" w:rsidRPr="007053C4" w:rsidTr="00885872">
        <w:trPr>
          <w:trHeight w:hRule="exact" w:val="680"/>
        </w:trPr>
        <w:tc>
          <w:tcPr>
            <w:tcW w:w="709" w:type="dxa"/>
            <w:vAlign w:val="center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1590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422" w:type="dxa"/>
            <w:vAlign w:val="center"/>
          </w:tcPr>
          <w:p w:rsidR="00842FC4" w:rsidRPr="007053C4" w:rsidRDefault="00842FC4" w:rsidP="0088587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rPr>
          <w:trHeight w:val="678"/>
        </w:trPr>
        <w:tc>
          <w:tcPr>
            <w:tcW w:w="709" w:type="dxa"/>
            <w:vAlign w:val="center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1590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422" w:type="dxa"/>
            <w:vAlign w:val="center"/>
          </w:tcPr>
          <w:p w:rsidR="00842FC4" w:rsidRPr="007053C4" w:rsidRDefault="00842FC4" w:rsidP="0088587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ru-RU"/>
              </w:rPr>
            </w:pPr>
          </w:p>
        </w:tc>
      </w:tr>
      <w:tr w:rsidR="00842FC4" w:rsidRPr="007053C4" w:rsidTr="00885872">
        <w:trPr>
          <w:trHeight w:val="649"/>
        </w:trPr>
        <w:tc>
          <w:tcPr>
            <w:tcW w:w="709" w:type="dxa"/>
            <w:vAlign w:val="center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  <w:tc>
          <w:tcPr>
            <w:tcW w:w="1590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422" w:type="dxa"/>
            <w:vAlign w:val="center"/>
          </w:tcPr>
          <w:p w:rsidR="00842FC4" w:rsidRPr="007053C4" w:rsidRDefault="00842FC4" w:rsidP="00885872">
            <w:pPr>
              <w:pStyle w:val="CVNormal"/>
              <w:ind w:left="0" w:right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42FC4" w:rsidRPr="007053C4" w:rsidTr="00885872"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FC4" w:rsidRPr="007053C4" w:rsidRDefault="00842FC4" w:rsidP="0088587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  <w:r w:rsidRPr="007053C4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FC4" w:rsidRPr="007053C4" w:rsidRDefault="00842FC4" w:rsidP="00885872">
            <w:pPr>
              <w:widowControl w:val="0"/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en-GB" w:eastAsia="ru-RU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4" w:rsidRPr="007053C4" w:rsidRDefault="00842FC4" w:rsidP="00885872">
            <w:pPr>
              <w:pStyle w:val="CVNormal"/>
              <w:ind w:left="0" w:righ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ru-RU"/>
              </w:rPr>
            </w:pPr>
          </w:p>
        </w:tc>
      </w:tr>
    </w:tbl>
    <w:p w:rsidR="00842FC4" w:rsidRPr="007053C4" w:rsidRDefault="00842FC4" w:rsidP="00842FC4">
      <w:pPr>
        <w:widowControl w:val="0"/>
        <w:spacing w:after="0" w:line="240" w:lineRule="auto"/>
        <w:ind w:left="360"/>
        <w:jc w:val="both"/>
        <w:rPr>
          <w:rFonts w:cstheme="minorHAnsi"/>
          <w:b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keepNext/>
        <w:numPr>
          <w:ilvl w:val="0"/>
          <w:numId w:val="1"/>
        </w:numPr>
        <w:tabs>
          <w:tab w:val="clear" w:pos="-1701"/>
          <w:tab w:val="num" w:pos="-1275"/>
        </w:tabs>
        <w:spacing w:before="120" w:after="6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lease indicate your expected financial offer (for information purposes only):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42FC4" w:rsidRPr="007053C4" w:rsidTr="00885872">
        <w:trPr>
          <w:trHeight w:val="437"/>
        </w:trPr>
        <w:tc>
          <w:tcPr>
            <w:tcW w:w="9385" w:type="dxa"/>
            <w:shd w:val="clear" w:color="auto" w:fill="auto"/>
          </w:tcPr>
          <w:p w:rsidR="00842FC4" w:rsidRPr="007053C4" w:rsidRDefault="00842FC4" w:rsidP="0088587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ru-RU"/>
              </w:rPr>
            </w:pPr>
          </w:p>
        </w:tc>
      </w:tr>
    </w:tbl>
    <w:p w:rsidR="00842FC4" w:rsidRPr="007053C4" w:rsidRDefault="00842FC4" w:rsidP="00842FC4">
      <w:pPr>
        <w:keepNext/>
        <w:numPr>
          <w:ilvl w:val="0"/>
          <w:numId w:val="1"/>
        </w:numPr>
        <w:tabs>
          <w:tab w:val="clear" w:pos="-1701"/>
          <w:tab w:val="num" w:pos="-1275"/>
        </w:tabs>
        <w:spacing w:before="120" w:after="6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Other relevant information you would like to provide: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42FC4" w:rsidRPr="007053C4" w:rsidTr="00885872">
        <w:trPr>
          <w:trHeight w:val="861"/>
        </w:trPr>
        <w:tc>
          <w:tcPr>
            <w:tcW w:w="9385" w:type="dxa"/>
            <w:shd w:val="clear" w:color="auto" w:fill="auto"/>
          </w:tcPr>
          <w:p w:rsidR="00842FC4" w:rsidRPr="007053C4" w:rsidRDefault="00842FC4" w:rsidP="0088587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ru-RU"/>
              </w:rPr>
            </w:pPr>
          </w:p>
        </w:tc>
      </w:tr>
    </w:tbl>
    <w:p w:rsidR="00842FC4" w:rsidRPr="007053C4" w:rsidRDefault="00842FC4" w:rsidP="00842FC4">
      <w:pPr>
        <w:keepNext/>
        <w:numPr>
          <w:ilvl w:val="0"/>
          <w:numId w:val="1"/>
        </w:numPr>
        <w:tabs>
          <w:tab w:val="num" w:pos="-1275"/>
        </w:tabs>
        <w:spacing w:before="120" w:after="6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Privacy Statement</w:t>
      </w:r>
    </w:p>
    <w:p w:rsidR="00842FC4" w:rsidRDefault="00842FC4" w:rsidP="00842FC4">
      <w:pPr>
        <w:keepNext/>
        <w:spacing w:before="120" w:after="60" w:line="240" w:lineRule="auto"/>
        <w:ind w:left="720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noProof/>
          <w:color w:val="000000" w:themeColor="text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6CBC2" wp14:editId="7FE391C3">
                <wp:simplePos x="0" y="0"/>
                <wp:positionH relativeFrom="column">
                  <wp:posOffset>-10160</wp:posOffset>
                </wp:positionH>
                <wp:positionV relativeFrom="paragraph">
                  <wp:posOffset>78105</wp:posOffset>
                </wp:positionV>
                <wp:extent cx="36195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5E657" id="Rectangle 1" o:spid="_x0000_s1026" style="position:absolute;margin-left:-.8pt;margin-top:6.15pt;width:28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" fillcolor="window" strokecolor="#385d8a" strokeweight="2pt"/>
            </w:pict>
          </mc:Fallback>
        </mc:AlternateContent>
      </w:r>
      <w:r w:rsidR="004E402F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By selecting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 this box I provide my consent for the Human Resources Services of the [ministry/agency], Recruitment Committee, any created subordinated panels/subcommittees and the Ukraine Reforms Architecture Foundation to </w:t>
      </w: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lastRenderedPageBreak/>
        <w:t>review, save, transfer and process my personal details in the URA recruitment data system. My personal data will be treated with utmost confidentiality and solely for recruitment purposes.</w:t>
      </w:r>
    </w:p>
    <w:p w:rsidR="00F769B8" w:rsidRPr="00F769B8" w:rsidRDefault="00F769B8" w:rsidP="00F769B8">
      <w:pPr>
        <w:keepNext/>
        <w:numPr>
          <w:ilvl w:val="0"/>
          <w:numId w:val="1"/>
        </w:numPr>
        <w:tabs>
          <w:tab w:val="num" w:pos="-1275"/>
        </w:tabs>
        <w:spacing w:beforeLines="120" w:before="288" w:afterLines="60" w:after="144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URA Experts pool statement </w:t>
      </w:r>
    </w:p>
    <w:p w:rsidR="00F769B8" w:rsidRPr="00F769B8" w:rsidRDefault="00F769B8" w:rsidP="00F769B8">
      <w:pPr>
        <w:spacing w:beforeLines="120" w:before="288" w:afterLines="60" w:after="144"/>
        <w:ind w:left="720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noProof/>
          <w:color w:val="000000" w:themeColor="text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43D71" wp14:editId="1E75F411">
                <wp:simplePos x="0" y="0"/>
                <wp:positionH relativeFrom="margin">
                  <wp:posOffset>-13854</wp:posOffset>
                </wp:positionH>
                <wp:positionV relativeFrom="paragraph">
                  <wp:posOffset>96404</wp:posOffset>
                </wp:positionV>
                <wp:extent cx="36195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6FCED" id="Rectangle 2" o:spid="_x0000_s1026" style="position:absolute;margin-left:-1.1pt;margin-top:7.6pt;width:28.5pt;height:19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" fillcolor="window" strokecolor="#385d8a" strokeweight="2pt">
                <w10:wrap anchorx="margin"/>
              </v:rect>
            </w:pict>
          </mc:Fallback>
        </mc:AlternateContent>
      </w:r>
      <w:r w:rsidR="004E402F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By selecting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 this box, I provide my consent for the U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kraine 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R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eforms 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A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rchitecture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 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(URA) 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Program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me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, 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URA Recruitment Committee, 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subordinates 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URA 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panels/sub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-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committees and the Ukraine Reforms Archite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cture Foundation (URAF) to store my application records and personal data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 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in the URA internal database 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t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o be considered for </w:t>
      </w:r>
      <w:r w:rsidR="004E402F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any 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 xml:space="preserve">future positions within 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the URA Program</w:t>
      </w:r>
      <w:r w:rsidR="00FF3760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me</w:t>
      </w:r>
      <w:r w:rsidRPr="00F769B8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.</w:t>
      </w:r>
    </w:p>
    <w:p w:rsidR="00F769B8" w:rsidRPr="00F769B8" w:rsidRDefault="00F769B8" w:rsidP="00842FC4">
      <w:pPr>
        <w:keepNext/>
        <w:spacing w:before="120" w:after="60" w:line="240" w:lineRule="auto"/>
        <w:ind w:left="720"/>
        <w:jc w:val="both"/>
        <w:rPr>
          <w:rFonts w:cstheme="minorHAnsi"/>
          <w:b/>
          <w:color w:val="000000" w:themeColor="text1"/>
          <w:sz w:val="18"/>
          <w:szCs w:val="18"/>
          <w:lang w:val="en-US" w:eastAsia="tr-TR"/>
        </w:rPr>
      </w:pPr>
    </w:p>
    <w:p w:rsidR="00842FC4" w:rsidRPr="007053C4" w:rsidRDefault="00842FC4" w:rsidP="00842FC4">
      <w:pPr>
        <w:keepNext/>
        <w:numPr>
          <w:ilvl w:val="0"/>
          <w:numId w:val="1"/>
        </w:numPr>
        <w:tabs>
          <w:tab w:val="clear" w:pos="-1701"/>
          <w:tab w:val="num" w:pos="-1275"/>
        </w:tabs>
        <w:spacing w:after="0" w:line="240" w:lineRule="auto"/>
        <w:ind w:left="284" w:hanging="284"/>
        <w:jc w:val="both"/>
        <w:rPr>
          <w:rFonts w:cstheme="minorHAnsi"/>
          <w:b/>
          <w:color w:val="000000" w:themeColor="text1"/>
          <w:sz w:val="18"/>
          <w:szCs w:val="18"/>
          <w:lang w:val="en-GB" w:eastAsia="tr-TR"/>
        </w:rPr>
      </w:pPr>
      <w:r w:rsidRPr="007053C4">
        <w:rPr>
          <w:rFonts w:cstheme="minorHAnsi"/>
          <w:b/>
          <w:color w:val="000000" w:themeColor="text1"/>
          <w:sz w:val="18"/>
          <w:szCs w:val="18"/>
          <w:lang w:val="en-GB" w:eastAsia="tr-TR"/>
        </w:rPr>
        <w:t>Applicant Declaration</w:t>
      </w:r>
    </w:p>
    <w:p w:rsidR="00842FC4" w:rsidRPr="007053C4" w:rsidRDefault="00842FC4" w:rsidP="00842FC4">
      <w:pPr>
        <w:spacing w:after="0" w:line="240" w:lineRule="auto"/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I hereby declare and/or confirm that:</w:t>
      </w:r>
    </w:p>
    <w:p w:rsidR="00842FC4" w:rsidRPr="007053C4" w:rsidRDefault="00842FC4" w:rsidP="00842FC4">
      <w:pPr>
        <w:spacing w:after="0" w:line="240" w:lineRule="auto"/>
        <w:rPr>
          <w:rFonts w:cstheme="minorHAnsi"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I am a Ukrainian national with no potential restrictions to access and perform RST/RDO duties at ministries/agencies and the Secretariat of the Cabinet of Ministers of Ukraine;</w:t>
      </w:r>
    </w:p>
    <w:p w:rsidR="00842FC4" w:rsidRPr="007053C4" w:rsidRDefault="00842FC4" w:rsidP="00842FC4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If awarded the contract for the Assignment, no conflict of interest for any party would be created;</w:t>
      </w:r>
    </w:p>
    <w:p w:rsidR="00842FC4" w:rsidRPr="007053C4" w:rsidRDefault="00842FC4" w:rsidP="00842FC4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I am not being prosecuted for an offence concerning my professional conduct by a judgment or equivalent decision</w:t>
      </w:r>
      <w:r w:rsidRPr="007053C4">
        <w:rPr>
          <w:rStyle w:val="FootnoteReference"/>
          <w:rFonts w:cstheme="minorHAnsi"/>
          <w:color w:val="000000" w:themeColor="text1"/>
          <w:sz w:val="18"/>
          <w:szCs w:val="18"/>
          <w:lang w:val="en-GB"/>
        </w:rPr>
        <w:footnoteReference w:id="1"/>
      </w:r>
      <w:r w:rsidRPr="007053C4">
        <w:rPr>
          <w:rFonts w:cstheme="minorHAnsi"/>
          <w:color w:val="000000" w:themeColor="text1"/>
          <w:sz w:val="18"/>
          <w:szCs w:val="18"/>
          <w:lang w:val="en-GB"/>
        </w:rPr>
        <w:t xml:space="preserve"> which has the force of </w:t>
      </w:r>
      <w:r w:rsidRPr="007053C4">
        <w:rPr>
          <w:rFonts w:cstheme="minorHAnsi"/>
          <w:i/>
          <w:color w:val="000000" w:themeColor="text1"/>
          <w:sz w:val="18"/>
          <w:szCs w:val="18"/>
          <w:lang w:val="en-GB"/>
        </w:rPr>
        <w:t>res judicata</w:t>
      </w:r>
      <w:r w:rsidRPr="007053C4">
        <w:rPr>
          <w:rFonts w:cstheme="minorHAnsi"/>
          <w:color w:val="000000" w:themeColor="text1"/>
          <w:sz w:val="18"/>
          <w:szCs w:val="18"/>
          <w:lang w:val="en-GB"/>
        </w:rPr>
        <w:t>.</w:t>
      </w:r>
    </w:p>
    <w:p w:rsidR="00842FC4" w:rsidRPr="007053C4" w:rsidRDefault="00842FC4" w:rsidP="00842FC4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 xml:space="preserve">I understand that should circumstances pertaining to this declaration change or new information emerge prior to the award of the Assignment, I will be under an obligation to bring such information to the attention of the contracting authority </w:t>
      </w:r>
    </w:p>
    <w:p w:rsidR="00842FC4" w:rsidRPr="007053C4" w:rsidRDefault="00842FC4" w:rsidP="00842FC4">
      <w:pPr>
        <w:pStyle w:val="ListParagraph"/>
        <w:spacing w:after="0" w:line="240" w:lineRule="auto"/>
        <w:contextualSpacing w:val="0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42FC4" w:rsidRPr="007053C4" w:rsidTr="00885872">
        <w:trPr>
          <w:trHeight w:val="1288"/>
        </w:trPr>
        <w:tc>
          <w:tcPr>
            <w:tcW w:w="8931" w:type="dxa"/>
            <w:shd w:val="clear" w:color="auto" w:fill="auto"/>
          </w:tcPr>
          <w:p w:rsidR="00842FC4" w:rsidRPr="007053C4" w:rsidRDefault="00842FC4" w:rsidP="0088587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ru-RU"/>
              </w:rPr>
            </w:pPr>
            <w:r w:rsidRPr="007053C4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ru-RU"/>
              </w:rPr>
              <w:t>Comments(*)</w:t>
            </w:r>
          </w:p>
        </w:tc>
      </w:tr>
    </w:tbl>
    <w:p w:rsidR="00842FC4" w:rsidRPr="007053C4" w:rsidRDefault="00842FC4" w:rsidP="00842FC4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 xml:space="preserve">* The applicant must enter any information in this section which affects its ability to confirm the above. If the applicant is in any doubt as to whether a piece of information is relevant, it should include the information. The </w:t>
      </w:r>
      <w:r>
        <w:rPr>
          <w:rFonts w:cstheme="minorHAnsi"/>
          <w:color w:val="000000" w:themeColor="text1"/>
          <w:sz w:val="18"/>
          <w:szCs w:val="18"/>
          <w:lang w:val="en-GB"/>
        </w:rPr>
        <w:t>RC</w:t>
      </w:r>
      <w:r w:rsidRPr="007053C4">
        <w:rPr>
          <w:rFonts w:cstheme="minorHAnsi"/>
          <w:color w:val="000000" w:themeColor="text1"/>
          <w:sz w:val="18"/>
          <w:szCs w:val="18"/>
          <w:lang w:val="en-GB"/>
        </w:rPr>
        <w:t xml:space="preserve"> may seek further information or clarification from the applicant if it deems it necessary. </w:t>
      </w:r>
    </w:p>
    <w:p w:rsidR="00842FC4" w:rsidRPr="007053C4" w:rsidRDefault="00842FC4" w:rsidP="00842FC4">
      <w:pPr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Signed by the applicant:</w:t>
      </w:r>
    </w:p>
    <w:p w:rsidR="00842FC4" w:rsidRPr="007053C4" w:rsidRDefault="00842FC4" w:rsidP="00842FC4">
      <w:pPr>
        <w:rPr>
          <w:rFonts w:cstheme="minorHAnsi"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_______________________</w:t>
      </w:r>
    </w:p>
    <w:p w:rsidR="00842FC4" w:rsidRPr="007053C4" w:rsidRDefault="00842FC4" w:rsidP="00842FC4">
      <w:pPr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Date:</w:t>
      </w:r>
    </w:p>
    <w:p w:rsidR="00842FC4" w:rsidRPr="007053C4" w:rsidRDefault="00842FC4" w:rsidP="00842FC4">
      <w:pPr>
        <w:rPr>
          <w:rFonts w:cstheme="minorHAnsi"/>
          <w:color w:val="000000" w:themeColor="text1"/>
          <w:sz w:val="18"/>
          <w:szCs w:val="18"/>
          <w:lang w:val="en-GB"/>
        </w:rPr>
      </w:pPr>
    </w:p>
    <w:p w:rsidR="00842FC4" w:rsidRPr="007053C4" w:rsidRDefault="00842FC4" w:rsidP="00842FC4">
      <w:pPr>
        <w:rPr>
          <w:rFonts w:cstheme="minorHAnsi"/>
          <w:color w:val="000000" w:themeColor="text1"/>
          <w:sz w:val="18"/>
          <w:szCs w:val="18"/>
          <w:lang w:val="en-GB"/>
        </w:rPr>
      </w:pPr>
      <w:r w:rsidRPr="007053C4">
        <w:rPr>
          <w:rFonts w:cstheme="minorHAnsi"/>
          <w:color w:val="000000" w:themeColor="text1"/>
          <w:sz w:val="18"/>
          <w:szCs w:val="18"/>
          <w:lang w:val="en-GB"/>
        </w:rPr>
        <w:t>_______________________</w:t>
      </w:r>
    </w:p>
    <w:p w:rsidR="005B768B" w:rsidRPr="00842FC4" w:rsidRDefault="005B768B">
      <w:pPr>
        <w:rPr>
          <w:rFonts w:cstheme="minorHAnsi"/>
          <w:b/>
          <w:color w:val="000000" w:themeColor="text1"/>
          <w:lang w:val="en-GB"/>
        </w:rPr>
      </w:pPr>
    </w:p>
    <w:sectPr w:rsidR="005B768B" w:rsidRPr="00842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C4" w:rsidRDefault="00842FC4" w:rsidP="00842FC4">
      <w:pPr>
        <w:spacing w:after="0" w:line="240" w:lineRule="auto"/>
      </w:pPr>
      <w:r>
        <w:separator/>
      </w:r>
    </w:p>
  </w:endnote>
  <w:endnote w:type="continuationSeparator" w:id="0">
    <w:p w:rsidR="00842FC4" w:rsidRDefault="00842FC4" w:rsidP="0084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C4" w:rsidRDefault="00B5204C" w:rsidP="00B5204C">
    <w:pPr>
      <w:pStyle w:val="Footer"/>
      <w:jc w:val="center"/>
    </w:pPr>
    <w:fldSimple w:instr=" DOCPROPERTY bjFooterEvenPageDocProperty \* MERGEFORMAT " w:fldLock="1">
      <w:r w:rsidRPr="00B5204C">
        <w:rPr>
          <w:rFonts w:ascii="Arial" w:hAnsi="Arial" w:cs="Arial"/>
          <w:color w:val="0000FF"/>
          <w:sz w:val="18"/>
        </w:rPr>
        <w:t>OFFICIAL USE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C4" w:rsidRDefault="00B5204C" w:rsidP="00B5204C">
    <w:pPr>
      <w:pStyle w:val="Footer"/>
      <w:jc w:val="center"/>
    </w:pPr>
    <w:fldSimple w:instr=" DOCPROPERTY bjFooterBothDocProperty \* MERGEFORMAT " w:fldLock="1">
      <w:r w:rsidRPr="00B5204C">
        <w:rPr>
          <w:rFonts w:ascii="Arial" w:hAnsi="Arial" w:cs="Arial"/>
          <w:color w:val="0000FF"/>
          <w:sz w:val="18"/>
        </w:rPr>
        <w:t>OFFICIAL USE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C4" w:rsidRDefault="00B5204C" w:rsidP="00B5204C">
    <w:pPr>
      <w:pStyle w:val="Footer"/>
      <w:jc w:val="center"/>
    </w:pPr>
    <w:fldSimple w:instr=" DOCPROPERTY bjFooterFirstPageDocProperty \* MERGEFORMAT " w:fldLock="1">
      <w:r w:rsidRPr="00B5204C">
        <w:rPr>
          <w:rFonts w:ascii="Arial" w:hAnsi="Arial" w:cs="Arial"/>
          <w:color w:val="0000FF"/>
          <w:sz w:val="18"/>
        </w:rPr>
        <w:t>OFFICIAL USE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C4" w:rsidRDefault="00842FC4" w:rsidP="00842FC4">
      <w:pPr>
        <w:spacing w:after="0" w:line="240" w:lineRule="auto"/>
      </w:pPr>
      <w:r>
        <w:separator/>
      </w:r>
    </w:p>
  </w:footnote>
  <w:footnote w:type="continuationSeparator" w:id="0">
    <w:p w:rsidR="00842FC4" w:rsidRDefault="00842FC4" w:rsidP="00842FC4">
      <w:pPr>
        <w:spacing w:after="0" w:line="240" w:lineRule="auto"/>
      </w:pPr>
      <w:r>
        <w:continuationSeparator/>
      </w:r>
    </w:p>
  </w:footnote>
  <w:footnote w:id="1">
    <w:p w:rsidR="00842FC4" w:rsidRPr="005122FD" w:rsidRDefault="00842FC4" w:rsidP="00842FC4">
      <w:pPr>
        <w:pStyle w:val="FootnoteText"/>
        <w:rPr>
          <w:sz w:val="16"/>
          <w:szCs w:val="16"/>
          <w:lang w:val="en-GB"/>
        </w:rPr>
      </w:pPr>
      <w:r w:rsidRPr="005122FD">
        <w:rPr>
          <w:rStyle w:val="FootnoteReference"/>
          <w:sz w:val="16"/>
          <w:szCs w:val="16"/>
          <w:lang w:val="en-GB"/>
        </w:rPr>
        <w:footnoteRef/>
      </w:r>
      <w:r w:rsidRPr="005122FD">
        <w:rPr>
          <w:sz w:val="16"/>
          <w:szCs w:val="16"/>
          <w:lang w:val="en-GB"/>
        </w:rPr>
        <w:t xml:space="preserve"> “equivalent decision” may include, inter alia, arbitration sentences and non-judicial decisions, such as decisions rendered by empowered professional bodies, such as a regulated profession's disciplinary authorities and administrative decisions by regulators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C4" w:rsidRDefault="00B5204C" w:rsidP="00B5204C">
    <w:pPr>
      <w:pStyle w:val="Header"/>
      <w:jc w:val="center"/>
    </w:pPr>
    <w:fldSimple w:instr=" DOCPROPERTY bjHeaderEvenPageDocProperty \* MERGEFORMAT " w:fldLock="1">
      <w:r w:rsidRPr="00B5204C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C4" w:rsidRDefault="00B5204C" w:rsidP="00B5204C">
    <w:pPr>
      <w:pStyle w:val="Header"/>
      <w:jc w:val="center"/>
    </w:pPr>
    <w:fldSimple w:instr=" DOCPROPERTY bjHeaderBothDocProperty \* MERGEFORMAT " w:fldLock="1">
      <w:r w:rsidRPr="00B5204C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C4" w:rsidRDefault="00B5204C" w:rsidP="00B5204C">
    <w:pPr>
      <w:pStyle w:val="Header"/>
      <w:jc w:val="center"/>
    </w:pPr>
    <w:fldSimple w:instr=" DOCPROPERTY bjHeaderFirstPageDocProperty \* MERGEFORMAT " w:fldLock="1">
      <w:r w:rsidRPr="00B5204C">
        <w:rPr>
          <w:rFonts w:ascii="Arial" w:hAnsi="Arial" w:cs="Arial"/>
          <w:color w:val="0000FF"/>
          <w:sz w:val="18"/>
        </w:rPr>
        <w:t>OFFICIAL USE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BFBE7872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118F5"/>
    <w:multiLevelType w:val="hybridMultilevel"/>
    <w:tmpl w:val="371CB870"/>
    <w:lvl w:ilvl="0" w:tplc="2E3282F0">
      <w:start w:val="1"/>
      <w:numFmt w:val="bullet"/>
      <w:pStyle w:val="PuceGrise"/>
      <w:lvlText w:val="■"/>
      <w:lvlJc w:val="left"/>
      <w:pPr>
        <w:tabs>
          <w:tab w:val="num" w:pos="360"/>
        </w:tabs>
        <w:ind w:left="216" w:hanging="216"/>
      </w:pPr>
      <w:rPr>
        <w:rFonts w:ascii="Arial" w:hAnsi="Arial" w:hint="default"/>
        <w:b w:val="0"/>
        <w:i w:val="0"/>
        <w:color w:val="808080"/>
        <w:sz w:val="18"/>
      </w:rPr>
    </w:lvl>
    <w:lvl w:ilvl="1" w:tplc="EAA8CAE8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hint="default"/>
        <w:b w:val="0"/>
        <w:i w:val="0"/>
        <w:color w:val="FF000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6317B"/>
    <w:multiLevelType w:val="hybridMultilevel"/>
    <w:tmpl w:val="17045998"/>
    <w:lvl w:ilvl="0" w:tplc="C0FAB4A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7A6D"/>
    <w:multiLevelType w:val="hybridMultilevel"/>
    <w:tmpl w:val="21C4B1CE"/>
    <w:lvl w:ilvl="0" w:tplc="CCB024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4"/>
    <w:rsid w:val="004E402F"/>
    <w:rsid w:val="005B768B"/>
    <w:rsid w:val="00842FC4"/>
    <w:rsid w:val="009E6AEF"/>
    <w:rsid w:val="00B5204C"/>
    <w:rsid w:val="00F769B8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16795F-0D37-4E9A-A750-96727842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C4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C4"/>
  </w:style>
  <w:style w:type="paragraph" w:styleId="Footer">
    <w:name w:val="footer"/>
    <w:basedOn w:val="Normal"/>
    <w:link w:val="FooterChar"/>
    <w:uiPriority w:val="99"/>
    <w:unhideWhenUsed/>
    <w:rsid w:val="0084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C4"/>
  </w:style>
  <w:style w:type="paragraph" w:styleId="FootnoteText">
    <w:name w:val="footnote text"/>
    <w:basedOn w:val="Normal"/>
    <w:link w:val="FootnoteTextChar"/>
    <w:uiPriority w:val="99"/>
    <w:semiHidden/>
    <w:unhideWhenUsed/>
    <w:rsid w:val="00842F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FC4"/>
    <w:rPr>
      <w:rFonts w:eastAsiaTheme="minorEastAsia"/>
      <w:sz w:val="20"/>
      <w:szCs w:val="20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842FC4"/>
    <w:rPr>
      <w:vertAlign w:val="superscript"/>
    </w:rPr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/>
    <w:rsid w:val="00842FC4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Points Char,Liste Paragraf Char,Llista Nivell1 Char,Lista de nivel 1 Char,Paragraphe de liste PBLH Char,Normal bullet 2 Char,Graph &amp; Table tite Char,Table of contents numbered Char,Bullet list Char,Bullet List Paragraph Char"/>
    <w:link w:val="ListParagraph"/>
    <w:uiPriority w:val="34"/>
    <w:locked/>
    <w:rsid w:val="00842FC4"/>
    <w:rPr>
      <w:rFonts w:eastAsiaTheme="minorEastAsia"/>
      <w:lang w:val="en-US" w:eastAsia="uk-UA"/>
    </w:rPr>
  </w:style>
  <w:style w:type="paragraph" w:customStyle="1" w:styleId="normaltableau">
    <w:name w:val="normal_tableau"/>
    <w:basedOn w:val="Normal"/>
    <w:rsid w:val="00842FC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VNormal">
    <w:name w:val="CV Normal"/>
    <w:basedOn w:val="Normal"/>
    <w:uiPriority w:val="99"/>
    <w:rsid w:val="00842FC4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PuceGrise">
    <w:name w:val="Puce Grise"/>
    <w:basedOn w:val="Normal"/>
    <w:next w:val="Normal"/>
    <w:rsid w:val="00842FC4"/>
    <w:pPr>
      <w:numPr>
        <w:numId w:val="2"/>
      </w:numPr>
      <w:tabs>
        <w:tab w:val="clear" w:pos="360"/>
        <w:tab w:val="left" w:pos="216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defaultValue">
  <element uid="id_classification_generalbusiness" value=""/>
  <element uid="3f2bf68e-965f-4645-8d3a-c9eb7a3821bd" value=""/>
</sisl>
</file>

<file path=customXml/itemProps1.xml><?xml version="1.0" encoding="utf-8"?>
<ds:datastoreItem xmlns:ds="http://schemas.openxmlformats.org/officeDocument/2006/customXml" ds:itemID="{732F626F-22E9-4CDA-8828-5BF147923C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Anikeeva, Yuliya</dc:creator>
  <cp:keywords>[EBRD/OFFICIAL USE]</cp:keywords>
  <dc:description/>
  <cp:lastModifiedBy>Kurnyshova, Yuliia</cp:lastModifiedBy>
  <cp:revision>2</cp:revision>
  <dcterms:created xsi:type="dcterms:W3CDTF">2021-07-12T09:02:00Z</dcterms:created>
  <dcterms:modified xsi:type="dcterms:W3CDTF">2021-07-12T09:02:00Z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b60e1753-dfdd-47db-8763-c9ffbbd521af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policy="1d45786f-a737-4735-8af6-df12fb6939a2" origin="defaultValue" xmlns="http://www.boldonj</vt:lpwstr>
  </property>
  <property fmtid="{D5CDD505-2E9C-101B-9397-08002B2CF9AE}" pid="4" name="bjDocumentLabelXML-0">
    <vt:lpwstr>ames.com/2008/01/sie/internal/label"&gt;&lt;element uid="id_classification_generalbusiness" value="" /&gt;&lt;element uid="3f2bf68e-965f-4645-8d3a-c9eb7a3821bd" value="" /&gt;&lt;/sisl&gt;</vt:lpwstr>
  </property>
  <property fmtid="{D5CDD505-2E9C-101B-9397-08002B2CF9AE}" pid="5" name="bjDocumentSecurityLabel">
    <vt:lpwstr>OFFICIAL USE</vt:lpwstr>
  </property>
  <property fmtid="{D5CDD505-2E9C-101B-9397-08002B2CF9AE}" pid="6" name="bjHeaderBothDocProperty">
    <vt:lpwstr>OFFICIAL USE</vt:lpwstr>
  </property>
  <property fmtid="{D5CDD505-2E9C-101B-9397-08002B2CF9AE}" pid="7" name="bjHeaderFirstPageDocProperty">
    <vt:lpwstr>OFFICIAL USE</vt:lpwstr>
  </property>
  <property fmtid="{D5CDD505-2E9C-101B-9397-08002B2CF9AE}" pid="8" name="bjHeaderEvenPageDocProperty">
    <vt:lpwstr>OFFICIAL USE</vt:lpwstr>
  </property>
  <property fmtid="{D5CDD505-2E9C-101B-9397-08002B2CF9AE}" pid="9" name="bjFooterBothDocProperty">
    <vt:lpwstr>OFFICIAL USE</vt:lpwstr>
  </property>
  <property fmtid="{D5CDD505-2E9C-101B-9397-08002B2CF9AE}" pid="10" name="bjFooterFirstPageDocProperty">
    <vt:lpwstr>OFFICIAL USE</vt:lpwstr>
  </property>
  <property fmtid="{D5CDD505-2E9C-101B-9397-08002B2CF9AE}" pid="11" name="bjFooterEvenPageDocProperty">
    <vt:lpwstr>OFFICIAL USE</vt:lpwstr>
  </property>
  <property fmtid="{D5CDD505-2E9C-101B-9397-08002B2CF9AE}" pid="12" name="bjSaver">
    <vt:lpwstr>jNVazOmbWstbFCE5y2QVOLvhavx6YHsz</vt:lpwstr>
  </property>
</Properties>
</file>