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D" w:rsidRPr="00BC6A1A" w:rsidRDefault="009F42FD" w:rsidP="009F42FD">
      <w:pPr>
        <w:jc w:val="both"/>
        <w:rPr>
          <w:lang w:val="en-US"/>
        </w:rPr>
      </w:pPr>
    </w:p>
    <w:p w:rsidR="009F42FD" w:rsidRPr="00BC6A1A" w:rsidRDefault="009F42FD" w:rsidP="009F42FD">
      <w:pPr>
        <w:jc w:val="center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 w:rsidRPr="00BC6A1A">
        <w:rPr>
          <w:b/>
          <w:bCs/>
          <w:lang w:val="uk-UA"/>
        </w:rPr>
        <w:t xml:space="preserve">Повідомлення про намір отримати дозвіл на викиди </w:t>
      </w:r>
      <w:r w:rsidRPr="00BC6A1A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>забруднюючих речовин</w:t>
      </w:r>
    </w:p>
    <w:p w:rsidR="009F42FD" w:rsidRPr="00BC6A1A" w:rsidRDefault="009F42FD" w:rsidP="009F42FD">
      <w:pPr>
        <w:jc w:val="center"/>
        <w:rPr>
          <w:b/>
          <w:bCs/>
        </w:rPr>
      </w:pPr>
      <w:r w:rsidRPr="00BC6A1A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 xml:space="preserve"> в атмосферне повітря стаціонарними джерелами котельні № 1</w:t>
      </w:r>
      <w:r w:rsidR="005B74E6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>6</w:t>
      </w:r>
      <w:r w:rsidR="001D0366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C6A1A">
        <w:rPr>
          <w:b/>
          <w:bCs/>
          <w:lang w:val="uk-UA"/>
        </w:rPr>
        <w:t xml:space="preserve">Комунального підприємства </w:t>
      </w:r>
      <w:r w:rsidRPr="00BC6A1A">
        <w:rPr>
          <w:b/>
          <w:bCs/>
          <w:lang w:val="uk-UA" w:eastAsia="en-US"/>
        </w:rPr>
        <w:t>«</w:t>
      </w:r>
      <w:proofErr w:type="spellStart"/>
      <w:r w:rsidRPr="00BC6A1A">
        <w:rPr>
          <w:b/>
          <w:bCs/>
          <w:lang w:val="uk-UA" w:eastAsia="en-US"/>
        </w:rPr>
        <w:t>Смілакомунтеплоенерго</w:t>
      </w:r>
      <w:proofErr w:type="spellEnd"/>
      <w:r w:rsidRPr="00BC6A1A">
        <w:rPr>
          <w:b/>
          <w:bCs/>
          <w:lang w:val="uk-UA" w:eastAsia="en-US"/>
        </w:rPr>
        <w:t>»</w:t>
      </w:r>
    </w:p>
    <w:p w:rsidR="009F42FD" w:rsidRPr="00BC6A1A" w:rsidRDefault="009F42FD" w:rsidP="009F42FD">
      <w:pPr>
        <w:jc w:val="both"/>
        <w:rPr>
          <w:lang w:val="uk-UA"/>
        </w:rPr>
      </w:pPr>
    </w:p>
    <w:p w:rsidR="009F42FD" w:rsidRPr="008D038B" w:rsidRDefault="009F42FD" w:rsidP="009F42FD">
      <w:pPr>
        <w:pStyle w:val="a5"/>
        <w:jc w:val="both"/>
        <w:rPr>
          <w:lang w:val="uk-UA"/>
        </w:rPr>
      </w:pPr>
      <w:bookmarkStart w:id="0" w:name="_Hlk127461055"/>
      <w:r w:rsidRPr="00BC6A1A">
        <w:rPr>
          <w:lang w:val="uk-UA"/>
        </w:rPr>
        <w:t xml:space="preserve">Комунальне підприємство </w:t>
      </w:r>
      <w:r w:rsidRPr="00BC6A1A">
        <w:rPr>
          <w:bCs/>
          <w:lang w:val="uk-UA" w:eastAsia="en-US"/>
        </w:rPr>
        <w:t>«</w:t>
      </w:r>
      <w:proofErr w:type="spellStart"/>
      <w:r w:rsidRPr="00BC6A1A">
        <w:rPr>
          <w:bCs/>
          <w:lang w:val="uk-UA" w:eastAsia="en-US"/>
        </w:rPr>
        <w:t>Смілакомунтеплоенерго</w:t>
      </w:r>
      <w:proofErr w:type="spellEnd"/>
      <w:r w:rsidRPr="00BC6A1A">
        <w:rPr>
          <w:bCs/>
          <w:lang w:val="uk-UA" w:eastAsia="en-US"/>
        </w:rPr>
        <w:t>»</w:t>
      </w:r>
      <w:bookmarkEnd w:id="0"/>
      <w:r>
        <w:rPr>
          <w:bCs/>
          <w:lang w:val="uk-UA" w:eastAsia="en-US"/>
        </w:rPr>
        <w:t xml:space="preserve"> (</w:t>
      </w:r>
      <w:r w:rsidRPr="00BC6A1A">
        <w:rPr>
          <w:rStyle w:val="a4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 </w:t>
      </w:r>
      <w:bookmarkStart w:id="1" w:name="_GoBack"/>
      <w:r w:rsidRPr="00BC6A1A">
        <w:rPr>
          <w:lang w:val="uk-UA"/>
        </w:rPr>
        <w:t xml:space="preserve">КП </w:t>
      </w:r>
      <w:r w:rsidRPr="00BC6A1A">
        <w:rPr>
          <w:bCs/>
          <w:lang w:val="uk-UA" w:eastAsia="en-US"/>
        </w:rPr>
        <w:t>«</w:t>
      </w:r>
      <w:proofErr w:type="spellStart"/>
      <w:r w:rsidRPr="00BC6A1A">
        <w:rPr>
          <w:bCs/>
          <w:lang w:val="uk-UA" w:eastAsia="en-US"/>
        </w:rPr>
        <w:t>Смілакомунтеплоенерго</w:t>
      </w:r>
      <w:proofErr w:type="spellEnd"/>
      <w:r w:rsidRPr="00BC6A1A">
        <w:rPr>
          <w:bCs/>
          <w:lang w:val="uk-UA" w:eastAsia="en-US"/>
        </w:rPr>
        <w:t>»</w:t>
      </w:r>
      <w:bookmarkEnd w:id="1"/>
      <w:r>
        <w:rPr>
          <w:bCs/>
          <w:lang w:val="uk-UA" w:eastAsia="en-US"/>
        </w:rPr>
        <w:t>)</w:t>
      </w:r>
      <w:r w:rsidR="005B74E6">
        <w:rPr>
          <w:bCs/>
          <w:lang w:val="uk-UA" w:eastAsia="en-US"/>
        </w:rPr>
        <w:t xml:space="preserve">, </w:t>
      </w:r>
      <w:r w:rsidRPr="009F42FD">
        <w:rPr>
          <w:bCs/>
          <w:lang w:val="uk-UA" w:eastAsia="en-US"/>
        </w:rPr>
        <w:t>к</w:t>
      </w:r>
      <w:r w:rsidRPr="009F42FD">
        <w:rPr>
          <w:rFonts w:eastAsia="Calibri"/>
          <w:bCs/>
          <w:lang w:val="uk-UA" w:eastAsia="en-US"/>
        </w:rPr>
        <w:t>од ЄДРПОУ</w:t>
      </w:r>
      <w:r w:rsidRPr="009F42FD">
        <w:rPr>
          <w:bCs/>
          <w:lang w:val="uk-UA"/>
        </w:rPr>
        <w:t xml:space="preserve"> 33648312</w:t>
      </w:r>
      <w:r>
        <w:rPr>
          <w:bCs/>
          <w:lang w:val="uk-UA"/>
        </w:rPr>
        <w:t>,</w:t>
      </w:r>
      <w:r w:rsidR="001D0366">
        <w:rPr>
          <w:bCs/>
          <w:lang w:val="uk-UA"/>
        </w:rPr>
        <w:t xml:space="preserve"> </w:t>
      </w:r>
      <w:r w:rsidRPr="00BC6A1A">
        <w:rPr>
          <w:lang w:val="uk-UA" w:eastAsia="uk-UA"/>
        </w:rPr>
        <w:t xml:space="preserve">Черкаська область, Черкаський район, м. Сміла,вул. В. Чорновола, 72 -А, тел. </w:t>
      </w:r>
      <w:r w:rsidRPr="00BC6A1A">
        <w:rPr>
          <w:lang w:val="uk-UA"/>
        </w:rPr>
        <w:t xml:space="preserve">(04733) </w:t>
      </w:r>
      <w:r w:rsidRPr="00BC6A1A">
        <w:rPr>
          <w:lang w:val="uk-UA" w:eastAsia="uk-UA"/>
        </w:rPr>
        <w:t>2-40-77, e-</w:t>
      </w:r>
      <w:proofErr w:type="spellStart"/>
      <w:r w:rsidRPr="00BC6A1A">
        <w:rPr>
          <w:lang w:val="uk-UA" w:eastAsia="uk-UA"/>
        </w:rPr>
        <w:t>mail</w:t>
      </w:r>
      <w:proofErr w:type="spellEnd"/>
      <w:r w:rsidRPr="00BC6A1A">
        <w:rPr>
          <w:lang w:val="uk-UA" w:eastAsia="uk-UA"/>
        </w:rPr>
        <w:t xml:space="preserve">: </w:t>
      </w:r>
      <w:hyperlink r:id="rId5">
        <w:r w:rsidRPr="00BC6A1A">
          <w:rPr>
            <w:color w:val="0000FF"/>
            <w:u w:val="single"/>
            <w:lang w:val="uk-UA" w:eastAsia="uk-UA"/>
          </w:rPr>
          <w:t>skte@ukr.net</w:t>
        </w:r>
      </w:hyperlink>
      <w:r w:rsidRPr="00BC6A1A">
        <w:rPr>
          <w:color w:val="0000FF"/>
          <w:u w:val="single"/>
          <w:lang w:val="uk-UA" w:eastAsia="uk-UA"/>
        </w:rPr>
        <w:t>.</w:t>
      </w:r>
      <w:r w:rsidRPr="009F42FD">
        <w:rPr>
          <w:lang w:val="uk-UA" w:eastAsia="uk-UA"/>
        </w:rPr>
        <w:t>Котельня №1</w:t>
      </w:r>
      <w:r w:rsidR="005B74E6">
        <w:rPr>
          <w:lang w:val="uk-UA" w:eastAsia="uk-UA"/>
        </w:rPr>
        <w:t>6</w:t>
      </w:r>
      <w:r w:rsidRPr="009F42FD">
        <w:rPr>
          <w:lang w:val="uk-UA" w:eastAsia="uk-UA"/>
        </w:rPr>
        <w:t>,</w:t>
      </w:r>
      <w:r w:rsidRPr="00BC6A1A">
        <w:rPr>
          <w:lang w:val="uk-UA" w:eastAsia="uk-UA"/>
        </w:rPr>
        <w:t>м. Сміла</w:t>
      </w:r>
      <w:r w:rsidRPr="00BC6A1A">
        <w:rPr>
          <w:lang w:val="uk-UA"/>
        </w:rPr>
        <w:t xml:space="preserve">, </w:t>
      </w:r>
      <w:r w:rsidRPr="00BC6A1A">
        <w:rPr>
          <w:bCs/>
          <w:lang w:val="uk-UA" w:eastAsia="en-US"/>
        </w:rPr>
        <w:t>вул. Н. Світличної, 1б.</w:t>
      </w:r>
      <w:r w:rsidRPr="009F42FD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Мет</w:t>
      </w:r>
      <w:r w:rsidR="00C8523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ою підприємства є</w:t>
      </w:r>
      <w:r>
        <w:rPr>
          <w:bCs/>
          <w:shd w:val="clear" w:color="auto" w:fill="FFFFFF"/>
          <w:lang w:val="uk-UA"/>
        </w:rPr>
        <w:t xml:space="preserve"> отримання дозволу на викиди для існуючого об</w:t>
      </w:r>
      <w:r w:rsidRPr="006C1E90">
        <w:rPr>
          <w:bCs/>
          <w:shd w:val="clear" w:color="auto" w:fill="FFFFFF"/>
          <w:lang w:val="uk-UA"/>
        </w:rPr>
        <w:t>’</w:t>
      </w:r>
      <w:r>
        <w:rPr>
          <w:bCs/>
          <w:shd w:val="clear" w:color="auto" w:fill="FFFFFF"/>
          <w:lang w:val="uk-UA"/>
        </w:rPr>
        <w:t>єкта.</w:t>
      </w:r>
      <w:r w:rsidRPr="005B74E6">
        <w:rPr>
          <w:shd w:val="clear" w:color="auto" w:fill="FFFFFF"/>
          <w:lang w:val="uk-UA"/>
        </w:rPr>
        <w:t>П</w:t>
      </w:r>
      <w:r w:rsidRPr="005B74E6">
        <w:rPr>
          <w:lang w:val="uk-UA"/>
        </w:rPr>
        <w:t>отужність котельні</w:t>
      </w:r>
      <w:r w:rsidR="00C8523B" w:rsidRPr="005B74E6">
        <w:rPr>
          <w:lang w:val="uk-UA"/>
        </w:rPr>
        <w:t xml:space="preserve"> №1</w:t>
      </w:r>
      <w:r w:rsidR="005B74E6">
        <w:rPr>
          <w:lang w:val="uk-UA"/>
        </w:rPr>
        <w:t>6</w:t>
      </w:r>
      <w:r w:rsidRPr="005B74E6">
        <w:rPr>
          <w:lang w:val="uk-UA"/>
        </w:rPr>
        <w:t xml:space="preserve"> становить </w:t>
      </w:r>
      <w:r w:rsidR="005B74E6">
        <w:rPr>
          <w:lang w:val="uk-UA"/>
        </w:rPr>
        <w:t>300кВ</w:t>
      </w:r>
      <w:r w:rsidRPr="005B74E6">
        <w:rPr>
          <w:lang w:val="uk-UA"/>
        </w:rPr>
        <w:t xml:space="preserve">т, </w:t>
      </w:r>
      <w:r>
        <w:rPr>
          <w:shd w:val="clear" w:color="auto" w:fill="FFFFFF"/>
          <w:lang w:val="uk-UA"/>
        </w:rPr>
        <w:t>що</w:t>
      </w:r>
      <w:r w:rsidRPr="00BC6A1A">
        <w:rPr>
          <w:shd w:val="clear" w:color="auto" w:fill="FFFFFF"/>
          <w:lang w:val="uk-UA"/>
        </w:rPr>
        <w:t xml:space="preserve"> н</w:t>
      </w:r>
      <w:r w:rsidRPr="00BC6A1A">
        <w:rPr>
          <w:lang w:val="uk-UA"/>
        </w:rPr>
        <w:t>е підпадає під категорі</w:t>
      </w:r>
      <w:r>
        <w:rPr>
          <w:lang w:val="uk-UA"/>
        </w:rPr>
        <w:t>ю</w:t>
      </w:r>
      <w:r w:rsidRPr="00BC6A1A">
        <w:rPr>
          <w:lang w:val="uk-UA"/>
        </w:rPr>
        <w:t xml:space="preserve"> видів планованої діяльності та об’єктів, які можуть мати значний вплив на </w:t>
      </w:r>
      <w:r w:rsidRPr="009F42FD">
        <w:rPr>
          <w:lang w:val="uk-UA"/>
        </w:rPr>
        <w:t>довкілля і не підлягає оцінці впливу на довкілля відповідно ЗУ «Про оцінку впливу на довкілля»</w:t>
      </w:r>
      <w:r w:rsidR="005B74E6">
        <w:rPr>
          <w:lang w:val="uk-UA"/>
        </w:rPr>
        <w:t xml:space="preserve">. </w:t>
      </w:r>
      <w:r w:rsidRPr="008D038B">
        <w:rPr>
          <w:lang w:val="uk-UA"/>
        </w:rPr>
        <w:t>Котельня № 1</w:t>
      </w:r>
      <w:r w:rsidR="005B74E6">
        <w:rPr>
          <w:lang w:val="uk-UA"/>
        </w:rPr>
        <w:t>6</w:t>
      </w:r>
      <w:r w:rsidRPr="008D038B">
        <w:rPr>
          <w:lang w:val="uk-UA"/>
        </w:rPr>
        <w:t xml:space="preserve"> займається </w:t>
      </w:r>
      <w:r w:rsidRPr="008D038B">
        <w:rPr>
          <w:shd w:val="clear" w:color="auto" w:fill="FFFFFF"/>
          <w:lang w:val="uk-UA"/>
        </w:rPr>
        <w:t>виробництвомтеплової енергії та її транспортуванням споживачам м. Сміла. В</w:t>
      </w:r>
      <w:r w:rsidRPr="008D038B">
        <w:rPr>
          <w:lang w:val="uk-UA"/>
        </w:rPr>
        <w:t xml:space="preserve"> приміщенні котельні встановлено </w:t>
      </w:r>
      <w:bookmarkStart w:id="2" w:name="_Hlk127459309"/>
      <w:r w:rsidRPr="008D038B">
        <w:rPr>
          <w:lang w:val="uk-UA"/>
        </w:rPr>
        <w:t xml:space="preserve">три сучасних опалювальних газових котла </w:t>
      </w:r>
      <w:bookmarkStart w:id="3" w:name="_Hlk127427788"/>
      <w:proofErr w:type="spellStart"/>
      <w:r w:rsidRPr="008D038B">
        <w:rPr>
          <w:lang w:val="uk-UA"/>
        </w:rPr>
        <w:t>ТермоБар</w:t>
      </w:r>
      <w:proofErr w:type="spellEnd"/>
      <w:r w:rsidRPr="008D038B">
        <w:rPr>
          <w:lang w:val="uk-UA"/>
        </w:rPr>
        <w:t xml:space="preserve"> КС -Г-100ДS</w:t>
      </w:r>
      <w:bookmarkEnd w:id="2"/>
      <w:bookmarkEnd w:id="3"/>
      <w:r w:rsidR="008D038B">
        <w:rPr>
          <w:lang w:val="uk-UA"/>
        </w:rPr>
        <w:t>. Продукти спалювання виділяються в атмосферне повітря через 3 димові труби.</w:t>
      </w:r>
      <w:r w:rsidRPr="008D038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При використанні природного газу в атмосферне повітря виділяються такі забруднюючі речовини, як</w:t>
      </w:r>
      <w:r w:rsidRPr="008D038B">
        <w:rPr>
          <w:rStyle w:val="a4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: </w:t>
      </w:r>
      <w:r w:rsidRPr="008D038B">
        <w:rPr>
          <w:bCs/>
          <w:lang w:val="uk-UA" w:eastAsia="ru-RU"/>
        </w:rPr>
        <w:t xml:space="preserve"> Азоту</w:t>
      </w:r>
      <w:r w:rsidRPr="008D038B">
        <w:rPr>
          <w:bCs/>
          <w:lang w:eastAsia="ru-RU"/>
        </w:rPr>
        <w:t> </w:t>
      </w:r>
      <w:r w:rsidRPr="008D038B">
        <w:rPr>
          <w:bCs/>
          <w:lang w:val="uk-UA" w:eastAsia="ru-RU"/>
        </w:rPr>
        <w:t xml:space="preserve">діоксид  в кількості </w:t>
      </w:r>
      <w:r w:rsidRPr="008D038B">
        <w:rPr>
          <w:rStyle w:val="a4"/>
          <w:bCs w:val="0"/>
          <w:color w:val="000000"/>
          <w:bdr w:val="none" w:sz="0" w:space="0" w:color="auto" w:frame="1"/>
          <w:shd w:val="clear" w:color="auto" w:fill="FFFFFF"/>
        </w:rPr>
        <w:t> </w:t>
      </w:r>
      <w:r w:rsidRPr="008D038B">
        <w:rPr>
          <w:bCs/>
          <w:lang w:val="uk-UA" w:eastAsia="ru-RU"/>
        </w:rPr>
        <w:t>0,423 т/рік; Азоту(1) оксид (</w:t>
      </w:r>
      <w:r w:rsidRPr="008D038B">
        <w:rPr>
          <w:bCs/>
          <w:lang w:eastAsia="ru-RU"/>
        </w:rPr>
        <w:t>N</w:t>
      </w:r>
      <w:r w:rsidRPr="008D038B">
        <w:rPr>
          <w:bCs/>
          <w:lang w:val="uk-UA" w:eastAsia="ru-RU"/>
        </w:rPr>
        <w:t>2</w:t>
      </w:r>
      <w:r w:rsidRPr="008D038B">
        <w:rPr>
          <w:bCs/>
          <w:lang w:eastAsia="ru-RU"/>
        </w:rPr>
        <w:t>O</w:t>
      </w:r>
      <w:r w:rsidRPr="008D038B">
        <w:rPr>
          <w:bCs/>
          <w:lang w:val="uk-UA" w:eastAsia="ru-RU"/>
        </w:rPr>
        <w:t>) - 0,0006 т/рік; Вуглецю</w:t>
      </w:r>
      <w:r w:rsidRPr="008D038B">
        <w:rPr>
          <w:bCs/>
          <w:lang w:eastAsia="ru-RU"/>
        </w:rPr>
        <w:t> </w:t>
      </w:r>
      <w:r w:rsidRPr="008D038B">
        <w:rPr>
          <w:bCs/>
          <w:lang w:val="uk-UA" w:eastAsia="ru-RU"/>
        </w:rPr>
        <w:t>оксид</w:t>
      </w:r>
      <w:r w:rsidRPr="008D038B">
        <w:rPr>
          <w:lang w:val="uk-UA" w:eastAsia="ru-RU"/>
        </w:rPr>
        <w:t xml:space="preserve"> - 1,242 т/рік; Вуглецю діоксид - 277,587  т/рік; Метан - 0,006 т/рік.</w:t>
      </w:r>
      <w:r w:rsidRPr="008D038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Заходи щодо впровадження найкращих існуючих технологій виробництва та заходи щодо скорочення викидів забруднюючих речовин </w:t>
      </w:r>
      <w:r w:rsidRPr="008D038B">
        <w:rPr>
          <w:bCs/>
          <w:shd w:val="clear" w:color="auto" w:fill="FFFFFF"/>
          <w:lang w:val="uk-UA"/>
        </w:rPr>
        <w:t>для</w:t>
      </w:r>
      <w:r w:rsidRPr="008D038B">
        <w:rPr>
          <w:shd w:val="clear" w:color="auto" w:fill="FFFFFF"/>
          <w:lang w:val="uk-UA"/>
        </w:rPr>
        <w:t xml:space="preserve"> об’єктів 3 групи згідно НаказуМіністерства ОНПС України </w:t>
      </w:r>
      <w:r w:rsidRPr="008D038B">
        <w:rPr>
          <w:rFonts w:ascii="ProbaPro" w:hAnsi="ProbaPro"/>
          <w:shd w:val="clear" w:color="auto" w:fill="FFFFFF"/>
        </w:rPr>
        <w:t> </w:t>
      </w:r>
      <w:r w:rsidRPr="008D038B">
        <w:rPr>
          <w:shd w:val="clear" w:color="auto" w:fill="FFFFFF"/>
          <w:lang w:val="uk-UA"/>
        </w:rPr>
        <w:t xml:space="preserve">№ 108 від 09.03.2006 року не розробляються. </w:t>
      </w:r>
      <w:r w:rsidR="00C8523B" w:rsidRPr="008D038B">
        <w:rPr>
          <w:shd w:val="clear" w:color="auto" w:fill="FFFFFF"/>
          <w:lang w:val="uk-UA"/>
        </w:rPr>
        <w:t>Фактичні викиди забруднюючих речовин в атмосферне повітря від котельні №1</w:t>
      </w:r>
      <w:r w:rsidR="005B74E6">
        <w:rPr>
          <w:shd w:val="clear" w:color="auto" w:fill="FFFFFF"/>
          <w:lang w:val="uk-UA"/>
        </w:rPr>
        <w:t>6</w:t>
      </w:r>
      <w:r w:rsidR="00C8523B" w:rsidRPr="008D038B">
        <w:rPr>
          <w:shd w:val="clear" w:color="auto" w:fill="FFFFFF"/>
          <w:lang w:val="uk-UA"/>
        </w:rPr>
        <w:t xml:space="preserve"> не</w:t>
      </w:r>
      <w:r w:rsidR="00C8523B" w:rsidRPr="00C8523B">
        <w:rPr>
          <w:shd w:val="clear" w:color="auto" w:fill="FFFFFF"/>
          <w:lang w:val="uk-UA"/>
        </w:rPr>
        <w:t xml:space="preserve"> перевищують встановлені законодавствам нормативи</w:t>
      </w:r>
      <w:r w:rsidRPr="00BC6A1A">
        <w:rPr>
          <w:shd w:val="clear" w:color="auto" w:fill="FFFFFF"/>
          <w:lang w:val="uk-UA"/>
        </w:rPr>
        <w:t>.</w:t>
      </w:r>
      <w:r w:rsidR="001D0366">
        <w:rPr>
          <w:shd w:val="clear" w:color="auto" w:fill="FFFFFF"/>
          <w:lang w:val="uk-UA"/>
        </w:rPr>
        <w:t xml:space="preserve"> </w:t>
      </w:r>
      <w:r w:rsidRPr="008D038B">
        <w:rPr>
          <w:color w:val="000000"/>
          <w:shd w:val="clear" w:color="auto" w:fill="FFFFFF"/>
          <w:lang w:val="uk-UA"/>
        </w:rPr>
        <w:t xml:space="preserve">Збір зауважень та пропозицій громадськості </w:t>
      </w:r>
      <w:r w:rsidRPr="008D038B">
        <w:rPr>
          <w:lang w:val="uk-UA"/>
        </w:rPr>
        <w:t>по даному питанню проводить, протягом 30 днів з дати подачі повідомлення в місцевих друкованих засобах інформації, Черкаська обласна військова адміністрація. (</w:t>
      </w:r>
      <w:r w:rsidRPr="008D038B">
        <w:rPr>
          <w:color w:val="000000"/>
          <w:shd w:val="clear" w:color="auto" w:fill="FFFFFF"/>
        </w:rPr>
        <w:t xml:space="preserve">18000 </w:t>
      </w:r>
      <w:proofErr w:type="spellStart"/>
      <w:r w:rsidRPr="008D038B">
        <w:rPr>
          <w:color w:val="000000"/>
          <w:shd w:val="clear" w:color="auto" w:fill="FFFFFF"/>
        </w:rPr>
        <w:t>м.Черкаси</w:t>
      </w:r>
      <w:proofErr w:type="spellEnd"/>
      <w:r w:rsidRPr="008D038B">
        <w:rPr>
          <w:color w:val="000000"/>
          <w:shd w:val="clear" w:color="auto" w:fill="FFFFFF"/>
        </w:rPr>
        <w:t>,</w:t>
      </w:r>
      <w:r w:rsidR="001D0366">
        <w:rPr>
          <w:color w:val="000000"/>
          <w:shd w:val="clear" w:color="auto" w:fill="FFFFFF"/>
        </w:rPr>
        <w:t xml:space="preserve"> </w:t>
      </w:r>
      <w:proofErr w:type="spellStart"/>
      <w:r w:rsidRPr="008D038B">
        <w:rPr>
          <w:color w:val="000000"/>
          <w:shd w:val="clear" w:color="auto" w:fill="FFFFFF"/>
        </w:rPr>
        <w:t>бульв</w:t>
      </w:r>
      <w:proofErr w:type="spellEnd"/>
      <w:r w:rsidRPr="008D038B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8D038B">
        <w:rPr>
          <w:color w:val="000000"/>
          <w:shd w:val="clear" w:color="auto" w:fill="FFFFFF"/>
        </w:rPr>
        <w:t>Шевченка</w:t>
      </w:r>
      <w:proofErr w:type="spellEnd"/>
      <w:r w:rsidRPr="008D038B">
        <w:rPr>
          <w:color w:val="000000"/>
          <w:shd w:val="clear" w:color="auto" w:fill="FFFFFF"/>
        </w:rPr>
        <w:t xml:space="preserve"> 185,тел/факс</w:t>
      </w:r>
      <w:r w:rsidRPr="008D038B">
        <w:rPr>
          <w:shd w:val="clear" w:color="auto" w:fill="FFFFFF"/>
          <w:lang w:val="uk-UA"/>
        </w:rPr>
        <w:t>(0472)</w:t>
      </w:r>
      <w:r w:rsidRPr="008D038B">
        <w:rPr>
          <w:shd w:val="clear" w:color="auto" w:fill="FFFFFF"/>
        </w:rPr>
        <w:t xml:space="preserve"> 37-</w:t>
      </w:r>
      <w:r w:rsidRPr="008D038B">
        <w:rPr>
          <w:shd w:val="clear" w:color="auto" w:fill="FFFFFF"/>
          <w:lang w:val="uk-UA"/>
        </w:rPr>
        <w:t>29</w:t>
      </w:r>
      <w:r w:rsidRPr="008D038B">
        <w:rPr>
          <w:shd w:val="clear" w:color="auto" w:fill="FFFFFF"/>
        </w:rPr>
        <w:t>-</w:t>
      </w:r>
      <w:r w:rsidRPr="008D038B">
        <w:rPr>
          <w:shd w:val="clear" w:color="auto" w:fill="FFFFFF"/>
          <w:lang w:val="uk-UA"/>
        </w:rPr>
        <w:t>15</w:t>
      </w:r>
      <w:r w:rsidRPr="008D038B">
        <w:rPr>
          <w:shd w:val="clear" w:color="auto" w:fill="FFFFFF"/>
        </w:rPr>
        <w:t xml:space="preserve">, </w:t>
      </w:r>
      <w:r w:rsidRPr="008D038B">
        <w:rPr>
          <w:shd w:val="clear" w:color="auto" w:fill="FFFFFF"/>
          <w:lang w:val="uk-UA"/>
        </w:rPr>
        <w:t>33</w:t>
      </w:r>
      <w:r w:rsidRPr="008D038B">
        <w:rPr>
          <w:shd w:val="clear" w:color="auto" w:fill="FFFFFF"/>
        </w:rPr>
        <w:t>-</w:t>
      </w:r>
      <w:r w:rsidRPr="008D038B">
        <w:rPr>
          <w:shd w:val="clear" w:color="auto" w:fill="FFFFFF"/>
          <w:lang w:val="uk-UA"/>
        </w:rPr>
        <w:t>73</w:t>
      </w:r>
      <w:r w:rsidRPr="008D038B">
        <w:rPr>
          <w:shd w:val="clear" w:color="auto" w:fill="FFFFFF"/>
        </w:rPr>
        <w:t>-</w:t>
      </w:r>
      <w:r w:rsidRPr="008D038B">
        <w:rPr>
          <w:shd w:val="clear" w:color="auto" w:fill="FFFFFF"/>
          <w:lang w:val="uk-UA"/>
        </w:rPr>
        <w:t>13</w:t>
      </w:r>
      <w:r w:rsidRPr="008D038B">
        <w:rPr>
          <w:shd w:val="clear" w:color="auto" w:fill="FFFFFF"/>
        </w:rPr>
        <w:t>, 36-11-13</w:t>
      </w:r>
      <w:r w:rsidRPr="008D038B">
        <w:rPr>
          <w:color w:val="000000"/>
          <w:shd w:val="clear" w:color="auto" w:fill="FFFFFF"/>
          <w:lang w:val="uk-UA"/>
        </w:rPr>
        <w:t>,</w:t>
      </w:r>
      <w:r w:rsidRPr="008D038B">
        <w:rPr>
          <w:lang w:val="en-US"/>
        </w:rPr>
        <w:t>e</w:t>
      </w:r>
      <w:r w:rsidRPr="008D038B">
        <w:t>-</w:t>
      </w:r>
      <w:r w:rsidRPr="008D038B">
        <w:rPr>
          <w:lang w:val="en-US"/>
        </w:rPr>
        <w:t>mail</w:t>
      </w:r>
      <w:r w:rsidRPr="008D038B">
        <w:rPr>
          <w:lang w:val="uk-UA"/>
        </w:rPr>
        <w:t>:</w:t>
      </w:r>
      <w:hyperlink r:id="rId6" w:history="1">
        <w:proofErr w:type="gramEnd"/>
        <w:r w:rsidRPr="008D038B">
          <w:rPr>
            <w:rStyle w:val="a3"/>
            <w:shd w:val="clear" w:color="auto" w:fill="FFFFFF"/>
            <w:lang w:val="en-US"/>
          </w:rPr>
          <w:t>srz</w:t>
        </w:r>
        <w:r w:rsidRPr="008D038B">
          <w:rPr>
            <w:rStyle w:val="a3"/>
            <w:shd w:val="clear" w:color="auto" w:fill="FFFFFF"/>
          </w:rPr>
          <w:t>g@ck.gov.ua</w:t>
        </w:r>
        <w:proofErr w:type="gramStart"/>
      </w:hyperlink>
      <w:hyperlink w:history="1"/>
      <w:r w:rsidRPr="008D038B">
        <w:rPr>
          <w:lang w:val="uk-UA"/>
        </w:rPr>
        <w:t>).</w:t>
      </w:r>
      <w:proofErr w:type="gramEnd"/>
    </w:p>
    <w:p w:rsidR="009F42FD" w:rsidRDefault="009F42FD" w:rsidP="009F42FD">
      <w:pPr>
        <w:pStyle w:val="a5"/>
        <w:jc w:val="both"/>
        <w:rPr>
          <w:b/>
          <w:bCs/>
          <w:lang w:val="uk-UA"/>
        </w:rPr>
      </w:pPr>
    </w:p>
    <w:p w:rsidR="009F42FD" w:rsidRDefault="009F42FD" w:rsidP="009F42FD">
      <w:pPr>
        <w:ind w:firstLine="709"/>
        <w:jc w:val="both"/>
      </w:pPr>
    </w:p>
    <w:p w:rsidR="009F42FD" w:rsidRDefault="009F42FD" w:rsidP="009F42FD">
      <w:pPr>
        <w:ind w:firstLine="709"/>
        <w:jc w:val="both"/>
      </w:pPr>
    </w:p>
    <w:p w:rsidR="00236A0D" w:rsidRDefault="00236A0D"/>
    <w:sectPr w:rsidR="00236A0D" w:rsidSect="006F6DF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FD"/>
    <w:rsid w:val="000A04F5"/>
    <w:rsid w:val="001022FD"/>
    <w:rsid w:val="001D0366"/>
    <w:rsid w:val="002348E2"/>
    <w:rsid w:val="00236A0D"/>
    <w:rsid w:val="002F76EA"/>
    <w:rsid w:val="00481BCE"/>
    <w:rsid w:val="005B74E6"/>
    <w:rsid w:val="00610A9E"/>
    <w:rsid w:val="00684A32"/>
    <w:rsid w:val="006F6DF9"/>
    <w:rsid w:val="008D038B"/>
    <w:rsid w:val="009F42FD"/>
    <w:rsid w:val="00B45106"/>
    <w:rsid w:val="00C8523B"/>
    <w:rsid w:val="00D739CF"/>
    <w:rsid w:val="00D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2FD"/>
    <w:rPr>
      <w:color w:val="0000FF"/>
      <w:u w:val="single"/>
    </w:rPr>
  </w:style>
  <w:style w:type="character" w:styleId="a4">
    <w:name w:val="Strong"/>
    <w:uiPriority w:val="22"/>
    <w:qFormat/>
    <w:rsid w:val="009F42FD"/>
    <w:rPr>
      <w:b/>
      <w:bCs/>
    </w:rPr>
  </w:style>
  <w:style w:type="paragraph" w:styleId="a5">
    <w:name w:val="No Spacing"/>
    <w:uiPriority w:val="1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2FD"/>
    <w:rPr>
      <w:color w:val="0000FF"/>
      <w:u w:val="single"/>
    </w:rPr>
  </w:style>
  <w:style w:type="character" w:styleId="a4">
    <w:name w:val="Strong"/>
    <w:uiPriority w:val="22"/>
    <w:qFormat/>
    <w:rsid w:val="009F42FD"/>
    <w:rPr>
      <w:b/>
      <w:bCs/>
    </w:rPr>
  </w:style>
  <w:style w:type="paragraph" w:styleId="a5">
    <w:name w:val="No Spacing"/>
    <w:uiPriority w:val="1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zg@ck.gov.ua" TargetMode="External"/><Relationship Id="rId5" Type="http://schemas.openxmlformats.org/officeDocument/2006/relationships/hyperlink" Target="mailto:skt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РЯСИК</dc:creator>
  <cp:lastModifiedBy>Тарасенко Ольга Володимирівна</cp:lastModifiedBy>
  <cp:revision>2</cp:revision>
  <dcterms:created xsi:type="dcterms:W3CDTF">2023-02-22T11:27:00Z</dcterms:created>
  <dcterms:modified xsi:type="dcterms:W3CDTF">2023-02-22T11:27:00Z</dcterms:modified>
</cp:coreProperties>
</file>