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60"/>
        <w:tblW w:w="10138" w:type="dxa"/>
        <w:tblLook w:val="00A0" w:firstRow="1" w:lastRow="0" w:firstColumn="1" w:lastColumn="0" w:noHBand="0" w:noVBand="0"/>
      </w:tblPr>
      <w:tblGrid>
        <w:gridCol w:w="5353"/>
        <w:gridCol w:w="4785"/>
      </w:tblGrid>
      <w:tr w:rsidR="003A6453" w:rsidRPr="005D43AB" w14:paraId="5DF9FAAC" w14:textId="77777777" w:rsidTr="00DD4661">
        <w:trPr>
          <w:trHeight w:val="2694"/>
        </w:trPr>
        <w:tc>
          <w:tcPr>
            <w:tcW w:w="5353" w:type="dxa"/>
          </w:tcPr>
          <w:p w14:paraId="4DCBA545" w14:textId="77777777" w:rsidR="003A6453" w:rsidRPr="00E231EF" w:rsidRDefault="003A6453" w:rsidP="005D43AB">
            <w:pPr>
              <w:tabs>
                <w:tab w:val="left" w:pos="7513"/>
                <w:tab w:val="left" w:pos="7655"/>
              </w:tabs>
              <w:spacing w:after="0" w:line="20" w:lineRule="atLeast"/>
              <w:ind w:firstLine="709"/>
              <w:jc w:val="both"/>
              <w:rPr>
                <w:rFonts w:ascii="Times New Roman" w:hAnsi="Times New Roman" w:cs="Times New Roman"/>
                <w:sz w:val="28"/>
                <w:szCs w:val="28"/>
              </w:rPr>
            </w:pPr>
          </w:p>
        </w:tc>
        <w:tc>
          <w:tcPr>
            <w:tcW w:w="4785" w:type="dxa"/>
            <w:hideMark/>
          </w:tcPr>
          <w:p w14:paraId="1890232F" w14:textId="77777777" w:rsidR="00313F9F" w:rsidRPr="00E231EF" w:rsidRDefault="00313F9F" w:rsidP="005D43AB">
            <w:pPr>
              <w:pStyle w:val="1"/>
              <w:spacing w:before="0" w:after="0" w:line="20" w:lineRule="atLeast"/>
              <w:ind w:left="35"/>
              <w:rPr>
                <w:rFonts w:ascii="Times New Roman" w:hAnsi="Times New Roman"/>
                <w:b w:val="0"/>
                <w:sz w:val="28"/>
                <w:szCs w:val="28"/>
                <w:lang w:val="uk-UA" w:eastAsia="uk-UA"/>
              </w:rPr>
            </w:pPr>
          </w:p>
          <w:p w14:paraId="6CA270C1" w14:textId="77777777" w:rsidR="00B72E7E" w:rsidRPr="00E231EF" w:rsidRDefault="00B72E7E" w:rsidP="00B72E7E">
            <w:pPr>
              <w:pStyle w:val="1"/>
              <w:spacing w:before="0" w:line="20" w:lineRule="atLeast"/>
              <w:ind w:left="-108"/>
              <w:rPr>
                <w:rFonts w:ascii="Times New Roman" w:hAnsi="Times New Roman"/>
                <w:b w:val="0"/>
                <w:sz w:val="28"/>
                <w:szCs w:val="28"/>
                <w:lang w:val="uk-UA"/>
              </w:rPr>
            </w:pPr>
            <w:r w:rsidRPr="00E231EF">
              <w:rPr>
                <w:rFonts w:ascii="Times New Roman" w:hAnsi="Times New Roman"/>
                <w:b w:val="0"/>
                <w:color w:val="000000"/>
                <w:sz w:val="28"/>
                <w:szCs w:val="28"/>
                <w:lang w:val="uk-UA"/>
              </w:rPr>
              <w:t>ЗАТВЕРДЖЕНО</w:t>
            </w:r>
          </w:p>
          <w:p w14:paraId="2ECC7C2C"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Наказ Міністерства захисту </w:t>
            </w:r>
          </w:p>
          <w:p w14:paraId="75C478BA"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xml:space="preserve">довкілля та </w:t>
            </w:r>
            <w:r w:rsidR="00E231EF" w:rsidRPr="00E231EF">
              <w:rPr>
                <w:b w:val="0"/>
                <w:color w:val="000000"/>
                <w:sz w:val="28"/>
                <w:szCs w:val="28"/>
              </w:rPr>
              <w:t>природних ресурсів України від 28</w:t>
            </w:r>
            <w:r w:rsidRPr="00E231EF">
              <w:rPr>
                <w:b w:val="0"/>
                <w:color w:val="000000"/>
                <w:sz w:val="28"/>
                <w:szCs w:val="28"/>
              </w:rPr>
              <w:t xml:space="preserve">.08.2020 № </w:t>
            </w:r>
            <w:r w:rsidR="00E231EF" w:rsidRPr="00E231EF">
              <w:rPr>
                <w:b w:val="0"/>
                <w:color w:val="000000"/>
                <w:sz w:val="28"/>
                <w:szCs w:val="28"/>
              </w:rPr>
              <w:t>69</w:t>
            </w:r>
          </w:p>
          <w:p w14:paraId="0D58621F" w14:textId="77777777" w:rsidR="00B72E7E" w:rsidRPr="00E231EF" w:rsidRDefault="00B72E7E" w:rsidP="00B72E7E">
            <w:pPr>
              <w:pStyle w:val="af0"/>
              <w:spacing w:line="20" w:lineRule="atLeast"/>
              <w:ind w:left="-108"/>
              <w:jc w:val="both"/>
              <w:rPr>
                <w:b w:val="0"/>
                <w:sz w:val="28"/>
                <w:szCs w:val="28"/>
              </w:rPr>
            </w:pPr>
            <w:r w:rsidRPr="00E231EF">
              <w:rPr>
                <w:b w:val="0"/>
                <w:color w:val="000000"/>
                <w:sz w:val="28"/>
                <w:szCs w:val="28"/>
              </w:rPr>
              <w:t>( у редакції наказу Міндовкілля</w:t>
            </w:r>
          </w:p>
          <w:p w14:paraId="12B8FE21" w14:textId="67FCA1D0" w:rsidR="003A6453" w:rsidRPr="00E231EF" w:rsidRDefault="000923F7" w:rsidP="000923F7">
            <w:pPr>
              <w:spacing w:after="0" w:line="20" w:lineRule="atLeast"/>
              <w:ind w:left="-108"/>
              <w:rPr>
                <w:rFonts w:ascii="Times New Roman" w:hAnsi="Times New Roman" w:cs="Times New Roman"/>
                <w:sz w:val="28"/>
                <w:szCs w:val="28"/>
              </w:rPr>
            </w:pPr>
            <w:r>
              <w:rPr>
                <w:rFonts w:ascii="Times New Roman" w:hAnsi="Times New Roman" w:cs="Times New Roman"/>
                <w:color w:val="000000"/>
                <w:sz w:val="28"/>
                <w:szCs w:val="28"/>
              </w:rPr>
              <w:t>24 лютого 2023</w:t>
            </w:r>
            <w:bookmarkStart w:id="0" w:name="_GoBack"/>
            <w:bookmarkEnd w:id="0"/>
            <w:r w:rsidR="00B72E7E" w:rsidRPr="00E231EF">
              <w:rPr>
                <w:rFonts w:ascii="Times New Roman" w:hAnsi="Times New Roman" w:cs="Times New Roman"/>
                <w:color w:val="000000"/>
                <w:sz w:val="28"/>
                <w:szCs w:val="28"/>
              </w:rPr>
              <w:t xml:space="preserve"> року № </w:t>
            </w:r>
            <w:r>
              <w:rPr>
                <w:rFonts w:ascii="Times New Roman" w:hAnsi="Times New Roman" w:cs="Times New Roman"/>
                <w:color w:val="000000"/>
                <w:sz w:val="28"/>
                <w:szCs w:val="28"/>
              </w:rPr>
              <w:t>111</w:t>
            </w:r>
            <w:r w:rsidR="00B72E7E" w:rsidRPr="00E231EF">
              <w:rPr>
                <w:rFonts w:ascii="Times New Roman" w:hAnsi="Times New Roman" w:cs="Times New Roman"/>
                <w:color w:val="000000"/>
                <w:sz w:val="28"/>
                <w:szCs w:val="28"/>
              </w:rPr>
              <w:t xml:space="preserve"> )</w:t>
            </w:r>
          </w:p>
        </w:tc>
      </w:tr>
    </w:tbl>
    <w:p w14:paraId="5A128BA6" w14:textId="77777777" w:rsidR="003A6453" w:rsidRPr="005D43AB" w:rsidRDefault="003A6453" w:rsidP="005D43AB">
      <w:pPr>
        <w:spacing w:after="0" w:line="20" w:lineRule="atLeast"/>
        <w:jc w:val="center"/>
        <w:rPr>
          <w:rFonts w:ascii="Times New Roman" w:hAnsi="Times New Roman" w:cs="Times New Roman"/>
          <w:sz w:val="28"/>
          <w:szCs w:val="28"/>
        </w:rPr>
      </w:pPr>
    </w:p>
    <w:p w14:paraId="1484401D" w14:textId="77777777" w:rsidR="003A6453" w:rsidRPr="005D43AB" w:rsidRDefault="003A6453" w:rsidP="005D43AB">
      <w:pPr>
        <w:spacing w:after="0" w:line="20" w:lineRule="atLeast"/>
        <w:jc w:val="center"/>
        <w:rPr>
          <w:rFonts w:ascii="Times New Roman" w:hAnsi="Times New Roman" w:cs="Times New Roman"/>
          <w:b/>
          <w:sz w:val="28"/>
          <w:szCs w:val="28"/>
        </w:rPr>
      </w:pPr>
    </w:p>
    <w:p w14:paraId="309C6616"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7B0533C1"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119F642F"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2AD3164C"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7F0B366D"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6C33E51D" w14:textId="77777777" w:rsidR="00B4047F" w:rsidRPr="005D43AB" w:rsidRDefault="00B4047F" w:rsidP="005D43AB">
      <w:pPr>
        <w:spacing w:after="0" w:line="20" w:lineRule="atLeast"/>
        <w:jc w:val="center"/>
        <w:rPr>
          <w:rFonts w:ascii="Times New Roman" w:eastAsia="Times New Roman" w:hAnsi="Times New Roman" w:cs="Times New Roman"/>
          <w:b/>
          <w:bCs/>
          <w:sz w:val="28"/>
          <w:szCs w:val="28"/>
        </w:rPr>
      </w:pPr>
    </w:p>
    <w:p w14:paraId="1DE96A92" w14:textId="77777777" w:rsidR="00FF79F5" w:rsidRPr="005D43AB" w:rsidRDefault="00FF79F5" w:rsidP="005D43AB">
      <w:pPr>
        <w:spacing w:after="0" w:line="20" w:lineRule="atLeast"/>
        <w:jc w:val="center"/>
        <w:rPr>
          <w:rFonts w:ascii="Times New Roman" w:eastAsia="Times New Roman" w:hAnsi="Times New Roman" w:cs="Times New Roman"/>
          <w:b/>
          <w:bCs/>
          <w:sz w:val="28"/>
          <w:szCs w:val="28"/>
        </w:rPr>
      </w:pPr>
    </w:p>
    <w:p w14:paraId="1EAA1F35"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7F7C089F"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5463A9D5" w14:textId="77777777" w:rsidR="00875BE3" w:rsidRPr="005D43AB" w:rsidRDefault="00875BE3" w:rsidP="005D43AB">
      <w:pPr>
        <w:spacing w:after="0" w:line="20" w:lineRule="atLeast"/>
        <w:jc w:val="center"/>
        <w:rPr>
          <w:rFonts w:ascii="Times New Roman" w:eastAsia="Times New Roman" w:hAnsi="Times New Roman" w:cs="Times New Roman"/>
          <w:b/>
          <w:bCs/>
          <w:sz w:val="28"/>
          <w:szCs w:val="28"/>
        </w:rPr>
      </w:pPr>
    </w:p>
    <w:p w14:paraId="0E7723C7" w14:textId="77777777" w:rsidR="00FF79F5" w:rsidRPr="005D43AB" w:rsidRDefault="00FF79F5" w:rsidP="005D43AB">
      <w:pPr>
        <w:spacing w:after="0" w:line="20" w:lineRule="atLeast"/>
        <w:jc w:val="center"/>
        <w:rPr>
          <w:rFonts w:ascii="Times New Roman" w:eastAsia="Times New Roman" w:hAnsi="Times New Roman" w:cs="Times New Roman"/>
          <w:b/>
          <w:bCs/>
          <w:sz w:val="28"/>
          <w:szCs w:val="28"/>
        </w:rPr>
      </w:pPr>
    </w:p>
    <w:p w14:paraId="0BA44324" w14:textId="77777777" w:rsidR="00FF79F5" w:rsidRPr="005D43AB" w:rsidRDefault="00FF79F5" w:rsidP="005D43AB">
      <w:pPr>
        <w:spacing w:after="0" w:line="20" w:lineRule="atLeast"/>
        <w:ind w:firstLine="709"/>
        <w:jc w:val="both"/>
        <w:rPr>
          <w:rFonts w:ascii="Times New Roman" w:eastAsia="Times New Roman" w:hAnsi="Times New Roman" w:cs="Times New Roman"/>
          <w:b/>
          <w:bCs/>
          <w:sz w:val="28"/>
          <w:szCs w:val="28"/>
        </w:rPr>
      </w:pPr>
    </w:p>
    <w:p w14:paraId="37B0783F" w14:textId="77777777" w:rsidR="00B4047F" w:rsidRPr="005D43AB" w:rsidRDefault="00B4047F" w:rsidP="005D43AB">
      <w:pPr>
        <w:spacing w:after="0" w:line="20" w:lineRule="atLeast"/>
        <w:jc w:val="center"/>
        <w:rPr>
          <w:rFonts w:ascii="Times New Roman" w:eastAsia="Times New Roman" w:hAnsi="Times New Roman" w:cs="Times New Roman"/>
          <w:sz w:val="28"/>
          <w:szCs w:val="28"/>
        </w:rPr>
      </w:pPr>
      <w:r w:rsidRPr="005D43AB">
        <w:rPr>
          <w:rFonts w:ascii="Times New Roman" w:eastAsia="Times New Roman" w:hAnsi="Times New Roman" w:cs="Times New Roman"/>
          <w:b/>
          <w:bCs/>
          <w:sz w:val="28"/>
          <w:szCs w:val="28"/>
        </w:rPr>
        <w:t>ПОЛОЖЕННЯ</w:t>
      </w:r>
    </w:p>
    <w:p w14:paraId="0801DD42" w14:textId="77777777" w:rsidR="00B4047F" w:rsidRPr="005D43AB" w:rsidRDefault="00B4047F" w:rsidP="005D43AB">
      <w:pPr>
        <w:spacing w:after="0" w:line="20" w:lineRule="atLeast"/>
        <w:jc w:val="center"/>
        <w:rPr>
          <w:rFonts w:ascii="Times New Roman" w:eastAsia="Times New Roman" w:hAnsi="Times New Roman" w:cs="Times New Roman"/>
          <w:sz w:val="28"/>
          <w:szCs w:val="28"/>
        </w:rPr>
      </w:pPr>
      <w:r w:rsidRPr="005D43AB">
        <w:rPr>
          <w:rFonts w:ascii="Times New Roman" w:eastAsia="Times New Roman" w:hAnsi="Times New Roman" w:cs="Times New Roman"/>
          <w:b/>
          <w:bCs/>
          <w:sz w:val="28"/>
          <w:szCs w:val="28"/>
        </w:rPr>
        <w:t xml:space="preserve">ПРО </w:t>
      </w:r>
      <w:r w:rsidR="00FB21C1" w:rsidRPr="005D43AB">
        <w:rPr>
          <w:rFonts w:ascii="Times New Roman" w:eastAsia="Times New Roman" w:hAnsi="Times New Roman" w:cs="Times New Roman"/>
          <w:b/>
          <w:bCs/>
          <w:sz w:val="28"/>
          <w:szCs w:val="28"/>
        </w:rPr>
        <w:t xml:space="preserve">УЖАНСЬКИЙ </w:t>
      </w:r>
      <w:r w:rsidRPr="005D43AB">
        <w:rPr>
          <w:rFonts w:ascii="Times New Roman" w:eastAsia="Times New Roman" w:hAnsi="Times New Roman" w:cs="Times New Roman"/>
          <w:b/>
          <w:bCs/>
          <w:sz w:val="28"/>
          <w:szCs w:val="28"/>
        </w:rPr>
        <w:t>НАЦІОНАЛЬНИЙ ПРИРОДНИЙ ПАРК</w:t>
      </w:r>
    </w:p>
    <w:p w14:paraId="4A91F4AF" w14:textId="77777777" w:rsidR="00E231EF" w:rsidRPr="00E231EF" w:rsidRDefault="00E231EF" w:rsidP="00E231EF">
      <w:pPr>
        <w:jc w:val="center"/>
        <w:rPr>
          <w:rFonts w:ascii="Times New Roman" w:eastAsia="Times New Roman" w:hAnsi="Times New Roman" w:cs="Times New Roman"/>
          <w:b/>
          <w:bCs/>
          <w:sz w:val="28"/>
          <w:szCs w:val="28"/>
        </w:rPr>
      </w:pPr>
      <w:r w:rsidRPr="00E231EF">
        <w:rPr>
          <w:rFonts w:ascii="Times New Roman" w:eastAsia="Times New Roman" w:hAnsi="Times New Roman" w:cs="Times New Roman"/>
          <w:b/>
          <w:bCs/>
          <w:sz w:val="28"/>
          <w:szCs w:val="28"/>
        </w:rPr>
        <w:t>(нова редакція)</w:t>
      </w:r>
    </w:p>
    <w:p w14:paraId="5C64B0E5" w14:textId="77777777" w:rsidR="00B4047F" w:rsidRPr="005D43AB" w:rsidRDefault="00B4047F" w:rsidP="005D43AB">
      <w:pPr>
        <w:spacing w:after="0" w:line="20" w:lineRule="atLeast"/>
        <w:jc w:val="both"/>
        <w:rPr>
          <w:rFonts w:ascii="Times New Roman" w:eastAsia="Times New Roman" w:hAnsi="Times New Roman" w:cs="Times New Roman"/>
          <w:b/>
          <w:bCs/>
          <w:sz w:val="28"/>
          <w:szCs w:val="28"/>
        </w:rPr>
      </w:pPr>
    </w:p>
    <w:p w14:paraId="1DE31A6F"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2C79D49D"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8DE5F07"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65F08122"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696DD47"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74B3C428"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2F792ACB" w14:textId="77777777" w:rsidR="00B4047F" w:rsidRPr="005D43AB" w:rsidRDefault="00B4047F" w:rsidP="005D43AB">
      <w:pPr>
        <w:spacing w:after="0" w:line="20" w:lineRule="atLeast"/>
        <w:ind w:firstLine="709"/>
        <w:jc w:val="both"/>
        <w:rPr>
          <w:rFonts w:ascii="Times New Roman" w:eastAsia="Times New Roman" w:hAnsi="Times New Roman" w:cs="Times New Roman"/>
          <w:b/>
          <w:bCs/>
          <w:sz w:val="28"/>
          <w:szCs w:val="28"/>
        </w:rPr>
      </w:pPr>
    </w:p>
    <w:p w14:paraId="566B75C0" w14:textId="77777777" w:rsidR="00875BE3" w:rsidRPr="005D43AB" w:rsidRDefault="00875BE3" w:rsidP="005D43AB">
      <w:pPr>
        <w:spacing w:after="0" w:line="20" w:lineRule="atLeast"/>
        <w:ind w:firstLine="709"/>
        <w:jc w:val="both"/>
        <w:rPr>
          <w:rFonts w:ascii="Times New Roman" w:eastAsia="Times New Roman" w:hAnsi="Times New Roman" w:cs="Times New Roman"/>
          <w:b/>
          <w:bCs/>
          <w:sz w:val="28"/>
          <w:szCs w:val="28"/>
        </w:rPr>
      </w:pPr>
    </w:p>
    <w:p w14:paraId="739135F1"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24CF4DAC"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3FE38159"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15E60036"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33A2D908"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096CD157" w14:textId="77777777" w:rsidR="00AF06EF" w:rsidRPr="005D43AB" w:rsidRDefault="00AF06EF" w:rsidP="005D43AB">
      <w:pPr>
        <w:spacing w:after="0" w:line="20" w:lineRule="atLeast"/>
        <w:ind w:firstLine="709"/>
        <w:jc w:val="both"/>
        <w:rPr>
          <w:rFonts w:ascii="Times New Roman" w:eastAsia="Times New Roman" w:hAnsi="Times New Roman" w:cs="Times New Roman"/>
          <w:b/>
          <w:bCs/>
          <w:sz w:val="28"/>
          <w:szCs w:val="28"/>
        </w:rPr>
      </w:pPr>
    </w:p>
    <w:p w14:paraId="2EA7AA62" w14:textId="77777777" w:rsidR="00D2019D" w:rsidRPr="005D43AB" w:rsidRDefault="00D2019D" w:rsidP="005D43AB">
      <w:pPr>
        <w:spacing w:after="0" w:line="20" w:lineRule="atLeast"/>
        <w:ind w:firstLine="709"/>
        <w:jc w:val="both"/>
        <w:rPr>
          <w:rFonts w:ascii="Times New Roman" w:eastAsia="Times New Roman" w:hAnsi="Times New Roman" w:cs="Times New Roman"/>
          <w:b/>
          <w:bCs/>
          <w:sz w:val="28"/>
          <w:szCs w:val="28"/>
        </w:rPr>
      </w:pPr>
    </w:p>
    <w:p w14:paraId="714038C8"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47CF3FED"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74D436E5" w14:textId="77777777" w:rsidR="00313F9F" w:rsidRPr="005D43AB" w:rsidRDefault="00313F9F" w:rsidP="005D43AB">
      <w:pPr>
        <w:spacing w:after="0" w:line="20" w:lineRule="atLeast"/>
        <w:ind w:firstLine="709"/>
        <w:jc w:val="both"/>
        <w:rPr>
          <w:rFonts w:ascii="Times New Roman" w:eastAsia="Times New Roman" w:hAnsi="Times New Roman" w:cs="Times New Roman"/>
          <w:b/>
          <w:bCs/>
          <w:sz w:val="28"/>
          <w:szCs w:val="28"/>
        </w:rPr>
      </w:pPr>
    </w:p>
    <w:p w14:paraId="0C4ADA31" w14:textId="217DF4E3" w:rsidR="00310BB3" w:rsidRPr="005D43AB" w:rsidRDefault="00810788" w:rsidP="005D43AB">
      <w:pPr>
        <w:spacing w:after="0" w:line="20" w:lineRule="atLeast"/>
        <w:jc w:val="center"/>
        <w:rPr>
          <w:rFonts w:ascii="Times New Roman" w:eastAsia="Times New Roman" w:hAnsi="Times New Roman" w:cs="Times New Roman"/>
          <w:b/>
          <w:bCs/>
          <w:sz w:val="28"/>
          <w:szCs w:val="28"/>
          <w:lang w:val="ru-RU"/>
        </w:rPr>
      </w:pPr>
      <w:r w:rsidRPr="005D43AB">
        <w:rPr>
          <w:rFonts w:ascii="Times New Roman" w:eastAsia="Times New Roman" w:hAnsi="Times New Roman" w:cs="Times New Roman"/>
          <w:b/>
          <w:bCs/>
          <w:sz w:val="28"/>
          <w:szCs w:val="28"/>
          <w:lang w:val="ru-RU"/>
        </w:rPr>
        <w:t>2</w:t>
      </w:r>
      <w:r w:rsidR="00B4047F" w:rsidRPr="005D43AB">
        <w:rPr>
          <w:rFonts w:ascii="Times New Roman" w:eastAsia="Times New Roman" w:hAnsi="Times New Roman" w:cs="Times New Roman"/>
          <w:b/>
          <w:bCs/>
          <w:sz w:val="28"/>
          <w:szCs w:val="28"/>
        </w:rPr>
        <w:t>0</w:t>
      </w:r>
      <w:r w:rsidR="00352477">
        <w:rPr>
          <w:rFonts w:ascii="Times New Roman" w:eastAsia="Times New Roman" w:hAnsi="Times New Roman" w:cs="Times New Roman"/>
          <w:b/>
          <w:bCs/>
          <w:sz w:val="28"/>
          <w:szCs w:val="28"/>
        </w:rPr>
        <w:t>2</w:t>
      </w:r>
      <w:r w:rsidR="008A7494">
        <w:rPr>
          <w:rFonts w:ascii="Times New Roman" w:eastAsia="Times New Roman" w:hAnsi="Times New Roman" w:cs="Times New Roman"/>
          <w:b/>
          <w:bCs/>
          <w:sz w:val="28"/>
          <w:szCs w:val="28"/>
        </w:rPr>
        <w:t>3</w:t>
      </w:r>
      <w:r w:rsidRPr="005D43AB">
        <w:rPr>
          <w:rFonts w:ascii="Times New Roman" w:eastAsia="Times New Roman" w:hAnsi="Times New Roman" w:cs="Times New Roman"/>
          <w:b/>
          <w:bCs/>
          <w:sz w:val="28"/>
          <w:szCs w:val="28"/>
          <w:lang w:val="ru-RU"/>
        </w:rPr>
        <w:br w:type="page"/>
      </w:r>
    </w:p>
    <w:p w14:paraId="2EA14BF7" w14:textId="77777777" w:rsidR="00B4047F" w:rsidRPr="00B57266" w:rsidRDefault="00B4047F" w:rsidP="000E63C1">
      <w:pPr>
        <w:spacing w:after="0" w:line="20" w:lineRule="atLeast"/>
        <w:jc w:val="center"/>
        <w:rPr>
          <w:rFonts w:ascii="Times New Roman" w:eastAsia="Times New Roman" w:hAnsi="Times New Roman" w:cs="Times New Roman"/>
          <w:b/>
          <w:bCs/>
          <w:sz w:val="28"/>
          <w:szCs w:val="28"/>
          <w:lang w:val="ru-RU"/>
        </w:rPr>
      </w:pPr>
      <w:r w:rsidRPr="00B57266">
        <w:rPr>
          <w:rFonts w:ascii="Times New Roman" w:eastAsia="Times New Roman" w:hAnsi="Times New Roman" w:cs="Times New Roman"/>
          <w:b/>
          <w:bCs/>
          <w:sz w:val="28"/>
          <w:szCs w:val="28"/>
        </w:rPr>
        <w:lastRenderedPageBreak/>
        <w:t>1. ЗАГАЛЬНІ ПОЛОЖЕННЯ</w:t>
      </w:r>
    </w:p>
    <w:p w14:paraId="7CEC051D" w14:textId="77777777" w:rsidR="00810788" w:rsidRPr="00B57266" w:rsidRDefault="00810788" w:rsidP="00D863F8">
      <w:pPr>
        <w:spacing w:after="0" w:line="20" w:lineRule="atLeast"/>
        <w:ind w:firstLine="567"/>
        <w:jc w:val="center"/>
        <w:rPr>
          <w:rFonts w:ascii="Times New Roman" w:eastAsia="Times New Roman" w:hAnsi="Times New Roman" w:cs="Times New Roman"/>
          <w:sz w:val="28"/>
          <w:szCs w:val="28"/>
          <w:lang w:val="ru-RU"/>
        </w:rPr>
      </w:pPr>
    </w:p>
    <w:p w14:paraId="058D2732" w14:textId="22AE763F" w:rsidR="00B4047F" w:rsidRPr="00E4399F"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1.1. </w:t>
      </w:r>
      <w:r w:rsidR="005048F1" w:rsidRPr="00B57266">
        <w:rPr>
          <w:rFonts w:ascii="Times New Roman" w:eastAsia="Times New Roman" w:hAnsi="Times New Roman" w:cs="Times New Roman"/>
          <w:sz w:val="28"/>
          <w:szCs w:val="28"/>
        </w:rPr>
        <w:t>Ужанський н</w:t>
      </w:r>
      <w:r w:rsidRPr="00B57266">
        <w:rPr>
          <w:rFonts w:ascii="Times New Roman" w:eastAsia="Times New Roman" w:hAnsi="Times New Roman" w:cs="Times New Roman"/>
          <w:sz w:val="28"/>
          <w:szCs w:val="28"/>
        </w:rPr>
        <w:t xml:space="preserve">аціональний природний парк (далі – Парк) створений </w:t>
      </w:r>
      <w:r w:rsidRPr="00E4399F">
        <w:rPr>
          <w:rFonts w:ascii="Times New Roman" w:eastAsia="Times New Roman" w:hAnsi="Times New Roman" w:cs="Times New Roman"/>
          <w:sz w:val="28"/>
          <w:szCs w:val="28"/>
        </w:rPr>
        <w:t>відповідно до Указу Президента України від 2</w:t>
      </w:r>
      <w:r w:rsidR="005048F1" w:rsidRPr="00E4399F">
        <w:rPr>
          <w:rFonts w:ascii="Times New Roman" w:eastAsia="Times New Roman" w:hAnsi="Times New Roman" w:cs="Times New Roman"/>
          <w:sz w:val="28"/>
          <w:szCs w:val="28"/>
        </w:rPr>
        <w:t>7</w:t>
      </w:r>
      <w:r w:rsidR="0038051F">
        <w:rPr>
          <w:rFonts w:ascii="Times New Roman" w:eastAsia="Times New Roman" w:hAnsi="Times New Roman" w:cs="Times New Roman"/>
          <w:sz w:val="28"/>
          <w:szCs w:val="28"/>
        </w:rPr>
        <w:t>.09.</w:t>
      </w:r>
      <w:r w:rsidR="005048F1" w:rsidRPr="00E4399F">
        <w:rPr>
          <w:rFonts w:ascii="Times New Roman" w:eastAsia="Times New Roman" w:hAnsi="Times New Roman" w:cs="Times New Roman"/>
          <w:sz w:val="28"/>
          <w:szCs w:val="28"/>
        </w:rPr>
        <w:t>1999</w:t>
      </w:r>
      <w:r w:rsidRPr="00E4399F">
        <w:rPr>
          <w:rFonts w:ascii="Times New Roman" w:eastAsia="Times New Roman" w:hAnsi="Times New Roman" w:cs="Times New Roman"/>
          <w:sz w:val="28"/>
          <w:szCs w:val="28"/>
        </w:rPr>
        <w:t xml:space="preserve">  </w:t>
      </w:r>
      <w:r w:rsidR="00810788" w:rsidRPr="00E4399F">
        <w:rPr>
          <w:rFonts w:ascii="Times New Roman" w:eastAsia="Times New Roman" w:hAnsi="Times New Roman" w:cs="Times New Roman"/>
          <w:sz w:val="28"/>
          <w:szCs w:val="28"/>
        </w:rPr>
        <w:br/>
      </w:r>
      <w:r w:rsidRPr="00E4399F">
        <w:rPr>
          <w:rFonts w:ascii="Times New Roman" w:eastAsia="Times New Roman" w:hAnsi="Times New Roman" w:cs="Times New Roman"/>
          <w:sz w:val="28"/>
          <w:szCs w:val="28"/>
        </w:rPr>
        <w:t xml:space="preserve">№ </w:t>
      </w:r>
      <w:r w:rsidR="005048F1" w:rsidRPr="00E4399F">
        <w:rPr>
          <w:rFonts w:ascii="Times New Roman" w:eastAsia="Times New Roman" w:hAnsi="Times New Roman" w:cs="Times New Roman"/>
          <w:sz w:val="28"/>
          <w:szCs w:val="28"/>
        </w:rPr>
        <w:t>1230</w:t>
      </w:r>
      <w:r w:rsidR="000F3D68" w:rsidRPr="00E4399F">
        <w:rPr>
          <w:rFonts w:ascii="Times New Roman" w:eastAsia="Times New Roman" w:hAnsi="Times New Roman" w:cs="Times New Roman"/>
          <w:sz w:val="28"/>
          <w:szCs w:val="28"/>
        </w:rPr>
        <w:t xml:space="preserve"> </w:t>
      </w:r>
      <w:r w:rsidR="00810788" w:rsidRPr="00E4399F">
        <w:rPr>
          <w:rFonts w:ascii="Times New Roman" w:eastAsia="Times New Roman" w:hAnsi="Times New Roman" w:cs="Times New Roman"/>
          <w:sz w:val="28"/>
          <w:szCs w:val="28"/>
        </w:rPr>
        <w:t>«</w:t>
      </w:r>
      <w:r w:rsidRPr="00E4399F">
        <w:rPr>
          <w:rFonts w:ascii="Times New Roman" w:eastAsia="Times New Roman" w:hAnsi="Times New Roman" w:cs="Times New Roman"/>
          <w:sz w:val="28"/>
          <w:szCs w:val="28"/>
        </w:rPr>
        <w:t xml:space="preserve">Про створення </w:t>
      </w:r>
      <w:r w:rsidR="005048F1" w:rsidRPr="00E4399F">
        <w:rPr>
          <w:rFonts w:ascii="Times New Roman" w:eastAsia="Times New Roman" w:hAnsi="Times New Roman" w:cs="Times New Roman"/>
          <w:sz w:val="28"/>
          <w:szCs w:val="28"/>
        </w:rPr>
        <w:t xml:space="preserve">Ужанського </w:t>
      </w:r>
      <w:r w:rsidRPr="00E4399F">
        <w:rPr>
          <w:rFonts w:ascii="Times New Roman" w:eastAsia="Times New Roman" w:hAnsi="Times New Roman" w:cs="Times New Roman"/>
          <w:sz w:val="28"/>
          <w:szCs w:val="28"/>
        </w:rPr>
        <w:t>національного природного парку</w:t>
      </w:r>
      <w:r w:rsidR="005048F1" w:rsidRPr="00E4399F">
        <w:rPr>
          <w:rFonts w:ascii="Times New Roman" w:eastAsia="Times New Roman" w:hAnsi="Times New Roman" w:cs="Times New Roman"/>
          <w:sz w:val="28"/>
          <w:szCs w:val="28"/>
        </w:rPr>
        <w:t>»</w:t>
      </w:r>
      <w:r w:rsidRPr="00E4399F">
        <w:rPr>
          <w:rFonts w:ascii="Times New Roman" w:eastAsia="Times New Roman" w:hAnsi="Times New Roman" w:cs="Times New Roman"/>
          <w:sz w:val="28"/>
          <w:szCs w:val="28"/>
        </w:rPr>
        <w:t xml:space="preserve">, є </w:t>
      </w:r>
      <w:r w:rsidR="005B581E" w:rsidRPr="00E4399F">
        <w:rPr>
          <w:rFonts w:ascii="Times New Roman" w:hAnsi="Times New Roman" w:cs="Times New Roman"/>
          <w:color w:val="000000"/>
          <w:sz w:val="28"/>
          <w:szCs w:val="28"/>
        </w:rPr>
        <w:t>територією</w:t>
      </w:r>
      <w:r w:rsidR="007F4E9C" w:rsidRPr="00E4399F">
        <w:rPr>
          <w:rFonts w:ascii="Times New Roman" w:eastAsia="Times New Roman" w:hAnsi="Times New Roman" w:cs="Times New Roman"/>
          <w:sz w:val="28"/>
          <w:szCs w:val="28"/>
        </w:rPr>
        <w:t xml:space="preserve"> природно-заповідного фонду </w:t>
      </w:r>
      <w:r w:rsidRPr="00E4399F">
        <w:rPr>
          <w:rFonts w:ascii="Times New Roman" w:eastAsia="Times New Roman" w:hAnsi="Times New Roman" w:cs="Times New Roman"/>
          <w:sz w:val="28"/>
          <w:szCs w:val="28"/>
        </w:rPr>
        <w:t>загальнодержавного значення.</w:t>
      </w:r>
    </w:p>
    <w:p w14:paraId="13254DCF" w14:textId="1E08EC1D" w:rsidR="004056A1" w:rsidRPr="00B57266" w:rsidRDefault="004056A1" w:rsidP="00D863F8">
      <w:pPr>
        <w:spacing w:after="0" w:line="20" w:lineRule="atLeast"/>
        <w:ind w:firstLine="567"/>
        <w:jc w:val="both"/>
        <w:rPr>
          <w:rFonts w:ascii="Times New Roman" w:eastAsia="Times New Roman" w:hAnsi="Times New Roman" w:cs="Times New Roman"/>
          <w:sz w:val="28"/>
          <w:szCs w:val="28"/>
        </w:rPr>
      </w:pPr>
      <w:r w:rsidRPr="00E4399F">
        <w:rPr>
          <w:rFonts w:ascii="Times New Roman" w:eastAsia="Times New Roman" w:hAnsi="Times New Roman" w:cs="Times New Roman"/>
          <w:sz w:val="28"/>
          <w:szCs w:val="28"/>
        </w:rPr>
        <w:t>Указом Президента України від 11</w:t>
      </w:r>
      <w:r w:rsidR="0038051F">
        <w:rPr>
          <w:rFonts w:ascii="Times New Roman" w:eastAsia="Times New Roman" w:hAnsi="Times New Roman" w:cs="Times New Roman"/>
          <w:sz w:val="28"/>
          <w:szCs w:val="28"/>
        </w:rPr>
        <w:t>.04.</w:t>
      </w:r>
      <w:r w:rsidRPr="00E4399F">
        <w:rPr>
          <w:rFonts w:ascii="Times New Roman" w:eastAsia="Times New Roman" w:hAnsi="Times New Roman" w:cs="Times New Roman"/>
          <w:sz w:val="28"/>
          <w:szCs w:val="28"/>
        </w:rPr>
        <w:t>2019 № 13</w:t>
      </w:r>
      <w:r w:rsidR="007D41B0" w:rsidRPr="00E4399F">
        <w:rPr>
          <w:rFonts w:ascii="Times New Roman" w:eastAsia="Times New Roman" w:hAnsi="Times New Roman" w:cs="Times New Roman"/>
          <w:sz w:val="28"/>
          <w:szCs w:val="28"/>
        </w:rPr>
        <w:t>5</w:t>
      </w:r>
      <w:r w:rsidR="00D02EB3" w:rsidRPr="00E4399F">
        <w:rPr>
          <w:rFonts w:ascii="Times New Roman" w:eastAsia="Times New Roman" w:hAnsi="Times New Roman" w:cs="Times New Roman"/>
          <w:sz w:val="28"/>
          <w:szCs w:val="28"/>
        </w:rPr>
        <w:t xml:space="preserve"> «Про зміну</w:t>
      </w:r>
      <w:r w:rsidR="00D02EB3" w:rsidRPr="00B57266">
        <w:rPr>
          <w:rFonts w:ascii="Times New Roman" w:eastAsia="Times New Roman" w:hAnsi="Times New Roman" w:cs="Times New Roman"/>
          <w:sz w:val="28"/>
          <w:szCs w:val="28"/>
        </w:rPr>
        <w:t xml:space="preserve"> меж території </w:t>
      </w:r>
      <w:r w:rsidR="007D41B0" w:rsidRPr="00B57266">
        <w:rPr>
          <w:rFonts w:ascii="Times New Roman" w:eastAsia="Times New Roman" w:hAnsi="Times New Roman" w:cs="Times New Roman"/>
          <w:sz w:val="28"/>
          <w:szCs w:val="28"/>
        </w:rPr>
        <w:t xml:space="preserve">Ужанського </w:t>
      </w:r>
      <w:r w:rsidR="00D02EB3" w:rsidRPr="00B57266">
        <w:rPr>
          <w:rFonts w:ascii="Times New Roman" w:eastAsia="Times New Roman" w:hAnsi="Times New Roman" w:cs="Times New Roman"/>
          <w:sz w:val="28"/>
          <w:szCs w:val="28"/>
        </w:rPr>
        <w:t>національного природного парку»</w:t>
      </w:r>
      <w:r w:rsidRPr="00B57266">
        <w:rPr>
          <w:rFonts w:ascii="Times New Roman" w:eastAsia="Times New Roman" w:hAnsi="Times New Roman" w:cs="Times New Roman"/>
          <w:sz w:val="28"/>
          <w:szCs w:val="28"/>
        </w:rPr>
        <w:t xml:space="preserve"> </w:t>
      </w:r>
      <w:r w:rsidR="00D02EB3" w:rsidRPr="00B57266">
        <w:rPr>
          <w:rFonts w:ascii="Times New Roman" w:eastAsia="Times New Roman" w:hAnsi="Times New Roman" w:cs="Times New Roman"/>
          <w:sz w:val="28"/>
          <w:szCs w:val="28"/>
        </w:rPr>
        <w:t xml:space="preserve">до складу Парку включено </w:t>
      </w:r>
      <w:r w:rsidR="007D41B0" w:rsidRPr="00B57266">
        <w:rPr>
          <w:rFonts w:ascii="Times New Roman" w:eastAsia="Times New Roman" w:hAnsi="Times New Roman" w:cs="Times New Roman"/>
          <w:sz w:val="28"/>
          <w:szCs w:val="28"/>
        </w:rPr>
        <w:t>6988</w:t>
      </w:r>
      <w:r w:rsidR="00D02EB3" w:rsidRPr="00B57266">
        <w:rPr>
          <w:rFonts w:ascii="Times New Roman" w:eastAsia="Times New Roman" w:hAnsi="Times New Roman" w:cs="Times New Roman"/>
          <w:sz w:val="28"/>
          <w:szCs w:val="28"/>
        </w:rPr>
        <w:t xml:space="preserve"> гектар</w:t>
      </w:r>
      <w:r w:rsidR="007D41B0" w:rsidRPr="00B57266">
        <w:rPr>
          <w:rFonts w:ascii="Times New Roman" w:eastAsia="Times New Roman" w:hAnsi="Times New Roman" w:cs="Times New Roman"/>
          <w:sz w:val="28"/>
          <w:szCs w:val="28"/>
        </w:rPr>
        <w:t>ів</w:t>
      </w:r>
      <w:r w:rsidR="00D02EB3" w:rsidRPr="00B57266">
        <w:rPr>
          <w:rFonts w:ascii="Times New Roman" w:eastAsia="Times New Roman" w:hAnsi="Times New Roman" w:cs="Times New Roman"/>
          <w:sz w:val="28"/>
          <w:szCs w:val="28"/>
        </w:rPr>
        <w:t xml:space="preserve"> земель, що вилучаються у землекористувач</w:t>
      </w:r>
      <w:r w:rsidR="007D41B0" w:rsidRPr="00B57266">
        <w:rPr>
          <w:rFonts w:ascii="Times New Roman" w:eastAsia="Times New Roman" w:hAnsi="Times New Roman" w:cs="Times New Roman"/>
          <w:sz w:val="28"/>
          <w:szCs w:val="28"/>
        </w:rPr>
        <w:t>а</w:t>
      </w:r>
      <w:r w:rsidR="00D02EB3" w:rsidRPr="00B57266">
        <w:rPr>
          <w:rFonts w:ascii="Times New Roman" w:eastAsia="Times New Roman" w:hAnsi="Times New Roman" w:cs="Times New Roman"/>
          <w:sz w:val="28"/>
          <w:szCs w:val="28"/>
        </w:rPr>
        <w:t xml:space="preserve"> та надаються Парку у постійне користування.</w:t>
      </w:r>
    </w:p>
    <w:p w14:paraId="1926AADC"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Парк розташований на території </w:t>
      </w:r>
      <w:r w:rsidR="007A3A2A">
        <w:rPr>
          <w:rFonts w:ascii="Times New Roman" w:eastAsia="Times New Roman" w:hAnsi="Times New Roman" w:cs="Times New Roman"/>
          <w:sz w:val="28"/>
          <w:szCs w:val="28"/>
        </w:rPr>
        <w:t>Ужгородс</w:t>
      </w:r>
      <w:r w:rsidR="00153130" w:rsidRPr="00B57266">
        <w:rPr>
          <w:rFonts w:ascii="Times New Roman" w:eastAsia="Times New Roman" w:hAnsi="Times New Roman" w:cs="Times New Roman"/>
          <w:sz w:val="28"/>
          <w:szCs w:val="28"/>
        </w:rPr>
        <w:t xml:space="preserve">ького району </w:t>
      </w:r>
      <w:r w:rsidRPr="00B57266">
        <w:rPr>
          <w:rFonts w:ascii="Times New Roman" w:eastAsia="Times New Roman" w:hAnsi="Times New Roman" w:cs="Times New Roman"/>
          <w:sz w:val="28"/>
          <w:szCs w:val="28"/>
        </w:rPr>
        <w:t xml:space="preserve"> </w:t>
      </w:r>
      <w:r w:rsidR="00153130" w:rsidRPr="00B57266">
        <w:rPr>
          <w:rFonts w:ascii="Times New Roman" w:eastAsia="Times New Roman" w:hAnsi="Times New Roman" w:cs="Times New Roman"/>
          <w:sz w:val="28"/>
          <w:szCs w:val="28"/>
        </w:rPr>
        <w:t>Закарпатської області</w:t>
      </w:r>
      <w:r w:rsidRPr="00B57266">
        <w:rPr>
          <w:rFonts w:ascii="Times New Roman" w:eastAsia="Times New Roman" w:hAnsi="Times New Roman" w:cs="Times New Roman"/>
          <w:sz w:val="28"/>
          <w:szCs w:val="28"/>
        </w:rPr>
        <w:t>.</w:t>
      </w:r>
    </w:p>
    <w:p w14:paraId="7B757749" w14:textId="77777777" w:rsidR="007F4E9C" w:rsidRPr="00B57266" w:rsidRDefault="007F4E9C"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14:paraId="646E22A7" w14:textId="047B1D09" w:rsidR="007F4E9C" w:rsidRPr="00B57266" w:rsidRDefault="007F4E9C"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w:t>
      </w:r>
      <w:r w:rsidR="008A7494">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 xml:space="preserve"> офіційну емблему</w:t>
      </w:r>
      <w:r w:rsidR="008A7494">
        <w:rPr>
          <w:rFonts w:ascii="Times New Roman" w:eastAsia="Times New Roman" w:hAnsi="Times New Roman" w:cs="Times New Roman"/>
          <w:sz w:val="28"/>
          <w:szCs w:val="28"/>
        </w:rPr>
        <w:t xml:space="preserve"> </w:t>
      </w:r>
      <w:r w:rsidRPr="00B57266">
        <w:rPr>
          <w:rFonts w:ascii="Times New Roman" w:eastAsia="Times New Roman" w:hAnsi="Times New Roman" w:cs="Times New Roman"/>
          <w:sz w:val="28"/>
          <w:szCs w:val="28"/>
        </w:rPr>
        <w:t>та бланки.</w:t>
      </w:r>
    </w:p>
    <w:p w14:paraId="703459AD" w14:textId="77777777" w:rsidR="00A17A06" w:rsidRPr="00B57266" w:rsidRDefault="007F4E9C" w:rsidP="00D863F8">
      <w:pPr>
        <w:shd w:val="clear" w:color="auto" w:fill="FFFFFF"/>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1.4. Парк віднесено до сфери управління </w:t>
      </w:r>
      <w:bookmarkStart w:id="1" w:name="_Hlk46346712"/>
      <w:r w:rsidR="00102BDB" w:rsidRPr="00B57266">
        <w:rPr>
          <w:rFonts w:ascii="Times New Roman" w:hAnsi="Times New Roman" w:cs="Times New Roman"/>
          <w:sz w:val="28"/>
          <w:szCs w:val="28"/>
        </w:rPr>
        <w:t>Міністерства захисту довкілля та природних ресурсів України (далі – Міндовкілля)</w:t>
      </w:r>
      <w:bookmarkEnd w:id="1"/>
      <w:r w:rsidR="00A17A06" w:rsidRPr="00B57266">
        <w:rPr>
          <w:rFonts w:ascii="Times New Roman" w:eastAsia="Times New Roman" w:hAnsi="Times New Roman" w:cs="Times New Roman"/>
          <w:sz w:val="28"/>
          <w:szCs w:val="28"/>
        </w:rPr>
        <w:t>.</w:t>
      </w:r>
    </w:p>
    <w:p w14:paraId="2361291A" w14:textId="006CA60E" w:rsidR="005B581E" w:rsidRPr="00B57266" w:rsidRDefault="007F4E9C"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eastAsia="Times New Roman" w:hAnsi="Times New Roman" w:cs="Times New Roman"/>
          <w:sz w:val="28"/>
          <w:szCs w:val="28"/>
        </w:rPr>
        <w:t xml:space="preserve">1.5. </w:t>
      </w:r>
      <w:bookmarkStart w:id="2" w:name="_Hlk49116822"/>
      <w:r w:rsidR="005B581E" w:rsidRPr="00B57266">
        <w:rPr>
          <w:rFonts w:ascii="Times New Roman" w:hAnsi="Times New Roman" w:cs="Times New Roman"/>
          <w:sz w:val="28"/>
          <w:szCs w:val="28"/>
        </w:rPr>
        <w:t xml:space="preserve">Парк у своїй діяльності керується Конституцією </w:t>
      </w:r>
      <w:r w:rsidR="005B581E" w:rsidRPr="008A7494">
        <w:rPr>
          <w:rFonts w:ascii="Times New Roman" w:hAnsi="Times New Roman" w:cs="Times New Roman"/>
          <w:sz w:val="28"/>
          <w:szCs w:val="28"/>
        </w:rPr>
        <w:t xml:space="preserve">України, </w:t>
      </w:r>
      <w:r w:rsidR="008A7494" w:rsidRPr="008A7494">
        <w:rPr>
          <w:rFonts w:ascii="Times New Roman" w:hAnsi="Times New Roman" w:cs="Times New Roman"/>
          <w:sz w:val="28"/>
          <w:szCs w:val="28"/>
        </w:rPr>
        <w:t>Земельним кодексом України, Лісовим кодексом України, Водним кодексом України,</w:t>
      </w:r>
      <w:r w:rsidR="008A7494" w:rsidRPr="000923F7">
        <w:rPr>
          <w:rFonts w:ascii="Times New Roman" w:hAnsi="Times New Roman" w:cs="Times New Roman"/>
          <w:sz w:val="28"/>
          <w:szCs w:val="28"/>
          <w:lang w:val="ru-RU"/>
        </w:rPr>
        <w:t xml:space="preserve"> </w:t>
      </w:r>
      <w:r w:rsidR="005B581E" w:rsidRPr="008A7494">
        <w:rPr>
          <w:rFonts w:ascii="Times New Roman" w:hAnsi="Times New Roman" w:cs="Times New Roman"/>
          <w:sz w:val="28"/>
          <w:szCs w:val="28"/>
        </w:rPr>
        <w:t>законами України «Про охорону навколишнього природного середовища», «Про природно-заповідний фонд України», «Про Червону книгу</w:t>
      </w:r>
      <w:r w:rsidR="005B581E" w:rsidRPr="00B57266">
        <w:rPr>
          <w:rFonts w:ascii="Times New Roman" w:hAnsi="Times New Roman" w:cs="Times New Roman"/>
          <w:sz w:val="28"/>
          <w:szCs w:val="28"/>
        </w:rPr>
        <w:t xml:space="preserve"> України», «Про рослинний світ», «Про тваринний світ», </w:t>
      </w:r>
      <w:r w:rsidR="005B581E" w:rsidRPr="00E4399F">
        <w:rPr>
          <w:rFonts w:ascii="Times New Roman" w:hAnsi="Times New Roman" w:cs="Times New Roman"/>
          <w:sz w:val="28"/>
          <w:szCs w:val="28"/>
        </w:rPr>
        <w:t>міжнародними договорами, іншими</w:t>
      </w:r>
      <w:r w:rsidR="005B581E" w:rsidRPr="00B57266">
        <w:rPr>
          <w:rFonts w:ascii="Times New Roman" w:hAnsi="Times New Roman" w:cs="Times New Roman"/>
          <w:sz w:val="28"/>
          <w:szCs w:val="28"/>
        </w:rPr>
        <w:t xml:space="preserve"> нормативно-правовими актами, Проектом організації території Парку, охорони, відтворення та рекреаційного використання його природних комплексів та об'єктів (далі – Проект організації території), а також цим Положенням.</w:t>
      </w:r>
    </w:p>
    <w:p w14:paraId="6172899C" w14:textId="77777777" w:rsidR="005B581E" w:rsidRPr="00B57266" w:rsidRDefault="005B581E" w:rsidP="00D863F8">
      <w:pPr>
        <w:tabs>
          <w:tab w:val="left" w:pos="540"/>
        </w:tabs>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Завдання, науковий профіль, характер функціонування і режим Парку визначаються у цьому Положенні.</w:t>
      </w:r>
    </w:p>
    <w:bookmarkEnd w:id="2"/>
    <w:p w14:paraId="0216043C" w14:textId="77777777" w:rsidR="00810788"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1.6. Загальна площа Парку становить </w:t>
      </w:r>
      <w:r w:rsidR="00F41BFA" w:rsidRPr="00B57266">
        <w:rPr>
          <w:rFonts w:ascii="Times New Roman" w:eastAsia="Times New Roman" w:hAnsi="Times New Roman" w:cs="Times New Roman"/>
          <w:sz w:val="28"/>
          <w:szCs w:val="28"/>
        </w:rPr>
        <w:t>46147</w:t>
      </w:r>
      <w:r w:rsidRPr="00B57266">
        <w:rPr>
          <w:rFonts w:ascii="Times New Roman" w:eastAsia="Times New Roman" w:hAnsi="Times New Roman" w:cs="Times New Roman"/>
          <w:sz w:val="28"/>
          <w:szCs w:val="28"/>
        </w:rPr>
        <w:t>,</w:t>
      </w:r>
      <w:r w:rsidR="00F41BFA" w:rsidRPr="00B57266">
        <w:rPr>
          <w:rFonts w:ascii="Times New Roman" w:eastAsia="Times New Roman" w:hAnsi="Times New Roman" w:cs="Times New Roman"/>
          <w:sz w:val="28"/>
          <w:szCs w:val="28"/>
        </w:rPr>
        <w:t>3</w:t>
      </w:r>
      <w:r w:rsidRPr="00B57266">
        <w:rPr>
          <w:rFonts w:ascii="Times New Roman" w:eastAsia="Times New Roman" w:hAnsi="Times New Roman" w:cs="Times New Roman"/>
          <w:sz w:val="28"/>
          <w:szCs w:val="28"/>
        </w:rPr>
        <w:t xml:space="preserve"> гектара земель державної власності, у тому числі </w:t>
      </w:r>
      <w:r w:rsidR="00DD6924" w:rsidRPr="00B57266">
        <w:rPr>
          <w:rFonts w:ascii="Times New Roman" w:eastAsia="Times New Roman" w:hAnsi="Times New Roman" w:cs="Times New Roman"/>
          <w:sz w:val="28"/>
          <w:szCs w:val="28"/>
        </w:rPr>
        <w:t>2</w:t>
      </w:r>
      <w:r w:rsidR="00252B43" w:rsidRPr="00B57266">
        <w:rPr>
          <w:rFonts w:ascii="Times New Roman" w:eastAsia="Times New Roman" w:hAnsi="Times New Roman" w:cs="Times New Roman"/>
          <w:sz w:val="28"/>
          <w:szCs w:val="28"/>
        </w:rPr>
        <w:t>18</w:t>
      </w:r>
      <w:r w:rsidR="00DD6924" w:rsidRPr="00B57266">
        <w:rPr>
          <w:rFonts w:ascii="Times New Roman" w:eastAsia="Times New Roman" w:hAnsi="Times New Roman" w:cs="Times New Roman"/>
          <w:sz w:val="28"/>
          <w:szCs w:val="28"/>
        </w:rPr>
        <w:t>92,6</w:t>
      </w:r>
      <w:r w:rsidRPr="00B57266">
        <w:rPr>
          <w:rFonts w:ascii="Times New Roman" w:eastAsia="Times New Roman" w:hAnsi="Times New Roman" w:cs="Times New Roman"/>
          <w:sz w:val="28"/>
          <w:szCs w:val="28"/>
        </w:rPr>
        <w:t xml:space="preserve"> гектара земель, які вилучаються в установленому порядку та надаються Парку в постійне користування </w:t>
      </w:r>
      <w:r w:rsidR="00DD6924" w:rsidRPr="00B57266">
        <w:rPr>
          <w:rFonts w:ascii="Times New Roman" w:eastAsia="Times New Roman" w:hAnsi="Times New Roman" w:cs="Times New Roman"/>
          <w:sz w:val="28"/>
          <w:szCs w:val="28"/>
        </w:rPr>
        <w:t>та</w:t>
      </w:r>
      <w:r w:rsidRPr="00B57266">
        <w:rPr>
          <w:rFonts w:ascii="Times New Roman" w:eastAsia="Times New Roman" w:hAnsi="Times New Roman" w:cs="Times New Roman"/>
          <w:sz w:val="28"/>
          <w:szCs w:val="28"/>
        </w:rPr>
        <w:t xml:space="preserve"> 2</w:t>
      </w:r>
      <w:r w:rsidR="00DD6924" w:rsidRPr="00B57266">
        <w:rPr>
          <w:rFonts w:ascii="Times New Roman" w:eastAsia="Times New Roman" w:hAnsi="Times New Roman" w:cs="Times New Roman"/>
          <w:sz w:val="28"/>
          <w:szCs w:val="28"/>
        </w:rPr>
        <w:t>4254</w:t>
      </w:r>
      <w:r w:rsidRPr="00B57266">
        <w:rPr>
          <w:rFonts w:ascii="Times New Roman" w:eastAsia="Times New Roman" w:hAnsi="Times New Roman" w:cs="Times New Roman"/>
          <w:sz w:val="28"/>
          <w:szCs w:val="28"/>
        </w:rPr>
        <w:t>,</w:t>
      </w:r>
      <w:r w:rsidR="00DD6924" w:rsidRPr="00B57266">
        <w:rPr>
          <w:rFonts w:ascii="Times New Roman" w:eastAsia="Times New Roman" w:hAnsi="Times New Roman" w:cs="Times New Roman"/>
          <w:sz w:val="28"/>
          <w:szCs w:val="28"/>
        </w:rPr>
        <w:t>7</w:t>
      </w:r>
      <w:r w:rsidRPr="00B57266">
        <w:rPr>
          <w:rFonts w:ascii="Times New Roman" w:eastAsia="Times New Roman" w:hAnsi="Times New Roman" w:cs="Times New Roman"/>
          <w:sz w:val="28"/>
          <w:szCs w:val="28"/>
        </w:rPr>
        <w:t xml:space="preserve"> гектара земель, які включаються до його складу без вилучення</w:t>
      </w:r>
      <w:r w:rsidR="00810788" w:rsidRPr="00B57266">
        <w:rPr>
          <w:rFonts w:ascii="Times New Roman" w:eastAsia="Times New Roman" w:hAnsi="Times New Roman" w:cs="Times New Roman"/>
          <w:sz w:val="28"/>
          <w:szCs w:val="28"/>
        </w:rPr>
        <w:t>.</w:t>
      </w:r>
    </w:p>
    <w:p w14:paraId="21AD2E1E"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1.7. Ділянки землі з усіма природними ресурсами та об’єктами вилучаються з господарського використання і надаються Парку у порядку, встановленому законодавством.</w:t>
      </w:r>
    </w:p>
    <w:p w14:paraId="0BCEF0D9" w14:textId="77777777" w:rsidR="00BB76DF" w:rsidRPr="00B57266" w:rsidRDefault="00BB76D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1.8. Право Парку на постійне користування земельними ділянками, оформлюється відповідно до Закону України </w:t>
      </w:r>
      <w:r w:rsidR="002A7E22"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Про державну реєстрацію речових прав на нерухоме майно та їх обтяжень</w:t>
      </w:r>
      <w:r w:rsidR="002A7E22"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w:t>
      </w:r>
    </w:p>
    <w:p w14:paraId="1CFA64F0" w14:textId="77777777" w:rsidR="007A3A2A" w:rsidRPr="007A3A2A" w:rsidRDefault="00BB76DF" w:rsidP="007A3A2A">
      <w:pPr>
        <w:pStyle w:val="12"/>
        <w:shd w:val="clear" w:color="auto" w:fill="auto"/>
        <w:spacing w:before="0" w:line="20" w:lineRule="atLeast"/>
        <w:ind w:firstLine="567"/>
        <w:rPr>
          <w:rFonts w:ascii="Times New Roman" w:hAnsi="Times New Roman" w:cs="Times New Roman"/>
          <w:color w:val="000000" w:themeColor="text1"/>
          <w:sz w:val="28"/>
          <w:szCs w:val="28"/>
          <w:shd w:val="clear" w:color="auto" w:fill="FFFFFF"/>
          <w:lang w:val="uk-UA"/>
        </w:rPr>
      </w:pPr>
      <w:r w:rsidRPr="00B57266">
        <w:rPr>
          <w:rFonts w:ascii="Times New Roman" w:eastAsia="Times New Roman" w:hAnsi="Times New Roman" w:cs="Times New Roman"/>
          <w:sz w:val="28"/>
          <w:szCs w:val="28"/>
        </w:rPr>
        <w:lastRenderedPageBreak/>
        <w:t>1</w:t>
      </w:r>
      <w:r w:rsidRPr="007A3A2A">
        <w:rPr>
          <w:rFonts w:ascii="Times New Roman" w:eastAsia="Times New Roman" w:hAnsi="Times New Roman" w:cs="Times New Roman"/>
          <w:sz w:val="28"/>
          <w:szCs w:val="28"/>
          <w:lang w:val="uk-UA"/>
        </w:rPr>
        <w:t xml:space="preserve">.9. </w:t>
      </w:r>
      <w:r w:rsidR="007A3A2A" w:rsidRPr="007A3A2A">
        <w:rPr>
          <w:rFonts w:ascii="Times New Roman" w:hAnsi="Times New Roman" w:cs="Times New Roman"/>
          <w:color w:val="000000" w:themeColor="text1"/>
          <w:sz w:val="28"/>
          <w:szCs w:val="28"/>
          <w:shd w:val="clear" w:color="auto" w:fill="FFFFFF"/>
          <w:lang w:val="uk-UA"/>
        </w:rPr>
        <w:t>Межі Парку встановлюються в натурі (на місцевості) відповідно до законодавства. До встановлення меж Парку його межі визначаються відповідно до Проекту створення Парку.</w:t>
      </w:r>
    </w:p>
    <w:p w14:paraId="4CFF1631" w14:textId="77777777" w:rsidR="00BB76DF" w:rsidRPr="00B57266" w:rsidRDefault="00BB76DF" w:rsidP="00D863F8">
      <w:pPr>
        <w:spacing w:after="0" w:line="20" w:lineRule="atLeast"/>
        <w:ind w:firstLine="567"/>
        <w:jc w:val="both"/>
        <w:rPr>
          <w:rFonts w:ascii="Times New Roman" w:eastAsia="Times New Roman" w:hAnsi="Times New Roman" w:cs="Times New Roman"/>
          <w:sz w:val="28"/>
          <w:szCs w:val="28"/>
        </w:rPr>
      </w:pPr>
      <w:r w:rsidRPr="007A3A2A">
        <w:rPr>
          <w:rFonts w:ascii="Times New Roman" w:eastAsia="Times New Roman" w:hAnsi="Times New Roman" w:cs="Times New Roman"/>
          <w:sz w:val="28"/>
          <w:szCs w:val="28"/>
        </w:rPr>
        <w:t>1.10. На території Парку у визначених місцях встановлюються необхідні державні інформаційні та охоронні знаки</w:t>
      </w:r>
      <w:r w:rsidRPr="00B57266">
        <w:rPr>
          <w:rFonts w:ascii="Times New Roman" w:eastAsia="Times New Roman" w:hAnsi="Times New Roman" w:cs="Times New Roman"/>
          <w:sz w:val="28"/>
          <w:szCs w:val="28"/>
        </w:rPr>
        <w:t xml:space="preserve"> затвердженого зразка.</w:t>
      </w:r>
    </w:p>
    <w:p w14:paraId="710328D2" w14:textId="5B49D32E"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1.11. </w:t>
      </w:r>
      <w:r w:rsidR="004D4E6F" w:rsidRPr="00B57266">
        <w:rPr>
          <w:rFonts w:ascii="Times New Roman" w:eastAsia="Times New Roman" w:hAnsi="Times New Roman" w:cs="Times New Roman"/>
          <w:sz w:val="28"/>
          <w:szCs w:val="28"/>
        </w:rPr>
        <w:t>Місцезнаходження Парку, його ю</w:t>
      </w:r>
      <w:r w:rsidRPr="00B57266">
        <w:rPr>
          <w:rFonts w:ascii="Times New Roman" w:eastAsia="Times New Roman" w:hAnsi="Times New Roman" w:cs="Times New Roman"/>
          <w:sz w:val="28"/>
          <w:szCs w:val="28"/>
        </w:rPr>
        <w:t xml:space="preserve">ридична та поштова адреса: </w:t>
      </w:r>
      <w:r w:rsidR="00BB4BC8" w:rsidRPr="00B57266">
        <w:rPr>
          <w:rFonts w:ascii="Times New Roman" w:eastAsia="Times New Roman" w:hAnsi="Times New Roman" w:cs="Times New Roman"/>
          <w:sz w:val="28"/>
          <w:szCs w:val="28"/>
        </w:rPr>
        <w:br/>
        <w:t xml:space="preserve">вул. </w:t>
      </w:r>
      <w:r w:rsidR="008A7494">
        <w:rPr>
          <w:rFonts w:ascii="Times New Roman" w:eastAsia="Times New Roman" w:hAnsi="Times New Roman" w:cs="Times New Roman"/>
          <w:sz w:val="28"/>
          <w:szCs w:val="28"/>
        </w:rPr>
        <w:t>Рибарсь</w:t>
      </w:r>
      <w:r w:rsidR="007A3A2A">
        <w:rPr>
          <w:rFonts w:ascii="Times New Roman" w:eastAsia="Times New Roman" w:hAnsi="Times New Roman" w:cs="Times New Roman"/>
          <w:sz w:val="28"/>
          <w:szCs w:val="28"/>
        </w:rPr>
        <w:t>ка,</w:t>
      </w:r>
      <w:r w:rsidR="00BB4BC8" w:rsidRPr="00B57266">
        <w:rPr>
          <w:rFonts w:ascii="Times New Roman" w:eastAsia="Times New Roman" w:hAnsi="Times New Roman" w:cs="Times New Roman"/>
          <w:sz w:val="28"/>
          <w:szCs w:val="28"/>
        </w:rPr>
        <w:t xml:space="preserve"> </w:t>
      </w:r>
      <w:r w:rsidR="008A7494">
        <w:rPr>
          <w:rFonts w:ascii="Times New Roman" w:eastAsia="Times New Roman" w:hAnsi="Times New Roman" w:cs="Times New Roman"/>
          <w:sz w:val="28"/>
          <w:szCs w:val="28"/>
        </w:rPr>
        <w:t>1</w:t>
      </w:r>
      <w:r w:rsidR="007A3A2A">
        <w:rPr>
          <w:rFonts w:ascii="Times New Roman" w:eastAsia="Times New Roman" w:hAnsi="Times New Roman" w:cs="Times New Roman"/>
          <w:sz w:val="28"/>
          <w:szCs w:val="28"/>
        </w:rPr>
        <w:t>7, смт</w:t>
      </w:r>
      <w:r w:rsidR="00BB4BC8" w:rsidRPr="00B57266">
        <w:rPr>
          <w:rFonts w:ascii="Times New Roman" w:eastAsia="Times New Roman" w:hAnsi="Times New Roman" w:cs="Times New Roman"/>
          <w:sz w:val="28"/>
          <w:szCs w:val="28"/>
        </w:rPr>
        <w:t xml:space="preserve"> Великий Березний, </w:t>
      </w:r>
      <w:r w:rsidR="006B1CEA">
        <w:rPr>
          <w:rFonts w:ascii="Times New Roman" w:eastAsia="Times New Roman" w:hAnsi="Times New Roman" w:cs="Times New Roman"/>
          <w:sz w:val="28"/>
          <w:szCs w:val="28"/>
        </w:rPr>
        <w:t xml:space="preserve">Ужгородський район, </w:t>
      </w:r>
      <w:r w:rsidR="00BB4BC8" w:rsidRPr="00B57266">
        <w:rPr>
          <w:rFonts w:ascii="Times New Roman" w:eastAsia="Times New Roman" w:hAnsi="Times New Roman" w:cs="Times New Roman"/>
          <w:sz w:val="28"/>
          <w:szCs w:val="28"/>
        </w:rPr>
        <w:t xml:space="preserve">Закарпатська </w:t>
      </w:r>
      <w:r w:rsidR="00BB76DF" w:rsidRPr="00B57266">
        <w:rPr>
          <w:rFonts w:ascii="Times New Roman" w:hAnsi="Times New Roman" w:cs="Times New Roman"/>
          <w:sz w:val="28"/>
          <w:szCs w:val="28"/>
        </w:rPr>
        <w:t>область</w:t>
      </w:r>
      <w:r w:rsidR="00EE24B7" w:rsidRPr="00B57266">
        <w:rPr>
          <w:rFonts w:ascii="Times New Roman" w:hAnsi="Times New Roman" w:cs="Times New Roman"/>
          <w:sz w:val="28"/>
          <w:szCs w:val="28"/>
        </w:rPr>
        <w:t xml:space="preserve">, </w:t>
      </w:r>
      <w:r w:rsidR="00BB4BC8" w:rsidRPr="00B57266">
        <w:rPr>
          <w:rFonts w:ascii="Times New Roman" w:hAnsi="Times New Roman" w:cs="Times New Roman"/>
          <w:sz w:val="28"/>
          <w:szCs w:val="28"/>
        </w:rPr>
        <w:t>89000</w:t>
      </w:r>
      <w:r w:rsidRPr="00B57266">
        <w:rPr>
          <w:rFonts w:ascii="Times New Roman" w:hAnsi="Times New Roman" w:cs="Times New Roman"/>
          <w:sz w:val="28"/>
          <w:szCs w:val="28"/>
        </w:rPr>
        <w:t>.</w:t>
      </w:r>
    </w:p>
    <w:p w14:paraId="2141E405" w14:textId="77777777" w:rsidR="00B4047F" w:rsidRPr="00B57266" w:rsidRDefault="00B4047F" w:rsidP="00D863F8">
      <w:pPr>
        <w:spacing w:after="0" w:line="20" w:lineRule="atLeast"/>
        <w:ind w:firstLine="567"/>
        <w:jc w:val="center"/>
        <w:rPr>
          <w:rFonts w:ascii="Times New Roman" w:eastAsia="Times New Roman" w:hAnsi="Times New Roman" w:cs="Times New Roman"/>
          <w:sz w:val="28"/>
          <w:szCs w:val="28"/>
        </w:rPr>
      </w:pPr>
    </w:p>
    <w:p w14:paraId="77D564A9" w14:textId="77777777" w:rsidR="00B4047F" w:rsidRPr="00B57266" w:rsidRDefault="006A0A6B" w:rsidP="001060C5">
      <w:pPr>
        <w:spacing w:after="0" w:line="20" w:lineRule="atLeast"/>
        <w:jc w:val="center"/>
        <w:rPr>
          <w:rFonts w:ascii="Times New Roman" w:eastAsia="Times New Roman" w:hAnsi="Times New Roman" w:cs="Times New Roman"/>
          <w:sz w:val="28"/>
          <w:szCs w:val="28"/>
        </w:rPr>
      </w:pPr>
      <w:r w:rsidRPr="00E4399F">
        <w:rPr>
          <w:rFonts w:ascii="Times New Roman" w:eastAsia="Times New Roman" w:hAnsi="Times New Roman" w:cs="Times New Roman"/>
          <w:b/>
          <w:bCs/>
          <w:sz w:val="28"/>
          <w:szCs w:val="28"/>
        </w:rPr>
        <w:t xml:space="preserve">2. МЕТА СТВОРЕННЯ </w:t>
      </w:r>
      <w:r w:rsidR="00730C33" w:rsidRPr="00E4399F">
        <w:rPr>
          <w:rFonts w:ascii="Times New Roman" w:eastAsia="Times New Roman" w:hAnsi="Times New Roman" w:cs="Times New Roman"/>
          <w:b/>
          <w:bCs/>
          <w:sz w:val="28"/>
          <w:szCs w:val="28"/>
        </w:rPr>
        <w:t>І</w:t>
      </w:r>
      <w:r w:rsidRPr="00E4399F">
        <w:rPr>
          <w:rFonts w:ascii="Times New Roman" w:eastAsia="Times New Roman" w:hAnsi="Times New Roman" w:cs="Times New Roman"/>
          <w:b/>
          <w:bCs/>
          <w:sz w:val="28"/>
          <w:szCs w:val="28"/>
        </w:rPr>
        <w:t xml:space="preserve"> ЗАВДАННЯ</w:t>
      </w:r>
    </w:p>
    <w:p w14:paraId="5083A739" w14:textId="77777777" w:rsidR="00B4047F" w:rsidRPr="00B57266" w:rsidRDefault="00B4047F" w:rsidP="00D863F8">
      <w:pPr>
        <w:spacing w:after="0" w:line="20" w:lineRule="atLeast"/>
        <w:ind w:firstLine="567"/>
        <w:jc w:val="center"/>
        <w:rPr>
          <w:rFonts w:ascii="Times New Roman" w:eastAsia="Times New Roman" w:hAnsi="Times New Roman" w:cs="Times New Roman"/>
          <w:sz w:val="28"/>
          <w:szCs w:val="28"/>
        </w:rPr>
      </w:pPr>
    </w:p>
    <w:p w14:paraId="65B30B0C" w14:textId="77777777" w:rsidR="00D17F54"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2.1. Парк створено з метою збереження</w:t>
      </w:r>
      <w:r w:rsidR="00D17F54" w:rsidRPr="00B57266">
        <w:rPr>
          <w:rFonts w:ascii="Times New Roman" w:eastAsia="Times New Roman" w:hAnsi="Times New Roman" w:cs="Times New Roman"/>
          <w:sz w:val="28"/>
          <w:szCs w:val="28"/>
        </w:rPr>
        <w:t>, відтворення і раціонального використання типових та унікальних природних комплексів Східних Карпат, що мають важливе природоохоронне, наукове, естетичне, освітнє, рекреаційне та оздоровче значення.</w:t>
      </w:r>
    </w:p>
    <w:p w14:paraId="20BBC74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2.2. Основними завданнями Парку є:</w:t>
      </w:r>
    </w:p>
    <w:p w14:paraId="5ED94C5B" w14:textId="77777777" w:rsidR="00B64F7D"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збереження та відтворення цінних природних та історико-культурних комплексів </w:t>
      </w:r>
      <w:r w:rsidR="00B64F7D" w:rsidRPr="00B57266">
        <w:rPr>
          <w:rFonts w:ascii="Times New Roman" w:eastAsia="Times New Roman" w:hAnsi="Times New Roman" w:cs="Times New Roman"/>
          <w:sz w:val="28"/>
          <w:szCs w:val="28"/>
        </w:rPr>
        <w:t>та природних об’єктів Східних Карпат, включаючи підтримання та забезпечення екологічної природної рівноваги в регіоні;</w:t>
      </w:r>
    </w:p>
    <w:p w14:paraId="51531D2B" w14:textId="77777777" w:rsidR="00B64F7D" w:rsidRPr="00B57266" w:rsidRDefault="00B64F7D"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14:paraId="7C92D9DA"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організація та здійснення науков</w:t>
      </w:r>
      <w:r w:rsidR="00B64F7D" w:rsidRPr="00B57266">
        <w:rPr>
          <w:rFonts w:ascii="Times New Roman" w:eastAsia="Times New Roman" w:hAnsi="Times New Roman" w:cs="Times New Roman"/>
          <w:sz w:val="28"/>
          <w:szCs w:val="28"/>
        </w:rPr>
        <w:t xml:space="preserve">их </w:t>
      </w:r>
      <w:r w:rsidRPr="00B57266">
        <w:rPr>
          <w:rFonts w:ascii="Times New Roman" w:eastAsia="Times New Roman" w:hAnsi="Times New Roman" w:cs="Times New Roman"/>
          <w:sz w:val="28"/>
          <w:szCs w:val="28"/>
        </w:rPr>
        <w:t>дослід</w:t>
      </w:r>
      <w:r w:rsidR="00B64F7D" w:rsidRPr="00B57266">
        <w:rPr>
          <w:rFonts w:ascii="Times New Roman" w:eastAsia="Times New Roman" w:hAnsi="Times New Roman" w:cs="Times New Roman"/>
          <w:sz w:val="28"/>
          <w:szCs w:val="28"/>
        </w:rPr>
        <w:t>жень</w:t>
      </w:r>
      <w:r w:rsidRPr="00B57266">
        <w:rPr>
          <w:rFonts w:ascii="Times New Roman" w:eastAsia="Times New Roman" w:hAnsi="Times New Roman" w:cs="Times New Roman"/>
          <w:sz w:val="28"/>
          <w:szCs w:val="28"/>
        </w:rPr>
        <w:t>,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14:paraId="28BC7B3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проведення екологічної освітньо-виховної роботи.</w:t>
      </w:r>
    </w:p>
    <w:p w14:paraId="61D043CC" w14:textId="77777777" w:rsidR="00223FDC" w:rsidRPr="00B57266" w:rsidRDefault="00223FDC" w:rsidP="00D863F8">
      <w:pPr>
        <w:spacing w:after="0" w:line="20" w:lineRule="atLeast"/>
        <w:ind w:firstLine="567"/>
        <w:jc w:val="center"/>
        <w:rPr>
          <w:rFonts w:ascii="Times New Roman" w:eastAsia="Times New Roman" w:hAnsi="Times New Roman" w:cs="Times New Roman"/>
          <w:b/>
          <w:bCs/>
          <w:sz w:val="28"/>
          <w:szCs w:val="28"/>
        </w:rPr>
      </w:pPr>
    </w:p>
    <w:p w14:paraId="0DC5E040" w14:textId="77777777" w:rsidR="00E607C4" w:rsidRPr="00B57266" w:rsidRDefault="00E607C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3. УПРАВЛІННЯ ПАРКОМ</w:t>
      </w:r>
    </w:p>
    <w:p w14:paraId="7B38A361" w14:textId="77777777" w:rsidR="00E607C4" w:rsidRPr="00B57266" w:rsidRDefault="00E607C4" w:rsidP="00D863F8">
      <w:pPr>
        <w:spacing w:after="0" w:line="20" w:lineRule="atLeast"/>
        <w:ind w:firstLine="567"/>
        <w:jc w:val="center"/>
        <w:rPr>
          <w:rFonts w:ascii="Times New Roman" w:hAnsi="Times New Roman" w:cs="Times New Roman"/>
          <w:b/>
          <w:bCs/>
          <w:sz w:val="28"/>
          <w:szCs w:val="28"/>
        </w:rPr>
      </w:pPr>
    </w:p>
    <w:p w14:paraId="46E0BFEA" w14:textId="77777777" w:rsidR="00E607C4" w:rsidRPr="00B57266" w:rsidRDefault="00E607C4" w:rsidP="00D863F8">
      <w:pPr>
        <w:spacing w:after="0" w:line="20" w:lineRule="atLeast"/>
        <w:ind w:firstLine="567"/>
        <w:jc w:val="both"/>
        <w:rPr>
          <w:rFonts w:ascii="Times New Roman" w:hAnsi="Times New Roman" w:cs="Times New Roman"/>
          <w:sz w:val="28"/>
          <w:szCs w:val="28"/>
        </w:rPr>
      </w:pPr>
      <w:bookmarkStart w:id="3" w:name="_Hlk49109033"/>
      <w:bookmarkStart w:id="4" w:name="_Hlk49111499"/>
      <w:r w:rsidRPr="00B57266">
        <w:rPr>
          <w:rFonts w:ascii="Times New Roman" w:hAnsi="Times New Roman" w:cs="Times New Roman"/>
          <w:sz w:val="28"/>
          <w:szCs w:val="28"/>
        </w:rPr>
        <w:t>3.1. Управління Парком здійснюється відповідно до вимог законодавства спеціальною адміністрацією (далі – адміністрація).</w:t>
      </w:r>
    </w:p>
    <w:p w14:paraId="372F61A1" w14:textId="77777777" w:rsidR="004F2CE9" w:rsidRPr="00FA76D3" w:rsidRDefault="00E607C4" w:rsidP="004F2CE9">
      <w:pPr>
        <w:pStyle w:val="a8"/>
        <w:spacing w:line="23" w:lineRule="atLeast"/>
        <w:ind w:firstLine="567"/>
        <w:jc w:val="both"/>
        <w:rPr>
          <w:rFonts w:ascii="Times New Roman" w:hAnsi="Times New Roman"/>
          <w:sz w:val="28"/>
          <w:szCs w:val="28"/>
          <w:lang w:eastAsia="ru-RU"/>
        </w:rPr>
      </w:pPr>
      <w:r w:rsidRPr="00B57266">
        <w:rPr>
          <w:rFonts w:ascii="Times New Roman" w:hAnsi="Times New Roman"/>
          <w:sz w:val="28"/>
          <w:szCs w:val="28"/>
        </w:rPr>
        <w:t xml:space="preserve">3.2. </w:t>
      </w:r>
      <w:r w:rsidR="004F2CE9" w:rsidRPr="00FA76D3">
        <w:rPr>
          <w:rFonts w:ascii="Times New Roman" w:hAnsi="Times New Roman"/>
          <w:sz w:val="28"/>
          <w:szCs w:val="28"/>
          <w:lang w:eastAsia="ru-RU"/>
        </w:rPr>
        <w:t xml:space="preserve">Адміністрацію очолює директор, якого Міністр захисту довкілля та природних ресурсів України призначає на посаду та звільняє з посади </w:t>
      </w:r>
      <w:r w:rsidR="004F2CE9" w:rsidRPr="00FA76D3">
        <w:rPr>
          <w:rFonts w:ascii="Times New Roman" w:hAnsi="Times New Roman"/>
          <w:color w:val="000000"/>
          <w:sz w:val="28"/>
          <w:szCs w:val="28"/>
          <w:lang w:eastAsia="ru-RU"/>
        </w:rPr>
        <w:t>у встановленому законодавством порядку</w:t>
      </w:r>
      <w:r w:rsidR="004F2CE9" w:rsidRPr="00FA76D3">
        <w:rPr>
          <w:rFonts w:ascii="Times New Roman" w:hAnsi="Times New Roman"/>
          <w:sz w:val="28"/>
          <w:szCs w:val="28"/>
          <w:lang w:eastAsia="ru-RU"/>
        </w:rPr>
        <w:t>, приймає рішення щодо його заохочення та притягнення до дисциплінарної відповідальності.</w:t>
      </w:r>
    </w:p>
    <w:p w14:paraId="2FC12D5D" w14:textId="77777777" w:rsidR="00E607C4" w:rsidRPr="00E4399F" w:rsidRDefault="00E607C4" w:rsidP="004F2CE9">
      <w:pPr>
        <w:pStyle w:val="a8"/>
        <w:spacing w:line="20" w:lineRule="atLeast"/>
        <w:ind w:firstLine="567"/>
        <w:jc w:val="both"/>
        <w:rPr>
          <w:rFonts w:ascii="Times New Roman" w:hAnsi="Times New Roman"/>
          <w:sz w:val="28"/>
          <w:szCs w:val="28"/>
        </w:rPr>
      </w:pPr>
      <w:r w:rsidRPr="00E4399F">
        <w:rPr>
          <w:rFonts w:ascii="Times New Roman" w:hAnsi="Times New Roman"/>
          <w:sz w:val="28"/>
          <w:szCs w:val="28"/>
        </w:rPr>
        <w:t>3.3. Адміністрація Парку розробляє:</w:t>
      </w:r>
    </w:p>
    <w:p w14:paraId="20F61464"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 xml:space="preserve">штатний розпис Парку, кошторис і подає їх на затвердження в установленому порядку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 xml:space="preserve"> та структуру Парку, яку затверджує його керівник та подає на погодження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14:paraId="1B78FE5F"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lastRenderedPageBreak/>
        <w:t>щорічні плани заходів з наукової та науково-технічної діяльності, екологічної освітньо-виховної роботи;</w:t>
      </w:r>
    </w:p>
    <w:p w14:paraId="0BC34547" w14:textId="77777777" w:rsidR="00E607C4" w:rsidRPr="00E4399F" w:rsidRDefault="00E607C4" w:rsidP="00D863F8">
      <w:pPr>
        <w:spacing w:after="0" w:line="20" w:lineRule="atLeast"/>
        <w:ind w:firstLine="567"/>
        <w:jc w:val="both"/>
        <w:rPr>
          <w:rFonts w:ascii="Times New Roman" w:hAnsi="Times New Roman" w:cs="Times New Roman"/>
          <w:color w:val="000000"/>
          <w:sz w:val="28"/>
          <w:szCs w:val="28"/>
        </w:rPr>
      </w:pPr>
      <w:r w:rsidRPr="00E4399F">
        <w:rPr>
          <w:rFonts w:ascii="Times New Roman" w:hAnsi="Times New Roman" w:cs="Times New Roman"/>
          <w:color w:val="000000"/>
          <w:sz w:val="28"/>
          <w:szCs w:val="28"/>
        </w:rPr>
        <w:t xml:space="preserve">плани природоохоронних заходів із збереження природно-заповідного фонду і подає їх на затвердження до </w:t>
      </w:r>
      <w:r w:rsidRPr="00E4399F">
        <w:rPr>
          <w:rFonts w:ascii="Times New Roman" w:hAnsi="Times New Roman" w:cs="Times New Roman"/>
          <w:sz w:val="28"/>
          <w:szCs w:val="28"/>
        </w:rPr>
        <w:t>Міндовкілля</w:t>
      </w:r>
      <w:r w:rsidRPr="00E4399F">
        <w:rPr>
          <w:rFonts w:ascii="Times New Roman" w:hAnsi="Times New Roman" w:cs="Times New Roman"/>
          <w:color w:val="000000"/>
          <w:sz w:val="28"/>
          <w:szCs w:val="28"/>
        </w:rPr>
        <w:t>.</w:t>
      </w:r>
    </w:p>
    <w:p w14:paraId="5D456233" w14:textId="77777777" w:rsidR="00E607C4" w:rsidRPr="00E4399F"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 xml:space="preserve">3.4. Для забезпечення виконання основних завдань та проведення природоохоронних заходів, науково-дослідних, екологічних освітньо-виховних, рекреаційних, господарських та інших робіт, визначених Проектом організації  території Парку, адміністрація має право в установленому порядку: </w:t>
      </w:r>
    </w:p>
    <w:p w14:paraId="49D51B37" w14:textId="77777777" w:rsidR="00E607C4" w:rsidRPr="00E4399F"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14:paraId="0F81DAE9"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E4399F">
        <w:rPr>
          <w:rFonts w:ascii="Times New Roman" w:hAnsi="Times New Roman"/>
          <w:sz w:val="28"/>
          <w:szCs w:val="28"/>
          <w:lang w:eastAsia="ru-RU"/>
        </w:rPr>
        <w:t xml:space="preserve">здійснювати будівництво </w:t>
      </w:r>
      <w:r w:rsidR="00E775E6" w:rsidRPr="00E4399F">
        <w:rPr>
          <w:rFonts w:ascii="Times New Roman" w:hAnsi="Times New Roman"/>
          <w:sz w:val="28"/>
          <w:szCs w:val="28"/>
          <w:lang w:eastAsia="ru-RU"/>
        </w:rPr>
        <w:t>споруд (</w:t>
      </w:r>
      <w:r w:rsidRPr="00E4399F">
        <w:rPr>
          <w:rFonts w:ascii="Times New Roman" w:hAnsi="Times New Roman"/>
          <w:sz w:val="28"/>
          <w:szCs w:val="28"/>
          <w:lang w:eastAsia="ru-RU"/>
        </w:rPr>
        <w:t>адміністративних, лабораторних, житлових і господарських</w:t>
      </w:r>
      <w:r w:rsidR="00E775E6" w:rsidRPr="00E4399F">
        <w:rPr>
          <w:rFonts w:ascii="Times New Roman" w:hAnsi="Times New Roman"/>
          <w:sz w:val="28"/>
          <w:szCs w:val="28"/>
          <w:lang w:eastAsia="ru-RU"/>
        </w:rPr>
        <w:t>)</w:t>
      </w:r>
      <w:r w:rsidRPr="00E4399F">
        <w:rPr>
          <w:rFonts w:ascii="Times New Roman" w:hAnsi="Times New Roman"/>
          <w:sz w:val="28"/>
          <w:szCs w:val="28"/>
          <w:lang w:eastAsia="ru-RU"/>
        </w:rPr>
        <w:t xml:space="preserve">, </w:t>
      </w:r>
      <w:r w:rsidR="00E775E6" w:rsidRPr="00E4399F">
        <w:rPr>
          <w:rFonts w:ascii="Times New Roman" w:hAnsi="Times New Roman"/>
          <w:color w:val="000000" w:themeColor="text1"/>
          <w:sz w:val="28"/>
          <w:szCs w:val="28"/>
          <w:shd w:val="clear" w:color="auto" w:fill="FFFFFF"/>
        </w:rPr>
        <w:t>шляхів, лінійних та інших об’єктів транспорту і зв’язку,</w:t>
      </w:r>
      <w:r w:rsidR="00E775E6" w:rsidRPr="00E4399F">
        <w:rPr>
          <w:rFonts w:ascii="Times New Roman" w:hAnsi="Times New Roman"/>
          <w:color w:val="333333"/>
          <w:sz w:val="28"/>
          <w:szCs w:val="28"/>
          <w:shd w:val="clear" w:color="auto" w:fill="FFFFFF"/>
        </w:rPr>
        <w:t xml:space="preserve"> </w:t>
      </w:r>
      <w:r w:rsidR="00E775E6" w:rsidRPr="00E4399F">
        <w:rPr>
          <w:rFonts w:ascii="Times New Roman" w:hAnsi="Times New Roman"/>
          <w:color w:val="000000" w:themeColor="text1"/>
          <w:sz w:val="28"/>
          <w:szCs w:val="28"/>
          <w:shd w:val="clear" w:color="auto" w:fill="FFFFFF"/>
        </w:rPr>
        <w:t xml:space="preserve">інженерних </w:t>
      </w:r>
      <w:r w:rsidRPr="00E4399F">
        <w:rPr>
          <w:rFonts w:ascii="Times New Roman" w:hAnsi="Times New Roman"/>
          <w:sz w:val="28"/>
          <w:szCs w:val="28"/>
          <w:lang w:eastAsia="ru-RU"/>
        </w:rPr>
        <w:t>мереж, пов’язаних з діяльністю Парку;</w:t>
      </w:r>
    </w:p>
    <w:p w14:paraId="03B7CC87"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надавати платні послуги згідно із законодавством;</w:t>
      </w:r>
    </w:p>
    <w:p w14:paraId="3D2E0D24"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публікувати результати своїх наукових досліджень або оприлюднювати їх іншим способом;</w:t>
      </w:r>
    </w:p>
    <w:p w14:paraId="2ABAFD77"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отримувати, передавати та поширювати наукову, науково-технічну інформацію;</w:t>
      </w:r>
    </w:p>
    <w:p w14:paraId="629A7A79" w14:textId="77777777" w:rsidR="00E607C4" w:rsidRPr="00B57266" w:rsidRDefault="00E607C4" w:rsidP="00D863F8">
      <w:pPr>
        <w:tabs>
          <w:tab w:val="left" w:pos="540"/>
        </w:tabs>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14:paraId="5B594F4B" w14:textId="77777777" w:rsidR="00E607C4" w:rsidRPr="00B57266" w:rsidRDefault="00E607C4"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здійснювати інші види діяльності, не заборонені законодавством.</w:t>
      </w:r>
    </w:p>
    <w:p w14:paraId="0C43DA33"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Парку та цього Положення.</w:t>
      </w:r>
    </w:p>
    <w:p w14:paraId="221683DC"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 xml:space="preserve">3.5. Директор несе персональну відповідальність за виконання покладених на Парк завдань, у </w:t>
      </w:r>
      <w:r w:rsidRPr="00E4399F">
        <w:rPr>
          <w:rFonts w:ascii="Times New Roman" w:hAnsi="Times New Roman" w:cs="Times New Roman"/>
          <w:color w:val="000000" w:themeColor="text1"/>
          <w:sz w:val="28"/>
          <w:szCs w:val="28"/>
        </w:rPr>
        <w:t xml:space="preserve">тому числі за організацію та проведення природоохоронних заходів, </w:t>
      </w:r>
      <w:r w:rsidR="006742A0" w:rsidRPr="00E4399F">
        <w:rPr>
          <w:rFonts w:ascii="Times New Roman" w:hAnsi="Times New Roman" w:cs="Times New Roman"/>
          <w:color w:val="000000" w:themeColor="text1"/>
          <w:sz w:val="28"/>
          <w:szCs w:val="28"/>
        </w:rPr>
        <w:t>н</w:t>
      </w:r>
      <w:r w:rsidR="006742A0" w:rsidRPr="00E4399F">
        <w:rPr>
          <w:rFonts w:ascii="Times New Roman" w:hAnsi="Times New Roman" w:cs="Times New Roman"/>
          <w:color w:val="000000" w:themeColor="text1"/>
          <w:sz w:val="28"/>
          <w:szCs w:val="28"/>
          <w:shd w:val="clear" w:color="auto" w:fill="FFFFFF"/>
        </w:rPr>
        <w:t>аукової та науково-технічн</w:t>
      </w:r>
      <w:r w:rsidR="00EE1968" w:rsidRPr="00E4399F">
        <w:rPr>
          <w:rFonts w:ascii="Times New Roman" w:hAnsi="Times New Roman" w:cs="Times New Roman"/>
          <w:color w:val="000000" w:themeColor="text1"/>
          <w:sz w:val="28"/>
          <w:szCs w:val="28"/>
          <w:shd w:val="clear" w:color="auto" w:fill="FFFFFF"/>
        </w:rPr>
        <w:t>ої</w:t>
      </w:r>
      <w:r w:rsidR="002D5093" w:rsidRPr="00E4399F">
        <w:rPr>
          <w:rFonts w:ascii="Times New Roman" w:hAnsi="Times New Roman" w:cs="Times New Roman"/>
          <w:color w:val="000000" w:themeColor="text1"/>
          <w:sz w:val="28"/>
          <w:szCs w:val="28"/>
          <w:shd w:val="clear" w:color="auto" w:fill="FFFFFF"/>
        </w:rPr>
        <w:t xml:space="preserve"> і рекреаційної </w:t>
      </w:r>
      <w:r w:rsidR="006742A0" w:rsidRPr="00E4399F">
        <w:rPr>
          <w:rFonts w:ascii="Times New Roman" w:hAnsi="Times New Roman" w:cs="Times New Roman"/>
          <w:color w:val="000000" w:themeColor="text1"/>
          <w:sz w:val="28"/>
          <w:szCs w:val="28"/>
          <w:shd w:val="clear" w:color="auto" w:fill="FFFFFF"/>
        </w:rPr>
        <w:t>діяльн</w:t>
      </w:r>
      <w:r w:rsidR="00EE1968" w:rsidRPr="00E4399F">
        <w:rPr>
          <w:rFonts w:ascii="Times New Roman" w:hAnsi="Times New Roman" w:cs="Times New Roman"/>
          <w:color w:val="000000" w:themeColor="text1"/>
          <w:sz w:val="28"/>
          <w:szCs w:val="28"/>
          <w:shd w:val="clear" w:color="auto" w:fill="FFFFFF"/>
        </w:rPr>
        <w:t xml:space="preserve">ості, </w:t>
      </w:r>
      <w:r w:rsidRPr="00E4399F">
        <w:rPr>
          <w:rFonts w:ascii="Times New Roman" w:hAnsi="Times New Roman" w:cs="Times New Roman"/>
          <w:color w:val="000000" w:themeColor="text1"/>
          <w:sz w:val="28"/>
          <w:szCs w:val="28"/>
        </w:rPr>
        <w:t>екологічних освітньо-виховних, господарських та інших робіт, збереження</w:t>
      </w:r>
      <w:r w:rsidRPr="00B57266">
        <w:rPr>
          <w:rFonts w:ascii="Times New Roman" w:hAnsi="Times New Roman" w:cs="Times New Roman"/>
          <w:color w:val="000000" w:themeColor="text1"/>
          <w:sz w:val="28"/>
          <w:szCs w:val="28"/>
        </w:rPr>
        <w:t xml:space="preserve"> закріпленого за Парком державного майна і забезпечення протипожежної безпеки його об'єктів, за створення належних соціально-побутових</w:t>
      </w:r>
      <w:r w:rsidRPr="00B57266">
        <w:rPr>
          <w:rFonts w:ascii="Times New Roman" w:hAnsi="Times New Roman" w:cs="Times New Roman"/>
          <w:sz w:val="28"/>
          <w:szCs w:val="28"/>
        </w:rPr>
        <w:t xml:space="preserve"> і виробничих умов для працівників Парку тощо.</w:t>
      </w:r>
    </w:p>
    <w:p w14:paraId="54CD64A4" w14:textId="77777777" w:rsidR="00E607C4" w:rsidRPr="00B57266" w:rsidRDefault="00E607C4" w:rsidP="00D863F8">
      <w:pPr>
        <w:pStyle w:val="a8"/>
        <w:spacing w:line="20" w:lineRule="atLeast"/>
        <w:ind w:firstLine="567"/>
        <w:jc w:val="both"/>
        <w:rPr>
          <w:rFonts w:ascii="Times New Roman" w:hAnsi="Times New Roman"/>
          <w:color w:val="000000"/>
          <w:sz w:val="28"/>
          <w:szCs w:val="28"/>
        </w:rPr>
      </w:pPr>
      <w:r w:rsidRPr="00B57266">
        <w:rPr>
          <w:rFonts w:ascii="Times New Roman" w:hAnsi="Times New Roman"/>
          <w:sz w:val="28"/>
          <w:szCs w:val="28"/>
          <w:lang w:eastAsia="ru-RU"/>
        </w:rPr>
        <w:t xml:space="preserve">Директор Парку письмово погоджує з </w:t>
      </w:r>
      <w:r w:rsidRPr="00B57266">
        <w:rPr>
          <w:rFonts w:ascii="Times New Roman" w:hAnsi="Times New Roman"/>
          <w:sz w:val="28"/>
          <w:szCs w:val="28"/>
        </w:rPr>
        <w:t>Міндовкілля</w:t>
      </w:r>
      <w:r w:rsidRPr="00B57266">
        <w:rPr>
          <w:rFonts w:ascii="Times New Roman" w:hAnsi="Times New Roman"/>
          <w:sz w:val="28"/>
          <w:szCs w:val="28"/>
          <w:lang w:eastAsia="ru-RU"/>
        </w:rPr>
        <w:t xml:space="preserve"> свої відпустки</w:t>
      </w:r>
      <w:r w:rsidR="003E052C" w:rsidRPr="00B57266">
        <w:rPr>
          <w:rFonts w:ascii="Times New Roman" w:hAnsi="Times New Roman"/>
          <w:sz w:val="28"/>
          <w:szCs w:val="28"/>
          <w:lang w:eastAsia="ru-RU"/>
        </w:rPr>
        <w:t>, дні відпочинку</w:t>
      </w:r>
      <w:r w:rsidRPr="00B57266">
        <w:rPr>
          <w:rFonts w:ascii="Times New Roman" w:hAnsi="Times New Roman"/>
          <w:sz w:val="28"/>
          <w:szCs w:val="28"/>
          <w:lang w:eastAsia="ru-RU"/>
        </w:rPr>
        <w:t xml:space="preserve"> та закордонні відрядження, а</w:t>
      </w:r>
      <w:r w:rsidRPr="00B57266">
        <w:rPr>
          <w:rFonts w:ascii="Times New Roman" w:hAnsi="Times New Roman"/>
          <w:sz w:val="28"/>
          <w:szCs w:val="28"/>
        </w:rPr>
        <w:t xml:space="preserve"> також </w:t>
      </w:r>
      <w:r w:rsidRPr="00B57266">
        <w:rPr>
          <w:rFonts w:ascii="Times New Roman" w:hAnsi="Times New Roman"/>
          <w:color w:val="000000"/>
          <w:sz w:val="28"/>
          <w:szCs w:val="28"/>
        </w:rPr>
        <w:t>інформує Міндовкілля про  відрядження у межах України</w:t>
      </w:r>
      <w:r w:rsidR="00045569" w:rsidRPr="00B57266">
        <w:rPr>
          <w:rFonts w:ascii="Times New Roman" w:hAnsi="Times New Roman"/>
          <w:color w:val="000000"/>
          <w:sz w:val="28"/>
          <w:szCs w:val="28"/>
        </w:rPr>
        <w:t xml:space="preserve"> </w:t>
      </w:r>
      <w:r w:rsidRPr="00B57266">
        <w:rPr>
          <w:rFonts w:ascii="Times New Roman" w:hAnsi="Times New Roman"/>
          <w:color w:val="000000"/>
          <w:sz w:val="28"/>
          <w:szCs w:val="28"/>
        </w:rPr>
        <w:t>та невідкладно інформує про с</w:t>
      </w:r>
      <w:r w:rsidR="007C45A9" w:rsidRPr="00B57266">
        <w:rPr>
          <w:rFonts w:ascii="Times New Roman" w:hAnsi="Times New Roman"/>
          <w:color w:val="000000"/>
          <w:sz w:val="28"/>
          <w:szCs w:val="28"/>
        </w:rPr>
        <w:t>вою тимчасову непрацездатність.</w:t>
      </w:r>
    </w:p>
    <w:p w14:paraId="669AB99F" w14:textId="77777777" w:rsidR="00E607C4" w:rsidRPr="00B57266" w:rsidRDefault="008A49FA"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rPr>
        <w:t>А</w:t>
      </w:r>
      <w:r w:rsidR="00E607C4" w:rsidRPr="00B57266">
        <w:rPr>
          <w:rFonts w:ascii="Times New Roman" w:hAnsi="Times New Roman"/>
          <w:sz w:val="28"/>
          <w:szCs w:val="28"/>
          <w:lang w:eastAsia="ru-RU"/>
        </w:rPr>
        <w:t>тестаці</w:t>
      </w:r>
      <w:r w:rsidRPr="00B57266">
        <w:rPr>
          <w:rFonts w:ascii="Times New Roman" w:hAnsi="Times New Roman"/>
          <w:sz w:val="28"/>
          <w:szCs w:val="28"/>
          <w:lang w:eastAsia="ru-RU"/>
        </w:rPr>
        <w:t>я</w:t>
      </w:r>
      <w:r w:rsidR="00E607C4" w:rsidRPr="00B57266">
        <w:rPr>
          <w:rFonts w:ascii="Times New Roman" w:hAnsi="Times New Roman"/>
          <w:sz w:val="28"/>
          <w:szCs w:val="28"/>
          <w:lang w:eastAsia="ru-RU"/>
        </w:rPr>
        <w:t xml:space="preserve"> директора </w:t>
      </w:r>
      <w:r w:rsidR="00256F8D" w:rsidRPr="00B57266">
        <w:rPr>
          <w:rFonts w:ascii="Times New Roman" w:hAnsi="Times New Roman"/>
          <w:sz w:val="28"/>
          <w:szCs w:val="28"/>
          <w:lang w:eastAsia="ru-RU"/>
        </w:rPr>
        <w:t xml:space="preserve">та інших працівників Парку </w:t>
      </w:r>
      <w:r w:rsidRPr="00B57266">
        <w:rPr>
          <w:rFonts w:ascii="Times New Roman" w:hAnsi="Times New Roman"/>
          <w:sz w:val="28"/>
          <w:szCs w:val="28"/>
          <w:lang w:eastAsia="ru-RU"/>
        </w:rPr>
        <w:t>проводиться у порядку</w:t>
      </w:r>
      <w:r w:rsidR="00CF393E" w:rsidRPr="00B57266">
        <w:rPr>
          <w:rFonts w:ascii="Times New Roman" w:hAnsi="Times New Roman"/>
          <w:sz w:val="28"/>
          <w:szCs w:val="28"/>
          <w:lang w:eastAsia="ru-RU"/>
        </w:rPr>
        <w:t>,</w:t>
      </w:r>
      <w:r w:rsidRPr="00B57266">
        <w:rPr>
          <w:rFonts w:ascii="Times New Roman" w:hAnsi="Times New Roman"/>
          <w:sz w:val="28"/>
          <w:szCs w:val="28"/>
          <w:lang w:eastAsia="ru-RU"/>
        </w:rPr>
        <w:t xml:space="preserve"> передбаченому законодавством</w:t>
      </w:r>
      <w:r w:rsidR="00E607C4" w:rsidRPr="00B57266">
        <w:rPr>
          <w:rFonts w:ascii="Times New Roman" w:hAnsi="Times New Roman"/>
          <w:sz w:val="28"/>
          <w:szCs w:val="28"/>
          <w:lang w:eastAsia="ru-RU"/>
        </w:rPr>
        <w:t>.</w:t>
      </w:r>
    </w:p>
    <w:p w14:paraId="58D004F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3.6. Повноваження директора Парку:</w:t>
      </w:r>
    </w:p>
    <w:p w14:paraId="3F5C6442" w14:textId="77777777" w:rsidR="00A508AD"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керівництво роботою адміністрації Парку та несе відповідальність за виконання покладених на неї завдань;</w:t>
      </w:r>
    </w:p>
    <w:p w14:paraId="567F059A"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забезпечує виконання завдань, визначених у пункті 2.2. розділу</w:t>
      </w:r>
      <w:r w:rsidR="00635DAE" w:rsidRPr="00E4399F">
        <w:rPr>
          <w:rFonts w:ascii="Times New Roman" w:hAnsi="Times New Roman" w:cs="Times New Roman"/>
          <w:sz w:val="28"/>
          <w:szCs w:val="28"/>
        </w:rPr>
        <w:t xml:space="preserve"> 2</w:t>
      </w:r>
      <w:r w:rsidRPr="00E4399F">
        <w:rPr>
          <w:rFonts w:ascii="Times New Roman" w:hAnsi="Times New Roman" w:cs="Times New Roman"/>
          <w:sz w:val="28"/>
          <w:szCs w:val="28"/>
        </w:rPr>
        <w:t xml:space="preserve"> «Мета створення </w:t>
      </w:r>
      <w:r w:rsidR="006A1FE6" w:rsidRPr="00E4399F">
        <w:rPr>
          <w:rFonts w:ascii="Times New Roman" w:hAnsi="Times New Roman" w:cs="Times New Roman"/>
          <w:sz w:val="28"/>
          <w:szCs w:val="28"/>
        </w:rPr>
        <w:t>і</w:t>
      </w:r>
      <w:r w:rsidRPr="00E4399F">
        <w:rPr>
          <w:rFonts w:ascii="Times New Roman" w:hAnsi="Times New Roman" w:cs="Times New Roman"/>
          <w:sz w:val="28"/>
          <w:szCs w:val="28"/>
        </w:rPr>
        <w:t xml:space="preserve"> завдання» Положення;</w:t>
      </w:r>
    </w:p>
    <w:p w14:paraId="6206C5AD"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lastRenderedPageBreak/>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14:paraId="38DA6ACB"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розпоряджається за погодженням із Міндовкілля коштами та майном Парку у порядку, встановленому законодавством;</w:t>
      </w:r>
    </w:p>
    <w:p w14:paraId="2E3FCBA2" w14:textId="77777777" w:rsidR="00E607C4" w:rsidRPr="00E4399F"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відповідає за результати діяльності перед Міндовкілля;</w:t>
      </w:r>
    </w:p>
    <w:p w14:paraId="6073D02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видає у межах своєї компетенції накази;</w:t>
      </w:r>
    </w:p>
    <w:p w14:paraId="560655BE"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визначає функціональні обов’язки працівників Парку;</w:t>
      </w:r>
    </w:p>
    <w:p w14:paraId="4C143C7B"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здійснює інші повноваження відповідно до законодавства.</w:t>
      </w:r>
    </w:p>
    <w:p w14:paraId="3F610816" w14:textId="77777777" w:rsidR="004F2CE9" w:rsidRPr="004F2CE9" w:rsidRDefault="00E607C4" w:rsidP="004F2CE9">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3.7. </w:t>
      </w:r>
      <w:r w:rsidR="004F2CE9" w:rsidRPr="004F2CE9">
        <w:rPr>
          <w:rFonts w:ascii="Times New Roman" w:hAnsi="Times New Roman" w:cs="Times New Roman"/>
          <w:sz w:val="28"/>
          <w:szCs w:val="28"/>
        </w:rPr>
        <w:t>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Міндовкілля.</w:t>
      </w:r>
    </w:p>
    <w:p w14:paraId="087FFFD3" w14:textId="77777777" w:rsidR="004F2CE9" w:rsidRPr="004F2CE9" w:rsidRDefault="004F2CE9" w:rsidP="004F2CE9">
      <w:pPr>
        <w:spacing w:after="0" w:line="20" w:lineRule="atLeast"/>
        <w:ind w:firstLine="567"/>
        <w:jc w:val="both"/>
        <w:rPr>
          <w:rFonts w:ascii="Times New Roman" w:hAnsi="Times New Roman" w:cs="Times New Roman"/>
          <w:sz w:val="28"/>
          <w:szCs w:val="28"/>
        </w:rPr>
      </w:pPr>
      <w:r w:rsidRPr="004F2CE9">
        <w:rPr>
          <w:rFonts w:ascii="Times New Roman" w:hAnsi="Times New Roman" w:cs="Times New Roman"/>
          <w:sz w:val="28"/>
          <w:szCs w:val="28"/>
        </w:rPr>
        <w:t>Керівник юридичної служби (юрисконсульт відповідної категорії, який виконує функції юридичної служби в установі) призначається директором за погодженням з керівником юридичної служби Міндовкілля.</w:t>
      </w:r>
    </w:p>
    <w:p w14:paraId="3185EE3C" w14:textId="77777777" w:rsidR="00E607C4" w:rsidRPr="004F2CE9" w:rsidRDefault="00E607C4" w:rsidP="004F2CE9">
      <w:pPr>
        <w:widowControl w:val="0"/>
        <w:spacing w:after="0" w:line="20" w:lineRule="atLeast"/>
        <w:ind w:firstLine="567"/>
        <w:jc w:val="both"/>
        <w:rPr>
          <w:rFonts w:ascii="Times New Roman" w:hAnsi="Times New Roman" w:cs="Times New Roman"/>
          <w:sz w:val="28"/>
          <w:szCs w:val="28"/>
        </w:rPr>
      </w:pPr>
      <w:r w:rsidRPr="004F2CE9">
        <w:rPr>
          <w:rFonts w:ascii="Times New Roman" w:hAnsi="Times New Roman" w:cs="Times New Roman"/>
          <w:sz w:val="28"/>
          <w:szCs w:val="28"/>
        </w:rPr>
        <w:t xml:space="preserve">3.8. </w:t>
      </w:r>
      <w:r w:rsidR="004F2CE9" w:rsidRPr="004F2CE9">
        <w:rPr>
          <w:rFonts w:ascii="Times New Roman" w:hAnsi="Times New Roman" w:cs="Times New Roman"/>
          <w:sz w:val="28"/>
          <w:szCs w:val="28"/>
        </w:rPr>
        <w:t>У разі відсутності директора (відрядження, відпустка, хвороба тощо) його обов’язки виконує один із заступників директора відповідно до розподілу функціональних обов’язків або інший працівник Парку, визначений наказом Міндовкілля.</w:t>
      </w:r>
    </w:p>
    <w:p w14:paraId="7A11508E" w14:textId="77777777" w:rsidR="00E607C4" w:rsidRPr="00B57266" w:rsidRDefault="00E607C4" w:rsidP="004F2CE9">
      <w:pPr>
        <w:widowControl w:val="0"/>
        <w:spacing w:after="0" w:line="20" w:lineRule="atLeast"/>
        <w:ind w:firstLine="567"/>
        <w:jc w:val="both"/>
        <w:rPr>
          <w:rFonts w:ascii="Times New Roman" w:hAnsi="Times New Roman" w:cs="Times New Roman"/>
          <w:strike/>
          <w:sz w:val="28"/>
          <w:szCs w:val="28"/>
        </w:rPr>
      </w:pPr>
      <w:r w:rsidRPr="004F2CE9">
        <w:rPr>
          <w:rFonts w:ascii="Times New Roman" w:hAnsi="Times New Roman" w:cs="Times New Roman"/>
          <w:color w:val="000000"/>
          <w:sz w:val="28"/>
          <w:szCs w:val="28"/>
        </w:rPr>
        <w:t xml:space="preserve">3.9. </w:t>
      </w:r>
      <w:r w:rsidR="00F361FD" w:rsidRPr="004F2CE9">
        <w:rPr>
          <w:rFonts w:ascii="Times New Roman" w:hAnsi="Times New Roman" w:cs="Times New Roman"/>
          <w:color w:val="000000"/>
          <w:sz w:val="28"/>
          <w:szCs w:val="28"/>
        </w:rPr>
        <w:t xml:space="preserve">Директор призначає та звільняє з посади </w:t>
      </w:r>
      <w:r w:rsidRPr="004F2CE9">
        <w:rPr>
          <w:rFonts w:ascii="Times New Roman" w:hAnsi="Times New Roman" w:cs="Times New Roman"/>
          <w:color w:val="000000"/>
          <w:sz w:val="28"/>
          <w:szCs w:val="28"/>
        </w:rPr>
        <w:t>наукових, інженерно-технічних та інших працівників</w:t>
      </w:r>
      <w:r w:rsidRPr="00B57266">
        <w:rPr>
          <w:rFonts w:ascii="Times New Roman" w:hAnsi="Times New Roman" w:cs="Times New Roman"/>
          <w:color w:val="000000"/>
          <w:sz w:val="28"/>
          <w:szCs w:val="28"/>
        </w:rPr>
        <w:t xml:space="preserve"> Парку</w:t>
      </w:r>
      <w:r w:rsidR="00F361FD" w:rsidRPr="00B57266">
        <w:rPr>
          <w:rFonts w:ascii="Times New Roman" w:hAnsi="Times New Roman" w:cs="Times New Roman"/>
          <w:color w:val="000000"/>
          <w:sz w:val="28"/>
          <w:szCs w:val="28"/>
        </w:rPr>
        <w:t xml:space="preserve"> з дотриманням вимог законодавства</w:t>
      </w:r>
      <w:r w:rsidRPr="00B57266">
        <w:rPr>
          <w:rFonts w:ascii="Times New Roman" w:hAnsi="Times New Roman" w:cs="Times New Roman"/>
          <w:color w:val="000000"/>
          <w:sz w:val="28"/>
          <w:szCs w:val="28"/>
        </w:rPr>
        <w:t>.</w:t>
      </w:r>
    </w:p>
    <w:p w14:paraId="054C52D9" w14:textId="77777777" w:rsidR="00E607C4" w:rsidRPr="00B57266" w:rsidRDefault="00E607C4" w:rsidP="00D863F8">
      <w:pPr>
        <w:spacing w:after="0" w:line="20" w:lineRule="atLeast"/>
        <w:ind w:firstLine="567"/>
        <w:jc w:val="both"/>
        <w:rPr>
          <w:rFonts w:ascii="Times New Roman" w:hAnsi="Times New Roman" w:cs="Times New Roman"/>
          <w:sz w:val="28"/>
          <w:szCs w:val="28"/>
        </w:rPr>
      </w:pPr>
      <w:r w:rsidRPr="00E4399F">
        <w:rPr>
          <w:rFonts w:ascii="Times New Roman" w:hAnsi="Times New Roman" w:cs="Times New Roman"/>
          <w:sz w:val="28"/>
          <w:szCs w:val="28"/>
        </w:rPr>
        <w:t xml:space="preserve">3.10. Для </w:t>
      </w:r>
      <w:r w:rsidR="00566B53" w:rsidRPr="00E4399F">
        <w:rPr>
          <w:rFonts w:ascii="Times New Roman" w:hAnsi="Times New Roman" w:cs="Times New Roman"/>
          <w:sz w:val="28"/>
          <w:szCs w:val="28"/>
        </w:rPr>
        <w:t>вирішення</w:t>
      </w:r>
      <w:r w:rsidRPr="00E4399F">
        <w:rPr>
          <w:rFonts w:ascii="Times New Roman" w:hAnsi="Times New Roman" w:cs="Times New Roman"/>
          <w:sz w:val="28"/>
          <w:szCs w:val="28"/>
        </w:rPr>
        <w:t xml:space="preserve"> наукових </w:t>
      </w:r>
      <w:r w:rsidR="000A0BE6" w:rsidRPr="00E4399F">
        <w:rPr>
          <w:rFonts w:ascii="Times New Roman" w:hAnsi="Times New Roman" w:cs="Times New Roman"/>
          <w:sz w:val="28"/>
          <w:szCs w:val="28"/>
        </w:rPr>
        <w:t>і</w:t>
      </w:r>
      <w:r w:rsidRPr="00E4399F">
        <w:rPr>
          <w:rFonts w:ascii="Times New Roman" w:hAnsi="Times New Roman" w:cs="Times New Roman"/>
          <w:sz w:val="28"/>
          <w:szCs w:val="28"/>
        </w:rPr>
        <w:t xml:space="preserve">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14:paraId="5C12FAAA" w14:textId="77777777" w:rsidR="00E607C4" w:rsidRPr="00B57266" w:rsidRDefault="00E607C4" w:rsidP="00D863F8">
      <w:pPr>
        <w:widowControl w:val="0"/>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3.11. </w:t>
      </w:r>
      <w:r w:rsidR="00F74293" w:rsidRPr="00B57266">
        <w:rPr>
          <w:rFonts w:ascii="Times New Roman" w:hAnsi="Times New Roman" w:cs="Times New Roman"/>
          <w:color w:val="000000"/>
          <w:sz w:val="28"/>
          <w:szCs w:val="28"/>
        </w:rPr>
        <w:t>Д</w:t>
      </w:r>
      <w:r w:rsidRPr="00B57266">
        <w:rPr>
          <w:rFonts w:ascii="Times New Roman" w:hAnsi="Times New Roman" w:cs="Times New Roman"/>
          <w:color w:val="000000"/>
          <w:sz w:val="28"/>
          <w:szCs w:val="28"/>
        </w:rPr>
        <w:t xml:space="preserve">ля виконання окремих робіт (надання послуг)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 xml:space="preserve">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w:t>
      </w:r>
      <w:r w:rsidR="00A935D8" w:rsidRPr="00B57266">
        <w:rPr>
          <w:rFonts w:ascii="Times New Roman" w:hAnsi="Times New Roman" w:cs="Times New Roman"/>
          <w:color w:val="000000"/>
          <w:sz w:val="28"/>
          <w:szCs w:val="28"/>
        </w:rPr>
        <w:t xml:space="preserve">законодавством </w:t>
      </w:r>
      <w:r w:rsidRPr="00B57266">
        <w:rPr>
          <w:rFonts w:ascii="Times New Roman" w:hAnsi="Times New Roman" w:cs="Times New Roman"/>
          <w:color w:val="000000"/>
          <w:sz w:val="28"/>
          <w:szCs w:val="28"/>
        </w:rPr>
        <w:t>порядку.</w:t>
      </w:r>
    </w:p>
    <w:p w14:paraId="5F272F90"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 xml:space="preserve">3.12. </w:t>
      </w:r>
      <w:r w:rsidR="00F72918" w:rsidRPr="00B57266">
        <w:rPr>
          <w:rFonts w:ascii="Times New Roman" w:hAnsi="Times New Roman" w:cs="Times New Roman"/>
          <w:color w:val="000000"/>
          <w:sz w:val="28"/>
          <w:szCs w:val="28"/>
        </w:rPr>
        <w:t xml:space="preserve">Директор </w:t>
      </w:r>
      <w:r w:rsidRPr="00B57266">
        <w:rPr>
          <w:rFonts w:ascii="Times New Roman" w:hAnsi="Times New Roman" w:cs="Times New Roman"/>
          <w:color w:val="000000"/>
          <w:sz w:val="28"/>
          <w:szCs w:val="28"/>
        </w:rPr>
        <w:t>створює умови для підвищення професійного рівня і кваліфікації працівників.</w:t>
      </w:r>
    </w:p>
    <w:p w14:paraId="7D587F0D"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14:paraId="470F0A76"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Повноваження трудового колективу визначаються законодавством.</w:t>
      </w:r>
    </w:p>
    <w:p w14:paraId="27112AB5" w14:textId="77777777" w:rsidR="00E607C4" w:rsidRPr="00B57266" w:rsidRDefault="00E607C4"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bookmarkEnd w:id="3"/>
    <w:p w14:paraId="58A0336D" w14:textId="77777777" w:rsidR="00A508AD"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bookmarkEnd w:id="4"/>
    <w:p w14:paraId="14E1B5FD" w14:textId="77777777" w:rsidR="00044420" w:rsidRPr="00B57266" w:rsidRDefault="00B4047F" w:rsidP="001060C5">
      <w:pPr>
        <w:spacing w:after="0" w:line="20" w:lineRule="atLeast"/>
        <w:jc w:val="center"/>
        <w:rPr>
          <w:rFonts w:ascii="Times New Roman" w:eastAsia="Times New Roman" w:hAnsi="Times New Roman" w:cs="Times New Roman"/>
          <w:b/>
          <w:bCs/>
          <w:sz w:val="28"/>
          <w:szCs w:val="28"/>
        </w:rPr>
      </w:pPr>
      <w:r w:rsidRPr="00B57266">
        <w:rPr>
          <w:rFonts w:ascii="Times New Roman" w:eastAsia="Times New Roman" w:hAnsi="Times New Roman" w:cs="Times New Roman"/>
          <w:b/>
          <w:bCs/>
          <w:sz w:val="28"/>
          <w:szCs w:val="28"/>
        </w:rPr>
        <w:t>4. СТРУКТУРА ТА РЕЖИМ ТЕРИТОРІЇ ПАРКУ</w:t>
      </w:r>
    </w:p>
    <w:p w14:paraId="320F7923"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16A6FF78"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4.1. Територія Парку враховується в усіх видах землевпорядної, містобудівної та проектної документації.</w:t>
      </w:r>
    </w:p>
    <w:p w14:paraId="1FA36A93"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lastRenderedPageBreak/>
        <w:t xml:space="preserve">4.2. Функціональне зонування території Парку здійснюється відповідно до Проекту організації території, що затверджується в установленому порядку </w:t>
      </w:r>
      <w:r w:rsidR="00102BDB" w:rsidRPr="00B57266">
        <w:rPr>
          <w:rFonts w:ascii="Times New Roman" w:hAnsi="Times New Roman"/>
          <w:sz w:val="28"/>
          <w:szCs w:val="28"/>
        </w:rPr>
        <w:t>Міндовкілля</w:t>
      </w:r>
      <w:r w:rsidRPr="00B57266">
        <w:rPr>
          <w:rFonts w:ascii="Times New Roman" w:hAnsi="Times New Roman"/>
          <w:sz w:val="28"/>
          <w:szCs w:val="28"/>
          <w:lang w:eastAsia="ru-RU"/>
        </w:rPr>
        <w:t>.</w:t>
      </w:r>
    </w:p>
    <w:p w14:paraId="5B3C43EC"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4.3. На території Парку відповідно до природоохоронного законодавства виділяються такі зони:</w:t>
      </w:r>
    </w:p>
    <w:p w14:paraId="32068941"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заповідна;</w:t>
      </w:r>
    </w:p>
    <w:p w14:paraId="3FCC5842"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регульованої рекреації;</w:t>
      </w:r>
    </w:p>
    <w:p w14:paraId="1D62A70F"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стаціонарної рекреації;</w:t>
      </w:r>
    </w:p>
    <w:p w14:paraId="6CAF9E13" w14:textId="77777777" w:rsidR="00D94A71" w:rsidRPr="00B57266"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господарська.</w:t>
      </w:r>
    </w:p>
    <w:p w14:paraId="28501E83" w14:textId="77777777" w:rsidR="00D94A71" w:rsidRPr="00E07855" w:rsidRDefault="00D94A71" w:rsidP="00D863F8">
      <w:pPr>
        <w:pStyle w:val="a8"/>
        <w:spacing w:line="20" w:lineRule="atLeast"/>
        <w:ind w:firstLine="567"/>
        <w:jc w:val="both"/>
        <w:rPr>
          <w:rFonts w:ascii="Times New Roman" w:hAnsi="Times New Roman"/>
          <w:sz w:val="28"/>
          <w:szCs w:val="28"/>
          <w:lang w:eastAsia="ru-RU"/>
        </w:rPr>
      </w:pPr>
      <w:r w:rsidRPr="00B57266">
        <w:rPr>
          <w:rFonts w:ascii="Times New Roman" w:hAnsi="Times New Roman"/>
          <w:sz w:val="28"/>
          <w:szCs w:val="28"/>
          <w:lang w:eastAsia="ru-RU"/>
        </w:rPr>
        <w:t xml:space="preserve">Для кожної зони з урахуванням її природоохоронної, оздоровчої, наукової, </w:t>
      </w:r>
      <w:r w:rsidRPr="00E07855">
        <w:rPr>
          <w:rFonts w:ascii="Times New Roman" w:hAnsi="Times New Roman"/>
          <w:sz w:val="28"/>
          <w:szCs w:val="28"/>
          <w:lang w:eastAsia="ru-RU"/>
        </w:rPr>
        <w:t>рекреаційної, історико-культурної та інших цінностей природних комплексів та об'єктів і їх особливостей, встановлюється диференційований режим щодо їх охорони, відтворення та використання.</w:t>
      </w:r>
    </w:p>
    <w:p w14:paraId="24AF58BD" w14:textId="77777777" w:rsidR="00D94A71" w:rsidRPr="00E07855" w:rsidRDefault="00D94A71" w:rsidP="00D863F8">
      <w:pPr>
        <w:pStyle w:val="a8"/>
        <w:spacing w:line="20" w:lineRule="atLeast"/>
        <w:ind w:firstLine="567"/>
        <w:jc w:val="both"/>
        <w:rPr>
          <w:rFonts w:ascii="Times New Roman" w:hAnsi="Times New Roman"/>
          <w:sz w:val="28"/>
          <w:szCs w:val="28"/>
        </w:rPr>
      </w:pPr>
      <w:r w:rsidRPr="00E07855">
        <w:rPr>
          <w:rFonts w:ascii="Times New Roman" w:hAnsi="Times New Roman"/>
          <w:sz w:val="28"/>
          <w:szCs w:val="28"/>
          <w:lang w:eastAsia="ru-RU"/>
        </w:rPr>
        <w:t>4.3.1. На території заповідної зони забороняється будь-яка господарська та інша діяльність, що су</w:t>
      </w:r>
      <w:r w:rsidRPr="00E07855">
        <w:rPr>
          <w:rFonts w:ascii="Times New Roman" w:hAnsi="Times New Roman"/>
          <w:sz w:val="28"/>
          <w:szCs w:val="28"/>
        </w:rPr>
        <w:t>перечить цільовому призначенню цієї зони або порушує приро</w:t>
      </w:r>
      <w:r w:rsidR="00F61DC5" w:rsidRPr="00E07855">
        <w:rPr>
          <w:rFonts w:ascii="Times New Roman" w:hAnsi="Times New Roman"/>
          <w:sz w:val="28"/>
          <w:szCs w:val="28"/>
        </w:rPr>
        <w:t>дний розвиток процесів та явищ або</w:t>
      </w:r>
      <w:r w:rsidRPr="00E07855">
        <w:rPr>
          <w:rFonts w:ascii="Times New Roman" w:hAnsi="Times New Roman"/>
          <w:sz w:val="28"/>
          <w:szCs w:val="28"/>
        </w:rPr>
        <w:t xml:space="preserve"> створює загрозу шкідливого впливу на її природні комплекси та об'єкти, а саме:</w:t>
      </w:r>
    </w:p>
    <w:p w14:paraId="75EC19A2" w14:textId="77777777" w:rsidR="00D94A71" w:rsidRPr="00E07855"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E07855">
        <w:rPr>
          <w:rFonts w:ascii="Times New Roman" w:hAnsi="Times New Roman" w:cs="Times New Roman"/>
          <w:sz w:val="28"/>
          <w:szCs w:val="28"/>
          <w:lang w:val="uk-UA"/>
        </w:rPr>
        <w:t xml:space="preserve">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Pr="00E07855">
        <w:rPr>
          <w:rFonts w:ascii="Times New Roman" w:hAnsi="Times New Roman" w:cs="Times New Roman"/>
          <w:sz w:val="28"/>
          <w:szCs w:val="28"/>
        </w:rPr>
        <w:t xml:space="preserve">Парку та інші види </w:t>
      </w:r>
      <w:r w:rsidR="0064675B" w:rsidRPr="00E07855">
        <w:rPr>
          <w:rFonts w:ascii="Times New Roman" w:hAnsi="Times New Roman" w:cs="Times New Roman"/>
          <w:sz w:val="28"/>
          <w:szCs w:val="28"/>
          <w:lang w:val="uk-UA"/>
        </w:rPr>
        <w:t xml:space="preserve">штучного </w:t>
      </w:r>
      <w:r w:rsidRPr="00E07855">
        <w:rPr>
          <w:rFonts w:ascii="Times New Roman" w:hAnsi="Times New Roman" w:cs="Times New Roman"/>
          <w:sz w:val="28"/>
          <w:szCs w:val="28"/>
          <w:lang w:val="uk-UA"/>
        </w:rPr>
        <w:t>шумового впливу, що перевищують установлені нормативи;</w:t>
      </w:r>
    </w:p>
    <w:p w14:paraId="7DA046EC" w14:textId="77777777" w:rsidR="00863AB2" w:rsidRPr="00B57266" w:rsidRDefault="00D94A71" w:rsidP="00D863F8">
      <w:pPr>
        <w:pStyle w:val="a8"/>
        <w:spacing w:line="20" w:lineRule="atLeast"/>
        <w:ind w:firstLine="567"/>
        <w:jc w:val="both"/>
        <w:rPr>
          <w:rFonts w:ascii="Times New Roman" w:hAnsi="Times New Roman"/>
          <w:sz w:val="28"/>
          <w:szCs w:val="28"/>
          <w:lang w:eastAsia="ru-RU"/>
        </w:rPr>
      </w:pPr>
      <w:r w:rsidRPr="00E07855">
        <w:rPr>
          <w:rFonts w:ascii="Times New Roman" w:hAnsi="Times New Roman"/>
          <w:sz w:val="28"/>
          <w:szCs w:val="28"/>
          <w:lang w:eastAsia="ru-RU"/>
        </w:rPr>
        <w:t>геологорозвідувальні роботи, розробка корисних копалин, по</w:t>
      </w:r>
      <w:r w:rsidR="0024656F" w:rsidRPr="00E07855">
        <w:rPr>
          <w:rFonts w:ascii="Times New Roman" w:hAnsi="Times New Roman"/>
          <w:sz w:val="28"/>
          <w:szCs w:val="28"/>
          <w:lang w:eastAsia="ru-RU"/>
        </w:rPr>
        <w:t>рушення</w:t>
      </w:r>
      <w:r w:rsidRPr="00B57266">
        <w:rPr>
          <w:rFonts w:ascii="Times New Roman" w:hAnsi="Times New Roman"/>
          <w:sz w:val="28"/>
          <w:szCs w:val="28"/>
          <w:lang w:eastAsia="ru-RU"/>
        </w:rPr>
        <w:t xml:space="preserve">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14:paraId="08CDBB4E" w14:textId="77777777" w:rsidR="00863AB2" w:rsidRPr="00B57266" w:rsidRDefault="00863AB2" w:rsidP="00D863F8">
      <w:pPr>
        <w:pStyle w:val="a8"/>
        <w:spacing w:line="20" w:lineRule="atLeast"/>
        <w:ind w:firstLine="567"/>
        <w:jc w:val="both"/>
        <w:rPr>
          <w:rFonts w:ascii="Times New Roman" w:hAnsi="Times New Roman"/>
          <w:sz w:val="28"/>
          <w:szCs w:val="28"/>
        </w:rPr>
      </w:pPr>
      <w:r w:rsidRPr="00B57266">
        <w:rPr>
          <w:rFonts w:ascii="Times New Roman" w:hAnsi="Times New Roman"/>
          <w:sz w:val="28"/>
          <w:szCs w:val="28"/>
        </w:rPr>
        <w:t xml:space="preserve">мисливство, селекційний відстріл тварин, рибальство, лісокультурні роботи, всі види екскурсій, крім пішохідних, біотехнічні заходи, сінокосіння механізованими засобами, туризм, інтродукція нових </w:t>
      </w:r>
      <w:r w:rsidR="00646153">
        <w:rPr>
          <w:rFonts w:ascii="Times New Roman" w:hAnsi="Times New Roman"/>
          <w:sz w:val="28"/>
          <w:szCs w:val="28"/>
        </w:rPr>
        <w:t xml:space="preserve">видів </w:t>
      </w:r>
      <w:r w:rsidRPr="00B57266">
        <w:rPr>
          <w:rFonts w:ascii="Times New Roman" w:hAnsi="Times New Roman"/>
          <w:sz w:val="28"/>
          <w:szCs w:val="28"/>
        </w:rPr>
        <w:t>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14:paraId="579764A5"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влаштування звалищ сміття, гноєсховищ, накопичувачів рідких і твердих відходів виробництва, кладовищ, скотомогильників, полів фільтрації тощо;</w:t>
      </w:r>
    </w:p>
    <w:p w14:paraId="65FCE874"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lastRenderedPageBreak/>
        <w:t>скидання неочищених стічних вод у балки, пониззя, кар’єри тощо, а також у потічки;</w:t>
      </w:r>
    </w:p>
    <w:p w14:paraId="326E942A" w14:textId="77777777" w:rsidR="00D90C81" w:rsidRPr="00B57266" w:rsidRDefault="00D90C8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використання природних ресурсів з порушенням законодавства.  </w:t>
      </w:r>
    </w:p>
    <w:p w14:paraId="5736E9EC"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Для збереження і відтворення корінних природних комплексів, проведення науково-дослідних робіт та виконання інших завдань у заповідній зоні відповідно до Проекту організації </w:t>
      </w:r>
      <w:r w:rsidR="0039797F">
        <w:rPr>
          <w:rFonts w:ascii="Times New Roman" w:hAnsi="Times New Roman" w:cs="Times New Roman"/>
          <w:sz w:val="28"/>
          <w:szCs w:val="28"/>
          <w:lang w:val="uk-UA"/>
        </w:rPr>
        <w:t xml:space="preserve">території </w:t>
      </w:r>
      <w:r w:rsidRPr="00B57266">
        <w:rPr>
          <w:rFonts w:ascii="Times New Roman" w:hAnsi="Times New Roman" w:cs="Times New Roman"/>
          <w:sz w:val="28"/>
          <w:szCs w:val="28"/>
          <w:lang w:val="uk-UA"/>
        </w:rPr>
        <w:t>в установленому порядку допускається:</w:t>
      </w:r>
    </w:p>
    <w:p w14:paraId="70B8D454"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14:paraId="7DB6934C"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здійснення протипожежних заходів</w:t>
      </w:r>
      <w:r w:rsidR="004928E9" w:rsidRPr="00B57266">
        <w:rPr>
          <w:rFonts w:ascii="Times New Roman" w:hAnsi="Times New Roman" w:cs="Times New Roman"/>
          <w:sz w:val="28"/>
          <w:szCs w:val="28"/>
          <w:lang w:val="uk-UA"/>
        </w:rPr>
        <w:t xml:space="preserve"> та вибіркового діагностичного відстрілу диких тварин для ветеринарно-санітарної експертизи</w:t>
      </w:r>
      <w:r w:rsidRPr="00B57266">
        <w:rPr>
          <w:rFonts w:ascii="Times New Roman" w:hAnsi="Times New Roman" w:cs="Times New Roman"/>
          <w:sz w:val="28"/>
          <w:szCs w:val="28"/>
          <w:lang w:val="uk-UA"/>
        </w:rPr>
        <w:t xml:space="preserve">, що не порушують режиму </w:t>
      </w:r>
      <w:r w:rsidR="0062274A" w:rsidRPr="00B57266">
        <w:rPr>
          <w:rFonts w:ascii="Times New Roman" w:hAnsi="Times New Roman" w:cs="Times New Roman"/>
          <w:sz w:val="28"/>
          <w:szCs w:val="28"/>
          <w:lang w:val="uk-UA"/>
        </w:rPr>
        <w:t>заповідної зони</w:t>
      </w:r>
      <w:r w:rsidRPr="00B57266">
        <w:rPr>
          <w:rFonts w:ascii="Times New Roman" w:hAnsi="Times New Roman" w:cs="Times New Roman"/>
          <w:sz w:val="28"/>
          <w:szCs w:val="28"/>
          <w:lang w:val="uk-UA"/>
        </w:rPr>
        <w:t>;</w:t>
      </w:r>
    </w:p>
    <w:p w14:paraId="603DC351"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 xml:space="preserve">спорудження у встановленому порядку будівель та інших об'єктів, необхідних для виконання поставлених перед </w:t>
      </w:r>
      <w:r w:rsidR="00E07855">
        <w:rPr>
          <w:rFonts w:ascii="Times New Roman" w:hAnsi="Times New Roman" w:cs="Times New Roman"/>
          <w:sz w:val="28"/>
          <w:szCs w:val="28"/>
          <w:lang w:val="uk-UA"/>
        </w:rPr>
        <w:t>Парком</w:t>
      </w:r>
      <w:r w:rsidRPr="00B57266">
        <w:rPr>
          <w:rFonts w:ascii="Times New Roman" w:hAnsi="Times New Roman" w:cs="Times New Roman"/>
          <w:sz w:val="28"/>
          <w:szCs w:val="28"/>
          <w:lang w:val="uk-UA"/>
        </w:rPr>
        <w:t xml:space="preserve"> </w:t>
      </w:r>
      <w:r w:rsidR="0054118C">
        <w:rPr>
          <w:rFonts w:ascii="Times New Roman" w:hAnsi="Times New Roman" w:cs="Times New Roman"/>
          <w:sz w:val="28"/>
          <w:szCs w:val="28"/>
          <w:lang w:val="uk-UA"/>
        </w:rPr>
        <w:t xml:space="preserve">у цій зоні </w:t>
      </w:r>
      <w:r w:rsidRPr="00B57266">
        <w:rPr>
          <w:rFonts w:ascii="Times New Roman" w:hAnsi="Times New Roman" w:cs="Times New Roman"/>
          <w:sz w:val="28"/>
          <w:szCs w:val="28"/>
          <w:lang w:val="uk-UA"/>
        </w:rPr>
        <w:t>завдань;</w:t>
      </w:r>
    </w:p>
    <w:p w14:paraId="3C7AEC3E"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збір колекційних та інших матеріалів, виконання робіт, передбачених планами довгострокових стаціонарних наукових досліджень, проведення екологічної освітньо-виховної роботи.</w:t>
      </w:r>
    </w:p>
    <w:p w14:paraId="52C5DCFD" w14:textId="77777777" w:rsidR="00D94A71" w:rsidRPr="00B57266" w:rsidRDefault="00D94A7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14:paraId="0BBBC748" w14:textId="77777777" w:rsidR="00B5251F" w:rsidRPr="00B57266" w:rsidRDefault="00B5251F" w:rsidP="00D863F8">
      <w:pPr>
        <w:widowControl w:val="0"/>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14:paraId="3DD8C1D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021EC7">
        <w:rPr>
          <w:rFonts w:ascii="Times New Roman" w:eastAsia="Times New Roman" w:hAnsi="Times New Roman" w:cs="Times New Roman"/>
          <w:sz w:val="28"/>
          <w:szCs w:val="28"/>
        </w:rPr>
        <w:t>4.</w:t>
      </w:r>
      <w:r w:rsidR="00771DEC" w:rsidRPr="00021EC7">
        <w:rPr>
          <w:rFonts w:ascii="Times New Roman" w:eastAsia="Times New Roman" w:hAnsi="Times New Roman" w:cs="Times New Roman"/>
          <w:sz w:val="28"/>
          <w:szCs w:val="28"/>
        </w:rPr>
        <w:t>3</w:t>
      </w:r>
      <w:r w:rsidRPr="00021EC7">
        <w:rPr>
          <w:rFonts w:ascii="Times New Roman" w:eastAsia="Times New Roman" w:hAnsi="Times New Roman" w:cs="Times New Roman"/>
          <w:sz w:val="28"/>
          <w:szCs w:val="28"/>
        </w:rPr>
        <w:t>.2</w:t>
      </w:r>
      <w:r w:rsidRPr="00021EC7">
        <w:rPr>
          <w:rFonts w:ascii="Times New Roman" w:eastAsia="Times New Roman" w:hAnsi="Times New Roman" w:cs="Times New Roman"/>
          <w:bCs/>
          <w:sz w:val="28"/>
          <w:szCs w:val="28"/>
        </w:rPr>
        <w:t>.</w:t>
      </w:r>
      <w:r w:rsidRPr="00B57266">
        <w:rPr>
          <w:rFonts w:ascii="Times New Roman" w:eastAsia="Times New Roman" w:hAnsi="Times New Roman" w:cs="Times New Roman"/>
          <w:b/>
          <w:bCs/>
          <w:sz w:val="28"/>
          <w:szCs w:val="28"/>
        </w:rPr>
        <w:t xml:space="preserve"> </w:t>
      </w:r>
      <w:r w:rsidRPr="00B57266">
        <w:rPr>
          <w:rFonts w:ascii="Times New Roman" w:eastAsia="Times New Roman" w:hAnsi="Times New Roman" w:cs="Times New Roman"/>
          <w:bCs/>
          <w:sz w:val="28"/>
          <w:szCs w:val="28"/>
        </w:rPr>
        <w:t>Зона регульованої рекреації</w:t>
      </w:r>
      <w:r w:rsidR="00F03E9F" w:rsidRPr="00B57266">
        <w:rPr>
          <w:rFonts w:ascii="Times New Roman" w:eastAsia="Times New Roman" w:hAnsi="Times New Roman" w:cs="Times New Roman"/>
          <w:bCs/>
          <w:sz w:val="28"/>
          <w:szCs w:val="28"/>
        </w:rPr>
        <w:t xml:space="preserve"> – </w:t>
      </w:r>
      <w:r w:rsidRPr="00B57266">
        <w:rPr>
          <w:rFonts w:ascii="Times New Roman" w:eastAsia="Times New Roman" w:hAnsi="Times New Roman" w:cs="Times New Roman"/>
          <w:sz w:val="28"/>
          <w:szCs w:val="28"/>
        </w:rPr>
        <w:t>в її межах проводяться короткостроковий відпочинок та оздоровлення населення, огляд особливо мальовничих і пам'ятних місць.</w:t>
      </w:r>
    </w:p>
    <w:p w14:paraId="3F902C4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На території цієї зони </w:t>
      </w:r>
      <w:r w:rsidRPr="00B57266">
        <w:rPr>
          <w:rFonts w:ascii="Times New Roman" w:eastAsia="Times New Roman" w:hAnsi="Times New Roman" w:cs="Times New Roman"/>
          <w:bCs/>
          <w:sz w:val="28"/>
          <w:szCs w:val="28"/>
        </w:rPr>
        <w:t>забороняється</w:t>
      </w:r>
      <w:r w:rsidRPr="00B57266">
        <w:rPr>
          <w:rFonts w:ascii="Times New Roman" w:eastAsia="Times New Roman" w:hAnsi="Times New Roman" w:cs="Times New Roman"/>
          <w:sz w:val="28"/>
          <w:szCs w:val="28"/>
        </w:rPr>
        <w:t>:</w:t>
      </w:r>
    </w:p>
    <w:p w14:paraId="19000A06" w14:textId="77777777" w:rsidR="00771DEC" w:rsidRPr="00B57266" w:rsidRDefault="00771DEC" w:rsidP="00D863F8">
      <w:pPr>
        <w:spacing w:after="0" w:line="20" w:lineRule="atLeast"/>
        <w:ind w:firstLine="567"/>
        <w:jc w:val="both"/>
        <w:rPr>
          <w:rStyle w:val="rvts0"/>
          <w:rFonts w:ascii="Times New Roman" w:hAnsi="Times New Roman" w:cs="Times New Roman"/>
          <w:sz w:val="28"/>
          <w:szCs w:val="28"/>
        </w:rPr>
      </w:pPr>
      <w:r w:rsidRPr="00B57266">
        <w:rPr>
          <w:rStyle w:val="rvts0"/>
          <w:rFonts w:ascii="Times New Roman" w:hAnsi="Times New Roman" w:cs="Times New Roman"/>
          <w:sz w:val="28"/>
          <w:szCs w:val="28"/>
        </w:rPr>
        <w:t>п</w:t>
      </w:r>
      <w:r w:rsidR="008A033A" w:rsidRPr="00B57266">
        <w:rPr>
          <w:rStyle w:val="rvts0"/>
          <w:rFonts w:ascii="Times New Roman" w:hAnsi="Times New Roman" w:cs="Times New Roman"/>
          <w:sz w:val="28"/>
          <w:szCs w:val="28"/>
        </w:rPr>
        <w:t>роведення</w:t>
      </w:r>
      <w:r w:rsidRPr="00B57266">
        <w:rPr>
          <w:rStyle w:val="rvts0"/>
          <w:rFonts w:ascii="Times New Roman" w:hAnsi="Times New Roman" w:cs="Times New Roman"/>
          <w:sz w:val="28"/>
          <w:szCs w:val="28"/>
        </w:rPr>
        <w:t xml:space="preserve"> рубок</w:t>
      </w:r>
      <w:r w:rsidR="008A033A" w:rsidRPr="00B57266">
        <w:rPr>
          <w:rStyle w:val="rvts0"/>
          <w:rFonts w:ascii="Times New Roman" w:hAnsi="Times New Roman" w:cs="Times New Roman"/>
          <w:sz w:val="28"/>
          <w:szCs w:val="28"/>
        </w:rPr>
        <w:t xml:space="preserve"> </w:t>
      </w:r>
      <w:r w:rsidR="00B4047F" w:rsidRPr="00B57266">
        <w:rPr>
          <w:rFonts w:ascii="Times New Roman" w:eastAsia="Times New Roman" w:hAnsi="Times New Roman" w:cs="Times New Roman"/>
          <w:sz w:val="28"/>
          <w:szCs w:val="28"/>
        </w:rPr>
        <w:t>головного користування, прохідн</w:t>
      </w:r>
      <w:r w:rsidRPr="00B57266">
        <w:rPr>
          <w:rFonts w:ascii="Times New Roman" w:eastAsia="Times New Roman" w:hAnsi="Times New Roman" w:cs="Times New Roman"/>
          <w:sz w:val="28"/>
          <w:szCs w:val="28"/>
        </w:rPr>
        <w:t>их</w:t>
      </w:r>
      <w:r w:rsidR="00B4047F" w:rsidRPr="00B57266">
        <w:rPr>
          <w:rFonts w:ascii="Times New Roman" w:eastAsia="Times New Roman" w:hAnsi="Times New Roman" w:cs="Times New Roman"/>
          <w:sz w:val="28"/>
          <w:szCs w:val="28"/>
        </w:rPr>
        <w:t xml:space="preserve"> руб</w:t>
      </w:r>
      <w:r w:rsidRPr="00B57266">
        <w:rPr>
          <w:rFonts w:ascii="Times New Roman" w:eastAsia="Times New Roman" w:hAnsi="Times New Roman" w:cs="Times New Roman"/>
          <w:sz w:val="28"/>
          <w:szCs w:val="28"/>
        </w:rPr>
        <w:t>ок</w:t>
      </w:r>
      <w:r w:rsidR="00B4047F" w:rsidRPr="00B57266">
        <w:rPr>
          <w:rFonts w:ascii="Times New Roman" w:eastAsia="Times New Roman" w:hAnsi="Times New Roman" w:cs="Times New Roman"/>
          <w:sz w:val="28"/>
          <w:szCs w:val="28"/>
        </w:rPr>
        <w:t xml:space="preserve">, </w:t>
      </w:r>
      <w:r w:rsidR="008A033A" w:rsidRPr="00B57266">
        <w:rPr>
          <w:rStyle w:val="rvts0"/>
          <w:rFonts w:ascii="Times New Roman" w:hAnsi="Times New Roman" w:cs="Times New Roman"/>
          <w:sz w:val="28"/>
          <w:szCs w:val="28"/>
        </w:rPr>
        <w:t>суцільних санітарних рубок</w:t>
      </w:r>
      <w:r w:rsidRPr="00B57266">
        <w:rPr>
          <w:rStyle w:val="rvts0"/>
          <w:rFonts w:ascii="Times New Roman" w:hAnsi="Times New Roman" w:cs="Times New Roman"/>
          <w:sz w:val="28"/>
          <w:szCs w:val="28"/>
        </w:rPr>
        <w:t>;</w:t>
      </w:r>
    </w:p>
    <w:p w14:paraId="318D3450" w14:textId="77777777" w:rsidR="00771DEC" w:rsidRPr="00E07855" w:rsidRDefault="00444E59"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будь-яке </w:t>
      </w:r>
      <w:r w:rsidR="00B4047F" w:rsidRPr="00E07855">
        <w:rPr>
          <w:rFonts w:ascii="Times New Roman" w:eastAsia="Times New Roman" w:hAnsi="Times New Roman" w:cs="Times New Roman"/>
          <w:sz w:val="28"/>
          <w:szCs w:val="28"/>
        </w:rPr>
        <w:t>будівництво</w:t>
      </w:r>
      <w:r w:rsidR="0031176E" w:rsidRPr="00E07855">
        <w:rPr>
          <w:rFonts w:ascii="Times New Roman" w:eastAsia="Times New Roman" w:hAnsi="Times New Roman" w:cs="Times New Roman"/>
          <w:sz w:val="28"/>
          <w:szCs w:val="28"/>
        </w:rPr>
        <w:t xml:space="preserve">, </w:t>
      </w:r>
      <w:r w:rsidR="008A2A9E" w:rsidRPr="00E07855">
        <w:rPr>
          <w:rFonts w:ascii="Times New Roman" w:eastAsia="Times New Roman" w:hAnsi="Times New Roman" w:cs="Times New Roman"/>
          <w:sz w:val="28"/>
          <w:szCs w:val="28"/>
        </w:rPr>
        <w:t xml:space="preserve">не пов'язане з діяльністю Парку, </w:t>
      </w:r>
      <w:r w:rsidR="0031176E" w:rsidRPr="00E07855">
        <w:rPr>
          <w:rFonts w:ascii="Times New Roman" w:eastAsia="Times New Roman" w:hAnsi="Times New Roman" w:cs="Times New Roman"/>
          <w:sz w:val="28"/>
          <w:szCs w:val="28"/>
        </w:rPr>
        <w:t xml:space="preserve">у тому числі </w:t>
      </w:r>
      <w:r w:rsidR="00B4047F" w:rsidRPr="00E07855">
        <w:rPr>
          <w:rFonts w:ascii="Times New Roman" w:eastAsia="Times New Roman" w:hAnsi="Times New Roman" w:cs="Times New Roman"/>
          <w:sz w:val="28"/>
          <w:szCs w:val="28"/>
        </w:rPr>
        <w:t xml:space="preserve">промислових, господарських </w:t>
      </w:r>
      <w:r w:rsidR="008A2A9E" w:rsidRPr="00E07855">
        <w:rPr>
          <w:rFonts w:ascii="Times New Roman" w:eastAsia="Times New Roman" w:hAnsi="Times New Roman" w:cs="Times New Roman"/>
          <w:sz w:val="28"/>
          <w:szCs w:val="28"/>
        </w:rPr>
        <w:t>та</w:t>
      </w:r>
      <w:r w:rsidR="00B4047F" w:rsidRPr="00E07855">
        <w:rPr>
          <w:rFonts w:ascii="Times New Roman" w:eastAsia="Times New Roman" w:hAnsi="Times New Roman" w:cs="Times New Roman"/>
          <w:sz w:val="28"/>
          <w:szCs w:val="28"/>
        </w:rPr>
        <w:t xml:space="preserve"> житлових об'єктів</w:t>
      </w:r>
      <w:r w:rsidR="00771DEC" w:rsidRPr="00E07855">
        <w:rPr>
          <w:rFonts w:ascii="Times New Roman" w:eastAsia="Times New Roman" w:hAnsi="Times New Roman" w:cs="Times New Roman"/>
          <w:sz w:val="28"/>
          <w:szCs w:val="28"/>
        </w:rPr>
        <w:t>;</w:t>
      </w:r>
    </w:p>
    <w:p w14:paraId="111CBA61"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розробка корисних копалин, кар'єрів, порушення ґрунтового покриву, промислове рибальство, мисливство, промислова заготівля лікарських рослин;</w:t>
      </w:r>
    </w:p>
    <w:p w14:paraId="1626E27F" w14:textId="77777777" w:rsidR="0031176E" w:rsidRPr="00E07855" w:rsidRDefault="0031176E"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t>проїзд та стоянка автомобільного та гужового транспорту поза дорогами загального користування, крім службового при виконанні своїх обов’язків;</w:t>
      </w:r>
    </w:p>
    <w:p w14:paraId="6CCBF202"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організація масових спортивних та туристичних заходів, розміщення наметових таборів, </w:t>
      </w:r>
      <w:r w:rsidR="004119E8" w:rsidRPr="00E07855">
        <w:rPr>
          <w:rFonts w:ascii="Times New Roman" w:eastAsia="Times New Roman" w:hAnsi="Times New Roman" w:cs="Times New Roman"/>
          <w:sz w:val="28"/>
          <w:szCs w:val="28"/>
        </w:rPr>
        <w:t xml:space="preserve">човнових станцій, </w:t>
      </w:r>
      <w:r w:rsidRPr="00E07855">
        <w:rPr>
          <w:rFonts w:ascii="Times New Roman" w:eastAsia="Times New Roman" w:hAnsi="Times New Roman" w:cs="Times New Roman"/>
          <w:sz w:val="28"/>
          <w:szCs w:val="28"/>
        </w:rPr>
        <w:t>які не погоджені адміністрацією Парку;</w:t>
      </w:r>
    </w:p>
    <w:p w14:paraId="671028B1" w14:textId="77777777" w:rsidR="00771DEC" w:rsidRPr="00E07855" w:rsidRDefault="00771DE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розведення вогнищ поза межами відведених для цього місць;</w:t>
      </w:r>
    </w:p>
    <w:p w14:paraId="71F5F2C7" w14:textId="77777777" w:rsidR="00771DEC" w:rsidRPr="00E07855" w:rsidRDefault="00771DE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lastRenderedPageBreak/>
        <w:t>застосування хімічних засобів боротьби з шкідниками та хворобами дикорослих рослин і лісу без відповідного наукового обґрунтування;</w:t>
      </w:r>
    </w:p>
    <w:p w14:paraId="036FAC64" w14:textId="77777777" w:rsidR="00A15A8C" w:rsidRPr="00E07855" w:rsidRDefault="00A15A8C"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порушення режиму прибережних </w:t>
      </w:r>
      <w:r w:rsidR="00646153">
        <w:rPr>
          <w:rFonts w:ascii="Times New Roman" w:eastAsia="Times New Roman" w:hAnsi="Times New Roman" w:cs="Times New Roman"/>
          <w:sz w:val="28"/>
          <w:szCs w:val="28"/>
        </w:rPr>
        <w:t xml:space="preserve"> захисних </w:t>
      </w:r>
      <w:r w:rsidRPr="00E07855">
        <w:rPr>
          <w:rFonts w:ascii="Times New Roman" w:eastAsia="Times New Roman" w:hAnsi="Times New Roman" w:cs="Times New Roman"/>
          <w:sz w:val="28"/>
          <w:szCs w:val="28"/>
        </w:rPr>
        <w:t>смуг і водоохоронних зон;</w:t>
      </w:r>
    </w:p>
    <w:p w14:paraId="6E35219C" w14:textId="77777777" w:rsidR="009056C1" w:rsidRPr="00E07855" w:rsidRDefault="009056C1" w:rsidP="00D863F8">
      <w:pPr>
        <w:spacing w:after="0" w:line="20" w:lineRule="atLeast"/>
        <w:ind w:firstLine="567"/>
        <w:jc w:val="both"/>
        <w:rPr>
          <w:rFonts w:ascii="Times New Roman" w:hAnsi="Times New Roman" w:cs="Times New Roman"/>
          <w:color w:val="000000"/>
          <w:sz w:val="28"/>
          <w:szCs w:val="28"/>
          <w:lang w:eastAsia="ru-RU"/>
        </w:rPr>
      </w:pPr>
      <w:r w:rsidRPr="00E07855">
        <w:rPr>
          <w:rFonts w:ascii="Times New Roman" w:hAnsi="Times New Roman" w:cs="Times New Roman"/>
          <w:color w:val="000000"/>
          <w:sz w:val="28"/>
          <w:szCs w:val="28"/>
          <w:lang w:eastAsia="ru-RU"/>
        </w:rPr>
        <w:t>використання плавзасобів, обладнаних двигунами внутрішнього згоряння, за виключення</w:t>
      </w:r>
      <w:r w:rsidR="003104D5">
        <w:rPr>
          <w:rFonts w:ascii="Times New Roman" w:hAnsi="Times New Roman" w:cs="Times New Roman"/>
          <w:color w:val="000000"/>
          <w:sz w:val="28"/>
          <w:szCs w:val="28"/>
          <w:lang w:eastAsia="ru-RU"/>
        </w:rPr>
        <w:t>м</w:t>
      </w:r>
      <w:r w:rsidRPr="00E07855">
        <w:rPr>
          <w:rFonts w:ascii="Times New Roman" w:hAnsi="Times New Roman" w:cs="Times New Roman"/>
          <w:color w:val="000000"/>
          <w:sz w:val="28"/>
          <w:szCs w:val="28"/>
          <w:lang w:eastAsia="ru-RU"/>
        </w:rPr>
        <w:t xml:space="preserve"> плавзасобів, які використовуються </w:t>
      </w:r>
      <w:r w:rsidR="00A662C2" w:rsidRPr="00E07855">
        <w:rPr>
          <w:rFonts w:ascii="Times New Roman" w:hAnsi="Times New Roman" w:cs="Times New Roman"/>
          <w:color w:val="000000"/>
          <w:sz w:val="28"/>
          <w:szCs w:val="28"/>
          <w:lang w:eastAsia="ru-RU"/>
        </w:rPr>
        <w:t xml:space="preserve">Державною екологічною інспекцією України, </w:t>
      </w:r>
      <w:r w:rsidRPr="00E07855">
        <w:rPr>
          <w:rFonts w:ascii="Times New Roman" w:hAnsi="Times New Roman" w:cs="Times New Roman"/>
          <w:color w:val="000000"/>
          <w:sz w:val="28"/>
          <w:szCs w:val="28"/>
          <w:lang w:eastAsia="ru-RU"/>
        </w:rPr>
        <w:t>адміністрацією Парку, рятувальними та іншими службами під час виконання своїх службових обов’язків;</w:t>
      </w:r>
    </w:p>
    <w:p w14:paraId="0757611A" w14:textId="77777777" w:rsidR="009056C1" w:rsidRPr="00B57266" w:rsidRDefault="009056C1"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миття та обслуговування транспортних засобів та техніки, влаштування літніх таборів для худоби в прибережних захисних смугах водойм</w:t>
      </w:r>
      <w:r w:rsidRPr="00B57266">
        <w:rPr>
          <w:rFonts w:ascii="Times New Roman" w:eastAsia="Times New Roman" w:hAnsi="Times New Roman" w:cs="Times New Roman"/>
          <w:sz w:val="28"/>
          <w:szCs w:val="28"/>
        </w:rPr>
        <w:t>;</w:t>
      </w:r>
    </w:p>
    <w:p w14:paraId="3E34C6A3" w14:textId="77777777" w:rsidR="009056C1" w:rsidRPr="00B57266" w:rsidRDefault="009056C1"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скидання неочищених стічних вод, використовуючи рельєф місцевості (балки, пониззя, кар’єри тощо), а також у потічки;</w:t>
      </w:r>
    </w:p>
    <w:p w14:paraId="09B52ACB" w14:textId="77777777" w:rsidR="004F0ABB" w:rsidRPr="00B57266" w:rsidRDefault="004F0ABB" w:rsidP="00D863F8">
      <w:pPr>
        <w:pStyle w:val="12"/>
        <w:shd w:val="clear" w:color="auto" w:fill="auto"/>
        <w:spacing w:before="0" w:line="20" w:lineRule="atLeast"/>
        <w:ind w:firstLine="567"/>
        <w:rPr>
          <w:rFonts w:ascii="Times New Roman" w:hAnsi="Times New Roman" w:cs="Times New Roman"/>
          <w:sz w:val="28"/>
          <w:szCs w:val="28"/>
          <w:lang w:val="uk-UA"/>
        </w:rPr>
      </w:pPr>
      <w:r w:rsidRPr="00B57266">
        <w:rPr>
          <w:rFonts w:ascii="Times New Roman" w:hAnsi="Times New Roman" w:cs="Times New Roman"/>
          <w:sz w:val="28"/>
          <w:szCs w:val="28"/>
          <w:lang w:val="uk-UA"/>
        </w:rPr>
        <w:t>розміщення кладовищ, скотомогильників, звалищ, гноєсховищ, накопичувачів рідких і твердих відходів виробництва, полів фільтрації;</w:t>
      </w:r>
    </w:p>
    <w:p w14:paraId="06375D7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інша діяльність, що може негативно вплинути на стан природних комплексів та об'єктів або зменшити природну екологічну чи рекреаційну цінність території Парку.</w:t>
      </w:r>
    </w:p>
    <w:p w14:paraId="1509DFD9" w14:textId="77777777"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rPr>
      </w:pPr>
      <w:r w:rsidRPr="00B57266">
        <w:rPr>
          <w:rFonts w:ascii="Times New Roman" w:hAnsi="Times New Roman" w:cs="Times New Roman"/>
          <w:color w:val="000000" w:themeColor="text1"/>
          <w:sz w:val="28"/>
          <w:szCs w:val="28"/>
        </w:rPr>
        <w:t xml:space="preserve">У зоні регульованої рекреації </w:t>
      </w:r>
      <w:r w:rsidRPr="00B57266">
        <w:rPr>
          <w:rFonts w:ascii="Times New Roman" w:hAnsi="Times New Roman" w:cs="Times New Roman"/>
          <w:bCs/>
          <w:color w:val="000000" w:themeColor="text1"/>
          <w:sz w:val="28"/>
          <w:szCs w:val="28"/>
        </w:rPr>
        <w:t>дозволяється</w:t>
      </w:r>
      <w:r w:rsidRPr="00B57266">
        <w:rPr>
          <w:rFonts w:ascii="Times New Roman" w:hAnsi="Times New Roman" w:cs="Times New Roman"/>
          <w:color w:val="000000" w:themeColor="text1"/>
          <w:sz w:val="28"/>
          <w:szCs w:val="28"/>
        </w:rPr>
        <w:t xml:space="preserve"> в установленому порядку:</w:t>
      </w:r>
    </w:p>
    <w:p w14:paraId="36DD4918" w14:textId="77777777" w:rsidR="00BA5EE4" w:rsidRPr="00B57266" w:rsidRDefault="00BA5EE4" w:rsidP="00D863F8">
      <w:pPr>
        <w:spacing w:after="0" w:line="20" w:lineRule="atLeast"/>
        <w:ind w:firstLine="567"/>
        <w:jc w:val="both"/>
        <w:rPr>
          <w:rFonts w:ascii="Times New Roman" w:hAnsi="Times New Roman" w:cs="Times New Roman"/>
          <w:color w:val="000000" w:themeColor="text1"/>
          <w:sz w:val="28"/>
          <w:szCs w:val="28"/>
          <w:shd w:val="clear" w:color="auto" w:fill="FFFFFF"/>
        </w:rPr>
      </w:pPr>
      <w:r w:rsidRPr="00B57266">
        <w:rPr>
          <w:rFonts w:ascii="Times New Roman" w:hAnsi="Times New Roman" w:cs="Times New Roman"/>
          <w:color w:val="000000" w:themeColor="text1"/>
          <w:sz w:val="28"/>
          <w:szCs w:val="28"/>
          <w:shd w:val="clear" w:color="auto" w:fill="FFFFFF"/>
        </w:rPr>
        <w:t>короткостроковий відпочинок та оздоровлення населення, огляд особливо мальовничих і пам’ятних місць;</w:t>
      </w:r>
    </w:p>
    <w:p w14:paraId="6249FF93" w14:textId="77777777" w:rsidR="00BA5EE4" w:rsidRPr="00B57266" w:rsidRDefault="00BA5EE4"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hAnsi="Times New Roman" w:cs="Times New Roman"/>
          <w:color w:val="000000" w:themeColor="text1"/>
          <w:sz w:val="28"/>
          <w:szCs w:val="28"/>
          <w:shd w:val="clear" w:color="auto" w:fill="FFFFFF"/>
        </w:rPr>
        <w:t xml:space="preserve">влаштування та відповідне обладнання туристських маршрутів і екологічних стежок, </w:t>
      </w:r>
      <w:r w:rsidRPr="00B57266">
        <w:rPr>
          <w:rFonts w:ascii="Times New Roman" w:hAnsi="Times New Roman" w:cs="Times New Roman"/>
          <w:color w:val="000000" w:themeColor="text1"/>
          <w:sz w:val="28"/>
          <w:szCs w:val="28"/>
        </w:rPr>
        <w:t>тимчасових наметових таборів, оглядових майданчиків, інших об’єктів благоустрою, організація природоохоронної пропаганди;</w:t>
      </w:r>
    </w:p>
    <w:p w14:paraId="4BDE8CC8" w14:textId="77777777" w:rsidR="00B4047F" w:rsidRPr="00B57266" w:rsidRDefault="00945199"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проведення вибіркових санітарних рубок</w:t>
      </w:r>
      <w:r w:rsidR="009779AF" w:rsidRPr="00B57266">
        <w:rPr>
          <w:rFonts w:ascii="Times New Roman" w:eastAsia="Times New Roman" w:hAnsi="Times New Roman" w:cs="Times New Roman"/>
          <w:sz w:val="28"/>
          <w:szCs w:val="28"/>
        </w:rPr>
        <w:t xml:space="preserve"> і заходів</w:t>
      </w:r>
      <w:r w:rsidR="00B4047F" w:rsidRPr="00B57266">
        <w:rPr>
          <w:rFonts w:ascii="Times New Roman" w:eastAsia="Times New Roman" w:hAnsi="Times New Roman" w:cs="Times New Roman"/>
          <w:sz w:val="28"/>
          <w:szCs w:val="28"/>
        </w:rPr>
        <w:t>, пов'язаних із збереженням, відтворенням і ефективним використанням природних комплексів та об'єктів згідно з Проектом організації території;</w:t>
      </w:r>
    </w:p>
    <w:p w14:paraId="33CBC174"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регульований збір грибів, ягід, плодів дикорослих плодових рослин</w:t>
      </w:r>
      <w:r w:rsidR="00DC0319" w:rsidRPr="00B57266">
        <w:rPr>
          <w:rFonts w:ascii="Times New Roman" w:eastAsia="Times New Roman" w:hAnsi="Times New Roman" w:cs="Times New Roman"/>
          <w:sz w:val="28"/>
          <w:szCs w:val="28"/>
        </w:rPr>
        <w:t xml:space="preserve">, задоволення потреб працівників Парку та громадян, що проживають на його </w:t>
      </w:r>
      <w:r w:rsidR="00DC0319" w:rsidRPr="00E07855">
        <w:rPr>
          <w:rFonts w:ascii="Times New Roman" w:eastAsia="Times New Roman" w:hAnsi="Times New Roman" w:cs="Times New Roman"/>
          <w:sz w:val="28"/>
          <w:szCs w:val="28"/>
        </w:rPr>
        <w:t>території</w:t>
      </w:r>
      <w:r w:rsidRPr="00E07855">
        <w:rPr>
          <w:rFonts w:ascii="Times New Roman" w:eastAsia="Times New Roman" w:hAnsi="Times New Roman" w:cs="Times New Roman"/>
          <w:sz w:val="28"/>
          <w:szCs w:val="28"/>
        </w:rPr>
        <w:t xml:space="preserve"> </w:t>
      </w:r>
      <w:r w:rsidR="00DC0319" w:rsidRPr="00E07855">
        <w:rPr>
          <w:rFonts w:ascii="Times New Roman" w:eastAsia="Times New Roman" w:hAnsi="Times New Roman" w:cs="Times New Roman"/>
          <w:sz w:val="28"/>
          <w:szCs w:val="28"/>
        </w:rPr>
        <w:t xml:space="preserve">у сінокосах та пасовищах </w:t>
      </w:r>
      <w:r w:rsidRPr="00E07855">
        <w:rPr>
          <w:rFonts w:ascii="Times New Roman" w:eastAsia="Times New Roman" w:hAnsi="Times New Roman" w:cs="Times New Roman"/>
          <w:sz w:val="28"/>
          <w:szCs w:val="28"/>
        </w:rPr>
        <w:t>із дотриманням законодавства</w:t>
      </w:r>
      <w:r w:rsidR="003C4922" w:rsidRPr="00E07855">
        <w:rPr>
          <w:rFonts w:ascii="Times New Roman" w:eastAsia="Times New Roman" w:hAnsi="Times New Roman" w:cs="Times New Roman"/>
          <w:sz w:val="28"/>
          <w:szCs w:val="28"/>
        </w:rPr>
        <w:t xml:space="preserve"> про охорону навколишнього природного середовища</w:t>
      </w:r>
      <w:r w:rsidRPr="00E07855">
        <w:rPr>
          <w:rFonts w:ascii="Times New Roman" w:eastAsia="Times New Roman" w:hAnsi="Times New Roman" w:cs="Times New Roman"/>
          <w:sz w:val="28"/>
          <w:szCs w:val="28"/>
        </w:rPr>
        <w:t>;</w:t>
      </w:r>
    </w:p>
    <w:p w14:paraId="2AC94F17" w14:textId="77777777" w:rsidR="00771DEC" w:rsidRPr="00E07855" w:rsidRDefault="009779A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регулювання чисельності диких тварин у встановленому порядку до оптимальної чисельності та шкідливих тварин до санітарно встановленої норми на підставі наукового обґрунтування, рішення науково-технічної ради та відповідного дозволу;</w:t>
      </w:r>
    </w:p>
    <w:p w14:paraId="07EBF7EE" w14:textId="77777777" w:rsidR="003E7301" w:rsidRPr="00E07855" w:rsidRDefault="003E7301"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любительське рибальство на спеціально відведених ділянках ві</w:t>
      </w:r>
      <w:r w:rsidR="009970B5" w:rsidRPr="00E07855">
        <w:rPr>
          <w:rFonts w:ascii="Times New Roman" w:eastAsia="Times New Roman" w:hAnsi="Times New Roman" w:cs="Times New Roman"/>
          <w:sz w:val="28"/>
          <w:szCs w:val="28"/>
        </w:rPr>
        <w:t>дповідно до вимог законодавства.</w:t>
      </w:r>
    </w:p>
    <w:p w14:paraId="02931F62" w14:textId="77777777" w:rsidR="00B4047F" w:rsidRPr="00E07855"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771DEC" w:rsidRPr="00E07855">
        <w:rPr>
          <w:rFonts w:ascii="Times New Roman" w:eastAsia="Times New Roman" w:hAnsi="Times New Roman" w:cs="Times New Roman"/>
          <w:sz w:val="28"/>
          <w:szCs w:val="28"/>
        </w:rPr>
        <w:t>3</w:t>
      </w:r>
      <w:r w:rsidRPr="00E07855">
        <w:rPr>
          <w:rFonts w:ascii="Times New Roman" w:eastAsia="Times New Roman" w:hAnsi="Times New Roman" w:cs="Times New Roman"/>
          <w:sz w:val="28"/>
          <w:szCs w:val="28"/>
        </w:rPr>
        <w:t xml:space="preserve">.3. </w:t>
      </w:r>
      <w:r w:rsidRPr="00E07855">
        <w:rPr>
          <w:rFonts w:ascii="Times New Roman" w:eastAsia="Times New Roman" w:hAnsi="Times New Roman" w:cs="Times New Roman"/>
          <w:bCs/>
          <w:sz w:val="28"/>
          <w:szCs w:val="28"/>
        </w:rPr>
        <w:t>Зона стаціонарної рекреації</w:t>
      </w:r>
      <w:r w:rsidRPr="00E07855">
        <w:rPr>
          <w:rFonts w:ascii="Times New Roman" w:eastAsia="Times New Roman" w:hAnsi="Times New Roman" w:cs="Times New Roman"/>
          <w:sz w:val="28"/>
          <w:szCs w:val="28"/>
        </w:rPr>
        <w:t xml:space="preserve"> - призначена для розміщення готелів, мотелів, кемпінгів, інших об'єктів обслуговування відвідувачів Парку.</w:t>
      </w:r>
    </w:p>
    <w:p w14:paraId="6127B5BC" w14:textId="77777777" w:rsidR="00771DEC" w:rsidRPr="00E07855" w:rsidRDefault="00BA5EE4" w:rsidP="00D863F8">
      <w:pPr>
        <w:pStyle w:val="11"/>
        <w:spacing w:line="20" w:lineRule="atLeast"/>
        <w:ind w:firstLine="567"/>
        <w:jc w:val="both"/>
        <w:rPr>
          <w:sz w:val="28"/>
          <w:szCs w:val="28"/>
        </w:rPr>
      </w:pPr>
      <w:r w:rsidRPr="00E07855">
        <w:rPr>
          <w:sz w:val="28"/>
          <w:szCs w:val="28"/>
        </w:rPr>
        <w:t>У зоні стаціонарної рекреації з</w:t>
      </w:r>
      <w:r w:rsidR="00771DEC" w:rsidRPr="00E07855">
        <w:rPr>
          <w:sz w:val="28"/>
          <w:szCs w:val="28"/>
        </w:rPr>
        <w:t>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 в тому числі проведення суцільних санітарних рубок.</w:t>
      </w:r>
    </w:p>
    <w:p w14:paraId="4B73E3E9"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771DEC" w:rsidRPr="00E07855">
        <w:rPr>
          <w:rFonts w:ascii="Times New Roman" w:eastAsia="Times New Roman" w:hAnsi="Times New Roman" w:cs="Times New Roman"/>
          <w:sz w:val="28"/>
          <w:szCs w:val="28"/>
        </w:rPr>
        <w:t>3</w:t>
      </w:r>
      <w:r w:rsidRPr="00E07855">
        <w:rPr>
          <w:rFonts w:ascii="Times New Roman" w:eastAsia="Times New Roman" w:hAnsi="Times New Roman" w:cs="Times New Roman"/>
          <w:sz w:val="28"/>
          <w:szCs w:val="28"/>
        </w:rPr>
        <w:t xml:space="preserve">.4. В межах </w:t>
      </w:r>
      <w:r w:rsidRPr="00E07855">
        <w:rPr>
          <w:rFonts w:ascii="Times New Roman" w:eastAsia="Times New Roman" w:hAnsi="Times New Roman" w:cs="Times New Roman"/>
          <w:bCs/>
          <w:sz w:val="28"/>
          <w:szCs w:val="28"/>
        </w:rPr>
        <w:t>господарської зони</w:t>
      </w:r>
      <w:r w:rsidRPr="00E07855">
        <w:rPr>
          <w:rFonts w:ascii="Times New Roman" w:eastAsia="Times New Roman" w:hAnsi="Times New Roman" w:cs="Times New Roman"/>
          <w:b/>
          <w:bCs/>
          <w:sz w:val="28"/>
          <w:szCs w:val="28"/>
        </w:rPr>
        <w:t xml:space="preserve"> </w:t>
      </w:r>
      <w:r w:rsidR="00372DC0" w:rsidRPr="00E07855">
        <w:rPr>
          <w:rFonts w:ascii="Times New Roman" w:eastAsia="Times New Roman" w:hAnsi="Times New Roman" w:cs="Times New Roman"/>
          <w:bCs/>
          <w:sz w:val="28"/>
          <w:szCs w:val="28"/>
        </w:rPr>
        <w:t>забороняються рубки головного користування</w:t>
      </w:r>
      <w:r w:rsidR="00BE7395" w:rsidRPr="00E07855">
        <w:rPr>
          <w:rFonts w:ascii="Times New Roman" w:eastAsia="Times New Roman" w:hAnsi="Times New Roman" w:cs="Times New Roman"/>
          <w:bCs/>
          <w:sz w:val="28"/>
          <w:szCs w:val="28"/>
        </w:rPr>
        <w:t xml:space="preserve"> і</w:t>
      </w:r>
      <w:r w:rsidR="00372DC0" w:rsidRPr="00E07855">
        <w:rPr>
          <w:rFonts w:ascii="Times New Roman" w:eastAsia="Times New Roman" w:hAnsi="Times New Roman" w:cs="Times New Roman"/>
          <w:bCs/>
          <w:sz w:val="28"/>
          <w:szCs w:val="28"/>
        </w:rPr>
        <w:t xml:space="preserve"> </w:t>
      </w:r>
      <w:r w:rsidRPr="00E07855">
        <w:rPr>
          <w:rFonts w:ascii="Times New Roman" w:eastAsia="Times New Roman" w:hAnsi="Times New Roman" w:cs="Times New Roman"/>
          <w:sz w:val="28"/>
          <w:szCs w:val="28"/>
        </w:rPr>
        <w:t xml:space="preserve">проводиться господарська діяльність, спрямована на виконання </w:t>
      </w:r>
      <w:r w:rsidRPr="00E07855">
        <w:rPr>
          <w:rFonts w:ascii="Times New Roman" w:eastAsia="Times New Roman" w:hAnsi="Times New Roman" w:cs="Times New Roman"/>
          <w:sz w:val="28"/>
          <w:szCs w:val="28"/>
        </w:rPr>
        <w:lastRenderedPageBreak/>
        <w:t>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w:t>
      </w:r>
      <w:r w:rsidRPr="00B57266">
        <w:rPr>
          <w:rFonts w:ascii="Times New Roman" w:eastAsia="Times New Roman" w:hAnsi="Times New Roman" w:cs="Times New Roman"/>
          <w:sz w:val="28"/>
          <w:szCs w:val="28"/>
        </w:rPr>
        <w:t xml:space="preserve"> Парку, на яких господарська діяльність здійснюється з додержанням вимог та обмежень, встановлених для зон антропогенних ландшафтів </w:t>
      </w:r>
      <w:r w:rsidRPr="00D863F8">
        <w:rPr>
          <w:rFonts w:ascii="Times New Roman" w:eastAsia="Times New Roman" w:hAnsi="Times New Roman" w:cs="Times New Roman"/>
          <w:sz w:val="28"/>
          <w:szCs w:val="28"/>
        </w:rPr>
        <w:t>біосферних заповідників</w:t>
      </w:r>
      <w:r w:rsidR="00E07855" w:rsidRPr="00D863F8">
        <w:rPr>
          <w:rFonts w:ascii="Times New Roman" w:eastAsia="Times New Roman" w:hAnsi="Times New Roman" w:cs="Times New Roman"/>
          <w:sz w:val="28"/>
          <w:szCs w:val="28"/>
        </w:rPr>
        <w:t>.</w:t>
      </w:r>
    </w:p>
    <w:p w14:paraId="37FB40BB"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4.</w:t>
      </w:r>
      <w:r w:rsidR="00771DEC" w:rsidRPr="00B57266">
        <w:rPr>
          <w:rFonts w:ascii="Times New Roman" w:eastAsia="Times New Roman" w:hAnsi="Times New Roman" w:cs="Times New Roman"/>
          <w:sz w:val="28"/>
          <w:szCs w:val="28"/>
        </w:rPr>
        <w:t>4</w:t>
      </w:r>
      <w:r w:rsidRPr="00B57266">
        <w:rPr>
          <w:rFonts w:ascii="Times New Roman" w:eastAsia="Times New Roman" w:hAnsi="Times New Roman" w:cs="Times New Roman"/>
          <w:sz w:val="28"/>
          <w:szCs w:val="28"/>
        </w:rPr>
        <w:t>.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14:paraId="3CEF0CAB" w14:textId="77777777" w:rsidR="00771DEC" w:rsidRPr="00B57266" w:rsidRDefault="00771DEC" w:rsidP="00D863F8">
      <w:pPr>
        <w:pStyle w:val="11"/>
        <w:spacing w:line="20" w:lineRule="atLeast"/>
        <w:ind w:firstLine="567"/>
        <w:jc w:val="both"/>
        <w:rPr>
          <w:sz w:val="28"/>
          <w:szCs w:val="28"/>
        </w:rPr>
      </w:pPr>
      <w:r w:rsidRPr="00B57266">
        <w:rPr>
          <w:sz w:val="28"/>
          <w:szCs w:val="28"/>
        </w:rPr>
        <w:t>4.</w:t>
      </w:r>
      <w:r w:rsidR="007E62E4" w:rsidRPr="00B57266">
        <w:rPr>
          <w:sz w:val="28"/>
          <w:szCs w:val="28"/>
        </w:rPr>
        <w:t>5</w:t>
      </w:r>
      <w:r w:rsidRPr="00B57266">
        <w:rPr>
          <w:sz w:val="28"/>
          <w:szCs w:val="28"/>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14:paraId="39C5C195" w14:textId="77777777" w:rsidR="00771DEC" w:rsidRPr="00E07855" w:rsidRDefault="00771DEC" w:rsidP="00D863F8">
      <w:pPr>
        <w:pStyle w:val="11"/>
        <w:spacing w:line="20" w:lineRule="atLeast"/>
        <w:ind w:firstLine="567"/>
        <w:jc w:val="both"/>
        <w:rPr>
          <w:sz w:val="28"/>
          <w:szCs w:val="28"/>
        </w:rPr>
      </w:pPr>
      <w:r w:rsidRPr="00E07855">
        <w:rPr>
          <w:sz w:val="28"/>
          <w:szCs w:val="28"/>
        </w:rPr>
        <w:t xml:space="preserve">Спеціальне використання природних ресурсів у межах території Парку здійснюється на підставі дозволів, виданих </w:t>
      </w:r>
      <w:r w:rsidR="00E066CB">
        <w:rPr>
          <w:sz w:val="28"/>
          <w:szCs w:val="28"/>
        </w:rPr>
        <w:t>Закарпатською обласною державною адміністрацією</w:t>
      </w:r>
      <w:r w:rsidRPr="00E07855">
        <w:rPr>
          <w:sz w:val="28"/>
          <w:szCs w:val="28"/>
        </w:rPr>
        <w:t xml:space="preserve"> у межах лімітів, </w:t>
      </w:r>
      <w:r w:rsidR="008701C4" w:rsidRPr="00E07855">
        <w:rPr>
          <w:sz w:val="28"/>
          <w:szCs w:val="28"/>
        </w:rPr>
        <w:t>затверджених</w:t>
      </w:r>
      <w:r w:rsidRPr="00E07855">
        <w:rPr>
          <w:sz w:val="28"/>
          <w:szCs w:val="28"/>
        </w:rPr>
        <w:t xml:space="preserve"> </w:t>
      </w:r>
      <w:r w:rsidR="00102BDB" w:rsidRPr="00E07855">
        <w:rPr>
          <w:sz w:val="28"/>
          <w:szCs w:val="28"/>
        </w:rPr>
        <w:t>Міндовкілля</w:t>
      </w:r>
      <w:r w:rsidRPr="00E07855">
        <w:rPr>
          <w:sz w:val="28"/>
          <w:szCs w:val="28"/>
        </w:rPr>
        <w:t>.</w:t>
      </w:r>
    </w:p>
    <w:p w14:paraId="72A03337" w14:textId="77777777" w:rsidR="00B4047F" w:rsidRPr="00E07855" w:rsidRDefault="00DD0E37"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4.</w:t>
      </w:r>
      <w:r w:rsidR="00C863D4" w:rsidRPr="00E07855">
        <w:rPr>
          <w:rFonts w:ascii="Times New Roman" w:eastAsia="Times New Roman" w:hAnsi="Times New Roman" w:cs="Times New Roman"/>
          <w:sz w:val="28"/>
          <w:szCs w:val="28"/>
        </w:rPr>
        <w:t>6</w:t>
      </w:r>
      <w:r w:rsidR="00B4047F" w:rsidRPr="00E07855">
        <w:rPr>
          <w:rFonts w:ascii="Times New Roman" w:eastAsia="Times New Roman" w:hAnsi="Times New Roman" w:cs="Times New Roman"/>
          <w:sz w:val="28"/>
          <w:szCs w:val="28"/>
        </w:rPr>
        <w:t xml:space="preserve">. У межах Парку забороняється: </w:t>
      </w:r>
    </w:p>
    <w:p w14:paraId="06D9A6C4" w14:textId="77777777" w:rsidR="00BA5EE4" w:rsidRPr="00B57266" w:rsidRDefault="00BA5EE4"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hAnsi="Times New Roman" w:cs="Times New Roman"/>
          <w:sz w:val="28"/>
          <w:szCs w:val="28"/>
        </w:rPr>
        <w:t xml:space="preserve">погіршення стану збереження </w:t>
      </w:r>
      <w:r w:rsidR="001E34DF" w:rsidRPr="00E07855">
        <w:rPr>
          <w:rFonts w:ascii="Times New Roman" w:hAnsi="Times New Roman" w:cs="Times New Roman"/>
          <w:color w:val="000000"/>
          <w:sz w:val="28"/>
          <w:szCs w:val="28"/>
        </w:rPr>
        <w:t>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парк», а також української частини транскордонного українсько-польсько-словацького біосферного ре</w:t>
      </w:r>
      <w:r w:rsidR="000E79B7" w:rsidRPr="00E07855">
        <w:rPr>
          <w:rFonts w:ascii="Times New Roman" w:hAnsi="Times New Roman" w:cs="Times New Roman"/>
          <w:color w:val="000000"/>
          <w:sz w:val="28"/>
          <w:szCs w:val="28"/>
        </w:rPr>
        <w:t xml:space="preserve">зервату ЮНЕСКО «Східні Карпати», </w:t>
      </w:r>
      <w:r w:rsidRPr="00E07855">
        <w:rPr>
          <w:rFonts w:ascii="Times New Roman" w:hAnsi="Times New Roman" w:cs="Times New Roman"/>
          <w:sz w:val="28"/>
          <w:szCs w:val="28"/>
        </w:rPr>
        <w:t>середовищ перебування (зростання) видів тваринного та рослинного світу і природних оселищ, занесених до</w:t>
      </w:r>
      <w:r w:rsidRPr="00B57266">
        <w:rPr>
          <w:rFonts w:ascii="Times New Roman" w:hAnsi="Times New Roman" w:cs="Times New Roman"/>
          <w:sz w:val="28"/>
          <w:szCs w:val="28"/>
        </w:rPr>
        <w:t xml:space="preserve"> Червоної книги України та міжнародних Червоних списків;</w:t>
      </w:r>
    </w:p>
    <w:p w14:paraId="66DF6253" w14:textId="77777777" w:rsidR="00B4047F"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у</w:t>
      </w:r>
      <w:r w:rsidR="00B4047F" w:rsidRPr="00B57266">
        <w:rPr>
          <w:rFonts w:ascii="Times New Roman" w:eastAsia="Times New Roman" w:hAnsi="Times New Roman" w:cs="Times New Roman"/>
          <w:sz w:val="28"/>
          <w:szCs w:val="28"/>
        </w:rPr>
        <w:t xml:space="preserve"> період масового розмноження диких тварин, з </w:t>
      </w:r>
      <w:r w:rsidR="00D85196" w:rsidRPr="00B57266">
        <w:rPr>
          <w:rFonts w:ascii="Times New Roman" w:eastAsia="Times New Roman" w:hAnsi="Times New Roman" w:cs="Times New Roman"/>
          <w:sz w:val="28"/>
          <w:szCs w:val="28"/>
        </w:rPr>
        <w:t xml:space="preserve">01 </w:t>
      </w:r>
      <w:r w:rsidR="00B4047F" w:rsidRPr="00B57266">
        <w:rPr>
          <w:rFonts w:ascii="Times New Roman" w:eastAsia="Times New Roman" w:hAnsi="Times New Roman" w:cs="Times New Roman"/>
          <w:sz w:val="28"/>
          <w:szCs w:val="28"/>
        </w:rPr>
        <w:t>квітн</w:t>
      </w:r>
      <w:r w:rsidR="0059663B" w:rsidRPr="00B57266">
        <w:rPr>
          <w:rFonts w:ascii="Times New Roman" w:eastAsia="Times New Roman" w:hAnsi="Times New Roman" w:cs="Times New Roman"/>
          <w:sz w:val="28"/>
          <w:szCs w:val="28"/>
        </w:rPr>
        <w:t>я по 15 червня проведення робіт т</w:t>
      </w:r>
      <w:r w:rsidR="00B4047F" w:rsidRPr="00B57266">
        <w:rPr>
          <w:rFonts w:ascii="Times New Roman" w:eastAsia="Times New Roman" w:hAnsi="Times New Roman" w:cs="Times New Roman"/>
          <w:sz w:val="28"/>
          <w:szCs w:val="28"/>
        </w:rPr>
        <w:t>а заходів, які є джерелом підв</w:t>
      </w:r>
      <w:r w:rsidR="00D32253" w:rsidRPr="00B57266">
        <w:rPr>
          <w:rFonts w:ascii="Times New Roman" w:eastAsia="Times New Roman" w:hAnsi="Times New Roman" w:cs="Times New Roman"/>
          <w:sz w:val="28"/>
          <w:szCs w:val="28"/>
          <w:lang w:val="ru-RU"/>
        </w:rPr>
        <w:t>и</w:t>
      </w:r>
      <w:r w:rsidR="00B4047F" w:rsidRPr="00B57266">
        <w:rPr>
          <w:rFonts w:ascii="Times New Roman" w:eastAsia="Times New Roman" w:hAnsi="Times New Roman" w:cs="Times New Roman"/>
          <w:sz w:val="28"/>
          <w:szCs w:val="28"/>
        </w:rPr>
        <w:t>щеного шуму та неспокою (пальба, проведення вибухових робіт, феєрверків, санітарних рубок лісу, проведення раллі та ін. змагань на транспортних засобах);</w:t>
      </w:r>
    </w:p>
    <w:p w14:paraId="22CC020A" w14:textId="77777777" w:rsidR="006A0A6B"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Style w:val="rvts0"/>
          <w:rFonts w:ascii="Times New Roman" w:hAnsi="Times New Roman" w:cs="Times New Roman"/>
          <w:sz w:val="28"/>
          <w:szCs w:val="28"/>
        </w:rPr>
        <w:t>з</w:t>
      </w:r>
      <w:r w:rsidR="006A0A6B" w:rsidRPr="00B57266">
        <w:rPr>
          <w:rStyle w:val="rvts0"/>
          <w:rFonts w:ascii="Times New Roman" w:hAnsi="Times New Roman" w:cs="Times New Roman"/>
          <w:sz w:val="28"/>
          <w:szCs w:val="28"/>
        </w:rPr>
        <w:t>абороняється 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r w:rsidRPr="00B57266">
        <w:rPr>
          <w:rStyle w:val="rvts0"/>
          <w:rFonts w:ascii="Times New Roman" w:hAnsi="Times New Roman" w:cs="Times New Roman"/>
          <w:sz w:val="28"/>
          <w:szCs w:val="28"/>
        </w:rPr>
        <w:t>;</w:t>
      </w:r>
    </w:p>
    <w:p w14:paraId="07770517" w14:textId="77777777" w:rsidR="00B4047F" w:rsidRPr="00B57266" w:rsidRDefault="00DD0E37"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р</w:t>
      </w:r>
      <w:r w:rsidR="00B4047F" w:rsidRPr="00B57266">
        <w:rPr>
          <w:rFonts w:ascii="Times New Roman" w:eastAsia="Times New Roman" w:hAnsi="Times New Roman" w:cs="Times New Roman"/>
          <w:sz w:val="28"/>
          <w:szCs w:val="28"/>
        </w:rPr>
        <w:t>озорювання або в інший спосіб пошкодження, ліквідація природних місць мешкання диких тварин (нір, барлогів, гнізд тощо).</w:t>
      </w:r>
    </w:p>
    <w:p w14:paraId="7C0AF375" w14:textId="77777777" w:rsidR="00D32253" w:rsidRDefault="00D32253" w:rsidP="00D863F8">
      <w:pPr>
        <w:spacing w:after="0" w:line="20" w:lineRule="atLeast"/>
        <w:ind w:firstLine="567"/>
        <w:jc w:val="both"/>
        <w:rPr>
          <w:rFonts w:ascii="Times New Roman" w:eastAsia="Times New Roman" w:hAnsi="Times New Roman" w:cs="Times New Roman"/>
          <w:sz w:val="28"/>
          <w:szCs w:val="28"/>
        </w:rPr>
      </w:pPr>
    </w:p>
    <w:p w14:paraId="4B2AC0DF" w14:textId="77777777" w:rsidR="00B4047F" w:rsidRPr="00B57266" w:rsidRDefault="00B4047F" w:rsidP="00ED4DF0">
      <w:pPr>
        <w:spacing w:after="0" w:line="20" w:lineRule="atLeast"/>
        <w:jc w:val="center"/>
        <w:rPr>
          <w:rFonts w:ascii="Times New Roman" w:eastAsia="Times New Roman" w:hAnsi="Times New Roman" w:cs="Times New Roman"/>
          <w:b/>
          <w:bCs/>
          <w:sz w:val="28"/>
          <w:szCs w:val="28"/>
        </w:rPr>
      </w:pPr>
      <w:r w:rsidRPr="00B57266">
        <w:rPr>
          <w:rFonts w:ascii="Times New Roman" w:eastAsia="Times New Roman" w:hAnsi="Times New Roman" w:cs="Times New Roman"/>
          <w:b/>
          <w:bCs/>
          <w:sz w:val="28"/>
          <w:szCs w:val="28"/>
        </w:rPr>
        <w:t>5. ОХОРОНА ПАРКУ</w:t>
      </w:r>
    </w:p>
    <w:p w14:paraId="4235FE1B" w14:textId="77777777" w:rsidR="006A0A6B" w:rsidRPr="00B57266" w:rsidRDefault="006A0A6B" w:rsidP="00D863F8">
      <w:pPr>
        <w:spacing w:after="0" w:line="20" w:lineRule="atLeast"/>
        <w:ind w:firstLine="567"/>
        <w:jc w:val="center"/>
        <w:rPr>
          <w:rFonts w:ascii="Times New Roman" w:eastAsia="Times New Roman" w:hAnsi="Times New Roman" w:cs="Times New Roman"/>
          <w:sz w:val="28"/>
          <w:szCs w:val="28"/>
        </w:rPr>
      </w:pPr>
    </w:p>
    <w:p w14:paraId="2C623C82"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14:paraId="4FB813E1"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lastRenderedPageBreak/>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14:paraId="63DF719B" w14:textId="77777777" w:rsidR="00E53449" w:rsidRPr="00B57266" w:rsidRDefault="00B4047F" w:rsidP="00D863F8">
      <w:pPr>
        <w:pStyle w:val="11"/>
        <w:spacing w:line="20" w:lineRule="atLeast"/>
        <w:ind w:firstLine="567"/>
        <w:jc w:val="both"/>
        <w:rPr>
          <w:sz w:val="28"/>
          <w:szCs w:val="28"/>
        </w:rPr>
      </w:pPr>
      <w:r w:rsidRPr="00B57266">
        <w:rPr>
          <w:sz w:val="28"/>
          <w:szCs w:val="28"/>
          <w:lang w:eastAsia="uk-UA"/>
        </w:rPr>
        <w:t xml:space="preserve">5.3. </w:t>
      </w:r>
      <w:r w:rsidR="00E53449" w:rsidRPr="00B57266">
        <w:rPr>
          <w:sz w:val="28"/>
          <w:szCs w:val="28"/>
        </w:rPr>
        <w:t xml:space="preserve">Управління службою держохорони здійснює </w:t>
      </w:r>
      <w:r w:rsidR="00102BDB" w:rsidRPr="00B57266">
        <w:rPr>
          <w:sz w:val="28"/>
          <w:szCs w:val="28"/>
        </w:rPr>
        <w:t>Міндовкілля</w:t>
      </w:r>
      <w:r w:rsidR="00E53449" w:rsidRPr="00B57266">
        <w:rPr>
          <w:sz w:val="28"/>
          <w:szCs w:val="28"/>
        </w:rPr>
        <w:t>.</w:t>
      </w:r>
    </w:p>
    <w:p w14:paraId="0E164378"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5.4. Основними завданнями служби держохорони є:</w:t>
      </w:r>
    </w:p>
    <w:p w14:paraId="0727054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E07855">
        <w:rPr>
          <w:rFonts w:ascii="Times New Roman" w:eastAsia="Times New Roman" w:hAnsi="Times New Roman" w:cs="Times New Roman"/>
          <w:sz w:val="28"/>
          <w:szCs w:val="28"/>
        </w:rPr>
        <w:t xml:space="preserve">забезпечення додержання режиму </w:t>
      </w:r>
      <w:r w:rsidR="00ED200C" w:rsidRPr="00E07855">
        <w:rPr>
          <w:rFonts w:ascii="Times New Roman" w:eastAsia="Times New Roman" w:hAnsi="Times New Roman" w:cs="Times New Roman"/>
          <w:sz w:val="28"/>
          <w:szCs w:val="28"/>
        </w:rPr>
        <w:t>т</w:t>
      </w:r>
      <w:r w:rsidRPr="00E07855">
        <w:rPr>
          <w:rFonts w:ascii="Times New Roman" w:eastAsia="Times New Roman" w:hAnsi="Times New Roman" w:cs="Times New Roman"/>
          <w:sz w:val="28"/>
          <w:szCs w:val="28"/>
        </w:rPr>
        <w:t xml:space="preserve">ериторії </w:t>
      </w:r>
      <w:r w:rsidR="00371CD2" w:rsidRPr="00E07855">
        <w:rPr>
          <w:rFonts w:ascii="Times New Roman" w:eastAsia="Times New Roman" w:hAnsi="Times New Roman" w:cs="Times New Roman"/>
          <w:sz w:val="28"/>
          <w:szCs w:val="28"/>
        </w:rPr>
        <w:t xml:space="preserve">та об’єктів </w:t>
      </w:r>
      <w:r w:rsidRPr="00E07855">
        <w:rPr>
          <w:rFonts w:ascii="Times New Roman" w:eastAsia="Times New Roman" w:hAnsi="Times New Roman" w:cs="Times New Roman"/>
          <w:sz w:val="28"/>
          <w:szCs w:val="28"/>
        </w:rPr>
        <w:t>Парку;</w:t>
      </w:r>
    </w:p>
    <w:p w14:paraId="7F0113A1"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попередження та припинення порушень природоохоронного законодавства на території Парку.</w:t>
      </w:r>
    </w:p>
    <w:p w14:paraId="675B0E35"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5.5. Повноваження служби держохорони визначаються законодавством.</w:t>
      </w:r>
    </w:p>
    <w:p w14:paraId="2B3CF7DF" w14:textId="77777777" w:rsidR="00B4047F" w:rsidRPr="00D863F8" w:rsidRDefault="00E53449"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5.6</w:t>
      </w:r>
      <w:r w:rsidR="00B4047F" w:rsidRPr="00B57266">
        <w:rPr>
          <w:rFonts w:ascii="Times New Roman" w:eastAsia="Times New Roman" w:hAnsi="Times New Roman" w:cs="Times New Roman"/>
          <w:sz w:val="28"/>
          <w:szCs w:val="28"/>
        </w:rPr>
        <w:t xml:space="preserve">. Підприємства, організації та установи, розташовані на території Парку </w:t>
      </w:r>
      <w:r w:rsidR="00B4047F" w:rsidRPr="00D863F8">
        <w:rPr>
          <w:rFonts w:ascii="Times New Roman" w:eastAsia="Times New Roman" w:hAnsi="Times New Roman" w:cs="Times New Roman"/>
          <w:sz w:val="28"/>
          <w:szCs w:val="28"/>
        </w:rPr>
        <w:t>та в суміжній зоні, провадять господарську та іншу діяльність з додержанням вимог законодавства</w:t>
      </w:r>
      <w:r w:rsidR="00ED200C" w:rsidRPr="00D863F8">
        <w:rPr>
          <w:rFonts w:ascii="Times New Roman" w:eastAsia="Times New Roman" w:hAnsi="Times New Roman" w:cs="Times New Roman"/>
          <w:sz w:val="28"/>
          <w:szCs w:val="28"/>
        </w:rPr>
        <w:t xml:space="preserve"> про охорону навколишнього природного середовища</w:t>
      </w:r>
      <w:r w:rsidR="00B4047F" w:rsidRPr="00D863F8">
        <w:rPr>
          <w:rFonts w:ascii="Times New Roman" w:eastAsia="Times New Roman" w:hAnsi="Times New Roman" w:cs="Times New Roman"/>
          <w:sz w:val="28"/>
          <w:szCs w:val="28"/>
        </w:rPr>
        <w:t xml:space="preserve"> і несуть відповідальність за порушення режиму території Парку.</w:t>
      </w:r>
    </w:p>
    <w:p w14:paraId="5CFE0013" w14:textId="77777777" w:rsidR="00B4047F" w:rsidRPr="00D863F8" w:rsidRDefault="00B4047F" w:rsidP="00D863F8">
      <w:pPr>
        <w:spacing w:after="0" w:line="20" w:lineRule="atLeast"/>
        <w:ind w:firstLine="567"/>
        <w:jc w:val="both"/>
        <w:rPr>
          <w:rFonts w:ascii="Times New Roman" w:eastAsia="Times New Roman" w:hAnsi="Times New Roman" w:cs="Times New Roman"/>
          <w:sz w:val="28"/>
          <w:szCs w:val="28"/>
        </w:rPr>
      </w:pPr>
      <w:r w:rsidRPr="00D863F8">
        <w:rPr>
          <w:rFonts w:ascii="Times New Roman" w:eastAsia="Times New Roman" w:hAnsi="Times New Roman" w:cs="Times New Roman"/>
          <w:sz w:val="28"/>
          <w:szCs w:val="28"/>
        </w:rPr>
        <w:t>5.</w:t>
      </w:r>
      <w:r w:rsidR="00E53449" w:rsidRPr="00D863F8">
        <w:rPr>
          <w:rFonts w:ascii="Times New Roman" w:eastAsia="Times New Roman" w:hAnsi="Times New Roman" w:cs="Times New Roman"/>
          <w:sz w:val="28"/>
          <w:szCs w:val="28"/>
        </w:rPr>
        <w:t>7</w:t>
      </w:r>
      <w:r w:rsidRPr="00D863F8">
        <w:rPr>
          <w:rFonts w:ascii="Times New Roman" w:eastAsia="Times New Roman" w:hAnsi="Times New Roman" w:cs="Times New Roman"/>
          <w:sz w:val="28"/>
          <w:szCs w:val="28"/>
        </w:rPr>
        <w:t>. Порушення вимог законодавства</w:t>
      </w:r>
      <w:r w:rsidR="004A79C9" w:rsidRPr="00D863F8">
        <w:rPr>
          <w:rFonts w:ascii="Times New Roman" w:eastAsia="Times New Roman" w:hAnsi="Times New Roman" w:cs="Times New Roman"/>
          <w:sz w:val="28"/>
          <w:szCs w:val="28"/>
        </w:rPr>
        <w:t xml:space="preserve"> про охорону навколишнього природного середовища </w:t>
      </w:r>
      <w:r w:rsidRPr="00D863F8">
        <w:rPr>
          <w:rFonts w:ascii="Times New Roman" w:eastAsia="Times New Roman" w:hAnsi="Times New Roman" w:cs="Times New Roman"/>
          <w:sz w:val="28"/>
          <w:szCs w:val="28"/>
        </w:rPr>
        <w:t xml:space="preserve">на території Парку тягне за собою дисциплінарну, адміністративну, цивільну </w:t>
      </w:r>
      <w:r w:rsidR="0080473B" w:rsidRPr="00D863F8">
        <w:rPr>
          <w:rFonts w:ascii="Times New Roman" w:eastAsia="Times New Roman" w:hAnsi="Times New Roman" w:cs="Times New Roman"/>
          <w:sz w:val="28"/>
          <w:szCs w:val="28"/>
        </w:rPr>
        <w:t>або</w:t>
      </w:r>
      <w:r w:rsidRPr="00D863F8">
        <w:rPr>
          <w:rFonts w:ascii="Times New Roman" w:eastAsia="Times New Roman" w:hAnsi="Times New Roman" w:cs="Times New Roman"/>
          <w:sz w:val="28"/>
          <w:szCs w:val="28"/>
        </w:rPr>
        <w:t xml:space="preserve"> кримінальну відповідальність.</w:t>
      </w:r>
    </w:p>
    <w:p w14:paraId="1755BF7B" w14:textId="77777777" w:rsidR="00397521" w:rsidRPr="00D863F8" w:rsidRDefault="00E53449" w:rsidP="00D863F8">
      <w:pPr>
        <w:pStyle w:val="11"/>
        <w:spacing w:line="20" w:lineRule="atLeast"/>
        <w:ind w:firstLine="567"/>
        <w:jc w:val="both"/>
        <w:rPr>
          <w:color w:val="000000" w:themeColor="text1"/>
          <w:sz w:val="28"/>
          <w:szCs w:val="28"/>
          <w:lang w:eastAsia="uk-UA" w:bidi="uk-UA"/>
        </w:rPr>
      </w:pPr>
      <w:r w:rsidRPr="00D863F8">
        <w:rPr>
          <w:sz w:val="28"/>
          <w:szCs w:val="28"/>
          <w:lang w:eastAsia="uk-UA"/>
        </w:rPr>
        <w:t>5.8</w:t>
      </w:r>
      <w:r w:rsidR="00B4047F" w:rsidRPr="00D863F8">
        <w:rPr>
          <w:sz w:val="28"/>
          <w:szCs w:val="28"/>
          <w:lang w:eastAsia="uk-UA"/>
        </w:rPr>
        <w:t xml:space="preserve">. </w:t>
      </w:r>
      <w:r w:rsidRPr="00D863F8">
        <w:rPr>
          <w:color w:val="000000"/>
          <w:sz w:val="28"/>
          <w:szCs w:val="28"/>
          <w:lang w:eastAsia="uk-UA" w:bidi="uk-UA"/>
        </w:rPr>
        <w:t xml:space="preserve">Розмір шкоди, заподіяної внаслідок порушення законодавства </w:t>
      </w:r>
      <w:r w:rsidR="00EA1AB6" w:rsidRPr="00D863F8">
        <w:rPr>
          <w:color w:val="000000" w:themeColor="text1"/>
          <w:sz w:val="28"/>
          <w:szCs w:val="28"/>
          <w:shd w:val="clear" w:color="auto" w:fill="FFFFFF"/>
        </w:rPr>
        <w:t xml:space="preserve">про охорону навколишнього природного середовища </w:t>
      </w:r>
      <w:r w:rsidRPr="00D863F8">
        <w:rPr>
          <w:color w:val="000000"/>
          <w:sz w:val="28"/>
          <w:szCs w:val="28"/>
          <w:lang w:eastAsia="uk-UA" w:bidi="uk-UA"/>
        </w:rPr>
        <w:t>на території Парку, визначаються в установленому законодавством порядку</w:t>
      </w:r>
      <w:r w:rsidR="00EA1AB6" w:rsidRPr="00D863F8">
        <w:rPr>
          <w:color w:val="000000"/>
          <w:sz w:val="28"/>
          <w:szCs w:val="28"/>
          <w:lang w:eastAsia="uk-UA" w:bidi="uk-UA"/>
        </w:rPr>
        <w:t xml:space="preserve"> та </w:t>
      </w:r>
      <w:r w:rsidR="00DA5EB8" w:rsidRPr="00D863F8">
        <w:rPr>
          <w:color w:val="000000" w:themeColor="text1"/>
          <w:sz w:val="28"/>
          <w:szCs w:val="28"/>
          <w:shd w:val="clear" w:color="auto" w:fill="FFFFFF"/>
        </w:rPr>
        <w:t>підлягає компенсації в повному обсязі.</w:t>
      </w:r>
    </w:p>
    <w:p w14:paraId="4F9F9EB6" w14:textId="77777777" w:rsidR="00E53449" w:rsidRPr="00B57266" w:rsidRDefault="00E53449" w:rsidP="00D863F8">
      <w:pPr>
        <w:pStyle w:val="11"/>
        <w:spacing w:line="20" w:lineRule="atLeast"/>
        <w:ind w:firstLine="567"/>
        <w:jc w:val="both"/>
        <w:rPr>
          <w:color w:val="000000"/>
          <w:sz w:val="28"/>
          <w:szCs w:val="28"/>
          <w:lang w:eastAsia="uk-UA" w:bidi="uk-UA"/>
        </w:rPr>
      </w:pPr>
      <w:r w:rsidRPr="00D863F8">
        <w:rPr>
          <w:color w:val="000000"/>
          <w:sz w:val="28"/>
          <w:szCs w:val="28"/>
          <w:lang w:eastAsia="uk-UA" w:bidi="uk-UA"/>
        </w:rPr>
        <w:t>5.9. Державний контроль за додержанням</w:t>
      </w:r>
      <w:r w:rsidRPr="00B57266">
        <w:rPr>
          <w:color w:val="000000"/>
          <w:sz w:val="28"/>
          <w:szCs w:val="28"/>
          <w:lang w:eastAsia="uk-UA" w:bidi="uk-UA"/>
        </w:rPr>
        <w:t xml:space="preserve"> режиму Парку здійснюється Державною екологічною інспекцією України.</w:t>
      </w:r>
    </w:p>
    <w:p w14:paraId="39987B78" w14:textId="77777777" w:rsidR="00E53449" w:rsidRPr="00B57266" w:rsidRDefault="00E53449" w:rsidP="00D863F8">
      <w:pPr>
        <w:pStyle w:val="11"/>
        <w:spacing w:line="20" w:lineRule="atLeast"/>
        <w:ind w:firstLine="567"/>
        <w:jc w:val="both"/>
        <w:rPr>
          <w:color w:val="000000"/>
          <w:sz w:val="28"/>
          <w:szCs w:val="28"/>
          <w:lang w:eastAsia="uk-UA" w:bidi="uk-UA"/>
        </w:rPr>
      </w:pPr>
      <w:r w:rsidRPr="00B57266">
        <w:rPr>
          <w:color w:val="000000"/>
          <w:sz w:val="28"/>
          <w:szCs w:val="28"/>
          <w:lang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14:paraId="29C56BC8" w14:textId="77777777" w:rsidR="00F82E7C" w:rsidRPr="00B57266" w:rsidRDefault="00F82E7C" w:rsidP="00D863F8">
      <w:pPr>
        <w:pStyle w:val="a4"/>
        <w:spacing w:line="20" w:lineRule="atLeast"/>
        <w:ind w:firstLine="567"/>
        <w:jc w:val="center"/>
        <w:rPr>
          <w:b/>
          <w:bCs/>
        </w:rPr>
      </w:pPr>
    </w:p>
    <w:p w14:paraId="15C4B28C" w14:textId="77777777" w:rsidR="00484D24" w:rsidRPr="00B57266" w:rsidRDefault="00484D24" w:rsidP="00ED4DF0">
      <w:pPr>
        <w:pStyle w:val="a4"/>
        <w:spacing w:line="20" w:lineRule="atLeast"/>
        <w:jc w:val="center"/>
        <w:rPr>
          <w:b/>
          <w:bCs/>
        </w:rPr>
      </w:pPr>
      <w:bookmarkStart w:id="5" w:name="_Hlk49117273"/>
      <w:r w:rsidRPr="00B57266">
        <w:rPr>
          <w:b/>
          <w:bCs/>
        </w:rPr>
        <w:t>6. НАУКОВА ТА НАУКОВО-ТЕХНІЧНА ДІЯЛЬНІСТЬ ПАРКУ</w:t>
      </w:r>
    </w:p>
    <w:p w14:paraId="36026500" w14:textId="77777777" w:rsidR="00484D24" w:rsidRPr="00B57266" w:rsidRDefault="00484D24" w:rsidP="00D863F8">
      <w:pPr>
        <w:pStyle w:val="a4"/>
        <w:spacing w:line="20" w:lineRule="atLeast"/>
        <w:ind w:firstLine="567"/>
        <w:jc w:val="center"/>
        <w:rPr>
          <w:b/>
          <w:bCs/>
        </w:rPr>
      </w:pPr>
    </w:p>
    <w:p w14:paraId="14E97710" w14:textId="77777777" w:rsidR="00935DC3" w:rsidRPr="00D863F8" w:rsidRDefault="00484D24" w:rsidP="00D863F8">
      <w:pPr>
        <w:spacing w:after="0" w:line="20" w:lineRule="atLeast"/>
        <w:ind w:firstLine="567"/>
        <w:jc w:val="both"/>
        <w:rPr>
          <w:rFonts w:ascii="Times New Roman" w:hAnsi="Times New Roman" w:cs="Times New Roman"/>
          <w:sz w:val="28"/>
          <w:szCs w:val="28"/>
        </w:rPr>
      </w:pPr>
      <w:bookmarkStart w:id="6" w:name="_Hlk49109382"/>
      <w:r w:rsidRPr="00B57266">
        <w:rPr>
          <w:rFonts w:ascii="Times New Roman" w:hAnsi="Times New Roman" w:cs="Times New Roman"/>
          <w:sz w:val="28"/>
          <w:szCs w:val="28"/>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w:t>
      </w:r>
      <w:r w:rsidRPr="00D863F8">
        <w:rPr>
          <w:rFonts w:ascii="Times New Roman" w:hAnsi="Times New Roman" w:cs="Times New Roman"/>
          <w:sz w:val="28"/>
          <w:szCs w:val="28"/>
        </w:rPr>
        <w:t xml:space="preserve">міжнародних Червоних списків, дослідження та збереження історико-культурних цінностей за </w:t>
      </w:r>
      <w:r w:rsidR="009C60CF" w:rsidRPr="00D863F8">
        <w:rPr>
          <w:rFonts w:ascii="Times New Roman" w:hAnsi="Times New Roman" w:cs="Times New Roman"/>
          <w:sz w:val="28"/>
          <w:szCs w:val="28"/>
        </w:rPr>
        <w:t xml:space="preserve">основними </w:t>
      </w:r>
      <w:r w:rsidRPr="00D863F8">
        <w:rPr>
          <w:rFonts w:ascii="Times New Roman" w:hAnsi="Times New Roman" w:cs="Times New Roman"/>
          <w:sz w:val="28"/>
          <w:szCs w:val="28"/>
        </w:rPr>
        <w:t>напрямами і в порядку</w:t>
      </w:r>
      <w:r w:rsidR="00935DC3" w:rsidRPr="00D863F8">
        <w:rPr>
          <w:rFonts w:ascii="Times New Roman" w:hAnsi="Times New Roman" w:cs="Times New Roman"/>
          <w:sz w:val="28"/>
          <w:szCs w:val="28"/>
        </w:rPr>
        <w:t>,</w:t>
      </w:r>
      <w:r w:rsidR="00677A78" w:rsidRPr="00D863F8">
        <w:rPr>
          <w:rFonts w:ascii="Times New Roman" w:hAnsi="Times New Roman" w:cs="Times New Roman"/>
          <w:sz w:val="28"/>
          <w:szCs w:val="28"/>
        </w:rPr>
        <w:t xml:space="preserve"> передбаченому </w:t>
      </w:r>
      <w:r w:rsidRPr="00D863F8">
        <w:rPr>
          <w:rFonts w:ascii="Times New Roman" w:hAnsi="Times New Roman" w:cs="Times New Roman"/>
          <w:sz w:val="28"/>
          <w:szCs w:val="28"/>
        </w:rPr>
        <w:t>Положення</w:t>
      </w:r>
      <w:r w:rsidR="00935DC3" w:rsidRPr="00D863F8">
        <w:rPr>
          <w:rFonts w:ascii="Times New Roman" w:hAnsi="Times New Roman" w:cs="Times New Roman"/>
          <w:sz w:val="28"/>
          <w:szCs w:val="28"/>
        </w:rPr>
        <w:t>м</w:t>
      </w:r>
      <w:r w:rsidRPr="00D863F8">
        <w:rPr>
          <w:rFonts w:ascii="Times New Roman" w:hAnsi="Times New Roman" w:cs="Times New Roman"/>
          <w:sz w:val="28"/>
          <w:szCs w:val="28"/>
        </w:rPr>
        <w:t xml:space="preserve">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14:paraId="5B894DEB" w14:textId="77777777" w:rsidR="00935DC3" w:rsidRPr="00D863F8" w:rsidRDefault="00935DC3" w:rsidP="00D863F8">
      <w:pPr>
        <w:spacing w:after="0" w:line="240" w:lineRule="auto"/>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lastRenderedPageBreak/>
        <w:t>Основними</w:t>
      </w:r>
      <w:r w:rsidRPr="00D863F8">
        <w:rPr>
          <w:rFonts w:ascii="Times New Roman" w:hAnsi="Times New Roman" w:cs="Times New Roman"/>
          <w:color w:val="000000" w:themeColor="text1"/>
          <w:sz w:val="28"/>
          <w:szCs w:val="28"/>
        </w:rPr>
        <w:t xml:space="preserve"> напрямами наукової та науково</w:t>
      </w:r>
      <w:r w:rsidR="006902D8">
        <w:rPr>
          <w:rFonts w:ascii="Times New Roman" w:hAnsi="Times New Roman" w:cs="Times New Roman"/>
          <w:color w:val="000000" w:themeColor="text1"/>
          <w:sz w:val="28"/>
          <w:szCs w:val="28"/>
        </w:rPr>
        <w:t xml:space="preserve">-технічної діяльності Парку </w:t>
      </w:r>
      <w:r w:rsidRPr="00D863F8">
        <w:rPr>
          <w:rFonts w:ascii="Times New Roman" w:hAnsi="Times New Roman" w:cs="Times New Roman"/>
          <w:color w:val="000000" w:themeColor="text1"/>
          <w:sz w:val="28"/>
          <w:szCs w:val="28"/>
        </w:rPr>
        <w:t>є здійснення фундаментальних та прикладних наукових досліджень функціонування екосистем в умовах заповідних режимів, які включають:</w:t>
      </w:r>
    </w:p>
    <w:p w14:paraId="3D7F178C"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7" w:name="n21"/>
      <w:bookmarkEnd w:id="7"/>
      <w:r w:rsidRPr="00D863F8">
        <w:rPr>
          <w:color w:val="000000" w:themeColor="text1"/>
          <w:sz w:val="28"/>
          <w:szCs w:val="28"/>
        </w:rPr>
        <w:t>ведення Літопису природи;</w:t>
      </w:r>
    </w:p>
    <w:p w14:paraId="4FB73445"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8" w:name="n22"/>
      <w:bookmarkEnd w:id="8"/>
      <w:r w:rsidRPr="00D863F8">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14:paraId="425D0FCF"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9" w:name="n23"/>
      <w:bookmarkEnd w:id="9"/>
      <w:r w:rsidRPr="00D863F8">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14:paraId="073462C0"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0" w:name="n24"/>
      <w:bookmarkEnd w:id="10"/>
      <w:r w:rsidRPr="00D863F8">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14:paraId="7FBD1E76"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1" w:name="n25"/>
      <w:bookmarkEnd w:id="11"/>
      <w:r w:rsidRPr="00D863F8">
        <w:rPr>
          <w:color w:val="000000" w:themeColor="text1"/>
          <w:sz w:val="28"/>
          <w:szCs w:val="28"/>
        </w:rPr>
        <w:t xml:space="preserve">дослідження разом з фахівцями з охорони пам'яток історії та культури історико-культурних цінностей на території </w:t>
      </w:r>
      <w:r w:rsidR="00BB60CD" w:rsidRPr="00D863F8">
        <w:rPr>
          <w:color w:val="000000" w:themeColor="text1"/>
          <w:sz w:val="28"/>
          <w:szCs w:val="28"/>
        </w:rPr>
        <w:t xml:space="preserve">Парку </w:t>
      </w:r>
      <w:r w:rsidRPr="00D863F8">
        <w:rPr>
          <w:color w:val="000000" w:themeColor="text1"/>
          <w:sz w:val="28"/>
          <w:szCs w:val="28"/>
        </w:rPr>
        <w:t>для розроблення рекомендацій щодо поліпшення їх збереження;</w:t>
      </w:r>
    </w:p>
    <w:p w14:paraId="15469659"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2" w:name="n26"/>
      <w:bookmarkEnd w:id="12"/>
      <w:r w:rsidRPr="00D863F8">
        <w:rPr>
          <w:color w:val="000000" w:themeColor="text1"/>
          <w:sz w:val="28"/>
          <w:szCs w:val="28"/>
        </w:rPr>
        <w:t xml:space="preserve">підготовку наукових матеріалів та рекомендацій, необхідних для провадження екологічної освітньо-виховної роботи, рекреаційної та інших видів діяльності </w:t>
      </w:r>
      <w:r w:rsidR="00BB60CD" w:rsidRPr="00D863F8">
        <w:rPr>
          <w:color w:val="000000" w:themeColor="text1"/>
          <w:sz w:val="28"/>
          <w:szCs w:val="28"/>
        </w:rPr>
        <w:t>Парку</w:t>
      </w:r>
      <w:r w:rsidRPr="00D863F8">
        <w:rPr>
          <w:color w:val="000000" w:themeColor="text1"/>
          <w:sz w:val="28"/>
          <w:szCs w:val="28"/>
        </w:rPr>
        <w:t>;</w:t>
      </w:r>
    </w:p>
    <w:p w14:paraId="50028303"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3" w:name="n27"/>
      <w:bookmarkEnd w:id="13"/>
      <w:r w:rsidRPr="00D863F8">
        <w:rPr>
          <w:color w:val="000000" w:themeColor="text1"/>
          <w:sz w:val="28"/>
          <w:szCs w:val="28"/>
        </w:rPr>
        <w:t>створення та ведення наукових фондів, баз даних, інформаційних систем;</w:t>
      </w:r>
    </w:p>
    <w:p w14:paraId="0B68EA27" w14:textId="77777777" w:rsidR="00935DC3" w:rsidRPr="00D863F8" w:rsidRDefault="00935DC3" w:rsidP="00D863F8">
      <w:pPr>
        <w:pStyle w:val="rvps2"/>
        <w:shd w:val="clear" w:color="auto" w:fill="FFFFFF"/>
        <w:spacing w:before="0" w:beforeAutospacing="0" w:after="0" w:afterAutospacing="0"/>
        <w:ind w:firstLine="567"/>
        <w:jc w:val="both"/>
        <w:rPr>
          <w:color w:val="000000" w:themeColor="text1"/>
          <w:sz w:val="28"/>
          <w:szCs w:val="28"/>
        </w:rPr>
      </w:pPr>
      <w:bookmarkStart w:id="14" w:name="n28"/>
      <w:bookmarkEnd w:id="14"/>
      <w:r w:rsidRPr="00D863F8">
        <w:rPr>
          <w:color w:val="000000" w:themeColor="text1"/>
          <w:sz w:val="28"/>
          <w:szCs w:val="28"/>
        </w:rPr>
        <w:t>первинний облік кадастрових відомостей щодо територій та об’єктів природно-заповідного фонду.</w:t>
      </w:r>
    </w:p>
    <w:p w14:paraId="52EB8866"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w:t>
      </w:r>
      <w:r w:rsidR="00F20CEE" w:rsidRPr="00D863F8">
        <w:rPr>
          <w:rFonts w:ascii="Times New Roman" w:hAnsi="Times New Roman" w:cs="Times New Roman"/>
          <w:sz w:val="28"/>
          <w:szCs w:val="28"/>
        </w:rPr>
        <w:t>, затвердженою спільним наказом Міністерства екології та природних ресурсів України та Національної академії наук України від 25.11</w:t>
      </w:r>
      <w:r w:rsidRPr="00D863F8">
        <w:rPr>
          <w:rFonts w:ascii="Times New Roman" w:hAnsi="Times New Roman" w:cs="Times New Roman"/>
          <w:sz w:val="28"/>
          <w:szCs w:val="28"/>
        </w:rPr>
        <w:t>.</w:t>
      </w:r>
      <w:r w:rsidR="00F20CEE" w:rsidRPr="00D863F8">
        <w:rPr>
          <w:rFonts w:ascii="Times New Roman" w:hAnsi="Times New Roman" w:cs="Times New Roman"/>
          <w:sz w:val="28"/>
          <w:szCs w:val="28"/>
        </w:rPr>
        <w:t>2002 № 465/430.</w:t>
      </w:r>
    </w:p>
    <w:p w14:paraId="30DC8DAB"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6.3. Парк має право:</w:t>
      </w:r>
    </w:p>
    <w:p w14:paraId="1833A015"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14:paraId="0F90F9A2"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здійснювати наукову та науково-</w:t>
      </w:r>
      <w:r w:rsidR="00316C78" w:rsidRPr="00D863F8">
        <w:rPr>
          <w:rFonts w:ascii="Times New Roman" w:hAnsi="Times New Roman" w:cs="Times New Roman"/>
          <w:sz w:val="28"/>
          <w:szCs w:val="28"/>
        </w:rPr>
        <w:t>технічну</w:t>
      </w:r>
      <w:r w:rsidRPr="00D863F8">
        <w:rPr>
          <w:rFonts w:ascii="Times New Roman" w:hAnsi="Times New Roman" w:cs="Times New Roman"/>
          <w:sz w:val="28"/>
          <w:szCs w:val="28"/>
        </w:rPr>
        <w:t xml:space="preserve">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14:paraId="47C57193" w14:textId="77777777" w:rsidR="00484D24"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lastRenderedPageBreak/>
        <w:t xml:space="preserve">формувати </w:t>
      </w:r>
      <w:r w:rsidR="004555BD" w:rsidRPr="00D863F8">
        <w:rPr>
          <w:rFonts w:ascii="Times New Roman" w:hAnsi="Times New Roman" w:cs="Times New Roman"/>
          <w:color w:val="000000" w:themeColor="text1"/>
          <w:sz w:val="28"/>
          <w:szCs w:val="28"/>
        </w:rPr>
        <w:t xml:space="preserve">фонди </w:t>
      </w:r>
      <w:r w:rsidR="004555BD" w:rsidRPr="00D863F8">
        <w:rPr>
          <w:rFonts w:ascii="Times New Roman" w:hAnsi="Times New Roman" w:cs="Times New Roman"/>
          <w:color w:val="000000" w:themeColor="text1"/>
          <w:sz w:val="28"/>
          <w:szCs w:val="28"/>
          <w:shd w:val="clear" w:color="auto" w:fill="FFFFFF"/>
        </w:rPr>
        <w:t>наукових матеріалів (поповнення колекційних матеріалів, фенотек, ценотек тощо)</w:t>
      </w:r>
      <w:r w:rsidRPr="00D863F8">
        <w:rPr>
          <w:rFonts w:ascii="Times New Roman" w:hAnsi="Times New Roman" w:cs="Times New Roman"/>
          <w:color w:val="000000" w:themeColor="text1"/>
          <w:sz w:val="28"/>
          <w:szCs w:val="28"/>
        </w:rPr>
        <w:t>, обмінюватися експонатами у встановленому порядку тощо.</w:t>
      </w:r>
    </w:p>
    <w:p w14:paraId="7CA2F74E"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color w:val="000000" w:themeColor="text1"/>
          <w:sz w:val="28"/>
          <w:szCs w:val="28"/>
        </w:rPr>
        <w:t>6.4. Для організації</w:t>
      </w:r>
      <w:r w:rsidRPr="00D863F8">
        <w:rPr>
          <w:rFonts w:ascii="Times New Roman" w:hAnsi="Times New Roman" w:cs="Times New Roman"/>
          <w:sz w:val="28"/>
          <w:szCs w:val="28"/>
        </w:rPr>
        <w:t xml:space="preserve"> наукової та науково-технічної діяльності в Парку створюються структурні підрозділи (відділи, сектори, лабораторії). </w:t>
      </w:r>
    </w:p>
    <w:p w14:paraId="12F6628D"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6.5. Щорічн</w:t>
      </w:r>
      <w:r w:rsidR="00D94135"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D94135"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з наукової та науково-технічної діяльності Парку </w:t>
      </w:r>
      <w:r w:rsidR="00D66A2E" w:rsidRPr="00D863F8">
        <w:rPr>
          <w:rFonts w:ascii="Times New Roman" w:hAnsi="Times New Roman" w:cs="Times New Roman"/>
          <w:sz w:val="28"/>
          <w:szCs w:val="28"/>
        </w:rPr>
        <w:t>та звіт</w:t>
      </w:r>
      <w:r w:rsidR="00D94135" w:rsidRPr="00D863F8">
        <w:rPr>
          <w:rFonts w:ascii="Times New Roman" w:hAnsi="Times New Roman" w:cs="Times New Roman"/>
          <w:sz w:val="28"/>
          <w:szCs w:val="28"/>
        </w:rPr>
        <w:t>и</w:t>
      </w:r>
      <w:r w:rsidR="00D66A2E" w:rsidRPr="00D863F8">
        <w:rPr>
          <w:rFonts w:ascii="Times New Roman" w:hAnsi="Times New Roman" w:cs="Times New Roman"/>
          <w:sz w:val="28"/>
          <w:szCs w:val="28"/>
        </w:rPr>
        <w:t xml:space="preserve"> про </w:t>
      </w:r>
      <w:r w:rsidR="00D94135" w:rsidRPr="00D863F8">
        <w:rPr>
          <w:rFonts w:ascii="Times New Roman" w:hAnsi="Times New Roman" w:cs="Times New Roman"/>
          <w:sz w:val="28"/>
          <w:szCs w:val="28"/>
        </w:rPr>
        <w:t>їх</w:t>
      </w:r>
      <w:r w:rsidR="00D66A2E" w:rsidRPr="00D863F8">
        <w:rPr>
          <w:rFonts w:ascii="Times New Roman" w:hAnsi="Times New Roman" w:cs="Times New Roman"/>
          <w:sz w:val="28"/>
          <w:szCs w:val="28"/>
        </w:rPr>
        <w:t xml:space="preserve"> виконання </w:t>
      </w:r>
      <w:r w:rsidRPr="00D863F8">
        <w:rPr>
          <w:rFonts w:ascii="Times New Roman" w:hAnsi="Times New Roman" w:cs="Times New Roman"/>
          <w:sz w:val="28"/>
          <w:szCs w:val="28"/>
        </w:rPr>
        <w:t xml:space="preserve">розглядаються його </w:t>
      </w:r>
      <w:r w:rsidR="0082163E" w:rsidRPr="00D863F8">
        <w:rPr>
          <w:rFonts w:ascii="Times New Roman" w:hAnsi="Times New Roman" w:cs="Times New Roman"/>
          <w:sz w:val="28"/>
          <w:szCs w:val="28"/>
        </w:rPr>
        <w:t xml:space="preserve">НТР </w:t>
      </w:r>
      <w:r w:rsidRPr="00D863F8">
        <w:rPr>
          <w:rFonts w:ascii="Times New Roman" w:hAnsi="Times New Roman" w:cs="Times New Roman"/>
          <w:sz w:val="28"/>
          <w:szCs w:val="28"/>
        </w:rPr>
        <w:t>та затверджуються директором Парку.</w:t>
      </w:r>
    </w:p>
    <w:p w14:paraId="112F6E67" w14:textId="77777777"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6"/>
    <w:p w14:paraId="63AB1B37" w14:textId="77777777" w:rsidR="00484D24" w:rsidRPr="00B57266" w:rsidRDefault="00484D24" w:rsidP="00D863F8">
      <w:pPr>
        <w:spacing w:after="0" w:line="20" w:lineRule="atLeast"/>
        <w:ind w:firstLine="567"/>
        <w:jc w:val="center"/>
        <w:rPr>
          <w:rFonts w:ascii="Times New Roman" w:hAnsi="Times New Roman" w:cs="Times New Roman"/>
          <w:b/>
          <w:bCs/>
          <w:sz w:val="28"/>
          <w:szCs w:val="28"/>
        </w:rPr>
      </w:pPr>
    </w:p>
    <w:p w14:paraId="363FF6DB" w14:textId="77777777" w:rsidR="00484D24" w:rsidRPr="00B57266" w:rsidRDefault="00484D2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7. ЕКОЛОГІЧНА ОСВІТНЬО-ВИХОВНА РОБОТА</w:t>
      </w:r>
    </w:p>
    <w:p w14:paraId="4EEDFC49" w14:textId="77777777" w:rsidR="00484D24" w:rsidRPr="00B57266" w:rsidRDefault="00484D24" w:rsidP="00D863F8">
      <w:pPr>
        <w:pStyle w:val="a4"/>
        <w:spacing w:line="20" w:lineRule="atLeast"/>
        <w:ind w:firstLine="567"/>
      </w:pPr>
    </w:p>
    <w:p w14:paraId="1AF4565C" w14:textId="77777777" w:rsidR="0078669C" w:rsidRPr="00D863F8" w:rsidRDefault="00484D24" w:rsidP="00D863F8">
      <w:pPr>
        <w:widowControl w:val="0"/>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7.1. У Парку проводиться екологічна освітньо-виховна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w:t>
      </w:r>
      <w:r w:rsidRPr="00D863F8">
        <w:rPr>
          <w:rFonts w:ascii="Times New Roman" w:hAnsi="Times New Roman" w:cs="Times New Roman"/>
          <w:sz w:val="28"/>
          <w:szCs w:val="28"/>
        </w:rPr>
        <w:t xml:space="preserve">формування екологічної свідомості та виховання поваги до природи за </w:t>
      </w:r>
      <w:r w:rsidR="0078669C" w:rsidRPr="00D863F8">
        <w:rPr>
          <w:rFonts w:ascii="Times New Roman" w:hAnsi="Times New Roman" w:cs="Times New Roman"/>
          <w:sz w:val="28"/>
          <w:szCs w:val="28"/>
        </w:rPr>
        <w:t xml:space="preserve">основними </w:t>
      </w:r>
      <w:r w:rsidRPr="00D863F8">
        <w:rPr>
          <w:rFonts w:ascii="Times New Roman" w:hAnsi="Times New Roman" w:cs="Times New Roman"/>
          <w:sz w:val="28"/>
          <w:szCs w:val="28"/>
        </w:rPr>
        <w:t xml:space="preserve">напрямами і з використанням форм діяльності, визначених у Положенні про екологічну освітньо-виховну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14:paraId="2AA1D918" w14:textId="77777777" w:rsidR="00484D24" w:rsidRPr="00D863F8" w:rsidRDefault="00484D24" w:rsidP="00D863F8">
      <w:pPr>
        <w:widowControl w:val="0"/>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7.2. Парк у сфері екологічної освітньо-виховної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14:paraId="1E12471C" w14:textId="77777777" w:rsidR="00484D24"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7.3. Для організації екологічної освітньо-виховної роботи в Парку створюється структурний підрозділ.</w:t>
      </w:r>
    </w:p>
    <w:p w14:paraId="3E3ECB66" w14:textId="77777777" w:rsidR="00484D24" w:rsidRPr="00B57266"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7.4. Щорічн</w:t>
      </w:r>
      <w:r w:rsidR="00A2350B" w:rsidRPr="00D863F8">
        <w:rPr>
          <w:rFonts w:ascii="Times New Roman" w:hAnsi="Times New Roman" w:cs="Times New Roman"/>
          <w:sz w:val="28"/>
          <w:szCs w:val="28"/>
        </w:rPr>
        <w:t>і</w:t>
      </w:r>
      <w:r w:rsidRPr="00D863F8">
        <w:rPr>
          <w:rFonts w:ascii="Times New Roman" w:hAnsi="Times New Roman" w:cs="Times New Roman"/>
          <w:sz w:val="28"/>
          <w:szCs w:val="28"/>
        </w:rPr>
        <w:t xml:space="preserve"> план</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заходів та звіт</w:t>
      </w:r>
      <w:r w:rsidR="00A2350B" w:rsidRPr="00D863F8">
        <w:rPr>
          <w:rFonts w:ascii="Times New Roman" w:hAnsi="Times New Roman" w:cs="Times New Roman"/>
          <w:sz w:val="28"/>
          <w:szCs w:val="28"/>
        </w:rPr>
        <w:t>и</w:t>
      </w:r>
      <w:r w:rsidRPr="00D863F8">
        <w:rPr>
          <w:rFonts w:ascii="Times New Roman" w:hAnsi="Times New Roman" w:cs="Times New Roman"/>
          <w:sz w:val="28"/>
          <w:szCs w:val="28"/>
        </w:rPr>
        <w:t xml:space="preserve"> з екологічної освітньо-виховної роботи Парку розглядаються його </w:t>
      </w:r>
      <w:r w:rsidR="008A63E2" w:rsidRPr="00D863F8">
        <w:rPr>
          <w:rFonts w:ascii="Times New Roman" w:hAnsi="Times New Roman" w:cs="Times New Roman"/>
          <w:sz w:val="28"/>
          <w:szCs w:val="28"/>
        </w:rPr>
        <w:t>НТР</w:t>
      </w:r>
      <w:r w:rsidRPr="00D863F8">
        <w:rPr>
          <w:rFonts w:ascii="Times New Roman" w:hAnsi="Times New Roman" w:cs="Times New Roman"/>
          <w:sz w:val="28"/>
          <w:szCs w:val="28"/>
        </w:rPr>
        <w:t xml:space="preserve"> та затверджуються директором Парку.</w:t>
      </w:r>
    </w:p>
    <w:p w14:paraId="0A0DD3D0" w14:textId="77777777" w:rsidR="00484D24" w:rsidRPr="00B57266" w:rsidRDefault="00484D24" w:rsidP="00D863F8">
      <w:pPr>
        <w:spacing w:after="0" w:line="20" w:lineRule="atLeast"/>
        <w:ind w:firstLine="567"/>
        <w:jc w:val="center"/>
        <w:rPr>
          <w:rFonts w:ascii="Times New Roman" w:hAnsi="Times New Roman" w:cs="Times New Roman"/>
          <w:b/>
          <w:bCs/>
          <w:sz w:val="28"/>
          <w:szCs w:val="28"/>
        </w:rPr>
      </w:pPr>
    </w:p>
    <w:p w14:paraId="4F83782D" w14:textId="77777777" w:rsidR="00484D24" w:rsidRPr="00B57266" w:rsidRDefault="00484D24"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8. РЕКРЕАЦІЙНА ДІЯЛЬНІСТЬ</w:t>
      </w:r>
    </w:p>
    <w:p w14:paraId="01A6373C" w14:textId="77777777" w:rsidR="00484D24" w:rsidRPr="00B57266" w:rsidRDefault="00484D24" w:rsidP="00D863F8">
      <w:pPr>
        <w:spacing w:after="0" w:line="20" w:lineRule="atLeast"/>
        <w:ind w:firstLine="567"/>
        <w:jc w:val="center"/>
        <w:rPr>
          <w:rFonts w:ascii="Times New Roman" w:hAnsi="Times New Roman" w:cs="Times New Roman"/>
          <w:sz w:val="28"/>
          <w:szCs w:val="28"/>
        </w:rPr>
      </w:pPr>
    </w:p>
    <w:p w14:paraId="65025207" w14:textId="77777777" w:rsidR="00686D5B" w:rsidRDefault="00117C09" w:rsidP="00D863F8">
      <w:pPr>
        <w:spacing w:after="0" w:line="20" w:lineRule="atLeast"/>
        <w:ind w:firstLine="567"/>
        <w:jc w:val="both"/>
        <w:rPr>
          <w:rFonts w:ascii="Times New Roman" w:hAnsi="Times New Roman" w:cs="Times New Roman"/>
          <w:sz w:val="28"/>
          <w:szCs w:val="28"/>
        </w:rPr>
      </w:pPr>
      <w:r w:rsidRPr="005D43AB">
        <w:rPr>
          <w:rFonts w:ascii="Times New Roman" w:hAnsi="Times New Roman" w:cs="Times New Roman"/>
          <w:sz w:val="28"/>
          <w:szCs w:val="28"/>
        </w:rPr>
        <w:t xml:space="preserve">8.1. </w:t>
      </w:r>
      <w:r w:rsidRPr="00D863F8">
        <w:rPr>
          <w:rFonts w:ascii="Times New Roman" w:hAnsi="Times New Roman" w:cs="Times New Roman"/>
          <w:sz w:val="28"/>
          <w:szCs w:val="28"/>
        </w:rPr>
        <w:t xml:space="preserve">Рекреаційна діяльність на території Парку здійснюється з метою </w:t>
      </w:r>
      <w:r w:rsidRPr="00D863F8">
        <w:rPr>
          <w:rFonts w:ascii="Times New Roman" w:hAnsi="Times New Roman" w:cs="Times New Roman"/>
          <w:spacing w:val="10"/>
          <w:sz w:val="28"/>
          <w:szCs w:val="28"/>
        </w:rPr>
        <w:t>с</w:t>
      </w:r>
      <w:r w:rsidRPr="00D863F8">
        <w:rPr>
          <w:rFonts w:ascii="Times New Roman" w:eastAsia="Calibri" w:hAnsi="Times New Roman" w:cs="Times New Roman"/>
          <w:sz w:val="28"/>
          <w:szCs w:val="28"/>
          <w:shd w:val="clear" w:color="auto" w:fill="FFFFFF"/>
        </w:rPr>
        <w:t>творення умов для загальнооздоровчого та культурно-пізнавального відпочинку, оздоровлення та туризму в природних умовах з додержанням режиму охорони заповідних природних комплексів та об’єктів</w:t>
      </w:r>
      <w:r w:rsidRPr="00D863F8">
        <w:rPr>
          <w:rFonts w:ascii="Times New Roman" w:hAnsi="Times New Roman" w:cs="Times New Roman"/>
          <w:spacing w:val="10"/>
          <w:sz w:val="28"/>
          <w:szCs w:val="28"/>
        </w:rPr>
        <w:t xml:space="preserve"> для відновлення розумових, духовних і фізичних сил людини </w:t>
      </w:r>
      <w:r w:rsidRPr="00D863F8">
        <w:rPr>
          <w:rFonts w:ascii="Times New Roman" w:hAnsi="Times New Roman" w:cs="Times New Roman"/>
          <w:sz w:val="28"/>
          <w:szCs w:val="28"/>
        </w:rPr>
        <w:t xml:space="preserve">з урахуванням </w:t>
      </w:r>
      <w:r w:rsidRPr="00D863F8">
        <w:rPr>
          <w:rFonts w:ascii="Times New Roman" w:hAnsi="Times New Roman" w:cs="Times New Roman"/>
          <w:sz w:val="28"/>
          <w:szCs w:val="28"/>
        </w:rPr>
        <w:lastRenderedPageBreak/>
        <w:t xml:space="preserve">Положення про рекреаційну діяльність у межах територій та об'єктів природно-заповідного фонду України, затвердженого </w:t>
      </w:r>
      <w:r w:rsidRPr="00ED4DF0">
        <w:rPr>
          <w:rFonts w:ascii="Times New Roman" w:hAnsi="Times New Roman" w:cs="Times New Roman"/>
          <w:sz w:val="28"/>
          <w:szCs w:val="28"/>
        </w:rPr>
        <w:t xml:space="preserve">наказом </w:t>
      </w:r>
      <w:r w:rsidR="00ED4DF0" w:rsidRPr="00ED4DF0">
        <w:rPr>
          <w:rFonts w:ascii="Times New Roman" w:hAnsi="Times New Roman" w:cs="Times New Roman"/>
          <w:sz w:val="28"/>
          <w:szCs w:val="28"/>
        </w:rPr>
        <w:t xml:space="preserve">Міністерства захисту довкілля та природних ресурсів України від 26.07.2022 № 256, зареєстрованого в Міністерстві юстиції України 12.09.2022 за № </w:t>
      </w:r>
      <w:r w:rsidR="00ED4DF0" w:rsidRPr="00ED4DF0">
        <w:rPr>
          <w:rFonts w:ascii="Times New Roman" w:hAnsi="Times New Roman" w:cs="Times New Roman"/>
          <w:sz w:val="28"/>
          <w:szCs w:val="28"/>
          <w:shd w:val="clear" w:color="auto" w:fill="FFFFFF"/>
        </w:rPr>
        <w:t>1043/38379</w:t>
      </w:r>
      <w:r w:rsidR="00ED4DF0" w:rsidRPr="00ED4DF0">
        <w:rPr>
          <w:rFonts w:ascii="Times New Roman" w:hAnsi="Times New Roman" w:cs="Times New Roman"/>
          <w:sz w:val="28"/>
          <w:szCs w:val="28"/>
        </w:rPr>
        <w:t>.</w:t>
      </w:r>
    </w:p>
    <w:p w14:paraId="348EB449" w14:textId="2511B508" w:rsidR="00484D24" w:rsidRPr="00ED4DF0" w:rsidRDefault="00484D24" w:rsidP="00D863F8">
      <w:pPr>
        <w:spacing w:after="0" w:line="20" w:lineRule="atLeast"/>
        <w:ind w:firstLine="567"/>
        <w:jc w:val="both"/>
        <w:rPr>
          <w:rFonts w:ascii="Times New Roman" w:hAnsi="Times New Roman" w:cs="Times New Roman"/>
          <w:color w:val="000000" w:themeColor="text1"/>
          <w:sz w:val="28"/>
          <w:szCs w:val="28"/>
        </w:rPr>
      </w:pPr>
      <w:r w:rsidRPr="00ED4DF0">
        <w:rPr>
          <w:rFonts w:ascii="Times New Roman" w:hAnsi="Times New Roman" w:cs="Times New Roman"/>
          <w:color w:val="000000" w:themeColor="text1"/>
          <w:sz w:val="28"/>
          <w:szCs w:val="28"/>
        </w:rPr>
        <w:t>8.2. Основними напрямами рекреаційної діяльності на території Парку є:</w:t>
      </w:r>
    </w:p>
    <w:p w14:paraId="61A72B0F" w14:textId="77777777"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D863F8">
        <w:rPr>
          <w:rFonts w:ascii="Times New Roman" w:eastAsia="Times New Roman" w:hAnsi="Times New Roman" w:cs="Times New Roman"/>
          <w:color w:val="000000" w:themeColor="text1"/>
          <w:sz w:val="28"/>
          <w:szCs w:val="28"/>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14:paraId="652BD6C8" w14:textId="77777777"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D863F8">
        <w:rPr>
          <w:rFonts w:ascii="Times New Roman" w:eastAsia="Times New Roman" w:hAnsi="Times New Roman" w:cs="Times New Roman"/>
          <w:color w:val="000000" w:themeColor="text1"/>
          <w:sz w:val="28"/>
          <w:szCs w:val="28"/>
        </w:rPr>
        <w:t>забезпечення попиту рекреантів на загальнооздоровчий, культурно-пізнавальний відпочинок, туризм, любительське та спортивне рибальство тощо;</w:t>
      </w:r>
    </w:p>
    <w:p w14:paraId="5DDBABEB" w14:textId="77777777"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D863F8">
        <w:rPr>
          <w:rFonts w:ascii="Times New Roman" w:eastAsia="Times New Roman" w:hAnsi="Times New Roman" w:cs="Times New Roman"/>
          <w:color w:val="000000" w:themeColor="text1"/>
          <w:sz w:val="28"/>
          <w:szCs w:val="28"/>
        </w:rPr>
        <w:t xml:space="preserve">обґрунтування і встановлення допустимих антропогенних (рекреаційних) навантажень на території та об'єкти </w:t>
      </w:r>
      <w:r w:rsidR="003A0C99" w:rsidRPr="00D863F8">
        <w:rPr>
          <w:rFonts w:ascii="Times New Roman" w:eastAsia="Times New Roman" w:hAnsi="Times New Roman" w:cs="Times New Roman"/>
          <w:color w:val="000000" w:themeColor="text1"/>
          <w:sz w:val="28"/>
          <w:szCs w:val="28"/>
        </w:rPr>
        <w:t xml:space="preserve">природно-заповідного фонду </w:t>
      </w:r>
      <w:r w:rsidRPr="00D863F8">
        <w:rPr>
          <w:rFonts w:ascii="Times New Roman" w:eastAsia="Times New Roman" w:hAnsi="Times New Roman" w:cs="Times New Roman"/>
          <w:color w:val="000000" w:themeColor="text1"/>
          <w:sz w:val="28"/>
          <w:szCs w:val="28"/>
        </w:rPr>
        <w:t>України;</w:t>
      </w:r>
    </w:p>
    <w:p w14:paraId="4F5F3A7A" w14:textId="77777777" w:rsidR="00021C56" w:rsidRPr="00D863F8" w:rsidRDefault="00021C56" w:rsidP="00D863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rPr>
      </w:pPr>
      <w:r w:rsidRPr="00D863F8">
        <w:rPr>
          <w:rFonts w:ascii="Times New Roman" w:eastAsia="Times New Roman" w:hAnsi="Times New Roman" w:cs="Times New Roman"/>
          <w:color w:val="000000" w:themeColor="text1"/>
          <w:sz w:val="28"/>
          <w:szCs w:val="28"/>
        </w:rPr>
        <w:t>організація рекламно-видавничої та інформаційної діяльності, екологічної просвіти серед відпочиваючих, туристів у межах територій та об'єктів природно-заповідного фонду ; формування у рекреантів та місцевих жителів екологічної культури, бережливого та гуманного ставлення до національного природного надбання.</w:t>
      </w:r>
    </w:p>
    <w:p w14:paraId="13532793" w14:textId="77777777" w:rsidR="009970B5"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8.3. Для організації рекреаційної діяльності в Парку створюється структурний підрозділ.</w:t>
      </w:r>
    </w:p>
    <w:p w14:paraId="7821F04A" w14:textId="77777777" w:rsidR="00021C56" w:rsidRPr="00D863F8" w:rsidRDefault="00484D24" w:rsidP="00D863F8">
      <w:pPr>
        <w:spacing w:after="0" w:line="20" w:lineRule="atLeast"/>
        <w:ind w:firstLine="567"/>
        <w:jc w:val="both"/>
        <w:rPr>
          <w:rFonts w:ascii="Times New Roman" w:hAnsi="Times New Roman" w:cs="Times New Roman"/>
          <w:sz w:val="28"/>
          <w:szCs w:val="28"/>
        </w:rPr>
      </w:pPr>
      <w:r w:rsidRPr="00D863F8">
        <w:rPr>
          <w:rFonts w:ascii="Times New Roman" w:hAnsi="Times New Roman" w:cs="Times New Roman"/>
          <w:sz w:val="28"/>
          <w:szCs w:val="28"/>
        </w:rPr>
        <w:t>8.4. Планування рекреаційної діяльності в Парку проводиться в рамках розроблення щорічних планів природоохоронних заходів Парку.</w:t>
      </w:r>
    </w:p>
    <w:p w14:paraId="490C486F" w14:textId="77777777" w:rsidR="001A4155" w:rsidRPr="00D863F8" w:rsidRDefault="00484D24" w:rsidP="00D863F8">
      <w:pPr>
        <w:spacing w:after="0" w:line="20" w:lineRule="atLeast"/>
        <w:ind w:firstLine="567"/>
        <w:jc w:val="both"/>
        <w:rPr>
          <w:rFonts w:ascii="Times New Roman" w:hAnsi="Times New Roman" w:cs="Times New Roman"/>
          <w:color w:val="000000" w:themeColor="text1"/>
          <w:sz w:val="28"/>
          <w:szCs w:val="28"/>
        </w:rPr>
      </w:pPr>
      <w:r w:rsidRPr="00D863F8">
        <w:rPr>
          <w:rFonts w:ascii="Times New Roman" w:hAnsi="Times New Roman" w:cs="Times New Roman"/>
          <w:sz w:val="28"/>
          <w:szCs w:val="28"/>
        </w:rPr>
        <w:t xml:space="preserve">8.5. Суб’єкти рекреаційної діяльності </w:t>
      </w:r>
      <w:r w:rsidRPr="00D863F8">
        <w:rPr>
          <w:rFonts w:ascii="Times New Roman" w:hAnsi="Times New Roman" w:cs="Times New Roman"/>
          <w:color w:val="000000" w:themeColor="text1"/>
          <w:sz w:val="28"/>
          <w:szCs w:val="28"/>
        </w:rPr>
        <w:t xml:space="preserve">незалежно від форми власності і підпорядкування здійснюють рекреаційну діяльність на території Парку </w:t>
      </w:r>
      <w:r w:rsidR="00021C56" w:rsidRPr="00D863F8">
        <w:rPr>
          <w:rFonts w:ascii="Times New Roman" w:hAnsi="Times New Roman" w:cs="Times New Roman"/>
          <w:color w:val="000000" w:themeColor="text1"/>
          <w:sz w:val="28"/>
          <w:szCs w:val="28"/>
        </w:rPr>
        <w:t xml:space="preserve">відповідно до вимог законодавства </w:t>
      </w:r>
      <w:r w:rsidR="001A4155" w:rsidRPr="00D863F8">
        <w:rPr>
          <w:rFonts w:ascii="Times New Roman" w:hAnsi="Times New Roman" w:cs="Times New Roman"/>
          <w:color w:val="000000" w:themeColor="text1"/>
          <w:sz w:val="28"/>
          <w:szCs w:val="28"/>
        </w:rPr>
        <w:t xml:space="preserve">про охорону навколишнього природного середовища на підставі </w:t>
      </w:r>
      <w:r w:rsidR="00200A5D" w:rsidRPr="00D863F8">
        <w:rPr>
          <w:rFonts w:ascii="Times New Roman" w:hAnsi="Times New Roman" w:cs="Times New Roman"/>
          <w:color w:val="000000" w:themeColor="text1"/>
          <w:sz w:val="28"/>
          <w:szCs w:val="28"/>
        </w:rPr>
        <w:t>договорів</w:t>
      </w:r>
      <w:r w:rsidR="001A4155" w:rsidRPr="00D863F8">
        <w:rPr>
          <w:rFonts w:ascii="Times New Roman" w:hAnsi="Times New Roman" w:cs="Times New Roman"/>
          <w:color w:val="000000" w:themeColor="text1"/>
          <w:sz w:val="28"/>
          <w:szCs w:val="28"/>
        </w:rPr>
        <w:t xml:space="preserve"> з адміністрацією Парку</w:t>
      </w:r>
      <w:r w:rsidR="00021C56" w:rsidRPr="00D863F8">
        <w:rPr>
          <w:rFonts w:ascii="Times New Roman" w:hAnsi="Times New Roman" w:cs="Times New Roman"/>
          <w:color w:val="000000" w:themeColor="text1"/>
          <w:sz w:val="28"/>
          <w:szCs w:val="28"/>
        </w:rPr>
        <w:t>.</w:t>
      </w:r>
    </w:p>
    <w:bookmarkEnd w:id="5"/>
    <w:p w14:paraId="7743A668" w14:textId="77777777" w:rsidR="00E56524" w:rsidRPr="00D863F8" w:rsidRDefault="00E56524" w:rsidP="00D863F8">
      <w:pPr>
        <w:pStyle w:val="11"/>
        <w:spacing w:line="20" w:lineRule="atLeast"/>
        <w:ind w:firstLine="567"/>
        <w:jc w:val="both"/>
        <w:rPr>
          <w:sz w:val="28"/>
          <w:szCs w:val="28"/>
        </w:rPr>
      </w:pPr>
    </w:p>
    <w:p w14:paraId="7953ED0C" w14:textId="77777777" w:rsidR="00B4047F" w:rsidRPr="00D863F8" w:rsidRDefault="00B4047F" w:rsidP="001060C5">
      <w:pPr>
        <w:spacing w:after="0" w:line="20" w:lineRule="atLeast"/>
        <w:jc w:val="center"/>
        <w:rPr>
          <w:rFonts w:ascii="Times New Roman" w:eastAsia="Times New Roman" w:hAnsi="Times New Roman" w:cs="Times New Roman"/>
          <w:sz w:val="28"/>
          <w:szCs w:val="28"/>
        </w:rPr>
      </w:pPr>
      <w:r w:rsidRPr="00D863F8">
        <w:rPr>
          <w:rFonts w:ascii="Times New Roman" w:eastAsia="Times New Roman" w:hAnsi="Times New Roman" w:cs="Times New Roman"/>
          <w:b/>
          <w:bCs/>
          <w:sz w:val="28"/>
          <w:szCs w:val="28"/>
        </w:rPr>
        <w:t xml:space="preserve">9. </w:t>
      </w:r>
      <w:r w:rsidR="005C2230" w:rsidRPr="00D863F8">
        <w:rPr>
          <w:rFonts w:ascii="Times New Roman" w:hAnsi="Times New Roman" w:cs="Times New Roman"/>
          <w:b/>
          <w:bCs/>
          <w:caps/>
          <w:sz w:val="28"/>
          <w:szCs w:val="28"/>
        </w:rPr>
        <w:t>Фінансування та матеріально-технічне забезпечення</w:t>
      </w:r>
    </w:p>
    <w:p w14:paraId="23B9DC93" w14:textId="77777777" w:rsidR="00B4047F" w:rsidRPr="00D863F8" w:rsidRDefault="00B4047F" w:rsidP="00D863F8">
      <w:pPr>
        <w:spacing w:after="0" w:line="20" w:lineRule="atLeast"/>
        <w:ind w:firstLine="567"/>
        <w:jc w:val="center"/>
        <w:rPr>
          <w:rFonts w:ascii="Times New Roman" w:eastAsia="Times New Roman" w:hAnsi="Times New Roman" w:cs="Times New Roman"/>
          <w:sz w:val="28"/>
          <w:szCs w:val="28"/>
        </w:rPr>
      </w:pPr>
    </w:p>
    <w:p w14:paraId="2C4FA694"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D863F8">
        <w:rPr>
          <w:rFonts w:ascii="Times New Roman" w:eastAsia="Times New Roman" w:hAnsi="Times New Roman" w:cs="Times New Roman"/>
          <w:sz w:val="28"/>
          <w:szCs w:val="28"/>
        </w:rPr>
        <w:t>9.1. Фінансування заходів, пов’язаних із функціонуванням</w:t>
      </w:r>
      <w:r w:rsidRPr="00B57266">
        <w:rPr>
          <w:rFonts w:ascii="Times New Roman" w:eastAsia="Times New Roman" w:hAnsi="Times New Roman" w:cs="Times New Roman"/>
          <w:sz w:val="28"/>
          <w:szCs w:val="28"/>
        </w:rPr>
        <w:t xml:space="preserve">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14:paraId="06B657EE" w14:textId="5381F11D"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9.2. Кошти, отримані в результаті надання платних послуг згідно з переліком, затвердженим постановою Кабінету Міністрів України </w:t>
      </w:r>
      <w:r w:rsidR="00875264" w:rsidRPr="00B57266">
        <w:rPr>
          <w:rFonts w:ascii="Times New Roman" w:eastAsia="Times New Roman" w:hAnsi="Times New Roman" w:cs="Times New Roman"/>
          <w:sz w:val="28"/>
          <w:szCs w:val="28"/>
        </w:rPr>
        <w:br/>
      </w:r>
      <w:r w:rsidRPr="00B57266">
        <w:rPr>
          <w:rFonts w:ascii="Times New Roman" w:eastAsia="Times New Roman" w:hAnsi="Times New Roman" w:cs="Times New Roman"/>
          <w:sz w:val="28"/>
          <w:szCs w:val="28"/>
        </w:rPr>
        <w:t xml:space="preserve">від 28.12.2000 № 1913 </w:t>
      </w:r>
      <w:r w:rsidR="00AD3C67"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Про затвердження переліку платних послуг, які можуть надаватися бюджетними установами природно-заповідного фонду</w:t>
      </w:r>
      <w:r w:rsidR="00AD3C67" w:rsidRPr="00B57266">
        <w:rPr>
          <w:rFonts w:ascii="Times New Roman" w:eastAsia="Times New Roman" w:hAnsi="Times New Roman" w:cs="Times New Roman"/>
          <w:sz w:val="28"/>
          <w:szCs w:val="28"/>
        </w:rPr>
        <w:t>»</w:t>
      </w:r>
      <w:r w:rsidRPr="00B57266">
        <w:rPr>
          <w:rFonts w:ascii="Times New Roman" w:eastAsia="Times New Roman" w:hAnsi="Times New Roman" w:cs="Times New Roman"/>
          <w:sz w:val="28"/>
          <w:szCs w:val="28"/>
        </w:rPr>
        <w:t>, є власними коштами Парку і вилученню не підлягають. Ці кошти використовуються для здійснення заходів щодо охорони території та об’єктів Парку</w:t>
      </w:r>
      <w:r w:rsidR="00E47B14">
        <w:rPr>
          <w:rFonts w:ascii="Times New Roman" w:eastAsia="Times New Roman" w:hAnsi="Times New Roman" w:cs="Times New Roman"/>
          <w:sz w:val="28"/>
          <w:szCs w:val="28"/>
        </w:rPr>
        <w:t xml:space="preserve"> </w:t>
      </w:r>
      <w:r w:rsidRPr="00B57266">
        <w:rPr>
          <w:rFonts w:ascii="Times New Roman" w:eastAsia="Times New Roman" w:hAnsi="Times New Roman" w:cs="Times New Roman"/>
          <w:sz w:val="28"/>
          <w:szCs w:val="28"/>
        </w:rPr>
        <w:t xml:space="preserve">відповідно до кошторису, затвердженого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 xml:space="preserve"> в установленому порядку.</w:t>
      </w:r>
    </w:p>
    <w:p w14:paraId="1C5808F9"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9.3. Матеріально-технічне забезпечення Парку здійснюється у встановленому законодавством порядку.</w:t>
      </w:r>
    </w:p>
    <w:p w14:paraId="785D052E"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lastRenderedPageBreak/>
        <w:t>9.4. Адміністрація Парку може встановлювати плату за відвідування території в установленому порядку.</w:t>
      </w:r>
    </w:p>
    <w:p w14:paraId="239CB5EA"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w:t>
      </w:r>
    </w:p>
    <w:p w14:paraId="4DFBA3C1" w14:textId="77777777" w:rsidR="00BA5EE4" w:rsidRPr="00B57266" w:rsidRDefault="00556555" w:rsidP="00D863F8">
      <w:pPr>
        <w:pStyle w:val="11"/>
        <w:spacing w:line="20" w:lineRule="atLeast"/>
        <w:ind w:firstLine="567"/>
        <w:jc w:val="both"/>
        <w:rPr>
          <w:sz w:val="28"/>
          <w:szCs w:val="28"/>
        </w:rPr>
      </w:pPr>
      <w:r w:rsidRPr="00B57266">
        <w:rPr>
          <w:sz w:val="28"/>
          <w:szCs w:val="28"/>
          <w:lang w:eastAsia="uk-UA"/>
        </w:rPr>
        <w:t xml:space="preserve">9.6. </w:t>
      </w:r>
      <w:r w:rsidR="00BA5EE4" w:rsidRPr="00B57266">
        <w:rPr>
          <w:sz w:val="28"/>
          <w:szCs w:val="28"/>
        </w:rPr>
        <w:t xml:space="preserve">Парк може подавати в установленому порядку запити про виділення коштів для здійснення природоохоронних заходів. </w:t>
      </w:r>
    </w:p>
    <w:p w14:paraId="49C60379"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4C800310" w14:textId="77777777" w:rsidR="00B4047F" w:rsidRPr="00B57266" w:rsidRDefault="00FF79F5" w:rsidP="001060C5">
      <w:pPr>
        <w:spacing w:after="0" w:line="20" w:lineRule="atLeast"/>
        <w:jc w:val="center"/>
        <w:rPr>
          <w:rFonts w:ascii="Times New Roman" w:eastAsia="Times New Roman" w:hAnsi="Times New Roman" w:cs="Times New Roman"/>
          <w:sz w:val="28"/>
          <w:szCs w:val="28"/>
        </w:rPr>
      </w:pPr>
      <w:r w:rsidRPr="00B57266">
        <w:rPr>
          <w:rFonts w:ascii="Times New Roman" w:eastAsia="Times New Roman" w:hAnsi="Times New Roman" w:cs="Times New Roman"/>
          <w:b/>
          <w:bCs/>
          <w:sz w:val="28"/>
          <w:szCs w:val="28"/>
        </w:rPr>
        <w:t>10. МАЙНО</w:t>
      </w:r>
    </w:p>
    <w:p w14:paraId="660248F0" w14:textId="77777777" w:rsidR="00B4047F" w:rsidRPr="00B57266" w:rsidRDefault="00B4047F"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w:t>
      </w:r>
    </w:p>
    <w:p w14:paraId="00B50E0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10.1. Майно Парку складають основні фонди, а також інші матеріальні цінності, вартість яких відображається в самостійному балансі Парку.</w:t>
      </w:r>
    </w:p>
    <w:p w14:paraId="3CE72F01"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005E6903" w:rsidRPr="00B57266">
        <w:rPr>
          <w:rFonts w:ascii="Times New Roman" w:hAnsi="Times New Roman" w:cs="Times New Roman"/>
          <w:sz w:val="28"/>
          <w:szCs w:val="28"/>
        </w:rPr>
        <w:t>Міндовкілля</w:t>
      </w:r>
      <w:r w:rsidRPr="00B57266">
        <w:rPr>
          <w:rFonts w:ascii="Times New Roman" w:eastAsia="Times New Roman" w:hAnsi="Times New Roman" w:cs="Times New Roman"/>
          <w:sz w:val="28"/>
          <w:szCs w:val="28"/>
        </w:rPr>
        <w:t>, вчиняючи щодо нього дії, що не суперечать вимогам законодавства і цьому Положенню.</w:t>
      </w:r>
    </w:p>
    <w:p w14:paraId="0C030FC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10.3. Земля, основні фонди, інше державне майно не можуть бути предметом застави.</w:t>
      </w:r>
    </w:p>
    <w:p w14:paraId="6C8054F9"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10.4. Списання державного майна з балансу може здійснюватись Парком тільки в порядку, передбаченому законодавством.</w:t>
      </w:r>
    </w:p>
    <w:p w14:paraId="1248C9F3" w14:textId="77777777"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w:t>
      </w:r>
      <w:r w:rsidR="00B72E7E">
        <w:rPr>
          <w:rFonts w:ascii="Times New Roman" w:hAnsi="Times New Roman" w:cs="Times New Roman"/>
          <w:color w:val="000000"/>
          <w:sz w:val="28"/>
          <w:szCs w:val="28"/>
          <w:lang w:eastAsia="ru-RU"/>
        </w:rPr>
        <w:t>ння, не заборонені законодавством</w:t>
      </w:r>
      <w:r w:rsidRPr="00B57266">
        <w:rPr>
          <w:rFonts w:ascii="Times New Roman" w:hAnsi="Times New Roman" w:cs="Times New Roman"/>
          <w:color w:val="000000"/>
          <w:sz w:val="28"/>
          <w:szCs w:val="28"/>
          <w:lang w:eastAsia="ru-RU"/>
        </w:rPr>
        <w:t>.</w:t>
      </w:r>
    </w:p>
    <w:p w14:paraId="0D781B90" w14:textId="77777777" w:rsidR="00A159CF" w:rsidRPr="00B57266" w:rsidRDefault="00A159CF" w:rsidP="00D863F8">
      <w:pPr>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color w:val="000000"/>
          <w:sz w:val="28"/>
          <w:szCs w:val="28"/>
          <w:lang w:eastAsia="ru-RU"/>
        </w:rPr>
        <w:t xml:space="preserve">10.6. Парк має право за погодженням з </w:t>
      </w:r>
      <w:r w:rsidR="005E6903" w:rsidRPr="00B57266">
        <w:rPr>
          <w:rFonts w:ascii="Times New Roman" w:hAnsi="Times New Roman" w:cs="Times New Roman"/>
          <w:sz w:val="28"/>
          <w:szCs w:val="28"/>
        </w:rPr>
        <w:t>Міндовкілля</w:t>
      </w:r>
      <w:r w:rsidRPr="00B57266">
        <w:rPr>
          <w:rFonts w:ascii="Times New Roman" w:hAnsi="Times New Roman" w:cs="Times New Roman"/>
          <w:color w:val="000000"/>
          <w:sz w:val="28"/>
          <w:szCs w:val="28"/>
          <w:lang w:eastAsia="ru-RU"/>
        </w:rPr>
        <w:t xml:space="preserve"> здавати в установленому порядку в оренду </w:t>
      </w:r>
      <w:r w:rsidR="00974FA5" w:rsidRPr="00B57266">
        <w:rPr>
          <w:rFonts w:ascii="Times New Roman" w:hAnsi="Times New Roman" w:cs="Times New Roman"/>
          <w:color w:val="000000"/>
          <w:sz w:val="28"/>
          <w:szCs w:val="28"/>
        </w:rPr>
        <w:t xml:space="preserve">державне майно, яке не використовується </w:t>
      </w:r>
      <w:r w:rsidRPr="00B57266">
        <w:rPr>
          <w:rFonts w:ascii="Times New Roman" w:hAnsi="Times New Roman" w:cs="Times New Roman"/>
          <w:color w:val="000000"/>
          <w:sz w:val="28"/>
          <w:szCs w:val="28"/>
          <w:lang w:eastAsia="ru-RU"/>
        </w:rPr>
        <w:t>в природоохоронних, наукових і виробничих цілях, на вигідних для Парку умовах.</w:t>
      </w:r>
    </w:p>
    <w:p w14:paraId="53C62433" w14:textId="77777777" w:rsidR="00556555" w:rsidRPr="00B57266" w:rsidRDefault="00556555" w:rsidP="00D863F8">
      <w:pPr>
        <w:spacing w:after="0" w:line="20" w:lineRule="atLeast"/>
        <w:ind w:firstLine="567"/>
        <w:jc w:val="both"/>
        <w:rPr>
          <w:rFonts w:ascii="Times New Roman" w:eastAsia="Times New Roman" w:hAnsi="Times New Roman" w:cs="Times New Roman"/>
          <w:sz w:val="28"/>
          <w:szCs w:val="28"/>
        </w:rPr>
      </w:pPr>
      <w:r w:rsidRPr="00B57266">
        <w:rPr>
          <w:rFonts w:ascii="Times New Roman" w:eastAsia="Times New Roman" w:hAnsi="Times New Roman" w:cs="Times New Roman"/>
          <w:sz w:val="28"/>
          <w:szCs w:val="28"/>
        </w:rPr>
        <w:t>10.</w:t>
      </w:r>
      <w:r w:rsidR="00A159CF" w:rsidRPr="00B57266">
        <w:rPr>
          <w:rFonts w:ascii="Times New Roman" w:eastAsia="Times New Roman" w:hAnsi="Times New Roman" w:cs="Times New Roman"/>
          <w:sz w:val="28"/>
          <w:szCs w:val="28"/>
        </w:rPr>
        <w:t>7</w:t>
      </w:r>
      <w:r w:rsidRPr="00B57266">
        <w:rPr>
          <w:rFonts w:ascii="Times New Roman" w:eastAsia="Times New Roman" w:hAnsi="Times New Roman" w:cs="Times New Roman"/>
          <w:sz w:val="28"/>
          <w:szCs w:val="28"/>
        </w:rPr>
        <w:t>.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14:paraId="73679DE7" w14:textId="77777777" w:rsidR="002F7F8A" w:rsidRPr="00B57266" w:rsidRDefault="002F7F8A" w:rsidP="00D863F8">
      <w:pPr>
        <w:spacing w:after="0" w:line="20" w:lineRule="atLeast"/>
        <w:ind w:firstLine="567"/>
        <w:jc w:val="both"/>
        <w:rPr>
          <w:rFonts w:ascii="Times New Roman" w:eastAsia="Times New Roman" w:hAnsi="Times New Roman" w:cs="Times New Roman"/>
          <w:sz w:val="28"/>
          <w:szCs w:val="28"/>
        </w:rPr>
      </w:pPr>
    </w:p>
    <w:p w14:paraId="69219DE7" w14:textId="77777777" w:rsidR="00556555" w:rsidRPr="00B57266" w:rsidRDefault="00556555" w:rsidP="001060C5">
      <w:pPr>
        <w:spacing w:after="0" w:line="20" w:lineRule="atLeast"/>
        <w:jc w:val="center"/>
        <w:rPr>
          <w:rFonts w:ascii="Times New Roman" w:hAnsi="Times New Roman" w:cs="Times New Roman"/>
          <w:b/>
          <w:bCs/>
          <w:caps/>
          <w:sz w:val="28"/>
          <w:szCs w:val="28"/>
        </w:rPr>
      </w:pPr>
      <w:r w:rsidRPr="00B57266">
        <w:rPr>
          <w:rFonts w:ascii="Times New Roman" w:hAnsi="Times New Roman" w:cs="Times New Roman"/>
          <w:b/>
          <w:bCs/>
          <w:caps/>
          <w:sz w:val="28"/>
          <w:szCs w:val="28"/>
        </w:rPr>
        <w:t>11. Звітність і контроль за діяльністю</w:t>
      </w:r>
    </w:p>
    <w:p w14:paraId="49B391D7" w14:textId="77777777" w:rsidR="006E5B4C" w:rsidRPr="00B57266" w:rsidRDefault="006E5B4C" w:rsidP="00D863F8">
      <w:pPr>
        <w:pStyle w:val="11"/>
        <w:spacing w:line="20" w:lineRule="atLeast"/>
        <w:ind w:firstLine="567"/>
        <w:jc w:val="center"/>
        <w:rPr>
          <w:b/>
          <w:bCs/>
          <w:caps/>
          <w:sz w:val="28"/>
          <w:szCs w:val="28"/>
        </w:rPr>
      </w:pPr>
    </w:p>
    <w:p w14:paraId="08EEC6AA" w14:textId="77777777"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11.1</w:t>
      </w:r>
      <w:r w:rsidR="00821EC5" w:rsidRPr="00B57266">
        <w:rPr>
          <w:rFonts w:ascii="Times New Roman" w:eastAsia="Times New Roman" w:hAnsi="Times New Roman" w:cs="Times New Roman"/>
          <w:color w:val="000000"/>
          <w:sz w:val="28"/>
          <w:szCs w:val="28"/>
          <w:lang w:eastAsia="ru-RU"/>
        </w:rPr>
        <w:t xml:space="preserve">. Парк </w:t>
      </w:r>
      <w:r w:rsidRPr="00B57266">
        <w:rPr>
          <w:rFonts w:ascii="Times New Roman" w:eastAsia="Times New Roman" w:hAnsi="Times New Roman" w:cs="Times New Roman"/>
          <w:color w:val="000000"/>
          <w:sz w:val="28"/>
          <w:szCs w:val="28"/>
          <w:lang w:eastAsia="ru-RU"/>
        </w:rPr>
        <w:t xml:space="preserve">веде бухгалтерський, оперативний облік, складає періодичну, </w:t>
      </w:r>
      <w:r w:rsidR="006E5B4C" w:rsidRPr="00B57266">
        <w:rPr>
          <w:rFonts w:ascii="Times New Roman" w:eastAsia="Times New Roman" w:hAnsi="Times New Roman" w:cs="Times New Roman"/>
          <w:color w:val="000000"/>
          <w:sz w:val="28"/>
          <w:szCs w:val="28"/>
          <w:lang w:eastAsia="ru-RU"/>
        </w:rPr>
        <w:t xml:space="preserve">квартальну, </w:t>
      </w:r>
      <w:r w:rsidRPr="00B57266">
        <w:rPr>
          <w:rFonts w:ascii="Times New Roman" w:eastAsia="Times New Roman" w:hAnsi="Times New Roman" w:cs="Times New Roman"/>
          <w:color w:val="000000"/>
          <w:sz w:val="28"/>
          <w:szCs w:val="28"/>
          <w:lang w:eastAsia="ru-RU"/>
        </w:rPr>
        <w:t xml:space="preserve">фінансову </w:t>
      </w:r>
      <w:r w:rsidR="006E5B4C" w:rsidRPr="00B57266">
        <w:rPr>
          <w:rFonts w:ascii="Times New Roman" w:eastAsia="Times New Roman" w:hAnsi="Times New Roman" w:cs="Times New Roman"/>
          <w:color w:val="000000"/>
          <w:sz w:val="28"/>
          <w:szCs w:val="28"/>
          <w:lang w:eastAsia="ru-RU"/>
        </w:rPr>
        <w:t xml:space="preserve">річну </w:t>
      </w:r>
      <w:r w:rsidRPr="00B57266">
        <w:rPr>
          <w:rFonts w:ascii="Times New Roman" w:eastAsia="Times New Roman" w:hAnsi="Times New Roman" w:cs="Times New Roman"/>
          <w:color w:val="000000"/>
          <w:sz w:val="28"/>
          <w:szCs w:val="28"/>
          <w:lang w:eastAsia="ru-RU"/>
        </w:rPr>
        <w:t>та статистичну звітність і подає її в установленому порядку.</w:t>
      </w:r>
    </w:p>
    <w:p w14:paraId="4B482E44" w14:textId="77777777" w:rsidR="00881036" w:rsidRPr="00B57266" w:rsidRDefault="00881036" w:rsidP="00D863F8">
      <w:pPr>
        <w:shd w:val="clear" w:color="auto" w:fill="FFFFFF"/>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B57266">
        <w:rPr>
          <w:rFonts w:ascii="Times New Roman" w:eastAsia="Times New Roman" w:hAnsi="Times New Roman" w:cs="Times New Roman"/>
          <w:color w:val="000000"/>
          <w:sz w:val="28"/>
          <w:szCs w:val="28"/>
          <w:lang w:eastAsia="ru-RU"/>
        </w:rPr>
        <w:t xml:space="preserve">11.2. </w:t>
      </w:r>
      <w:r w:rsidR="00821EC5" w:rsidRPr="00B57266">
        <w:rPr>
          <w:rFonts w:ascii="Times New Roman" w:eastAsia="Times New Roman" w:hAnsi="Times New Roman" w:cs="Times New Roman"/>
          <w:color w:val="000000"/>
          <w:sz w:val="28"/>
          <w:szCs w:val="28"/>
          <w:lang w:eastAsia="ru-RU"/>
        </w:rPr>
        <w:t>Директор та головний бухгалтер Парку</w:t>
      </w:r>
      <w:r w:rsidRPr="00B57266">
        <w:rPr>
          <w:rFonts w:ascii="Times New Roman" w:eastAsia="Times New Roman" w:hAnsi="Times New Roman" w:cs="Times New Roman"/>
          <w:color w:val="000000"/>
          <w:sz w:val="28"/>
          <w:szCs w:val="28"/>
          <w:lang w:eastAsia="ru-RU"/>
        </w:rPr>
        <w:t xml:space="preserve"> несуть персональну відповідальність </w:t>
      </w:r>
      <w:r w:rsidR="00CF6DB9" w:rsidRPr="00B57266">
        <w:rPr>
          <w:rFonts w:ascii="Times New Roman" w:eastAsia="Times New Roman" w:hAnsi="Times New Roman" w:cs="Times New Roman"/>
          <w:color w:val="000000"/>
          <w:sz w:val="28"/>
          <w:szCs w:val="28"/>
          <w:lang w:eastAsia="ru-RU"/>
        </w:rPr>
        <w:t xml:space="preserve">відповідно до законодавства </w:t>
      </w:r>
      <w:r w:rsidRPr="00B57266">
        <w:rPr>
          <w:rFonts w:ascii="Times New Roman" w:eastAsia="Times New Roman" w:hAnsi="Times New Roman" w:cs="Times New Roman"/>
          <w:color w:val="000000"/>
          <w:sz w:val="28"/>
          <w:szCs w:val="28"/>
          <w:lang w:eastAsia="ru-RU"/>
        </w:rPr>
        <w:t xml:space="preserve">за </w:t>
      </w:r>
      <w:r w:rsidR="00064697" w:rsidRPr="00B57266">
        <w:rPr>
          <w:rFonts w:ascii="Times New Roman" w:eastAsia="Times New Roman" w:hAnsi="Times New Roman" w:cs="Times New Roman"/>
          <w:color w:val="000000"/>
          <w:sz w:val="28"/>
          <w:szCs w:val="28"/>
          <w:lang w:eastAsia="ru-RU"/>
        </w:rPr>
        <w:t xml:space="preserve">правильність </w:t>
      </w:r>
      <w:r w:rsidRPr="00B57266">
        <w:rPr>
          <w:rFonts w:ascii="Times New Roman" w:eastAsia="Times New Roman" w:hAnsi="Times New Roman" w:cs="Times New Roman"/>
          <w:color w:val="000000"/>
          <w:sz w:val="28"/>
          <w:szCs w:val="28"/>
          <w:lang w:eastAsia="ru-RU"/>
        </w:rPr>
        <w:t>та</w:t>
      </w:r>
      <w:r w:rsidR="00064697" w:rsidRPr="00B57266">
        <w:rPr>
          <w:rFonts w:ascii="Times New Roman" w:eastAsia="Times New Roman" w:hAnsi="Times New Roman" w:cs="Times New Roman"/>
          <w:color w:val="000000"/>
          <w:sz w:val="28"/>
          <w:szCs w:val="28"/>
          <w:lang w:eastAsia="ru-RU"/>
        </w:rPr>
        <w:t xml:space="preserve"> достовірність</w:t>
      </w:r>
      <w:r w:rsidRPr="00B57266">
        <w:rPr>
          <w:rFonts w:ascii="Times New Roman" w:eastAsia="Times New Roman" w:hAnsi="Times New Roman" w:cs="Times New Roman"/>
          <w:color w:val="000000"/>
          <w:sz w:val="28"/>
          <w:szCs w:val="28"/>
          <w:lang w:eastAsia="ru-RU"/>
        </w:rPr>
        <w:t xml:space="preserve"> </w:t>
      </w:r>
      <w:r w:rsidR="00064697" w:rsidRPr="00B57266">
        <w:rPr>
          <w:rFonts w:ascii="Times New Roman" w:eastAsia="Times New Roman" w:hAnsi="Times New Roman" w:cs="Times New Roman"/>
          <w:color w:val="000000"/>
          <w:sz w:val="28"/>
          <w:szCs w:val="28"/>
          <w:lang w:eastAsia="ru-RU"/>
        </w:rPr>
        <w:t xml:space="preserve"> </w:t>
      </w:r>
      <w:r w:rsidR="00D17A1B" w:rsidRPr="00B57266">
        <w:rPr>
          <w:rFonts w:ascii="Times New Roman" w:eastAsia="Times New Roman" w:hAnsi="Times New Roman" w:cs="Times New Roman"/>
          <w:color w:val="000000"/>
          <w:sz w:val="28"/>
          <w:szCs w:val="28"/>
          <w:lang w:eastAsia="ru-RU"/>
        </w:rPr>
        <w:t>бухгалтерського</w:t>
      </w:r>
      <w:r w:rsidRPr="00B57266">
        <w:rPr>
          <w:rFonts w:ascii="Times New Roman" w:eastAsia="Times New Roman" w:hAnsi="Times New Roman" w:cs="Times New Roman"/>
          <w:color w:val="000000"/>
          <w:sz w:val="28"/>
          <w:szCs w:val="28"/>
          <w:lang w:eastAsia="ru-RU"/>
        </w:rPr>
        <w:t xml:space="preserve"> та оперативного обліку, періодичної, </w:t>
      </w:r>
      <w:r w:rsidR="00064697" w:rsidRPr="00B57266">
        <w:rPr>
          <w:rFonts w:ascii="Times New Roman" w:eastAsia="Times New Roman" w:hAnsi="Times New Roman" w:cs="Times New Roman"/>
          <w:color w:val="000000"/>
          <w:sz w:val="28"/>
          <w:szCs w:val="28"/>
          <w:lang w:eastAsia="ru-RU"/>
        </w:rPr>
        <w:t xml:space="preserve">квартальної, </w:t>
      </w:r>
      <w:r w:rsidRPr="00B57266">
        <w:rPr>
          <w:rFonts w:ascii="Times New Roman" w:eastAsia="Times New Roman" w:hAnsi="Times New Roman" w:cs="Times New Roman"/>
          <w:color w:val="000000"/>
          <w:sz w:val="28"/>
          <w:szCs w:val="28"/>
          <w:lang w:eastAsia="ru-RU"/>
        </w:rPr>
        <w:t>річної</w:t>
      </w:r>
      <w:r w:rsidR="00064697" w:rsidRPr="00B57266">
        <w:rPr>
          <w:rFonts w:ascii="Times New Roman" w:eastAsia="Times New Roman" w:hAnsi="Times New Roman" w:cs="Times New Roman"/>
          <w:color w:val="000000"/>
          <w:sz w:val="28"/>
          <w:szCs w:val="28"/>
          <w:lang w:eastAsia="ru-RU"/>
        </w:rPr>
        <w:t xml:space="preserve"> </w:t>
      </w:r>
      <w:r w:rsidRPr="00B57266">
        <w:rPr>
          <w:rFonts w:ascii="Times New Roman" w:eastAsia="Times New Roman" w:hAnsi="Times New Roman" w:cs="Times New Roman"/>
          <w:color w:val="000000"/>
          <w:sz w:val="28"/>
          <w:szCs w:val="28"/>
          <w:lang w:eastAsia="ru-RU"/>
        </w:rPr>
        <w:t xml:space="preserve"> фінансової</w:t>
      </w:r>
      <w:r w:rsidR="00064697" w:rsidRPr="00B57266">
        <w:rPr>
          <w:rFonts w:ascii="Times New Roman" w:eastAsia="Times New Roman" w:hAnsi="Times New Roman" w:cs="Times New Roman"/>
          <w:color w:val="000000"/>
          <w:sz w:val="28"/>
          <w:szCs w:val="28"/>
          <w:lang w:eastAsia="ru-RU"/>
        </w:rPr>
        <w:t xml:space="preserve"> та</w:t>
      </w:r>
      <w:r w:rsidRPr="00B57266">
        <w:rPr>
          <w:rFonts w:ascii="Times New Roman" w:eastAsia="Times New Roman" w:hAnsi="Times New Roman" w:cs="Times New Roman"/>
          <w:color w:val="000000"/>
          <w:sz w:val="28"/>
          <w:szCs w:val="28"/>
          <w:lang w:eastAsia="ru-RU"/>
        </w:rPr>
        <w:t xml:space="preserve"> статистичної</w:t>
      </w:r>
      <w:r w:rsidR="001C4147" w:rsidRPr="00B57266">
        <w:rPr>
          <w:rFonts w:ascii="Times New Roman" w:eastAsia="Times New Roman" w:hAnsi="Times New Roman" w:cs="Times New Roman"/>
          <w:color w:val="000000"/>
          <w:sz w:val="28"/>
          <w:szCs w:val="28"/>
          <w:lang w:eastAsia="ru-RU"/>
        </w:rPr>
        <w:t xml:space="preserve"> звітності</w:t>
      </w:r>
      <w:r w:rsidRPr="00B57266">
        <w:rPr>
          <w:rFonts w:ascii="Times New Roman" w:eastAsia="Times New Roman" w:hAnsi="Times New Roman" w:cs="Times New Roman"/>
          <w:color w:val="000000"/>
          <w:sz w:val="28"/>
          <w:szCs w:val="28"/>
          <w:lang w:eastAsia="ru-RU"/>
        </w:rPr>
        <w:t xml:space="preserve">, а також за збереження </w:t>
      </w:r>
      <w:r w:rsidR="00064697" w:rsidRPr="00B57266">
        <w:rPr>
          <w:rFonts w:ascii="Times New Roman" w:eastAsia="Times New Roman" w:hAnsi="Times New Roman" w:cs="Times New Roman"/>
          <w:color w:val="000000"/>
          <w:sz w:val="28"/>
          <w:szCs w:val="28"/>
          <w:lang w:eastAsia="ru-RU"/>
        </w:rPr>
        <w:t>фінансової</w:t>
      </w:r>
      <w:r w:rsidRPr="00B57266">
        <w:rPr>
          <w:rFonts w:ascii="Times New Roman" w:eastAsia="Times New Roman" w:hAnsi="Times New Roman" w:cs="Times New Roman"/>
          <w:color w:val="000000"/>
          <w:sz w:val="28"/>
          <w:szCs w:val="28"/>
          <w:lang w:eastAsia="ru-RU"/>
        </w:rPr>
        <w:t xml:space="preserve"> документації.</w:t>
      </w:r>
    </w:p>
    <w:p w14:paraId="2B23BD9F" w14:textId="77777777" w:rsidR="00556555" w:rsidRPr="00B57266" w:rsidRDefault="00556555" w:rsidP="00D863F8">
      <w:pPr>
        <w:pStyle w:val="11"/>
        <w:spacing w:line="20" w:lineRule="atLeast"/>
        <w:ind w:firstLine="567"/>
        <w:jc w:val="both"/>
        <w:rPr>
          <w:sz w:val="28"/>
          <w:szCs w:val="28"/>
        </w:rPr>
      </w:pPr>
      <w:r w:rsidRPr="00B57266">
        <w:rPr>
          <w:sz w:val="28"/>
          <w:szCs w:val="28"/>
        </w:rPr>
        <w:t xml:space="preserve">11.3. Парк звітує про свою діяльність перед </w:t>
      </w:r>
      <w:r w:rsidR="005E6903" w:rsidRPr="00B57266">
        <w:rPr>
          <w:sz w:val="28"/>
          <w:szCs w:val="28"/>
        </w:rPr>
        <w:t>Міндовкілля</w:t>
      </w:r>
      <w:r w:rsidRPr="00B57266">
        <w:rPr>
          <w:sz w:val="28"/>
          <w:szCs w:val="28"/>
        </w:rPr>
        <w:t xml:space="preserve"> та відповідними органами державної виконавчої влади в порядку і строки, визначені законодавством.</w:t>
      </w:r>
    </w:p>
    <w:p w14:paraId="152E4B37" w14:textId="26A58343" w:rsidR="00352477" w:rsidRDefault="00556555" w:rsidP="00870A3B">
      <w:pPr>
        <w:widowControl w:val="0"/>
        <w:spacing w:after="0" w:line="20" w:lineRule="atLeast"/>
        <w:ind w:firstLine="567"/>
        <w:jc w:val="both"/>
        <w:rPr>
          <w:rFonts w:ascii="Times New Roman" w:hAnsi="Times New Roman" w:cs="Times New Roman"/>
          <w:color w:val="000000"/>
          <w:sz w:val="28"/>
          <w:szCs w:val="28"/>
          <w:lang w:eastAsia="ru-RU"/>
        </w:rPr>
      </w:pPr>
      <w:r w:rsidRPr="00B57266">
        <w:rPr>
          <w:rFonts w:ascii="Times New Roman" w:hAnsi="Times New Roman" w:cs="Times New Roman"/>
          <w:sz w:val="28"/>
          <w:szCs w:val="28"/>
        </w:rPr>
        <w:lastRenderedPageBreak/>
        <w:t xml:space="preserve">11.4. </w:t>
      </w:r>
      <w:r w:rsidR="005E6903" w:rsidRPr="00B57266">
        <w:rPr>
          <w:rFonts w:ascii="Times New Roman" w:hAnsi="Times New Roman" w:cs="Times New Roman"/>
          <w:sz w:val="28"/>
          <w:szCs w:val="28"/>
        </w:rPr>
        <w:t>Міндовкілля</w:t>
      </w:r>
      <w:r w:rsidR="002E2384" w:rsidRPr="00B57266">
        <w:rPr>
          <w:rFonts w:ascii="Times New Roman" w:hAnsi="Times New Roman" w:cs="Times New Roman"/>
          <w:color w:val="000000"/>
          <w:sz w:val="28"/>
          <w:szCs w:val="28"/>
          <w:lang w:eastAsia="ru-RU"/>
        </w:rPr>
        <w:t xml:space="preserve"> здійснює контроль за діяльністю Парку у порядку визначеному законодавством.</w:t>
      </w:r>
    </w:p>
    <w:p w14:paraId="36A970B1" w14:textId="77777777" w:rsidR="00CA0D34" w:rsidRDefault="00CA0D34" w:rsidP="00870A3B">
      <w:pPr>
        <w:widowControl w:val="0"/>
        <w:spacing w:after="0" w:line="20" w:lineRule="atLeast"/>
        <w:ind w:firstLine="567"/>
        <w:jc w:val="both"/>
        <w:rPr>
          <w:b/>
          <w:bCs/>
          <w:sz w:val="28"/>
          <w:szCs w:val="28"/>
        </w:rPr>
      </w:pPr>
    </w:p>
    <w:p w14:paraId="2C083747" w14:textId="77777777" w:rsidR="00556555" w:rsidRDefault="00B72E7E" w:rsidP="001060C5">
      <w:pPr>
        <w:pStyle w:val="11"/>
        <w:spacing w:line="20" w:lineRule="atLeast"/>
        <w:jc w:val="center"/>
        <w:rPr>
          <w:b/>
          <w:bCs/>
          <w:color w:val="000000"/>
          <w:sz w:val="28"/>
          <w:szCs w:val="28"/>
        </w:rPr>
      </w:pPr>
      <w:r w:rsidRPr="00570727">
        <w:rPr>
          <w:rStyle w:val="2276"/>
          <w:b/>
          <w:bCs/>
          <w:color w:val="000000"/>
          <w:sz w:val="28"/>
          <w:szCs w:val="28"/>
        </w:rPr>
        <w:t>12. ВЗАЄМОДІЯ З ПІДПРИЄМСТВАМИ, УСТАНОВАМИ, ОРГАНІЗАЦІЯМИ ТА ФІЗИЧНИМИ ОСОБАМИ</w:t>
      </w:r>
      <w:r w:rsidRPr="00570727">
        <w:rPr>
          <w:b/>
          <w:bCs/>
          <w:color w:val="000000"/>
          <w:sz w:val="28"/>
          <w:szCs w:val="28"/>
        </w:rPr>
        <w:t xml:space="preserve"> - ПІДПРИЄМЦЯМИ, ЯКІ ЗДІЙСНЮЮТЬ ДІЯЛЬНІСТЬ НА ТЕРИТОРІЇ ПАРКУ</w:t>
      </w:r>
    </w:p>
    <w:p w14:paraId="523D5E68" w14:textId="77777777" w:rsidR="00A84EFF" w:rsidRPr="00B57266" w:rsidRDefault="00A84EFF" w:rsidP="00D863F8">
      <w:pPr>
        <w:pStyle w:val="11"/>
        <w:spacing w:line="20" w:lineRule="atLeast"/>
        <w:ind w:firstLine="567"/>
        <w:jc w:val="both"/>
        <w:rPr>
          <w:sz w:val="28"/>
          <w:szCs w:val="28"/>
        </w:rPr>
      </w:pPr>
    </w:p>
    <w:p w14:paraId="175B9DCA"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12.1. Парк взаємодіє з підприємствами, установами, організаціями та фізичними особами - підприємцями у відповідності з національним законодавством і міжнародними договорами.</w:t>
      </w:r>
    </w:p>
    <w:p w14:paraId="30C11857"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B72E7E">
        <w:rPr>
          <w:rFonts w:ascii="Times New Roman" w:eastAsia="Times New Roman" w:hAnsi="Times New Roman" w:cs="Times New Roman"/>
          <w:sz w:val="28"/>
          <w:szCs w:val="28"/>
        </w:rPr>
        <w:t>–</w:t>
      </w:r>
      <w:r w:rsidRPr="00B72E7E">
        <w:rPr>
          <w:rFonts w:ascii="Times New Roman" w:hAnsi="Times New Roman" w:cs="Times New Roman"/>
          <w:sz w:val="28"/>
          <w:szCs w:val="28"/>
        </w:rPr>
        <w:t xml:space="preserve"> суб'єкти господарювання), здійснюють господарську діяльність на території Парку згідно з законодавством, Проектом організації території, а також цим Положенням.</w:t>
      </w:r>
    </w:p>
    <w:p w14:paraId="7ACF7FCB" w14:textId="77777777" w:rsidR="00B72E7E" w:rsidRPr="00B72E7E"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sz w:val="28"/>
          <w:szCs w:val="28"/>
        </w:rPr>
        <w:t>12.3. З суб'єктами господарювання, які здійснюють свою діяльність на території Парку, адміністрацією укладаються цивільно-правові та/або господарські договори/угоди.</w:t>
      </w:r>
    </w:p>
    <w:p w14:paraId="056685D0" w14:textId="77777777" w:rsidR="00B72E7E" w:rsidRPr="00B72E7E" w:rsidRDefault="00B72E7E" w:rsidP="00B72E7E">
      <w:pPr>
        <w:spacing w:after="0" w:line="240" w:lineRule="auto"/>
        <w:ind w:firstLine="567"/>
        <w:jc w:val="both"/>
        <w:rPr>
          <w:rFonts w:ascii="Times New Roman" w:hAnsi="Times New Roman" w:cs="Times New Roman"/>
          <w:color w:val="000000" w:themeColor="text1"/>
          <w:sz w:val="28"/>
          <w:szCs w:val="28"/>
        </w:rPr>
      </w:pPr>
      <w:r w:rsidRPr="00B72E7E">
        <w:rPr>
          <w:rFonts w:ascii="Times New Roman" w:hAnsi="Times New Roman" w:cs="Times New Roman"/>
          <w:sz w:val="28"/>
          <w:szCs w:val="28"/>
        </w:rPr>
        <w:t xml:space="preserve">12.4. 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w:t>
      </w:r>
      <w:r w:rsidRPr="00B72E7E">
        <w:rPr>
          <w:rFonts w:ascii="Times New Roman" w:hAnsi="Times New Roman" w:cs="Times New Roman"/>
          <w:color w:val="000000" w:themeColor="text1"/>
          <w:sz w:val="28"/>
          <w:szCs w:val="28"/>
        </w:rPr>
        <w:t xml:space="preserve">внаслідок </w:t>
      </w:r>
      <w:r w:rsidRPr="00B72E7E">
        <w:rPr>
          <w:rFonts w:ascii="Times New Roman" w:hAnsi="Times New Roman" w:cs="Times New Roman"/>
          <w:color w:val="000000" w:themeColor="text1"/>
          <w:sz w:val="28"/>
          <w:szCs w:val="28"/>
          <w:shd w:val="clear" w:color="auto" w:fill="FFFFFF"/>
        </w:rPr>
        <w:t>стихійних природних явищ чи промислових аварій і катастроф</w:t>
      </w:r>
      <w:r w:rsidRPr="00B72E7E">
        <w:rPr>
          <w:rFonts w:ascii="Times New Roman" w:hAnsi="Times New Roman" w:cs="Times New Roman"/>
          <w:color w:val="000000" w:themeColor="text1"/>
          <w:sz w:val="28"/>
          <w:szCs w:val="28"/>
        </w:rPr>
        <w:t>.</w:t>
      </w:r>
    </w:p>
    <w:p w14:paraId="492821CD" w14:textId="77777777" w:rsidR="00556555" w:rsidRPr="00B57266" w:rsidRDefault="00B72E7E" w:rsidP="00B72E7E">
      <w:pPr>
        <w:spacing w:after="0" w:line="240" w:lineRule="auto"/>
        <w:ind w:firstLine="567"/>
        <w:jc w:val="both"/>
        <w:rPr>
          <w:rFonts w:ascii="Times New Roman" w:hAnsi="Times New Roman" w:cs="Times New Roman"/>
          <w:sz w:val="28"/>
          <w:szCs w:val="28"/>
        </w:rPr>
      </w:pPr>
      <w:r w:rsidRPr="00B72E7E">
        <w:rPr>
          <w:rFonts w:ascii="Times New Roman" w:hAnsi="Times New Roman" w:cs="Times New Roman"/>
          <w:color w:val="000000" w:themeColor="text1"/>
          <w:sz w:val="28"/>
          <w:szCs w:val="28"/>
        </w:rPr>
        <w:t>12.5. Для координації діяльності з питань</w:t>
      </w:r>
      <w:r w:rsidRPr="00B72E7E">
        <w:rPr>
          <w:rFonts w:ascii="Times New Roman" w:hAnsi="Times New Roman" w:cs="Times New Roman"/>
          <w:sz w:val="28"/>
          <w:szCs w:val="28"/>
        </w:rPr>
        <w:t xml:space="preserve"> використання природних комплексів та об'єктів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14:paraId="23A599E1" w14:textId="77777777" w:rsidR="00556555" w:rsidRPr="00B57266" w:rsidRDefault="00556555" w:rsidP="00D863F8">
      <w:pPr>
        <w:pStyle w:val="11"/>
        <w:spacing w:line="20" w:lineRule="atLeast"/>
        <w:ind w:firstLine="567"/>
        <w:jc w:val="center"/>
        <w:rPr>
          <w:sz w:val="28"/>
          <w:szCs w:val="28"/>
        </w:rPr>
      </w:pPr>
    </w:p>
    <w:p w14:paraId="230D0F80" w14:textId="77777777" w:rsidR="005B581E" w:rsidRPr="00B57266" w:rsidRDefault="005B581E" w:rsidP="001060C5">
      <w:pPr>
        <w:spacing w:after="0" w:line="20" w:lineRule="atLeast"/>
        <w:jc w:val="center"/>
        <w:rPr>
          <w:rFonts w:ascii="Times New Roman" w:hAnsi="Times New Roman" w:cs="Times New Roman"/>
          <w:b/>
          <w:bCs/>
          <w:sz w:val="28"/>
          <w:szCs w:val="28"/>
        </w:rPr>
      </w:pPr>
      <w:r w:rsidRPr="00B57266">
        <w:rPr>
          <w:rFonts w:ascii="Times New Roman" w:hAnsi="Times New Roman" w:cs="Times New Roman"/>
          <w:b/>
          <w:bCs/>
          <w:sz w:val="28"/>
          <w:szCs w:val="28"/>
        </w:rPr>
        <w:t>13. МІЖНАРОДНА ДІЯЛЬНІСТЬ</w:t>
      </w:r>
    </w:p>
    <w:p w14:paraId="47187545" w14:textId="77777777" w:rsidR="005B581E" w:rsidRPr="00B57266" w:rsidRDefault="005B581E" w:rsidP="00D863F8">
      <w:pPr>
        <w:spacing w:after="0" w:line="20" w:lineRule="atLeast"/>
        <w:ind w:firstLine="567"/>
        <w:jc w:val="center"/>
        <w:rPr>
          <w:rFonts w:ascii="Times New Roman" w:hAnsi="Times New Roman" w:cs="Times New Roman"/>
          <w:b/>
          <w:bCs/>
          <w:sz w:val="28"/>
          <w:szCs w:val="28"/>
        </w:rPr>
      </w:pPr>
    </w:p>
    <w:p w14:paraId="1057B4C2" w14:textId="77777777" w:rsidR="005B581E" w:rsidRPr="00B57266" w:rsidRDefault="005B581E"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sz w:val="28"/>
          <w:szCs w:val="28"/>
        </w:rPr>
        <w:t xml:space="preserve">13.1. Парк може брати участь у міжнародному співробітництві у сфері збереження біологічного та ландшафтного різноманіття, особливо </w:t>
      </w:r>
      <w:r w:rsidRPr="00B57266">
        <w:rPr>
          <w:rFonts w:ascii="Times New Roman" w:hAnsi="Times New Roman" w:cs="Times New Roman"/>
          <w:color w:val="000000"/>
          <w:sz w:val="28"/>
          <w:szCs w:val="28"/>
        </w:rPr>
        <w:t>видів тваринного і рослинного світу та природних оселищ, занесених до міжнародних Червоних списків.</w:t>
      </w:r>
    </w:p>
    <w:p w14:paraId="0FBE1E0B" w14:textId="77777777" w:rsidR="005B581E" w:rsidRPr="00B57266" w:rsidRDefault="005B581E" w:rsidP="00D863F8">
      <w:pPr>
        <w:spacing w:after="0" w:line="20" w:lineRule="atLeast"/>
        <w:ind w:firstLine="567"/>
        <w:jc w:val="both"/>
        <w:rPr>
          <w:rFonts w:ascii="Times New Roman" w:hAnsi="Times New Roman" w:cs="Times New Roman"/>
          <w:color w:val="000000"/>
          <w:sz w:val="28"/>
          <w:szCs w:val="28"/>
        </w:rPr>
      </w:pPr>
      <w:r w:rsidRPr="00B57266">
        <w:rPr>
          <w:rFonts w:ascii="Times New Roman" w:hAnsi="Times New Roman" w:cs="Times New Roman"/>
          <w:color w:val="000000"/>
          <w:sz w:val="28"/>
          <w:szCs w:val="28"/>
        </w:rPr>
        <w:t>13.2. Парк зобов’язаний забезпечувати належне збереження цінностей його ділянок в якості міжнародних природоохоронних територій: ділянки «Стужиця – Ужок» у складі транскордонного об’єкта всесвітньої природної спадщини ЮНЕСКО «Букові праліси і давні ліси Карпат та інших регіонів Європи», території Смарагдової мережі Європи «Ужанський національний природний парк», а також як української частини транскордонного українсько-польсько-словацького біосферного резервату ЮНЕСКО «Східні Карпати».</w:t>
      </w:r>
    </w:p>
    <w:p w14:paraId="0B933BE1" w14:textId="77777777" w:rsidR="005B581E" w:rsidRPr="00B57266" w:rsidRDefault="005B581E" w:rsidP="00D863F8">
      <w:pPr>
        <w:spacing w:after="0" w:line="20" w:lineRule="atLeast"/>
        <w:ind w:firstLine="567"/>
        <w:jc w:val="both"/>
        <w:rPr>
          <w:rFonts w:ascii="Times New Roman" w:hAnsi="Times New Roman" w:cs="Times New Roman"/>
          <w:sz w:val="28"/>
          <w:szCs w:val="28"/>
        </w:rPr>
      </w:pPr>
      <w:r w:rsidRPr="00B57266">
        <w:rPr>
          <w:rFonts w:ascii="Times New Roman" w:hAnsi="Times New Roman" w:cs="Times New Roman"/>
          <w:sz w:val="28"/>
          <w:szCs w:val="28"/>
        </w:rPr>
        <w:t xml:space="preserve">13.3. Парк може брати участь у розробці та участі в реалізації міжнародних наукових та інших програм і проектів, обміні науковою інформацією, </w:t>
      </w:r>
      <w:r w:rsidR="00BE5FBB">
        <w:rPr>
          <w:rFonts w:ascii="Times New Roman" w:hAnsi="Times New Roman" w:cs="Times New Roman"/>
          <w:sz w:val="28"/>
          <w:szCs w:val="28"/>
        </w:rPr>
        <w:br/>
      </w:r>
      <w:r w:rsidRPr="00B57266">
        <w:rPr>
          <w:rFonts w:ascii="Times New Roman" w:hAnsi="Times New Roman" w:cs="Times New Roman"/>
          <w:sz w:val="28"/>
          <w:szCs w:val="28"/>
        </w:rPr>
        <w:lastRenderedPageBreak/>
        <w:t>підвищенні кваліфікації співробітників Парку, входити до складу міжнародних природоохоронних асоціацій, об'єднань, організацій тощо.</w:t>
      </w:r>
    </w:p>
    <w:p w14:paraId="780FF73A" w14:textId="77777777" w:rsidR="009F38CF" w:rsidRPr="00B57266" w:rsidRDefault="009F38CF" w:rsidP="00D863F8">
      <w:pPr>
        <w:spacing w:after="0" w:line="20" w:lineRule="atLeast"/>
        <w:ind w:firstLine="567"/>
        <w:jc w:val="both"/>
        <w:rPr>
          <w:rFonts w:ascii="Times New Roman" w:hAnsi="Times New Roman" w:cs="Times New Roman"/>
          <w:sz w:val="28"/>
          <w:szCs w:val="28"/>
        </w:rPr>
      </w:pPr>
    </w:p>
    <w:p w14:paraId="178C6DC6" w14:textId="77777777" w:rsidR="00556555" w:rsidRPr="00B57266" w:rsidRDefault="00556555" w:rsidP="001060C5">
      <w:pPr>
        <w:pStyle w:val="11"/>
        <w:spacing w:line="20" w:lineRule="atLeast"/>
        <w:jc w:val="center"/>
        <w:rPr>
          <w:b/>
          <w:bCs/>
          <w:caps/>
          <w:sz w:val="28"/>
          <w:szCs w:val="28"/>
        </w:rPr>
      </w:pPr>
      <w:r w:rsidRPr="00B57266">
        <w:rPr>
          <w:b/>
          <w:bCs/>
          <w:caps/>
          <w:sz w:val="28"/>
          <w:szCs w:val="28"/>
        </w:rPr>
        <w:t>14. Зміна меж, категорії та скасування статусу Парку</w:t>
      </w:r>
    </w:p>
    <w:p w14:paraId="015C0898" w14:textId="77777777" w:rsidR="00556555" w:rsidRPr="00B57266" w:rsidRDefault="00556555" w:rsidP="00D863F8">
      <w:pPr>
        <w:pStyle w:val="11"/>
        <w:spacing w:line="20" w:lineRule="atLeast"/>
        <w:ind w:firstLine="567"/>
        <w:jc w:val="both"/>
        <w:rPr>
          <w:sz w:val="28"/>
          <w:szCs w:val="28"/>
        </w:rPr>
      </w:pPr>
    </w:p>
    <w:p w14:paraId="42C26385" w14:textId="77777777" w:rsidR="00556555" w:rsidRPr="00B57266" w:rsidRDefault="00556555" w:rsidP="00D863F8">
      <w:pPr>
        <w:pStyle w:val="11"/>
        <w:spacing w:line="20" w:lineRule="atLeast"/>
        <w:ind w:firstLine="567"/>
        <w:jc w:val="both"/>
        <w:rPr>
          <w:sz w:val="28"/>
          <w:szCs w:val="28"/>
        </w:rPr>
      </w:pPr>
      <w:r w:rsidRPr="00B57266">
        <w:rPr>
          <w:sz w:val="28"/>
          <w:szCs w:val="28"/>
        </w:rPr>
        <w:t>14.1. Зміна меж, категорії та скасування статусу території Парку проводиться відповідно до законодавства.</w:t>
      </w:r>
    </w:p>
    <w:p w14:paraId="3670B6EA" w14:textId="77777777" w:rsidR="00556555" w:rsidRPr="00B57266" w:rsidRDefault="00556555" w:rsidP="00D863F8">
      <w:pPr>
        <w:pStyle w:val="11"/>
        <w:spacing w:line="20" w:lineRule="atLeast"/>
        <w:ind w:firstLine="567"/>
        <w:jc w:val="both"/>
        <w:rPr>
          <w:sz w:val="28"/>
          <w:szCs w:val="28"/>
        </w:rPr>
      </w:pPr>
    </w:p>
    <w:p w14:paraId="1D260CE5" w14:textId="77777777" w:rsidR="00484D24" w:rsidRPr="00B57266" w:rsidRDefault="00484D24" w:rsidP="001060C5">
      <w:pPr>
        <w:pStyle w:val="a4"/>
        <w:spacing w:line="20" w:lineRule="atLeast"/>
        <w:jc w:val="center"/>
        <w:rPr>
          <w:b/>
        </w:rPr>
      </w:pPr>
      <w:r w:rsidRPr="00B57266">
        <w:rPr>
          <w:b/>
        </w:rPr>
        <w:t>15. ПРИПИНЕННЯ ДІЯЛЬНОСТІ АДМІНІСТРАЦІЇ ПАРКУ</w:t>
      </w:r>
    </w:p>
    <w:p w14:paraId="57C97785" w14:textId="77777777" w:rsidR="00484D24" w:rsidRPr="00B57266" w:rsidRDefault="00484D24" w:rsidP="00D863F8">
      <w:pPr>
        <w:pStyle w:val="a4"/>
        <w:spacing w:line="20" w:lineRule="atLeast"/>
        <w:ind w:firstLine="567"/>
        <w:jc w:val="both"/>
      </w:pPr>
    </w:p>
    <w:p w14:paraId="66FB0A59" w14:textId="77777777" w:rsidR="00484D24" w:rsidRPr="00B57266" w:rsidRDefault="00484D24" w:rsidP="00D863F8">
      <w:pPr>
        <w:pStyle w:val="a4"/>
        <w:spacing w:line="20" w:lineRule="atLeast"/>
        <w:ind w:firstLine="567"/>
        <w:jc w:val="both"/>
      </w:pPr>
      <w:r w:rsidRPr="00B57266">
        <w:t>15.1. Припинення діяльності Парку проводиться в установленому  законодавством порядку.</w:t>
      </w:r>
    </w:p>
    <w:p w14:paraId="47C8DACA" w14:textId="77777777" w:rsidR="00484D24" w:rsidRPr="00B57266" w:rsidRDefault="00484D24" w:rsidP="00D863F8">
      <w:pPr>
        <w:pStyle w:val="a4"/>
        <w:spacing w:line="20" w:lineRule="atLeast"/>
        <w:ind w:firstLine="567"/>
        <w:jc w:val="both"/>
      </w:pPr>
      <w:r w:rsidRPr="00B57266">
        <w:t>15.2. Ліквідація адміністрації Парку здійснюється в порядку, передбаченому законодавством.</w:t>
      </w:r>
    </w:p>
    <w:p w14:paraId="7F7E44C8" w14:textId="77777777" w:rsidR="009B7FE6" w:rsidRDefault="009B7FE6" w:rsidP="005D43AB">
      <w:pPr>
        <w:pStyle w:val="11"/>
        <w:spacing w:line="20" w:lineRule="atLeast"/>
        <w:ind w:firstLine="567"/>
        <w:jc w:val="both"/>
        <w:rPr>
          <w:sz w:val="28"/>
          <w:szCs w:val="28"/>
        </w:rPr>
      </w:pPr>
    </w:p>
    <w:p w14:paraId="2A219ED9" w14:textId="77777777" w:rsidR="00D863F8" w:rsidRPr="00B57266" w:rsidRDefault="00D863F8" w:rsidP="005D43AB">
      <w:pPr>
        <w:pStyle w:val="11"/>
        <w:spacing w:line="20" w:lineRule="atLeast"/>
        <w:ind w:firstLine="567"/>
        <w:jc w:val="both"/>
        <w:rPr>
          <w:sz w:val="28"/>
          <w:szCs w:val="28"/>
        </w:rPr>
      </w:pPr>
    </w:p>
    <w:p w14:paraId="3CC6C2E1"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 xml:space="preserve">Директор Департаменту </w:t>
      </w:r>
    </w:p>
    <w:p w14:paraId="302F0AFB"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 xml:space="preserve">природно-заповідного фонду  </w:t>
      </w:r>
    </w:p>
    <w:p w14:paraId="17C4FF7A" w14:textId="77777777" w:rsidR="00157868" w:rsidRPr="00157868" w:rsidRDefault="00157868" w:rsidP="00157868">
      <w:pPr>
        <w:spacing w:after="0" w:line="240" w:lineRule="auto"/>
        <w:rPr>
          <w:rFonts w:ascii="Times New Roman" w:hAnsi="Times New Roman" w:cs="Times New Roman"/>
          <w:b/>
          <w:sz w:val="28"/>
          <w:szCs w:val="28"/>
        </w:rPr>
      </w:pPr>
      <w:r w:rsidRPr="00157868">
        <w:rPr>
          <w:rFonts w:ascii="Times New Roman" w:hAnsi="Times New Roman" w:cs="Times New Roman"/>
          <w:b/>
          <w:sz w:val="28"/>
          <w:szCs w:val="28"/>
        </w:rPr>
        <w:t>та біорізноманіття                                                               Едуард АРУСТАМЯН</w:t>
      </w:r>
    </w:p>
    <w:p w14:paraId="5876E5FB" w14:textId="346FB6DB" w:rsidR="00E2171D" w:rsidRPr="00D95A86" w:rsidRDefault="00267473" w:rsidP="00CF0311">
      <w:pPr>
        <w:spacing w:after="0" w:line="20" w:lineRule="atLeast"/>
        <w:rPr>
          <w:rFonts w:ascii="Times New Roman" w:eastAsia="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sectPr w:rsidR="00E2171D" w:rsidRPr="00D95A86" w:rsidSect="0077200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80820" w14:textId="77777777" w:rsidR="00CE713A" w:rsidRDefault="00CE713A" w:rsidP="006B48D2">
      <w:pPr>
        <w:spacing w:after="0" w:line="240" w:lineRule="auto"/>
      </w:pPr>
      <w:r>
        <w:separator/>
      </w:r>
    </w:p>
  </w:endnote>
  <w:endnote w:type="continuationSeparator" w:id="0">
    <w:p w14:paraId="38D69664" w14:textId="77777777" w:rsidR="00CE713A" w:rsidRDefault="00CE713A" w:rsidP="006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2139" w14:textId="77777777" w:rsidR="00CE713A" w:rsidRDefault="00CE713A" w:rsidP="006B48D2">
      <w:pPr>
        <w:spacing w:after="0" w:line="240" w:lineRule="auto"/>
      </w:pPr>
      <w:r>
        <w:separator/>
      </w:r>
    </w:p>
  </w:footnote>
  <w:footnote w:type="continuationSeparator" w:id="0">
    <w:p w14:paraId="7C655828" w14:textId="77777777" w:rsidR="00CE713A" w:rsidRDefault="00CE713A" w:rsidP="006B48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8115"/>
      <w:docPartObj>
        <w:docPartGallery w:val="Page Numbers (Top of Page)"/>
        <w:docPartUnique/>
      </w:docPartObj>
    </w:sdtPr>
    <w:sdtEndPr/>
    <w:sdtContent>
      <w:p w14:paraId="644CF0D1" w14:textId="39E4432A" w:rsidR="006B48D2" w:rsidRDefault="00DE6D60">
        <w:pPr>
          <w:pStyle w:val="aa"/>
          <w:jc w:val="center"/>
        </w:pPr>
        <w:r>
          <w:fldChar w:fldCharType="begin"/>
        </w:r>
        <w:r w:rsidR="00AF0716">
          <w:instrText xml:space="preserve"> PAGE   \* MERGEFORMAT </w:instrText>
        </w:r>
        <w:r>
          <w:fldChar w:fldCharType="separate"/>
        </w:r>
        <w:r w:rsidR="000923F7">
          <w:rPr>
            <w:noProof/>
          </w:rPr>
          <w:t>16</w:t>
        </w:r>
        <w:r>
          <w:rPr>
            <w:noProof/>
          </w:rPr>
          <w:fldChar w:fldCharType="end"/>
        </w:r>
      </w:p>
    </w:sdtContent>
  </w:sdt>
  <w:p w14:paraId="76BF771C" w14:textId="77777777" w:rsidR="006B48D2" w:rsidRDefault="006B48D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3CB9"/>
    <w:multiLevelType w:val="hybridMultilevel"/>
    <w:tmpl w:val="D23E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F9"/>
    <w:rsid w:val="00002606"/>
    <w:rsid w:val="00004082"/>
    <w:rsid w:val="00015258"/>
    <w:rsid w:val="00017C57"/>
    <w:rsid w:val="00021C56"/>
    <w:rsid w:val="00021EC7"/>
    <w:rsid w:val="00026AEA"/>
    <w:rsid w:val="00030E5F"/>
    <w:rsid w:val="0003159C"/>
    <w:rsid w:val="00037FC1"/>
    <w:rsid w:val="00040883"/>
    <w:rsid w:val="00044420"/>
    <w:rsid w:val="00045569"/>
    <w:rsid w:val="00064697"/>
    <w:rsid w:val="00065150"/>
    <w:rsid w:val="0007011C"/>
    <w:rsid w:val="000761C2"/>
    <w:rsid w:val="000802CE"/>
    <w:rsid w:val="00083E04"/>
    <w:rsid w:val="000923F7"/>
    <w:rsid w:val="0009536C"/>
    <w:rsid w:val="000A0BE6"/>
    <w:rsid w:val="000A152A"/>
    <w:rsid w:val="000A719D"/>
    <w:rsid w:val="000B3703"/>
    <w:rsid w:val="000C26BA"/>
    <w:rsid w:val="000C4A39"/>
    <w:rsid w:val="000D1A2C"/>
    <w:rsid w:val="000D2263"/>
    <w:rsid w:val="000E4D61"/>
    <w:rsid w:val="000E63C1"/>
    <w:rsid w:val="000E79B7"/>
    <w:rsid w:val="000F0E02"/>
    <w:rsid w:val="000F3D68"/>
    <w:rsid w:val="00101F63"/>
    <w:rsid w:val="00102BDB"/>
    <w:rsid w:val="001060C5"/>
    <w:rsid w:val="001073FF"/>
    <w:rsid w:val="00111A3D"/>
    <w:rsid w:val="00117C09"/>
    <w:rsid w:val="00122AFB"/>
    <w:rsid w:val="00126CBF"/>
    <w:rsid w:val="001301A2"/>
    <w:rsid w:val="001511F3"/>
    <w:rsid w:val="00151EEE"/>
    <w:rsid w:val="00153130"/>
    <w:rsid w:val="00154BCE"/>
    <w:rsid w:val="00155AE9"/>
    <w:rsid w:val="00157868"/>
    <w:rsid w:val="001659CF"/>
    <w:rsid w:val="00167801"/>
    <w:rsid w:val="00172026"/>
    <w:rsid w:val="00173FFB"/>
    <w:rsid w:val="00175869"/>
    <w:rsid w:val="00176C77"/>
    <w:rsid w:val="00177968"/>
    <w:rsid w:val="00182561"/>
    <w:rsid w:val="00182716"/>
    <w:rsid w:val="00182E46"/>
    <w:rsid w:val="0018512D"/>
    <w:rsid w:val="001956A8"/>
    <w:rsid w:val="001A3906"/>
    <w:rsid w:val="001A4155"/>
    <w:rsid w:val="001B26DE"/>
    <w:rsid w:val="001B5F61"/>
    <w:rsid w:val="001B7E24"/>
    <w:rsid w:val="001C4147"/>
    <w:rsid w:val="001C46CC"/>
    <w:rsid w:val="001C7E3C"/>
    <w:rsid w:val="001D5496"/>
    <w:rsid w:val="001E34DF"/>
    <w:rsid w:val="001E4819"/>
    <w:rsid w:val="001F3EEB"/>
    <w:rsid w:val="0020084A"/>
    <w:rsid w:val="00200A5D"/>
    <w:rsid w:val="00204148"/>
    <w:rsid w:val="00207BB3"/>
    <w:rsid w:val="00214A7E"/>
    <w:rsid w:val="002155B4"/>
    <w:rsid w:val="00217CB5"/>
    <w:rsid w:val="0022094D"/>
    <w:rsid w:val="00220E46"/>
    <w:rsid w:val="00223FDC"/>
    <w:rsid w:val="002258F5"/>
    <w:rsid w:val="002426FE"/>
    <w:rsid w:val="002427FC"/>
    <w:rsid w:val="0024656F"/>
    <w:rsid w:val="00252B43"/>
    <w:rsid w:val="00256F8D"/>
    <w:rsid w:val="002663FB"/>
    <w:rsid w:val="00267037"/>
    <w:rsid w:val="00267473"/>
    <w:rsid w:val="00283236"/>
    <w:rsid w:val="00286D2A"/>
    <w:rsid w:val="00286FAE"/>
    <w:rsid w:val="00291CB9"/>
    <w:rsid w:val="00297693"/>
    <w:rsid w:val="002A0B69"/>
    <w:rsid w:val="002A1470"/>
    <w:rsid w:val="002A24A8"/>
    <w:rsid w:val="002A2D69"/>
    <w:rsid w:val="002A4F16"/>
    <w:rsid w:val="002A6959"/>
    <w:rsid w:val="002A79F9"/>
    <w:rsid w:val="002A7E22"/>
    <w:rsid w:val="002B4EDD"/>
    <w:rsid w:val="002C1B9B"/>
    <w:rsid w:val="002C53E1"/>
    <w:rsid w:val="002C6BFE"/>
    <w:rsid w:val="002D5093"/>
    <w:rsid w:val="002E2384"/>
    <w:rsid w:val="002F4ED2"/>
    <w:rsid w:val="002F7F8A"/>
    <w:rsid w:val="003104D5"/>
    <w:rsid w:val="00310BB3"/>
    <w:rsid w:val="00311177"/>
    <w:rsid w:val="0031176E"/>
    <w:rsid w:val="00312E15"/>
    <w:rsid w:val="00312F28"/>
    <w:rsid w:val="00313F9F"/>
    <w:rsid w:val="00315975"/>
    <w:rsid w:val="00316C78"/>
    <w:rsid w:val="003175C2"/>
    <w:rsid w:val="00335E3F"/>
    <w:rsid w:val="00352477"/>
    <w:rsid w:val="00371CD2"/>
    <w:rsid w:val="00372DC0"/>
    <w:rsid w:val="00377AD1"/>
    <w:rsid w:val="0038051F"/>
    <w:rsid w:val="0038136F"/>
    <w:rsid w:val="00397521"/>
    <w:rsid w:val="0039797F"/>
    <w:rsid w:val="003A0C99"/>
    <w:rsid w:val="003A2517"/>
    <w:rsid w:val="003A6453"/>
    <w:rsid w:val="003B326B"/>
    <w:rsid w:val="003C3C2B"/>
    <w:rsid w:val="003C483B"/>
    <w:rsid w:val="003C4922"/>
    <w:rsid w:val="003E052C"/>
    <w:rsid w:val="003E2FCE"/>
    <w:rsid w:val="003E7301"/>
    <w:rsid w:val="003F497A"/>
    <w:rsid w:val="004056A1"/>
    <w:rsid w:val="004059A8"/>
    <w:rsid w:val="004119E8"/>
    <w:rsid w:val="00427E9A"/>
    <w:rsid w:val="00436D83"/>
    <w:rsid w:val="00440E86"/>
    <w:rsid w:val="0044107F"/>
    <w:rsid w:val="0044244A"/>
    <w:rsid w:val="00444646"/>
    <w:rsid w:val="00444E59"/>
    <w:rsid w:val="00451A1E"/>
    <w:rsid w:val="00454EEB"/>
    <w:rsid w:val="004555BD"/>
    <w:rsid w:val="00456717"/>
    <w:rsid w:val="0046546B"/>
    <w:rsid w:val="004660A3"/>
    <w:rsid w:val="00470E62"/>
    <w:rsid w:val="00474DCC"/>
    <w:rsid w:val="00483262"/>
    <w:rsid w:val="00484D24"/>
    <w:rsid w:val="00490247"/>
    <w:rsid w:val="0049087B"/>
    <w:rsid w:val="004928E9"/>
    <w:rsid w:val="004A54ED"/>
    <w:rsid w:val="004A79C9"/>
    <w:rsid w:val="004B5C9F"/>
    <w:rsid w:val="004B7FBE"/>
    <w:rsid w:val="004D4E6F"/>
    <w:rsid w:val="004E00D8"/>
    <w:rsid w:val="004E5948"/>
    <w:rsid w:val="004E7637"/>
    <w:rsid w:val="004F0ABB"/>
    <w:rsid w:val="004F1DB0"/>
    <w:rsid w:val="004F2CE9"/>
    <w:rsid w:val="004F4E41"/>
    <w:rsid w:val="005048F1"/>
    <w:rsid w:val="0050790E"/>
    <w:rsid w:val="00515896"/>
    <w:rsid w:val="005208C7"/>
    <w:rsid w:val="00521F82"/>
    <w:rsid w:val="00526B4F"/>
    <w:rsid w:val="005302E9"/>
    <w:rsid w:val="0053093A"/>
    <w:rsid w:val="00533981"/>
    <w:rsid w:val="00537950"/>
    <w:rsid w:val="0054118C"/>
    <w:rsid w:val="00544310"/>
    <w:rsid w:val="00551239"/>
    <w:rsid w:val="00556555"/>
    <w:rsid w:val="00564DC6"/>
    <w:rsid w:val="005650CC"/>
    <w:rsid w:val="00566B53"/>
    <w:rsid w:val="00571028"/>
    <w:rsid w:val="005715B7"/>
    <w:rsid w:val="00572BCC"/>
    <w:rsid w:val="005770E6"/>
    <w:rsid w:val="0058068A"/>
    <w:rsid w:val="005871BD"/>
    <w:rsid w:val="00587E9A"/>
    <w:rsid w:val="0059663B"/>
    <w:rsid w:val="005A042C"/>
    <w:rsid w:val="005A0D20"/>
    <w:rsid w:val="005A31F1"/>
    <w:rsid w:val="005A5B75"/>
    <w:rsid w:val="005B3116"/>
    <w:rsid w:val="005B442F"/>
    <w:rsid w:val="005B4750"/>
    <w:rsid w:val="005B581E"/>
    <w:rsid w:val="005B66E7"/>
    <w:rsid w:val="005C2230"/>
    <w:rsid w:val="005D43AB"/>
    <w:rsid w:val="005D4773"/>
    <w:rsid w:val="005E08C4"/>
    <w:rsid w:val="005E20DC"/>
    <w:rsid w:val="005E4035"/>
    <w:rsid w:val="005E6903"/>
    <w:rsid w:val="006002BF"/>
    <w:rsid w:val="006040CA"/>
    <w:rsid w:val="00606A68"/>
    <w:rsid w:val="00613FA1"/>
    <w:rsid w:val="0062274A"/>
    <w:rsid w:val="0062306A"/>
    <w:rsid w:val="00624555"/>
    <w:rsid w:val="00635DAE"/>
    <w:rsid w:val="00641D80"/>
    <w:rsid w:val="006441FF"/>
    <w:rsid w:val="00646153"/>
    <w:rsid w:val="0064675B"/>
    <w:rsid w:val="0065466B"/>
    <w:rsid w:val="00654727"/>
    <w:rsid w:val="006573A8"/>
    <w:rsid w:val="00660195"/>
    <w:rsid w:val="006633D9"/>
    <w:rsid w:val="00663969"/>
    <w:rsid w:val="00664A46"/>
    <w:rsid w:val="00671232"/>
    <w:rsid w:val="006742A0"/>
    <w:rsid w:val="00675232"/>
    <w:rsid w:val="00677A78"/>
    <w:rsid w:val="00686D5B"/>
    <w:rsid w:val="006902D8"/>
    <w:rsid w:val="0069176D"/>
    <w:rsid w:val="00696397"/>
    <w:rsid w:val="006A0A6B"/>
    <w:rsid w:val="006A1FE6"/>
    <w:rsid w:val="006B1CEA"/>
    <w:rsid w:val="006B48D2"/>
    <w:rsid w:val="006B781B"/>
    <w:rsid w:val="006C2A3D"/>
    <w:rsid w:val="006C31B9"/>
    <w:rsid w:val="006C388B"/>
    <w:rsid w:val="006D10F3"/>
    <w:rsid w:val="006E5B4C"/>
    <w:rsid w:val="0070027C"/>
    <w:rsid w:val="007033C0"/>
    <w:rsid w:val="00704447"/>
    <w:rsid w:val="0070508A"/>
    <w:rsid w:val="00716931"/>
    <w:rsid w:val="0072264F"/>
    <w:rsid w:val="00724CAD"/>
    <w:rsid w:val="00730C33"/>
    <w:rsid w:val="00730E7D"/>
    <w:rsid w:val="00731CB1"/>
    <w:rsid w:val="00732E22"/>
    <w:rsid w:val="00737541"/>
    <w:rsid w:val="00746D54"/>
    <w:rsid w:val="007504C2"/>
    <w:rsid w:val="00751342"/>
    <w:rsid w:val="00752601"/>
    <w:rsid w:val="00771DEC"/>
    <w:rsid w:val="00772002"/>
    <w:rsid w:val="007724D0"/>
    <w:rsid w:val="00774713"/>
    <w:rsid w:val="00775362"/>
    <w:rsid w:val="00785CC3"/>
    <w:rsid w:val="0078669C"/>
    <w:rsid w:val="007909B5"/>
    <w:rsid w:val="00796845"/>
    <w:rsid w:val="007A1EBB"/>
    <w:rsid w:val="007A3A2A"/>
    <w:rsid w:val="007B1338"/>
    <w:rsid w:val="007B38CE"/>
    <w:rsid w:val="007C0F8F"/>
    <w:rsid w:val="007C350B"/>
    <w:rsid w:val="007C45A9"/>
    <w:rsid w:val="007C7940"/>
    <w:rsid w:val="007D0EC6"/>
    <w:rsid w:val="007D1AE3"/>
    <w:rsid w:val="007D2D37"/>
    <w:rsid w:val="007D41B0"/>
    <w:rsid w:val="007D7780"/>
    <w:rsid w:val="007E4F06"/>
    <w:rsid w:val="007E62E4"/>
    <w:rsid w:val="007F4E9C"/>
    <w:rsid w:val="007F5BCF"/>
    <w:rsid w:val="0080473B"/>
    <w:rsid w:val="008105FC"/>
    <w:rsid w:val="00810635"/>
    <w:rsid w:val="00810788"/>
    <w:rsid w:val="00816A65"/>
    <w:rsid w:val="0082163E"/>
    <w:rsid w:val="00821EC5"/>
    <w:rsid w:val="008239BB"/>
    <w:rsid w:val="0083535E"/>
    <w:rsid w:val="008377D0"/>
    <w:rsid w:val="00841443"/>
    <w:rsid w:val="00841592"/>
    <w:rsid w:val="00863AB2"/>
    <w:rsid w:val="008701C4"/>
    <w:rsid w:val="00870A3B"/>
    <w:rsid w:val="008735F0"/>
    <w:rsid w:val="008750B3"/>
    <w:rsid w:val="00875264"/>
    <w:rsid w:val="00875BE3"/>
    <w:rsid w:val="00881036"/>
    <w:rsid w:val="00883B06"/>
    <w:rsid w:val="00893D04"/>
    <w:rsid w:val="00897B65"/>
    <w:rsid w:val="008A033A"/>
    <w:rsid w:val="008A2A9E"/>
    <w:rsid w:val="008A49FA"/>
    <w:rsid w:val="008A5192"/>
    <w:rsid w:val="008A63E2"/>
    <w:rsid w:val="008A7494"/>
    <w:rsid w:val="008A7EEB"/>
    <w:rsid w:val="008B15A1"/>
    <w:rsid w:val="008B67A8"/>
    <w:rsid w:val="008C0673"/>
    <w:rsid w:val="008C2B98"/>
    <w:rsid w:val="008C2BE0"/>
    <w:rsid w:val="008C5322"/>
    <w:rsid w:val="008C6C54"/>
    <w:rsid w:val="008D09F1"/>
    <w:rsid w:val="008D31F2"/>
    <w:rsid w:val="008D5536"/>
    <w:rsid w:val="008D5C6B"/>
    <w:rsid w:val="008E0B34"/>
    <w:rsid w:val="008E11DC"/>
    <w:rsid w:val="008E4F29"/>
    <w:rsid w:val="008E5684"/>
    <w:rsid w:val="008F392E"/>
    <w:rsid w:val="009056C1"/>
    <w:rsid w:val="009111DB"/>
    <w:rsid w:val="0091401D"/>
    <w:rsid w:val="00922F77"/>
    <w:rsid w:val="009341D9"/>
    <w:rsid w:val="00934F91"/>
    <w:rsid w:val="00935DC3"/>
    <w:rsid w:val="00945199"/>
    <w:rsid w:val="0094792A"/>
    <w:rsid w:val="00964109"/>
    <w:rsid w:val="00967ADF"/>
    <w:rsid w:val="00974FA5"/>
    <w:rsid w:val="00977479"/>
    <w:rsid w:val="009779AF"/>
    <w:rsid w:val="00983ECB"/>
    <w:rsid w:val="00984CA1"/>
    <w:rsid w:val="009902A0"/>
    <w:rsid w:val="009917F7"/>
    <w:rsid w:val="00992CEB"/>
    <w:rsid w:val="009970B5"/>
    <w:rsid w:val="009B0828"/>
    <w:rsid w:val="009B2AE3"/>
    <w:rsid w:val="009B408D"/>
    <w:rsid w:val="009B7FE6"/>
    <w:rsid w:val="009C31C9"/>
    <w:rsid w:val="009C60CF"/>
    <w:rsid w:val="009C70CA"/>
    <w:rsid w:val="009D207B"/>
    <w:rsid w:val="009D2459"/>
    <w:rsid w:val="009D291E"/>
    <w:rsid w:val="009D314C"/>
    <w:rsid w:val="009F38CF"/>
    <w:rsid w:val="00A11C27"/>
    <w:rsid w:val="00A159CF"/>
    <w:rsid w:val="00A15A8C"/>
    <w:rsid w:val="00A1675B"/>
    <w:rsid w:val="00A17A06"/>
    <w:rsid w:val="00A2004B"/>
    <w:rsid w:val="00A2350B"/>
    <w:rsid w:val="00A321F9"/>
    <w:rsid w:val="00A3255C"/>
    <w:rsid w:val="00A35CC0"/>
    <w:rsid w:val="00A411B3"/>
    <w:rsid w:val="00A4439D"/>
    <w:rsid w:val="00A450D7"/>
    <w:rsid w:val="00A508AD"/>
    <w:rsid w:val="00A530A3"/>
    <w:rsid w:val="00A54DF9"/>
    <w:rsid w:val="00A601F9"/>
    <w:rsid w:val="00A61F0E"/>
    <w:rsid w:val="00A65147"/>
    <w:rsid w:val="00A653B0"/>
    <w:rsid w:val="00A662C2"/>
    <w:rsid w:val="00A72818"/>
    <w:rsid w:val="00A7330E"/>
    <w:rsid w:val="00A80F5D"/>
    <w:rsid w:val="00A83C55"/>
    <w:rsid w:val="00A84757"/>
    <w:rsid w:val="00A84EFF"/>
    <w:rsid w:val="00A935D8"/>
    <w:rsid w:val="00A96D2B"/>
    <w:rsid w:val="00AA0272"/>
    <w:rsid w:val="00AA0E41"/>
    <w:rsid w:val="00AA34DB"/>
    <w:rsid w:val="00AA3B15"/>
    <w:rsid w:val="00AA5FF4"/>
    <w:rsid w:val="00AB08E6"/>
    <w:rsid w:val="00AB15D8"/>
    <w:rsid w:val="00AB59C8"/>
    <w:rsid w:val="00AC2E9E"/>
    <w:rsid w:val="00AC6464"/>
    <w:rsid w:val="00AD3C67"/>
    <w:rsid w:val="00AE159B"/>
    <w:rsid w:val="00AE221F"/>
    <w:rsid w:val="00AE360D"/>
    <w:rsid w:val="00AE6EF0"/>
    <w:rsid w:val="00AF06EF"/>
    <w:rsid w:val="00AF0716"/>
    <w:rsid w:val="00AF7376"/>
    <w:rsid w:val="00B00478"/>
    <w:rsid w:val="00B0158E"/>
    <w:rsid w:val="00B07CEC"/>
    <w:rsid w:val="00B10C51"/>
    <w:rsid w:val="00B12F20"/>
    <w:rsid w:val="00B171AE"/>
    <w:rsid w:val="00B212A1"/>
    <w:rsid w:val="00B217FE"/>
    <w:rsid w:val="00B21E7C"/>
    <w:rsid w:val="00B339E9"/>
    <w:rsid w:val="00B4047F"/>
    <w:rsid w:val="00B40FF0"/>
    <w:rsid w:val="00B46260"/>
    <w:rsid w:val="00B47A07"/>
    <w:rsid w:val="00B50DA2"/>
    <w:rsid w:val="00B5251F"/>
    <w:rsid w:val="00B53BC4"/>
    <w:rsid w:val="00B54928"/>
    <w:rsid w:val="00B57266"/>
    <w:rsid w:val="00B60D89"/>
    <w:rsid w:val="00B64F7D"/>
    <w:rsid w:val="00B67CBD"/>
    <w:rsid w:val="00B718F8"/>
    <w:rsid w:val="00B72E7E"/>
    <w:rsid w:val="00B73712"/>
    <w:rsid w:val="00B822D1"/>
    <w:rsid w:val="00B82C55"/>
    <w:rsid w:val="00BA4BFF"/>
    <w:rsid w:val="00BA506B"/>
    <w:rsid w:val="00BA5EE4"/>
    <w:rsid w:val="00BA60C0"/>
    <w:rsid w:val="00BB4BC8"/>
    <w:rsid w:val="00BB60CD"/>
    <w:rsid w:val="00BB72AF"/>
    <w:rsid w:val="00BB76DF"/>
    <w:rsid w:val="00BD0E25"/>
    <w:rsid w:val="00BD4E41"/>
    <w:rsid w:val="00BD603C"/>
    <w:rsid w:val="00BD7451"/>
    <w:rsid w:val="00BE0E1E"/>
    <w:rsid w:val="00BE0E32"/>
    <w:rsid w:val="00BE5FBB"/>
    <w:rsid w:val="00BE65BD"/>
    <w:rsid w:val="00BE7395"/>
    <w:rsid w:val="00BF3FD6"/>
    <w:rsid w:val="00C03BD6"/>
    <w:rsid w:val="00C05711"/>
    <w:rsid w:val="00C1067A"/>
    <w:rsid w:val="00C13C18"/>
    <w:rsid w:val="00C15D9B"/>
    <w:rsid w:val="00C334B0"/>
    <w:rsid w:val="00C436F8"/>
    <w:rsid w:val="00C43EEC"/>
    <w:rsid w:val="00C67E61"/>
    <w:rsid w:val="00C70DDA"/>
    <w:rsid w:val="00C72937"/>
    <w:rsid w:val="00C73F91"/>
    <w:rsid w:val="00C863D4"/>
    <w:rsid w:val="00C90044"/>
    <w:rsid w:val="00C935E5"/>
    <w:rsid w:val="00CA0A95"/>
    <w:rsid w:val="00CA0D34"/>
    <w:rsid w:val="00CC0DAC"/>
    <w:rsid w:val="00CC395B"/>
    <w:rsid w:val="00CC3CAE"/>
    <w:rsid w:val="00CC4BDA"/>
    <w:rsid w:val="00CD13B4"/>
    <w:rsid w:val="00CE564D"/>
    <w:rsid w:val="00CE713A"/>
    <w:rsid w:val="00CF0311"/>
    <w:rsid w:val="00CF0D05"/>
    <w:rsid w:val="00CF393E"/>
    <w:rsid w:val="00CF6DB9"/>
    <w:rsid w:val="00CF7FBF"/>
    <w:rsid w:val="00D00CFB"/>
    <w:rsid w:val="00D02EB3"/>
    <w:rsid w:val="00D040EC"/>
    <w:rsid w:val="00D06DAD"/>
    <w:rsid w:val="00D17A1B"/>
    <w:rsid w:val="00D17F54"/>
    <w:rsid w:val="00D2019D"/>
    <w:rsid w:val="00D234B5"/>
    <w:rsid w:val="00D27E91"/>
    <w:rsid w:val="00D32253"/>
    <w:rsid w:val="00D33B02"/>
    <w:rsid w:val="00D36F28"/>
    <w:rsid w:val="00D41ACF"/>
    <w:rsid w:val="00D46B0C"/>
    <w:rsid w:val="00D47A74"/>
    <w:rsid w:val="00D51784"/>
    <w:rsid w:val="00D52330"/>
    <w:rsid w:val="00D6153C"/>
    <w:rsid w:val="00D63D46"/>
    <w:rsid w:val="00D66A2E"/>
    <w:rsid w:val="00D71B42"/>
    <w:rsid w:val="00D82968"/>
    <w:rsid w:val="00D85196"/>
    <w:rsid w:val="00D863F8"/>
    <w:rsid w:val="00D87BC6"/>
    <w:rsid w:val="00D90C81"/>
    <w:rsid w:val="00D92CB8"/>
    <w:rsid w:val="00D94135"/>
    <w:rsid w:val="00D94A71"/>
    <w:rsid w:val="00D94DE2"/>
    <w:rsid w:val="00D95A86"/>
    <w:rsid w:val="00D961B9"/>
    <w:rsid w:val="00DA1C29"/>
    <w:rsid w:val="00DA5EB8"/>
    <w:rsid w:val="00DB0EC0"/>
    <w:rsid w:val="00DB49A1"/>
    <w:rsid w:val="00DB59C9"/>
    <w:rsid w:val="00DC0319"/>
    <w:rsid w:val="00DC7E09"/>
    <w:rsid w:val="00DD0099"/>
    <w:rsid w:val="00DD0E37"/>
    <w:rsid w:val="00DD4661"/>
    <w:rsid w:val="00DD6924"/>
    <w:rsid w:val="00DD77E2"/>
    <w:rsid w:val="00DE1FFC"/>
    <w:rsid w:val="00DE34FD"/>
    <w:rsid w:val="00DE6D60"/>
    <w:rsid w:val="00DF01C2"/>
    <w:rsid w:val="00DF1F67"/>
    <w:rsid w:val="00E045DE"/>
    <w:rsid w:val="00E066CB"/>
    <w:rsid w:val="00E076C9"/>
    <w:rsid w:val="00E07855"/>
    <w:rsid w:val="00E107EE"/>
    <w:rsid w:val="00E11C9C"/>
    <w:rsid w:val="00E206E8"/>
    <w:rsid w:val="00E2171D"/>
    <w:rsid w:val="00E231EF"/>
    <w:rsid w:val="00E23B81"/>
    <w:rsid w:val="00E34392"/>
    <w:rsid w:val="00E42D20"/>
    <w:rsid w:val="00E4399F"/>
    <w:rsid w:val="00E47B14"/>
    <w:rsid w:val="00E53449"/>
    <w:rsid w:val="00E56524"/>
    <w:rsid w:val="00E607C4"/>
    <w:rsid w:val="00E73573"/>
    <w:rsid w:val="00E76826"/>
    <w:rsid w:val="00E775E6"/>
    <w:rsid w:val="00E80A5C"/>
    <w:rsid w:val="00E81BE3"/>
    <w:rsid w:val="00E82848"/>
    <w:rsid w:val="00E84A73"/>
    <w:rsid w:val="00E85E93"/>
    <w:rsid w:val="00E93E44"/>
    <w:rsid w:val="00E94A58"/>
    <w:rsid w:val="00E9775E"/>
    <w:rsid w:val="00EA1AB6"/>
    <w:rsid w:val="00EA7266"/>
    <w:rsid w:val="00EB26B6"/>
    <w:rsid w:val="00EC3652"/>
    <w:rsid w:val="00ED19E0"/>
    <w:rsid w:val="00ED200C"/>
    <w:rsid w:val="00ED2AB3"/>
    <w:rsid w:val="00ED4DF0"/>
    <w:rsid w:val="00EE007B"/>
    <w:rsid w:val="00EE1968"/>
    <w:rsid w:val="00EE24B7"/>
    <w:rsid w:val="00EE3DDD"/>
    <w:rsid w:val="00EE640A"/>
    <w:rsid w:val="00EE7A53"/>
    <w:rsid w:val="00EF4384"/>
    <w:rsid w:val="00F03E9F"/>
    <w:rsid w:val="00F07266"/>
    <w:rsid w:val="00F07419"/>
    <w:rsid w:val="00F07A1F"/>
    <w:rsid w:val="00F11763"/>
    <w:rsid w:val="00F14FB0"/>
    <w:rsid w:val="00F20CEE"/>
    <w:rsid w:val="00F21FE4"/>
    <w:rsid w:val="00F2726E"/>
    <w:rsid w:val="00F361FD"/>
    <w:rsid w:val="00F41BFA"/>
    <w:rsid w:val="00F420BD"/>
    <w:rsid w:val="00F45ADF"/>
    <w:rsid w:val="00F51E66"/>
    <w:rsid w:val="00F61D9D"/>
    <w:rsid w:val="00F61DC5"/>
    <w:rsid w:val="00F66FB7"/>
    <w:rsid w:val="00F702ED"/>
    <w:rsid w:val="00F72918"/>
    <w:rsid w:val="00F74293"/>
    <w:rsid w:val="00F8225C"/>
    <w:rsid w:val="00F82E7C"/>
    <w:rsid w:val="00F837C5"/>
    <w:rsid w:val="00F91D66"/>
    <w:rsid w:val="00FA7CE9"/>
    <w:rsid w:val="00FB21C1"/>
    <w:rsid w:val="00FC4A2C"/>
    <w:rsid w:val="00FC6625"/>
    <w:rsid w:val="00FD1518"/>
    <w:rsid w:val="00FF19AD"/>
    <w:rsid w:val="00FF56AE"/>
    <w:rsid w:val="00FF7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914A"/>
  <w15:docId w15:val="{BBA71712-78A5-417A-9960-0C3A5C3D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A6453"/>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4">
    <w:name w:val="heading 4"/>
    <w:basedOn w:val="a"/>
    <w:next w:val="a"/>
    <w:link w:val="40"/>
    <w:uiPriority w:val="9"/>
    <w:semiHidden/>
    <w:unhideWhenUsed/>
    <w:qFormat/>
    <w:rsid w:val="003A6453"/>
    <w:pPr>
      <w:keepNext/>
      <w:keepLines/>
      <w:suppressAutoHyphens/>
      <w:spacing w:before="200" w:after="0" w:line="240" w:lineRule="auto"/>
      <w:outlineLvl w:val="3"/>
    </w:pPr>
    <w:rPr>
      <w:rFonts w:ascii="Cambria" w:eastAsia="Times New Roman" w:hAnsi="Cambria" w:cs="Times New Roman"/>
      <w:b/>
      <w:bCs/>
      <w:i/>
      <w:iCs/>
      <w:color w:val="4F81BD"/>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47F"/>
    <w:pPr>
      <w:ind w:left="720"/>
      <w:contextualSpacing/>
    </w:pPr>
  </w:style>
  <w:style w:type="character" w:customStyle="1" w:styleId="rvts0">
    <w:name w:val="rvts0"/>
    <w:basedOn w:val="a0"/>
    <w:rsid w:val="008A033A"/>
  </w:style>
  <w:style w:type="character" w:customStyle="1" w:styleId="10">
    <w:name w:val="Заголовок 1 Знак"/>
    <w:basedOn w:val="a0"/>
    <w:link w:val="1"/>
    <w:rsid w:val="003A6453"/>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3A6453"/>
    <w:rPr>
      <w:rFonts w:ascii="Cambria" w:eastAsia="Times New Roman" w:hAnsi="Cambria" w:cs="Times New Roman"/>
      <w:b/>
      <w:bCs/>
      <w:i/>
      <w:iCs/>
      <w:color w:val="4F81BD"/>
      <w:sz w:val="20"/>
      <w:szCs w:val="20"/>
      <w:lang w:eastAsia="zh-CN"/>
    </w:rPr>
  </w:style>
  <w:style w:type="paragraph" w:styleId="a4">
    <w:name w:val="Body Text"/>
    <w:basedOn w:val="a"/>
    <w:link w:val="a5"/>
    <w:rsid w:val="003A6453"/>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5">
    <w:name w:val="Основний текст Знак"/>
    <w:basedOn w:val="a0"/>
    <w:link w:val="a4"/>
    <w:rsid w:val="003A6453"/>
    <w:rPr>
      <w:rFonts w:ascii="Times New Roman" w:eastAsia="Calibri" w:hAnsi="Times New Roman" w:cs="Times New Roman"/>
      <w:sz w:val="28"/>
      <w:szCs w:val="28"/>
      <w:lang w:val="uk-UA" w:eastAsia="ru-RU"/>
    </w:rPr>
  </w:style>
  <w:style w:type="paragraph" w:styleId="a6">
    <w:name w:val="Body Text Indent"/>
    <w:basedOn w:val="a"/>
    <w:link w:val="a7"/>
    <w:rsid w:val="003A6453"/>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ий текст з відступом Знак"/>
    <w:basedOn w:val="a0"/>
    <w:link w:val="a6"/>
    <w:rsid w:val="003A6453"/>
    <w:rPr>
      <w:rFonts w:ascii="Times New Roman" w:eastAsia="Times New Roman" w:hAnsi="Times New Roman" w:cs="Times New Roman"/>
      <w:sz w:val="24"/>
      <w:szCs w:val="24"/>
      <w:lang w:eastAsia="ru-RU"/>
    </w:rPr>
  </w:style>
  <w:style w:type="paragraph" w:styleId="a8">
    <w:name w:val="No Spacing"/>
    <w:uiPriority w:val="1"/>
    <w:qFormat/>
    <w:rsid w:val="00044420"/>
    <w:pPr>
      <w:spacing w:after="0" w:line="240" w:lineRule="auto"/>
    </w:pPr>
    <w:rPr>
      <w:rFonts w:ascii="Calibri" w:eastAsia="Calibri" w:hAnsi="Calibri" w:cs="Times New Roman"/>
    </w:rPr>
  </w:style>
  <w:style w:type="paragraph" w:customStyle="1" w:styleId="11">
    <w:name w:val="Обычный1"/>
    <w:uiPriority w:val="99"/>
    <w:rsid w:val="00D94A71"/>
    <w:pPr>
      <w:spacing w:after="0" w:line="240" w:lineRule="auto"/>
    </w:pPr>
    <w:rPr>
      <w:rFonts w:ascii="Times New Roman" w:eastAsia="Times New Roman" w:hAnsi="Times New Roman" w:cs="Times New Roman"/>
      <w:sz w:val="24"/>
      <w:szCs w:val="24"/>
      <w:lang w:eastAsia="ru-RU"/>
    </w:rPr>
  </w:style>
  <w:style w:type="character" w:customStyle="1" w:styleId="a9">
    <w:name w:val="Основний текст_"/>
    <w:basedOn w:val="a0"/>
    <w:link w:val="12"/>
    <w:rsid w:val="00D94A71"/>
    <w:rPr>
      <w:sz w:val="26"/>
      <w:szCs w:val="26"/>
      <w:shd w:val="clear" w:color="auto" w:fill="FFFFFF"/>
    </w:rPr>
  </w:style>
  <w:style w:type="paragraph" w:customStyle="1" w:styleId="12">
    <w:name w:val="Основний текст1"/>
    <w:basedOn w:val="a"/>
    <w:link w:val="a9"/>
    <w:rsid w:val="00D94A71"/>
    <w:pPr>
      <w:widowControl w:val="0"/>
      <w:shd w:val="clear" w:color="auto" w:fill="FFFFFF"/>
      <w:spacing w:before="720" w:after="0" w:line="320" w:lineRule="exact"/>
      <w:ind w:hanging="420"/>
      <w:jc w:val="both"/>
    </w:pPr>
    <w:rPr>
      <w:sz w:val="26"/>
      <w:szCs w:val="26"/>
      <w:lang w:val="ru-RU"/>
    </w:rPr>
  </w:style>
  <w:style w:type="paragraph" w:styleId="HTML">
    <w:name w:val="HTML Preformatted"/>
    <w:basedOn w:val="a"/>
    <w:link w:val="HTML0"/>
    <w:uiPriority w:val="99"/>
    <w:unhideWhenUsed/>
    <w:rsid w:val="005C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5C2230"/>
    <w:rPr>
      <w:rFonts w:ascii="Courier New" w:eastAsia="Times New Roman" w:hAnsi="Courier New" w:cs="Times New Roman"/>
      <w:sz w:val="20"/>
      <w:szCs w:val="20"/>
      <w:lang w:eastAsia="ru-RU"/>
    </w:rPr>
  </w:style>
  <w:style w:type="paragraph" w:styleId="aa">
    <w:name w:val="header"/>
    <w:basedOn w:val="a"/>
    <w:link w:val="ab"/>
    <w:uiPriority w:val="99"/>
    <w:unhideWhenUsed/>
    <w:rsid w:val="006B48D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6B48D2"/>
    <w:rPr>
      <w:lang w:val="uk-UA"/>
    </w:rPr>
  </w:style>
  <w:style w:type="paragraph" w:styleId="ac">
    <w:name w:val="footer"/>
    <w:basedOn w:val="a"/>
    <w:link w:val="ad"/>
    <w:uiPriority w:val="99"/>
    <w:semiHidden/>
    <w:unhideWhenUsed/>
    <w:rsid w:val="006B48D2"/>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6B48D2"/>
    <w:rPr>
      <w:lang w:val="uk-UA"/>
    </w:rPr>
  </w:style>
  <w:style w:type="paragraph" w:customStyle="1" w:styleId="rvps2">
    <w:name w:val="rvps2"/>
    <w:basedOn w:val="a"/>
    <w:rsid w:val="002B4ED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301A2"/>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1301A2"/>
    <w:rPr>
      <w:rFonts w:ascii="Tahoma" w:hAnsi="Tahoma" w:cs="Tahoma"/>
      <w:sz w:val="16"/>
      <w:szCs w:val="16"/>
      <w:lang w:val="uk-UA"/>
    </w:rPr>
  </w:style>
  <w:style w:type="character" w:customStyle="1" w:styleId="2276">
    <w:name w:val="2276"/>
    <w:aliases w:val="baiaagaaboqcaaadcquaaauxbqaaaaaaaaaaaaaaaaaaaaaaaaaaaaaaaaaaaaaaaaaaaaaaaaaaaaaaaaaaaaaaaaaaaaaaaaaaaaaaaaaaaaaaaaaaaaaaaaaaaaaaaaaaaaaaaaaaaaaaaaaaaaaaaaaaaaaaaaaaaaaaaaaaaaaaaaaaaaaaaaaaaaaaaaaaaaaaaaaaaaaaaaaaaaaaaaaaaaaaaaaaaaaa"/>
    <w:basedOn w:val="a0"/>
    <w:rsid w:val="00B72E7E"/>
  </w:style>
  <w:style w:type="paragraph" w:styleId="af0">
    <w:name w:val="Normal (Web)"/>
    <w:aliases w:val="Обычный (Web)"/>
    <w:basedOn w:val="a"/>
    <w:uiPriority w:val="99"/>
    <w:unhideWhenUsed/>
    <w:qFormat/>
    <w:rsid w:val="00B72E7E"/>
    <w:pPr>
      <w:spacing w:after="0" w:line="240" w:lineRule="auto"/>
      <w:ind w:right="283"/>
      <w:jc w:val="center"/>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716">
      <w:bodyDiv w:val="1"/>
      <w:marLeft w:val="0"/>
      <w:marRight w:val="0"/>
      <w:marTop w:val="0"/>
      <w:marBottom w:val="0"/>
      <w:divBdr>
        <w:top w:val="none" w:sz="0" w:space="0" w:color="auto"/>
        <w:left w:val="none" w:sz="0" w:space="0" w:color="auto"/>
        <w:bottom w:val="none" w:sz="0" w:space="0" w:color="auto"/>
        <w:right w:val="none" w:sz="0" w:space="0" w:color="auto"/>
      </w:divBdr>
    </w:div>
    <w:div w:id="540166605">
      <w:bodyDiv w:val="1"/>
      <w:marLeft w:val="0"/>
      <w:marRight w:val="0"/>
      <w:marTop w:val="0"/>
      <w:marBottom w:val="0"/>
      <w:divBdr>
        <w:top w:val="none" w:sz="0" w:space="0" w:color="auto"/>
        <w:left w:val="none" w:sz="0" w:space="0" w:color="auto"/>
        <w:bottom w:val="none" w:sz="0" w:space="0" w:color="auto"/>
        <w:right w:val="none" w:sz="0" w:space="0" w:color="auto"/>
      </w:divBdr>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
    <w:div w:id="1229917391">
      <w:bodyDiv w:val="1"/>
      <w:marLeft w:val="0"/>
      <w:marRight w:val="0"/>
      <w:marTop w:val="0"/>
      <w:marBottom w:val="0"/>
      <w:divBdr>
        <w:top w:val="none" w:sz="0" w:space="0" w:color="auto"/>
        <w:left w:val="none" w:sz="0" w:space="0" w:color="auto"/>
        <w:bottom w:val="none" w:sz="0" w:space="0" w:color="auto"/>
        <w:right w:val="none" w:sz="0" w:space="0" w:color="auto"/>
      </w:divBdr>
    </w:div>
    <w:div w:id="1412847056">
      <w:bodyDiv w:val="1"/>
      <w:marLeft w:val="0"/>
      <w:marRight w:val="0"/>
      <w:marTop w:val="0"/>
      <w:marBottom w:val="0"/>
      <w:divBdr>
        <w:top w:val="none" w:sz="0" w:space="0" w:color="auto"/>
        <w:left w:val="none" w:sz="0" w:space="0" w:color="auto"/>
        <w:bottom w:val="none" w:sz="0" w:space="0" w:color="auto"/>
        <w:right w:val="none" w:sz="0" w:space="0" w:color="auto"/>
      </w:divBdr>
    </w:div>
    <w:div w:id="1525554429">
      <w:bodyDiv w:val="1"/>
      <w:marLeft w:val="0"/>
      <w:marRight w:val="0"/>
      <w:marTop w:val="0"/>
      <w:marBottom w:val="0"/>
      <w:divBdr>
        <w:top w:val="none" w:sz="0" w:space="0" w:color="auto"/>
        <w:left w:val="none" w:sz="0" w:space="0" w:color="auto"/>
        <w:bottom w:val="none" w:sz="0" w:space="0" w:color="auto"/>
        <w:right w:val="none" w:sz="0" w:space="0" w:color="auto"/>
      </w:divBdr>
    </w:div>
    <w:div w:id="1652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E0978-600B-4175-BCCF-3E0033CE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23017</Words>
  <Characters>13120</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36065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природозн</dc:creator>
  <cp:lastModifiedBy>Гамерська Наталія Володимирівна</cp:lastModifiedBy>
  <cp:revision>2</cp:revision>
  <cp:lastPrinted>2021-08-10T12:45:00Z</cp:lastPrinted>
  <dcterms:created xsi:type="dcterms:W3CDTF">2023-02-24T11:13:00Z</dcterms:created>
  <dcterms:modified xsi:type="dcterms:W3CDTF">2023-02-24T11:13:00Z</dcterms:modified>
</cp:coreProperties>
</file>