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CF" w:rsidRDefault="00B574CF" w:rsidP="00B574CF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B574CF" w:rsidRDefault="00B574CF" w:rsidP="00B574CF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наказу Міністерства захисту </w:t>
      </w:r>
    </w:p>
    <w:p w:rsidR="00B574CF" w:rsidRDefault="00B574CF" w:rsidP="00B574CF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довкілля та природних ресурсів </w:t>
      </w:r>
    </w:p>
    <w:p w:rsidR="00B574CF" w:rsidRDefault="00B574CF" w:rsidP="00B574CF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 утворення Робочої групи з реалізації Загальноєвропейського плану дій щодо осетрових»</w:t>
      </w:r>
    </w:p>
    <w:p w:rsidR="00B574CF" w:rsidRPr="00674808" w:rsidRDefault="00B574CF" w:rsidP="00B574CF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</w:p>
    <w:p w:rsidR="00333D27" w:rsidRDefault="00333D27" w:rsidP="00B574CF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</w:p>
    <w:p w:rsidR="00B574CF" w:rsidRDefault="00B574CF" w:rsidP="00B57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B574CF" w:rsidRDefault="00B574CF" w:rsidP="00B57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Робочої групи з реалізації Загальноєвропейського плану дій щодо осетрових</w:t>
      </w:r>
    </w:p>
    <w:p w:rsidR="00B574CF" w:rsidRPr="00B574CF" w:rsidRDefault="00B574CF" w:rsidP="00B57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79"/>
        <w:tblW w:w="10173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222"/>
        <w:gridCol w:w="7951"/>
      </w:tblGrid>
      <w:tr w:rsidR="00EF085C" w:rsidRPr="009644D6" w:rsidTr="00B13D97">
        <w:tc>
          <w:tcPr>
            <w:tcW w:w="0" w:type="auto"/>
          </w:tcPr>
          <w:p w:rsidR="00EF085C" w:rsidRPr="009644D6" w:rsidRDefault="00EF085C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4D6">
              <w:rPr>
                <w:rFonts w:ascii="Times New Roman" w:hAnsi="Times New Roman" w:cs="Times New Roman"/>
                <w:sz w:val="28"/>
                <w:szCs w:val="28"/>
              </w:rPr>
              <w:t>АРУСТАМЯН</w:t>
            </w:r>
            <w:r w:rsidRPr="009644D6">
              <w:rPr>
                <w:rFonts w:ascii="Times New Roman" w:hAnsi="Times New Roman" w:cs="Times New Roman"/>
                <w:sz w:val="28"/>
                <w:szCs w:val="28"/>
              </w:rPr>
              <w:br/>
              <w:t>Едуард</w:t>
            </w:r>
          </w:p>
          <w:p w:rsidR="00EF085C" w:rsidRPr="009644D6" w:rsidRDefault="00EF085C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1" w:type="dxa"/>
          </w:tcPr>
          <w:p w:rsidR="00EF085C" w:rsidRPr="009644D6" w:rsidRDefault="00EF085C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4D6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природно-заповідного фонду та біорізноманіття</w:t>
            </w:r>
            <w:r w:rsidR="0027469A" w:rsidRPr="009644D6">
              <w:rPr>
                <w:rFonts w:ascii="Times New Roman" w:hAnsi="Times New Roman" w:cs="Times New Roman"/>
                <w:sz w:val="28"/>
                <w:szCs w:val="28"/>
              </w:rPr>
              <w:t xml:space="preserve"> Міністерства захисту довкілля та природних ресурсів України, голова робочої групи</w:t>
            </w:r>
          </w:p>
          <w:p w:rsidR="0027469A" w:rsidRPr="009644D6" w:rsidRDefault="0027469A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85C" w:rsidRPr="009644D6" w:rsidTr="00B13D97">
        <w:tc>
          <w:tcPr>
            <w:tcW w:w="0" w:type="auto"/>
          </w:tcPr>
          <w:p w:rsidR="00EF085C" w:rsidRPr="009644D6" w:rsidRDefault="00EF085C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4D6">
              <w:rPr>
                <w:rFonts w:ascii="Times New Roman" w:hAnsi="Times New Roman" w:cs="Times New Roman"/>
                <w:sz w:val="28"/>
                <w:szCs w:val="28"/>
              </w:rPr>
              <w:t>АНДРУЩЕНКО</w:t>
            </w:r>
            <w:r w:rsidRPr="009644D6">
              <w:rPr>
                <w:rFonts w:ascii="Times New Roman" w:hAnsi="Times New Roman" w:cs="Times New Roman"/>
                <w:sz w:val="28"/>
                <w:szCs w:val="28"/>
              </w:rPr>
              <w:br/>
              <w:t>Андрій</w:t>
            </w:r>
          </w:p>
        </w:tc>
        <w:tc>
          <w:tcPr>
            <w:tcW w:w="7951" w:type="dxa"/>
          </w:tcPr>
          <w:p w:rsidR="00EF085C" w:rsidRPr="009644D6" w:rsidRDefault="00EF085C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4D6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Департаменту - начальник управління оцінки впливу на довкілля та природно-заповідної справи Департаменту екології та природних ресурсів Київської обласної державної адміністрації (за згодою)</w:t>
            </w:r>
          </w:p>
          <w:p w:rsidR="00EF085C" w:rsidRPr="009644D6" w:rsidRDefault="00EF085C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85C" w:rsidRPr="009644D6" w:rsidTr="00B13D97">
        <w:tc>
          <w:tcPr>
            <w:tcW w:w="0" w:type="auto"/>
          </w:tcPr>
          <w:p w:rsidR="00EF085C" w:rsidRPr="009644D6" w:rsidRDefault="00EF085C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4D6">
              <w:rPr>
                <w:rFonts w:ascii="Times New Roman" w:hAnsi="Times New Roman" w:cs="Times New Roman"/>
                <w:sz w:val="28"/>
                <w:szCs w:val="28"/>
              </w:rPr>
              <w:t>АФАНАСЬЄВ</w:t>
            </w:r>
            <w:r w:rsidRPr="009644D6">
              <w:rPr>
                <w:rFonts w:ascii="Times New Roman" w:hAnsi="Times New Roman" w:cs="Times New Roman"/>
                <w:sz w:val="28"/>
                <w:szCs w:val="28"/>
              </w:rPr>
              <w:br/>
              <w:t>Сергій</w:t>
            </w:r>
          </w:p>
        </w:tc>
        <w:tc>
          <w:tcPr>
            <w:tcW w:w="7951" w:type="dxa"/>
          </w:tcPr>
          <w:p w:rsidR="00EF085C" w:rsidRPr="009644D6" w:rsidRDefault="00EF085C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4D6">
              <w:rPr>
                <w:rFonts w:ascii="Times New Roman" w:hAnsi="Times New Roman" w:cs="Times New Roman"/>
                <w:sz w:val="28"/>
                <w:szCs w:val="28"/>
              </w:rPr>
              <w:t>директор Інституту гідробіології НАН України, доктор біологічних наук, член-кореспондент (за згодою)</w:t>
            </w:r>
          </w:p>
          <w:p w:rsidR="00EF085C" w:rsidRPr="009644D6" w:rsidRDefault="00EF085C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4D6" w:rsidRPr="00BF1778" w:rsidTr="00B13D97">
        <w:tc>
          <w:tcPr>
            <w:tcW w:w="0" w:type="auto"/>
          </w:tcPr>
          <w:p w:rsidR="009644D6" w:rsidRPr="00950F4A" w:rsidRDefault="009644D6" w:rsidP="009644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БІЛОКОНЬ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Микола</w:t>
            </w:r>
          </w:p>
        </w:tc>
        <w:tc>
          <w:tcPr>
            <w:tcW w:w="7951" w:type="dxa"/>
          </w:tcPr>
          <w:p w:rsidR="009644D6" w:rsidRPr="00950F4A" w:rsidRDefault="009644D6" w:rsidP="009644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екології та природних ресурсів Чернівецької обласної військової адміністрації (за згодою)</w:t>
            </w:r>
          </w:p>
          <w:p w:rsidR="009644D6" w:rsidRPr="00950F4A" w:rsidRDefault="009644D6" w:rsidP="009644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78" w:rsidRPr="00BF1778" w:rsidTr="00B13D97">
        <w:tc>
          <w:tcPr>
            <w:tcW w:w="0" w:type="auto"/>
          </w:tcPr>
          <w:p w:rsidR="00BF1778" w:rsidRPr="009644D6" w:rsidRDefault="00BF1778" w:rsidP="00BF1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4D6">
              <w:rPr>
                <w:rFonts w:ascii="Times New Roman" w:hAnsi="Times New Roman" w:cs="Times New Roman"/>
                <w:sz w:val="28"/>
                <w:szCs w:val="28"/>
              </w:rPr>
              <w:t>БОЛДАРЄВА</w:t>
            </w:r>
          </w:p>
          <w:p w:rsidR="00BF1778" w:rsidRPr="009644D6" w:rsidRDefault="00BF1778" w:rsidP="00BF1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4D6">
              <w:rPr>
                <w:rFonts w:ascii="Times New Roman" w:hAnsi="Times New Roman" w:cs="Times New Roman"/>
                <w:sz w:val="28"/>
                <w:szCs w:val="28"/>
              </w:rPr>
              <w:t xml:space="preserve">Дар’я </w:t>
            </w:r>
          </w:p>
        </w:tc>
        <w:tc>
          <w:tcPr>
            <w:tcW w:w="7951" w:type="dxa"/>
          </w:tcPr>
          <w:p w:rsidR="00BF1778" w:rsidRPr="009644D6" w:rsidRDefault="00BF1778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4D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9644D6" w:rsidRPr="009644D6">
              <w:rPr>
                <w:rFonts w:ascii="Times New Roman" w:hAnsi="Times New Roman" w:cs="Times New Roman"/>
                <w:sz w:val="28"/>
                <w:szCs w:val="28"/>
              </w:rPr>
              <w:t>єктна менеджерка напряму «Вода»</w:t>
            </w:r>
            <w:r w:rsidRPr="00964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89A" w:rsidRPr="009644D6">
              <w:rPr>
                <w:rFonts w:ascii="Times New Roman" w:hAnsi="Times New Roman" w:cs="Times New Roman"/>
                <w:sz w:val="28"/>
                <w:szCs w:val="28"/>
              </w:rPr>
              <w:t xml:space="preserve">ГС «Всесвітній фонд природи Україна» </w:t>
            </w:r>
            <w:r w:rsidR="007B64DD" w:rsidRPr="00964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4D6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BF1778" w:rsidRPr="009644D6" w:rsidRDefault="00BF1778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B13D97">
        <w:tc>
          <w:tcPr>
            <w:tcW w:w="0" w:type="auto"/>
          </w:tcPr>
          <w:p w:rsidR="00451075" w:rsidRPr="00B6616E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БУШУЕВ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Сергій</w:t>
            </w:r>
          </w:p>
        </w:tc>
        <w:tc>
          <w:tcPr>
            <w:tcW w:w="7951" w:type="dxa"/>
          </w:tcPr>
          <w:p w:rsidR="00451075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тарший науковий співробітник відділу екологічної інтеграції біоциклів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Інституту морської біології НАН України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, кандидат біологічних наук, старший науковий співробітник (за згодою)</w:t>
            </w:r>
          </w:p>
          <w:p w:rsidR="00451075" w:rsidRPr="00B6616E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B13D97">
        <w:tc>
          <w:tcPr>
            <w:tcW w:w="0" w:type="auto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ГУЛЯЄВА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Оксана</w:t>
            </w:r>
          </w:p>
        </w:tc>
        <w:tc>
          <w:tcPr>
            <w:tcW w:w="7951" w:type="dxa"/>
          </w:tcPr>
          <w:p w:rsidR="00451075" w:rsidRPr="00950F4A" w:rsidRDefault="00451075" w:rsidP="00AD78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екологічного супроводу реалізації проектів Департаменту стратегічного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розвитку та планування реалізації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проектів ПрАТ «Укргідроенерго», к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андидат географічних наук, (за згодою)</w:t>
            </w:r>
          </w:p>
        </w:tc>
      </w:tr>
      <w:tr w:rsidR="00451075" w:rsidTr="00B13D97">
        <w:tc>
          <w:tcPr>
            <w:tcW w:w="0" w:type="auto"/>
          </w:tcPr>
          <w:p w:rsidR="00451075" w:rsidRPr="00950F4A" w:rsidRDefault="00451075" w:rsidP="009644D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 xml:space="preserve">ДЕМ’ЯНЕНКО </w:t>
            </w: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 xml:space="preserve">Констянтин </w:t>
            </w:r>
          </w:p>
        </w:tc>
        <w:tc>
          <w:tcPr>
            <w:tcW w:w="7951" w:type="dxa"/>
          </w:tcPr>
          <w:p w:rsidR="00451075" w:rsidRPr="00950F4A" w:rsidRDefault="00451075" w:rsidP="009644D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наукової роботи Інституту рибного господарства та екології моря, кандидат біологічних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старший науковий співробітник 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B13D97">
        <w:tc>
          <w:tcPr>
            <w:tcW w:w="0" w:type="auto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ЗАЛЕВСЬКИЙ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Віталій</w:t>
            </w:r>
          </w:p>
        </w:tc>
        <w:tc>
          <w:tcPr>
            <w:tcW w:w="7951" w:type="dxa"/>
          </w:tcPr>
          <w:p w:rsidR="009644D6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відділу природно-заповідних територій, лісового господарства та біоресурсів управління природно-заповідних </w:t>
            </w:r>
          </w:p>
          <w:p w:rsidR="00451075" w:rsidRPr="00950F4A" w:rsidRDefault="009644D6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1075" w:rsidRPr="00950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територій, лісового господарства та моніторингу довкілля Департаменту екології та природних ресурсів Донецької обласної державної адміністрації (за згодою)</w:t>
            </w: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B13D97">
        <w:tc>
          <w:tcPr>
            <w:tcW w:w="0" w:type="auto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КОГУТЯК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Ярослав</w:t>
            </w:r>
          </w:p>
        </w:tc>
        <w:tc>
          <w:tcPr>
            <w:tcW w:w="7951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тарший науковий співробітник науково-дослідного відділу національного природного парку «Хотинський» (за згодою)</w:t>
            </w: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B13D97">
        <w:tc>
          <w:tcPr>
            <w:tcW w:w="0" w:type="auto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КОМПАНІЄЦЬ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Андрій</w:t>
            </w:r>
          </w:p>
        </w:tc>
        <w:tc>
          <w:tcPr>
            <w:tcW w:w="7951" w:type="dxa"/>
          </w:tcPr>
          <w:p w:rsidR="00451075" w:rsidRPr="00950F4A" w:rsidRDefault="00451075" w:rsidP="009644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аступник начальника відділу управління-начальника відділу раціонального використання природних ресурсів управління раціонального використання природних ресурсів Департаменту захисту довкілля Запорізької обласної державної адміністрації</w:t>
            </w:r>
            <w:r w:rsidR="00964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451075" w:rsidTr="00B13D97">
        <w:tc>
          <w:tcPr>
            <w:tcW w:w="0" w:type="auto"/>
          </w:tcPr>
          <w:p w:rsidR="00451075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КУЛИК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Петро</w:t>
            </w:r>
          </w:p>
        </w:tc>
        <w:tc>
          <w:tcPr>
            <w:tcW w:w="7951" w:type="dxa"/>
          </w:tcPr>
          <w:p w:rsidR="00451075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завідувач відділу аквакультури Інституту рибного господарства та екології моря, кандидат біологічних наук, старший науковий співробітник (за згодою)</w:t>
            </w: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B13D97">
        <w:tc>
          <w:tcPr>
            <w:tcW w:w="0" w:type="auto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МЕЖЖЕРІН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Сергій</w:t>
            </w:r>
          </w:p>
        </w:tc>
        <w:tc>
          <w:tcPr>
            <w:tcW w:w="7951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відділу еволюційно-генетичних основ систематики, д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октор біологічних нау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к, професор Інституту зоології </w:t>
            </w:r>
            <w:r w:rsidR="009644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імені І.І. Шмальгаузена (за згодою)</w:t>
            </w:r>
          </w:p>
          <w:p w:rsidR="00451075" w:rsidRPr="00B6616E" w:rsidRDefault="00451075" w:rsidP="00EF0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B13D97">
        <w:tc>
          <w:tcPr>
            <w:tcW w:w="0" w:type="auto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МЕЛЬНИЧУК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Олег</w:t>
            </w:r>
          </w:p>
        </w:tc>
        <w:tc>
          <w:tcPr>
            <w:tcW w:w="7951" w:type="dxa"/>
          </w:tcPr>
          <w:p w:rsidR="00451075" w:rsidRDefault="00451075" w:rsidP="00AD78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 xml:space="preserve">олова Дністровської районної військової адміністрації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Чернівецької області 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AD789A" w:rsidRPr="00950F4A" w:rsidRDefault="00AD789A" w:rsidP="00AD78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B13D97">
        <w:tc>
          <w:tcPr>
            <w:tcW w:w="0" w:type="auto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МИКОЛАЙЧИК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Тарас</w:t>
            </w:r>
          </w:p>
        </w:tc>
        <w:tc>
          <w:tcPr>
            <w:tcW w:w="7951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Департаменту екології та природних ресурсів Полтавської обласної військової адміністрації – начальник Управління природокористування та моніторингу довкілля (за згодою)</w:t>
            </w: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B13D97">
        <w:tc>
          <w:tcPr>
            <w:tcW w:w="0" w:type="auto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Олексій</w:t>
            </w:r>
          </w:p>
        </w:tc>
        <w:tc>
          <w:tcPr>
            <w:tcW w:w="7951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оловний державний інспектор оперативного відділу управління оперативного реагування Департаменту боротьби з контрабандою та порушеннями митних правил Державної митної служби України (за згодою)</w:t>
            </w: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B13D97">
        <w:tc>
          <w:tcPr>
            <w:tcW w:w="0" w:type="auto"/>
          </w:tcPr>
          <w:p w:rsidR="00451075" w:rsidRPr="00B13D97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7">
              <w:rPr>
                <w:rFonts w:ascii="Times New Roman" w:hAnsi="Times New Roman" w:cs="Times New Roman"/>
                <w:sz w:val="28"/>
                <w:szCs w:val="28"/>
              </w:rPr>
              <w:t>ПОГОСЯН</w:t>
            </w:r>
            <w:r w:rsidRPr="00B13D97">
              <w:rPr>
                <w:rFonts w:ascii="Times New Roman" w:hAnsi="Times New Roman" w:cs="Times New Roman"/>
                <w:sz w:val="28"/>
                <w:szCs w:val="28"/>
              </w:rPr>
              <w:br/>
              <w:t>Сергій</w:t>
            </w:r>
          </w:p>
          <w:p w:rsidR="00451075" w:rsidRPr="00B13D97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1" w:type="dxa"/>
          </w:tcPr>
          <w:p w:rsidR="00451075" w:rsidRPr="00B13D97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7">
              <w:rPr>
                <w:rFonts w:ascii="Times New Roman" w:hAnsi="Times New Roman" w:cs="Times New Roman"/>
                <w:sz w:val="28"/>
                <w:szCs w:val="28"/>
              </w:rPr>
              <w:t>технічний директор ПРАТ «УКРГІДРОПРОЕКТ» (за згодою)</w:t>
            </w:r>
          </w:p>
          <w:p w:rsidR="00451075" w:rsidRPr="00B13D97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B13D97">
        <w:tc>
          <w:tcPr>
            <w:tcW w:w="0" w:type="auto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Олена</w:t>
            </w:r>
          </w:p>
        </w:tc>
        <w:tc>
          <w:tcPr>
            <w:tcW w:w="7951" w:type="dxa"/>
          </w:tcPr>
          <w:p w:rsidR="00451075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оловний спеціаліст відділу організації протиепізоотичних заходів управління здоров’я та благополуччя тварин Департаменту безпечності харчових продуктів, ветеринарної медицини та контролю у сфері органічного виробництва Державної служби України з питань безпечності харчових продуктів та захисту споживачів (за згодою)</w:t>
            </w:r>
          </w:p>
          <w:p w:rsidR="00333D27" w:rsidRPr="00950F4A" w:rsidRDefault="00333D27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B13D97">
        <w:tc>
          <w:tcPr>
            <w:tcW w:w="0" w:type="auto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РОЖЕНКО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Микола</w:t>
            </w:r>
          </w:p>
        </w:tc>
        <w:tc>
          <w:tcPr>
            <w:tcW w:w="7951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науково-дослідного відділу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Нижньодністровського національного природного парку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B13D97">
        <w:tc>
          <w:tcPr>
            <w:tcW w:w="0" w:type="auto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СЕРГІЄНКО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Олександр</w:t>
            </w:r>
          </w:p>
        </w:tc>
        <w:tc>
          <w:tcPr>
            <w:tcW w:w="7951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департаменту - н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ачальник управління природно-заповідної справи, природоохоронних програм та організаційного забезпечення Департаменту екології та природних ресурсів Кіровоградської обласної військової  адміністрації (за згодою)</w:t>
            </w: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B13D97">
        <w:tc>
          <w:tcPr>
            <w:tcW w:w="0" w:type="auto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СИНІГОВЕЦЬ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Віталіна</w:t>
            </w:r>
          </w:p>
        </w:tc>
        <w:tc>
          <w:tcPr>
            <w:tcW w:w="7951" w:type="dxa"/>
          </w:tcPr>
          <w:p w:rsidR="00451075" w:rsidRPr="00950F4A" w:rsidRDefault="00451075" w:rsidP="00EF085C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ачальник Управління заповідної справи та екологічного моніторингу Департаменту екології та природних ресурсів Чернігівської обласної військової адміністрації (за згодою)</w:t>
            </w: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B13D97">
        <w:tc>
          <w:tcPr>
            <w:tcW w:w="0" w:type="auto"/>
          </w:tcPr>
          <w:p w:rsidR="00451075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ФІЛІПЧУК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Вікторія</w:t>
            </w: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1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Державного агентства меліорації та рибного господарства у Чернівецькій області  (за згодою)</w:t>
            </w: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B13D97">
        <w:tc>
          <w:tcPr>
            <w:tcW w:w="0" w:type="auto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ХАРЧЕНКО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Наталія</w:t>
            </w:r>
          </w:p>
        </w:tc>
        <w:tc>
          <w:tcPr>
            <w:tcW w:w="7951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забезпечення водними ресурсами Департаменту управління водними ресурсами Державного агентства водних ресурсів України (за згодою)</w:t>
            </w: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B13D97">
        <w:tc>
          <w:tcPr>
            <w:tcW w:w="0" w:type="auto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ЧАЧІБАЙ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Олексій</w:t>
            </w:r>
          </w:p>
        </w:tc>
        <w:tc>
          <w:tcPr>
            <w:tcW w:w="7951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иректор національного природного парку «Нижньодніпровський» (за згодою)</w:t>
            </w:r>
          </w:p>
        </w:tc>
      </w:tr>
      <w:tr w:rsidR="00451075" w:rsidTr="00B13D97">
        <w:tc>
          <w:tcPr>
            <w:tcW w:w="0" w:type="auto"/>
          </w:tcPr>
          <w:p w:rsidR="00451075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 xml:space="preserve">ЯКОВЛЄВА </w:t>
            </w: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</w:p>
        </w:tc>
        <w:tc>
          <w:tcPr>
            <w:tcW w:w="7951" w:type="dxa"/>
          </w:tcPr>
          <w:p w:rsidR="00451075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75" w:rsidRPr="00950F4A" w:rsidRDefault="00451075" w:rsidP="00AD78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ачальник відділу аквакультури Управління наукового забезпечення, іхтіології та аквакультури Державного агентства меліорації та рибного господарства України (за згодою)</w:t>
            </w:r>
          </w:p>
        </w:tc>
      </w:tr>
      <w:tr w:rsidR="00B13D97" w:rsidRPr="009644D6" w:rsidTr="00B13D97">
        <w:tc>
          <w:tcPr>
            <w:tcW w:w="0" w:type="auto"/>
          </w:tcPr>
          <w:p w:rsidR="00B13D97" w:rsidRPr="009644D6" w:rsidRDefault="00B13D97" w:rsidP="009644D6">
            <w:pPr>
              <w:rPr>
                <w:sz w:val="16"/>
                <w:szCs w:val="16"/>
              </w:rPr>
            </w:pPr>
          </w:p>
        </w:tc>
        <w:tc>
          <w:tcPr>
            <w:tcW w:w="7951" w:type="dxa"/>
          </w:tcPr>
          <w:p w:rsidR="00B13D97" w:rsidRPr="009644D6" w:rsidRDefault="00B13D97" w:rsidP="009644D6">
            <w:pPr>
              <w:rPr>
                <w:sz w:val="16"/>
                <w:szCs w:val="16"/>
              </w:rPr>
            </w:pPr>
          </w:p>
        </w:tc>
      </w:tr>
      <w:tr w:rsidR="00B13D97" w:rsidRPr="009644D6" w:rsidTr="00B13D97">
        <w:tc>
          <w:tcPr>
            <w:tcW w:w="0" w:type="auto"/>
          </w:tcPr>
          <w:p w:rsidR="00B13D97" w:rsidRPr="009644D6" w:rsidRDefault="00B13D97" w:rsidP="009644D6">
            <w:pPr>
              <w:rPr>
                <w:sz w:val="16"/>
                <w:szCs w:val="16"/>
              </w:rPr>
            </w:pPr>
          </w:p>
        </w:tc>
        <w:tc>
          <w:tcPr>
            <w:tcW w:w="7951" w:type="dxa"/>
          </w:tcPr>
          <w:p w:rsidR="00B13D97" w:rsidRPr="009644D6" w:rsidRDefault="00B13D97" w:rsidP="009644D6">
            <w:pPr>
              <w:rPr>
                <w:sz w:val="16"/>
                <w:szCs w:val="16"/>
              </w:rPr>
            </w:pPr>
          </w:p>
        </w:tc>
      </w:tr>
    </w:tbl>
    <w:p w:rsidR="00EF085C" w:rsidRPr="0027469A" w:rsidRDefault="003C1429" w:rsidP="00274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sectPr w:rsidR="00EF085C" w:rsidRPr="0027469A" w:rsidSect="0027469A">
      <w:headerReference w:type="default" r:id="rId7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307" w:rsidRDefault="00050307" w:rsidP="0027469A">
      <w:pPr>
        <w:spacing w:after="0" w:line="240" w:lineRule="auto"/>
      </w:pPr>
      <w:r>
        <w:separator/>
      </w:r>
    </w:p>
  </w:endnote>
  <w:endnote w:type="continuationSeparator" w:id="0">
    <w:p w:rsidR="00050307" w:rsidRDefault="00050307" w:rsidP="0027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307" w:rsidRDefault="00050307" w:rsidP="0027469A">
      <w:pPr>
        <w:spacing w:after="0" w:line="240" w:lineRule="auto"/>
      </w:pPr>
      <w:r>
        <w:separator/>
      </w:r>
    </w:p>
  </w:footnote>
  <w:footnote w:type="continuationSeparator" w:id="0">
    <w:p w:rsidR="00050307" w:rsidRDefault="00050307" w:rsidP="0027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836148"/>
      <w:docPartObj>
        <w:docPartGallery w:val="Page Numbers (Top of Page)"/>
        <w:docPartUnique/>
      </w:docPartObj>
    </w:sdtPr>
    <w:sdtEndPr/>
    <w:sdtContent>
      <w:p w:rsidR="0027469A" w:rsidRDefault="00584079">
        <w:pPr>
          <w:pStyle w:val="a6"/>
          <w:jc w:val="center"/>
        </w:pPr>
        <w:r>
          <w:fldChar w:fldCharType="begin"/>
        </w:r>
        <w:r w:rsidR="0027469A">
          <w:instrText>PAGE   \* MERGEFORMAT</w:instrText>
        </w:r>
        <w:r>
          <w:fldChar w:fldCharType="separate"/>
        </w:r>
        <w:r w:rsidR="00FC50E8" w:rsidRPr="00FC50E8">
          <w:rPr>
            <w:noProof/>
            <w:lang w:val="ru-RU"/>
          </w:rPr>
          <w:t>2</w:t>
        </w:r>
        <w:r>
          <w:fldChar w:fldCharType="end"/>
        </w:r>
      </w:p>
    </w:sdtContent>
  </w:sdt>
  <w:p w:rsidR="0027469A" w:rsidRDefault="002746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CF"/>
    <w:rsid w:val="00042EB2"/>
    <w:rsid w:val="00050307"/>
    <w:rsid w:val="0012700D"/>
    <w:rsid w:val="00210DE4"/>
    <w:rsid w:val="00252358"/>
    <w:rsid w:val="0027469A"/>
    <w:rsid w:val="002F2069"/>
    <w:rsid w:val="00317E95"/>
    <w:rsid w:val="00333D27"/>
    <w:rsid w:val="003C1429"/>
    <w:rsid w:val="00451075"/>
    <w:rsid w:val="00584079"/>
    <w:rsid w:val="00674808"/>
    <w:rsid w:val="0073685E"/>
    <w:rsid w:val="007B64DD"/>
    <w:rsid w:val="00837AEF"/>
    <w:rsid w:val="009644D6"/>
    <w:rsid w:val="00AD789A"/>
    <w:rsid w:val="00B13D97"/>
    <w:rsid w:val="00B3020E"/>
    <w:rsid w:val="00B574CF"/>
    <w:rsid w:val="00BF1778"/>
    <w:rsid w:val="00D254FE"/>
    <w:rsid w:val="00E639EE"/>
    <w:rsid w:val="00EF085C"/>
    <w:rsid w:val="00F572F6"/>
    <w:rsid w:val="00FC50E8"/>
    <w:rsid w:val="00FD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5D358-283F-44AE-9C41-2144DE33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4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80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46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69A"/>
  </w:style>
  <w:style w:type="paragraph" w:styleId="a8">
    <w:name w:val="footer"/>
    <w:basedOn w:val="a"/>
    <w:link w:val="a9"/>
    <w:uiPriority w:val="99"/>
    <w:unhideWhenUsed/>
    <w:rsid w:val="002746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1ACB3-1E37-4BA7-A7F0-A7E470BF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3028</Words>
  <Characters>1727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pastushenko.n</dc:creator>
  <cp:lastModifiedBy>Ульвак Марина Вікторівна</cp:lastModifiedBy>
  <cp:revision>2</cp:revision>
  <cp:lastPrinted>2023-03-08T06:45:00Z</cp:lastPrinted>
  <dcterms:created xsi:type="dcterms:W3CDTF">2023-03-08T06:45:00Z</dcterms:created>
  <dcterms:modified xsi:type="dcterms:W3CDTF">2023-03-08T06:45:00Z</dcterms:modified>
</cp:coreProperties>
</file>