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A0" w:rsidRPr="000A3FCE" w:rsidRDefault="006144A0" w:rsidP="00F255DA">
      <w:pPr>
        <w:tabs>
          <w:tab w:val="left" w:pos="540"/>
          <w:tab w:val="left" w:pos="567"/>
        </w:tabs>
        <w:ind w:left="4859"/>
        <w:jc w:val="both"/>
        <w:rPr>
          <w:sz w:val="28"/>
          <w:szCs w:val="28"/>
        </w:rPr>
      </w:pPr>
      <w:r w:rsidRPr="000A3FCE">
        <w:rPr>
          <w:sz w:val="28"/>
          <w:szCs w:val="28"/>
        </w:rPr>
        <w:t>ЗАТВЕРДЖЕНО</w:t>
      </w:r>
    </w:p>
    <w:p w:rsidR="006144A0" w:rsidRPr="000A3FCE" w:rsidRDefault="006144A0" w:rsidP="00F255DA">
      <w:pPr>
        <w:tabs>
          <w:tab w:val="left" w:pos="567"/>
        </w:tabs>
        <w:ind w:left="4859"/>
        <w:jc w:val="both"/>
        <w:rPr>
          <w:sz w:val="28"/>
          <w:szCs w:val="28"/>
        </w:rPr>
      </w:pPr>
      <w:r w:rsidRPr="000A3FCE">
        <w:rPr>
          <w:sz w:val="28"/>
          <w:szCs w:val="28"/>
        </w:rPr>
        <w:t xml:space="preserve">Наказ Міністерства </w:t>
      </w:r>
      <w:r>
        <w:rPr>
          <w:sz w:val="28"/>
          <w:szCs w:val="28"/>
        </w:rPr>
        <w:t>захисту довкілля</w:t>
      </w:r>
      <w:r w:rsidRPr="000A3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природних ресурсів </w:t>
      </w:r>
      <w:r w:rsidRPr="000A3FCE">
        <w:rPr>
          <w:sz w:val="28"/>
          <w:szCs w:val="28"/>
        </w:rPr>
        <w:t>України</w:t>
      </w:r>
    </w:p>
    <w:p w:rsidR="006144A0" w:rsidRPr="000A3FCE" w:rsidRDefault="00FE0BC1" w:rsidP="00F255DA">
      <w:pPr>
        <w:tabs>
          <w:tab w:val="left" w:pos="567"/>
        </w:tabs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квітня 2023 року </w:t>
      </w:r>
      <w:bookmarkStart w:id="0" w:name="_GoBack"/>
      <w:bookmarkEnd w:id="0"/>
      <w:r w:rsidR="006144A0" w:rsidRPr="000A3FCE">
        <w:rPr>
          <w:sz w:val="28"/>
          <w:szCs w:val="28"/>
        </w:rPr>
        <w:t xml:space="preserve"> № </w:t>
      </w:r>
      <w:r>
        <w:rPr>
          <w:sz w:val="28"/>
          <w:szCs w:val="28"/>
        </w:rPr>
        <w:t>194</w:t>
      </w:r>
    </w:p>
    <w:p w:rsidR="006144A0" w:rsidRDefault="006144A0" w:rsidP="006144A0">
      <w:pPr>
        <w:tabs>
          <w:tab w:val="left" w:pos="567"/>
        </w:tabs>
        <w:jc w:val="both"/>
      </w:pPr>
    </w:p>
    <w:p w:rsidR="006144A0" w:rsidRPr="00F255DA" w:rsidRDefault="00F255DA" w:rsidP="00F255DA">
      <w:pPr>
        <w:tabs>
          <w:tab w:val="left" w:pos="567"/>
        </w:tabs>
        <w:jc w:val="center"/>
        <w:rPr>
          <w:b/>
          <w:sz w:val="28"/>
          <w:szCs w:val="28"/>
        </w:rPr>
      </w:pPr>
      <w:r w:rsidRPr="00F255DA">
        <w:rPr>
          <w:b/>
          <w:sz w:val="28"/>
          <w:szCs w:val="28"/>
        </w:rPr>
        <w:t>ЗМІНА</w:t>
      </w:r>
    </w:p>
    <w:p w:rsidR="00F255DA" w:rsidRPr="00F255DA" w:rsidRDefault="00F255DA" w:rsidP="00F255DA">
      <w:pPr>
        <w:tabs>
          <w:tab w:val="left" w:pos="567"/>
        </w:tabs>
        <w:jc w:val="center"/>
        <w:rPr>
          <w:b/>
          <w:sz w:val="28"/>
          <w:szCs w:val="28"/>
        </w:rPr>
      </w:pPr>
      <w:r w:rsidRPr="00F255DA">
        <w:rPr>
          <w:b/>
          <w:sz w:val="28"/>
          <w:szCs w:val="28"/>
        </w:rPr>
        <w:t>до Плану діяльності Міністерства захисту довкілля та природних ресурсів України з підготовки проєктів регуляторних актів на 2023 рік</w:t>
      </w:r>
    </w:p>
    <w:p w:rsidR="00F255DA" w:rsidRPr="00F255DA" w:rsidRDefault="00F255DA" w:rsidP="00F255DA">
      <w:pPr>
        <w:tabs>
          <w:tab w:val="left" w:pos="567"/>
        </w:tabs>
        <w:jc w:val="center"/>
        <w:rPr>
          <w:sz w:val="28"/>
          <w:szCs w:val="28"/>
        </w:rPr>
      </w:pPr>
    </w:p>
    <w:p w:rsidR="00F255DA" w:rsidRDefault="00F255DA" w:rsidP="007B00DF">
      <w:pPr>
        <w:tabs>
          <w:tab w:val="left" w:pos="567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Доповнити План позицією такого змісту:</w:t>
      </w:r>
    </w:p>
    <w:p w:rsidR="00F255DA" w:rsidRDefault="00F255DA" w:rsidP="00F255D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3704"/>
        <w:gridCol w:w="2867"/>
        <w:gridCol w:w="2055"/>
        <w:gridCol w:w="1297"/>
      </w:tblGrid>
      <w:tr w:rsidR="007B00DF" w:rsidTr="007B00DF">
        <w:tc>
          <w:tcPr>
            <w:tcW w:w="3828" w:type="dxa"/>
          </w:tcPr>
          <w:p w:rsidR="00F255DA" w:rsidRPr="00F43D79" w:rsidRDefault="00F43D79" w:rsidP="007B00DF">
            <w:pPr>
              <w:tabs>
                <w:tab w:val="left" w:pos="567"/>
              </w:tabs>
              <w:jc w:val="center"/>
            </w:pPr>
            <w:r w:rsidRPr="00F43D79">
              <w:t>Назва проєкту регуляторного акта</w:t>
            </w:r>
          </w:p>
        </w:tc>
        <w:tc>
          <w:tcPr>
            <w:tcW w:w="2935" w:type="dxa"/>
          </w:tcPr>
          <w:p w:rsidR="00F255DA" w:rsidRPr="007B00DF" w:rsidRDefault="007B00DF" w:rsidP="00B84FF6">
            <w:pPr>
              <w:tabs>
                <w:tab w:val="left" w:pos="567"/>
              </w:tabs>
              <w:jc w:val="center"/>
            </w:pPr>
            <w:r w:rsidRPr="007B00DF">
              <w:t>Об</w:t>
            </w:r>
            <w:r w:rsidR="00B84FF6">
              <w:t>ґ</w:t>
            </w:r>
            <w:r w:rsidRPr="007B00DF">
              <w:t>рунтування необхідності прийняття регуляторного акта</w:t>
            </w:r>
          </w:p>
        </w:tc>
        <w:tc>
          <w:tcPr>
            <w:tcW w:w="1863" w:type="dxa"/>
          </w:tcPr>
          <w:p w:rsidR="00F255DA" w:rsidRDefault="007B00DF" w:rsidP="007B00D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5644">
              <w:rPr>
                <w:rStyle w:val="FontStyle15"/>
                <w:sz w:val="24"/>
                <w:szCs w:val="24"/>
              </w:rPr>
              <w:t>Центральні органи виконавчої влади, структурні підрозділи</w:t>
            </w:r>
            <w:r w:rsidR="00B84FF6">
              <w:rPr>
                <w:rStyle w:val="FontStyle15"/>
                <w:sz w:val="24"/>
                <w:szCs w:val="24"/>
              </w:rPr>
              <w:t>,</w:t>
            </w:r>
            <w:r w:rsidRPr="004D5644">
              <w:rPr>
                <w:rStyle w:val="FontStyle15"/>
                <w:sz w:val="24"/>
                <w:szCs w:val="24"/>
              </w:rPr>
              <w:t xml:space="preserve"> що розроблятимуть регуляторний акт</w:t>
            </w:r>
          </w:p>
        </w:tc>
        <w:tc>
          <w:tcPr>
            <w:tcW w:w="1297" w:type="dxa"/>
          </w:tcPr>
          <w:p w:rsidR="00F255DA" w:rsidRPr="007B00DF" w:rsidRDefault="007B00DF" w:rsidP="007B00DF">
            <w:pPr>
              <w:tabs>
                <w:tab w:val="left" w:pos="567"/>
              </w:tabs>
              <w:jc w:val="center"/>
            </w:pPr>
            <w:r w:rsidRPr="007B00DF">
              <w:t>Термін виконання</w:t>
            </w:r>
          </w:p>
        </w:tc>
      </w:tr>
      <w:tr w:rsidR="007B00DF" w:rsidTr="007B00DF">
        <w:tc>
          <w:tcPr>
            <w:tcW w:w="3828" w:type="dxa"/>
          </w:tcPr>
          <w:p w:rsidR="00473B58" w:rsidRPr="00473B58" w:rsidRDefault="00473B58" w:rsidP="00473B58">
            <w:pPr>
              <w:jc w:val="both"/>
            </w:pPr>
            <w:r>
              <w:t>Проє</w:t>
            </w:r>
            <w:r w:rsidRPr="00473B58">
              <w:t>кт наказ</w:t>
            </w:r>
            <w:r>
              <w:t>у</w:t>
            </w:r>
            <w:r w:rsidRPr="00473B58">
              <w:t xml:space="preserve"> Міністерства захисту довкілля та природних ресурсів України «</w:t>
            </w:r>
            <w:r w:rsidRPr="00473B58">
              <w:rPr>
                <w:color w:val="000000"/>
              </w:rPr>
              <w:t>Про затвердження Правил державного обліку</w:t>
            </w:r>
            <w:r>
              <w:rPr>
                <w:color w:val="000000"/>
              </w:rPr>
              <w:t xml:space="preserve"> </w:t>
            </w:r>
            <w:r w:rsidRPr="00473B58">
              <w:rPr>
                <w:color w:val="000000"/>
              </w:rPr>
              <w:t>мисливських тварин і обсягів їх добування</w:t>
            </w:r>
            <w:r w:rsidRPr="00473B58">
              <w:t>»</w:t>
            </w:r>
          </w:p>
          <w:p w:rsidR="007B00DF" w:rsidRPr="00473B58" w:rsidRDefault="007B00DF" w:rsidP="00473B58">
            <w:pPr>
              <w:tabs>
                <w:tab w:val="left" w:pos="567"/>
              </w:tabs>
              <w:jc w:val="both"/>
            </w:pPr>
          </w:p>
        </w:tc>
        <w:tc>
          <w:tcPr>
            <w:tcW w:w="2935" w:type="dxa"/>
          </w:tcPr>
          <w:p w:rsidR="007B00DF" w:rsidRPr="00120114" w:rsidRDefault="00473B58" w:rsidP="00C176A7">
            <w:pPr>
              <w:tabs>
                <w:tab w:val="left" w:pos="567"/>
              </w:tabs>
              <w:jc w:val="both"/>
            </w:pPr>
            <w:r w:rsidRPr="00120114">
              <w:t>Метою прийняття проєкту акта</w:t>
            </w:r>
            <w:r w:rsidR="00592B62" w:rsidRPr="00120114">
              <w:t xml:space="preserve"> є </w:t>
            </w:r>
            <w:r w:rsidR="00120114" w:rsidRPr="00120114">
              <w:t xml:space="preserve"> забезпечення виконання</w:t>
            </w:r>
            <w:r w:rsidR="00C176A7">
              <w:t xml:space="preserve"> </w:t>
            </w:r>
            <w:r w:rsidR="005C26E3">
              <w:t xml:space="preserve">вимог </w:t>
            </w:r>
            <w:r w:rsidR="00592B62" w:rsidRPr="00120114">
              <w:t>абзацу десятого частини першої статті 6 Закону України «Про мисливське господарство та полювання»</w:t>
            </w:r>
          </w:p>
        </w:tc>
        <w:tc>
          <w:tcPr>
            <w:tcW w:w="1863" w:type="dxa"/>
          </w:tcPr>
          <w:p w:rsidR="007B00DF" w:rsidRPr="00632D9A" w:rsidRDefault="007B00DF" w:rsidP="002C03A2">
            <w:pPr>
              <w:jc w:val="center"/>
            </w:pPr>
            <w:r w:rsidRPr="00632D9A">
              <w:t>Департамент природо-заповідного фонду та біорізноманіття Міндовкілля</w:t>
            </w:r>
          </w:p>
          <w:p w:rsidR="007B00DF" w:rsidRPr="00632D9A" w:rsidRDefault="007B00DF" w:rsidP="002C03A2">
            <w:pPr>
              <w:jc w:val="center"/>
            </w:pPr>
          </w:p>
          <w:p w:rsidR="007B00DF" w:rsidRPr="00632D9A" w:rsidRDefault="007B00DF" w:rsidP="002C03A2">
            <w:pPr>
              <w:jc w:val="center"/>
            </w:pPr>
            <w:r w:rsidRPr="00632D9A">
              <w:t>Держлісагентство</w:t>
            </w:r>
          </w:p>
        </w:tc>
        <w:tc>
          <w:tcPr>
            <w:tcW w:w="1297" w:type="dxa"/>
          </w:tcPr>
          <w:p w:rsidR="007B00DF" w:rsidRPr="00632D9A" w:rsidRDefault="00632D9A" w:rsidP="00632D9A">
            <w:pPr>
              <w:tabs>
                <w:tab w:val="left" w:pos="567"/>
              </w:tabs>
              <w:jc w:val="center"/>
            </w:pPr>
            <w:r w:rsidRPr="00632D9A">
              <w:rPr>
                <w:lang w:val="en-US"/>
              </w:rPr>
              <w:t xml:space="preserve">IV </w:t>
            </w:r>
            <w:r w:rsidRPr="00632D9A">
              <w:t>квартал 2023 року</w:t>
            </w:r>
          </w:p>
        </w:tc>
      </w:tr>
    </w:tbl>
    <w:p w:rsidR="00F255DA" w:rsidRDefault="00F255DA" w:rsidP="00F255D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00DF" w:rsidRDefault="007B00DF" w:rsidP="00F255DA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7B00DF" w:rsidRPr="00F255DA" w:rsidRDefault="007B00DF" w:rsidP="007B00DF">
      <w:pPr>
        <w:tabs>
          <w:tab w:val="left" w:pos="567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sectPr w:rsidR="007B00DF" w:rsidRPr="00F255DA" w:rsidSect="00E717D7">
      <w:headerReference w:type="default" r:id="rId6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5A" w:rsidRDefault="00B20D5A" w:rsidP="00954624">
      <w:r>
        <w:separator/>
      </w:r>
    </w:p>
  </w:endnote>
  <w:endnote w:type="continuationSeparator" w:id="0">
    <w:p w:rsidR="00B20D5A" w:rsidRDefault="00B20D5A" w:rsidP="0095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5A" w:rsidRDefault="00B20D5A" w:rsidP="00954624">
      <w:r>
        <w:separator/>
      </w:r>
    </w:p>
  </w:footnote>
  <w:footnote w:type="continuationSeparator" w:id="0">
    <w:p w:rsidR="00B20D5A" w:rsidRDefault="00B20D5A" w:rsidP="0095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1498717"/>
      <w:docPartObj>
        <w:docPartGallery w:val="Page Numbers (Top of Page)"/>
        <w:docPartUnique/>
      </w:docPartObj>
    </w:sdtPr>
    <w:sdtEndPr/>
    <w:sdtContent>
      <w:p w:rsidR="00954624" w:rsidRDefault="008E1920">
        <w:pPr>
          <w:pStyle w:val="a5"/>
          <w:jc w:val="center"/>
        </w:pPr>
        <w:r>
          <w:fldChar w:fldCharType="begin"/>
        </w:r>
        <w:r w:rsidR="00954624">
          <w:instrText>PAGE   \* MERGEFORMAT</w:instrText>
        </w:r>
        <w:r>
          <w:fldChar w:fldCharType="separate"/>
        </w:r>
        <w:r w:rsidR="009717AF" w:rsidRPr="009717AF">
          <w:rPr>
            <w:noProof/>
            <w:lang w:val="ru-RU"/>
          </w:rPr>
          <w:t>12</w:t>
        </w:r>
        <w:r>
          <w:fldChar w:fldCharType="end"/>
        </w:r>
      </w:p>
    </w:sdtContent>
  </w:sdt>
  <w:p w:rsidR="00954624" w:rsidRDefault="009546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40"/>
    <w:rsid w:val="00000B28"/>
    <w:rsid w:val="000305B2"/>
    <w:rsid w:val="00032767"/>
    <w:rsid w:val="00037F3A"/>
    <w:rsid w:val="00064ED5"/>
    <w:rsid w:val="00084429"/>
    <w:rsid w:val="000962EC"/>
    <w:rsid w:val="0009702C"/>
    <w:rsid w:val="000F36EF"/>
    <w:rsid w:val="00100894"/>
    <w:rsid w:val="00113BA9"/>
    <w:rsid w:val="00120114"/>
    <w:rsid w:val="00121961"/>
    <w:rsid w:val="00153B17"/>
    <w:rsid w:val="001704F8"/>
    <w:rsid w:val="00173145"/>
    <w:rsid w:val="001751B0"/>
    <w:rsid w:val="001961A7"/>
    <w:rsid w:val="001C3D8B"/>
    <w:rsid w:val="001E3D90"/>
    <w:rsid w:val="001E4219"/>
    <w:rsid w:val="001E6B94"/>
    <w:rsid w:val="001F4DBC"/>
    <w:rsid w:val="002012E9"/>
    <w:rsid w:val="0027096E"/>
    <w:rsid w:val="002841D6"/>
    <w:rsid w:val="002A1B80"/>
    <w:rsid w:val="002A4D29"/>
    <w:rsid w:val="002C7FF2"/>
    <w:rsid w:val="002D5CA6"/>
    <w:rsid w:val="002E3088"/>
    <w:rsid w:val="002E536A"/>
    <w:rsid w:val="00310A30"/>
    <w:rsid w:val="0031493F"/>
    <w:rsid w:val="00316214"/>
    <w:rsid w:val="00320A8C"/>
    <w:rsid w:val="003272E7"/>
    <w:rsid w:val="00334C0B"/>
    <w:rsid w:val="00341B02"/>
    <w:rsid w:val="00352155"/>
    <w:rsid w:val="0037489C"/>
    <w:rsid w:val="0039071C"/>
    <w:rsid w:val="00392EB9"/>
    <w:rsid w:val="003932FA"/>
    <w:rsid w:val="003A0405"/>
    <w:rsid w:val="003F083E"/>
    <w:rsid w:val="003F5107"/>
    <w:rsid w:val="00404ECC"/>
    <w:rsid w:val="0041095A"/>
    <w:rsid w:val="00435EC2"/>
    <w:rsid w:val="00436670"/>
    <w:rsid w:val="004469AA"/>
    <w:rsid w:val="00462240"/>
    <w:rsid w:val="004717D5"/>
    <w:rsid w:val="004730C4"/>
    <w:rsid w:val="00473B58"/>
    <w:rsid w:val="00476204"/>
    <w:rsid w:val="0049775A"/>
    <w:rsid w:val="004B311C"/>
    <w:rsid w:val="004C7B68"/>
    <w:rsid w:val="004F11CC"/>
    <w:rsid w:val="005158F1"/>
    <w:rsid w:val="005252FD"/>
    <w:rsid w:val="00534D1E"/>
    <w:rsid w:val="00542946"/>
    <w:rsid w:val="005511C3"/>
    <w:rsid w:val="00570A1E"/>
    <w:rsid w:val="00574BCA"/>
    <w:rsid w:val="00577F61"/>
    <w:rsid w:val="005857E5"/>
    <w:rsid w:val="00592B62"/>
    <w:rsid w:val="005B23EB"/>
    <w:rsid w:val="005B575F"/>
    <w:rsid w:val="005C26E3"/>
    <w:rsid w:val="005D401C"/>
    <w:rsid w:val="005F7C44"/>
    <w:rsid w:val="00600C99"/>
    <w:rsid w:val="0061279E"/>
    <w:rsid w:val="006144A0"/>
    <w:rsid w:val="00615225"/>
    <w:rsid w:val="00632D9A"/>
    <w:rsid w:val="0066684E"/>
    <w:rsid w:val="00675F8D"/>
    <w:rsid w:val="00677AD4"/>
    <w:rsid w:val="006B125F"/>
    <w:rsid w:val="006C53D2"/>
    <w:rsid w:val="006E2994"/>
    <w:rsid w:val="006F4140"/>
    <w:rsid w:val="006F46E9"/>
    <w:rsid w:val="00740051"/>
    <w:rsid w:val="00740B31"/>
    <w:rsid w:val="00744700"/>
    <w:rsid w:val="00745A76"/>
    <w:rsid w:val="007525EB"/>
    <w:rsid w:val="007636EA"/>
    <w:rsid w:val="00765498"/>
    <w:rsid w:val="00772B70"/>
    <w:rsid w:val="00782380"/>
    <w:rsid w:val="00784E26"/>
    <w:rsid w:val="00797715"/>
    <w:rsid w:val="007A2ED5"/>
    <w:rsid w:val="007B00DF"/>
    <w:rsid w:val="007B763B"/>
    <w:rsid w:val="007C27BB"/>
    <w:rsid w:val="007D2BF0"/>
    <w:rsid w:val="007D5F7F"/>
    <w:rsid w:val="007F7F5C"/>
    <w:rsid w:val="0080186E"/>
    <w:rsid w:val="00812C6E"/>
    <w:rsid w:val="008147E1"/>
    <w:rsid w:val="00816CB0"/>
    <w:rsid w:val="008223D2"/>
    <w:rsid w:val="00844764"/>
    <w:rsid w:val="00864F7A"/>
    <w:rsid w:val="008650B2"/>
    <w:rsid w:val="00896FEF"/>
    <w:rsid w:val="008B55E0"/>
    <w:rsid w:val="008D1E13"/>
    <w:rsid w:val="008D1F25"/>
    <w:rsid w:val="008D4355"/>
    <w:rsid w:val="008E1920"/>
    <w:rsid w:val="008F7018"/>
    <w:rsid w:val="00906E73"/>
    <w:rsid w:val="00923094"/>
    <w:rsid w:val="0093173D"/>
    <w:rsid w:val="0093780F"/>
    <w:rsid w:val="00951583"/>
    <w:rsid w:val="00954624"/>
    <w:rsid w:val="0096589C"/>
    <w:rsid w:val="009717AF"/>
    <w:rsid w:val="009A3D0D"/>
    <w:rsid w:val="009A5336"/>
    <w:rsid w:val="009C7985"/>
    <w:rsid w:val="009D3344"/>
    <w:rsid w:val="009D54A1"/>
    <w:rsid w:val="009E0F80"/>
    <w:rsid w:val="009E2A6B"/>
    <w:rsid w:val="009E5ED1"/>
    <w:rsid w:val="009F3FE1"/>
    <w:rsid w:val="00A0022E"/>
    <w:rsid w:val="00A032D4"/>
    <w:rsid w:val="00A10C15"/>
    <w:rsid w:val="00A20BA0"/>
    <w:rsid w:val="00A30BEA"/>
    <w:rsid w:val="00A35F39"/>
    <w:rsid w:val="00A37AF3"/>
    <w:rsid w:val="00A443C5"/>
    <w:rsid w:val="00A46E1A"/>
    <w:rsid w:val="00A475B1"/>
    <w:rsid w:val="00A57AC9"/>
    <w:rsid w:val="00A72B4E"/>
    <w:rsid w:val="00A874A0"/>
    <w:rsid w:val="00A900E0"/>
    <w:rsid w:val="00AB6E49"/>
    <w:rsid w:val="00AC1B2D"/>
    <w:rsid w:val="00AD49DC"/>
    <w:rsid w:val="00AE0F80"/>
    <w:rsid w:val="00B07012"/>
    <w:rsid w:val="00B12086"/>
    <w:rsid w:val="00B15E49"/>
    <w:rsid w:val="00B169C1"/>
    <w:rsid w:val="00B20D5A"/>
    <w:rsid w:val="00B24390"/>
    <w:rsid w:val="00B549DC"/>
    <w:rsid w:val="00B65451"/>
    <w:rsid w:val="00B82B3B"/>
    <w:rsid w:val="00B84FF6"/>
    <w:rsid w:val="00BB16A0"/>
    <w:rsid w:val="00BD1C9C"/>
    <w:rsid w:val="00BD584C"/>
    <w:rsid w:val="00BD5ABE"/>
    <w:rsid w:val="00BF7018"/>
    <w:rsid w:val="00C176A7"/>
    <w:rsid w:val="00C21949"/>
    <w:rsid w:val="00C33A07"/>
    <w:rsid w:val="00C36F99"/>
    <w:rsid w:val="00C372E7"/>
    <w:rsid w:val="00C40B4E"/>
    <w:rsid w:val="00C55482"/>
    <w:rsid w:val="00C60387"/>
    <w:rsid w:val="00C8191C"/>
    <w:rsid w:val="00CA3EA6"/>
    <w:rsid w:val="00CB1276"/>
    <w:rsid w:val="00CC1B02"/>
    <w:rsid w:val="00CC4B78"/>
    <w:rsid w:val="00D0668F"/>
    <w:rsid w:val="00D341F4"/>
    <w:rsid w:val="00D3675E"/>
    <w:rsid w:val="00D529A4"/>
    <w:rsid w:val="00D64051"/>
    <w:rsid w:val="00D66C8D"/>
    <w:rsid w:val="00D701F0"/>
    <w:rsid w:val="00D7311E"/>
    <w:rsid w:val="00D80EE0"/>
    <w:rsid w:val="00D83691"/>
    <w:rsid w:val="00D9694B"/>
    <w:rsid w:val="00D97E59"/>
    <w:rsid w:val="00DA18BB"/>
    <w:rsid w:val="00DA5C10"/>
    <w:rsid w:val="00DB499A"/>
    <w:rsid w:val="00DC2EE2"/>
    <w:rsid w:val="00DD6C67"/>
    <w:rsid w:val="00DE7F45"/>
    <w:rsid w:val="00E07C1D"/>
    <w:rsid w:val="00E2280B"/>
    <w:rsid w:val="00E41334"/>
    <w:rsid w:val="00E4573E"/>
    <w:rsid w:val="00E52E47"/>
    <w:rsid w:val="00E55249"/>
    <w:rsid w:val="00E60321"/>
    <w:rsid w:val="00E62E04"/>
    <w:rsid w:val="00E717D7"/>
    <w:rsid w:val="00E84EF4"/>
    <w:rsid w:val="00E92F5E"/>
    <w:rsid w:val="00E9708D"/>
    <w:rsid w:val="00EB3792"/>
    <w:rsid w:val="00EC0ACB"/>
    <w:rsid w:val="00ED6BA3"/>
    <w:rsid w:val="00F15753"/>
    <w:rsid w:val="00F24D52"/>
    <w:rsid w:val="00F255DA"/>
    <w:rsid w:val="00F25DA2"/>
    <w:rsid w:val="00F41014"/>
    <w:rsid w:val="00F43915"/>
    <w:rsid w:val="00F43D79"/>
    <w:rsid w:val="00F637E5"/>
    <w:rsid w:val="00F72EF7"/>
    <w:rsid w:val="00F85554"/>
    <w:rsid w:val="00F9191E"/>
    <w:rsid w:val="00F94CAF"/>
    <w:rsid w:val="00F97862"/>
    <w:rsid w:val="00FB236F"/>
    <w:rsid w:val="00FE0BC1"/>
    <w:rsid w:val="00FE2E2F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57D65-35EF-45C5-8478-F4AC27EE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9F3FE1"/>
    <w:pPr>
      <w:keepNext/>
      <w:spacing w:before="240" w:after="60" w:line="259" w:lineRule="auto"/>
      <w:ind w:left="57"/>
      <w:outlineLvl w:val="0"/>
    </w:pPr>
    <w:rPr>
      <w:rFonts w:ascii="Cambria" w:hAnsi="Cambria" w:cstheme="min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F3FE1"/>
    <w:pPr>
      <w:keepNext/>
      <w:spacing w:before="120" w:line="259" w:lineRule="auto"/>
      <w:ind w:left="567"/>
      <w:outlineLvl w:val="1"/>
    </w:pPr>
    <w:rPr>
      <w:rFonts w:ascii="Antiqua" w:hAnsi="Antiqua" w:cstheme="minorBidi"/>
      <w:b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3FE1"/>
    <w:pPr>
      <w:keepNext/>
      <w:spacing w:before="240" w:after="60" w:line="259" w:lineRule="auto"/>
      <w:ind w:left="57"/>
      <w:outlineLvl w:val="2"/>
    </w:pPr>
    <w:rPr>
      <w:rFonts w:ascii="Calibri Light" w:hAnsi="Calibri Light" w:cstheme="min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F3FE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9F3FE1"/>
    <w:rPr>
      <w:rFonts w:ascii="Antiqua" w:eastAsia="Times New Roman" w:hAnsi="Antiqua"/>
      <w:b/>
      <w:sz w:val="26"/>
      <w:lang w:val="uk-UA"/>
    </w:rPr>
  </w:style>
  <w:style w:type="character" w:customStyle="1" w:styleId="30">
    <w:name w:val="Заголовок 3 Знак"/>
    <w:link w:val="3"/>
    <w:uiPriority w:val="9"/>
    <w:semiHidden/>
    <w:rsid w:val="009F3FE1"/>
    <w:rPr>
      <w:rFonts w:ascii="Calibri Light" w:eastAsia="Times New Roman" w:hAnsi="Calibri Ligh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F3F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6144A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546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62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9546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4624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9">
    <w:name w:val="Table Grid"/>
    <w:basedOn w:val="a1"/>
    <w:uiPriority w:val="39"/>
    <w:rsid w:val="00F2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basedOn w:val="a0"/>
    <w:uiPriority w:val="99"/>
    <w:rsid w:val="007B00DF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E0BC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0BC1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Томахін М. Л.</dc:creator>
  <cp:lastModifiedBy>Ульвак Марина Вікторівна</cp:lastModifiedBy>
  <cp:revision>2</cp:revision>
  <cp:lastPrinted>2023-04-05T06:10:00Z</cp:lastPrinted>
  <dcterms:created xsi:type="dcterms:W3CDTF">2023-04-05T06:10:00Z</dcterms:created>
  <dcterms:modified xsi:type="dcterms:W3CDTF">2023-04-05T06:10:00Z</dcterms:modified>
</cp:coreProperties>
</file>