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DBC" w:rsidRPr="001C12DE" w:rsidRDefault="00E42DBC" w:rsidP="00E42DBC">
      <w:pPr>
        <w:ind w:left="10202" w:firstLine="418"/>
        <w:rPr>
          <w:sz w:val="28"/>
          <w:szCs w:val="28"/>
          <w:lang w:val="uk-UA"/>
        </w:rPr>
      </w:pPr>
      <w:r w:rsidRPr="001C12DE">
        <w:rPr>
          <w:sz w:val="28"/>
          <w:szCs w:val="28"/>
          <w:lang w:val="uk-UA"/>
        </w:rPr>
        <w:t>Додаток</w:t>
      </w:r>
    </w:p>
    <w:p w:rsidR="00E42DBC" w:rsidRPr="001C12DE" w:rsidRDefault="00E42DBC" w:rsidP="00E42DBC">
      <w:pPr>
        <w:ind w:left="10620"/>
        <w:rPr>
          <w:sz w:val="25"/>
          <w:szCs w:val="25"/>
          <w:lang w:val="uk-UA"/>
        </w:rPr>
      </w:pPr>
      <w:r w:rsidRPr="001C12DE">
        <w:rPr>
          <w:sz w:val="25"/>
          <w:szCs w:val="25"/>
          <w:lang w:val="uk-UA"/>
        </w:rPr>
        <w:t>до наказу Міністерства захисту довкілля та природних ресурсів України</w:t>
      </w:r>
    </w:p>
    <w:p w:rsidR="00E42DBC" w:rsidRPr="001C12DE" w:rsidRDefault="004A7298" w:rsidP="00E42DBC">
      <w:pPr>
        <w:ind w:left="10202" w:firstLine="418"/>
        <w:rPr>
          <w:sz w:val="25"/>
          <w:szCs w:val="25"/>
          <w:lang w:val="uk-UA"/>
        </w:rPr>
      </w:pPr>
      <w:r>
        <w:rPr>
          <w:sz w:val="25"/>
          <w:szCs w:val="25"/>
          <w:lang w:val="uk-UA"/>
        </w:rPr>
        <w:t xml:space="preserve">від  02.11.2020 року </w:t>
      </w:r>
      <w:r w:rsidR="00E42DBC" w:rsidRPr="001C12DE">
        <w:rPr>
          <w:sz w:val="25"/>
          <w:szCs w:val="25"/>
          <w:lang w:val="uk-UA"/>
        </w:rPr>
        <w:t>№</w:t>
      </w:r>
      <w:r>
        <w:rPr>
          <w:sz w:val="25"/>
          <w:szCs w:val="25"/>
          <w:lang w:val="uk-UA"/>
        </w:rPr>
        <w:t xml:space="preserve"> 226</w:t>
      </w:r>
    </w:p>
    <w:p w:rsidR="00E42DBC" w:rsidRPr="001C12DE" w:rsidRDefault="00E42DBC" w:rsidP="00E42DBC">
      <w:pPr>
        <w:tabs>
          <w:tab w:val="left" w:pos="2880"/>
        </w:tabs>
        <w:jc w:val="center"/>
        <w:rPr>
          <w:b/>
          <w:sz w:val="28"/>
          <w:szCs w:val="28"/>
          <w:lang w:val="uk-UA"/>
        </w:rPr>
      </w:pPr>
    </w:p>
    <w:p w:rsidR="00E42DBC" w:rsidRPr="001C12DE" w:rsidRDefault="00E42DBC" w:rsidP="00E42DBC">
      <w:pPr>
        <w:tabs>
          <w:tab w:val="left" w:pos="2880"/>
        </w:tabs>
        <w:jc w:val="center"/>
        <w:rPr>
          <w:b/>
          <w:color w:val="000000"/>
          <w:sz w:val="28"/>
          <w:szCs w:val="28"/>
          <w:lang w:val="uk-UA"/>
        </w:rPr>
      </w:pPr>
      <w:r w:rsidRPr="001C12DE">
        <w:rPr>
          <w:b/>
          <w:sz w:val="28"/>
          <w:szCs w:val="28"/>
          <w:lang w:val="uk-UA"/>
        </w:rPr>
        <w:t xml:space="preserve">Перелік ліцензіатів, що підлягають проведенню позапланової перевірки додержання вимог Ліцензійних умов провадження господарської діяльності з поводження з небезпечними відходами </w:t>
      </w:r>
    </w:p>
    <w:p w:rsidR="00E42DBC" w:rsidRPr="001C12DE" w:rsidRDefault="00E42DBC" w:rsidP="00E42DBC">
      <w:pPr>
        <w:tabs>
          <w:tab w:val="left" w:pos="2880"/>
        </w:tabs>
        <w:jc w:val="center"/>
        <w:rPr>
          <w:b/>
          <w:sz w:val="26"/>
          <w:szCs w:val="26"/>
          <w:lang w:val="uk-UA"/>
        </w:rPr>
      </w:pPr>
    </w:p>
    <w:tbl>
      <w:tblPr>
        <w:tblW w:w="15963" w:type="dxa"/>
        <w:tblInd w:w="-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8"/>
        <w:gridCol w:w="2830"/>
        <w:gridCol w:w="2551"/>
        <w:gridCol w:w="2573"/>
        <w:gridCol w:w="1768"/>
        <w:gridCol w:w="3051"/>
        <w:gridCol w:w="1762"/>
        <w:gridCol w:w="910"/>
      </w:tblGrid>
      <w:tr w:rsidR="00E42DBC" w:rsidRPr="001C12DE" w:rsidTr="007D42B1">
        <w:trPr>
          <w:trHeight w:val="143"/>
        </w:trPr>
        <w:tc>
          <w:tcPr>
            <w:tcW w:w="518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№ з/п</w:t>
            </w:r>
          </w:p>
        </w:tc>
        <w:tc>
          <w:tcPr>
            <w:tcW w:w="2830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Ліцензіат</w:t>
            </w:r>
          </w:p>
          <w:p w:rsidR="00E42DBC" w:rsidRPr="001C12DE" w:rsidRDefault="00E42DBC" w:rsidP="007D42B1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Ідентифікаційний код юридичної особи</w:t>
            </w:r>
          </w:p>
        </w:tc>
        <w:tc>
          <w:tcPr>
            <w:tcW w:w="2551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szCs w:val="28"/>
                <w:lang w:val="uk-UA"/>
              </w:rPr>
            </w:pPr>
            <w:r w:rsidRPr="001C12DE">
              <w:rPr>
                <w:b/>
                <w:szCs w:val="28"/>
                <w:lang w:val="uk-UA"/>
              </w:rPr>
              <w:t>Місцезнаходження</w:t>
            </w:r>
          </w:p>
          <w:p w:rsidR="00E42DBC" w:rsidRPr="001C12DE" w:rsidRDefault="00E42DBC" w:rsidP="007D42B1">
            <w:pPr>
              <w:jc w:val="center"/>
              <w:rPr>
                <w:b/>
                <w:szCs w:val="28"/>
                <w:lang w:val="uk-UA"/>
              </w:rPr>
            </w:pPr>
            <w:r w:rsidRPr="001C12DE">
              <w:rPr>
                <w:b/>
                <w:szCs w:val="28"/>
                <w:lang w:val="uk-UA"/>
              </w:rPr>
              <w:t>(юридична адреса)</w:t>
            </w:r>
          </w:p>
        </w:tc>
        <w:tc>
          <w:tcPr>
            <w:tcW w:w="2573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szCs w:val="28"/>
                <w:lang w:val="uk-UA"/>
              </w:rPr>
            </w:pPr>
            <w:r w:rsidRPr="001C12DE">
              <w:rPr>
                <w:b/>
                <w:szCs w:val="28"/>
                <w:lang w:val="uk-UA"/>
              </w:rPr>
              <w:t>Місце провадження діяльності</w:t>
            </w:r>
          </w:p>
          <w:p w:rsidR="00E42DBC" w:rsidRPr="001C12DE" w:rsidRDefault="00E42DBC" w:rsidP="007D42B1">
            <w:pPr>
              <w:jc w:val="center"/>
              <w:rPr>
                <w:b/>
                <w:szCs w:val="28"/>
                <w:lang w:val="uk-UA"/>
              </w:rPr>
            </w:pPr>
            <w:r w:rsidRPr="001C12DE">
              <w:rPr>
                <w:b/>
                <w:szCs w:val="28"/>
                <w:lang w:val="uk-UA"/>
              </w:rPr>
              <w:t>(фактична адреса)</w:t>
            </w:r>
          </w:p>
        </w:tc>
        <w:tc>
          <w:tcPr>
            <w:tcW w:w="1768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Перелік операцій</w:t>
            </w:r>
          </w:p>
        </w:tc>
        <w:tc>
          <w:tcPr>
            <w:tcW w:w="3051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Підстава проведення перевірки</w:t>
            </w:r>
          </w:p>
        </w:tc>
        <w:tc>
          <w:tcPr>
            <w:tcW w:w="1762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Термін проведення перевірки</w:t>
            </w:r>
          </w:p>
        </w:tc>
        <w:tc>
          <w:tcPr>
            <w:tcW w:w="910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b/>
                <w:lang w:val="uk-UA"/>
              </w:rPr>
            </w:pPr>
            <w:r w:rsidRPr="001C12DE">
              <w:rPr>
                <w:b/>
                <w:lang w:val="uk-UA"/>
              </w:rPr>
              <w:t>Кіль-кість днів</w:t>
            </w:r>
          </w:p>
        </w:tc>
      </w:tr>
      <w:tr w:rsidR="00E42DBC" w:rsidRPr="001C12DE" w:rsidTr="007D42B1">
        <w:trPr>
          <w:trHeight w:val="143"/>
        </w:trPr>
        <w:tc>
          <w:tcPr>
            <w:tcW w:w="518" w:type="dxa"/>
            <w:shd w:val="clear" w:color="auto" w:fill="auto"/>
          </w:tcPr>
          <w:p w:rsidR="00E42DBC" w:rsidRPr="001C12DE" w:rsidRDefault="00E42DBC" w:rsidP="007D42B1">
            <w:pPr>
              <w:rPr>
                <w:lang w:val="uk-UA"/>
              </w:rPr>
            </w:pPr>
            <w:r w:rsidRPr="001C12DE">
              <w:rPr>
                <w:lang w:val="uk-UA"/>
              </w:rPr>
              <w:t>1</w:t>
            </w:r>
          </w:p>
        </w:tc>
        <w:tc>
          <w:tcPr>
            <w:tcW w:w="2830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color w:val="000000"/>
                <w:lang w:val="uk-UA"/>
              </w:rPr>
            </w:pPr>
            <w:r w:rsidRPr="001C12DE">
              <w:rPr>
                <w:color w:val="000000"/>
                <w:sz w:val="22"/>
                <w:szCs w:val="22"/>
                <w:lang w:val="uk-UA"/>
              </w:rPr>
              <w:t>ТОВАРИСТВО З ОБМЕЖЕНОЮ ВІДПОВІДАЛЬНІСТЮ «ТАРКОМ ЕКОСЕРВІС»</w:t>
            </w:r>
          </w:p>
          <w:p w:rsidR="00E42DBC" w:rsidRPr="001C12DE" w:rsidRDefault="00E42DBC" w:rsidP="007D42B1">
            <w:pPr>
              <w:jc w:val="center"/>
              <w:rPr>
                <w:lang w:val="uk-UA"/>
              </w:rPr>
            </w:pPr>
            <w:r w:rsidRPr="001C12DE">
              <w:rPr>
                <w:sz w:val="22"/>
                <w:szCs w:val="22"/>
                <w:lang w:val="uk-UA"/>
              </w:rPr>
              <w:t>(38234621)</w:t>
            </w:r>
          </w:p>
        </w:tc>
        <w:tc>
          <w:tcPr>
            <w:tcW w:w="2551" w:type="dxa"/>
            <w:shd w:val="clear" w:color="auto" w:fill="auto"/>
          </w:tcPr>
          <w:p w:rsidR="00E42DBC" w:rsidRPr="001C12DE" w:rsidRDefault="00E42DBC" w:rsidP="007D42B1">
            <w:pPr>
              <w:rPr>
                <w:lang w:val="uk-UA"/>
              </w:rPr>
            </w:pPr>
            <w:r w:rsidRPr="001C12DE">
              <w:rPr>
                <w:color w:val="000000"/>
                <w:szCs w:val="28"/>
                <w:lang w:val="uk-UA"/>
              </w:rPr>
              <w:t>04073, м. Київ, вул. Рилєєва, будинок 10-А</w:t>
            </w:r>
          </w:p>
        </w:tc>
        <w:tc>
          <w:tcPr>
            <w:tcW w:w="2573" w:type="dxa"/>
            <w:shd w:val="clear" w:color="auto" w:fill="auto"/>
          </w:tcPr>
          <w:p w:rsidR="00E42DBC" w:rsidRPr="001C12DE" w:rsidRDefault="00E42DBC" w:rsidP="007D42B1">
            <w:pPr>
              <w:rPr>
                <w:lang w:val="uk-UA"/>
              </w:rPr>
            </w:pPr>
            <w:r w:rsidRPr="001C12DE">
              <w:rPr>
                <w:color w:val="000000"/>
                <w:szCs w:val="28"/>
                <w:lang w:val="uk-UA"/>
              </w:rPr>
              <w:t>Київська область, м. Обухів, вул. Промислова, 14-А</w:t>
            </w:r>
          </w:p>
        </w:tc>
        <w:tc>
          <w:tcPr>
            <w:tcW w:w="1768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color w:val="000000"/>
                <w:szCs w:val="28"/>
                <w:lang w:val="uk-UA"/>
              </w:rPr>
            </w:pPr>
            <w:r w:rsidRPr="001C12DE">
              <w:rPr>
                <w:color w:val="000000"/>
                <w:szCs w:val="28"/>
                <w:lang w:val="uk-UA"/>
              </w:rPr>
              <w:t>Збирання</w:t>
            </w:r>
          </w:p>
          <w:p w:rsidR="00E42DBC" w:rsidRPr="001C12DE" w:rsidRDefault="00E42DBC" w:rsidP="007D42B1">
            <w:pPr>
              <w:jc w:val="center"/>
              <w:rPr>
                <w:color w:val="000000"/>
                <w:szCs w:val="28"/>
                <w:lang w:val="uk-UA"/>
              </w:rPr>
            </w:pPr>
            <w:r w:rsidRPr="001C12DE">
              <w:rPr>
                <w:color w:val="000000"/>
                <w:szCs w:val="28"/>
                <w:lang w:val="uk-UA"/>
              </w:rPr>
              <w:t>Зберігання</w:t>
            </w:r>
          </w:p>
          <w:p w:rsidR="00E42DBC" w:rsidRPr="001C12DE" w:rsidRDefault="00E42DBC" w:rsidP="007D42B1">
            <w:pPr>
              <w:jc w:val="center"/>
              <w:rPr>
                <w:lang w:val="uk-UA"/>
              </w:rPr>
            </w:pPr>
            <w:r w:rsidRPr="001C12DE">
              <w:rPr>
                <w:lang w:val="uk-UA"/>
              </w:rPr>
              <w:t>Оброблення</w:t>
            </w:r>
          </w:p>
          <w:p w:rsidR="00E42DBC" w:rsidRPr="001C12DE" w:rsidRDefault="00E42DBC" w:rsidP="007D42B1">
            <w:pPr>
              <w:jc w:val="center"/>
              <w:rPr>
                <w:lang w:val="uk-UA"/>
              </w:rPr>
            </w:pPr>
            <w:r w:rsidRPr="001C12DE">
              <w:rPr>
                <w:lang w:val="uk-UA"/>
              </w:rPr>
              <w:t>Утилізація</w:t>
            </w:r>
          </w:p>
        </w:tc>
        <w:tc>
          <w:tcPr>
            <w:tcW w:w="3051" w:type="dxa"/>
            <w:shd w:val="clear" w:color="auto" w:fill="auto"/>
          </w:tcPr>
          <w:p w:rsidR="00E42DBC" w:rsidRPr="00142D41" w:rsidRDefault="00E42DBC" w:rsidP="007D42B1">
            <w:pPr>
              <w:jc w:val="center"/>
              <w:rPr>
                <w:lang w:val="uk-UA"/>
              </w:rPr>
            </w:pPr>
            <w:r w:rsidRPr="00142D41">
              <w:rPr>
                <w:szCs w:val="28"/>
                <w:lang w:val="uk-UA"/>
              </w:rPr>
              <w:t>пункт 7 частини третьої статті 19 Закону України «Про ліцензування видів господарської діяльності»;</w:t>
            </w:r>
          </w:p>
          <w:p w:rsidR="00E42DBC" w:rsidRPr="00142D41" w:rsidRDefault="00E42DBC" w:rsidP="00155079">
            <w:pPr>
              <w:jc w:val="center"/>
              <w:rPr>
                <w:lang w:val="uk-UA"/>
              </w:rPr>
            </w:pPr>
            <w:r w:rsidRPr="00142D41">
              <w:rPr>
                <w:lang w:val="uk-UA"/>
              </w:rPr>
              <w:t>абзац дев’ят</w:t>
            </w:r>
            <w:r>
              <w:rPr>
                <w:lang w:val="uk-UA"/>
              </w:rPr>
              <w:t xml:space="preserve">ий </w:t>
            </w:r>
            <w:r w:rsidRPr="00142D41">
              <w:rPr>
                <w:lang w:val="uk-UA"/>
              </w:rPr>
              <w:t>частини першої статті 6 Закону України «Про основні засади державного нагляду (контролю) у сфері господарської діяльності»</w:t>
            </w:r>
            <w:r>
              <w:rPr>
                <w:lang w:val="uk-UA"/>
              </w:rPr>
              <w:t>;</w:t>
            </w:r>
            <w:r w:rsidRPr="00142D41">
              <w:rPr>
                <w:lang w:val="uk-UA"/>
              </w:rPr>
              <w:t xml:space="preserve"> </w:t>
            </w:r>
            <w:r w:rsidR="00155079">
              <w:rPr>
                <w:lang w:val="uk-UA"/>
              </w:rPr>
              <w:t>лист</w:t>
            </w:r>
            <w:r w:rsidRPr="00142D41">
              <w:rPr>
                <w:lang w:val="uk-UA"/>
              </w:rPr>
              <w:t xml:space="preserve"> Київської обласної державної адміністрації від 23.10.2020</w:t>
            </w:r>
            <w:r w:rsidR="008D612C">
              <w:rPr>
                <w:lang w:val="uk-UA"/>
              </w:rPr>
              <w:br/>
            </w:r>
            <w:bookmarkStart w:id="0" w:name="_GoBack"/>
            <w:bookmarkEnd w:id="0"/>
            <w:r w:rsidRPr="00142D41">
              <w:rPr>
                <w:lang w:val="uk-UA"/>
              </w:rPr>
              <w:t xml:space="preserve"> № 11-13/5641/02/28.01-2020</w:t>
            </w:r>
          </w:p>
        </w:tc>
        <w:tc>
          <w:tcPr>
            <w:tcW w:w="1762" w:type="dxa"/>
            <w:shd w:val="clear" w:color="auto" w:fill="auto"/>
          </w:tcPr>
          <w:p w:rsidR="00E42DBC" w:rsidRPr="001C12DE" w:rsidRDefault="00E42DBC" w:rsidP="00F97C0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0</w:t>
            </w:r>
            <w:r w:rsidR="00F97C04">
              <w:rPr>
                <w:lang w:val="en-US"/>
              </w:rPr>
              <w:t>4</w:t>
            </w:r>
            <w:r w:rsidRPr="001C12DE">
              <w:rPr>
                <w:lang w:val="uk-UA"/>
              </w:rPr>
              <w:t>-</w:t>
            </w:r>
            <w:r>
              <w:rPr>
                <w:lang w:val="uk-UA"/>
              </w:rPr>
              <w:t>0</w:t>
            </w:r>
            <w:r w:rsidR="00F97C04">
              <w:rPr>
                <w:lang w:val="uk-UA"/>
              </w:rPr>
              <w:t>5</w:t>
            </w:r>
            <w:r w:rsidRPr="001C12DE">
              <w:rPr>
                <w:lang w:val="uk-UA"/>
              </w:rPr>
              <w:t>.1</w:t>
            </w:r>
            <w:r>
              <w:rPr>
                <w:lang w:val="uk-UA"/>
              </w:rPr>
              <w:t>1</w:t>
            </w:r>
            <w:r w:rsidRPr="001C12DE">
              <w:rPr>
                <w:lang w:val="uk-UA"/>
              </w:rPr>
              <w:t>.2020</w:t>
            </w:r>
          </w:p>
        </w:tc>
        <w:tc>
          <w:tcPr>
            <w:tcW w:w="910" w:type="dxa"/>
            <w:shd w:val="clear" w:color="auto" w:fill="auto"/>
          </w:tcPr>
          <w:p w:rsidR="00E42DBC" w:rsidRPr="001C12DE" w:rsidRDefault="00E42DBC" w:rsidP="007D42B1">
            <w:pPr>
              <w:jc w:val="center"/>
              <w:rPr>
                <w:lang w:val="uk-UA"/>
              </w:rPr>
            </w:pPr>
            <w:r w:rsidRPr="001C12DE">
              <w:rPr>
                <w:lang w:val="uk-UA"/>
              </w:rPr>
              <w:t>2</w:t>
            </w:r>
          </w:p>
        </w:tc>
      </w:tr>
    </w:tbl>
    <w:p w:rsidR="00E42DBC" w:rsidRPr="001C12DE" w:rsidRDefault="00E42DBC" w:rsidP="00E42DBC">
      <w:pPr>
        <w:rPr>
          <w:b/>
          <w:sz w:val="28"/>
          <w:szCs w:val="28"/>
          <w:lang w:val="uk-UA"/>
        </w:rPr>
      </w:pPr>
    </w:p>
    <w:p w:rsidR="00E42DBC" w:rsidRPr="001C12DE" w:rsidRDefault="00E42DBC" w:rsidP="00E42DBC">
      <w:pPr>
        <w:rPr>
          <w:b/>
          <w:sz w:val="28"/>
          <w:szCs w:val="28"/>
          <w:lang w:val="uk-UA"/>
        </w:rPr>
      </w:pPr>
    </w:p>
    <w:p w:rsidR="00E42DBC" w:rsidRPr="001C12DE" w:rsidRDefault="00E42DBC" w:rsidP="00E42DBC">
      <w:pPr>
        <w:rPr>
          <w:b/>
          <w:sz w:val="28"/>
          <w:szCs w:val="28"/>
          <w:lang w:val="uk-UA"/>
        </w:rPr>
      </w:pPr>
      <w:r w:rsidRPr="001C12DE">
        <w:rPr>
          <w:b/>
          <w:sz w:val="28"/>
          <w:szCs w:val="28"/>
          <w:lang w:val="uk-UA"/>
        </w:rPr>
        <w:t>Директор Департаменту з питань</w:t>
      </w:r>
    </w:p>
    <w:p w:rsidR="00E42DBC" w:rsidRPr="001C12DE" w:rsidRDefault="00E42DBC" w:rsidP="00E42DBC">
      <w:pPr>
        <w:rPr>
          <w:b/>
          <w:sz w:val="28"/>
          <w:szCs w:val="28"/>
          <w:lang w:val="uk-UA"/>
        </w:rPr>
      </w:pPr>
      <w:r w:rsidRPr="001C12DE">
        <w:rPr>
          <w:b/>
          <w:sz w:val="28"/>
          <w:szCs w:val="28"/>
          <w:lang w:val="uk-UA"/>
        </w:rPr>
        <w:t>поводження з відходами та екологічної</w:t>
      </w:r>
    </w:p>
    <w:p w:rsidR="00E42DBC" w:rsidRPr="001C12DE" w:rsidRDefault="00E42DBC" w:rsidP="00E42DBC">
      <w:pPr>
        <w:rPr>
          <w:lang w:val="uk-UA"/>
        </w:rPr>
      </w:pPr>
      <w:r w:rsidRPr="001C12DE">
        <w:rPr>
          <w:b/>
          <w:sz w:val="28"/>
          <w:szCs w:val="28"/>
          <w:lang w:val="uk-UA"/>
        </w:rPr>
        <w:t>безпеки</w:t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</w:r>
      <w:r w:rsidRPr="001C12DE">
        <w:rPr>
          <w:b/>
          <w:sz w:val="28"/>
          <w:szCs w:val="28"/>
          <w:lang w:val="uk-UA"/>
        </w:rPr>
        <w:tab/>
        <w:t xml:space="preserve">      Олена КОЛТИК</w:t>
      </w:r>
    </w:p>
    <w:p w:rsidR="003946FD" w:rsidRPr="00E42DBC" w:rsidRDefault="004A7298" w:rsidP="00E42DBC"/>
    <w:sectPr w:rsidR="003946FD" w:rsidRPr="00E42DBC" w:rsidSect="00BB0EF3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42DBC"/>
    <w:rsid w:val="00055400"/>
    <w:rsid w:val="00155079"/>
    <w:rsid w:val="002372AB"/>
    <w:rsid w:val="002B4F43"/>
    <w:rsid w:val="00397F21"/>
    <w:rsid w:val="003C5B33"/>
    <w:rsid w:val="004A7298"/>
    <w:rsid w:val="00731E26"/>
    <w:rsid w:val="008D612C"/>
    <w:rsid w:val="00930DB3"/>
    <w:rsid w:val="00E42DBC"/>
    <w:rsid w:val="00EB0A0E"/>
    <w:rsid w:val="00F97C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DB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752</Words>
  <Characters>430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МінПрироди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Шемяткін Микола Олександрович</dc:creator>
  <cp:lastModifiedBy>ulvak</cp:lastModifiedBy>
  <cp:revision>2</cp:revision>
  <cp:lastPrinted>2020-11-02T13:48:00Z</cp:lastPrinted>
  <dcterms:created xsi:type="dcterms:W3CDTF">2020-11-02T13:48:00Z</dcterms:created>
  <dcterms:modified xsi:type="dcterms:W3CDTF">2020-11-02T13:48:00Z</dcterms:modified>
</cp:coreProperties>
</file>