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  <w:gridCol w:w="5181"/>
      </w:tblGrid>
      <w:tr w:rsidR="00CD1923" w:rsidRPr="00F02B17" w:rsidTr="000C5E61">
        <w:tc>
          <w:tcPr>
            <w:tcW w:w="3248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CD1923" w:rsidRPr="00F02B17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захисту </w:t>
            </w:r>
          </w:p>
          <w:p w:rsidR="000C5E61" w:rsidRDefault="00CD19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довкілля та природних ресурсів України </w:t>
            </w:r>
          </w:p>
          <w:p w:rsidR="00CD1923" w:rsidRPr="00F02B17" w:rsidRDefault="00A16F42" w:rsidP="00A16F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квітня 2021 року</w:t>
            </w:r>
            <w:r w:rsidR="00CD1923" w:rsidRPr="00F02B17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CD1923" w:rsidRPr="00F02B1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F02B17" w:rsidRDefault="00F02B17"/>
    <w:p w:rsidR="00E027D2" w:rsidRDefault="00E027D2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2B17" w:rsidRPr="00F02B17" w:rsidRDefault="00F02B17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ПЕРЕЛІК</w:t>
      </w:r>
    </w:p>
    <w:p w:rsidR="00F02B17" w:rsidRDefault="00F02B17" w:rsidP="00F02B17">
      <w:pPr>
        <w:ind w:firstLine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науково-дослідних установ, підприємств та організацій</w:t>
      </w:r>
      <w:r w:rsidR="00D8592C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F02B17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уповноважених на проведення державних випробувань пестицидів та агрохімікатів</w:t>
      </w:r>
    </w:p>
    <w:p w:rsidR="00286322" w:rsidRDefault="00286322" w:rsidP="00F02B17">
      <w:pPr>
        <w:ind w:firstLine="0"/>
        <w:jc w:val="center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</w:p>
    <w:p w:rsidR="00E027D2" w:rsidRPr="00201ADD" w:rsidRDefault="00E027D2" w:rsidP="00F02B17">
      <w:pPr>
        <w:ind w:firstLine="0"/>
        <w:jc w:val="center"/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568"/>
        <w:gridCol w:w="4995"/>
        <w:gridCol w:w="2200"/>
        <w:gridCol w:w="5107"/>
        <w:gridCol w:w="1916"/>
      </w:tblGrid>
      <w:tr w:rsidR="00B5215F" w:rsidRPr="00201ADD" w:rsidTr="00E027D2">
        <w:tc>
          <w:tcPr>
            <w:tcW w:w="192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689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  <w:r w:rsidRPr="00201A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установи, підприємства чи організації</w:t>
            </w:r>
          </w:p>
          <w:p w:rsidR="00D76880" w:rsidRPr="00201ADD" w:rsidRDefault="00D76880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Код ЄДРПОУ</w:t>
            </w:r>
          </w:p>
        </w:tc>
        <w:tc>
          <w:tcPr>
            <w:tcW w:w="1727" w:type="pct"/>
            <w:vAlign w:val="center"/>
          </w:tcPr>
          <w:p w:rsidR="00B5215F" w:rsidRPr="00201ADD" w:rsidRDefault="00B5215F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Напрям проведення державних випробувань</w:t>
            </w:r>
          </w:p>
        </w:tc>
        <w:tc>
          <w:tcPr>
            <w:tcW w:w="648" w:type="pct"/>
            <w:vAlign w:val="center"/>
          </w:tcPr>
          <w:p w:rsidR="00B5215F" w:rsidRPr="00201ADD" w:rsidRDefault="007338D7" w:rsidP="00D768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DD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</w:t>
            </w:r>
          </w:p>
        </w:tc>
      </w:tr>
      <w:tr w:rsidR="00B5215F" w:rsidRPr="00D76880" w:rsidTr="00E027D2">
        <w:tc>
          <w:tcPr>
            <w:tcW w:w="192" w:type="pct"/>
          </w:tcPr>
          <w:p w:rsidR="00B5215F" w:rsidRPr="00D76880" w:rsidRDefault="00B5215F" w:rsidP="008F2B9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B5215F" w:rsidRDefault="00B5215F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установа «Інститут медицини праці імені Ю.І. </w:t>
            </w:r>
            <w:proofErr w:type="spellStart"/>
            <w:r w:rsidRPr="00D76880">
              <w:rPr>
                <w:rFonts w:ascii="Times New Roman" w:hAnsi="Times New Roman" w:cs="Times New Roman"/>
                <w:sz w:val="28"/>
                <w:szCs w:val="28"/>
              </w:rPr>
              <w:t>Кундієва</w:t>
            </w:r>
            <w:proofErr w:type="spellEnd"/>
            <w:r w:rsidRPr="00D76880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Національної академії медичних </w:t>
            </w:r>
            <w:r w:rsidR="00AB09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880">
              <w:rPr>
                <w:rFonts w:ascii="Times New Roman" w:hAnsi="Times New Roman" w:cs="Times New Roman"/>
                <w:sz w:val="28"/>
                <w:szCs w:val="28"/>
              </w:rPr>
              <w:t>наук України»</w:t>
            </w:r>
          </w:p>
          <w:p w:rsidR="00AB0934" w:rsidRPr="00D76880" w:rsidRDefault="00AB0934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pct"/>
          </w:tcPr>
          <w:p w:rsidR="00B5215F" w:rsidRPr="00D76880" w:rsidRDefault="00B5215F" w:rsidP="008F2B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22946309</w:t>
            </w:r>
          </w:p>
        </w:tc>
        <w:tc>
          <w:tcPr>
            <w:tcW w:w="1727" w:type="pct"/>
          </w:tcPr>
          <w:p w:rsidR="00FA36DA" w:rsidRPr="00AB0934" w:rsidRDefault="00FA36DA" w:rsidP="001A242D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Токсиколого</w:t>
            </w:r>
            <w:r w:rsidR="00260E62" w:rsidRPr="00AB0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гігієнічна</w:t>
            </w:r>
            <w:proofErr w:type="spellEnd"/>
            <w:r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оцінка</w:t>
            </w:r>
            <w:r w:rsidR="00520E5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пестицидів і агрохімікатів</w:t>
            </w:r>
          </w:p>
          <w:p w:rsidR="00B5215F" w:rsidRPr="00AB0934" w:rsidRDefault="00B5215F" w:rsidP="001A242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B5215F" w:rsidRPr="00D76880" w:rsidRDefault="007338D7" w:rsidP="008E50F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8E5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322" w:rsidRPr="00D76880" w:rsidTr="00E027D2">
        <w:tc>
          <w:tcPr>
            <w:tcW w:w="192" w:type="pct"/>
          </w:tcPr>
          <w:p w:rsidR="00286322" w:rsidRPr="00D76880" w:rsidRDefault="00286322" w:rsidP="002863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</w:rPr>
              <w:t>Державне підприємство «Науковий центр превентивної токсикології, харчової та хімічної безпеки</w:t>
            </w:r>
            <w:r w:rsidR="00964B0B">
              <w:rPr>
                <w:rFonts w:ascii="Times New Roman" w:hAnsi="Times New Roman" w:cs="Times New Roman"/>
                <w:sz w:val="28"/>
                <w:szCs w:val="28"/>
              </w:rPr>
              <w:t xml:space="preserve"> імені</w:t>
            </w:r>
            <w:bookmarkStart w:id="0" w:name="_GoBack"/>
            <w:bookmarkEnd w:id="0"/>
            <w:r w:rsidRPr="00D76880">
              <w:rPr>
                <w:rFonts w:ascii="Times New Roman" w:hAnsi="Times New Roman" w:cs="Times New Roman"/>
                <w:sz w:val="28"/>
                <w:szCs w:val="28"/>
              </w:rPr>
              <w:t xml:space="preserve"> академіка Л.І. Медведя Міністерства охорони здоров’я України»</w:t>
            </w:r>
          </w:p>
        </w:tc>
        <w:tc>
          <w:tcPr>
            <w:tcW w:w="744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01897914</w:t>
            </w:r>
          </w:p>
        </w:tc>
        <w:tc>
          <w:tcPr>
            <w:tcW w:w="1727" w:type="pct"/>
          </w:tcPr>
          <w:p w:rsidR="00FA36DA" w:rsidRPr="00AB0934" w:rsidRDefault="00260E62" w:rsidP="001A242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Токсиколого-</w:t>
            </w:r>
            <w:r w:rsidR="00FA36DA" w:rsidRPr="00AB0934">
              <w:rPr>
                <w:rFonts w:ascii="Times New Roman" w:hAnsi="Times New Roman" w:cs="Times New Roman"/>
                <w:sz w:val="28"/>
                <w:szCs w:val="28"/>
              </w:rPr>
              <w:t>гігієнічна</w:t>
            </w:r>
            <w:proofErr w:type="spellEnd"/>
            <w:r w:rsidR="00FA36D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оцінка</w:t>
            </w:r>
            <w:r w:rsidR="00520E5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 пестицидів і агрохімікатів</w:t>
            </w:r>
          </w:p>
          <w:p w:rsidR="00520E5A" w:rsidRPr="00AB0934" w:rsidRDefault="00520E5A" w:rsidP="001A242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6DA" w:rsidRDefault="00FA36DA" w:rsidP="001A242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Екологічна оцінка</w:t>
            </w:r>
            <w:r w:rsidR="0062274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 небезпечності впливу пестицидів і агрохімікатів на нецільові об’єкти водної, </w:t>
            </w:r>
            <w:r w:rsidR="001A242D" w:rsidRPr="00AB0934">
              <w:rPr>
                <w:rFonts w:ascii="Times New Roman" w:hAnsi="Times New Roman" w:cs="Times New Roman"/>
                <w:sz w:val="28"/>
                <w:szCs w:val="28"/>
              </w:rPr>
              <w:t>ґрунтової</w:t>
            </w:r>
            <w:r w:rsidR="0062274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та надземної екосистем</w:t>
            </w:r>
          </w:p>
          <w:p w:rsidR="00E027D2" w:rsidRPr="00E027D2" w:rsidRDefault="00E027D2" w:rsidP="00E027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D2" w:rsidRPr="00AB0934" w:rsidRDefault="00E027D2" w:rsidP="00E027D2">
            <w:pPr>
              <w:pStyle w:val="a4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22" w:rsidRPr="00AB0934" w:rsidRDefault="00286322" w:rsidP="001A242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86322" w:rsidRPr="00D76880" w:rsidTr="00E027D2">
        <w:tc>
          <w:tcPr>
            <w:tcW w:w="192" w:type="pct"/>
          </w:tcPr>
          <w:p w:rsidR="00286322" w:rsidRPr="00D76880" w:rsidRDefault="00286322" w:rsidP="002863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286322" w:rsidRPr="00D76880" w:rsidRDefault="00286322" w:rsidP="00286322">
            <w:pPr>
              <w:pStyle w:val="a4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</w:rPr>
              <w:t>Інститут захисту рослин Національної академії аграрних наук України</w:t>
            </w:r>
          </w:p>
        </w:tc>
        <w:tc>
          <w:tcPr>
            <w:tcW w:w="744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05523406</w:t>
            </w:r>
          </w:p>
        </w:tc>
        <w:tc>
          <w:tcPr>
            <w:tcW w:w="1727" w:type="pct"/>
          </w:tcPr>
          <w:p w:rsidR="00286322" w:rsidRDefault="00FA36DA" w:rsidP="00201ADD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Біологічна оцінка</w:t>
            </w:r>
            <w:r w:rsidR="009B5E26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пестицидів </w:t>
            </w:r>
            <w:r w:rsidR="004D6BF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на культурах </w:t>
            </w:r>
            <w:r w:rsidR="006F417E" w:rsidRPr="00AB0934">
              <w:rPr>
                <w:rFonts w:ascii="Times New Roman" w:hAnsi="Times New Roman" w:cs="Times New Roman"/>
                <w:sz w:val="28"/>
                <w:szCs w:val="28"/>
              </w:rPr>
              <w:t>(зернові, зернобобові,</w:t>
            </w:r>
            <w:r w:rsidR="00BE4DD6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овочеві</w:t>
            </w:r>
            <w:r w:rsidR="006F417E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плодово-ягідні</w:t>
            </w:r>
            <w:r w:rsidR="009B5E26" w:rsidRPr="00AB0934">
              <w:rPr>
                <w:rFonts w:ascii="Times New Roman" w:hAnsi="Times New Roman" w:cs="Times New Roman"/>
                <w:sz w:val="28"/>
                <w:szCs w:val="28"/>
              </w:rPr>
              <w:t>, технічні</w:t>
            </w:r>
            <w:r w:rsidR="006F417E" w:rsidRPr="00AB0934">
              <w:rPr>
                <w:rFonts w:ascii="Times New Roman" w:hAnsi="Times New Roman" w:cs="Times New Roman"/>
                <w:sz w:val="28"/>
                <w:szCs w:val="28"/>
              </w:rPr>
              <w:t>, олійні, багаторічні трави</w:t>
            </w:r>
            <w:r w:rsidR="00BE4DD6" w:rsidRPr="00AB0934">
              <w:rPr>
                <w:rFonts w:ascii="Times New Roman" w:hAnsi="Times New Roman" w:cs="Times New Roman"/>
                <w:sz w:val="28"/>
                <w:szCs w:val="28"/>
              </w:rPr>
              <w:t>, декоративні культури, виноградні насадження</w:t>
            </w:r>
            <w:r w:rsidR="00A22015" w:rsidRPr="00AB0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4461" w:rsidRPr="00AB0934" w:rsidRDefault="009A4461" w:rsidP="009A4461">
            <w:pPr>
              <w:pStyle w:val="a4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86322" w:rsidRPr="00D76880" w:rsidTr="00E027D2">
        <w:tc>
          <w:tcPr>
            <w:tcW w:w="192" w:type="pct"/>
          </w:tcPr>
          <w:p w:rsidR="00286322" w:rsidRPr="00D76880" w:rsidRDefault="00286322" w:rsidP="002863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</w:rPr>
              <w:t>Національний медичний Університет імені О.О. Богомольця</w:t>
            </w:r>
          </w:p>
        </w:tc>
        <w:tc>
          <w:tcPr>
            <w:tcW w:w="744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02010787</w:t>
            </w:r>
          </w:p>
        </w:tc>
        <w:tc>
          <w:tcPr>
            <w:tcW w:w="1727" w:type="pct"/>
          </w:tcPr>
          <w:p w:rsidR="00286322" w:rsidRDefault="009A4461" w:rsidP="009A4461">
            <w:pPr>
              <w:tabs>
                <w:tab w:val="left" w:pos="317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spellStart"/>
            <w:r w:rsidR="00260E62" w:rsidRPr="00AB0934">
              <w:rPr>
                <w:rFonts w:ascii="Times New Roman" w:hAnsi="Times New Roman" w:cs="Times New Roman"/>
                <w:sz w:val="28"/>
                <w:szCs w:val="28"/>
              </w:rPr>
              <w:t>Токсиколого-</w:t>
            </w:r>
            <w:r w:rsidR="00FA36DA" w:rsidRPr="00AB0934">
              <w:rPr>
                <w:rFonts w:ascii="Times New Roman" w:hAnsi="Times New Roman" w:cs="Times New Roman"/>
                <w:sz w:val="28"/>
                <w:szCs w:val="28"/>
              </w:rPr>
              <w:t>гігієнічна</w:t>
            </w:r>
            <w:proofErr w:type="spellEnd"/>
            <w:r w:rsidR="00FA36D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оцінка</w:t>
            </w:r>
            <w:r w:rsidR="00520E5A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 пестицидів і агрохімікатів</w:t>
            </w:r>
          </w:p>
          <w:p w:rsidR="009A4461" w:rsidRPr="00AB0934" w:rsidRDefault="009A4461" w:rsidP="009A4461">
            <w:pPr>
              <w:tabs>
                <w:tab w:val="left" w:pos="317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  <w:tr w:rsidR="00286322" w:rsidRPr="00D76880" w:rsidTr="00E027D2">
        <w:tc>
          <w:tcPr>
            <w:tcW w:w="192" w:type="pct"/>
          </w:tcPr>
          <w:p w:rsidR="00286322" w:rsidRPr="00D76880" w:rsidRDefault="00286322" w:rsidP="0028632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«Інститут Агробіології»</w:t>
            </w:r>
          </w:p>
        </w:tc>
        <w:tc>
          <w:tcPr>
            <w:tcW w:w="744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8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42039674</w:t>
            </w:r>
          </w:p>
        </w:tc>
        <w:tc>
          <w:tcPr>
            <w:tcW w:w="1727" w:type="pct"/>
          </w:tcPr>
          <w:p w:rsidR="00FA36DA" w:rsidRPr="00AB0934" w:rsidRDefault="00FA36DA" w:rsidP="001A242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Екологічна оцінка</w:t>
            </w:r>
            <w:r w:rsidR="00784C7F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небезпечності впливу </w:t>
            </w:r>
            <w:r w:rsidR="008C1DB3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пестицидів і агрохімікатів на нецільові об’єкти водної, </w:t>
            </w:r>
            <w:proofErr w:type="spellStart"/>
            <w:r w:rsidR="008C1DB3" w:rsidRPr="00AB0934">
              <w:rPr>
                <w:rFonts w:ascii="Times New Roman" w:hAnsi="Times New Roman" w:cs="Times New Roman"/>
                <w:sz w:val="28"/>
                <w:szCs w:val="28"/>
              </w:rPr>
              <w:t>грунтової</w:t>
            </w:r>
            <w:proofErr w:type="spellEnd"/>
            <w:r w:rsidR="008C1DB3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та надземної екосистем</w:t>
            </w:r>
            <w:r w:rsidR="00784C7F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C7F" w:rsidRPr="00AB0934" w:rsidRDefault="00784C7F" w:rsidP="001A242D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6DA" w:rsidRPr="00AB0934" w:rsidRDefault="00003F3B" w:rsidP="001A242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Біологічна оцінка пестицидів і агрохімікатів на </w:t>
            </w:r>
            <w:r w:rsidR="0038793B" w:rsidRPr="00AB0934">
              <w:rPr>
                <w:rFonts w:ascii="Times New Roman" w:hAnsi="Times New Roman" w:cs="Times New Roman"/>
                <w:sz w:val="28"/>
                <w:szCs w:val="28"/>
              </w:rPr>
              <w:t>культурах</w:t>
            </w: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(зернові, зернобобові, олійні</w:t>
            </w:r>
            <w:r w:rsidR="004D6BFA" w:rsidRPr="00AB0934">
              <w:rPr>
                <w:rFonts w:ascii="Times New Roman" w:hAnsi="Times New Roman" w:cs="Times New Roman"/>
                <w:sz w:val="28"/>
                <w:szCs w:val="28"/>
              </w:rPr>
              <w:t>, овочеві, технічні, плодові, яг</w:t>
            </w:r>
            <w:r w:rsidR="0038793B" w:rsidRPr="00AB0934">
              <w:rPr>
                <w:rFonts w:ascii="Times New Roman" w:hAnsi="Times New Roman" w:cs="Times New Roman"/>
                <w:sz w:val="28"/>
                <w:szCs w:val="28"/>
              </w:rPr>
              <w:t>ідні, декоративні</w:t>
            </w:r>
            <w:r w:rsidRPr="00AB0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793B" w:rsidRPr="00AB0934">
              <w:rPr>
                <w:rFonts w:ascii="Times New Roman" w:hAnsi="Times New Roman" w:cs="Times New Roman"/>
                <w:sz w:val="28"/>
                <w:szCs w:val="28"/>
              </w:rPr>
              <w:t xml:space="preserve"> та лісових насадженнях</w:t>
            </w:r>
          </w:p>
          <w:p w:rsidR="00286322" w:rsidRPr="00AB0934" w:rsidRDefault="00286322" w:rsidP="001A242D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286322" w:rsidRPr="00D76880" w:rsidRDefault="00286322" w:rsidP="002863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31.12.2025</w:t>
            </w:r>
          </w:p>
        </w:tc>
      </w:tr>
    </w:tbl>
    <w:p w:rsidR="00F02B17" w:rsidRDefault="00F02B17" w:rsidP="00F02B17">
      <w:pPr>
        <w:ind w:firstLine="0"/>
        <w:jc w:val="center"/>
        <w:rPr>
          <w:b/>
        </w:rPr>
      </w:pPr>
    </w:p>
    <w:p w:rsidR="00E027D2" w:rsidRDefault="00E027D2" w:rsidP="00F02B17">
      <w:pPr>
        <w:ind w:firstLine="0"/>
        <w:jc w:val="center"/>
        <w:rPr>
          <w:b/>
        </w:rPr>
      </w:pPr>
    </w:p>
    <w:p w:rsidR="00E027D2" w:rsidRDefault="00E027D2" w:rsidP="00E027D2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директора Департаменту </w:t>
      </w:r>
    </w:p>
    <w:p w:rsidR="00E027D2" w:rsidRPr="00E027D2" w:rsidRDefault="00E027D2" w:rsidP="00E027D2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рац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онального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природокористування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</w:p>
    <w:p w:rsidR="008F2B90" w:rsidRPr="00E027D2" w:rsidRDefault="00E027D2" w:rsidP="00E027D2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реэстрації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пестицидів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7D2">
        <w:rPr>
          <w:rFonts w:ascii="Times New Roman" w:hAnsi="Times New Roman" w:cs="Times New Roman"/>
          <w:b/>
          <w:sz w:val="28"/>
          <w:szCs w:val="28"/>
          <w:lang w:val="ru-RU"/>
        </w:rPr>
        <w:t>агрохімікатів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Юрій БОНДАРЕНКО</w:t>
      </w:r>
    </w:p>
    <w:sectPr w:rsidR="008F2B90" w:rsidRPr="00E027D2" w:rsidSect="00E027D2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FD" w:rsidRDefault="002A77FD" w:rsidP="00201ADD">
      <w:r>
        <w:separator/>
      </w:r>
    </w:p>
  </w:endnote>
  <w:endnote w:type="continuationSeparator" w:id="0">
    <w:p w:rsidR="002A77FD" w:rsidRDefault="002A77FD" w:rsidP="0020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FD" w:rsidRDefault="002A77FD" w:rsidP="00201ADD">
      <w:r>
        <w:separator/>
      </w:r>
    </w:p>
  </w:footnote>
  <w:footnote w:type="continuationSeparator" w:id="0">
    <w:p w:rsidR="002A77FD" w:rsidRDefault="002A77FD" w:rsidP="00201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00394860"/>
      <w:docPartObj>
        <w:docPartGallery w:val="Page Numbers (Top of Page)"/>
        <w:docPartUnique/>
      </w:docPartObj>
    </w:sdtPr>
    <w:sdtContent>
      <w:p w:rsidR="00201ADD" w:rsidRPr="00201ADD" w:rsidRDefault="001D164B">
        <w:pPr>
          <w:pStyle w:val="a5"/>
          <w:jc w:val="center"/>
          <w:rPr>
            <w:rFonts w:ascii="Times New Roman" w:hAnsi="Times New Roman" w:cs="Times New Roman"/>
          </w:rPr>
        </w:pPr>
        <w:r w:rsidRPr="00201ADD">
          <w:rPr>
            <w:rFonts w:ascii="Times New Roman" w:hAnsi="Times New Roman" w:cs="Times New Roman"/>
          </w:rPr>
          <w:fldChar w:fldCharType="begin"/>
        </w:r>
        <w:r w:rsidR="00201ADD" w:rsidRPr="00201ADD">
          <w:rPr>
            <w:rFonts w:ascii="Times New Roman" w:hAnsi="Times New Roman" w:cs="Times New Roman"/>
          </w:rPr>
          <w:instrText xml:space="preserve"> PAGE   \* MERGEFORMAT </w:instrText>
        </w:r>
        <w:r w:rsidRPr="00201ADD">
          <w:rPr>
            <w:rFonts w:ascii="Times New Roman" w:hAnsi="Times New Roman" w:cs="Times New Roman"/>
          </w:rPr>
          <w:fldChar w:fldCharType="separate"/>
        </w:r>
        <w:r w:rsidR="00A16F42">
          <w:rPr>
            <w:rFonts w:ascii="Times New Roman" w:hAnsi="Times New Roman" w:cs="Times New Roman"/>
            <w:noProof/>
          </w:rPr>
          <w:t>2</w:t>
        </w:r>
        <w:r w:rsidRPr="00201ADD">
          <w:rPr>
            <w:rFonts w:ascii="Times New Roman" w:hAnsi="Times New Roman" w:cs="Times New Roman"/>
          </w:rPr>
          <w:fldChar w:fldCharType="end"/>
        </w:r>
      </w:p>
    </w:sdtContent>
  </w:sdt>
  <w:p w:rsidR="00201ADD" w:rsidRDefault="00201A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D13"/>
    <w:multiLevelType w:val="hybridMultilevel"/>
    <w:tmpl w:val="C9F66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954"/>
    <w:multiLevelType w:val="hybridMultilevel"/>
    <w:tmpl w:val="9ECA5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5C6B"/>
    <w:multiLevelType w:val="hybridMultilevel"/>
    <w:tmpl w:val="DBA007C6"/>
    <w:lvl w:ilvl="0" w:tplc="03005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3045"/>
    <w:multiLevelType w:val="hybridMultilevel"/>
    <w:tmpl w:val="E828E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677FB3"/>
    <w:multiLevelType w:val="hybridMultilevel"/>
    <w:tmpl w:val="8912F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23"/>
    <w:rsid w:val="00003F3B"/>
    <w:rsid w:val="00057EFE"/>
    <w:rsid w:val="000C5E61"/>
    <w:rsid w:val="000E6561"/>
    <w:rsid w:val="00130A47"/>
    <w:rsid w:val="00172F2B"/>
    <w:rsid w:val="001A242D"/>
    <w:rsid w:val="001D164B"/>
    <w:rsid w:val="00201ADD"/>
    <w:rsid w:val="00260E62"/>
    <w:rsid w:val="00286322"/>
    <w:rsid w:val="002A4BEB"/>
    <w:rsid w:val="002A77FD"/>
    <w:rsid w:val="0038793B"/>
    <w:rsid w:val="00424ED4"/>
    <w:rsid w:val="004D6BFA"/>
    <w:rsid w:val="004E08E1"/>
    <w:rsid w:val="00520E5A"/>
    <w:rsid w:val="0056218F"/>
    <w:rsid w:val="0062274A"/>
    <w:rsid w:val="006F417E"/>
    <w:rsid w:val="007338D7"/>
    <w:rsid w:val="00776EDD"/>
    <w:rsid w:val="00784C7F"/>
    <w:rsid w:val="007F64E3"/>
    <w:rsid w:val="00852615"/>
    <w:rsid w:val="00890692"/>
    <w:rsid w:val="008C1DB3"/>
    <w:rsid w:val="008E50FF"/>
    <w:rsid w:val="008F2B90"/>
    <w:rsid w:val="00951BD4"/>
    <w:rsid w:val="009618C1"/>
    <w:rsid w:val="00964B0B"/>
    <w:rsid w:val="009A4461"/>
    <w:rsid w:val="009B5E26"/>
    <w:rsid w:val="00A16F42"/>
    <w:rsid w:val="00A22015"/>
    <w:rsid w:val="00A3310D"/>
    <w:rsid w:val="00A81E1B"/>
    <w:rsid w:val="00AB0934"/>
    <w:rsid w:val="00AB24F2"/>
    <w:rsid w:val="00B04CBD"/>
    <w:rsid w:val="00B5215F"/>
    <w:rsid w:val="00BD3889"/>
    <w:rsid w:val="00BE4DD6"/>
    <w:rsid w:val="00C4533B"/>
    <w:rsid w:val="00CD1923"/>
    <w:rsid w:val="00D76880"/>
    <w:rsid w:val="00D8592C"/>
    <w:rsid w:val="00E027D2"/>
    <w:rsid w:val="00F02B17"/>
    <w:rsid w:val="00FA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20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AD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ADD"/>
  </w:style>
  <w:style w:type="paragraph" w:styleId="a7">
    <w:name w:val="footer"/>
    <w:basedOn w:val="a"/>
    <w:link w:val="a8"/>
    <w:uiPriority w:val="99"/>
    <w:semiHidden/>
    <w:unhideWhenUsed/>
    <w:rsid w:val="00201AD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yu_bondarenko</dc:creator>
  <cp:lastModifiedBy>ulvak</cp:lastModifiedBy>
  <cp:revision>2</cp:revision>
  <cp:lastPrinted>2021-04-02T13:28:00Z</cp:lastPrinted>
  <dcterms:created xsi:type="dcterms:W3CDTF">2021-04-02T13:28:00Z</dcterms:created>
  <dcterms:modified xsi:type="dcterms:W3CDTF">2021-04-02T13:28:00Z</dcterms:modified>
</cp:coreProperties>
</file>