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250" w:rsidRDefault="006B2250" w:rsidP="006B2250">
      <w:pPr>
        <w:ind w:firstLine="5670"/>
        <w:rPr>
          <w:sz w:val="28"/>
          <w:szCs w:val="28"/>
        </w:rPr>
      </w:pPr>
    </w:p>
    <w:p w:rsidR="006B2250" w:rsidRDefault="006B2250" w:rsidP="006B2250">
      <w:pPr>
        <w:ind w:firstLine="5670"/>
        <w:rPr>
          <w:sz w:val="28"/>
          <w:szCs w:val="28"/>
        </w:rPr>
      </w:pPr>
    </w:p>
    <w:p w:rsidR="006B2250" w:rsidRDefault="006B2250" w:rsidP="006B2250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Додаток 2</w:t>
      </w:r>
    </w:p>
    <w:p w:rsidR="006B2250" w:rsidRDefault="006B2250" w:rsidP="006B2250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до наказу Міністерства </w:t>
      </w:r>
    </w:p>
    <w:p w:rsidR="006B2250" w:rsidRDefault="006B2250" w:rsidP="006B2250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захисту довкілля та природних </w:t>
      </w:r>
    </w:p>
    <w:p w:rsidR="006B2250" w:rsidRDefault="006B2250" w:rsidP="006B2250">
      <w:pPr>
        <w:ind w:firstLine="5670"/>
        <w:rPr>
          <w:sz w:val="28"/>
          <w:szCs w:val="28"/>
        </w:rPr>
      </w:pPr>
      <w:r>
        <w:rPr>
          <w:sz w:val="28"/>
          <w:szCs w:val="28"/>
        </w:rPr>
        <w:t>ресурсів України</w:t>
      </w:r>
    </w:p>
    <w:p w:rsidR="006B2250" w:rsidRDefault="00DA7397" w:rsidP="006B2250">
      <w:pPr>
        <w:ind w:firstLine="5670"/>
      </w:pPr>
      <w:r>
        <w:rPr>
          <w:sz w:val="28"/>
          <w:szCs w:val="28"/>
        </w:rPr>
        <w:t xml:space="preserve">від 06.11.2020 року </w:t>
      </w:r>
      <w:r w:rsidR="006B2250">
        <w:rPr>
          <w:sz w:val="28"/>
          <w:szCs w:val="28"/>
        </w:rPr>
        <w:t xml:space="preserve"> № </w:t>
      </w:r>
      <w:r>
        <w:rPr>
          <w:sz w:val="28"/>
          <w:szCs w:val="28"/>
        </w:rPr>
        <w:t>246</w:t>
      </w:r>
    </w:p>
    <w:p w:rsidR="006B2250" w:rsidRDefault="006B2250" w:rsidP="006B2250">
      <w:pPr>
        <w:ind w:firstLine="4680"/>
      </w:pPr>
    </w:p>
    <w:p w:rsidR="006B2250" w:rsidRDefault="006B2250" w:rsidP="006B2250">
      <w:pPr>
        <w:ind w:firstLine="4680"/>
      </w:pPr>
    </w:p>
    <w:p w:rsidR="006B2250" w:rsidRDefault="006B2250" w:rsidP="006B225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СКЛАД</w:t>
      </w:r>
    </w:p>
    <w:p w:rsidR="006B2250" w:rsidRDefault="006B2250" w:rsidP="006B225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комісії з питань передачі </w:t>
      </w:r>
      <w:r w:rsidRPr="00C42EC4">
        <w:rPr>
          <w:b/>
          <w:sz w:val="28"/>
          <w:szCs w:val="28"/>
        </w:rPr>
        <w:t>окремого індивідуально визначеного майна</w:t>
      </w:r>
    </w:p>
    <w:p w:rsidR="006B2250" w:rsidRDefault="006B2250" w:rsidP="006B2250">
      <w:pPr>
        <w:ind w:firstLine="54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85"/>
        <w:gridCol w:w="6769"/>
      </w:tblGrid>
      <w:tr w:rsidR="006B2250" w:rsidTr="00A6345F">
        <w:tc>
          <w:tcPr>
            <w:tcW w:w="3085" w:type="dxa"/>
          </w:tcPr>
          <w:p w:rsidR="006B2250" w:rsidRDefault="006B2250" w:rsidP="00A63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СНІТКО</w:t>
            </w:r>
          </w:p>
          <w:p w:rsidR="006B2250" w:rsidRDefault="006B2250" w:rsidP="00A63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Олександр Сергійович </w:t>
            </w:r>
          </w:p>
        </w:tc>
        <w:tc>
          <w:tcPr>
            <w:tcW w:w="6769" w:type="dxa"/>
          </w:tcPr>
          <w:p w:rsidR="006B2250" w:rsidRDefault="006B2250" w:rsidP="00A63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Управління по роботі з об’єктами державної власності та адміністративного забезпечення діяльності міністерства </w:t>
            </w:r>
            <w:proofErr w:type="spellStart"/>
            <w:r>
              <w:rPr>
                <w:sz w:val="28"/>
                <w:szCs w:val="28"/>
              </w:rPr>
              <w:t>Міністерства</w:t>
            </w:r>
            <w:proofErr w:type="spellEnd"/>
            <w:r>
              <w:rPr>
                <w:sz w:val="28"/>
                <w:szCs w:val="28"/>
              </w:rPr>
              <w:t xml:space="preserve"> захисту довкілля та природних ресурсів, голова Комісії</w:t>
            </w:r>
          </w:p>
          <w:p w:rsidR="006B2250" w:rsidRDefault="006B2250" w:rsidP="00A6345F">
            <w:pPr>
              <w:jc w:val="both"/>
              <w:rPr>
                <w:sz w:val="28"/>
                <w:szCs w:val="28"/>
              </w:rPr>
            </w:pPr>
          </w:p>
        </w:tc>
      </w:tr>
      <w:tr w:rsidR="006B2250" w:rsidTr="00A6345F">
        <w:tc>
          <w:tcPr>
            <w:tcW w:w="3085" w:type="dxa"/>
          </w:tcPr>
          <w:p w:rsidR="006B2250" w:rsidRDefault="006B2250" w:rsidP="00A6345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</w:t>
            </w:r>
          </w:p>
          <w:p w:rsidR="006B2250" w:rsidRDefault="006B2250" w:rsidP="00A6345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Олексіївна</w:t>
            </w:r>
          </w:p>
        </w:tc>
        <w:tc>
          <w:tcPr>
            <w:tcW w:w="6769" w:type="dxa"/>
          </w:tcPr>
          <w:p w:rsidR="006B2250" w:rsidRDefault="006B2250" w:rsidP="00A6345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фінансово-економічного відділу – головний бухгалтер національного природного парку «Великий Луг»</w:t>
            </w:r>
          </w:p>
          <w:p w:rsidR="006B2250" w:rsidRDefault="006B2250" w:rsidP="00A6345F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B2250" w:rsidTr="00A6345F">
        <w:tc>
          <w:tcPr>
            <w:tcW w:w="3085" w:type="dxa"/>
          </w:tcPr>
          <w:p w:rsidR="006B2250" w:rsidRDefault="006B2250" w:rsidP="00A6345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ГОРБАЧЕВСЬКА</w:t>
            </w:r>
          </w:p>
          <w:p w:rsidR="006B2250" w:rsidRDefault="006B2250" w:rsidP="00A6345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Світлана Валеріївна</w:t>
            </w:r>
          </w:p>
        </w:tc>
        <w:tc>
          <w:tcPr>
            <w:tcW w:w="6769" w:type="dxa"/>
          </w:tcPr>
          <w:p w:rsidR="006B2250" w:rsidRDefault="006B2250" w:rsidP="00A6345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фінансово-економічного відділу – головний бухгалтер національного природного парку «</w:t>
            </w:r>
            <w:proofErr w:type="spellStart"/>
            <w:r>
              <w:rPr>
                <w:sz w:val="28"/>
                <w:szCs w:val="28"/>
              </w:rPr>
              <w:t>Кам’янська</w:t>
            </w:r>
            <w:proofErr w:type="spellEnd"/>
            <w:r>
              <w:rPr>
                <w:sz w:val="28"/>
                <w:szCs w:val="28"/>
              </w:rPr>
              <w:t xml:space="preserve"> Січ» </w:t>
            </w:r>
          </w:p>
          <w:p w:rsidR="006B2250" w:rsidRDefault="006B2250" w:rsidP="00A6345F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B2250" w:rsidTr="00A6345F">
        <w:tc>
          <w:tcPr>
            <w:tcW w:w="3085" w:type="dxa"/>
          </w:tcPr>
          <w:p w:rsidR="006B2250" w:rsidRDefault="006B2250" w:rsidP="00A63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МІНЬКО</w:t>
            </w:r>
          </w:p>
          <w:p w:rsidR="006B2250" w:rsidRDefault="006B2250" w:rsidP="00A63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Любов Анатоліївна </w:t>
            </w:r>
          </w:p>
        </w:tc>
        <w:tc>
          <w:tcPr>
            <w:tcW w:w="6769" w:type="dxa"/>
          </w:tcPr>
          <w:p w:rsidR="006B2250" w:rsidRDefault="006B2250" w:rsidP="00A6345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провідний юрисконсульт національного природного парку «</w:t>
            </w:r>
            <w:proofErr w:type="spellStart"/>
            <w:r>
              <w:rPr>
                <w:sz w:val="28"/>
                <w:szCs w:val="28"/>
              </w:rPr>
              <w:t>Кам’янська</w:t>
            </w:r>
            <w:proofErr w:type="spellEnd"/>
            <w:r>
              <w:rPr>
                <w:sz w:val="28"/>
                <w:szCs w:val="28"/>
              </w:rPr>
              <w:t xml:space="preserve"> Січ» </w:t>
            </w:r>
          </w:p>
          <w:p w:rsidR="006B2250" w:rsidRDefault="006B2250" w:rsidP="00A6345F">
            <w:pPr>
              <w:rPr>
                <w:sz w:val="28"/>
                <w:szCs w:val="28"/>
              </w:rPr>
            </w:pPr>
          </w:p>
        </w:tc>
      </w:tr>
      <w:tr w:rsidR="006B2250" w:rsidTr="00A6345F">
        <w:tc>
          <w:tcPr>
            <w:tcW w:w="3085" w:type="dxa"/>
          </w:tcPr>
          <w:p w:rsidR="006B2250" w:rsidRDefault="006B2250" w:rsidP="00A6345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ПАНИЧ</w:t>
            </w:r>
          </w:p>
          <w:p w:rsidR="006B2250" w:rsidRDefault="006B2250" w:rsidP="00A6345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Лідія Вікторівна </w:t>
            </w:r>
          </w:p>
        </w:tc>
        <w:tc>
          <w:tcPr>
            <w:tcW w:w="6769" w:type="dxa"/>
          </w:tcPr>
          <w:p w:rsidR="006B2250" w:rsidRDefault="006B2250" w:rsidP="00A6345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завідувач сектору господарського забезпечення та рекреаційного благоустрою національного природного парку «Великий Луг»</w:t>
            </w:r>
          </w:p>
          <w:p w:rsidR="006B2250" w:rsidRDefault="006B2250" w:rsidP="00A6345F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B2250" w:rsidTr="00A6345F">
        <w:tc>
          <w:tcPr>
            <w:tcW w:w="3085" w:type="dxa"/>
          </w:tcPr>
          <w:p w:rsidR="006B2250" w:rsidRDefault="006B2250" w:rsidP="00A6345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СКОРИК</w:t>
            </w:r>
          </w:p>
          <w:p w:rsidR="006B2250" w:rsidRDefault="006B2250" w:rsidP="00A6345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Сергій Валентинович</w:t>
            </w:r>
          </w:p>
        </w:tc>
        <w:tc>
          <w:tcPr>
            <w:tcW w:w="6769" w:type="dxa"/>
          </w:tcPr>
          <w:p w:rsidR="006B2250" w:rsidRDefault="006B2250" w:rsidP="00A6345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в.о. директора національного природного парку «</w:t>
            </w:r>
            <w:proofErr w:type="spellStart"/>
            <w:r>
              <w:rPr>
                <w:sz w:val="28"/>
                <w:szCs w:val="28"/>
              </w:rPr>
              <w:t>Кам’янська</w:t>
            </w:r>
            <w:proofErr w:type="spellEnd"/>
            <w:r>
              <w:rPr>
                <w:sz w:val="28"/>
                <w:szCs w:val="28"/>
              </w:rPr>
              <w:t xml:space="preserve"> Січ» </w:t>
            </w:r>
          </w:p>
          <w:p w:rsidR="006B2250" w:rsidRDefault="006B2250" w:rsidP="00A6345F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6B2250" w:rsidTr="00A6345F">
        <w:tc>
          <w:tcPr>
            <w:tcW w:w="3085" w:type="dxa"/>
          </w:tcPr>
          <w:p w:rsidR="006B2250" w:rsidRDefault="006B2250" w:rsidP="00A63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</w:t>
            </w:r>
          </w:p>
          <w:p w:rsidR="006B2250" w:rsidRDefault="006B2250" w:rsidP="00A63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 Андрійович</w:t>
            </w:r>
          </w:p>
        </w:tc>
        <w:tc>
          <w:tcPr>
            <w:tcW w:w="6769" w:type="dxa"/>
          </w:tcPr>
          <w:p w:rsidR="006B2250" w:rsidRDefault="006B2250" w:rsidP="00A6345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державної охорони природно-заповідного фонду національного природного парку «Великий Луг»</w:t>
            </w:r>
          </w:p>
          <w:p w:rsidR="006B2250" w:rsidRDefault="006B2250" w:rsidP="00A6345F">
            <w:pPr>
              <w:rPr>
                <w:sz w:val="28"/>
                <w:szCs w:val="28"/>
              </w:rPr>
            </w:pPr>
          </w:p>
        </w:tc>
      </w:tr>
    </w:tbl>
    <w:p w:rsidR="006B2250" w:rsidRDefault="006B2250" w:rsidP="006B2250"/>
    <w:p w:rsidR="006B2250" w:rsidRDefault="006B2250" w:rsidP="006B2250"/>
    <w:p w:rsidR="006B2250" w:rsidRDefault="006B2250" w:rsidP="006B2250">
      <w:pPr>
        <w:jc w:val="center"/>
      </w:pPr>
      <w:r>
        <w:t>_____________________________________</w:t>
      </w:r>
    </w:p>
    <w:p w:rsidR="006B2250" w:rsidRDefault="006B2250" w:rsidP="006B2250"/>
    <w:p w:rsidR="006B2250" w:rsidRDefault="006B2250" w:rsidP="006B2250"/>
    <w:p w:rsidR="006B2250" w:rsidRDefault="006B2250" w:rsidP="006B2250"/>
    <w:p w:rsidR="00AE335B" w:rsidRDefault="00AE335B">
      <w:bookmarkStart w:id="0" w:name="_GoBack"/>
      <w:bookmarkEnd w:id="0"/>
    </w:p>
    <w:sectPr w:rsidR="00AE335B" w:rsidSect="0055659B">
      <w:pgSz w:w="11906" w:h="16838"/>
      <w:pgMar w:top="426" w:right="56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B2250"/>
    <w:rsid w:val="006B2250"/>
    <w:rsid w:val="007C69AA"/>
    <w:rsid w:val="00824B70"/>
    <w:rsid w:val="00AE335B"/>
    <w:rsid w:val="00DA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250"/>
    <w:pPr>
      <w:ind w:left="720"/>
      <w:contextualSpacing/>
    </w:pPr>
  </w:style>
  <w:style w:type="table" w:styleId="a4">
    <w:name w:val="Table Grid"/>
    <w:basedOn w:val="a1"/>
    <w:uiPriority w:val="59"/>
    <w:rsid w:val="006B2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250"/>
    <w:pPr>
      <w:ind w:left="720"/>
      <w:contextualSpacing/>
    </w:pPr>
  </w:style>
  <w:style w:type="table" w:styleId="a4">
    <w:name w:val="Table Grid"/>
    <w:basedOn w:val="a1"/>
    <w:uiPriority w:val="59"/>
    <w:rsid w:val="006B2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769</Words>
  <Characters>439</Characters>
  <Application>Microsoft Office Word</Application>
  <DocSecurity>0</DocSecurity>
  <Lines>3</Lines>
  <Paragraphs>2</Paragraphs>
  <ScaleCrop>false</ScaleCrop>
  <Company>МінПрироди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i.olinkevich</dc:creator>
  <cp:lastModifiedBy>ulvak</cp:lastModifiedBy>
  <cp:revision>2</cp:revision>
  <cp:lastPrinted>2020-11-06T06:29:00Z</cp:lastPrinted>
  <dcterms:created xsi:type="dcterms:W3CDTF">2020-11-06T06:29:00Z</dcterms:created>
  <dcterms:modified xsi:type="dcterms:W3CDTF">2020-11-06T06:29:00Z</dcterms:modified>
</cp:coreProperties>
</file>