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51C" w:rsidRPr="003139B1" w:rsidRDefault="00B4351C" w:rsidP="00B4351C">
      <w:pPr>
        <w:spacing w:after="0" w:line="240" w:lineRule="auto"/>
        <w:ind w:left="5387"/>
        <w:rPr>
          <w:rFonts w:ascii="Times New Roman" w:hAnsi="Times New Roman"/>
          <w:sz w:val="28"/>
          <w:lang w:val="ru-RU"/>
        </w:rPr>
      </w:pPr>
      <w:r w:rsidRPr="003139B1">
        <w:rPr>
          <w:rFonts w:ascii="Times New Roman" w:hAnsi="Times New Roman"/>
          <w:sz w:val="28"/>
          <w:lang w:val="ru-RU"/>
        </w:rPr>
        <w:t>ЗАТВЕРДЖЕНО</w:t>
      </w:r>
    </w:p>
    <w:p w:rsidR="00B4351C" w:rsidRPr="003139B1" w:rsidRDefault="00B4351C" w:rsidP="00B4351C">
      <w:pPr>
        <w:spacing w:after="0" w:line="240" w:lineRule="auto"/>
        <w:ind w:left="5387"/>
        <w:rPr>
          <w:rFonts w:ascii="Times New Roman" w:hAnsi="Times New Roman"/>
          <w:sz w:val="28"/>
          <w:lang w:val="ru-RU"/>
        </w:rPr>
      </w:pPr>
      <w:r w:rsidRPr="003139B1">
        <w:rPr>
          <w:rFonts w:ascii="Times New Roman" w:hAnsi="Times New Roman"/>
          <w:sz w:val="28"/>
          <w:lang w:val="ru-RU"/>
        </w:rPr>
        <w:t xml:space="preserve">наказ Міністерства захисту </w:t>
      </w:r>
    </w:p>
    <w:p w:rsidR="00B4351C" w:rsidRPr="003139B1" w:rsidRDefault="00B4351C" w:rsidP="00B4351C">
      <w:pPr>
        <w:spacing w:after="0" w:line="240" w:lineRule="auto"/>
        <w:ind w:left="5387"/>
        <w:rPr>
          <w:rFonts w:ascii="Times New Roman" w:hAnsi="Times New Roman"/>
          <w:sz w:val="28"/>
          <w:lang w:val="ru-RU"/>
        </w:rPr>
      </w:pPr>
      <w:r w:rsidRPr="003139B1">
        <w:rPr>
          <w:rFonts w:ascii="Times New Roman" w:hAnsi="Times New Roman"/>
          <w:sz w:val="28"/>
          <w:lang w:val="ru-RU"/>
        </w:rPr>
        <w:t>довкілля та природних ресурсів України</w:t>
      </w:r>
    </w:p>
    <w:p w:rsidR="00B4351C" w:rsidRPr="003139B1" w:rsidRDefault="003139B1" w:rsidP="00B4351C">
      <w:pPr>
        <w:spacing w:after="0" w:line="240" w:lineRule="auto"/>
        <w:ind w:left="5387"/>
        <w:rPr>
          <w:rFonts w:ascii="Times New Roman" w:hAnsi="Times New Roman"/>
          <w:sz w:val="28"/>
          <w:lang w:val="ru-RU"/>
        </w:rPr>
      </w:pPr>
      <w:r>
        <w:rPr>
          <w:rFonts w:ascii="Times New Roman" w:hAnsi="Times New Roman"/>
          <w:sz w:val="28"/>
          <w:lang w:val="ru-RU"/>
        </w:rPr>
        <w:t>15 серпня</w:t>
      </w:r>
      <w:bookmarkStart w:id="0" w:name="_GoBack"/>
      <w:bookmarkEnd w:id="0"/>
      <w:r w:rsidR="00B4351C" w:rsidRPr="003139B1">
        <w:rPr>
          <w:rFonts w:ascii="Times New Roman" w:hAnsi="Times New Roman"/>
          <w:sz w:val="28"/>
          <w:lang w:val="ru-RU"/>
        </w:rPr>
        <w:t xml:space="preserve"> 2022 року №</w:t>
      </w:r>
      <w:r>
        <w:rPr>
          <w:rFonts w:ascii="Times New Roman" w:hAnsi="Times New Roman"/>
          <w:sz w:val="28"/>
          <w:lang w:val="ru-RU"/>
        </w:rPr>
        <w:t xml:space="preserve"> 300</w:t>
      </w:r>
    </w:p>
    <w:p w:rsidR="004269F7" w:rsidRPr="00B660D6" w:rsidRDefault="004269F7" w:rsidP="00025E71">
      <w:pPr>
        <w:spacing w:after="0" w:line="240" w:lineRule="auto"/>
        <w:jc w:val="center"/>
        <w:rPr>
          <w:rFonts w:ascii="Times New Roman" w:hAnsi="Times New Roman"/>
          <w:sz w:val="24"/>
          <w:szCs w:val="24"/>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B4351C" w:rsidRPr="00B660D6" w:rsidRDefault="00B4351C" w:rsidP="00025E71">
      <w:pPr>
        <w:spacing w:after="0" w:line="240" w:lineRule="auto"/>
        <w:jc w:val="center"/>
        <w:rPr>
          <w:rFonts w:ascii="Times New Roman" w:hAnsi="Times New Roman"/>
          <w:b/>
          <w:sz w:val="32"/>
          <w:szCs w:val="32"/>
          <w:lang w:val="uk-UA" w:eastAsia="ru-RU"/>
        </w:rPr>
      </w:pPr>
    </w:p>
    <w:p w:rsidR="004269F7" w:rsidRPr="00B660D6" w:rsidRDefault="00E57B1D" w:rsidP="00025E71">
      <w:pPr>
        <w:spacing w:after="0" w:line="240" w:lineRule="auto"/>
        <w:jc w:val="center"/>
        <w:rPr>
          <w:rFonts w:ascii="Times New Roman" w:hAnsi="Times New Roman"/>
          <w:b/>
          <w:sz w:val="32"/>
          <w:szCs w:val="32"/>
          <w:lang w:val="uk-UA" w:eastAsia="ru-RU"/>
        </w:rPr>
      </w:pPr>
      <w:r w:rsidRPr="00B660D6">
        <w:rPr>
          <w:rFonts w:ascii="Times New Roman" w:hAnsi="Times New Roman"/>
          <w:b/>
          <w:sz w:val="32"/>
          <w:szCs w:val="32"/>
          <w:lang w:val="uk-UA" w:eastAsia="ru-RU"/>
        </w:rPr>
        <w:t>ПРОЄКТ</w:t>
      </w:r>
      <w:r w:rsidR="004269F7" w:rsidRPr="00B660D6">
        <w:rPr>
          <w:rFonts w:ascii="Times New Roman" w:hAnsi="Times New Roman"/>
          <w:b/>
          <w:sz w:val="32"/>
          <w:szCs w:val="32"/>
          <w:lang w:val="uk-UA" w:eastAsia="ru-RU"/>
        </w:rPr>
        <w:t xml:space="preserve"> ОРГАНІЗАЦІЇ ТЕРИТОРІЇ </w:t>
      </w:r>
    </w:p>
    <w:p w:rsidR="004269F7" w:rsidRPr="00B660D6" w:rsidRDefault="004269F7" w:rsidP="00025E71">
      <w:pPr>
        <w:spacing w:after="0" w:line="240" w:lineRule="auto"/>
        <w:jc w:val="center"/>
        <w:rPr>
          <w:rFonts w:ascii="Times New Roman" w:hAnsi="Times New Roman"/>
          <w:b/>
          <w:sz w:val="36"/>
          <w:szCs w:val="36"/>
          <w:lang w:val="uk-UA" w:eastAsia="ru-RU"/>
        </w:rPr>
      </w:pPr>
      <w:r w:rsidRPr="00B660D6">
        <w:rPr>
          <w:rFonts w:ascii="Times New Roman" w:hAnsi="Times New Roman"/>
          <w:b/>
          <w:sz w:val="32"/>
          <w:szCs w:val="32"/>
          <w:lang w:val="uk-UA" w:eastAsia="ru-RU"/>
        </w:rPr>
        <w:t>КІВЕРЦІВСЬКОГО НАЦІОНАЛЬНОГО ПРИРОДНОГО ПАРКУ «ЦУМАНСЬКА ПУЩА», ОХОРОНИ, ВІДТВОРЕННЯ ТА РЕКРЕАЦІЙНОГО ВИКОРИСТАННЯ ЙОГО ПРИРОДНИХ КОМПЛЕКСІВ І ОБ'ЄКТІВ</w:t>
      </w:r>
    </w:p>
    <w:p w:rsidR="004269F7" w:rsidRPr="00B660D6" w:rsidRDefault="004269F7" w:rsidP="00025E71">
      <w:pPr>
        <w:spacing w:after="0" w:line="240" w:lineRule="auto"/>
        <w:jc w:val="center"/>
        <w:rPr>
          <w:rFonts w:ascii="Times New Roman" w:hAnsi="Times New Roman"/>
          <w:b/>
          <w:sz w:val="36"/>
          <w:szCs w:val="36"/>
          <w:lang w:val="uk-UA" w:eastAsia="ru-RU"/>
        </w:rPr>
      </w:pPr>
    </w:p>
    <w:p w:rsidR="004269F7" w:rsidRPr="00B660D6" w:rsidRDefault="004269F7" w:rsidP="00025E71">
      <w:pPr>
        <w:spacing w:after="0" w:line="240" w:lineRule="auto"/>
        <w:jc w:val="center"/>
        <w:rPr>
          <w:rFonts w:ascii="Times New Roman" w:hAnsi="Times New Roman"/>
          <w:b/>
          <w:sz w:val="18"/>
          <w:szCs w:val="18"/>
          <w:lang w:val="uk-UA" w:eastAsia="ru-RU"/>
        </w:rPr>
      </w:pPr>
    </w:p>
    <w:p w:rsidR="004269F7" w:rsidRPr="00B660D6" w:rsidRDefault="000F124E" w:rsidP="00025E71">
      <w:pPr>
        <w:spacing w:after="240" w:line="240" w:lineRule="auto"/>
        <w:jc w:val="center"/>
        <w:outlineLvl w:val="0"/>
        <w:rPr>
          <w:rFonts w:ascii="Times New Roman" w:hAnsi="Times New Roman"/>
          <w:sz w:val="32"/>
          <w:szCs w:val="32"/>
          <w:lang w:val="uk-UA" w:eastAsia="ru-RU"/>
        </w:rPr>
      </w:pPr>
      <w:r w:rsidRPr="00B660D6">
        <w:rPr>
          <w:rFonts w:ascii="Times New Roman" w:hAnsi="Times New Roman"/>
          <w:sz w:val="32"/>
          <w:szCs w:val="32"/>
          <w:lang w:val="uk-UA" w:eastAsia="ru-RU"/>
        </w:rPr>
        <w:t>ТЕКСТОВА ЧАСТИНА</w:t>
      </w:r>
    </w:p>
    <w:p w:rsidR="004269F7" w:rsidRPr="00B660D6" w:rsidRDefault="004269F7" w:rsidP="00025E71">
      <w:pPr>
        <w:spacing w:after="0" w:line="240" w:lineRule="auto"/>
        <w:jc w:val="center"/>
        <w:rPr>
          <w:rFonts w:ascii="Times New Roman" w:hAnsi="Times New Roman"/>
          <w:b/>
          <w:sz w:val="36"/>
          <w:szCs w:val="36"/>
          <w:lang w:val="uk-UA" w:eastAsia="ru-RU"/>
        </w:rPr>
      </w:pPr>
      <w:r w:rsidRPr="00B660D6">
        <w:rPr>
          <w:rFonts w:ascii="Times New Roman" w:hAnsi="Times New Roman"/>
          <w:b/>
          <w:sz w:val="36"/>
          <w:szCs w:val="36"/>
          <w:lang w:val="uk-UA" w:eastAsia="ru-RU"/>
        </w:rPr>
        <w:t xml:space="preserve">Том </w:t>
      </w:r>
      <w:r w:rsidR="001B2D4F" w:rsidRPr="00B660D6">
        <w:rPr>
          <w:rFonts w:ascii="Times New Roman" w:hAnsi="Times New Roman"/>
          <w:b/>
          <w:sz w:val="36"/>
          <w:szCs w:val="36"/>
          <w:lang w:val="uk-UA" w:eastAsia="ru-RU"/>
        </w:rPr>
        <w:t>І</w:t>
      </w:r>
      <w:r w:rsidR="00421467" w:rsidRPr="00B660D6">
        <w:rPr>
          <w:rFonts w:ascii="Times New Roman" w:hAnsi="Times New Roman"/>
          <w:b/>
          <w:sz w:val="36"/>
          <w:szCs w:val="36"/>
          <w:lang w:val="uk-UA" w:eastAsia="ru-RU"/>
        </w:rPr>
        <w:t>І</w:t>
      </w:r>
    </w:p>
    <w:p w:rsidR="004269F7" w:rsidRPr="00B660D6" w:rsidRDefault="004269F7" w:rsidP="00025E71">
      <w:pPr>
        <w:spacing w:after="0" w:line="240" w:lineRule="auto"/>
        <w:rPr>
          <w:rFonts w:ascii="Times New Roman" w:hAnsi="Times New Roman"/>
          <w:sz w:val="24"/>
          <w:szCs w:val="24"/>
          <w:lang w:val="uk-UA" w:eastAsia="ru-RU"/>
        </w:rPr>
      </w:pPr>
    </w:p>
    <w:p w:rsidR="003C64C2" w:rsidRPr="00B660D6" w:rsidRDefault="003C64C2" w:rsidP="00025E71">
      <w:pPr>
        <w:spacing w:after="0" w:line="240" w:lineRule="auto"/>
        <w:rPr>
          <w:rFonts w:ascii="Times New Roman" w:hAnsi="Times New Roman"/>
          <w:sz w:val="24"/>
          <w:szCs w:val="24"/>
          <w:lang w:val="uk-UA" w:eastAsia="ru-RU"/>
        </w:rPr>
      </w:pPr>
    </w:p>
    <w:p w:rsidR="003C64C2" w:rsidRPr="00B660D6" w:rsidRDefault="003C64C2" w:rsidP="00025E71">
      <w:pPr>
        <w:spacing w:after="0" w:line="240" w:lineRule="auto"/>
        <w:rPr>
          <w:rFonts w:ascii="Times New Roman" w:hAnsi="Times New Roman"/>
          <w:sz w:val="24"/>
          <w:szCs w:val="24"/>
          <w:lang w:val="uk-UA" w:eastAsia="ru-RU"/>
        </w:rPr>
      </w:pPr>
    </w:p>
    <w:p w:rsidR="000F124E" w:rsidRPr="00B660D6" w:rsidRDefault="000F124E" w:rsidP="00025E71">
      <w:pPr>
        <w:spacing w:after="0" w:line="240" w:lineRule="auto"/>
        <w:rPr>
          <w:rFonts w:ascii="Times New Roman" w:hAnsi="Times New Roman"/>
          <w:sz w:val="24"/>
          <w:szCs w:val="24"/>
          <w:lang w:val="uk-UA" w:eastAsia="ru-RU"/>
        </w:rPr>
      </w:pPr>
    </w:p>
    <w:p w:rsidR="000F124E" w:rsidRPr="00B660D6" w:rsidRDefault="000F124E" w:rsidP="00025E71">
      <w:pPr>
        <w:spacing w:after="0" w:line="240" w:lineRule="auto"/>
        <w:rPr>
          <w:rFonts w:ascii="Times New Roman" w:hAnsi="Times New Roman"/>
          <w:sz w:val="24"/>
          <w:szCs w:val="24"/>
          <w:lang w:val="uk-UA" w:eastAsia="ru-RU"/>
        </w:rPr>
      </w:pPr>
    </w:p>
    <w:p w:rsidR="004269F7" w:rsidRPr="00B660D6" w:rsidRDefault="004269F7" w:rsidP="00025E71">
      <w:pPr>
        <w:spacing w:after="0" w:line="240" w:lineRule="auto"/>
        <w:rPr>
          <w:rFonts w:ascii="Times New Roman" w:hAnsi="Times New Roman"/>
          <w:sz w:val="24"/>
          <w:szCs w:val="24"/>
          <w:lang w:val="uk-UA" w:eastAsia="ru-RU"/>
        </w:rPr>
      </w:pPr>
    </w:p>
    <w:p w:rsidR="00AF11C9" w:rsidRPr="00B660D6" w:rsidRDefault="00AF11C9"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4351C" w:rsidRPr="00B660D6" w:rsidRDefault="00B4351C" w:rsidP="00025E71">
      <w:pPr>
        <w:spacing w:after="0" w:line="240" w:lineRule="auto"/>
        <w:jc w:val="center"/>
        <w:outlineLvl w:val="0"/>
        <w:rPr>
          <w:rFonts w:ascii="Times New Roman" w:hAnsi="Times New Roman"/>
          <w:b/>
          <w:sz w:val="28"/>
          <w:szCs w:val="28"/>
          <w:lang w:val="uk-UA" w:eastAsia="ru-RU"/>
        </w:rPr>
      </w:pPr>
    </w:p>
    <w:p w:rsidR="00B90B07" w:rsidRPr="00B660D6" w:rsidRDefault="00B90B07" w:rsidP="00025E71">
      <w:pPr>
        <w:spacing w:after="0" w:line="240" w:lineRule="auto"/>
        <w:jc w:val="center"/>
        <w:outlineLvl w:val="0"/>
        <w:rPr>
          <w:rFonts w:ascii="Times New Roman" w:hAnsi="Times New Roman"/>
          <w:b/>
          <w:sz w:val="28"/>
          <w:szCs w:val="28"/>
          <w:lang w:val="uk-UA" w:eastAsia="ru-RU"/>
        </w:rPr>
      </w:pPr>
    </w:p>
    <w:p w:rsidR="004269F7" w:rsidRPr="00B660D6" w:rsidRDefault="005C6EDC" w:rsidP="00025E71">
      <w:pPr>
        <w:spacing w:after="0" w:line="240" w:lineRule="auto"/>
        <w:jc w:val="center"/>
        <w:outlineLvl w:val="0"/>
        <w:rPr>
          <w:rFonts w:ascii="Times New Roman" w:hAnsi="Times New Roman"/>
          <w:b/>
          <w:sz w:val="16"/>
          <w:szCs w:val="16"/>
          <w:lang w:val="uk-UA" w:eastAsia="ru-RU"/>
        </w:rPr>
      </w:pPr>
      <w:r w:rsidRPr="00B660D6">
        <w:rPr>
          <w:rFonts w:ascii="Times New Roman" w:hAnsi="Times New Roman"/>
          <w:b/>
          <w:sz w:val="28"/>
          <w:szCs w:val="28"/>
          <w:lang w:val="uk-UA" w:eastAsia="ru-RU"/>
        </w:rPr>
        <w:t>20</w:t>
      </w:r>
      <w:r w:rsidR="00320D6A" w:rsidRPr="00B660D6">
        <w:rPr>
          <w:rFonts w:ascii="Times New Roman" w:hAnsi="Times New Roman"/>
          <w:b/>
          <w:sz w:val="28"/>
          <w:szCs w:val="28"/>
          <w:lang w:val="uk-UA" w:eastAsia="ru-RU"/>
        </w:rPr>
        <w:t>2</w:t>
      </w:r>
      <w:r w:rsidR="00A35307" w:rsidRPr="00B660D6">
        <w:rPr>
          <w:rFonts w:ascii="Times New Roman" w:hAnsi="Times New Roman"/>
          <w:b/>
          <w:sz w:val="28"/>
          <w:szCs w:val="28"/>
          <w:lang w:val="uk-UA" w:eastAsia="ru-RU"/>
        </w:rPr>
        <w:t>2</w:t>
      </w:r>
      <w:r w:rsidR="004269F7" w:rsidRPr="00B660D6">
        <w:rPr>
          <w:rFonts w:ascii="Times New Roman" w:hAnsi="Times New Roman"/>
          <w:b/>
          <w:sz w:val="28"/>
          <w:szCs w:val="28"/>
          <w:lang w:val="uk-UA" w:eastAsia="ru-RU"/>
        </w:rPr>
        <w:t xml:space="preserve"> </w:t>
      </w:r>
    </w:p>
    <w:p w:rsidR="004269F7" w:rsidRPr="00B660D6" w:rsidRDefault="004269F7" w:rsidP="00025E71">
      <w:pPr>
        <w:spacing w:after="0" w:line="240" w:lineRule="auto"/>
        <w:jc w:val="center"/>
        <w:rPr>
          <w:rFonts w:ascii="Times New Roman" w:hAnsi="Times New Roman"/>
          <w:b/>
          <w:sz w:val="16"/>
          <w:szCs w:val="16"/>
          <w:lang w:val="uk-UA" w:eastAsia="ru-RU"/>
        </w:rPr>
        <w:sectPr w:rsidR="004269F7" w:rsidRPr="00B660D6" w:rsidSect="005B4EEF">
          <w:footerReference w:type="default" r:id="rId8"/>
          <w:footerReference w:type="first" r:id="rId9"/>
          <w:pgSz w:w="11906" w:h="16838" w:code="9"/>
          <w:pgMar w:top="1134" w:right="566" w:bottom="1134" w:left="1701" w:header="709" w:footer="709" w:gutter="0"/>
          <w:pgNumType w:start="116"/>
          <w:cols w:space="708"/>
          <w:titlePg/>
          <w:docGrid w:linePitch="360"/>
        </w:sectPr>
      </w:pPr>
    </w:p>
    <w:p w:rsidR="00962493" w:rsidRPr="00B660D6" w:rsidRDefault="004C0882" w:rsidP="00025E71">
      <w:pPr>
        <w:pStyle w:val="1"/>
        <w:spacing w:before="0"/>
        <w:jc w:val="center"/>
        <w:rPr>
          <w:rFonts w:ascii="Times New Roman" w:hAnsi="Times New Roman"/>
          <w:sz w:val="28"/>
          <w:szCs w:val="28"/>
          <w:lang w:val="uk-UA"/>
        </w:rPr>
      </w:pPr>
      <w:r w:rsidRPr="00B660D6">
        <w:rPr>
          <w:rFonts w:ascii="Times New Roman" w:hAnsi="Times New Roman"/>
          <w:sz w:val="28"/>
          <w:szCs w:val="28"/>
          <w:lang w:val="uk-UA"/>
        </w:rPr>
        <w:lastRenderedPageBreak/>
        <w:t>1.</w:t>
      </w:r>
      <w:r w:rsidR="000F124E" w:rsidRPr="00B660D6">
        <w:rPr>
          <w:rFonts w:ascii="Times New Roman" w:hAnsi="Times New Roman"/>
          <w:sz w:val="28"/>
          <w:szCs w:val="28"/>
          <w:lang w:val="uk-UA"/>
        </w:rPr>
        <w:t xml:space="preserve">3. СОЦІАЛЬНО-ЕКОНОМІЧНА </w:t>
      </w:r>
      <w:r w:rsidR="00DE6B01" w:rsidRPr="00B660D6">
        <w:rPr>
          <w:rFonts w:ascii="Times New Roman" w:hAnsi="Times New Roman"/>
          <w:sz w:val="28"/>
          <w:szCs w:val="28"/>
          <w:lang w:val="uk-UA"/>
        </w:rPr>
        <w:t>ТА КУЛЬТУРНА ІНФОРМАЦІЯ</w:t>
      </w:r>
    </w:p>
    <w:p w:rsidR="00962493" w:rsidRPr="00B660D6" w:rsidRDefault="00962493" w:rsidP="00025E71">
      <w:pPr>
        <w:spacing w:after="60" w:line="240" w:lineRule="auto"/>
        <w:ind w:right="-5" w:firstLine="709"/>
        <w:jc w:val="center"/>
        <w:outlineLvl w:val="0"/>
        <w:rPr>
          <w:rFonts w:ascii="Times New Roman" w:eastAsia="Times New Roman" w:hAnsi="Times New Roman"/>
          <w:b/>
          <w:sz w:val="28"/>
          <w:szCs w:val="28"/>
          <w:lang w:val="uk-UA" w:eastAsia="ru-RU"/>
        </w:rPr>
      </w:pPr>
      <w:r w:rsidRPr="00B660D6">
        <w:rPr>
          <w:rFonts w:ascii="Times New Roman" w:eastAsia="Times New Roman" w:hAnsi="Times New Roman"/>
          <w:b/>
          <w:sz w:val="28"/>
          <w:szCs w:val="28"/>
          <w:lang w:val="uk-UA" w:eastAsia="ru-RU"/>
        </w:rPr>
        <w:t>1.3.1. Історія та археологія</w:t>
      </w:r>
    </w:p>
    <w:p w:rsidR="00426596" w:rsidRPr="00B660D6" w:rsidRDefault="00426596" w:rsidP="00025E71">
      <w:pPr>
        <w:pStyle w:val="2"/>
        <w:spacing w:after="60"/>
        <w:ind w:firstLine="709"/>
        <w:jc w:val="center"/>
        <w:rPr>
          <w:bCs w:val="0"/>
          <w:lang w:val="uk-UA"/>
        </w:rPr>
      </w:pPr>
      <w:r w:rsidRPr="00B660D6">
        <w:rPr>
          <w:bCs w:val="0"/>
          <w:lang w:val="uk-UA"/>
        </w:rPr>
        <w:t>Збереження історико-культурної спадщини</w:t>
      </w:r>
    </w:p>
    <w:p w:rsidR="00426596" w:rsidRPr="00B660D6" w:rsidRDefault="00426596" w:rsidP="00025E71">
      <w:pPr>
        <w:spacing w:after="0" w:line="240" w:lineRule="auto"/>
        <w:ind w:firstLine="709"/>
        <w:jc w:val="both"/>
        <w:rPr>
          <w:rFonts w:ascii="Times New Roman" w:hAnsi="Times New Roman"/>
          <w:spacing w:val="-2"/>
          <w:sz w:val="28"/>
          <w:szCs w:val="28"/>
          <w:lang w:val="uk-UA"/>
        </w:rPr>
      </w:pPr>
      <w:r w:rsidRPr="00B660D6">
        <w:rPr>
          <w:rFonts w:ascii="Times New Roman" w:hAnsi="Times New Roman"/>
          <w:spacing w:val="-2"/>
          <w:sz w:val="28"/>
          <w:szCs w:val="28"/>
          <w:lang w:val="uk-UA"/>
        </w:rPr>
        <w:t>Історико-культурна спадщина включа</w:t>
      </w:r>
      <w:r w:rsidR="00324665" w:rsidRPr="00B660D6">
        <w:rPr>
          <w:rFonts w:ascii="Times New Roman" w:hAnsi="Times New Roman"/>
          <w:spacing w:val="-2"/>
          <w:sz w:val="28"/>
          <w:szCs w:val="28"/>
          <w:lang w:val="uk-UA"/>
        </w:rPr>
        <w:t>є</w:t>
      </w:r>
      <w:r w:rsidRPr="00B660D6">
        <w:rPr>
          <w:rFonts w:ascii="Times New Roman" w:hAnsi="Times New Roman"/>
          <w:spacing w:val="-2"/>
          <w:sz w:val="28"/>
          <w:szCs w:val="28"/>
          <w:lang w:val="uk-UA"/>
        </w:rPr>
        <w:t xml:space="preserve"> досвід, норми, цінності різних поколінь, відтворює багатовікову історію розвитку суспільства і є важливим показником рівня</w:t>
      </w:r>
      <w:r w:rsidR="007D77C9" w:rsidRPr="00B660D6">
        <w:rPr>
          <w:rFonts w:ascii="Times New Roman" w:hAnsi="Times New Roman"/>
          <w:spacing w:val="-2"/>
          <w:sz w:val="28"/>
          <w:szCs w:val="28"/>
          <w:lang w:val="uk-UA"/>
        </w:rPr>
        <w:t xml:space="preserve"> цивілізованості суспільства. У </w:t>
      </w:r>
      <w:r w:rsidRPr="00B660D6">
        <w:rPr>
          <w:rFonts w:ascii="Times New Roman" w:hAnsi="Times New Roman"/>
          <w:spacing w:val="-2"/>
          <w:sz w:val="28"/>
          <w:szCs w:val="28"/>
          <w:lang w:val="uk-UA"/>
        </w:rPr>
        <w:t>результаті взаємовпливу різних культур впродовж тривалого історичного часу утворилося неповторне історико-культурне середовище – все що оточує нас та є надбанням нашого минулого. Незважаючи на те, що в регіоні сучасної Ківерцівщини споконвіку закладались певні традиції, звичаї, побут, що засвідчують певні можливості саморозвитку населення, на них суттєво впливали змінні фактори, які носили місцевий, регіональний, державний і навіть епохальний характер, у тому числі поділи між державами, війни, голодомори і епідемії, науково-технічний прогрес, екологічні та інші чинники.</w:t>
      </w:r>
    </w:p>
    <w:p w:rsidR="00426596" w:rsidRPr="00B660D6" w:rsidRDefault="00426596"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Територія Ківерцівського національного природного парку «Цуманська пуща» розташована на к</w:t>
      </w:r>
      <w:r w:rsidR="00B40A27" w:rsidRPr="00B660D6">
        <w:rPr>
          <w:rFonts w:ascii="Times New Roman" w:hAnsi="Times New Roman"/>
          <w:sz w:val="28"/>
          <w:szCs w:val="28"/>
          <w:lang w:val="uk-UA"/>
        </w:rPr>
        <w:t>райній південній межі Полісся, на території колишнього</w:t>
      </w:r>
      <w:r w:rsidRPr="00B660D6">
        <w:rPr>
          <w:rFonts w:ascii="Times New Roman" w:hAnsi="Times New Roman"/>
          <w:sz w:val="28"/>
          <w:szCs w:val="28"/>
          <w:lang w:val="uk-UA"/>
        </w:rPr>
        <w:t xml:space="preserve"> Ківерцівсько</w:t>
      </w:r>
      <w:r w:rsidR="00B40A27" w:rsidRPr="00B660D6">
        <w:rPr>
          <w:rFonts w:ascii="Times New Roman" w:hAnsi="Times New Roman"/>
          <w:sz w:val="28"/>
          <w:szCs w:val="28"/>
          <w:lang w:val="uk-UA"/>
        </w:rPr>
        <w:t>го</w:t>
      </w:r>
      <w:r w:rsidR="00792E74" w:rsidRPr="00B660D6">
        <w:rPr>
          <w:rFonts w:ascii="Times New Roman" w:hAnsi="Times New Roman"/>
          <w:sz w:val="28"/>
          <w:szCs w:val="28"/>
          <w:lang w:val="uk-UA"/>
        </w:rPr>
        <w:t xml:space="preserve"> району (далі – Ківерцівщина)</w:t>
      </w:r>
      <w:r w:rsidR="00B40A27" w:rsidRPr="00B660D6">
        <w:rPr>
          <w:rFonts w:ascii="Times New Roman" w:hAnsi="Times New Roman"/>
          <w:sz w:val="28"/>
          <w:szCs w:val="28"/>
          <w:lang w:val="uk-UA"/>
        </w:rPr>
        <w:t>, нині Луцького</w:t>
      </w:r>
      <w:r w:rsidRPr="00B660D6">
        <w:rPr>
          <w:rFonts w:ascii="Times New Roman" w:hAnsi="Times New Roman"/>
          <w:sz w:val="28"/>
          <w:szCs w:val="28"/>
          <w:lang w:val="uk-UA"/>
        </w:rPr>
        <w:t xml:space="preserve"> район</w:t>
      </w:r>
      <w:r w:rsidR="00B40A27" w:rsidRPr="00B660D6">
        <w:rPr>
          <w:rFonts w:ascii="Times New Roman" w:hAnsi="Times New Roman"/>
          <w:sz w:val="28"/>
          <w:szCs w:val="28"/>
          <w:lang w:val="uk-UA"/>
        </w:rPr>
        <w:t>у</w:t>
      </w:r>
      <w:r w:rsidRPr="00B660D6">
        <w:rPr>
          <w:rFonts w:ascii="Times New Roman" w:hAnsi="Times New Roman"/>
          <w:sz w:val="28"/>
          <w:szCs w:val="28"/>
          <w:lang w:val="uk-UA"/>
        </w:rPr>
        <w:t xml:space="preserve"> Волинської області, в межиріччі річок Стир та Горинь і має цікаве історичне минуле.</w:t>
      </w:r>
    </w:p>
    <w:p w:rsidR="00426596" w:rsidRPr="00B660D6" w:rsidRDefault="00426596" w:rsidP="00025E71">
      <w:pPr>
        <w:spacing w:after="0" w:line="240" w:lineRule="auto"/>
        <w:ind w:firstLine="709"/>
        <w:jc w:val="center"/>
        <w:rPr>
          <w:rFonts w:ascii="Times New Roman" w:hAnsi="Times New Roman"/>
          <w:b/>
          <w:sz w:val="28"/>
          <w:szCs w:val="28"/>
          <w:lang w:val="uk-UA"/>
        </w:rPr>
      </w:pPr>
    </w:p>
    <w:p w:rsidR="009B54EE" w:rsidRPr="00B660D6" w:rsidRDefault="00EC634C" w:rsidP="00025E71">
      <w:pPr>
        <w:spacing w:after="0" w:line="240" w:lineRule="auto"/>
        <w:ind w:firstLine="709"/>
        <w:jc w:val="center"/>
        <w:rPr>
          <w:rFonts w:ascii="Times New Roman" w:hAnsi="Times New Roman"/>
          <w:sz w:val="28"/>
          <w:szCs w:val="28"/>
          <w:lang w:val="uk-UA"/>
        </w:rPr>
      </w:pPr>
      <w:r w:rsidRPr="00B660D6">
        <w:rPr>
          <w:rFonts w:ascii="Times New Roman" w:hAnsi="Times New Roman"/>
          <w:b/>
          <w:sz w:val="28"/>
          <w:szCs w:val="28"/>
          <w:lang w:val="uk-UA"/>
        </w:rPr>
        <w:t>Об’єкти</w:t>
      </w:r>
      <w:r w:rsidR="00CA4CFC" w:rsidRPr="00B660D6">
        <w:rPr>
          <w:rFonts w:ascii="Times New Roman" w:hAnsi="Times New Roman"/>
          <w:b/>
          <w:sz w:val="28"/>
          <w:szCs w:val="28"/>
          <w:lang w:val="uk-UA"/>
        </w:rPr>
        <w:t xml:space="preserve"> </w:t>
      </w:r>
      <w:r w:rsidR="009B54EE" w:rsidRPr="00B660D6">
        <w:rPr>
          <w:rFonts w:ascii="Times New Roman" w:hAnsi="Times New Roman"/>
          <w:b/>
          <w:sz w:val="28"/>
          <w:szCs w:val="28"/>
          <w:lang w:val="uk-UA"/>
        </w:rPr>
        <w:t>культур</w:t>
      </w:r>
      <w:r w:rsidR="00CA4CFC" w:rsidRPr="00B660D6">
        <w:rPr>
          <w:rFonts w:ascii="Times New Roman" w:hAnsi="Times New Roman"/>
          <w:b/>
          <w:sz w:val="28"/>
          <w:szCs w:val="28"/>
          <w:lang w:val="uk-UA"/>
        </w:rPr>
        <w:t>ної спадщини та завдання щодо їх</w:t>
      </w:r>
      <w:r w:rsidR="009B54EE" w:rsidRPr="00B660D6">
        <w:rPr>
          <w:rFonts w:ascii="Times New Roman" w:hAnsi="Times New Roman"/>
          <w:b/>
          <w:sz w:val="28"/>
          <w:szCs w:val="28"/>
          <w:lang w:val="uk-UA"/>
        </w:rPr>
        <w:t xml:space="preserve"> відновлення</w:t>
      </w:r>
    </w:p>
    <w:p w:rsidR="009B54EE" w:rsidRPr="00B660D6" w:rsidRDefault="009B54EE" w:rsidP="00025E71">
      <w:pPr>
        <w:spacing w:after="0" w:line="240" w:lineRule="auto"/>
        <w:ind w:firstLine="567"/>
        <w:contextualSpacing/>
        <w:jc w:val="both"/>
        <w:rPr>
          <w:rFonts w:ascii="Times New Roman" w:hAnsi="Times New Roman"/>
          <w:b/>
          <w:i/>
          <w:sz w:val="28"/>
          <w:szCs w:val="28"/>
          <w:lang w:val="uk-UA"/>
        </w:rPr>
      </w:pPr>
    </w:p>
    <w:p w:rsidR="009B54EE" w:rsidRPr="00B660D6" w:rsidRDefault="007D77C9" w:rsidP="00025E71">
      <w:pPr>
        <w:spacing w:after="0" w:line="240" w:lineRule="auto"/>
        <w:ind w:firstLine="567"/>
        <w:contextualSpacing/>
        <w:jc w:val="both"/>
        <w:rPr>
          <w:rFonts w:ascii="Times New Roman" w:hAnsi="Times New Roman"/>
          <w:sz w:val="28"/>
          <w:szCs w:val="28"/>
          <w:lang w:val="uk-UA"/>
        </w:rPr>
      </w:pPr>
      <w:r w:rsidRPr="00B660D6">
        <w:rPr>
          <w:rFonts w:ascii="Times New Roman" w:hAnsi="Times New Roman"/>
          <w:sz w:val="28"/>
          <w:szCs w:val="28"/>
          <w:lang w:val="uk-UA"/>
        </w:rPr>
        <w:t>П</w:t>
      </w:r>
      <w:r w:rsidR="00CA4CFC" w:rsidRPr="00B660D6">
        <w:rPr>
          <w:rFonts w:ascii="Times New Roman" w:hAnsi="Times New Roman"/>
          <w:sz w:val="28"/>
          <w:szCs w:val="28"/>
          <w:lang w:val="uk-UA"/>
        </w:rPr>
        <w:t xml:space="preserve">ерелік об’єктів </w:t>
      </w:r>
      <w:r w:rsidR="009B54EE" w:rsidRPr="00B660D6">
        <w:rPr>
          <w:rFonts w:ascii="Times New Roman" w:hAnsi="Times New Roman"/>
          <w:sz w:val="28"/>
          <w:szCs w:val="28"/>
          <w:lang w:val="uk-UA"/>
        </w:rPr>
        <w:t xml:space="preserve">культурної спадщини </w:t>
      </w:r>
      <w:r w:rsidRPr="00B660D6">
        <w:rPr>
          <w:rFonts w:ascii="Times New Roman" w:hAnsi="Times New Roman"/>
          <w:sz w:val="28"/>
          <w:szCs w:val="28"/>
          <w:lang w:val="uk-UA"/>
        </w:rPr>
        <w:t>в районі розташування Парку</w:t>
      </w:r>
      <w:r w:rsidR="001B51E8" w:rsidRPr="00B660D6">
        <w:rPr>
          <w:rFonts w:ascii="Times New Roman" w:hAnsi="Times New Roman"/>
          <w:sz w:val="28"/>
          <w:szCs w:val="28"/>
          <w:lang w:val="uk-UA"/>
        </w:rPr>
        <w:t xml:space="preserve"> </w:t>
      </w:r>
      <w:r w:rsidR="00324665" w:rsidRPr="00B660D6">
        <w:rPr>
          <w:rFonts w:ascii="Times New Roman" w:hAnsi="Times New Roman"/>
          <w:sz w:val="28"/>
          <w:szCs w:val="28"/>
          <w:lang w:val="uk-UA"/>
        </w:rPr>
        <w:t>(поряд з територією Парку</w:t>
      </w:r>
      <w:r w:rsidR="001B51E8" w:rsidRPr="00B660D6">
        <w:rPr>
          <w:rFonts w:ascii="Times New Roman" w:hAnsi="Times New Roman"/>
          <w:sz w:val="28"/>
          <w:szCs w:val="28"/>
          <w:lang w:val="uk-UA"/>
        </w:rPr>
        <w:t>)</w:t>
      </w:r>
      <w:r w:rsidR="009B54EE" w:rsidRPr="00B660D6">
        <w:rPr>
          <w:rFonts w:ascii="Times New Roman" w:hAnsi="Times New Roman"/>
          <w:sz w:val="28"/>
          <w:szCs w:val="28"/>
          <w:lang w:val="uk-UA"/>
        </w:rPr>
        <w:t xml:space="preserve"> наводиться </w:t>
      </w:r>
      <w:r w:rsidRPr="00B660D6">
        <w:rPr>
          <w:rFonts w:ascii="Times New Roman" w:hAnsi="Times New Roman"/>
          <w:sz w:val="28"/>
          <w:szCs w:val="28"/>
          <w:lang w:val="uk-UA"/>
        </w:rPr>
        <w:t>у</w:t>
      </w:r>
      <w:r w:rsidR="00B40A27" w:rsidRPr="00B660D6">
        <w:rPr>
          <w:rFonts w:ascii="Times New Roman" w:hAnsi="Times New Roman"/>
          <w:sz w:val="28"/>
          <w:szCs w:val="28"/>
          <w:lang w:val="uk-UA"/>
        </w:rPr>
        <w:t xml:space="preserve"> </w:t>
      </w:r>
      <w:r w:rsidRPr="00B660D6">
        <w:rPr>
          <w:rFonts w:ascii="Times New Roman" w:hAnsi="Times New Roman"/>
          <w:sz w:val="28"/>
          <w:szCs w:val="28"/>
          <w:lang w:val="uk-UA"/>
        </w:rPr>
        <w:t>табл. 1.3.1.1</w:t>
      </w:r>
      <w:r w:rsidR="00EE7B95" w:rsidRPr="00B660D6">
        <w:rPr>
          <w:rFonts w:ascii="Times New Roman" w:hAnsi="Times New Roman"/>
          <w:sz w:val="28"/>
          <w:szCs w:val="28"/>
          <w:lang w:val="uk-UA"/>
        </w:rPr>
        <w:t>.</w:t>
      </w:r>
    </w:p>
    <w:p w:rsidR="009B54EE" w:rsidRPr="00B660D6" w:rsidRDefault="009B54EE" w:rsidP="00025E71">
      <w:pPr>
        <w:spacing w:after="0"/>
        <w:rPr>
          <w:rFonts w:ascii="Times New Roman" w:hAnsi="Times New Roman"/>
          <w:sz w:val="28"/>
          <w:szCs w:val="28"/>
          <w:lang w:val="uk-UA" w:eastAsia="ru-RU"/>
        </w:rPr>
      </w:pPr>
    </w:p>
    <w:p w:rsidR="009B54EE" w:rsidRPr="00B660D6" w:rsidRDefault="009B54EE" w:rsidP="00025E71">
      <w:pPr>
        <w:spacing w:after="0"/>
        <w:rPr>
          <w:rFonts w:ascii="Times New Roman" w:hAnsi="Times New Roman"/>
          <w:sz w:val="28"/>
          <w:szCs w:val="28"/>
          <w:lang w:val="uk-UA" w:eastAsia="ru-RU"/>
        </w:rPr>
        <w:sectPr w:rsidR="009B54EE" w:rsidRPr="00B660D6" w:rsidSect="0058791C">
          <w:headerReference w:type="even" r:id="rId10"/>
          <w:footerReference w:type="even" r:id="rId11"/>
          <w:footerReference w:type="default" r:id="rId12"/>
          <w:pgSz w:w="11906" w:h="16838"/>
          <w:pgMar w:top="1134" w:right="566" w:bottom="1134" w:left="1701" w:header="708" w:footer="708" w:gutter="0"/>
          <w:cols w:space="708"/>
          <w:docGrid w:linePitch="360"/>
        </w:sectPr>
      </w:pPr>
    </w:p>
    <w:p w:rsidR="00F30545" w:rsidRPr="00B660D6" w:rsidRDefault="00F30545" w:rsidP="00503712">
      <w:pPr>
        <w:spacing w:after="0"/>
        <w:jc w:val="right"/>
        <w:rPr>
          <w:rFonts w:ascii="Times New Roman" w:hAnsi="Times New Roman"/>
          <w:sz w:val="28"/>
          <w:szCs w:val="28"/>
          <w:lang w:val="uk-UA"/>
        </w:rPr>
      </w:pPr>
      <w:r w:rsidRPr="00B660D6">
        <w:rPr>
          <w:rFonts w:ascii="Times New Roman" w:hAnsi="Times New Roman"/>
          <w:sz w:val="28"/>
          <w:szCs w:val="28"/>
          <w:lang w:val="uk-UA"/>
        </w:rPr>
        <w:lastRenderedPageBreak/>
        <w:t>Таблиця 1.3.1.1</w:t>
      </w:r>
    </w:p>
    <w:p w:rsidR="00CD55FE" w:rsidRPr="00B660D6" w:rsidRDefault="00CD55FE" w:rsidP="00025E71">
      <w:pPr>
        <w:spacing w:after="120"/>
        <w:jc w:val="center"/>
        <w:rPr>
          <w:rFonts w:ascii="Times New Roman" w:hAnsi="Times New Roman"/>
          <w:sz w:val="24"/>
          <w:szCs w:val="24"/>
          <w:lang w:val="uk-UA"/>
        </w:rPr>
      </w:pPr>
      <w:r w:rsidRPr="00B660D6">
        <w:rPr>
          <w:rFonts w:ascii="Times New Roman" w:hAnsi="Times New Roman"/>
          <w:b/>
          <w:sz w:val="28"/>
          <w:szCs w:val="28"/>
          <w:lang w:val="uk-UA"/>
        </w:rPr>
        <w:t>Об’єкти культурної спадщини Ківерців</w:t>
      </w:r>
      <w:r w:rsidR="00324665" w:rsidRPr="00B660D6">
        <w:rPr>
          <w:rFonts w:ascii="Times New Roman" w:hAnsi="Times New Roman"/>
          <w:b/>
          <w:sz w:val="28"/>
          <w:szCs w:val="28"/>
          <w:lang w:val="uk-UA"/>
        </w:rPr>
        <w:t>щини</w:t>
      </w:r>
    </w:p>
    <w:tbl>
      <w:tblPr>
        <w:tblW w:w="4919" w:type="pct"/>
        <w:tblBorders>
          <w:top w:val="single" w:sz="6" w:space="0" w:color="A2A9B1"/>
          <w:left w:val="single" w:sz="6" w:space="0" w:color="A2A9B1"/>
          <w:bottom w:val="single" w:sz="6" w:space="0" w:color="A2A9B1"/>
          <w:right w:val="single" w:sz="6" w:space="0" w:color="A2A9B1"/>
        </w:tblBorders>
        <w:tblLayout w:type="fixed"/>
        <w:tblCellMar>
          <w:top w:w="15" w:type="dxa"/>
          <w:left w:w="15" w:type="dxa"/>
          <w:bottom w:w="15" w:type="dxa"/>
          <w:right w:w="15" w:type="dxa"/>
        </w:tblCellMar>
        <w:tblLook w:val="04A0" w:firstRow="1" w:lastRow="0" w:firstColumn="1" w:lastColumn="0" w:noHBand="0" w:noVBand="1"/>
      </w:tblPr>
      <w:tblGrid>
        <w:gridCol w:w="558"/>
        <w:gridCol w:w="3193"/>
        <w:gridCol w:w="1753"/>
        <w:gridCol w:w="1461"/>
        <w:gridCol w:w="1895"/>
        <w:gridCol w:w="1625"/>
        <w:gridCol w:w="4392"/>
      </w:tblGrid>
      <w:tr w:rsidR="00CD55FE" w:rsidRPr="00B660D6" w:rsidTr="00E64961">
        <w:trPr>
          <w:trHeight w:val="348"/>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051AF" w:rsidRPr="00B660D6" w:rsidRDefault="000051AF" w:rsidP="00887EB2">
            <w:pPr>
              <w:spacing w:after="0" w:line="240" w:lineRule="auto"/>
              <w:ind w:right="-173"/>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 xml:space="preserve">№ </w:t>
            </w:r>
            <w:r w:rsidR="004D0955" w:rsidRPr="00B660D6">
              <w:rPr>
                <w:rFonts w:ascii="Times New Roman" w:eastAsia="Times New Roman" w:hAnsi="Times New Roman"/>
                <w:b/>
                <w:bCs/>
                <w:sz w:val="24"/>
                <w:szCs w:val="24"/>
                <w:lang w:val="uk-UA" w:eastAsia="uk-UA"/>
              </w:rPr>
              <w:t>з/з</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051AF" w:rsidRPr="00B660D6" w:rsidRDefault="000051AF" w:rsidP="00025E71">
            <w:pPr>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Найменування пам'ятки (матеріал)</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051AF" w:rsidRPr="00B660D6" w:rsidRDefault="000051AF" w:rsidP="00025E71">
            <w:pPr>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Адреса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051AF" w:rsidRPr="00B660D6" w:rsidRDefault="000051AF" w:rsidP="00025E71">
            <w:pPr>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Дата спорудження (автор)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051AF" w:rsidRPr="00B660D6" w:rsidRDefault="000051AF" w:rsidP="00025E71">
            <w:pPr>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 xml:space="preserve">Статус пам’ятки та охор. № та № </w:t>
            </w:r>
          </w:p>
          <w:p w:rsidR="000051AF" w:rsidRPr="00B660D6" w:rsidRDefault="000051AF" w:rsidP="00025E71">
            <w:pPr>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у комплексі</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051AF" w:rsidRPr="00B660D6" w:rsidRDefault="000051AF" w:rsidP="00025E71">
            <w:pPr>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Дата і № рішення</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Стан збереження</w:t>
            </w:r>
          </w:p>
        </w:tc>
      </w:tr>
      <w:tr w:rsidR="00CD55FE" w:rsidRPr="003139B1" w:rsidTr="00E64961">
        <w:trPr>
          <w:trHeight w:val="80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eastAsia="ar-SA"/>
              </w:rPr>
            </w:pPr>
            <w:r w:rsidRPr="00B660D6">
              <w:rPr>
                <w:rFonts w:ascii="Times New Roman" w:hAnsi="Times New Roman"/>
                <w:sz w:val="24"/>
                <w:szCs w:val="24"/>
                <w:lang w:val="uk-UA" w:eastAsia="uk-UA"/>
              </w:rPr>
              <w:t>Лопатенський історико-природничий музейний комплекс (мур.,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Урочище Лопатень</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887EB2">
            <w:pPr>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 xml:space="preserve">У </w:t>
            </w:r>
            <w:r w:rsidR="00887EB2" w:rsidRPr="00B660D6">
              <w:rPr>
                <w:rFonts w:ascii="Times New Roman" w:hAnsi="Times New Roman"/>
                <w:sz w:val="24"/>
                <w:szCs w:val="24"/>
                <w:lang w:val="uk-UA"/>
              </w:rPr>
              <w:t>гарному</w:t>
            </w:r>
            <w:r w:rsidRPr="00B660D6">
              <w:rPr>
                <w:rFonts w:ascii="Times New Roman" w:hAnsi="Times New Roman"/>
                <w:sz w:val="24"/>
                <w:szCs w:val="24"/>
                <w:lang w:val="uk-UA"/>
              </w:rPr>
              <w:t xml:space="preserve"> стані, є інфраструктура:</w:t>
            </w:r>
            <w:r w:rsidR="004D0955" w:rsidRPr="00B660D6">
              <w:rPr>
                <w:rFonts w:ascii="Times New Roman" w:hAnsi="Times New Roman"/>
                <w:sz w:val="24"/>
                <w:szCs w:val="24"/>
                <w:lang w:val="uk-UA"/>
              </w:rPr>
              <w:t xml:space="preserve"> </w:t>
            </w:r>
            <w:r w:rsidRPr="00B660D6">
              <w:rPr>
                <w:rFonts w:ascii="Times New Roman" w:hAnsi="Times New Roman"/>
                <w:sz w:val="24"/>
                <w:szCs w:val="24"/>
                <w:lang w:val="uk-UA"/>
              </w:rPr>
              <w:t>рекреаційні комплекси, альтанки, зелений клас, експозиція «Будиночок лісника».</w:t>
            </w:r>
          </w:p>
        </w:tc>
      </w:tr>
      <w:tr w:rsidR="00CD55FE" w:rsidRPr="00B660D6" w:rsidTr="00E64961">
        <w:trPr>
          <w:trHeight w:val="348"/>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eastAsia="uk-UA"/>
              </w:rPr>
              <w:t>Обеліск вічної слави жителям, розстріляних німцями</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Берестяне, біля кладовища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3139B1" w:rsidTr="00E64961">
        <w:trPr>
          <w:trHeight w:val="236"/>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887EB2">
            <w:pPr>
              <w:widowControl w:val="0"/>
              <w:tabs>
                <w:tab w:val="left" w:pos="993"/>
              </w:tabs>
              <w:spacing w:after="0" w:line="240" w:lineRule="auto"/>
              <w:jc w:val="center"/>
              <w:rPr>
                <w:rFonts w:ascii="Times New Roman" w:hAnsi="Times New Roman"/>
                <w:sz w:val="24"/>
                <w:szCs w:val="24"/>
                <w:lang w:val="uk-UA" w:eastAsia="ar-SA"/>
              </w:rPr>
            </w:pPr>
            <w:r w:rsidRPr="00B660D6">
              <w:rPr>
                <w:rFonts w:ascii="Times New Roman" w:hAnsi="Times New Roman"/>
                <w:sz w:val="24"/>
                <w:szCs w:val="24"/>
                <w:lang w:val="uk-UA" w:eastAsia="uk-UA"/>
              </w:rPr>
              <w:t>Поховання вояків УПА в урочищі Березина</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Урочище Березина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У хорошому стані, є дерев’яний пам’ятний хрест</w:t>
            </w:r>
          </w:p>
        </w:tc>
      </w:tr>
      <w:tr w:rsidR="00CD55FE" w:rsidRPr="003139B1" w:rsidTr="00E64961">
        <w:trPr>
          <w:trHeight w:val="460"/>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Поховання вояків УПА на сільському кладовищі</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кладовище в с.</w:t>
            </w:r>
            <w:r w:rsidR="004D0955" w:rsidRPr="00B660D6">
              <w:rPr>
                <w:rFonts w:ascii="Times New Roman" w:eastAsia="Times New Roman" w:hAnsi="Times New Roman"/>
                <w:sz w:val="24"/>
                <w:szCs w:val="24"/>
                <w:lang w:val="uk-UA" w:eastAsia="uk-UA"/>
              </w:rPr>
              <w:t xml:space="preserve"> </w:t>
            </w:r>
            <w:r w:rsidRPr="00B660D6">
              <w:rPr>
                <w:rFonts w:ascii="Times New Roman" w:eastAsia="Times New Roman" w:hAnsi="Times New Roman"/>
                <w:sz w:val="24"/>
                <w:szCs w:val="24"/>
                <w:lang w:val="uk-UA" w:eastAsia="uk-UA"/>
              </w:rPr>
              <w:t>Берестяне,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незадовільний, встановлено дерев’яний хрест</w:t>
            </w:r>
          </w:p>
        </w:tc>
      </w:tr>
      <w:tr w:rsidR="00CD55FE" w:rsidRPr="003139B1" w:rsidTr="00E64961">
        <w:trPr>
          <w:trHeight w:val="455"/>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Поховання воїнів Першої світової війни на місці польового фронтового шпиталю</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Урочище Богуславка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Невеликий пам’ятний знак з бетону</w:t>
            </w:r>
          </w:p>
        </w:tc>
      </w:tr>
      <w:tr w:rsidR="00CD55FE" w:rsidRPr="00B660D6" w:rsidTr="00E64961">
        <w:trPr>
          <w:trHeight w:val="348"/>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6</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Польський цвинтар-меморіал часів Другої світової війни</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Гайове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Відновлений, у </w:t>
            </w:r>
            <w:r w:rsidR="00FC7D11" w:rsidRPr="00B660D6">
              <w:rPr>
                <w:rFonts w:ascii="Times New Roman" w:eastAsia="Times New Roman" w:hAnsi="Times New Roman"/>
                <w:sz w:val="24"/>
                <w:szCs w:val="24"/>
                <w:lang w:val="uk-UA" w:eastAsia="uk-UA"/>
              </w:rPr>
              <w:t>відмінному</w:t>
            </w:r>
            <w:r w:rsidRPr="00B660D6">
              <w:rPr>
                <w:rFonts w:ascii="Times New Roman" w:eastAsia="Times New Roman" w:hAnsi="Times New Roman"/>
                <w:sz w:val="24"/>
                <w:szCs w:val="24"/>
                <w:lang w:val="uk-UA" w:eastAsia="uk-UA"/>
              </w:rPr>
              <w:t xml:space="preserve"> стані</w:t>
            </w:r>
          </w:p>
        </w:tc>
      </w:tr>
      <w:tr w:rsidR="00CD55FE" w:rsidRPr="003139B1" w:rsidTr="00E64961">
        <w:trPr>
          <w:trHeight w:val="460"/>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792E74">
            <w:pPr>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Пам’ятник та хрест на місці бою між А</w:t>
            </w:r>
            <w:r w:rsidR="00792E74" w:rsidRPr="00B660D6">
              <w:rPr>
                <w:rFonts w:ascii="Times New Roman" w:hAnsi="Times New Roman"/>
                <w:sz w:val="24"/>
                <w:szCs w:val="24"/>
                <w:lang w:val="uk-UA" w:eastAsia="uk-UA"/>
              </w:rPr>
              <w:t>рмією Крайовою</w:t>
            </w:r>
            <w:r w:rsidRPr="00B660D6">
              <w:rPr>
                <w:rFonts w:ascii="Times New Roman" w:hAnsi="Times New Roman"/>
                <w:sz w:val="24"/>
                <w:szCs w:val="24"/>
                <w:lang w:val="uk-UA" w:eastAsia="uk-UA"/>
              </w:rPr>
              <w:t>, червоними партизанами та УПА</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Гайове, урочище Юзефін</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2018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У </w:t>
            </w:r>
            <w:r w:rsidR="00FC7D11" w:rsidRPr="00B660D6">
              <w:rPr>
                <w:rFonts w:ascii="Times New Roman" w:eastAsia="Times New Roman" w:hAnsi="Times New Roman"/>
                <w:sz w:val="24"/>
                <w:szCs w:val="24"/>
                <w:lang w:val="uk-UA" w:eastAsia="uk-UA"/>
              </w:rPr>
              <w:t>відмінному</w:t>
            </w:r>
            <w:r w:rsidRPr="00B660D6">
              <w:rPr>
                <w:rFonts w:ascii="Times New Roman" w:eastAsia="Times New Roman" w:hAnsi="Times New Roman"/>
                <w:sz w:val="24"/>
                <w:szCs w:val="24"/>
                <w:lang w:val="uk-UA" w:eastAsia="uk-UA"/>
              </w:rPr>
              <w:t xml:space="preserve"> стані, нещодавно встановлений</w:t>
            </w:r>
          </w:p>
        </w:tc>
      </w:tr>
      <w:tr w:rsidR="00CD55FE" w:rsidRPr="00B660D6" w:rsidTr="00E64961">
        <w:trPr>
          <w:trHeight w:val="348"/>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8</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Братська могила часів Другої світової війни</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Городище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незадовільний</w:t>
            </w:r>
          </w:p>
        </w:tc>
      </w:tr>
      <w:tr w:rsidR="00CD55FE" w:rsidRPr="003139B1" w:rsidTr="00E64961">
        <w:trPr>
          <w:trHeight w:val="637"/>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9</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Давньоруське городище</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Городище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792E74"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w:t>
            </w:r>
            <w:r w:rsidR="000051AF" w:rsidRPr="00B660D6">
              <w:rPr>
                <w:rFonts w:ascii="Times New Roman" w:eastAsia="Times New Roman" w:hAnsi="Times New Roman"/>
                <w:sz w:val="24"/>
                <w:szCs w:val="24"/>
                <w:lang w:val="uk-UA" w:eastAsia="uk-UA"/>
              </w:rPr>
              <w:t>ам’ятка археології</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Частина городища була розорана в радянські часи</w:t>
            </w:r>
          </w:p>
        </w:tc>
      </w:tr>
      <w:tr w:rsidR="00CD55FE" w:rsidRPr="00B660D6" w:rsidTr="00E64961">
        <w:trPr>
          <w:trHeight w:val="383"/>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10</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Братська могила німецьких солдат часів Другої світової війни</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Дачне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DD5B9A"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незадовільний</w:t>
            </w:r>
          </w:p>
        </w:tc>
      </w:tr>
      <w:tr w:rsidR="00CD55FE" w:rsidRPr="003139B1" w:rsidTr="00E64961">
        <w:trPr>
          <w:trHeight w:val="589"/>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Пам’ятні знаки на місці розстрілів та поховань євреїв у Трохимброді</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неподалік від с. Домашів, урочище Трохимбрід</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Пам’ятні знаки встановлені в різні роки</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Дзвіниця Стрітенської церкви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Залісоче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1806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120/2</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Постанова Ради Міністрів УРСР від 24.08.63 № 970</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Відреставровано, у хорошому стані</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13</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Стрітенська церква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Залісоче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1784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120/1</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Відреставровано, у хорошому стані</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14</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Миколаївська церква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Жидичин</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1723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119/1</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Постанова Ради Міністрів УРСР від 24.08.63 № 970</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добрий, реставровано</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15</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Дзвіниця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Жидичин</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119/2</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добрий, реставровано</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16</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Будинок митрополита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Жидичин</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1723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792E74"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r w:rsidR="00CD55FE" w:rsidRPr="00B660D6">
              <w:rPr>
                <w:rFonts w:ascii="Times New Roman" w:eastAsia="Times New Roman" w:hAnsi="Times New Roman"/>
                <w:sz w:val="24"/>
                <w:szCs w:val="24"/>
                <w:lang w:val="uk-UA" w:eastAsia="uk-UA"/>
              </w:rPr>
              <w:t xml:space="preserve"> </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119/3</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В процесі реставрації, в приміщенні знаходиться Свято-Миколаївський монастир</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eastAsia="uk-UA"/>
              </w:rPr>
              <w:t>Братська могила невідомим воякам Першої світової війни</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Жидичин, вул. 17-вересня</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1930-ті рр.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Пам’ятник на місці могили, стан добрий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Миколаївська церква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Журавичі</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162-м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03.04.92 № 76</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Костел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 Ківерці</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1930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165-м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03.04.92 № 76</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хороший, костел діючий, римо-католицький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eastAsia="uk-UA"/>
              </w:rPr>
              <w:t>Братська могила 137 жителів села Клубочин.</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Клубочин</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ind w:left="720"/>
              <w:contextualSpacing/>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21</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Покровська церква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Метельне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1810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124/1</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Постанова Ради Міністрів УРСР від 24.08.63 № 970</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Реставровано, у хорошому стані</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22</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Дзвіниця Покровської церкви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Метельне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кін. 19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124/2</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Реставровано, у хорошому стані</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23</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Михайлівська церква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Липне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1770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122/1</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Постанова Ради Міністрів УРСР від 24.08.63 № 970</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24</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Дзвіниця Михайлівської церкви (дер.)</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Липне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кін. 19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122/2</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задовільний</w:t>
            </w:r>
          </w:p>
        </w:tc>
      </w:tr>
      <w:tr w:rsidR="00CD55FE" w:rsidRPr="00B660D6" w:rsidTr="00E64961">
        <w:trPr>
          <w:trHeight w:val="438"/>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25</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eastAsia="uk-UA"/>
              </w:rPr>
              <w:t>Пам’ятники на місці поховання 47 мирних жителів часів 2 світової та поховання 15 вояків УПА</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Мощаниця</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26</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eastAsia="uk-UA"/>
              </w:rPr>
            </w:pPr>
            <w:r w:rsidRPr="00B660D6">
              <w:rPr>
                <w:rFonts w:ascii="Times New Roman" w:hAnsi="Times New Roman"/>
                <w:sz w:val="24"/>
                <w:szCs w:val="24"/>
                <w:lang w:val="uk-UA" w:eastAsia="uk-UA"/>
              </w:rPr>
              <w:t>Давньоруське городище</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Одеради, біля цвинтаря</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792E74"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w:t>
            </w:r>
            <w:r w:rsidR="000051AF" w:rsidRPr="00B660D6">
              <w:rPr>
                <w:rFonts w:ascii="Times New Roman" w:eastAsia="Times New Roman" w:hAnsi="Times New Roman"/>
                <w:sz w:val="24"/>
                <w:szCs w:val="24"/>
                <w:lang w:val="uk-UA" w:eastAsia="uk-UA"/>
              </w:rPr>
              <w:t>ам’ятка археології</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27</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Покровська церква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Озеро</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1900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166-м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03.04.92 № 76</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хороший</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28</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Троїцький костел (колегіата)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1640 р.</w:t>
            </w:r>
            <w:r w:rsidRPr="00B660D6">
              <w:rPr>
                <w:rFonts w:ascii="Times New Roman" w:eastAsia="Times New Roman" w:hAnsi="Times New Roman"/>
                <w:sz w:val="24"/>
                <w:szCs w:val="24"/>
                <w:lang w:val="uk-UA" w:eastAsia="uk-UA"/>
              </w:rPr>
              <w:br/>
              <w:t xml:space="preserve">арх. Б.Моллі, </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Я. Моліверна</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116/1</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Постанова Ради Міністрів УРСР від 24.08.63 № 970</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задовільний, в процесі реставрації, костел діючий. Є інформаційна табличка про об’єкт, встановлена Департаментом інфраструкти та туризму при ВОДА,</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29</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Дзвіниця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1650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116/2</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 у процесі реставрації</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30</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Мури з баштами та брамами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1650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116/3</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незадовільний, у процесі реставрації</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31</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Замок Радзивіллів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1564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117</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незадовільний, в приміщенні зна</w:t>
            </w:r>
            <w:r w:rsidR="00CD55FE" w:rsidRPr="00B660D6">
              <w:rPr>
                <w:rFonts w:ascii="Times New Roman" w:hAnsi="Times New Roman"/>
                <w:sz w:val="24"/>
                <w:szCs w:val="24"/>
                <w:lang w:val="uk-UA"/>
              </w:rPr>
              <w:t xml:space="preserve">ходиться психіатрична лікарня. </w:t>
            </w:r>
            <w:r w:rsidRPr="00B660D6">
              <w:rPr>
                <w:rFonts w:ascii="Times New Roman" w:hAnsi="Times New Roman"/>
                <w:sz w:val="24"/>
                <w:szCs w:val="24"/>
                <w:lang w:val="uk-UA"/>
              </w:rPr>
              <w:t>Частково зруйновані бастіонні укріплення. Є інформаційна табличка</w:t>
            </w:r>
            <w:r w:rsidR="00CD55FE" w:rsidRPr="00B660D6">
              <w:rPr>
                <w:rFonts w:ascii="Times New Roman" w:hAnsi="Times New Roman"/>
                <w:sz w:val="24"/>
                <w:szCs w:val="24"/>
                <w:lang w:val="uk-UA"/>
              </w:rPr>
              <w:t>.</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32</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Петропавлівський костел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1450-1612 рр.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118</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У хорошому стані, проведено частковий ремонт, костел діючий. Є інформаційна табличка про об’єкт, встановлена Департаментом інфраструкти та туризму при ВОДА</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33</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Адмінбудівля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 Радянська, 5</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1901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75-м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27.08.90 № 187</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34</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Житловий будинок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 Радянська, 3</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поч. 20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76-м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27.08.90 № 187</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35</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Житловий будинок</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 Радянська, 3а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поч. 20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77-м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36</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Костел-каплиця княгині Нововейської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 xml:space="preserve">Олика, вул. </w:t>
            </w:r>
            <w:r w:rsidR="000051AF" w:rsidRPr="00B660D6">
              <w:rPr>
                <w:rFonts w:ascii="Times New Roman" w:eastAsia="Times New Roman" w:hAnsi="Times New Roman"/>
                <w:sz w:val="24"/>
                <w:szCs w:val="24"/>
                <w:lang w:val="uk-UA" w:eastAsia="uk-UA"/>
              </w:rPr>
              <w:lastRenderedPageBreak/>
              <w:t>Миловицька (Біганського)</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20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78-м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 xml:space="preserve">Каплиця майже зруйнована, потребує реставрації, кладовище в занедбаному </w:t>
            </w:r>
            <w:r w:rsidRPr="00B660D6">
              <w:rPr>
                <w:rFonts w:ascii="Times New Roman" w:hAnsi="Times New Roman"/>
                <w:sz w:val="24"/>
                <w:szCs w:val="24"/>
                <w:lang w:val="uk-UA"/>
              </w:rPr>
              <w:lastRenderedPageBreak/>
              <w:t>стані, могильні знаки зруйновані і пошкоджені, брама потребує реставрації.</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37</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Троїцька церква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1886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167-м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03.04.92 № 76</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У хорошому стані</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38</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Поховання жертв голокосту</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Олика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1942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Наявний пам’ятний знак</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39</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Михайлівська церква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Омельне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1776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123/1</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Постанова Ради Міністрів УРСР від 24.08.63 № 970</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Церква в якій вінчався композитор Ігор Стравінський, 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40</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Дзвіниця Михайлівської церкви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Омельне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1776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національного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123/2</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41</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eastAsia="uk-UA"/>
              </w:rPr>
              <w:t>Руїни будинку Корвін-Піотровських</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Прилуцьке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eastAsia="uk-UA"/>
              </w:rPr>
              <w:t>перша половина ХХ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1618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hAnsi="Times New Roman"/>
                <w:sz w:val="24"/>
                <w:szCs w:val="24"/>
                <w:lang w:val="uk-UA"/>
              </w:rPr>
              <w:t>Стан незадовільний, залишки будівлі, жодних інформаційних знаків</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42</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Церква Іоанна Предтечі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Прилуцьке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1932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168-м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03.04.92 № 76</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Реконструйована, у хорошому стані</w:t>
            </w:r>
          </w:p>
        </w:tc>
      </w:tr>
      <w:tr w:rsidR="00CD55FE" w:rsidRPr="00B660D6" w:rsidTr="00E64961">
        <w:trPr>
          <w:trHeight w:val="44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43</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widowControl w:val="0"/>
              <w:tabs>
                <w:tab w:val="left" w:pos="993"/>
              </w:tabs>
              <w:spacing w:after="0" w:line="240" w:lineRule="auto"/>
              <w:jc w:val="center"/>
              <w:rPr>
                <w:rFonts w:ascii="Times New Roman" w:hAnsi="Times New Roman"/>
                <w:sz w:val="24"/>
                <w:szCs w:val="24"/>
                <w:lang w:val="uk-UA"/>
              </w:rPr>
            </w:pPr>
            <w:r w:rsidRPr="00B660D6">
              <w:rPr>
                <w:rFonts w:ascii="Times New Roman" w:hAnsi="Times New Roman"/>
                <w:sz w:val="24"/>
                <w:szCs w:val="24"/>
                <w:lang w:val="uk-UA" w:eastAsia="uk-UA"/>
              </w:rPr>
              <w:t>Братські могили воїнів, які загинули під час Брусилівського прориву у 1916 році</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с. Ромашківка</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1916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ind w:left="720"/>
              <w:contextualSpacing/>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lastRenderedPageBreak/>
              <w:t>44</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Церква Іоанна Богослова (дер.)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Сильне</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1825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74-м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27.08.90 № 187</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Стан задовільний</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45</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Церква Святої Трійці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Тростянець</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1650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72-м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27.08.90 № 187</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Реконструйована, у </w:t>
            </w:r>
            <w:r w:rsidR="00B40A27" w:rsidRPr="00B660D6">
              <w:rPr>
                <w:rFonts w:ascii="Times New Roman" w:eastAsia="Times New Roman" w:hAnsi="Times New Roman"/>
                <w:sz w:val="24"/>
                <w:szCs w:val="24"/>
                <w:lang w:val="uk-UA" w:eastAsia="uk-UA"/>
              </w:rPr>
              <w:t>хорошому</w:t>
            </w:r>
            <w:r w:rsidRPr="00B660D6">
              <w:rPr>
                <w:rFonts w:ascii="Times New Roman" w:eastAsia="Times New Roman" w:hAnsi="Times New Roman"/>
                <w:sz w:val="24"/>
                <w:szCs w:val="24"/>
                <w:lang w:val="uk-UA" w:eastAsia="uk-UA"/>
              </w:rPr>
              <w:t xml:space="preserve"> стані, встановлений інформаційний стенд</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46</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Пам’ятник академіку М. Кравчуку. Музей.</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 Човниця</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CD55FE"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У хорошому стані</w:t>
            </w:r>
          </w:p>
        </w:tc>
      </w:tr>
      <w:tr w:rsidR="00CD55FE" w:rsidRPr="003139B1"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47</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Покровська церква (мур.)</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Цумань</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1843 р.</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73-м</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Рішення виконкому обласної ради від 27.08.90 № 187</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У хорошому стані, проведена реконструкція церкви</w:t>
            </w:r>
          </w:p>
        </w:tc>
      </w:tr>
      <w:tr w:rsidR="00CD55FE" w:rsidRPr="00B660D6" w:rsidTr="00E64961">
        <w:trPr>
          <w:trHeight w:val="71"/>
        </w:trPr>
        <w:tc>
          <w:tcPr>
            <w:tcW w:w="18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48</w:t>
            </w:r>
            <w:r w:rsidR="00E64961" w:rsidRPr="00B660D6">
              <w:rPr>
                <w:rFonts w:ascii="Times New Roman" w:eastAsia="Times New Roman" w:hAnsi="Times New Roman"/>
                <w:sz w:val="24"/>
                <w:szCs w:val="24"/>
                <w:lang w:val="uk-UA" w:eastAsia="uk-UA"/>
              </w:rPr>
              <w:t>.</w:t>
            </w:r>
          </w:p>
        </w:tc>
        <w:tc>
          <w:tcPr>
            <w:tcW w:w="1073"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Костел</w:t>
            </w:r>
          </w:p>
        </w:tc>
        <w:tc>
          <w:tcPr>
            <w:tcW w:w="5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632D56"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смт</w:t>
            </w:r>
            <w:r w:rsidR="00AF0F1D" w:rsidRPr="00B660D6">
              <w:rPr>
                <w:rFonts w:ascii="Times New Roman" w:eastAsia="Times New Roman" w:hAnsi="Times New Roman"/>
                <w:sz w:val="24"/>
                <w:szCs w:val="24"/>
                <w:lang w:val="uk-UA" w:eastAsia="uk-UA"/>
              </w:rPr>
              <w:t xml:space="preserve"> </w:t>
            </w:r>
            <w:r w:rsidR="000051AF" w:rsidRPr="00B660D6">
              <w:rPr>
                <w:rFonts w:ascii="Times New Roman" w:eastAsia="Times New Roman" w:hAnsi="Times New Roman"/>
                <w:sz w:val="24"/>
                <w:szCs w:val="24"/>
                <w:lang w:val="uk-UA" w:eastAsia="uk-UA"/>
              </w:rPr>
              <w:t>Цумань</w:t>
            </w:r>
          </w:p>
        </w:tc>
        <w:tc>
          <w:tcPr>
            <w:tcW w:w="49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 ст.</w:t>
            </w:r>
          </w:p>
        </w:tc>
        <w:tc>
          <w:tcPr>
            <w:tcW w:w="63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місцевого значення</w:t>
            </w:r>
          </w:p>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286-м</w:t>
            </w:r>
          </w:p>
        </w:tc>
        <w:tc>
          <w:tcPr>
            <w:tcW w:w="546"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Розпорядження обласної державної адміністрації від 09.03.98. № 107</w:t>
            </w:r>
          </w:p>
        </w:tc>
        <w:tc>
          <w:tcPr>
            <w:tcW w:w="1477" w:type="pct"/>
            <w:tcBorders>
              <w:top w:val="single" w:sz="6" w:space="0" w:color="A2A9B1"/>
              <w:left w:val="single" w:sz="6" w:space="0" w:color="A2A9B1"/>
              <w:bottom w:val="single" w:sz="6" w:space="0" w:color="A2A9B1"/>
              <w:right w:val="single" w:sz="6" w:space="0" w:color="A2A9B1"/>
            </w:tcBorders>
            <w:shd w:val="clear" w:color="auto" w:fill="auto"/>
            <w:vAlign w:val="center"/>
          </w:tcPr>
          <w:p w:rsidR="000051AF" w:rsidRPr="00B660D6" w:rsidRDefault="000051AF" w:rsidP="00025E71">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Стан незадовільний. </w:t>
            </w:r>
            <w:r w:rsidRPr="00B660D6">
              <w:rPr>
                <w:rFonts w:ascii="Times New Roman" w:hAnsi="Times New Roman"/>
                <w:sz w:val="24"/>
                <w:szCs w:val="24"/>
                <w:shd w:val="clear" w:color="auto" w:fill="FFFFFF"/>
                <w:lang w:val="uk-UA"/>
              </w:rPr>
              <w:t>Костел у стилі романської архітектури італійських храмів був збудований у 1936 році коштом олицького князя Януша Радзивілла</w:t>
            </w:r>
            <w:r w:rsidRPr="00B660D6">
              <w:rPr>
                <w:rFonts w:ascii="Times New Roman" w:eastAsia="Times New Roman" w:hAnsi="Times New Roman"/>
                <w:sz w:val="24"/>
                <w:szCs w:val="24"/>
                <w:lang w:val="uk-UA" w:eastAsia="uk-UA"/>
              </w:rPr>
              <w:t>. Наразі у приміщенні костелу діє будинок культури.</w:t>
            </w:r>
          </w:p>
        </w:tc>
      </w:tr>
    </w:tbl>
    <w:p w:rsidR="009B54EE" w:rsidRPr="00B660D6" w:rsidRDefault="009B54EE" w:rsidP="00025E71">
      <w:pPr>
        <w:spacing w:after="0"/>
        <w:jc w:val="both"/>
        <w:rPr>
          <w:rFonts w:ascii="Times New Roman" w:hAnsi="Times New Roman"/>
          <w:b/>
          <w:i/>
          <w:sz w:val="28"/>
          <w:szCs w:val="28"/>
          <w:lang w:val="uk-UA"/>
        </w:rPr>
      </w:pPr>
    </w:p>
    <w:p w:rsidR="009B54EE" w:rsidRPr="00B660D6" w:rsidRDefault="009B54EE" w:rsidP="00025E71">
      <w:pPr>
        <w:spacing w:after="0"/>
        <w:jc w:val="both"/>
        <w:rPr>
          <w:rFonts w:ascii="Times New Roman" w:hAnsi="Times New Roman"/>
          <w:b/>
          <w:i/>
          <w:sz w:val="28"/>
          <w:szCs w:val="28"/>
          <w:lang w:val="uk-UA"/>
        </w:rPr>
        <w:sectPr w:rsidR="009B54EE" w:rsidRPr="00B660D6" w:rsidSect="0058791C">
          <w:pgSz w:w="16838" w:h="11906" w:orient="landscape"/>
          <w:pgMar w:top="1701" w:right="566" w:bottom="568" w:left="1134" w:header="709" w:footer="709" w:gutter="0"/>
          <w:cols w:space="708"/>
          <w:docGrid w:linePitch="360"/>
        </w:sectPr>
      </w:pPr>
    </w:p>
    <w:p w:rsidR="009B54EE" w:rsidRPr="00B660D6" w:rsidRDefault="009B54EE" w:rsidP="00025E71">
      <w:pPr>
        <w:spacing w:after="0"/>
        <w:jc w:val="right"/>
        <w:rPr>
          <w:rFonts w:ascii="Times New Roman" w:hAnsi="Times New Roman"/>
          <w:i/>
          <w:sz w:val="28"/>
          <w:szCs w:val="28"/>
          <w:lang w:val="uk-UA"/>
        </w:rPr>
      </w:pPr>
      <w:r w:rsidRPr="00B660D6">
        <w:rPr>
          <w:rFonts w:ascii="Times New Roman" w:hAnsi="Times New Roman"/>
          <w:i/>
          <w:sz w:val="28"/>
          <w:szCs w:val="28"/>
          <w:lang w:val="uk-UA"/>
        </w:rPr>
        <w:lastRenderedPageBreak/>
        <w:t xml:space="preserve">Таблиця </w:t>
      </w:r>
      <w:r w:rsidR="00EE7B95" w:rsidRPr="00B660D6">
        <w:rPr>
          <w:rFonts w:ascii="Times New Roman" w:hAnsi="Times New Roman"/>
          <w:i/>
          <w:sz w:val="28"/>
          <w:szCs w:val="28"/>
          <w:lang w:val="uk-UA"/>
        </w:rPr>
        <w:t>1.</w:t>
      </w:r>
      <w:r w:rsidRPr="00B660D6">
        <w:rPr>
          <w:rFonts w:ascii="Times New Roman" w:hAnsi="Times New Roman"/>
          <w:i/>
          <w:sz w:val="28"/>
          <w:szCs w:val="28"/>
          <w:lang w:val="uk-UA"/>
        </w:rPr>
        <w:t>3.</w:t>
      </w:r>
      <w:r w:rsidR="00EE7B95" w:rsidRPr="00B660D6">
        <w:rPr>
          <w:rFonts w:ascii="Times New Roman" w:hAnsi="Times New Roman"/>
          <w:i/>
          <w:sz w:val="28"/>
          <w:szCs w:val="28"/>
          <w:lang w:val="uk-UA"/>
        </w:rPr>
        <w:t>1.</w:t>
      </w:r>
      <w:r w:rsidRPr="00B660D6">
        <w:rPr>
          <w:rFonts w:ascii="Times New Roman" w:hAnsi="Times New Roman"/>
          <w:i/>
          <w:sz w:val="28"/>
          <w:szCs w:val="28"/>
          <w:lang w:val="uk-UA"/>
        </w:rPr>
        <w:t>2</w:t>
      </w:r>
    </w:p>
    <w:p w:rsidR="009B54EE" w:rsidRPr="00B660D6" w:rsidRDefault="009B54EE" w:rsidP="00503712">
      <w:pPr>
        <w:spacing w:after="120"/>
        <w:jc w:val="center"/>
        <w:rPr>
          <w:rFonts w:ascii="Times New Roman" w:hAnsi="Times New Roman"/>
          <w:b/>
          <w:sz w:val="28"/>
          <w:szCs w:val="28"/>
          <w:lang w:val="uk-UA" w:eastAsia="uk-UA"/>
        </w:rPr>
      </w:pPr>
      <w:r w:rsidRPr="00B660D6">
        <w:rPr>
          <w:rFonts w:ascii="Times New Roman" w:hAnsi="Times New Roman"/>
          <w:b/>
          <w:sz w:val="28"/>
          <w:szCs w:val="28"/>
          <w:lang w:val="uk-UA"/>
        </w:rPr>
        <w:t xml:space="preserve">Перелік </w:t>
      </w:r>
      <w:r w:rsidRPr="00B660D6">
        <w:rPr>
          <w:rFonts w:ascii="Times New Roman" w:hAnsi="Times New Roman"/>
          <w:b/>
          <w:sz w:val="28"/>
          <w:szCs w:val="28"/>
          <w:lang w:val="uk-UA" w:eastAsia="uk-UA"/>
        </w:rPr>
        <w:t>дерев’яних храмів Ківерців</w:t>
      </w:r>
      <w:r w:rsidR="00792E74" w:rsidRPr="00B660D6">
        <w:rPr>
          <w:rFonts w:ascii="Times New Roman" w:hAnsi="Times New Roman"/>
          <w:b/>
          <w:sz w:val="28"/>
          <w:szCs w:val="28"/>
          <w:lang w:val="uk-UA" w:eastAsia="uk-UA"/>
        </w:rPr>
        <w:t>щини</w:t>
      </w:r>
    </w:p>
    <w:tbl>
      <w:tblPr>
        <w:tblStyle w:val="1e"/>
        <w:tblW w:w="0" w:type="auto"/>
        <w:tblLook w:val="04A0" w:firstRow="1" w:lastRow="0" w:firstColumn="1" w:lastColumn="0" w:noHBand="0" w:noVBand="1"/>
      </w:tblPr>
      <w:tblGrid>
        <w:gridCol w:w="5211"/>
        <w:gridCol w:w="1985"/>
        <w:gridCol w:w="2375"/>
      </w:tblGrid>
      <w:tr w:rsidR="009B54EE" w:rsidRPr="00B660D6" w:rsidTr="00DD5B9A">
        <w:trPr>
          <w:trHeight w:val="476"/>
        </w:trPr>
        <w:tc>
          <w:tcPr>
            <w:tcW w:w="5211" w:type="dxa"/>
          </w:tcPr>
          <w:p w:rsidR="009B54EE" w:rsidRPr="00B660D6" w:rsidRDefault="009B54EE" w:rsidP="00025E71">
            <w:pPr>
              <w:spacing w:after="0"/>
              <w:jc w:val="center"/>
              <w:rPr>
                <w:rFonts w:ascii="Times New Roman" w:hAnsi="Times New Roman"/>
                <w:b/>
                <w:sz w:val="28"/>
                <w:szCs w:val="28"/>
                <w:lang w:val="uk-UA" w:eastAsia="uk-UA"/>
              </w:rPr>
            </w:pPr>
            <w:r w:rsidRPr="00B660D6">
              <w:rPr>
                <w:rFonts w:ascii="Times New Roman" w:hAnsi="Times New Roman"/>
                <w:b/>
                <w:sz w:val="28"/>
                <w:szCs w:val="28"/>
                <w:lang w:val="uk-UA" w:eastAsia="uk-UA"/>
              </w:rPr>
              <w:t>Назва</w:t>
            </w:r>
          </w:p>
        </w:tc>
        <w:tc>
          <w:tcPr>
            <w:tcW w:w="1985" w:type="dxa"/>
          </w:tcPr>
          <w:p w:rsidR="009B54EE" w:rsidRPr="00B660D6" w:rsidRDefault="009B54EE" w:rsidP="00025E71">
            <w:pPr>
              <w:spacing w:after="0"/>
              <w:jc w:val="center"/>
              <w:rPr>
                <w:rFonts w:ascii="Times New Roman" w:hAnsi="Times New Roman"/>
                <w:b/>
                <w:i/>
                <w:sz w:val="28"/>
                <w:szCs w:val="28"/>
                <w:lang w:val="uk-UA" w:eastAsia="uk-UA"/>
              </w:rPr>
            </w:pPr>
            <w:r w:rsidRPr="00B660D6">
              <w:rPr>
                <w:rFonts w:ascii="Times New Roman" w:hAnsi="Times New Roman"/>
                <w:b/>
                <w:sz w:val="28"/>
                <w:szCs w:val="28"/>
                <w:lang w:val="uk-UA" w:eastAsia="uk-UA"/>
              </w:rPr>
              <w:t>Місце</w:t>
            </w:r>
          </w:p>
        </w:tc>
        <w:tc>
          <w:tcPr>
            <w:tcW w:w="2375" w:type="dxa"/>
          </w:tcPr>
          <w:p w:rsidR="009B54EE" w:rsidRPr="00B660D6" w:rsidRDefault="009B54EE" w:rsidP="00025E71">
            <w:pPr>
              <w:spacing w:after="0"/>
              <w:jc w:val="center"/>
              <w:rPr>
                <w:rFonts w:ascii="Times New Roman" w:hAnsi="Times New Roman"/>
                <w:b/>
                <w:i/>
                <w:sz w:val="28"/>
                <w:szCs w:val="28"/>
                <w:lang w:val="uk-UA" w:eastAsia="uk-UA"/>
              </w:rPr>
            </w:pPr>
            <w:r w:rsidRPr="00B660D6">
              <w:rPr>
                <w:rFonts w:ascii="Times New Roman" w:hAnsi="Times New Roman"/>
                <w:b/>
                <w:sz w:val="28"/>
                <w:szCs w:val="28"/>
                <w:lang w:val="uk-UA"/>
              </w:rPr>
              <w:t>Дата заснування</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Церква Воскресення Господнього</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Звірів</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ХІХ ст.</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Михайлівська церква</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Липне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1768-1770 рр.</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Дзвіниця Михайлівської церкви</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Липне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кінець ХІХ ст.</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Церква Покрови Пресвятої Богородиці</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Метельне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1810 р.</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Дзвіниця церкви</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Метельне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кінець ХІХ ст.</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Церква Святого Архангела Михайла</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Омельне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1776 р.</w:t>
            </w:r>
          </w:p>
        </w:tc>
      </w:tr>
      <w:tr w:rsidR="009B54EE" w:rsidRPr="00B660D6" w:rsidTr="00DD5B9A">
        <w:tc>
          <w:tcPr>
            <w:tcW w:w="5211" w:type="dxa"/>
          </w:tcPr>
          <w:p w:rsidR="009B54EE" w:rsidRPr="00B660D6" w:rsidRDefault="00281660"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Д</w:t>
            </w:r>
            <w:r w:rsidR="009B54EE" w:rsidRPr="00B660D6">
              <w:rPr>
                <w:rFonts w:ascii="Times New Roman" w:hAnsi="Times New Roman"/>
                <w:sz w:val="28"/>
                <w:szCs w:val="28"/>
                <w:lang w:val="uk-UA" w:eastAsia="uk-UA"/>
              </w:rPr>
              <w:t>звіниця церкви Святого Архангела Михайла</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Омельне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Церква Покрови Пресвятої Богородиці</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Озеро</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1900 р.</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Церква Пресвятої Трійці</w:t>
            </w:r>
          </w:p>
        </w:tc>
        <w:tc>
          <w:tcPr>
            <w:tcW w:w="1985" w:type="dxa"/>
          </w:tcPr>
          <w:p w:rsidR="009B54EE" w:rsidRPr="00B660D6" w:rsidRDefault="00632D56"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смт</w:t>
            </w:r>
            <w:r w:rsidR="009B54EE" w:rsidRPr="00B660D6">
              <w:rPr>
                <w:rFonts w:ascii="Times New Roman" w:hAnsi="Times New Roman"/>
                <w:sz w:val="28"/>
                <w:szCs w:val="28"/>
                <w:lang w:val="uk-UA" w:eastAsia="uk-UA"/>
              </w:rPr>
              <w:t xml:space="preserve"> Олика</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1886р.</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Церква Святого Івана Хрестителя</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Прилуцьке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1932 р.</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Церква Іоанна Богослова</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Сильне</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1825 р.</w:t>
            </w:r>
          </w:p>
        </w:tc>
      </w:tr>
      <w:tr w:rsidR="009B54EE" w:rsidRPr="00B660D6" w:rsidTr="00DD5B9A">
        <w:tc>
          <w:tcPr>
            <w:tcW w:w="5211"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Миколаївська церква</w:t>
            </w:r>
          </w:p>
        </w:tc>
        <w:tc>
          <w:tcPr>
            <w:tcW w:w="198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с. Журавичі</w:t>
            </w:r>
          </w:p>
        </w:tc>
        <w:tc>
          <w:tcPr>
            <w:tcW w:w="2375" w:type="dxa"/>
          </w:tcPr>
          <w:p w:rsidR="009B54EE" w:rsidRPr="00B660D6" w:rsidRDefault="009B54EE" w:rsidP="00025E71">
            <w:pPr>
              <w:spacing w:after="0"/>
              <w:jc w:val="both"/>
              <w:rPr>
                <w:rFonts w:ascii="Times New Roman" w:hAnsi="Times New Roman"/>
                <w:b/>
                <w:i/>
                <w:sz w:val="28"/>
                <w:szCs w:val="28"/>
                <w:lang w:val="uk-UA" w:eastAsia="uk-UA"/>
              </w:rPr>
            </w:pPr>
            <w:r w:rsidRPr="00B660D6">
              <w:rPr>
                <w:rFonts w:ascii="Times New Roman" w:hAnsi="Times New Roman"/>
                <w:sz w:val="28"/>
                <w:szCs w:val="28"/>
                <w:lang w:val="uk-UA" w:eastAsia="uk-UA"/>
              </w:rPr>
              <w:t>ХХ ст.</w:t>
            </w:r>
          </w:p>
        </w:tc>
      </w:tr>
    </w:tbl>
    <w:p w:rsidR="009B54EE" w:rsidRPr="00B660D6" w:rsidRDefault="009B54EE" w:rsidP="00025E71">
      <w:pPr>
        <w:spacing w:after="0"/>
        <w:rPr>
          <w:lang w:val="uk-UA"/>
        </w:rPr>
      </w:pPr>
    </w:p>
    <w:p w:rsidR="00942679" w:rsidRPr="00B660D6" w:rsidRDefault="00942679" w:rsidP="00025E71">
      <w:pPr>
        <w:spacing w:after="0"/>
        <w:rPr>
          <w:lang w:val="uk-UA"/>
        </w:rPr>
      </w:pPr>
    </w:p>
    <w:p w:rsidR="009B54EE" w:rsidRPr="00B660D6" w:rsidRDefault="009B54EE" w:rsidP="00025E71">
      <w:pPr>
        <w:spacing w:after="0" w:line="240" w:lineRule="auto"/>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EE7B95" w:rsidRPr="00B660D6">
        <w:rPr>
          <w:rFonts w:ascii="Times New Roman" w:hAnsi="Times New Roman"/>
          <w:i/>
          <w:sz w:val="28"/>
          <w:szCs w:val="28"/>
          <w:lang w:val="uk-UA"/>
        </w:rPr>
        <w:t>1.3.1.</w:t>
      </w:r>
      <w:r w:rsidRPr="00B660D6">
        <w:rPr>
          <w:rFonts w:ascii="Times New Roman" w:hAnsi="Times New Roman"/>
          <w:i/>
          <w:sz w:val="28"/>
          <w:szCs w:val="28"/>
          <w:lang w:val="uk-UA"/>
        </w:rPr>
        <w:t>3</w:t>
      </w:r>
    </w:p>
    <w:p w:rsidR="006A0851" w:rsidRPr="00B660D6" w:rsidRDefault="009B54EE" w:rsidP="00792E74">
      <w:pPr>
        <w:spacing w:after="120" w:line="240" w:lineRule="auto"/>
        <w:jc w:val="center"/>
        <w:rPr>
          <w:rFonts w:ascii="Times New Roman" w:hAnsi="Times New Roman"/>
          <w:b/>
          <w:sz w:val="28"/>
          <w:szCs w:val="28"/>
          <w:lang w:val="uk-UA" w:eastAsia="uk-UA"/>
        </w:rPr>
      </w:pPr>
      <w:r w:rsidRPr="00B660D6">
        <w:rPr>
          <w:rFonts w:ascii="Times New Roman" w:hAnsi="Times New Roman"/>
          <w:b/>
          <w:sz w:val="28"/>
          <w:szCs w:val="28"/>
          <w:lang w:val="uk-UA" w:eastAsia="uk-UA"/>
        </w:rPr>
        <w:t>Перелік мурованих храмів Ківерців</w:t>
      </w:r>
      <w:r w:rsidR="00792E74" w:rsidRPr="00B660D6">
        <w:rPr>
          <w:rFonts w:ascii="Times New Roman" w:hAnsi="Times New Roman"/>
          <w:b/>
          <w:sz w:val="28"/>
          <w:szCs w:val="28"/>
          <w:lang w:val="uk-UA" w:eastAsia="uk-UA"/>
        </w:rPr>
        <w:t>щини</w:t>
      </w:r>
      <w:r w:rsidRPr="00B660D6">
        <w:rPr>
          <w:rFonts w:ascii="Times New Roman" w:hAnsi="Times New Roman"/>
          <w:b/>
          <w:sz w:val="28"/>
          <w:szCs w:val="28"/>
          <w:lang w:val="uk-UA" w:eastAsia="uk-UA"/>
        </w:rPr>
        <w:t xml:space="preserve"> </w:t>
      </w:r>
    </w:p>
    <w:tbl>
      <w:tblPr>
        <w:tblStyle w:val="1e"/>
        <w:tblW w:w="9682" w:type="dxa"/>
        <w:tblLook w:val="04A0" w:firstRow="1" w:lastRow="0" w:firstColumn="1" w:lastColumn="0" w:noHBand="0" w:noVBand="1"/>
      </w:tblPr>
      <w:tblGrid>
        <w:gridCol w:w="5176"/>
        <w:gridCol w:w="1907"/>
        <w:gridCol w:w="2599"/>
      </w:tblGrid>
      <w:tr w:rsidR="009B54EE" w:rsidRPr="00B660D6" w:rsidTr="00F00CEE">
        <w:trPr>
          <w:trHeight w:val="490"/>
        </w:trPr>
        <w:tc>
          <w:tcPr>
            <w:tcW w:w="5176" w:type="dxa"/>
          </w:tcPr>
          <w:p w:rsidR="009B54EE" w:rsidRPr="00B660D6" w:rsidRDefault="009B54EE" w:rsidP="00025E71">
            <w:pPr>
              <w:spacing w:after="0"/>
              <w:jc w:val="center"/>
              <w:rPr>
                <w:rFonts w:ascii="Times New Roman" w:hAnsi="Times New Roman"/>
                <w:b/>
                <w:sz w:val="28"/>
                <w:szCs w:val="28"/>
                <w:lang w:val="uk-UA" w:eastAsia="uk-UA"/>
              </w:rPr>
            </w:pPr>
            <w:r w:rsidRPr="00B660D6">
              <w:rPr>
                <w:rFonts w:ascii="Times New Roman" w:hAnsi="Times New Roman"/>
                <w:b/>
                <w:sz w:val="28"/>
                <w:szCs w:val="28"/>
                <w:lang w:val="uk-UA" w:eastAsia="uk-UA"/>
              </w:rPr>
              <w:t>Назва</w:t>
            </w:r>
          </w:p>
        </w:tc>
        <w:tc>
          <w:tcPr>
            <w:tcW w:w="1907" w:type="dxa"/>
          </w:tcPr>
          <w:p w:rsidR="009B54EE" w:rsidRPr="00B660D6" w:rsidRDefault="009B54EE" w:rsidP="00025E71">
            <w:pPr>
              <w:spacing w:after="0"/>
              <w:jc w:val="center"/>
              <w:rPr>
                <w:rFonts w:ascii="Times New Roman" w:hAnsi="Times New Roman"/>
                <w:b/>
                <w:sz w:val="28"/>
                <w:szCs w:val="28"/>
                <w:lang w:val="uk-UA" w:eastAsia="uk-UA"/>
              </w:rPr>
            </w:pPr>
            <w:r w:rsidRPr="00B660D6">
              <w:rPr>
                <w:rFonts w:ascii="Times New Roman" w:hAnsi="Times New Roman"/>
                <w:b/>
                <w:sz w:val="28"/>
                <w:szCs w:val="28"/>
                <w:lang w:val="uk-UA" w:eastAsia="uk-UA"/>
              </w:rPr>
              <w:t>Місце</w:t>
            </w:r>
          </w:p>
        </w:tc>
        <w:tc>
          <w:tcPr>
            <w:tcW w:w="2599" w:type="dxa"/>
          </w:tcPr>
          <w:p w:rsidR="009B54EE" w:rsidRPr="00B660D6" w:rsidRDefault="009B54EE" w:rsidP="00025E71">
            <w:pPr>
              <w:spacing w:after="0"/>
              <w:jc w:val="center"/>
              <w:rPr>
                <w:rFonts w:ascii="Times New Roman" w:hAnsi="Times New Roman"/>
                <w:b/>
                <w:sz w:val="28"/>
                <w:szCs w:val="28"/>
                <w:lang w:val="uk-UA"/>
              </w:rPr>
            </w:pPr>
            <w:r w:rsidRPr="00B660D6">
              <w:rPr>
                <w:rFonts w:ascii="Times New Roman" w:hAnsi="Times New Roman"/>
                <w:b/>
                <w:sz w:val="28"/>
                <w:szCs w:val="28"/>
                <w:lang w:val="uk-UA"/>
              </w:rPr>
              <w:t>Дата заснування</w:t>
            </w:r>
          </w:p>
        </w:tc>
      </w:tr>
      <w:tr w:rsidR="009B54EE" w:rsidRPr="00B660D6" w:rsidTr="00F00CEE">
        <w:trPr>
          <w:trHeight w:val="350"/>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Миколаївська церква</w:t>
            </w:r>
          </w:p>
        </w:tc>
        <w:tc>
          <w:tcPr>
            <w:tcW w:w="1907"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Жидичин</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1723 р.</w:t>
            </w:r>
          </w:p>
        </w:tc>
      </w:tr>
      <w:tr w:rsidR="009B54EE" w:rsidRPr="00B660D6" w:rsidTr="00F00CEE">
        <w:trPr>
          <w:trHeight w:val="184"/>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Дзвіниця Миколаївської церкви</w:t>
            </w:r>
          </w:p>
        </w:tc>
        <w:tc>
          <w:tcPr>
            <w:tcW w:w="1907"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Жидичин</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поч. ХVІІІ ст.</w:t>
            </w:r>
          </w:p>
        </w:tc>
      </w:tr>
      <w:tr w:rsidR="009B54EE" w:rsidRPr="00B660D6" w:rsidTr="00F00CEE">
        <w:trPr>
          <w:trHeight w:val="366"/>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Церква Святого Миколая</w:t>
            </w:r>
          </w:p>
        </w:tc>
        <w:tc>
          <w:tcPr>
            <w:tcW w:w="1907"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Журавичі</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1925 р.</w:t>
            </w:r>
          </w:p>
        </w:tc>
      </w:tr>
      <w:tr w:rsidR="009B54EE" w:rsidRPr="00B660D6" w:rsidTr="00F00CEE">
        <w:trPr>
          <w:trHeight w:val="350"/>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Стрітенська церква</w:t>
            </w:r>
          </w:p>
        </w:tc>
        <w:tc>
          <w:tcPr>
            <w:tcW w:w="1907"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Залісоче</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1784 р.</w:t>
            </w:r>
          </w:p>
        </w:tc>
      </w:tr>
      <w:tr w:rsidR="009B54EE" w:rsidRPr="00B660D6" w:rsidTr="00F00CEE">
        <w:trPr>
          <w:trHeight w:val="256"/>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Дзвіниця Стрітенської церкви</w:t>
            </w:r>
          </w:p>
        </w:tc>
        <w:tc>
          <w:tcPr>
            <w:tcW w:w="1907"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Залісоче</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1784 р.</w:t>
            </w:r>
          </w:p>
        </w:tc>
      </w:tr>
      <w:tr w:rsidR="009B54EE" w:rsidRPr="00B660D6" w:rsidTr="00F00CEE">
        <w:trPr>
          <w:trHeight w:val="487"/>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Римо-католицький костел Пресвятого Серця Ісуса Христа</w:t>
            </w:r>
          </w:p>
        </w:tc>
        <w:tc>
          <w:tcPr>
            <w:tcW w:w="1907" w:type="dxa"/>
          </w:tcPr>
          <w:p w:rsidR="009B54EE" w:rsidRPr="00B660D6" w:rsidRDefault="009B54EE" w:rsidP="00025E71">
            <w:pPr>
              <w:spacing w:after="0"/>
              <w:rPr>
                <w:lang w:val="uk-UA"/>
              </w:rPr>
            </w:pPr>
            <w:r w:rsidRPr="00B660D6">
              <w:rPr>
                <w:rFonts w:ascii="Times New Roman" w:hAnsi="Times New Roman"/>
                <w:sz w:val="28"/>
                <w:szCs w:val="28"/>
                <w:lang w:val="uk-UA" w:eastAsia="uk-UA"/>
              </w:rPr>
              <w:t>м. Ківерці</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1929-1933 рр.</w:t>
            </w:r>
          </w:p>
        </w:tc>
      </w:tr>
      <w:tr w:rsidR="009B54EE" w:rsidRPr="00B660D6" w:rsidTr="00F00CEE">
        <w:trPr>
          <w:trHeight w:val="398"/>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Троїцький костел (колегіата)</w:t>
            </w:r>
          </w:p>
        </w:tc>
        <w:tc>
          <w:tcPr>
            <w:tcW w:w="1907"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9B54EE" w:rsidRPr="00B660D6">
              <w:rPr>
                <w:rFonts w:ascii="Times New Roman" w:hAnsi="Times New Roman"/>
                <w:sz w:val="28"/>
                <w:szCs w:val="28"/>
                <w:lang w:val="uk-UA" w:eastAsia="uk-UA"/>
              </w:rPr>
              <w:t xml:space="preserve"> Олика</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1635 – 1640 рр.</w:t>
            </w:r>
          </w:p>
        </w:tc>
      </w:tr>
      <w:tr w:rsidR="009B54EE" w:rsidRPr="00B660D6" w:rsidTr="00F00CEE">
        <w:trPr>
          <w:trHeight w:val="716"/>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Дзвіниця колегіального костелу Святої Трійці</w:t>
            </w:r>
          </w:p>
        </w:tc>
        <w:tc>
          <w:tcPr>
            <w:tcW w:w="1907"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9B54EE" w:rsidRPr="00B660D6">
              <w:rPr>
                <w:rFonts w:ascii="Times New Roman" w:hAnsi="Times New Roman"/>
                <w:sz w:val="28"/>
                <w:szCs w:val="28"/>
                <w:lang w:val="uk-UA" w:eastAsia="uk-UA"/>
              </w:rPr>
              <w:t xml:space="preserve"> Олика</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1650 р.</w:t>
            </w:r>
          </w:p>
        </w:tc>
      </w:tr>
      <w:tr w:rsidR="009B54EE" w:rsidRPr="00B660D6" w:rsidTr="00F00CEE">
        <w:trPr>
          <w:trHeight w:val="81"/>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Костел святих Петра і Павла</w:t>
            </w:r>
          </w:p>
        </w:tc>
        <w:tc>
          <w:tcPr>
            <w:tcW w:w="1907"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9B54EE" w:rsidRPr="00B660D6">
              <w:rPr>
                <w:rFonts w:ascii="Times New Roman" w:hAnsi="Times New Roman"/>
                <w:sz w:val="28"/>
                <w:szCs w:val="28"/>
                <w:lang w:val="uk-UA" w:eastAsia="uk-UA"/>
              </w:rPr>
              <w:t xml:space="preserve"> Олика</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1460 р.</w:t>
            </w:r>
          </w:p>
        </w:tc>
      </w:tr>
      <w:tr w:rsidR="009B54EE" w:rsidRPr="00B660D6" w:rsidTr="00F00CEE">
        <w:trPr>
          <w:trHeight w:val="350"/>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Цвинтарна каплиця</w:t>
            </w:r>
          </w:p>
        </w:tc>
        <w:tc>
          <w:tcPr>
            <w:tcW w:w="1907"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9B54EE" w:rsidRPr="00B660D6">
              <w:rPr>
                <w:rFonts w:ascii="Times New Roman" w:hAnsi="Times New Roman"/>
                <w:sz w:val="28"/>
                <w:szCs w:val="28"/>
                <w:lang w:val="uk-UA" w:eastAsia="uk-UA"/>
              </w:rPr>
              <w:t xml:space="preserve"> Олика</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поч. ХХ ст.</w:t>
            </w:r>
          </w:p>
        </w:tc>
      </w:tr>
      <w:tr w:rsidR="009B54EE" w:rsidRPr="00B660D6" w:rsidTr="00F00CEE">
        <w:trPr>
          <w:trHeight w:val="126"/>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Троїцька церква</w:t>
            </w:r>
          </w:p>
        </w:tc>
        <w:tc>
          <w:tcPr>
            <w:tcW w:w="1907" w:type="dxa"/>
          </w:tcPr>
          <w:p w:rsidR="009B54EE" w:rsidRPr="00B660D6" w:rsidRDefault="009B54EE" w:rsidP="00025E71">
            <w:pPr>
              <w:spacing w:after="0"/>
              <w:rPr>
                <w:lang w:val="uk-UA"/>
              </w:rPr>
            </w:pPr>
            <w:r w:rsidRPr="00B660D6">
              <w:rPr>
                <w:rFonts w:ascii="Times New Roman" w:hAnsi="Times New Roman"/>
                <w:sz w:val="28"/>
                <w:szCs w:val="28"/>
                <w:lang w:val="uk-UA" w:eastAsia="uk-UA"/>
              </w:rPr>
              <w:t>с.</w:t>
            </w:r>
            <w:r w:rsidR="00F00CEE"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Тростянець</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1648-1650 рр.</w:t>
            </w:r>
          </w:p>
        </w:tc>
      </w:tr>
      <w:tr w:rsidR="00E905EB" w:rsidRPr="00B660D6" w:rsidTr="00F00CEE">
        <w:trPr>
          <w:trHeight w:val="356"/>
        </w:trPr>
        <w:tc>
          <w:tcPr>
            <w:tcW w:w="5176" w:type="dxa"/>
          </w:tcPr>
          <w:p w:rsidR="009B54EE" w:rsidRPr="00B660D6" w:rsidRDefault="00136323" w:rsidP="00025E71">
            <w:pPr>
              <w:spacing w:after="0"/>
              <w:rPr>
                <w:lang w:val="uk-UA"/>
              </w:rPr>
            </w:pPr>
            <w:r w:rsidRPr="00B660D6">
              <w:rPr>
                <w:rFonts w:ascii="Times New Roman" w:hAnsi="Times New Roman"/>
                <w:sz w:val="28"/>
                <w:szCs w:val="28"/>
                <w:lang w:val="uk-UA" w:eastAsia="uk-UA"/>
              </w:rPr>
              <w:t>Свято-</w:t>
            </w:r>
            <w:r w:rsidR="009B54EE" w:rsidRPr="00B660D6">
              <w:rPr>
                <w:rFonts w:ascii="Times New Roman" w:hAnsi="Times New Roman"/>
                <w:sz w:val="28"/>
                <w:szCs w:val="28"/>
                <w:lang w:val="uk-UA" w:eastAsia="uk-UA"/>
              </w:rPr>
              <w:t>Покровська церква</w:t>
            </w:r>
          </w:p>
        </w:tc>
        <w:tc>
          <w:tcPr>
            <w:tcW w:w="1907"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9B54EE" w:rsidRPr="00B660D6">
              <w:rPr>
                <w:rFonts w:ascii="Times New Roman" w:hAnsi="Times New Roman"/>
                <w:sz w:val="28"/>
                <w:szCs w:val="28"/>
                <w:lang w:val="uk-UA" w:eastAsia="uk-UA"/>
              </w:rPr>
              <w:t xml:space="preserve"> Цумань</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1843 р.</w:t>
            </w:r>
          </w:p>
        </w:tc>
      </w:tr>
      <w:tr w:rsidR="00E905EB" w:rsidRPr="00B660D6" w:rsidTr="00F00CEE">
        <w:trPr>
          <w:trHeight w:val="278"/>
        </w:trPr>
        <w:tc>
          <w:tcPr>
            <w:tcW w:w="5176" w:type="dxa"/>
          </w:tcPr>
          <w:p w:rsidR="009B54EE" w:rsidRPr="00B660D6" w:rsidRDefault="009B54EE" w:rsidP="00025E71">
            <w:pPr>
              <w:spacing w:after="0"/>
              <w:rPr>
                <w:lang w:val="uk-UA"/>
              </w:rPr>
            </w:pPr>
            <w:r w:rsidRPr="00B660D6">
              <w:rPr>
                <w:rFonts w:ascii="Times New Roman" w:hAnsi="Times New Roman"/>
                <w:sz w:val="28"/>
                <w:szCs w:val="28"/>
                <w:lang w:val="uk-UA" w:eastAsia="uk-UA"/>
              </w:rPr>
              <w:t>Костел св. Аргентінуса</w:t>
            </w:r>
          </w:p>
        </w:tc>
        <w:tc>
          <w:tcPr>
            <w:tcW w:w="1907"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9B54EE" w:rsidRPr="00B660D6">
              <w:rPr>
                <w:rFonts w:ascii="Times New Roman" w:hAnsi="Times New Roman"/>
                <w:sz w:val="28"/>
                <w:szCs w:val="28"/>
                <w:lang w:val="uk-UA" w:eastAsia="uk-UA"/>
              </w:rPr>
              <w:t xml:space="preserve"> Цумань</w:t>
            </w:r>
          </w:p>
        </w:tc>
        <w:tc>
          <w:tcPr>
            <w:tcW w:w="2599" w:type="dxa"/>
          </w:tcPr>
          <w:p w:rsidR="009B54EE" w:rsidRPr="00B660D6" w:rsidRDefault="009B54EE" w:rsidP="00025E71">
            <w:pPr>
              <w:spacing w:after="0"/>
              <w:rPr>
                <w:lang w:val="uk-UA"/>
              </w:rPr>
            </w:pPr>
            <w:r w:rsidRPr="00B660D6">
              <w:rPr>
                <w:rFonts w:ascii="Times New Roman" w:hAnsi="Times New Roman"/>
                <w:sz w:val="28"/>
                <w:szCs w:val="28"/>
                <w:lang w:val="uk-UA" w:eastAsia="uk-UA"/>
              </w:rPr>
              <w:t>ХХ ст.</w:t>
            </w:r>
          </w:p>
        </w:tc>
      </w:tr>
    </w:tbl>
    <w:p w:rsidR="009B54EE" w:rsidRPr="00B660D6" w:rsidRDefault="009B54EE" w:rsidP="00025E71">
      <w:pPr>
        <w:spacing w:after="0"/>
        <w:jc w:val="both"/>
        <w:rPr>
          <w:lang w:val="uk-UA"/>
        </w:rPr>
      </w:pPr>
    </w:p>
    <w:p w:rsidR="009B54EE" w:rsidRPr="00B660D6" w:rsidRDefault="009B54EE"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Варто </w:t>
      </w:r>
      <w:r w:rsidR="007A4308" w:rsidRPr="00B660D6">
        <w:rPr>
          <w:rFonts w:ascii="Times New Roman" w:eastAsia="Times New Roman" w:hAnsi="Times New Roman"/>
          <w:sz w:val="28"/>
          <w:szCs w:val="28"/>
          <w:lang w:val="uk-UA" w:eastAsia="uk-UA"/>
        </w:rPr>
        <w:t>зазначити</w:t>
      </w:r>
      <w:r w:rsidRPr="00B660D6">
        <w:rPr>
          <w:rFonts w:ascii="Times New Roman" w:eastAsia="Times New Roman" w:hAnsi="Times New Roman"/>
          <w:sz w:val="28"/>
          <w:szCs w:val="28"/>
          <w:lang w:val="uk-UA" w:eastAsia="uk-UA"/>
        </w:rPr>
        <w:t xml:space="preserve">, </w:t>
      </w:r>
      <w:r w:rsidR="007A4308" w:rsidRPr="00B660D6">
        <w:rPr>
          <w:rFonts w:ascii="Times New Roman" w:eastAsia="Times New Roman" w:hAnsi="Times New Roman"/>
          <w:sz w:val="28"/>
          <w:szCs w:val="28"/>
          <w:lang w:val="uk-UA" w:eastAsia="uk-UA"/>
        </w:rPr>
        <w:t>що</w:t>
      </w:r>
      <w:r w:rsidRPr="00B660D6">
        <w:rPr>
          <w:rFonts w:ascii="Times New Roman" w:eastAsia="Times New Roman" w:hAnsi="Times New Roman"/>
          <w:sz w:val="28"/>
          <w:szCs w:val="28"/>
          <w:lang w:val="uk-UA" w:eastAsia="uk-UA"/>
        </w:rPr>
        <w:t xml:space="preserve"> п</w:t>
      </w:r>
      <w:r w:rsidR="007A4308" w:rsidRPr="00B660D6">
        <w:rPr>
          <w:rFonts w:ascii="Times New Roman" w:eastAsia="Times New Roman" w:hAnsi="Times New Roman"/>
          <w:sz w:val="28"/>
          <w:szCs w:val="28"/>
          <w:lang w:val="uk-UA" w:eastAsia="uk-UA"/>
        </w:rPr>
        <w:t>ід час</w:t>
      </w:r>
      <w:r w:rsidRPr="00B660D6">
        <w:rPr>
          <w:rFonts w:ascii="Times New Roman" w:eastAsia="Times New Roman" w:hAnsi="Times New Roman"/>
          <w:sz w:val="28"/>
          <w:szCs w:val="28"/>
          <w:lang w:val="uk-UA" w:eastAsia="uk-UA"/>
        </w:rPr>
        <w:t xml:space="preserve"> реставрації храмів використовуються сучасні матеріали (сайдінг, склопакети), </w:t>
      </w:r>
      <w:r w:rsidR="007A4308" w:rsidRPr="00B660D6">
        <w:rPr>
          <w:rFonts w:ascii="Times New Roman" w:eastAsia="Times New Roman" w:hAnsi="Times New Roman"/>
          <w:sz w:val="28"/>
          <w:szCs w:val="28"/>
          <w:lang w:val="uk-UA" w:eastAsia="uk-UA"/>
        </w:rPr>
        <w:t>що негативно впливає на первісний вигляд,</w:t>
      </w:r>
      <w:r w:rsidRPr="00B660D6">
        <w:rPr>
          <w:rFonts w:ascii="Times New Roman" w:eastAsia="Times New Roman" w:hAnsi="Times New Roman"/>
          <w:sz w:val="28"/>
          <w:szCs w:val="28"/>
          <w:lang w:val="uk-UA" w:eastAsia="uk-UA"/>
        </w:rPr>
        <w:t xml:space="preserve"> призводить до </w:t>
      </w:r>
      <w:r w:rsidR="007A4308" w:rsidRPr="00B660D6">
        <w:rPr>
          <w:rFonts w:ascii="Times New Roman" w:eastAsia="Times New Roman" w:hAnsi="Times New Roman"/>
          <w:sz w:val="28"/>
          <w:szCs w:val="28"/>
          <w:lang w:val="uk-UA" w:eastAsia="uk-UA"/>
        </w:rPr>
        <w:t>його спотворенн</w:t>
      </w:r>
      <w:r w:rsidR="00A77B67" w:rsidRPr="00B660D6">
        <w:rPr>
          <w:rFonts w:ascii="Times New Roman" w:eastAsia="Times New Roman" w:hAnsi="Times New Roman"/>
          <w:sz w:val="28"/>
          <w:szCs w:val="28"/>
          <w:lang w:val="uk-UA" w:eastAsia="uk-UA"/>
        </w:rPr>
        <w:t>я</w:t>
      </w:r>
      <w:r w:rsidR="00E911DF" w:rsidRPr="00B660D6">
        <w:rPr>
          <w:rFonts w:ascii="Times New Roman" w:eastAsia="Times New Roman" w:hAnsi="Times New Roman"/>
          <w:sz w:val="28"/>
          <w:szCs w:val="28"/>
          <w:lang w:val="uk-UA" w:eastAsia="uk-UA"/>
        </w:rPr>
        <w:t xml:space="preserve"> та</w:t>
      </w:r>
      <w:r w:rsidR="007A4308" w:rsidRPr="00B660D6">
        <w:rPr>
          <w:rFonts w:ascii="Times New Roman" w:eastAsia="Times New Roman" w:hAnsi="Times New Roman"/>
          <w:sz w:val="28"/>
          <w:szCs w:val="28"/>
          <w:lang w:val="uk-UA" w:eastAsia="uk-UA"/>
        </w:rPr>
        <w:t xml:space="preserve"> втрати історичної цінності об'єктів.</w:t>
      </w:r>
    </w:p>
    <w:p w:rsidR="009B54EE" w:rsidRPr="00B660D6" w:rsidRDefault="009B54EE"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lastRenderedPageBreak/>
        <w:t>Особли</w:t>
      </w:r>
      <w:r w:rsidR="007A4308" w:rsidRPr="00B660D6">
        <w:rPr>
          <w:rFonts w:ascii="Times New Roman" w:eastAsia="Times New Roman" w:hAnsi="Times New Roman"/>
          <w:sz w:val="28"/>
          <w:szCs w:val="28"/>
          <w:lang w:val="uk-UA" w:eastAsia="uk-UA"/>
        </w:rPr>
        <w:t>вої уваги</w:t>
      </w:r>
      <w:r w:rsidRPr="00B660D6">
        <w:rPr>
          <w:rFonts w:ascii="Times New Roman" w:eastAsia="Times New Roman" w:hAnsi="Times New Roman"/>
          <w:sz w:val="28"/>
          <w:szCs w:val="28"/>
          <w:lang w:val="uk-UA" w:eastAsia="uk-UA"/>
        </w:rPr>
        <w:t xml:space="preserve"> </w:t>
      </w:r>
      <w:r w:rsidR="007A4308" w:rsidRPr="00B660D6">
        <w:rPr>
          <w:rFonts w:ascii="Times New Roman" w:eastAsia="Times New Roman" w:hAnsi="Times New Roman"/>
          <w:sz w:val="28"/>
          <w:szCs w:val="28"/>
          <w:lang w:val="uk-UA" w:eastAsia="uk-UA"/>
        </w:rPr>
        <w:t>потребує</w:t>
      </w:r>
      <w:r w:rsidRPr="00B660D6">
        <w:rPr>
          <w:rFonts w:ascii="Times New Roman" w:eastAsia="Times New Roman" w:hAnsi="Times New Roman"/>
          <w:sz w:val="28"/>
          <w:szCs w:val="28"/>
          <w:lang w:val="uk-UA" w:eastAsia="uk-UA"/>
        </w:rPr>
        <w:t xml:space="preserve"> історико-архітектурний комплекс </w:t>
      </w:r>
      <w:r w:rsidR="00632D56" w:rsidRPr="00B660D6">
        <w:rPr>
          <w:rFonts w:ascii="Times New Roman" w:eastAsia="Times New Roman" w:hAnsi="Times New Roman"/>
          <w:sz w:val="28"/>
          <w:szCs w:val="28"/>
          <w:lang w:val="uk-UA" w:eastAsia="uk-UA"/>
        </w:rPr>
        <w:t>смт</w:t>
      </w:r>
      <w:r w:rsidR="003A28E4" w:rsidRPr="00B660D6">
        <w:rPr>
          <w:rFonts w:ascii="Times New Roman" w:eastAsia="Times New Roman" w:hAnsi="Times New Roman"/>
          <w:sz w:val="28"/>
          <w:szCs w:val="28"/>
          <w:lang w:val="uk-UA" w:eastAsia="uk-UA"/>
        </w:rPr>
        <w:t> </w:t>
      </w:r>
      <w:r w:rsidRPr="00B660D6">
        <w:rPr>
          <w:rFonts w:ascii="Times New Roman" w:eastAsia="Times New Roman" w:hAnsi="Times New Roman"/>
          <w:sz w:val="28"/>
          <w:szCs w:val="28"/>
          <w:lang w:val="uk-UA" w:eastAsia="uk-UA"/>
        </w:rPr>
        <w:t>Олика та с. Залісоче (</w:t>
      </w:r>
      <w:r w:rsidR="007A4308" w:rsidRPr="00B660D6">
        <w:rPr>
          <w:rFonts w:ascii="Times New Roman" w:eastAsia="Times New Roman" w:hAnsi="Times New Roman"/>
          <w:sz w:val="28"/>
          <w:szCs w:val="28"/>
          <w:lang w:val="uk-UA" w:eastAsia="uk-UA"/>
        </w:rPr>
        <w:t>ок</w:t>
      </w:r>
      <w:r w:rsidR="00E911DF" w:rsidRPr="00B660D6">
        <w:rPr>
          <w:rFonts w:ascii="Times New Roman" w:eastAsia="Times New Roman" w:hAnsi="Times New Roman"/>
          <w:sz w:val="28"/>
          <w:szCs w:val="28"/>
          <w:lang w:val="uk-UA" w:eastAsia="uk-UA"/>
        </w:rPr>
        <w:t>олиця</w:t>
      </w:r>
      <w:r w:rsidR="007A4308" w:rsidRPr="00B660D6">
        <w:rPr>
          <w:rFonts w:ascii="Times New Roman" w:eastAsia="Times New Roman" w:hAnsi="Times New Roman"/>
          <w:sz w:val="28"/>
          <w:szCs w:val="28"/>
          <w:lang w:val="uk-UA" w:eastAsia="uk-UA"/>
        </w:rPr>
        <w:t xml:space="preserve"> смт </w:t>
      </w:r>
      <w:r w:rsidRPr="00B660D6">
        <w:rPr>
          <w:rFonts w:ascii="Times New Roman" w:eastAsia="Times New Roman" w:hAnsi="Times New Roman"/>
          <w:sz w:val="28"/>
          <w:szCs w:val="28"/>
          <w:lang w:val="uk-UA" w:eastAsia="uk-UA"/>
        </w:rPr>
        <w:t>Ол</w:t>
      </w:r>
      <w:r w:rsidR="007A4308" w:rsidRPr="00B660D6">
        <w:rPr>
          <w:rFonts w:ascii="Times New Roman" w:eastAsia="Times New Roman" w:hAnsi="Times New Roman"/>
          <w:sz w:val="28"/>
          <w:szCs w:val="28"/>
          <w:lang w:val="uk-UA" w:eastAsia="uk-UA"/>
        </w:rPr>
        <w:t>ики), а саме: комплекс колегіату</w:t>
      </w:r>
      <w:r w:rsidRPr="00B660D6">
        <w:rPr>
          <w:rFonts w:ascii="Times New Roman" w:eastAsia="Times New Roman" w:hAnsi="Times New Roman"/>
          <w:sz w:val="28"/>
          <w:szCs w:val="28"/>
          <w:lang w:val="uk-UA" w:eastAsia="uk-UA"/>
        </w:rPr>
        <w:t>, Олицький зам</w:t>
      </w:r>
      <w:r w:rsidR="007A4308" w:rsidRPr="00B660D6">
        <w:rPr>
          <w:rFonts w:ascii="Times New Roman" w:eastAsia="Times New Roman" w:hAnsi="Times New Roman"/>
          <w:sz w:val="28"/>
          <w:szCs w:val="28"/>
          <w:lang w:val="uk-UA" w:eastAsia="uk-UA"/>
        </w:rPr>
        <w:t>ок та ін. (див. таблицю)</w:t>
      </w:r>
      <w:r w:rsidRPr="00B660D6">
        <w:rPr>
          <w:rFonts w:ascii="Times New Roman" w:eastAsia="Times New Roman" w:hAnsi="Times New Roman"/>
          <w:sz w:val="28"/>
          <w:szCs w:val="28"/>
          <w:lang w:val="uk-UA" w:eastAsia="uk-UA"/>
        </w:rPr>
        <w:t xml:space="preserve"> та к</w:t>
      </w:r>
      <w:r w:rsidR="00A65E3F" w:rsidRPr="00B660D6">
        <w:rPr>
          <w:rFonts w:ascii="Times New Roman" w:eastAsia="Times New Roman" w:hAnsi="Times New Roman"/>
          <w:sz w:val="28"/>
          <w:szCs w:val="28"/>
          <w:lang w:val="uk-UA" w:eastAsia="uk-UA"/>
        </w:rPr>
        <w:t>омплекс Миколаївського монастиря</w:t>
      </w:r>
      <w:r w:rsidRPr="00B660D6">
        <w:rPr>
          <w:rFonts w:ascii="Times New Roman" w:eastAsia="Times New Roman" w:hAnsi="Times New Roman"/>
          <w:sz w:val="28"/>
          <w:szCs w:val="28"/>
          <w:lang w:val="uk-UA" w:eastAsia="uk-UA"/>
        </w:rPr>
        <w:t xml:space="preserve"> в с. Жидичин.</w:t>
      </w:r>
    </w:p>
    <w:p w:rsidR="009B54EE" w:rsidRPr="00B660D6" w:rsidRDefault="009B54EE" w:rsidP="00025E71">
      <w:pPr>
        <w:spacing w:after="0" w:line="240" w:lineRule="auto"/>
        <w:ind w:firstLine="709"/>
        <w:jc w:val="both"/>
        <w:rPr>
          <w:rFonts w:ascii="Times New Roman" w:hAnsi="Times New Roman"/>
          <w:sz w:val="28"/>
          <w:szCs w:val="28"/>
          <w:shd w:val="clear" w:color="auto" w:fill="FFFFFF"/>
          <w:lang w:val="uk-UA" w:eastAsia="uk-UA"/>
        </w:rPr>
      </w:pPr>
      <w:r w:rsidRPr="00B660D6">
        <w:rPr>
          <w:rFonts w:ascii="Times New Roman" w:hAnsi="Times New Roman"/>
          <w:sz w:val="28"/>
          <w:szCs w:val="28"/>
          <w:shd w:val="clear" w:color="auto" w:fill="FFFFFF"/>
          <w:lang w:val="uk-UA" w:eastAsia="uk-UA"/>
        </w:rPr>
        <w:t xml:space="preserve">На основі даних археології можна певною мірою відтворити історію краю від появи первісних людей </w:t>
      </w:r>
      <w:r w:rsidR="007A4308" w:rsidRPr="00B660D6">
        <w:rPr>
          <w:rFonts w:ascii="Times New Roman" w:hAnsi="Times New Roman"/>
          <w:sz w:val="28"/>
          <w:szCs w:val="28"/>
          <w:shd w:val="clear" w:color="auto" w:fill="FFFFFF"/>
          <w:lang w:val="uk-UA" w:eastAsia="uk-UA"/>
        </w:rPr>
        <w:t>до початку епохи Київської Русі, перелік яких наведений у табл.. 1.3.1.4.</w:t>
      </w:r>
    </w:p>
    <w:p w:rsidR="009B54EE" w:rsidRPr="00B660D6" w:rsidRDefault="009B54EE" w:rsidP="00025E71">
      <w:pPr>
        <w:spacing w:after="0"/>
        <w:jc w:val="right"/>
        <w:rPr>
          <w:rFonts w:ascii="Times New Roman" w:hAnsi="Times New Roman"/>
          <w:i/>
          <w:sz w:val="28"/>
          <w:szCs w:val="28"/>
          <w:shd w:val="clear" w:color="auto" w:fill="FFFFFF"/>
          <w:lang w:val="uk-UA" w:eastAsia="uk-UA"/>
        </w:rPr>
      </w:pPr>
      <w:r w:rsidRPr="00B660D6">
        <w:rPr>
          <w:rFonts w:ascii="Times New Roman" w:hAnsi="Times New Roman"/>
          <w:i/>
          <w:sz w:val="28"/>
          <w:szCs w:val="28"/>
          <w:shd w:val="clear" w:color="auto" w:fill="FFFFFF"/>
          <w:lang w:val="uk-UA" w:eastAsia="uk-UA"/>
        </w:rPr>
        <w:t xml:space="preserve">Таблиця </w:t>
      </w:r>
      <w:r w:rsidR="00EE7B95" w:rsidRPr="00B660D6">
        <w:rPr>
          <w:rFonts w:ascii="Times New Roman" w:hAnsi="Times New Roman"/>
          <w:i/>
          <w:sz w:val="28"/>
          <w:szCs w:val="28"/>
          <w:shd w:val="clear" w:color="auto" w:fill="FFFFFF"/>
          <w:lang w:val="uk-UA" w:eastAsia="uk-UA"/>
        </w:rPr>
        <w:t>1.3.1.4</w:t>
      </w:r>
    </w:p>
    <w:p w:rsidR="009B54EE" w:rsidRPr="00B660D6" w:rsidRDefault="009B54EE" w:rsidP="00025E71">
      <w:pPr>
        <w:spacing w:after="0"/>
        <w:jc w:val="center"/>
        <w:rPr>
          <w:rFonts w:ascii="Times New Roman" w:hAnsi="Times New Roman"/>
          <w:b/>
          <w:sz w:val="28"/>
          <w:szCs w:val="28"/>
          <w:shd w:val="clear" w:color="auto" w:fill="FFFFFF"/>
          <w:lang w:val="uk-UA" w:eastAsia="uk-UA"/>
        </w:rPr>
      </w:pPr>
      <w:r w:rsidRPr="00B660D6">
        <w:rPr>
          <w:rFonts w:ascii="Times New Roman" w:hAnsi="Times New Roman"/>
          <w:b/>
          <w:sz w:val="28"/>
          <w:szCs w:val="28"/>
          <w:shd w:val="clear" w:color="auto" w:fill="FFFFFF"/>
          <w:lang w:val="uk-UA" w:eastAsia="uk-UA"/>
        </w:rPr>
        <w:t xml:space="preserve">Перелік археологічних пам’яток </w:t>
      </w:r>
      <w:r w:rsidR="007A4308" w:rsidRPr="00B660D6">
        <w:rPr>
          <w:rFonts w:ascii="Times New Roman" w:hAnsi="Times New Roman"/>
          <w:b/>
          <w:sz w:val="28"/>
          <w:szCs w:val="28"/>
          <w:shd w:val="clear" w:color="auto" w:fill="FFFFFF"/>
          <w:lang w:val="uk-UA" w:eastAsia="uk-UA"/>
        </w:rPr>
        <w:t>у регіоні розташування Парку</w:t>
      </w:r>
    </w:p>
    <w:p w:rsidR="009B54EE" w:rsidRPr="00B660D6" w:rsidRDefault="009B54EE" w:rsidP="00025E71">
      <w:pPr>
        <w:spacing w:after="0"/>
        <w:jc w:val="center"/>
        <w:rPr>
          <w:rFonts w:ascii="Times New Roman" w:hAnsi="Times New Roman"/>
          <w:b/>
          <w:sz w:val="6"/>
          <w:szCs w:val="6"/>
          <w:shd w:val="clear" w:color="auto" w:fill="FFFFFF"/>
          <w:lang w:val="uk-UA" w:eastAsia="uk-UA"/>
        </w:rPr>
      </w:pPr>
    </w:p>
    <w:tbl>
      <w:tblPr>
        <w:tblStyle w:val="1e"/>
        <w:tblW w:w="9709" w:type="dxa"/>
        <w:tblLook w:val="04A0" w:firstRow="1" w:lastRow="0" w:firstColumn="1" w:lastColumn="0" w:noHBand="0" w:noVBand="1"/>
      </w:tblPr>
      <w:tblGrid>
        <w:gridCol w:w="1980"/>
        <w:gridCol w:w="7729"/>
      </w:tblGrid>
      <w:tr w:rsidR="009B54EE" w:rsidRPr="003139B1" w:rsidTr="00DA06B1">
        <w:tc>
          <w:tcPr>
            <w:tcW w:w="1980" w:type="dxa"/>
          </w:tcPr>
          <w:p w:rsidR="009B54EE" w:rsidRPr="00B660D6" w:rsidRDefault="003A28E4" w:rsidP="00025E71">
            <w:pPr>
              <w:spacing w:after="0"/>
              <w:rPr>
                <w:lang w:val="uk-UA"/>
              </w:rPr>
            </w:pPr>
            <w:r w:rsidRPr="00B660D6">
              <w:rPr>
                <w:rFonts w:ascii="Times New Roman" w:hAnsi="Times New Roman"/>
                <w:sz w:val="28"/>
                <w:szCs w:val="28"/>
                <w:lang w:val="uk-UA" w:eastAsia="uk-UA"/>
              </w:rPr>
              <w:t>с. Башлики</w:t>
            </w:r>
          </w:p>
        </w:tc>
        <w:tc>
          <w:tcPr>
            <w:tcW w:w="7729" w:type="dxa"/>
          </w:tcPr>
          <w:p w:rsidR="006A0851" w:rsidRPr="00B660D6" w:rsidRDefault="009B54EE" w:rsidP="00E911DF">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У північній околиці села, на лівому березі р</w:t>
            </w:r>
            <w:r w:rsidR="00E911DF"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Путилівк</w:t>
            </w:r>
            <w:r w:rsidR="00E911DF" w:rsidRPr="00B660D6">
              <w:rPr>
                <w:rFonts w:ascii="Times New Roman" w:hAnsi="Times New Roman"/>
                <w:sz w:val="28"/>
                <w:szCs w:val="28"/>
                <w:lang w:val="uk-UA" w:eastAsia="uk-UA"/>
              </w:rPr>
              <w:t>а</w:t>
            </w:r>
            <w:r w:rsidRPr="00B660D6">
              <w:rPr>
                <w:rFonts w:ascii="Times New Roman" w:hAnsi="Times New Roman"/>
                <w:sz w:val="28"/>
                <w:szCs w:val="28"/>
                <w:lang w:val="uk-UA" w:eastAsia="uk-UA"/>
              </w:rPr>
              <w:t xml:space="preserve"> </w:t>
            </w:r>
            <w:r w:rsidR="003A28E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сліди поселення маліцької культури, а також стжижовської та тшиненько-комарівської к</w:t>
            </w:r>
            <w:r w:rsidR="003A28E4" w:rsidRPr="00B660D6">
              <w:rPr>
                <w:rFonts w:ascii="Times New Roman" w:hAnsi="Times New Roman"/>
                <w:sz w:val="28"/>
                <w:szCs w:val="28"/>
                <w:lang w:val="uk-UA" w:eastAsia="uk-UA"/>
              </w:rPr>
              <w:t>ультур, відкриті у 1979 р. За 0,</w:t>
            </w:r>
            <w:r w:rsidRPr="00B660D6">
              <w:rPr>
                <w:rFonts w:ascii="Times New Roman" w:hAnsi="Times New Roman"/>
                <w:sz w:val="28"/>
                <w:szCs w:val="28"/>
                <w:lang w:val="uk-UA" w:eastAsia="uk-UA"/>
              </w:rPr>
              <w:t>5 км на схід від села на островоподібному підвищенні ще одне поселення тшинецько-комарівської культури.</w:t>
            </w:r>
          </w:p>
        </w:tc>
      </w:tr>
      <w:tr w:rsidR="00E905EB" w:rsidRPr="003139B1" w:rsidTr="00DA06B1">
        <w:tc>
          <w:tcPr>
            <w:tcW w:w="1980" w:type="dxa"/>
          </w:tcPr>
          <w:p w:rsidR="009B54EE" w:rsidRPr="00B660D6" w:rsidRDefault="003A28E4" w:rsidP="00025E71">
            <w:pPr>
              <w:spacing w:after="0"/>
              <w:rPr>
                <w:lang w:val="uk-UA"/>
              </w:rPr>
            </w:pPr>
            <w:r w:rsidRPr="00B660D6">
              <w:rPr>
                <w:rFonts w:ascii="Times New Roman" w:hAnsi="Times New Roman"/>
                <w:sz w:val="28"/>
                <w:szCs w:val="28"/>
                <w:lang w:val="uk-UA" w:eastAsia="uk-UA"/>
              </w:rPr>
              <w:t>с. Бодячів</w:t>
            </w:r>
          </w:p>
        </w:tc>
        <w:tc>
          <w:tcPr>
            <w:tcW w:w="7729" w:type="dxa"/>
          </w:tcPr>
          <w:p w:rsidR="006A0851" w:rsidRPr="00B660D6" w:rsidRDefault="00E911DF" w:rsidP="00E911DF">
            <w:pPr>
              <w:spacing w:after="0"/>
              <w:jc w:val="both"/>
              <w:rPr>
                <w:lang w:val="uk-UA"/>
              </w:rPr>
            </w:pPr>
            <w:r w:rsidRPr="00B660D6">
              <w:rPr>
                <w:rFonts w:ascii="Times New Roman" w:hAnsi="Times New Roman"/>
                <w:sz w:val="28"/>
                <w:szCs w:val="28"/>
                <w:lang w:val="uk-UA" w:eastAsia="uk-UA"/>
              </w:rPr>
              <w:t>Н</w:t>
            </w:r>
            <w:r w:rsidR="009B54EE" w:rsidRPr="00B660D6">
              <w:rPr>
                <w:rFonts w:ascii="Times New Roman" w:hAnsi="Times New Roman"/>
                <w:sz w:val="28"/>
                <w:szCs w:val="28"/>
                <w:lang w:val="uk-UA" w:eastAsia="uk-UA"/>
              </w:rPr>
              <w:t>а правому березі р</w:t>
            </w:r>
            <w:r w:rsidRPr="00B660D6">
              <w:rPr>
                <w:rFonts w:ascii="Times New Roman" w:hAnsi="Times New Roman"/>
                <w:sz w:val="28"/>
                <w:szCs w:val="28"/>
                <w:lang w:val="uk-UA" w:eastAsia="uk-UA"/>
              </w:rPr>
              <w:t xml:space="preserve">. </w:t>
            </w:r>
            <w:r w:rsidR="009B54EE" w:rsidRPr="00B660D6">
              <w:rPr>
                <w:rFonts w:ascii="Times New Roman" w:hAnsi="Times New Roman"/>
                <w:sz w:val="28"/>
                <w:szCs w:val="28"/>
                <w:lang w:val="uk-UA" w:eastAsia="uk-UA"/>
              </w:rPr>
              <w:t>Конопельк</w:t>
            </w:r>
            <w:r w:rsidRPr="00B660D6">
              <w:rPr>
                <w:rFonts w:ascii="Times New Roman" w:hAnsi="Times New Roman"/>
                <w:sz w:val="28"/>
                <w:szCs w:val="28"/>
                <w:lang w:val="uk-UA" w:eastAsia="uk-UA"/>
              </w:rPr>
              <w:t>а</w:t>
            </w:r>
            <w:r w:rsidR="009B54EE" w:rsidRPr="00B660D6">
              <w:rPr>
                <w:rFonts w:ascii="Times New Roman" w:hAnsi="Times New Roman"/>
                <w:sz w:val="28"/>
                <w:szCs w:val="28"/>
                <w:lang w:val="uk-UA" w:eastAsia="uk-UA"/>
              </w:rPr>
              <w:t xml:space="preserve"> поселення волинської неолітичної культури, тшинецько-комарівської культури, ХІ-ХІІІ ст.</w:t>
            </w:r>
          </w:p>
        </w:tc>
      </w:tr>
      <w:tr w:rsidR="009B54EE" w:rsidRPr="00B660D6"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Берестяни</w:t>
            </w:r>
          </w:p>
        </w:tc>
        <w:tc>
          <w:tcPr>
            <w:tcW w:w="7729" w:type="dxa"/>
          </w:tcPr>
          <w:p w:rsidR="009B54EE" w:rsidRPr="00B660D6" w:rsidRDefault="003A28E4" w:rsidP="00025E71">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За 0,</w:t>
            </w:r>
            <w:r w:rsidR="009B54EE" w:rsidRPr="00B660D6">
              <w:rPr>
                <w:rFonts w:ascii="Times New Roman" w:hAnsi="Times New Roman"/>
                <w:sz w:val="28"/>
                <w:szCs w:val="28"/>
                <w:lang w:val="uk-UA" w:eastAsia="uk-UA"/>
              </w:rPr>
              <w:t>5 км на п</w:t>
            </w:r>
            <w:r w:rsidR="00DA06B1" w:rsidRPr="00B660D6">
              <w:rPr>
                <w:rFonts w:ascii="Times New Roman" w:hAnsi="Times New Roman"/>
                <w:sz w:val="28"/>
                <w:szCs w:val="28"/>
                <w:lang w:val="uk-UA" w:eastAsia="uk-UA"/>
              </w:rPr>
              <w:t>івденний схід від села в 1978 році</w:t>
            </w:r>
            <w:r w:rsidR="009B54EE" w:rsidRPr="00B660D6">
              <w:rPr>
                <w:rFonts w:ascii="Times New Roman" w:hAnsi="Times New Roman"/>
                <w:sz w:val="28"/>
                <w:szCs w:val="28"/>
                <w:lang w:val="uk-UA" w:eastAsia="uk-UA"/>
              </w:rPr>
              <w:t xml:space="preserve"> знайдено крем'яний серп і шліфовану крем’яну сокир</w:t>
            </w:r>
            <w:r w:rsidR="00DA06B1" w:rsidRPr="00B660D6">
              <w:rPr>
                <w:rFonts w:ascii="Times New Roman" w:hAnsi="Times New Roman"/>
                <w:sz w:val="28"/>
                <w:szCs w:val="28"/>
                <w:lang w:val="uk-UA" w:eastAsia="uk-UA"/>
              </w:rPr>
              <w:t>у бронзового віку. У 1938 році</w:t>
            </w:r>
            <w:r w:rsidR="009B54EE" w:rsidRPr="00B660D6">
              <w:rPr>
                <w:rFonts w:ascii="Times New Roman" w:hAnsi="Times New Roman"/>
                <w:sz w:val="28"/>
                <w:szCs w:val="28"/>
                <w:lang w:val="uk-UA" w:eastAsia="uk-UA"/>
              </w:rPr>
              <w:t xml:space="preserve"> Я.</w:t>
            </w:r>
            <w:r w:rsidRPr="00B660D6">
              <w:rPr>
                <w:rFonts w:ascii="Times New Roman" w:hAnsi="Times New Roman"/>
                <w:sz w:val="28"/>
                <w:szCs w:val="28"/>
                <w:lang w:val="uk-UA" w:eastAsia="uk-UA"/>
              </w:rPr>
              <w:t> </w:t>
            </w:r>
            <w:r w:rsidR="009B54EE" w:rsidRPr="00B660D6">
              <w:rPr>
                <w:rFonts w:ascii="Times New Roman" w:hAnsi="Times New Roman"/>
                <w:sz w:val="28"/>
                <w:szCs w:val="28"/>
                <w:lang w:val="uk-UA" w:eastAsia="uk-UA"/>
              </w:rPr>
              <w:t xml:space="preserve">Фітцке розкопав кілька курганів, </w:t>
            </w:r>
            <w:r w:rsidR="00942679" w:rsidRPr="00B660D6">
              <w:rPr>
                <w:rFonts w:ascii="Times New Roman" w:hAnsi="Times New Roman"/>
                <w:sz w:val="28"/>
                <w:szCs w:val="28"/>
                <w:lang w:val="uk-UA" w:eastAsia="uk-UA"/>
              </w:rPr>
              <w:t>де знайшов біля</w:t>
            </w:r>
            <w:r w:rsidR="009B54EE" w:rsidRPr="00B660D6">
              <w:rPr>
                <w:rFonts w:ascii="Times New Roman" w:hAnsi="Times New Roman"/>
                <w:sz w:val="28"/>
                <w:szCs w:val="28"/>
                <w:lang w:val="uk-UA" w:eastAsia="uk-UA"/>
              </w:rPr>
              <w:t xml:space="preserve"> кістяків скроневі кільця, плетений перстень і залізна пряжка. </w:t>
            </w:r>
            <w:r w:rsidR="00942679" w:rsidRPr="00B660D6">
              <w:rPr>
                <w:rFonts w:ascii="Times New Roman" w:hAnsi="Times New Roman"/>
                <w:sz w:val="28"/>
                <w:szCs w:val="28"/>
                <w:lang w:val="uk-UA" w:eastAsia="uk-UA"/>
              </w:rPr>
              <w:t>Південніше</w:t>
            </w:r>
            <w:r w:rsidR="009B54EE" w:rsidRPr="00B660D6">
              <w:rPr>
                <w:rFonts w:ascii="Times New Roman" w:hAnsi="Times New Roman"/>
                <w:sz w:val="28"/>
                <w:szCs w:val="28"/>
                <w:lang w:val="uk-UA" w:eastAsia="uk-UA"/>
              </w:rPr>
              <w:t xml:space="preserve"> 3 км села</w:t>
            </w:r>
            <w:r w:rsidR="00DA06B1" w:rsidRPr="00B660D6">
              <w:rPr>
                <w:rFonts w:ascii="Times New Roman" w:hAnsi="Times New Roman"/>
                <w:sz w:val="28"/>
                <w:szCs w:val="28"/>
                <w:lang w:val="uk-UA" w:eastAsia="uk-UA"/>
              </w:rPr>
              <w:t xml:space="preserve"> у 1978 році</w:t>
            </w:r>
            <w:r w:rsidR="009B54EE" w:rsidRPr="00B660D6">
              <w:rPr>
                <w:rFonts w:ascii="Times New Roman" w:hAnsi="Times New Roman"/>
                <w:sz w:val="28"/>
                <w:szCs w:val="28"/>
                <w:lang w:val="uk-UA" w:eastAsia="uk-UA"/>
              </w:rPr>
              <w:t xml:space="preserve"> </w:t>
            </w:r>
            <w:r w:rsidR="00942679" w:rsidRPr="00B660D6">
              <w:rPr>
                <w:rFonts w:ascii="Times New Roman" w:hAnsi="Times New Roman"/>
                <w:sz w:val="28"/>
                <w:szCs w:val="28"/>
                <w:lang w:val="uk-UA" w:eastAsia="uk-UA"/>
              </w:rPr>
              <w:t>відкрите давньоруське поселення.</w:t>
            </w:r>
            <w:r w:rsidR="009B54EE" w:rsidRPr="00B660D6">
              <w:rPr>
                <w:rFonts w:ascii="Times New Roman" w:hAnsi="Times New Roman"/>
                <w:sz w:val="28"/>
                <w:szCs w:val="28"/>
                <w:lang w:val="uk-UA" w:eastAsia="uk-UA"/>
              </w:rPr>
              <w:t xml:space="preserve"> В ур.</w:t>
            </w:r>
            <w:r w:rsidRPr="00B660D6">
              <w:rPr>
                <w:rFonts w:ascii="Times New Roman" w:hAnsi="Times New Roman"/>
                <w:sz w:val="28"/>
                <w:szCs w:val="28"/>
                <w:lang w:val="uk-UA" w:eastAsia="uk-UA"/>
              </w:rPr>
              <w:t> </w:t>
            </w:r>
            <w:r w:rsidR="009B54EE" w:rsidRPr="00B660D6">
              <w:rPr>
                <w:rFonts w:ascii="Times New Roman" w:hAnsi="Times New Roman"/>
                <w:sz w:val="28"/>
                <w:szCs w:val="28"/>
                <w:lang w:val="uk-UA" w:eastAsia="uk-UA"/>
              </w:rPr>
              <w:t xml:space="preserve">Сермень </w:t>
            </w:r>
            <w:r w:rsidRPr="00B660D6">
              <w:rPr>
                <w:rFonts w:ascii="Times New Roman" w:hAnsi="Times New Roman"/>
                <w:sz w:val="28"/>
                <w:szCs w:val="28"/>
                <w:lang w:val="uk-UA" w:eastAsia="uk-UA"/>
              </w:rPr>
              <w:t>–</w:t>
            </w:r>
            <w:r w:rsidR="009B54EE" w:rsidRPr="00B660D6">
              <w:rPr>
                <w:rFonts w:ascii="Times New Roman" w:hAnsi="Times New Roman"/>
                <w:sz w:val="28"/>
                <w:szCs w:val="28"/>
                <w:lang w:val="uk-UA" w:eastAsia="uk-UA"/>
              </w:rPr>
              <w:t xml:space="preserve"> курганний могильник з 10 насипів.</w:t>
            </w:r>
          </w:p>
        </w:tc>
      </w:tr>
      <w:tr w:rsidR="009B54EE" w:rsidRPr="00B660D6" w:rsidTr="00DA06B1">
        <w:tc>
          <w:tcPr>
            <w:tcW w:w="1980" w:type="dxa"/>
          </w:tcPr>
          <w:p w:rsidR="009B54EE" w:rsidRPr="00B660D6" w:rsidRDefault="003A28E4" w:rsidP="00025E71">
            <w:pPr>
              <w:spacing w:after="0"/>
              <w:rPr>
                <w:lang w:val="uk-UA"/>
              </w:rPr>
            </w:pPr>
            <w:r w:rsidRPr="00B660D6">
              <w:rPr>
                <w:rFonts w:ascii="Times New Roman" w:hAnsi="Times New Roman"/>
                <w:sz w:val="28"/>
                <w:szCs w:val="28"/>
                <w:lang w:val="uk-UA" w:eastAsia="uk-UA"/>
              </w:rPr>
              <w:t>с. Борохів</w:t>
            </w:r>
          </w:p>
        </w:tc>
        <w:tc>
          <w:tcPr>
            <w:tcW w:w="7729" w:type="dxa"/>
          </w:tcPr>
          <w:p w:rsidR="009B54EE" w:rsidRPr="00B660D6" w:rsidRDefault="009B54EE" w:rsidP="00025E71">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На південно-західній околиці, в лісі могильник з 300 курганів, 103 з яких у 1898 р</w:t>
            </w:r>
            <w:r w:rsidR="00DA06B1" w:rsidRPr="00B660D6">
              <w:rPr>
                <w:rFonts w:ascii="Times New Roman" w:hAnsi="Times New Roman"/>
                <w:sz w:val="28"/>
                <w:szCs w:val="28"/>
                <w:lang w:val="uk-UA" w:eastAsia="uk-UA"/>
              </w:rPr>
              <w:t>оці</w:t>
            </w:r>
            <w:r w:rsidRPr="00B660D6">
              <w:rPr>
                <w:rFonts w:ascii="Times New Roman" w:hAnsi="Times New Roman"/>
                <w:sz w:val="28"/>
                <w:szCs w:val="28"/>
                <w:lang w:val="uk-UA" w:eastAsia="uk-UA"/>
              </w:rPr>
              <w:t xml:space="preserve"> розкопала К.</w:t>
            </w:r>
            <w:r w:rsidR="003A28E4" w:rsidRPr="00B660D6">
              <w:rPr>
                <w:rFonts w:ascii="Times New Roman" w:hAnsi="Times New Roman"/>
                <w:sz w:val="28"/>
                <w:szCs w:val="28"/>
                <w:lang w:val="uk-UA" w:eastAsia="uk-UA"/>
              </w:rPr>
              <w:t> </w:t>
            </w:r>
            <w:r w:rsidRPr="00B660D6">
              <w:rPr>
                <w:rFonts w:ascii="Times New Roman" w:hAnsi="Times New Roman"/>
                <w:sz w:val="28"/>
                <w:szCs w:val="28"/>
                <w:lang w:val="uk-UA" w:eastAsia="uk-UA"/>
              </w:rPr>
              <w:t>Мельник. Біля кістяків</w:t>
            </w:r>
            <w:r w:rsidR="003A28E4" w:rsidRPr="00B660D6">
              <w:rPr>
                <w:rFonts w:ascii="Times New Roman" w:hAnsi="Times New Roman"/>
                <w:sz w:val="28"/>
                <w:szCs w:val="28"/>
                <w:lang w:val="uk-UA" w:eastAsia="uk-UA"/>
              </w:rPr>
              <w:t xml:space="preserve"> </w:t>
            </w:r>
            <w:r w:rsidR="00942679" w:rsidRPr="00B660D6">
              <w:rPr>
                <w:rFonts w:ascii="Times New Roman" w:hAnsi="Times New Roman"/>
                <w:sz w:val="28"/>
                <w:szCs w:val="28"/>
                <w:lang w:val="uk-UA" w:eastAsia="uk-UA"/>
              </w:rPr>
              <w:t>бронзові і срібні кільця, скляне намисто</w:t>
            </w:r>
            <w:r w:rsidRPr="00B660D6">
              <w:rPr>
                <w:rFonts w:ascii="Times New Roman" w:hAnsi="Times New Roman"/>
                <w:sz w:val="28"/>
                <w:szCs w:val="28"/>
                <w:lang w:val="uk-UA" w:eastAsia="uk-UA"/>
              </w:rPr>
              <w:t>, срібна підвіска, давньоруська кераміка.</w:t>
            </w:r>
            <w:r w:rsidR="003A28E4" w:rsidRPr="00B660D6">
              <w:rPr>
                <w:rFonts w:ascii="Times New Roman" w:hAnsi="Times New Roman"/>
                <w:sz w:val="28"/>
                <w:szCs w:val="28"/>
                <w:lang w:val="uk-UA" w:eastAsia="uk-UA"/>
              </w:rPr>
              <w:t xml:space="preserve"> </w:t>
            </w:r>
            <w:r w:rsidR="00942679" w:rsidRPr="00B660D6">
              <w:rPr>
                <w:rFonts w:ascii="Times New Roman" w:hAnsi="Times New Roman"/>
                <w:sz w:val="28"/>
                <w:szCs w:val="28"/>
                <w:lang w:val="uk-UA" w:eastAsia="uk-UA"/>
              </w:rPr>
              <w:t>У селі</w:t>
            </w:r>
            <w:r w:rsidRPr="00B660D6">
              <w:rPr>
                <w:rFonts w:ascii="Times New Roman" w:hAnsi="Times New Roman"/>
                <w:sz w:val="28"/>
                <w:szCs w:val="28"/>
                <w:lang w:val="uk-UA" w:eastAsia="uk-UA"/>
              </w:rPr>
              <w:t xml:space="preserve"> знахідка срібної підвіски.</w:t>
            </w:r>
          </w:p>
        </w:tc>
      </w:tr>
      <w:tr w:rsidR="009B54EE" w:rsidRPr="003139B1" w:rsidTr="00DA06B1">
        <w:tc>
          <w:tcPr>
            <w:tcW w:w="1980" w:type="dxa"/>
          </w:tcPr>
          <w:p w:rsidR="009B54EE" w:rsidRPr="00B660D6" w:rsidRDefault="003A28E4" w:rsidP="00025E71">
            <w:pPr>
              <w:spacing w:after="0"/>
              <w:rPr>
                <w:lang w:val="uk-UA"/>
              </w:rPr>
            </w:pPr>
            <w:r w:rsidRPr="00B660D6">
              <w:rPr>
                <w:rFonts w:ascii="Times New Roman" w:hAnsi="Times New Roman"/>
                <w:sz w:val="28"/>
                <w:szCs w:val="28"/>
                <w:lang w:val="uk-UA" w:eastAsia="uk-UA"/>
              </w:rPr>
              <w:t>с. Веснянка</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На південній околиці села знаходився давньоруский мог</w:t>
            </w:r>
            <w:r w:rsidR="00DA06B1" w:rsidRPr="00B660D6">
              <w:rPr>
                <w:rFonts w:ascii="Times New Roman" w:hAnsi="Times New Roman"/>
                <w:sz w:val="28"/>
                <w:szCs w:val="28"/>
                <w:lang w:val="uk-UA" w:eastAsia="uk-UA"/>
              </w:rPr>
              <w:t>ильник зі 100 насипів. У 1898 році</w:t>
            </w:r>
            <w:r w:rsidRPr="00B660D6">
              <w:rPr>
                <w:rFonts w:ascii="Times New Roman" w:hAnsi="Times New Roman"/>
                <w:sz w:val="28"/>
                <w:szCs w:val="28"/>
                <w:lang w:val="uk-UA" w:eastAsia="uk-UA"/>
              </w:rPr>
              <w:t xml:space="preserve"> К. Мельник розкопала 6 курганів, під якими були тілопокладні поховання. На території дачних ділянок знайдено горщик залізного віку. За 0,4 км на пн.-сх. від сх. околиці села поселення раннього залізного віку.</w:t>
            </w:r>
          </w:p>
        </w:tc>
      </w:tr>
      <w:tr w:rsidR="009B54EE" w:rsidRPr="003139B1" w:rsidTr="00DA06B1">
        <w:tc>
          <w:tcPr>
            <w:tcW w:w="1980" w:type="dxa"/>
          </w:tcPr>
          <w:p w:rsidR="009B54EE" w:rsidRPr="00B660D6" w:rsidRDefault="003A28E4" w:rsidP="00025E71">
            <w:pPr>
              <w:spacing w:after="0"/>
              <w:rPr>
                <w:lang w:val="uk-UA"/>
              </w:rPr>
            </w:pPr>
            <w:r w:rsidRPr="00B660D6">
              <w:rPr>
                <w:rFonts w:ascii="Times New Roman" w:hAnsi="Times New Roman"/>
                <w:sz w:val="28"/>
                <w:szCs w:val="28"/>
                <w:lang w:val="uk-UA" w:eastAsia="uk-UA"/>
              </w:rPr>
              <w:t>с. Гайове</w:t>
            </w:r>
          </w:p>
        </w:tc>
        <w:tc>
          <w:tcPr>
            <w:tcW w:w="7729" w:type="dxa"/>
          </w:tcPr>
          <w:p w:rsidR="009B54EE" w:rsidRPr="00B660D6" w:rsidRDefault="009B54EE" w:rsidP="00E911DF">
            <w:pPr>
              <w:spacing w:after="0"/>
              <w:jc w:val="both"/>
              <w:rPr>
                <w:lang w:val="uk-UA"/>
              </w:rPr>
            </w:pPr>
            <w:r w:rsidRPr="00B660D6">
              <w:rPr>
                <w:rFonts w:ascii="Times New Roman" w:hAnsi="Times New Roman"/>
                <w:sz w:val="28"/>
                <w:szCs w:val="28"/>
                <w:lang w:val="uk-UA" w:eastAsia="uk-UA"/>
              </w:rPr>
              <w:t>У західній частині села поселення волинської неолітичної культури, тшинецько-комарівської культури, ХІ-ХІІІ ст.</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Городище</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Давньоруське городище ХІ-ХІІІ ст.</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Жидичин</w:t>
            </w:r>
          </w:p>
        </w:tc>
        <w:tc>
          <w:tcPr>
            <w:tcW w:w="7729" w:type="dxa"/>
          </w:tcPr>
          <w:p w:rsidR="009B54EE" w:rsidRPr="00B660D6" w:rsidRDefault="009B54EE" w:rsidP="00E911DF">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 xml:space="preserve">На високому мисі старого русла Стиру </w:t>
            </w:r>
            <w:r w:rsidR="003A28E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давньоруське (ХІ-ХІІІ ст.) городище розміром 20х60</w:t>
            </w:r>
            <w:r w:rsidR="00677744" w:rsidRPr="00B660D6">
              <w:rPr>
                <w:rFonts w:ascii="Times New Roman" w:hAnsi="Times New Roman"/>
                <w:sz w:val="28"/>
                <w:szCs w:val="28"/>
                <w:lang w:val="uk-UA" w:eastAsia="uk-UA"/>
              </w:rPr>
              <w:t> </w:t>
            </w:r>
            <w:r w:rsidRPr="00B660D6">
              <w:rPr>
                <w:rFonts w:ascii="Times New Roman" w:hAnsi="Times New Roman"/>
                <w:sz w:val="28"/>
                <w:szCs w:val="28"/>
                <w:lang w:val="uk-UA" w:eastAsia="uk-UA"/>
              </w:rPr>
              <w:t>м; укріплене з напільної сторони ровом і валом, вперше згадане в Іпатієвському літописі з 1227 році. Біля городища давньоруське поселення ХІ-ХІІІ ст. На північ від села, поселення тшинецько-комарівської культури, ХІІ-ХІІІ ст.</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Завітне</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Біля села знайдено крем’яний ніж і шліфоване долотце.</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lastRenderedPageBreak/>
              <w:t>с. Звірів</w:t>
            </w:r>
          </w:p>
        </w:tc>
        <w:tc>
          <w:tcPr>
            <w:tcW w:w="7729" w:type="dxa"/>
          </w:tcPr>
          <w:p w:rsidR="009B54EE" w:rsidRPr="00B660D6" w:rsidRDefault="009B54EE" w:rsidP="00E911DF">
            <w:pPr>
              <w:tabs>
                <w:tab w:val="left" w:pos="213"/>
                <w:tab w:val="left" w:pos="993"/>
              </w:tabs>
              <w:spacing w:after="0"/>
              <w:jc w:val="both"/>
              <w:rPr>
                <w:lang w:val="uk-UA"/>
              </w:rPr>
            </w:pPr>
            <w:r w:rsidRPr="00B660D6">
              <w:rPr>
                <w:rFonts w:ascii="Times New Roman" w:hAnsi="Times New Roman"/>
                <w:sz w:val="28"/>
                <w:szCs w:val="28"/>
                <w:lang w:val="uk-UA" w:eastAsia="uk-UA"/>
              </w:rPr>
              <w:t xml:space="preserve">На північно-східній околиці села поселення </w:t>
            </w:r>
            <w:r w:rsidR="00E911DF" w:rsidRPr="00B660D6">
              <w:rPr>
                <w:rFonts w:ascii="Times New Roman" w:hAnsi="Times New Roman"/>
                <w:sz w:val="28"/>
                <w:szCs w:val="28"/>
                <w:lang w:val="uk-UA" w:eastAsia="uk-UA"/>
              </w:rPr>
              <w:t>волинської неолітичної культури</w:t>
            </w:r>
            <w:r w:rsidRPr="00B660D6">
              <w:rPr>
                <w:rFonts w:ascii="Times New Roman" w:hAnsi="Times New Roman"/>
                <w:sz w:val="28"/>
                <w:szCs w:val="28"/>
                <w:lang w:val="uk-UA" w:eastAsia="uk-UA"/>
              </w:rPr>
              <w:t>, тшинецько-комарівської культури</w:t>
            </w:r>
            <w:r w:rsidR="00E911DF" w:rsidRPr="00B660D6">
              <w:rPr>
                <w:rFonts w:ascii="Times New Roman" w:hAnsi="Times New Roman"/>
                <w:sz w:val="28"/>
                <w:szCs w:val="28"/>
                <w:lang w:val="uk-UA" w:eastAsia="uk-UA"/>
              </w:rPr>
              <w:t xml:space="preserve"> та ін.</w:t>
            </w:r>
            <w:r w:rsidRPr="00B660D6">
              <w:rPr>
                <w:rFonts w:ascii="Times New Roman" w:hAnsi="Times New Roman"/>
                <w:sz w:val="28"/>
                <w:szCs w:val="28"/>
                <w:lang w:val="uk-UA" w:eastAsia="uk-UA"/>
              </w:rPr>
              <w:t>, ХІІ-ХІІІ ст.</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м. Ківерці</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У 1900 році у місті знайдено скарб римських монет ІІ ст. н.е. в глиняному горщику.</w:t>
            </w:r>
          </w:p>
        </w:tc>
      </w:tr>
      <w:tr w:rsidR="009B54EE" w:rsidRPr="003139B1" w:rsidTr="00DA06B1">
        <w:tc>
          <w:tcPr>
            <w:tcW w:w="1980" w:type="dxa"/>
          </w:tcPr>
          <w:p w:rsidR="009B54EE" w:rsidRPr="00B660D6" w:rsidRDefault="00942679" w:rsidP="00025E71">
            <w:pPr>
              <w:spacing w:after="0"/>
              <w:rPr>
                <w:lang w:val="uk-UA"/>
              </w:rPr>
            </w:pPr>
            <w:r w:rsidRPr="00B660D6">
              <w:rPr>
                <w:rFonts w:ascii="Times New Roman" w:hAnsi="Times New Roman"/>
                <w:sz w:val="28"/>
                <w:szCs w:val="28"/>
                <w:lang w:val="uk-UA" w:eastAsia="uk-UA"/>
              </w:rPr>
              <w:t>с.</w:t>
            </w:r>
            <w:r w:rsidR="00A65E3F" w:rsidRPr="00B660D6">
              <w:rPr>
                <w:rFonts w:ascii="Times New Roman" w:hAnsi="Times New Roman"/>
                <w:sz w:val="28"/>
                <w:szCs w:val="28"/>
                <w:lang w:val="uk-UA" w:eastAsia="uk-UA"/>
              </w:rPr>
              <w:t xml:space="preserve"> </w:t>
            </w:r>
            <w:r w:rsidR="009B54EE" w:rsidRPr="00B660D6">
              <w:rPr>
                <w:rFonts w:ascii="Times New Roman" w:hAnsi="Times New Roman"/>
                <w:sz w:val="28"/>
                <w:szCs w:val="28"/>
                <w:lang w:val="uk-UA" w:eastAsia="uk-UA"/>
              </w:rPr>
              <w:t>Конопелька</w:t>
            </w:r>
          </w:p>
        </w:tc>
        <w:tc>
          <w:tcPr>
            <w:tcW w:w="7729" w:type="dxa"/>
          </w:tcPr>
          <w:p w:rsidR="009B54EE" w:rsidRPr="00B660D6" w:rsidRDefault="00942679" w:rsidP="00025E71">
            <w:pPr>
              <w:spacing w:after="0"/>
              <w:jc w:val="both"/>
              <w:rPr>
                <w:lang w:val="uk-UA"/>
              </w:rPr>
            </w:pPr>
            <w:r w:rsidRPr="00B660D6">
              <w:rPr>
                <w:rFonts w:ascii="Times New Roman" w:hAnsi="Times New Roman"/>
                <w:sz w:val="28"/>
                <w:szCs w:val="28"/>
                <w:lang w:val="uk-UA" w:eastAsia="uk-UA"/>
              </w:rPr>
              <w:t>В селі</w:t>
            </w:r>
            <w:r w:rsidR="009B54EE" w:rsidRPr="00B660D6">
              <w:rPr>
                <w:rFonts w:ascii="Times New Roman" w:hAnsi="Times New Roman"/>
                <w:sz w:val="28"/>
                <w:szCs w:val="28"/>
                <w:lang w:val="uk-UA" w:eastAsia="uk-UA"/>
              </w:rPr>
              <w:t>, на лівому березі р.Коноп</w:t>
            </w:r>
            <w:r w:rsidRPr="00B660D6">
              <w:rPr>
                <w:rFonts w:ascii="Times New Roman" w:hAnsi="Times New Roman"/>
                <w:sz w:val="28"/>
                <w:szCs w:val="28"/>
                <w:lang w:val="uk-UA" w:eastAsia="uk-UA"/>
              </w:rPr>
              <w:t>елька багатошарове поселення</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Котів</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На території села, біля хутора Вулька знайдено крем’яні листоподібні наконечники списів городицько-здовбицької культури, стжижовської культури шнурової кераміки.</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Кульчин</w:t>
            </w:r>
          </w:p>
        </w:tc>
        <w:tc>
          <w:tcPr>
            <w:tcW w:w="7729" w:type="dxa"/>
          </w:tcPr>
          <w:p w:rsidR="009B54EE" w:rsidRPr="00B660D6" w:rsidRDefault="009B54EE" w:rsidP="00E911DF">
            <w:pPr>
              <w:tabs>
                <w:tab w:val="left" w:pos="224"/>
                <w:tab w:val="left" w:pos="993"/>
              </w:tabs>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 xml:space="preserve">На правому березі р. Стир, на піщаній дюні </w:t>
            </w:r>
            <w:r w:rsidR="0067774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сліди поселення лужицької культури. На краю корінного берега р. Стир </w:t>
            </w:r>
            <w:r w:rsidR="0067774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ранньослов’янське поселення середини І тис. н.е. відкри</w:t>
            </w:r>
            <w:r w:rsidR="00DA06B1" w:rsidRPr="00B660D6">
              <w:rPr>
                <w:rFonts w:ascii="Times New Roman" w:hAnsi="Times New Roman"/>
                <w:sz w:val="28"/>
                <w:szCs w:val="28"/>
                <w:lang w:val="uk-UA" w:eastAsia="uk-UA"/>
              </w:rPr>
              <w:t>те в 1965 році. В 1993 році</w:t>
            </w:r>
            <w:r w:rsidRPr="00B660D6">
              <w:rPr>
                <w:rFonts w:ascii="Times New Roman" w:hAnsi="Times New Roman"/>
                <w:sz w:val="28"/>
                <w:szCs w:val="28"/>
                <w:lang w:val="uk-UA" w:eastAsia="uk-UA"/>
              </w:rPr>
              <w:t xml:space="preserve"> виявлено сліди поселень </w:t>
            </w:r>
            <w:r w:rsidR="00E911DF" w:rsidRPr="00B660D6">
              <w:rPr>
                <w:rFonts w:ascii="Times New Roman" w:hAnsi="Times New Roman"/>
                <w:sz w:val="28"/>
                <w:szCs w:val="28"/>
                <w:lang w:val="uk-UA" w:eastAsia="uk-UA"/>
              </w:rPr>
              <w:t xml:space="preserve">волинської неолітичної культури, тшинецько-комарівської культури, </w:t>
            </w:r>
            <w:r w:rsidRPr="00B660D6">
              <w:rPr>
                <w:rFonts w:ascii="Times New Roman" w:hAnsi="Times New Roman"/>
                <w:sz w:val="28"/>
                <w:szCs w:val="28"/>
                <w:lang w:val="uk-UA" w:eastAsia="uk-UA"/>
              </w:rPr>
              <w:t xml:space="preserve">  </w:t>
            </w:r>
            <w:r w:rsidR="00E911DF" w:rsidRPr="00B660D6">
              <w:rPr>
                <w:rFonts w:ascii="Times New Roman" w:hAnsi="Times New Roman"/>
                <w:sz w:val="28"/>
                <w:szCs w:val="28"/>
                <w:lang w:val="uk-UA" w:eastAsia="uk-UA"/>
              </w:rPr>
              <w:t>стжижовської культури</w:t>
            </w:r>
            <w:r w:rsidRPr="00B660D6">
              <w:rPr>
                <w:rFonts w:ascii="Times New Roman" w:hAnsi="Times New Roman"/>
                <w:sz w:val="28"/>
                <w:szCs w:val="28"/>
                <w:lang w:val="uk-UA" w:eastAsia="uk-UA"/>
              </w:rPr>
              <w:t>, ХІ-ХІІІ ст.</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w:t>
            </w:r>
            <w:r w:rsidR="00A65E3F"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Липне</w:t>
            </w:r>
          </w:p>
        </w:tc>
        <w:tc>
          <w:tcPr>
            <w:tcW w:w="7729" w:type="dxa"/>
          </w:tcPr>
          <w:p w:rsidR="009B54EE" w:rsidRPr="00B660D6" w:rsidRDefault="009B54EE" w:rsidP="00E911DF">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В ур. Замошшя</w:t>
            </w:r>
            <w:r w:rsidR="00942679" w:rsidRPr="00B660D6">
              <w:rPr>
                <w:rFonts w:ascii="Times New Roman" w:hAnsi="Times New Roman"/>
                <w:sz w:val="28"/>
                <w:szCs w:val="28"/>
                <w:lang w:val="uk-UA" w:eastAsia="uk-UA"/>
              </w:rPr>
              <w:t>, за 3</w:t>
            </w:r>
            <w:r w:rsidRPr="00B660D6">
              <w:rPr>
                <w:rFonts w:ascii="Times New Roman" w:hAnsi="Times New Roman"/>
                <w:sz w:val="28"/>
                <w:szCs w:val="28"/>
                <w:lang w:val="uk-UA" w:eastAsia="uk-UA"/>
              </w:rPr>
              <w:t xml:space="preserve"> км на північний схід</w:t>
            </w:r>
            <w:r w:rsidR="00942679" w:rsidRPr="00B660D6">
              <w:rPr>
                <w:rFonts w:ascii="Times New Roman" w:hAnsi="Times New Roman"/>
                <w:sz w:val="28"/>
                <w:szCs w:val="28"/>
                <w:lang w:val="uk-UA" w:eastAsia="uk-UA"/>
              </w:rPr>
              <w:t xml:space="preserve"> від</w:t>
            </w:r>
            <w:r w:rsidRPr="00B660D6">
              <w:rPr>
                <w:rFonts w:ascii="Times New Roman" w:hAnsi="Times New Roman"/>
                <w:sz w:val="28"/>
                <w:szCs w:val="28"/>
                <w:lang w:val="uk-UA" w:eastAsia="uk-UA"/>
              </w:rPr>
              <w:t xml:space="preserve"> села</w:t>
            </w:r>
            <w:r w:rsidR="00942679"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учнями знайдене крем’яне палеолітичне знаря</w:t>
            </w:r>
            <w:r w:rsidR="0072170D" w:rsidRPr="00B660D6">
              <w:rPr>
                <w:rFonts w:ascii="Times New Roman" w:hAnsi="Times New Roman"/>
                <w:sz w:val="28"/>
                <w:szCs w:val="28"/>
                <w:lang w:val="uk-UA" w:eastAsia="uk-UA"/>
              </w:rPr>
              <w:t>ддя мустьєрської епохи, біфас,</w:t>
            </w:r>
            <w:r w:rsidRPr="00B660D6">
              <w:rPr>
                <w:rFonts w:ascii="Times New Roman" w:hAnsi="Times New Roman"/>
                <w:sz w:val="28"/>
                <w:szCs w:val="28"/>
                <w:lang w:val="uk-UA" w:eastAsia="uk-UA"/>
              </w:rPr>
              <w:t xml:space="preserve"> сокири бронзового віку. На правому березі </w:t>
            </w:r>
            <w:r w:rsidR="0072170D" w:rsidRPr="00B660D6">
              <w:rPr>
                <w:rFonts w:ascii="Times New Roman" w:hAnsi="Times New Roman"/>
                <w:sz w:val="28"/>
                <w:szCs w:val="28"/>
                <w:lang w:val="uk-UA" w:eastAsia="uk-UA"/>
              </w:rPr>
              <w:t>р.</w:t>
            </w:r>
            <w:r w:rsidR="00DA06B1" w:rsidRPr="00B660D6">
              <w:rPr>
                <w:rFonts w:ascii="Times New Roman" w:hAnsi="Times New Roman"/>
                <w:sz w:val="28"/>
                <w:szCs w:val="28"/>
                <w:lang w:val="uk-UA" w:eastAsia="uk-UA"/>
              </w:rPr>
              <w:t xml:space="preserve"> </w:t>
            </w:r>
            <w:r w:rsidR="0072170D" w:rsidRPr="00B660D6">
              <w:rPr>
                <w:rFonts w:ascii="Times New Roman" w:hAnsi="Times New Roman"/>
                <w:sz w:val="28"/>
                <w:szCs w:val="28"/>
                <w:lang w:val="uk-UA" w:eastAsia="uk-UA"/>
              </w:rPr>
              <w:t>Черемошн</w:t>
            </w:r>
            <w:r w:rsidR="00E911DF" w:rsidRPr="00B660D6">
              <w:rPr>
                <w:rFonts w:ascii="Times New Roman" w:hAnsi="Times New Roman"/>
                <w:sz w:val="28"/>
                <w:szCs w:val="28"/>
                <w:lang w:val="uk-UA" w:eastAsia="uk-UA"/>
              </w:rPr>
              <w:t>а</w:t>
            </w:r>
            <w:r w:rsidR="0072170D" w:rsidRPr="00B660D6">
              <w:rPr>
                <w:rFonts w:ascii="Times New Roman" w:hAnsi="Times New Roman"/>
                <w:sz w:val="28"/>
                <w:szCs w:val="28"/>
                <w:lang w:val="uk-UA" w:eastAsia="uk-UA"/>
              </w:rPr>
              <w:t xml:space="preserve"> знайдені кам’яні та</w:t>
            </w:r>
            <w:r w:rsidRPr="00B660D6">
              <w:rPr>
                <w:rFonts w:ascii="Times New Roman" w:hAnsi="Times New Roman"/>
                <w:sz w:val="28"/>
                <w:szCs w:val="28"/>
                <w:lang w:val="uk-UA" w:eastAsia="uk-UA"/>
              </w:rPr>
              <w:t xml:space="preserve"> крем’яні </w:t>
            </w:r>
            <w:r w:rsidR="00942679" w:rsidRPr="00B660D6">
              <w:rPr>
                <w:rFonts w:ascii="Times New Roman" w:hAnsi="Times New Roman"/>
                <w:sz w:val="28"/>
                <w:szCs w:val="28"/>
                <w:lang w:val="uk-UA" w:eastAsia="uk-UA"/>
              </w:rPr>
              <w:t>сокири епохи міді-бронзи. 2,5 км на захід села,</w:t>
            </w:r>
            <w:r w:rsidRPr="00B660D6">
              <w:rPr>
                <w:rFonts w:ascii="Times New Roman" w:hAnsi="Times New Roman"/>
                <w:sz w:val="28"/>
                <w:szCs w:val="28"/>
                <w:lang w:val="uk-UA" w:eastAsia="uk-UA"/>
              </w:rPr>
              <w:t xml:space="preserve"> в ур. Капличка</w:t>
            </w:r>
            <w:r w:rsidR="00942679"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поселення тшинецько-комарівскої культури, в ур. Вигонець відкр</w:t>
            </w:r>
            <w:r w:rsidR="0072170D" w:rsidRPr="00B660D6">
              <w:rPr>
                <w:rFonts w:ascii="Times New Roman" w:hAnsi="Times New Roman"/>
                <w:sz w:val="28"/>
                <w:szCs w:val="28"/>
                <w:lang w:val="uk-UA" w:eastAsia="uk-UA"/>
              </w:rPr>
              <w:t>ита майстерні виробів з кременю, в</w:t>
            </w:r>
            <w:r w:rsidRPr="00B660D6">
              <w:rPr>
                <w:rFonts w:ascii="Times New Roman" w:hAnsi="Times New Roman"/>
                <w:sz w:val="28"/>
                <w:szCs w:val="28"/>
                <w:lang w:val="uk-UA" w:eastAsia="uk-UA"/>
              </w:rPr>
              <w:t xml:space="preserve"> ур. Ухилля - давньоруське поселення та курганний могильник з 8 насипів. При рятівних розкопках кількох курганів виявлено горщики XI</w:t>
            </w:r>
            <w:r w:rsidR="0072170D" w:rsidRPr="00B660D6">
              <w:rPr>
                <w:rFonts w:ascii="Times New Roman" w:hAnsi="Times New Roman"/>
                <w:sz w:val="28"/>
                <w:szCs w:val="28"/>
                <w:lang w:val="uk-UA" w:eastAsia="uk-UA"/>
              </w:rPr>
              <w:t xml:space="preserve"> ст., бронзовий перстень,</w:t>
            </w:r>
            <w:r w:rsidRPr="00B660D6">
              <w:rPr>
                <w:rFonts w:ascii="Times New Roman" w:hAnsi="Times New Roman"/>
                <w:sz w:val="28"/>
                <w:szCs w:val="28"/>
                <w:lang w:val="uk-UA" w:eastAsia="uk-UA"/>
              </w:rPr>
              <w:t xml:space="preserve"> жіночі прикраси. В ур. Градка , за 2 км на північний захід від села </w:t>
            </w:r>
            <w:r w:rsidR="0072170D" w:rsidRPr="00B660D6">
              <w:rPr>
                <w:rFonts w:ascii="Times New Roman" w:hAnsi="Times New Roman"/>
                <w:sz w:val="28"/>
                <w:szCs w:val="28"/>
                <w:lang w:val="uk-UA" w:eastAsia="uk-UA"/>
              </w:rPr>
              <w:t>3</w:t>
            </w:r>
            <w:r w:rsidRPr="00B660D6">
              <w:rPr>
                <w:rFonts w:ascii="Times New Roman" w:hAnsi="Times New Roman"/>
                <w:sz w:val="28"/>
                <w:szCs w:val="28"/>
                <w:lang w:val="uk-UA" w:eastAsia="uk-UA"/>
              </w:rPr>
              <w:t xml:space="preserve"> давньоруські кургани, </w:t>
            </w:r>
            <w:r w:rsidR="0072170D" w:rsidRPr="00B660D6">
              <w:rPr>
                <w:rFonts w:ascii="Times New Roman" w:hAnsi="Times New Roman"/>
                <w:sz w:val="28"/>
                <w:szCs w:val="28"/>
                <w:lang w:val="uk-UA" w:eastAsia="uk-UA"/>
              </w:rPr>
              <w:t xml:space="preserve">де знайдено давньоруську керамік, </w:t>
            </w:r>
            <w:r w:rsidRPr="00B660D6">
              <w:rPr>
                <w:rFonts w:ascii="Times New Roman" w:hAnsi="Times New Roman"/>
                <w:sz w:val="28"/>
                <w:szCs w:val="28"/>
                <w:lang w:val="uk-UA" w:eastAsia="uk-UA"/>
              </w:rPr>
              <w:t>залізні вістря стріл списа.</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Лички</w:t>
            </w:r>
          </w:p>
        </w:tc>
        <w:tc>
          <w:tcPr>
            <w:tcW w:w="7729" w:type="dxa"/>
          </w:tcPr>
          <w:p w:rsidR="009B54EE" w:rsidRPr="00B660D6" w:rsidRDefault="009B54EE" w:rsidP="00025E71">
            <w:pPr>
              <w:tabs>
                <w:tab w:val="left" w:pos="224"/>
                <w:tab w:val="left" w:pos="993"/>
              </w:tabs>
              <w:spacing w:after="0"/>
              <w:jc w:val="both"/>
              <w:rPr>
                <w:lang w:val="uk-UA"/>
              </w:rPr>
            </w:pPr>
            <w:r w:rsidRPr="00B660D6">
              <w:rPr>
                <w:rFonts w:ascii="Times New Roman" w:hAnsi="Times New Roman"/>
                <w:sz w:val="28"/>
                <w:szCs w:val="28"/>
                <w:lang w:val="uk-UA" w:eastAsia="uk-UA"/>
              </w:rPr>
              <w:t xml:space="preserve">На західній околиці села </w:t>
            </w:r>
            <w:r w:rsidR="0067774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поселення XIІ-ХІІІ ст.</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Одеради</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За селом збереглись кургани давньоруського часу, городище ХІ-ХІІІ ст.</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w:t>
            </w:r>
            <w:r w:rsidR="00572A2F"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Озеро</w:t>
            </w:r>
          </w:p>
        </w:tc>
        <w:tc>
          <w:tcPr>
            <w:tcW w:w="7729" w:type="dxa"/>
          </w:tcPr>
          <w:p w:rsidR="009B54EE" w:rsidRPr="00B660D6" w:rsidRDefault="009B54EE" w:rsidP="00E911DF">
            <w:pPr>
              <w:tabs>
                <w:tab w:val="left" w:pos="224"/>
                <w:tab w:val="left" w:pos="993"/>
              </w:tabs>
              <w:spacing w:after="0"/>
              <w:jc w:val="both"/>
              <w:rPr>
                <w:rFonts w:ascii="Times New Roman" w:hAnsi="Times New Roman"/>
                <w:sz w:val="28"/>
                <w:szCs w:val="28"/>
                <w:lang w:val="uk-UA"/>
              </w:rPr>
            </w:pPr>
            <w:r w:rsidRPr="00B660D6">
              <w:rPr>
                <w:rFonts w:ascii="Times New Roman" w:hAnsi="Times New Roman"/>
                <w:sz w:val="28"/>
                <w:szCs w:val="28"/>
                <w:lang w:val="uk-UA" w:eastAsia="uk-UA"/>
              </w:rPr>
              <w:t>За селом, на північно-східному березі озера, згідно інформації вчителя В.Вишневського, часто зустрічаються старовинні монети та кераміка.</w:t>
            </w:r>
          </w:p>
        </w:tc>
      </w:tr>
      <w:tr w:rsidR="009B54EE" w:rsidRPr="003139B1" w:rsidTr="00DA06B1">
        <w:tc>
          <w:tcPr>
            <w:tcW w:w="1980"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AF0F1D" w:rsidRPr="00B660D6">
              <w:rPr>
                <w:rFonts w:ascii="Times New Roman" w:hAnsi="Times New Roman"/>
                <w:sz w:val="28"/>
                <w:szCs w:val="28"/>
                <w:lang w:val="uk-UA" w:eastAsia="uk-UA"/>
              </w:rPr>
              <w:t xml:space="preserve"> </w:t>
            </w:r>
            <w:r w:rsidR="009B54EE" w:rsidRPr="00B660D6">
              <w:rPr>
                <w:rFonts w:ascii="Times New Roman" w:hAnsi="Times New Roman"/>
                <w:sz w:val="28"/>
                <w:szCs w:val="28"/>
                <w:lang w:val="uk-UA" w:eastAsia="uk-UA"/>
              </w:rPr>
              <w:t>Олика</w:t>
            </w:r>
          </w:p>
        </w:tc>
        <w:tc>
          <w:tcPr>
            <w:tcW w:w="7729" w:type="dxa"/>
          </w:tcPr>
          <w:p w:rsidR="009B54EE" w:rsidRPr="00B660D6" w:rsidRDefault="009B54EE" w:rsidP="00E911DF">
            <w:pPr>
              <w:tabs>
                <w:tab w:val="left" w:pos="224"/>
                <w:tab w:val="left" w:pos="993"/>
              </w:tabs>
              <w:spacing w:after="0"/>
              <w:jc w:val="both"/>
              <w:rPr>
                <w:lang w:val="uk-UA"/>
              </w:rPr>
            </w:pPr>
            <w:r w:rsidRPr="00B660D6">
              <w:rPr>
                <w:rFonts w:ascii="Times New Roman" w:hAnsi="Times New Roman"/>
                <w:sz w:val="28"/>
                <w:szCs w:val="28"/>
                <w:lang w:val="uk-UA" w:eastAsia="uk-UA"/>
              </w:rPr>
              <w:t>На полі група курганів визн</w:t>
            </w:r>
            <w:r w:rsidR="00942679" w:rsidRPr="00B660D6">
              <w:rPr>
                <w:rFonts w:ascii="Times New Roman" w:hAnsi="Times New Roman"/>
                <w:sz w:val="28"/>
                <w:szCs w:val="28"/>
                <w:lang w:val="uk-UA" w:eastAsia="uk-UA"/>
              </w:rPr>
              <w:t>аченого часу; на схід від смт,</w:t>
            </w:r>
            <w:r w:rsidRPr="00B660D6">
              <w:rPr>
                <w:rFonts w:ascii="Times New Roman" w:hAnsi="Times New Roman"/>
                <w:sz w:val="28"/>
                <w:szCs w:val="28"/>
                <w:lang w:val="uk-UA" w:eastAsia="uk-UA"/>
              </w:rPr>
              <w:t xml:space="preserve"> по берегах р. Путилівк</w:t>
            </w:r>
            <w:r w:rsidR="00E911DF" w:rsidRPr="00B660D6">
              <w:rPr>
                <w:rFonts w:ascii="Times New Roman" w:hAnsi="Times New Roman"/>
                <w:sz w:val="28"/>
                <w:szCs w:val="28"/>
                <w:lang w:val="uk-UA" w:eastAsia="uk-UA"/>
              </w:rPr>
              <w:t>а</w:t>
            </w:r>
            <w:r w:rsidRPr="00B660D6">
              <w:rPr>
                <w:rFonts w:ascii="Times New Roman" w:hAnsi="Times New Roman"/>
                <w:sz w:val="28"/>
                <w:szCs w:val="28"/>
                <w:lang w:val="uk-UA" w:eastAsia="uk-UA"/>
              </w:rPr>
              <w:t xml:space="preserve"> дрібні знахідки кераміки залізного віку.</w:t>
            </w:r>
          </w:p>
        </w:tc>
      </w:tr>
      <w:tr w:rsidR="009B54EE" w:rsidRPr="003139B1" w:rsidTr="00DA06B1">
        <w:tc>
          <w:tcPr>
            <w:tcW w:w="1980" w:type="dxa"/>
          </w:tcPr>
          <w:p w:rsidR="009B54EE" w:rsidRPr="00B660D6" w:rsidRDefault="00942679" w:rsidP="00025E71">
            <w:pPr>
              <w:spacing w:after="0"/>
              <w:rPr>
                <w:lang w:val="uk-UA"/>
              </w:rPr>
            </w:pPr>
            <w:r w:rsidRPr="00B660D6">
              <w:rPr>
                <w:rFonts w:ascii="Times New Roman" w:hAnsi="Times New Roman"/>
                <w:sz w:val="28"/>
                <w:szCs w:val="28"/>
                <w:lang w:val="uk-UA" w:eastAsia="uk-UA"/>
              </w:rPr>
              <w:t>с.</w:t>
            </w:r>
            <w:r w:rsidR="00DA06B1" w:rsidRPr="00B660D6">
              <w:rPr>
                <w:rFonts w:ascii="Times New Roman" w:hAnsi="Times New Roman"/>
                <w:sz w:val="28"/>
                <w:szCs w:val="28"/>
                <w:lang w:val="uk-UA" w:eastAsia="uk-UA"/>
              </w:rPr>
              <w:t xml:space="preserve"> </w:t>
            </w:r>
            <w:r w:rsidR="009B54EE" w:rsidRPr="00B660D6">
              <w:rPr>
                <w:rFonts w:ascii="Times New Roman" w:hAnsi="Times New Roman"/>
                <w:sz w:val="28"/>
                <w:szCs w:val="28"/>
                <w:lang w:val="uk-UA" w:eastAsia="uk-UA"/>
              </w:rPr>
              <w:t>Олександрія</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За 2 км на захід від південної околиці села багатошарове поселення.</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Покащів</w:t>
            </w:r>
          </w:p>
        </w:tc>
        <w:tc>
          <w:tcPr>
            <w:tcW w:w="7729" w:type="dxa"/>
          </w:tcPr>
          <w:p w:rsidR="009B54EE" w:rsidRPr="00B660D6" w:rsidRDefault="009B54EE" w:rsidP="00025E71">
            <w:pPr>
              <w:tabs>
                <w:tab w:val="left" w:pos="224"/>
                <w:tab w:val="left" w:pos="993"/>
              </w:tabs>
              <w:spacing w:after="0"/>
              <w:jc w:val="both"/>
              <w:rPr>
                <w:lang w:val="uk-UA"/>
              </w:rPr>
            </w:pPr>
            <w:r w:rsidRPr="00B660D6">
              <w:rPr>
                <w:rFonts w:ascii="Times New Roman" w:hAnsi="Times New Roman"/>
                <w:sz w:val="28"/>
                <w:szCs w:val="28"/>
                <w:lang w:val="uk-UA" w:eastAsia="uk-UA"/>
              </w:rPr>
              <w:t>У селі знайдено крем’яну сокиру і вістря списа городоцько-здовбицької культури</w:t>
            </w:r>
            <w:r w:rsidR="00F30545" w:rsidRPr="00B660D6">
              <w:rPr>
                <w:rFonts w:ascii="Times New Roman" w:hAnsi="Times New Roman"/>
                <w:sz w:val="28"/>
                <w:szCs w:val="28"/>
                <w:lang w:val="uk-UA" w:eastAsia="uk-UA"/>
              </w:rPr>
              <w:t>.</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Пальче</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На північний захід від села сліди поселень волинської неолітичної культури та ХІІ-ХІІІ ст., за 0,7 км на південь від мосту через р. Конопелька поселення раннього залізного віку. На березі р.</w:t>
            </w:r>
            <w:r w:rsidR="00677744" w:rsidRPr="00B660D6">
              <w:rPr>
                <w:rFonts w:ascii="Times New Roman" w:hAnsi="Times New Roman"/>
                <w:sz w:val="28"/>
                <w:szCs w:val="28"/>
                <w:lang w:val="uk-UA" w:eastAsia="uk-UA"/>
              </w:rPr>
              <w:t> </w:t>
            </w:r>
            <w:r w:rsidRPr="00B660D6">
              <w:rPr>
                <w:rFonts w:ascii="Times New Roman" w:hAnsi="Times New Roman"/>
                <w:sz w:val="28"/>
                <w:szCs w:val="28"/>
                <w:lang w:val="uk-UA" w:eastAsia="uk-UA"/>
              </w:rPr>
              <w:t>Конопелька, за 0,6 км на північ від попередньої пам'ятки багатошарове поселення.</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lastRenderedPageBreak/>
              <w:t>с. Сокиричі</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У південно-західній частині села поселення тшинецько-комарівської культури та ХІІ-ХІІІ ст.</w:t>
            </w:r>
          </w:p>
        </w:tc>
      </w:tr>
      <w:tr w:rsidR="009B54EE" w:rsidRPr="003139B1" w:rsidTr="00DA06B1">
        <w:tc>
          <w:tcPr>
            <w:tcW w:w="1980" w:type="dxa"/>
          </w:tcPr>
          <w:p w:rsidR="009B54EE" w:rsidRPr="00B660D6" w:rsidRDefault="00942679" w:rsidP="00025E71">
            <w:pPr>
              <w:spacing w:after="0"/>
              <w:rPr>
                <w:lang w:val="uk-UA"/>
              </w:rPr>
            </w:pPr>
            <w:r w:rsidRPr="00B660D6">
              <w:rPr>
                <w:rFonts w:ascii="Times New Roman" w:hAnsi="Times New Roman"/>
                <w:sz w:val="28"/>
                <w:szCs w:val="28"/>
                <w:lang w:val="uk-UA" w:eastAsia="uk-UA"/>
              </w:rPr>
              <w:t>с.</w:t>
            </w:r>
            <w:r w:rsidR="00572A2F" w:rsidRPr="00B660D6">
              <w:rPr>
                <w:rFonts w:ascii="Times New Roman" w:hAnsi="Times New Roman"/>
                <w:sz w:val="28"/>
                <w:szCs w:val="28"/>
                <w:lang w:val="uk-UA" w:eastAsia="uk-UA"/>
              </w:rPr>
              <w:t xml:space="preserve"> </w:t>
            </w:r>
            <w:r w:rsidR="009B54EE" w:rsidRPr="00B660D6">
              <w:rPr>
                <w:rFonts w:ascii="Times New Roman" w:hAnsi="Times New Roman"/>
                <w:sz w:val="28"/>
                <w:szCs w:val="28"/>
                <w:lang w:val="uk-UA" w:eastAsia="uk-UA"/>
              </w:rPr>
              <w:t>Тростянець</w:t>
            </w:r>
          </w:p>
        </w:tc>
        <w:tc>
          <w:tcPr>
            <w:tcW w:w="7729" w:type="dxa"/>
          </w:tcPr>
          <w:p w:rsidR="009B54EE" w:rsidRPr="00B660D6" w:rsidRDefault="009B54EE" w:rsidP="00025E71">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 xml:space="preserve">На території села </w:t>
            </w:r>
            <w:r w:rsidR="0067774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знахідки неолітичної доби.</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w:t>
            </w:r>
            <w:r w:rsidR="00572A2F"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Холоневичі</w:t>
            </w:r>
          </w:p>
        </w:tc>
        <w:tc>
          <w:tcPr>
            <w:tcW w:w="7729" w:type="dxa"/>
          </w:tcPr>
          <w:p w:rsidR="009B54EE" w:rsidRPr="00B660D6" w:rsidRDefault="009B54EE" w:rsidP="00025E71">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 xml:space="preserve">На захід від села </w:t>
            </w:r>
            <w:r w:rsidR="003A28E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залишки двох поселень тшинецько-комарівської культур.</w:t>
            </w:r>
          </w:p>
        </w:tc>
      </w:tr>
      <w:tr w:rsidR="009B54EE" w:rsidRPr="003139B1" w:rsidTr="00DA06B1">
        <w:tc>
          <w:tcPr>
            <w:tcW w:w="1980" w:type="dxa"/>
          </w:tcPr>
          <w:p w:rsidR="009B54EE" w:rsidRPr="00B660D6" w:rsidRDefault="00E7301C" w:rsidP="00025E71">
            <w:pPr>
              <w:spacing w:after="0"/>
              <w:rPr>
                <w:lang w:val="uk-UA"/>
              </w:rPr>
            </w:pPr>
            <w:r w:rsidRPr="00B660D6">
              <w:rPr>
                <w:rFonts w:ascii="Times New Roman" w:hAnsi="Times New Roman"/>
                <w:sz w:val="28"/>
                <w:szCs w:val="28"/>
                <w:lang w:val="uk-UA" w:eastAsia="uk-UA"/>
              </w:rPr>
              <w:t>с</w:t>
            </w:r>
            <w:r w:rsidR="0085499D" w:rsidRPr="00B660D6">
              <w:rPr>
                <w:rFonts w:ascii="Times New Roman" w:hAnsi="Times New Roman"/>
                <w:sz w:val="28"/>
                <w:szCs w:val="28"/>
                <w:lang w:val="uk-UA" w:eastAsia="uk-UA"/>
              </w:rPr>
              <w:t>.</w:t>
            </w:r>
            <w:r w:rsidR="009B54EE" w:rsidRPr="00B660D6">
              <w:rPr>
                <w:rFonts w:ascii="Times New Roman" w:hAnsi="Times New Roman"/>
                <w:sz w:val="28"/>
                <w:szCs w:val="28"/>
                <w:lang w:val="uk-UA" w:eastAsia="uk-UA"/>
              </w:rPr>
              <w:t xml:space="preserve"> Хорлупи</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За 1,7 км на північ від сільського кладовища багатошарове поселення. У селі знайдено крем’яну сокиру стжижовської культури і бронзову булаву давньоруського часу.</w:t>
            </w:r>
          </w:p>
        </w:tc>
      </w:tr>
      <w:tr w:rsidR="009B54EE" w:rsidRPr="003139B1" w:rsidTr="00DA06B1">
        <w:tc>
          <w:tcPr>
            <w:tcW w:w="1980" w:type="dxa"/>
          </w:tcPr>
          <w:p w:rsidR="009B54EE" w:rsidRPr="00B660D6" w:rsidRDefault="00632D56" w:rsidP="00025E71">
            <w:pPr>
              <w:spacing w:after="0"/>
              <w:rPr>
                <w:lang w:val="uk-UA"/>
              </w:rPr>
            </w:pPr>
            <w:r w:rsidRPr="00B660D6">
              <w:rPr>
                <w:rFonts w:ascii="Times New Roman" w:hAnsi="Times New Roman"/>
                <w:sz w:val="28"/>
                <w:szCs w:val="28"/>
                <w:lang w:val="uk-UA" w:eastAsia="uk-UA"/>
              </w:rPr>
              <w:t>смт</w:t>
            </w:r>
            <w:r w:rsidR="00AF0F1D" w:rsidRPr="00B660D6">
              <w:rPr>
                <w:rFonts w:ascii="Times New Roman" w:hAnsi="Times New Roman"/>
                <w:sz w:val="28"/>
                <w:szCs w:val="28"/>
                <w:lang w:val="uk-UA" w:eastAsia="uk-UA"/>
              </w:rPr>
              <w:t xml:space="preserve"> </w:t>
            </w:r>
            <w:r w:rsidR="009B54EE" w:rsidRPr="00B660D6">
              <w:rPr>
                <w:rFonts w:ascii="Times New Roman" w:hAnsi="Times New Roman"/>
                <w:sz w:val="28"/>
                <w:szCs w:val="28"/>
                <w:lang w:val="uk-UA" w:eastAsia="uk-UA"/>
              </w:rPr>
              <w:t>Цумань</w:t>
            </w:r>
          </w:p>
        </w:tc>
        <w:tc>
          <w:tcPr>
            <w:tcW w:w="7729" w:type="dxa"/>
          </w:tcPr>
          <w:p w:rsidR="009B54EE" w:rsidRPr="00B660D6" w:rsidRDefault="009B54EE" w:rsidP="00025E71">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В 2-х км на захід від селища на правому бер</w:t>
            </w:r>
            <w:r w:rsidR="003A28E4" w:rsidRPr="00B660D6">
              <w:rPr>
                <w:rFonts w:ascii="Times New Roman" w:hAnsi="Times New Roman"/>
                <w:sz w:val="28"/>
                <w:szCs w:val="28"/>
                <w:lang w:val="uk-UA" w:eastAsia="uk-UA"/>
              </w:rPr>
              <w:t>езі р.</w:t>
            </w:r>
            <w:r w:rsidR="00677744" w:rsidRPr="00B660D6">
              <w:rPr>
                <w:rFonts w:ascii="Times New Roman" w:hAnsi="Times New Roman"/>
                <w:sz w:val="28"/>
                <w:szCs w:val="28"/>
                <w:lang w:val="uk-UA" w:eastAsia="uk-UA"/>
              </w:rPr>
              <w:t> </w:t>
            </w:r>
            <w:r w:rsidR="003A28E4" w:rsidRPr="00B660D6">
              <w:rPr>
                <w:rFonts w:ascii="Times New Roman" w:hAnsi="Times New Roman"/>
                <w:sz w:val="28"/>
                <w:szCs w:val="28"/>
                <w:lang w:val="uk-UA" w:eastAsia="uk-UA"/>
              </w:rPr>
              <w:t>Путилівка, в ур. Заклин –</w:t>
            </w:r>
            <w:r w:rsidRPr="00B660D6">
              <w:rPr>
                <w:rFonts w:ascii="Times New Roman" w:hAnsi="Times New Roman"/>
                <w:sz w:val="28"/>
                <w:szCs w:val="28"/>
                <w:lang w:val="uk-UA" w:eastAsia="uk-UA"/>
              </w:rPr>
              <w:t xml:space="preserve"> багатошарове поселення свідерської культури, волинської епохи неоліту, городоцько-здовбицької, стжижовської і тшинецько-комарівської культур, бронзового віку, матеріали ранньозалізного віку, ранніх слов’ян та епохи Київської Русі (XI</w:t>
            </w:r>
            <w:r w:rsidR="003A28E4" w:rsidRPr="00B660D6">
              <w:rPr>
                <w:rFonts w:ascii="Times New Roman" w:hAnsi="Times New Roman"/>
                <w:sz w:val="28"/>
                <w:szCs w:val="28"/>
                <w:lang w:val="uk-UA" w:eastAsia="uk-UA"/>
              </w:rPr>
              <w:t xml:space="preserve"> ст.). В ур. Башлики за 1,</w:t>
            </w:r>
            <w:r w:rsidRPr="00B660D6">
              <w:rPr>
                <w:rFonts w:ascii="Times New Roman" w:hAnsi="Times New Roman"/>
                <w:sz w:val="28"/>
                <w:szCs w:val="28"/>
                <w:lang w:val="uk-UA" w:eastAsia="uk-UA"/>
              </w:rPr>
              <w:t>5 км на захід від селища на лівому березі зібрано матеріали доби мезоліту, бронзового віку, стжижовської та тшинецько-комарівської культур.</w:t>
            </w:r>
          </w:p>
        </w:tc>
      </w:tr>
      <w:tr w:rsidR="009B54EE" w:rsidRPr="003139B1" w:rsidTr="00DA06B1">
        <w:tc>
          <w:tcPr>
            <w:tcW w:w="1980" w:type="dxa"/>
          </w:tcPr>
          <w:p w:rsidR="009B54EE" w:rsidRPr="00B660D6" w:rsidRDefault="009B54EE" w:rsidP="00025E71">
            <w:pPr>
              <w:spacing w:after="0"/>
              <w:rPr>
                <w:lang w:val="uk-UA"/>
              </w:rPr>
            </w:pPr>
            <w:r w:rsidRPr="00B660D6">
              <w:rPr>
                <w:rFonts w:ascii="Times New Roman" w:hAnsi="Times New Roman"/>
                <w:sz w:val="28"/>
                <w:szCs w:val="28"/>
                <w:lang w:val="uk-UA" w:eastAsia="uk-UA"/>
              </w:rPr>
              <w:t>с. Човниця</w:t>
            </w:r>
          </w:p>
        </w:tc>
        <w:tc>
          <w:tcPr>
            <w:tcW w:w="7729" w:type="dxa"/>
          </w:tcPr>
          <w:p w:rsidR="009B54EE" w:rsidRPr="00B660D6" w:rsidRDefault="009B54EE" w:rsidP="00025E71">
            <w:pPr>
              <w:spacing w:after="0"/>
              <w:jc w:val="both"/>
              <w:rPr>
                <w:lang w:val="uk-UA"/>
              </w:rPr>
            </w:pPr>
            <w:r w:rsidRPr="00B660D6">
              <w:rPr>
                <w:rFonts w:ascii="Times New Roman" w:hAnsi="Times New Roman"/>
                <w:sz w:val="28"/>
                <w:szCs w:val="28"/>
                <w:lang w:val="uk-UA" w:eastAsia="uk-UA"/>
              </w:rPr>
              <w:t>Городище XI ст., за 0,2 км на зх. від села багатошарове поселення.</w:t>
            </w:r>
          </w:p>
        </w:tc>
      </w:tr>
      <w:tr w:rsidR="009B54EE" w:rsidRPr="003139B1" w:rsidTr="00DA06B1">
        <w:tc>
          <w:tcPr>
            <w:tcW w:w="1980" w:type="dxa"/>
          </w:tcPr>
          <w:p w:rsidR="009B54EE" w:rsidRPr="00B660D6" w:rsidRDefault="009B54EE" w:rsidP="00025E71">
            <w:pPr>
              <w:spacing w:after="0"/>
              <w:rPr>
                <w:rFonts w:ascii="Times New Roman" w:hAnsi="Times New Roman"/>
                <w:sz w:val="28"/>
                <w:szCs w:val="28"/>
                <w:lang w:val="uk-UA" w:eastAsia="uk-UA"/>
              </w:rPr>
            </w:pPr>
            <w:r w:rsidRPr="00B660D6">
              <w:rPr>
                <w:rFonts w:ascii="Times New Roman" w:hAnsi="Times New Roman"/>
                <w:sz w:val="28"/>
                <w:szCs w:val="28"/>
                <w:lang w:val="uk-UA" w:eastAsia="uk-UA"/>
              </w:rPr>
              <w:t>с. Яківці</w:t>
            </w:r>
          </w:p>
        </w:tc>
        <w:tc>
          <w:tcPr>
            <w:tcW w:w="7729" w:type="dxa"/>
          </w:tcPr>
          <w:p w:rsidR="009B54EE" w:rsidRPr="00B660D6" w:rsidRDefault="009B54EE" w:rsidP="00E160B0">
            <w:pPr>
              <w:spacing w:after="0"/>
              <w:jc w:val="both"/>
              <w:rPr>
                <w:rFonts w:ascii="Times New Roman" w:hAnsi="Times New Roman"/>
                <w:sz w:val="28"/>
                <w:szCs w:val="28"/>
                <w:lang w:val="uk-UA" w:eastAsia="uk-UA"/>
              </w:rPr>
            </w:pPr>
            <w:r w:rsidRPr="00B660D6">
              <w:rPr>
                <w:rFonts w:ascii="Times New Roman" w:hAnsi="Times New Roman"/>
                <w:sz w:val="28"/>
                <w:szCs w:val="28"/>
                <w:lang w:val="uk-UA" w:eastAsia="uk-UA"/>
              </w:rPr>
              <w:t xml:space="preserve">На лівому березі </w:t>
            </w:r>
            <w:r w:rsidR="00572A2F" w:rsidRPr="00B660D6">
              <w:rPr>
                <w:rFonts w:ascii="Times New Roman" w:hAnsi="Times New Roman"/>
                <w:sz w:val="28"/>
                <w:szCs w:val="28"/>
                <w:lang w:val="uk-UA" w:eastAsia="uk-UA"/>
              </w:rPr>
              <w:t xml:space="preserve">р. </w:t>
            </w:r>
            <w:r w:rsidRPr="00B660D6">
              <w:rPr>
                <w:rFonts w:ascii="Times New Roman" w:hAnsi="Times New Roman"/>
                <w:sz w:val="28"/>
                <w:szCs w:val="28"/>
                <w:lang w:val="uk-UA" w:eastAsia="uk-UA"/>
              </w:rPr>
              <w:t>Путилівк</w:t>
            </w:r>
            <w:r w:rsidR="00E160B0" w:rsidRPr="00B660D6">
              <w:rPr>
                <w:rFonts w:ascii="Times New Roman" w:hAnsi="Times New Roman"/>
                <w:sz w:val="28"/>
                <w:szCs w:val="28"/>
                <w:lang w:val="uk-UA" w:eastAsia="uk-UA"/>
              </w:rPr>
              <w:t>а</w:t>
            </w:r>
            <w:r w:rsidRPr="00B660D6">
              <w:rPr>
                <w:rFonts w:ascii="Times New Roman" w:hAnsi="Times New Roman"/>
                <w:sz w:val="28"/>
                <w:szCs w:val="28"/>
                <w:lang w:val="uk-UA" w:eastAsia="uk-UA"/>
              </w:rPr>
              <w:t xml:space="preserve"> </w:t>
            </w:r>
            <w:r w:rsidR="003A28E4"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поселення тшинецько-комарівської культури та ХІІ-ХІІІ ст.</w:t>
            </w:r>
          </w:p>
        </w:tc>
      </w:tr>
    </w:tbl>
    <w:p w:rsidR="009B54EE" w:rsidRPr="00B660D6" w:rsidRDefault="009B54EE" w:rsidP="00025E71">
      <w:pPr>
        <w:widowControl w:val="0"/>
        <w:spacing w:after="0"/>
        <w:ind w:firstLine="709"/>
        <w:jc w:val="both"/>
        <w:rPr>
          <w:rFonts w:ascii="Times New Roman" w:hAnsi="Times New Roman"/>
          <w:b/>
          <w:i/>
          <w:sz w:val="28"/>
          <w:szCs w:val="28"/>
          <w:shd w:val="clear" w:color="auto" w:fill="FFFFFF"/>
          <w:lang w:val="uk-UA" w:eastAsia="uk-UA"/>
        </w:rPr>
      </w:pPr>
    </w:p>
    <w:p w:rsidR="009B54EE" w:rsidRPr="00B660D6" w:rsidRDefault="00E160B0"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Загалом, </w:t>
      </w:r>
      <w:r w:rsidR="009B54EE" w:rsidRPr="00B660D6">
        <w:rPr>
          <w:rFonts w:ascii="Times New Roman" w:hAnsi="Times New Roman"/>
          <w:sz w:val="28"/>
          <w:szCs w:val="28"/>
          <w:lang w:val="uk-UA"/>
        </w:rPr>
        <w:t xml:space="preserve">територія </w:t>
      </w:r>
      <w:r w:rsidRPr="00B660D6">
        <w:rPr>
          <w:rFonts w:ascii="Times New Roman" w:hAnsi="Times New Roman"/>
          <w:sz w:val="28"/>
          <w:szCs w:val="28"/>
          <w:lang w:val="uk-UA"/>
        </w:rPr>
        <w:t xml:space="preserve">Парку </w:t>
      </w:r>
      <w:r w:rsidR="009B54EE" w:rsidRPr="00B660D6">
        <w:rPr>
          <w:rFonts w:ascii="Times New Roman" w:hAnsi="Times New Roman"/>
          <w:sz w:val="28"/>
          <w:szCs w:val="28"/>
          <w:lang w:val="uk-UA"/>
        </w:rPr>
        <w:t>є унікальним місцем не тільки в плані охорони природи та первинного ландшафту, а й насичен</w:t>
      </w:r>
      <w:r w:rsidR="009712D3" w:rsidRPr="00B660D6">
        <w:rPr>
          <w:rFonts w:ascii="Times New Roman" w:hAnsi="Times New Roman"/>
          <w:sz w:val="28"/>
          <w:szCs w:val="28"/>
          <w:lang w:val="uk-UA"/>
        </w:rPr>
        <w:t>а об’єктами історико-культурної</w:t>
      </w:r>
      <w:r w:rsidR="009B54EE" w:rsidRPr="00B660D6">
        <w:rPr>
          <w:rFonts w:ascii="Times New Roman" w:hAnsi="Times New Roman"/>
          <w:sz w:val="28"/>
          <w:szCs w:val="28"/>
          <w:lang w:val="uk-UA"/>
        </w:rPr>
        <w:t xml:space="preserve"> спадщини України, які потребують захисту,</w:t>
      </w:r>
      <w:r w:rsidR="00632D56" w:rsidRPr="00B660D6">
        <w:rPr>
          <w:rFonts w:ascii="Times New Roman" w:hAnsi="Times New Roman"/>
          <w:sz w:val="28"/>
          <w:szCs w:val="28"/>
          <w:lang w:val="uk-UA"/>
        </w:rPr>
        <w:t xml:space="preserve"> </w:t>
      </w:r>
      <w:r w:rsidR="009B54EE" w:rsidRPr="00B660D6">
        <w:rPr>
          <w:rFonts w:ascii="Times New Roman" w:hAnsi="Times New Roman"/>
          <w:sz w:val="28"/>
          <w:szCs w:val="28"/>
          <w:lang w:val="uk-UA"/>
        </w:rPr>
        <w:t>комплексного вивчення території на предмет виявлення та встановлення на державний облік нових об’єктів, необхідне проведення паспортизації вже виявлених пам’яток. Історико-культурні пам’ят</w:t>
      </w:r>
      <w:r w:rsidR="009712D3" w:rsidRPr="00B660D6">
        <w:rPr>
          <w:rFonts w:ascii="Times New Roman" w:hAnsi="Times New Roman"/>
          <w:sz w:val="28"/>
          <w:szCs w:val="28"/>
          <w:lang w:val="uk-UA"/>
        </w:rPr>
        <w:t xml:space="preserve">ки </w:t>
      </w:r>
      <w:r w:rsidRPr="00B660D6">
        <w:rPr>
          <w:rFonts w:ascii="Times New Roman" w:hAnsi="Times New Roman"/>
          <w:sz w:val="28"/>
          <w:szCs w:val="28"/>
          <w:lang w:val="uk-UA"/>
        </w:rPr>
        <w:t xml:space="preserve">є </w:t>
      </w:r>
      <w:r w:rsidR="009712D3" w:rsidRPr="00B660D6">
        <w:rPr>
          <w:rFonts w:ascii="Times New Roman" w:hAnsi="Times New Roman"/>
          <w:sz w:val="28"/>
          <w:szCs w:val="28"/>
          <w:lang w:val="uk-UA"/>
        </w:rPr>
        <w:t>привабливим</w:t>
      </w:r>
      <w:r w:rsidRPr="00B660D6">
        <w:rPr>
          <w:rFonts w:ascii="Times New Roman" w:hAnsi="Times New Roman"/>
          <w:sz w:val="28"/>
          <w:szCs w:val="28"/>
          <w:lang w:val="uk-UA"/>
        </w:rPr>
        <w:t>и</w:t>
      </w:r>
      <w:r w:rsidR="009712D3" w:rsidRPr="00B660D6">
        <w:rPr>
          <w:rFonts w:ascii="Times New Roman" w:hAnsi="Times New Roman"/>
          <w:sz w:val="28"/>
          <w:szCs w:val="28"/>
          <w:lang w:val="uk-UA"/>
        </w:rPr>
        <w:t xml:space="preserve"> для </w:t>
      </w:r>
      <w:r w:rsidR="009B54EE" w:rsidRPr="00B660D6">
        <w:rPr>
          <w:rFonts w:ascii="Times New Roman" w:hAnsi="Times New Roman"/>
          <w:sz w:val="28"/>
          <w:szCs w:val="28"/>
          <w:lang w:val="uk-UA"/>
        </w:rPr>
        <w:t>ту</w:t>
      </w:r>
      <w:r w:rsidR="009712D3" w:rsidRPr="00B660D6">
        <w:rPr>
          <w:rFonts w:ascii="Times New Roman" w:hAnsi="Times New Roman"/>
          <w:sz w:val="28"/>
          <w:szCs w:val="28"/>
          <w:lang w:val="uk-UA"/>
        </w:rPr>
        <w:t xml:space="preserve">ризму, </w:t>
      </w:r>
      <w:r w:rsidRPr="00B660D6">
        <w:rPr>
          <w:rFonts w:ascii="Times New Roman" w:hAnsi="Times New Roman"/>
          <w:sz w:val="28"/>
          <w:szCs w:val="28"/>
          <w:lang w:val="uk-UA"/>
        </w:rPr>
        <w:t>з</w:t>
      </w:r>
      <w:r w:rsidR="009712D3" w:rsidRPr="00B660D6">
        <w:rPr>
          <w:rFonts w:ascii="Times New Roman" w:hAnsi="Times New Roman"/>
          <w:sz w:val="28"/>
          <w:szCs w:val="28"/>
          <w:lang w:val="uk-UA"/>
        </w:rPr>
        <w:t>алучення волонтерів</w:t>
      </w:r>
      <w:r w:rsidRPr="00B660D6">
        <w:rPr>
          <w:rFonts w:ascii="Times New Roman" w:hAnsi="Times New Roman"/>
          <w:sz w:val="28"/>
          <w:szCs w:val="28"/>
          <w:lang w:val="uk-UA"/>
        </w:rPr>
        <w:t xml:space="preserve"> в наукові</w:t>
      </w:r>
      <w:r w:rsidR="009B54EE" w:rsidRPr="00B660D6">
        <w:rPr>
          <w:rFonts w:ascii="Times New Roman" w:hAnsi="Times New Roman"/>
          <w:sz w:val="28"/>
          <w:szCs w:val="28"/>
          <w:lang w:val="uk-UA"/>
        </w:rPr>
        <w:t xml:space="preserve"> експедиці</w:t>
      </w:r>
      <w:r w:rsidRPr="00B660D6">
        <w:rPr>
          <w:rFonts w:ascii="Times New Roman" w:hAnsi="Times New Roman"/>
          <w:sz w:val="28"/>
          <w:szCs w:val="28"/>
          <w:lang w:val="uk-UA"/>
        </w:rPr>
        <w:t>ї тощо</w:t>
      </w:r>
      <w:r w:rsidR="009B54EE" w:rsidRPr="00B660D6">
        <w:rPr>
          <w:rFonts w:ascii="Times New Roman" w:hAnsi="Times New Roman"/>
          <w:sz w:val="28"/>
          <w:szCs w:val="28"/>
          <w:lang w:val="uk-UA"/>
        </w:rPr>
        <w:t xml:space="preserve">. Адміністрація </w:t>
      </w:r>
      <w:r w:rsidR="005F6B34" w:rsidRPr="00B660D6">
        <w:rPr>
          <w:rFonts w:ascii="Times New Roman" w:hAnsi="Times New Roman"/>
          <w:sz w:val="28"/>
          <w:szCs w:val="28"/>
          <w:lang w:val="uk-UA"/>
        </w:rPr>
        <w:t>Парку</w:t>
      </w:r>
      <w:r w:rsidR="009B54EE" w:rsidRPr="00B660D6">
        <w:rPr>
          <w:rFonts w:ascii="Times New Roman" w:hAnsi="Times New Roman"/>
          <w:sz w:val="28"/>
          <w:szCs w:val="28"/>
          <w:lang w:val="uk-UA"/>
        </w:rPr>
        <w:t xml:space="preserve"> має тісно співпрацювати з органами місцевої влади з питань історико-культурної спадщини, а у випадку розміщення історико-культурного об‘єкту у межах заповідної зони </w:t>
      </w:r>
      <w:r w:rsidR="005F6B34" w:rsidRPr="00B660D6">
        <w:rPr>
          <w:rFonts w:ascii="Times New Roman" w:hAnsi="Times New Roman"/>
          <w:sz w:val="28"/>
          <w:szCs w:val="28"/>
          <w:lang w:val="uk-UA"/>
        </w:rPr>
        <w:t>Парку</w:t>
      </w:r>
      <w:r w:rsidR="00A77B67" w:rsidRPr="00B660D6">
        <w:rPr>
          <w:rFonts w:ascii="Times New Roman" w:hAnsi="Times New Roman"/>
          <w:sz w:val="28"/>
          <w:szCs w:val="28"/>
          <w:lang w:val="uk-UA"/>
        </w:rPr>
        <w:t xml:space="preserve"> –</w:t>
      </w:r>
      <w:r w:rsidR="009B54EE" w:rsidRPr="00B660D6">
        <w:rPr>
          <w:rFonts w:ascii="Times New Roman" w:hAnsi="Times New Roman"/>
          <w:sz w:val="28"/>
          <w:szCs w:val="28"/>
          <w:lang w:val="uk-UA"/>
        </w:rPr>
        <w:t xml:space="preserve"> брати на себе повну відповідальність за його охорону. Важливо запровадити моніторинг за станом збереження об’єктів історико-культурної спадщини.</w:t>
      </w:r>
    </w:p>
    <w:p w:rsidR="00FA376A" w:rsidRPr="00B660D6" w:rsidRDefault="00FA376A" w:rsidP="00025E71">
      <w:pPr>
        <w:spacing w:after="0" w:line="240" w:lineRule="auto"/>
        <w:ind w:right="-5" w:firstLine="709"/>
        <w:jc w:val="center"/>
        <w:outlineLvl w:val="0"/>
        <w:rPr>
          <w:rFonts w:ascii="Times New Roman" w:hAnsi="Times New Roman"/>
          <w:b/>
          <w:sz w:val="28"/>
          <w:szCs w:val="28"/>
          <w:lang w:val="uk-UA"/>
        </w:rPr>
      </w:pPr>
    </w:p>
    <w:p w:rsidR="00BA4B0F" w:rsidRPr="00B660D6" w:rsidRDefault="00BA4B0F" w:rsidP="00E64961">
      <w:pPr>
        <w:pStyle w:val="2"/>
        <w:spacing w:after="120"/>
        <w:jc w:val="center"/>
        <w:rPr>
          <w:lang w:val="uk-UA"/>
        </w:rPr>
      </w:pPr>
      <w:r w:rsidRPr="00B660D6">
        <w:rPr>
          <w:lang w:val="uk-UA"/>
        </w:rPr>
        <w:t>1.3.2. Система закладів культури</w:t>
      </w:r>
    </w:p>
    <w:p w:rsidR="00BA4B0F" w:rsidRPr="00B660D6" w:rsidRDefault="00BA4B0F" w:rsidP="00025E71">
      <w:pPr>
        <w:widowControl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Заклади дозвілля та розваг</w:t>
      </w:r>
      <w:r w:rsidR="00BE0DCB" w:rsidRPr="00B660D6">
        <w:rPr>
          <w:rFonts w:ascii="Times New Roman" w:hAnsi="Times New Roman"/>
          <w:sz w:val="28"/>
          <w:szCs w:val="28"/>
          <w:shd w:val="clear" w:color="auto" w:fill="FFFFFF"/>
          <w:lang w:val="uk-UA" w:eastAsia="uk-UA"/>
        </w:rPr>
        <w:t xml:space="preserve"> у районі розташування Парку</w:t>
      </w:r>
      <w:r w:rsidRPr="00B660D6">
        <w:rPr>
          <w:rFonts w:ascii="Times New Roman" w:hAnsi="Times New Roman"/>
          <w:sz w:val="28"/>
          <w:szCs w:val="28"/>
          <w:shd w:val="clear" w:color="auto" w:fill="FFFFFF"/>
          <w:lang w:val="uk-UA" w:eastAsia="uk-UA"/>
        </w:rPr>
        <w:t xml:space="preserve"> охоплюють </w:t>
      </w:r>
      <w:r w:rsidR="00E160B0" w:rsidRPr="00B660D6">
        <w:rPr>
          <w:rFonts w:ascii="Times New Roman" w:hAnsi="Times New Roman"/>
          <w:sz w:val="28"/>
          <w:szCs w:val="28"/>
          <w:shd w:val="clear" w:color="auto" w:fill="FFFFFF"/>
          <w:lang w:val="uk-UA" w:eastAsia="uk-UA"/>
        </w:rPr>
        <w:br/>
      </w:r>
      <w:r w:rsidRPr="00B660D6">
        <w:rPr>
          <w:rFonts w:ascii="Times New Roman" w:hAnsi="Times New Roman"/>
          <w:sz w:val="28"/>
          <w:szCs w:val="28"/>
          <w:shd w:val="clear" w:color="auto" w:fill="FFFFFF"/>
          <w:lang w:val="uk-UA" w:eastAsia="uk-UA"/>
        </w:rPr>
        <w:t>21 будинок культури, 23 клуби, 52 бібліотеки та 3 музеї. Коефіцієнт забезпеченості цими закладами становить 6,86 од./км</w:t>
      </w:r>
      <w:r w:rsidRPr="00B660D6">
        <w:rPr>
          <w:rFonts w:ascii="Times New Roman" w:hAnsi="Times New Roman"/>
          <w:sz w:val="28"/>
          <w:szCs w:val="28"/>
          <w:shd w:val="clear" w:color="auto" w:fill="FFFFFF"/>
          <w:vertAlign w:val="superscript"/>
          <w:lang w:val="uk-UA" w:eastAsia="uk-UA"/>
        </w:rPr>
        <w:t>2</w:t>
      </w:r>
      <w:r w:rsidRPr="00B660D6">
        <w:rPr>
          <w:rFonts w:ascii="Times New Roman" w:hAnsi="Times New Roman"/>
          <w:sz w:val="28"/>
          <w:szCs w:val="28"/>
          <w:shd w:val="clear" w:color="auto" w:fill="FFFFFF"/>
          <w:lang w:val="uk-UA" w:eastAsia="uk-UA"/>
        </w:rPr>
        <w:t xml:space="preserve">, що є вище середнього. Кількість місць у клубних закладах </w:t>
      </w:r>
      <w:r w:rsidR="00BE0DCB" w:rsidRPr="00B660D6">
        <w:rPr>
          <w:rFonts w:ascii="Times New Roman" w:hAnsi="Times New Roman"/>
          <w:sz w:val="28"/>
          <w:szCs w:val="28"/>
          <w:shd w:val="clear" w:color="auto" w:fill="FFFFFF"/>
          <w:lang w:val="uk-UA" w:eastAsia="uk-UA"/>
        </w:rPr>
        <w:t>–</w:t>
      </w:r>
      <w:r w:rsidRPr="00B660D6">
        <w:rPr>
          <w:rFonts w:ascii="Times New Roman" w:hAnsi="Times New Roman"/>
          <w:sz w:val="28"/>
          <w:szCs w:val="28"/>
          <w:shd w:val="clear" w:color="auto" w:fill="FFFFFF"/>
          <w:lang w:val="uk-UA" w:eastAsia="uk-UA"/>
        </w:rPr>
        <w:t xml:space="preserve"> 14 на 100 осіб, бібліотечн</w:t>
      </w:r>
      <w:r w:rsidR="00BE0DCB" w:rsidRPr="00B660D6">
        <w:rPr>
          <w:rFonts w:ascii="Times New Roman" w:hAnsi="Times New Roman"/>
          <w:sz w:val="28"/>
          <w:szCs w:val="28"/>
          <w:shd w:val="clear" w:color="auto" w:fill="FFFFFF"/>
          <w:lang w:val="uk-UA" w:eastAsia="uk-UA"/>
        </w:rPr>
        <w:t>ий фонд</w:t>
      </w:r>
      <w:r w:rsidR="00B3402C" w:rsidRPr="00B660D6">
        <w:rPr>
          <w:rFonts w:ascii="Times New Roman" w:hAnsi="Times New Roman"/>
          <w:sz w:val="28"/>
          <w:szCs w:val="28"/>
          <w:shd w:val="clear" w:color="auto" w:fill="FFFFFF"/>
          <w:lang w:val="uk-UA" w:eastAsia="uk-UA"/>
        </w:rPr>
        <w:t xml:space="preserve"> становить</w:t>
      </w:r>
      <w:r w:rsidR="00BE0DCB" w:rsidRPr="00B660D6">
        <w:rPr>
          <w:rFonts w:ascii="Times New Roman" w:hAnsi="Times New Roman"/>
          <w:sz w:val="28"/>
          <w:szCs w:val="28"/>
          <w:shd w:val="clear" w:color="auto" w:fill="FFFFFF"/>
          <w:lang w:val="uk-UA" w:eastAsia="uk-UA"/>
        </w:rPr>
        <w:t xml:space="preserve"> 516 книг на 100 осіб.</w:t>
      </w:r>
    </w:p>
    <w:p w:rsidR="00BA4B0F" w:rsidRPr="00B660D6" w:rsidRDefault="00BA4B0F" w:rsidP="00025E71">
      <w:pPr>
        <w:spacing w:after="0" w:line="240" w:lineRule="auto"/>
        <w:ind w:firstLine="709"/>
        <w:jc w:val="both"/>
        <w:rPr>
          <w:rFonts w:ascii="Times New Roman" w:hAnsi="Times New Roman"/>
          <w:sz w:val="28"/>
          <w:szCs w:val="28"/>
          <w:u w:val="single"/>
          <w:lang w:val="uk-UA"/>
        </w:rPr>
      </w:pPr>
      <w:r w:rsidRPr="00B660D6">
        <w:rPr>
          <w:rFonts w:ascii="Times New Roman" w:hAnsi="Times New Roman"/>
          <w:i/>
          <w:iCs/>
          <w:sz w:val="28"/>
          <w:szCs w:val="28"/>
          <w:u w:val="single"/>
          <w:shd w:val="clear" w:color="auto" w:fill="FFFFFF"/>
          <w:lang w:val="uk-UA" w:eastAsia="uk-UA"/>
        </w:rPr>
        <w:t>Науково-технічний потенціал</w:t>
      </w:r>
    </w:p>
    <w:p w:rsidR="00BA4B0F" w:rsidRPr="00B660D6" w:rsidRDefault="00BE0DCB" w:rsidP="00025E71">
      <w:pPr>
        <w:spacing w:after="0" w:line="240" w:lineRule="auto"/>
        <w:ind w:firstLine="709"/>
        <w:jc w:val="both"/>
        <w:rPr>
          <w:rFonts w:ascii="Times New Roman" w:hAnsi="Times New Roman"/>
          <w:sz w:val="28"/>
          <w:szCs w:val="28"/>
          <w:shd w:val="clear" w:color="auto" w:fill="FFFFFF"/>
          <w:lang w:val="uk-UA" w:eastAsia="uk-UA"/>
        </w:rPr>
      </w:pPr>
      <w:r w:rsidRPr="00B660D6">
        <w:rPr>
          <w:rFonts w:ascii="Times New Roman" w:hAnsi="Times New Roman"/>
          <w:sz w:val="28"/>
          <w:szCs w:val="28"/>
          <w:shd w:val="clear" w:color="auto" w:fill="FFFFFF"/>
          <w:lang w:val="uk-UA" w:eastAsia="uk-UA"/>
        </w:rPr>
        <w:t>В районі розташування Парку, у межах Ківерців</w:t>
      </w:r>
      <w:r w:rsidR="00792E74" w:rsidRPr="00B660D6">
        <w:rPr>
          <w:rFonts w:ascii="Times New Roman" w:hAnsi="Times New Roman"/>
          <w:sz w:val="28"/>
          <w:szCs w:val="28"/>
          <w:shd w:val="clear" w:color="auto" w:fill="FFFFFF"/>
          <w:lang w:val="uk-UA" w:eastAsia="uk-UA"/>
        </w:rPr>
        <w:t>щини,</w:t>
      </w:r>
      <w:r w:rsidR="009712D3" w:rsidRPr="00B660D6">
        <w:rPr>
          <w:rFonts w:ascii="Times New Roman" w:hAnsi="Times New Roman"/>
          <w:sz w:val="28"/>
          <w:szCs w:val="28"/>
          <w:shd w:val="clear" w:color="auto" w:fill="FFFFFF"/>
          <w:lang w:val="uk-UA" w:eastAsia="uk-UA"/>
        </w:rPr>
        <w:t xml:space="preserve"> </w:t>
      </w:r>
      <w:r w:rsidR="007D4F1E" w:rsidRPr="00B660D6">
        <w:rPr>
          <w:rFonts w:ascii="Times New Roman" w:hAnsi="Times New Roman"/>
          <w:sz w:val="28"/>
          <w:szCs w:val="28"/>
          <w:shd w:val="clear" w:color="auto" w:fill="FFFFFF"/>
          <w:lang w:val="uk-UA" w:eastAsia="uk-UA"/>
        </w:rPr>
        <w:t>знаходяться навчальні заклади</w:t>
      </w:r>
      <w:r w:rsidR="00BA4B0F" w:rsidRPr="00B660D6">
        <w:rPr>
          <w:rFonts w:ascii="Times New Roman" w:hAnsi="Times New Roman"/>
          <w:sz w:val="28"/>
          <w:szCs w:val="28"/>
          <w:shd w:val="clear" w:color="auto" w:fill="FFFFFF"/>
          <w:lang w:val="uk-UA" w:eastAsia="uk-UA"/>
        </w:rPr>
        <w:t xml:space="preserve"> </w:t>
      </w:r>
      <w:r w:rsidR="00BA4B0F" w:rsidRPr="00B660D6">
        <w:rPr>
          <w:rFonts w:ascii="Times New Roman" w:hAnsi="Times New Roman"/>
          <w:sz w:val="28"/>
          <w:szCs w:val="28"/>
          <w:shd w:val="clear" w:color="auto" w:fill="FFFFFF"/>
          <w:lang w:val="uk-UA"/>
        </w:rPr>
        <w:t xml:space="preserve">I та </w:t>
      </w:r>
      <w:r w:rsidR="00BA4B0F" w:rsidRPr="00B660D6">
        <w:rPr>
          <w:rFonts w:ascii="Times New Roman" w:hAnsi="Times New Roman"/>
          <w:sz w:val="28"/>
          <w:szCs w:val="28"/>
          <w:shd w:val="clear" w:color="auto" w:fill="FFFFFF"/>
          <w:lang w:val="uk-UA" w:eastAsia="uk-UA"/>
        </w:rPr>
        <w:t xml:space="preserve">ІІ </w:t>
      </w:r>
      <w:r w:rsidR="007D4F1E" w:rsidRPr="00B660D6">
        <w:rPr>
          <w:rFonts w:ascii="Times New Roman" w:hAnsi="Times New Roman"/>
          <w:sz w:val="28"/>
          <w:szCs w:val="28"/>
          <w:shd w:val="clear" w:color="auto" w:fill="FFFFFF"/>
          <w:lang w:val="uk-UA" w:eastAsia="uk-UA"/>
        </w:rPr>
        <w:t>–</w:t>
      </w:r>
      <w:r w:rsidR="00BA4B0F" w:rsidRPr="00B660D6">
        <w:rPr>
          <w:rFonts w:ascii="Times New Roman" w:hAnsi="Times New Roman"/>
          <w:sz w:val="28"/>
          <w:szCs w:val="28"/>
          <w:shd w:val="clear" w:color="auto" w:fill="FFFFFF"/>
          <w:lang w:val="uk-UA" w:eastAsia="uk-UA"/>
        </w:rPr>
        <w:t xml:space="preserve"> рівня акредитації. Один із них </w:t>
      </w:r>
      <w:r w:rsidR="007D4F1E"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 xml:space="preserve">Ківерцівський </w:t>
      </w:r>
      <w:r w:rsidRPr="00B660D6">
        <w:rPr>
          <w:rFonts w:ascii="Times New Roman" w:hAnsi="Times New Roman"/>
          <w:sz w:val="28"/>
          <w:szCs w:val="28"/>
          <w:shd w:val="clear" w:color="auto" w:fill="FFFFFF"/>
          <w:lang w:val="uk-UA" w:eastAsia="uk-UA"/>
        </w:rPr>
        <w:lastRenderedPageBreak/>
        <w:t xml:space="preserve">медичний коледж (668 </w:t>
      </w:r>
      <w:r w:rsidR="00BA4B0F" w:rsidRPr="00B660D6">
        <w:rPr>
          <w:rFonts w:ascii="Times New Roman" w:hAnsi="Times New Roman"/>
          <w:sz w:val="28"/>
          <w:szCs w:val="28"/>
          <w:shd w:val="clear" w:color="auto" w:fill="FFFFFF"/>
          <w:lang w:val="uk-UA" w:eastAsia="uk-UA"/>
        </w:rPr>
        <w:t>студентів</w:t>
      </w:r>
      <w:r w:rsidRPr="00B660D6">
        <w:rPr>
          <w:rFonts w:ascii="Times New Roman" w:hAnsi="Times New Roman"/>
          <w:sz w:val="28"/>
          <w:szCs w:val="28"/>
          <w:shd w:val="clear" w:color="auto" w:fill="FFFFFF"/>
          <w:lang w:val="uk-UA" w:eastAsia="uk-UA"/>
        </w:rPr>
        <w:t>, 59 викладачів)</w:t>
      </w:r>
      <w:r w:rsidR="00BA4B0F" w:rsidRPr="00B660D6">
        <w:rPr>
          <w:rFonts w:ascii="Times New Roman" w:hAnsi="Times New Roman"/>
          <w:sz w:val="28"/>
          <w:szCs w:val="28"/>
          <w:shd w:val="clear" w:color="auto" w:fill="FFFFFF"/>
          <w:lang w:val="uk-UA" w:eastAsia="uk-UA"/>
        </w:rPr>
        <w:t>.</w:t>
      </w:r>
      <w:r w:rsidR="00B3402C" w:rsidRPr="00B660D6">
        <w:rPr>
          <w:rFonts w:ascii="Times New Roman" w:hAnsi="Times New Roman"/>
          <w:sz w:val="28"/>
          <w:szCs w:val="28"/>
          <w:shd w:val="clear" w:color="auto" w:fill="FFFFFF"/>
          <w:lang w:val="uk-UA" w:eastAsia="uk-UA"/>
        </w:rPr>
        <w:t xml:space="preserve"> </w:t>
      </w:r>
      <w:r w:rsidR="00BA4B0F" w:rsidRPr="00B660D6">
        <w:rPr>
          <w:rFonts w:ascii="Times New Roman" w:hAnsi="Times New Roman"/>
          <w:sz w:val="28"/>
          <w:szCs w:val="28"/>
          <w:shd w:val="clear" w:color="auto" w:fill="FFFFFF"/>
          <w:lang w:val="uk-UA" w:eastAsia="uk-UA"/>
        </w:rPr>
        <w:t xml:space="preserve">Кількість денних загальноосвітніх навчальних закладів </w:t>
      </w:r>
      <w:r w:rsidR="009712D3" w:rsidRPr="00B660D6">
        <w:rPr>
          <w:rFonts w:ascii="Times New Roman" w:hAnsi="Times New Roman"/>
          <w:sz w:val="28"/>
          <w:szCs w:val="28"/>
          <w:shd w:val="clear" w:color="auto" w:fill="FFFFFF"/>
          <w:lang w:val="uk-UA" w:eastAsia="uk-UA"/>
        </w:rPr>
        <w:t>–</w:t>
      </w:r>
      <w:r w:rsidR="00BA4B0F" w:rsidRPr="00B660D6">
        <w:rPr>
          <w:rFonts w:ascii="Times New Roman" w:hAnsi="Times New Roman"/>
          <w:sz w:val="28"/>
          <w:szCs w:val="28"/>
          <w:shd w:val="clear" w:color="auto" w:fill="FFFFFF"/>
          <w:lang w:val="uk-UA" w:eastAsia="uk-UA"/>
        </w:rPr>
        <w:t xml:space="preserve"> 59 (в тому числі 24 </w:t>
      </w:r>
      <w:r w:rsidR="007D4F1E" w:rsidRPr="00B660D6">
        <w:rPr>
          <w:rFonts w:ascii="Times New Roman" w:hAnsi="Times New Roman"/>
          <w:sz w:val="28"/>
          <w:szCs w:val="28"/>
          <w:shd w:val="clear" w:color="auto" w:fill="FFFFFF"/>
          <w:lang w:val="uk-UA" w:eastAsia="uk-UA"/>
        </w:rPr>
        <w:t>–</w:t>
      </w:r>
      <w:r w:rsidR="00BA4B0F" w:rsidRPr="00B660D6">
        <w:rPr>
          <w:rFonts w:ascii="Times New Roman" w:hAnsi="Times New Roman"/>
          <w:sz w:val="28"/>
          <w:szCs w:val="28"/>
          <w:shd w:val="clear" w:color="auto" w:fill="FFFFFF"/>
          <w:lang w:val="uk-UA" w:eastAsia="uk-UA"/>
        </w:rPr>
        <w:t xml:space="preserve"> ЗОШ І-ІІІ </w:t>
      </w:r>
      <w:r w:rsidR="00BA4B0F" w:rsidRPr="00B660D6">
        <w:rPr>
          <w:rFonts w:ascii="Times New Roman" w:hAnsi="Times New Roman"/>
          <w:sz w:val="28"/>
          <w:szCs w:val="28"/>
          <w:shd w:val="clear" w:color="auto" w:fill="FFFFFF"/>
          <w:lang w:val="uk-UA"/>
        </w:rPr>
        <w:t xml:space="preserve">ст., </w:t>
      </w:r>
      <w:r w:rsidR="00BA4B0F" w:rsidRPr="00B660D6">
        <w:rPr>
          <w:rFonts w:ascii="Times New Roman" w:hAnsi="Times New Roman"/>
          <w:sz w:val="28"/>
          <w:szCs w:val="28"/>
          <w:shd w:val="clear" w:color="auto" w:fill="FFFFFF"/>
          <w:lang w:val="uk-UA" w:eastAsia="uk-UA"/>
        </w:rPr>
        <w:t xml:space="preserve">19 ЗОШ І-ІІ </w:t>
      </w:r>
      <w:r w:rsidR="00BA4B0F" w:rsidRPr="00B660D6">
        <w:rPr>
          <w:rFonts w:ascii="Times New Roman" w:hAnsi="Times New Roman"/>
          <w:sz w:val="28"/>
          <w:szCs w:val="28"/>
          <w:shd w:val="clear" w:color="auto" w:fill="FFFFFF"/>
          <w:lang w:val="uk-UA"/>
        </w:rPr>
        <w:t xml:space="preserve">ст., </w:t>
      </w:r>
      <w:r w:rsidR="00BA4B0F" w:rsidRPr="00B660D6">
        <w:rPr>
          <w:rFonts w:ascii="Times New Roman" w:hAnsi="Times New Roman"/>
          <w:sz w:val="28"/>
          <w:szCs w:val="28"/>
          <w:shd w:val="clear" w:color="auto" w:fill="FFFFFF"/>
          <w:lang w:val="uk-UA" w:eastAsia="uk-UA"/>
        </w:rPr>
        <w:t xml:space="preserve">16 </w:t>
      </w:r>
      <w:r w:rsidR="007D4F1E" w:rsidRPr="00B660D6">
        <w:rPr>
          <w:rFonts w:ascii="Times New Roman" w:hAnsi="Times New Roman"/>
          <w:sz w:val="28"/>
          <w:szCs w:val="28"/>
          <w:shd w:val="clear" w:color="auto" w:fill="FFFFFF"/>
          <w:lang w:val="uk-UA" w:eastAsia="uk-UA"/>
        </w:rPr>
        <w:t>–</w:t>
      </w:r>
      <w:r w:rsidR="00BA4B0F" w:rsidRPr="00B660D6">
        <w:rPr>
          <w:rFonts w:ascii="Times New Roman" w:hAnsi="Times New Roman"/>
          <w:sz w:val="28"/>
          <w:szCs w:val="28"/>
          <w:shd w:val="clear" w:color="auto" w:fill="FFFFFF"/>
          <w:lang w:val="uk-UA" w:eastAsia="uk-UA"/>
        </w:rPr>
        <w:t xml:space="preserve"> ЗОШ </w:t>
      </w:r>
      <w:r w:rsidR="00E160B0" w:rsidRPr="00B660D6">
        <w:rPr>
          <w:rFonts w:ascii="Times New Roman" w:hAnsi="Times New Roman"/>
          <w:sz w:val="28"/>
          <w:szCs w:val="28"/>
          <w:shd w:val="clear" w:color="auto" w:fill="FFFFFF"/>
          <w:lang w:val="uk-UA" w:eastAsia="uk-UA"/>
        </w:rPr>
        <w:t>І</w:t>
      </w:r>
      <w:r w:rsidR="00BA4B0F" w:rsidRPr="00B660D6">
        <w:rPr>
          <w:rFonts w:ascii="Times New Roman" w:hAnsi="Times New Roman"/>
          <w:sz w:val="28"/>
          <w:szCs w:val="28"/>
          <w:shd w:val="clear" w:color="auto" w:fill="FFFFFF"/>
          <w:lang w:val="uk-UA" w:eastAsia="uk-UA"/>
        </w:rPr>
        <w:t xml:space="preserve"> ст.)</w:t>
      </w:r>
      <w:r w:rsidR="00B3402C" w:rsidRPr="00B660D6">
        <w:rPr>
          <w:rFonts w:ascii="Times New Roman" w:hAnsi="Times New Roman"/>
          <w:sz w:val="28"/>
          <w:szCs w:val="28"/>
          <w:shd w:val="clear" w:color="auto" w:fill="FFFFFF"/>
          <w:lang w:val="uk-UA" w:eastAsia="uk-UA"/>
        </w:rPr>
        <w:t xml:space="preserve">. </w:t>
      </w:r>
      <w:r w:rsidR="00BA4B0F" w:rsidRPr="00B660D6">
        <w:rPr>
          <w:rFonts w:ascii="Times New Roman" w:hAnsi="Times New Roman"/>
          <w:sz w:val="28"/>
          <w:szCs w:val="28"/>
          <w:shd w:val="clear" w:color="auto" w:fill="FFFFFF"/>
          <w:lang w:val="uk-UA" w:eastAsia="uk-UA"/>
        </w:rPr>
        <w:t xml:space="preserve">Кількість постійних дошкільних закладів </w:t>
      </w:r>
      <w:r w:rsidR="007D4F1E" w:rsidRPr="00B660D6">
        <w:rPr>
          <w:rFonts w:ascii="Times New Roman" w:hAnsi="Times New Roman"/>
          <w:sz w:val="28"/>
          <w:szCs w:val="28"/>
          <w:shd w:val="clear" w:color="auto" w:fill="FFFFFF"/>
          <w:lang w:val="uk-UA" w:eastAsia="uk-UA"/>
        </w:rPr>
        <w:t>–</w:t>
      </w:r>
      <w:r w:rsidR="00BA4B0F" w:rsidRPr="00B660D6">
        <w:rPr>
          <w:rFonts w:ascii="Times New Roman" w:hAnsi="Times New Roman"/>
          <w:sz w:val="28"/>
          <w:szCs w:val="28"/>
          <w:shd w:val="clear" w:color="auto" w:fill="FFFFFF"/>
          <w:lang w:val="uk-UA" w:eastAsia="uk-UA"/>
        </w:rPr>
        <w:t xml:space="preserve"> 31.</w:t>
      </w:r>
      <w:r w:rsidR="00B3402C" w:rsidRPr="00B660D6">
        <w:rPr>
          <w:rFonts w:ascii="Times New Roman" w:hAnsi="Times New Roman"/>
          <w:sz w:val="28"/>
          <w:szCs w:val="28"/>
          <w:shd w:val="clear" w:color="auto" w:fill="FFFFFF"/>
          <w:lang w:val="uk-UA" w:eastAsia="uk-UA"/>
        </w:rPr>
        <w:t xml:space="preserve"> </w:t>
      </w:r>
      <w:r w:rsidR="00BA4B0F" w:rsidRPr="00B660D6">
        <w:rPr>
          <w:rFonts w:ascii="Times New Roman" w:hAnsi="Times New Roman"/>
          <w:sz w:val="28"/>
          <w:szCs w:val="28"/>
          <w:shd w:val="clear" w:color="auto" w:fill="FFFFFF"/>
          <w:lang w:val="uk-UA" w:eastAsia="uk-UA"/>
        </w:rPr>
        <w:t>Кількість дитячих позашкільних установ (будинки творчості дітей та юнацтва, ш</w:t>
      </w:r>
      <w:r w:rsidR="007D4F1E" w:rsidRPr="00B660D6">
        <w:rPr>
          <w:rFonts w:ascii="Times New Roman" w:hAnsi="Times New Roman"/>
          <w:sz w:val="28"/>
          <w:szCs w:val="28"/>
          <w:shd w:val="clear" w:color="auto" w:fill="FFFFFF"/>
          <w:lang w:val="uk-UA" w:eastAsia="uk-UA"/>
        </w:rPr>
        <w:t>колярів) – 3</w:t>
      </w:r>
      <w:r w:rsidR="00B3402C" w:rsidRPr="00B660D6">
        <w:rPr>
          <w:rFonts w:ascii="Times New Roman" w:hAnsi="Times New Roman"/>
          <w:sz w:val="28"/>
          <w:szCs w:val="28"/>
          <w:shd w:val="clear" w:color="auto" w:fill="FFFFFF"/>
          <w:lang w:val="uk-UA" w:eastAsia="uk-UA"/>
        </w:rPr>
        <w:t xml:space="preserve"> установ</w:t>
      </w:r>
      <w:r w:rsidR="00E160B0" w:rsidRPr="00B660D6">
        <w:rPr>
          <w:rFonts w:ascii="Times New Roman" w:hAnsi="Times New Roman"/>
          <w:sz w:val="28"/>
          <w:szCs w:val="28"/>
          <w:shd w:val="clear" w:color="auto" w:fill="FFFFFF"/>
          <w:lang w:val="uk-UA" w:eastAsia="uk-UA"/>
        </w:rPr>
        <w:t>и:</w:t>
      </w:r>
      <w:r w:rsidR="00B3402C" w:rsidRPr="00B660D6">
        <w:rPr>
          <w:rFonts w:ascii="Times New Roman" w:hAnsi="Times New Roman"/>
          <w:sz w:val="28"/>
          <w:szCs w:val="28"/>
          <w:shd w:val="clear" w:color="auto" w:fill="FFFFFF"/>
          <w:lang w:val="uk-UA" w:eastAsia="uk-UA"/>
        </w:rPr>
        <w:t xml:space="preserve"> </w:t>
      </w:r>
      <w:r w:rsidR="007D4F1E" w:rsidRPr="00B660D6">
        <w:rPr>
          <w:rFonts w:ascii="Times New Roman" w:hAnsi="Times New Roman"/>
          <w:sz w:val="28"/>
          <w:szCs w:val="28"/>
          <w:shd w:val="clear" w:color="auto" w:fill="FFFFFF"/>
          <w:lang w:val="uk-UA" w:eastAsia="uk-UA"/>
        </w:rPr>
        <w:t>Ківерцівський центр позашкільної освіти</w:t>
      </w:r>
      <w:r w:rsidR="00BA4B0F" w:rsidRPr="00B660D6">
        <w:rPr>
          <w:rFonts w:ascii="Times New Roman" w:hAnsi="Times New Roman"/>
          <w:sz w:val="28"/>
          <w:szCs w:val="28"/>
          <w:shd w:val="clear" w:color="auto" w:fill="FFFFFF"/>
          <w:lang w:val="uk-UA" w:eastAsia="uk-UA"/>
        </w:rPr>
        <w:t>, Ківерцівська дитячо-юнацька спортивна школа, Цуманський будинок дитячої та юнацької творчості</w:t>
      </w:r>
      <w:r w:rsidR="00B3402C" w:rsidRPr="00B660D6">
        <w:rPr>
          <w:rFonts w:ascii="Times New Roman" w:hAnsi="Times New Roman"/>
          <w:sz w:val="28"/>
          <w:szCs w:val="28"/>
          <w:shd w:val="clear" w:color="auto" w:fill="FFFFFF"/>
          <w:lang w:val="uk-UA" w:eastAsia="uk-UA"/>
        </w:rPr>
        <w:t>.</w:t>
      </w:r>
    </w:p>
    <w:p w:rsidR="00BA4B0F" w:rsidRPr="00B660D6" w:rsidRDefault="00BA4B0F" w:rsidP="00025E71">
      <w:pPr>
        <w:spacing w:after="0" w:line="240" w:lineRule="auto"/>
        <w:ind w:firstLine="709"/>
        <w:jc w:val="both"/>
        <w:rPr>
          <w:rFonts w:ascii="Times New Roman" w:hAnsi="Times New Roman"/>
          <w:i/>
          <w:iCs/>
          <w:sz w:val="28"/>
          <w:szCs w:val="28"/>
          <w:shd w:val="clear" w:color="auto" w:fill="FFFFFF"/>
          <w:lang w:val="uk-UA" w:eastAsia="uk-UA"/>
        </w:rPr>
      </w:pPr>
      <w:r w:rsidRPr="00B660D6">
        <w:rPr>
          <w:rFonts w:ascii="Times New Roman" w:hAnsi="Times New Roman"/>
          <w:i/>
          <w:iCs/>
          <w:sz w:val="28"/>
          <w:szCs w:val="28"/>
          <w:u w:val="single"/>
          <w:shd w:val="clear" w:color="auto" w:fill="FFFFFF"/>
          <w:lang w:val="uk-UA" w:eastAsia="uk-UA"/>
        </w:rPr>
        <w:t>Заклади культури</w:t>
      </w:r>
      <w:r w:rsidRPr="00B660D6">
        <w:rPr>
          <w:rFonts w:ascii="Times New Roman" w:hAnsi="Times New Roman"/>
          <w:i/>
          <w:iCs/>
          <w:sz w:val="28"/>
          <w:szCs w:val="28"/>
          <w:shd w:val="clear" w:color="auto" w:fill="FFFFFF"/>
          <w:lang w:val="uk-UA" w:eastAsia="uk-UA"/>
        </w:rPr>
        <w:t>:</w:t>
      </w:r>
    </w:p>
    <w:p w:rsidR="00BA4B0F" w:rsidRPr="00B660D6" w:rsidRDefault="00E160B0" w:rsidP="00E160B0">
      <w:pPr>
        <w:widowControl w:val="0"/>
        <w:tabs>
          <w:tab w:val="right" w:pos="4962"/>
        </w:tabs>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eastAsia="uk-UA"/>
        </w:rPr>
        <w:t>У</w:t>
      </w:r>
      <w:r w:rsidR="00B3402C" w:rsidRPr="00B660D6">
        <w:rPr>
          <w:rFonts w:ascii="Times New Roman" w:hAnsi="Times New Roman"/>
          <w:sz w:val="28"/>
          <w:szCs w:val="28"/>
          <w:shd w:val="clear" w:color="auto" w:fill="FFFFFF"/>
          <w:lang w:val="uk-UA" w:eastAsia="uk-UA"/>
        </w:rPr>
        <w:t xml:space="preserve"> районі розташування Парку 44 будинки культури (найближчі до Парку – міські будинки культури у смт Олика та </w:t>
      </w:r>
      <w:r w:rsidRPr="00B660D6">
        <w:rPr>
          <w:rFonts w:ascii="Times New Roman" w:hAnsi="Times New Roman"/>
          <w:sz w:val="28"/>
          <w:szCs w:val="28"/>
          <w:shd w:val="clear" w:color="auto" w:fill="FFFFFF"/>
          <w:lang w:val="uk-UA" w:eastAsia="uk-UA"/>
        </w:rPr>
        <w:t xml:space="preserve">смт </w:t>
      </w:r>
      <w:r w:rsidR="00B3402C" w:rsidRPr="00B660D6">
        <w:rPr>
          <w:rFonts w:ascii="Times New Roman" w:hAnsi="Times New Roman"/>
          <w:sz w:val="28"/>
          <w:szCs w:val="28"/>
          <w:shd w:val="clear" w:color="auto" w:fill="FFFFFF"/>
          <w:lang w:val="uk-UA" w:eastAsia="uk-UA"/>
        </w:rPr>
        <w:t>Цуман</w:t>
      </w:r>
      <w:r w:rsidRPr="00B660D6">
        <w:rPr>
          <w:rFonts w:ascii="Times New Roman" w:hAnsi="Times New Roman"/>
          <w:sz w:val="28"/>
          <w:szCs w:val="28"/>
          <w:shd w:val="clear" w:color="auto" w:fill="FFFFFF"/>
          <w:lang w:val="uk-UA" w:eastAsia="uk-UA"/>
        </w:rPr>
        <w:t>ь</w:t>
      </w:r>
      <w:r w:rsidR="00B3402C" w:rsidRPr="00B660D6">
        <w:rPr>
          <w:rFonts w:ascii="Times New Roman" w:hAnsi="Times New Roman"/>
          <w:sz w:val="28"/>
          <w:szCs w:val="28"/>
          <w:shd w:val="clear" w:color="auto" w:fill="FFFFFF"/>
          <w:lang w:val="uk-UA" w:eastAsia="uk-UA"/>
        </w:rPr>
        <w:t>; сільські будинки культури у селах Берестяне, Грем’яче, Журавичі, Карпилівка, Озеро, Омельне, Прилуцьке, Сильне, Тростянець Холоневичі, сільські клуби у с. Б</w:t>
      </w:r>
      <w:r w:rsidR="0098516A" w:rsidRPr="00B660D6">
        <w:rPr>
          <w:rFonts w:ascii="Times New Roman" w:hAnsi="Times New Roman"/>
          <w:sz w:val="28"/>
          <w:szCs w:val="28"/>
          <w:shd w:val="clear" w:color="auto" w:fill="FFFFFF"/>
          <w:lang w:val="uk-UA" w:eastAsia="uk-UA"/>
        </w:rPr>
        <w:t>ашлики, Гайове, Городище</w:t>
      </w:r>
      <w:r w:rsidR="00B3402C" w:rsidRPr="00B660D6">
        <w:rPr>
          <w:rFonts w:ascii="Times New Roman" w:hAnsi="Times New Roman"/>
          <w:sz w:val="28"/>
          <w:szCs w:val="28"/>
          <w:shd w:val="clear" w:color="auto" w:fill="FFFFFF"/>
          <w:lang w:val="uk-UA" w:eastAsia="uk-UA"/>
        </w:rPr>
        <w:t>, Дачне, Домашів,</w:t>
      </w:r>
      <w:r w:rsidR="0098516A" w:rsidRPr="00B660D6">
        <w:rPr>
          <w:rFonts w:ascii="Times New Roman" w:hAnsi="Times New Roman"/>
          <w:sz w:val="28"/>
          <w:szCs w:val="28"/>
          <w:shd w:val="clear" w:color="auto" w:fill="FFFFFF"/>
          <w:lang w:val="uk-UA" w:eastAsia="uk-UA"/>
        </w:rPr>
        <w:t xml:space="preserve"> Котів,</w:t>
      </w:r>
      <w:r w:rsidR="00B3402C" w:rsidRPr="00B660D6">
        <w:rPr>
          <w:rFonts w:ascii="Times New Roman" w:hAnsi="Times New Roman"/>
          <w:sz w:val="28"/>
          <w:szCs w:val="28"/>
          <w:shd w:val="clear" w:color="auto" w:fill="FFFFFF"/>
          <w:lang w:val="uk-UA" w:eastAsia="uk-UA"/>
        </w:rPr>
        <w:t xml:space="preserve"> Клубочин,</w:t>
      </w:r>
      <w:r w:rsidR="0098516A" w:rsidRPr="00B660D6">
        <w:rPr>
          <w:rFonts w:ascii="Times New Roman" w:hAnsi="Times New Roman"/>
          <w:sz w:val="28"/>
          <w:szCs w:val="28"/>
          <w:shd w:val="clear" w:color="auto" w:fill="FFFFFF"/>
          <w:lang w:val="uk-UA" w:eastAsia="uk-UA"/>
        </w:rPr>
        <w:t xml:space="preserve"> Миків,</w:t>
      </w:r>
      <w:r w:rsidR="00B3402C" w:rsidRPr="00B660D6">
        <w:rPr>
          <w:rFonts w:ascii="Times New Roman" w:hAnsi="Times New Roman"/>
          <w:sz w:val="28"/>
          <w:szCs w:val="28"/>
          <w:shd w:val="clear" w:color="auto" w:fill="FFFFFF"/>
          <w:lang w:val="uk-UA" w:eastAsia="uk-UA"/>
        </w:rPr>
        <w:t xml:space="preserve"> Сокиричі, Скреготівка</w:t>
      </w:r>
      <w:r w:rsidR="0098516A" w:rsidRPr="00B660D6">
        <w:rPr>
          <w:rFonts w:ascii="Times New Roman" w:hAnsi="Times New Roman"/>
          <w:sz w:val="28"/>
          <w:szCs w:val="28"/>
          <w:shd w:val="clear" w:color="auto" w:fill="FFFFFF"/>
          <w:lang w:val="uk-UA" w:eastAsia="uk-UA"/>
        </w:rPr>
        <w:t>, Словатичі</w:t>
      </w:r>
      <w:r w:rsidR="00B3402C" w:rsidRPr="00B660D6">
        <w:rPr>
          <w:rFonts w:ascii="Times New Roman" w:hAnsi="Times New Roman"/>
          <w:sz w:val="28"/>
          <w:szCs w:val="28"/>
          <w:shd w:val="clear" w:color="auto" w:fill="FFFFFF"/>
          <w:lang w:val="uk-UA" w:eastAsia="uk-UA"/>
        </w:rPr>
        <w:t>)</w:t>
      </w:r>
      <w:r w:rsidR="00BA4B0F" w:rsidRPr="00B660D6">
        <w:rPr>
          <w:rFonts w:ascii="Times New Roman" w:hAnsi="Times New Roman"/>
          <w:sz w:val="28"/>
          <w:szCs w:val="28"/>
          <w:shd w:val="clear" w:color="auto" w:fill="FFFFFF"/>
          <w:lang w:val="uk-UA" w:eastAsia="uk-UA"/>
        </w:rPr>
        <w:t>;</w:t>
      </w:r>
      <w:r w:rsidR="00B3402C"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br/>
      </w:r>
      <w:r w:rsidR="00B3402C" w:rsidRPr="00B660D6">
        <w:rPr>
          <w:rFonts w:ascii="Times New Roman" w:hAnsi="Times New Roman"/>
          <w:sz w:val="28"/>
          <w:szCs w:val="28"/>
          <w:shd w:val="clear" w:color="auto" w:fill="FFFFFF"/>
          <w:lang w:val="uk-UA" w:eastAsia="uk-UA"/>
        </w:rPr>
        <w:t>33 пам’ятники історії та культури, 52 бібліотеки.</w:t>
      </w:r>
    </w:p>
    <w:p w:rsidR="00BA4B0F" w:rsidRPr="00B660D6" w:rsidRDefault="00BA4B0F" w:rsidP="00E160B0">
      <w:pPr>
        <w:widowControl w:val="0"/>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eastAsia="uk-UA"/>
        </w:rPr>
        <w:t>В районі функціонують</w:t>
      </w:r>
      <w:r w:rsidR="007D4F1E"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 xml:space="preserve">3 музеї: Ківерцівський краєзнавчий музей, </w:t>
      </w:r>
      <w:r w:rsidRPr="00B660D6">
        <w:rPr>
          <w:rFonts w:ascii="Times New Roman" w:hAnsi="Times New Roman"/>
          <w:sz w:val="28"/>
          <w:szCs w:val="28"/>
          <w:shd w:val="clear" w:color="auto" w:fill="FFFFFF"/>
          <w:lang w:val="uk-UA"/>
        </w:rPr>
        <w:t>Музей академіка Михайла Кравчука (с. Човниця</w:t>
      </w:r>
      <w:r w:rsidR="00792E74" w:rsidRPr="00B660D6">
        <w:rPr>
          <w:rFonts w:ascii="Times New Roman" w:hAnsi="Times New Roman"/>
          <w:sz w:val="28"/>
          <w:szCs w:val="28"/>
          <w:shd w:val="clear" w:color="auto" w:fill="FFFFFF"/>
          <w:lang w:val="uk-UA"/>
        </w:rPr>
        <w:t>,</w:t>
      </w:r>
      <w:r w:rsidRPr="00B660D6">
        <w:rPr>
          <w:rFonts w:ascii="Times New Roman" w:hAnsi="Times New Roman"/>
          <w:sz w:val="28"/>
          <w:szCs w:val="28"/>
          <w:shd w:val="clear" w:color="auto" w:fill="FFFFFF"/>
          <w:lang w:val="uk-UA"/>
        </w:rPr>
        <w:t xml:space="preserve"> Ківерцівськ</w:t>
      </w:r>
      <w:r w:rsidR="007D4F1E" w:rsidRPr="00B660D6">
        <w:rPr>
          <w:rFonts w:ascii="Times New Roman" w:hAnsi="Times New Roman"/>
          <w:sz w:val="28"/>
          <w:szCs w:val="28"/>
          <w:shd w:val="clear" w:color="auto" w:fill="FFFFFF"/>
          <w:lang w:val="uk-UA"/>
        </w:rPr>
        <w:t>а громада</w:t>
      </w:r>
      <w:r w:rsidRPr="00B660D6">
        <w:rPr>
          <w:rFonts w:ascii="Times New Roman" w:hAnsi="Times New Roman"/>
          <w:sz w:val="28"/>
          <w:szCs w:val="28"/>
          <w:shd w:val="clear" w:color="auto" w:fill="FFFFFF"/>
          <w:lang w:val="uk-UA"/>
        </w:rPr>
        <w:t xml:space="preserve">), Лопатенський історико-природничий музейний комплекс, а також низка музейних кімнат: етнографічна музейна кімната «Бабусина скриня» у ЗОШ I-II ступенів </w:t>
      </w:r>
      <w:r w:rsidR="004730CE" w:rsidRPr="00B660D6">
        <w:rPr>
          <w:rFonts w:ascii="Times New Roman" w:hAnsi="Times New Roman"/>
          <w:sz w:val="28"/>
          <w:szCs w:val="28"/>
          <w:shd w:val="clear" w:color="auto" w:fill="FFFFFF"/>
          <w:lang w:val="uk-UA"/>
        </w:rPr>
        <w:br/>
      </w:r>
      <w:r w:rsidRPr="00B660D6">
        <w:rPr>
          <w:rFonts w:ascii="Times New Roman" w:hAnsi="Times New Roman"/>
          <w:sz w:val="28"/>
          <w:szCs w:val="28"/>
          <w:shd w:val="clear" w:color="auto" w:fill="FFFFFF"/>
          <w:lang w:val="uk-UA"/>
        </w:rPr>
        <w:t>с.</w:t>
      </w:r>
      <w:r w:rsidR="004730CE" w:rsidRPr="00B660D6">
        <w:rPr>
          <w:rFonts w:ascii="Times New Roman" w:hAnsi="Times New Roman"/>
          <w:sz w:val="28"/>
          <w:szCs w:val="28"/>
          <w:shd w:val="clear" w:color="auto" w:fill="FFFFFF"/>
          <w:lang w:val="uk-UA"/>
        </w:rPr>
        <w:t xml:space="preserve"> </w:t>
      </w:r>
      <w:r w:rsidRPr="00B660D6">
        <w:rPr>
          <w:rFonts w:ascii="Times New Roman" w:hAnsi="Times New Roman"/>
          <w:sz w:val="28"/>
          <w:szCs w:val="28"/>
          <w:shd w:val="clear" w:color="auto" w:fill="FFFFFF"/>
          <w:lang w:val="uk-UA"/>
        </w:rPr>
        <w:t>Грем’яче, історична музейна кімната «Витоки»</w:t>
      </w:r>
      <w:r w:rsidR="00632D56" w:rsidRPr="00B660D6">
        <w:rPr>
          <w:rFonts w:ascii="Times New Roman" w:hAnsi="Times New Roman"/>
          <w:sz w:val="28"/>
          <w:szCs w:val="28"/>
          <w:shd w:val="clear" w:color="auto" w:fill="FFFFFF"/>
          <w:lang w:val="uk-UA"/>
        </w:rPr>
        <w:t xml:space="preserve"> </w:t>
      </w:r>
      <w:r w:rsidRPr="00B660D6">
        <w:rPr>
          <w:rFonts w:ascii="Times New Roman" w:hAnsi="Times New Roman"/>
          <w:sz w:val="28"/>
          <w:szCs w:val="28"/>
          <w:shd w:val="clear" w:color="auto" w:fill="FFFFFF"/>
          <w:lang w:val="uk-UA"/>
        </w:rPr>
        <w:t xml:space="preserve">та етнографічна музейна кімната «Берегиня» в ЗОШ I-III ступенів с. Жидичин, історична музейна кімната ЗОШ I-II ступенів с. Хорлупи, історична музейна кімната у ЗОШ I-III ступенів в </w:t>
      </w:r>
      <w:r w:rsidR="00632D56" w:rsidRPr="00B660D6">
        <w:rPr>
          <w:rFonts w:ascii="Times New Roman" w:hAnsi="Times New Roman"/>
          <w:sz w:val="28"/>
          <w:szCs w:val="28"/>
          <w:shd w:val="clear" w:color="auto" w:fill="FFFFFF"/>
          <w:lang w:val="uk-UA"/>
        </w:rPr>
        <w:t>смт</w:t>
      </w:r>
      <w:r w:rsidRPr="00B660D6">
        <w:rPr>
          <w:rFonts w:ascii="Times New Roman" w:hAnsi="Times New Roman"/>
          <w:sz w:val="28"/>
          <w:szCs w:val="28"/>
          <w:shd w:val="clear" w:color="auto" w:fill="FFFFFF"/>
          <w:lang w:val="uk-UA"/>
        </w:rPr>
        <w:t xml:space="preserve"> Цумань, історична музейна кімната у ЗОШ I-III ступенів в </w:t>
      </w:r>
      <w:r w:rsidR="00632D56" w:rsidRPr="00B660D6">
        <w:rPr>
          <w:rFonts w:ascii="Times New Roman" w:hAnsi="Times New Roman"/>
          <w:sz w:val="28"/>
          <w:szCs w:val="28"/>
          <w:shd w:val="clear" w:color="auto" w:fill="FFFFFF"/>
          <w:lang w:val="uk-UA"/>
        </w:rPr>
        <w:t>смт</w:t>
      </w:r>
      <w:r w:rsidRPr="00B660D6">
        <w:rPr>
          <w:rFonts w:ascii="Times New Roman" w:hAnsi="Times New Roman"/>
          <w:sz w:val="28"/>
          <w:szCs w:val="28"/>
          <w:shd w:val="clear" w:color="auto" w:fill="FFFFFF"/>
          <w:lang w:val="uk-UA"/>
        </w:rPr>
        <w:t xml:space="preserve"> Олика, музейна кімната «Світлиця шани» у ЗОШ I-II ступенів с. Сильне, музей-кімната ЗОШ I-II ступенів у с. Суськ тощо.</w:t>
      </w:r>
    </w:p>
    <w:p w:rsidR="00BA4B0F" w:rsidRPr="00B660D6" w:rsidRDefault="00BA4B0F" w:rsidP="00E160B0">
      <w:pPr>
        <w:widowControl w:val="0"/>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 xml:space="preserve">В більшості сіл, які знаходяться </w:t>
      </w:r>
      <w:r w:rsidR="00E160B0" w:rsidRPr="00B660D6">
        <w:rPr>
          <w:rFonts w:ascii="Times New Roman" w:hAnsi="Times New Roman"/>
          <w:sz w:val="28"/>
          <w:szCs w:val="28"/>
          <w:shd w:val="clear" w:color="auto" w:fill="FFFFFF"/>
          <w:lang w:val="uk-UA"/>
        </w:rPr>
        <w:t xml:space="preserve">поблизу </w:t>
      </w:r>
      <w:r w:rsidR="005F6B34" w:rsidRPr="00B660D6">
        <w:rPr>
          <w:rFonts w:ascii="Times New Roman" w:hAnsi="Times New Roman"/>
          <w:sz w:val="28"/>
          <w:szCs w:val="28"/>
          <w:shd w:val="clear" w:color="auto" w:fill="FFFFFF"/>
          <w:lang w:val="uk-UA"/>
        </w:rPr>
        <w:t>Парку</w:t>
      </w:r>
      <w:r w:rsidR="00E160B0" w:rsidRPr="00B660D6">
        <w:rPr>
          <w:rFonts w:ascii="Times New Roman" w:hAnsi="Times New Roman"/>
          <w:sz w:val="28"/>
          <w:szCs w:val="28"/>
          <w:shd w:val="clear" w:color="auto" w:fill="FFFFFF"/>
          <w:lang w:val="uk-UA"/>
        </w:rPr>
        <w:t>,</w:t>
      </w:r>
      <w:r w:rsidRPr="00B660D6">
        <w:rPr>
          <w:rFonts w:ascii="Times New Roman" w:hAnsi="Times New Roman"/>
          <w:sz w:val="28"/>
          <w:szCs w:val="28"/>
          <w:shd w:val="clear" w:color="auto" w:fill="FFFFFF"/>
          <w:lang w:val="uk-UA"/>
        </w:rPr>
        <w:t xml:space="preserve"> розташовані сільські клуби або сільські будинки культури. Загалом їх стан незадовільний.</w:t>
      </w:r>
    </w:p>
    <w:p w:rsidR="00BA4B0F" w:rsidRPr="00B660D6" w:rsidRDefault="00E160B0" w:rsidP="00E160B0">
      <w:pPr>
        <w:widowControl w:val="0"/>
        <w:tabs>
          <w:tab w:val="right" w:pos="5219"/>
        </w:tabs>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lang w:val="uk-UA"/>
        </w:rPr>
        <w:t>На</w:t>
      </w:r>
      <w:r w:rsidR="00BA4B0F" w:rsidRPr="00B660D6">
        <w:rPr>
          <w:rFonts w:ascii="Times New Roman" w:hAnsi="Times New Roman"/>
          <w:sz w:val="28"/>
          <w:szCs w:val="28"/>
          <w:lang w:val="uk-UA"/>
        </w:rPr>
        <w:t xml:space="preserve"> перспектив</w:t>
      </w:r>
      <w:r w:rsidRPr="00B660D6">
        <w:rPr>
          <w:rFonts w:ascii="Times New Roman" w:hAnsi="Times New Roman"/>
          <w:sz w:val="28"/>
          <w:szCs w:val="28"/>
          <w:lang w:val="uk-UA"/>
        </w:rPr>
        <w:t>у</w:t>
      </w:r>
      <w:r w:rsidR="00BA4B0F" w:rsidRPr="00B660D6">
        <w:rPr>
          <w:rFonts w:ascii="Times New Roman" w:hAnsi="Times New Roman"/>
          <w:sz w:val="28"/>
          <w:szCs w:val="28"/>
          <w:lang w:val="uk-UA"/>
        </w:rPr>
        <w:t xml:space="preserve"> </w:t>
      </w:r>
      <w:r w:rsidR="00BA4B0F" w:rsidRPr="00B660D6">
        <w:rPr>
          <w:rFonts w:ascii="Times New Roman" w:hAnsi="Times New Roman"/>
          <w:sz w:val="28"/>
          <w:szCs w:val="28"/>
          <w:shd w:val="clear" w:color="auto" w:fill="FFFFFF"/>
          <w:lang w:val="uk-UA"/>
        </w:rPr>
        <w:t xml:space="preserve">важливо </w:t>
      </w:r>
      <w:r w:rsidRPr="00B660D6">
        <w:rPr>
          <w:rFonts w:ascii="Times New Roman" w:hAnsi="Times New Roman"/>
          <w:sz w:val="28"/>
          <w:szCs w:val="28"/>
          <w:shd w:val="clear" w:color="auto" w:fill="FFFFFF"/>
          <w:lang w:val="uk-UA"/>
        </w:rPr>
        <w:t xml:space="preserve">сприяти </w:t>
      </w:r>
      <w:r w:rsidR="00BA4B0F" w:rsidRPr="00B660D6">
        <w:rPr>
          <w:rFonts w:ascii="Times New Roman" w:hAnsi="Times New Roman"/>
          <w:sz w:val="28"/>
          <w:szCs w:val="28"/>
          <w:shd w:val="clear" w:color="auto" w:fill="FFFFFF"/>
          <w:lang w:val="uk-UA"/>
        </w:rPr>
        <w:t>підвищ</w:t>
      </w:r>
      <w:r w:rsidRPr="00B660D6">
        <w:rPr>
          <w:rFonts w:ascii="Times New Roman" w:hAnsi="Times New Roman"/>
          <w:sz w:val="28"/>
          <w:szCs w:val="28"/>
          <w:shd w:val="clear" w:color="auto" w:fill="FFFFFF"/>
          <w:lang w:val="uk-UA"/>
        </w:rPr>
        <w:t>енню</w:t>
      </w:r>
      <w:r w:rsidR="00BA4B0F" w:rsidRPr="00B660D6">
        <w:rPr>
          <w:rFonts w:ascii="Times New Roman" w:hAnsi="Times New Roman"/>
          <w:sz w:val="28"/>
          <w:szCs w:val="28"/>
          <w:shd w:val="clear" w:color="auto" w:fill="FFFFFF"/>
          <w:lang w:val="uk-UA"/>
        </w:rPr>
        <w:t xml:space="preserve"> просвітницьк</w:t>
      </w:r>
      <w:r w:rsidRPr="00B660D6">
        <w:rPr>
          <w:rFonts w:ascii="Times New Roman" w:hAnsi="Times New Roman"/>
          <w:sz w:val="28"/>
          <w:szCs w:val="28"/>
          <w:shd w:val="clear" w:color="auto" w:fill="FFFFFF"/>
          <w:lang w:val="uk-UA"/>
        </w:rPr>
        <w:t>ої</w:t>
      </w:r>
      <w:r w:rsidR="00BA4B0F" w:rsidRPr="00B660D6">
        <w:rPr>
          <w:rFonts w:ascii="Times New Roman" w:hAnsi="Times New Roman"/>
          <w:sz w:val="28"/>
          <w:szCs w:val="28"/>
          <w:shd w:val="clear" w:color="auto" w:fill="FFFFFF"/>
          <w:lang w:val="uk-UA"/>
        </w:rPr>
        <w:t xml:space="preserve"> рол</w:t>
      </w:r>
      <w:r w:rsidRPr="00B660D6">
        <w:rPr>
          <w:rFonts w:ascii="Times New Roman" w:hAnsi="Times New Roman"/>
          <w:sz w:val="28"/>
          <w:szCs w:val="28"/>
          <w:shd w:val="clear" w:color="auto" w:fill="FFFFFF"/>
          <w:lang w:val="uk-UA"/>
        </w:rPr>
        <w:t>і</w:t>
      </w:r>
      <w:r w:rsidR="00BA4B0F" w:rsidRPr="00B660D6">
        <w:rPr>
          <w:rFonts w:ascii="Times New Roman" w:hAnsi="Times New Roman"/>
          <w:sz w:val="28"/>
          <w:szCs w:val="28"/>
          <w:shd w:val="clear" w:color="auto" w:fill="FFFFFF"/>
          <w:lang w:val="uk-UA"/>
        </w:rPr>
        <w:t xml:space="preserve"> закладів культури, особливо сільських, у поєднанні з еколого-освітньою роботою у співпраці з адміністрацією </w:t>
      </w:r>
      <w:r w:rsidR="00C6474D" w:rsidRPr="00B660D6">
        <w:rPr>
          <w:rFonts w:ascii="Times New Roman" w:hAnsi="Times New Roman"/>
          <w:sz w:val="28"/>
          <w:szCs w:val="28"/>
          <w:lang w:val="uk-UA"/>
        </w:rPr>
        <w:t>Парку</w:t>
      </w:r>
      <w:r w:rsidR="0098516A" w:rsidRPr="00B660D6">
        <w:rPr>
          <w:rFonts w:ascii="Times New Roman" w:hAnsi="Times New Roman"/>
          <w:sz w:val="28"/>
          <w:szCs w:val="28"/>
          <w:shd w:val="clear" w:color="auto" w:fill="FFFFFF"/>
          <w:lang w:val="uk-UA"/>
        </w:rPr>
        <w:t>. Адміністрація П</w:t>
      </w:r>
      <w:r w:rsidR="008978DE" w:rsidRPr="00B660D6">
        <w:rPr>
          <w:rFonts w:ascii="Times New Roman" w:hAnsi="Times New Roman"/>
          <w:sz w:val="28"/>
          <w:szCs w:val="28"/>
          <w:shd w:val="clear" w:color="auto" w:fill="FFFFFF"/>
          <w:lang w:val="uk-UA"/>
        </w:rPr>
        <w:t>арку</w:t>
      </w:r>
      <w:r w:rsidR="00BA4B0F" w:rsidRPr="00B660D6">
        <w:rPr>
          <w:rFonts w:ascii="Times New Roman" w:hAnsi="Times New Roman"/>
          <w:sz w:val="28"/>
          <w:szCs w:val="28"/>
          <w:shd w:val="clear" w:color="auto" w:fill="FFFFFF"/>
          <w:lang w:val="uk-UA"/>
        </w:rPr>
        <w:t xml:space="preserve"> повинна тісно співпрацювати з відділами культури і туризму та місцевими органами самоврядування в питаннях популяризації </w:t>
      </w:r>
      <w:r w:rsidR="004D2ADB" w:rsidRPr="00B660D6">
        <w:rPr>
          <w:rFonts w:ascii="Times New Roman" w:hAnsi="Times New Roman"/>
          <w:sz w:val="28"/>
          <w:szCs w:val="28"/>
          <w:shd w:val="clear" w:color="auto" w:fill="FFFFFF"/>
          <w:lang w:val="uk-UA"/>
        </w:rPr>
        <w:t>функціонування Парку</w:t>
      </w:r>
      <w:r w:rsidR="00BA4B0F" w:rsidRPr="00B660D6">
        <w:rPr>
          <w:rFonts w:ascii="Times New Roman" w:hAnsi="Times New Roman"/>
          <w:sz w:val="28"/>
          <w:szCs w:val="28"/>
          <w:shd w:val="clear" w:color="auto" w:fill="FFFFFF"/>
          <w:lang w:val="uk-UA"/>
        </w:rPr>
        <w:t>, з метою громадської підтрим</w:t>
      </w:r>
      <w:r w:rsidR="008D2A7F" w:rsidRPr="00B660D6">
        <w:rPr>
          <w:rFonts w:ascii="Times New Roman" w:hAnsi="Times New Roman"/>
          <w:sz w:val="28"/>
          <w:szCs w:val="28"/>
          <w:shd w:val="clear" w:color="auto" w:fill="FFFFFF"/>
          <w:lang w:val="uk-UA"/>
        </w:rPr>
        <w:t>ки та розуміння функцій природо</w:t>
      </w:r>
      <w:r w:rsidR="00BA4B0F" w:rsidRPr="00B660D6">
        <w:rPr>
          <w:rFonts w:ascii="Times New Roman" w:hAnsi="Times New Roman"/>
          <w:sz w:val="28"/>
          <w:szCs w:val="28"/>
          <w:shd w:val="clear" w:color="auto" w:fill="FFFFFF"/>
          <w:lang w:val="uk-UA"/>
        </w:rPr>
        <w:t>охоронної установи.</w:t>
      </w:r>
    </w:p>
    <w:p w:rsidR="00E160B0" w:rsidRPr="00B660D6" w:rsidRDefault="00E160B0" w:rsidP="00E160B0">
      <w:pPr>
        <w:widowControl w:val="0"/>
        <w:tabs>
          <w:tab w:val="right" w:pos="5219"/>
        </w:tabs>
        <w:spacing w:after="0" w:line="240" w:lineRule="auto"/>
        <w:ind w:firstLine="709"/>
        <w:jc w:val="both"/>
        <w:rPr>
          <w:rFonts w:ascii="Times New Roman" w:hAnsi="Times New Roman"/>
          <w:sz w:val="28"/>
          <w:szCs w:val="28"/>
          <w:shd w:val="clear" w:color="auto" w:fill="FFFFFF"/>
          <w:lang w:val="uk-UA"/>
        </w:rPr>
      </w:pPr>
    </w:p>
    <w:p w:rsidR="00873A5C" w:rsidRPr="00B660D6" w:rsidRDefault="00873A5C" w:rsidP="00025E71">
      <w:pPr>
        <w:pStyle w:val="aff4"/>
        <w:spacing w:before="0" w:beforeAutospacing="0" w:after="0" w:afterAutospacing="0"/>
        <w:ind w:firstLine="709"/>
        <w:jc w:val="center"/>
        <w:textAlignment w:val="baseline"/>
        <w:outlineLvl w:val="1"/>
        <w:rPr>
          <w:sz w:val="28"/>
          <w:szCs w:val="28"/>
          <w:lang w:val="uk-UA"/>
        </w:rPr>
      </w:pPr>
      <w:r w:rsidRPr="00B660D6">
        <w:rPr>
          <w:b/>
          <w:sz w:val="28"/>
          <w:szCs w:val="28"/>
          <w:lang w:val="uk-UA"/>
        </w:rPr>
        <w:t>1.3.3. Етнографічні особливості території</w:t>
      </w:r>
    </w:p>
    <w:p w:rsidR="00873A5C" w:rsidRPr="00B660D6" w:rsidRDefault="00873A5C" w:rsidP="00025E71">
      <w:pPr>
        <w:pStyle w:val="aff4"/>
        <w:spacing w:before="0" w:beforeAutospacing="0" w:after="0" w:afterAutospacing="0"/>
        <w:ind w:firstLine="709"/>
        <w:contextualSpacing/>
        <w:jc w:val="both"/>
        <w:rPr>
          <w:rStyle w:val="aff8"/>
          <w:rFonts w:eastAsia="Calibri"/>
          <w:sz w:val="28"/>
          <w:szCs w:val="28"/>
          <w:lang w:val="uk-UA"/>
        </w:rPr>
      </w:pPr>
    </w:p>
    <w:p w:rsidR="00873A5C" w:rsidRPr="00B660D6" w:rsidRDefault="00636AE7" w:rsidP="00025E71">
      <w:pPr>
        <w:pStyle w:val="aff4"/>
        <w:spacing w:before="0" w:beforeAutospacing="0" w:after="0" w:afterAutospacing="0"/>
        <w:ind w:firstLine="709"/>
        <w:contextualSpacing/>
        <w:jc w:val="both"/>
        <w:rPr>
          <w:sz w:val="28"/>
          <w:szCs w:val="28"/>
          <w:lang w:val="uk-UA"/>
        </w:rPr>
      </w:pPr>
      <w:r w:rsidRPr="00B660D6">
        <w:rPr>
          <w:rStyle w:val="aff8"/>
          <w:rFonts w:eastAsia="Calibri"/>
          <w:b w:val="0"/>
          <w:sz w:val="28"/>
          <w:szCs w:val="28"/>
          <w:lang w:val="uk-UA"/>
        </w:rPr>
        <w:t>Парк</w:t>
      </w:r>
      <w:r w:rsidR="00873A5C" w:rsidRPr="00B660D6">
        <w:rPr>
          <w:rStyle w:val="aff8"/>
          <w:rFonts w:eastAsia="Calibri"/>
          <w:b w:val="0"/>
          <w:sz w:val="28"/>
          <w:szCs w:val="28"/>
          <w:lang w:val="uk-UA"/>
        </w:rPr>
        <w:t xml:space="preserve"> знаходиться на межі історико-етнографічних територій Волині та Західного Полісся.</w:t>
      </w:r>
      <w:r w:rsidR="00873A5C" w:rsidRPr="00B660D6">
        <w:rPr>
          <w:sz w:val="28"/>
          <w:szCs w:val="28"/>
          <w:lang w:val="uk-UA"/>
        </w:rPr>
        <w:t xml:space="preserve"> Цей край на сьогодні є джерелом вивчення етнічних процесів, де збереглися значні шари традиційної та духовної культури. Звичаї нашого народу, його вірування, світогляд є невід’ємно</w:t>
      </w:r>
      <w:r w:rsidR="004D2ADB" w:rsidRPr="00B660D6">
        <w:rPr>
          <w:sz w:val="28"/>
          <w:szCs w:val="28"/>
          <w:lang w:val="uk-UA"/>
        </w:rPr>
        <w:t>ю частиною буття кожного з нас</w:t>
      </w:r>
      <w:r w:rsidR="00E160B0" w:rsidRPr="00B660D6">
        <w:rPr>
          <w:sz w:val="28"/>
          <w:szCs w:val="28"/>
          <w:lang w:val="uk-UA"/>
        </w:rPr>
        <w:t xml:space="preserve">. Слід вивчати і лелеяти </w:t>
      </w:r>
      <w:r w:rsidR="00873A5C" w:rsidRPr="00B660D6">
        <w:rPr>
          <w:sz w:val="28"/>
          <w:szCs w:val="28"/>
          <w:lang w:val="uk-UA"/>
        </w:rPr>
        <w:t xml:space="preserve">надбання, витоки, глибинну сутність рідного народу. З прийняттям християнства, яке відносно пізно поширилось на цих теренах, давні язичницькі вірування </w:t>
      </w:r>
      <w:r w:rsidR="00E160B0" w:rsidRPr="00B660D6">
        <w:rPr>
          <w:sz w:val="28"/>
          <w:szCs w:val="28"/>
          <w:lang w:val="uk-UA"/>
        </w:rPr>
        <w:t xml:space="preserve">повністю </w:t>
      </w:r>
      <w:r w:rsidR="00873A5C" w:rsidRPr="00B660D6">
        <w:rPr>
          <w:sz w:val="28"/>
          <w:szCs w:val="28"/>
          <w:lang w:val="uk-UA"/>
        </w:rPr>
        <w:t>не зникли, а набули нових конотацій, утворивши своєрідний синкретизм християнства та язичництва. Це</w:t>
      </w:r>
      <w:r w:rsidR="004D2ADB" w:rsidRPr="00B660D6">
        <w:rPr>
          <w:sz w:val="28"/>
          <w:szCs w:val="28"/>
          <w:lang w:val="uk-UA"/>
        </w:rPr>
        <w:t xml:space="preserve"> </w:t>
      </w:r>
      <w:r w:rsidR="00873A5C" w:rsidRPr="00B660D6">
        <w:rPr>
          <w:sz w:val="28"/>
          <w:szCs w:val="28"/>
          <w:lang w:val="uk-UA"/>
        </w:rPr>
        <w:t>впливало на подальший розвиток духовної та</w:t>
      </w:r>
      <w:r w:rsidR="004D2ADB" w:rsidRPr="00B660D6">
        <w:rPr>
          <w:sz w:val="28"/>
          <w:szCs w:val="28"/>
          <w:lang w:val="uk-UA"/>
        </w:rPr>
        <w:t xml:space="preserve"> матеріальної культури регіону. Д</w:t>
      </w:r>
      <w:r w:rsidR="00873A5C" w:rsidRPr="00B660D6">
        <w:rPr>
          <w:sz w:val="28"/>
          <w:szCs w:val="28"/>
          <w:lang w:val="uk-UA"/>
        </w:rPr>
        <w:t xml:space="preserve">обування засобів для </w:t>
      </w:r>
      <w:r w:rsidR="00873A5C" w:rsidRPr="00B660D6">
        <w:rPr>
          <w:sz w:val="28"/>
          <w:szCs w:val="28"/>
          <w:lang w:val="uk-UA"/>
        </w:rPr>
        <w:lastRenderedPageBreak/>
        <w:t xml:space="preserve">існування були пов’язані переважно з природними ресурсами краю. Вирубування лісу, виготовлення смоли та інших лісових товарів, сплав їх річками, мисливство і бортне бджільництво тривалий час залишалися чи не основними промислами місцевих мешканців. Ще з давніх-давен ця територія була покрита численними лісами і болотами, між якими, у вигляді островів, розташовувались </w:t>
      </w:r>
      <w:r w:rsidR="00E160B0" w:rsidRPr="00B660D6">
        <w:rPr>
          <w:sz w:val="28"/>
          <w:szCs w:val="28"/>
          <w:lang w:val="uk-UA"/>
        </w:rPr>
        <w:t xml:space="preserve">придатні для хліборобства </w:t>
      </w:r>
      <w:r w:rsidR="000A0035" w:rsidRPr="00B660D6">
        <w:rPr>
          <w:sz w:val="28"/>
          <w:szCs w:val="28"/>
          <w:lang w:val="uk-UA"/>
        </w:rPr>
        <w:t>землі.</w:t>
      </w:r>
    </w:p>
    <w:p w:rsidR="00873A5C" w:rsidRPr="00B660D6" w:rsidRDefault="004D2ADB"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П</w:t>
      </w:r>
      <w:r w:rsidR="00873A5C" w:rsidRPr="00B660D6">
        <w:rPr>
          <w:sz w:val="28"/>
          <w:szCs w:val="28"/>
          <w:lang w:val="uk-UA"/>
        </w:rPr>
        <w:t>ровідною галуззю господарства жителів регіону було землеробство</w:t>
      </w:r>
      <w:r w:rsidRPr="00B660D6">
        <w:rPr>
          <w:sz w:val="28"/>
          <w:szCs w:val="28"/>
          <w:lang w:val="uk-UA"/>
        </w:rPr>
        <w:t>, зокрема</w:t>
      </w:r>
      <w:r w:rsidR="00873A5C" w:rsidRPr="00B660D6">
        <w:rPr>
          <w:sz w:val="28"/>
          <w:szCs w:val="28"/>
          <w:lang w:val="uk-UA"/>
        </w:rPr>
        <w:t xml:space="preserve"> вирощування зернових культур. У структурі посівних площ переважали жито, овес, ячмінь, просо, гречка. Сіяли також бобові</w:t>
      </w:r>
      <w:r w:rsidR="007343C8" w:rsidRPr="00B660D6">
        <w:rPr>
          <w:sz w:val="28"/>
          <w:szCs w:val="28"/>
          <w:lang w:val="uk-UA"/>
        </w:rPr>
        <w:t>:</w:t>
      </w:r>
      <w:r w:rsidR="00873A5C" w:rsidRPr="00B660D6">
        <w:rPr>
          <w:sz w:val="28"/>
          <w:szCs w:val="28"/>
          <w:lang w:val="uk-UA"/>
        </w:rPr>
        <w:t xml:space="preserve"> квасолю, горох, біб. Серед технічних культур найпоширеніш</w:t>
      </w:r>
      <w:r w:rsidR="007343C8" w:rsidRPr="00B660D6">
        <w:rPr>
          <w:sz w:val="28"/>
          <w:szCs w:val="28"/>
          <w:lang w:val="uk-UA"/>
        </w:rPr>
        <w:t>ими</w:t>
      </w:r>
      <w:r w:rsidR="00873A5C" w:rsidRPr="00B660D6">
        <w:rPr>
          <w:sz w:val="28"/>
          <w:szCs w:val="28"/>
          <w:lang w:val="uk-UA"/>
        </w:rPr>
        <w:t xml:space="preserve"> були льон і конопля. Для обробітку ґрунту до сер. ХХ ст. використо</w:t>
      </w:r>
      <w:r w:rsidRPr="00B660D6">
        <w:rPr>
          <w:sz w:val="28"/>
          <w:szCs w:val="28"/>
          <w:lang w:val="uk-UA"/>
        </w:rPr>
        <w:t>вували соху, рало, плуг, борону, що свідчило про</w:t>
      </w:r>
      <w:r w:rsidR="00873A5C" w:rsidRPr="00B660D6">
        <w:rPr>
          <w:sz w:val="28"/>
          <w:szCs w:val="28"/>
          <w:lang w:val="uk-UA"/>
        </w:rPr>
        <w:t xml:space="preserve"> прив’язаність поліщуків до старих «дідівських» технологій обробітку ґрунту, селяни </w:t>
      </w:r>
      <w:r w:rsidR="007343C8" w:rsidRPr="00B660D6">
        <w:rPr>
          <w:sz w:val="28"/>
          <w:szCs w:val="28"/>
          <w:lang w:val="uk-UA"/>
        </w:rPr>
        <w:t>довгі часи</w:t>
      </w:r>
      <w:r w:rsidR="00873A5C" w:rsidRPr="00B660D6">
        <w:rPr>
          <w:sz w:val="28"/>
          <w:szCs w:val="28"/>
          <w:lang w:val="uk-UA"/>
        </w:rPr>
        <w:t xml:space="preserve"> намагались притримуватись усталеного віками порядку. Жнива</w:t>
      </w:r>
      <w:r w:rsidRPr="00B660D6">
        <w:rPr>
          <w:sz w:val="28"/>
          <w:szCs w:val="28"/>
          <w:lang w:val="uk-UA"/>
        </w:rPr>
        <w:t xml:space="preserve"> та інші роботи</w:t>
      </w:r>
      <w:r w:rsidR="00873A5C" w:rsidRPr="00B660D6">
        <w:rPr>
          <w:sz w:val="28"/>
          <w:szCs w:val="28"/>
          <w:lang w:val="uk-UA"/>
        </w:rPr>
        <w:t xml:space="preserve"> супроводжувалися певними регламе</w:t>
      </w:r>
      <w:r w:rsidR="008A1096" w:rsidRPr="00B660D6">
        <w:rPr>
          <w:sz w:val="28"/>
          <w:szCs w:val="28"/>
          <w:lang w:val="uk-UA"/>
        </w:rPr>
        <w:t>нтаціями і заборонами. Так</w:t>
      </w:r>
      <w:r w:rsidR="00873A5C" w:rsidRPr="00B660D6">
        <w:rPr>
          <w:sz w:val="28"/>
          <w:szCs w:val="28"/>
          <w:lang w:val="uk-UA"/>
        </w:rPr>
        <w:t>, під час жнив на полі ніколи не передавали серп один одному в руки. Єдиним знаряддям обмолоту був ціп. Крупу товкли в ступах, конопляну олію «били» в олійницях.</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Лише у 20-30-х роках</w:t>
      </w:r>
      <w:r w:rsidR="008A1096" w:rsidRPr="00B660D6">
        <w:rPr>
          <w:sz w:val="28"/>
          <w:szCs w:val="28"/>
          <w:lang w:val="uk-UA"/>
        </w:rPr>
        <w:t xml:space="preserve"> ХХ ст.</w:t>
      </w:r>
      <w:r w:rsidRPr="00B660D6">
        <w:rPr>
          <w:sz w:val="28"/>
          <w:szCs w:val="28"/>
          <w:lang w:val="uk-UA"/>
        </w:rPr>
        <w:t xml:space="preserve"> у заможніших господарів з’явилися механічні молотарки. Переробку зерна здійснювали на вітряках, водяних млинах, які ще до середини ХХ ст</w:t>
      </w:r>
      <w:r w:rsidR="008A1096" w:rsidRPr="00B660D6">
        <w:rPr>
          <w:sz w:val="28"/>
          <w:szCs w:val="28"/>
          <w:lang w:val="uk-UA"/>
        </w:rPr>
        <w:t>. були поширені на Ківерцівщині</w:t>
      </w:r>
      <w:r w:rsidRPr="00B660D6">
        <w:rPr>
          <w:sz w:val="28"/>
          <w:szCs w:val="28"/>
          <w:lang w:val="uk-UA"/>
        </w:rPr>
        <w:t xml:space="preserve">. Водяні млини відомі з ХІІІ </w:t>
      </w:r>
      <w:r w:rsidR="008D2A7F" w:rsidRPr="00B660D6">
        <w:rPr>
          <w:sz w:val="28"/>
          <w:szCs w:val="28"/>
          <w:lang w:val="uk-UA"/>
        </w:rPr>
        <w:t>ст.</w:t>
      </w:r>
      <w:r w:rsidRPr="00B660D6">
        <w:rPr>
          <w:sz w:val="28"/>
          <w:szCs w:val="28"/>
          <w:lang w:val="uk-UA"/>
        </w:rPr>
        <w:t xml:space="preserve">, а вітряні досягли розвитку </w:t>
      </w:r>
      <w:r w:rsidR="008A1096" w:rsidRPr="00B660D6">
        <w:rPr>
          <w:sz w:val="28"/>
          <w:szCs w:val="28"/>
          <w:lang w:val="uk-UA"/>
        </w:rPr>
        <w:t>в регіоні</w:t>
      </w:r>
      <w:r w:rsidRPr="00B660D6">
        <w:rPr>
          <w:sz w:val="28"/>
          <w:szCs w:val="28"/>
          <w:lang w:val="uk-UA"/>
        </w:rPr>
        <w:t xml:space="preserve"> в ХVІІІ-ХІХ ст. Для власних потреб в садибах будували малі вітряки</w:t>
      </w:r>
      <w:r w:rsidR="007343C8" w:rsidRPr="00B660D6">
        <w:rPr>
          <w:sz w:val="28"/>
          <w:szCs w:val="28"/>
          <w:lang w:val="uk-UA"/>
        </w:rPr>
        <w:t>-</w:t>
      </w:r>
      <w:r w:rsidRPr="00B660D6">
        <w:rPr>
          <w:sz w:val="28"/>
          <w:szCs w:val="28"/>
          <w:lang w:val="uk-UA"/>
        </w:rPr>
        <w:t>млинки.</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Менш розвиненим було садівництво. М. Теодорович писав: «Оскільки ґрунти низькі, селяни не можуть займатися садівництвом. Зрідка біля хати можна побачити 3-5 дерев слив, вишень».</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В окремих селах тваринництво було більш розвинутим, ніж землеробство. Значному розвитку тваринництва сприяла наявність пасовищ та земель для випасу. Разом з тим, тваринництво було тісно пов’язане із землеробством, адже ґрунти потребували удобрювання. Розвитку тваринництва сприяла наявність пасовищ і земель для сінокосу. Основним зимовим кормом для худоби було сіно, причому розрізняли декілька видів: болотне, «вишій» </w:t>
      </w:r>
      <w:r w:rsidR="00FF50D2" w:rsidRPr="00B660D6">
        <w:rPr>
          <w:sz w:val="28"/>
          <w:szCs w:val="28"/>
          <w:lang w:val="uk-UA"/>
        </w:rPr>
        <w:t>–</w:t>
      </w:r>
      <w:r w:rsidRPr="00B660D6">
        <w:rPr>
          <w:sz w:val="28"/>
          <w:szCs w:val="28"/>
          <w:lang w:val="uk-UA"/>
        </w:rPr>
        <w:t xml:space="preserve"> болотне </w:t>
      </w:r>
      <w:r w:rsidR="00FF50D2" w:rsidRPr="00B660D6">
        <w:rPr>
          <w:sz w:val="28"/>
          <w:szCs w:val="28"/>
          <w:lang w:val="uk-UA"/>
        </w:rPr>
        <w:t>сіно, скошене вдруге, «миріг» –</w:t>
      </w:r>
      <w:r w:rsidRPr="00B660D6">
        <w:rPr>
          <w:sz w:val="28"/>
          <w:szCs w:val="28"/>
          <w:lang w:val="uk-UA"/>
        </w:rPr>
        <w:t xml:space="preserve"> лугове сіно, «отава» </w:t>
      </w:r>
      <w:r w:rsidR="00FF50D2" w:rsidRPr="00B660D6">
        <w:rPr>
          <w:sz w:val="28"/>
          <w:szCs w:val="28"/>
          <w:lang w:val="uk-UA"/>
        </w:rPr>
        <w:t>–</w:t>
      </w:r>
      <w:r w:rsidRPr="00B660D6">
        <w:rPr>
          <w:sz w:val="28"/>
          <w:szCs w:val="28"/>
          <w:lang w:val="uk-UA"/>
        </w:rPr>
        <w:t xml:space="preserve"> лугове сіно, скошене вдруге.</w:t>
      </w:r>
      <w:r w:rsidR="00632D56" w:rsidRPr="00B660D6">
        <w:rPr>
          <w:sz w:val="28"/>
          <w:szCs w:val="28"/>
          <w:lang w:val="uk-UA"/>
        </w:rPr>
        <w:t xml:space="preserve"> </w:t>
      </w:r>
      <w:r w:rsidRPr="00B660D6">
        <w:rPr>
          <w:sz w:val="28"/>
          <w:szCs w:val="28"/>
          <w:lang w:val="uk-UA"/>
        </w:rPr>
        <w:t>Із тваринництвом, як і з іншими формами господарювання</w:t>
      </w:r>
      <w:r w:rsidR="007C6C1D" w:rsidRPr="00B660D6">
        <w:rPr>
          <w:sz w:val="28"/>
          <w:szCs w:val="28"/>
          <w:lang w:val="uk-UA"/>
        </w:rPr>
        <w:t>,</w:t>
      </w:r>
      <w:r w:rsidRPr="00B660D6">
        <w:rPr>
          <w:sz w:val="28"/>
          <w:szCs w:val="28"/>
          <w:lang w:val="uk-UA"/>
        </w:rPr>
        <w:t xml:space="preserve"> бул</w:t>
      </w:r>
      <w:r w:rsidR="007C6C1D" w:rsidRPr="00B660D6">
        <w:rPr>
          <w:sz w:val="28"/>
          <w:szCs w:val="28"/>
          <w:lang w:val="uk-UA"/>
        </w:rPr>
        <w:t>а</w:t>
      </w:r>
      <w:r w:rsidRPr="00B660D6">
        <w:rPr>
          <w:sz w:val="28"/>
          <w:szCs w:val="28"/>
          <w:lang w:val="uk-UA"/>
        </w:rPr>
        <w:t xml:space="preserve"> пов’язан</w:t>
      </w:r>
      <w:r w:rsidR="007C6C1D" w:rsidRPr="00B660D6">
        <w:rPr>
          <w:sz w:val="28"/>
          <w:szCs w:val="28"/>
          <w:lang w:val="uk-UA"/>
        </w:rPr>
        <w:t>а</w:t>
      </w:r>
      <w:r w:rsidRPr="00B660D6">
        <w:rPr>
          <w:sz w:val="28"/>
          <w:szCs w:val="28"/>
          <w:lang w:val="uk-UA"/>
        </w:rPr>
        <w:t xml:space="preserve"> </w:t>
      </w:r>
      <w:r w:rsidR="007C6C1D" w:rsidRPr="00B660D6">
        <w:rPr>
          <w:sz w:val="28"/>
          <w:szCs w:val="28"/>
          <w:lang w:val="uk-UA"/>
        </w:rPr>
        <w:t>низка</w:t>
      </w:r>
      <w:r w:rsidRPr="00B660D6">
        <w:rPr>
          <w:sz w:val="28"/>
          <w:szCs w:val="28"/>
          <w:lang w:val="uk-UA"/>
        </w:rPr>
        <w:t xml:space="preserve"> звичаїв. Також поширеним заняттям місцевих мешканців було збиральництво, зокрема грибів, ягід (журавлини, лохини, чорниці, малини, ожини та суниць). Варто відзначити, що збирання ягід </w:t>
      </w:r>
      <w:r w:rsidR="008A1096" w:rsidRPr="00B660D6">
        <w:rPr>
          <w:sz w:val="28"/>
          <w:szCs w:val="28"/>
          <w:lang w:val="uk-UA"/>
        </w:rPr>
        <w:t>в регіон</w:t>
      </w:r>
      <w:r w:rsidRPr="00B660D6">
        <w:rPr>
          <w:sz w:val="28"/>
          <w:szCs w:val="28"/>
          <w:lang w:val="uk-UA"/>
        </w:rPr>
        <w:t>і супроводжувалося співом, тут склався цикл ягідних пісень, невідомий в інших регіонах України. Якщо збиранням ягід займалися жінки, то збиранням грибів переважно чоловіки і діти. Побутувало чимало «грибних прикмет». Грибники виходили до лісу ще затемна, щоб ніхто не наврочив, і щоб грибникові пощастило. Крім ягід і грибів, збирали дикі груші і яблука, горіхи, жолуді, шипшину, в період сокоруху заготовляли березовий сік. Навесні збирали різноманітні трави, які були істотним доповненням до бідної весняної їжі: кропиву, щавель, лободу, дикий часник, ведмежу цибулю тощо.</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lastRenderedPageBreak/>
        <w:t xml:space="preserve">Значну роль </w:t>
      </w:r>
      <w:r w:rsidR="007343C8" w:rsidRPr="00B660D6">
        <w:rPr>
          <w:sz w:val="28"/>
          <w:szCs w:val="28"/>
          <w:lang w:val="uk-UA"/>
        </w:rPr>
        <w:t xml:space="preserve">у житті поліщуків </w:t>
      </w:r>
      <w:r w:rsidRPr="00B660D6">
        <w:rPr>
          <w:sz w:val="28"/>
          <w:szCs w:val="28"/>
          <w:lang w:val="uk-UA"/>
        </w:rPr>
        <w:t xml:space="preserve">відігравало мисливство та рибальство. Традиційні способи полювання: активне (з вогнепальною зброєю, піками, сокирами тощо) та полювання з самоловними пристосуваннями (ловчі ями, «вовківні», капкани, петлі, сітки тощо). Для рибальства використовувались сітки, неводи, ставні, гачкові снасті, човни-довбанки. Риболовний та мисливський промисел супроводжувався певними віруваннями, магічними діями, заборонами та прикметами. Перед виходом на полювання не можна було мати інтимних стосунків із дружиною, не можна було ні з ким сваритися. Нерест риби пов’язували з певними святами або розвитком окремих рослин. </w:t>
      </w:r>
    </w:p>
    <w:p w:rsidR="00873A5C" w:rsidRPr="00B660D6" w:rsidRDefault="007343C8" w:rsidP="00025E71">
      <w:pPr>
        <w:pStyle w:val="aff4"/>
        <w:spacing w:before="0" w:beforeAutospacing="0" w:after="0" w:afterAutospacing="0"/>
        <w:ind w:firstLine="709"/>
        <w:contextualSpacing/>
        <w:jc w:val="both"/>
        <w:rPr>
          <w:spacing w:val="-4"/>
          <w:sz w:val="28"/>
          <w:szCs w:val="28"/>
          <w:lang w:val="uk-UA"/>
        </w:rPr>
      </w:pPr>
      <w:r w:rsidRPr="00B660D6">
        <w:rPr>
          <w:spacing w:val="-4"/>
          <w:sz w:val="28"/>
          <w:szCs w:val="28"/>
          <w:lang w:val="uk-UA"/>
        </w:rPr>
        <w:t>Р</w:t>
      </w:r>
      <w:r w:rsidR="00636AE7" w:rsidRPr="00B660D6">
        <w:rPr>
          <w:spacing w:val="-4"/>
          <w:sz w:val="28"/>
          <w:szCs w:val="28"/>
          <w:lang w:val="uk-UA"/>
        </w:rPr>
        <w:t>озвивалося також</w:t>
      </w:r>
      <w:r w:rsidR="00873A5C" w:rsidRPr="00B660D6">
        <w:rPr>
          <w:spacing w:val="-4"/>
          <w:sz w:val="28"/>
          <w:szCs w:val="28"/>
          <w:lang w:val="uk-UA"/>
        </w:rPr>
        <w:t xml:space="preserve"> бджільництво. Першою формою його було бортництво. Високо цінувався мед, який використовували </w:t>
      </w:r>
      <w:r w:rsidRPr="00B660D6">
        <w:rPr>
          <w:spacing w:val="-4"/>
          <w:sz w:val="28"/>
          <w:szCs w:val="28"/>
          <w:lang w:val="uk-UA"/>
        </w:rPr>
        <w:t>в</w:t>
      </w:r>
      <w:r w:rsidR="00873A5C" w:rsidRPr="00B660D6">
        <w:rPr>
          <w:spacing w:val="-4"/>
          <w:sz w:val="28"/>
          <w:szCs w:val="28"/>
          <w:lang w:val="uk-UA"/>
        </w:rPr>
        <w:t xml:space="preserve"> обряд</w:t>
      </w:r>
      <w:r w:rsidRPr="00B660D6">
        <w:rPr>
          <w:spacing w:val="-4"/>
          <w:sz w:val="28"/>
          <w:szCs w:val="28"/>
          <w:lang w:val="uk-UA"/>
        </w:rPr>
        <w:t>ах</w:t>
      </w:r>
      <w:r w:rsidR="00873A5C" w:rsidRPr="00B660D6">
        <w:rPr>
          <w:spacing w:val="-4"/>
          <w:sz w:val="28"/>
          <w:szCs w:val="28"/>
          <w:lang w:val="uk-UA"/>
        </w:rPr>
        <w:t xml:space="preserve">, </w:t>
      </w:r>
      <w:r w:rsidRPr="00B660D6">
        <w:rPr>
          <w:spacing w:val="-4"/>
          <w:sz w:val="28"/>
          <w:szCs w:val="28"/>
          <w:lang w:val="uk-UA"/>
        </w:rPr>
        <w:t>які</w:t>
      </w:r>
      <w:r w:rsidR="00873A5C" w:rsidRPr="00B660D6">
        <w:rPr>
          <w:spacing w:val="-4"/>
          <w:sz w:val="28"/>
          <w:szCs w:val="28"/>
          <w:lang w:val="uk-UA"/>
        </w:rPr>
        <w:t xml:space="preserve"> воскові свічки. Особливу роль відігравали громнича і страсна свічки, вони вважалися важливими оберегами. Кожен етап пасічницької праці супроводжувався різноманітними звичаями та обрядами, склався своєрідний пасічницький календар, пов’язаний з виконанням певних бджільницьких робіт і магічних дійств в той чи інший день. </w:t>
      </w:r>
    </w:p>
    <w:p w:rsidR="00873A5C" w:rsidRPr="00B660D6" w:rsidRDefault="00873A5C" w:rsidP="00025E71">
      <w:pPr>
        <w:pStyle w:val="aff4"/>
        <w:spacing w:before="0" w:beforeAutospacing="0" w:after="0" w:afterAutospacing="0"/>
        <w:ind w:firstLine="709"/>
        <w:jc w:val="both"/>
        <w:rPr>
          <w:sz w:val="28"/>
          <w:szCs w:val="28"/>
          <w:lang w:val="uk-UA"/>
        </w:rPr>
      </w:pPr>
      <w:r w:rsidRPr="00B660D6">
        <w:rPr>
          <w:sz w:val="28"/>
          <w:szCs w:val="28"/>
          <w:lang w:val="uk-UA"/>
        </w:rPr>
        <w:t>Розвивалися в даному регіоні промисли і ремесла: обробка заліза, гончарство, ткацтво, гутництво тощо. Значну роль відігравали деревообробні промисли:</w:t>
      </w:r>
      <w:r w:rsidR="007343C8" w:rsidRPr="00B660D6">
        <w:rPr>
          <w:sz w:val="28"/>
          <w:szCs w:val="28"/>
          <w:lang w:val="uk-UA"/>
        </w:rPr>
        <w:t xml:space="preserve"> </w:t>
      </w:r>
      <w:r w:rsidRPr="00B660D6">
        <w:rPr>
          <w:sz w:val="28"/>
          <w:szCs w:val="28"/>
          <w:lang w:val="uk-UA"/>
        </w:rPr>
        <w:t>столярство, різбярство, теслярство, плетіння, бондарство, ложкарство</w:t>
      </w:r>
      <w:r w:rsidR="007343C8" w:rsidRPr="00B660D6">
        <w:rPr>
          <w:sz w:val="28"/>
          <w:szCs w:val="28"/>
          <w:lang w:val="uk-UA"/>
        </w:rPr>
        <w:t xml:space="preserve"> тощо</w:t>
      </w:r>
      <w:r w:rsidRPr="00B660D6">
        <w:rPr>
          <w:sz w:val="28"/>
          <w:szCs w:val="28"/>
          <w:lang w:val="uk-UA"/>
        </w:rPr>
        <w:t xml:space="preserve">. Вичинкою шкір займалися гарбарі (чинбарі), кінську збрую шили лимарі, взуття – шевці, вироби з хутром – кушніри, виготовленням возів, саней, коліс займалися стельмахи. </w:t>
      </w:r>
      <w:r w:rsidR="008A1096" w:rsidRPr="00B660D6">
        <w:rPr>
          <w:sz w:val="28"/>
          <w:szCs w:val="28"/>
          <w:lang w:val="uk-UA"/>
        </w:rPr>
        <w:t>С</w:t>
      </w:r>
      <w:r w:rsidRPr="00B660D6">
        <w:rPr>
          <w:sz w:val="28"/>
          <w:szCs w:val="28"/>
          <w:lang w:val="uk-UA"/>
        </w:rPr>
        <w:t xml:space="preserve">ани – найбільш давній спосіб пересування. У болотистій місцевості ними користувалися навіть влітку. </w:t>
      </w:r>
      <w:r w:rsidR="008A1096" w:rsidRPr="00B660D6">
        <w:rPr>
          <w:sz w:val="28"/>
          <w:szCs w:val="28"/>
          <w:lang w:val="uk-UA"/>
        </w:rPr>
        <w:t>В</w:t>
      </w:r>
      <w:r w:rsidRPr="00B660D6">
        <w:rPr>
          <w:sz w:val="28"/>
          <w:szCs w:val="28"/>
          <w:lang w:val="uk-UA"/>
        </w:rPr>
        <w:t xml:space="preserve">ози мали таку конструкцію, що була добре пристосована до бездоріжжя. Найдавнішими та найпростішими засобами пересування по воді були плоти, довбані човни, а з кінця ХІХ ст. </w:t>
      </w:r>
      <w:r w:rsidR="008A1096" w:rsidRPr="00B660D6">
        <w:rPr>
          <w:sz w:val="28"/>
          <w:szCs w:val="28"/>
          <w:lang w:val="uk-UA"/>
        </w:rPr>
        <w:t>– човни дощаті з плоским дном.</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Історично поширені були такі типи сільських поселень: село, хутір і присілок (висілок). </w:t>
      </w:r>
      <w:r w:rsidR="008A1096" w:rsidRPr="00B660D6">
        <w:rPr>
          <w:sz w:val="28"/>
          <w:szCs w:val="28"/>
          <w:lang w:val="uk-UA"/>
        </w:rPr>
        <w:t>П</w:t>
      </w:r>
      <w:r w:rsidRPr="00B660D6">
        <w:rPr>
          <w:sz w:val="28"/>
          <w:szCs w:val="28"/>
          <w:lang w:val="uk-UA"/>
        </w:rPr>
        <w:t xml:space="preserve">ік розповсюдження хуторів </w:t>
      </w:r>
      <w:r w:rsidR="007343C8" w:rsidRPr="00B660D6">
        <w:rPr>
          <w:sz w:val="28"/>
          <w:szCs w:val="28"/>
          <w:lang w:val="uk-UA"/>
        </w:rPr>
        <w:t xml:space="preserve">– </w:t>
      </w:r>
      <w:r w:rsidR="008A1096" w:rsidRPr="00B660D6">
        <w:rPr>
          <w:sz w:val="28"/>
          <w:szCs w:val="28"/>
          <w:lang w:val="uk-UA"/>
        </w:rPr>
        <w:t>ХІХ ст.</w:t>
      </w:r>
      <w:r w:rsidRPr="00B660D6">
        <w:rPr>
          <w:sz w:val="28"/>
          <w:szCs w:val="28"/>
          <w:lang w:val="uk-UA"/>
        </w:rPr>
        <w:t xml:space="preserve"> Друга хвиля масового поширення хут</w:t>
      </w:r>
      <w:r w:rsidR="008A1096" w:rsidRPr="00B660D6">
        <w:rPr>
          <w:sz w:val="28"/>
          <w:szCs w:val="28"/>
          <w:lang w:val="uk-UA"/>
        </w:rPr>
        <w:t>орів припадає на 1920-30-ті рр.</w:t>
      </w:r>
      <w:r w:rsidRPr="00B660D6">
        <w:rPr>
          <w:sz w:val="28"/>
          <w:szCs w:val="28"/>
          <w:lang w:val="uk-UA"/>
        </w:rPr>
        <w:t xml:space="preserve"> Чимало з них проіснували до початку 50-х р</w:t>
      </w:r>
      <w:r w:rsidR="003A4DAC" w:rsidRPr="00B660D6">
        <w:rPr>
          <w:sz w:val="28"/>
          <w:szCs w:val="28"/>
          <w:lang w:val="uk-UA"/>
        </w:rPr>
        <w:t>оках</w:t>
      </w:r>
      <w:r w:rsidRPr="00B660D6">
        <w:rPr>
          <w:sz w:val="28"/>
          <w:szCs w:val="28"/>
          <w:lang w:val="uk-UA"/>
        </w:rPr>
        <w:t>.</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Для народного будівництва властиві риси, близькі до поліського типу: спочатку однокамерні, потім двокамерні (хата+сіни або хата+комора), споруджені з дерева в зруб</w:t>
      </w:r>
      <w:r w:rsidR="00D51C27" w:rsidRPr="00B660D6">
        <w:rPr>
          <w:sz w:val="28"/>
          <w:szCs w:val="28"/>
          <w:lang w:val="uk-UA"/>
        </w:rPr>
        <w:t>, а сіни й комору –</w:t>
      </w:r>
      <w:r w:rsidRPr="00B660D6">
        <w:rPr>
          <w:sz w:val="28"/>
          <w:szCs w:val="28"/>
          <w:lang w:val="uk-UA"/>
        </w:rPr>
        <w:t xml:space="preserve"> «в стовпи». Здебільшого дах</w:t>
      </w:r>
      <w:r w:rsidR="00632D56" w:rsidRPr="00B660D6">
        <w:rPr>
          <w:sz w:val="28"/>
          <w:szCs w:val="28"/>
          <w:lang w:val="uk-UA"/>
        </w:rPr>
        <w:t xml:space="preserve"> </w:t>
      </w:r>
      <w:r w:rsidRPr="00B660D6">
        <w:rPr>
          <w:sz w:val="28"/>
          <w:szCs w:val="28"/>
          <w:lang w:val="uk-UA"/>
        </w:rPr>
        <w:t xml:space="preserve">був солом’яним, рідше дахи накривали очеретом, гонтою. В кінці ХІХ ст. – на початку ХХ ст. відбувся перехід до трикамерного житла (хата+сіни+комора), в цей же час з’являються перші димовідвідні труби. Як свідчать записи кінця ХІХ ст., в цей час переважали курні житла. До комплексу садиби входили </w:t>
      </w:r>
      <w:r w:rsidR="00FF50D2" w:rsidRPr="00B660D6">
        <w:rPr>
          <w:sz w:val="28"/>
          <w:szCs w:val="28"/>
          <w:lang w:val="uk-UA"/>
        </w:rPr>
        <w:t>господарські будівлі: «пукліт» –</w:t>
      </w:r>
      <w:r w:rsidRPr="00B660D6">
        <w:rPr>
          <w:sz w:val="28"/>
          <w:szCs w:val="28"/>
          <w:lang w:val="uk-UA"/>
        </w:rPr>
        <w:t xml:space="preserve"> тепл</w:t>
      </w:r>
      <w:r w:rsidR="000F2218" w:rsidRPr="00B660D6">
        <w:rPr>
          <w:sz w:val="28"/>
          <w:szCs w:val="28"/>
          <w:lang w:val="uk-UA"/>
        </w:rPr>
        <w:t>а</w:t>
      </w:r>
      <w:r w:rsidRPr="00B660D6">
        <w:rPr>
          <w:sz w:val="28"/>
          <w:szCs w:val="28"/>
          <w:lang w:val="uk-UA"/>
        </w:rPr>
        <w:t xml:space="preserve"> комора, клуня з током для збереженн</w:t>
      </w:r>
      <w:r w:rsidR="00FF50D2" w:rsidRPr="00B660D6">
        <w:rPr>
          <w:sz w:val="28"/>
          <w:szCs w:val="28"/>
          <w:lang w:val="uk-UA"/>
        </w:rPr>
        <w:t xml:space="preserve">я збіжжя та сіна, хліви, шопи, </w:t>
      </w:r>
      <w:r w:rsidRPr="00B660D6">
        <w:rPr>
          <w:sz w:val="28"/>
          <w:szCs w:val="28"/>
          <w:lang w:val="uk-UA"/>
        </w:rPr>
        <w:t xml:space="preserve">возівні, дровітні. Меблі – скриня, стіл, стільці, ліжко, колиска. Декоративними в народному будівництві були кінці крокв та випуски балок, з’єднання зрубів, профілювання карнизів, віконниць. Швидкі зміни в плануванні та конструктивних особливостях в інтер’єрі житла почались в середині ХХ ст. Особливий колорит і своєрідні риси мали дерев’яні поліські храми з дзвіницями, в спорудженні яких користувалися тими ж матеріалами і </w:t>
      </w:r>
      <w:r w:rsidRPr="00B660D6">
        <w:rPr>
          <w:sz w:val="28"/>
          <w:szCs w:val="28"/>
          <w:lang w:val="uk-UA"/>
        </w:rPr>
        <w:lastRenderedPageBreak/>
        <w:t xml:space="preserve">конструкціями, що і в побутових будівлях. </w:t>
      </w:r>
      <w:r w:rsidR="007343C8" w:rsidRPr="00B660D6">
        <w:rPr>
          <w:sz w:val="28"/>
          <w:szCs w:val="28"/>
          <w:lang w:val="uk-UA"/>
        </w:rPr>
        <w:t>У</w:t>
      </w:r>
      <w:r w:rsidRPr="00B660D6">
        <w:rPr>
          <w:sz w:val="28"/>
          <w:szCs w:val="28"/>
          <w:lang w:val="uk-UA"/>
        </w:rPr>
        <w:t xml:space="preserve"> давніх каплицях та храмах було гонтове покриття – з колотих дерев’яних доще</w:t>
      </w:r>
      <w:r w:rsidR="000F2218" w:rsidRPr="00B660D6">
        <w:rPr>
          <w:sz w:val="28"/>
          <w:szCs w:val="28"/>
          <w:lang w:val="uk-UA"/>
        </w:rPr>
        <w:t>ч</w:t>
      </w:r>
      <w:r w:rsidRPr="00B660D6">
        <w:rPr>
          <w:sz w:val="28"/>
          <w:szCs w:val="28"/>
          <w:lang w:val="uk-UA"/>
        </w:rPr>
        <w:t>ок.</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В традиційному народному одязі жителів </w:t>
      </w:r>
      <w:r w:rsidR="004D2ADB" w:rsidRPr="00B660D6">
        <w:rPr>
          <w:sz w:val="28"/>
          <w:szCs w:val="28"/>
          <w:lang w:val="uk-UA"/>
        </w:rPr>
        <w:t>регіону</w:t>
      </w:r>
      <w:r w:rsidR="00D57020" w:rsidRPr="00B660D6">
        <w:rPr>
          <w:sz w:val="28"/>
          <w:szCs w:val="28"/>
          <w:lang w:val="uk-UA"/>
        </w:rPr>
        <w:t xml:space="preserve"> збере</w:t>
      </w:r>
      <w:r w:rsidRPr="00B660D6">
        <w:rPr>
          <w:sz w:val="28"/>
          <w:szCs w:val="28"/>
          <w:lang w:val="uk-UA"/>
        </w:rPr>
        <w:t xml:space="preserve">глося чимало архаїчних рис (кольорова гама, способи оздоблення, поєднання певних елементів тощо). Вбрання впродовж тривалого історичного часу залишалося практично незмінним. Примітними компонентами одягу були свити («сернєгі», «латухи»), башлики, чимерки, «куцани», сіряки і кожухи. Основою були сорочки, що виготовлялися з домотканного полотна, сировиною яких були коноплі і льон. Локальної своєрідності сорочкам надавала орнаментація. Святкові сорочки оздоблювали багатше, буденні </w:t>
      </w:r>
      <w:r w:rsidR="00FF50D2" w:rsidRPr="00B660D6">
        <w:rPr>
          <w:sz w:val="28"/>
          <w:szCs w:val="28"/>
          <w:lang w:val="uk-UA"/>
        </w:rPr>
        <w:t>–</w:t>
      </w:r>
      <w:r w:rsidR="007343C8" w:rsidRPr="00B660D6">
        <w:rPr>
          <w:sz w:val="28"/>
          <w:szCs w:val="28"/>
          <w:lang w:val="uk-UA"/>
        </w:rPr>
        <w:t xml:space="preserve"> </w:t>
      </w:r>
      <w:r w:rsidRPr="00B660D6">
        <w:rPr>
          <w:sz w:val="28"/>
          <w:szCs w:val="28"/>
          <w:lang w:val="uk-UA"/>
        </w:rPr>
        <w:t>дуже скромно. Обов’язковими були пояс</w:t>
      </w:r>
      <w:r w:rsidR="007343C8" w:rsidRPr="00B660D6">
        <w:rPr>
          <w:sz w:val="28"/>
          <w:szCs w:val="28"/>
          <w:lang w:val="uk-UA"/>
        </w:rPr>
        <w:t>и</w:t>
      </w:r>
      <w:r w:rsidRPr="00B660D6">
        <w:rPr>
          <w:sz w:val="28"/>
          <w:szCs w:val="28"/>
          <w:lang w:val="uk-UA"/>
        </w:rPr>
        <w:t xml:space="preserve">, пізніше </w:t>
      </w:r>
      <w:r w:rsidR="007343C8" w:rsidRPr="00B660D6">
        <w:rPr>
          <w:sz w:val="28"/>
          <w:szCs w:val="28"/>
          <w:lang w:val="uk-UA"/>
        </w:rPr>
        <w:t xml:space="preserve">– </w:t>
      </w:r>
      <w:r w:rsidRPr="00B660D6">
        <w:rPr>
          <w:sz w:val="28"/>
          <w:szCs w:val="28"/>
          <w:lang w:val="uk-UA"/>
        </w:rPr>
        <w:t>ремін</w:t>
      </w:r>
      <w:r w:rsidR="007343C8" w:rsidRPr="00B660D6">
        <w:rPr>
          <w:sz w:val="28"/>
          <w:szCs w:val="28"/>
          <w:lang w:val="uk-UA"/>
        </w:rPr>
        <w:t>і</w:t>
      </w:r>
      <w:r w:rsidRPr="00B660D6">
        <w:rPr>
          <w:sz w:val="28"/>
          <w:szCs w:val="28"/>
          <w:lang w:val="uk-UA"/>
        </w:rPr>
        <w:t>. До нашого часу зберігся здебільшого святковий, багато</w:t>
      </w:r>
      <w:r w:rsidR="00D57020" w:rsidRPr="00B660D6">
        <w:rPr>
          <w:sz w:val="28"/>
          <w:szCs w:val="28"/>
          <w:lang w:val="uk-UA"/>
        </w:rPr>
        <w:t xml:space="preserve"> </w:t>
      </w:r>
      <w:r w:rsidRPr="00B660D6">
        <w:rPr>
          <w:sz w:val="28"/>
          <w:szCs w:val="28"/>
          <w:lang w:val="uk-UA"/>
        </w:rPr>
        <w:t>декорований стрій. Буденне вбрання виготовлялося з грубої, часто конопляної, тканини гіршої якості без оздоблень. Переважно обробляли лляне прядиво. Крій, колорит традиційного вбрання сформувалися завдяки колективному досвіду багатьох поколінь.</w:t>
      </w:r>
      <w:r w:rsidR="004D2ADB" w:rsidRPr="00B660D6">
        <w:rPr>
          <w:sz w:val="28"/>
          <w:szCs w:val="28"/>
          <w:lang w:val="uk-UA"/>
        </w:rPr>
        <w:t xml:space="preserve"> </w:t>
      </w:r>
      <w:r w:rsidRPr="00B660D6">
        <w:rPr>
          <w:sz w:val="28"/>
          <w:szCs w:val="28"/>
          <w:lang w:val="uk-UA"/>
        </w:rPr>
        <w:t>У вишивці переважали рослинні візерунки у червоному колориті з незначним вкрапленням синіх, зелених, жовтих, чорних і з додаванням білих ниток. Вишитим орнаментом прикрашали рукави,</w:t>
      </w:r>
      <w:r w:rsidR="00D57020" w:rsidRPr="00B660D6">
        <w:rPr>
          <w:sz w:val="28"/>
          <w:szCs w:val="28"/>
          <w:lang w:val="uk-UA"/>
        </w:rPr>
        <w:t xml:space="preserve"> плечові вставки, манжети, маніж</w:t>
      </w:r>
      <w:r w:rsidRPr="00B660D6">
        <w:rPr>
          <w:sz w:val="28"/>
          <w:szCs w:val="28"/>
          <w:lang w:val="uk-UA"/>
        </w:rPr>
        <w:t>ки, коміри. В оздобленні переважа</w:t>
      </w:r>
      <w:r w:rsidR="007343C8" w:rsidRPr="00B660D6">
        <w:rPr>
          <w:sz w:val="28"/>
          <w:szCs w:val="28"/>
          <w:lang w:val="uk-UA"/>
        </w:rPr>
        <w:t>ли</w:t>
      </w:r>
      <w:r w:rsidRPr="00B660D6">
        <w:rPr>
          <w:sz w:val="28"/>
          <w:szCs w:val="28"/>
          <w:lang w:val="uk-UA"/>
        </w:rPr>
        <w:t xml:space="preserve"> геометричні орнаменти, інколи рослинні, зооморфні і антропоморфні. Найбільш поширеним було плетене взуття (личаки) та постоли. В першій половині ХХ ст. пошир</w:t>
      </w:r>
      <w:r w:rsidR="007343C8" w:rsidRPr="00B660D6">
        <w:rPr>
          <w:sz w:val="28"/>
          <w:szCs w:val="28"/>
          <w:lang w:val="uk-UA"/>
        </w:rPr>
        <w:t>и</w:t>
      </w:r>
      <w:r w:rsidRPr="00B660D6">
        <w:rPr>
          <w:sz w:val="28"/>
          <w:szCs w:val="28"/>
          <w:lang w:val="uk-UA"/>
        </w:rPr>
        <w:t>лось і шкіряне взуття, яке, однак, було лише святковим.</w:t>
      </w:r>
    </w:p>
    <w:p w:rsidR="00873A5C" w:rsidRPr="00B660D6" w:rsidRDefault="00873A5C" w:rsidP="00025E71">
      <w:pPr>
        <w:pStyle w:val="aff4"/>
        <w:spacing w:before="0" w:beforeAutospacing="0" w:after="0" w:afterAutospacing="0"/>
        <w:ind w:firstLine="709"/>
        <w:contextualSpacing/>
        <w:jc w:val="both"/>
        <w:rPr>
          <w:spacing w:val="-4"/>
          <w:sz w:val="28"/>
          <w:szCs w:val="28"/>
          <w:lang w:val="uk-UA"/>
        </w:rPr>
      </w:pPr>
      <w:r w:rsidRPr="00B660D6">
        <w:rPr>
          <w:spacing w:val="-4"/>
          <w:sz w:val="28"/>
          <w:szCs w:val="28"/>
          <w:lang w:val="uk-UA"/>
        </w:rPr>
        <w:t xml:space="preserve">Багато регіональних рис простежуються в народній кулінарії, що найдовше зберігає свої етнічні особливості. Стійкість етнічних традицій можна віднайти в обрядових стравах до календарних свят та сімейних обрядів. </w:t>
      </w:r>
    </w:p>
    <w:p w:rsidR="00873A5C" w:rsidRPr="00B660D6" w:rsidRDefault="00873A5C"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Окремі елементи духовної культури, міфолог</w:t>
      </w:r>
      <w:r w:rsidR="00D57020" w:rsidRPr="00B660D6">
        <w:rPr>
          <w:sz w:val="28"/>
          <w:szCs w:val="28"/>
          <w:lang w:val="uk-UA"/>
        </w:rPr>
        <w:t>ічні вірування та уявлення збере</w:t>
      </w:r>
      <w:r w:rsidRPr="00B660D6">
        <w:rPr>
          <w:sz w:val="28"/>
          <w:szCs w:val="28"/>
          <w:lang w:val="uk-UA"/>
        </w:rPr>
        <w:t>глися до нашого часу, частина з них відроджена, частина втрачена. Збереження реліктових архаїчних рис простежується у волинських народних календарних та сімейних обрядах і звичаях, багатих на традиційну пісенність. Особливо характерні календарні цикл</w:t>
      </w:r>
      <w:r w:rsidR="008A1096" w:rsidRPr="00B660D6">
        <w:rPr>
          <w:sz w:val="28"/>
          <w:szCs w:val="28"/>
          <w:lang w:val="uk-UA"/>
        </w:rPr>
        <w:t>и (весняні, купальські, жнивні,</w:t>
      </w:r>
      <w:r w:rsidR="00D57020" w:rsidRPr="00B660D6">
        <w:rPr>
          <w:sz w:val="28"/>
          <w:szCs w:val="28"/>
          <w:lang w:val="uk-UA"/>
        </w:rPr>
        <w:t xml:space="preserve"> обжинкові, колядк</w:t>
      </w:r>
      <w:r w:rsidRPr="00B660D6">
        <w:rPr>
          <w:sz w:val="28"/>
          <w:szCs w:val="28"/>
          <w:lang w:val="uk-UA"/>
        </w:rPr>
        <w:t>о-щедрівкові) та позначені своєрідним волинським колоритом весільна та поховально-поминальна обрядовість, обряди пов’язані з народженням дитини. Важливими є місцеві легенди, казки та перекази зафіксовані етнографами. У народному пісенному репертуарі помітне місце посідала історична пісня.</w:t>
      </w:r>
    </w:p>
    <w:p w:rsidR="00873A5C" w:rsidRPr="00B660D6" w:rsidRDefault="000970E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Народні знання</w:t>
      </w:r>
      <w:r w:rsidR="00873A5C" w:rsidRPr="00B660D6">
        <w:rPr>
          <w:sz w:val="28"/>
          <w:szCs w:val="28"/>
          <w:lang w:val="uk-UA"/>
        </w:rPr>
        <w:t xml:space="preserve"> тісно перепліталис</w:t>
      </w:r>
      <w:r w:rsidRPr="00B660D6">
        <w:rPr>
          <w:sz w:val="28"/>
          <w:szCs w:val="28"/>
          <w:lang w:val="uk-UA"/>
        </w:rPr>
        <w:t>я зі світоглядними віруваннями і</w:t>
      </w:r>
      <w:r w:rsidR="00873A5C" w:rsidRPr="00B660D6">
        <w:rPr>
          <w:sz w:val="28"/>
          <w:szCs w:val="28"/>
          <w:lang w:val="uk-UA"/>
        </w:rPr>
        <w:t xml:space="preserve"> уявленнями. Досить ґрунтовними були знання з народної ботаніки і зоології. В народній медицині використовували трави, ягоди, овочі, засоби мінерального і тваринного походження. Поширена була лікувальна магія (змовляння вроків, крикс, викачування яйця та спалювання льону).</w:t>
      </w:r>
    </w:p>
    <w:p w:rsidR="00873A5C" w:rsidRPr="00B660D6" w:rsidRDefault="00873A5C" w:rsidP="00025E71">
      <w:pPr>
        <w:pStyle w:val="aff4"/>
        <w:spacing w:before="0" w:beforeAutospacing="0" w:after="0" w:afterAutospacing="0"/>
        <w:ind w:firstLine="709"/>
        <w:contextualSpacing/>
        <w:jc w:val="both"/>
        <w:rPr>
          <w:rFonts w:ascii="inherit" w:hAnsi="inherit" w:cs="Helvetica"/>
          <w:sz w:val="28"/>
          <w:szCs w:val="28"/>
          <w:lang w:val="uk-UA" w:eastAsia="uk-UA"/>
        </w:rPr>
      </w:pPr>
      <w:r w:rsidRPr="00B660D6">
        <w:rPr>
          <w:sz w:val="28"/>
          <w:szCs w:val="28"/>
          <w:lang w:val="uk-UA"/>
        </w:rPr>
        <w:t>Цікавою</w:t>
      </w:r>
      <w:r w:rsidRPr="00B660D6">
        <w:rPr>
          <w:lang w:val="uk-UA"/>
        </w:rPr>
        <w:t xml:space="preserve"> </w:t>
      </w:r>
      <w:r w:rsidRPr="00B660D6">
        <w:rPr>
          <w:sz w:val="28"/>
          <w:szCs w:val="28"/>
          <w:lang w:val="uk-UA"/>
        </w:rPr>
        <w:t>етнографічною</w:t>
      </w:r>
      <w:r w:rsidRPr="00B660D6">
        <w:rPr>
          <w:lang w:val="uk-UA"/>
        </w:rPr>
        <w:t xml:space="preserve"> </w:t>
      </w:r>
      <w:r w:rsidRPr="00B660D6">
        <w:rPr>
          <w:sz w:val="28"/>
          <w:szCs w:val="28"/>
          <w:lang w:val="uk-UA"/>
        </w:rPr>
        <w:t>традицією</w:t>
      </w:r>
      <w:r w:rsidR="000970E1" w:rsidRPr="00B660D6">
        <w:rPr>
          <w:sz w:val="28"/>
          <w:szCs w:val="28"/>
          <w:lang w:val="uk-UA"/>
        </w:rPr>
        <w:t>,</w:t>
      </w:r>
      <w:r w:rsidR="000970E1" w:rsidRPr="00B660D6">
        <w:rPr>
          <w:lang w:val="uk-UA"/>
        </w:rPr>
        <w:t xml:space="preserve"> </w:t>
      </w:r>
      <w:r w:rsidR="000970E1" w:rsidRPr="00B660D6">
        <w:rPr>
          <w:sz w:val="28"/>
          <w:szCs w:val="28"/>
          <w:lang w:val="uk-UA"/>
        </w:rPr>
        <w:t>поширено</w:t>
      </w:r>
      <w:r w:rsidR="00C45F14" w:rsidRPr="00B660D6">
        <w:rPr>
          <w:sz w:val="28"/>
          <w:szCs w:val="28"/>
          <w:lang w:val="uk-UA"/>
        </w:rPr>
        <w:t>ю</w:t>
      </w:r>
      <w:r w:rsidRPr="00B660D6">
        <w:rPr>
          <w:lang w:val="uk-UA"/>
        </w:rPr>
        <w:t xml:space="preserve"> </w:t>
      </w:r>
      <w:r w:rsidRPr="00B660D6">
        <w:rPr>
          <w:sz w:val="28"/>
          <w:szCs w:val="28"/>
          <w:lang w:val="uk-UA"/>
        </w:rPr>
        <w:t xml:space="preserve">в </w:t>
      </w:r>
      <w:r w:rsidR="008A1096" w:rsidRPr="00B660D6">
        <w:rPr>
          <w:sz w:val="28"/>
          <w:szCs w:val="28"/>
          <w:lang w:val="uk-UA"/>
        </w:rPr>
        <w:t>регіо</w:t>
      </w:r>
      <w:r w:rsidR="000970E1" w:rsidRPr="00B660D6">
        <w:rPr>
          <w:sz w:val="28"/>
          <w:szCs w:val="28"/>
          <w:lang w:val="uk-UA"/>
        </w:rPr>
        <w:t>ні</w:t>
      </w:r>
      <w:r w:rsidR="00C45F14" w:rsidRPr="00B660D6">
        <w:rPr>
          <w:sz w:val="28"/>
          <w:szCs w:val="28"/>
          <w:lang w:val="uk-UA"/>
        </w:rPr>
        <w:t xml:space="preserve"> до цього часу</w:t>
      </w:r>
      <w:r w:rsidR="000970E1" w:rsidRPr="00B660D6">
        <w:rPr>
          <w:sz w:val="28"/>
          <w:szCs w:val="28"/>
          <w:lang w:val="uk-UA"/>
        </w:rPr>
        <w:t>,</w:t>
      </w:r>
      <w:r w:rsidR="00D57020" w:rsidRPr="00B660D6">
        <w:rPr>
          <w:sz w:val="28"/>
          <w:szCs w:val="28"/>
          <w:lang w:val="uk-UA"/>
        </w:rPr>
        <w:t xml:space="preserve"> є встановлення придорожні</w:t>
      </w:r>
      <w:r w:rsidRPr="00B660D6">
        <w:rPr>
          <w:sz w:val="28"/>
          <w:szCs w:val="28"/>
          <w:lang w:val="uk-UA"/>
        </w:rPr>
        <w:t>х хрестів-фігур на перехр</w:t>
      </w:r>
      <w:r w:rsidR="000970E1" w:rsidRPr="00B660D6">
        <w:rPr>
          <w:sz w:val="28"/>
          <w:szCs w:val="28"/>
          <w:lang w:val="uk-UA"/>
        </w:rPr>
        <w:t xml:space="preserve">естях доріг, на в’їздах в села, які </w:t>
      </w:r>
      <w:r w:rsidR="00D57020" w:rsidRPr="00B660D6">
        <w:rPr>
          <w:sz w:val="28"/>
          <w:szCs w:val="28"/>
          <w:lang w:val="uk-UA"/>
        </w:rPr>
        <w:t>відіграють ва</w:t>
      </w:r>
      <w:r w:rsidRPr="00B660D6">
        <w:rPr>
          <w:sz w:val="28"/>
          <w:szCs w:val="28"/>
          <w:lang w:val="uk-UA"/>
        </w:rPr>
        <w:t xml:space="preserve">жливу роль у духовній культурі українців </w:t>
      </w:r>
      <w:r w:rsidR="000970E1" w:rsidRPr="00B660D6">
        <w:rPr>
          <w:sz w:val="28"/>
          <w:szCs w:val="28"/>
          <w:lang w:val="uk-UA"/>
        </w:rPr>
        <w:t>регіону</w:t>
      </w:r>
      <w:r w:rsidRPr="00B660D6">
        <w:rPr>
          <w:sz w:val="28"/>
          <w:szCs w:val="28"/>
          <w:lang w:val="uk-UA"/>
        </w:rPr>
        <w:t>, і виконують</w:t>
      </w:r>
      <w:r w:rsidRPr="00B660D6">
        <w:rPr>
          <w:rFonts w:ascii="inherit" w:hAnsi="inherit" w:cs="Helvetica"/>
          <w:sz w:val="28"/>
          <w:szCs w:val="28"/>
          <w:lang w:val="uk-UA" w:eastAsia="uk-UA"/>
        </w:rPr>
        <w:t xml:space="preserve"> низку функцій – захисну, магічну, пам’ятну, водночас нейтралізують негативний вплив та освячують найбільш небезпечні місця й ділянки. Хрести зазвичай рясно </w:t>
      </w:r>
      <w:r w:rsidRPr="00B660D6">
        <w:rPr>
          <w:rFonts w:ascii="inherit" w:hAnsi="inherit" w:cs="Helvetica"/>
          <w:sz w:val="28"/>
          <w:szCs w:val="28"/>
          <w:lang w:val="uk-UA" w:eastAsia="uk-UA"/>
        </w:rPr>
        <w:lastRenderedPageBreak/>
        <w:t>прикрашені різнокольоровими стрічками, рушниками, на них розміщені так звані символи Знарядь Страстей Христових.</w:t>
      </w:r>
    </w:p>
    <w:p w:rsidR="00873A5C" w:rsidRPr="00B660D6" w:rsidRDefault="00D57020"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Значний вплив на етно</w:t>
      </w:r>
      <w:r w:rsidR="00873A5C" w:rsidRPr="00B660D6">
        <w:rPr>
          <w:sz w:val="28"/>
          <w:szCs w:val="28"/>
          <w:lang w:val="uk-UA"/>
        </w:rPr>
        <w:t>культурну ситуацію цієї місцевості справили представники інших народностей, що прожива</w:t>
      </w:r>
      <w:r w:rsidR="00237C7B" w:rsidRPr="00B660D6">
        <w:rPr>
          <w:sz w:val="28"/>
          <w:szCs w:val="28"/>
          <w:lang w:val="uk-UA"/>
        </w:rPr>
        <w:t>ли тут компактними групами. В кі</w:t>
      </w:r>
      <w:r w:rsidR="00873A5C" w:rsidRPr="00B660D6">
        <w:rPr>
          <w:sz w:val="28"/>
          <w:szCs w:val="28"/>
          <w:lang w:val="uk-UA"/>
        </w:rPr>
        <w:t>н</w:t>
      </w:r>
      <w:r w:rsidR="00237C7B" w:rsidRPr="00B660D6">
        <w:rPr>
          <w:sz w:val="28"/>
          <w:szCs w:val="28"/>
          <w:lang w:val="uk-UA"/>
        </w:rPr>
        <w:t>ці</w:t>
      </w:r>
      <w:r w:rsidR="00873A5C" w:rsidRPr="00B660D6">
        <w:rPr>
          <w:sz w:val="28"/>
          <w:szCs w:val="28"/>
          <w:lang w:val="uk-UA"/>
        </w:rPr>
        <w:t xml:space="preserve"> ХІХ ст. територія </w:t>
      </w:r>
      <w:r w:rsidR="00D51C27" w:rsidRPr="00B660D6">
        <w:rPr>
          <w:sz w:val="28"/>
          <w:szCs w:val="28"/>
          <w:lang w:val="uk-UA"/>
        </w:rPr>
        <w:t>колишнього</w:t>
      </w:r>
      <w:r w:rsidR="00873A5C" w:rsidRPr="00B660D6">
        <w:rPr>
          <w:sz w:val="28"/>
          <w:szCs w:val="28"/>
          <w:lang w:val="uk-UA"/>
        </w:rPr>
        <w:t xml:space="preserve"> Ківерцівського</w:t>
      </w:r>
      <w:r w:rsidR="00D51C27" w:rsidRPr="00B660D6">
        <w:rPr>
          <w:sz w:val="28"/>
          <w:szCs w:val="28"/>
          <w:lang w:val="uk-UA"/>
        </w:rPr>
        <w:t>, нині Луцького, райо</w:t>
      </w:r>
      <w:r w:rsidR="00873A5C" w:rsidRPr="00B660D6">
        <w:rPr>
          <w:sz w:val="28"/>
          <w:szCs w:val="28"/>
          <w:lang w:val="uk-UA"/>
        </w:rPr>
        <w:t>ну в</w:t>
      </w:r>
      <w:r w:rsidR="00D51C27" w:rsidRPr="00B660D6">
        <w:rPr>
          <w:sz w:val="28"/>
          <w:szCs w:val="28"/>
          <w:lang w:val="uk-UA"/>
        </w:rPr>
        <w:t>ходила до Волинської губернії (</w:t>
      </w:r>
      <w:r w:rsidR="00873A5C" w:rsidRPr="00B660D6">
        <w:rPr>
          <w:sz w:val="28"/>
          <w:szCs w:val="28"/>
          <w:lang w:val="uk-UA"/>
        </w:rPr>
        <w:t>перева</w:t>
      </w:r>
      <w:r w:rsidRPr="00B660D6">
        <w:rPr>
          <w:sz w:val="28"/>
          <w:szCs w:val="28"/>
          <w:lang w:val="uk-UA"/>
        </w:rPr>
        <w:t>жно Луцький повіт, частково Дуб</w:t>
      </w:r>
      <w:r w:rsidR="00873A5C" w:rsidRPr="00B660D6">
        <w:rPr>
          <w:sz w:val="28"/>
          <w:szCs w:val="28"/>
          <w:lang w:val="uk-UA"/>
        </w:rPr>
        <w:t>н</w:t>
      </w:r>
      <w:r w:rsidRPr="00B660D6">
        <w:rPr>
          <w:sz w:val="28"/>
          <w:szCs w:val="28"/>
          <w:lang w:val="uk-UA"/>
        </w:rPr>
        <w:t>ів</w:t>
      </w:r>
      <w:r w:rsidR="00873A5C" w:rsidRPr="00B660D6">
        <w:rPr>
          <w:sz w:val="28"/>
          <w:szCs w:val="28"/>
          <w:lang w:val="uk-UA"/>
        </w:rPr>
        <w:t>ський і Рівненський повіти). Для прикладу, на території Луцько</w:t>
      </w:r>
      <w:r w:rsidR="00F9385D" w:rsidRPr="00B660D6">
        <w:rPr>
          <w:sz w:val="28"/>
          <w:szCs w:val="28"/>
          <w:lang w:val="uk-UA"/>
        </w:rPr>
        <w:t>го повіту в 1897 році</w:t>
      </w:r>
      <w:r w:rsidR="00873A5C" w:rsidRPr="00B660D6">
        <w:rPr>
          <w:sz w:val="28"/>
          <w:szCs w:val="28"/>
          <w:lang w:val="uk-UA"/>
        </w:rPr>
        <w:t xml:space="preserve"> біля 60% населення складали українці, біля 10% – поляки, 15% – євреї. Окрім того, біля 12% населення повіту ст</w:t>
      </w:r>
      <w:r w:rsidR="00F9385D" w:rsidRPr="00B660D6">
        <w:rPr>
          <w:sz w:val="28"/>
          <w:szCs w:val="28"/>
          <w:lang w:val="uk-UA"/>
        </w:rPr>
        <w:t>ановили німецькі колоністи, 1,7</w:t>
      </w:r>
      <w:r w:rsidR="00873A5C" w:rsidRPr="00B660D6">
        <w:rPr>
          <w:sz w:val="28"/>
          <w:szCs w:val="28"/>
          <w:lang w:val="uk-UA"/>
        </w:rPr>
        <w:t xml:space="preserve">% – чеські, оскільки в 60-х рр. ХІХ ст. російський уряд розгорнув процеси іноземної колонізації Волині. Про це свідчать назви колишніх німецьких хуторів і колоній на території </w:t>
      </w:r>
      <w:r w:rsidR="00C6474D" w:rsidRPr="00B660D6">
        <w:rPr>
          <w:sz w:val="28"/>
          <w:szCs w:val="28"/>
          <w:lang w:val="uk-UA"/>
        </w:rPr>
        <w:t>Парку</w:t>
      </w:r>
      <w:r w:rsidR="00873A5C" w:rsidRPr="00B660D6">
        <w:rPr>
          <w:sz w:val="28"/>
          <w:szCs w:val="28"/>
          <w:lang w:val="uk-UA"/>
        </w:rPr>
        <w:t>, які зараз збереглись у вигляді назв урочищ (Германівка, Вінцентіївка, Гинин, Нова Земля, Мачулек, Олександрія та ін.). Якщо іноземна колонізація краю носила переважно аграрний характер, а німці та чехи розселялися в абсолютній більшості в сільській місцевості, то переважаючою групою міських мешканців Полісся в кінці ХІХ ст. залишалися євреї. Включення Волині до смуги єврейської осілості Російської імперії викликало їх концентрацію в краї, чітку регламентацію їх прав на проживання і пересування у самій смузі. Найбільшими містечками з єврейськими населенням в цьому регіоні в кінці ХІХ ст. були Олика, Деражне, Трохимбрід, Клевань.</w:t>
      </w:r>
    </w:p>
    <w:p w:rsidR="004D2ADB" w:rsidRPr="00B660D6" w:rsidRDefault="004D2ADB"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Підсумовуючи, одним із завдань Парку є збереження та пропаганда традиційної</w:t>
      </w:r>
      <w:r w:rsidR="00873A5C" w:rsidRPr="00B660D6">
        <w:rPr>
          <w:sz w:val="28"/>
          <w:szCs w:val="28"/>
          <w:lang w:val="uk-UA"/>
        </w:rPr>
        <w:t xml:space="preserve"> культура</w:t>
      </w:r>
      <w:r w:rsidRPr="00B660D6">
        <w:rPr>
          <w:sz w:val="28"/>
          <w:szCs w:val="28"/>
          <w:lang w:val="uk-UA"/>
        </w:rPr>
        <w:t xml:space="preserve"> регіону</w:t>
      </w:r>
      <w:r w:rsidR="00873A5C" w:rsidRPr="00B660D6">
        <w:rPr>
          <w:sz w:val="28"/>
          <w:szCs w:val="28"/>
          <w:lang w:val="uk-UA"/>
        </w:rPr>
        <w:t xml:space="preserve"> в усіх своїх проявах має посісти належне місце в сучасному інформаційному просторі, продовжуючи своє побутування, гармонізуючи та вдосконалюючи як життя окремої людини, так і </w:t>
      </w:r>
      <w:r w:rsidRPr="00B660D6">
        <w:rPr>
          <w:sz w:val="28"/>
          <w:szCs w:val="28"/>
          <w:lang w:val="uk-UA"/>
        </w:rPr>
        <w:t>цілого</w:t>
      </w:r>
      <w:r w:rsidR="00873A5C" w:rsidRPr="00B660D6">
        <w:rPr>
          <w:sz w:val="28"/>
          <w:szCs w:val="28"/>
          <w:lang w:val="uk-UA"/>
        </w:rPr>
        <w:t xml:space="preserve"> народу. Для розвитку рекреації використання етнографічної спадщини, місцевого колориту є </w:t>
      </w:r>
      <w:r w:rsidRPr="00B660D6">
        <w:rPr>
          <w:sz w:val="28"/>
          <w:szCs w:val="28"/>
          <w:lang w:val="uk-UA"/>
        </w:rPr>
        <w:t>важливим і це</w:t>
      </w:r>
      <w:r w:rsidR="00873A5C" w:rsidRPr="00B660D6">
        <w:rPr>
          <w:sz w:val="28"/>
          <w:szCs w:val="28"/>
          <w:lang w:val="uk-UA"/>
        </w:rPr>
        <w:t xml:space="preserve"> до</w:t>
      </w:r>
      <w:r w:rsidRPr="00B660D6">
        <w:rPr>
          <w:sz w:val="28"/>
          <w:szCs w:val="28"/>
          <w:lang w:val="uk-UA"/>
        </w:rPr>
        <w:t xml:space="preserve">зволить створити унікальні та </w:t>
      </w:r>
      <w:r w:rsidR="00237C7B" w:rsidRPr="00B660D6">
        <w:rPr>
          <w:sz w:val="28"/>
          <w:szCs w:val="28"/>
          <w:lang w:val="uk-UA"/>
        </w:rPr>
        <w:t>п</w:t>
      </w:r>
      <w:r w:rsidR="00873A5C" w:rsidRPr="00B660D6">
        <w:rPr>
          <w:sz w:val="28"/>
          <w:szCs w:val="28"/>
          <w:lang w:val="uk-UA"/>
        </w:rPr>
        <w:t>ізнава</w:t>
      </w:r>
      <w:r w:rsidRPr="00B660D6">
        <w:rPr>
          <w:sz w:val="28"/>
          <w:szCs w:val="28"/>
          <w:lang w:val="uk-UA"/>
        </w:rPr>
        <w:t>ль</w:t>
      </w:r>
      <w:r w:rsidR="00873A5C" w:rsidRPr="00B660D6">
        <w:rPr>
          <w:sz w:val="28"/>
          <w:szCs w:val="28"/>
          <w:lang w:val="uk-UA"/>
        </w:rPr>
        <w:t>ні</w:t>
      </w:r>
      <w:r w:rsidR="00D62873" w:rsidRPr="00B660D6">
        <w:rPr>
          <w:sz w:val="28"/>
          <w:szCs w:val="28"/>
          <w:lang w:val="uk-UA"/>
        </w:rPr>
        <w:t xml:space="preserve"> туристичні продукти та послуги.</w:t>
      </w:r>
    </w:p>
    <w:p w:rsidR="00C45F14" w:rsidRPr="00B660D6" w:rsidRDefault="00C45F14" w:rsidP="00025E71">
      <w:pPr>
        <w:pStyle w:val="aff4"/>
        <w:spacing w:before="0" w:beforeAutospacing="0" w:after="0" w:afterAutospacing="0"/>
        <w:contextualSpacing/>
        <w:jc w:val="center"/>
        <w:rPr>
          <w:b/>
          <w:sz w:val="28"/>
          <w:szCs w:val="28"/>
          <w:lang w:val="uk-UA"/>
        </w:rPr>
      </w:pPr>
    </w:p>
    <w:p w:rsidR="004761B1" w:rsidRPr="00B660D6" w:rsidRDefault="004761B1" w:rsidP="00025E71">
      <w:pPr>
        <w:pStyle w:val="aff4"/>
        <w:spacing w:before="0" w:beforeAutospacing="0" w:after="0" w:afterAutospacing="0"/>
        <w:contextualSpacing/>
        <w:jc w:val="center"/>
        <w:rPr>
          <w:b/>
          <w:sz w:val="28"/>
          <w:szCs w:val="28"/>
          <w:lang w:val="uk-UA"/>
        </w:rPr>
      </w:pPr>
      <w:r w:rsidRPr="00B660D6">
        <w:rPr>
          <w:b/>
          <w:sz w:val="28"/>
          <w:szCs w:val="28"/>
          <w:lang w:val="uk-UA"/>
        </w:rPr>
        <w:t xml:space="preserve">1.3.4. </w:t>
      </w:r>
      <w:r w:rsidR="00D972A4" w:rsidRPr="00B660D6">
        <w:rPr>
          <w:b/>
          <w:sz w:val="28"/>
          <w:szCs w:val="28"/>
          <w:lang w:val="uk-UA"/>
        </w:rPr>
        <w:t>Н</w:t>
      </w:r>
      <w:r w:rsidRPr="00B660D6">
        <w:rPr>
          <w:b/>
          <w:sz w:val="28"/>
          <w:szCs w:val="28"/>
          <w:lang w:val="uk-UA"/>
        </w:rPr>
        <w:t>ародн</w:t>
      </w:r>
      <w:r w:rsidR="00D972A4" w:rsidRPr="00B660D6">
        <w:rPr>
          <w:b/>
          <w:sz w:val="28"/>
          <w:szCs w:val="28"/>
          <w:lang w:val="uk-UA"/>
        </w:rPr>
        <w:t>і</w:t>
      </w:r>
      <w:r w:rsidRPr="00B660D6">
        <w:rPr>
          <w:b/>
          <w:sz w:val="28"/>
          <w:szCs w:val="28"/>
          <w:lang w:val="uk-UA"/>
        </w:rPr>
        <w:t xml:space="preserve"> промисл</w:t>
      </w:r>
      <w:r w:rsidR="00D972A4" w:rsidRPr="00B660D6">
        <w:rPr>
          <w:b/>
          <w:sz w:val="28"/>
          <w:szCs w:val="28"/>
          <w:lang w:val="uk-UA"/>
        </w:rPr>
        <w:t>и</w:t>
      </w:r>
    </w:p>
    <w:p w:rsidR="004761B1" w:rsidRPr="00B660D6" w:rsidRDefault="004761B1" w:rsidP="00025E71">
      <w:pPr>
        <w:pStyle w:val="aff4"/>
        <w:spacing w:before="0" w:beforeAutospacing="0" w:after="0" w:afterAutospacing="0"/>
        <w:ind w:firstLine="709"/>
        <w:contextualSpacing/>
        <w:jc w:val="both"/>
        <w:rPr>
          <w:sz w:val="16"/>
          <w:szCs w:val="16"/>
          <w:lang w:val="uk-UA"/>
        </w:rPr>
      </w:pP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Розвиток народних промислів </w:t>
      </w:r>
      <w:r w:rsidR="00A35A9D" w:rsidRPr="00B660D6">
        <w:rPr>
          <w:sz w:val="28"/>
          <w:szCs w:val="28"/>
          <w:lang w:val="uk-UA"/>
        </w:rPr>
        <w:t>у регіоні</w:t>
      </w:r>
      <w:r w:rsidRPr="00B660D6">
        <w:rPr>
          <w:sz w:val="28"/>
          <w:szCs w:val="28"/>
          <w:lang w:val="uk-UA"/>
        </w:rPr>
        <w:t xml:space="preserve"> </w:t>
      </w:r>
      <w:r w:rsidR="00A35A9D" w:rsidRPr="00B660D6">
        <w:rPr>
          <w:sz w:val="28"/>
          <w:szCs w:val="28"/>
          <w:lang w:val="uk-UA"/>
        </w:rPr>
        <w:t>пов’язаний з природними</w:t>
      </w:r>
      <w:r w:rsidRPr="00B660D6">
        <w:rPr>
          <w:sz w:val="28"/>
          <w:szCs w:val="28"/>
          <w:lang w:val="uk-UA"/>
        </w:rPr>
        <w:t xml:space="preserve"> умов</w:t>
      </w:r>
      <w:r w:rsidR="00A35A9D" w:rsidRPr="00B660D6">
        <w:rPr>
          <w:sz w:val="28"/>
          <w:szCs w:val="28"/>
          <w:lang w:val="uk-UA"/>
        </w:rPr>
        <w:t>ами</w:t>
      </w:r>
      <w:r w:rsidRPr="00B660D6">
        <w:rPr>
          <w:sz w:val="28"/>
          <w:szCs w:val="28"/>
          <w:lang w:val="uk-UA"/>
        </w:rPr>
        <w:t>, наявн</w:t>
      </w:r>
      <w:r w:rsidR="00A35A9D" w:rsidRPr="00B660D6">
        <w:rPr>
          <w:sz w:val="28"/>
          <w:szCs w:val="28"/>
          <w:lang w:val="uk-UA"/>
        </w:rPr>
        <w:t>іс</w:t>
      </w:r>
      <w:r w:rsidR="00237C7B" w:rsidRPr="00B660D6">
        <w:rPr>
          <w:sz w:val="28"/>
          <w:szCs w:val="28"/>
          <w:lang w:val="uk-UA"/>
        </w:rPr>
        <w:t>тю</w:t>
      </w:r>
      <w:r w:rsidR="00A35A9D" w:rsidRPr="00B660D6">
        <w:rPr>
          <w:sz w:val="28"/>
          <w:szCs w:val="28"/>
          <w:lang w:val="uk-UA"/>
        </w:rPr>
        <w:t xml:space="preserve"> сировини та господарськими</w:t>
      </w:r>
      <w:r w:rsidRPr="00B660D6">
        <w:rPr>
          <w:sz w:val="28"/>
          <w:szCs w:val="28"/>
          <w:lang w:val="uk-UA"/>
        </w:rPr>
        <w:t xml:space="preserve"> потреб</w:t>
      </w:r>
      <w:r w:rsidR="00A35A9D" w:rsidRPr="00B660D6">
        <w:rPr>
          <w:sz w:val="28"/>
          <w:szCs w:val="28"/>
          <w:lang w:val="uk-UA"/>
        </w:rPr>
        <w:t>ами</w:t>
      </w:r>
      <w:r w:rsidRPr="00B660D6">
        <w:rPr>
          <w:sz w:val="28"/>
          <w:szCs w:val="28"/>
          <w:lang w:val="uk-UA"/>
        </w:rPr>
        <w:t xml:space="preserve"> населення. Аналіз історичних та етнографічних матеріалів дає підстави виділити кілька осередків традиційних народних пром</w:t>
      </w:r>
      <w:r w:rsidR="009226D0" w:rsidRPr="00B660D6">
        <w:rPr>
          <w:sz w:val="28"/>
          <w:szCs w:val="28"/>
          <w:lang w:val="uk-UA"/>
        </w:rPr>
        <w:t>ислів, які збереглись і донині.</w:t>
      </w:r>
    </w:p>
    <w:p w:rsidR="004761B1" w:rsidRPr="00B660D6" w:rsidRDefault="00A35A9D"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Значна за</w:t>
      </w:r>
      <w:r w:rsidR="009226D0" w:rsidRPr="00B660D6">
        <w:rPr>
          <w:sz w:val="28"/>
          <w:szCs w:val="28"/>
          <w:lang w:val="uk-UA"/>
        </w:rPr>
        <w:t>лі</w:t>
      </w:r>
      <w:r w:rsidR="004761B1" w:rsidRPr="00B660D6">
        <w:rPr>
          <w:sz w:val="28"/>
          <w:szCs w:val="28"/>
          <w:lang w:val="uk-UA"/>
        </w:rPr>
        <w:t>с</w:t>
      </w:r>
      <w:r w:rsidRPr="00B660D6">
        <w:rPr>
          <w:sz w:val="28"/>
          <w:szCs w:val="28"/>
          <w:lang w:val="uk-UA"/>
        </w:rPr>
        <w:t>неність регіону сприяла розвитку лісових, лісотехнічних та деревообробних промислів</w:t>
      </w:r>
      <w:r w:rsidR="00C45F14" w:rsidRPr="00B660D6">
        <w:rPr>
          <w:sz w:val="28"/>
          <w:szCs w:val="28"/>
          <w:lang w:val="uk-UA"/>
        </w:rPr>
        <w:t xml:space="preserve">: </w:t>
      </w:r>
      <w:r w:rsidR="004761B1" w:rsidRPr="00B660D6">
        <w:rPr>
          <w:sz w:val="28"/>
          <w:szCs w:val="28"/>
          <w:lang w:val="uk-UA"/>
        </w:rPr>
        <w:t>виготовлення клепок, випалювання попелу і деревн</w:t>
      </w:r>
      <w:r w:rsidRPr="00B660D6">
        <w:rPr>
          <w:sz w:val="28"/>
          <w:szCs w:val="28"/>
          <w:lang w:val="uk-UA"/>
        </w:rPr>
        <w:t>ого вугілля, викурювання смоли,</w:t>
      </w:r>
      <w:r w:rsidR="004761B1" w:rsidRPr="00B660D6">
        <w:rPr>
          <w:sz w:val="28"/>
          <w:szCs w:val="28"/>
          <w:lang w:val="uk-UA"/>
        </w:rPr>
        <w:t xml:space="preserve"> дьогтю, про </w:t>
      </w:r>
      <w:r w:rsidR="00237C7B" w:rsidRPr="00B660D6">
        <w:rPr>
          <w:sz w:val="28"/>
          <w:szCs w:val="28"/>
          <w:lang w:val="uk-UA"/>
        </w:rPr>
        <w:t xml:space="preserve">що </w:t>
      </w:r>
      <w:r w:rsidR="004761B1" w:rsidRPr="00B660D6">
        <w:rPr>
          <w:sz w:val="28"/>
          <w:szCs w:val="28"/>
          <w:lang w:val="uk-UA"/>
        </w:rPr>
        <w:t>свідчать на</w:t>
      </w:r>
      <w:r w:rsidR="00C45F14" w:rsidRPr="00B660D6">
        <w:rPr>
          <w:sz w:val="28"/>
          <w:szCs w:val="28"/>
          <w:lang w:val="uk-UA"/>
        </w:rPr>
        <w:t>зви топонімів – Смоляри, Майдан та ін</w:t>
      </w:r>
      <w:r w:rsidR="004761B1" w:rsidRPr="00B660D6">
        <w:rPr>
          <w:sz w:val="28"/>
          <w:szCs w:val="28"/>
          <w:lang w:val="uk-UA"/>
        </w:rPr>
        <w:t xml:space="preserve">. Смола і дьоготь слугували предметами </w:t>
      </w:r>
      <w:r w:rsidR="009226D0" w:rsidRPr="00B660D6">
        <w:rPr>
          <w:sz w:val="28"/>
          <w:szCs w:val="28"/>
          <w:lang w:val="uk-UA"/>
        </w:rPr>
        <w:t>торгівлі.</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Деревообробні промисли були винятково чоловічим заняття. Столяри виготовляли меблі, вікна, двері; бондарі – різноманітні клепані місткості</w:t>
      </w:r>
      <w:r w:rsidR="00C45F14" w:rsidRPr="00B660D6">
        <w:rPr>
          <w:sz w:val="28"/>
          <w:szCs w:val="28"/>
          <w:lang w:val="uk-UA"/>
        </w:rPr>
        <w:t>:</w:t>
      </w:r>
      <w:r w:rsidRPr="00B660D6">
        <w:rPr>
          <w:sz w:val="28"/>
          <w:szCs w:val="28"/>
          <w:lang w:val="uk-UA"/>
        </w:rPr>
        <w:t xml:space="preserve"> бочки, діжки, масники, цебра; токарі виточували частини меблів та побутові предмети; ложкарством займалися переважно чоловіки похилого віку. Поширеними були різноманітні дерев’яні іграшки та головоломки.</w:t>
      </w:r>
    </w:p>
    <w:p w:rsidR="004761B1" w:rsidRPr="00B660D6" w:rsidRDefault="004761B1"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Традиційним заняттям регіону вважається бондарство. Порівняно з теслярством та іншими деревообробними промислами бондарство в Україні </w:t>
      </w:r>
      <w:r w:rsidRPr="00B660D6">
        <w:rPr>
          <w:rFonts w:ascii="Times New Roman" w:hAnsi="Times New Roman"/>
          <w:sz w:val="28"/>
          <w:szCs w:val="28"/>
          <w:lang w:val="uk-UA"/>
        </w:rPr>
        <w:lastRenderedPageBreak/>
        <w:t>поширилося пізніше, проте швидко набуло значного розвитку, особливо на Поліссі. Центрами бондарства на Ківерцівщині були села Городище, Хопнів, Журавичі. За да</w:t>
      </w:r>
      <w:r w:rsidR="00FF50D2" w:rsidRPr="00B660D6">
        <w:rPr>
          <w:rFonts w:ascii="Times New Roman" w:hAnsi="Times New Roman"/>
          <w:sz w:val="28"/>
          <w:szCs w:val="28"/>
          <w:lang w:val="uk-UA"/>
        </w:rPr>
        <w:t>ними дослідників, на межі ХІХ-</w:t>
      </w:r>
      <w:r w:rsidRPr="00B660D6">
        <w:rPr>
          <w:rFonts w:ascii="Times New Roman" w:hAnsi="Times New Roman"/>
          <w:sz w:val="28"/>
          <w:szCs w:val="28"/>
          <w:lang w:val="uk-UA"/>
        </w:rPr>
        <w:t xml:space="preserve">ХХ ст. бондарством тут займалось практично все чоловіче населення, а у с. Журавичі </w:t>
      </w:r>
      <w:r w:rsidR="00DC3E03" w:rsidRPr="00B660D6">
        <w:rPr>
          <w:rFonts w:ascii="Times New Roman" w:hAnsi="Times New Roman"/>
          <w:sz w:val="28"/>
          <w:szCs w:val="28"/>
          <w:lang w:val="uk-UA"/>
        </w:rPr>
        <w:t>існував навіть бондарський цех.</w:t>
      </w:r>
      <w:r w:rsidR="00A35A9D"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Основним матеріалом для бочок </w:t>
      </w:r>
      <w:r w:rsidR="00C45F14" w:rsidRPr="00B660D6">
        <w:rPr>
          <w:rFonts w:ascii="Times New Roman" w:hAnsi="Times New Roman"/>
          <w:sz w:val="28"/>
          <w:szCs w:val="28"/>
          <w:lang w:val="uk-UA"/>
        </w:rPr>
        <w:t>бу</w:t>
      </w:r>
      <w:r w:rsidR="00A35307" w:rsidRPr="00B660D6">
        <w:rPr>
          <w:rFonts w:ascii="Times New Roman" w:hAnsi="Times New Roman"/>
          <w:sz w:val="28"/>
          <w:szCs w:val="28"/>
          <w:lang w:val="uk-UA"/>
        </w:rPr>
        <w:t>в</w:t>
      </w:r>
      <w:r w:rsidRPr="00B660D6">
        <w:rPr>
          <w:rFonts w:ascii="Times New Roman" w:hAnsi="Times New Roman"/>
          <w:sz w:val="28"/>
          <w:szCs w:val="28"/>
          <w:lang w:val="uk-UA"/>
        </w:rPr>
        <w:t xml:space="preserve"> дуб. Для інших бондарних виробив також використовують ялину, діжі часто роблять з сосни, а от для масничок і посуду для зберігання меду найкращим деревом вважається липа. Поширення металевого посуду та начиння призвело до занепаду бондарства, хоч потреба у дерев'яних ємностях, що надають специфічного смаку солінням, медам, квасам, сокам та іншим напоям, залишається незадоволеною.</w:t>
      </w:r>
      <w:r w:rsidR="000970E1" w:rsidRPr="00B660D6">
        <w:rPr>
          <w:rFonts w:ascii="Times New Roman" w:hAnsi="Times New Roman"/>
          <w:sz w:val="28"/>
          <w:szCs w:val="28"/>
          <w:lang w:val="uk-UA"/>
        </w:rPr>
        <w:t xml:space="preserve"> </w:t>
      </w:r>
      <w:r w:rsidR="00A35A9D" w:rsidRPr="00B660D6">
        <w:rPr>
          <w:rFonts w:ascii="Times New Roman" w:hAnsi="Times New Roman"/>
          <w:sz w:val="28"/>
          <w:szCs w:val="28"/>
          <w:lang w:val="uk-UA"/>
        </w:rPr>
        <w:t>Сьогодні традицію бондарства продовжую</w:t>
      </w:r>
      <w:r w:rsidRPr="00B660D6">
        <w:rPr>
          <w:rFonts w:ascii="Times New Roman" w:hAnsi="Times New Roman"/>
          <w:sz w:val="28"/>
          <w:szCs w:val="28"/>
          <w:lang w:val="uk-UA"/>
        </w:rPr>
        <w:t>ть</w:t>
      </w:r>
      <w:r w:rsidR="00C45F14" w:rsidRPr="00B660D6">
        <w:rPr>
          <w:rFonts w:ascii="Times New Roman" w:hAnsi="Times New Roman"/>
          <w:sz w:val="28"/>
          <w:szCs w:val="28"/>
          <w:lang w:val="uk-UA"/>
        </w:rPr>
        <w:t>ся</w:t>
      </w:r>
      <w:r w:rsidR="00A35A9D" w:rsidRPr="00B660D6">
        <w:rPr>
          <w:rFonts w:ascii="Times New Roman" w:hAnsi="Times New Roman"/>
          <w:sz w:val="28"/>
          <w:szCs w:val="28"/>
          <w:lang w:val="uk-UA"/>
        </w:rPr>
        <w:t xml:space="preserve"> майстр</w:t>
      </w:r>
      <w:r w:rsidR="00C45F14" w:rsidRPr="00B660D6">
        <w:rPr>
          <w:rFonts w:ascii="Times New Roman" w:hAnsi="Times New Roman"/>
          <w:sz w:val="28"/>
          <w:szCs w:val="28"/>
          <w:lang w:val="uk-UA"/>
        </w:rPr>
        <w:t>ами</w:t>
      </w:r>
      <w:r w:rsidRPr="00B660D6">
        <w:rPr>
          <w:rFonts w:ascii="Times New Roman" w:hAnsi="Times New Roman"/>
          <w:sz w:val="28"/>
          <w:szCs w:val="28"/>
          <w:lang w:val="uk-UA"/>
        </w:rPr>
        <w:t xml:space="preserve"> в с. Городище Р</w:t>
      </w:r>
      <w:r w:rsidR="00A35A9D" w:rsidRPr="00B660D6">
        <w:rPr>
          <w:rFonts w:ascii="Times New Roman" w:hAnsi="Times New Roman"/>
          <w:sz w:val="28"/>
          <w:szCs w:val="28"/>
          <w:lang w:val="uk-UA"/>
        </w:rPr>
        <w:t>адіоном О. І. та Шнитом М. Ф.</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Іншим видом народних ремесел є художня різьба по дереву, осередки якої збереглись в селах Сильне та Жидичин.</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Традиційно досить поширеним заняттям </w:t>
      </w:r>
      <w:r w:rsidR="000970E1" w:rsidRPr="00B660D6">
        <w:rPr>
          <w:sz w:val="28"/>
          <w:szCs w:val="28"/>
          <w:lang w:val="uk-UA"/>
        </w:rPr>
        <w:t>в регіоні</w:t>
      </w:r>
      <w:r w:rsidRPr="00B660D6">
        <w:rPr>
          <w:sz w:val="28"/>
          <w:szCs w:val="28"/>
          <w:lang w:val="uk-UA"/>
        </w:rPr>
        <w:t xml:space="preserve"> було гончарство. Одним з осередків цього ремесла було с. Кульчин. В кінці ХІХ – на початку ХХ ст. третина населення села </w:t>
      </w:r>
      <w:r w:rsidR="00A35A9D" w:rsidRPr="00B660D6">
        <w:rPr>
          <w:sz w:val="28"/>
          <w:szCs w:val="28"/>
          <w:lang w:val="uk-UA"/>
        </w:rPr>
        <w:t>займалася виробництвом</w:t>
      </w:r>
      <w:r w:rsidRPr="00B660D6">
        <w:rPr>
          <w:sz w:val="28"/>
          <w:szCs w:val="28"/>
          <w:lang w:val="uk-UA"/>
        </w:rPr>
        <w:t xml:space="preserve"> глиняного посуду. Цьому спри</w:t>
      </w:r>
      <w:r w:rsidR="00A35A9D" w:rsidRPr="00B660D6">
        <w:rPr>
          <w:sz w:val="28"/>
          <w:szCs w:val="28"/>
          <w:lang w:val="uk-UA"/>
        </w:rPr>
        <w:t xml:space="preserve">яли поклади вогнетривкої глини </w:t>
      </w:r>
      <w:r w:rsidRPr="00B660D6">
        <w:rPr>
          <w:sz w:val="28"/>
          <w:szCs w:val="28"/>
          <w:lang w:val="uk-UA"/>
        </w:rPr>
        <w:t>біля с</w:t>
      </w:r>
      <w:r w:rsidR="00A35A9D" w:rsidRPr="00B660D6">
        <w:rPr>
          <w:sz w:val="28"/>
          <w:szCs w:val="28"/>
          <w:lang w:val="uk-UA"/>
        </w:rPr>
        <w:t>.</w:t>
      </w:r>
      <w:r w:rsidRPr="00B660D6">
        <w:rPr>
          <w:sz w:val="28"/>
          <w:szCs w:val="28"/>
          <w:lang w:val="uk-UA"/>
        </w:rPr>
        <w:t xml:space="preserve"> Клепачів, та достатня кількість деревини для випалу. Давній чорно-лощений посуд в Кульчині називали «сиваками». Склад глини визначав колір неполив’яних виробів</w:t>
      </w:r>
      <w:r w:rsidR="00C45F14" w:rsidRPr="00B660D6">
        <w:rPr>
          <w:sz w:val="28"/>
          <w:szCs w:val="28"/>
          <w:lang w:val="uk-UA"/>
        </w:rPr>
        <w:t xml:space="preserve"> –</w:t>
      </w:r>
      <w:r w:rsidRPr="00B660D6">
        <w:rPr>
          <w:sz w:val="28"/>
          <w:szCs w:val="28"/>
          <w:lang w:val="uk-UA"/>
        </w:rPr>
        <w:t xml:space="preserve"> від ясно-жовтавого до червоного. Крім того, гончарі власноруч виготовляли поливи рудого, зеленого, брунатно-вишневого забарвлення. </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У виробничому процесі була задіяна вся родина гончаря. Для розваги дітей робили посуд малих розмірів, скарбнички, дрібну пластику: ляльки, свистунці у вигляді птахів, рибок, коників, баранців. У сім’ях гончарів сви</w:t>
      </w:r>
      <w:r w:rsidR="009226D0" w:rsidRPr="00B660D6">
        <w:rPr>
          <w:sz w:val="28"/>
          <w:szCs w:val="28"/>
          <w:lang w:val="uk-UA"/>
        </w:rPr>
        <w:t>стунці робили переважно бабусі.</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Форми гончарних виробів майстрів </w:t>
      </w:r>
      <w:r w:rsidR="00025C9B" w:rsidRPr="00B660D6">
        <w:rPr>
          <w:sz w:val="28"/>
          <w:szCs w:val="28"/>
          <w:lang w:val="uk-UA"/>
        </w:rPr>
        <w:t>регіону</w:t>
      </w:r>
      <w:r w:rsidRPr="00B660D6">
        <w:rPr>
          <w:sz w:val="28"/>
          <w:szCs w:val="28"/>
          <w:lang w:val="uk-UA"/>
        </w:rPr>
        <w:t xml:space="preserve"> відзначаються стрункістю, гармонією співставлень золотого перетину. В оздобленні гончарних виробів переважали геометричні мотиви: хвильки, риски, сосонки, зірки. Різними були способи нанесення узорів: згладжування (полірування) у чорно-лощеному димленому посуді; ритування (пошкрябування); штампування (відтиск) дерев’яним штампиком або коліщатком – «буркавкою»; описка рудкою (вохрою-глиною).</w:t>
      </w:r>
      <w:r w:rsidR="00025C9B" w:rsidRPr="00B660D6">
        <w:rPr>
          <w:sz w:val="28"/>
          <w:szCs w:val="28"/>
          <w:lang w:val="uk-UA"/>
        </w:rPr>
        <w:t xml:space="preserve"> </w:t>
      </w:r>
      <w:r w:rsidRPr="00B660D6">
        <w:rPr>
          <w:sz w:val="28"/>
          <w:szCs w:val="28"/>
          <w:lang w:val="uk-UA"/>
        </w:rPr>
        <w:t xml:space="preserve">Форма виробів була досить різноманітною і залежала від їх призначення. Для приготування їжі горщики вазоподібної форми («верші»), для запікання – горнята. Для смаження картоплі використовували широкі пательні – «рондлі», для яєчні – «ринки» з примощеними до дна посудини трьома ніжками («щоб сало не скакало»). У спарених посудинах – «близнюках» (двійнятах, трійнятах) носили їжу на поле. Макітри різних </w:t>
      </w:r>
      <w:r w:rsidR="001A7C0B" w:rsidRPr="00B660D6">
        <w:rPr>
          <w:sz w:val="28"/>
          <w:szCs w:val="28"/>
          <w:lang w:val="uk-UA"/>
        </w:rPr>
        <w:t xml:space="preserve">форм </w:t>
      </w:r>
      <w:r w:rsidRPr="00B660D6">
        <w:rPr>
          <w:sz w:val="28"/>
          <w:szCs w:val="28"/>
          <w:lang w:val="uk-UA"/>
        </w:rPr>
        <w:t>використовували для розтирання маку, затовчування часнику, лущення пшениці та замішування тіста.</w:t>
      </w:r>
      <w:r w:rsidR="00025C9B" w:rsidRPr="00B660D6">
        <w:rPr>
          <w:sz w:val="28"/>
          <w:szCs w:val="28"/>
          <w:lang w:val="uk-UA"/>
        </w:rPr>
        <w:t xml:space="preserve"> </w:t>
      </w:r>
      <w:r w:rsidRPr="00B660D6">
        <w:rPr>
          <w:sz w:val="28"/>
          <w:szCs w:val="28"/>
          <w:lang w:val="uk-UA"/>
        </w:rPr>
        <w:t>Найбільш популярними сьогодні є вазони для квітів, покриті зеленню, зеленою та золотистою поливою, макітри і гладишки, які купують на подарунок як візитівку регіону.</w:t>
      </w:r>
      <w:r w:rsidR="001521E7" w:rsidRPr="00B660D6">
        <w:rPr>
          <w:sz w:val="28"/>
          <w:szCs w:val="28"/>
          <w:lang w:val="uk-UA"/>
        </w:rPr>
        <w:t xml:space="preserve"> </w:t>
      </w:r>
    </w:p>
    <w:p w:rsidR="004761B1" w:rsidRPr="00B660D6" w:rsidRDefault="000970E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Г</w:t>
      </w:r>
      <w:r w:rsidR="004761B1" w:rsidRPr="00B660D6">
        <w:rPr>
          <w:sz w:val="28"/>
          <w:szCs w:val="28"/>
          <w:lang w:val="uk-UA"/>
        </w:rPr>
        <w:t>ончарством в Куль</w:t>
      </w:r>
      <w:r w:rsidR="00CF242A" w:rsidRPr="00B660D6">
        <w:rPr>
          <w:sz w:val="28"/>
          <w:szCs w:val="28"/>
          <w:lang w:val="uk-UA"/>
        </w:rPr>
        <w:t xml:space="preserve">чині займався єдиний майстер </w:t>
      </w:r>
      <w:r w:rsidR="004761B1" w:rsidRPr="00B660D6">
        <w:rPr>
          <w:sz w:val="28"/>
          <w:szCs w:val="28"/>
          <w:lang w:val="uk-UA"/>
        </w:rPr>
        <w:t xml:space="preserve">Ковальчук </w:t>
      </w:r>
      <w:r w:rsidR="001A7C0B" w:rsidRPr="00B660D6">
        <w:rPr>
          <w:sz w:val="28"/>
          <w:szCs w:val="28"/>
          <w:lang w:val="uk-UA"/>
        </w:rPr>
        <w:t xml:space="preserve">В. Ю.  </w:t>
      </w:r>
      <w:r w:rsidR="004761B1" w:rsidRPr="00B660D6">
        <w:rPr>
          <w:sz w:val="28"/>
          <w:szCs w:val="28"/>
          <w:lang w:val="uk-UA"/>
        </w:rPr>
        <w:t xml:space="preserve">(помер в 2016 р.), вироби якого </w:t>
      </w:r>
      <w:r w:rsidRPr="00B660D6">
        <w:rPr>
          <w:sz w:val="28"/>
          <w:szCs w:val="28"/>
          <w:lang w:val="uk-UA"/>
        </w:rPr>
        <w:t>були</w:t>
      </w:r>
      <w:r w:rsidR="004761B1" w:rsidRPr="00B660D6">
        <w:rPr>
          <w:sz w:val="28"/>
          <w:szCs w:val="28"/>
          <w:lang w:val="uk-UA"/>
        </w:rPr>
        <w:t xml:space="preserve"> на різ</w:t>
      </w:r>
      <w:r w:rsidR="001C52A0" w:rsidRPr="00B660D6">
        <w:rPr>
          <w:sz w:val="28"/>
          <w:szCs w:val="28"/>
          <w:lang w:val="uk-UA"/>
        </w:rPr>
        <w:t>номанітних виставках в Україні.</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lastRenderedPageBreak/>
        <w:t xml:space="preserve">Особливо слід відзначити такий нетиповий для </w:t>
      </w:r>
      <w:r w:rsidR="00025C9B" w:rsidRPr="00B660D6">
        <w:rPr>
          <w:sz w:val="28"/>
          <w:szCs w:val="28"/>
          <w:lang w:val="uk-UA"/>
        </w:rPr>
        <w:t>регіону</w:t>
      </w:r>
      <w:r w:rsidRPr="00B660D6">
        <w:rPr>
          <w:sz w:val="28"/>
          <w:szCs w:val="28"/>
          <w:lang w:val="uk-UA"/>
        </w:rPr>
        <w:t xml:space="preserve"> вид народного прикладного мистецтва, як петриківський живопис. Популяризацію цієї унікальної техніки </w:t>
      </w:r>
      <w:r w:rsidR="00CF242A" w:rsidRPr="00B660D6">
        <w:rPr>
          <w:sz w:val="28"/>
          <w:szCs w:val="28"/>
          <w:lang w:val="uk-UA"/>
        </w:rPr>
        <w:t>займається жителька с. Домашів</w:t>
      </w:r>
      <w:r w:rsidR="00632D56" w:rsidRPr="00B660D6">
        <w:rPr>
          <w:sz w:val="28"/>
          <w:szCs w:val="28"/>
          <w:lang w:val="uk-UA"/>
        </w:rPr>
        <w:t xml:space="preserve"> </w:t>
      </w:r>
      <w:r w:rsidRPr="00B660D6">
        <w:rPr>
          <w:sz w:val="28"/>
          <w:szCs w:val="28"/>
          <w:lang w:val="uk-UA"/>
        </w:rPr>
        <w:t>Мельничук</w:t>
      </w:r>
      <w:r w:rsidR="001A7C0B" w:rsidRPr="00B660D6">
        <w:rPr>
          <w:sz w:val="28"/>
          <w:szCs w:val="28"/>
          <w:lang w:val="uk-UA"/>
        </w:rPr>
        <w:t xml:space="preserve"> Л. Ф.</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Особливо поширеним на Поліссі було плетіння, для якого використовували лозу, кору липи, берези, солому, коріння ялини і сосни, шкіру. Найбільш придатним для плетіння був верболіз, який тут називали «молокитою». З нього виплітали стіни повіток, тини, меблі, корзини і колиски, риболовні коші та верші. З кори лози та липи виготовляли личаки. Глечики-набираші, гарнки, різноманітні коробочки робили з коріння сосни, ялини, черешні. Із соломи робили коробки, «полупушки» для возів, мати на вікна та для спання, пояси для</w:t>
      </w:r>
      <w:r w:rsidR="006D1CD5" w:rsidRPr="00B660D6">
        <w:rPr>
          <w:sz w:val="28"/>
          <w:szCs w:val="28"/>
          <w:lang w:val="uk-UA"/>
        </w:rPr>
        <w:t xml:space="preserve"> утеплення дверей, вулики тощо.</w:t>
      </w:r>
    </w:p>
    <w:p w:rsidR="004761B1" w:rsidRPr="00B660D6" w:rsidRDefault="009226D0" w:rsidP="00025E71">
      <w:pPr>
        <w:pStyle w:val="aff4"/>
        <w:spacing w:before="0" w:beforeAutospacing="0" w:after="0" w:afterAutospacing="0"/>
        <w:ind w:firstLine="709"/>
        <w:contextualSpacing/>
        <w:jc w:val="both"/>
        <w:rPr>
          <w:sz w:val="28"/>
          <w:szCs w:val="28"/>
          <w:lang w:val="uk-UA"/>
        </w:rPr>
      </w:pPr>
      <w:r w:rsidRPr="00B660D6">
        <w:rPr>
          <w:sz w:val="28"/>
          <w:szCs w:val="28"/>
          <w:lang w:val="uk-UA"/>
        </w:rPr>
        <w:t>Серед промислів</w:t>
      </w:r>
      <w:r w:rsidR="004761B1" w:rsidRPr="00B660D6">
        <w:rPr>
          <w:sz w:val="28"/>
          <w:szCs w:val="28"/>
          <w:lang w:val="uk-UA"/>
        </w:rPr>
        <w:t xml:space="preserve"> було к</w:t>
      </w:r>
      <w:r w:rsidRPr="00B660D6">
        <w:rPr>
          <w:sz w:val="28"/>
          <w:szCs w:val="28"/>
          <w:lang w:val="uk-UA"/>
        </w:rPr>
        <w:t xml:space="preserve">овальство та обробка металів через </w:t>
      </w:r>
      <w:r w:rsidR="004761B1" w:rsidRPr="00B660D6">
        <w:rPr>
          <w:sz w:val="28"/>
          <w:szCs w:val="28"/>
          <w:lang w:val="uk-UA"/>
        </w:rPr>
        <w:t>наявність великої кількості болотяних руд</w:t>
      </w:r>
      <w:r w:rsidRPr="00B660D6">
        <w:rPr>
          <w:sz w:val="28"/>
          <w:szCs w:val="28"/>
          <w:lang w:val="uk-UA"/>
        </w:rPr>
        <w:t xml:space="preserve"> (</w:t>
      </w:r>
      <w:r w:rsidR="00025C9B" w:rsidRPr="00B660D6">
        <w:rPr>
          <w:sz w:val="28"/>
          <w:szCs w:val="28"/>
          <w:lang w:val="uk-UA"/>
        </w:rPr>
        <w:t>їх вміст</w:t>
      </w:r>
      <w:r w:rsidR="004761B1" w:rsidRPr="00B660D6">
        <w:rPr>
          <w:sz w:val="28"/>
          <w:szCs w:val="28"/>
          <w:lang w:val="uk-UA"/>
        </w:rPr>
        <w:t xml:space="preserve"> 18</w:t>
      </w:r>
      <w:r w:rsidRPr="00B660D6">
        <w:rPr>
          <w:sz w:val="28"/>
          <w:szCs w:val="28"/>
          <w:lang w:val="uk-UA"/>
        </w:rPr>
        <w:t>-</w:t>
      </w:r>
      <w:r w:rsidR="004761B1" w:rsidRPr="00B660D6">
        <w:rPr>
          <w:sz w:val="28"/>
          <w:szCs w:val="28"/>
          <w:lang w:val="uk-UA"/>
        </w:rPr>
        <w:t>40% заліза</w:t>
      </w:r>
      <w:r w:rsidRPr="00B660D6">
        <w:rPr>
          <w:sz w:val="28"/>
          <w:szCs w:val="28"/>
          <w:lang w:val="uk-UA"/>
        </w:rPr>
        <w:t>)</w:t>
      </w:r>
      <w:r w:rsidR="004761B1" w:rsidRPr="00B660D6">
        <w:rPr>
          <w:sz w:val="28"/>
          <w:szCs w:val="28"/>
          <w:lang w:val="uk-UA"/>
        </w:rPr>
        <w:t>. Зараз традиції ковальства (не промислового) продовжують майстри з с. Гайове.</w:t>
      </w:r>
    </w:p>
    <w:p w:rsidR="004761B1" w:rsidRPr="00B660D6" w:rsidRDefault="004761B1"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Значного розвитку на Ківерцівщині набуло гутництво – виготовлення скла, що також зумовлене наявністю тут необхідної сировини: піску, крейди, вапна, лісового матеріалу, з якого видобували вугілля, поташ (попіл), смолу. У ХІХ ст. в районі діяло дві великі гути – у селах Трохимбрід (Софіївка) та Богуславка. Остан</w:t>
      </w:r>
      <w:r w:rsidR="001521E7" w:rsidRPr="00B660D6">
        <w:rPr>
          <w:rFonts w:ascii="Times New Roman" w:hAnsi="Times New Roman"/>
          <w:sz w:val="28"/>
          <w:szCs w:val="28"/>
          <w:lang w:val="uk-UA"/>
        </w:rPr>
        <w:t>ня належала князям Радзивіллам</w:t>
      </w:r>
      <w:r w:rsidR="001A7C0B" w:rsidRPr="00B660D6">
        <w:rPr>
          <w:rFonts w:ascii="Times New Roman" w:hAnsi="Times New Roman"/>
          <w:sz w:val="28"/>
          <w:szCs w:val="28"/>
          <w:lang w:val="uk-UA"/>
        </w:rPr>
        <w:t xml:space="preserve"> і</w:t>
      </w:r>
      <w:r w:rsidR="001521E7" w:rsidRPr="00B660D6">
        <w:rPr>
          <w:rFonts w:ascii="Times New Roman" w:hAnsi="Times New Roman"/>
          <w:sz w:val="28"/>
          <w:szCs w:val="28"/>
          <w:lang w:val="uk-UA"/>
        </w:rPr>
        <w:t xml:space="preserve"> являла</w:t>
      </w:r>
      <w:r w:rsidRPr="00B660D6">
        <w:rPr>
          <w:rFonts w:ascii="Times New Roman" w:hAnsi="Times New Roman"/>
          <w:sz w:val="28"/>
          <w:szCs w:val="28"/>
          <w:lang w:val="uk-UA"/>
        </w:rPr>
        <w:t xml:space="preserve"> собою комплекс </w:t>
      </w:r>
      <w:r w:rsidR="001521E7" w:rsidRPr="00B660D6">
        <w:rPr>
          <w:rFonts w:ascii="Times New Roman" w:hAnsi="Times New Roman"/>
          <w:sz w:val="28"/>
          <w:szCs w:val="28"/>
          <w:lang w:val="uk-UA"/>
        </w:rPr>
        <w:t>споруд, печей</w:t>
      </w:r>
      <w:r w:rsidRPr="00B660D6">
        <w:rPr>
          <w:rFonts w:ascii="Times New Roman" w:hAnsi="Times New Roman"/>
          <w:sz w:val="28"/>
          <w:szCs w:val="28"/>
          <w:lang w:val="uk-UA"/>
        </w:rPr>
        <w:t xml:space="preserve"> тощо. Продукцію богуславської гути навіть експортували в Європу</w:t>
      </w:r>
      <w:r w:rsidR="001521E7" w:rsidRPr="00B660D6">
        <w:rPr>
          <w:rFonts w:ascii="Times New Roman" w:hAnsi="Times New Roman"/>
          <w:sz w:val="28"/>
          <w:szCs w:val="28"/>
          <w:lang w:val="uk-UA"/>
        </w:rPr>
        <w:t xml:space="preserve"> до початку </w:t>
      </w:r>
      <w:r w:rsidR="001A7C0B" w:rsidRPr="00B660D6">
        <w:rPr>
          <w:rFonts w:ascii="Times New Roman" w:hAnsi="Times New Roman"/>
          <w:sz w:val="28"/>
          <w:szCs w:val="28"/>
          <w:lang w:val="uk-UA"/>
        </w:rPr>
        <w:t>Другої</w:t>
      </w:r>
      <w:r w:rsidR="001521E7" w:rsidRPr="00B660D6">
        <w:rPr>
          <w:rFonts w:ascii="Times New Roman" w:hAnsi="Times New Roman"/>
          <w:sz w:val="28"/>
          <w:szCs w:val="28"/>
          <w:lang w:val="uk-UA"/>
        </w:rPr>
        <w:t xml:space="preserve"> Світової війни</w:t>
      </w:r>
      <w:r w:rsidRPr="00B660D6">
        <w:rPr>
          <w:rFonts w:ascii="Times New Roman" w:hAnsi="Times New Roman"/>
          <w:sz w:val="28"/>
          <w:szCs w:val="28"/>
          <w:lang w:val="uk-UA"/>
        </w:rPr>
        <w:t>.</w:t>
      </w:r>
    </w:p>
    <w:p w:rsidR="00E905EB"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До поширених сьогодні народних промислів належать писанкарство з осередками у м. Ківерці та с. Дерно, вишивка (с. Журавичі). </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Заслуговує ув</w:t>
      </w:r>
      <w:r w:rsidR="00A35307" w:rsidRPr="00B660D6">
        <w:rPr>
          <w:sz w:val="28"/>
          <w:szCs w:val="28"/>
          <w:lang w:val="uk-UA"/>
        </w:rPr>
        <w:t>аги також таксидермія. З 1958 року</w:t>
      </w:r>
      <w:r w:rsidR="00241CBB" w:rsidRPr="00B660D6">
        <w:rPr>
          <w:sz w:val="28"/>
          <w:szCs w:val="28"/>
          <w:lang w:val="uk-UA"/>
        </w:rPr>
        <w:t xml:space="preserve"> лісник</w:t>
      </w:r>
      <w:r w:rsidRPr="00B660D6">
        <w:rPr>
          <w:sz w:val="28"/>
          <w:szCs w:val="28"/>
          <w:lang w:val="uk-UA"/>
        </w:rPr>
        <w:t>, мешканець с.</w:t>
      </w:r>
      <w:r w:rsidR="00D62873" w:rsidRPr="00B660D6">
        <w:rPr>
          <w:sz w:val="28"/>
          <w:szCs w:val="28"/>
          <w:lang w:val="uk-UA"/>
        </w:rPr>
        <w:t xml:space="preserve"> </w:t>
      </w:r>
      <w:r w:rsidRPr="00B660D6">
        <w:rPr>
          <w:sz w:val="28"/>
          <w:szCs w:val="28"/>
          <w:lang w:val="uk-UA"/>
        </w:rPr>
        <w:t>Кульчин Стаднюк Г. М. займався виготовленням опудал тварин. Нині в його обійсті знаходиться цікава таксидермічна колекція виробів.</w:t>
      </w:r>
    </w:p>
    <w:p w:rsidR="004761B1" w:rsidRPr="00B660D6" w:rsidRDefault="00B3372F" w:rsidP="00025E71">
      <w:pPr>
        <w:pStyle w:val="aff4"/>
        <w:spacing w:before="0" w:beforeAutospacing="0" w:after="0" w:afterAutospacing="0"/>
        <w:ind w:firstLine="709"/>
        <w:contextualSpacing/>
        <w:jc w:val="both"/>
        <w:rPr>
          <w:sz w:val="28"/>
          <w:szCs w:val="28"/>
          <w:lang w:val="uk-UA"/>
        </w:rPr>
      </w:pPr>
      <w:r w:rsidRPr="00B660D6">
        <w:rPr>
          <w:sz w:val="28"/>
          <w:szCs w:val="28"/>
          <w:lang w:val="uk-UA"/>
        </w:rPr>
        <w:t>В</w:t>
      </w:r>
      <w:r w:rsidR="004761B1" w:rsidRPr="00B660D6">
        <w:rPr>
          <w:sz w:val="28"/>
          <w:szCs w:val="28"/>
          <w:lang w:val="uk-UA"/>
        </w:rPr>
        <w:t xml:space="preserve">ідродженню традиційних народних ремесел в регіоні перешкоджає низка </w:t>
      </w:r>
      <w:r w:rsidRPr="00B660D6">
        <w:rPr>
          <w:sz w:val="28"/>
          <w:szCs w:val="28"/>
          <w:lang w:val="uk-UA"/>
        </w:rPr>
        <w:t>п</w:t>
      </w:r>
      <w:r w:rsidR="004761B1" w:rsidRPr="00B660D6">
        <w:rPr>
          <w:sz w:val="28"/>
          <w:szCs w:val="28"/>
          <w:lang w:val="uk-UA"/>
        </w:rPr>
        <w:t>итань, вирішення яких потребу</w:t>
      </w:r>
      <w:r w:rsidRPr="00B660D6">
        <w:rPr>
          <w:sz w:val="28"/>
          <w:szCs w:val="28"/>
          <w:lang w:val="uk-UA"/>
        </w:rPr>
        <w:t>є державної підтримки. Серед н</w:t>
      </w:r>
      <w:r w:rsidR="004761B1" w:rsidRPr="00B660D6">
        <w:rPr>
          <w:sz w:val="28"/>
          <w:szCs w:val="28"/>
          <w:lang w:val="uk-UA"/>
        </w:rPr>
        <w:t>их головними є</w:t>
      </w:r>
      <w:r w:rsidR="001A7C0B" w:rsidRPr="00B660D6">
        <w:rPr>
          <w:sz w:val="28"/>
          <w:szCs w:val="28"/>
          <w:lang w:val="uk-UA"/>
        </w:rPr>
        <w:t>:</w:t>
      </w:r>
      <w:r w:rsidR="004761B1" w:rsidRPr="00B660D6">
        <w:rPr>
          <w:sz w:val="28"/>
          <w:szCs w:val="28"/>
          <w:lang w:val="uk-UA"/>
        </w:rPr>
        <w:t xml:space="preserve"> відсутність робочих місць для майстрів</w:t>
      </w:r>
      <w:r w:rsidR="001A7C0B" w:rsidRPr="00B660D6">
        <w:rPr>
          <w:sz w:val="28"/>
          <w:szCs w:val="28"/>
          <w:lang w:val="uk-UA"/>
        </w:rPr>
        <w:t xml:space="preserve"> та</w:t>
      </w:r>
      <w:r w:rsidR="004761B1" w:rsidRPr="00B660D6">
        <w:rPr>
          <w:sz w:val="28"/>
          <w:szCs w:val="28"/>
          <w:lang w:val="uk-UA"/>
        </w:rPr>
        <w:t xml:space="preserve"> спеціалізованих центрів, на базі яких можливе передання знань та навичок наступним покоління; втрата ринків збуту, витіснення автентичних творів народного мистецтва стилізованими, низькопробними виробами, далекими від народної традиції, що спричиняє </w:t>
      </w:r>
      <w:r w:rsidR="00D57020" w:rsidRPr="00B660D6">
        <w:rPr>
          <w:sz w:val="28"/>
          <w:szCs w:val="28"/>
          <w:lang w:val="uk-UA"/>
        </w:rPr>
        <w:t>з</w:t>
      </w:r>
      <w:r w:rsidR="004761B1" w:rsidRPr="00B660D6">
        <w:rPr>
          <w:sz w:val="28"/>
          <w:szCs w:val="28"/>
          <w:lang w:val="uk-UA"/>
        </w:rPr>
        <w:t>ник</w:t>
      </w:r>
      <w:r w:rsidR="00D57020" w:rsidRPr="00B660D6">
        <w:rPr>
          <w:sz w:val="28"/>
          <w:szCs w:val="28"/>
          <w:lang w:val="uk-UA"/>
        </w:rPr>
        <w:t>нення</w:t>
      </w:r>
      <w:r w:rsidR="004761B1" w:rsidRPr="00B660D6">
        <w:rPr>
          <w:sz w:val="28"/>
          <w:szCs w:val="28"/>
          <w:lang w:val="uk-UA"/>
        </w:rPr>
        <w:t xml:space="preserve"> галузі народних художніх промислів.</w:t>
      </w:r>
    </w:p>
    <w:p w:rsidR="004761B1" w:rsidRPr="00B660D6" w:rsidRDefault="004761B1" w:rsidP="00025E71">
      <w:pPr>
        <w:pStyle w:val="aff4"/>
        <w:spacing w:before="0" w:beforeAutospacing="0" w:after="0" w:afterAutospacing="0"/>
        <w:ind w:firstLine="709"/>
        <w:contextualSpacing/>
        <w:jc w:val="both"/>
        <w:rPr>
          <w:sz w:val="28"/>
          <w:szCs w:val="28"/>
          <w:lang w:val="uk-UA"/>
        </w:rPr>
      </w:pPr>
      <w:r w:rsidRPr="00B660D6">
        <w:rPr>
          <w:sz w:val="28"/>
          <w:szCs w:val="28"/>
          <w:lang w:val="uk-UA"/>
        </w:rPr>
        <w:t xml:space="preserve">Для відродження народних промислів </w:t>
      </w:r>
      <w:r w:rsidR="009226D0" w:rsidRPr="00B660D6">
        <w:rPr>
          <w:sz w:val="28"/>
          <w:szCs w:val="28"/>
          <w:lang w:val="uk-UA"/>
        </w:rPr>
        <w:t>у регіоні Парку</w:t>
      </w:r>
      <w:r w:rsidRPr="00B660D6">
        <w:rPr>
          <w:sz w:val="28"/>
          <w:szCs w:val="28"/>
          <w:lang w:val="uk-UA"/>
        </w:rPr>
        <w:t xml:space="preserve"> необхідно перш за все провести </w:t>
      </w:r>
      <w:r w:rsidR="001A7C0B" w:rsidRPr="00B660D6">
        <w:rPr>
          <w:sz w:val="28"/>
          <w:szCs w:val="28"/>
          <w:lang w:val="uk-UA"/>
        </w:rPr>
        <w:t xml:space="preserve">додаткове </w:t>
      </w:r>
      <w:r w:rsidRPr="00B660D6">
        <w:rPr>
          <w:sz w:val="28"/>
          <w:szCs w:val="28"/>
          <w:lang w:val="uk-UA"/>
        </w:rPr>
        <w:t>історико-етнографічне обстеження сіл району з метою виявлення і фіксації самобутніх ремесел, майстрів-носіїв традицій. Крім того, проведення етнографічних фестивалів, ярмарків та виставок прикладного народного мистецтва сприятиме відродженню інтересу до традиційних виробів. Організація роботи студій, творчих лабораторій допоможе передати знання молодому поколінню та популяризації не лише етнічних традицій, але й розвитку екологічної свідомості, оскільки для виготовлення продукції використовуються природні, екологічно чисті матеріали.</w:t>
      </w:r>
    </w:p>
    <w:p w:rsidR="004761B1" w:rsidRPr="00B660D6" w:rsidRDefault="004761B1" w:rsidP="00025E71">
      <w:pPr>
        <w:spacing w:after="0"/>
        <w:ind w:right="-5"/>
        <w:jc w:val="both"/>
        <w:outlineLvl w:val="0"/>
        <w:rPr>
          <w:rFonts w:ascii="Times New Roman" w:hAnsi="Times New Roman"/>
          <w:b/>
          <w:sz w:val="24"/>
          <w:szCs w:val="24"/>
          <w:lang w:val="uk-UA"/>
        </w:rPr>
      </w:pPr>
    </w:p>
    <w:p w:rsidR="00503712" w:rsidRPr="00B660D6" w:rsidRDefault="00503712" w:rsidP="00025E71">
      <w:pPr>
        <w:pStyle w:val="aff4"/>
        <w:spacing w:before="0" w:beforeAutospacing="0" w:after="0" w:afterAutospacing="0"/>
        <w:ind w:firstLine="709"/>
        <w:jc w:val="center"/>
        <w:outlineLvl w:val="1"/>
        <w:rPr>
          <w:b/>
          <w:sz w:val="28"/>
          <w:szCs w:val="28"/>
          <w:lang w:val="uk-UA"/>
        </w:rPr>
      </w:pPr>
    </w:p>
    <w:p w:rsidR="004761B1" w:rsidRPr="00B660D6" w:rsidRDefault="00EE7B95" w:rsidP="00B91618">
      <w:pPr>
        <w:pStyle w:val="aff4"/>
        <w:spacing w:before="0" w:beforeAutospacing="0" w:after="0" w:afterAutospacing="0"/>
        <w:jc w:val="center"/>
        <w:outlineLvl w:val="1"/>
        <w:rPr>
          <w:b/>
          <w:sz w:val="28"/>
          <w:szCs w:val="28"/>
          <w:lang w:val="uk-UA"/>
        </w:rPr>
      </w:pPr>
      <w:r w:rsidRPr="00B660D6">
        <w:rPr>
          <w:b/>
          <w:sz w:val="28"/>
          <w:szCs w:val="28"/>
          <w:lang w:val="uk-UA"/>
        </w:rPr>
        <w:lastRenderedPageBreak/>
        <w:t>1.3.5. Організація та використання території в минулому</w:t>
      </w:r>
    </w:p>
    <w:p w:rsidR="004508F6" w:rsidRPr="00B660D6" w:rsidRDefault="004508F6" w:rsidP="00025E71">
      <w:pPr>
        <w:spacing w:after="0" w:line="240" w:lineRule="auto"/>
        <w:ind w:left="709"/>
        <w:rPr>
          <w:rFonts w:ascii="Times New Roman" w:hAnsi="Times New Roman"/>
          <w:b/>
          <w:sz w:val="12"/>
          <w:szCs w:val="12"/>
          <w:lang w:val="uk-UA"/>
        </w:rPr>
      </w:pPr>
    </w:p>
    <w:p w:rsidR="004508F6" w:rsidRPr="00B660D6" w:rsidRDefault="009226D0"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Територія</w:t>
      </w:r>
      <w:r w:rsidR="00DC3E03" w:rsidRPr="00B660D6">
        <w:rPr>
          <w:rFonts w:ascii="Times New Roman" w:hAnsi="Times New Roman"/>
          <w:sz w:val="28"/>
          <w:szCs w:val="28"/>
          <w:lang w:val="uk-UA"/>
        </w:rPr>
        <w:t xml:space="preserve"> Парку</w:t>
      </w:r>
      <w:r w:rsidRPr="00B660D6">
        <w:rPr>
          <w:rFonts w:ascii="Times New Roman" w:hAnsi="Times New Roman"/>
          <w:sz w:val="28"/>
          <w:szCs w:val="28"/>
          <w:lang w:val="uk-UA"/>
        </w:rPr>
        <w:t xml:space="preserve"> у минулому</w:t>
      </w:r>
      <w:r w:rsidR="00EB206A" w:rsidRPr="00B660D6">
        <w:rPr>
          <w:rFonts w:ascii="Times New Roman" w:hAnsi="Times New Roman"/>
          <w:sz w:val="28"/>
          <w:szCs w:val="28"/>
          <w:lang w:val="uk-UA"/>
        </w:rPr>
        <w:t xml:space="preserve"> використовував</w:t>
      </w:r>
      <w:r w:rsidR="00DC3E03" w:rsidRPr="00B660D6">
        <w:rPr>
          <w:rFonts w:ascii="Times New Roman" w:hAnsi="Times New Roman"/>
          <w:sz w:val="28"/>
          <w:szCs w:val="28"/>
          <w:lang w:val="uk-UA"/>
        </w:rPr>
        <w:t>ся майже виключно у ліс</w:t>
      </w:r>
      <w:r w:rsidRPr="00B660D6">
        <w:rPr>
          <w:rFonts w:ascii="Times New Roman" w:hAnsi="Times New Roman"/>
          <w:sz w:val="28"/>
          <w:szCs w:val="28"/>
          <w:lang w:val="uk-UA"/>
        </w:rPr>
        <w:t>овому та мисливському господарс</w:t>
      </w:r>
      <w:r w:rsidR="00DC3E03" w:rsidRPr="00B660D6">
        <w:rPr>
          <w:rFonts w:ascii="Times New Roman" w:hAnsi="Times New Roman"/>
          <w:sz w:val="28"/>
          <w:szCs w:val="28"/>
          <w:lang w:val="uk-UA"/>
        </w:rPr>
        <w:t>тві у межах лісокористування державних підприємств «Цуманськ</w:t>
      </w:r>
      <w:r w:rsidR="001A7C0B" w:rsidRPr="00B660D6">
        <w:rPr>
          <w:rFonts w:ascii="Times New Roman" w:hAnsi="Times New Roman"/>
          <w:sz w:val="28"/>
          <w:szCs w:val="28"/>
          <w:lang w:val="uk-UA"/>
        </w:rPr>
        <w:t>ий</w:t>
      </w:r>
      <w:r w:rsidR="00DC3E03" w:rsidRPr="00B660D6">
        <w:rPr>
          <w:rFonts w:ascii="Times New Roman" w:hAnsi="Times New Roman"/>
          <w:sz w:val="28"/>
          <w:szCs w:val="28"/>
          <w:lang w:val="uk-UA"/>
        </w:rPr>
        <w:t xml:space="preserve"> ліс</w:t>
      </w:r>
      <w:r w:rsidR="001A7C0B" w:rsidRPr="00B660D6">
        <w:rPr>
          <w:rFonts w:ascii="Times New Roman" w:hAnsi="Times New Roman"/>
          <w:sz w:val="28"/>
          <w:szCs w:val="28"/>
          <w:lang w:val="uk-UA"/>
        </w:rPr>
        <w:t>г</w:t>
      </w:r>
      <w:r w:rsidR="00DC3E03" w:rsidRPr="00B660D6">
        <w:rPr>
          <w:rFonts w:ascii="Times New Roman" w:hAnsi="Times New Roman"/>
          <w:sz w:val="28"/>
          <w:szCs w:val="28"/>
          <w:lang w:val="uk-UA"/>
        </w:rPr>
        <w:t>осп»,</w:t>
      </w:r>
      <w:r w:rsidR="001521E7" w:rsidRPr="00B660D6">
        <w:rPr>
          <w:rFonts w:ascii="Times New Roman" w:hAnsi="Times New Roman"/>
          <w:sz w:val="28"/>
          <w:szCs w:val="28"/>
          <w:lang w:val="uk-UA"/>
        </w:rPr>
        <w:t xml:space="preserve"> «Ківерцівськ</w:t>
      </w:r>
      <w:r w:rsidR="001A7C0B" w:rsidRPr="00B660D6">
        <w:rPr>
          <w:rFonts w:ascii="Times New Roman" w:hAnsi="Times New Roman"/>
          <w:sz w:val="28"/>
          <w:szCs w:val="28"/>
          <w:lang w:val="uk-UA"/>
        </w:rPr>
        <w:t>ий</w:t>
      </w:r>
      <w:r w:rsidR="001521E7" w:rsidRPr="00B660D6">
        <w:rPr>
          <w:rFonts w:ascii="Times New Roman" w:hAnsi="Times New Roman"/>
          <w:sz w:val="28"/>
          <w:szCs w:val="28"/>
          <w:lang w:val="uk-UA"/>
        </w:rPr>
        <w:t xml:space="preserve"> лісгосп», раніше також </w:t>
      </w:r>
      <w:r w:rsidR="001A7C0B" w:rsidRPr="00B660D6">
        <w:rPr>
          <w:rFonts w:ascii="Times New Roman" w:hAnsi="Times New Roman"/>
          <w:sz w:val="28"/>
          <w:szCs w:val="28"/>
          <w:lang w:val="uk-UA"/>
        </w:rPr>
        <w:t xml:space="preserve">у </w:t>
      </w:r>
      <w:r w:rsidR="001521E7" w:rsidRPr="00B660D6">
        <w:rPr>
          <w:rFonts w:ascii="Times New Roman" w:hAnsi="Times New Roman"/>
          <w:sz w:val="28"/>
          <w:szCs w:val="28"/>
          <w:lang w:val="uk-UA"/>
        </w:rPr>
        <w:t>Ківерцівськ</w:t>
      </w:r>
      <w:r w:rsidR="001A7C0B" w:rsidRPr="00B660D6">
        <w:rPr>
          <w:rFonts w:ascii="Times New Roman" w:hAnsi="Times New Roman"/>
          <w:sz w:val="28"/>
          <w:szCs w:val="28"/>
          <w:lang w:val="uk-UA"/>
        </w:rPr>
        <w:t>ому</w:t>
      </w:r>
      <w:r w:rsidR="001521E7" w:rsidRPr="00B660D6">
        <w:rPr>
          <w:rFonts w:ascii="Times New Roman" w:hAnsi="Times New Roman"/>
          <w:sz w:val="28"/>
          <w:szCs w:val="28"/>
          <w:lang w:val="uk-UA"/>
        </w:rPr>
        <w:t xml:space="preserve"> міжгосподарськ</w:t>
      </w:r>
      <w:r w:rsidR="001A7C0B" w:rsidRPr="00B660D6">
        <w:rPr>
          <w:rFonts w:ascii="Times New Roman" w:hAnsi="Times New Roman"/>
          <w:sz w:val="28"/>
          <w:szCs w:val="28"/>
          <w:lang w:val="uk-UA"/>
        </w:rPr>
        <w:t>ому</w:t>
      </w:r>
      <w:r w:rsidR="001521E7" w:rsidRPr="00B660D6">
        <w:rPr>
          <w:rFonts w:ascii="Times New Roman" w:hAnsi="Times New Roman"/>
          <w:sz w:val="28"/>
          <w:szCs w:val="28"/>
          <w:lang w:val="uk-UA"/>
        </w:rPr>
        <w:t xml:space="preserve"> спеціалізован</w:t>
      </w:r>
      <w:r w:rsidR="001A7C0B" w:rsidRPr="00B660D6">
        <w:rPr>
          <w:rFonts w:ascii="Times New Roman" w:hAnsi="Times New Roman"/>
          <w:sz w:val="28"/>
          <w:szCs w:val="28"/>
          <w:lang w:val="uk-UA"/>
        </w:rPr>
        <w:t>ому</w:t>
      </w:r>
      <w:r w:rsidR="001521E7" w:rsidRPr="00B660D6">
        <w:rPr>
          <w:rFonts w:ascii="Times New Roman" w:hAnsi="Times New Roman"/>
          <w:sz w:val="28"/>
          <w:szCs w:val="28"/>
          <w:lang w:val="uk-UA"/>
        </w:rPr>
        <w:t xml:space="preserve"> лісогосподарськ</w:t>
      </w:r>
      <w:r w:rsidR="001A7C0B" w:rsidRPr="00B660D6">
        <w:rPr>
          <w:rFonts w:ascii="Times New Roman" w:hAnsi="Times New Roman"/>
          <w:sz w:val="28"/>
          <w:szCs w:val="28"/>
          <w:lang w:val="uk-UA"/>
        </w:rPr>
        <w:t>ому</w:t>
      </w:r>
      <w:r w:rsidR="001521E7" w:rsidRPr="00B660D6">
        <w:rPr>
          <w:rFonts w:ascii="Times New Roman" w:hAnsi="Times New Roman"/>
          <w:sz w:val="28"/>
          <w:szCs w:val="28"/>
          <w:lang w:val="uk-UA"/>
        </w:rPr>
        <w:t xml:space="preserve"> підприємств</w:t>
      </w:r>
      <w:r w:rsidR="001A7C0B" w:rsidRPr="00B660D6">
        <w:rPr>
          <w:rFonts w:ascii="Times New Roman" w:hAnsi="Times New Roman"/>
          <w:sz w:val="28"/>
          <w:szCs w:val="28"/>
          <w:lang w:val="uk-UA"/>
        </w:rPr>
        <w:t>і т</w:t>
      </w:r>
      <w:r w:rsidR="001521E7" w:rsidRPr="00B660D6">
        <w:rPr>
          <w:rFonts w:ascii="Times New Roman" w:hAnsi="Times New Roman"/>
          <w:sz w:val="28"/>
          <w:szCs w:val="28"/>
          <w:lang w:val="uk-UA"/>
        </w:rPr>
        <w:t>а державн</w:t>
      </w:r>
      <w:r w:rsidR="001A7C0B" w:rsidRPr="00B660D6">
        <w:rPr>
          <w:rFonts w:ascii="Times New Roman" w:hAnsi="Times New Roman"/>
          <w:sz w:val="28"/>
          <w:szCs w:val="28"/>
          <w:lang w:val="uk-UA"/>
        </w:rPr>
        <w:t>ому</w:t>
      </w:r>
      <w:r w:rsidR="001521E7" w:rsidRPr="00B660D6">
        <w:rPr>
          <w:rFonts w:ascii="Times New Roman" w:hAnsi="Times New Roman"/>
          <w:sz w:val="28"/>
          <w:szCs w:val="28"/>
          <w:lang w:val="uk-UA"/>
        </w:rPr>
        <w:t xml:space="preserve"> мисливськ</w:t>
      </w:r>
      <w:r w:rsidR="001A7C0B" w:rsidRPr="00B660D6">
        <w:rPr>
          <w:rFonts w:ascii="Times New Roman" w:hAnsi="Times New Roman"/>
          <w:sz w:val="28"/>
          <w:szCs w:val="28"/>
          <w:lang w:val="uk-UA"/>
        </w:rPr>
        <w:t>ому</w:t>
      </w:r>
      <w:r w:rsidR="001521E7" w:rsidRPr="00B660D6">
        <w:rPr>
          <w:rFonts w:ascii="Times New Roman" w:hAnsi="Times New Roman"/>
          <w:sz w:val="28"/>
          <w:szCs w:val="28"/>
          <w:lang w:val="uk-UA"/>
        </w:rPr>
        <w:t xml:space="preserve"> господарств</w:t>
      </w:r>
      <w:r w:rsidR="001A7C0B" w:rsidRPr="00B660D6">
        <w:rPr>
          <w:rFonts w:ascii="Times New Roman" w:hAnsi="Times New Roman"/>
          <w:sz w:val="28"/>
          <w:szCs w:val="28"/>
          <w:lang w:val="uk-UA"/>
        </w:rPr>
        <w:t>і</w:t>
      </w:r>
      <w:r w:rsidR="001521E7" w:rsidRPr="00B660D6">
        <w:rPr>
          <w:rFonts w:ascii="Times New Roman" w:hAnsi="Times New Roman"/>
          <w:sz w:val="28"/>
          <w:szCs w:val="28"/>
          <w:lang w:val="uk-UA"/>
        </w:rPr>
        <w:t xml:space="preserve"> «Звірівське». У процесі реорганізації були утворені також інші лісогосподарські та мисливські господарства, частина площ яких увійшли </w:t>
      </w:r>
      <w:r w:rsidR="001A7C0B" w:rsidRPr="00B660D6">
        <w:rPr>
          <w:rFonts w:ascii="Times New Roman" w:hAnsi="Times New Roman"/>
          <w:sz w:val="28"/>
          <w:szCs w:val="28"/>
          <w:lang w:val="uk-UA"/>
        </w:rPr>
        <w:t>до складу</w:t>
      </w:r>
      <w:r w:rsidR="001521E7" w:rsidRPr="00B660D6">
        <w:rPr>
          <w:rFonts w:ascii="Times New Roman" w:hAnsi="Times New Roman"/>
          <w:sz w:val="28"/>
          <w:szCs w:val="28"/>
          <w:lang w:val="uk-UA"/>
        </w:rPr>
        <w:t xml:space="preserve"> території Парку. Окремі ділянки, зокрема у заплаві Кормину та прилеглих боліт</w:t>
      </w:r>
      <w:r w:rsidR="001A7C0B" w:rsidRPr="00B660D6">
        <w:rPr>
          <w:rFonts w:ascii="Times New Roman" w:hAnsi="Times New Roman"/>
          <w:sz w:val="28"/>
          <w:szCs w:val="28"/>
          <w:lang w:val="uk-UA"/>
        </w:rPr>
        <w:t>,</w:t>
      </w:r>
      <w:r w:rsidR="001521E7" w:rsidRPr="00B660D6">
        <w:rPr>
          <w:rFonts w:ascii="Times New Roman" w:hAnsi="Times New Roman"/>
          <w:sz w:val="28"/>
          <w:szCs w:val="28"/>
          <w:lang w:val="uk-UA"/>
        </w:rPr>
        <w:t xml:space="preserve"> вик</w:t>
      </w:r>
      <w:r w:rsidRPr="00B660D6">
        <w:rPr>
          <w:rFonts w:ascii="Times New Roman" w:hAnsi="Times New Roman"/>
          <w:sz w:val="28"/>
          <w:szCs w:val="28"/>
          <w:lang w:val="uk-UA"/>
        </w:rPr>
        <w:t>ористовувалися під торфорозробки</w:t>
      </w:r>
      <w:r w:rsidR="001521E7" w:rsidRPr="00B660D6">
        <w:rPr>
          <w:rFonts w:ascii="Times New Roman" w:hAnsi="Times New Roman"/>
          <w:sz w:val="28"/>
          <w:szCs w:val="28"/>
          <w:lang w:val="uk-UA"/>
        </w:rPr>
        <w:t>,</w:t>
      </w:r>
      <w:r w:rsidR="001A7C0B" w:rsidRPr="00B660D6">
        <w:rPr>
          <w:rFonts w:ascii="Times New Roman" w:hAnsi="Times New Roman"/>
          <w:sz w:val="28"/>
          <w:szCs w:val="28"/>
          <w:lang w:val="uk-UA"/>
        </w:rPr>
        <w:t xml:space="preserve"> а </w:t>
      </w:r>
      <w:r w:rsidR="001521E7" w:rsidRPr="00B660D6">
        <w:rPr>
          <w:rFonts w:ascii="Times New Roman" w:hAnsi="Times New Roman"/>
          <w:sz w:val="28"/>
          <w:szCs w:val="28"/>
          <w:lang w:val="uk-UA"/>
        </w:rPr>
        <w:t>прилеглі лучно-болотн</w:t>
      </w:r>
      <w:r w:rsidR="00765AFF" w:rsidRPr="00B660D6">
        <w:rPr>
          <w:rFonts w:ascii="Times New Roman" w:hAnsi="Times New Roman"/>
          <w:sz w:val="28"/>
          <w:szCs w:val="28"/>
          <w:lang w:val="uk-UA"/>
        </w:rPr>
        <w:t>і ділянки заплав річок використову</w:t>
      </w:r>
      <w:r w:rsidR="001521E7" w:rsidRPr="00B660D6">
        <w:rPr>
          <w:rFonts w:ascii="Times New Roman" w:hAnsi="Times New Roman"/>
          <w:sz w:val="28"/>
          <w:szCs w:val="28"/>
          <w:lang w:val="uk-UA"/>
        </w:rPr>
        <w:t>валися під заготівлю сіна та випасання худоби.</w:t>
      </w:r>
    </w:p>
    <w:p w:rsidR="00290A54" w:rsidRPr="00B660D6" w:rsidRDefault="00290A54" w:rsidP="00025E71">
      <w:pPr>
        <w:pStyle w:val="aff4"/>
        <w:spacing w:before="0" w:beforeAutospacing="0" w:after="0" w:afterAutospacing="0"/>
        <w:ind w:firstLine="709"/>
        <w:jc w:val="center"/>
        <w:rPr>
          <w:b/>
          <w:sz w:val="16"/>
          <w:szCs w:val="16"/>
          <w:lang w:val="uk-UA"/>
        </w:rPr>
      </w:pPr>
    </w:p>
    <w:p w:rsidR="004761B1" w:rsidRPr="00B660D6" w:rsidRDefault="004761B1" w:rsidP="009923FC">
      <w:pPr>
        <w:pStyle w:val="2"/>
        <w:ind w:firstLine="0"/>
        <w:jc w:val="center"/>
        <w:rPr>
          <w:bCs w:val="0"/>
          <w:lang w:val="uk-UA"/>
        </w:rPr>
      </w:pPr>
      <w:r w:rsidRPr="00B660D6">
        <w:rPr>
          <w:bCs w:val="0"/>
          <w:lang w:val="uk-UA"/>
        </w:rPr>
        <w:t xml:space="preserve">1.3.6. Історія створення </w:t>
      </w:r>
      <w:r w:rsidR="00D972A4" w:rsidRPr="00B660D6">
        <w:rPr>
          <w:bCs w:val="0"/>
          <w:lang w:val="uk-UA"/>
        </w:rPr>
        <w:t>П</w:t>
      </w:r>
      <w:r w:rsidRPr="00B660D6">
        <w:rPr>
          <w:bCs w:val="0"/>
          <w:lang w:val="uk-UA"/>
        </w:rPr>
        <w:t>арку</w:t>
      </w:r>
    </w:p>
    <w:p w:rsidR="004761B1" w:rsidRPr="00B660D6" w:rsidRDefault="004761B1" w:rsidP="00025E71">
      <w:pPr>
        <w:spacing w:after="0" w:line="240" w:lineRule="auto"/>
        <w:jc w:val="center"/>
        <w:rPr>
          <w:rFonts w:ascii="Times New Roman" w:hAnsi="Times New Roman"/>
          <w:b/>
          <w:sz w:val="16"/>
          <w:szCs w:val="16"/>
          <w:lang w:val="uk-UA" w:eastAsia="ru-RU"/>
        </w:rPr>
      </w:pPr>
    </w:p>
    <w:p w:rsidR="004761B1" w:rsidRPr="00B660D6" w:rsidRDefault="000D58B1" w:rsidP="00025E71">
      <w:pPr>
        <w:pStyle w:val="ae"/>
        <w:ind w:firstLine="709"/>
        <w:jc w:val="both"/>
        <w:rPr>
          <w:rFonts w:ascii="Times New Roman" w:hAnsi="Times New Roman"/>
          <w:sz w:val="28"/>
          <w:szCs w:val="28"/>
        </w:rPr>
      </w:pPr>
      <w:r w:rsidRPr="00B660D6">
        <w:rPr>
          <w:rFonts w:ascii="Times New Roman" w:hAnsi="Times New Roman"/>
          <w:sz w:val="28"/>
          <w:szCs w:val="28"/>
        </w:rPr>
        <w:t>На початку 2000-х рр. Науковим центром заповідної справи Міністерства охорони навколишнього природного середовища</w:t>
      </w:r>
      <w:r w:rsidR="009226D0" w:rsidRPr="00B660D6">
        <w:rPr>
          <w:rFonts w:ascii="Times New Roman" w:hAnsi="Times New Roman"/>
          <w:sz w:val="28"/>
          <w:szCs w:val="28"/>
        </w:rPr>
        <w:t xml:space="preserve"> </w:t>
      </w:r>
      <w:r w:rsidRPr="00B660D6">
        <w:rPr>
          <w:rFonts w:ascii="Times New Roman" w:hAnsi="Times New Roman"/>
          <w:sz w:val="28"/>
          <w:szCs w:val="28"/>
        </w:rPr>
        <w:t xml:space="preserve">України (директор </w:t>
      </w:r>
      <w:r w:rsidR="00A35307" w:rsidRPr="00B660D6">
        <w:rPr>
          <w:rFonts w:ascii="Times New Roman" w:hAnsi="Times New Roman"/>
          <w:sz w:val="28"/>
          <w:szCs w:val="28"/>
        </w:rPr>
        <w:br/>
      </w:r>
      <w:r w:rsidRPr="00B660D6">
        <w:rPr>
          <w:rFonts w:ascii="Times New Roman" w:hAnsi="Times New Roman"/>
          <w:sz w:val="28"/>
          <w:szCs w:val="28"/>
        </w:rPr>
        <w:t>Клєстов</w:t>
      </w:r>
      <w:r w:rsidR="001A7C0B" w:rsidRPr="00B660D6">
        <w:rPr>
          <w:rFonts w:ascii="Times New Roman" w:hAnsi="Times New Roman"/>
          <w:sz w:val="28"/>
          <w:szCs w:val="28"/>
        </w:rPr>
        <w:t xml:space="preserve"> М.</w:t>
      </w:r>
      <w:r w:rsidR="004C7965" w:rsidRPr="00B660D6">
        <w:rPr>
          <w:rFonts w:ascii="Times New Roman" w:hAnsi="Times New Roman"/>
          <w:sz w:val="28"/>
          <w:szCs w:val="28"/>
        </w:rPr>
        <w:t xml:space="preserve"> </w:t>
      </w:r>
      <w:r w:rsidR="001A7C0B" w:rsidRPr="00B660D6">
        <w:rPr>
          <w:rFonts w:ascii="Times New Roman" w:hAnsi="Times New Roman"/>
          <w:sz w:val="28"/>
          <w:szCs w:val="28"/>
        </w:rPr>
        <w:t>Л.</w:t>
      </w:r>
      <w:r w:rsidRPr="00B660D6">
        <w:rPr>
          <w:rFonts w:ascii="Times New Roman" w:hAnsi="Times New Roman"/>
          <w:sz w:val="28"/>
          <w:szCs w:val="28"/>
        </w:rPr>
        <w:t xml:space="preserve">) </w:t>
      </w:r>
      <w:r w:rsidR="001A7C0B" w:rsidRPr="00B660D6">
        <w:rPr>
          <w:rFonts w:ascii="Times New Roman" w:hAnsi="Times New Roman"/>
          <w:sz w:val="28"/>
          <w:szCs w:val="28"/>
        </w:rPr>
        <w:t xml:space="preserve">була </w:t>
      </w:r>
      <w:r w:rsidRPr="00B660D6">
        <w:rPr>
          <w:rFonts w:ascii="Times New Roman" w:hAnsi="Times New Roman"/>
          <w:sz w:val="28"/>
          <w:szCs w:val="28"/>
        </w:rPr>
        <w:t xml:space="preserve">започаткована робота </w:t>
      </w:r>
      <w:r w:rsidR="006903D3" w:rsidRPr="00B660D6">
        <w:rPr>
          <w:rFonts w:ascii="Times New Roman" w:hAnsi="Times New Roman"/>
          <w:sz w:val="28"/>
          <w:szCs w:val="28"/>
        </w:rPr>
        <w:t xml:space="preserve">щодо </w:t>
      </w:r>
      <w:r w:rsidRPr="00B660D6">
        <w:rPr>
          <w:rFonts w:ascii="Times New Roman" w:hAnsi="Times New Roman"/>
          <w:sz w:val="28"/>
          <w:szCs w:val="28"/>
        </w:rPr>
        <w:t>створенн</w:t>
      </w:r>
      <w:r w:rsidR="006903D3" w:rsidRPr="00B660D6">
        <w:rPr>
          <w:rFonts w:ascii="Times New Roman" w:hAnsi="Times New Roman"/>
          <w:sz w:val="28"/>
          <w:szCs w:val="28"/>
        </w:rPr>
        <w:t>я</w:t>
      </w:r>
      <w:r w:rsidR="00DC3E03" w:rsidRPr="00B660D6">
        <w:rPr>
          <w:rFonts w:ascii="Times New Roman" w:hAnsi="Times New Roman"/>
          <w:sz w:val="28"/>
          <w:szCs w:val="28"/>
        </w:rPr>
        <w:t xml:space="preserve"> регіонального ландшафтного парку «Цуманський»</w:t>
      </w:r>
      <w:r w:rsidR="009226D0" w:rsidRPr="00B660D6">
        <w:rPr>
          <w:rFonts w:ascii="Times New Roman" w:hAnsi="Times New Roman"/>
          <w:sz w:val="28"/>
          <w:szCs w:val="28"/>
        </w:rPr>
        <w:t xml:space="preserve"> як першого етапу по створенню національного природного парку, зокрема й з ініціативи</w:t>
      </w:r>
      <w:r w:rsidRPr="00B660D6">
        <w:rPr>
          <w:rFonts w:ascii="Times New Roman" w:hAnsi="Times New Roman"/>
          <w:sz w:val="28"/>
          <w:szCs w:val="28"/>
        </w:rPr>
        <w:t xml:space="preserve"> Ківерцівської районної р</w:t>
      </w:r>
      <w:r w:rsidR="00DC3E03" w:rsidRPr="00B660D6">
        <w:rPr>
          <w:rFonts w:ascii="Times New Roman" w:hAnsi="Times New Roman"/>
          <w:sz w:val="28"/>
          <w:szCs w:val="28"/>
        </w:rPr>
        <w:t>ади</w:t>
      </w:r>
      <w:r w:rsidRPr="00B660D6">
        <w:rPr>
          <w:rFonts w:ascii="Times New Roman" w:hAnsi="Times New Roman"/>
          <w:sz w:val="28"/>
          <w:szCs w:val="28"/>
        </w:rPr>
        <w:t xml:space="preserve"> за фінансової </w:t>
      </w:r>
      <w:r w:rsidR="001A7C0B" w:rsidRPr="00B660D6">
        <w:rPr>
          <w:rFonts w:ascii="Times New Roman" w:hAnsi="Times New Roman"/>
          <w:sz w:val="28"/>
          <w:szCs w:val="28"/>
        </w:rPr>
        <w:t>підтримки</w:t>
      </w:r>
      <w:r w:rsidRPr="00B660D6">
        <w:rPr>
          <w:rFonts w:ascii="Times New Roman" w:hAnsi="Times New Roman"/>
          <w:sz w:val="28"/>
          <w:szCs w:val="28"/>
        </w:rPr>
        <w:t xml:space="preserve"> Франкфуртського зоологічного товариства (</w:t>
      </w:r>
      <w:r w:rsidR="001A7C0B" w:rsidRPr="00B660D6">
        <w:rPr>
          <w:rFonts w:ascii="Times New Roman" w:hAnsi="Times New Roman"/>
          <w:sz w:val="28"/>
          <w:szCs w:val="28"/>
        </w:rPr>
        <w:t xml:space="preserve">керівник проєкту німецький природоохоронець </w:t>
      </w:r>
      <w:r w:rsidRPr="00B660D6">
        <w:rPr>
          <w:rFonts w:ascii="Times New Roman" w:hAnsi="Times New Roman"/>
          <w:sz w:val="28"/>
          <w:szCs w:val="28"/>
        </w:rPr>
        <w:t>В</w:t>
      </w:r>
      <w:r w:rsidR="001A7C0B" w:rsidRPr="00B660D6">
        <w:rPr>
          <w:rFonts w:ascii="Times New Roman" w:hAnsi="Times New Roman"/>
          <w:sz w:val="28"/>
          <w:szCs w:val="28"/>
        </w:rPr>
        <w:t xml:space="preserve">ольфганг </w:t>
      </w:r>
      <w:r w:rsidRPr="00B660D6">
        <w:rPr>
          <w:rFonts w:ascii="Times New Roman" w:hAnsi="Times New Roman"/>
          <w:sz w:val="28"/>
          <w:szCs w:val="28"/>
        </w:rPr>
        <w:t>Фремут)</w:t>
      </w:r>
      <w:r w:rsidR="00DC3E03" w:rsidRPr="00B660D6">
        <w:rPr>
          <w:rFonts w:ascii="Times New Roman" w:hAnsi="Times New Roman"/>
          <w:sz w:val="28"/>
          <w:szCs w:val="28"/>
        </w:rPr>
        <w:t xml:space="preserve">. </w:t>
      </w:r>
      <w:r w:rsidRPr="00B660D6">
        <w:rPr>
          <w:rFonts w:ascii="Times New Roman" w:hAnsi="Times New Roman"/>
          <w:sz w:val="28"/>
          <w:szCs w:val="28"/>
        </w:rPr>
        <w:t>Науковим центром заповідної справи Мін</w:t>
      </w:r>
      <w:r w:rsidR="00661DCA" w:rsidRPr="00B660D6">
        <w:rPr>
          <w:rFonts w:ascii="Times New Roman" w:hAnsi="Times New Roman"/>
          <w:sz w:val="28"/>
          <w:szCs w:val="28"/>
        </w:rPr>
        <w:t xml:space="preserve">природи </w:t>
      </w:r>
      <w:r w:rsidRPr="00B660D6">
        <w:rPr>
          <w:rFonts w:ascii="Times New Roman" w:hAnsi="Times New Roman"/>
          <w:sz w:val="28"/>
          <w:szCs w:val="28"/>
        </w:rPr>
        <w:t>України у 2006 р</w:t>
      </w:r>
      <w:r w:rsidR="00A35307" w:rsidRPr="00B660D6">
        <w:rPr>
          <w:rFonts w:ascii="Times New Roman" w:hAnsi="Times New Roman"/>
          <w:sz w:val="28"/>
          <w:szCs w:val="28"/>
        </w:rPr>
        <w:t>оці</w:t>
      </w:r>
      <w:r w:rsidRPr="00B660D6">
        <w:rPr>
          <w:rFonts w:ascii="Times New Roman" w:hAnsi="Times New Roman"/>
          <w:sz w:val="28"/>
          <w:szCs w:val="28"/>
        </w:rPr>
        <w:t xml:space="preserve"> </w:t>
      </w:r>
      <w:r w:rsidR="00661DCA" w:rsidRPr="00B660D6">
        <w:rPr>
          <w:rFonts w:ascii="Times New Roman" w:hAnsi="Times New Roman"/>
          <w:sz w:val="28"/>
          <w:szCs w:val="28"/>
        </w:rPr>
        <w:t xml:space="preserve">загалом </w:t>
      </w:r>
      <w:r w:rsidRPr="00B660D6">
        <w:rPr>
          <w:rFonts w:ascii="Times New Roman" w:hAnsi="Times New Roman"/>
          <w:sz w:val="28"/>
          <w:szCs w:val="28"/>
        </w:rPr>
        <w:t xml:space="preserve">були завершені роботи </w:t>
      </w:r>
      <w:r w:rsidR="00661DCA" w:rsidRPr="00B660D6">
        <w:rPr>
          <w:rFonts w:ascii="Times New Roman" w:hAnsi="Times New Roman"/>
          <w:sz w:val="28"/>
          <w:szCs w:val="28"/>
        </w:rPr>
        <w:t xml:space="preserve">з </w:t>
      </w:r>
      <w:r w:rsidRPr="00B660D6">
        <w:rPr>
          <w:rFonts w:ascii="Times New Roman" w:hAnsi="Times New Roman"/>
          <w:sz w:val="28"/>
          <w:szCs w:val="28"/>
        </w:rPr>
        <w:t>підготов</w:t>
      </w:r>
      <w:r w:rsidR="00661DCA" w:rsidRPr="00B660D6">
        <w:rPr>
          <w:rFonts w:ascii="Times New Roman" w:hAnsi="Times New Roman"/>
          <w:sz w:val="28"/>
          <w:szCs w:val="28"/>
        </w:rPr>
        <w:t>ки</w:t>
      </w:r>
      <w:r w:rsidRPr="00B660D6">
        <w:rPr>
          <w:rFonts w:ascii="Times New Roman" w:hAnsi="Times New Roman"/>
          <w:sz w:val="28"/>
          <w:szCs w:val="28"/>
        </w:rPr>
        <w:t xml:space="preserve"> наукового </w:t>
      </w:r>
      <w:r w:rsidR="00873424" w:rsidRPr="00B660D6">
        <w:rPr>
          <w:rFonts w:ascii="Times New Roman" w:hAnsi="Times New Roman"/>
          <w:sz w:val="28"/>
          <w:szCs w:val="28"/>
        </w:rPr>
        <w:t>обґрунт</w:t>
      </w:r>
      <w:r w:rsidRPr="00B660D6">
        <w:rPr>
          <w:rFonts w:ascii="Times New Roman" w:hAnsi="Times New Roman"/>
          <w:sz w:val="28"/>
          <w:szCs w:val="28"/>
        </w:rPr>
        <w:t>ування та</w:t>
      </w:r>
      <w:r w:rsidR="004761B1" w:rsidRPr="00B660D6">
        <w:rPr>
          <w:rFonts w:ascii="Times New Roman" w:hAnsi="Times New Roman"/>
          <w:sz w:val="28"/>
          <w:szCs w:val="28"/>
        </w:rPr>
        <w:t xml:space="preserve"> розроблен</w:t>
      </w:r>
      <w:r w:rsidR="00661DCA" w:rsidRPr="00B660D6">
        <w:rPr>
          <w:rFonts w:ascii="Times New Roman" w:hAnsi="Times New Roman"/>
          <w:sz w:val="28"/>
          <w:szCs w:val="28"/>
        </w:rPr>
        <w:t>ня</w:t>
      </w:r>
      <w:r w:rsidR="004761B1" w:rsidRPr="00B660D6">
        <w:rPr>
          <w:rFonts w:ascii="Times New Roman" w:hAnsi="Times New Roman"/>
          <w:sz w:val="28"/>
          <w:szCs w:val="28"/>
        </w:rPr>
        <w:t xml:space="preserve"> </w:t>
      </w:r>
      <w:r w:rsidR="00E57B1D" w:rsidRPr="00B660D6">
        <w:rPr>
          <w:rFonts w:ascii="Times New Roman" w:hAnsi="Times New Roman"/>
          <w:sz w:val="28"/>
          <w:szCs w:val="28"/>
        </w:rPr>
        <w:t>Проєкт</w:t>
      </w:r>
      <w:r w:rsidR="00661DCA" w:rsidRPr="00B660D6">
        <w:rPr>
          <w:rFonts w:ascii="Times New Roman" w:hAnsi="Times New Roman"/>
          <w:sz w:val="28"/>
          <w:szCs w:val="28"/>
        </w:rPr>
        <w:t>у</w:t>
      </w:r>
      <w:r w:rsidR="004761B1" w:rsidRPr="00B660D6">
        <w:rPr>
          <w:rFonts w:ascii="Times New Roman" w:hAnsi="Times New Roman"/>
          <w:sz w:val="28"/>
          <w:szCs w:val="28"/>
        </w:rPr>
        <w:t xml:space="preserve"> створення Ківерцівського </w:t>
      </w:r>
      <w:r w:rsidRPr="00B660D6">
        <w:rPr>
          <w:rFonts w:ascii="Times New Roman" w:hAnsi="Times New Roman"/>
          <w:sz w:val="28"/>
          <w:szCs w:val="28"/>
        </w:rPr>
        <w:t>національного природно</w:t>
      </w:r>
      <w:r w:rsidR="00A77B67" w:rsidRPr="00B660D6">
        <w:rPr>
          <w:rFonts w:ascii="Times New Roman" w:hAnsi="Times New Roman"/>
          <w:sz w:val="28"/>
          <w:szCs w:val="28"/>
        </w:rPr>
        <w:t>г</w:t>
      </w:r>
      <w:r w:rsidR="00826ADE" w:rsidRPr="00B660D6">
        <w:rPr>
          <w:rFonts w:ascii="Times New Roman" w:hAnsi="Times New Roman"/>
          <w:sz w:val="28"/>
          <w:szCs w:val="28"/>
        </w:rPr>
        <w:t>о парку</w:t>
      </w:r>
      <w:r w:rsidR="00B3372F" w:rsidRPr="00B660D6">
        <w:rPr>
          <w:rFonts w:ascii="Times New Roman" w:hAnsi="Times New Roman"/>
          <w:sz w:val="28"/>
          <w:szCs w:val="28"/>
        </w:rPr>
        <w:t xml:space="preserve"> «Цуманська пуща»</w:t>
      </w:r>
      <w:r w:rsidR="009226D0" w:rsidRPr="00B660D6">
        <w:rPr>
          <w:rFonts w:ascii="Times New Roman" w:hAnsi="Times New Roman"/>
          <w:sz w:val="28"/>
          <w:szCs w:val="28"/>
        </w:rPr>
        <w:t xml:space="preserve"> площею</w:t>
      </w:r>
      <w:r w:rsidR="004761B1" w:rsidRPr="00B660D6">
        <w:rPr>
          <w:rFonts w:ascii="Times New Roman" w:hAnsi="Times New Roman"/>
          <w:sz w:val="28"/>
          <w:szCs w:val="28"/>
        </w:rPr>
        <w:t xml:space="preserve"> 43387,3 га.</w:t>
      </w:r>
    </w:p>
    <w:p w:rsidR="004761B1" w:rsidRPr="00B660D6" w:rsidRDefault="004761B1" w:rsidP="00025E71">
      <w:pPr>
        <w:pStyle w:val="af6"/>
        <w:spacing w:after="0" w:line="276" w:lineRule="auto"/>
        <w:rPr>
          <w:sz w:val="16"/>
          <w:szCs w:val="16"/>
          <w:lang w:eastAsia="uk-UA"/>
        </w:rPr>
      </w:pPr>
    </w:p>
    <w:p w:rsidR="00CA3D86" w:rsidRPr="00B660D6" w:rsidRDefault="00CA3D86" w:rsidP="001824C7">
      <w:pPr>
        <w:spacing w:after="0" w:line="240" w:lineRule="auto"/>
        <w:ind w:right="-5"/>
        <w:jc w:val="center"/>
        <w:outlineLvl w:val="0"/>
        <w:rPr>
          <w:rFonts w:ascii="Times New Roman" w:hAnsi="Times New Roman"/>
          <w:b/>
          <w:sz w:val="28"/>
          <w:szCs w:val="28"/>
          <w:lang w:val="uk-UA"/>
        </w:rPr>
      </w:pPr>
      <w:r w:rsidRPr="00B660D6">
        <w:rPr>
          <w:rFonts w:ascii="Times New Roman" w:hAnsi="Times New Roman"/>
          <w:b/>
          <w:sz w:val="28"/>
          <w:szCs w:val="28"/>
          <w:lang w:val="uk-UA"/>
        </w:rPr>
        <w:t>1.3.7. Місцеві громади та населення</w:t>
      </w:r>
    </w:p>
    <w:p w:rsidR="00CA3D86" w:rsidRPr="00B660D6" w:rsidRDefault="00CA3D86" w:rsidP="001824C7">
      <w:pPr>
        <w:spacing w:after="0" w:line="240" w:lineRule="auto"/>
        <w:ind w:right="-5"/>
        <w:jc w:val="center"/>
        <w:outlineLvl w:val="0"/>
        <w:rPr>
          <w:rFonts w:ascii="Times New Roman" w:hAnsi="Times New Roman"/>
          <w:b/>
          <w:sz w:val="28"/>
          <w:szCs w:val="28"/>
          <w:lang w:val="uk-UA"/>
        </w:rPr>
      </w:pPr>
    </w:p>
    <w:p w:rsidR="00350DDD" w:rsidRPr="00B660D6" w:rsidRDefault="00350DDD" w:rsidP="001824C7">
      <w:pPr>
        <w:spacing w:after="0" w:line="240" w:lineRule="auto"/>
        <w:ind w:right="-5"/>
        <w:jc w:val="center"/>
        <w:outlineLvl w:val="0"/>
        <w:rPr>
          <w:rFonts w:ascii="Times New Roman" w:hAnsi="Times New Roman"/>
          <w:b/>
          <w:sz w:val="28"/>
          <w:szCs w:val="28"/>
          <w:lang w:val="uk-UA"/>
        </w:rPr>
      </w:pPr>
      <w:r w:rsidRPr="00B660D6">
        <w:rPr>
          <w:rFonts w:ascii="Times New Roman" w:hAnsi="Times New Roman"/>
          <w:b/>
          <w:sz w:val="28"/>
          <w:szCs w:val="28"/>
          <w:lang w:val="uk-UA"/>
        </w:rPr>
        <w:t xml:space="preserve">Населення. Відомості про населені пункти. </w:t>
      </w:r>
    </w:p>
    <w:p w:rsidR="00350DDD" w:rsidRPr="00B660D6" w:rsidRDefault="00D807DF" w:rsidP="001824C7">
      <w:pPr>
        <w:spacing w:after="0" w:line="240" w:lineRule="auto"/>
        <w:ind w:right="-5"/>
        <w:jc w:val="center"/>
        <w:outlineLvl w:val="0"/>
        <w:rPr>
          <w:rFonts w:ascii="Times New Roman" w:hAnsi="Times New Roman"/>
          <w:b/>
          <w:sz w:val="28"/>
          <w:szCs w:val="28"/>
          <w:lang w:val="uk-UA"/>
        </w:rPr>
      </w:pPr>
      <w:r w:rsidRPr="00B660D6">
        <w:rPr>
          <w:rFonts w:ascii="Times New Roman" w:hAnsi="Times New Roman"/>
          <w:b/>
          <w:sz w:val="28"/>
          <w:szCs w:val="28"/>
          <w:lang w:val="uk-UA"/>
        </w:rPr>
        <w:t>Склад населення та дан</w:t>
      </w:r>
      <w:r w:rsidR="00350DDD" w:rsidRPr="00B660D6">
        <w:rPr>
          <w:rFonts w:ascii="Times New Roman" w:hAnsi="Times New Roman"/>
          <w:b/>
          <w:sz w:val="28"/>
          <w:szCs w:val="28"/>
          <w:lang w:val="uk-UA"/>
        </w:rPr>
        <w:t>і щодо його зайнятості</w:t>
      </w:r>
    </w:p>
    <w:p w:rsidR="00350DDD" w:rsidRPr="00B660D6" w:rsidRDefault="00350DDD" w:rsidP="00025E71">
      <w:pPr>
        <w:spacing w:after="0" w:line="240" w:lineRule="auto"/>
        <w:ind w:right="-5" w:firstLine="709"/>
        <w:jc w:val="center"/>
        <w:outlineLvl w:val="0"/>
        <w:rPr>
          <w:rFonts w:ascii="Times New Roman" w:hAnsi="Times New Roman"/>
          <w:b/>
          <w:sz w:val="16"/>
          <w:szCs w:val="16"/>
          <w:lang w:val="uk-UA"/>
        </w:rPr>
      </w:pPr>
    </w:p>
    <w:p w:rsidR="00350DDD" w:rsidRPr="00B660D6" w:rsidRDefault="007077D4" w:rsidP="00661DCA">
      <w:pPr>
        <w:spacing w:after="0" w:line="240" w:lineRule="auto"/>
        <w:ind w:right="-185" w:firstLine="709"/>
        <w:jc w:val="both"/>
        <w:outlineLvl w:val="0"/>
        <w:rPr>
          <w:rFonts w:ascii="Times New Roman" w:hAnsi="Times New Roman"/>
          <w:sz w:val="28"/>
          <w:szCs w:val="28"/>
          <w:lang w:val="uk-UA"/>
        </w:rPr>
      </w:pPr>
      <w:r w:rsidRPr="00B660D6">
        <w:rPr>
          <w:rFonts w:ascii="Times New Roman" w:hAnsi="Times New Roman"/>
          <w:sz w:val="28"/>
          <w:szCs w:val="28"/>
          <w:lang w:val="uk-UA"/>
        </w:rPr>
        <w:t>У районі розташування Парку, н</w:t>
      </w:r>
      <w:r w:rsidR="00350DDD" w:rsidRPr="00B660D6">
        <w:rPr>
          <w:rFonts w:ascii="Times New Roman" w:hAnsi="Times New Roman"/>
          <w:sz w:val="28"/>
          <w:szCs w:val="28"/>
          <w:lang w:val="uk-UA"/>
        </w:rPr>
        <w:t>а території</w:t>
      </w:r>
      <w:r w:rsidR="00E905EB" w:rsidRPr="00B660D6">
        <w:rPr>
          <w:rFonts w:ascii="Times New Roman" w:hAnsi="Times New Roman"/>
          <w:sz w:val="28"/>
          <w:szCs w:val="28"/>
          <w:lang w:val="uk-UA"/>
        </w:rPr>
        <w:t xml:space="preserve"> колишнього</w:t>
      </w:r>
      <w:r w:rsidR="00350DDD" w:rsidRPr="00B660D6">
        <w:rPr>
          <w:rFonts w:ascii="Times New Roman" w:hAnsi="Times New Roman"/>
          <w:sz w:val="28"/>
          <w:szCs w:val="28"/>
          <w:lang w:val="uk-UA"/>
        </w:rPr>
        <w:t xml:space="preserve"> Ківерцівського</w:t>
      </w:r>
      <w:r w:rsidR="00E905EB" w:rsidRPr="00B660D6">
        <w:rPr>
          <w:rFonts w:ascii="Times New Roman" w:hAnsi="Times New Roman"/>
          <w:sz w:val="28"/>
          <w:szCs w:val="28"/>
          <w:lang w:val="uk-UA"/>
        </w:rPr>
        <w:t>, нині частина Луцького</w:t>
      </w:r>
      <w:r w:rsidR="00350DDD" w:rsidRPr="00B660D6">
        <w:rPr>
          <w:rFonts w:ascii="Times New Roman" w:hAnsi="Times New Roman"/>
          <w:sz w:val="28"/>
          <w:szCs w:val="28"/>
          <w:lang w:val="uk-UA"/>
        </w:rPr>
        <w:t xml:space="preserve"> району проживає 63</w:t>
      </w:r>
      <w:r w:rsidRPr="00B660D6">
        <w:rPr>
          <w:rFonts w:ascii="Times New Roman" w:hAnsi="Times New Roman"/>
          <w:sz w:val="28"/>
          <w:szCs w:val="28"/>
          <w:lang w:val="uk-UA"/>
        </w:rPr>
        <w:t xml:space="preserve"> </w:t>
      </w:r>
      <w:r w:rsidR="006D1CD5" w:rsidRPr="00B660D6">
        <w:rPr>
          <w:rFonts w:ascii="Times New Roman" w:hAnsi="Times New Roman"/>
          <w:sz w:val="28"/>
          <w:szCs w:val="28"/>
          <w:lang w:val="uk-UA"/>
        </w:rPr>
        <w:t>851 чоловік у 75 насе</w:t>
      </w:r>
      <w:r w:rsidR="00CA3D86" w:rsidRPr="00B660D6">
        <w:rPr>
          <w:rFonts w:ascii="Times New Roman" w:hAnsi="Times New Roman"/>
          <w:sz w:val="28"/>
          <w:szCs w:val="28"/>
          <w:lang w:val="uk-UA"/>
        </w:rPr>
        <w:t>лених пунктах</w:t>
      </w:r>
      <w:r w:rsidR="00661DCA" w:rsidRPr="00B660D6">
        <w:rPr>
          <w:rFonts w:ascii="Times New Roman" w:hAnsi="Times New Roman"/>
          <w:sz w:val="28"/>
          <w:szCs w:val="28"/>
          <w:lang w:val="uk-UA"/>
        </w:rPr>
        <w:t>:</w:t>
      </w:r>
      <w:r w:rsidR="00CA3D86" w:rsidRPr="00B660D6">
        <w:rPr>
          <w:rFonts w:ascii="Times New Roman" w:hAnsi="Times New Roman"/>
          <w:sz w:val="28"/>
          <w:szCs w:val="28"/>
          <w:lang w:val="uk-UA"/>
        </w:rPr>
        <w:t xml:space="preserve"> </w:t>
      </w:r>
      <w:r w:rsidR="00661DCA" w:rsidRPr="00B660D6">
        <w:rPr>
          <w:rFonts w:ascii="Times New Roman" w:hAnsi="Times New Roman"/>
          <w:sz w:val="28"/>
          <w:szCs w:val="28"/>
          <w:lang w:val="uk-UA"/>
        </w:rPr>
        <w:br/>
      </w:r>
      <w:r w:rsidR="00CA3D86" w:rsidRPr="00B660D6">
        <w:rPr>
          <w:rFonts w:ascii="Times New Roman" w:hAnsi="Times New Roman"/>
          <w:sz w:val="28"/>
          <w:szCs w:val="28"/>
          <w:lang w:val="uk-UA"/>
        </w:rPr>
        <w:t>1 місто, 2 селища</w:t>
      </w:r>
      <w:r w:rsidR="006D1CD5" w:rsidRPr="00B660D6">
        <w:rPr>
          <w:rFonts w:ascii="Times New Roman" w:hAnsi="Times New Roman"/>
          <w:sz w:val="28"/>
          <w:szCs w:val="28"/>
          <w:lang w:val="uk-UA"/>
        </w:rPr>
        <w:t xml:space="preserve">, 72 сіл, які входять </w:t>
      </w:r>
      <w:r w:rsidR="00661DCA" w:rsidRPr="00B660D6">
        <w:rPr>
          <w:rFonts w:ascii="Times New Roman" w:hAnsi="Times New Roman"/>
          <w:sz w:val="28"/>
          <w:szCs w:val="28"/>
          <w:lang w:val="uk-UA"/>
        </w:rPr>
        <w:t>до складу двох</w:t>
      </w:r>
      <w:r w:rsidR="006D1CD5" w:rsidRPr="00B660D6">
        <w:rPr>
          <w:rFonts w:ascii="Times New Roman" w:hAnsi="Times New Roman"/>
          <w:sz w:val="28"/>
          <w:szCs w:val="28"/>
          <w:lang w:val="uk-UA"/>
        </w:rPr>
        <w:t xml:space="preserve"> </w:t>
      </w:r>
      <w:r w:rsidR="00661DCA" w:rsidRPr="00B660D6">
        <w:rPr>
          <w:rFonts w:ascii="Times New Roman" w:hAnsi="Times New Roman"/>
          <w:sz w:val="28"/>
          <w:szCs w:val="28"/>
          <w:lang w:val="uk-UA"/>
        </w:rPr>
        <w:t>об</w:t>
      </w:r>
      <w:r w:rsidR="004C7965" w:rsidRPr="00B660D6">
        <w:rPr>
          <w:rFonts w:ascii="Times New Roman" w:hAnsi="Times New Roman"/>
          <w:sz w:val="28"/>
          <w:szCs w:val="28"/>
          <w:lang w:val="uk-UA"/>
        </w:rPr>
        <w:t>’</w:t>
      </w:r>
      <w:r w:rsidR="00661DCA" w:rsidRPr="00B660D6">
        <w:rPr>
          <w:rFonts w:ascii="Times New Roman" w:hAnsi="Times New Roman"/>
          <w:sz w:val="28"/>
          <w:szCs w:val="28"/>
          <w:lang w:val="uk-UA"/>
        </w:rPr>
        <w:t>єднаних територіальних громад (</w:t>
      </w:r>
      <w:r w:rsidR="006D1CD5" w:rsidRPr="00B660D6">
        <w:rPr>
          <w:rFonts w:ascii="Times New Roman" w:hAnsi="Times New Roman"/>
          <w:sz w:val="28"/>
          <w:szCs w:val="28"/>
          <w:lang w:val="uk-UA"/>
        </w:rPr>
        <w:t>ОТГ)</w:t>
      </w:r>
      <w:r w:rsidR="00350DDD" w:rsidRPr="00B660D6">
        <w:rPr>
          <w:rFonts w:ascii="Times New Roman" w:hAnsi="Times New Roman"/>
          <w:sz w:val="28"/>
          <w:szCs w:val="28"/>
          <w:lang w:val="uk-UA"/>
        </w:rPr>
        <w:t>, у тому числі:</w:t>
      </w:r>
      <w:r w:rsidR="00661DCA" w:rsidRPr="00B660D6">
        <w:rPr>
          <w:rFonts w:ascii="Times New Roman" w:hAnsi="Times New Roman"/>
          <w:sz w:val="28"/>
          <w:szCs w:val="28"/>
          <w:lang w:val="uk-UA"/>
        </w:rPr>
        <w:t xml:space="preserve"> м</w:t>
      </w:r>
      <w:r w:rsidR="00350DDD" w:rsidRPr="00B660D6">
        <w:rPr>
          <w:rFonts w:ascii="Times New Roman" w:hAnsi="Times New Roman"/>
          <w:sz w:val="28"/>
          <w:szCs w:val="28"/>
          <w:lang w:val="uk-UA"/>
        </w:rPr>
        <w:t>іське населення – 37,3% (23 817 чол.)</w:t>
      </w:r>
      <w:r w:rsidR="00661DCA" w:rsidRPr="00B660D6">
        <w:rPr>
          <w:rFonts w:ascii="Times New Roman" w:hAnsi="Times New Roman"/>
          <w:sz w:val="28"/>
          <w:szCs w:val="28"/>
          <w:lang w:val="uk-UA"/>
        </w:rPr>
        <w:t>, с</w:t>
      </w:r>
      <w:r w:rsidR="00350DDD" w:rsidRPr="00B660D6">
        <w:rPr>
          <w:rFonts w:ascii="Times New Roman" w:hAnsi="Times New Roman"/>
          <w:sz w:val="28"/>
          <w:szCs w:val="28"/>
          <w:lang w:val="uk-UA"/>
        </w:rPr>
        <w:t>ільське населення – 62,7% (40 034 чол.)</w:t>
      </w:r>
      <w:r w:rsidR="00661DCA" w:rsidRPr="00B660D6">
        <w:rPr>
          <w:rFonts w:ascii="Times New Roman" w:hAnsi="Times New Roman"/>
          <w:sz w:val="28"/>
          <w:szCs w:val="28"/>
          <w:lang w:val="uk-UA"/>
        </w:rPr>
        <w:t>, з яких п</w:t>
      </w:r>
      <w:r w:rsidR="00350DDD" w:rsidRPr="00B660D6">
        <w:rPr>
          <w:rFonts w:ascii="Times New Roman" w:hAnsi="Times New Roman"/>
          <w:sz w:val="28"/>
          <w:szCs w:val="28"/>
          <w:lang w:val="uk-UA"/>
        </w:rPr>
        <w:t xml:space="preserve">остійне населення </w:t>
      </w:r>
      <w:r w:rsidR="00661DCA" w:rsidRPr="00B660D6">
        <w:rPr>
          <w:rFonts w:ascii="Times New Roman" w:hAnsi="Times New Roman"/>
          <w:sz w:val="28"/>
          <w:szCs w:val="28"/>
          <w:lang w:val="uk-UA"/>
        </w:rPr>
        <w:t xml:space="preserve">становить </w:t>
      </w:r>
      <w:r w:rsidR="00350DDD" w:rsidRPr="00B660D6">
        <w:rPr>
          <w:rFonts w:ascii="Times New Roman" w:hAnsi="Times New Roman"/>
          <w:sz w:val="28"/>
          <w:szCs w:val="28"/>
          <w:lang w:val="uk-UA"/>
        </w:rPr>
        <w:t>63 387 чол.</w:t>
      </w:r>
      <w:r w:rsidR="00661DCA" w:rsidRPr="00B660D6">
        <w:rPr>
          <w:rFonts w:ascii="Times New Roman" w:hAnsi="Times New Roman"/>
          <w:sz w:val="28"/>
          <w:szCs w:val="28"/>
          <w:lang w:val="uk-UA"/>
        </w:rPr>
        <w:t xml:space="preserve"> </w:t>
      </w:r>
      <w:r w:rsidR="00350DDD" w:rsidRPr="00B660D6">
        <w:rPr>
          <w:rFonts w:ascii="Times New Roman" w:hAnsi="Times New Roman"/>
          <w:sz w:val="28"/>
          <w:szCs w:val="28"/>
          <w:lang w:val="uk-UA"/>
        </w:rPr>
        <w:t>Щільність населення на 1 квадратний кілометр – 46 чол.</w:t>
      </w:r>
      <w:r w:rsidR="00661DCA" w:rsidRPr="00B660D6">
        <w:rPr>
          <w:rFonts w:ascii="Times New Roman" w:hAnsi="Times New Roman"/>
          <w:sz w:val="28"/>
          <w:szCs w:val="28"/>
          <w:lang w:val="uk-UA"/>
        </w:rPr>
        <w:t>, н</w:t>
      </w:r>
      <w:r w:rsidR="00350DDD" w:rsidRPr="00B660D6">
        <w:rPr>
          <w:rFonts w:ascii="Times New Roman" w:hAnsi="Times New Roman"/>
          <w:sz w:val="28"/>
          <w:szCs w:val="28"/>
          <w:lang w:val="uk-UA"/>
        </w:rPr>
        <w:t>ароджуваність на 1000 жителів – 14,6</w:t>
      </w:r>
      <w:r w:rsidR="00661DCA" w:rsidRPr="00B660D6">
        <w:rPr>
          <w:rFonts w:ascii="Times New Roman" w:hAnsi="Times New Roman"/>
          <w:sz w:val="28"/>
          <w:szCs w:val="28"/>
          <w:lang w:val="uk-UA"/>
        </w:rPr>
        <w:t>, с</w:t>
      </w:r>
      <w:r w:rsidR="00350DDD" w:rsidRPr="00B660D6">
        <w:rPr>
          <w:rFonts w:ascii="Times New Roman" w:hAnsi="Times New Roman"/>
          <w:sz w:val="28"/>
          <w:szCs w:val="28"/>
          <w:lang w:val="uk-UA"/>
        </w:rPr>
        <w:t>мертність на 1000 жителів – 14,5</w:t>
      </w:r>
      <w:r w:rsidR="00661DCA" w:rsidRPr="00B660D6">
        <w:rPr>
          <w:rFonts w:ascii="Times New Roman" w:hAnsi="Times New Roman"/>
          <w:sz w:val="28"/>
          <w:szCs w:val="28"/>
          <w:lang w:val="uk-UA"/>
        </w:rPr>
        <w:t>, п</w:t>
      </w:r>
      <w:r w:rsidR="00350DDD" w:rsidRPr="00B660D6">
        <w:rPr>
          <w:rFonts w:ascii="Times New Roman" w:hAnsi="Times New Roman"/>
          <w:sz w:val="28"/>
          <w:szCs w:val="28"/>
          <w:lang w:val="uk-UA"/>
        </w:rPr>
        <w:t>риродний приріст на 1000 жителів – 0,1.</w:t>
      </w:r>
    </w:p>
    <w:p w:rsidR="00350DDD" w:rsidRPr="00B660D6" w:rsidRDefault="00350DDD" w:rsidP="00025E71">
      <w:pPr>
        <w:pStyle w:val="17"/>
        <w:ind w:left="0" w:right="-185" w:firstLine="709"/>
        <w:jc w:val="both"/>
        <w:outlineLvl w:val="0"/>
        <w:rPr>
          <w:sz w:val="28"/>
          <w:szCs w:val="28"/>
          <w:lang w:val="uk-UA"/>
        </w:rPr>
      </w:pPr>
      <w:r w:rsidRPr="00B660D6">
        <w:rPr>
          <w:sz w:val="28"/>
          <w:szCs w:val="28"/>
          <w:lang w:val="uk-UA"/>
        </w:rPr>
        <w:t xml:space="preserve">Пенсіонерів </w:t>
      </w:r>
      <w:r w:rsidR="00661DCA" w:rsidRPr="00B660D6">
        <w:rPr>
          <w:sz w:val="28"/>
          <w:szCs w:val="28"/>
          <w:lang w:val="uk-UA"/>
        </w:rPr>
        <w:t xml:space="preserve">серед </w:t>
      </w:r>
      <w:r w:rsidRPr="00B660D6">
        <w:rPr>
          <w:sz w:val="28"/>
          <w:szCs w:val="28"/>
          <w:lang w:val="uk-UA"/>
        </w:rPr>
        <w:t>постійного населення – 15 495 чол</w:t>
      </w:r>
      <w:r w:rsidR="00726E83" w:rsidRPr="00B660D6">
        <w:rPr>
          <w:sz w:val="28"/>
          <w:szCs w:val="28"/>
          <w:lang w:val="uk-UA"/>
        </w:rPr>
        <w:t>.</w:t>
      </w:r>
      <w:r w:rsidRPr="00B660D6">
        <w:rPr>
          <w:sz w:val="28"/>
          <w:szCs w:val="28"/>
          <w:lang w:val="uk-UA"/>
        </w:rPr>
        <w:t xml:space="preserve"> (24,3%</w:t>
      </w:r>
      <w:r w:rsidR="007077D4" w:rsidRPr="00B660D6">
        <w:rPr>
          <w:sz w:val="28"/>
          <w:szCs w:val="28"/>
          <w:lang w:val="uk-UA"/>
        </w:rPr>
        <w:t xml:space="preserve"> від загальної кількості населення</w:t>
      </w:r>
      <w:r w:rsidRPr="00B660D6">
        <w:rPr>
          <w:sz w:val="28"/>
          <w:szCs w:val="28"/>
          <w:lang w:val="uk-UA"/>
        </w:rPr>
        <w:t>)</w:t>
      </w:r>
      <w:r w:rsidR="00661DCA" w:rsidRPr="00B660D6">
        <w:rPr>
          <w:sz w:val="28"/>
          <w:szCs w:val="28"/>
          <w:lang w:val="uk-UA"/>
        </w:rPr>
        <w:t>, з</w:t>
      </w:r>
      <w:r w:rsidR="007077D4" w:rsidRPr="00B660D6">
        <w:rPr>
          <w:sz w:val="28"/>
          <w:szCs w:val="28"/>
          <w:lang w:val="uk-UA"/>
        </w:rPr>
        <w:t xml:space="preserve"> них за віком – 11 386 чол. (73,5%), по</w:t>
      </w:r>
      <w:r w:rsidRPr="00B660D6">
        <w:rPr>
          <w:sz w:val="28"/>
          <w:szCs w:val="28"/>
          <w:lang w:val="uk-UA"/>
        </w:rPr>
        <w:t xml:space="preserve"> інвалідності – 2 702 чол. (17</w:t>
      </w:r>
      <w:r w:rsidR="007077D4" w:rsidRPr="00B660D6">
        <w:rPr>
          <w:sz w:val="28"/>
          <w:szCs w:val="28"/>
          <w:lang w:val="uk-UA"/>
        </w:rPr>
        <w:t>,4%), по</w:t>
      </w:r>
      <w:r w:rsidRPr="00B660D6">
        <w:rPr>
          <w:sz w:val="28"/>
          <w:szCs w:val="28"/>
          <w:lang w:val="uk-UA"/>
        </w:rPr>
        <w:t xml:space="preserve"> втраті </w:t>
      </w:r>
      <w:r w:rsidR="007077D4" w:rsidRPr="00B660D6">
        <w:rPr>
          <w:sz w:val="28"/>
          <w:szCs w:val="28"/>
          <w:lang w:val="uk-UA"/>
        </w:rPr>
        <w:t>годувальника – 831 чол. (5,4%), з</w:t>
      </w:r>
      <w:r w:rsidRPr="00B660D6">
        <w:rPr>
          <w:sz w:val="28"/>
          <w:szCs w:val="28"/>
          <w:lang w:val="uk-UA"/>
        </w:rPr>
        <w:t>а в</w:t>
      </w:r>
      <w:r w:rsidR="007077D4" w:rsidRPr="00B660D6">
        <w:rPr>
          <w:sz w:val="28"/>
          <w:szCs w:val="28"/>
          <w:lang w:val="uk-UA"/>
        </w:rPr>
        <w:t xml:space="preserve">ислугу років – 340 чол. (2,2%), </w:t>
      </w:r>
      <w:r w:rsidR="006D1CD5" w:rsidRPr="00B660D6">
        <w:rPr>
          <w:sz w:val="28"/>
          <w:szCs w:val="28"/>
          <w:lang w:val="uk-UA"/>
        </w:rPr>
        <w:t>с</w:t>
      </w:r>
      <w:r w:rsidRPr="00B660D6">
        <w:rPr>
          <w:sz w:val="28"/>
          <w:szCs w:val="28"/>
          <w:lang w:val="uk-UA"/>
        </w:rPr>
        <w:t>оці</w:t>
      </w:r>
      <w:r w:rsidR="006D1CD5" w:rsidRPr="00B660D6">
        <w:rPr>
          <w:sz w:val="28"/>
          <w:szCs w:val="28"/>
          <w:lang w:val="uk-UA"/>
        </w:rPr>
        <w:t xml:space="preserve">альні пенсії </w:t>
      </w:r>
      <w:r w:rsidR="00661DCA" w:rsidRPr="00B660D6">
        <w:rPr>
          <w:sz w:val="28"/>
          <w:szCs w:val="28"/>
          <w:lang w:val="uk-UA"/>
        </w:rPr>
        <w:t>мають</w:t>
      </w:r>
      <w:r w:rsidR="006D1CD5" w:rsidRPr="00B660D6">
        <w:rPr>
          <w:sz w:val="28"/>
          <w:szCs w:val="28"/>
          <w:lang w:val="uk-UA"/>
        </w:rPr>
        <w:t xml:space="preserve"> 236 чол. (1,5%).</w:t>
      </w:r>
    </w:p>
    <w:p w:rsidR="007077D4" w:rsidRPr="00B660D6" w:rsidRDefault="007077D4" w:rsidP="00025E71">
      <w:pPr>
        <w:pStyle w:val="ab"/>
        <w:spacing w:after="0" w:line="240" w:lineRule="auto"/>
        <w:ind w:left="20" w:right="-365" w:firstLine="480"/>
        <w:jc w:val="center"/>
        <w:rPr>
          <w:rFonts w:ascii="Times New Roman" w:hAnsi="Times New Roman"/>
          <w:b/>
          <w:sz w:val="28"/>
          <w:szCs w:val="28"/>
          <w:lang w:val="uk-UA"/>
        </w:rPr>
      </w:pPr>
    </w:p>
    <w:p w:rsidR="00827D0B" w:rsidRPr="00B660D6" w:rsidRDefault="00827D0B" w:rsidP="00025E71">
      <w:pPr>
        <w:pStyle w:val="ab"/>
        <w:spacing w:after="0" w:line="240" w:lineRule="auto"/>
        <w:ind w:left="20" w:right="-365" w:firstLine="480"/>
        <w:jc w:val="center"/>
        <w:outlineLvl w:val="1"/>
        <w:rPr>
          <w:rFonts w:ascii="Times New Roman" w:hAnsi="Times New Roman"/>
          <w:b/>
          <w:sz w:val="28"/>
          <w:szCs w:val="28"/>
          <w:lang w:val="uk-UA"/>
        </w:rPr>
      </w:pPr>
    </w:p>
    <w:p w:rsidR="00C4005F" w:rsidRPr="00B660D6" w:rsidRDefault="00C4005F" w:rsidP="00AB759B">
      <w:pPr>
        <w:pStyle w:val="ab"/>
        <w:spacing w:after="0" w:line="240" w:lineRule="auto"/>
        <w:ind w:left="20" w:right="-365" w:hanging="20"/>
        <w:jc w:val="center"/>
        <w:outlineLvl w:val="1"/>
        <w:rPr>
          <w:rFonts w:ascii="Times New Roman" w:hAnsi="Times New Roman"/>
          <w:b/>
          <w:sz w:val="28"/>
          <w:szCs w:val="28"/>
          <w:lang w:val="uk-UA"/>
        </w:rPr>
      </w:pPr>
      <w:r w:rsidRPr="00B660D6">
        <w:rPr>
          <w:rFonts w:ascii="Times New Roman" w:hAnsi="Times New Roman"/>
          <w:b/>
          <w:sz w:val="28"/>
          <w:szCs w:val="28"/>
          <w:lang w:val="uk-UA"/>
        </w:rPr>
        <w:lastRenderedPageBreak/>
        <w:t>1.3.8. Інфраструктура та зв'язок</w:t>
      </w:r>
    </w:p>
    <w:p w:rsidR="007223D2" w:rsidRPr="00B660D6" w:rsidRDefault="007223D2" w:rsidP="00AB759B">
      <w:pPr>
        <w:pStyle w:val="ab"/>
        <w:spacing w:after="0" w:line="240" w:lineRule="auto"/>
        <w:ind w:left="23" w:right="-363" w:hanging="20"/>
        <w:jc w:val="center"/>
        <w:rPr>
          <w:rFonts w:ascii="Times New Roman" w:hAnsi="Times New Roman"/>
          <w:b/>
          <w:sz w:val="16"/>
          <w:szCs w:val="16"/>
          <w:lang w:val="uk-UA"/>
        </w:rPr>
      </w:pPr>
    </w:p>
    <w:p w:rsidR="00C4005F" w:rsidRPr="00B660D6" w:rsidRDefault="00C4005F" w:rsidP="00AB759B">
      <w:pPr>
        <w:pStyle w:val="ab"/>
        <w:spacing w:after="0" w:line="240" w:lineRule="auto"/>
        <w:ind w:left="23" w:right="-363" w:hanging="20"/>
        <w:jc w:val="center"/>
        <w:rPr>
          <w:rFonts w:ascii="Times New Roman" w:hAnsi="Times New Roman"/>
          <w:b/>
          <w:sz w:val="28"/>
          <w:szCs w:val="28"/>
          <w:lang w:val="uk-UA"/>
        </w:rPr>
      </w:pPr>
      <w:r w:rsidRPr="00B660D6">
        <w:rPr>
          <w:rFonts w:ascii="Times New Roman" w:hAnsi="Times New Roman"/>
          <w:b/>
          <w:sz w:val="28"/>
          <w:szCs w:val="28"/>
          <w:lang w:val="uk-UA"/>
        </w:rPr>
        <w:t>Стан та перспективи розвитку транспорту, шляхів сполучення, системи обслуговування транспорту, включаючи аспекти впливу на довкілля</w:t>
      </w:r>
    </w:p>
    <w:p w:rsidR="00C4005F" w:rsidRPr="00B660D6" w:rsidRDefault="00C4005F" w:rsidP="00025E71">
      <w:pPr>
        <w:pStyle w:val="ab"/>
        <w:spacing w:after="0" w:line="240" w:lineRule="auto"/>
        <w:ind w:left="23" w:right="-363" w:firstLine="692"/>
        <w:jc w:val="center"/>
        <w:rPr>
          <w:rFonts w:ascii="Times New Roman" w:hAnsi="Times New Roman"/>
          <w:b/>
          <w:sz w:val="16"/>
          <w:szCs w:val="16"/>
          <w:lang w:val="uk-UA"/>
        </w:rPr>
      </w:pPr>
    </w:p>
    <w:p w:rsidR="00C4005F" w:rsidRPr="00B660D6" w:rsidRDefault="00C4005F" w:rsidP="00025E71">
      <w:pPr>
        <w:spacing w:after="0" w:line="240" w:lineRule="auto"/>
        <w:ind w:firstLine="709"/>
        <w:jc w:val="both"/>
        <w:rPr>
          <w:rStyle w:val="aff9"/>
          <w:rFonts w:ascii="Times New Roman" w:hAnsi="Times New Roman"/>
          <w:spacing w:val="0"/>
          <w:sz w:val="28"/>
          <w:szCs w:val="28"/>
          <w:lang w:val="uk-UA" w:eastAsia="uk-UA"/>
        </w:rPr>
      </w:pPr>
      <w:r w:rsidRPr="00B660D6">
        <w:rPr>
          <w:rStyle w:val="180pt2"/>
          <w:rFonts w:ascii="Times New Roman" w:hAnsi="Times New Roman"/>
          <w:spacing w:val="0"/>
          <w:sz w:val="28"/>
          <w:szCs w:val="28"/>
          <w:lang w:val="uk-UA" w:eastAsia="uk-UA"/>
        </w:rPr>
        <w:t>Транспортна мережа Ківерців</w:t>
      </w:r>
      <w:r w:rsidR="00792E74" w:rsidRPr="00B660D6">
        <w:rPr>
          <w:rStyle w:val="180pt2"/>
          <w:rFonts w:ascii="Times New Roman" w:hAnsi="Times New Roman"/>
          <w:spacing w:val="0"/>
          <w:sz w:val="28"/>
          <w:szCs w:val="28"/>
          <w:lang w:val="uk-UA" w:eastAsia="uk-UA"/>
        </w:rPr>
        <w:t>щини</w:t>
      </w:r>
      <w:r w:rsidRPr="00B660D6">
        <w:rPr>
          <w:rStyle w:val="180pt2"/>
          <w:rFonts w:ascii="Times New Roman" w:hAnsi="Times New Roman"/>
          <w:spacing w:val="0"/>
          <w:sz w:val="28"/>
          <w:szCs w:val="28"/>
          <w:lang w:val="uk-UA" w:eastAsia="uk-UA"/>
        </w:rPr>
        <w:t xml:space="preserve"> має </w:t>
      </w:r>
      <w:r w:rsidR="00792E74" w:rsidRPr="00B660D6">
        <w:rPr>
          <w:rStyle w:val="180pt2"/>
          <w:rFonts w:ascii="Times New Roman" w:hAnsi="Times New Roman"/>
          <w:spacing w:val="0"/>
          <w:sz w:val="28"/>
          <w:szCs w:val="28"/>
          <w:lang w:val="uk-UA" w:eastAsia="uk-UA"/>
        </w:rPr>
        <w:t xml:space="preserve">досить </w:t>
      </w:r>
      <w:r w:rsidRPr="00B660D6">
        <w:rPr>
          <w:rStyle w:val="180pt2"/>
          <w:rFonts w:ascii="Times New Roman" w:hAnsi="Times New Roman"/>
          <w:spacing w:val="0"/>
          <w:sz w:val="28"/>
          <w:szCs w:val="28"/>
          <w:lang w:val="uk-UA" w:eastAsia="uk-UA"/>
        </w:rPr>
        <w:t>розгалужену сітку автодоріг та залізниці</w:t>
      </w:r>
      <w:r w:rsidR="00661DCA" w:rsidRPr="00B660D6">
        <w:rPr>
          <w:rStyle w:val="180pt2"/>
          <w:rFonts w:ascii="Times New Roman" w:hAnsi="Times New Roman"/>
          <w:spacing w:val="0"/>
          <w:sz w:val="28"/>
          <w:szCs w:val="28"/>
          <w:lang w:val="uk-UA" w:eastAsia="uk-UA"/>
        </w:rPr>
        <w:t>. А</w:t>
      </w:r>
      <w:r w:rsidRPr="00B660D6">
        <w:rPr>
          <w:rStyle w:val="180pt2"/>
          <w:rFonts w:ascii="Times New Roman" w:hAnsi="Times New Roman"/>
          <w:spacing w:val="0"/>
          <w:sz w:val="28"/>
          <w:szCs w:val="28"/>
          <w:lang w:val="uk-UA" w:eastAsia="uk-UA"/>
        </w:rPr>
        <w:t xml:space="preserve">втостанції </w:t>
      </w:r>
      <w:r w:rsidR="00661DCA" w:rsidRPr="00B660D6">
        <w:rPr>
          <w:rStyle w:val="180pt2"/>
          <w:rFonts w:ascii="Times New Roman" w:hAnsi="Times New Roman"/>
          <w:spacing w:val="0"/>
          <w:sz w:val="28"/>
          <w:szCs w:val="28"/>
          <w:lang w:val="uk-UA" w:eastAsia="uk-UA"/>
        </w:rPr>
        <w:t xml:space="preserve">розташовані в </w:t>
      </w:r>
      <w:r w:rsidRPr="00B660D6">
        <w:rPr>
          <w:rStyle w:val="180pt2"/>
          <w:rFonts w:ascii="Times New Roman" w:hAnsi="Times New Roman"/>
          <w:spacing w:val="0"/>
          <w:sz w:val="28"/>
          <w:szCs w:val="28"/>
          <w:lang w:val="uk-UA" w:eastAsia="uk-UA"/>
        </w:rPr>
        <w:t>м. Ківерці</w:t>
      </w:r>
      <w:r w:rsidR="00661DCA" w:rsidRPr="00B660D6">
        <w:rPr>
          <w:rStyle w:val="180pt2"/>
          <w:rFonts w:ascii="Times New Roman" w:hAnsi="Times New Roman"/>
          <w:spacing w:val="0"/>
          <w:sz w:val="28"/>
          <w:szCs w:val="28"/>
          <w:lang w:val="uk-UA" w:eastAsia="uk-UA"/>
        </w:rPr>
        <w:t xml:space="preserve"> та</w:t>
      </w:r>
      <w:r w:rsidRPr="00B660D6">
        <w:rPr>
          <w:rStyle w:val="180pt2"/>
          <w:rFonts w:ascii="Times New Roman" w:hAnsi="Times New Roman"/>
          <w:spacing w:val="0"/>
          <w:sz w:val="28"/>
          <w:szCs w:val="28"/>
          <w:lang w:val="uk-UA" w:eastAsia="uk-UA"/>
        </w:rPr>
        <w:t xml:space="preserve"> </w:t>
      </w:r>
      <w:r w:rsidR="00632D56" w:rsidRPr="00B660D6">
        <w:rPr>
          <w:rStyle w:val="180pt2"/>
          <w:rFonts w:ascii="Times New Roman" w:hAnsi="Times New Roman"/>
          <w:spacing w:val="0"/>
          <w:sz w:val="28"/>
          <w:szCs w:val="28"/>
          <w:lang w:val="uk-UA" w:eastAsia="uk-UA"/>
        </w:rPr>
        <w:t>смт</w:t>
      </w:r>
      <w:r w:rsidRPr="00B660D6">
        <w:rPr>
          <w:rStyle w:val="180pt2"/>
          <w:rFonts w:ascii="Times New Roman" w:hAnsi="Times New Roman"/>
          <w:spacing w:val="0"/>
          <w:sz w:val="28"/>
          <w:szCs w:val="28"/>
          <w:lang w:val="uk-UA" w:eastAsia="uk-UA"/>
        </w:rPr>
        <w:t xml:space="preserve"> Цу</w:t>
      </w:r>
      <w:r w:rsidR="00AF0F1D" w:rsidRPr="00B660D6">
        <w:rPr>
          <w:rStyle w:val="180pt2"/>
          <w:rFonts w:ascii="Times New Roman" w:hAnsi="Times New Roman"/>
          <w:spacing w:val="0"/>
          <w:sz w:val="28"/>
          <w:szCs w:val="28"/>
          <w:lang w:val="uk-UA" w:eastAsia="uk-UA"/>
        </w:rPr>
        <w:t>мань</w:t>
      </w:r>
      <w:r w:rsidR="00661DCA" w:rsidRPr="00B660D6">
        <w:rPr>
          <w:rStyle w:val="180pt2"/>
          <w:rFonts w:ascii="Times New Roman" w:hAnsi="Times New Roman"/>
          <w:spacing w:val="0"/>
          <w:sz w:val="28"/>
          <w:szCs w:val="28"/>
          <w:lang w:val="uk-UA" w:eastAsia="uk-UA"/>
        </w:rPr>
        <w:t>,</w:t>
      </w:r>
      <w:r w:rsidR="00AF0F1D" w:rsidRPr="00B660D6">
        <w:rPr>
          <w:rStyle w:val="180pt2"/>
          <w:rFonts w:ascii="Times New Roman" w:hAnsi="Times New Roman"/>
          <w:spacing w:val="0"/>
          <w:sz w:val="28"/>
          <w:szCs w:val="28"/>
          <w:lang w:val="uk-UA" w:eastAsia="uk-UA"/>
        </w:rPr>
        <w:t xml:space="preserve"> залізничні станції </w:t>
      </w:r>
      <w:r w:rsidR="00661DCA" w:rsidRPr="00B660D6">
        <w:rPr>
          <w:rStyle w:val="180pt2"/>
          <w:rFonts w:ascii="Times New Roman" w:hAnsi="Times New Roman"/>
          <w:spacing w:val="0"/>
          <w:sz w:val="28"/>
          <w:szCs w:val="28"/>
          <w:lang w:val="uk-UA" w:eastAsia="uk-UA"/>
        </w:rPr>
        <w:t xml:space="preserve">– в </w:t>
      </w:r>
      <w:r w:rsidR="00AF0F1D" w:rsidRPr="00B660D6">
        <w:rPr>
          <w:rStyle w:val="180pt2"/>
          <w:rFonts w:ascii="Times New Roman" w:hAnsi="Times New Roman"/>
          <w:spacing w:val="0"/>
          <w:sz w:val="28"/>
          <w:szCs w:val="28"/>
          <w:lang w:val="uk-UA" w:eastAsia="uk-UA"/>
        </w:rPr>
        <w:t>м. </w:t>
      </w:r>
      <w:r w:rsidRPr="00B660D6">
        <w:rPr>
          <w:rStyle w:val="180pt2"/>
          <w:rFonts w:ascii="Times New Roman" w:hAnsi="Times New Roman"/>
          <w:spacing w:val="0"/>
          <w:sz w:val="28"/>
          <w:szCs w:val="28"/>
          <w:lang w:val="uk-UA" w:eastAsia="uk-UA"/>
        </w:rPr>
        <w:t>Ківерці</w:t>
      </w:r>
      <w:r w:rsidR="008E5F1F" w:rsidRPr="00B660D6">
        <w:rPr>
          <w:rStyle w:val="180pt2"/>
          <w:rFonts w:ascii="Times New Roman" w:hAnsi="Times New Roman"/>
          <w:spacing w:val="0"/>
          <w:sz w:val="28"/>
          <w:szCs w:val="28"/>
          <w:lang w:val="uk-UA" w:eastAsia="uk-UA"/>
        </w:rPr>
        <w:t>,</w:t>
      </w:r>
      <w:r w:rsidR="00632D56" w:rsidRPr="00B660D6">
        <w:rPr>
          <w:rStyle w:val="180pt2"/>
          <w:rFonts w:ascii="Times New Roman" w:hAnsi="Times New Roman"/>
          <w:spacing w:val="0"/>
          <w:sz w:val="28"/>
          <w:szCs w:val="28"/>
          <w:lang w:val="uk-UA" w:eastAsia="uk-UA"/>
        </w:rPr>
        <w:t xml:space="preserve"> смт</w:t>
      </w:r>
      <w:r w:rsidRPr="00B660D6">
        <w:rPr>
          <w:rStyle w:val="180pt2"/>
          <w:rFonts w:ascii="Times New Roman" w:hAnsi="Times New Roman"/>
          <w:spacing w:val="0"/>
          <w:sz w:val="28"/>
          <w:szCs w:val="28"/>
          <w:lang w:val="uk-UA" w:eastAsia="uk-UA"/>
        </w:rPr>
        <w:t xml:space="preserve"> Олика</w:t>
      </w:r>
      <w:r w:rsidR="00661DCA" w:rsidRPr="00B660D6">
        <w:rPr>
          <w:rStyle w:val="180pt2"/>
          <w:rFonts w:ascii="Times New Roman" w:hAnsi="Times New Roman"/>
          <w:spacing w:val="0"/>
          <w:sz w:val="28"/>
          <w:szCs w:val="28"/>
          <w:lang w:val="uk-UA" w:eastAsia="uk-UA"/>
        </w:rPr>
        <w:t xml:space="preserve"> і</w:t>
      </w:r>
      <w:r w:rsidRPr="00B660D6">
        <w:rPr>
          <w:rStyle w:val="180pt2"/>
          <w:rFonts w:ascii="Times New Roman" w:hAnsi="Times New Roman"/>
          <w:spacing w:val="0"/>
          <w:sz w:val="28"/>
          <w:szCs w:val="28"/>
          <w:lang w:val="uk-UA" w:eastAsia="uk-UA"/>
        </w:rPr>
        <w:t xml:space="preserve"> </w:t>
      </w:r>
      <w:r w:rsidR="00632D56" w:rsidRPr="00B660D6">
        <w:rPr>
          <w:rStyle w:val="180pt2"/>
          <w:rFonts w:ascii="Times New Roman" w:hAnsi="Times New Roman"/>
          <w:spacing w:val="0"/>
          <w:sz w:val="28"/>
          <w:szCs w:val="28"/>
          <w:lang w:val="uk-UA" w:eastAsia="uk-UA"/>
        </w:rPr>
        <w:t>смт</w:t>
      </w:r>
      <w:r w:rsidRPr="00B660D6">
        <w:rPr>
          <w:rStyle w:val="180pt2"/>
          <w:rFonts w:ascii="Times New Roman" w:hAnsi="Times New Roman"/>
          <w:spacing w:val="0"/>
          <w:sz w:val="28"/>
          <w:szCs w:val="28"/>
          <w:lang w:val="uk-UA" w:eastAsia="uk-UA"/>
        </w:rPr>
        <w:t xml:space="preserve"> Цумань.</w:t>
      </w:r>
    </w:p>
    <w:p w:rsidR="00C4005F" w:rsidRPr="00B660D6" w:rsidRDefault="00661DCA" w:rsidP="00025E71">
      <w:pPr>
        <w:pStyle w:val="180"/>
        <w:shd w:val="clear" w:color="auto" w:fill="auto"/>
        <w:spacing w:before="0" w:line="240" w:lineRule="auto"/>
        <w:ind w:firstLine="709"/>
        <w:jc w:val="both"/>
        <w:rPr>
          <w:rFonts w:ascii="Times New Roman" w:eastAsia="Calibri" w:hAnsi="Times New Roman"/>
          <w:sz w:val="28"/>
          <w:szCs w:val="28"/>
          <w:shd w:val="clear" w:color="auto" w:fill="FFFFFF"/>
          <w:lang w:val="uk-UA" w:eastAsia="uk-UA"/>
        </w:rPr>
      </w:pPr>
      <w:r w:rsidRPr="00B660D6">
        <w:rPr>
          <w:rStyle w:val="180pt2"/>
          <w:rFonts w:ascii="Times New Roman" w:eastAsia="Calibri" w:hAnsi="Times New Roman"/>
          <w:spacing w:val="0"/>
          <w:sz w:val="28"/>
          <w:szCs w:val="28"/>
          <w:lang w:val="uk-UA" w:eastAsia="uk-UA"/>
        </w:rPr>
        <w:t>З</w:t>
      </w:r>
      <w:r w:rsidR="00C4005F" w:rsidRPr="00B660D6">
        <w:rPr>
          <w:rStyle w:val="180pt2"/>
          <w:rFonts w:ascii="Times New Roman" w:eastAsia="Calibri" w:hAnsi="Times New Roman"/>
          <w:spacing w:val="0"/>
          <w:sz w:val="28"/>
          <w:szCs w:val="28"/>
          <w:lang w:val="uk-UA" w:eastAsia="uk-UA"/>
        </w:rPr>
        <w:t>а матеріалами Служби автомобільних доріг у Волинській області станом на 01.01.2015 загальна протяжність автомобільних доріг сяга</w:t>
      </w:r>
      <w:r w:rsidRPr="00B660D6">
        <w:rPr>
          <w:rStyle w:val="180pt2"/>
          <w:rFonts w:ascii="Times New Roman" w:eastAsia="Calibri" w:hAnsi="Times New Roman"/>
          <w:spacing w:val="0"/>
          <w:sz w:val="28"/>
          <w:szCs w:val="28"/>
          <w:lang w:val="uk-UA" w:eastAsia="uk-UA"/>
        </w:rPr>
        <w:t>ла</w:t>
      </w:r>
      <w:r w:rsidR="00C4005F" w:rsidRPr="00B660D6">
        <w:rPr>
          <w:rStyle w:val="180pt2"/>
          <w:rFonts w:ascii="Times New Roman" w:eastAsia="Calibri" w:hAnsi="Times New Roman"/>
          <w:spacing w:val="0"/>
          <w:sz w:val="28"/>
          <w:szCs w:val="28"/>
          <w:lang w:val="uk-UA" w:eastAsia="uk-UA"/>
        </w:rPr>
        <w:t xml:space="preserve"> 449,0 км, зокрема держа</w:t>
      </w:r>
      <w:r w:rsidRPr="00B660D6">
        <w:rPr>
          <w:rStyle w:val="180pt2"/>
          <w:rFonts w:ascii="Times New Roman" w:eastAsia="Calibri" w:hAnsi="Times New Roman"/>
          <w:spacing w:val="0"/>
          <w:sz w:val="28"/>
          <w:szCs w:val="28"/>
          <w:lang w:val="uk-UA" w:eastAsia="uk-UA"/>
        </w:rPr>
        <w:t>в</w:t>
      </w:r>
      <w:r w:rsidR="00C4005F" w:rsidRPr="00B660D6">
        <w:rPr>
          <w:rStyle w:val="180pt2"/>
          <w:rFonts w:ascii="Times New Roman" w:eastAsia="Calibri" w:hAnsi="Times New Roman"/>
          <w:spacing w:val="0"/>
          <w:sz w:val="28"/>
          <w:szCs w:val="28"/>
          <w:lang w:val="uk-UA" w:eastAsia="uk-UA"/>
        </w:rPr>
        <w:t xml:space="preserve">ного значення </w:t>
      </w:r>
      <w:r w:rsidRPr="00B660D6">
        <w:rPr>
          <w:rStyle w:val="180pt2"/>
          <w:rFonts w:ascii="Times New Roman" w:eastAsia="Calibri" w:hAnsi="Times New Roman"/>
          <w:spacing w:val="0"/>
          <w:sz w:val="28"/>
          <w:szCs w:val="28"/>
          <w:lang w:val="uk-UA" w:eastAsia="uk-UA"/>
        </w:rPr>
        <w:t xml:space="preserve">– </w:t>
      </w:r>
      <w:r w:rsidR="00C4005F" w:rsidRPr="00B660D6">
        <w:rPr>
          <w:rStyle w:val="180pt2"/>
          <w:rFonts w:ascii="Times New Roman" w:eastAsia="Calibri" w:hAnsi="Times New Roman"/>
          <w:spacing w:val="0"/>
          <w:sz w:val="28"/>
          <w:szCs w:val="28"/>
          <w:lang w:val="uk-UA" w:eastAsia="uk-UA"/>
        </w:rPr>
        <w:t>162,8 км</w:t>
      </w:r>
      <w:r w:rsidRPr="00B660D6">
        <w:rPr>
          <w:rStyle w:val="180pt2"/>
          <w:rFonts w:ascii="Times New Roman" w:eastAsia="Calibri" w:hAnsi="Times New Roman"/>
          <w:spacing w:val="0"/>
          <w:sz w:val="28"/>
          <w:szCs w:val="28"/>
          <w:lang w:val="uk-UA" w:eastAsia="uk-UA"/>
        </w:rPr>
        <w:t xml:space="preserve"> (усі</w:t>
      </w:r>
      <w:r w:rsidR="00C4005F" w:rsidRPr="00B660D6">
        <w:rPr>
          <w:rStyle w:val="180pt2"/>
          <w:rFonts w:ascii="Times New Roman" w:eastAsia="Calibri" w:hAnsi="Times New Roman"/>
          <w:spacing w:val="0"/>
          <w:sz w:val="28"/>
          <w:szCs w:val="28"/>
          <w:lang w:val="uk-UA" w:eastAsia="uk-UA"/>
        </w:rPr>
        <w:t xml:space="preserve"> </w:t>
      </w:r>
      <w:r w:rsidRPr="00B660D6">
        <w:rPr>
          <w:rStyle w:val="180pt2"/>
          <w:rFonts w:ascii="Times New Roman" w:eastAsia="Calibri" w:hAnsi="Times New Roman"/>
          <w:spacing w:val="0"/>
          <w:sz w:val="28"/>
          <w:szCs w:val="28"/>
          <w:lang w:val="uk-UA" w:eastAsia="uk-UA"/>
        </w:rPr>
        <w:t>з</w:t>
      </w:r>
      <w:r w:rsidR="00C4005F" w:rsidRPr="00B660D6">
        <w:rPr>
          <w:rStyle w:val="180pt2"/>
          <w:rFonts w:ascii="Times New Roman" w:eastAsia="Calibri" w:hAnsi="Times New Roman"/>
          <w:spacing w:val="0"/>
          <w:sz w:val="28"/>
          <w:szCs w:val="28"/>
          <w:lang w:val="uk-UA" w:eastAsia="uk-UA"/>
        </w:rPr>
        <w:t xml:space="preserve"> твердим покриттям</w:t>
      </w:r>
      <w:r w:rsidRPr="00B660D6">
        <w:rPr>
          <w:rStyle w:val="180pt2"/>
          <w:rFonts w:ascii="Times New Roman" w:eastAsia="Calibri" w:hAnsi="Times New Roman"/>
          <w:spacing w:val="0"/>
          <w:sz w:val="28"/>
          <w:szCs w:val="28"/>
          <w:lang w:val="uk-UA" w:eastAsia="uk-UA"/>
        </w:rPr>
        <w:t>)</w:t>
      </w:r>
      <w:r w:rsidR="00AF0F1D" w:rsidRPr="00B660D6">
        <w:rPr>
          <w:rStyle w:val="180pt2"/>
          <w:rFonts w:ascii="Times New Roman" w:eastAsia="Calibri" w:hAnsi="Times New Roman"/>
          <w:spacing w:val="0"/>
          <w:sz w:val="28"/>
          <w:szCs w:val="28"/>
          <w:lang w:val="uk-UA" w:eastAsia="uk-UA"/>
        </w:rPr>
        <w:t xml:space="preserve">, а місцевого значення – </w:t>
      </w:r>
      <w:r w:rsidR="00C4005F" w:rsidRPr="00B660D6">
        <w:rPr>
          <w:rStyle w:val="180pt2"/>
          <w:rFonts w:ascii="Times New Roman" w:eastAsia="Calibri" w:hAnsi="Times New Roman"/>
          <w:spacing w:val="0"/>
          <w:sz w:val="28"/>
          <w:szCs w:val="28"/>
          <w:lang w:val="uk-UA" w:eastAsia="uk-UA"/>
        </w:rPr>
        <w:t>286,2</w:t>
      </w:r>
      <w:r w:rsidR="009377C2" w:rsidRPr="00B660D6">
        <w:rPr>
          <w:rStyle w:val="180pt2"/>
          <w:rFonts w:ascii="Times New Roman" w:eastAsia="Calibri" w:hAnsi="Times New Roman"/>
          <w:spacing w:val="0"/>
          <w:sz w:val="28"/>
          <w:szCs w:val="28"/>
          <w:lang w:val="uk-UA" w:eastAsia="uk-UA"/>
        </w:rPr>
        <w:t xml:space="preserve"> </w:t>
      </w:r>
      <w:r w:rsidR="00C4005F" w:rsidRPr="00B660D6">
        <w:rPr>
          <w:rStyle w:val="180pt2"/>
          <w:rFonts w:ascii="Times New Roman" w:eastAsia="Calibri" w:hAnsi="Times New Roman"/>
          <w:spacing w:val="0"/>
          <w:sz w:val="28"/>
          <w:szCs w:val="28"/>
          <w:lang w:val="uk-UA" w:eastAsia="uk-UA"/>
        </w:rPr>
        <w:t>км</w:t>
      </w:r>
      <w:r w:rsidRPr="00B660D6">
        <w:rPr>
          <w:rStyle w:val="180pt2"/>
          <w:rFonts w:ascii="Times New Roman" w:eastAsia="Calibri" w:hAnsi="Times New Roman"/>
          <w:spacing w:val="0"/>
          <w:sz w:val="28"/>
          <w:szCs w:val="28"/>
          <w:lang w:val="uk-UA" w:eastAsia="uk-UA"/>
        </w:rPr>
        <w:t xml:space="preserve">, </w:t>
      </w:r>
      <w:r w:rsidR="00C4005F" w:rsidRPr="00B660D6">
        <w:rPr>
          <w:rStyle w:val="180pt2"/>
          <w:rFonts w:ascii="Times New Roman" w:eastAsia="Calibri" w:hAnsi="Times New Roman"/>
          <w:spacing w:val="0"/>
          <w:sz w:val="28"/>
          <w:szCs w:val="28"/>
          <w:lang w:val="uk-UA" w:eastAsia="uk-UA"/>
        </w:rPr>
        <w:t>з</w:t>
      </w:r>
      <w:r w:rsidRPr="00B660D6">
        <w:rPr>
          <w:rStyle w:val="180pt2"/>
          <w:rFonts w:ascii="Times New Roman" w:eastAsia="Calibri" w:hAnsi="Times New Roman"/>
          <w:spacing w:val="0"/>
          <w:sz w:val="28"/>
          <w:szCs w:val="28"/>
          <w:lang w:val="uk-UA" w:eastAsia="uk-UA"/>
        </w:rPr>
        <w:t xml:space="preserve"> них з</w:t>
      </w:r>
      <w:r w:rsidR="00C4005F" w:rsidRPr="00B660D6">
        <w:rPr>
          <w:rStyle w:val="180pt2"/>
          <w:rFonts w:ascii="Times New Roman" w:eastAsia="Calibri" w:hAnsi="Times New Roman"/>
          <w:spacing w:val="0"/>
          <w:sz w:val="28"/>
          <w:szCs w:val="28"/>
          <w:lang w:val="uk-UA" w:eastAsia="uk-UA"/>
        </w:rPr>
        <w:t xml:space="preserve"> твер</w:t>
      </w:r>
      <w:r w:rsidR="009377C2" w:rsidRPr="00B660D6">
        <w:rPr>
          <w:rStyle w:val="180pt2"/>
          <w:rFonts w:ascii="Times New Roman" w:eastAsia="Calibri" w:hAnsi="Times New Roman"/>
          <w:spacing w:val="0"/>
          <w:sz w:val="28"/>
          <w:szCs w:val="28"/>
          <w:lang w:val="uk-UA" w:eastAsia="uk-UA"/>
        </w:rPr>
        <w:t xml:space="preserve">дим покриттям </w:t>
      </w:r>
      <w:r w:rsidRPr="00B660D6">
        <w:rPr>
          <w:rStyle w:val="180pt2"/>
          <w:rFonts w:ascii="Times New Roman" w:eastAsia="Calibri" w:hAnsi="Times New Roman"/>
          <w:spacing w:val="0"/>
          <w:sz w:val="28"/>
          <w:szCs w:val="28"/>
          <w:lang w:val="uk-UA" w:eastAsia="uk-UA"/>
        </w:rPr>
        <w:t xml:space="preserve">–  </w:t>
      </w:r>
      <w:r w:rsidR="009377C2" w:rsidRPr="00B660D6">
        <w:rPr>
          <w:rStyle w:val="180pt2"/>
          <w:rFonts w:ascii="Times New Roman" w:eastAsia="Calibri" w:hAnsi="Times New Roman"/>
          <w:spacing w:val="0"/>
          <w:sz w:val="28"/>
          <w:szCs w:val="28"/>
          <w:lang w:val="uk-UA" w:eastAsia="uk-UA"/>
        </w:rPr>
        <w:t xml:space="preserve">261,3 км </w:t>
      </w:r>
      <w:r w:rsidRPr="00B660D6">
        <w:rPr>
          <w:rStyle w:val="180pt2"/>
          <w:rFonts w:ascii="Times New Roman" w:eastAsia="Calibri" w:hAnsi="Times New Roman"/>
          <w:spacing w:val="0"/>
          <w:sz w:val="28"/>
          <w:szCs w:val="28"/>
          <w:lang w:val="uk-UA" w:eastAsia="uk-UA"/>
        </w:rPr>
        <w:t>(</w:t>
      </w:r>
      <w:r w:rsidR="009377C2" w:rsidRPr="00B660D6">
        <w:rPr>
          <w:rStyle w:val="180pt2"/>
          <w:rFonts w:ascii="Times New Roman" w:eastAsia="Calibri" w:hAnsi="Times New Roman"/>
          <w:spacing w:val="0"/>
          <w:sz w:val="28"/>
          <w:szCs w:val="28"/>
          <w:lang w:val="uk-UA" w:eastAsia="uk-UA"/>
        </w:rPr>
        <w:t>91,3</w:t>
      </w:r>
      <w:r w:rsidR="00C4005F" w:rsidRPr="00B660D6">
        <w:rPr>
          <w:rStyle w:val="180pt2"/>
          <w:rFonts w:ascii="Times New Roman" w:eastAsia="Calibri" w:hAnsi="Times New Roman"/>
          <w:spacing w:val="0"/>
          <w:sz w:val="28"/>
          <w:szCs w:val="28"/>
          <w:lang w:val="uk-UA" w:eastAsia="uk-UA"/>
        </w:rPr>
        <w:t xml:space="preserve">%). </w:t>
      </w:r>
      <w:r w:rsidRPr="00B660D6">
        <w:rPr>
          <w:rStyle w:val="180pt2"/>
          <w:rFonts w:ascii="Times New Roman" w:eastAsia="Calibri" w:hAnsi="Times New Roman"/>
          <w:spacing w:val="0"/>
          <w:sz w:val="28"/>
          <w:szCs w:val="28"/>
          <w:lang w:val="uk-UA" w:eastAsia="uk-UA"/>
        </w:rPr>
        <w:t>З доріг</w:t>
      </w:r>
      <w:r w:rsidR="00C4005F" w:rsidRPr="00B660D6">
        <w:rPr>
          <w:rStyle w:val="180pt2"/>
          <w:rFonts w:ascii="Times New Roman" w:eastAsia="Calibri" w:hAnsi="Times New Roman"/>
          <w:spacing w:val="0"/>
          <w:sz w:val="28"/>
          <w:szCs w:val="28"/>
          <w:lang w:val="uk-UA" w:eastAsia="uk-UA"/>
        </w:rPr>
        <w:t xml:space="preserve"> державного значення є од</w:t>
      </w:r>
      <w:r w:rsidR="00AF0F1D" w:rsidRPr="00B660D6">
        <w:rPr>
          <w:rStyle w:val="180pt2"/>
          <w:rFonts w:ascii="Times New Roman" w:eastAsia="Calibri" w:hAnsi="Times New Roman"/>
          <w:spacing w:val="0"/>
          <w:sz w:val="28"/>
          <w:szCs w:val="28"/>
          <w:lang w:val="uk-UA" w:eastAsia="uk-UA"/>
        </w:rPr>
        <w:t xml:space="preserve">ночасно </w:t>
      </w:r>
      <w:r w:rsidRPr="00B660D6">
        <w:rPr>
          <w:rStyle w:val="180pt2"/>
          <w:rFonts w:ascii="Times New Roman" w:eastAsia="Calibri" w:hAnsi="Times New Roman"/>
          <w:spacing w:val="0"/>
          <w:sz w:val="28"/>
          <w:szCs w:val="28"/>
          <w:lang w:val="uk-UA" w:eastAsia="uk-UA"/>
        </w:rPr>
        <w:t xml:space="preserve">дорогами </w:t>
      </w:r>
      <w:r w:rsidR="00AF0F1D" w:rsidRPr="00B660D6">
        <w:rPr>
          <w:rStyle w:val="180pt2"/>
          <w:rFonts w:ascii="Times New Roman" w:eastAsia="Calibri" w:hAnsi="Times New Roman"/>
          <w:spacing w:val="0"/>
          <w:sz w:val="28"/>
          <w:szCs w:val="28"/>
          <w:lang w:val="uk-UA" w:eastAsia="uk-UA"/>
        </w:rPr>
        <w:t xml:space="preserve">міжнародного значення </w:t>
      </w:r>
      <w:r w:rsidR="00C4005F" w:rsidRPr="00B660D6">
        <w:rPr>
          <w:rStyle w:val="180pt2"/>
          <w:rFonts w:ascii="Times New Roman" w:eastAsia="Calibri" w:hAnsi="Times New Roman"/>
          <w:spacing w:val="0"/>
          <w:sz w:val="28"/>
          <w:szCs w:val="28"/>
          <w:lang w:val="uk-UA" w:eastAsia="uk-UA"/>
        </w:rPr>
        <w:t>13,7 км (</w:t>
      </w:r>
      <w:r w:rsidR="00C4005F" w:rsidRPr="00B660D6">
        <w:rPr>
          <w:rStyle w:val="18TimesNewRoman3"/>
          <w:rFonts w:eastAsia="Calibri"/>
          <w:spacing w:val="0"/>
          <w:sz w:val="28"/>
          <w:szCs w:val="28"/>
          <w:lang w:val="uk-UA"/>
        </w:rPr>
        <w:t>М-19</w:t>
      </w:r>
      <w:r w:rsidR="009377C2" w:rsidRPr="00B660D6">
        <w:rPr>
          <w:rStyle w:val="18TimesNewRoman3"/>
          <w:rFonts w:eastAsia="Calibri"/>
          <w:spacing w:val="0"/>
          <w:sz w:val="28"/>
          <w:szCs w:val="28"/>
          <w:lang w:val="uk-UA"/>
        </w:rPr>
        <w:t xml:space="preserve"> </w:t>
      </w:r>
      <w:r w:rsidR="00C4005F" w:rsidRPr="00B660D6">
        <w:rPr>
          <w:rStyle w:val="180pt2"/>
          <w:rFonts w:ascii="Times New Roman" w:eastAsia="Calibri" w:hAnsi="Times New Roman"/>
          <w:spacing w:val="0"/>
          <w:sz w:val="28"/>
          <w:szCs w:val="28"/>
          <w:lang w:val="uk-UA" w:eastAsia="uk-UA"/>
        </w:rPr>
        <w:t>Доманове (на Брест)</w:t>
      </w:r>
      <w:r w:rsidR="00AF0F1D" w:rsidRPr="00B660D6">
        <w:rPr>
          <w:rStyle w:val="180pt2"/>
          <w:rFonts w:ascii="Times New Roman" w:eastAsia="Calibri" w:hAnsi="Times New Roman"/>
          <w:spacing w:val="0"/>
          <w:sz w:val="28"/>
          <w:szCs w:val="28"/>
          <w:lang w:val="uk-UA" w:eastAsia="uk-UA"/>
        </w:rPr>
        <w:t xml:space="preserve"> – </w:t>
      </w:r>
      <w:r w:rsidR="00C4005F" w:rsidRPr="00B660D6">
        <w:rPr>
          <w:rStyle w:val="180pt2"/>
          <w:rFonts w:ascii="Times New Roman" w:eastAsia="Calibri" w:hAnsi="Times New Roman"/>
          <w:spacing w:val="0"/>
          <w:sz w:val="28"/>
          <w:szCs w:val="28"/>
          <w:lang w:val="uk-UA" w:eastAsia="uk-UA"/>
        </w:rPr>
        <w:t>Ковель-Чернівці-Тереблече (на Бухарест), національного</w:t>
      </w:r>
      <w:r w:rsidRPr="00B660D6">
        <w:rPr>
          <w:rStyle w:val="180pt2"/>
          <w:rFonts w:ascii="Times New Roman" w:eastAsia="Calibri" w:hAnsi="Times New Roman"/>
          <w:spacing w:val="0"/>
          <w:sz w:val="28"/>
          <w:szCs w:val="28"/>
          <w:lang w:val="uk-UA" w:eastAsia="uk-UA"/>
        </w:rPr>
        <w:t xml:space="preserve"> значення</w:t>
      </w:r>
      <w:r w:rsidR="00C4005F" w:rsidRPr="00B660D6">
        <w:rPr>
          <w:rStyle w:val="180pt2"/>
          <w:rFonts w:ascii="Times New Roman" w:eastAsia="Calibri" w:hAnsi="Times New Roman"/>
          <w:spacing w:val="0"/>
          <w:sz w:val="28"/>
          <w:szCs w:val="28"/>
          <w:lang w:val="uk-UA" w:eastAsia="uk-UA"/>
        </w:rPr>
        <w:t xml:space="preserve"> </w:t>
      </w:r>
      <w:r w:rsidR="00AF0F1D" w:rsidRPr="00B660D6">
        <w:rPr>
          <w:rStyle w:val="180pt2"/>
          <w:rFonts w:ascii="Times New Roman" w:eastAsia="Calibri" w:hAnsi="Times New Roman"/>
          <w:spacing w:val="0"/>
          <w:sz w:val="28"/>
          <w:szCs w:val="28"/>
          <w:lang w:val="uk-UA" w:eastAsia="uk-UA"/>
        </w:rPr>
        <w:t>–</w:t>
      </w:r>
      <w:r w:rsidR="00C4005F" w:rsidRPr="00B660D6">
        <w:rPr>
          <w:rStyle w:val="180pt2"/>
          <w:rFonts w:ascii="Times New Roman" w:eastAsia="Calibri" w:hAnsi="Times New Roman"/>
          <w:spacing w:val="0"/>
          <w:sz w:val="28"/>
          <w:szCs w:val="28"/>
          <w:lang w:val="uk-UA" w:eastAsia="uk-UA"/>
        </w:rPr>
        <w:t xml:space="preserve"> 32,0 км (</w:t>
      </w:r>
      <w:r w:rsidR="00C4005F" w:rsidRPr="00B660D6">
        <w:rPr>
          <w:rStyle w:val="18TimesNewRoman3"/>
          <w:rFonts w:eastAsia="Calibri"/>
          <w:spacing w:val="0"/>
          <w:sz w:val="28"/>
          <w:szCs w:val="28"/>
          <w:lang w:val="uk-UA"/>
        </w:rPr>
        <w:t xml:space="preserve">Н-22 </w:t>
      </w:r>
      <w:r w:rsidR="00C4005F" w:rsidRPr="00B660D6">
        <w:rPr>
          <w:rStyle w:val="180pt2"/>
          <w:rFonts w:ascii="Times New Roman" w:eastAsia="Calibri" w:hAnsi="Times New Roman"/>
          <w:spacing w:val="0"/>
          <w:sz w:val="28"/>
          <w:szCs w:val="28"/>
          <w:lang w:val="uk-UA" w:eastAsia="uk-UA"/>
        </w:rPr>
        <w:t xml:space="preserve">Устилуг-Луцьк-Рівне), регіонального </w:t>
      </w:r>
      <w:r w:rsidR="00E53957" w:rsidRPr="00B660D6">
        <w:rPr>
          <w:rStyle w:val="180pt2"/>
          <w:rFonts w:ascii="Times New Roman" w:eastAsia="Calibri" w:hAnsi="Times New Roman"/>
          <w:spacing w:val="0"/>
          <w:sz w:val="28"/>
          <w:szCs w:val="28"/>
          <w:lang w:val="uk-UA" w:eastAsia="uk-UA"/>
        </w:rPr>
        <w:t>–</w:t>
      </w:r>
      <w:r w:rsidR="00C4005F" w:rsidRPr="00B660D6">
        <w:rPr>
          <w:rStyle w:val="180pt2"/>
          <w:rFonts w:ascii="Times New Roman" w:eastAsia="Calibri" w:hAnsi="Times New Roman"/>
          <w:spacing w:val="0"/>
          <w:sz w:val="28"/>
          <w:szCs w:val="28"/>
          <w:lang w:val="uk-UA" w:eastAsia="uk-UA"/>
        </w:rPr>
        <w:t xml:space="preserve"> 30,6 км (</w:t>
      </w:r>
      <w:r w:rsidR="00C4005F" w:rsidRPr="00B660D6">
        <w:rPr>
          <w:rStyle w:val="18TimesNewRoman3"/>
          <w:rFonts w:eastAsia="Calibri"/>
          <w:spacing w:val="0"/>
          <w:sz w:val="28"/>
          <w:szCs w:val="28"/>
          <w:lang w:val="uk-UA"/>
        </w:rPr>
        <w:t>Р-14</w:t>
      </w:r>
      <w:r w:rsidR="009377C2" w:rsidRPr="00B660D6">
        <w:rPr>
          <w:rStyle w:val="18TimesNewRoman3"/>
          <w:rFonts w:eastAsia="Calibri"/>
          <w:spacing w:val="0"/>
          <w:sz w:val="28"/>
          <w:szCs w:val="28"/>
          <w:lang w:val="uk-UA"/>
        </w:rPr>
        <w:t xml:space="preserve"> </w:t>
      </w:r>
      <w:r w:rsidR="00C4005F" w:rsidRPr="00B660D6">
        <w:rPr>
          <w:rStyle w:val="180pt2"/>
          <w:rFonts w:ascii="Times New Roman" w:eastAsia="Calibri" w:hAnsi="Times New Roman"/>
          <w:spacing w:val="0"/>
          <w:sz w:val="28"/>
          <w:szCs w:val="28"/>
          <w:lang w:val="uk-UA" w:eastAsia="uk-UA"/>
        </w:rPr>
        <w:t xml:space="preserve">Луцьк-Ківерці-Маневичі-Любешів-Дольськ) і територіальні </w:t>
      </w:r>
      <w:r w:rsidR="00AF0F1D" w:rsidRPr="00B660D6">
        <w:rPr>
          <w:rStyle w:val="180pt2"/>
          <w:rFonts w:ascii="Times New Roman" w:eastAsia="Calibri" w:hAnsi="Times New Roman"/>
          <w:spacing w:val="0"/>
          <w:sz w:val="28"/>
          <w:szCs w:val="28"/>
          <w:lang w:val="uk-UA" w:eastAsia="uk-UA"/>
        </w:rPr>
        <w:t>–</w:t>
      </w:r>
      <w:r w:rsidR="00C4005F" w:rsidRPr="00B660D6">
        <w:rPr>
          <w:rStyle w:val="180pt2"/>
          <w:rFonts w:ascii="Times New Roman" w:eastAsia="Calibri" w:hAnsi="Times New Roman"/>
          <w:spacing w:val="0"/>
          <w:sz w:val="28"/>
          <w:szCs w:val="28"/>
          <w:lang w:val="uk-UA" w:eastAsia="uk-UA"/>
        </w:rPr>
        <w:t xml:space="preserve"> 86,5 км (</w:t>
      </w:r>
      <w:r w:rsidR="00C4005F" w:rsidRPr="00B660D6">
        <w:rPr>
          <w:rStyle w:val="18TimesNewRoman3"/>
          <w:rFonts w:eastAsia="Calibri"/>
          <w:spacing w:val="0"/>
          <w:sz w:val="28"/>
          <w:szCs w:val="28"/>
          <w:lang w:val="uk-UA"/>
        </w:rPr>
        <w:t>Т-03-08</w:t>
      </w:r>
      <w:r w:rsidR="009377C2" w:rsidRPr="00B660D6">
        <w:rPr>
          <w:rStyle w:val="18TimesNewRoman3"/>
          <w:rFonts w:eastAsia="Calibri"/>
          <w:spacing w:val="0"/>
          <w:sz w:val="28"/>
          <w:szCs w:val="28"/>
          <w:lang w:val="uk-UA"/>
        </w:rPr>
        <w:t xml:space="preserve"> </w:t>
      </w:r>
      <w:r w:rsidR="00C4005F" w:rsidRPr="00B660D6">
        <w:rPr>
          <w:rStyle w:val="180pt2"/>
          <w:rFonts w:ascii="Times New Roman" w:eastAsia="Calibri" w:hAnsi="Times New Roman"/>
          <w:spacing w:val="0"/>
          <w:sz w:val="28"/>
          <w:szCs w:val="28"/>
          <w:lang w:val="uk-UA" w:eastAsia="uk-UA"/>
        </w:rPr>
        <w:t>Дубечне-Стара Вижівка (</w:t>
      </w:r>
      <w:r w:rsidR="00C4005F" w:rsidRPr="00B660D6">
        <w:rPr>
          <w:rStyle w:val="18TimesNewRoman3"/>
          <w:rFonts w:eastAsia="Calibri"/>
          <w:spacing w:val="0"/>
          <w:sz w:val="28"/>
          <w:szCs w:val="28"/>
          <w:lang w:val="uk-UA"/>
        </w:rPr>
        <w:t>М-07</w:t>
      </w:r>
      <w:r w:rsidR="00C4005F" w:rsidRPr="00B660D6">
        <w:rPr>
          <w:rStyle w:val="180pt2"/>
          <w:rFonts w:ascii="Times New Roman" w:eastAsia="Calibri" w:hAnsi="Times New Roman"/>
          <w:spacing w:val="0"/>
          <w:sz w:val="28"/>
          <w:szCs w:val="28"/>
          <w:lang w:val="uk-UA" w:eastAsia="uk-UA"/>
        </w:rPr>
        <w:t xml:space="preserve">) </w:t>
      </w:r>
      <w:r w:rsidR="00AF0F1D" w:rsidRPr="00B660D6">
        <w:rPr>
          <w:rStyle w:val="180pt2"/>
          <w:rFonts w:ascii="Times New Roman" w:eastAsia="Calibri" w:hAnsi="Times New Roman"/>
          <w:spacing w:val="0"/>
          <w:sz w:val="28"/>
          <w:szCs w:val="28"/>
          <w:lang w:val="uk-UA" w:eastAsia="uk-UA"/>
        </w:rPr>
        <w:t>–</w:t>
      </w:r>
      <w:r w:rsidR="00C4005F" w:rsidRPr="00B660D6">
        <w:rPr>
          <w:rStyle w:val="180pt2"/>
          <w:rFonts w:ascii="Times New Roman" w:eastAsia="Calibri" w:hAnsi="Times New Roman"/>
          <w:spacing w:val="0"/>
          <w:sz w:val="28"/>
          <w:szCs w:val="28"/>
          <w:lang w:val="uk-UA" w:eastAsia="uk-UA"/>
        </w:rPr>
        <w:t xml:space="preserve"> Турійськ-Рожище-Ківерці-Піддубці </w:t>
      </w:r>
      <w:r w:rsidR="00AF0F1D" w:rsidRPr="00B660D6">
        <w:rPr>
          <w:rStyle w:val="180pt2"/>
          <w:rFonts w:ascii="Times New Roman" w:eastAsia="Calibri" w:hAnsi="Times New Roman"/>
          <w:spacing w:val="0"/>
          <w:sz w:val="28"/>
          <w:szCs w:val="28"/>
          <w:lang w:val="uk-UA" w:eastAsia="uk-UA"/>
        </w:rPr>
        <w:t>–</w:t>
      </w:r>
      <w:r w:rsidR="00C4005F" w:rsidRPr="00B660D6">
        <w:rPr>
          <w:rStyle w:val="180pt2"/>
          <w:rFonts w:ascii="Times New Roman" w:eastAsia="Calibri" w:hAnsi="Times New Roman"/>
          <w:spacing w:val="0"/>
          <w:sz w:val="28"/>
          <w:szCs w:val="28"/>
          <w:lang w:val="uk-UA" w:eastAsia="uk-UA"/>
        </w:rPr>
        <w:t xml:space="preserve"> (</w:t>
      </w:r>
      <w:r w:rsidR="00C4005F" w:rsidRPr="00B660D6">
        <w:rPr>
          <w:rStyle w:val="18TimesNewRoman3"/>
          <w:rFonts w:eastAsia="Calibri"/>
          <w:spacing w:val="0"/>
          <w:sz w:val="28"/>
          <w:szCs w:val="28"/>
          <w:lang w:val="uk-UA"/>
        </w:rPr>
        <w:t>Н-22</w:t>
      </w:r>
      <w:r w:rsidR="00C4005F" w:rsidRPr="00B660D6">
        <w:rPr>
          <w:rStyle w:val="180pt2"/>
          <w:rFonts w:ascii="Times New Roman" w:eastAsia="Calibri" w:hAnsi="Times New Roman"/>
          <w:spacing w:val="0"/>
          <w:sz w:val="28"/>
          <w:szCs w:val="28"/>
          <w:lang w:val="uk-UA" w:eastAsia="uk-UA"/>
        </w:rPr>
        <w:t xml:space="preserve">), що повністю забезпечені твердим покриттям. Дороги місцевого значення </w:t>
      </w:r>
      <w:r w:rsidR="00AF0F1D" w:rsidRPr="00B660D6">
        <w:rPr>
          <w:rStyle w:val="180pt2"/>
          <w:rFonts w:ascii="Times New Roman" w:eastAsia="Calibri" w:hAnsi="Times New Roman"/>
          <w:spacing w:val="0"/>
          <w:sz w:val="28"/>
          <w:szCs w:val="28"/>
          <w:lang w:val="uk-UA" w:eastAsia="uk-UA"/>
        </w:rPr>
        <w:t>–</w:t>
      </w:r>
      <w:r w:rsidR="00C4005F" w:rsidRPr="00B660D6">
        <w:rPr>
          <w:rStyle w:val="180pt2"/>
          <w:rFonts w:ascii="Times New Roman" w:eastAsia="Calibri" w:hAnsi="Times New Roman"/>
          <w:spacing w:val="0"/>
          <w:sz w:val="28"/>
          <w:szCs w:val="28"/>
          <w:lang w:val="uk-UA" w:eastAsia="uk-UA"/>
        </w:rPr>
        <w:t xml:space="preserve"> це обласні (132,5 км) та районні (153,7 км) автошляхи з твердим покриттям відп</w:t>
      </w:r>
      <w:r w:rsidR="009377C2" w:rsidRPr="00B660D6">
        <w:rPr>
          <w:rStyle w:val="180pt2"/>
          <w:rFonts w:ascii="Times New Roman" w:eastAsia="Calibri" w:hAnsi="Times New Roman"/>
          <w:spacing w:val="0"/>
          <w:sz w:val="28"/>
          <w:szCs w:val="28"/>
          <w:lang w:val="uk-UA" w:eastAsia="uk-UA"/>
        </w:rPr>
        <w:t>овідно 123,3 і 138,0 км або 93,1</w:t>
      </w:r>
      <w:r w:rsidR="00C4005F" w:rsidRPr="00B660D6">
        <w:rPr>
          <w:rStyle w:val="180pt2"/>
          <w:rFonts w:ascii="Times New Roman" w:eastAsia="Calibri" w:hAnsi="Times New Roman"/>
          <w:spacing w:val="0"/>
          <w:sz w:val="28"/>
          <w:szCs w:val="28"/>
          <w:lang w:val="uk-UA" w:eastAsia="uk-UA"/>
        </w:rPr>
        <w:t xml:space="preserve"> і 89,8%. Коефіцієнт забезпеченості т</w:t>
      </w:r>
      <w:r w:rsidR="004A3868" w:rsidRPr="00B660D6">
        <w:rPr>
          <w:rStyle w:val="180pt2"/>
          <w:rFonts w:ascii="Times New Roman" w:eastAsia="Calibri" w:hAnsi="Times New Roman"/>
          <w:spacing w:val="0"/>
          <w:sz w:val="28"/>
          <w:szCs w:val="28"/>
          <w:lang w:val="uk-UA" w:eastAsia="uk-UA"/>
        </w:rPr>
        <w:t>ранспортної доступності становив</w:t>
      </w:r>
      <w:r w:rsidR="00C4005F" w:rsidRPr="00B660D6">
        <w:rPr>
          <w:rStyle w:val="180pt2"/>
          <w:rFonts w:ascii="Times New Roman" w:eastAsia="Calibri" w:hAnsi="Times New Roman"/>
          <w:spacing w:val="0"/>
          <w:sz w:val="28"/>
          <w:szCs w:val="28"/>
          <w:lang w:val="uk-UA" w:eastAsia="uk-UA"/>
        </w:rPr>
        <w:t xml:space="preserve"> 0,26 км/км</w:t>
      </w:r>
      <w:r w:rsidR="00C4005F" w:rsidRPr="00B660D6">
        <w:rPr>
          <w:rStyle w:val="180pt2"/>
          <w:rFonts w:ascii="Times New Roman" w:eastAsia="Calibri" w:hAnsi="Times New Roman"/>
          <w:spacing w:val="0"/>
          <w:sz w:val="28"/>
          <w:szCs w:val="28"/>
          <w:vertAlign w:val="superscript"/>
          <w:lang w:val="uk-UA" w:eastAsia="uk-UA"/>
        </w:rPr>
        <w:t>2</w:t>
      </w:r>
      <w:r w:rsidR="00C4005F" w:rsidRPr="00B660D6">
        <w:rPr>
          <w:rStyle w:val="180pt2"/>
          <w:rFonts w:ascii="Times New Roman" w:eastAsia="Calibri" w:hAnsi="Times New Roman"/>
          <w:spacing w:val="0"/>
          <w:sz w:val="28"/>
          <w:szCs w:val="28"/>
          <w:lang w:val="uk-UA" w:eastAsia="uk-UA"/>
        </w:rPr>
        <w:t>.</w:t>
      </w:r>
    </w:p>
    <w:p w:rsidR="00E53957" w:rsidRPr="00B660D6" w:rsidRDefault="00C4005F" w:rsidP="00025E71">
      <w:pPr>
        <w:pStyle w:val="180"/>
        <w:shd w:val="clear" w:color="auto" w:fill="auto"/>
        <w:spacing w:before="0" w:line="240" w:lineRule="auto"/>
        <w:ind w:firstLine="709"/>
        <w:jc w:val="both"/>
        <w:rPr>
          <w:rStyle w:val="aff9"/>
          <w:rFonts w:ascii="Times New Roman" w:hAnsi="Times New Roman"/>
          <w:spacing w:val="0"/>
          <w:sz w:val="28"/>
          <w:szCs w:val="28"/>
          <w:lang w:val="uk-UA" w:eastAsia="uk-UA"/>
        </w:rPr>
      </w:pPr>
      <w:r w:rsidRPr="00B660D6">
        <w:rPr>
          <w:rStyle w:val="180pt2"/>
          <w:rFonts w:ascii="Times New Roman" w:eastAsia="Calibri" w:hAnsi="Times New Roman"/>
          <w:spacing w:val="0"/>
          <w:sz w:val="28"/>
          <w:szCs w:val="28"/>
          <w:lang w:val="uk-UA" w:eastAsia="uk-UA"/>
        </w:rPr>
        <w:t>В</w:t>
      </w:r>
      <w:r w:rsidR="00AF0F1D" w:rsidRPr="00B660D6">
        <w:rPr>
          <w:rStyle w:val="180pt2"/>
          <w:rFonts w:ascii="Times New Roman" w:eastAsia="Calibri" w:hAnsi="Times New Roman"/>
          <w:spacing w:val="0"/>
          <w:sz w:val="28"/>
          <w:szCs w:val="28"/>
          <w:lang w:val="uk-UA" w:eastAsia="uk-UA"/>
        </w:rPr>
        <w:t xml:space="preserve"> </w:t>
      </w:r>
      <w:r w:rsidR="009377C2" w:rsidRPr="00B660D6">
        <w:rPr>
          <w:rStyle w:val="180pt2"/>
          <w:rFonts w:ascii="Times New Roman" w:eastAsia="Calibri" w:hAnsi="Times New Roman"/>
          <w:spacing w:val="0"/>
          <w:sz w:val="28"/>
          <w:szCs w:val="28"/>
          <w:lang w:val="uk-UA" w:eastAsia="uk-UA"/>
        </w:rPr>
        <w:t>районі розташування Парку</w:t>
      </w:r>
      <w:r w:rsidR="004A3868" w:rsidRPr="00B660D6">
        <w:rPr>
          <w:rStyle w:val="180pt2"/>
          <w:rFonts w:ascii="Times New Roman" w:eastAsia="Calibri" w:hAnsi="Times New Roman"/>
          <w:spacing w:val="0"/>
          <w:sz w:val="28"/>
          <w:szCs w:val="28"/>
          <w:lang w:val="uk-UA" w:eastAsia="uk-UA"/>
        </w:rPr>
        <w:t xml:space="preserve"> на 2015 рік</w:t>
      </w:r>
      <w:r w:rsidR="009377C2" w:rsidRPr="00B660D6">
        <w:rPr>
          <w:rStyle w:val="180pt2"/>
          <w:rFonts w:ascii="Times New Roman" w:eastAsia="Calibri" w:hAnsi="Times New Roman"/>
          <w:spacing w:val="0"/>
          <w:sz w:val="28"/>
          <w:szCs w:val="28"/>
          <w:lang w:val="uk-UA" w:eastAsia="uk-UA"/>
        </w:rPr>
        <w:t xml:space="preserve"> функціону</w:t>
      </w:r>
      <w:r w:rsidR="004A3868" w:rsidRPr="00B660D6">
        <w:rPr>
          <w:rStyle w:val="180pt2"/>
          <w:rFonts w:ascii="Times New Roman" w:eastAsia="Calibri" w:hAnsi="Times New Roman"/>
          <w:spacing w:val="0"/>
          <w:sz w:val="28"/>
          <w:szCs w:val="28"/>
          <w:lang w:val="uk-UA" w:eastAsia="uk-UA"/>
        </w:rPr>
        <w:t>вало</w:t>
      </w:r>
      <w:r w:rsidRPr="00B660D6">
        <w:rPr>
          <w:rStyle w:val="180pt2"/>
          <w:rFonts w:ascii="Times New Roman" w:eastAsia="Calibri" w:hAnsi="Times New Roman"/>
          <w:spacing w:val="0"/>
          <w:sz w:val="28"/>
          <w:szCs w:val="28"/>
          <w:lang w:val="uk-UA" w:eastAsia="uk-UA"/>
        </w:rPr>
        <w:t xml:space="preserve"> </w:t>
      </w:r>
      <w:r w:rsidRPr="00B660D6">
        <w:rPr>
          <w:rStyle w:val="1883"/>
          <w:rFonts w:ascii="Times New Roman" w:eastAsia="Calibri" w:hAnsi="Times New Roman"/>
          <w:spacing w:val="0"/>
          <w:sz w:val="28"/>
          <w:szCs w:val="28"/>
          <w:lang w:val="uk-UA" w:eastAsia="uk-UA"/>
        </w:rPr>
        <w:t xml:space="preserve">8 </w:t>
      </w:r>
      <w:r w:rsidR="00E53957" w:rsidRPr="00B660D6">
        <w:rPr>
          <w:rStyle w:val="180pt2"/>
          <w:rFonts w:ascii="Times New Roman" w:eastAsia="Calibri" w:hAnsi="Times New Roman"/>
          <w:spacing w:val="0"/>
          <w:sz w:val="28"/>
          <w:szCs w:val="28"/>
          <w:lang w:val="uk-UA" w:eastAsia="uk-UA"/>
        </w:rPr>
        <w:t>а</w:t>
      </w:r>
      <w:r w:rsidRPr="00B660D6">
        <w:rPr>
          <w:rStyle w:val="180pt2"/>
          <w:rFonts w:ascii="Times New Roman" w:eastAsia="Calibri" w:hAnsi="Times New Roman"/>
          <w:spacing w:val="0"/>
          <w:sz w:val="28"/>
          <w:szCs w:val="28"/>
          <w:lang w:val="uk-UA" w:eastAsia="uk-UA"/>
        </w:rPr>
        <w:t>втозаправних станцій та станція технічного обслуговування автомобілів</w:t>
      </w:r>
      <w:r w:rsidR="004A3868" w:rsidRPr="00B660D6">
        <w:rPr>
          <w:rStyle w:val="180pt2"/>
          <w:rFonts w:ascii="Times New Roman" w:eastAsia="Calibri" w:hAnsi="Times New Roman"/>
          <w:spacing w:val="0"/>
          <w:sz w:val="28"/>
          <w:szCs w:val="28"/>
          <w:lang w:val="uk-UA" w:eastAsia="uk-UA"/>
        </w:rPr>
        <w:t xml:space="preserve"> (к</w:t>
      </w:r>
      <w:r w:rsidRPr="00B660D6">
        <w:rPr>
          <w:rStyle w:val="180pt2"/>
          <w:rFonts w:ascii="Times New Roman" w:eastAsia="Calibri" w:hAnsi="Times New Roman"/>
          <w:spacing w:val="0"/>
          <w:sz w:val="28"/>
          <w:szCs w:val="28"/>
          <w:lang w:val="uk-UA" w:eastAsia="uk-UA"/>
        </w:rPr>
        <w:t>оефіцієнт забезпеченості станови</w:t>
      </w:r>
      <w:r w:rsidR="004A3868" w:rsidRPr="00B660D6">
        <w:rPr>
          <w:rStyle w:val="180pt2"/>
          <w:rFonts w:ascii="Times New Roman" w:eastAsia="Calibri" w:hAnsi="Times New Roman"/>
          <w:spacing w:val="0"/>
          <w:sz w:val="28"/>
          <w:szCs w:val="28"/>
          <w:lang w:val="uk-UA" w:eastAsia="uk-UA"/>
        </w:rPr>
        <w:t>в</w:t>
      </w:r>
      <w:r w:rsidRPr="00B660D6">
        <w:rPr>
          <w:rStyle w:val="180pt2"/>
          <w:rFonts w:ascii="Times New Roman" w:eastAsia="Calibri" w:hAnsi="Times New Roman"/>
          <w:spacing w:val="0"/>
          <w:sz w:val="28"/>
          <w:szCs w:val="28"/>
          <w:lang w:val="uk-UA" w:eastAsia="uk-UA"/>
        </w:rPr>
        <w:t xml:space="preserve"> 0,57 та 0,07 од/км</w:t>
      </w:r>
      <w:r w:rsidRPr="00B660D6">
        <w:rPr>
          <w:rStyle w:val="1883"/>
          <w:rFonts w:ascii="Times New Roman" w:eastAsia="Calibri" w:hAnsi="Times New Roman"/>
          <w:spacing w:val="0"/>
          <w:sz w:val="28"/>
          <w:szCs w:val="28"/>
          <w:vertAlign w:val="superscript"/>
          <w:lang w:val="uk-UA" w:eastAsia="uk-UA"/>
        </w:rPr>
        <w:t>2</w:t>
      </w:r>
      <w:r w:rsidR="004A3868" w:rsidRPr="00B660D6">
        <w:rPr>
          <w:rFonts w:ascii="Times New Roman" w:hAnsi="Times New Roman"/>
          <w:sz w:val="28"/>
          <w:szCs w:val="28"/>
          <w:lang w:val="uk-UA"/>
        </w:rPr>
        <w:t>, з н</w:t>
      </w:r>
      <w:r w:rsidR="00E53957" w:rsidRPr="00B660D6">
        <w:rPr>
          <w:rFonts w:ascii="Times New Roman" w:hAnsi="Times New Roman"/>
          <w:sz w:val="28"/>
          <w:szCs w:val="28"/>
          <w:lang w:val="uk-UA"/>
        </w:rPr>
        <w:t>их в районі м. Ківерці – 2 АЗС та 1 СТО і кілька приватних СТО.</w:t>
      </w:r>
    </w:p>
    <w:p w:rsidR="00C4005F" w:rsidRPr="00B660D6" w:rsidRDefault="00C4005F" w:rsidP="00025E71">
      <w:pPr>
        <w:pStyle w:val="180"/>
        <w:shd w:val="clear" w:color="auto" w:fill="auto"/>
        <w:spacing w:before="0" w:line="240" w:lineRule="auto"/>
        <w:ind w:firstLine="709"/>
        <w:jc w:val="both"/>
        <w:rPr>
          <w:rFonts w:ascii="Times New Roman" w:hAnsi="Times New Roman"/>
          <w:sz w:val="28"/>
          <w:szCs w:val="28"/>
          <w:lang w:val="uk-UA"/>
        </w:rPr>
      </w:pPr>
      <w:r w:rsidRPr="00B660D6">
        <w:rPr>
          <w:rStyle w:val="aff9"/>
          <w:rFonts w:ascii="Times New Roman" w:hAnsi="Times New Roman"/>
          <w:spacing w:val="0"/>
          <w:sz w:val="28"/>
          <w:szCs w:val="28"/>
          <w:lang w:val="uk-UA" w:eastAsia="uk-UA"/>
        </w:rPr>
        <w:t xml:space="preserve">Експлуатаційна довжина </w:t>
      </w:r>
      <w:r w:rsidRPr="00B660D6">
        <w:rPr>
          <w:rStyle w:val="41"/>
          <w:rFonts w:ascii="Times New Roman" w:hAnsi="Times New Roman"/>
          <w:i w:val="0"/>
          <w:spacing w:val="0"/>
          <w:sz w:val="28"/>
          <w:szCs w:val="28"/>
          <w:lang w:val="uk-UA" w:eastAsia="uk-UA"/>
        </w:rPr>
        <w:t xml:space="preserve">транспортної мережі загального користування </w:t>
      </w:r>
      <w:r w:rsidR="0051193B" w:rsidRPr="00B660D6">
        <w:rPr>
          <w:rStyle w:val="41"/>
          <w:rFonts w:ascii="Times New Roman" w:hAnsi="Times New Roman"/>
          <w:i w:val="0"/>
          <w:spacing w:val="0"/>
          <w:sz w:val="28"/>
          <w:szCs w:val="28"/>
          <w:lang w:val="uk-UA" w:eastAsia="uk-UA"/>
        </w:rPr>
        <w:t>Ківерців</w:t>
      </w:r>
      <w:r w:rsidR="00792E74" w:rsidRPr="00B660D6">
        <w:rPr>
          <w:rStyle w:val="41"/>
          <w:rFonts w:ascii="Times New Roman" w:hAnsi="Times New Roman"/>
          <w:i w:val="0"/>
          <w:spacing w:val="0"/>
          <w:sz w:val="28"/>
          <w:szCs w:val="28"/>
          <w:lang w:val="uk-UA" w:eastAsia="uk-UA"/>
        </w:rPr>
        <w:t>щини</w:t>
      </w:r>
      <w:r w:rsidR="0051193B" w:rsidRPr="00B660D6">
        <w:rPr>
          <w:rStyle w:val="41"/>
          <w:rFonts w:ascii="Times New Roman" w:hAnsi="Times New Roman"/>
          <w:i w:val="0"/>
          <w:spacing w:val="0"/>
          <w:sz w:val="28"/>
          <w:szCs w:val="28"/>
          <w:lang w:val="uk-UA" w:eastAsia="uk-UA"/>
        </w:rPr>
        <w:t xml:space="preserve"> становить 473, 6 км </w:t>
      </w:r>
      <w:r w:rsidRPr="00B660D6">
        <w:rPr>
          <w:rStyle w:val="aff9"/>
          <w:rFonts w:ascii="Times New Roman" w:hAnsi="Times New Roman"/>
          <w:spacing w:val="0"/>
          <w:sz w:val="28"/>
          <w:szCs w:val="28"/>
          <w:lang w:val="uk-UA" w:eastAsia="uk-UA"/>
        </w:rPr>
        <w:t xml:space="preserve">автомобільних доріг державного і </w:t>
      </w:r>
      <w:r w:rsidR="004A3868" w:rsidRPr="00B660D6">
        <w:rPr>
          <w:rStyle w:val="aff9"/>
          <w:rFonts w:ascii="Times New Roman" w:hAnsi="Times New Roman"/>
          <w:spacing w:val="0"/>
          <w:sz w:val="28"/>
          <w:szCs w:val="28"/>
          <w:lang w:val="uk-UA" w:eastAsia="uk-UA"/>
        </w:rPr>
        <w:t>м</w:t>
      </w:r>
      <w:r w:rsidRPr="00B660D6">
        <w:rPr>
          <w:rStyle w:val="aff9"/>
          <w:rFonts w:ascii="Times New Roman" w:hAnsi="Times New Roman"/>
          <w:spacing w:val="0"/>
          <w:sz w:val="28"/>
          <w:szCs w:val="28"/>
          <w:lang w:val="uk-UA" w:eastAsia="uk-UA"/>
        </w:rPr>
        <w:t xml:space="preserve">ісцевого значення </w:t>
      </w:r>
      <w:r w:rsidR="009377C2" w:rsidRPr="00B660D6">
        <w:rPr>
          <w:rStyle w:val="aff9"/>
          <w:rFonts w:ascii="Times New Roman" w:hAnsi="Times New Roman"/>
          <w:spacing w:val="0"/>
          <w:sz w:val="28"/>
          <w:szCs w:val="28"/>
          <w:lang w:val="uk-UA" w:eastAsia="uk-UA"/>
        </w:rPr>
        <w:t>(</w:t>
      </w:r>
      <w:r w:rsidRPr="00B660D6">
        <w:rPr>
          <w:rStyle w:val="aff9"/>
          <w:rFonts w:ascii="Times New Roman" w:hAnsi="Times New Roman"/>
          <w:spacing w:val="0"/>
          <w:sz w:val="28"/>
          <w:szCs w:val="28"/>
          <w:lang w:val="uk-UA" w:eastAsia="uk-UA"/>
        </w:rPr>
        <w:t>у т.</w:t>
      </w:r>
      <w:r w:rsidR="00AB759B" w:rsidRPr="00B660D6">
        <w:rPr>
          <w:rStyle w:val="aff9"/>
          <w:rFonts w:ascii="Times New Roman" w:hAnsi="Times New Roman"/>
          <w:spacing w:val="0"/>
          <w:sz w:val="28"/>
          <w:szCs w:val="28"/>
          <w:lang w:val="uk-UA" w:eastAsia="uk-UA"/>
        </w:rPr>
        <w:t xml:space="preserve"> </w:t>
      </w:r>
      <w:r w:rsidRPr="00B660D6">
        <w:rPr>
          <w:rStyle w:val="aff9"/>
          <w:rFonts w:ascii="Times New Roman" w:hAnsi="Times New Roman"/>
          <w:spacing w:val="0"/>
          <w:sz w:val="28"/>
          <w:szCs w:val="28"/>
          <w:lang w:val="uk-UA" w:eastAsia="uk-UA"/>
        </w:rPr>
        <w:t xml:space="preserve">ч. із твердим покриттям </w:t>
      </w:r>
      <w:r w:rsidR="0051193B" w:rsidRPr="00B660D6">
        <w:rPr>
          <w:rStyle w:val="aff9"/>
          <w:rFonts w:ascii="Times New Roman" w:hAnsi="Times New Roman"/>
          <w:spacing w:val="0"/>
          <w:sz w:val="28"/>
          <w:szCs w:val="28"/>
          <w:lang w:val="uk-UA" w:eastAsia="uk-UA"/>
        </w:rPr>
        <w:t>–</w:t>
      </w:r>
      <w:r w:rsidRPr="00B660D6">
        <w:rPr>
          <w:rStyle w:val="aff9"/>
          <w:rFonts w:ascii="Times New Roman" w:hAnsi="Times New Roman"/>
          <w:spacing w:val="0"/>
          <w:sz w:val="28"/>
          <w:szCs w:val="28"/>
          <w:lang w:val="uk-UA" w:eastAsia="uk-UA"/>
        </w:rPr>
        <w:t xml:space="preserve"> 225,6 км</w:t>
      </w:r>
      <w:r w:rsidR="0051193B" w:rsidRPr="00B660D6">
        <w:rPr>
          <w:rStyle w:val="aff9"/>
          <w:rFonts w:ascii="Times New Roman" w:hAnsi="Times New Roman"/>
          <w:spacing w:val="0"/>
          <w:sz w:val="28"/>
          <w:szCs w:val="28"/>
          <w:lang w:val="uk-UA" w:eastAsia="uk-UA"/>
        </w:rPr>
        <w:t>)</w:t>
      </w:r>
      <w:r w:rsidRPr="00B660D6">
        <w:rPr>
          <w:rStyle w:val="aff9"/>
          <w:rFonts w:ascii="Times New Roman" w:hAnsi="Times New Roman"/>
          <w:spacing w:val="0"/>
          <w:sz w:val="28"/>
          <w:szCs w:val="28"/>
          <w:lang w:val="uk-UA" w:eastAsia="uk-UA"/>
        </w:rPr>
        <w:t>.</w:t>
      </w:r>
      <w:r w:rsidR="0046578B" w:rsidRPr="00B660D6">
        <w:rPr>
          <w:rStyle w:val="aff9"/>
          <w:rFonts w:ascii="Times New Roman" w:hAnsi="Times New Roman"/>
          <w:spacing w:val="0"/>
          <w:sz w:val="28"/>
          <w:szCs w:val="28"/>
          <w:lang w:val="uk-UA" w:eastAsia="uk-UA"/>
        </w:rPr>
        <w:t xml:space="preserve"> </w:t>
      </w:r>
      <w:r w:rsidR="0051193B" w:rsidRPr="00B660D6">
        <w:rPr>
          <w:rStyle w:val="aff9"/>
          <w:rFonts w:ascii="Times New Roman" w:hAnsi="Times New Roman"/>
          <w:spacing w:val="0"/>
          <w:sz w:val="28"/>
          <w:szCs w:val="28"/>
          <w:lang w:val="uk-UA" w:eastAsia="uk-UA"/>
        </w:rPr>
        <w:t xml:space="preserve">Питома вага </w:t>
      </w:r>
      <w:r w:rsidRPr="00B660D6">
        <w:rPr>
          <w:rStyle w:val="aff9"/>
          <w:rFonts w:ascii="Times New Roman" w:hAnsi="Times New Roman"/>
          <w:spacing w:val="0"/>
          <w:sz w:val="28"/>
          <w:szCs w:val="28"/>
          <w:lang w:val="uk-UA" w:eastAsia="uk-UA"/>
        </w:rPr>
        <w:t>- автомобіл</w:t>
      </w:r>
      <w:r w:rsidR="00AF0F1D" w:rsidRPr="00B660D6">
        <w:rPr>
          <w:rStyle w:val="aff9"/>
          <w:rFonts w:ascii="Times New Roman" w:hAnsi="Times New Roman"/>
          <w:spacing w:val="0"/>
          <w:sz w:val="28"/>
          <w:szCs w:val="28"/>
          <w:lang w:val="uk-UA" w:eastAsia="uk-UA"/>
        </w:rPr>
        <w:t>ьних доріг із твердим покр</w:t>
      </w:r>
      <w:r w:rsidR="0051193B" w:rsidRPr="00B660D6">
        <w:rPr>
          <w:rStyle w:val="aff9"/>
          <w:rFonts w:ascii="Times New Roman" w:hAnsi="Times New Roman"/>
          <w:spacing w:val="0"/>
          <w:sz w:val="28"/>
          <w:szCs w:val="28"/>
          <w:lang w:val="uk-UA" w:eastAsia="uk-UA"/>
        </w:rPr>
        <w:t>иттям</w:t>
      </w:r>
      <w:r w:rsidR="00AF0F1D" w:rsidRPr="00B660D6">
        <w:rPr>
          <w:rStyle w:val="180pt2"/>
          <w:rFonts w:ascii="Times New Roman" w:hAnsi="Times New Roman"/>
          <w:spacing w:val="0"/>
          <w:sz w:val="28"/>
          <w:szCs w:val="28"/>
          <w:lang w:val="uk-UA" w:eastAsia="uk-UA"/>
        </w:rPr>
        <w:t xml:space="preserve"> </w:t>
      </w:r>
      <w:r w:rsidRPr="00B660D6">
        <w:rPr>
          <w:rStyle w:val="aff9"/>
          <w:rFonts w:ascii="Times New Roman" w:hAnsi="Times New Roman"/>
          <w:spacing w:val="0"/>
          <w:sz w:val="28"/>
          <w:szCs w:val="28"/>
          <w:lang w:val="uk-UA" w:eastAsia="uk-UA"/>
        </w:rPr>
        <w:t>88 %</w:t>
      </w:r>
      <w:r w:rsidR="0051193B" w:rsidRPr="00B660D6">
        <w:rPr>
          <w:rStyle w:val="aff9"/>
          <w:rFonts w:ascii="Times New Roman" w:hAnsi="Times New Roman"/>
          <w:spacing w:val="0"/>
          <w:sz w:val="28"/>
          <w:szCs w:val="28"/>
          <w:lang w:val="uk-UA" w:eastAsia="uk-UA"/>
        </w:rPr>
        <w:t>.</w:t>
      </w:r>
      <w:r w:rsidR="0046578B" w:rsidRPr="00B660D6">
        <w:rPr>
          <w:rStyle w:val="aff9"/>
          <w:rFonts w:ascii="Times New Roman" w:hAnsi="Times New Roman"/>
          <w:spacing w:val="0"/>
          <w:sz w:val="28"/>
          <w:szCs w:val="28"/>
          <w:lang w:val="uk-UA" w:eastAsia="uk-UA"/>
        </w:rPr>
        <w:t xml:space="preserve"> </w:t>
      </w:r>
      <w:r w:rsidRPr="00B660D6">
        <w:rPr>
          <w:rStyle w:val="aff9"/>
          <w:rFonts w:ascii="Times New Roman" w:hAnsi="Times New Roman"/>
          <w:spacing w:val="0"/>
          <w:sz w:val="28"/>
          <w:szCs w:val="28"/>
          <w:lang w:val="uk-UA" w:eastAsia="uk-UA"/>
        </w:rPr>
        <w:t>Кількість</w:t>
      </w:r>
      <w:r w:rsidR="0051193B" w:rsidRPr="00B660D6">
        <w:rPr>
          <w:rStyle w:val="aff9"/>
          <w:rFonts w:ascii="Times New Roman" w:hAnsi="Times New Roman"/>
          <w:spacing w:val="0"/>
          <w:sz w:val="28"/>
          <w:szCs w:val="28"/>
          <w:lang w:val="uk-UA" w:eastAsia="uk-UA"/>
        </w:rPr>
        <w:t xml:space="preserve"> автомобільних мостів </w:t>
      </w:r>
      <w:r w:rsidR="00AF0F1D" w:rsidRPr="00B660D6">
        <w:rPr>
          <w:rStyle w:val="180pt2"/>
          <w:rFonts w:ascii="Times New Roman" w:hAnsi="Times New Roman"/>
          <w:spacing w:val="0"/>
          <w:sz w:val="28"/>
          <w:szCs w:val="28"/>
          <w:lang w:val="uk-UA" w:eastAsia="uk-UA"/>
        </w:rPr>
        <w:t>–</w:t>
      </w:r>
      <w:r w:rsidRPr="00B660D6">
        <w:rPr>
          <w:rStyle w:val="aff9"/>
          <w:rFonts w:ascii="Times New Roman" w:hAnsi="Times New Roman"/>
          <w:spacing w:val="0"/>
          <w:sz w:val="28"/>
          <w:szCs w:val="28"/>
          <w:lang w:val="uk-UA" w:eastAsia="uk-UA"/>
        </w:rPr>
        <w:t xml:space="preserve"> 27 одиниць</w:t>
      </w:r>
      <w:r w:rsidR="00E53957" w:rsidRPr="00B660D6">
        <w:rPr>
          <w:rStyle w:val="aff9"/>
          <w:rFonts w:ascii="Times New Roman" w:hAnsi="Times New Roman"/>
          <w:spacing w:val="0"/>
          <w:sz w:val="28"/>
          <w:szCs w:val="28"/>
          <w:lang w:val="uk-UA" w:eastAsia="uk-UA"/>
        </w:rPr>
        <w:t>.</w:t>
      </w:r>
    </w:p>
    <w:p w:rsidR="00C4005F" w:rsidRPr="00B660D6" w:rsidRDefault="00C4005F" w:rsidP="00025E71">
      <w:pPr>
        <w:keepLine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Мережа автомобільних доріг, що підходять до м</w:t>
      </w:r>
      <w:r w:rsidR="004A3868"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Ківерці забезпечує транспортні зв’язки </w:t>
      </w:r>
      <w:r w:rsidR="0051193B" w:rsidRPr="00B660D6">
        <w:rPr>
          <w:rFonts w:ascii="Times New Roman" w:hAnsi="Times New Roman"/>
          <w:sz w:val="28"/>
          <w:szCs w:val="28"/>
          <w:lang w:val="uk-UA"/>
        </w:rPr>
        <w:t>з містами Луцьк, Рожище, Колки т</w:t>
      </w:r>
      <w:r w:rsidRPr="00B660D6">
        <w:rPr>
          <w:rFonts w:ascii="Times New Roman" w:hAnsi="Times New Roman"/>
          <w:sz w:val="28"/>
          <w:szCs w:val="28"/>
          <w:lang w:val="uk-UA"/>
        </w:rPr>
        <w:t xml:space="preserve">а </w:t>
      </w:r>
      <w:r w:rsidR="0051193B" w:rsidRPr="00B660D6">
        <w:rPr>
          <w:rFonts w:ascii="Times New Roman" w:hAnsi="Times New Roman"/>
          <w:sz w:val="28"/>
          <w:szCs w:val="28"/>
          <w:lang w:val="uk-UA"/>
        </w:rPr>
        <w:t>селищними і сільськими населеними пунктами (їх характерист</w:t>
      </w:r>
      <w:r w:rsidR="004A3868" w:rsidRPr="00B660D6">
        <w:rPr>
          <w:rFonts w:ascii="Times New Roman" w:hAnsi="Times New Roman"/>
          <w:sz w:val="28"/>
          <w:szCs w:val="28"/>
          <w:lang w:val="uk-UA"/>
        </w:rPr>
        <w:t>и</w:t>
      </w:r>
      <w:r w:rsidR="0051193B" w:rsidRPr="00B660D6">
        <w:rPr>
          <w:rFonts w:ascii="Times New Roman" w:hAnsi="Times New Roman"/>
          <w:sz w:val="28"/>
          <w:szCs w:val="28"/>
          <w:lang w:val="uk-UA"/>
        </w:rPr>
        <w:t>ка</w:t>
      </w:r>
      <w:r w:rsidR="004A3868" w:rsidRPr="00B660D6">
        <w:rPr>
          <w:rFonts w:ascii="Times New Roman" w:hAnsi="Times New Roman"/>
          <w:sz w:val="28"/>
          <w:szCs w:val="28"/>
          <w:lang w:val="uk-UA"/>
        </w:rPr>
        <w:t xml:space="preserve"> наведена</w:t>
      </w:r>
      <w:r w:rsidR="0051193B" w:rsidRPr="00B660D6">
        <w:rPr>
          <w:rFonts w:ascii="Times New Roman" w:hAnsi="Times New Roman"/>
          <w:sz w:val="28"/>
          <w:szCs w:val="28"/>
          <w:lang w:val="uk-UA"/>
        </w:rPr>
        <w:t xml:space="preserve"> </w:t>
      </w:r>
      <w:r w:rsidR="004A3868" w:rsidRPr="00B660D6">
        <w:rPr>
          <w:rFonts w:ascii="Times New Roman" w:hAnsi="Times New Roman"/>
          <w:sz w:val="28"/>
          <w:szCs w:val="28"/>
          <w:lang w:val="uk-UA"/>
        </w:rPr>
        <w:t>в</w:t>
      </w:r>
      <w:r w:rsidR="0051193B" w:rsidRPr="00B660D6">
        <w:rPr>
          <w:rFonts w:ascii="Times New Roman" w:hAnsi="Times New Roman"/>
          <w:sz w:val="28"/>
          <w:szCs w:val="28"/>
          <w:lang w:val="uk-UA"/>
        </w:rPr>
        <w:t xml:space="preserve"> табл. 1.3.8.1).</w:t>
      </w:r>
    </w:p>
    <w:p w:rsidR="0051193B" w:rsidRPr="00B660D6" w:rsidRDefault="0051193B" w:rsidP="00025E71">
      <w:pPr>
        <w:keepLines/>
        <w:spacing w:after="0" w:line="240" w:lineRule="auto"/>
        <w:ind w:firstLine="709"/>
        <w:jc w:val="both"/>
        <w:rPr>
          <w:rFonts w:ascii="Times New Roman" w:hAnsi="Times New Roman"/>
          <w:sz w:val="20"/>
          <w:szCs w:val="20"/>
          <w:lang w:val="uk-UA"/>
        </w:rPr>
      </w:pPr>
    </w:p>
    <w:p w:rsidR="007D7A33" w:rsidRPr="00B660D6" w:rsidRDefault="007D7A33" w:rsidP="00025E71">
      <w:pPr>
        <w:pStyle w:val="-"/>
        <w:keepNext/>
        <w:spacing w:before="0" w:line="276" w:lineRule="auto"/>
        <w:jc w:val="right"/>
        <w:rPr>
          <w:rFonts w:ascii="Times New Roman" w:hAnsi="Times New Roman"/>
          <w:i/>
          <w:color w:val="auto"/>
          <w:sz w:val="28"/>
          <w:szCs w:val="28"/>
        </w:rPr>
      </w:pPr>
      <w:r w:rsidRPr="00B660D6">
        <w:rPr>
          <w:rFonts w:ascii="Times New Roman" w:hAnsi="Times New Roman"/>
          <w:i/>
          <w:color w:val="auto"/>
          <w:sz w:val="28"/>
          <w:szCs w:val="28"/>
        </w:rPr>
        <w:t>Таблиця</w:t>
      </w:r>
      <w:r w:rsidR="002E6422" w:rsidRPr="00B660D6">
        <w:rPr>
          <w:rFonts w:ascii="Times New Roman" w:hAnsi="Times New Roman"/>
          <w:i/>
          <w:color w:val="auto"/>
          <w:sz w:val="28"/>
          <w:szCs w:val="28"/>
        </w:rPr>
        <w:t xml:space="preserve"> </w:t>
      </w:r>
      <w:r w:rsidRPr="00B660D6">
        <w:rPr>
          <w:rFonts w:ascii="Times New Roman" w:hAnsi="Times New Roman"/>
          <w:i/>
          <w:color w:val="auto"/>
          <w:sz w:val="28"/>
          <w:szCs w:val="28"/>
        </w:rPr>
        <w:t>1.3.8.</w:t>
      </w:r>
      <w:r w:rsidR="0092029B" w:rsidRPr="00B660D6">
        <w:rPr>
          <w:rFonts w:ascii="Times New Roman" w:hAnsi="Times New Roman"/>
          <w:i/>
          <w:color w:val="auto"/>
          <w:sz w:val="28"/>
          <w:szCs w:val="28"/>
        </w:rPr>
        <w:fldChar w:fldCharType="begin"/>
      </w:r>
      <w:r w:rsidRPr="00B660D6">
        <w:rPr>
          <w:rFonts w:ascii="Times New Roman" w:hAnsi="Times New Roman"/>
          <w:i/>
          <w:color w:val="auto"/>
          <w:sz w:val="28"/>
          <w:szCs w:val="28"/>
        </w:rPr>
        <w:instrText xml:space="preserve"> SEQ Таблиця \* ARABIC </w:instrText>
      </w:r>
      <w:r w:rsidR="0092029B" w:rsidRPr="00B660D6">
        <w:rPr>
          <w:rFonts w:ascii="Times New Roman" w:hAnsi="Times New Roman"/>
          <w:i/>
          <w:color w:val="auto"/>
          <w:sz w:val="28"/>
          <w:szCs w:val="28"/>
        </w:rPr>
        <w:fldChar w:fldCharType="separate"/>
      </w:r>
      <w:r w:rsidR="00884CC9" w:rsidRPr="00B660D6">
        <w:rPr>
          <w:rFonts w:ascii="Times New Roman" w:hAnsi="Times New Roman"/>
          <w:i/>
          <w:noProof/>
          <w:color w:val="auto"/>
          <w:sz w:val="28"/>
          <w:szCs w:val="28"/>
        </w:rPr>
        <w:t>1</w:t>
      </w:r>
      <w:r w:rsidR="0092029B" w:rsidRPr="00B660D6">
        <w:rPr>
          <w:rFonts w:ascii="Times New Roman" w:hAnsi="Times New Roman"/>
          <w:i/>
          <w:color w:val="auto"/>
          <w:sz w:val="28"/>
          <w:szCs w:val="28"/>
        </w:rPr>
        <w:fldChar w:fldCharType="end"/>
      </w:r>
    </w:p>
    <w:p w:rsidR="00C4005F" w:rsidRPr="00B660D6" w:rsidRDefault="00C4005F" w:rsidP="00AB759B">
      <w:pPr>
        <w:pStyle w:val="aff3"/>
        <w:keepNext/>
        <w:spacing w:line="276" w:lineRule="auto"/>
        <w:jc w:val="center"/>
        <w:rPr>
          <w:b/>
          <w:color w:val="auto"/>
          <w:sz w:val="28"/>
          <w:szCs w:val="28"/>
          <w:lang w:val="uk-UA"/>
        </w:rPr>
      </w:pPr>
      <w:r w:rsidRPr="00B660D6">
        <w:rPr>
          <w:b/>
          <w:color w:val="auto"/>
          <w:sz w:val="28"/>
          <w:szCs w:val="28"/>
          <w:lang w:val="uk-UA"/>
        </w:rPr>
        <w:t>Характеристика автомобільних доріг, що підходять до м. Ківерці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275"/>
        <w:gridCol w:w="1985"/>
      </w:tblGrid>
      <w:tr w:rsidR="00C4005F" w:rsidRPr="00B660D6" w:rsidTr="00DD6C17">
        <w:trPr>
          <w:cantSplit/>
        </w:trPr>
        <w:tc>
          <w:tcPr>
            <w:tcW w:w="6096"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Next/>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Найменування доріг</w:t>
            </w:r>
          </w:p>
        </w:tc>
        <w:tc>
          <w:tcPr>
            <w:tcW w:w="127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Next/>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Технічна категорія</w:t>
            </w:r>
          </w:p>
        </w:tc>
        <w:tc>
          <w:tcPr>
            <w:tcW w:w="198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Next/>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Ширина проїзної частини (м)</w:t>
            </w:r>
          </w:p>
        </w:tc>
      </w:tr>
      <w:tr w:rsidR="00C4005F" w:rsidRPr="00B660D6" w:rsidTr="00DD6C17">
        <w:trPr>
          <w:cantSplit/>
        </w:trPr>
        <w:tc>
          <w:tcPr>
            <w:tcW w:w="6096"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Next/>
              <w:spacing w:after="0" w:line="240" w:lineRule="auto"/>
              <w:rPr>
                <w:rFonts w:ascii="Times New Roman" w:hAnsi="Times New Roman"/>
                <w:b/>
                <w:sz w:val="24"/>
                <w:szCs w:val="24"/>
                <w:lang w:val="uk-UA"/>
              </w:rPr>
            </w:pPr>
            <w:r w:rsidRPr="00B660D6">
              <w:rPr>
                <w:rFonts w:ascii="Times New Roman" w:hAnsi="Times New Roman"/>
                <w:b/>
                <w:sz w:val="24"/>
                <w:szCs w:val="24"/>
                <w:lang w:val="uk-UA"/>
              </w:rPr>
              <w:t>Автодороги державного значення</w:t>
            </w:r>
          </w:p>
        </w:tc>
        <w:tc>
          <w:tcPr>
            <w:tcW w:w="127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Next/>
              <w:spacing w:after="0" w:line="240" w:lineRule="auto"/>
              <w:jc w:val="center"/>
              <w:rPr>
                <w:rFonts w:ascii="Times New Roman" w:hAnsi="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Next/>
              <w:spacing w:after="0" w:line="240" w:lineRule="auto"/>
              <w:jc w:val="center"/>
              <w:rPr>
                <w:rFonts w:ascii="Times New Roman" w:hAnsi="Times New Roman"/>
                <w:sz w:val="24"/>
                <w:szCs w:val="24"/>
                <w:lang w:val="uk-UA"/>
              </w:rPr>
            </w:pPr>
          </w:p>
        </w:tc>
      </w:tr>
      <w:tr w:rsidR="00C4005F" w:rsidRPr="00B660D6" w:rsidTr="00DD6C17">
        <w:trPr>
          <w:cantSplit/>
        </w:trPr>
        <w:tc>
          <w:tcPr>
            <w:tcW w:w="6096" w:type="dxa"/>
            <w:tcBorders>
              <w:top w:val="single" w:sz="4" w:space="0" w:color="auto"/>
              <w:left w:val="single" w:sz="4" w:space="0" w:color="auto"/>
              <w:bottom w:val="single" w:sz="4" w:space="0" w:color="auto"/>
              <w:right w:val="single" w:sz="4" w:space="0" w:color="auto"/>
            </w:tcBorders>
          </w:tcPr>
          <w:p w:rsidR="00C4005F" w:rsidRPr="00B660D6" w:rsidRDefault="00C4005F" w:rsidP="00025E71">
            <w:pPr>
              <w:keepLines/>
              <w:spacing w:after="0" w:line="240" w:lineRule="auto"/>
              <w:rPr>
                <w:rFonts w:ascii="Times New Roman" w:hAnsi="Times New Roman"/>
                <w:sz w:val="24"/>
                <w:szCs w:val="24"/>
                <w:lang w:val="uk-UA"/>
              </w:rPr>
            </w:pPr>
            <w:r w:rsidRPr="00B660D6">
              <w:rPr>
                <w:rFonts w:ascii="Times New Roman" w:hAnsi="Times New Roman"/>
                <w:sz w:val="24"/>
                <w:szCs w:val="24"/>
                <w:lang w:val="uk-UA"/>
              </w:rPr>
              <w:t>Регіонального значення:</w:t>
            </w:r>
          </w:p>
          <w:p w:rsidR="00C4005F" w:rsidRPr="00B660D6" w:rsidRDefault="00C4005F" w:rsidP="00025E71">
            <w:pPr>
              <w:keepLines/>
              <w:spacing w:after="0" w:line="240" w:lineRule="auto"/>
              <w:rPr>
                <w:rFonts w:ascii="Times New Roman" w:hAnsi="Times New Roman"/>
                <w:sz w:val="24"/>
                <w:szCs w:val="24"/>
                <w:lang w:val="uk-UA"/>
              </w:rPr>
            </w:pPr>
            <w:r w:rsidRPr="00B660D6">
              <w:rPr>
                <w:rFonts w:ascii="Times New Roman" w:hAnsi="Times New Roman"/>
                <w:sz w:val="24"/>
                <w:szCs w:val="24"/>
                <w:lang w:val="uk-UA"/>
              </w:rPr>
              <w:t xml:space="preserve">Р-14 Луцьк – Ківерці – Маневичі </w:t>
            </w:r>
            <w:r w:rsidR="008E5F1F" w:rsidRPr="00B660D6">
              <w:rPr>
                <w:rFonts w:ascii="Times New Roman" w:hAnsi="Times New Roman"/>
                <w:sz w:val="24"/>
                <w:szCs w:val="24"/>
                <w:lang w:val="uk-UA"/>
              </w:rPr>
              <w:t xml:space="preserve">– </w:t>
            </w:r>
            <w:r w:rsidRPr="00B660D6">
              <w:rPr>
                <w:rFonts w:ascii="Times New Roman" w:hAnsi="Times New Roman"/>
                <w:sz w:val="24"/>
                <w:szCs w:val="24"/>
                <w:lang w:val="uk-UA"/>
              </w:rPr>
              <w:t xml:space="preserve">Любешів </w:t>
            </w:r>
            <w:r w:rsidR="00E53957" w:rsidRPr="00B660D6">
              <w:rPr>
                <w:rFonts w:ascii="Times New Roman" w:hAnsi="Times New Roman"/>
                <w:sz w:val="24"/>
                <w:szCs w:val="24"/>
                <w:lang w:val="uk-UA"/>
              </w:rPr>
              <w:t>–</w:t>
            </w:r>
            <w:r w:rsidRPr="00B660D6">
              <w:rPr>
                <w:rFonts w:ascii="Times New Roman" w:hAnsi="Times New Roman"/>
                <w:sz w:val="24"/>
                <w:szCs w:val="24"/>
                <w:lang w:val="uk-UA"/>
              </w:rPr>
              <w:t xml:space="preserve"> Дольськ</w:t>
            </w:r>
          </w:p>
        </w:tc>
        <w:tc>
          <w:tcPr>
            <w:tcW w:w="127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ІІ</w:t>
            </w:r>
          </w:p>
        </w:tc>
        <w:tc>
          <w:tcPr>
            <w:tcW w:w="198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9,0</w:t>
            </w:r>
          </w:p>
        </w:tc>
      </w:tr>
      <w:tr w:rsidR="00C4005F" w:rsidRPr="00B660D6" w:rsidTr="00DD6C17">
        <w:trPr>
          <w:cantSplit/>
        </w:trPr>
        <w:tc>
          <w:tcPr>
            <w:tcW w:w="6096" w:type="dxa"/>
            <w:tcBorders>
              <w:top w:val="single" w:sz="4" w:space="0" w:color="auto"/>
              <w:left w:val="single" w:sz="4" w:space="0" w:color="auto"/>
              <w:bottom w:val="single" w:sz="4" w:space="0" w:color="auto"/>
              <w:right w:val="single" w:sz="4" w:space="0" w:color="auto"/>
            </w:tcBorders>
          </w:tcPr>
          <w:p w:rsidR="00C4005F" w:rsidRPr="00B660D6" w:rsidRDefault="00C4005F" w:rsidP="00025E71">
            <w:pPr>
              <w:keepLines/>
              <w:spacing w:after="0" w:line="240" w:lineRule="auto"/>
              <w:rPr>
                <w:rFonts w:ascii="Times New Roman" w:hAnsi="Times New Roman"/>
                <w:sz w:val="24"/>
                <w:szCs w:val="24"/>
                <w:lang w:val="uk-UA"/>
              </w:rPr>
            </w:pPr>
            <w:r w:rsidRPr="00B660D6">
              <w:rPr>
                <w:rFonts w:ascii="Times New Roman" w:hAnsi="Times New Roman"/>
                <w:sz w:val="24"/>
                <w:szCs w:val="24"/>
                <w:lang w:val="uk-UA"/>
              </w:rPr>
              <w:t>Територіального значення:</w:t>
            </w:r>
          </w:p>
          <w:p w:rsidR="00C4005F" w:rsidRPr="00B660D6" w:rsidRDefault="00C4005F" w:rsidP="00025E71">
            <w:pPr>
              <w:keepLines/>
              <w:spacing w:after="0" w:line="240" w:lineRule="auto"/>
              <w:rPr>
                <w:rFonts w:ascii="Times New Roman" w:hAnsi="Times New Roman"/>
                <w:sz w:val="24"/>
                <w:szCs w:val="24"/>
                <w:lang w:val="uk-UA"/>
              </w:rPr>
            </w:pPr>
            <w:r w:rsidRPr="00B660D6">
              <w:rPr>
                <w:rFonts w:ascii="Times New Roman" w:hAnsi="Times New Roman"/>
                <w:sz w:val="24"/>
                <w:szCs w:val="24"/>
                <w:lang w:val="uk-UA"/>
              </w:rPr>
              <w:t xml:space="preserve">Т-03-09 /Т-03-08/ - Дубечне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Стара Вижівка - /М-07/ - Турійськ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Рожище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Ківерці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Піддубці - /Н-22/</w:t>
            </w:r>
          </w:p>
        </w:tc>
        <w:tc>
          <w:tcPr>
            <w:tcW w:w="127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ІІІ- ІV</w:t>
            </w:r>
          </w:p>
        </w:tc>
        <w:tc>
          <w:tcPr>
            <w:tcW w:w="198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6,0-7,0</w:t>
            </w:r>
          </w:p>
        </w:tc>
      </w:tr>
      <w:tr w:rsidR="00C4005F" w:rsidRPr="00B660D6" w:rsidTr="00DD6C17">
        <w:trPr>
          <w:cantSplit/>
        </w:trPr>
        <w:tc>
          <w:tcPr>
            <w:tcW w:w="6096"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rPr>
                <w:rFonts w:ascii="Times New Roman" w:hAnsi="Times New Roman"/>
                <w:b/>
                <w:sz w:val="24"/>
                <w:szCs w:val="24"/>
                <w:lang w:val="uk-UA"/>
              </w:rPr>
            </w:pPr>
            <w:r w:rsidRPr="00B660D6">
              <w:rPr>
                <w:rFonts w:ascii="Times New Roman" w:hAnsi="Times New Roman"/>
                <w:b/>
                <w:sz w:val="24"/>
                <w:szCs w:val="24"/>
                <w:lang w:val="uk-UA"/>
              </w:rPr>
              <w:t>Автодороги місцевого значення</w:t>
            </w:r>
          </w:p>
        </w:tc>
        <w:tc>
          <w:tcPr>
            <w:tcW w:w="127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right"/>
              <w:rPr>
                <w:rFonts w:ascii="Times New Roman" w:hAnsi="Times New Roman"/>
                <w:sz w:val="24"/>
                <w:szCs w:val="24"/>
                <w:lang w:val="uk-UA"/>
              </w:rPr>
            </w:pPr>
          </w:p>
        </w:tc>
        <w:tc>
          <w:tcPr>
            <w:tcW w:w="198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center"/>
              <w:rPr>
                <w:rFonts w:ascii="Times New Roman" w:hAnsi="Times New Roman"/>
                <w:sz w:val="24"/>
                <w:szCs w:val="24"/>
                <w:lang w:val="uk-UA"/>
              </w:rPr>
            </w:pPr>
          </w:p>
        </w:tc>
      </w:tr>
      <w:tr w:rsidR="00C4005F" w:rsidRPr="00B660D6" w:rsidTr="00DD6C17">
        <w:trPr>
          <w:cantSplit/>
        </w:trPr>
        <w:tc>
          <w:tcPr>
            <w:tcW w:w="6096" w:type="dxa"/>
            <w:tcBorders>
              <w:top w:val="single" w:sz="4" w:space="0" w:color="auto"/>
              <w:left w:val="single" w:sz="4" w:space="0" w:color="auto"/>
              <w:bottom w:val="single" w:sz="4" w:space="0" w:color="auto"/>
              <w:right w:val="single" w:sz="4" w:space="0" w:color="auto"/>
            </w:tcBorders>
          </w:tcPr>
          <w:p w:rsidR="00C4005F" w:rsidRPr="00B660D6" w:rsidRDefault="00C4005F" w:rsidP="00025E71">
            <w:pPr>
              <w:keepLines/>
              <w:spacing w:after="0" w:line="240" w:lineRule="auto"/>
              <w:rPr>
                <w:rFonts w:ascii="Times New Roman" w:hAnsi="Times New Roman"/>
                <w:sz w:val="24"/>
                <w:szCs w:val="24"/>
                <w:lang w:val="uk-UA"/>
              </w:rPr>
            </w:pPr>
            <w:r w:rsidRPr="00B660D6">
              <w:rPr>
                <w:rFonts w:ascii="Times New Roman" w:hAnsi="Times New Roman"/>
                <w:sz w:val="24"/>
                <w:szCs w:val="24"/>
                <w:lang w:val="uk-UA"/>
              </w:rPr>
              <w:lastRenderedPageBreak/>
              <w:t>Обласні:</w:t>
            </w:r>
          </w:p>
          <w:p w:rsidR="00C4005F" w:rsidRPr="00B660D6" w:rsidRDefault="00C4005F" w:rsidP="00025E71">
            <w:pPr>
              <w:keepLines/>
              <w:spacing w:after="0" w:line="240" w:lineRule="auto"/>
              <w:rPr>
                <w:rFonts w:ascii="Times New Roman" w:hAnsi="Times New Roman"/>
                <w:sz w:val="24"/>
                <w:szCs w:val="24"/>
                <w:lang w:val="uk-UA"/>
              </w:rPr>
            </w:pPr>
            <w:r w:rsidRPr="00B660D6">
              <w:rPr>
                <w:rFonts w:ascii="Times New Roman" w:hAnsi="Times New Roman"/>
                <w:sz w:val="24"/>
                <w:szCs w:val="24"/>
                <w:lang w:val="uk-UA"/>
              </w:rPr>
              <w:t xml:space="preserve">О 030531 Журавичі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Тростянець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Хопнів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Словатичі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Суськ </w:t>
            </w:r>
            <w:r w:rsidR="008E5F1F" w:rsidRPr="00B660D6">
              <w:rPr>
                <w:rFonts w:ascii="Times New Roman" w:hAnsi="Times New Roman"/>
                <w:sz w:val="24"/>
                <w:szCs w:val="24"/>
                <w:lang w:val="uk-UA"/>
              </w:rPr>
              <w:t>–</w:t>
            </w:r>
            <w:r w:rsidRPr="00B660D6">
              <w:rPr>
                <w:rFonts w:ascii="Times New Roman" w:hAnsi="Times New Roman"/>
                <w:sz w:val="24"/>
                <w:szCs w:val="24"/>
                <w:lang w:val="uk-UA"/>
              </w:rPr>
              <w:t xml:space="preserve"> Ківерці - /Р-14/</w:t>
            </w:r>
          </w:p>
        </w:tc>
        <w:tc>
          <w:tcPr>
            <w:tcW w:w="127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ІІІ-ІV</w:t>
            </w:r>
          </w:p>
        </w:tc>
        <w:tc>
          <w:tcPr>
            <w:tcW w:w="1985" w:type="dxa"/>
            <w:tcBorders>
              <w:top w:val="single" w:sz="4" w:space="0" w:color="auto"/>
              <w:left w:val="single" w:sz="4" w:space="0" w:color="auto"/>
              <w:bottom w:val="single" w:sz="4" w:space="0" w:color="auto"/>
              <w:right w:val="single" w:sz="4" w:space="0" w:color="auto"/>
            </w:tcBorders>
            <w:vAlign w:val="center"/>
          </w:tcPr>
          <w:p w:rsidR="00C4005F" w:rsidRPr="00B660D6" w:rsidRDefault="00C4005F" w:rsidP="00025E71">
            <w:pPr>
              <w:keepLines/>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6,0-7,0</w:t>
            </w:r>
          </w:p>
        </w:tc>
      </w:tr>
    </w:tbl>
    <w:p w:rsidR="00C82778" w:rsidRPr="00B660D6" w:rsidRDefault="00C82778" w:rsidP="00025E71">
      <w:pPr>
        <w:keepLines/>
        <w:spacing w:after="0"/>
        <w:jc w:val="both"/>
        <w:rPr>
          <w:rFonts w:ascii="Times New Roman" w:hAnsi="Times New Roman"/>
          <w:sz w:val="16"/>
          <w:szCs w:val="16"/>
          <w:lang w:val="uk-UA"/>
        </w:rPr>
      </w:pPr>
    </w:p>
    <w:p w:rsidR="00C4005F" w:rsidRPr="00B660D6" w:rsidRDefault="00E53957" w:rsidP="00025E71">
      <w:pPr>
        <w:keepLine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w:t>
      </w:r>
      <w:r w:rsidR="00C4005F" w:rsidRPr="00B660D6">
        <w:rPr>
          <w:rFonts w:ascii="Times New Roman" w:hAnsi="Times New Roman"/>
          <w:sz w:val="28"/>
          <w:szCs w:val="28"/>
          <w:lang w:val="uk-UA"/>
        </w:rPr>
        <w:t>а сьогодні</w:t>
      </w:r>
      <w:r w:rsidRPr="00B660D6">
        <w:rPr>
          <w:rFonts w:ascii="Times New Roman" w:hAnsi="Times New Roman"/>
          <w:sz w:val="28"/>
          <w:szCs w:val="28"/>
          <w:lang w:val="uk-UA"/>
        </w:rPr>
        <w:t xml:space="preserve"> частини доріг</w:t>
      </w:r>
      <w:r w:rsidR="00C4005F" w:rsidRPr="00B660D6">
        <w:rPr>
          <w:rFonts w:ascii="Times New Roman" w:hAnsi="Times New Roman"/>
          <w:sz w:val="28"/>
          <w:szCs w:val="28"/>
          <w:lang w:val="uk-UA"/>
        </w:rPr>
        <w:t xml:space="preserve"> державного та місцевого значення ма</w:t>
      </w:r>
      <w:r w:rsidRPr="00B660D6">
        <w:rPr>
          <w:rFonts w:ascii="Times New Roman" w:hAnsi="Times New Roman"/>
          <w:sz w:val="28"/>
          <w:szCs w:val="28"/>
          <w:lang w:val="uk-UA"/>
        </w:rPr>
        <w:t>ють незадовільний стан покриття,</w:t>
      </w:r>
      <w:r w:rsidR="00C4005F" w:rsidRPr="00B660D6">
        <w:rPr>
          <w:rFonts w:ascii="Times New Roman" w:hAnsi="Times New Roman"/>
          <w:sz w:val="28"/>
          <w:szCs w:val="28"/>
          <w:lang w:val="uk-UA"/>
        </w:rPr>
        <w:t xml:space="preserve"> потребують реконструкції.</w:t>
      </w:r>
    </w:p>
    <w:p w:rsidR="00C4005F" w:rsidRPr="00B660D6" w:rsidRDefault="00C4005F" w:rsidP="00025E71">
      <w:pPr>
        <w:keepLine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У </w:t>
      </w:r>
      <w:r w:rsidR="0066136E" w:rsidRPr="00B660D6">
        <w:rPr>
          <w:rFonts w:ascii="Times New Roman" w:hAnsi="Times New Roman"/>
          <w:sz w:val="28"/>
          <w:szCs w:val="28"/>
          <w:lang w:val="uk-UA"/>
        </w:rPr>
        <w:t>напрям</w:t>
      </w:r>
      <w:r w:rsidRPr="00B660D6">
        <w:rPr>
          <w:rFonts w:ascii="Times New Roman" w:hAnsi="Times New Roman"/>
          <w:sz w:val="28"/>
          <w:szCs w:val="28"/>
          <w:lang w:val="uk-UA"/>
        </w:rPr>
        <w:t>у з заходу на схід через місто проходить електрифікована залізни</w:t>
      </w:r>
      <w:r w:rsidR="004A3868" w:rsidRPr="00B660D6">
        <w:rPr>
          <w:rFonts w:ascii="Times New Roman" w:hAnsi="Times New Roman"/>
          <w:sz w:val="28"/>
          <w:szCs w:val="28"/>
          <w:lang w:val="uk-UA"/>
        </w:rPr>
        <w:t>ця</w:t>
      </w:r>
      <w:r w:rsidRPr="00B660D6">
        <w:rPr>
          <w:rFonts w:ascii="Times New Roman" w:hAnsi="Times New Roman"/>
          <w:sz w:val="28"/>
          <w:szCs w:val="28"/>
          <w:lang w:val="uk-UA"/>
        </w:rPr>
        <w:t xml:space="preserve"> Ковель</w:t>
      </w:r>
      <w:r w:rsidR="008E5F1F" w:rsidRPr="00B660D6">
        <w:rPr>
          <w:rFonts w:ascii="Times New Roman" w:hAnsi="Times New Roman"/>
          <w:sz w:val="28"/>
          <w:szCs w:val="28"/>
          <w:lang w:val="uk-UA"/>
        </w:rPr>
        <w:t xml:space="preserve"> – </w:t>
      </w:r>
      <w:r w:rsidRPr="00B660D6">
        <w:rPr>
          <w:rFonts w:ascii="Times New Roman" w:hAnsi="Times New Roman"/>
          <w:sz w:val="28"/>
          <w:szCs w:val="28"/>
          <w:lang w:val="uk-UA"/>
        </w:rPr>
        <w:t>Ківерці</w:t>
      </w:r>
      <w:r w:rsidR="008E5F1F" w:rsidRPr="00B660D6">
        <w:rPr>
          <w:rFonts w:ascii="Times New Roman" w:hAnsi="Times New Roman"/>
          <w:sz w:val="28"/>
          <w:szCs w:val="28"/>
          <w:lang w:val="uk-UA"/>
        </w:rPr>
        <w:t xml:space="preserve"> – </w:t>
      </w:r>
      <w:r w:rsidRPr="00B660D6">
        <w:rPr>
          <w:rFonts w:ascii="Times New Roman" w:hAnsi="Times New Roman"/>
          <w:sz w:val="28"/>
          <w:szCs w:val="28"/>
          <w:lang w:val="uk-UA"/>
        </w:rPr>
        <w:t>Рівне, ділянка Ковель</w:t>
      </w:r>
      <w:r w:rsidR="008E5F1F" w:rsidRPr="00B660D6">
        <w:rPr>
          <w:rFonts w:ascii="Times New Roman" w:hAnsi="Times New Roman"/>
          <w:sz w:val="28"/>
          <w:szCs w:val="28"/>
          <w:lang w:val="uk-UA"/>
        </w:rPr>
        <w:t xml:space="preserve"> – </w:t>
      </w:r>
      <w:r w:rsidRPr="00B660D6">
        <w:rPr>
          <w:rFonts w:ascii="Times New Roman" w:hAnsi="Times New Roman"/>
          <w:sz w:val="28"/>
          <w:szCs w:val="28"/>
          <w:lang w:val="uk-UA"/>
        </w:rPr>
        <w:t>Ківерці – одноколійна електрифікована, ділянка Ківерці</w:t>
      </w:r>
      <w:r w:rsidR="008E5F1F" w:rsidRPr="00B660D6">
        <w:rPr>
          <w:rFonts w:ascii="Times New Roman" w:hAnsi="Times New Roman"/>
          <w:sz w:val="28"/>
          <w:szCs w:val="28"/>
          <w:lang w:val="uk-UA"/>
        </w:rPr>
        <w:t xml:space="preserve"> – </w:t>
      </w:r>
      <w:r w:rsidRPr="00B660D6">
        <w:rPr>
          <w:rFonts w:ascii="Times New Roman" w:hAnsi="Times New Roman"/>
          <w:sz w:val="28"/>
          <w:szCs w:val="28"/>
          <w:lang w:val="uk-UA"/>
        </w:rPr>
        <w:t>Рівне – двоколійна електрифікована. В місті розташована залізнична станція «Ківерці».</w:t>
      </w:r>
      <w:r w:rsidR="00E53957"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До залізничної станції «Ківерці» з південного </w:t>
      </w:r>
      <w:r w:rsidR="0066136E" w:rsidRPr="00B660D6">
        <w:rPr>
          <w:rFonts w:ascii="Times New Roman" w:hAnsi="Times New Roman"/>
          <w:sz w:val="28"/>
          <w:szCs w:val="28"/>
          <w:lang w:val="uk-UA"/>
        </w:rPr>
        <w:t>напрям</w:t>
      </w:r>
      <w:r w:rsidRPr="00B660D6">
        <w:rPr>
          <w:rFonts w:ascii="Times New Roman" w:hAnsi="Times New Roman"/>
          <w:sz w:val="28"/>
          <w:szCs w:val="28"/>
          <w:lang w:val="uk-UA"/>
        </w:rPr>
        <w:t>у примикає одноколійна електрифікована залізнична лінія Луцьк</w:t>
      </w:r>
      <w:r w:rsidR="00C46679" w:rsidRPr="00B660D6">
        <w:rPr>
          <w:rFonts w:ascii="Times New Roman" w:hAnsi="Times New Roman"/>
          <w:sz w:val="28"/>
          <w:szCs w:val="28"/>
          <w:lang w:val="uk-UA"/>
        </w:rPr>
        <w:t xml:space="preserve"> – </w:t>
      </w:r>
      <w:r w:rsidRPr="00B660D6">
        <w:rPr>
          <w:rFonts w:ascii="Times New Roman" w:hAnsi="Times New Roman"/>
          <w:sz w:val="28"/>
          <w:szCs w:val="28"/>
          <w:lang w:val="uk-UA"/>
        </w:rPr>
        <w:t xml:space="preserve">Ківерці. </w:t>
      </w:r>
    </w:p>
    <w:p w:rsidR="00C4005F" w:rsidRPr="00B660D6" w:rsidRDefault="00C4005F" w:rsidP="00025E71">
      <w:pPr>
        <w:keepLine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Крім того, транспортне обслуговування населення здійснюється приміськими, між</w:t>
      </w:r>
      <w:r w:rsidR="00E53957" w:rsidRPr="00B660D6">
        <w:rPr>
          <w:rFonts w:ascii="Times New Roman" w:hAnsi="Times New Roman"/>
          <w:sz w:val="28"/>
          <w:szCs w:val="28"/>
          <w:lang w:val="uk-UA"/>
        </w:rPr>
        <w:t>міськими автобусними маршрутами</w:t>
      </w:r>
      <w:r w:rsidRPr="00B660D6">
        <w:rPr>
          <w:rFonts w:ascii="Times New Roman" w:hAnsi="Times New Roman"/>
          <w:sz w:val="28"/>
          <w:szCs w:val="28"/>
          <w:lang w:val="uk-UA"/>
        </w:rPr>
        <w:t>.</w:t>
      </w:r>
    </w:p>
    <w:p w:rsidR="00C4005F" w:rsidRPr="00B660D6" w:rsidRDefault="00C4005F" w:rsidP="00025E71">
      <w:pPr>
        <w:pStyle w:val="180"/>
        <w:shd w:val="clear" w:color="auto" w:fill="auto"/>
        <w:spacing w:before="0" w:line="240" w:lineRule="auto"/>
        <w:ind w:firstLine="709"/>
        <w:jc w:val="both"/>
        <w:rPr>
          <w:rFonts w:ascii="Times New Roman" w:hAnsi="Times New Roman"/>
          <w:sz w:val="28"/>
          <w:szCs w:val="28"/>
          <w:lang w:val="uk-UA"/>
        </w:rPr>
      </w:pPr>
      <w:r w:rsidRPr="00B660D6">
        <w:rPr>
          <w:rStyle w:val="180pt2"/>
          <w:rFonts w:ascii="Times New Roman" w:eastAsia="Calibri" w:hAnsi="Times New Roman"/>
          <w:spacing w:val="0"/>
          <w:sz w:val="28"/>
          <w:szCs w:val="28"/>
          <w:lang w:val="uk-UA" w:eastAsia="uk-UA"/>
        </w:rPr>
        <w:t xml:space="preserve">Проблемою підсистеми «транспортна інфраструктура» є невідповідність транспортно-експлуатаційних характеристик автомобільних доріг загального користування сучасним європейським вимогам щодо рівності та твердості, неузгодження їх розвитку з </w:t>
      </w:r>
      <w:r w:rsidR="00CA3D86" w:rsidRPr="00B660D6">
        <w:rPr>
          <w:rStyle w:val="180pt2"/>
          <w:rFonts w:ascii="Times New Roman" w:eastAsia="Calibri" w:hAnsi="Times New Roman"/>
          <w:spacing w:val="0"/>
          <w:sz w:val="28"/>
          <w:szCs w:val="28"/>
          <w:lang w:val="uk-UA" w:eastAsia="uk-UA"/>
        </w:rPr>
        <w:t>темпами автомобілізації</w:t>
      </w:r>
      <w:r w:rsidRPr="00B660D6">
        <w:rPr>
          <w:rStyle w:val="180pt2"/>
          <w:rFonts w:ascii="Times New Roman" w:eastAsia="Calibri" w:hAnsi="Times New Roman"/>
          <w:spacing w:val="0"/>
          <w:sz w:val="28"/>
          <w:szCs w:val="28"/>
          <w:lang w:val="uk-UA" w:eastAsia="uk-UA"/>
        </w:rPr>
        <w:t>.</w:t>
      </w:r>
    </w:p>
    <w:p w:rsidR="004A3868" w:rsidRPr="00B660D6" w:rsidRDefault="004A3868" w:rsidP="00025E71">
      <w:pPr>
        <w:pStyle w:val="-"/>
        <w:spacing w:before="0"/>
        <w:ind w:firstLine="709"/>
        <w:rPr>
          <w:rFonts w:ascii="Times New Roman" w:hAnsi="Times New Roman"/>
          <w:color w:val="auto"/>
          <w:sz w:val="28"/>
          <w:szCs w:val="28"/>
        </w:rPr>
      </w:pPr>
      <w:r w:rsidRPr="00B660D6">
        <w:rPr>
          <w:rFonts w:ascii="Times New Roman" w:hAnsi="Times New Roman"/>
          <w:color w:val="auto"/>
          <w:sz w:val="28"/>
          <w:szCs w:val="28"/>
        </w:rPr>
        <w:t xml:space="preserve">Розвиток транспорту, особливо </w:t>
      </w:r>
      <w:r w:rsidR="00C4005F" w:rsidRPr="00B660D6">
        <w:rPr>
          <w:rFonts w:ascii="Times New Roman" w:hAnsi="Times New Roman"/>
          <w:color w:val="auto"/>
          <w:sz w:val="28"/>
          <w:szCs w:val="28"/>
        </w:rPr>
        <w:t>автомобільн</w:t>
      </w:r>
      <w:r w:rsidR="00714959" w:rsidRPr="00B660D6">
        <w:rPr>
          <w:rFonts w:ascii="Times New Roman" w:hAnsi="Times New Roman"/>
          <w:color w:val="auto"/>
          <w:sz w:val="28"/>
          <w:szCs w:val="28"/>
        </w:rPr>
        <w:t>ого, є одним з основних чин</w:t>
      </w:r>
      <w:r w:rsidRPr="00B660D6">
        <w:rPr>
          <w:rFonts w:ascii="Times New Roman" w:hAnsi="Times New Roman"/>
          <w:color w:val="auto"/>
          <w:sz w:val="28"/>
          <w:szCs w:val="28"/>
        </w:rPr>
        <w:t xml:space="preserve">ників негативного впливу на навколишнє середовище, його природні комплекси і об’єкти. </w:t>
      </w:r>
    </w:p>
    <w:p w:rsidR="00C4005F" w:rsidRPr="00B660D6" w:rsidRDefault="00C4005F" w:rsidP="00025E71">
      <w:pPr>
        <w:pStyle w:val="-"/>
        <w:spacing w:before="0"/>
        <w:ind w:firstLine="709"/>
        <w:rPr>
          <w:rFonts w:ascii="Times New Roman" w:hAnsi="Times New Roman"/>
          <w:color w:val="auto"/>
          <w:sz w:val="28"/>
          <w:szCs w:val="28"/>
        </w:rPr>
      </w:pPr>
      <w:r w:rsidRPr="00B660D6">
        <w:rPr>
          <w:rFonts w:ascii="Times New Roman" w:hAnsi="Times New Roman"/>
          <w:color w:val="auto"/>
          <w:sz w:val="28"/>
          <w:szCs w:val="28"/>
        </w:rPr>
        <w:t xml:space="preserve">Забезпечення нормативного санітарно-гігієнічного стану по фактору акустичного забруднення на прилеглих до автомобільних магістральних вулиць територіях забезпечується переважно за рахунок створення придорожніх захисних зелених насаджень та дотримання правил землекористування в межах захисних смуг доріг з дотриманням санітарних розривів згідно ДБН </w:t>
      </w:r>
      <w:r w:rsidR="009E30C2" w:rsidRPr="00B660D6">
        <w:rPr>
          <w:rFonts w:ascii="Times New Roman" w:hAnsi="Times New Roman"/>
          <w:color w:val="auto"/>
          <w:sz w:val="28"/>
          <w:szCs w:val="28"/>
        </w:rPr>
        <w:t>Б.2.2-12:2018 «Планування і забудова територій».</w:t>
      </w:r>
      <w:r w:rsidRPr="00B660D6">
        <w:rPr>
          <w:rFonts w:ascii="Times New Roman" w:hAnsi="Times New Roman"/>
          <w:color w:val="auto"/>
          <w:sz w:val="28"/>
          <w:szCs w:val="28"/>
        </w:rPr>
        <w:t xml:space="preserve"> В межах червоних ліній магістральної вуличної мережі пропонується застосування також конструктивних шумозахисних заходів для першої лінії забудови (шумозахисні екрани, шумозахисні віконні блоки, шумопогл</w:t>
      </w:r>
      <w:r w:rsidR="001C52A0" w:rsidRPr="00B660D6">
        <w:rPr>
          <w:rFonts w:ascii="Times New Roman" w:hAnsi="Times New Roman"/>
          <w:color w:val="auto"/>
          <w:sz w:val="28"/>
          <w:szCs w:val="28"/>
        </w:rPr>
        <w:t>инаючі облицювальні матеріали).</w:t>
      </w:r>
    </w:p>
    <w:p w:rsidR="00C4005F" w:rsidRPr="00B660D6" w:rsidRDefault="004A3868" w:rsidP="00025E71">
      <w:pPr>
        <w:pStyle w:val="-"/>
        <w:spacing w:before="0"/>
        <w:ind w:firstLine="709"/>
        <w:rPr>
          <w:rFonts w:ascii="Times New Roman" w:hAnsi="Times New Roman"/>
          <w:color w:val="auto"/>
          <w:sz w:val="28"/>
          <w:szCs w:val="28"/>
        </w:rPr>
      </w:pPr>
      <w:r w:rsidRPr="00B660D6">
        <w:rPr>
          <w:rFonts w:ascii="Times New Roman" w:hAnsi="Times New Roman"/>
          <w:color w:val="auto"/>
          <w:sz w:val="28"/>
          <w:szCs w:val="28"/>
        </w:rPr>
        <w:t xml:space="preserve">Для зменшення негативного впливу </w:t>
      </w:r>
      <w:r w:rsidR="00B117CD" w:rsidRPr="00B660D6">
        <w:rPr>
          <w:rFonts w:ascii="Times New Roman" w:hAnsi="Times New Roman"/>
          <w:color w:val="auto"/>
          <w:sz w:val="28"/>
          <w:szCs w:val="28"/>
        </w:rPr>
        <w:t xml:space="preserve">залізниці </w:t>
      </w:r>
      <w:r w:rsidRPr="00B660D6">
        <w:rPr>
          <w:rFonts w:ascii="Times New Roman" w:hAnsi="Times New Roman"/>
          <w:color w:val="auto"/>
          <w:sz w:val="28"/>
          <w:szCs w:val="28"/>
        </w:rPr>
        <w:t xml:space="preserve">на житлові квартали </w:t>
      </w:r>
      <w:r w:rsidR="003124E3" w:rsidRPr="00B660D6">
        <w:rPr>
          <w:rFonts w:ascii="Times New Roman" w:hAnsi="Times New Roman"/>
          <w:color w:val="auto"/>
          <w:sz w:val="28"/>
          <w:szCs w:val="28"/>
        </w:rPr>
        <w:br/>
      </w:r>
      <w:r w:rsidRPr="00B660D6">
        <w:rPr>
          <w:rFonts w:ascii="Times New Roman" w:hAnsi="Times New Roman"/>
          <w:color w:val="auto"/>
          <w:sz w:val="28"/>
          <w:szCs w:val="28"/>
        </w:rPr>
        <w:t>м.</w:t>
      </w:r>
      <w:r w:rsidR="003124E3" w:rsidRPr="00B660D6">
        <w:rPr>
          <w:rFonts w:ascii="Times New Roman" w:hAnsi="Times New Roman"/>
          <w:color w:val="auto"/>
          <w:sz w:val="28"/>
          <w:szCs w:val="28"/>
        </w:rPr>
        <w:t xml:space="preserve"> </w:t>
      </w:r>
      <w:r w:rsidRPr="00B660D6">
        <w:rPr>
          <w:rFonts w:ascii="Times New Roman" w:hAnsi="Times New Roman"/>
          <w:color w:val="auto"/>
          <w:sz w:val="28"/>
          <w:szCs w:val="28"/>
        </w:rPr>
        <w:t>К</w:t>
      </w:r>
      <w:r w:rsidR="00B117CD" w:rsidRPr="00B660D6">
        <w:rPr>
          <w:rFonts w:ascii="Times New Roman" w:hAnsi="Times New Roman"/>
          <w:color w:val="auto"/>
          <w:sz w:val="28"/>
          <w:szCs w:val="28"/>
        </w:rPr>
        <w:t>іверці</w:t>
      </w:r>
      <w:r w:rsidRPr="00B660D6">
        <w:rPr>
          <w:rFonts w:ascii="Times New Roman" w:hAnsi="Times New Roman"/>
          <w:color w:val="auto"/>
          <w:sz w:val="28"/>
          <w:szCs w:val="28"/>
        </w:rPr>
        <w:t xml:space="preserve">, там </w:t>
      </w:r>
      <w:r w:rsidR="00C4005F" w:rsidRPr="00B660D6">
        <w:rPr>
          <w:rFonts w:ascii="Times New Roman" w:hAnsi="Times New Roman"/>
          <w:color w:val="auto"/>
          <w:sz w:val="28"/>
          <w:szCs w:val="28"/>
        </w:rPr>
        <w:t xml:space="preserve">де неможливо досягти нормативних рівнів звуку </w:t>
      </w:r>
      <w:r w:rsidR="003124E3" w:rsidRPr="00B660D6">
        <w:rPr>
          <w:rFonts w:ascii="Times New Roman" w:hAnsi="Times New Roman"/>
          <w:color w:val="auto"/>
          <w:sz w:val="28"/>
          <w:szCs w:val="28"/>
        </w:rPr>
        <w:t>шл</w:t>
      </w:r>
      <w:r w:rsidRPr="00B660D6">
        <w:rPr>
          <w:rFonts w:ascii="Times New Roman" w:hAnsi="Times New Roman"/>
          <w:color w:val="auto"/>
          <w:sz w:val="28"/>
          <w:szCs w:val="28"/>
        </w:rPr>
        <w:t xml:space="preserve">яхом </w:t>
      </w:r>
      <w:r w:rsidR="00C4005F" w:rsidRPr="00B660D6">
        <w:rPr>
          <w:rFonts w:ascii="Times New Roman" w:hAnsi="Times New Roman"/>
          <w:color w:val="auto"/>
          <w:sz w:val="28"/>
          <w:szCs w:val="28"/>
        </w:rPr>
        <w:t>шумозахисн</w:t>
      </w:r>
      <w:r w:rsidRPr="00B660D6">
        <w:rPr>
          <w:rFonts w:ascii="Times New Roman" w:hAnsi="Times New Roman"/>
          <w:color w:val="auto"/>
          <w:sz w:val="28"/>
          <w:szCs w:val="28"/>
        </w:rPr>
        <w:t>ого</w:t>
      </w:r>
      <w:r w:rsidR="00C4005F" w:rsidRPr="00B660D6">
        <w:rPr>
          <w:rFonts w:ascii="Times New Roman" w:hAnsi="Times New Roman"/>
          <w:color w:val="auto"/>
          <w:sz w:val="28"/>
          <w:szCs w:val="28"/>
        </w:rPr>
        <w:t xml:space="preserve"> озеленення</w:t>
      </w:r>
      <w:r w:rsidRPr="00B660D6">
        <w:rPr>
          <w:rFonts w:ascii="Times New Roman" w:hAnsi="Times New Roman"/>
          <w:color w:val="auto"/>
          <w:sz w:val="28"/>
          <w:szCs w:val="28"/>
        </w:rPr>
        <w:t>, планується</w:t>
      </w:r>
      <w:r w:rsidR="00C4005F" w:rsidRPr="00B660D6">
        <w:rPr>
          <w:rFonts w:ascii="Times New Roman" w:hAnsi="Times New Roman"/>
          <w:color w:val="auto"/>
          <w:sz w:val="28"/>
          <w:szCs w:val="28"/>
        </w:rPr>
        <w:t xml:space="preserve"> спорудження шумозахисних екранів на </w:t>
      </w:r>
      <w:r w:rsidR="00B117CD" w:rsidRPr="00B660D6">
        <w:rPr>
          <w:rFonts w:ascii="Times New Roman" w:hAnsi="Times New Roman"/>
          <w:color w:val="auto"/>
          <w:sz w:val="28"/>
          <w:szCs w:val="28"/>
        </w:rPr>
        <w:t xml:space="preserve">відповідних </w:t>
      </w:r>
      <w:r w:rsidR="00C4005F" w:rsidRPr="00B660D6">
        <w:rPr>
          <w:rFonts w:ascii="Times New Roman" w:hAnsi="Times New Roman"/>
          <w:color w:val="auto"/>
          <w:sz w:val="28"/>
          <w:szCs w:val="28"/>
        </w:rPr>
        <w:t>ділянках впливу.</w:t>
      </w:r>
    </w:p>
    <w:p w:rsidR="00C4005F" w:rsidRPr="00B660D6" w:rsidRDefault="00C4005F" w:rsidP="00025E71">
      <w:pPr>
        <w:pStyle w:val="-"/>
        <w:spacing w:before="0"/>
        <w:ind w:firstLine="709"/>
        <w:rPr>
          <w:rFonts w:ascii="Times New Roman" w:hAnsi="Times New Roman"/>
          <w:color w:val="auto"/>
          <w:sz w:val="28"/>
          <w:szCs w:val="28"/>
        </w:rPr>
      </w:pPr>
      <w:r w:rsidRPr="00B660D6">
        <w:rPr>
          <w:rFonts w:ascii="Times New Roman" w:hAnsi="Times New Roman"/>
          <w:color w:val="auto"/>
          <w:sz w:val="28"/>
          <w:szCs w:val="28"/>
        </w:rPr>
        <w:t>При здійсненні спеціальних шумозахисних заходів розміри санітарно-захисної зони встановлюються з урахуванням забезпечення на території житлової забудови нормативних рівнів шуму, але не менше 50 м.</w:t>
      </w:r>
    </w:p>
    <w:p w:rsidR="00C4005F" w:rsidRPr="00B660D6" w:rsidRDefault="00C4005F" w:rsidP="00025E71">
      <w:pPr>
        <w:pStyle w:val="-"/>
        <w:spacing w:before="0"/>
        <w:ind w:firstLine="709"/>
        <w:rPr>
          <w:rFonts w:ascii="Times New Roman" w:hAnsi="Times New Roman"/>
          <w:color w:val="auto"/>
          <w:sz w:val="28"/>
          <w:szCs w:val="28"/>
        </w:rPr>
      </w:pPr>
      <w:r w:rsidRPr="00B660D6">
        <w:rPr>
          <w:rFonts w:ascii="Times New Roman" w:hAnsi="Times New Roman"/>
          <w:color w:val="auto"/>
          <w:sz w:val="28"/>
          <w:szCs w:val="28"/>
        </w:rPr>
        <w:t>Решта джерел шумового забруднення, такі як промислові підприємства, трансформаторні підстанції мають локальний вплив, що, як правило, не виходить за межі санітарно-захисн</w:t>
      </w:r>
      <w:r w:rsidR="0051193B" w:rsidRPr="00B660D6">
        <w:rPr>
          <w:rFonts w:ascii="Times New Roman" w:hAnsi="Times New Roman"/>
          <w:color w:val="auto"/>
          <w:sz w:val="28"/>
          <w:szCs w:val="28"/>
        </w:rPr>
        <w:t>ої або охоронної зони об`єктів.</w:t>
      </w:r>
    </w:p>
    <w:p w:rsidR="00C4005F" w:rsidRPr="00B660D6" w:rsidRDefault="00C4005F" w:rsidP="00025E71">
      <w:pPr>
        <w:pStyle w:val="-"/>
        <w:spacing w:before="0"/>
        <w:ind w:firstLine="709"/>
        <w:rPr>
          <w:rFonts w:ascii="Times New Roman" w:hAnsi="Times New Roman"/>
          <w:color w:val="auto"/>
          <w:sz w:val="16"/>
          <w:szCs w:val="16"/>
        </w:rPr>
      </w:pPr>
    </w:p>
    <w:p w:rsidR="00DD6C17" w:rsidRPr="00B660D6" w:rsidRDefault="00C4005F" w:rsidP="00B117CD">
      <w:pPr>
        <w:pStyle w:val="3"/>
        <w:spacing w:before="0" w:after="120"/>
        <w:ind w:firstLine="709"/>
        <w:jc w:val="center"/>
        <w:rPr>
          <w:rFonts w:ascii="Times New Roman" w:hAnsi="Times New Roman"/>
          <w:sz w:val="16"/>
          <w:szCs w:val="16"/>
          <w:lang w:val="uk-UA"/>
        </w:rPr>
      </w:pPr>
      <w:r w:rsidRPr="00B660D6">
        <w:rPr>
          <w:rFonts w:ascii="Times New Roman" w:hAnsi="Times New Roman" w:cs="Times New Roman"/>
          <w:sz w:val="28"/>
          <w:szCs w:val="28"/>
          <w:lang w:val="uk-UA"/>
        </w:rPr>
        <w:t>Стан та перспективи розвитку системи зв’язку</w:t>
      </w:r>
    </w:p>
    <w:p w:rsidR="00C4005F" w:rsidRPr="00B660D6" w:rsidRDefault="00C4005F" w:rsidP="00025E71">
      <w:pPr>
        <w:pStyle w:val="ab"/>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lang w:val="uk-UA"/>
        </w:rPr>
        <w:t xml:space="preserve">В регіоні розвинені всі види зв’язку. Регіон має розгалужену телефонну мережу. </w:t>
      </w:r>
      <w:r w:rsidRPr="00B660D6">
        <w:rPr>
          <w:rStyle w:val="aff9"/>
          <w:rFonts w:ascii="Times New Roman" w:hAnsi="Times New Roman"/>
          <w:sz w:val="28"/>
          <w:szCs w:val="28"/>
          <w:lang w:val="uk-UA" w:eastAsia="uk-UA"/>
        </w:rPr>
        <w:t>Забезпеченість населення основними домашніми телефонними апаратами: встановлено 7000 телефонних номерів.</w:t>
      </w:r>
      <w:r w:rsidRPr="00B660D6">
        <w:rPr>
          <w:rFonts w:ascii="Times New Roman" w:hAnsi="Times New Roman"/>
          <w:sz w:val="28"/>
          <w:szCs w:val="28"/>
          <w:lang w:val="uk-UA"/>
        </w:rPr>
        <w:t xml:space="preserve"> Активно розвиваються </w:t>
      </w:r>
      <w:r w:rsidRPr="00B660D6">
        <w:rPr>
          <w:rFonts w:ascii="Times New Roman" w:hAnsi="Times New Roman"/>
          <w:sz w:val="28"/>
          <w:szCs w:val="28"/>
          <w:lang w:val="uk-UA"/>
        </w:rPr>
        <w:lastRenderedPageBreak/>
        <w:t xml:space="preserve">системи мобільного зв’язку операторів </w:t>
      </w:r>
      <w:r w:rsidRPr="00B660D6">
        <w:rPr>
          <w:rStyle w:val="aff9"/>
          <w:rFonts w:ascii="Times New Roman" w:hAnsi="Times New Roman"/>
          <w:sz w:val="28"/>
          <w:szCs w:val="28"/>
          <w:lang w:val="uk-UA" w:eastAsia="uk-UA"/>
        </w:rPr>
        <w:t>Київстар, МТС Україна/</w:t>
      </w:r>
      <w:r w:rsidRPr="00B660D6">
        <w:rPr>
          <w:rStyle w:val="aff9"/>
          <w:rFonts w:ascii="Times New Roman" w:hAnsi="Times New Roman"/>
          <w:sz w:val="28"/>
          <w:szCs w:val="28"/>
          <w:lang w:val="uk-UA"/>
        </w:rPr>
        <w:t xml:space="preserve">Vodafone, </w:t>
      </w:r>
      <w:r w:rsidR="00BF6908" w:rsidRPr="00B660D6">
        <w:rPr>
          <w:rStyle w:val="aff9"/>
          <w:rFonts w:ascii="Times New Roman" w:hAnsi="Times New Roman"/>
          <w:sz w:val="28"/>
          <w:szCs w:val="28"/>
          <w:lang w:val="uk-UA"/>
        </w:rPr>
        <w:t>L</w:t>
      </w:r>
      <w:r w:rsidRPr="00B660D6">
        <w:rPr>
          <w:rStyle w:val="aff9"/>
          <w:rFonts w:ascii="Times New Roman" w:hAnsi="Times New Roman"/>
          <w:sz w:val="28"/>
          <w:szCs w:val="28"/>
          <w:lang w:val="uk-UA"/>
        </w:rPr>
        <w:t xml:space="preserve">ifecell, </w:t>
      </w:r>
      <w:r w:rsidRPr="00B660D6">
        <w:rPr>
          <w:rStyle w:val="aff9"/>
          <w:rFonts w:ascii="Times New Roman" w:hAnsi="Times New Roman"/>
          <w:sz w:val="28"/>
          <w:szCs w:val="28"/>
          <w:lang w:val="uk-UA" w:eastAsia="uk-UA"/>
        </w:rPr>
        <w:t>Інтертелеком</w:t>
      </w:r>
      <w:r w:rsidRPr="00B660D6">
        <w:rPr>
          <w:rFonts w:ascii="Times New Roman" w:hAnsi="Times New Roman"/>
          <w:sz w:val="28"/>
          <w:szCs w:val="28"/>
          <w:lang w:val="uk-UA"/>
        </w:rPr>
        <w:t>, ТзОВ</w:t>
      </w:r>
      <w:r w:rsidR="00AF0F1D" w:rsidRPr="00B660D6">
        <w:rPr>
          <w:rFonts w:ascii="Times New Roman" w:hAnsi="Times New Roman"/>
          <w:sz w:val="28"/>
          <w:szCs w:val="28"/>
          <w:lang w:val="uk-UA"/>
        </w:rPr>
        <w:t> </w:t>
      </w:r>
      <w:r w:rsidRPr="00B660D6">
        <w:rPr>
          <w:rFonts w:ascii="Times New Roman" w:hAnsi="Times New Roman"/>
          <w:sz w:val="28"/>
          <w:szCs w:val="28"/>
          <w:lang w:val="uk-UA"/>
        </w:rPr>
        <w:t>«Лінктелекомсервіс»,</w:t>
      </w:r>
      <w:r w:rsidR="00AF0F1D"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впроваджено цифрові телефонні станції. Глобальна мережа «Інтернет» у режимі «он-лайн» використовується у всіх галузях господарського життя. Є декілька потужних серверів електронної пошти. </w:t>
      </w:r>
    </w:p>
    <w:p w:rsidR="00C4005F" w:rsidRPr="00B660D6" w:rsidRDefault="00281660" w:rsidP="00025E71">
      <w:pPr>
        <w:pStyle w:val="aff4"/>
        <w:spacing w:before="0" w:beforeAutospacing="0" w:after="0" w:afterAutospacing="0"/>
        <w:ind w:right="-1" w:firstLine="709"/>
        <w:jc w:val="both"/>
        <w:rPr>
          <w:sz w:val="28"/>
          <w:szCs w:val="28"/>
          <w:lang w:val="uk-UA"/>
        </w:rPr>
      </w:pPr>
      <w:r w:rsidRPr="00B660D6">
        <w:rPr>
          <w:sz w:val="28"/>
          <w:szCs w:val="28"/>
          <w:lang w:val="uk-UA"/>
        </w:rPr>
        <w:t>У перспективі повинна розвиватися</w:t>
      </w:r>
      <w:r w:rsidR="00DC2D07" w:rsidRPr="00B660D6">
        <w:rPr>
          <w:sz w:val="28"/>
          <w:szCs w:val="28"/>
          <w:lang w:val="uk-UA"/>
        </w:rPr>
        <w:t xml:space="preserve"> </w:t>
      </w:r>
      <w:r w:rsidR="00FA2D09" w:rsidRPr="00B660D6">
        <w:rPr>
          <w:sz w:val="28"/>
          <w:szCs w:val="28"/>
          <w:lang w:val="uk-UA"/>
        </w:rPr>
        <w:t xml:space="preserve">більш </w:t>
      </w:r>
      <w:r w:rsidR="00DC2D07" w:rsidRPr="00B660D6">
        <w:rPr>
          <w:sz w:val="28"/>
          <w:szCs w:val="28"/>
          <w:lang w:val="uk-UA"/>
        </w:rPr>
        <w:t xml:space="preserve">якісна </w:t>
      </w:r>
      <w:r w:rsidRPr="00B660D6">
        <w:rPr>
          <w:sz w:val="28"/>
          <w:szCs w:val="28"/>
          <w:lang w:val="uk-UA"/>
        </w:rPr>
        <w:t>мережа</w:t>
      </w:r>
      <w:r w:rsidR="00C4005F" w:rsidRPr="00B660D6">
        <w:rPr>
          <w:sz w:val="28"/>
          <w:szCs w:val="28"/>
          <w:lang w:val="uk-UA"/>
        </w:rPr>
        <w:t xml:space="preserve"> мобільного зв’язку</w:t>
      </w:r>
      <w:r w:rsidRPr="00B660D6">
        <w:rPr>
          <w:sz w:val="28"/>
          <w:szCs w:val="28"/>
          <w:lang w:val="uk-UA"/>
        </w:rPr>
        <w:t>.</w:t>
      </w:r>
    </w:p>
    <w:p w:rsidR="00C4005F" w:rsidRPr="00B660D6" w:rsidRDefault="00C4005F" w:rsidP="00025E71">
      <w:pPr>
        <w:pStyle w:val="aff4"/>
        <w:spacing w:before="0" w:beforeAutospacing="0" w:after="0" w:afterAutospacing="0"/>
        <w:ind w:right="-1" w:firstLine="709"/>
        <w:jc w:val="both"/>
        <w:rPr>
          <w:sz w:val="28"/>
          <w:szCs w:val="28"/>
          <w:lang w:val="uk-UA"/>
        </w:rPr>
      </w:pPr>
      <w:r w:rsidRPr="00B660D6">
        <w:rPr>
          <w:sz w:val="28"/>
          <w:szCs w:val="28"/>
          <w:lang w:val="uk-UA"/>
        </w:rPr>
        <w:t>Добре розвиненою є пошта і факсимільний зв'язок. Останнім часом інтенсивно розвивається система кур’єрської доставки пошти</w:t>
      </w:r>
      <w:r w:rsidR="00281660" w:rsidRPr="00B660D6">
        <w:rPr>
          <w:sz w:val="28"/>
          <w:szCs w:val="28"/>
          <w:lang w:val="uk-UA"/>
        </w:rPr>
        <w:t xml:space="preserve"> – «Нова пошта»</w:t>
      </w:r>
      <w:r w:rsidRPr="00B660D6">
        <w:rPr>
          <w:sz w:val="28"/>
          <w:szCs w:val="28"/>
          <w:lang w:val="uk-UA"/>
        </w:rPr>
        <w:t>.</w:t>
      </w:r>
    </w:p>
    <w:p w:rsidR="00C4005F" w:rsidRPr="00B660D6" w:rsidRDefault="00C4005F" w:rsidP="00025E71">
      <w:pPr>
        <w:pStyle w:val="180"/>
        <w:shd w:val="clear" w:color="auto" w:fill="auto"/>
        <w:spacing w:before="0" w:line="240" w:lineRule="auto"/>
        <w:ind w:right="-1" w:firstLine="709"/>
        <w:jc w:val="both"/>
        <w:rPr>
          <w:rFonts w:ascii="Times New Roman" w:hAnsi="Times New Roman"/>
          <w:sz w:val="28"/>
          <w:szCs w:val="28"/>
          <w:lang w:val="uk-UA"/>
        </w:rPr>
      </w:pPr>
      <w:r w:rsidRPr="00B660D6">
        <w:rPr>
          <w:rStyle w:val="180pt2"/>
          <w:rFonts w:ascii="Times New Roman" w:eastAsia="Calibri" w:hAnsi="Times New Roman"/>
          <w:sz w:val="28"/>
          <w:szCs w:val="28"/>
          <w:lang w:val="uk-UA" w:eastAsia="uk-UA"/>
        </w:rPr>
        <w:t>Зв’язок забезпечується 29 п</w:t>
      </w:r>
      <w:r w:rsidR="00E905EB" w:rsidRPr="00B660D6">
        <w:rPr>
          <w:rStyle w:val="180pt2"/>
          <w:rFonts w:ascii="Times New Roman" w:eastAsia="Calibri" w:hAnsi="Times New Roman"/>
          <w:sz w:val="28"/>
          <w:szCs w:val="28"/>
          <w:lang w:val="uk-UA" w:eastAsia="uk-UA"/>
        </w:rPr>
        <w:t xml:space="preserve">оштовими відділеннями </w:t>
      </w:r>
      <w:r w:rsidR="004115E2" w:rsidRPr="00B660D6">
        <w:rPr>
          <w:rStyle w:val="180pt2"/>
          <w:rFonts w:ascii="Times New Roman" w:eastAsia="Calibri" w:hAnsi="Times New Roman"/>
          <w:sz w:val="28"/>
          <w:szCs w:val="28"/>
          <w:lang w:val="uk-UA" w:eastAsia="uk-UA"/>
        </w:rPr>
        <w:t>АТ</w:t>
      </w:r>
      <w:r w:rsidR="00E905EB" w:rsidRPr="00B660D6">
        <w:rPr>
          <w:rStyle w:val="180pt2"/>
          <w:rFonts w:ascii="Times New Roman" w:eastAsia="Calibri" w:hAnsi="Times New Roman"/>
          <w:sz w:val="28"/>
          <w:szCs w:val="28"/>
          <w:lang w:val="uk-UA" w:eastAsia="uk-UA"/>
        </w:rPr>
        <w:t xml:space="preserve"> «</w:t>
      </w:r>
      <w:r w:rsidRPr="00B660D6">
        <w:rPr>
          <w:rStyle w:val="180pt2"/>
          <w:rFonts w:ascii="Times New Roman" w:eastAsia="Calibri" w:hAnsi="Times New Roman"/>
          <w:sz w:val="28"/>
          <w:szCs w:val="28"/>
          <w:lang w:val="uk-UA" w:eastAsia="uk-UA"/>
        </w:rPr>
        <w:t>Укрпошта</w:t>
      </w:r>
      <w:r w:rsidR="00E905EB" w:rsidRPr="00B660D6">
        <w:rPr>
          <w:rStyle w:val="180pt2"/>
          <w:rFonts w:ascii="Times New Roman" w:eastAsia="Calibri" w:hAnsi="Times New Roman"/>
          <w:sz w:val="28"/>
          <w:szCs w:val="28"/>
          <w:lang w:val="uk-UA" w:eastAsia="uk-UA"/>
        </w:rPr>
        <w:t>»</w:t>
      </w:r>
      <w:r w:rsidRPr="00B660D6">
        <w:rPr>
          <w:rStyle w:val="180pt2"/>
          <w:rFonts w:ascii="Times New Roman" w:eastAsia="Calibri" w:hAnsi="Times New Roman"/>
          <w:sz w:val="28"/>
          <w:szCs w:val="28"/>
          <w:lang w:val="uk-UA" w:eastAsia="uk-UA"/>
        </w:rPr>
        <w:t xml:space="preserve">, 3 відділеннями </w:t>
      </w:r>
      <w:r w:rsidR="00E905EB" w:rsidRPr="00B660D6">
        <w:rPr>
          <w:rStyle w:val="180pt2"/>
          <w:rFonts w:ascii="Times New Roman" w:eastAsia="Calibri" w:hAnsi="Times New Roman"/>
          <w:sz w:val="28"/>
          <w:szCs w:val="28"/>
          <w:lang w:val="uk-UA" w:eastAsia="uk-UA"/>
        </w:rPr>
        <w:t>«</w:t>
      </w:r>
      <w:r w:rsidRPr="00B660D6">
        <w:rPr>
          <w:rStyle w:val="180pt2"/>
          <w:rFonts w:ascii="Times New Roman" w:eastAsia="Calibri" w:hAnsi="Times New Roman"/>
          <w:sz w:val="28"/>
          <w:szCs w:val="28"/>
          <w:lang w:val="uk-UA" w:eastAsia="uk-UA"/>
        </w:rPr>
        <w:t>Нової Пошти</w:t>
      </w:r>
      <w:r w:rsidR="00E905EB" w:rsidRPr="00B660D6">
        <w:rPr>
          <w:rStyle w:val="180pt2"/>
          <w:rFonts w:ascii="Times New Roman" w:eastAsia="Calibri" w:hAnsi="Times New Roman"/>
          <w:sz w:val="28"/>
          <w:szCs w:val="28"/>
          <w:lang w:val="uk-UA" w:eastAsia="uk-UA"/>
        </w:rPr>
        <w:t>»</w:t>
      </w:r>
      <w:r w:rsidR="00AF0F1D" w:rsidRPr="00B660D6">
        <w:rPr>
          <w:rStyle w:val="180pt2"/>
          <w:rFonts w:ascii="Times New Roman" w:eastAsia="Calibri" w:hAnsi="Times New Roman"/>
          <w:sz w:val="28"/>
          <w:szCs w:val="28"/>
          <w:lang w:val="uk-UA" w:eastAsia="uk-UA"/>
        </w:rPr>
        <w:t xml:space="preserve"> (м. </w:t>
      </w:r>
      <w:r w:rsidRPr="00B660D6">
        <w:rPr>
          <w:rStyle w:val="180pt2"/>
          <w:rFonts w:ascii="Times New Roman" w:eastAsia="Calibri" w:hAnsi="Times New Roman"/>
          <w:sz w:val="28"/>
          <w:szCs w:val="28"/>
          <w:lang w:val="uk-UA" w:eastAsia="uk-UA"/>
        </w:rPr>
        <w:t xml:space="preserve">Ківерці, </w:t>
      </w:r>
      <w:r w:rsidR="00AF0F1D" w:rsidRPr="00B660D6">
        <w:rPr>
          <w:rStyle w:val="180pt2"/>
          <w:rFonts w:ascii="Times New Roman" w:eastAsia="Calibri" w:hAnsi="Times New Roman"/>
          <w:sz w:val="28"/>
          <w:szCs w:val="28"/>
          <w:lang w:val="uk-UA" w:eastAsia="uk-UA"/>
        </w:rPr>
        <w:t>смт</w:t>
      </w:r>
      <w:r w:rsidRPr="00B660D6">
        <w:rPr>
          <w:rStyle w:val="180pt2"/>
          <w:rFonts w:ascii="Times New Roman" w:eastAsia="Calibri" w:hAnsi="Times New Roman"/>
          <w:sz w:val="28"/>
          <w:szCs w:val="28"/>
          <w:lang w:val="uk-UA" w:eastAsia="uk-UA"/>
        </w:rPr>
        <w:t xml:space="preserve"> Олика, смт Цумань), сервісного центру ПАТ </w:t>
      </w:r>
      <w:r w:rsidR="00E905EB" w:rsidRPr="00B660D6">
        <w:rPr>
          <w:rStyle w:val="180pt2"/>
          <w:rFonts w:ascii="Times New Roman" w:eastAsia="Calibri" w:hAnsi="Times New Roman"/>
          <w:sz w:val="28"/>
          <w:szCs w:val="28"/>
          <w:lang w:val="uk-UA" w:eastAsia="uk-UA"/>
        </w:rPr>
        <w:t>«</w:t>
      </w:r>
      <w:r w:rsidRPr="00B660D6">
        <w:rPr>
          <w:rStyle w:val="180pt2"/>
          <w:rFonts w:ascii="Times New Roman" w:eastAsia="Calibri" w:hAnsi="Times New Roman"/>
          <w:sz w:val="28"/>
          <w:szCs w:val="28"/>
          <w:lang w:val="uk-UA" w:eastAsia="uk-UA"/>
        </w:rPr>
        <w:t>Укртелеком</w:t>
      </w:r>
      <w:r w:rsidR="00E905EB" w:rsidRPr="00B660D6">
        <w:rPr>
          <w:rStyle w:val="180pt2"/>
          <w:rFonts w:ascii="Times New Roman" w:eastAsia="Calibri" w:hAnsi="Times New Roman"/>
          <w:sz w:val="28"/>
          <w:szCs w:val="28"/>
          <w:lang w:val="uk-UA" w:eastAsia="uk-UA"/>
        </w:rPr>
        <w:t>»</w:t>
      </w:r>
      <w:r w:rsidRPr="00B660D6">
        <w:rPr>
          <w:rStyle w:val="180pt2"/>
          <w:rFonts w:ascii="Times New Roman" w:eastAsia="Calibri" w:hAnsi="Times New Roman"/>
          <w:sz w:val="28"/>
          <w:szCs w:val="28"/>
          <w:lang w:val="uk-UA" w:eastAsia="uk-UA"/>
        </w:rPr>
        <w:t xml:space="preserve"> та операторами мобільного зв’язку компаній ПрАТ </w:t>
      </w:r>
      <w:r w:rsidR="00E905EB" w:rsidRPr="00B660D6">
        <w:rPr>
          <w:rStyle w:val="180pt2"/>
          <w:rFonts w:ascii="Times New Roman" w:eastAsia="Calibri" w:hAnsi="Times New Roman"/>
          <w:sz w:val="28"/>
          <w:szCs w:val="28"/>
          <w:lang w:val="uk-UA" w:eastAsia="uk-UA"/>
        </w:rPr>
        <w:t>«</w:t>
      </w:r>
      <w:r w:rsidRPr="00B660D6">
        <w:rPr>
          <w:rStyle w:val="180pt2"/>
          <w:rFonts w:ascii="Times New Roman" w:eastAsia="Calibri" w:hAnsi="Times New Roman"/>
          <w:sz w:val="28"/>
          <w:szCs w:val="28"/>
          <w:lang w:val="uk-UA" w:eastAsia="uk-UA"/>
        </w:rPr>
        <w:t>МТС Україна</w:t>
      </w:r>
      <w:r w:rsidR="00E905EB" w:rsidRPr="00B660D6">
        <w:rPr>
          <w:rStyle w:val="180pt2"/>
          <w:rFonts w:ascii="Times New Roman" w:eastAsia="Calibri" w:hAnsi="Times New Roman"/>
          <w:sz w:val="28"/>
          <w:szCs w:val="28"/>
          <w:lang w:val="uk-UA" w:eastAsia="uk-UA"/>
        </w:rPr>
        <w:t>»</w:t>
      </w:r>
      <w:r w:rsidRPr="00B660D6">
        <w:rPr>
          <w:rStyle w:val="180pt2"/>
          <w:rFonts w:ascii="Times New Roman" w:eastAsia="Calibri" w:hAnsi="Times New Roman"/>
          <w:sz w:val="28"/>
          <w:szCs w:val="28"/>
          <w:lang w:val="uk-UA" w:eastAsia="uk-UA"/>
        </w:rPr>
        <w:t xml:space="preserve"> і ЛФ ПрАТ </w:t>
      </w:r>
      <w:r w:rsidR="00E905EB" w:rsidRPr="00B660D6">
        <w:rPr>
          <w:rStyle w:val="180pt2"/>
          <w:rFonts w:ascii="Times New Roman" w:eastAsia="Calibri" w:hAnsi="Times New Roman"/>
          <w:sz w:val="28"/>
          <w:szCs w:val="28"/>
          <w:lang w:val="uk-UA" w:eastAsia="uk-UA"/>
        </w:rPr>
        <w:t>«</w:t>
      </w:r>
      <w:r w:rsidRPr="00B660D6">
        <w:rPr>
          <w:rStyle w:val="180pt2"/>
          <w:rFonts w:ascii="Times New Roman" w:eastAsia="Calibri" w:hAnsi="Times New Roman"/>
          <w:sz w:val="28"/>
          <w:szCs w:val="28"/>
          <w:lang w:val="uk-UA" w:eastAsia="uk-UA"/>
        </w:rPr>
        <w:t>Київстар</w:t>
      </w:r>
      <w:r w:rsidR="00E905EB" w:rsidRPr="00B660D6">
        <w:rPr>
          <w:rStyle w:val="180pt2"/>
          <w:rFonts w:ascii="Times New Roman" w:eastAsia="Calibri" w:hAnsi="Times New Roman"/>
          <w:sz w:val="28"/>
          <w:szCs w:val="28"/>
          <w:lang w:val="uk-UA" w:eastAsia="uk-UA"/>
        </w:rPr>
        <w:t>»</w:t>
      </w:r>
      <w:r w:rsidR="00BF6908" w:rsidRPr="00B660D6">
        <w:rPr>
          <w:rStyle w:val="180pt2"/>
          <w:rFonts w:ascii="Times New Roman" w:eastAsia="Calibri" w:hAnsi="Times New Roman"/>
          <w:sz w:val="28"/>
          <w:szCs w:val="28"/>
          <w:lang w:val="uk-UA" w:eastAsia="uk-UA"/>
        </w:rPr>
        <w:t xml:space="preserve"> </w:t>
      </w:r>
      <w:r w:rsidRPr="00B660D6">
        <w:rPr>
          <w:rStyle w:val="180pt2"/>
          <w:rFonts w:ascii="Times New Roman" w:eastAsia="Calibri" w:hAnsi="Times New Roman"/>
          <w:sz w:val="28"/>
          <w:szCs w:val="28"/>
          <w:lang w:val="uk-UA" w:eastAsia="uk-UA"/>
        </w:rPr>
        <w:t>(м. Ківерці).</w:t>
      </w:r>
    </w:p>
    <w:p w:rsidR="00C4005F" w:rsidRPr="00B660D6" w:rsidRDefault="00281660" w:rsidP="00025E71">
      <w:pPr>
        <w:pStyle w:val="180"/>
        <w:shd w:val="clear" w:color="auto" w:fill="auto"/>
        <w:spacing w:before="0" w:line="240" w:lineRule="auto"/>
        <w:ind w:right="-1" w:firstLine="709"/>
        <w:jc w:val="both"/>
        <w:rPr>
          <w:rStyle w:val="180pt2"/>
          <w:rFonts w:ascii="Times New Roman" w:eastAsia="Calibri" w:hAnsi="Times New Roman"/>
          <w:sz w:val="28"/>
          <w:szCs w:val="28"/>
          <w:lang w:val="uk-UA" w:eastAsia="uk-UA"/>
        </w:rPr>
      </w:pPr>
      <w:r w:rsidRPr="00B660D6">
        <w:rPr>
          <w:rStyle w:val="180pt2"/>
          <w:rFonts w:ascii="Times New Roman" w:eastAsia="Calibri" w:hAnsi="Times New Roman"/>
          <w:sz w:val="28"/>
          <w:szCs w:val="28"/>
          <w:lang w:val="uk-UA" w:eastAsia="uk-UA"/>
        </w:rPr>
        <w:t>У районі розташування Парку</w:t>
      </w:r>
      <w:r w:rsidR="00C4005F" w:rsidRPr="00B660D6">
        <w:rPr>
          <w:rStyle w:val="180pt2"/>
          <w:rFonts w:ascii="Times New Roman" w:eastAsia="Calibri" w:hAnsi="Times New Roman"/>
          <w:sz w:val="28"/>
          <w:szCs w:val="28"/>
          <w:lang w:val="uk-UA" w:eastAsia="uk-UA"/>
        </w:rPr>
        <w:t xml:space="preserve"> слабке інфраструктурне облаштування та інформаційне забезпечення найбільш привабливих для відвідування туристами об’єктів </w:t>
      </w:r>
      <w:r w:rsidRPr="00B660D6">
        <w:rPr>
          <w:rStyle w:val="180pt2"/>
          <w:rFonts w:ascii="Times New Roman" w:eastAsia="Calibri" w:hAnsi="Times New Roman"/>
          <w:sz w:val="28"/>
          <w:szCs w:val="28"/>
          <w:lang w:val="uk-UA" w:eastAsia="uk-UA"/>
        </w:rPr>
        <w:t xml:space="preserve">культурної спадщини та </w:t>
      </w:r>
      <w:r w:rsidR="00393242" w:rsidRPr="00B660D6">
        <w:rPr>
          <w:rStyle w:val="180pt2"/>
          <w:rFonts w:ascii="Times New Roman" w:eastAsia="Calibri" w:hAnsi="Times New Roman"/>
          <w:sz w:val="28"/>
          <w:szCs w:val="28"/>
          <w:lang w:val="uk-UA" w:eastAsia="uk-UA"/>
        </w:rPr>
        <w:t>природно-заповідного фонду</w:t>
      </w:r>
      <w:r w:rsidR="00C4005F" w:rsidRPr="00B660D6">
        <w:rPr>
          <w:rStyle w:val="180pt2"/>
          <w:rFonts w:ascii="Times New Roman" w:eastAsia="Calibri" w:hAnsi="Times New Roman"/>
          <w:sz w:val="28"/>
          <w:szCs w:val="28"/>
          <w:lang w:val="uk-UA" w:eastAsia="uk-UA"/>
        </w:rPr>
        <w:t>; недостатній розвиток сільського зеленого туризму; недостатнє забезпечення поширення інформації про туристсько-рекреаційні можливості</w:t>
      </w:r>
      <w:r w:rsidR="00FA2D09" w:rsidRPr="00B660D6">
        <w:rPr>
          <w:rStyle w:val="180pt2"/>
          <w:rFonts w:ascii="Times New Roman" w:eastAsia="Calibri" w:hAnsi="Times New Roman"/>
          <w:sz w:val="28"/>
          <w:szCs w:val="28"/>
          <w:lang w:val="uk-UA" w:eastAsia="uk-UA"/>
        </w:rPr>
        <w:t>;</w:t>
      </w:r>
      <w:r w:rsidR="00C4005F" w:rsidRPr="00B660D6">
        <w:rPr>
          <w:rStyle w:val="180pt2"/>
          <w:rFonts w:ascii="Times New Roman" w:eastAsia="Calibri" w:hAnsi="Times New Roman"/>
          <w:sz w:val="28"/>
          <w:szCs w:val="28"/>
          <w:lang w:val="uk-UA" w:eastAsia="uk-UA"/>
        </w:rPr>
        <w:t xml:space="preserve"> </w:t>
      </w:r>
      <w:r w:rsidR="00FA2D09" w:rsidRPr="00B660D6">
        <w:rPr>
          <w:rStyle w:val="180pt2"/>
          <w:rFonts w:ascii="Times New Roman" w:eastAsia="Calibri" w:hAnsi="Times New Roman"/>
          <w:sz w:val="28"/>
          <w:szCs w:val="28"/>
          <w:lang w:val="uk-UA" w:eastAsia="uk-UA"/>
        </w:rPr>
        <w:t>недостатня кількість закладів</w:t>
      </w:r>
      <w:r w:rsidR="00C4005F" w:rsidRPr="00B660D6">
        <w:rPr>
          <w:rStyle w:val="180pt2"/>
          <w:rFonts w:ascii="Times New Roman" w:eastAsia="Calibri" w:hAnsi="Times New Roman"/>
          <w:sz w:val="28"/>
          <w:szCs w:val="28"/>
          <w:lang w:val="uk-UA" w:eastAsia="uk-UA"/>
        </w:rPr>
        <w:t xml:space="preserve"> ресторанн</w:t>
      </w:r>
      <w:r w:rsidR="00FA2D09" w:rsidRPr="00B660D6">
        <w:rPr>
          <w:rStyle w:val="180pt2"/>
          <w:rFonts w:ascii="Times New Roman" w:eastAsia="Calibri" w:hAnsi="Times New Roman"/>
          <w:sz w:val="28"/>
          <w:szCs w:val="28"/>
          <w:lang w:val="uk-UA" w:eastAsia="uk-UA"/>
        </w:rPr>
        <w:t>ого господарства і сфери розваг;</w:t>
      </w:r>
      <w:r w:rsidR="00C4005F" w:rsidRPr="00B660D6">
        <w:rPr>
          <w:rStyle w:val="180pt2"/>
          <w:rFonts w:ascii="Times New Roman" w:eastAsia="Calibri" w:hAnsi="Times New Roman"/>
          <w:sz w:val="28"/>
          <w:szCs w:val="28"/>
          <w:lang w:val="uk-UA" w:eastAsia="uk-UA"/>
        </w:rPr>
        <w:t xml:space="preserve"> погане функці</w:t>
      </w:r>
      <w:r w:rsidRPr="00B660D6">
        <w:rPr>
          <w:rStyle w:val="180pt2"/>
          <w:rFonts w:ascii="Times New Roman" w:eastAsia="Calibri" w:hAnsi="Times New Roman"/>
          <w:sz w:val="28"/>
          <w:szCs w:val="28"/>
          <w:lang w:val="uk-UA" w:eastAsia="uk-UA"/>
        </w:rPr>
        <w:t>онування мережі Інтернет у сільських населених пунктах</w:t>
      </w:r>
      <w:r w:rsidR="00FA2D09" w:rsidRPr="00B660D6">
        <w:rPr>
          <w:rStyle w:val="180pt2"/>
          <w:rFonts w:ascii="Times New Roman" w:eastAsia="Calibri" w:hAnsi="Times New Roman"/>
          <w:sz w:val="28"/>
          <w:szCs w:val="28"/>
          <w:lang w:val="uk-UA" w:eastAsia="uk-UA"/>
        </w:rPr>
        <w:t>, що потребує врахування у Проєкті організації території Парку.</w:t>
      </w:r>
    </w:p>
    <w:p w:rsidR="00CA3D86" w:rsidRPr="00B660D6" w:rsidRDefault="00CA3D86" w:rsidP="00025E71">
      <w:pPr>
        <w:pStyle w:val="2"/>
        <w:jc w:val="center"/>
        <w:rPr>
          <w:lang w:val="uk-UA"/>
        </w:rPr>
      </w:pPr>
    </w:p>
    <w:p w:rsidR="00DD6C17" w:rsidRPr="00B660D6" w:rsidRDefault="00DD6C17" w:rsidP="00025E71">
      <w:pPr>
        <w:pStyle w:val="2"/>
        <w:jc w:val="center"/>
        <w:rPr>
          <w:lang w:val="uk-UA"/>
        </w:rPr>
      </w:pPr>
      <w:r w:rsidRPr="00B660D6">
        <w:rPr>
          <w:lang w:val="uk-UA"/>
        </w:rPr>
        <w:t>1.3.9. Промисловість</w:t>
      </w:r>
      <w:r w:rsidR="008B09A5" w:rsidRPr="00B660D6">
        <w:rPr>
          <w:lang w:val="uk-UA"/>
        </w:rPr>
        <w:t xml:space="preserve"> та комунальне господарство</w:t>
      </w:r>
    </w:p>
    <w:p w:rsidR="00042A51" w:rsidRPr="00B660D6" w:rsidRDefault="00042A51" w:rsidP="00025E71">
      <w:pPr>
        <w:spacing w:after="0" w:line="240" w:lineRule="auto"/>
        <w:ind w:firstLine="709"/>
        <w:jc w:val="center"/>
        <w:outlineLvl w:val="0"/>
        <w:rPr>
          <w:rFonts w:ascii="Times New Roman" w:hAnsi="Times New Roman"/>
          <w:b/>
          <w:sz w:val="16"/>
          <w:szCs w:val="16"/>
          <w:lang w:val="uk-UA"/>
        </w:rPr>
      </w:pPr>
    </w:p>
    <w:p w:rsidR="00A86B9A" w:rsidRPr="00B660D6" w:rsidRDefault="004C0882" w:rsidP="00025E71">
      <w:pPr>
        <w:spacing w:after="0" w:line="240" w:lineRule="auto"/>
        <w:ind w:right="-185" w:firstLine="709"/>
        <w:jc w:val="both"/>
        <w:outlineLvl w:val="0"/>
        <w:rPr>
          <w:rFonts w:ascii="Times New Roman" w:hAnsi="Times New Roman"/>
          <w:sz w:val="28"/>
          <w:szCs w:val="28"/>
          <w:lang w:val="uk-UA"/>
        </w:rPr>
      </w:pPr>
      <w:r w:rsidRPr="00B660D6">
        <w:rPr>
          <w:rFonts w:ascii="Times New Roman" w:hAnsi="Times New Roman"/>
          <w:b/>
          <w:sz w:val="28"/>
          <w:szCs w:val="28"/>
          <w:lang w:val="uk-UA"/>
        </w:rPr>
        <w:t>Промисловий комплекс</w:t>
      </w:r>
      <w:r w:rsidR="00E53957" w:rsidRPr="00B660D6">
        <w:rPr>
          <w:rFonts w:ascii="Times New Roman" w:hAnsi="Times New Roman"/>
          <w:b/>
          <w:sz w:val="28"/>
          <w:szCs w:val="28"/>
          <w:lang w:val="uk-UA"/>
        </w:rPr>
        <w:t xml:space="preserve">. </w:t>
      </w:r>
      <w:r w:rsidRPr="00B660D6">
        <w:rPr>
          <w:rFonts w:ascii="Times New Roman" w:hAnsi="Times New Roman"/>
          <w:sz w:val="28"/>
          <w:szCs w:val="28"/>
          <w:lang w:val="uk-UA"/>
        </w:rPr>
        <w:t xml:space="preserve">Реалізація промислової продукції </w:t>
      </w:r>
      <w:r w:rsidR="00792E74" w:rsidRPr="00B660D6">
        <w:rPr>
          <w:rFonts w:ascii="Times New Roman" w:hAnsi="Times New Roman"/>
          <w:sz w:val="28"/>
          <w:szCs w:val="28"/>
          <w:lang w:val="uk-UA"/>
        </w:rPr>
        <w:t>на Ківерцівщині</w:t>
      </w:r>
      <w:r w:rsidR="00BF6908" w:rsidRPr="00B660D6">
        <w:rPr>
          <w:rFonts w:ascii="Times New Roman" w:hAnsi="Times New Roman"/>
          <w:sz w:val="28"/>
          <w:szCs w:val="28"/>
          <w:lang w:val="uk-UA"/>
        </w:rPr>
        <w:t xml:space="preserve"> </w:t>
      </w:r>
      <w:r w:rsidRPr="00B660D6">
        <w:rPr>
          <w:rFonts w:ascii="Times New Roman" w:hAnsi="Times New Roman"/>
          <w:sz w:val="28"/>
          <w:szCs w:val="28"/>
          <w:lang w:val="uk-UA"/>
        </w:rPr>
        <w:t>становить</w:t>
      </w:r>
      <w:r w:rsidR="00632D56" w:rsidRPr="00B660D6">
        <w:rPr>
          <w:rFonts w:ascii="Times New Roman" w:hAnsi="Times New Roman"/>
          <w:sz w:val="28"/>
          <w:szCs w:val="28"/>
          <w:lang w:val="uk-UA"/>
        </w:rPr>
        <w:t xml:space="preserve"> </w:t>
      </w:r>
      <w:r w:rsidR="000158B6" w:rsidRPr="00B660D6">
        <w:rPr>
          <w:rFonts w:ascii="Times New Roman" w:hAnsi="Times New Roman"/>
          <w:sz w:val="28"/>
          <w:szCs w:val="28"/>
          <w:lang w:val="uk-UA"/>
        </w:rPr>
        <w:t>30,1 млн</w:t>
      </w:r>
      <w:r w:rsidRPr="00B660D6">
        <w:rPr>
          <w:rFonts w:ascii="Times New Roman" w:hAnsi="Times New Roman"/>
          <w:sz w:val="28"/>
          <w:szCs w:val="28"/>
          <w:lang w:val="uk-UA"/>
        </w:rPr>
        <w:t xml:space="preserve"> грн.</w:t>
      </w:r>
      <w:r w:rsidR="00E53957" w:rsidRPr="00B660D6">
        <w:rPr>
          <w:rFonts w:ascii="Times New Roman" w:hAnsi="Times New Roman"/>
          <w:sz w:val="28"/>
          <w:szCs w:val="28"/>
          <w:lang w:val="uk-UA"/>
        </w:rPr>
        <w:t xml:space="preserve"> </w:t>
      </w:r>
      <w:r w:rsidRPr="00B660D6">
        <w:rPr>
          <w:rFonts w:ascii="Times New Roman" w:hAnsi="Times New Roman"/>
          <w:sz w:val="28"/>
          <w:szCs w:val="28"/>
          <w:lang w:val="uk-UA"/>
        </w:rPr>
        <w:t>Кількість зареєстрованих підприємств – 2</w:t>
      </w:r>
      <w:r w:rsidR="00375764" w:rsidRPr="00B660D6">
        <w:rPr>
          <w:rFonts w:ascii="Times New Roman" w:hAnsi="Times New Roman"/>
          <w:sz w:val="28"/>
          <w:szCs w:val="28"/>
          <w:lang w:val="uk-UA"/>
        </w:rPr>
        <w:t>4</w:t>
      </w:r>
      <w:r w:rsidRPr="00B660D6">
        <w:rPr>
          <w:rFonts w:ascii="Times New Roman" w:hAnsi="Times New Roman"/>
          <w:sz w:val="28"/>
          <w:szCs w:val="28"/>
          <w:lang w:val="uk-UA"/>
        </w:rPr>
        <w:t>.</w:t>
      </w:r>
      <w:r w:rsidR="00AF276D" w:rsidRPr="00B660D6">
        <w:rPr>
          <w:rFonts w:ascii="Times New Roman" w:hAnsi="Times New Roman"/>
          <w:sz w:val="28"/>
          <w:szCs w:val="28"/>
          <w:lang w:val="uk-UA"/>
        </w:rPr>
        <w:t xml:space="preserve"> З</w:t>
      </w:r>
      <w:r w:rsidR="00DA7BCF" w:rsidRPr="00B660D6">
        <w:rPr>
          <w:rFonts w:ascii="Times New Roman" w:hAnsi="Times New Roman"/>
          <w:sz w:val="28"/>
          <w:szCs w:val="28"/>
          <w:lang w:val="uk-UA"/>
        </w:rPr>
        <w:t xml:space="preserve"> них най</w:t>
      </w:r>
      <w:r w:rsidR="00AF276D" w:rsidRPr="00B660D6">
        <w:rPr>
          <w:rFonts w:ascii="Times New Roman" w:hAnsi="Times New Roman"/>
          <w:sz w:val="28"/>
          <w:szCs w:val="28"/>
          <w:lang w:val="uk-UA"/>
        </w:rPr>
        <w:t>більші: ДП «Цуманськ</w:t>
      </w:r>
      <w:r w:rsidR="00FA2D09" w:rsidRPr="00B660D6">
        <w:rPr>
          <w:rFonts w:ascii="Times New Roman" w:hAnsi="Times New Roman"/>
          <w:sz w:val="28"/>
          <w:szCs w:val="28"/>
          <w:lang w:val="uk-UA"/>
        </w:rPr>
        <w:t>ий</w:t>
      </w:r>
      <w:r w:rsidR="00AF276D" w:rsidRPr="00B660D6">
        <w:rPr>
          <w:rFonts w:ascii="Times New Roman" w:hAnsi="Times New Roman"/>
          <w:sz w:val="28"/>
          <w:szCs w:val="28"/>
          <w:lang w:val="uk-UA"/>
        </w:rPr>
        <w:t xml:space="preserve"> лісгосп», ДП «Ківерцівськ</w:t>
      </w:r>
      <w:r w:rsidR="00FA2D09" w:rsidRPr="00B660D6">
        <w:rPr>
          <w:rFonts w:ascii="Times New Roman" w:hAnsi="Times New Roman"/>
          <w:sz w:val="28"/>
          <w:szCs w:val="28"/>
          <w:lang w:val="uk-UA"/>
        </w:rPr>
        <w:t>ий</w:t>
      </w:r>
      <w:r w:rsidR="00AF276D" w:rsidRPr="00B660D6">
        <w:rPr>
          <w:rFonts w:ascii="Times New Roman" w:hAnsi="Times New Roman"/>
          <w:sz w:val="28"/>
          <w:szCs w:val="28"/>
          <w:lang w:val="uk-UA"/>
        </w:rPr>
        <w:t xml:space="preserve"> лісгосп», ДП «Львівський військовий лісокомбінат» Волинський військо</w:t>
      </w:r>
      <w:r w:rsidR="000158B6" w:rsidRPr="00B660D6">
        <w:rPr>
          <w:rFonts w:ascii="Times New Roman" w:hAnsi="Times New Roman"/>
          <w:sz w:val="28"/>
          <w:szCs w:val="28"/>
          <w:lang w:val="uk-UA"/>
        </w:rPr>
        <w:t>вий лісгосп (ї</w:t>
      </w:r>
      <w:r w:rsidR="00AF276D" w:rsidRPr="00B660D6">
        <w:rPr>
          <w:rFonts w:ascii="Times New Roman" w:hAnsi="Times New Roman"/>
          <w:sz w:val="28"/>
          <w:szCs w:val="28"/>
          <w:lang w:val="uk-UA"/>
        </w:rPr>
        <w:t>хня продукція – лісозаготівель, деревообробки, консерви плодоовочеві, лісоматеріал круглий, паркет); ПАТ «Кульчинський силікатний завод» (</w:t>
      </w:r>
      <w:r w:rsidR="00DA7BCF" w:rsidRPr="00B660D6">
        <w:rPr>
          <w:rFonts w:ascii="Times New Roman" w:hAnsi="Times New Roman"/>
          <w:sz w:val="28"/>
          <w:szCs w:val="28"/>
          <w:lang w:val="uk-UA"/>
        </w:rPr>
        <w:t>б</w:t>
      </w:r>
      <w:r w:rsidR="00AF276D" w:rsidRPr="00B660D6">
        <w:rPr>
          <w:rFonts w:ascii="Times New Roman" w:hAnsi="Times New Roman"/>
          <w:sz w:val="28"/>
          <w:szCs w:val="28"/>
          <w:lang w:val="uk-UA"/>
        </w:rPr>
        <w:t xml:space="preserve">удівельна цегла та блоки), </w:t>
      </w:r>
    </w:p>
    <w:p w:rsidR="00AF276D" w:rsidRPr="00B660D6" w:rsidRDefault="00AF276D" w:rsidP="00025E71">
      <w:pPr>
        <w:spacing w:after="0" w:line="240" w:lineRule="auto"/>
        <w:ind w:right="-185" w:firstLine="709"/>
        <w:jc w:val="both"/>
        <w:outlineLvl w:val="0"/>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Деревообробне підприємство «Цумань» (</w:t>
      </w:r>
      <w:r w:rsidR="00DA7BCF" w:rsidRPr="00B660D6">
        <w:rPr>
          <w:rFonts w:ascii="Times New Roman" w:hAnsi="Times New Roman"/>
          <w:sz w:val="28"/>
          <w:szCs w:val="28"/>
          <w:shd w:val="clear" w:color="auto" w:fill="FFFFFF"/>
          <w:lang w:val="uk-UA"/>
        </w:rPr>
        <w:t>в</w:t>
      </w:r>
      <w:r w:rsidRPr="00B660D6">
        <w:rPr>
          <w:rFonts w:ascii="Times New Roman" w:hAnsi="Times New Roman"/>
          <w:sz w:val="28"/>
          <w:szCs w:val="28"/>
          <w:shd w:val="clear" w:color="auto" w:fill="FFFFFF"/>
          <w:lang w:val="uk-UA"/>
        </w:rPr>
        <w:t>иробництво струганого обрізного шпону);</w:t>
      </w:r>
      <w:r w:rsidR="00DA7BCF" w:rsidRPr="00B660D6">
        <w:rPr>
          <w:rFonts w:ascii="Times New Roman" w:hAnsi="Times New Roman"/>
          <w:sz w:val="28"/>
          <w:szCs w:val="28"/>
          <w:shd w:val="clear" w:color="auto" w:fill="FFFFFF"/>
          <w:lang w:val="uk-UA"/>
        </w:rPr>
        <w:t xml:space="preserve"> </w:t>
      </w:r>
      <w:r w:rsidR="00FA2D09" w:rsidRPr="00B660D6">
        <w:rPr>
          <w:rFonts w:ascii="Times New Roman" w:hAnsi="Times New Roman"/>
          <w:sz w:val="28"/>
          <w:szCs w:val="28"/>
          <w:lang w:val="uk-UA"/>
        </w:rPr>
        <w:t>і</w:t>
      </w:r>
      <w:r w:rsidR="00DA7BCF" w:rsidRPr="00B660D6">
        <w:rPr>
          <w:rFonts w:ascii="Times New Roman" w:hAnsi="Times New Roman"/>
          <w:sz w:val="28"/>
          <w:szCs w:val="28"/>
          <w:lang w:val="uk-UA"/>
        </w:rPr>
        <w:t>ноземне підприємство «Дерево та профіль» (</w:t>
      </w:r>
      <w:r w:rsidR="00FA2D09" w:rsidRPr="00B660D6">
        <w:rPr>
          <w:rFonts w:ascii="Times New Roman" w:hAnsi="Times New Roman"/>
          <w:sz w:val="28"/>
          <w:szCs w:val="28"/>
          <w:lang w:val="uk-UA"/>
        </w:rPr>
        <w:t>к</w:t>
      </w:r>
      <w:r w:rsidR="00DA7BCF" w:rsidRPr="00B660D6">
        <w:rPr>
          <w:rFonts w:ascii="Times New Roman" w:hAnsi="Times New Roman"/>
          <w:sz w:val="28"/>
          <w:szCs w:val="28"/>
          <w:lang w:val="uk-UA"/>
        </w:rPr>
        <w:t>леєний конструкційний, дверний і віконний брус, меблеві фасади, меблевий щит, паркет, терасна дошка, вагонка, плінтус, лиштва, паркетна дошка, підвіконня, сходи, щит будівельний) та інші.</w:t>
      </w:r>
    </w:p>
    <w:p w:rsidR="004C0882" w:rsidRPr="00B660D6" w:rsidRDefault="004C0882" w:rsidP="00025E71">
      <w:pPr>
        <w:spacing w:after="0" w:line="240" w:lineRule="auto"/>
        <w:ind w:right="-185" w:firstLine="709"/>
        <w:jc w:val="both"/>
        <w:outlineLvl w:val="0"/>
        <w:rPr>
          <w:rFonts w:ascii="Times New Roman" w:hAnsi="Times New Roman"/>
          <w:sz w:val="28"/>
          <w:szCs w:val="28"/>
          <w:lang w:val="uk-UA"/>
        </w:rPr>
      </w:pPr>
      <w:r w:rsidRPr="00B660D6">
        <w:rPr>
          <w:rFonts w:ascii="Times New Roman" w:hAnsi="Times New Roman"/>
          <w:sz w:val="28"/>
          <w:szCs w:val="28"/>
          <w:lang w:val="uk-UA"/>
        </w:rPr>
        <w:t>Кількість діючих малих підприємств – 99</w:t>
      </w:r>
      <w:r w:rsidR="00FA2D09" w:rsidRPr="00B660D6">
        <w:rPr>
          <w:rFonts w:ascii="Times New Roman" w:hAnsi="Times New Roman"/>
          <w:sz w:val="28"/>
          <w:szCs w:val="28"/>
          <w:lang w:val="uk-UA"/>
        </w:rPr>
        <w:t xml:space="preserve">, з них </w:t>
      </w:r>
      <w:r w:rsidRPr="00B660D6">
        <w:rPr>
          <w:rFonts w:ascii="Times New Roman" w:hAnsi="Times New Roman"/>
          <w:sz w:val="28"/>
          <w:szCs w:val="28"/>
          <w:lang w:val="uk-UA"/>
        </w:rPr>
        <w:t>на 10 000 населення – 0,01</w:t>
      </w:r>
      <w:r w:rsidR="00FA2D09" w:rsidRPr="00B660D6">
        <w:rPr>
          <w:rFonts w:ascii="Times New Roman" w:hAnsi="Times New Roman"/>
          <w:sz w:val="28"/>
          <w:szCs w:val="28"/>
          <w:lang w:val="uk-UA"/>
        </w:rPr>
        <w:t>.</w:t>
      </w:r>
    </w:p>
    <w:p w:rsidR="004C0882" w:rsidRPr="00B660D6" w:rsidRDefault="004C0882" w:rsidP="00025E71">
      <w:pPr>
        <w:spacing w:after="0" w:line="240" w:lineRule="auto"/>
        <w:ind w:right="-185" w:firstLine="709"/>
        <w:jc w:val="both"/>
        <w:outlineLvl w:val="0"/>
        <w:rPr>
          <w:rFonts w:ascii="Times New Roman" w:hAnsi="Times New Roman"/>
          <w:sz w:val="28"/>
          <w:szCs w:val="28"/>
          <w:lang w:val="uk-UA"/>
        </w:rPr>
      </w:pPr>
      <w:r w:rsidRPr="00B660D6">
        <w:rPr>
          <w:rFonts w:ascii="Times New Roman" w:hAnsi="Times New Roman"/>
          <w:sz w:val="28"/>
          <w:szCs w:val="28"/>
          <w:lang w:val="uk-UA"/>
        </w:rPr>
        <w:t>Кількість підприємців–фізичних осіб – 3516</w:t>
      </w:r>
      <w:r w:rsidR="00FA2D09" w:rsidRPr="00B660D6">
        <w:rPr>
          <w:rFonts w:ascii="Times New Roman" w:hAnsi="Times New Roman"/>
          <w:sz w:val="28"/>
          <w:szCs w:val="28"/>
          <w:lang w:val="uk-UA"/>
        </w:rPr>
        <w:t>.</w:t>
      </w:r>
    </w:p>
    <w:p w:rsidR="004C0882" w:rsidRPr="00B660D6" w:rsidRDefault="004C0882" w:rsidP="00025E71">
      <w:pPr>
        <w:spacing w:after="0" w:line="240" w:lineRule="auto"/>
        <w:ind w:right="-185" w:firstLine="709"/>
        <w:jc w:val="both"/>
        <w:outlineLvl w:val="0"/>
        <w:rPr>
          <w:rFonts w:ascii="Times New Roman" w:hAnsi="Times New Roman"/>
          <w:sz w:val="28"/>
          <w:szCs w:val="28"/>
          <w:lang w:val="uk-UA"/>
        </w:rPr>
      </w:pPr>
      <w:r w:rsidRPr="00B660D6">
        <w:rPr>
          <w:rFonts w:ascii="Times New Roman" w:hAnsi="Times New Roman"/>
          <w:sz w:val="28"/>
          <w:szCs w:val="28"/>
          <w:lang w:val="uk-UA"/>
        </w:rPr>
        <w:t>Питома вага малого підприєм</w:t>
      </w:r>
      <w:r w:rsidR="00FA2D09" w:rsidRPr="00B660D6">
        <w:rPr>
          <w:rFonts w:ascii="Times New Roman" w:hAnsi="Times New Roman"/>
          <w:sz w:val="28"/>
          <w:szCs w:val="28"/>
          <w:lang w:val="uk-UA"/>
        </w:rPr>
        <w:t>ництва</w:t>
      </w:r>
      <w:r w:rsidRPr="00B660D6">
        <w:rPr>
          <w:rFonts w:ascii="Times New Roman" w:hAnsi="Times New Roman"/>
          <w:sz w:val="28"/>
          <w:szCs w:val="28"/>
          <w:lang w:val="uk-UA"/>
        </w:rPr>
        <w:t xml:space="preserve"> у загальному обсязі реалізованої продукції – 78,7%</w:t>
      </w:r>
      <w:r w:rsidR="00FA2D09" w:rsidRPr="00B660D6">
        <w:rPr>
          <w:rFonts w:ascii="Times New Roman" w:hAnsi="Times New Roman"/>
          <w:sz w:val="28"/>
          <w:szCs w:val="28"/>
          <w:lang w:val="uk-UA"/>
        </w:rPr>
        <w:t>.</w:t>
      </w:r>
    </w:p>
    <w:p w:rsidR="004C0882" w:rsidRPr="00B660D6" w:rsidRDefault="004C0882" w:rsidP="00025E71">
      <w:pPr>
        <w:spacing w:after="0" w:line="240" w:lineRule="auto"/>
        <w:ind w:right="-185" w:firstLine="709"/>
        <w:jc w:val="both"/>
        <w:outlineLvl w:val="0"/>
        <w:rPr>
          <w:rFonts w:ascii="Times New Roman" w:hAnsi="Times New Roman"/>
          <w:sz w:val="28"/>
          <w:szCs w:val="28"/>
          <w:lang w:val="uk-UA"/>
        </w:rPr>
      </w:pPr>
      <w:r w:rsidRPr="00B660D6">
        <w:rPr>
          <w:rFonts w:ascii="Times New Roman" w:hAnsi="Times New Roman"/>
          <w:sz w:val="28"/>
          <w:szCs w:val="28"/>
          <w:lang w:val="uk-UA"/>
        </w:rPr>
        <w:t>Кількість об’єктів інфраструктури підтримки</w:t>
      </w:r>
      <w:r w:rsidR="00DA7BCF" w:rsidRPr="00B660D6">
        <w:rPr>
          <w:rFonts w:ascii="Times New Roman" w:hAnsi="Times New Roman"/>
          <w:sz w:val="28"/>
          <w:szCs w:val="28"/>
          <w:lang w:val="uk-UA"/>
        </w:rPr>
        <w:t xml:space="preserve"> малого підприємництва</w:t>
      </w:r>
      <w:r w:rsidRPr="00B660D6">
        <w:rPr>
          <w:rFonts w:ascii="Times New Roman" w:hAnsi="Times New Roman"/>
          <w:sz w:val="28"/>
          <w:szCs w:val="28"/>
          <w:lang w:val="uk-UA"/>
        </w:rPr>
        <w:t>:</w:t>
      </w:r>
      <w:r w:rsidR="00DA7BCF" w:rsidRPr="00B660D6">
        <w:rPr>
          <w:rFonts w:ascii="Times New Roman" w:hAnsi="Times New Roman"/>
          <w:sz w:val="28"/>
          <w:szCs w:val="28"/>
          <w:lang w:val="uk-UA"/>
        </w:rPr>
        <w:t xml:space="preserve"> </w:t>
      </w:r>
      <w:r w:rsidR="00FA2D09" w:rsidRPr="00B660D6">
        <w:rPr>
          <w:rFonts w:ascii="Times New Roman" w:hAnsi="Times New Roman"/>
          <w:sz w:val="28"/>
          <w:szCs w:val="28"/>
          <w:lang w:val="uk-UA"/>
        </w:rPr>
        <w:br/>
      </w:r>
      <w:r w:rsidR="00DA7BCF" w:rsidRPr="00B660D6">
        <w:rPr>
          <w:rFonts w:ascii="Times New Roman" w:hAnsi="Times New Roman"/>
          <w:sz w:val="28"/>
          <w:szCs w:val="28"/>
          <w:lang w:val="uk-UA"/>
        </w:rPr>
        <w:t xml:space="preserve">3 </w:t>
      </w:r>
      <w:r w:rsidRPr="00B660D6">
        <w:rPr>
          <w:rFonts w:ascii="Times New Roman" w:hAnsi="Times New Roman"/>
          <w:sz w:val="28"/>
          <w:szCs w:val="28"/>
          <w:lang w:val="uk-UA"/>
        </w:rPr>
        <w:t>інвестиційні компанії та фонди;</w:t>
      </w:r>
      <w:r w:rsidR="00DA7BCF" w:rsidRPr="00B660D6">
        <w:rPr>
          <w:rFonts w:ascii="Times New Roman" w:hAnsi="Times New Roman"/>
          <w:sz w:val="28"/>
          <w:szCs w:val="28"/>
          <w:lang w:val="uk-UA"/>
        </w:rPr>
        <w:t xml:space="preserve"> 1 філія страхової компані</w:t>
      </w:r>
      <w:r w:rsidR="00C46679" w:rsidRPr="00B660D6">
        <w:rPr>
          <w:rFonts w:ascii="Times New Roman" w:hAnsi="Times New Roman"/>
          <w:sz w:val="28"/>
          <w:szCs w:val="28"/>
          <w:lang w:val="uk-UA"/>
        </w:rPr>
        <w:t>ї</w:t>
      </w:r>
      <w:r w:rsidR="00DA7BCF" w:rsidRPr="00B660D6">
        <w:rPr>
          <w:rFonts w:ascii="Times New Roman" w:hAnsi="Times New Roman"/>
          <w:sz w:val="28"/>
          <w:szCs w:val="28"/>
          <w:lang w:val="uk-UA"/>
        </w:rPr>
        <w:t>.</w:t>
      </w:r>
    </w:p>
    <w:p w:rsidR="004C0882" w:rsidRPr="00B660D6" w:rsidRDefault="004C0882" w:rsidP="00025E71">
      <w:pPr>
        <w:spacing w:after="0" w:line="240" w:lineRule="auto"/>
        <w:ind w:right="-187" w:firstLine="709"/>
        <w:jc w:val="both"/>
        <w:rPr>
          <w:rFonts w:ascii="Times New Roman" w:hAnsi="Times New Roman"/>
          <w:sz w:val="28"/>
          <w:szCs w:val="28"/>
          <w:lang w:val="uk-UA"/>
        </w:rPr>
      </w:pPr>
      <w:r w:rsidRPr="00B660D6">
        <w:rPr>
          <w:rFonts w:ascii="Times New Roman" w:hAnsi="Times New Roman"/>
          <w:sz w:val="28"/>
          <w:szCs w:val="28"/>
          <w:lang w:val="uk-UA"/>
        </w:rPr>
        <w:t xml:space="preserve">Не дивлячись на певні негативні чинники </w:t>
      </w:r>
      <w:r w:rsidR="00375764" w:rsidRPr="00B660D6">
        <w:rPr>
          <w:rFonts w:ascii="Times New Roman" w:hAnsi="Times New Roman"/>
          <w:sz w:val="28"/>
          <w:szCs w:val="28"/>
          <w:lang w:val="uk-UA"/>
        </w:rPr>
        <w:t xml:space="preserve">району, </w:t>
      </w:r>
      <w:r w:rsidRPr="00B660D6">
        <w:rPr>
          <w:rFonts w:ascii="Times New Roman" w:hAnsi="Times New Roman"/>
          <w:sz w:val="28"/>
          <w:szCs w:val="28"/>
          <w:lang w:val="uk-UA"/>
        </w:rPr>
        <w:t xml:space="preserve">є сильні сторони для розвитку промисловості. До них можна віднести наявність сировинної бази (ліси для лісової та деревообробної, поклади піску і глини для добувної та будівельної </w:t>
      </w:r>
      <w:r w:rsidRPr="00B660D6">
        <w:rPr>
          <w:rFonts w:ascii="Times New Roman" w:hAnsi="Times New Roman"/>
          <w:sz w:val="28"/>
          <w:szCs w:val="28"/>
          <w:lang w:val="uk-UA"/>
        </w:rPr>
        <w:lastRenderedPageBreak/>
        <w:t>галузей), сприятливе географічне положення, розвинута транспортна інфраструктура (автомобільні та залізничні шляхи), наявність вузькоспеціалізованих підприємств (ПП «Ківерцілісмаш»).</w:t>
      </w:r>
    </w:p>
    <w:p w:rsidR="004C0882" w:rsidRPr="00B660D6" w:rsidRDefault="004C0882" w:rsidP="00025E71">
      <w:pPr>
        <w:spacing w:after="0" w:line="240" w:lineRule="auto"/>
        <w:ind w:right="-187" w:firstLine="709"/>
        <w:jc w:val="both"/>
        <w:rPr>
          <w:rFonts w:ascii="Times New Roman" w:hAnsi="Times New Roman"/>
          <w:sz w:val="28"/>
          <w:szCs w:val="28"/>
          <w:lang w:val="uk-UA"/>
        </w:rPr>
      </w:pPr>
      <w:r w:rsidRPr="00B660D6">
        <w:rPr>
          <w:rFonts w:ascii="Times New Roman" w:hAnsi="Times New Roman"/>
          <w:sz w:val="28"/>
          <w:szCs w:val="28"/>
          <w:lang w:val="uk-UA"/>
        </w:rPr>
        <w:t>Основною умовою для реалізації цього потенціалу є значний, поки</w:t>
      </w:r>
      <w:r w:rsidR="00417952" w:rsidRPr="00B660D6">
        <w:rPr>
          <w:rFonts w:ascii="Times New Roman" w:hAnsi="Times New Roman"/>
          <w:sz w:val="28"/>
          <w:szCs w:val="28"/>
          <w:lang w:val="uk-UA"/>
        </w:rPr>
        <w:t>-</w:t>
      </w:r>
      <w:r w:rsidRPr="00B660D6">
        <w:rPr>
          <w:rFonts w:ascii="Times New Roman" w:hAnsi="Times New Roman"/>
          <w:sz w:val="28"/>
          <w:szCs w:val="28"/>
          <w:lang w:val="uk-UA"/>
        </w:rPr>
        <w:t>що недостатньо платоспроможний, внутрішній ринок промислової продукції та ринкова інфраструктура, що динамічно розвивається.</w:t>
      </w:r>
    </w:p>
    <w:p w:rsidR="004C0882" w:rsidRPr="00B660D6" w:rsidRDefault="004C0882" w:rsidP="00025E71">
      <w:pPr>
        <w:spacing w:after="0" w:line="240" w:lineRule="auto"/>
        <w:ind w:firstLine="709"/>
        <w:jc w:val="center"/>
        <w:rPr>
          <w:rFonts w:ascii="Times New Roman" w:hAnsi="Times New Roman"/>
          <w:b/>
          <w:sz w:val="16"/>
          <w:szCs w:val="16"/>
          <w:lang w:val="uk-UA"/>
        </w:rPr>
      </w:pPr>
    </w:p>
    <w:p w:rsidR="00DD6C17" w:rsidRPr="00B660D6" w:rsidRDefault="00DD6C17" w:rsidP="00025E71">
      <w:pPr>
        <w:spacing w:after="0" w:line="240" w:lineRule="auto"/>
        <w:contextualSpacing/>
        <w:rPr>
          <w:rFonts w:ascii="Times New Roman" w:hAnsi="Times New Roman"/>
          <w:b/>
          <w:sz w:val="16"/>
          <w:szCs w:val="16"/>
          <w:lang w:val="uk-UA"/>
        </w:rPr>
      </w:pPr>
    </w:p>
    <w:p w:rsidR="00873A5C" w:rsidRPr="00B660D6" w:rsidRDefault="00873A5C" w:rsidP="00025E71">
      <w:pPr>
        <w:pStyle w:val="2"/>
        <w:jc w:val="center"/>
        <w:rPr>
          <w:lang w:val="uk-UA"/>
        </w:rPr>
      </w:pPr>
      <w:r w:rsidRPr="00B660D6">
        <w:rPr>
          <w:lang w:val="uk-UA"/>
        </w:rPr>
        <w:t>1.3.10. Побутове обслуговування та громадське харчування</w:t>
      </w:r>
    </w:p>
    <w:p w:rsidR="00873A5C" w:rsidRPr="00B660D6" w:rsidRDefault="00873A5C" w:rsidP="00025E71">
      <w:pPr>
        <w:spacing w:after="0" w:line="240" w:lineRule="auto"/>
        <w:ind w:firstLine="709"/>
        <w:contextualSpacing/>
        <w:jc w:val="center"/>
        <w:rPr>
          <w:rFonts w:ascii="Times New Roman" w:hAnsi="Times New Roman"/>
          <w:b/>
          <w:sz w:val="16"/>
          <w:szCs w:val="16"/>
          <w:lang w:val="uk-UA"/>
        </w:rPr>
      </w:pPr>
    </w:p>
    <w:p w:rsidR="00873A5C" w:rsidRPr="00B660D6" w:rsidRDefault="002011A7"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Всесвітня</w:t>
      </w:r>
      <w:r w:rsidR="00873A5C" w:rsidRPr="00B660D6">
        <w:rPr>
          <w:rFonts w:ascii="Times New Roman" w:hAnsi="Times New Roman"/>
          <w:sz w:val="28"/>
          <w:lang w:val="uk-UA"/>
        </w:rPr>
        <w:t xml:space="preserve"> туристична організація (ВТО) визначила сталий розвиток туристичної галузі</w:t>
      </w:r>
      <w:r w:rsidR="00FA2D09" w:rsidRPr="00B660D6">
        <w:rPr>
          <w:rFonts w:ascii="Times New Roman" w:hAnsi="Times New Roman"/>
          <w:sz w:val="28"/>
          <w:lang w:val="uk-UA"/>
        </w:rPr>
        <w:t xml:space="preserve"> як розвиток,</w:t>
      </w:r>
      <w:r w:rsidR="00873A5C" w:rsidRPr="00B660D6">
        <w:rPr>
          <w:rFonts w:ascii="Times New Roman" w:hAnsi="Times New Roman"/>
          <w:sz w:val="28"/>
          <w:lang w:val="uk-UA"/>
        </w:rPr>
        <w:t xml:space="preserve"> який забезпечує раціональне використання природно-рекреаційних ресурсів – основи розвитку туризму, збереження природного та біологічного різноманіття, соціокультурної самобутності місцевих громад, їх культурних об’єктів і традиційних цінностей, стабільний економічний розвиток, належний рівень доходів </w:t>
      </w:r>
      <w:r w:rsidR="00750EAA" w:rsidRPr="00B660D6">
        <w:rPr>
          <w:rFonts w:ascii="Times New Roman" w:hAnsi="Times New Roman"/>
          <w:sz w:val="28"/>
          <w:lang w:val="uk-UA"/>
        </w:rPr>
        <w:t xml:space="preserve">та </w:t>
      </w:r>
      <w:r w:rsidR="00873A5C" w:rsidRPr="00B660D6">
        <w:rPr>
          <w:rFonts w:ascii="Times New Roman" w:hAnsi="Times New Roman"/>
          <w:sz w:val="28"/>
          <w:lang w:val="uk-UA"/>
        </w:rPr>
        <w:t>зайнятість</w:t>
      </w:r>
      <w:r w:rsidR="00750EAA" w:rsidRPr="00B660D6">
        <w:rPr>
          <w:rFonts w:ascii="Times New Roman" w:hAnsi="Times New Roman"/>
          <w:sz w:val="28"/>
          <w:lang w:val="uk-UA"/>
        </w:rPr>
        <w:t xml:space="preserve"> місцевого населення</w:t>
      </w:r>
      <w:r w:rsidR="00873A5C"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Сталий розвиток </w:t>
      </w:r>
      <w:r w:rsidR="00FA2D09" w:rsidRPr="00B660D6">
        <w:rPr>
          <w:rFonts w:ascii="Times New Roman" w:hAnsi="Times New Roman"/>
          <w:sz w:val="28"/>
          <w:lang w:val="uk-UA"/>
        </w:rPr>
        <w:t>загалом є</w:t>
      </w:r>
      <w:r w:rsidRPr="00B660D6">
        <w:rPr>
          <w:rFonts w:ascii="Times New Roman" w:hAnsi="Times New Roman"/>
          <w:sz w:val="28"/>
          <w:lang w:val="uk-UA"/>
        </w:rPr>
        <w:t xml:space="preserve"> стабільни</w:t>
      </w:r>
      <w:r w:rsidR="00FA2D09" w:rsidRPr="00B660D6">
        <w:rPr>
          <w:rFonts w:ascii="Times New Roman" w:hAnsi="Times New Roman"/>
          <w:sz w:val="28"/>
          <w:lang w:val="uk-UA"/>
        </w:rPr>
        <w:t>м</w:t>
      </w:r>
      <w:r w:rsidRPr="00B660D6">
        <w:rPr>
          <w:rFonts w:ascii="Times New Roman" w:hAnsi="Times New Roman"/>
          <w:sz w:val="28"/>
          <w:lang w:val="uk-UA"/>
        </w:rPr>
        <w:t xml:space="preserve"> розвитк</w:t>
      </w:r>
      <w:r w:rsidR="00FA2D09" w:rsidRPr="00B660D6">
        <w:rPr>
          <w:rFonts w:ascii="Times New Roman" w:hAnsi="Times New Roman"/>
          <w:sz w:val="28"/>
          <w:lang w:val="uk-UA"/>
        </w:rPr>
        <w:t>ом</w:t>
      </w:r>
      <w:r w:rsidRPr="00B660D6">
        <w:rPr>
          <w:rFonts w:ascii="Times New Roman" w:hAnsi="Times New Roman"/>
          <w:sz w:val="28"/>
          <w:lang w:val="uk-UA"/>
        </w:rPr>
        <w:t xml:space="preserve"> соціального середовища та економічної сфери при раціональному використанні природного середовища. В туризмі поняття стійкого розвитку означає </w:t>
      </w:r>
      <w:r w:rsidR="00FA2D09" w:rsidRPr="00B660D6">
        <w:rPr>
          <w:rFonts w:ascii="Times New Roman" w:hAnsi="Times New Roman"/>
          <w:sz w:val="28"/>
          <w:lang w:val="uk-UA"/>
        </w:rPr>
        <w:t xml:space="preserve">постійне і масове </w:t>
      </w:r>
      <w:r w:rsidRPr="00B660D6">
        <w:rPr>
          <w:rFonts w:ascii="Times New Roman" w:hAnsi="Times New Roman"/>
          <w:sz w:val="28"/>
          <w:lang w:val="uk-UA"/>
        </w:rPr>
        <w:t xml:space="preserve">відвідування туристичних місць або територій із позитивним впливом на місцеве довкілля, суспільство та економіку. В українських реаліях значне місце в майбутніх регіональних стратегіях сталого розвитку та подолання депресивності територій покладається на «зелені» види туризму – екологічний, пригодницький, сільський і т. п. Територіальне туристичне зонування та визначення ключових туристичних дестинацій повинні стати основою програмних документів зі сталого розвитку туризму на Ківерцівщині. Впровадження моделі сталого туристичного розвитку вимагає узгодженої та синергетичної дії всіх сторін для досягнення мети і складається із трьох основних компонентів: </w:t>
      </w:r>
      <w:r w:rsidR="00C6474D" w:rsidRPr="00B660D6">
        <w:rPr>
          <w:rFonts w:ascii="Times New Roman" w:hAnsi="Times New Roman"/>
          <w:sz w:val="28"/>
          <w:szCs w:val="28"/>
          <w:lang w:val="uk-UA"/>
        </w:rPr>
        <w:t>Парку</w:t>
      </w:r>
      <w:r w:rsidRPr="00B660D6">
        <w:rPr>
          <w:rFonts w:ascii="Times New Roman" w:hAnsi="Times New Roman"/>
          <w:sz w:val="28"/>
          <w:lang w:val="uk-UA"/>
        </w:rPr>
        <w:t xml:space="preserve">, місцевих громад та бізнесу. </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Ківерцівщина багата лісами та природно-заповідними територіями, вона володіє значними санаторно-курортними, лісовими, історико-культурними ресурсами. Численні архітектурні і археологічні пам’ятки, екскурсійні об’єкти, рекреаційні пункти та місця короткотривалого та довготривалого відпочинку сприяють розвитку різних видів туризму. </w:t>
      </w:r>
    </w:p>
    <w:p w:rsidR="00873A5C" w:rsidRPr="00B660D6" w:rsidRDefault="00F646C2"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Враховуючи те, що </w:t>
      </w:r>
      <w:r w:rsidR="00C6474D" w:rsidRPr="00B660D6">
        <w:rPr>
          <w:rFonts w:ascii="Times New Roman" w:hAnsi="Times New Roman"/>
          <w:sz w:val="28"/>
          <w:szCs w:val="28"/>
          <w:lang w:val="uk-UA"/>
        </w:rPr>
        <w:t>Парк</w:t>
      </w:r>
      <w:r w:rsidR="00375764" w:rsidRPr="00B660D6">
        <w:rPr>
          <w:rFonts w:ascii="Times New Roman" w:hAnsi="Times New Roman"/>
          <w:sz w:val="28"/>
          <w:szCs w:val="28"/>
          <w:lang w:val="uk-UA"/>
        </w:rPr>
        <w:t xml:space="preserve"> </w:t>
      </w:r>
      <w:r w:rsidR="00873A5C" w:rsidRPr="00B660D6">
        <w:rPr>
          <w:rFonts w:ascii="Times New Roman" w:hAnsi="Times New Roman"/>
          <w:sz w:val="28"/>
          <w:lang w:val="uk-UA"/>
        </w:rPr>
        <w:t>є молодою природоохоронною установою, її рекреаційна інфра</w:t>
      </w:r>
      <w:r w:rsidR="00375764" w:rsidRPr="00B660D6">
        <w:rPr>
          <w:rFonts w:ascii="Times New Roman" w:hAnsi="Times New Roman"/>
          <w:sz w:val="28"/>
          <w:lang w:val="uk-UA"/>
        </w:rPr>
        <w:t xml:space="preserve">структура є мало розвиненою. На сьогодні </w:t>
      </w:r>
      <w:r w:rsidR="00C6474D" w:rsidRPr="00B660D6">
        <w:rPr>
          <w:rFonts w:ascii="Times New Roman" w:hAnsi="Times New Roman"/>
          <w:sz w:val="28"/>
          <w:szCs w:val="28"/>
          <w:lang w:val="uk-UA"/>
        </w:rPr>
        <w:t>Парк</w:t>
      </w:r>
      <w:r w:rsidR="00873A5C" w:rsidRPr="00B660D6">
        <w:rPr>
          <w:rFonts w:ascii="Times New Roman" w:hAnsi="Times New Roman"/>
          <w:sz w:val="28"/>
          <w:lang w:val="uk-UA"/>
        </w:rPr>
        <w:t xml:space="preserve"> перебуває на етапі становлення своєї діяльності, тому рекреаційні об’єкти та елементи</w:t>
      </w:r>
      <w:r w:rsidR="004D5E48" w:rsidRPr="00B660D6">
        <w:rPr>
          <w:rFonts w:ascii="Times New Roman" w:hAnsi="Times New Roman"/>
          <w:sz w:val="28"/>
          <w:lang w:val="uk-UA"/>
        </w:rPr>
        <w:t xml:space="preserve"> безпосередньо на території </w:t>
      </w:r>
      <w:r w:rsidR="00DD016E" w:rsidRPr="00B660D6">
        <w:rPr>
          <w:rFonts w:ascii="Times New Roman" w:hAnsi="Times New Roman"/>
          <w:sz w:val="28"/>
          <w:lang w:val="uk-UA"/>
        </w:rPr>
        <w:t>П</w:t>
      </w:r>
      <w:r w:rsidR="004D5E48" w:rsidRPr="00B660D6">
        <w:rPr>
          <w:rFonts w:ascii="Times New Roman" w:hAnsi="Times New Roman"/>
          <w:sz w:val="28"/>
          <w:lang w:val="uk-UA"/>
        </w:rPr>
        <w:t xml:space="preserve">арку </w:t>
      </w:r>
      <w:r w:rsidR="00873A5C" w:rsidRPr="00B660D6">
        <w:rPr>
          <w:rFonts w:ascii="Times New Roman" w:hAnsi="Times New Roman"/>
          <w:sz w:val="28"/>
          <w:lang w:val="uk-UA"/>
        </w:rPr>
        <w:t xml:space="preserve">на </w:t>
      </w:r>
      <w:r w:rsidR="00C244B0" w:rsidRPr="00B660D6">
        <w:rPr>
          <w:rFonts w:ascii="Times New Roman" w:hAnsi="Times New Roman"/>
          <w:sz w:val="28"/>
          <w:lang w:val="uk-UA"/>
        </w:rPr>
        <w:t xml:space="preserve">цей </w:t>
      </w:r>
      <w:r w:rsidR="00873A5C" w:rsidRPr="00B660D6">
        <w:rPr>
          <w:rFonts w:ascii="Times New Roman" w:hAnsi="Times New Roman"/>
          <w:sz w:val="28"/>
          <w:lang w:val="uk-UA"/>
        </w:rPr>
        <w:t xml:space="preserve">час </w:t>
      </w:r>
      <w:r w:rsidR="00C244B0" w:rsidRPr="00B660D6">
        <w:rPr>
          <w:rFonts w:ascii="Times New Roman" w:hAnsi="Times New Roman"/>
          <w:sz w:val="28"/>
          <w:lang w:val="uk-UA"/>
        </w:rPr>
        <w:t xml:space="preserve">майже </w:t>
      </w:r>
      <w:r w:rsidR="00873A5C" w:rsidRPr="00B660D6">
        <w:rPr>
          <w:rFonts w:ascii="Times New Roman" w:hAnsi="Times New Roman"/>
          <w:sz w:val="28"/>
          <w:lang w:val="uk-UA"/>
        </w:rPr>
        <w:t xml:space="preserve">не облаштовані. </w:t>
      </w:r>
      <w:r w:rsidR="00375764" w:rsidRPr="00B660D6">
        <w:rPr>
          <w:rFonts w:ascii="Times New Roman" w:hAnsi="Times New Roman"/>
          <w:sz w:val="28"/>
          <w:lang w:val="uk-UA"/>
        </w:rPr>
        <w:t>Нині</w:t>
      </w:r>
      <w:r w:rsidR="00632D56" w:rsidRPr="00B660D6">
        <w:rPr>
          <w:rFonts w:ascii="Times New Roman" w:hAnsi="Times New Roman"/>
          <w:sz w:val="28"/>
          <w:lang w:val="uk-UA"/>
        </w:rPr>
        <w:t xml:space="preserve"> </w:t>
      </w:r>
      <w:r w:rsidR="00873A5C" w:rsidRPr="00B660D6">
        <w:rPr>
          <w:rFonts w:ascii="Times New Roman" w:hAnsi="Times New Roman"/>
          <w:sz w:val="28"/>
          <w:lang w:val="uk-UA"/>
        </w:rPr>
        <w:t xml:space="preserve">в </w:t>
      </w:r>
      <w:r w:rsidR="00C6474D" w:rsidRPr="00B660D6">
        <w:rPr>
          <w:rFonts w:ascii="Times New Roman" w:hAnsi="Times New Roman"/>
          <w:sz w:val="28"/>
          <w:szCs w:val="28"/>
          <w:lang w:val="uk-UA"/>
        </w:rPr>
        <w:t>Парку</w:t>
      </w:r>
      <w:r w:rsidR="00873A5C" w:rsidRPr="00B660D6">
        <w:rPr>
          <w:rFonts w:ascii="Times New Roman" w:hAnsi="Times New Roman"/>
          <w:sz w:val="28"/>
          <w:lang w:val="uk-UA"/>
        </w:rPr>
        <w:t xml:space="preserve"> для рекреаційної діяльності використовується інфраструктура лісгоспів (рекреаційні пункти, альтанки</w:t>
      </w:r>
      <w:r w:rsidR="00C244B0" w:rsidRPr="00B660D6">
        <w:rPr>
          <w:rFonts w:ascii="Times New Roman" w:hAnsi="Times New Roman"/>
          <w:sz w:val="28"/>
          <w:lang w:val="uk-UA"/>
        </w:rPr>
        <w:t>) та</w:t>
      </w:r>
      <w:r w:rsidR="00873A5C" w:rsidRPr="00B660D6">
        <w:rPr>
          <w:rFonts w:ascii="Times New Roman" w:hAnsi="Times New Roman"/>
          <w:sz w:val="28"/>
          <w:lang w:val="uk-UA"/>
        </w:rPr>
        <w:t xml:space="preserve"> </w:t>
      </w:r>
      <w:r w:rsidR="00375764" w:rsidRPr="00B660D6">
        <w:rPr>
          <w:rFonts w:ascii="Times New Roman" w:hAnsi="Times New Roman"/>
          <w:sz w:val="28"/>
          <w:lang w:val="uk-UA"/>
        </w:rPr>
        <w:t>екологічн</w:t>
      </w:r>
      <w:r w:rsidR="00C244B0" w:rsidRPr="00B660D6">
        <w:rPr>
          <w:rFonts w:ascii="Times New Roman" w:hAnsi="Times New Roman"/>
          <w:sz w:val="28"/>
          <w:lang w:val="uk-UA"/>
        </w:rPr>
        <w:t>і</w:t>
      </w:r>
      <w:r w:rsidR="009D13C6" w:rsidRPr="00B660D6">
        <w:rPr>
          <w:rFonts w:ascii="Times New Roman" w:hAnsi="Times New Roman"/>
          <w:sz w:val="28"/>
          <w:lang w:val="uk-UA"/>
        </w:rPr>
        <w:t xml:space="preserve"> стежк</w:t>
      </w:r>
      <w:r w:rsidR="00C244B0" w:rsidRPr="00B660D6">
        <w:rPr>
          <w:rFonts w:ascii="Times New Roman" w:hAnsi="Times New Roman"/>
          <w:sz w:val="28"/>
          <w:lang w:val="uk-UA"/>
        </w:rPr>
        <w:t>и</w:t>
      </w:r>
      <w:r w:rsidR="00873A5C" w:rsidRPr="00B660D6">
        <w:rPr>
          <w:rFonts w:ascii="Times New Roman" w:hAnsi="Times New Roman"/>
          <w:sz w:val="28"/>
          <w:lang w:val="uk-UA"/>
        </w:rPr>
        <w:t xml:space="preserve"> «До Горинських крутосхилів», «Подо</w:t>
      </w:r>
      <w:r w:rsidR="00FA1562" w:rsidRPr="00B660D6">
        <w:rPr>
          <w:rFonts w:ascii="Times New Roman" w:hAnsi="Times New Roman"/>
          <w:sz w:val="28"/>
          <w:lang w:val="uk-UA"/>
        </w:rPr>
        <w:t>рож над річкою Путилівкою» тощо</w:t>
      </w:r>
      <w:r w:rsidR="00873A5C" w:rsidRPr="00B660D6">
        <w:rPr>
          <w:rFonts w:ascii="Times New Roman" w:hAnsi="Times New Roman"/>
          <w:sz w:val="28"/>
          <w:lang w:val="uk-UA"/>
        </w:rPr>
        <w:t xml:space="preserve">. Надалі в </w:t>
      </w:r>
      <w:r w:rsidR="00C6474D" w:rsidRPr="00B660D6">
        <w:rPr>
          <w:rFonts w:ascii="Times New Roman" w:hAnsi="Times New Roman"/>
          <w:sz w:val="28"/>
          <w:szCs w:val="28"/>
          <w:lang w:val="uk-UA"/>
        </w:rPr>
        <w:t>Парку</w:t>
      </w:r>
      <w:r w:rsidR="00873A5C" w:rsidRPr="00B660D6">
        <w:rPr>
          <w:rFonts w:ascii="Times New Roman" w:hAnsi="Times New Roman"/>
          <w:sz w:val="28"/>
          <w:lang w:val="uk-UA"/>
        </w:rPr>
        <w:t xml:space="preserve"> необхідно розвивати власну інфраструктуру як на землях, </w:t>
      </w:r>
      <w:r w:rsidR="00C244B0" w:rsidRPr="00B660D6">
        <w:rPr>
          <w:rFonts w:ascii="Times New Roman" w:hAnsi="Times New Roman"/>
          <w:sz w:val="28"/>
          <w:lang w:val="uk-UA"/>
        </w:rPr>
        <w:t>що</w:t>
      </w:r>
      <w:r w:rsidR="00873A5C" w:rsidRPr="00B660D6">
        <w:rPr>
          <w:rFonts w:ascii="Times New Roman" w:hAnsi="Times New Roman"/>
          <w:sz w:val="28"/>
          <w:lang w:val="uk-UA"/>
        </w:rPr>
        <w:t xml:space="preserve"> передані </w:t>
      </w:r>
      <w:r w:rsidR="004D5E48" w:rsidRPr="00B660D6">
        <w:rPr>
          <w:rFonts w:ascii="Times New Roman" w:hAnsi="Times New Roman"/>
          <w:sz w:val="28"/>
          <w:lang w:val="uk-UA"/>
        </w:rPr>
        <w:t>Парку</w:t>
      </w:r>
      <w:r w:rsidR="00873A5C" w:rsidRPr="00B660D6">
        <w:rPr>
          <w:rFonts w:ascii="Times New Roman" w:hAnsi="Times New Roman"/>
          <w:sz w:val="28"/>
          <w:lang w:val="uk-UA"/>
        </w:rPr>
        <w:t xml:space="preserve"> в постійне користування, так і на землях користувачів.</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Природний потенціал і можливості </w:t>
      </w:r>
      <w:r w:rsidR="00C6474D" w:rsidRPr="00B660D6">
        <w:rPr>
          <w:rFonts w:ascii="Times New Roman" w:hAnsi="Times New Roman"/>
          <w:sz w:val="28"/>
          <w:szCs w:val="28"/>
          <w:lang w:val="uk-UA"/>
        </w:rPr>
        <w:t>Парку</w:t>
      </w:r>
      <w:r w:rsidRPr="00B660D6">
        <w:rPr>
          <w:rFonts w:ascii="Times New Roman" w:hAnsi="Times New Roman"/>
          <w:sz w:val="28"/>
          <w:lang w:val="uk-UA"/>
        </w:rPr>
        <w:t xml:space="preserve"> є своєрідними «магнітами», які </w:t>
      </w:r>
      <w:r w:rsidR="00C244B0" w:rsidRPr="00B660D6">
        <w:rPr>
          <w:rFonts w:ascii="Times New Roman" w:hAnsi="Times New Roman"/>
          <w:sz w:val="28"/>
          <w:lang w:val="uk-UA"/>
        </w:rPr>
        <w:t xml:space="preserve">мають </w:t>
      </w:r>
      <w:r w:rsidRPr="00B660D6">
        <w:rPr>
          <w:rFonts w:ascii="Times New Roman" w:hAnsi="Times New Roman"/>
          <w:sz w:val="28"/>
          <w:lang w:val="uk-UA"/>
        </w:rPr>
        <w:t>притягу</w:t>
      </w:r>
      <w:r w:rsidR="00C244B0" w:rsidRPr="00B660D6">
        <w:rPr>
          <w:rFonts w:ascii="Times New Roman" w:hAnsi="Times New Roman"/>
          <w:sz w:val="28"/>
          <w:lang w:val="uk-UA"/>
        </w:rPr>
        <w:t>вати</w:t>
      </w:r>
      <w:r w:rsidRPr="00B660D6">
        <w:rPr>
          <w:rFonts w:ascii="Times New Roman" w:hAnsi="Times New Roman"/>
          <w:sz w:val="28"/>
          <w:lang w:val="uk-UA"/>
        </w:rPr>
        <w:t xml:space="preserve"> туристів. Значну роль потрібно відвести створенн</w:t>
      </w:r>
      <w:r w:rsidR="00C244B0" w:rsidRPr="00B660D6">
        <w:rPr>
          <w:rFonts w:ascii="Times New Roman" w:hAnsi="Times New Roman"/>
          <w:sz w:val="28"/>
          <w:lang w:val="uk-UA"/>
        </w:rPr>
        <w:t>ю</w:t>
      </w:r>
      <w:r w:rsidRPr="00B660D6">
        <w:rPr>
          <w:rFonts w:ascii="Times New Roman" w:hAnsi="Times New Roman"/>
          <w:sz w:val="28"/>
          <w:lang w:val="uk-UA"/>
        </w:rPr>
        <w:t xml:space="preserve"> </w:t>
      </w:r>
      <w:r w:rsidRPr="00B660D6">
        <w:rPr>
          <w:rFonts w:ascii="Times New Roman" w:hAnsi="Times New Roman"/>
          <w:sz w:val="28"/>
          <w:lang w:val="uk-UA"/>
        </w:rPr>
        <w:lastRenderedPageBreak/>
        <w:t xml:space="preserve">туристичної інфраструктури, яка буде основою якісного сервісу для гостей, а також додаткових атракцій, які би вирізняли установу серед інших установ ПЗФ. Важливою роллю </w:t>
      </w:r>
      <w:r w:rsidR="00CA3D86" w:rsidRPr="00B660D6">
        <w:rPr>
          <w:rFonts w:ascii="Times New Roman" w:hAnsi="Times New Roman"/>
          <w:sz w:val="28"/>
          <w:lang w:val="uk-UA"/>
        </w:rPr>
        <w:t>П</w:t>
      </w:r>
      <w:r w:rsidR="00DD016E" w:rsidRPr="00B660D6">
        <w:rPr>
          <w:rFonts w:ascii="Times New Roman" w:hAnsi="Times New Roman"/>
          <w:sz w:val="28"/>
          <w:lang w:val="uk-UA"/>
        </w:rPr>
        <w:t>арку</w:t>
      </w:r>
      <w:r w:rsidR="00632D56" w:rsidRPr="00B660D6">
        <w:rPr>
          <w:rFonts w:ascii="Times New Roman" w:hAnsi="Times New Roman"/>
          <w:sz w:val="28"/>
          <w:lang w:val="uk-UA"/>
        </w:rPr>
        <w:t xml:space="preserve"> </w:t>
      </w:r>
      <w:r w:rsidRPr="00B660D6">
        <w:rPr>
          <w:rFonts w:ascii="Times New Roman" w:hAnsi="Times New Roman"/>
          <w:sz w:val="28"/>
          <w:lang w:val="uk-UA"/>
        </w:rPr>
        <w:t>є правильний розрахунок навантаження як на всю територію, так і на окремі її частини, що дозволить будувати на майбутнє плани розвитку окремих територій та зон і диверсифікувати потоки туристів. Необхідно також продовжити і удосконалювати організацію трансферних і супровідних послуг.</w:t>
      </w:r>
    </w:p>
    <w:p w:rsidR="00873A5C" w:rsidRPr="00B660D6" w:rsidRDefault="00FD717A"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З 2016 року</w:t>
      </w:r>
      <w:r w:rsidR="00873A5C" w:rsidRPr="00B660D6">
        <w:rPr>
          <w:rFonts w:ascii="Times New Roman" w:hAnsi="Times New Roman"/>
          <w:sz w:val="28"/>
          <w:lang w:val="uk-UA"/>
        </w:rPr>
        <w:t xml:space="preserve"> працівниками відділу еколого-освітньої та рекреаційної роботи </w:t>
      </w:r>
      <w:r w:rsidR="00C6474D" w:rsidRPr="00B660D6">
        <w:rPr>
          <w:rFonts w:ascii="Times New Roman" w:hAnsi="Times New Roman"/>
          <w:sz w:val="28"/>
          <w:szCs w:val="28"/>
          <w:lang w:val="uk-UA"/>
        </w:rPr>
        <w:t>Парку</w:t>
      </w:r>
      <w:r w:rsidR="00873A5C" w:rsidRPr="00B660D6">
        <w:rPr>
          <w:rFonts w:ascii="Times New Roman" w:hAnsi="Times New Roman"/>
          <w:sz w:val="28"/>
          <w:lang w:val="uk-UA"/>
        </w:rPr>
        <w:t xml:space="preserve"> ведеться реєстр туристичної інфраструктури, історико-культурних, природних об’єктів та інших об’єктів на </w:t>
      </w:r>
      <w:r w:rsidR="00DD016E" w:rsidRPr="00B660D6">
        <w:rPr>
          <w:rFonts w:ascii="Times New Roman" w:hAnsi="Times New Roman"/>
          <w:sz w:val="28"/>
          <w:lang w:val="uk-UA"/>
        </w:rPr>
        <w:t xml:space="preserve">його </w:t>
      </w:r>
      <w:r w:rsidR="00873A5C" w:rsidRPr="00B660D6">
        <w:rPr>
          <w:rFonts w:ascii="Times New Roman" w:hAnsi="Times New Roman"/>
          <w:sz w:val="28"/>
          <w:lang w:val="uk-UA"/>
        </w:rPr>
        <w:t>території (ФАПи, АЗС, заклади харчування, готелі та агросадиби, історико-культурні пам’ятки, рекреаційні пункти, природні об’єкти</w:t>
      </w:r>
      <w:r w:rsidR="00C244B0" w:rsidRPr="00B660D6">
        <w:rPr>
          <w:rFonts w:ascii="Times New Roman" w:hAnsi="Times New Roman"/>
          <w:sz w:val="28"/>
          <w:lang w:val="uk-UA"/>
        </w:rPr>
        <w:t>:</w:t>
      </w:r>
      <w:r w:rsidR="00873A5C" w:rsidRPr="00B660D6">
        <w:rPr>
          <w:rFonts w:ascii="Times New Roman" w:hAnsi="Times New Roman"/>
          <w:sz w:val="28"/>
          <w:lang w:val="uk-UA"/>
        </w:rPr>
        <w:t xml:space="preserve"> водні джерела та ін.). Проводяться регулярні польові виїзди – о</w:t>
      </w:r>
      <w:r w:rsidR="00873A5C" w:rsidRPr="00B660D6">
        <w:rPr>
          <w:rFonts w:ascii="Times New Roman" w:hAnsi="Times New Roman"/>
          <w:sz w:val="28"/>
          <w:szCs w:val="28"/>
          <w:lang w:val="uk-UA"/>
        </w:rPr>
        <w:t xml:space="preserve">бстеження </w:t>
      </w:r>
      <w:r w:rsidR="00C244B0" w:rsidRPr="00B660D6">
        <w:rPr>
          <w:rFonts w:ascii="Times New Roman" w:hAnsi="Times New Roman"/>
          <w:sz w:val="28"/>
          <w:szCs w:val="28"/>
          <w:lang w:val="uk-UA"/>
        </w:rPr>
        <w:t xml:space="preserve">окремих ділянок </w:t>
      </w:r>
      <w:r w:rsidR="00873A5C" w:rsidRPr="00B660D6">
        <w:rPr>
          <w:rFonts w:ascii="Times New Roman" w:hAnsi="Times New Roman"/>
          <w:sz w:val="28"/>
          <w:szCs w:val="28"/>
          <w:lang w:val="uk-UA"/>
        </w:rPr>
        <w:t xml:space="preserve">Парку для оцінки туристичного потенціалу та збір інформації для використання при розробці туристичних маршрутів. </w:t>
      </w:r>
      <w:r w:rsidR="00873A5C" w:rsidRPr="00B660D6">
        <w:rPr>
          <w:rFonts w:ascii="Times New Roman" w:hAnsi="Times New Roman"/>
          <w:sz w:val="28"/>
          <w:lang w:val="uk-UA"/>
        </w:rPr>
        <w:t xml:space="preserve">Проводиться постійна робота по популяризації установи в мережі інтернет, а саме з допомогою пізнавальних публікацій про Парк на </w:t>
      </w:r>
      <w:r w:rsidR="00DD016E" w:rsidRPr="00B660D6">
        <w:rPr>
          <w:rFonts w:ascii="Times New Roman" w:hAnsi="Times New Roman"/>
          <w:sz w:val="28"/>
          <w:lang w:val="uk-UA"/>
        </w:rPr>
        <w:t xml:space="preserve">його </w:t>
      </w:r>
      <w:r w:rsidR="0020076B" w:rsidRPr="00B660D6">
        <w:rPr>
          <w:rFonts w:ascii="Times New Roman" w:hAnsi="Times New Roman"/>
          <w:sz w:val="28"/>
          <w:lang w:val="uk-UA"/>
        </w:rPr>
        <w:t>вебстор</w:t>
      </w:r>
      <w:r w:rsidR="00DD016E" w:rsidRPr="00B660D6">
        <w:rPr>
          <w:rFonts w:ascii="Times New Roman" w:hAnsi="Times New Roman"/>
          <w:sz w:val="28"/>
          <w:lang w:val="uk-UA"/>
        </w:rPr>
        <w:t xml:space="preserve">інці та на сторінці </w:t>
      </w:r>
      <w:r w:rsidR="00A86B9A" w:rsidRPr="00B660D6">
        <w:rPr>
          <w:rFonts w:ascii="Times New Roman" w:hAnsi="Times New Roman"/>
          <w:sz w:val="28"/>
          <w:lang w:val="uk-UA"/>
        </w:rPr>
        <w:t xml:space="preserve">в </w:t>
      </w:r>
      <w:r w:rsidR="00C244B0" w:rsidRPr="00B660D6">
        <w:rPr>
          <w:rFonts w:ascii="Times New Roman" w:hAnsi="Times New Roman"/>
          <w:sz w:val="28"/>
          <w:lang w:val="uk-UA"/>
        </w:rPr>
        <w:t xml:space="preserve">мережі </w:t>
      </w:r>
      <w:r w:rsidR="001C52A0" w:rsidRPr="00B660D6">
        <w:rPr>
          <w:rFonts w:ascii="Times New Roman" w:hAnsi="Times New Roman"/>
          <w:sz w:val="28"/>
          <w:lang w:val="uk-UA"/>
        </w:rPr>
        <w:t>Faс</w:t>
      </w:r>
      <w:r w:rsidR="00DD016E" w:rsidRPr="00B660D6">
        <w:rPr>
          <w:rFonts w:ascii="Times New Roman" w:hAnsi="Times New Roman"/>
          <w:sz w:val="28"/>
          <w:lang w:val="uk-UA"/>
        </w:rPr>
        <w:t>ebook</w:t>
      </w:r>
      <w:r w:rsidR="00873A5C" w:rsidRPr="00B660D6">
        <w:rPr>
          <w:rFonts w:ascii="Times New Roman" w:hAnsi="Times New Roman"/>
          <w:sz w:val="28"/>
          <w:lang w:val="uk-UA"/>
        </w:rPr>
        <w:t>.</w:t>
      </w:r>
    </w:p>
    <w:p w:rsidR="00873A5C" w:rsidRPr="00B660D6" w:rsidRDefault="001C52A0" w:rsidP="00025E71">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lang w:val="uk-UA"/>
        </w:rPr>
        <w:t xml:space="preserve">Працівниками Парку </w:t>
      </w:r>
      <w:r w:rsidR="00873A5C" w:rsidRPr="00B660D6">
        <w:rPr>
          <w:rFonts w:ascii="Times New Roman" w:hAnsi="Times New Roman"/>
          <w:sz w:val="28"/>
          <w:lang w:val="uk-UA"/>
        </w:rPr>
        <w:t>розроблен</w:t>
      </w:r>
      <w:r w:rsidR="00C244B0" w:rsidRPr="00B660D6">
        <w:rPr>
          <w:rFonts w:ascii="Times New Roman" w:hAnsi="Times New Roman"/>
          <w:sz w:val="28"/>
          <w:lang w:val="uk-UA"/>
        </w:rPr>
        <w:t>о</w:t>
      </w:r>
      <w:r w:rsidR="00873A5C" w:rsidRPr="00B660D6">
        <w:rPr>
          <w:rFonts w:ascii="Times New Roman" w:hAnsi="Times New Roman"/>
          <w:sz w:val="28"/>
          <w:lang w:val="uk-UA"/>
        </w:rPr>
        <w:t xml:space="preserve"> 1</w:t>
      </w:r>
      <w:r w:rsidR="00CA5AF7" w:rsidRPr="00B660D6">
        <w:rPr>
          <w:rFonts w:ascii="Times New Roman" w:hAnsi="Times New Roman"/>
          <w:sz w:val="28"/>
          <w:lang w:val="uk-UA"/>
        </w:rPr>
        <w:t>1</w:t>
      </w:r>
      <w:r w:rsidR="00873A5C" w:rsidRPr="00B660D6">
        <w:rPr>
          <w:rFonts w:ascii="Times New Roman" w:hAnsi="Times New Roman"/>
          <w:sz w:val="28"/>
          <w:lang w:val="uk-UA"/>
        </w:rPr>
        <w:t xml:space="preserve"> туристичних маршрутів</w:t>
      </w:r>
      <w:r w:rsidR="00F63E49" w:rsidRPr="00B660D6">
        <w:rPr>
          <w:rFonts w:ascii="Times New Roman" w:hAnsi="Times New Roman"/>
          <w:sz w:val="28"/>
          <w:lang w:val="uk-UA"/>
        </w:rPr>
        <w:t xml:space="preserve"> (1</w:t>
      </w:r>
      <w:r w:rsidR="00C244B0" w:rsidRPr="00B660D6">
        <w:rPr>
          <w:rFonts w:ascii="Times New Roman" w:hAnsi="Times New Roman"/>
          <w:sz w:val="28"/>
          <w:lang w:val="uk-UA"/>
        </w:rPr>
        <w:t xml:space="preserve"> з них</w:t>
      </w:r>
      <w:r w:rsidR="00F63E49" w:rsidRPr="00B660D6">
        <w:rPr>
          <w:rFonts w:ascii="Times New Roman" w:hAnsi="Times New Roman"/>
          <w:sz w:val="28"/>
          <w:lang w:val="uk-UA"/>
        </w:rPr>
        <w:t xml:space="preserve"> водн</w:t>
      </w:r>
      <w:r w:rsidR="00A86B9A" w:rsidRPr="00B660D6">
        <w:rPr>
          <w:rFonts w:ascii="Times New Roman" w:hAnsi="Times New Roman"/>
          <w:sz w:val="28"/>
          <w:lang w:val="uk-UA"/>
        </w:rPr>
        <w:t>ий</w:t>
      </w:r>
      <w:r w:rsidR="00F63E49" w:rsidRPr="00B660D6">
        <w:rPr>
          <w:rFonts w:ascii="Times New Roman" w:hAnsi="Times New Roman"/>
          <w:sz w:val="28"/>
          <w:lang w:val="uk-UA"/>
        </w:rPr>
        <w:t>)</w:t>
      </w:r>
      <w:r w:rsidR="00873A5C" w:rsidRPr="00B660D6">
        <w:rPr>
          <w:rFonts w:ascii="Times New Roman" w:hAnsi="Times New Roman"/>
          <w:sz w:val="28"/>
          <w:lang w:val="uk-UA"/>
        </w:rPr>
        <w:t>, здійснюється розробка</w:t>
      </w:r>
      <w:r w:rsidR="00FD717A" w:rsidRPr="00B660D6">
        <w:rPr>
          <w:rFonts w:ascii="Times New Roman" w:hAnsi="Times New Roman"/>
          <w:sz w:val="28"/>
          <w:lang w:val="uk-UA"/>
        </w:rPr>
        <w:t xml:space="preserve"> </w:t>
      </w:r>
      <w:r w:rsidR="00C244B0" w:rsidRPr="00B660D6">
        <w:rPr>
          <w:rFonts w:ascii="Times New Roman" w:hAnsi="Times New Roman"/>
          <w:sz w:val="28"/>
          <w:lang w:val="uk-UA"/>
        </w:rPr>
        <w:t xml:space="preserve">нових </w:t>
      </w:r>
      <w:r w:rsidR="00873A5C" w:rsidRPr="00B660D6">
        <w:rPr>
          <w:rFonts w:ascii="Times New Roman" w:hAnsi="Times New Roman"/>
          <w:sz w:val="28"/>
          <w:lang w:val="uk-UA"/>
        </w:rPr>
        <w:t>екологічних</w:t>
      </w:r>
      <w:r w:rsidR="00632D56" w:rsidRPr="00B660D6">
        <w:rPr>
          <w:rFonts w:ascii="Times New Roman" w:hAnsi="Times New Roman"/>
          <w:sz w:val="28"/>
          <w:lang w:val="uk-UA"/>
        </w:rPr>
        <w:t xml:space="preserve"> </w:t>
      </w:r>
      <w:r w:rsidR="00F63E49" w:rsidRPr="00B660D6">
        <w:rPr>
          <w:rFonts w:ascii="Times New Roman" w:hAnsi="Times New Roman"/>
          <w:sz w:val="28"/>
          <w:lang w:val="uk-UA"/>
        </w:rPr>
        <w:t>стежок та маршрутів.</w:t>
      </w:r>
    </w:p>
    <w:p w:rsidR="00873A5C" w:rsidRPr="00B660D6" w:rsidRDefault="00CC55DD"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szCs w:val="28"/>
          <w:lang w:val="uk-UA"/>
        </w:rPr>
        <w:t>За період з 2018 по 2021 рр. о</w:t>
      </w:r>
      <w:r w:rsidR="001C52A0" w:rsidRPr="00B660D6">
        <w:rPr>
          <w:rFonts w:ascii="Times New Roman" w:hAnsi="Times New Roman"/>
          <w:sz w:val="28"/>
          <w:szCs w:val="28"/>
          <w:lang w:val="uk-UA"/>
        </w:rPr>
        <w:t>рганізован</w:t>
      </w:r>
      <w:r w:rsidR="00F63E49" w:rsidRPr="00B660D6">
        <w:rPr>
          <w:rFonts w:ascii="Times New Roman" w:hAnsi="Times New Roman"/>
          <w:sz w:val="28"/>
          <w:szCs w:val="28"/>
          <w:lang w:val="uk-UA"/>
        </w:rPr>
        <w:t>о</w:t>
      </w:r>
      <w:r w:rsidR="00FA1562" w:rsidRPr="00B660D6">
        <w:rPr>
          <w:rFonts w:ascii="Times New Roman" w:hAnsi="Times New Roman"/>
          <w:sz w:val="28"/>
          <w:szCs w:val="28"/>
          <w:lang w:val="uk-UA"/>
        </w:rPr>
        <w:t xml:space="preserve"> </w:t>
      </w:r>
      <w:r w:rsidRPr="00B660D6">
        <w:rPr>
          <w:rFonts w:ascii="Times New Roman" w:hAnsi="Times New Roman"/>
          <w:sz w:val="28"/>
          <w:szCs w:val="28"/>
          <w:lang w:val="uk-UA"/>
        </w:rPr>
        <w:t>69</w:t>
      </w:r>
      <w:r w:rsidR="00F63E49" w:rsidRPr="00B660D6">
        <w:rPr>
          <w:rFonts w:ascii="Times New Roman" w:hAnsi="Times New Roman"/>
          <w:sz w:val="28"/>
          <w:szCs w:val="28"/>
          <w:lang w:val="uk-UA"/>
        </w:rPr>
        <w:t xml:space="preserve"> </w:t>
      </w:r>
      <w:r w:rsidR="00FA1562" w:rsidRPr="00B660D6">
        <w:rPr>
          <w:rFonts w:ascii="Times New Roman" w:hAnsi="Times New Roman"/>
          <w:sz w:val="28"/>
          <w:szCs w:val="28"/>
          <w:lang w:val="uk-UA"/>
        </w:rPr>
        <w:t>ек</w:t>
      </w:r>
      <w:r w:rsidR="00F63E49" w:rsidRPr="00B660D6">
        <w:rPr>
          <w:rFonts w:ascii="Times New Roman" w:hAnsi="Times New Roman"/>
          <w:sz w:val="28"/>
          <w:szCs w:val="28"/>
          <w:lang w:val="uk-UA"/>
        </w:rPr>
        <w:t>скурсій</w:t>
      </w:r>
      <w:r w:rsidR="00C244B0" w:rsidRPr="00B660D6">
        <w:rPr>
          <w:rFonts w:ascii="Times New Roman" w:hAnsi="Times New Roman"/>
          <w:sz w:val="28"/>
          <w:szCs w:val="28"/>
          <w:lang w:val="uk-UA"/>
        </w:rPr>
        <w:t xml:space="preserve"> (</w:t>
      </w:r>
      <w:r w:rsidRPr="00B660D6">
        <w:rPr>
          <w:rFonts w:ascii="Times New Roman" w:hAnsi="Times New Roman"/>
          <w:sz w:val="28"/>
          <w:szCs w:val="28"/>
          <w:lang w:val="uk-UA"/>
        </w:rPr>
        <w:t>о</w:t>
      </w:r>
      <w:r w:rsidR="00873A5C" w:rsidRPr="00B660D6">
        <w:rPr>
          <w:rFonts w:ascii="Times New Roman" w:hAnsi="Times New Roman"/>
          <w:sz w:val="28"/>
          <w:szCs w:val="28"/>
          <w:lang w:val="uk-UA"/>
        </w:rPr>
        <w:t xml:space="preserve">хоплено </w:t>
      </w:r>
      <w:r w:rsidRPr="00B660D6">
        <w:rPr>
          <w:rFonts w:ascii="Times New Roman" w:hAnsi="Times New Roman"/>
          <w:sz w:val="28"/>
          <w:szCs w:val="28"/>
          <w:lang w:val="uk-UA"/>
        </w:rPr>
        <w:t>1702</w:t>
      </w:r>
      <w:r w:rsidR="00873A5C" w:rsidRPr="00B660D6">
        <w:rPr>
          <w:rFonts w:ascii="Times New Roman" w:hAnsi="Times New Roman"/>
          <w:sz w:val="28"/>
          <w:szCs w:val="28"/>
          <w:lang w:val="uk-UA"/>
        </w:rPr>
        <w:t xml:space="preserve"> </w:t>
      </w:r>
      <w:r w:rsidRPr="00B660D6">
        <w:rPr>
          <w:rFonts w:ascii="Times New Roman" w:hAnsi="Times New Roman"/>
          <w:sz w:val="28"/>
          <w:szCs w:val="28"/>
          <w:lang w:val="uk-UA"/>
        </w:rPr>
        <w:t>людини</w:t>
      </w:r>
      <w:r w:rsidR="00C244B0" w:rsidRPr="00B660D6">
        <w:rPr>
          <w:rFonts w:ascii="Times New Roman" w:hAnsi="Times New Roman"/>
          <w:sz w:val="28"/>
          <w:szCs w:val="28"/>
          <w:lang w:val="uk-UA"/>
        </w:rPr>
        <w:t>), с</w:t>
      </w:r>
      <w:r w:rsidR="004D0BF6" w:rsidRPr="00B660D6">
        <w:rPr>
          <w:rFonts w:ascii="Times New Roman" w:hAnsi="Times New Roman"/>
          <w:sz w:val="28"/>
          <w:szCs w:val="28"/>
          <w:lang w:val="uk-UA"/>
        </w:rPr>
        <w:t>творен</w:t>
      </w:r>
      <w:r w:rsidR="00873A5C" w:rsidRPr="00B660D6">
        <w:rPr>
          <w:rFonts w:ascii="Times New Roman" w:hAnsi="Times New Roman"/>
          <w:sz w:val="28"/>
          <w:szCs w:val="28"/>
          <w:lang w:val="uk-UA"/>
        </w:rPr>
        <w:t>о 9 путівників туристичних маршрутів</w:t>
      </w:r>
      <w:r w:rsidR="00C244B0" w:rsidRPr="00B660D6">
        <w:rPr>
          <w:rFonts w:ascii="Times New Roman" w:hAnsi="Times New Roman"/>
          <w:sz w:val="28"/>
          <w:szCs w:val="28"/>
          <w:lang w:val="uk-UA"/>
        </w:rPr>
        <w:t>:</w:t>
      </w:r>
      <w:r w:rsidR="00873A5C" w:rsidRPr="00B660D6">
        <w:rPr>
          <w:rFonts w:ascii="Times New Roman" w:hAnsi="Times New Roman"/>
          <w:sz w:val="28"/>
          <w:szCs w:val="28"/>
          <w:lang w:val="uk-UA"/>
        </w:rPr>
        <w:t xml:space="preserve"> «До Городищенських дубів», </w:t>
      </w:r>
      <w:r w:rsidR="00417952" w:rsidRPr="00B660D6">
        <w:rPr>
          <w:rFonts w:ascii="Times New Roman" w:hAnsi="Times New Roman"/>
          <w:sz w:val="28"/>
          <w:szCs w:val="28"/>
          <w:lang w:val="uk-UA"/>
        </w:rPr>
        <w:t>«З Богуславки до Лопат</w:t>
      </w:r>
      <w:r w:rsidR="00873A5C" w:rsidRPr="00B660D6">
        <w:rPr>
          <w:rFonts w:ascii="Times New Roman" w:hAnsi="Times New Roman"/>
          <w:sz w:val="28"/>
          <w:szCs w:val="28"/>
          <w:lang w:val="uk-UA"/>
        </w:rPr>
        <w:t>ня», «До Горинських крутосхилів», «По річці Путилівка», «Цуманськими дібровами-1</w:t>
      </w:r>
      <w:r w:rsidR="001E5208" w:rsidRPr="00B660D6">
        <w:rPr>
          <w:rFonts w:ascii="Times New Roman" w:hAnsi="Times New Roman"/>
          <w:sz w:val="28"/>
          <w:szCs w:val="28"/>
          <w:lang w:val="uk-UA"/>
        </w:rPr>
        <w:t xml:space="preserve"> і </w:t>
      </w:r>
      <w:r w:rsidR="00873A5C" w:rsidRPr="00B660D6">
        <w:rPr>
          <w:rFonts w:ascii="Times New Roman" w:hAnsi="Times New Roman"/>
          <w:sz w:val="28"/>
          <w:szCs w:val="28"/>
          <w:lang w:val="uk-UA"/>
        </w:rPr>
        <w:t>2», «Стежками Полісся-1</w:t>
      </w:r>
      <w:r w:rsidR="00F63E49" w:rsidRPr="00B660D6">
        <w:rPr>
          <w:rFonts w:ascii="Times New Roman" w:hAnsi="Times New Roman"/>
          <w:sz w:val="28"/>
          <w:szCs w:val="28"/>
          <w:lang w:val="uk-UA"/>
        </w:rPr>
        <w:t xml:space="preserve"> і 2</w:t>
      </w:r>
      <w:r w:rsidR="00873A5C" w:rsidRPr="00B660D6">
        <w:rPr>
          <w:rFonts w:ascii="Times New Roman" w:hAnsi="Times New Roman"/>
          <w:sz w:val="28"/>
          <w:szCs w:val="28"/>
          <w:lang w:val="uk-UA"/>
        </w:rPr>
        <w:t>», «Стежками Полісся-2</w:t>
      </w:r>
      <w:r w:rsidR="00F63E49" w:rsidRPr="00B660D6">
        <w:rPr>
          <w:rFonts w:ascii="Times New Roman" w:hAnsi="Times New Roman"/>
          <w:sz w:val="28"/>
          <w:szCs w:val="28"/>
          <w:lang w:val="uk-UA"/>
        </w:rPr>
        <w:t>», «Старі шляхи Ківерцівщини».</w:t>
      </w:r>
    </w:p>
    <w:p w:rsidR="00873A5C" w:rsidRPr="00B660D6" w:rsidRDefault="00C244B0"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У</w:t>
      </w:r>
      <w:r w:rsidR="00873A5C" w:rsidRPr="00B660D6">
        <w:rPr>
          <w:rFonts w:ascii="Times New Roman" w:hAnsi="Times New Roman"/>
          <w:sz w:val="28"/>
          <w:lang w:val="uk-UA"/>
        </w:rPr>
        <w:t xml:space="preserve"> межах Парку найбільш привабливими для туристів є об’єкти природно-заповідного фонду (окрім заповідн</w:t>
      </w:r>
      <w:r w:rsidRPr="00B660D6">
        <w:rPr>
          <w:rFonts w:ascii="Times New Roman" w:hAnsi="Times New Roman"/>
          <w:sz w:val="28"/>
          <w:lang w:val="uk-UA"/>
        </w:rPr>
        <w:t>ої</w:t>
      </w:r>
      <w:r w:rsidR="00873A5C" w:rsidRPr="00B660D6">
        <w:rPr>
          <w:rFonts w:ascii="Times New Roman" w:hAnsi="Times New Roman"/>
          <w:sz w:val="28"/>
          <w:lang w:val="uk-UA"/>
        </w:rPr>
        <w:t xml:space="preserve"> зон</w:t>
      </w:r>
      <w:r w:rsidRPr="00B660D6">
        <w:rPr>
          <w:rFonts w:ascii="Times New Roman" w:hAnsi="Times New Roman"/>
          <w:sz w:val="28"/>
          <w:lang w:val="uk-UA"/>
        </w:rPr>
        <w:t>и Парку</w:t>
      </w:r>
      <w:r w:rsidR="00873A5C" w:rsidRPr="00B660D6">
        <w:rPr>
          <w:rFonts w:ascii="Times New Roman" w:hAnsi="Times New Roman"/>
          <w:sz w:val="28"/>
          <w:lang w:val="uk-UA"/>
        </w:rPr>
        <w:t>), а також водні, геологічні, ботанічні та інші об’єкти. Значна кількість туристичних об’єктів знах</w:t>
      </w:r>
      <w:r w:rsidR="00DD016E" w:rsidRPr="00B660D6">
        <w:rPr>
          <w:rFonts w:ascii="Times New Roman" w:hAnsi="Times New Roman"/>
          <w:sz w:val="28"/>
          <w:lang w:val="uk-UA"/>
        </w:rPr>
        <w:t xml:space="preserve">одиться </w:t>
      </w:r>
      <w:r w:rsidR="001C52A0" w:rsidRPr="00B660D6">
        <w:rPr>
          <w:rFonts w:ascii="Times New Roman" w:hAnsi="Times New Roman"/>
          <w:sz w:val="28"/>
          <w:lang w:val="uk-UA"/>
        </w:rPr>
        <w:t>поза межами</w:t>
      </w:r>
      <w:r w:rsidR="00DD016E" w:rsidRPr="00B660D6">
        <w:rPr>
          <w:rFonts w:ascii="Times New Roman" w:hAnsi="Times New Roman"/>
          <w:sz w:val="28"/>
          <w:lang w:val="uk-UA"/>
        </w:rPr>
        <w:t xml:space="preserve"> Парку</w:t>
      </w:r>
      <w:r w:rsidR="001C52A0" w:rsidRPr="00B660D6">
        <w:rPr>
          <w:rFonts w:ascii="Times New Roman" w:hAnsi="Times New Roman"/>
          <w:sz w:val="28"/>
          <w:lang w:val="uk-UA"/>
        </w:rPr>
        <w:t>, зокрема</w:t>
      </w:r>
      <w:r w:rsidR="00873A5C" w:rsidRPr="00B660D6">
        <w:rPr>
          <w:rFonts w:ascii="Times New Roman" w:hAnsi="Times New Roman"/>
          <w:sz w:val="28"/>
          <w:lang w:val="uk-UA"/>
        </w:rPr>
        <w:t xml:space="preserve"> археологічні пам’ятки, пам’ятки архітектури, старі господарські об’єкти (залишки млинів, цегелень, гут тощо), історичні місця</w:t>
      </w:r>
      <w:r w:rsidR="001C52A0" w:rsidRPr="00B660D6">
        <w:rPr>
          <w:rFonts w:ascii="Times New Roman" w:hAnsi="Times New Roman"/>
          <w:sz w:val="28"/>
          <w:lang w:val="uk-UA"/>
        </w:rPr>
        <w:t>,</w:t>
      </w:r>
      <w:r w:rsidR="00873A5C" w:rsidRPr="00B660D6">
        <w:rPr>
          <w:rFonts w:ascii="Times New Roman" w:hAnsi="Times New Roman"/>
          <w:sz w:val="28"/>
          <w:lang w:val="uk-UA"/>
        </w:rPr>
        <w:t xml:space="preserve"> пов’язані з діяль</w:t>
      </w:r>
      <w:r w:rsidR="001C52A0" w:rsidRPr="00B660D6">
        <w:rPr>
          <w:rFonts w:ascii="Times New Roman" w:hAnsi="Times New Roman"/>
          <w:sz w:val="28"/>
          <w:lang w:val="uk-UA"/>
        </w:rPr>
        <w:t>ністю УПА, партизанських загонів тощо</w:t>
      </w:r>
      <w:r w:rsidR="00873A5C"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Приваблив</w:t>
      </w:r>
      <w:r w:rsidR="00C244B0" w:rsidRPr="00B660D6">
        <w:rPr>
          <w:rFonts w:ascii="Times New Roman" w:hAnsi="Times New Roman"/>
          <w:sz w:val="28"/>
          <w:lang w:val="uk-UA"/>
        </w:rPr>
        <w:t xml:space="preserve">ість </w:t>
      </w:r>
      <w:r w:rsidRPr="00B660D6">
        <w:rPr>
          <w:rFonts w:ascii="Times New Roman" w:hAnsi="Times New Roman"/>
          <w:sz w:val="28"/>
          <w:lang w:val="uk-UA"/>
        </w:rPr>
        <w:t>та перспективн</w:t>
      </w:r>
      <w:r w:rsidR="00C244B0" w:rsidRPr="00B660D6">
        <w:rPr>
          <w:rFonts w:ascii="Times New Roman" w:hAnsi="Times New Roman"/>
          <w:sz w:val="28"/>
          <w:lang w:val="uk-UA"/>
        </w:rPr>
        <w:t>ість</w:t>
      </w:r>
      <w:r w:rsidRPr="00B660D6">
        <w:rPr>
          <w:rFonts w:ascii="Times New Roman" w:hAnsi="Times New Roman"/>
          <w:sz w:val="28"/>
          <w:lang w:val="uk-UA"/>
        </w:rPr>
        <w:t xml:space="preserve"> для розвитку рекреації</w:t>
      </w:r>
      <w:r w:rsidR="00CE58E4" w:rsidRPr="00B660D6">
        <w:rPr>
          <w:rFonts w:ascii="Times New Roman" w:hAnsi="Times New Roman"/>
          <w:sz w:val="28"/>
          <w:lang w:val="uk-UA"/>
        </w:rPr>
        <w:t xml:space="preserve"> території</w:t>
      </w:r>
      <w:r w:rsidRPr="00B660D6">
        <w:rPr>
          <w:rFonts w:ascii="Times New Roman" w:hAnsi="Times New Roman"/>
          <w:sz w:val="28"/>
          <w:lang w:val="uk-UA"/>
        </w:rPr>
        <w:t xml:space="preserve"> </w:t>
      </w:r>
      <w:r w:rsidR="00C6474D" w:rsidRPr="00B660D6">
        <w:rPr>
          <w:rFonts w:ascii="Times New Roman" w:hAnsi="Times New Roman"/>
          <w:sz w:val="28"/>
          <w:szCs w:val="28"/>
          <w:lang w:val="uk-UA"/>
        </w:rPr>
        <w:t>Парку</w:t>
      </w:r>
      <w:r w:rsidR="00CE58E4" w:rsidRPr="00B660D6">
        <w:rPr>
          <w:rFonts w:ascii="Times New Roman" w:hAnsi="Times New Roman"/>
          <w:sz w:val="28"/>
          <w:szCs w:val="28"/>
          <w:lang w:val="uk-UA"/>
        </w:rPr>
        <w:t xml:space="preserve"> </w:t>
      </w:r>
      <w:r w:rsidR="001C52A0" w:rsidRPr="00B660D6">
        <w:rPr>
          <w:rFonts w:ascii="Times New Roman" w:hAnsi="Times New Roman"/>
          <w:sz w:val="28"/>
          <w:lang w:val="uk-UA"/>
        </w:rPr>
        <w:t>форму</w:t>
      </w:r>
      <w:r w:rsidR="00C244B0" w:rsidRPr="00B660D6">
        <w:rPr>
          <w:rFonts w:ascii="Times New Roman" w:hAnsi="Times New Roman"/>
          <w:sz w:val="28"/>
          <w:lang w:val="uk-UA"/>
        </w:rPr>
        <w:t>є</w:t>
      </w:r>
      <w:r w:rsidRPr="00B660D6">
        <w:rPr>
          <w:rFonts w:ascii="Times New Roman" w:hAnsi="Times New Roman"/>
          <w:sz w:val="28"/>
          <w:lang w:val="uk-UA"/>
        </w:rPr>
        <w:t xml:space="preserve"> </w:t>
      </w:r>
      <w:r w:rsidR="007C6C1D" w:rsidRPr="00B660D6">
        <w:rPr>
          <w:rFonts w:ascii="Times New Roman" w:hAnsi="Times New Roman"/>
          <w:sz w:val="28"/>
          <w:lang w:val="uk-UA"/>
        </w:rPr>
        <w:t>низк</w:t>
      </w:r>
      <w:r w:rsidR="00C244B0" w:rsidRPr="00B660D6">
        <w:rPr>
          <w:rFonts w:ascii="Times New Roman" w:hAnsi="Times New Roman"/>
          <w:sz w:val="28"/>
          <w:lang w:val="uk-UA"/>
        </w:rPr>
        <w:t>а</w:t>
      </w:r>
      <w:r w:rsidR="007C6C1D" w:rsidRPr="00B660D6">
        <w:rPr>
          <w:rFonts w:ascii="Times New Roman" w:hAnsi="Times New Roman"/>
          <w:sz w:val="28"/>
          <w:lang w:val="uk-UA"/>
        </w:rPr>
        <w:t xml:space="preserve"> факторів</w:t>
      </w:r>
      <w:r w:rsidRPr="00B660D6">
        <w:rPr>
          <w:rFonts w:ascii="Times New Roman" w:hAnsi="Times New Roman"/>
          <w:sz w:val="28"/>
          <w:lang w:val="uk-UA"/>
        </w:rPr>
        <w:t>:</w:t>
      </w:r>
    </w:p>
    <w:p w:rsidR="00873A5C" w:rsidRPr="00B660D6" w:rsidRDefault="001C52A0"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наявність старовікових дубово-соснових ділянок лісів, різноманітних ландшафтів, боліт, заплав</w:t>
      </w:r>
      <w:r w:rsidR="00873A5C" w:rsidRPr="00B660D6">
        <w:rPr>
          <w:rFonts w:ascii="Times New Roman" w:hAnsi="Times New Roman"/>
          <w:sz w:val="28"/>
          <w:lang w:val="uk-UA"/>
        </w:rPr>
        <w:t xml:space="preserve"> </w:t>
      </w:r>
      <w:r w:rsidRPr="00B660D6">
        <w:rPr>
          <w:rFonts w:ascii="Times New Roman" w:hAnsi="Times New Roman"/>
          <w:sz w:val="28"/>
          <w:lang w:val="uk-UA"/>
        </w:rPr>
        <w:t>річок, мальовничих урочищ</w:t>
      </w:r>
      <w:r w:rsidR="00873A5C" w:rsidRPr="00B660D6">
        <w:rPr>
          <w:rFonts w:ascii="Times New Roman" w:hAnsi="Times New Roman"/>
          <w:sz w:val="28"/>
          <w:lang w:val="uk-UA"/>
        </w:rPr>
        <w:t xml:space="preserve"> тощо;</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зручне географічне розташування </w:t>
      </w:r>
      <w:r w:rsidR="006208A6" w:rsidRPr="00B660D6">
        <w:rPr>
          <w:rFonts w:ascii="Times New Roman" w:hAnsi="Times New Roman"/>
          <w:sz w:val="28"/>
          <w:lang w:val="uk-UA"/>
        </w:rPr>
        <w:t>обласних центрів: Луцьк,</w:t>
      </w:r>
      <w:r w:rsidRPr="00B660D6">
        <w:rPr>
          <w:rFonts w:ascii="Times New Roman" w:hAnsi="Times New Roman"/>
          <w:sz w:val="28"/>
          <w:lang w:val="uk-UA"/>
        </w:rPr>
        <w:t xml:space="preserve"> Рівне;</w:t>
      </w:r>
    </w:p>
    <w:p w:rsidR="00873A5C" w:rsidRPr="00B660D6" w:rsidRDefault="006208A6"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наявність історико-культурних</w:t>
      </w:r>
      <w:r w:rsidR="00873A5C" w:rsidRPr="00B660D6">
        <w:rPr>
          <w:rFonts w:ascii="Times New Roman" w:hAnsi="Times New Roman"/>
          <w:sz w:val="28"/>
          <w:lang w:val="uk-UA"/>
        </w:rPr>
        <w:t xml:space="preserve"> пам’ят</w:t>
      </w:r>
      <w:r w:rsidRPr="00B660D6">
        <w:rPr>
          <w:rFonts w:ascii="Times New Roman" w:hAnsi="Times New Roman"/>
          <w:sz w:val="28"/>
          <w:lang w:val="uk-UA"/>
        </w:rPr>
        <w:t xml:space="preserve">ок та </w:t>
      </w:r>
      <w:r w:rsidR="00CE58E4" w:rsidRPr="00B660D6">
        <w:rPr>
          <w:rFonts w:ascii="Times New Roman" w:hAnsi="Times New Roman"/>
          <w:sz w:val="28"/>
          <w:lang w:val="uk-UA"/>
        </w:rPr>
        <w:t>пам’ятки археології</w:t>
      </w:r>
      <w:r w:rsidRPr="00B660D6">
        <w:rPr>
          <w:rFonts w:ascii="Times New Roman" w:hAnsi="Times New Roman"/>
          <w:sz w:val="28"/>
          <w:lang w:val="uk-UA"/>
        </w:rPr>
        <w:t>;</w:t>
      </w:r>
    </w:p>
    <w:p w:rsidR="00F76849" w:rsidRPr="00B660D6" w:rsidRDefault="006208A6"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наявність репрезентативних об’єктів флори та фауни</w:t>
      </w:r>
      <w:r w:rsidR="00F76849" w:rsidRPr="00B660D6">
        <w:rPr>
          <w:rFonts w:ascii="Times New Roman" w:hAnsi="Times New Roman"/>
          <w:sz w:val="28"/>
          <w:lang w:val="uk-UA"/>
        </w:rPr>
        <w:t>;</w:t>
      </w:r>
    </w:p>
    <w:p w:rsidR="00873A5C" w:rsidRPr="00B660D6" w:rsidRDefault="006208A6"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наявність певної</w:t>
      </w:r>
      <w:r w:rsidR="00873A5C" w:rsidRPr="00B660D6">
        <w:rPr>
          <w:rFonts w:ascii="Times New Roman" w:hAnsi="Times New Roman"/>
          <w:sz w:val="28"/>
          <w:lang w:val="uk-UA"/>
        </w:rPr>
        <w:t xml:space="preserve"> мережі рекреаційн</w:t>
      </w:r>
      <w:r w:rsidR="00F76849" w:rsidRPr="00B660D6">
        <w:rPr>
          <w:rFonts w:ascii="Times New Roman" w:hAnsi="Times New Roman"/>
          <w:sz w:val="28"/>
          <w:lang w:val="uk-UA"/>
        </w:rPr>
        <w:t>их пунктів</w:t>
      </w:r>
      <w:r w:rsidRPr="00B660D6">
        <w:rPr>
          <w:rFonts w:ascii="Times New Roman" w:hAnsi="Times New Roman"/>
          <w:sz w:val="28"/>
          <w:lang w:val="uk-UA"/>
        </w:rPr>
        <w:t>, зокрема у лісах</w:t>
      </w:r>
      <w:r w:rsidR="00873A5C" w:rsidRPr="00B660D6">
        <w:rPr>
          <w:rFonts w:ascii="Times New Roman" w:hAnsi="Times New Roman"/>
          <w:sz w:val="28"/>
          <w:lang w:val="uk-UA"/>
        </w:rPr>
        <w:t>;</w:t>
      </w:r>
    </w:p>
    <w:p w:rsidR="00873A5C" w:rsidRPr="00B660D6" w:rsidRDefault="00CA3D86"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наявність </w:t>
      </w:r>
      <w:r w:rsidR="006208A6" w:rsidRPr="00B660D6">
        <w:rPr>
          <w:rFonts w:ascii="Times New Roman" w:hAnsi="Times New Roman"/>
          <w:sz w:val="28"/>
          <w:lang w:val="uk-UA"/>
        </w:rPr>
        <w:t>транспортної автомобільної та залізничної мережі</w:t>
      </w:r>
      <w:r w:rsidR="00873A5C"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придатні для сплавів н</w:t>
      </w:r>
      <w:r w:rsidR="001C52A0" w:rsidRPr="00B660D6">
        <w:rPr>
          <w:rFonts w:ascii="Times New Roman" w:hAnsi="Times New Roman"/>
          <w:sz w:val="28"/>
          <w:lang w:val="uk-UA"/>
        </w:rPr>
        <w:t xml:space="preserve">а </w:t>
      </w:r>
      <w:r w:rsidR="00237C7B" w:rsidRPr="00B660D6">
        <w:rPr>
          <w:rFonts w:ascii="Times New Roman" w:hAnsi="Times New Roman"/>
          <w:sz w:val="28"/>
          <w:lang w:val="uk-UA"/>
        </w:rPr>
        <w:t>каяках</w:t>
      </w:r>
      <w:r w:rsidR="001C52A0" w:rsidRPr="00B660D6">
        <w:rPr>
          <w:rFonts w:ascii="Times New Roman" w:hAnsi="Times New Roman"/>
          <w:sz w:val="28"/>
          <w:lang w:val="uk-UA"/>
        </w:rPr>
        <w:t xml:space="preserve"> річки: Стир, Горинь і</w:t>
      </w:r>
      <w:r w:rsidRPr="00B660D6">
        <w:rPr>
          <w:rFonts w:ascii="Times New Roman" w:hAnsi="Times New Roman"/>
          <w:sz w:val="28"/>
          <w:lang w:val="uk-UA"/>
        </w:rPr>
        <w:t xml:space="preserve"> Путилівка;</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можливість поєднати активний відпочинок з лікуванням у санаторіях («Пролісок», «Червона калина» та ін.);</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наявність джерел із мінера</w:t>
      </w:r>
      <w:r w:rsidR="00873424" w:rsidRPr="00B660D6">
        <w:rPr>
          <w:rFonts w:ascii="Times New Roman" w:hAnsi="Times New Roman"/>
          <w:sz w:val="28"/>
          <w:lang w:val="uk-UA"/>
        </w:rPr>
        <w:t>льною водою, лікувальних грязей</w:t>
      </w:r>
      <w:r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lastRenderedPageBreak/>
        <w:t>багата історія місцевості – тут відбувались події Першої та Другої світових воєн, ліси були ареною боротьби підрозділів УПА до 1950-х років; до сер. ХХ ст. тут були розташовані колонії німців, поляків, чехів; місця, пов’язані з трагічними подіями Голокосту, зокрема Трохимбрід, Олика, Тростянець; ще до 60-х років ХХ ст.;</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можливість створення дестинації в районі водосховища на річці Путилівка неподалік с. Мочулки;</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територія </w:t>
      </w:r>
      <w:r w:rsidR="00C6474D" w:rsidRPr="00B660D6">
        <w:rPr>
          <w:rFonts w:ascii="Times New Roman" w:hAnsi="Times New Roman"/>
          <w:sz w:val="28"/>
          <w:szCs w:val="28"/>
          <w:lang w:val="uk-UA"/>
        </w:rPr>
        <w:t>Парку</w:t>
      </w:r>
      <w:r w:rsidRPr="00B660D6">
        <w:rPr>
          <w:rFonts w:ascii="Times New Roman" w:hAnsi="Times New Roman"/>
          <w:sz w:val="28"/>
          <w:lang w:val="uk-UA"/>
        </w:rPr>
        <w:t xml:space="preserve"> багата на грибні та ягідні місця. </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Вище</w:t>
      </w:r>
      <w:r w:rsidR="001C52A0" w:rsidRPr="00B660D6">
        <w:rPr>
          <w:rFonts w:ascii="Times New Roman" w:hAnsi="Times New Roman"/>
          <w:sz w:val="28"/>
          <w:lang w:val="uk-UA"/>
        </w:rPr>
        <w:t>наведені фактори</w:t>
      </w:r>
      <w:r w:rsidRPr="00B660D6">
        <w:rPr>
          <w:rFonts w:ascii="Times New Roman" w:hAnsi="Times New Roman"/>
          <w:sz w:val="28"/>
          <w:lang w:val="uk-UA"/>
        </w:rPr>
        <w:t xml:space="preserve"> створюють позитивне підґрунтя для </w:t>
      </w:r>
      <w:r w:rsidR="001C52A0" w:rsidRPr="00B660D6">
        <w:rPr>
          <w:rFonts w:ascii="Times New Roman" w:hAnsi="Times New Roman"/>
          <w:sz w:val="28"/>
          <w:lang w:val="uk-UA"/>
        </w:rPr>
        <w:t xml:space="preserve">перспективних </w:t>
      </w:r>
      <w:r w:rsidR="0066136E" w:rsidRPr="00B660D6">
        <w:rPr>
          <w:rFonts w:ascii="Times New Roman" w:hAnsi="Times New Roman"/>
          <w:sz w:val="28"/>
          <w:lang w:val="uk-UA"/>
        </w:rPr>
        <w:t>напрям</w:t>
      </w:r>
      <w:r w:rsidR="001C52A0" w:rsidRPr="00B660D6">
        <w:rPr>
          <w:rFonts w:ascii="Times New Roman" w:hAnsi="Times New Roman"/>
          <w:sz w:val="28"/>
          <w:lang w:val="uk-UA"/>
        </w:rPr>
        <w:t>ів розвитку рекреаційної діяльності на території Парку та в його</w:t>
      </w:r>
      <w:r w:rsidR="00F63E49" w:rsidRPr="00B660D6">
        <w:rPr>
          <w:rFonts w:ascii="Times New Roman" w:hAnsi="Times New Roman"/>
          <w:sz w:val="28"/>
          <w:lang w:val="uk-UA"/>
        </w:rPr>
        <w:t xml:space="preserve"> околицях</w:t>
      </w:r>
      <w:r w:rsidR="00C244B0" w:rsidRPr="00B660D6">
        <w:rPr>
          <w:rFonts w:ascii="Times New Roman" w:hAnsi="Times New Roman"/>
          <w:sz w:val="28"/>
          <w:lang w:val="uk-UA"/>
        </w:rPr>
        <w:t>:</w:t>
      </w:r>
      <w:r w:rsidR="00F63E49" w:rsidRPr="00B660D6">
        <w:rPr>
          <w:rFonts w:ascii="Times New Roman" w:hAnsi="Times New Roman"/>
          <w:sz w:val="28"/>
          <w:lang w:val="uk-UA"/>
        </w:rPr>
        <w:t xml:space="preserve"> </w:t>
      </w:r>
      <w:r w:rsidRPr="00B660D6">
        <w:rPr>
          <w:rFonts w:ascii="Times New Roman" w:hAnsi="Times New Roman"/>
          <w:sz w:val="28"/>
          <w:lang w:val="uk-UA"/>
        </w:rPr>
        <w:t>екскурсії екостежками: «До Горинських крутосхилів», «Подорож над</w:t>
      </w:r>
      <w:r w:rsidR="00632D56" w:rsidRPr="00B660D6">
        <w:rPr>
          <w:rFonts w:ascii="Times New Roman" w:hAnsi="Times New Roman"/>
          <w:sz w:val="28"/>
          <w:lang w:val="uk-UA"/>
        </w:rPr>
        <w:t xml:space="preserve"> </w:t>
      </w:r>
      <w:r w:rsidRPr="00B660D6">
        <w:rPr>
          <w:rFonts w:ascii="Times New Roman" w:hAnsi="Times New Roman"/>
          <w:sz w:val="28"/>
          <w:lang w:val="uk-UA"/>
        </w:rPr>
        <w:t xml:space="preserve"> р</w:t>
      </w:r>
      <w:r w:rsidR="00862178" w:rsidRPr="00B660D6">
        <w:rPr>
          <w:rFonts w:ascii="Times New Roman" w:hAnsi="Times New Roman"/>
          <w:sz w:val="28"/>
          <w:lang w:val="uk-UA"/>
        </w:rPr>
        <w:t xml:space="preserve">ічкою </w:t>
      </w:r>
      <w:r w:rsidRPr="00B660D6">
        <w:rPr>
          <w:rFonts w:ascii="Times New Roman" w:hAnsi="Times New Roman"/>
          <w:sz w:val="28"/>
          <w:lang w:val="uk-UA"/>
        </w:rPr>
        <w:t>Путилівк</w:t>
      </w:r>
      <w:r w:rsidR="00862178" w:rsidRPr="00B660D6">
        <w:rPr>
          <w:rFonts w:ascii="Times New Roman" w:hAnsi="Times New Roman"/>
          <w:sz w:val="28"/>
          <w:lang w:val="uk-UA"/>
        </w:rPr>
        <w:t>ою</w:t>
      </w:r>
      <w:r w:rsidRPr="00B660D6">
        <w:rPr>
          <w:rFonts w:ascii="Times New Roman" w:hAnsi="Times New Roman"/>
          <w:sz w:val="28"/>
          <w:lang w:val="uk-UA"/>
        </w:rPr>
        <w:t>», «Вікно у світ птахів»</w:t>
      </w:r>
      <w:r w:rsidR="00F63E49" w:rsidRPr="00B660D6">
        <w:rPr>
          <w:rFonts w:ascii="Times New Roman" w:hAnsi="Times New Roman"/>
          <w:sz w:val="28"/>
          <w:lang w:val="uk-UA"/>
        </w:rPr>
        <w:t>; розвиток сімейного відпочинку, спортивного і лижного туризму, спортивного орієнтування, туризму вихідного дня, вело</w:t>
      </w:r>
      <w:r w:rsidR="0045774B" w:rsidRPr="00B660D6">
        <w:rPr>
          <w:rFonts w:ascii="Times New Roman" w:hAnsi="Times New Roman"/>
          <w:sz w:val="28"/>
          <w:lang w:val="uk-UA"/>
        </w:rPr>
        <w:t>сипедного</w:t>
      </w:r>
      <w:r w:rsidR="00F63E49" w:rsidRPr="00B660D6">
        <w:rPr>
          <w:rFonts w:ascii="Times New Roman" w:hAnsi="Times New Roman"/>
          <w:sz w:val="28"/>
          <w:lang w:val="uk-UA"/>
        </w:rPr>
        <w:t>, водного та кінного туризму, санного та лижного; культурно-пізнавального туризму, фото турів, б</w:t>
      </w:r>
      <w:r w:rsidR="00A86B9A" w:rsidRPr="00B660D6">
        <w:rPr>
          <w:rFonts w:ascii="Times New Roman" w:hAnsi="Times New Roman"/>
          <w:sz w:val="28"/>
          <w:lang w:val="uk-UA"/>
        </w:rPr>
        <w:t>ь</w:t>
      </w:r>
      <w:r w:rsidR="00F63E49" w:rsidRPr="00B660D6">
        <w:rPr>
          <w:rFonts w:ascii="Times New Roman" w:hAnsi="Times New Roman"/>
          <w:sz w:val="28"/>
          <w:lang w:val="uk-UA"/>
        </w:rPr>
        <w:t>ордвотчин</w:t>
      </w:r>
      <w:r w:rsidR="00A86B9A" w:rsidRPr="00B660D6">
        <w:rPr>
          <w:rFonts w:ascii="Times New Roman" w:hAnsi="Times New Roman"/>
          <w:sz w:val="28"/>
          <w:lang w:val="uk-UA"/>
        </w:rPr>
        <w:t>г</w:t>
      </w:r>
      <w:r w:rsidR="00F63E49" w:rsidRPr="00B660D6">
        <w:rPr>
          <w:rFonts w:ascii="Times New Roman" w:hAnsi="Times New Roman"/>
          <w:sz w:val="28"/>
          <w:lang w:val="uk-UA"/>
        </w:rPr>
        <w:t>у</w:t>
      </w:r>
      <w:r w:rsidR="002F4F8B" w:rsidRPr="00B660D6">
        <w:rPr>
          <w:rFonts w:ascii="Times New Roman" w:hAnsi="Times New Roman"/>
          <w:sz w:val="28"/>
          <w:lang w:val="uk-UA"/>
        </w:rPr>
        <w:t>, спо</w:t>
      </w:r>
      <w:r w:rsidR="00417952" w:rsidRPr="00B660D6">
        <w:rPr>
          <w:rFonts w:ascii="Times New Roman" w:hAnsi="Times New Roman"/>
          <w:sz w:val="28"/>
          <w:lang w:val="uk-UA"/>
        </w:rPr>
        <w:t>р</w:t>
      </w:r>
      <w:r w:rsidR="002F4F8B" w:rsidRPr="00B660D6">
        <w:rPr>
          <w:rFonts w:ascii="Times New Roman" w:hAnsi="Times New Roman"/>
          <w:sz w:val="28"/>
          <w:lang w:val="uk-UA"/>
        </w:rPr>
        <w:t>тивних змагань, днів сіл, екофестивалів</w:t>
      </w:r>
      <w:r w:rsidR="0024428B" w:rsidRPr="00B660D6">
        <w:rPr>
          <w:rFonts w:ascii="Times New Roman" w:hAnsi="Times New Roman"/>
          <w:sz w:val="28"/>
          <w:lang w:val="uk-UA"/>
        </w:rPr>
        <w:t>,</w:t>
      </w:r>
      <w:r w:rsidR="003B1BE7" w:rsidRPr="00B660D6">
        <w:rPr>
          <w:rFonts w:ascii="Times New Roman" w:hAnsi="Times New Roman"/>
          <w:sz w:val="28"/>
          <w:lang w:val="uk-UA"/>
        </w:rPr>
        <w:t xml:space="preserve"> паломництва</w:t>
      </w:r>
      <w:r w:rsidR="00F63E49"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Важливим є поєднання рекреації з еколого-освітньою роботою, що сприятиме підвищенню екологічної свідомості відвідувачів. Перспективним</w:t>
      </w:r>
      <w:r w:rsidR="00C244B0" w:rsidRPr="00B660D6">
        <w:rPr>
          <w:rFonts w:ascii="Times New Roman" w:hAnsi="Times New Roman"/>
          <w:sz w:val="28"/>
          <w:lang w:val="uk-UA"/>
        </w:rPr>
        <w:t xml:space="preserve"> також</w:t>
      </w:r>
      <w:r w:rsidRPr="00B660D6">
        <w:rPr>
          <w:rFonts w:ascii="Times New Roman" w:hAnsi="Times New Roman"/>
          <w:sz w:val="28"/>
          <w:lang w:val="uk-UA"/>
        </w:rPr>
        <w:t xml:space="preserve"> є поєднання різних видів рекреації, де цікавими об’єктами будуть як історико-культурні, так і природні пам’ятки. Підвищення рекреаційно-туристичної цінності території необхідн</w:t>
      </w:r>
      <w:r w:rsidR="004F2B59" w:rsidRPr="00B660D6">
        <w:rPr>
          <w:rFonts w:ascii="Times New Roman" w:hAnsi="Times New Roman"/>
          <w:sz w:val="28"/>
          <w:lang w:val="uk-UA"/>
        </w:rPr>
        <w:t xml:space="preserve">о здійснювати шляхом </w:t>
      </w:r>
      <w:r w:rsidRPr="00B660D6">
        <w:rPr>
          <w:rFonts w:ascii="Times New Roman" w:hAnsi="Times New Roman"/>
          <w:sz w:val="28"/>
          <w:lang w:val="uk-UA"/>
        </w:rPr>
        <w:t>створення і формування відповідної інфраструктури, до якої належать:</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туристичні маршрути і екологічні стежки;</w:t>
      </w:r>
    </w:p>
    <w:p w:rsidR="00873A5C" w:rsidRPr="00B660D6" w:rsidRDefault="00B82498"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обладнан</w:t>
      </w:r>
      <w:r w:rsidR="00873A5C" w:rsidRPr="00B660D6">
        <w:rPr>
          <w:rFonts w:ascii="Times New Roman" w:hAnsi="Times New Roman"/>
          <w:sz w:val="28"/>
          <w:lang w:val="uk-UA"/>
        </w:rPr>
        <w:t>і місця відпочинку (тимчасового і тривалого), зокрема, кемпінги</w:t>
      </w:r>
      <w:r w:rsidR="00540945" w:rsidRPr="00B660D6">
        <w:rPr>
          <w:rFonts w:ascii="Times New Roman" w:hAnsi="Times New Roman"/>
          <w:sz w:val="28"/>
          <w:lang w:val="uk-UA"/>
        </w:rPr>
        <w:t>,</w:t>
      </w:r>
      <w:r w:rsidR="00873A5C" w:rsidRPr="00B660D6">
        <w:rPr>
          <w:rFonts w:ascii="Times New Roman" w:hAnsi="Times New Roman"/>
          <w:sz w:val="28"/>
          <w:lang w:val="uk-UA"/>
        </w:rPr>
        <w:t xml:space="preserve"> рекреаційні пункти, рекреаційні ділянки, </w:t>
      </w:r>
      <w:r w:rsidR="00540945" w:rsidRPr="00B660D6">
        <w:rPr>
          <w:rFonts w:ascii="Times New Roman" w:hAnsi="Times New Roman"/>
          <w:sz w:val="28"/>
          <w:lang w:val="uk-UA"/>
        </w:rPr>
        <w:t xml:space="preserve">туристичні притулки, </w:t>
      </w:r>
      <w:r w:rsidR="00873A5C" w:rsidRPr="00B660D6">
        <w:rPr>
          <w:rFonts w:ascii="Times New Roman" w:hAnsi="Times New Roman"/>
          <w:sz w:val="28"/>
          <w:lang w:val="uk-UA"/>
        </w:rPr>
        <w:t>наметові містечка, будинки-колиби;</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об’єкти інформаційного облаштування території (вказівники, інформаційні стенди, мальовничі панно тощо);</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спеціальні споруди та засоби для спостереження за дикою природою (фотоскрадки, спостережні вежі, маскувальні стінки);</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об’єкти, що запобігають рекреаційній дигресії території (дерев’яні настили над цінними ділянками травостою, укріплення схилів тощо);</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осередки обслуговування екотуристів (візит-центри, музеї, прокатні пункти тощо).</w:t>
      </w:r>
    </w:p>
    <w:p w:rsidR="00873A5C" w:rsidRPr="00B660D6" w:rsidRDefault="00873A5C" w:rsidP="00025E71">
      <w:pPr>
        <w:spacing w:after="0" w:line="240" w:lineRule="auto"/>
        <w:ind w:firstLine="709"/>
        <w:contextualSpacing/>
        <w:jc w:val="both"/>
        <w:rPr>
          <w:rFonts w:ascii="Times New Roman" w:hAnsi="Times New Roman"/>
          <w:spacing w:val="-4"/>
          <w:sz w:val="28"/>
          <w:lang w:val="uk-UA"/>
        </w:rPr>
      </w:pPr>
      <w:r w:rsidRPr="00B660D6">
        <w:rPr>
          <w:rFonts w:ascii="Times New Roman" w:hAnsi="Times New Roman"/>
          <w:spacing w:val="-4"/>
          <w:sz w:val="28"/>
          <w:lang w:val="uk-UA"/>
        </w:rPr>
        <w:t xml:space="preserve">В перспективі важливим є облаштування місць відпочинку та кемпінгів. Місця </w:t>
      </w:r>
      <w:r w:rsidR="00C244B0" w:rsidRPr="00B660D6">
        <w:rPr>
          <w:rFonts w:ascii="Times New Roman" w:hAnsi="Times New Roman"/>
          <w:spacing w:val="-4"/>
          <w:sz w:val="28"/>
          <w:lang w:val="uk-UA"/>
        </w:rPr>
        <w:t xml:space="preserve">для </w:t>
      </w:r>
      <w:r w:rsidRPr="00B660D6">
        <w:rPr>
          <w:rFonts w:ascii="Times New Roman" w:hAnsi="Times New Roman"/>
          <w:spacing w:val="-4"/>
          <w:sz w:val="28"/>
          <w:lang w:val="uk-UA"/>
        </w:rPr>
        <w:t xml:space="preserve">відпочинку необхідно облаштовувати </w:t>
      </w:r>
      <w:r w:rsidR="00C244B0" w:rsidRPr="00B660D6">
        <w:rPr>
          <w:rFonts w:ascii="Times New Roman" w:hAnsi="Times New Roman"/>
          <w:spacing w:val="-4"/>
          <w:sz w:val="28"/>
          <w:lang w:val="uk-UA"/>
        </w:rPr>
        <w:t xml:space="preserve">насамперед </w:t>
      </w:r>
      <w:r w:rsidRPr="00B660D6">
        <w:rPr>
          <w:rFonts w:ascii="Times New Roman" w:hAnsi="Times New Roman"/>
          <w:spacing w:val="-4"/>
          <w:sz w:val="28"/>
          <w:lang w:val="uk-UA"/>
        </w:rPr>
        <w:t>в рекреаційній зоні Парку.</w:t>
      </w:r>
    </w:p>
    <w:p w:rsidR="00873A5C" w:rsidRPr="00B660D6" w:rsidRDefault="007D7D51" w:rsidP="00025E71">
      <w:pPr>
        <w:spacing w:after="0" w:line="240" w:lineRule="auto"/>
        <w:ind w:firstLine="709"/>
        <w:contextualSpacing/>
        <w:jc w:val="both"/>
        <w:rPr>
          <w:rFonts w:ascii="Times New Roman" w:hAnsi="Times New Roman"/>
          <w:spacing w:val="-4"/>
          <w:sz w:val="28"/>
          <w:lang w:val="uk-UA"/>
        </w:rPr>
      </w:pPr>
      <w:r w:rsidRPr="00B660D6">
        <w:rPr>
          <w:rFonts w:ascii="Times New Roman" w:hAnsi="Times New Roman"/>
          <w:spacing w:val="-4"/>
          <w:sz w:val="28"/>
          <w:lang w:val="uk-UA"/>
        </w:rPr>
        <w:t xml:space="preserve">Розташування місць </w:t>
      </w:r>
      <w:r w:rsidR="00873A5C" w:rsidRPr="00B660D6">
        <w:rPr>
          <w:rFonts w:ascii="Times New Roman" w:hAnsi="Times New Roman"/>
          <w:spacing w:val="-4"/>
          <w:sz w:val="28"/>
          <w:lang w:val="uk-UA"/>
        </w:rPr>
        <w:t>відпочинку (рекреаційних ділянок) визначається адміністрацією Парку.</w:t>
      </w:r>
      <w:r w:rsidR="001000EA" w:rsidRPr="00B660D6">
        <w:rPr>
          <w:rFonts w:ascii="Times New Roman" w:hAnsi="Times New Roman"/>
          <w:spacing w:val="-4"/>
          <w:sz w:val="28"/>
          <w:lang w:val="uk-UA"/>
        </w:rPr>
        <w:t xml:space="preserve"> </w:t>
      </w:r>
      <w:r w:rsidR="00873A5C" w:rsidRPr="00B660D6">
        <w:rPr>
          <w:rFonts w:ascii="Times New Roman" w:hAnsi="Times New Roman"/>
          <w:spacing w:val="-4"/>
          <w:sz w:val="28"/>
          <w:lang w:val="uk-UA"/>
        </w:rPr>
        <w:t>У місцях відпочинку необхідно облаштувати: межові знаки, лавки, столики, спеціально ві</w:t>
      </w:r>
      <w:r w:rsidR="001000EA" w:rsidRPr="00B660D6">
        <w:rPr>
          <w:rFonts w:ascii="Times New Roman" w:hAnsi="Times New Roman"/>
          <w:spacing w:val="-4"/>
          <w:sz w:val="28"/>
          <w:lang w:val="uk-UA"/>
        </w:rPr>
        <w:t xml:space="preserve">дведені місця для </w:t>
      </w:r>
      <w:r w:rsidR="008342D2" w:rsidRPr="00B660D6">
        <w:rPr>
          <w:rFonts w:ascii="Times New Roman" w:hAnsi="Times New Roman"/>
          <w:spacing w:val="-4"/>
          <w:sz w:val="28"/>
          <w:lang w:val="uk-UA"/>
        </w:rPr>
        <w:t>багать</w:t>
      </w:r>
      <w:r w:rsidR="001000EA" w:rsidRPr="00B660D6">
        <w:rPr>
          <w:rFonts w:ascii="Times New Roman" w:hAnsi="Times New Roman"/>
          <w:spacing w:val="-4"/>
          <w:sz w:val="28"/>
          <w:lang w:val="uk-UA"/>
        </w:rPr>
        <w:t>, накриття</w:t>
      </w:r>
      <w:r w:rsidR="00873A5C" w:rsidRPr="00B660D6">
        <w:rPr>
          <w:rFonts w:ascii="Times New Roman" w:hAnsi="Times New Roman"/>
          <w:spacing w:val="-4"/>
          <w:sz w:val="28"/>
          <w:lang w:val="uk-UA"/>
        </w:rPr>
        <w:t xml:space="preserve"> від дощу, </w:t>
      </w:r>
      <w:r w:rsidR="00862178" w:rsidRPr="00B660D6">
        <w:rPr>
          <w:rFonts w:ascii="Times New Roman" w:hAnsi="Times New Roman"/>
          <w:spacing w:val="-4"/>
          <w:sz w:val="28"/>
          <w:lang w:val="uk-UA"/>
        </w:rPr>
        <w:t>альтанк</w:t>
      </w:r>
      <w:r w:rsidR="00873A5C" w:rsidRPr="00B660D6">
        <w:rPr>
          <w:rFonts w:ascii="Times New Roman" w:hAnsi="Times New Roman"/>
          <w:spacing w:val="-4"/>
          <w:sz w:val="28"/>
          <w:lang w:val="uk-UA"/>
        </w:rPr>
        <w:t xml:space="preserve">и, туалети, сміттєві урни, інформаційні стенди, дитячі майданчики. </w:t>
      </w:r>
      <w:r w:rsidRPr="00B660D6">
        <w:rPr>
          <w:rFonts w:ascii="Times New Roman" w:hAnsi="Times New Roman"/>
          <w:spacing w:val="-4"/>
          <w:sz w:val="28"/>
          <w:lang w:val="uk-UA"/>
        </w:rPr>
        <w:t>Р</w:t>
      </w:r>
      <w:r w:rsidR="00873A5C" w:rsidRPr="00B660D6">
        <w:rPr>
          <w:rFonts w:ascii="Times New Roman" w:hAnsi="Times New Roman"/>
          <w:spacing w:val="-4"/>
          <w:sz w:val="28"/>
          <w:lang w:val="uk-UA"/>
        </w:rPr>
        <w:t>екреаційні ділянки</w:t>
      </w:r>
      <w:r w:rsidRPr="00B660D6">
        <w:rPr>
          <w:rFonts w:ascii="Times New Roman" w:hAnsi="Times New Roman"/>
          <w:spacing w:val="-4"/>
          <w:sz w:val="28"/>
          <w:lang w:val="uk-UA"/>
        </w:rPr>
        <w:t xml:space="preserve"> поблизу </w:t>
      </w:r>
      <w:r w:rsidR="00873A5C" w:rsidRPr="00B660D6">
        <w:rPr>
          <w:rFonts w:ascii="Times New Roman" w:hAnsi="Times New Roman"/>
          <w:spacing w:val="-4"/>
          <w:sz w:val="28"/>
          <w:lang w:val="uk-UA"/>
        </w:rPr>
        <w:t>водойм</w:t>
      </w:r>
      <w:r w:rsidRPr="00B660D6">
        <w:rPr>
          <w:rFonts w:ascii="Times New Roman" w:hAnsi="Times New Roman"/>
          <w:spacing w:val="-4"/>
          <w:sz w:val="28"/>
          <w:lang w:val="uk-UA"/>
        </w:rPr>
        <w:t xml:space="preserve"> і</w:t>
      </w:r>
      <w:r w:rsidR="00873A5C" w:rsidRPr="00B660D6">
        <w:rPr>
          <w:rFonts w:ascii="Times New Roman" w:hAnsi="Times New Roman"/>
          <w:spacing w:val="-4"/>
          <w:sz w:val="28"/>
          <w:lang w:val="uk-UA"/>
        </w:rPr>
        <w:t xml:space="preserve"> пляжі (водосховище на р. Путилівка, в с.</w:t>
      </w:r>
      <w:r w:rsidR="001000EA" w:rsidRPr="00B660D6">
        <w:rPr>
          <w:rFonts w:ascii="Times New Roman" w:hAnsi="Times New Roman"/>
          <w:spacing w:val="-4"/>
          <w:sz w:val="28"/>
          <w:lang w:val="uk-UA"/>
        </w:rPr>
        <w:t> </w:t>
      </w:r>
      <w:r w:rsidR="00873A5C" w:rsidRPr="00B660D6">
        <w:rPr>
          <w:rFonts w:ascii="Times New Roman" w:hAnsi="Times New Roman"/>
          <w:spacing w:val="-4"/>
          <w:sz w:val="28"/>
          <w:lang w:val="uk-UA"/>
        </w:rPr>
        <w:t xml:space="preserve">Озеро тощо) </w:t>
      </w:r>
      <w:r w:rsidRPr="00B660D6">
        <w:rPr>
          <w:rFonts w:ascii="Times New Roman" w:hAnsi="Times New Roman"/>
          <w:spacing w:val="-4"/>
          <w:sz w:val="28"/>
          <w:lang w:val="uk-UA"/>
        </w:rPr>
        <w:t xml:space="preserve">слід </w:t>
      </w:r>
      <w:r w:rsidR="00873A5C" w:rsidRPr="00B660D6">
        <w:rPr>
          <w:rFonts w:ascii="Times New Roman" w:hAnsi="Times New Roman"/>
          <w:spacing w:val="-4"/>
          <w:sz w:val="28"/>
          <w:lang w:val="uk-UA"/>
        </w:rPr>
        <w:t>додатково облаштувати на</w:t>
      </w:r>
      <w:r w:rsidR="001000EA" w:rsidRPr="00B660D6">
        <w:rPr>
          <w:rFonts w:ascii="Times New Roman" w:hAnsi="Times New Roman"/>
          <w:spacing w:val="-4"/>
          <w:sz w:val="28"/>
          <w:lang w:val="uk-UA"/>
        </w:rPr>
        <w:t>криття</w:t>
      </w:r>
      <w:r w:rsidRPr="00B660D6">
        <w:rPr>
          <w:rFonts w:ascii="Times New Roman" w:hAnsi="Times New Roman"/>
          <w:spacing w:val="-4"/>
          <w:sz w:val="28"/>
          <w:lang w:val="uk-UA"/>
        </w:rPr>
        <w:t>ми</w:t>
      </w:r>
      <w:r w:rsidR="00873A5C" w:rsidRPr="00B660D6">
        <w:rPr>
          <w:rFonts w:ascii="Times New Roman" w:hAnsi="Times New Roman"/>
          <w:spacing w:val="-4"/>
          <w:sz w:val="28"/>
          <w:lang w:val="uk-UA"/>
        </w:rPr>
        <w:t xml:space="preserve"> від сонця, кабінками для переодягання, сміттєзбірниками для роздільного збору відходів, туалетами </w:t>
      </w:r>
      <w:r w:rsidRPr="00B660D6">
        <w:rPr>
          <w:rFonts w:ascii="Times New Roman" w:hAnsi="Times New Roman"/>
          <w:spacing w:val="-4"/>
          <w:sz w:val="28"/>
          <w:lang w:val="uk-UA"/>
        </w:rPr>
        <w:t xml:space="preserve">з </w:t>
      </w:r>
      <w:r w:rsidR="00873A5C" w:rsidRPr="00B660D6">
        <w:rPr>
          <w:rFonts w:ascii="Times New Roman" w:hAnsi="Times New Roman"/>
          <w:spacing w:val="-4"/>
          <w:sz w:val="28"/>
          <w:lang w:val="uk-UA"/>
        </w:rPr>
        <w:t>локальн</w:t>
      </w:r>
      <w:r w:rsidRPr="00B660D6">
        <w:rPr>
          <w:rFonts w:ascii="Times New Roman" w:hAnsi="Times New Roman"/>
          <w:spacing w:val="-4"/>
          <w:sz w:val="28"/>
          <w:lang w:val="uk-UA"/>
        </w:rPr>
        <w:t>ими</w:t>
      </w:r>
      <w:r w:rsidR="00873A5C" w:rsidRPr="00B660D6">
        <w:rPr>
          <w:rFonts w:ascii="Times New Roman" w:hAnsi="Times New Roman"/>
          <w:spacing w:val="-4"/>
          <w:sz w:val="28"/>
          <w:lang w:val="uk-UA"/>
        </w:rPr>
        <w:t xml:space="preserve"> </w:t>
      </w:r>
      <w:r w:rsidR="00873A5C" w:rsidRPr="00B660D6">
        <w:rPr>
          <w:rFonts w:ascii="Times New Roman" w:hAnsi="Times New Roman"/>
          <w:spacing w:val="-4"/>
          <w:sz w:val="28"/>
          <w:lang w:val="uk-UA"/>
        </w:rPr>
        <w:lastRenderedPageBreak/>
        <w:t>очисн</w:t>
      </w:r>
      <w:r w:rsidRPr="00B660D6">
        <w:rPr>
          <w:rFonts w:ascii="Times New Roman" w:hAnsi="Times New Roman"/>
          <w:spacing w:val="-4"/>
          <w:sz w:val="28"/>
          <w:lang w:val="uk-UA"/>
        </w:rPr>
        <w:t>ими</w:t>
      </w:r>
      <w:r w:rsidR="00873A5C" w:rsidRPr="00B660D6">
        <w:rPr>
          <w:rFonts w:ascii="Times New Roman" w:hAnsi="Times New Roman"/>
          <w:spacing w:val="-4"/>
          <w:sz w:val="28"/>
          <w:lang w:val="uk-UA"/>
        </w:rPr>
        <w:t xml:space="preserve"> споруд</w:t>
      </w:r>
      <w:r w:rsidRPr="00B660D6">
        <w:rPr>
          <w:rFonts w:ascii="Times New Roman" w:hAnsi="Times New Roman"/>
          <w:spacing w:val="-4"/>
          <w:sz w:val="28"/>
          <w:lang w:val="uk-UA"/>
        </w:rPr>
        <w:t>ам</w:t>
      </w:r>
      <w:r w:rsidR="00873A5C" w:rsidRPr="00B660D6">
        <w:rPr>
          <w:rFonts w:ascii="Times New Roman" w:hAnsi="Times New Roman"/>
          <w:spacing w:val="-4"/>
          <w:sz w:val="28"/>
          <w:lang w:val="uk-UA"/>
        </w:rPr>
        <w:t>и водовідведення і розміщувати їх поза межами прибережної захисної смуги річок</w:t>
      </w:r>
      <w:r w:rsidR="00B82498" w:rsidRPr="00B660D6">
        <w:rPr>
          <w:rFonts w:ascii="Times New Roman" w:hAnsi="Times New Roman"/>
          <w:spacing w:val="-4"/>
          <w:sz w:val="28"/>
          <w:lang w:val="uk-UA"/>
        </w:rPr>
        <w:t xml:space="preserve"> і водойм та пляжної зони. Крім </w:t>
      </w:r>
      <w:r w:rsidR="00873A5C" w:rsidRPr="00B660D6">
        <w:rPr>
          <w:rFonts w:ascii="Times New Roman" w:hAnsi="Times New Roman"/>
          <w:spacing w:val="-4"/>
          <w:sz w:val="28"/>
          <w:lang w:val="uk-UA"/>
        </w:rPr>
        <w:t>того,</w:t>
      </w:r>
      <w:r w:rsidR="001000EA" w:rsidRPr="00B660D6">
        <w:rPr>
          <w:rFonts w:ascii="Times New Roman" w:hAnsi="Times New Roman"/>
          <w:spacing w:val="-4"/>
          <w:sz w:val="28"/>
          <w:lang w:val="uk-UA"/>
        </w:rPr>
        <w:t xml:space="preserve"> </w:t>
      </w:r>
      <w:r w:rsidR="00873A5C" w:rsidRPr="00B660D6">
        <w:rPr>
          <w:rFonts w:ascii="Times New Roman" w:hAnsi="Times New Roman"/>
          <w:spacing w:val="-4"/>
          <w:sz w:val="28"/>
          <w:lang w:val="uk-UA"/>
        </w:rPr>
        <w:t xml:space="preserve">рекреаційні ділянки можуть </w:t>
      </w:r>
      <w:r w:rsidRPr="00B660D6">
        <w:rPr>
          <w:rFonts w:ascii="Times New Roman" w:hAnsi="Times New Roman"/>
          <w:spacing w:val="-4"/>
          <w:sz w:val="28"/>
          <w:lang w:val="uk-UA"/>
        </w:rPr>
        <w:t xml:space="preserve">облаштовуватися </w:t>
      </w:r>
      <w:r w:rsidR="00873A5C" w:rsidRPr="00B660D6">
        <w:rPr>
          <w:rFonts w:ascii="Times New Roman" w:hAnsi="Times New Roman"/>
          <w:spacing w:val="-4"/>
          <w:sz w:val="28"/>
          <w:lang w:val="uk-UA"/>
        </w:rPr>
        <w:t>об’єктами обслуговування</w:t>
      </w:r>
      <w:r w:rsidR="001000EA" w:rsidRPr="00B660D6">
        <w:rPr>
          <w:rFonts w:ascii="Times New Roman" w:hAnsi="Times New Roman"/>
          <w:spacing w:val="-4"/>
          <w:sz w:val="28"/>
          <w:lang w:val="uk-UA"/>
        </w:rPr>
        <w:t xml:space="preserve"> </w:t>
      </w:r>
      <w:r w:rsidR="00873A5C" w:rsidRPr="00B660D6">
        <w:rPr>
          <w:rFonts w:ascii="Times New Roman" w:hAnsi="Times New Roman"/>
          <w:spacing w:val="-4"/>
          <w:sz w:val="28"/>
          <w:lang w:val="uk-UA"/>
        </w:rPr>
        <w:t>населення (харчування, роздрібна торгівля, фу</w:t>
      </w:r>
      <w:r w:rsidR="00B82498" w:rsidRPr="00B660D6">
        <w:rPr>
          <w:rFonts w:ascii="Times New Roman" w:hAnsi="Times New Roman"/>
          <w:spacing w:val="-4"/>
          <w:sz w:val="28"/>
          <w:lang w:val="uk-UA"/>
        </w:rPr>
        <w:t>нкціонування атракціонів та ін.</w:t>
      </w:r>
      <w:r w:rsidRPr="00B660D6">
        <w:rPr>
          <w:rFonts w:ascii="Times New Roman" w:hAnsi="Times New Roman"/>
          <w:spacing w:val="-4"/>
          <w:sz w:val="28"/>
          <w:lang w:val="uk-UA"/>
        </w:rPr>
        <w:t>)</w:t>
      </w:r>
      <w:r w:rsidR="00B82498" w:rsidRPr="00B660D6">
        <w:rPr>
          <w:rFonts w:ascii="Times New Roman" w:hAnsi="Times New Roman"/>
          <w:spacing w:val="-4"/>
          <w:sz w:val="28"/>
          <w:lang w:val="uk-UA"/>
        </w:rPr>
        <w:t xml:space="preserve">  та</w:t>
      </w:r>
      <w:r w:rsidR="00873A5C" w:rsidRPr="00B660D6">
        <w:rPr>
          <w:rFonts w:ascii="Times New Roman" w:hAnsi="Times New Roman"/>
          <w:spacing w:val="-4"/>
          <w:sz w:val="28"/>
          <w:lang w:val="uk-UA"/>
        </w:rPr>
        <w:t xml:space="preserve"> автостоянками, за умови дотримання норм чинного законодавства та</w:t>
      </w:r>
      <w:r w:rsidR="001000EA" w:rsidRPr="00B660D6">
        <w:rPr>
          <w:rFonts w:ascii="Times New Roman" w:hAnsi="Times New Roman"/>
          <w:spacing w:val="-4"/>
          <w:sz w:val="28"/>
          <w:lang w:val="uk-UA"/>
        </w:rPr>
        <w:t xml:space="preserve"> </w:t>
      </w:r>
      <w:r w:rsidR="00873A5C" w:rsidRPr="00B660D6">
        <w:rPr>
          <w:rFonts w:ascii="Times New Roman" w:hAnsi="Times New Roman"/>
          <w:spacing w:val="-4"/>
          <w:sz w:val="28"/>
          <w:lang w:val="uk-UA"/>
        </w:rPr>
        <w:t>погодження</w:t>
      </w:r>
      <w:r w:rsidRPr="00B660D6">
        <w:rPr>
          <w:rFonts w:ascii="Times New Roman" w:hAnsi="Times New Roman"/>
          <w:spacing w:val="-4"/>
          <w:sz w:val="28"/>
          <w:lang w:val="uk-UA"/>
        </w:rPr>
        <w:t xml:space="preserve"> місць</w:t>
      </w:r>
      <w:r w:rsidR="00873A5C" w:rsidRPr="00B660D6">
        <w:rPr>
          <w:rFonts w:ascii="Times New Roman" w:hAnsi="Times New Roman"/>
          <w:spacing w:val="-4"/>
          <w:sz w:val="28"/>
          <w:lang w:val="uk-UA"/>
        </w:rPr>
        <w:t xml:space="preserve"> їх розміщення з адміністрацією Парку.</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Рекреаційн</w:t>
      </w:r>
      <w:r w:rsidR="007D7D51" w:rsidRPr="00B660D6">
        <w:rPr>
          <w:rFonts w:ascii="Times New Roman" w:hAnsi="Times New Roman"/>
          <w:sz w:val="28"/>
          <w:lang w:val="uk-UA"/>
        </w:rPr>
        <w:t>а ділянка (</w:t>
      </w:r>
      <w:r w:rsidRPr="00B660D6">
        <w:rPr>
          <w:rFonts w:ascii="Times New Roman" w:hAnsi="Times New Roman"/>
          <w:sz w:val="28"/>
          <w:lang w:val="uk-UA"/>
        </w:rPr>
        <w:t>пункт</w:t>
      </w:r>
      <w:r w:rsidR="007D7D51" w:rsidRPr="00B660D6">
        <w:rPr>
          <w:rFonts w:ascii="Times New Roman" w:hAnsi="Times New Roman"/>
          <w:sz w:val="28"/>
          <w:lang w:val="uk-UA"/>
        </w:rPr>
        <w:t>)</w:t>
      </w:r>
      <w:r w:rsidRPr="00B660D6">
        <w:rPr>
          <w:rFonts w:ascii="Times New Roman" w:hAnsi="Times New Roman"/>
          <w:sz w:val="28"/>
          <w:lang w:val="uk-UA"/>
        </w:rPr>
        <w:t xml:space="preserve"> – визначене територіально, обладнане місце відпочинку, призначене для розміщення рекреантів</w:t>
      </w:r>
      <w:r w:rsidR="007D7D51" w:rsidRPr="00B660D6">
        <w:rPr>
          <w:rFonts w:ascii="Times New Roman" w:hAnsi="Times New Roman"/>
          <w:sz w:val="28"/>
          <w:lang w:val="uk-UA"/>
        </w:rPr>
        <w:t>, у т.</w:t>
      </w:r>
      <w:r w:rsidR="0037238C" w:rsidRPr="00B660D6">
        <w:rPr>
          <w:rFonts w:ascii="Times New Roman" w:hAnsi="Times New Roman"/>
          <w:sz w:val="28"/>
          <w:lang w:val="uk-UA"/>
        </w:rPr>
        <w:t xml:space="preserve"> </w:t>
      </w:r>
      <w:r w:rsidR="007D7D51" w:rsidRPr="00B660D6">
        <w:rPr>
          <w:rFonts w:ascii="Times New Roman" w:hAnsi="Times New Roman"/>
          <w:sz w:val="28"/>
          <w:lang w:val="uk-UA"/>
        </w:rPr>
        <w:t>ч.</w:t>
      </w:r>
      <w:r w:rsidRPr="00B660D6">
        <w:rPr>
          <w:rFonts w:ascii="Times New Roman" w:hAnsi="Times New Roman"/>
          <w:sz w:val="28"/>
          <w:lang w:val="uk-UA"/>
        </w:rPr>
        <w:t xml:space="preserve"> в </w:t>
      </w:r>
      <w:r w:rsidR="007D7D51" w:rsidRPr="00B660D6">
        <w:rPr>
          <w:rFonts w:ascii="Times New Roman" w:hAnsi="Times New Roman"/>
          <w:sz w:val="28"/>
          <w:lang w:val="uk-UA"/>
        </w:rPr>
        <w:t xml:space="preserve">кемпінгах, </w:t>
      </w:r>
      <w:r w:rsidRPr="00B660D6">
        <w:rPr>
          <w:rFonts w:ascii="Times New Roman" w:hAnsi="Times New Roman"/>
          <w:sz w:val="28"/>
          <w:lang w:val="uk-UA"/>
        </w:rPr>
        <w:t xml:space="preserve">наметах. Розміщення наметів поза рекреаційними ділянками </w:t>
      </w:r>
      <w:r w:rsidR="007D7D51" w:rsidRPr="00B660D6">
        <w:rPr>
          <w:rFonts w:ascii="Times New Roman" w:hAnsi="Times New Roman"/>
          <w:sz w:val="28"/>
          <w:lang w:val="uk-UA"/>
        </w:rPr>
        <w:t xml:space="preserve">має </w:t>
      </w:r>
      <w:r w:rsidRPr="00B660D6">
        <w:rPr>
          <w:rFonts w:ascii="Times New Roman" w:hAnsi="Times New Roman"/>
          <w:sz w:val="28"/>
          <w:lang w:val="uk-UA"/>
        </w:rPr>
        <w:t>забороня</w:t>
      </w:r>
      <w:r w:rsidR="007D7D51" w:rsidRPr="00B660D6">
        <w:rPr>
          <w:rFonts w:ascii="Times New Roman" w:hAnsi="Times New Roman"/>
          <w:sz w:val="28"/>
          <w:lang w:val="uk-UA"/>
        </w:rPr>
        <w:t>тись</w:t>
      </w:r>
      <w:r w:rsidRPr="00B660D6">
        <w:rPr>
          <w:rFonts w:ascii="Times New Roman" w:hAnsi="Times New Roman"/>
          <w:sz w:val="28"/>
          <w:lang w:val="uk-UA"/>
        </w:rPr>
        <w:t xml:space="preserve">. Місце розташування та можлива рекреаційна ємність рекреаційних </w:t>
      </w:r>
      <w:r w:rsidR="007D7D51" w:rsidRPr="00B660D6">
        <w:rPr>
          <w:rFonts w:ascii="Times New Roman" w:hAnsi="Times New Roman"/>
          <w:sz w:val="28"/>
          <w:lang w:val="uk-UA"/>
        </w:rPr>
        <w:t>ділянок</w:t>
      </w:r>
      <w:r w:rsidR="00B82498" w:rsidRPr="00B660D6">
        <w:rPr>
          <w:rFonts w:ascii="Times New Roman" w:hAnsi="Times New Roman"/>
          <w:sz w:val="28"/>
          <w:lang w:val="uk-UA"/>
        </w:rPr>
        <w:t xml:space="preserve"> визначається адміністрацією П</w:t>
      </w:r>
      <w:r w:rsidRPr="00B660D6">
        <w:rPr>
          <w:rFonts w:ascii="Times New Roman" w:hAnsi="Times New Roman"/>
          <w:sz w:val="28"/>
          <w:lang w:val="uk-UA"/>
        </w:rPr>
        <w:t>арку</w:t>
      </w:r>
      <w:r w:rsidR="007D7D51" w:rsidRPr="00B660D6">
        <w:rPr>
          <w:rFonts w:ascii="Times New Roman" w:hAnsi="Times New Roman"/>
          <w:sz w:val="28"/>
          <w:lang w:val="uk-UA"/>
        </w:rPr>
        <w:t xml:space="preserve"> з урахуванням </w:t>
      </w:r>
      <w:r w:rsidRPr="00B660D6">
        <w:rPr>
          <w:rFonts w:ascii="Times New Roman" w:hAnsi="Times New Roman"/>
          <w:sz w:val="28"/>
          <w:lang w:val="uk-UA"/>
        </w:rPr>
        <w:t>щорічних моніторингових спостережень за наслідками антропогенного навантаження. Територія рекреаційно</w:t>
      </w:r>
      <w:r w:rsidR="007D7D51" w:rsidRPr="00B660D6">
        <w:rPr>
          <w:rFonts w:ascii="Times New Roman" w:hAnsi="Times New Roman"/>
          <w:sz w:val="28"/>
          <w:lang w:val="uk-UA"/>
        </w:rPr>
        <w:t>ї ділянки має</w:t>
      </w:r>
      <w:r w:rsidRPr="00B660D6">
        <w:rPr>
          <w:rFonts w:ascii="Times New Roman" w:hAnsi="Times New Roman"/>
          <w:sz w:val="28"/>
          <w:lang w:val="uk-UA"/>
        </w:rPr>
        <w:t xml:space="preserve"> познача</w:t>
      </w:r>
      <w:r w:rsidR="007D7D51" w:rsidRPr="00B660D6">
        <w:rPr>
          <w:rFonts w:ascii="Times New Roman" w:hAnsi="Times New Roman"/>
          <w:sz w:val="28"/>
          <w:lang w:val="uk-UA"/>
        </w:rPr>
        <w:t>тис</w:t>
      </w:r>
      <w:r w:rsidRPr="00B660D6">
        <w:rPr>
          <w:rFonts w:ascii="Times New Roman" w:hAnsi="Times New Roman"/>
          <w:sz w:val="28"/>
          <w:lang w:val="uk-UA"/>
        </w:rPr>
        <w:t>я межовими знаками.</w:t>
      </w:r>
    </w:p>
    <w:p w:rsidR="00873A5C" w:rsidRPr="00B660D6" w:rsidRDefault="007D7D51"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Кемпінгові і н</w:t>
      </w:r>
      <w:r w:rsidR="00873A5C" w:rsidRPr="00B660D6">
        <w:rPr>
          <w:rFonts w:ascii="Times New Roman" w:hAnsi="Times New Roman"/>
          <w:sz w:val="28"/>
          <w:lang w:val="uk-UA"/>
        </w:rPr>
        <w:t>аметові містечка є популярними серед молоді, студентства, природоохоронних та екологічних організацій та сприя</w:t>
      </w:r>
      <w:r w:rsidRPr="00B660D6">
        <w:rPr>
          <w:rFonts w:ascii="Times New Roman" w:hAnsi="Times New Roman"/>
          <w:sz w:val="28"/>
          <w:lang w:val="uk-UA"/>
        </w:rPr>
        <w:t>ю</w:t>
      </w:r>
      <w:r w:rsidR="00873A5C" w:rsidRPr="00B660D6">
        <w:rPr>
          <w:rFonts w:ascii="Times New Roman" w:hAnsi="Times New Roman"/>
          <w:sz w:val="28"/>
          <w:lang w:val="uk-UA"/>
        </w:rPr>
        <w:t>ть розвитку еко</w:t>
      </w:r>
      <w:r w:rsidR="00504BA0" w:rsidRPr="00B660D6">
        <w:rPr>
          <w:rFonts w:ascii="Times New Roman" w:hAnsi="Times New Roman"/>
          <w:sz w:val="28"/>
          <w:lang w:val="uk-UA"/>
        </w:rPr>
        <w:t>логічного (зеленого) туризму,</w:t>
      </w:r>
      <w:r w:rsidR="00873A5C" w:rsidRPr="00B660D6">
        <w:rPr>
          <w:rFonts w:ascii="Times New Roman" w:hAnsi="Times New Roman"/>
          <w:sz w:val="28"/>
          <w:lang w:val="uk-UA"/>
        </w:rPr>
        <w:t xml:space="preserve"> залученню великої кількості мол</w:t>
      </w:r>
      <w:r w:rsidR="00B82498" w:rsidRPr="00B660D6">
        <w:rPr>
          <w:rFonts w:ascii="Times New Roman" w:hAnsi="Times New Roman"/>
          <w:sz w:val="28"/>
          <w:lang w:val="uk-UA"/>
        </w:rPr>
        <w:t>оді до екологічного виховання і</w:t>
      </w:r>
      <w:r w:rsidR="00873A5C" w:rsidRPr="00B660D6">
        <w:rPr>
          <w:rFonts w:ascii="Times New Roman" w:hAnsi="Times New Roman"/>
          <w:sz w:val="28"/>
          <w:lang w:val="uk-UA"/>
        </w:rPr>
        <w:t xml:space="preserve"> екологічної освіти, поширенню волонтерського природоохоронного</w:t>
      </w:r>
      <w:r w:rsidR="00632D56" w:rsidRPr="00B660D6">
        <w:rPr>
          <w:rFonts w:ascii="Times New Roman" w:hAnsi="Times New Roman"/>
          <w:sz w:val="28"/>
          <w:lang w:val="uk-UA"/>
        </w:rPr>
        <w:t xml:space="preserve"> </w:t>
      </w:r>
      <w:r w:rsidR="002F4F8B" w:rsidRPr="00B660D6">
        <w:rPr>
          <w:rFonts w:ascii="Times New Roman" w:hAnsi="Times New Roman"/>
          <w:sz w:val="28"/>
          <w:lang w:val="uk-UA"/>
        </w:rPr>
        <w:t>руху.</w:t>
      </w:r>
    </w:p>
    <w:p w:rsidR="00873A5C" w:rsidRPr="00B660D6" w:rsidRDefault="00873A5C" w:rsidP="007D7D5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 xml:space="preserve">Як правило, </w:t>
      </w:r>
      <w:r w:rsidR="007D7D51" w:rsidRPr="00B660D6">
        <w:rPr>
          <w:rFonts w:ascii="Times New Roman" w:hAnsi="Times New Roman"/>
          <w:sz w:val="28"/>
          <w:lang w:val="uk-UA"/>
        </w:rPr>
        <w:t xml:space="preserve">намети і </w:t>
      </w:r>
      <w:r w:rsidRPr="00B660D6">
        <w:rPr>
          <w:rFonts w:ascii="Times New Roman" w:hAnsi="Times New Roman"/>
          <w:sz w:val="28"/>
          <w:lang w:val="uk-UA"/>
        </w:rPr>
        <w:t xml:space="preserve">кемпінги розраховані на використання протягом теплого сезону (травень – вересень). </w:t>
      </w:r>
      <w:r w:rsidR="007D7D51" w:rsidRPr="00B660D6">
        <w:rPr>
          <w:rFonts w:ascii="Times New Roman" w:hAnsi="Times New Roman"/>
          <w:sz w:val="28"/>
          <w:lang w:val="uk-UA"/>
        </w:rPr>
        <w:t xml:space="preserve">Слід </w:t>
      </w:r>
      <w:r w:rsidR="002F4F8B" w:rsidRPr="00B660D6">
        <w:rPr>
          <w:rFonts w:ascii="Times New Roman" w:hAnsi="Times New Roman"/>
          <w:sz w:val="28"/>
          <w:lang w:val="uk-UA"/>
        </w:rPr>
        <w:t>облаштувати п</w:t>
      </w:r>
      <w:r w:rsidRPr="00B660D6">
        <w:rPr>
          <w:rFonts w:ascii="Times New Roman" w:hAnsi="Times New Roman"/>
          <w:sz w:val="28"/>
          <w:lang w:val="uk-UA"/>
        </w:rPr>
        <w:t>ункти тривалого відпочинку на кінцеви</w:t>
      </w:r>
      <w:r w:rsidR="002F4F8B" w:rsidRPr="00B660D6">
        <w:rPr>
          <w:rFonts w:ascii="Times New Roman" w:hAnsi="Times New Roman"/>
          <w:sz w:val="28"/>
          <w:lang w:val="uk-UA"/>
        </w:rPr>
        <w:t xml:space="preserve">х пунктах туристичних маршрутів, </w:t>
      </w:r>
      <w:r w:rsidRPr="00B660D6">
        <w:rPr>
          <w:rFonts w:ascii="Times New Roman" w:hAnsi="Times New Roman"/>
          <w:sz w:val="28"/>
          <w:lang w:val="uk-UA"/>
        </w:rPr>
        <w:t>поруч із осе</w:t>
      </w:r>
      <w:r w:rsidR="002F4F8B" w:rsidRPr="00B660D6">
        <w:rPr>
          <w:rFonts w:ascii="Times New Roman" w:hAnsi="Times New Roman"/>
          <w:sz w:val="28"/>
          <w:lang w:val="uk-UA"/>
        </w:rPr>
        <w:t xml:space="preserve">редками обслуговування туристів, </w:t>
      </w:r>
      <w:r w:rsidRPr="00B660D6">
        <w:rPr>
          <w:rFonts w:ascii="Times New Roman" w:hAnsi="Times New Roman"/>
          <w:sz w:val="28"/>
          <w:lang w:val="uk-UA"/>
        </w:rPr>
        <w:t>поблизу рекреаційни</w:t>
      </w:r>
      <w:r w:rsidR="002F4F8B" w:rsidRPr="00B660D6">
        <w:rPr>
          <w:rFonts w:ascii="Times New Roman" w:hAnsi="Times New Roman"/>
          <w:sz w:val="28"/>
          <w:lang w:val="uk-UA"/>
        </w:rPr>
        <w:t xml:space="preserve">х осередків (узбережжя водойм), </w:t>
      </w:r>
      <w:r w:rsidRPr="00B660D6">
        <w:rPr>
          <w:rFonts w:ascii="Times New Roman" w:hAnsi="Times New Roman"/>
          <w:sz w:val="28"/>
          <w:lang w:val="uk-UA"/>
        </w:rPr>
        <w:t xml:space="preserve"> на околицях населених пунктів</w:t>
      </w:r>
      <w:r w:rsidR="002F4F8B" w:rsidRPr="00B660D6">
        <w:rPr>
          <w:rFonts w:ascii="Times New Roman" w:hAnsi="Times New Roman"/>
          <w:sz w:val="28"/>
          <w:lang w:val="uk-UA"/>
        </w:rPr>
        <w:t xml:space="preserve"> та інших, привабливих</w:t>
      </w:r>
      <w:r w:rsidRPr="00B660D6">
        <w:rPr>
          <w:rFonts w:ascii="Times New Roman" w:hAnsi="Times New Roman"/>
          <w:sz w:val="28"/>
          <w:lang w:val="uk-UA"/>
        </w:rPr>
        <w:t xml:space="preserve"> місцях для розташування базових туристичних таборів.</w:t>
      </w:r>
      <w:r w:rsidR="007D7D51" w:rsidRPr="00B660D6">
        <w:rPr>
          <w:rFonts w:ascii="Times New Roman" w:hAnsi="Times New Roman"/>
          <w:sz w:val="28"/>
          <w:lang w:val="uk-UA"/>
        </w:rPr>
        <w:t xml:space="preserve">  Важливо також забезпечити рекреантів </w:t>
      </w:r>
      <w:r w:rsidRPr="00B660D6">
        <w:rPr>
          <w:rFonts w:ascii="Times New Roman" w:hAnsi="Times New Roman"/>
          <w:sz w:val="28"/>
          <w:lang w:val="uk-UA"/>
        </w:rPr>
        <w:t>питно</w:t>
      </w:r>
      <w:r w:rsidR="007D7D51" w:rsidRPr="00B660D6">
        <w:rPr>
          <w:rFonts w:ascii="Times New Roman" w:hAnsi="Times New Roman"/>
          <w:sz w:val="28"/>
          <w:lang w:val="uk-UA"/>
        </w:rPr>
        <w:t>ю</w:t>
      </w:r>
      <w:r w:rsidRPr="00B660D6">
        <w:rPr>
          <w:rFonts w:ascii="Times New Roman" w:hAnsi="Times New Roman"/>
          <w:sz w:val="28"/>
          <w:lang w:val="uk-UA"/>
        </w:rPr>
        <w:t xml:space="preserve"> вод</w:t>
      </w:r>
      <w:r w:rsidR="007D7D51" w:rsidRPr="00B660D6">
        <w:rPr>
          <w:rFonts w:ascii="Times New Roman" w:hAnsi="Times New Roman"/>
          <w:sz w:val="28"/>
          <w:lang w:val="uk-UA"/>
        </w:rPr>
        <w:t>ою</w:t>
      </w:r>
      <w:r w:rsidRPr="00B660D6">
        <w:rPr>
          <w:rFonts w:ascii="Times New Roman" w:hAnsi="Times New Roman"/>
          <w:sz w:val="28"/>
          <w:lang w:val="uk-UA"/>
        </w:rPr>
        <w:t xml:space="preserve">, </w:t>
      </w:r>
      <w:r w:rsidR="00B82498" w:rsidRPr="00B660D6">
        <w:rPr>
          <w:rFonts w:ascii="Times New Roman" w:hAnsi="Times New Roman"/>
          <w:sz w:val="28"/>
          <w:lang w:val="uk-UA"/>
        </w:rPr>
        <w:t>літні</w:t>
      </w:r>
      <w:r w:rsidR="007D7D51" w:rsidRPr="00B660D6">
        <w:rPr>
          <w:rFonts w:ascii="Times New Roman" w:hAnsi="Times New Roman"/>
          <w:sz w:val="28"/>
          <w:lang w:val="uk-UA"/>
        </w:rPr>
        <w:t>м</w:t>
      </w:r>
      <w:r w:rsidR="00B82498" w:rsidRPr="00B660D6">
        <w:rPr>
          <w:rFonts w:ascii="Times New Roman" w:hAnsi="Times New Roman"/>
          <w:sz w:val="28"/>
          <w:lang w:val="uk-UA"/>
        </w:rPr>
        <w:t xml:space="preserve"> душ</w:t>
      </w:r>
      <w:r w:rsidR="007D7D51" w:rsidRPr="00B660D6">
        <w:rPr>
          <w:rFonts w:ascii="Times New Roman" w:hAnsi="Times New Roman"/>
          <w:sz w:val="28"/>
          <w:lang w:val="uk-UA"/>
        </w:rPr>
        <w:t>ем</w:t>
      </w:r>
      <w:r w:rsidR="00B82498" w:rsidRPr="00B660D6">
        <w:rPr>
          <w:rFonts w:ascii="Times New Roman" w:hAnsi="Times New Roman"/>
          <w:sz w:val="28"/>
          <w:lang w:val="uk-UA"/>
        </w:rPr>
        <w:t>, а за можливості</w:t>
      </w:r>
      <w:r w:rsidR="00632D56" w:rsidRPr="00B660D6">
        <w:rPr>
          <w:rFonts w:ascii="Times New Roman" w:hAnsi="Times New Roman"/>
          <w:sz w:val="28"/>
          <w:lang w:val="uk-UA"/>
        </w:rPr>
        <w:t xml:space="preserve"> </w:t>
      </w:r>
      <w:r w:rsidRPr="00B660D6">
        <w:rPr>
          <w:rFonts w:ascii="Times New Roman" w:hAnsi="Times New Roman"/>
          <w:sz w:val="28"/>
          <w:lang w:val="uk-UA"/>
        </w:rPr>
        <w:t>стаціонарни</w:t>
      </w:r>
      <w:r w:rsidR="007D7D51" w:rsidRPr="00B660D6">
        <w:rPr>
          <w:rFonts w:ascii="Times New Roman" w:hAnsi="Times New Roman"/>
          <w:sz w:val="28"/>
          <w:lang w:val="uk-UA"/>
        </w:rPr>
        <w:t>ми</w:t>
      </w:r>
      <w:r w:rsidRPr="00B660D6">
        <w:rPr>
          <w:rFonts w:ascii="Times New Roman" w:hAnsi="Times New Roman"/>
          <w:sz w:val="28"/>
          <w:lang w:val="uk-UA"/>
        </w:rPr>
        <w:t xml:space="preserve"> санвузл</w:t>
      </w:r>
      <w:r w:rsidR="007D7D51" w:rsidRPr="00B660D6">
        <w:rPr>
          <w:rFonts w:ascii="Times New Roman" w:hAnsi="Times New Roman"/>
          <w:sz w:val="28"/>
          <w:lang w:val="uk-UA"/>
        </w:rPr>
        <w:t>ами</w:t>
      </w:r>
      <w:r w:rsidRPr="00B660D6">
        <w:rPr>
          <w:rFonts w:ascii="Times New Roman" w:hAnsi="Times New Roman"/>
          <w:sz w:val="28"/>
          <w:lang w:val="uk-UA"/>
        </w:rPr>
        <w:t xml:space="preserve"> та кухонн</w:t>
      </w:r>
      <w:r w:rsidR="007D7D51" w:rsidRPr="00B660D6">
        <w:rPr>
          <w:rFonts w:ascii="Times New Roman" w:hAnsi="Times New Roman"/>
          <w:sz w:val="28"/>
          <w:lang w:val="uk-UA"/>
        </w:rPr>
        <w:t>ими</w:t>
      </w:r>
      <w:r w:rsidRPr="00B660D6">
        <w:rPr>
          <w:rFonts w:ascii="Times New Roman" w:hAnsi="Times New Roman"/>
          <w:sz w:val="28"/>
          <w:lang w:val="uk-UA"/>
        </w:rPr>
        <w:t xml:space="preserve"> приміщення</w:t>
      </w:r>
      <w:r w:rsidR="007D7D51" w:rsidRPr="00B660D6">
        <w:rPr>
          <w:rFonts w:ascii="Times New Roman" w:hAnsi="Times New Roman"/>
          <w:sz w:val="28"/>
          <w:lang w:val="uk-UA"/>
        </w:rPr>
        <w:t>ми</w:t>
      </w:r>
      <w:r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pacing w:val="-4"/>
          <w:sz w:val="28"/>
          <w:lang w:val="uk-UA"/>
        </w:rPr>
      </w:pPr>
      <w:r w:rsidRPr="00B660D6">
        <w:rPr>
          <w:rFonts w:ascii="Times New Roman" w:hAnsi="Times New Roman"/>
          <w:spacing w:val="-4"/>
          <w:sz w:val="28"/>
          <w:lang w:val="uk-UA"/>
        </w:rPr>
        <w:t>Додатково у місцях відпочинку за необхідності можливо встановити: причали для човнів, приміщення для охорони, шлагбауми, місця для паркування велосипедів, оглядові вежі, дитячі майданчики, торгівельні кіоски, безфундаментні традиційні будиночки (колиби, курені, напівземлянки тощо).</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Особливої уваги заслуговує створення туристичної дестинації біля водосховища на річці Путилівка, адже там сконцентровані декілька екостежок, а також запланована екостежка «Вікно в світ птахів», проходять піші, вело</w:t>
      </w:r>
      <w:r w:rsidR="00CC55DD" w:rsidRPr="00B660D6">
        <w:rPr>
          <w:rFonts w:ascii="Times New Roman" w:hAnsi="Times New Roman"/>
          <w:sz w:val="28"/>
          <w:lang w:val="uk-UA"/>
        </w:rPr>
        <w:t>сипедні</w:t>
      </w:r>
      <w:r w:rsidRPr="00B660D6">
        <w:rPr>
          <w:rFonts w:ascii="Times New Roman" w:hAnsi="Times New Roman"/>
          <w:sz w:val="28"/>
          <w:lang w:val="uk-UA"/>
        </w:rPr>
        <w:t xml:space="preserve"> та водні маршрути, </w:t>
      </w:r>
      <w:r w:rsidR="00CC55DD" w:rsidRPr="00B660D6">
        <w:rPr>
          <w:rFonts w:ascii="Times New Roman" w:hAnsi="Times New Roman"/>
          <w:sz w:val="28"/>
          <w:lang w:val="uk-UA"/>
        </w:rPr>
        <w:t xml:space="preserve">розміщено </w:t>
      </w:r>
      <w:r w:rsidRPr="00B660D6">
        <w:rPr>
          <w:rFonts w:ascii="Times New Roman" w:hAnsi="Times New Roman"/>
          <w:sz w:val="28"/>
          <w:lang w:val="uk-UA"/>
        </w:rPr>
        <w:t>рекреаційний пункт «Холодок», знаходит</w:t>
      </w:r>
      <w:r w:rsidR="00624E28" w:rsidRPr="00B660D6">
        <w:rPr>
          <w:rFonts w:ascii="Times New Roman" w:hAnsi="Times New Roman"/>
          <w:sz w:val="28"/>
          <w:lang w:val="uk-UA"/>
        </w:rPr>
        <w:t>ься популярний пляж, неподалік</w:t>
      </w:r>
      <w:r w:rsidRPr="00B660D6">
        <w:rPr>
          <w:rFonts w:ascii="Times New Roman" w:hAnsi="Times New Roman"/>
          <w:sz w:val="28"/>
          <w:lang w:val="uk-UA"/>
        </w:rPr>
        <w:t xml:space="preserve"> водне джерело в с. Грем’яче.</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Для розвитку спортивного туризму оптимальним буде залучення до цього відповідних громадських організацій, які регулярно проводять змагання з  туризму.</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Спо</w:t>
      </w:r>
      <w:r w:rsidR="00624E28" w:rsidRPr="00B660D6">
        <w:rPr>
          <w:rFonts w:ascii="Times New Roman" w:hAnsi="Times New Roman"/>
          <w:sz w:val="28"/>
          <w:lang w:val="uk-UA"/>
        </w:rPr>
        <w:t>стереження за дикими тваринами</w:t>
      </w:r>
      <w:r w:rsidRPr="00B660D6">
        <w:rPr>
          <w:rFonts w:ascii="Times New Roman" w:hAnsi="Times New Roman"/>
          <w:sz w:val="28"/>
          <w:lang w:val="uk-UA"/>
        </w:rPr>
        <w:t xml:space="preserve"> є однією із найбажаніших атракцій для відвідувачів, організувати яку в виключно в природних умовах</w:t>
      </w:r>
      <w:r w:rsidR="00632D56" w:rsidRPr="00B660D6">
        <w:rPr>
          <w:rFonts w:ascii="Times New Roman" w:hAnsi="Times New Roman"/>
          <w:sz w:val="28"/>
          <w:lang w:val="uk-UA"/>
        </w:rPr>
        <w:t xml:space="preserve"> </w:t>
      </w:r>
      <w:r w:rsidRPr="00B660D6">
        <w:rPr>
          <w:rFonts w:ascii="Times New Roman" w:hAnsi="Times New Roman"/>
          <w:sz w:val="28"/>
          <w:lang w:val="uk-UA"/>
        </w:rPr>
        <w:t xml:space="preserve">іноді буває дуже складно або </w:t>
      </w:r>
      <w:r w:rsidR="0020076B" w:rsidRPr="00B660D6">
        <w:rPr>
          <w:rFonts w:ascii="Times New Roman" w:hAnsi="Times New Roman"/>
          <w:sz w:val="28"/>
          <w:lang w:val="uk-UA"/>
        </w:rPr>
        <w:t>й</w:t>
      </w:r>
      <w:r w:rsidRPr="00B660D6">
        <w:rPr>
          <w:rFonts w:ascii="Times New Roman" w:hAnsi="Times New Roman"/>
          <w:sz w:val="28"/>
          <w:lang w:val="uk-UA"/>
        </w:rPr>
        <w:t xml:space="preserve"> небезпечно. Окрім того, організація регулярних спостережень за певними видами рідкісних тварин може мати негативні наслідки для самих тварин (турбування, стрес, залишення гнізд). Тому для виконання завдань зі спостереження за тваринами з науковою, еколого-</w:t>
      </w:r>
      <w:r w:rsidR="00B82498" w:rsidRPr="00B660D6">
        <w:rPr>
          <w:rFonts w:ascii="Times New Roman" w:hAnsi="Times New Roman"/>
          <w:sz w:val="28"/>
          <w:lang w:val="uk-UA"/>
        </w:rPr>
        <w:t xml:space="preserve">освітньою метою на </w:t>
      </w:r>
      <w:r w:rsidR="00B82498" w:rsidRPr="00B660D6">
        <w:rPr>
          <w:rFonts w:ascii="Times New Roman" w:hAnsi="Times New Roman"/>
          <w:sz w:val="28"/>
          <w:lang w:val="uk-UA"/>
        </w:rPr>
        <w:lastRenderedPageBreak/>
        <w:t>території Парку</w:t>
      </w:r>
      <w:r w:rsidRPr="00B660D6">
        <w:rPr>
          <w:rFonts w:ascii="Times New Roman" w:hAnsi="Times New Roman"/>
          <w:sz w:val="28"/>
          <w:lang w:val="uk-UA"/>
        </w:rPr>
        <w:t xml:space="preserve"> необхідно розробити орнітологічні екостежки, </w:t>
      </w:r>
      <w:r w:rsidR="0020076B" w:rsidRPr="00B660D6">
        <w:rPr>
          <w:rFonts w:ascii="Times New Roman" w:hAnsi="Times New Roman"/>
          <w:sz w:val="28"/>
          <w:lang w:val="uk-UA"/>
        </w:rPr>
        <w:t xml:space="preserve">збудувати </w:t>
      </w:r>
      <w:r w:rsidR="007C6C1D" w:rsidRPr="00B660D6">
        <w:rPr>
          <w:rFonts w:ascii="Times New Roman" w:hAnsi="Times New Roman"/>
          <w:sz w:val="28"/>
          <w:lang w:val="uk-UA"/>
        </w:rPr>
        <w:t>низку</w:t>
      </w:r>
      <w:r w:rsidRPr="00B660D6">
        <w:rPr>
          <w:rFonts w:ascii="Times New Roman" w:hAnsi="Times New Roman"/>
          <w:sz w:val="28"/>
          <w:lang w:val="uk-UA"/>
        </w:rPr>
        <w:t xml:space="preserve"> спеціальних споруд, що полегшують процес спостереження і, водночас, при правильному використанні, убезпечують тварин від негативних наслідків контакту із людиною</w:t>
      </w:r>
      <w:r w:rsidR="0020076B" w:rsidRPr="00B660D6">
        <w:rPr>
          <w:rFonts w:ascii="Times New Roman" w:hAnsi="Times New Roman"/>
          <w:sz w:val="28"/>
          <w:lang w:val="uk-UA"/>
        </w:rPr>
        <w:t>, а людей – від контактів з тваринами</w:t>
      </w:r>
      <w:r w:rsidRPr="00B660D6">
        <w:rPr>
          <w:rFonts w:ascii="Times New Roman" w:hAnsi="Times New Roman"/>
          <w:sz w:val="28"/>
          <w:lang w:val="uk-UA"/>
        </w:rPr>
        <w:t xml:space="preserve">. </w:t>
      </w:r>
    </w:p>
    <w:p w:rsidR="00873A5C" w:rsidRPr="00B660D6" w:rsidRDefault="00873A5C" w:rsidP="00025E71">
      <w:pPr>
        <w:spacing w:after="0" w:line="240" w:lineRule="auto"/>
        <w:ind w:firstLine="709"/>
        <w:contextualSpacing/>
        <w:jc w:val="both"/>
        <w:rPr>
          <w:rFonts w:ascii="Times New Roman" w:hAnsi="Times New Roman"/>
          <w:sz w:val="28"/>
          <w:szCs w:val="28"/>
          <w:shd w:val="clear" w:color="auto" w:fill="FFFFFF"/>
          <w:lang w:val="uk-UA"/>
        </w:rPr>
      </w:pPr>
      <w:r w:rsidRPr="00B660D6">
        <w:rPr>
          <w:rFonts w:ascii="Times New Roman" w:hAnsi="Times New Roman"/>
          <w:sz w:val="28"/>
          <w:szCs w:val="28"/>
          <w:lang w:val="uk-UA"/>
        </w:rPr>
        <w:t xml:space="preserve">На суміжній території з </w:t>
      </w:r>
      <w:r w:rsidR="0020076B" w:rsidRPr="00B660D6">
        <w:rPr>
          <w:rFonts w:ascii="Times New Roman" w:hAnsi="Times New Roman"/>
          <w:sz w:val="28"/>
          <w:szCs w:val="28"/>
          <w:lang w:val="uk-UA"/>
        </w:rPr>
        <w:t>Парком</w:t>
      </w:r>
      <w:r w:rsidRPr="00B660D6">
        <w:rPr>
          <w:rFonts w:ascii="Times New Roman" w:hAnsi="Times New Roman"/>
          <w:sz w:val="28"/>
          <w:szCs w:val="28"/>
          <w:lang w:val="uk-UA"/>
        </w:rPr>
        <w:t xml:space="preserve"> в с. Котів знаходиться рекреаційний комплекс «Земля коней», в якому знаходиться</w:t>
      </w:r>
      <w:r w:rsidR="00632D56" w:rsidRPr="00B660D6">
        <w:rPr>
          <w:rFonts w:ascii="Times New Roman" w:hAnsi="Times New Roman"/>
          <w:sz w:val="28"/>
          <w:szCs w:val="28"/>
          <w:lang w:val="uk-UA"/>
        </w:rPr>
        <w:t xml:space="preserve"> </w:t>
      </w:r>
      <w:r w:rsidRPr="00B660D6">
        <w:rPr>
          <w:rFonts w:ascii="Times New Roman" w:hAnsi="Times New Roman"/>
          <w:sz w:val="28"/>
          <w:szCs w:val="28"/>
          <w:shd w:val="clear" w:color="auto" w:fill="FFFFFF"/>
          <w:lang w:val="uk-UA"/>
        </w:rPr>
        <w:t>кінно-спортивний клуб, що надає послуги</w:t>
      </w:r>
      <w:r w:rsidR="0020076B" w:rsidRPr="00B660D6">
        <w:rPr>
          <w:rFonts w:ascii="Times New Roman" w:hAnsi="Times New Roman"/>
          <w:sz w:val="28"/>
          <w:szCs w:val="28"/>
          <w:shd w:val="clear" w:color="auto" w:fill="FFFFFF"/>
          <w:lang w:val="uk-UA"/>
        </w:rPr>
        <w:t xml:space="preserve"> з</w:t>
      </w:r>
      <w:r w:rsidRPr="00B660D6">
        <w:rPr>
          <w:rFonts w:ascii="Times New Roman" w:hAnsi="Times New Roman"/>
          <w:sz w:val="28"/>
          <w:szCs w:val="28"/>
          <w:shd w:val="clear" w:color="auto" w:fill="FFFFFF"/>
          <w:lang w:val="uk-UA"/>
        </w:rPr>
        <w:t xml:space="preserve"> кінного туризму. </w:t>
      </w:r>
    </w:p>
    <w:p w:rsidR="00873A5C" w:rsidRPr="00B660D6" w:rsidRDefault="00873A5C" w:rsidP="00025E71">
      <w:pPr>
        <w:spacing w:after="0" w:line="240" w:lineRule="auto"/>
        <w:ind w:firstLine="709"/>
        <w:contextualSpacing/>
        <w:jc w:val="both"/>
        <w:rPr>
          <w:rFonts w:ascii="Times New Roman" w:hAnsi="Times New Roman"/>
          <w:spacing w:val="-4"/>
          <w:sz w:val="28"/>
          <w:lang w:val="uk-UA"/>
        </w:rPr>
      </w:pPr>
      <w:r w:rsidRPr="00B660D6">
        <w:rPr>
          <w:rFonts w:ascii="Times New Roman" w:hAnsi="Times New Roman"/>
          <w:spacing w:val="-4"/>
          <w:sz w:val="28"/>
          <w:szCs w:val="28"/>
          <w:shd w:val="clear" w:color="auto" w:fill="FFFFFF"/>
          <w:lang w:val="uk-UA"/>
        </w:rPr>
        <w:t>На території Ківерців</w:t>
      </w:r>
      <w:r w:rsidR="002F4F8B" w:rsidRPr="00B660D6">
        <w:rPr>
          <w:rFonts w:ascii="Times New Roman" w:hAnsi="Times New Roman"/>
          <w:spacing w:val="-4"/>
          <w:sz w:val="28"/>
          <w:szCs w:val="28"/>
          <w:shd w:val="clear" w:color="auto" w:fill="FFFFFF"/>
          <w:lang w:val="uk-UA"/>
        </w:rPr>
        <w:t>щини</w:t>
      </w:r>
      <w:r w:rsidRPr="00B660D6">
        <w:rPr>
          <w:rFonts w:ascii="Times New Roman" w:hAnsi="Times New Roman"/>
          <w:spacing w:val="-4"/>
          <w:sz w:val="28"/>
          <w:szCs w:val="28"/>
          <w:shd w:val="clear" w:color="auto" w:fill="FFFFFF"/>
          <w:lang w:val="uk-UA"/>
        </w:rPr>
        <w:t xml:space="preserve"> функціонує декілька агросадиб. На жаль, </w:t>
      </w:r>
      <w:r w:rsidR="00624E28" w:rsidRPr="00B660D6">
        <w:rPr>
          <w:rFonts w:ascii="Times New Roman" w:hAnsi="Times New Roman"/>
          <w:spacing w:val="-4"/>
          <w:sz w:val="28"/>
          <w:szCs w:val="28"/>
          <w:shd w:val="clear" w:color="auto" w:fill="FFFFFF"/>
          <w:lang w:val="uk-UA"/>
        </w:rPr>
        <w:t>і</w:t>
      </w:r>
      <w:r w:rsidRPr="00B660D6">
        <w:rPr>
          <w:rFonts w:ascii="Times New Roman" w:hAnsi="Times New Roman"/>
          <w:spacing w:val="-4"/>
          <w:sz w:val="28"/>
          <w:szCs w:val="28"/>
          <w:shd w:val="clear" w:color="auto" w:fill="FFFFFF"/>
          <w:lang w:val="uk-UA"/>
        </w:rPr>
        <w:t xml:space="preserve">з заявлених ще донедавна 23 агросадиб на території району функціонує лише 2. Але саме розвиток рекреаційної привабливості на території </w:t>
      </w:r>
      <w:r w:rsidR="005F6B34" w:rsidRPr="00B660D6">
        <w:rPr>
          <w:rFonts w:ascii="Times New Roman" w:hAnsi="Times New Roman"/>
          <w:spacing w:val="-4"/>
          <w:sz w:val="28"/>
          <w:szCs w:val="28"/>
          <w:shd w:val="clear" w:color="auto" w:fill="FFFFFF"/>
          <w:lang w:val="uk-UA"/>
        </w:rPr>
        <w:t>Парку</w:t>
      </w:r>
      <w:r w:rsidRPr="00B660D6">
        <w:rPr>
          <w:rFonts w:ascii="Times New Roman" w:hAnsi="Times New Roman"/>
          <w:spacing w:val="-4"/>
          <w:sz w:val="28"/>
          <w:szCs w:val="28"/>
          <w:shd w:val="clear" w:color="auto" w:fill="FFFFFF"/>
          <w:lang w:val="uk-UA"/>
        </w:rPr>
        <w:t xml:space="preserve">, збільшення потоку </w:t>
      </w:r>
      <w:r w:rsidR="009C3A69" w:rsidRPr="00B660D6">
        <w:rPr>
          <w:rFonts w:ascii="Times New Roman" w:hAnsi="Times New Roman"/>
          <w:spacing w:val="-4"/>
          <w:sz w:val="28"/>
          <w:szCs w:val="28"/>
          <w:shd w:val="clear" w:color="auto" w:fill="FFFFFF"/>
          <w:lang w:val="uk-UA"/>
        </w:rPr>
        <w:t>відвідувачів</w:t>
      </w:r>
      <w:r w:rsidRPr="00B660D6">
        <w:rPr>
          <w:rFonts w:ascii="Times New Roman" w:hAnsi="Times New Roman"/>
          <w:spacing w:val="-4"/>
          <w:sz w:val="28"/>
          <w:szCs w:val="28"/>
          <w:shd w:val="clear" w:color="auto" w:fill="FFFFFF"/>
          <w:lang w:val="uk-UA"/>
        </w:rPr>
        <w:t xml:space="preserve"> сприятиме </w:t>
      </w:r>
      <w:r w:rsidRPr="00B660D6">
        <w:rPr>
          <w:rFonts w:ascii="Times New Roman" w:hAnsi="Times New Roman"/>
          <w:spacing w:val="-4"/>
          <w:sz w:val="28"/>
          <w:szCs w:val="28"/>
          <w:lang w:val="uk-UA"/>
        </w:rPr>
        <w:t>розвитку мережі об’єктів сільського туризму</w:t>
      </w:r>
      <w:r w:rsidRPr="00B660D6">
        <w:rPr>
          <w:rFonts w:ascii="Times New Roman" w:hAnsi="Times New Roman"/>
          <w:spacing w:val="-4"/>
          <w:sz w:val="28"/>
          <w:lang w:val="uk-UA"/>
        </w:rPr>
        <w:t xml:space="preserve">, </w:t>
      </w:r>
      <w:r w:rsidRPr="00B660D6">
        <w:rPr>
          <w:rFonts w:ascii="Times New Roman" w:hAnsi="Times New Roman"/>
          <w:spacing w:val="-4"/>
          <w:sz w:val="28"/>
          <w:szCs w:val="28"/>
          <w:lang w:val="uk-UA"/>
        </w:rPr>
        <w:t xml:space="preserve">адже будівництво великих колективних засобів розміщення (типу готелів, баз відпочинку, санаторіїв) обмежується режимом охорони </w:t>
      </w:r>
      <w:r w:rsidR="0020076B" w:rsidRPr="00B660D6">
        <w:rPr>
          <w:rFonts w:ascii="Times New Roman" w:hAnsi="Times New Roman"/>
          <w:spacing w:val="-4"/>
          <w:sz w:val="28"/>
          <w:szCs w:val="28"/>
          <w:lang w:val="uk-UA"/>
        </w:rPr>
        <w:t>природно-</w:t>
      </w:r>
      <w:r w:rsidRPr="00B660D6">
        <w:rPr>
          <w:rFonts w:ascii="Times New Roman" w:hAnsi="Times New Roman"/>
          <w:spacing w:val="-4"/>
          <w:sz w:val="28"/>
          <w:szCs w:val="28"/>
          <w:lang w:val="uk-UA"/>
        </w:rPr>
        <w:t>заповідних територій та можливим негативним впливом на природні комплекси</w:t>
      </w:r>
      <w:r w:rsidR="0020076B" w:rsidRPr="00B660D6">
        <w:rPr>
          <w:rFonts w:ascii="Times New Roman" w:hAnsi="Times New Roman"/>
          <w:spacing w:val="-4"/>
          <w:sz w:val="28"/>
          <w:szCs w:val="28"/>
          <w:lang w:val="uk-UA"/>
        </w:rPr>
        <w:t xml:space="preserve"> і об’єкти</w:t>
      </w:r>
      <w:r w:rsidRPr="00B660D6">
        <w:rPr>
          <w:rFonts w:ascii="Times New Roman" w:hAnsi="Times New Roman"/>
          <w:spacing w:val="-4"/>
          <w:sz w:val="28"/>
          <w:szCs w:val="28"/>
          <w:lang w:val="uk-UA"/>
        </w:rPr>
        <w:t xml:space="preserve">. Будівництво таких великих об’єктів розміщення туристів, як готель чи база відпочинку, є досить витратним та потребує ретельного </w:t>
      </w:r>
      <w:r w:rsidR="00E57B1D" w:rsidRPr="00B660D6">
        <w:rPr>
          <w:rFonts w:ascii="Times New Roman" w:hAnsi="Times New Roman"/>
          <w:spacing w:val="-4"/>
          <w:sz w:val="28"/>
          <w:szCs w:val="28"/>
          <w:lang w:val="uk-UA"/>
        </w:rPr>
        <w:t>проєкт</w:t>
      </w:r>
      <w:r w:rsidRPr="00B660D6">
        <w:rPr>
          <w:rFonts w:ascii="Times New Roman" w:hAnsi="Times New Roman"/>
          <w:spacing w:val="-4"/>
          <w:sz w:val="28"/>
          <w:szCs w:val="28"/>
          <w:lang w:val="uk-UA"/>
        </w:rPr>
        <w:t xml:space="preserve">ування питань водовідведення, водозабезпечення та транспортного сполучення. Потрібно обережно підходити до створення таких об’єктів, які можуть негативно впливати на навколишнє середовище і </w:t>
      </w:r>
      <w:r w:rsidRPr="00B660D6">
        <w:rPr>
          <w:rFonts w:ascii="Times New Roman" w:hAnsi="Times New Roman"/>
          <w:spacing w:val="-4"/>
          <w:sz w:val="28"/>
          <w:lang w:val="uk-UA"/>
        </w:rPr>
        <w:t xml:space="preserve">мінімізували негативний вплив на навколишні природні комплекси. </w:t>
      </w:r>
      <w:r w:rsidRPr="00B660D6">
        <w:rPr>
          <w:rFonts w:ascii="Times New Roman" w:hAnsi="Times New Roman"/>
          <w:spacing w:val="-4"/>
          <w:sz w:val="28"/>
          <w:szCs w:val="28"/>
          <w:lang w:val="uk-UA"/>
        </w:rPr>
        <w:t>Агросадиби можуть забезпечувати туристів необхідними умовами ночівлі та відпочинку, надавати послуги туристичних гідів, катання на підводах, збору ягід та грибів, задовольняти рекреаційні потреби міських мешканців, які бажають насолодитись природою</w:t>
      </w:r>
      <w:r w:rsidRPr="00B660D6">
        <w:rPr>
          <w:rFonts w:ascii="Times New Roman" w:hAnsi="Times New Roman"/>
          <w:spacing w:val="-4"/>
          <w:sz w:val="28"/>
          <w:lang w:val="uk-UA"/>
        </w:rPr>
        <w:t xml:space="preserve">, чистим повітрям та спокоєм від шуму великих міст. При належній рекламі та достатньо розвиненій рекреаційній інфраструктурі </w:t>
      </w:r>
      <w:r w:rsidR="009C3A69" w:rsidRPr="00B660D6">
        <w:rPr>
          <w:rFonts w:ascii="Times New Roman" w:hAnsi="Times New Roman"/>
          <w:spacing w:val="-4"/>
          <w:sz w:val="28"/>
          <w:lang w:val="uk-UA"/>
        </w:rPr>
        <w:t>цей</w:t>
      </w:r>
      <w:r w:rsidRPr="00B660D6">
        <w:rPr>
          <w:rFonts w:ascii="Times New Roman" w:hAnsi="Times New Roman"/>
          <w:spacing w:val="-4"/>
          <w:sz w:val="28"/>
          <w:lang w:val="uk-UA"/>
        </w:rPr>
        <w:t xml:space="preserve"> вид діяльності буде інтенсивно розвиватись.</w:t>
      </w:r>
    </w:p>
    <w:p w:rsidR="002F4F8B" w:rsidRPr="00B660D6" w:rsidRDefault="002F4F8B" w:rsidP="00025E71">
      <w:pPr>
        <w:spacing w:after="0" w:line="240" w:lineRule="auto"/>
        <w:ind w:firstLine="709"/>
        <w:contextualSpacing/>
        <w:jc w:val="both"/>
        <w:rPr>
          <w:rFonts w:ascii="Times New Roman" w:hAnsi="Times New Roman"/>
          <w:spacing w:val="-4"/>
          <w:sz w:val="28"/>
          <w:szCs w:val="28"/>
          <w:shd w:val="clear" w:color="auto" w:fill="FFFFFF"/>
          <w:lang w:val="uk-UA"/>
        </w:rPr>
      </w:pPr>
    </w:p>
    <w:p w:rsidR="00873A5C" w:rsidRPr="00B660D6" w:rsidRDefault="00873A5C" w:rsidP="00025E71">
      <w:pPr>
        <w:spacing w:after="0" w:line="240" w:lineRule="auto"/>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91509" w:rsidRPr="00B660D6">
        <w:rPr>
          <w:rFonts w:ascii="Times New Roman" w:hAnsi="Times New Roman"/>
          <w:i/>
          <w:sz w:val="28"/>
          <w:szCs w:val="28"/>
          <w:lang w:val="uk-UA"/>
        </w:rPr>
        <w:t>1.3.10.1</w:t>
      </w:r>
    </w:p>
    <w:p w:rsidR="00873A5C" w:rsidRPr="00B660D6" w:rsidRDefault="00873A5C" w:rsidP="00025E71">
      <w:pPr>
        <w:spacing w:after="0" w:line="240" w:lineRule="auto"/>
        <w:ind w:firstLine="567"/>
        <w:contextualSpacing/>
        <w:jc w:val="center"/>
        <w:rPr>
          <w:rFonts w:ascii="Times New Roman" w:hAnsi="Times New Roman"/>
          <w:b/>
          <w:sz w:val="28"/>
          <w:lang w:val="uk-UA"/>
        </w:rPr>
      </w:pPr>
      <w:r w:rsidRPr="00B660D6">
        <w:rPr>
          <w:rFonts w:ascii="Times New Roman" w:hAnsi="Times New Roman"/>
          <w:b/>
          <w:sz w:val="28"/>
          <w:lang w:val="uk-UA"/>
        </w:rPr>
        <w:t xml:space="preserve">Перелік агросадиб та готелів поряд з територією </w:t>
      </w:r>
      <w:r w:rsidR="00C6474D" w:rsidRPr="00B660D6">
        <w:rPr>
          <w:rFonts w:ascii="Times New Roman" w:hAnsi="Times New Roman"/>
          <w:b/>
          <w:sz w:val="28"/>
          <w:lang w:val="uk-UA"/>
        </w:rPr>
        <w:t>Парку</w:t>
      </w:r>
      <w:r w:rsidRPr="00B660D6">
        <w:rPr>
          <w:rFonts w:ascii="Times New Roman" w:hAnsi="Times New Roman"/>
          <w:b/>
          <w:sz w:val="28"/>
          <w:lang w:val="uk-UA"/>
        </w:rPr>
        <w:t xml:space="preserve"> </w:t>
      </w:r>
    </w:p>
    <w:p w:rsidR="0020076B" w:rsidRPr="00B660D6" w:rsidRDefault="0020076B" w:rsidP="00025E71">
      <w:pPr>
        <w:spacing w:after="0" w:line="240" w:lineRule="auto"/>
        <w:ind w:firstLine="567"/>
        <w:contextualSpacing/>
        <w:jc w:val="center"/>
        <w:rPr>
          <w:rFonts w:ascii="Times New Roman" w:hAnsi="Times New Roman"/>
          <w:b/>
          <w:i/>
          <w:sz w:val="16"/>
          <w:szCs w:val="16"/>
          <w:lang w:val="uk-UA"/>
        </w:rPr>
      </w:pPr>
    </w:p>
    <w:tbl>
      <w:tblPr>
        <w:tblStyle w:val="1e"/>
        <w:tblW w:w="9464" w:type="dxa"/>
        <w:tblLook w:val="04A0" w:firstRow="1" w:lastRow="0" w:firstColumn="1" w:lastColumn="0" w:noHBand="0" w:noVBand="1"/>
      </w:tblPr>
      <w:tblGrid>
        <w:gridCol w:w="3491"/>
        <w:gridCol w:w="2887"/>
        <w:gridCol w:w="3086"/>
      </w:tblGrid>
      <w:tr w:rsidR="00CA3D86" w:rsidRPr="00B660D6" w:rsidTr="00241771">
        <w:trPr>
          <w:trHeight w:val="536"/>
        </w:trPr>
        <w:tc>
          <w:tcPr>
            <w:tcW w:w="3491" w:type="dxa"/>
            <w:vAlign w:val="center"/>
          </w:tcPr>
          <w:p w:rsidR="00873A5C" w:rsidRPr="00B660D6" w:rsidRDefault="00873A5C" w:rsidP="00025E71">
            <w:pPr>
              <w:spacing w:after="0"/>
              <w:jc w:val="center"/>
              <w:rPr>
                <w:rFonts w:ascii="Times New Roman" w:hAnsi="Times New Roman"/>
                <w:b/>
                <w:sz w:val="26"/>
                <w:szCs w:val="26"/>
                <w:lang w:val="uk-UA"/>
              </w:rPr>
            </w:pPr>
            <w:r w:rsidRPr="00B660D6">
              <w:rPr>
                <w:rFonts w:ascii="Times New Roman" w:hAnsi="Times New Roman"/>
                <w:b/>
                <w:sz w:val="26"/>
                <w:szCs w:val="26"/>
                <w:lang w:val="uk-UA"/>
              </w:rPr>
              <w:t>Назва закладу відпочинку</w:t>
            </w:r>
          </w:p>
        </w:tc>
        <w:tc>
          <w:tcPr>
            <w:tcW w:w="2887" w:type="dxa"/>
            <w:vAlign w:val="center"/>
          </w:tcPr>
          <w:p w:rsidR="00873A5C" w:rsidRPr="00B660D6" w:rsidRDefault="00873A5C" w:rsidP="00025E71">
            <w:pPr>
              <w:spacing w:after="0"/>
              <w:jc w:val="center"/>
              <w:rPr>
                <w:rFonts w:ascii="Times New Roman" w:hAnsi="Times New Roman"/>
                <w:b/>
                <w:sz w:val="26"/>
                <w:szCs w:val="26"/>
                <w:lang w:val="uk-UA"/>
              </w:rPr>
            </w:pPr>
            <w:r w:rsidRPr="00B660D6">
              <w:rPr>
                <w:rFonts w:ascii="Times New Roman" w:hAnsi="Times New Roman"/>
                <w:b/>
                <w:sz w:val="26"/>
                <w:szCs w:val="26"/>
                <w:lang w:val="uk-UA"/>
              </w:rPr>
              <w:t>Тип закладу</w:t>
            </w:r>
          </w:p>
        </w:tc>
        <w:tc>
          <w:tcPr>
            <w:tcW w:w="3086" w:type="dxa"/>
            <w:vAlign w:val="center"/>
          </w:tcPr>
          <w:p w:rsidR="00873A5C" w:rsidRPr="00B660D6" w:rsidRDefault="00873A5C" w:rsidP="00025E71">
            <w:pPr>
              <w:spacing w:after="0"/>
              <w:jc w:val="center"/>
              <w:rPr>
                <w:rFonts w:ascii="Times New Roman" w:hAnsi="Times New Roman"/>
                <w:b/>
                <w:sz w:val="26"/>
                <w:szCs w:val="26"/>
                <w:lang w:val="uk-UA"/>
              </w:rPr>
            </w:pPr>
            <w:r w:rsidRPr="00B660D6">
              <w:rPr>
                <w:rFonts w:ascii="Times New Roman" w:hAnsi="Times New Roman"/>
                <w:b/>
                <w:sz w:val="26"/>
                <w:szCs w:val="26"/>
                <w:lang w:val="uk-UA"/>
              </w:rPr>
              <w:t>Населений пункт</w:t>
            </w:r>
          </w:p>
        </w:tc>
      </w:tr>
      <w:tr w:rsidR="00CA3D86" w:rsidRPr="00B660D6" w:rsidTr="00241771">
        <w:trPr>
          <w:trHeight w:val="340"/>
        </w:trPr>
        <w:tc>
          <w:tcPr>
            <w:tcW w:w="3491" w:type="dxa"/>
          </w:tcPr>
          <w:p w:rsidR="00873A5C" w:rsidRPr="00B660D6" w:rsidRDefault="00E905EB"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shd w:val="clear" w:color="auto" w:fill="FFFFFF"/>
                <w:lang w:val="uk-UA"/>
              </w:rPr>
              <w:t>Сяйво – люкс</w:t>
            </w:r>
            <w:r w:rsidRPr="00B660D6">
              <w:rPr>
                <w:rFonts w:ascii="Times New Roman" w:hAnsi="Times New Roman"/>
                <w:sz w:val="28"/>
                <w:szCs w:val="28"/>
                <w:shd w:val="clear" w:color="auto" w:fill="FFFFFF"/>
                <w:lang w:val="uk-UA"/>
              </w:rPr>
              <w:t>»</w:t>
            </w:r>
          </w:p>
        </w:tc>
        <w:tc>
          <w:tcPr>
            <w:tcW w:w="2887" w:type="dxa"/>
          </w:tcPr>
          <w:p w:rsidR="00873A5C" w:rsidRPr="00B660D6" w:rsidRDefault="00873A5C" w:rsidP="00025E71">
            <w:pPr>
              <w:spacing w:after="0"/>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Готель, ресторан</w:t>
            </w:r>
          </w:p>
        </w:tc>
        <w:tc>
          <w:tcPr>
            <w:tcW w:w="3086"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м. Ківерці</w:t>
            </w:r>
          </w:p>
        </w:tc>
      </w:tr>
      <w:tr w:rsidR="00CA3D86" w:rsidRPr="00B660D6" w:rsidTr="00241771">
        <w:trPr>
          <w:trHeight w:val="340"/>
        </w:trPr>
        <w:tc>
          <w:tcPr>
            <w:tcW w:w="3491" w:type="dxa"/>
          </w:tcPr>
          <w:p w:rsidR="00873A5C" w:rsidRPr="00B660D6" w:rsidRDefault="00E905EB"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shd w:val="clear" w:color="auto" w:fill="FFFFFF"/>
                <w:lang w:val="uk-UA"/>
              </w:rPr>
              <w:t>Сяйво</w:t>
            </w: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shd w:val="clear" w:color="auto" w:fill="FFFFFF"/>
                <w:lang w:val="uk-UA"/>
              </w:rPr>
              <w:t> </w:t>
            </w:r>
          </w:p>
        </w:tc>
        <w:tc>
          <w:tcPr>
            <w:tcW w:w="2887" w:type="dxa"/>
          </w:tcPr>
          <w:p w:rsidR="00873A5C" w:rsidRPr="00B660D6" w:rsidRDefault="00873A5C" w:rsidP="00025E71">
            <w:pPr>
              <w:spacing w:after="0"/>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Готель, ресторан</w:t>
            </w:r>
          </w:p>
        </w:tc>
        <w:tc>
          <w:tcPr>
            <w:tcW w:w="3086"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с. Тростянець</w:t>
            </w:r>
          </w:p>
        </w:tc>
      </w:tr>
      <w:tr w:rsidR="00CA3D86" w:rsidRPr="00B660D6" w:rsidTr="00241771">
        <w:trPr>
          <w:trHeight w:val="340"/>
        </w:trPr>
        <w:tc>
          <w:tcPr>
            <w:tcW w:w="3491" w:type="dxa"/>
          </w:tcPr>
          <w:p w:rsidR="00873A5C" w:rsidRPr="00B660D6" w:rsidRDefault="00E905EB"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shd w:val="clear" w:color="auto" w:fill="FFFFFF"/>
                <w:lang w:val="uk-UA"/>
              </w:rPr>
              <w:t>Садиба на джерелах</w:t>
            </w: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shd w:val="clear" w:color="auto" w:fill="FFFFFF"/>
                <w:lang w:val="uk-UA"/>
              </w:rPr>
              <w:t> </w:t>
            </w:r>
          </w:p>
        </w:tc>
        <w:tc>
          <w:tcPr>
            <w:tcW w:w="2887" w:type="dxa"/>
          </w:tcPr>
          <w:p w:rsidR="00873A5C" w:rsidRPr="00B660D6" w:rsidRDefault="00873A5C" w:rsidP="00025E71">
            <w:pPr>
              <w:spacing w:after="0"/>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Готель, ресторан</w:t>
            </w:r>
          </w:p>
        </w:tc>
        <w:tc>
          <w:tcPr>
            <w:tcW w:w="3086"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с. Ромашківка</w:t>
            </w:r>
          </w:p>
        </w:tc>
      </w:tr>
      <w:tr w:rsidR="00CA3D86" w:rsidRPr="00B660D6" w:rsidTr="00241771">
        <w:trPr>
          <w:trHeight w:val="340"/>
        </w:trPr>
        <w:tc>
          <w:tcPr>
            <w:tcW w:w="3491" w:type="dxa"/>
          </w:tcPr>
          <w:p w:rsidR="00873A5C" w:rsidRPr="00B660D6" w:rsidRDefault="00E905EB"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lang w:val="uk-UA"/>
              </w:rPr>
              <w:t>Дубок</w:t>
            </w:r>
            <w:r w:rsidRPr="00B660D6">
              <w:rPr>
                <w:rFonts w:ascii="Times New Roman" w:hAnsi="Times New Roman"/>
                <w:sz w:val="28"/>
                <w:szCs w:val="28"/>
                <w:shd w:val="clear" w:color="auto" w:fill="FFFFFF"/>
                <w:lang w:val="uk-UA"/>
              </w:rPr>
              <w:t>»</w:t>
            </w:r>
          </w:p>
        </w:tc>
        <w:tc>
          <w:tcPr>
            <w:tcW w:w="2887"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lang w:val="uk-UA"/>
              </w:rPr>
              <w:t>Готель, ресторан</w:t>
            </w:r>
          </w:p>
        </w:tc>
        <w:tc>
          <w:tcPr>
            <w:tcW w:w="3086" w:type="dxa"/>
          </w:tcPr>
          <w:p w:rsidR="00873A5C" w:rsidRPr="00B660D6" w:rsidRDefault="00632D56" w:rsidP="00025E71">
            <w:pPr>
              <w:spacing w:after="0"/>
              <w:jc w:val="both"/>
              <w:rPr>
                <w:rFonts w:ascii="Times New Roman" w:hAnsi="Times New Roman"/>
                <w:sz w:val="28"/>
                <w:szCs w:val="28"/>
                <w:lang w:val="uk-UA"/>
              </w:rPr>
            </w:pPr>
            <w:r w:rsidRPr="00B660D6">
              <w:rPr>
                <w:rFonts w:ascii="Times New Roman" w:hAnsi="Times New Roman"/>
                <w:sz w:val="28"/>
                <w:szCs w:val="28"/>
                <w:lang w:val="uk-UA"/>
              </w:rPr>
              <w:t>смт</w:t>
            </w:r>
            <w:r w:rsidR="00873A5C" w:rsidRPr="00B660D6">
              <w:rPr>
                <w:rFonts w:ascii="Times New Roman" w:hAnsi="Times New Roman"/>
                <w:sz w:val="28"/>
                <w:szCs w:val="28"/>
                <w:lang w:val="uk-UA"/>
              </w:rPr>
              <w:t xml:space="preserve"> Цумань</w:t>
            </w:r>
          </w:p>
        </w:tc>
      </w:tr>
      <w:tr w:rsidR="00CA3D86" w:rsidRPr="00B660D6" w:rsidTr="00241771">
        <w:trPr>
          <w:trHeight w:val="340"/>
        </w:trPr>
        <w:tc>
          <w:tcPr>
            <w:tcW w:w="3491"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Озерецькі бані</w:t>
            </w:r>
          </w:p>
        </w:tc>
        <w:tc>
          <w:tcPr>
            <w:tcW w:w="2887" w:type="dxa"/>
          </w:tcPr>
          <w:p w:rsidR="00873A5C" w:rsidRPr="00B660D6" w:rsidRDefault="00873A5C" w:rsidP="00025E71">
            <w:pPr>
              <w:spacing w:after="0"/>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Агросадиба</w:t>
            </w:r>
          </w:p>
        </w:tc>
        <w:tc>
          <w:tcPr>
            <w:tcW w:w="3086"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с. Озерце</w:t>
            </w:r>
          </w:p>
        </w:tc>
      </w:tr>
      <w:tr w:rsidR="00CA3D86" w:rsidRPr="00B660D6" w:rsidTr="00241771">
        <w:trPr>
          <w:trHeight w:val="340"/>
        </w:trPr>
        <w:tc>
          <w:tcPr>
            <w:tcW w:w="3491" w:type="dxa"/>
          </w:tcPr>
          <w:p w:rsidR="00873A5C" w:rsidRPr="00B660D6" w:rsidRDefault="00E905EB"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shd w:val="clear" w:color="auto" w:fill="FFFFFF"/>
                <w:lang w:val="uk-UA"/>
              </w:rPr>
              <w:t>Золота підкова</w:t>
            </w:r>
            <w:r w:rsidRPr="00B660D6">
              <w:rPr>
                <w:rFonts w:ascii="Times New Roman" w:hAnsi="Times New Roman"/>
                <w:sz w:val="28"/>
                <w:szCs w:val="28"/>
                <w:shd w:val="clear" w:color="auto" w:fill="FFFFFF"/>
                <w:lang w:val="uk-UA"/>
              </w:rPr>
              <w:t>»</w:t>
            </w:r>
          </w:p>
        </w:tc>
        <w:tc>
          <w:tcPr>
            <w:tcW w:w="2887"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lang w:val="uk-UA"/>
              </w:rPr>
              <w:t>Агросадиба</w:t>
            </w:r>
          </w:p>
        </w:tc>
        <w:tc>
          <w:tcPr>
            <w:tcW w:w="3086"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lang w:val="uk-UA"/>
              </w:rPr>
              <w:t xml:space="preserve">с. Дачне </w:t>
            </w:r>
          </w:p>
        </w:tc>
      </w:tr>
      <w:tr w:rsidR="00CA3D86" w:rsidRPr="00B660D6" w:rsidTr="00241771">
        <w:trPr>
          <w:trHeight w:val="340"/>
        </w:trPr>
        <w:tc>
          <w:tcPr>
            <w:tcW w:w="3491" w:type="dxa"/>
          </w:tcPr>
          <w:p w:rsidR="00873A5C" w:rsidRPr="00B660D6" w:rsidRDefault="00E905EB"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w:t>
            </w:r>
            <w:r w:rsidR="00873A5C" w:rsidRPr="00B660D6">
              <w:rPr>
                <w:rFonts w:ascii="Times New Roman" w:hAnsi="Times New Roman"/>
                <w:sz w:val="28"/>
                <w:szCs w:val="28"/>
                <w:lang w:val="uk-UA"/>
              </w:rPr>
              <w:t>У Лідії</w:t>
            </w:r>
            <w:r w:rsidRPr="00B660D6">
              <w:rPr>
                <w:rFonts w:ascii="Times New Roman" w:hAnsi="Times New Roman"/>
                <w:sz w:val="28"/>
                <w:szCs w:val="28"/>
                <w:shd w:val="clear" w:color="auto" w:fill="FFFFFF"/>
                <w:lang w:val="uk-UA"/>
              </w:rPr>
              <w:t>»</w:t>
            </w:r>
          </w:p>
        </w:tc>
        <w:tc>
          <w:tcPr>
            <w:tcW w:w="2887" w:type="dxa"/>
          </w:tcPr>
          <w:p w:rsidR="00873A5C" w:rsidRPr="00B660D6" w:rsidRDefault="00873A5C" w:rsidP="00025E71">
            <w:pPr>
              <w:spacing w:after="0"/>
              <w:jc w:val="both"/>
              <w:rPr>
                <w:rFonts w:ascii="Times New Roman" w:hAnsi="Times New Roman"/>
                <w:sz w:val="28"/>
                <w:szCs w:val="28"/>
                <w:shd w:val="clear" w:color="auto" w:fill="FFFFFF"/>
                <w:lang w:val="uk-UA"/>
              </w:rPr>
            </w:pPr>
            <w:r w:rsidRPr="00B660D6">
              <w:rPr>
                <w:rFonts w:ascii="Times New Roman" w:hAnsi="Times New Roman"/>
                <w:sz w:val="28"/>
                <w:szCs w:val="28"/>
                <w:lang w:val="uk-UA"/>
              </w:rPr>
              <w:t>Агросадиба</w:t>
            </w:r>
          </w:p>
        </w:tc>
        <w:tc>
          <w:tcPr>
            <w:tcW w:w="3086" w:type="dxa"/>
          </w:tcPr>
          <w:p w:rsidR="00873A5C" w:rsidRPr="00B660D6" w:rsidRDefault="00873A5C"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с. Жидичин</w:t>
            </w:r>
          </w:p>
        </w:tc>
      </w:tr>
      <w:tr w:rsidR="00CA3D86" w:rsidRPr="00B660D6" w:rsidTr="00241771">
        <w:trPr>
          <w:trHeight w:val="340"/>
        </w:trPr>
        <w:tc>
          <w:tcPr>
            <w:tcW w:w="3491" w:type="dxa"/>
          </w:tcPr>
          <w:p w:rsidR="00873A5C" w:rsidRPr="00B660D6" w:rsidRDefault="00E905EB" w:rsidP="00025E71">
            <w:pPr>
              <w:spacing w:after="0"/>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w:t>
            </w:r>
            <w:r w:rsidR="00873A5C" w:rsidRPr="00B660D6">
              <w:rPr>
                <w:rFonts w:ascii="Times New Roman" w:hAnsi="Times New Roman"/>
                <w:bCs/>
                <w:sz w:val="28"/>
                <w:szCs w:val="28"/>
                <w:shd w:val="clear" w:color="auto" w:fill="FFFFFF"/>
                <w:lang w:val="uk-UA"/>
              </w:rPr>
              <w:t>Сакура</w:t>
            </w:r>
            <w:r w:rsidRPr="00B660D6">
              <w:rPr>
                <w:rFonts w:ascii="Times New Roman" w:hAnsi="Times New Roman"/>
                <w:sz w:val="28"/>
                <w:szCs w:val="28"/>
                <w:shd w:val="clear" w:color="auto" w:fill="FFFFFF"/>
                <w:lang w:val="uk-UA"/>
              </w:rPr>
              <w:t>»</w:t>
            </w:r>
          </w:p>
        </w:tc>
        <w:tc>
          <w:tcPr>
            <w:tcW w:w="2887" w:type="dxa"/>
          </w:tcPr>
          <w:p w:rsidR="00873A5C" w:rsidRPr="00B660D6" w:rsidRDefault="00873A5C" w:rsidP="00025E71">
            <w:pPr>
              <w:spacing w:after="0"/>
              <w:jc w:val="both"/>
              <w:rPr>
                <w:rFonts w:ascii="Times New Roman" w:hAnsi="Times New Roman"/>
                <w:sz w:val="28"/>
                <w:szCs w:val="28"/>
                <w:shd w:val="clear" w:color="auto" w:fill="FFFFFF"/>
                <w:lang w:val="uk-UA"/>
              </w:rPr>
            </w:pPr>
            <w:r w:rsidRPr="00B660D6">
              <w:rPr>
                <w:rFonts w:ascii="Times New Roman" w:hAnsi="Times New Roman"/>
                <w:sz w:val="28"/>
                <w:szCs w:val="28"/>
                <w:lang w:val="uk-UA"/>
              </w:rPr>
              <w:t>Агросадиба</w:t>
            </w:r>
          </w:p>
        </w:tc>
        <w:tc>
          <w:tcPr>
            <w:tcW w:w="3086" w:type="dxa"/>
          </w:tcPr>
          <w:p w:rsidR="00873A5C" w:rsidRPr="00B660D6" w:rsidRDefault="00873A5C" w:rsidP="00025E71">
            <w:pPr>
              <w:spacing w:after="0"/>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с. Кульчин</w:t>
            </w:r>
          </w:p>
        </w:tc>
      </w:tr>
    </w:tbl>
    <w:p w:rsidR="0020076B" w:rsidRPr="00B660D6" w:rsidRDefault="0020076B" w:rsidP="00025E71">
      <w:pPr>
        <w:spacing w:after="0" w:line="240" w:lineRule="auto"/>
        <w:ind w:firstLine="709"/>
        <w:contextualSpacing/>
        <w:jc w:val="both"/>
        <w:rPr>
          <w:rFonts w:ascii="Times New Roman" w:hAnsi="Times New Roman"/>
          <w:sz w:val="28"/>
          <w:lang w:val="uk-UA"/>
        </w:rPr>
      </w:pPr>
    </w:p>
    <w:p w:rsidR="009C3A69" w:rsidRPr="00B660D6" w:rsidRDefault="00873A5C" w:rsidP="0020076B">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Також на території району знаходяться такі рекреаційні заклади:</w:t>
      </w:r>
      <w:r w:rsidR="00632D56" w:rsidRPr="00B660D6">
        <w:rPr>
          <w:rFonts w:ascii="Times New Roman" w:hAnsi="Times New Roman"/>
          <w:sz w:val="28"/>
          <w:lang w:val="uk-UA"/>
        </w:rPr>
        <w:t xml:space="preserve"> </w:t>
      </w:r>
    </w:p>
    <w:p w:rsidR="00873A5C" w:rsidRPr="00B660D6" w:rsidRDefault="00873A5C" w:rsidP="00A72092">
      <w:pPr>
        <w:tabs>
          <w:tab w:val="left" w:pos="993"/>
        </w:tabs>
        <w:ind w:firstLine="709"/>
        <w:jc w:val="both"/>
        <w:rPr>
          <w:rFonts w:ascii="Times New Roman" w:hAnsi="Times New Roman"/>
          <w:sz w:val="28"/>
          <w:lang w:val="uk-UA"/>
        </w:rPr>
      </w:pPr>
      <w:r w:rsidRPr="00B660D6">
        <w:rPr>
          <w:rFonts w:ascii="Times New Roman" w:hAnsi="Times New Roman"/>
          <w:sz w:val="28"/>
          <w:lang w:val="uk-UA"/>
        </w:rPr>
        <w:t>д</w:t>
      </w:r>
      <w:r w:rsidRPr="00B660D6">
        <w:rPr>
          <w:rFonts w:ascii="Times New Roman" w:hAnsi="Times New Roman"/>
          <w:sz w:val="28"/>
          <w:shd w:val="clear" w:color="auto" w:fill="FFFFFF"/>
          <w:lang w:val="uk-UA"/>
        </w:rPr>
        <w:t xml:space="preserve">итячий оздоровчий табір «Світанок» – заміський стаціонарний </w:t>
      </w:r>
      <w:r w:rsidRPr="00B660D6">
        <w:rPr>
          <w:rFonts w:ascii="Times New Roman" w:hAnsi="Times New Roman"/>
          <w:sz w:val="28"/>
          <w:lang w:val="uk-UA"/>
        </w:rPr>
        <w:t xml:space="preserve">заклад з 60-літним </w:t>
      </w:r>
      <w:r w:rsidR="009C3A69" w:rsidRPr="00B660D6">
        <w:rPr>
          <w:rFonts w:ascii="Times New Roman" w:hAnsi="Times New Roman"/>
          <w:sz w:val="28"/>
          <w:lang w:val="uk-UA"/>
        </w:rPr>
        <w:t>«</w:t>
      </w:r>
      <w:r w:rsidRPr="00B660D6">
        <w:rPr>
          <w:rFonts w:ascii="Times New Roman" w:hAnsi="Times New Roman"/>
          <w:sz w:val="28"/>
          <w:lang w:val="uk-UA"/>
        </w:rPr>
        <w:t>стажем</w:t>
      </w:r>
      <w:r w:rsidR="009C3A69" w:rsidRPr="00B660D6">
        <w:rPr>
          <w:rFonts w:ascii="Times New Roman" w:hAnsi="Times New Roman"/>
          <w:sz w:val="28"/>
          <w:lang w:val="uk-UA"/>
        </w:rPr>
        <w:t>»</w:t>
      </w:r>
      <w:r w:rsidR="0020076B" w:rsidRPr="00B660D6">
        <w:rPr>
          <w:rFonts w:ascii="Times New Roman" w:hAnsi="Times New Roman"/>
          <w:sz w:val="28"/>
          <w:lang w:val="uk-UA"/>
        </w:rPr>
        <w:t xml:space="preserve"> </w:t>
      </w:r>
      <w:r w:rsidRPr="00B660D6">
        <w:rPr>
          <w:rFonts w:ascii="Times New Roman" w:hAnsi="Times New Roman"/>
          <w:sz w:val="28"/>
          <w:lang w:val="uk-UA"/>
        </w:rPr>
        <w:t xml:space="preserve">в </w:t>
      </w:r>
      <w:r w:rsidR="00B82498" w:rsidRPr="00B660D6">
        <w:rPr>
          <w:rFonts w:ascii="Times New Roman" w:hAnsi="Times New Roman"/>
          <w:sz w:val="28"/>
          <w:lang w:val="uk-UA"/>
        </w:rPr>
        <w:t>с. Дачне</w:t>
      </w:r>
      <w:r w:rsidR="00632D56" w:rsidRPr="00B660D6">
        <w:rPr>
          <w:rFonts w:ascii="Times New Roman" w:hAnsi="Times New Roman"/>
          <w:sz w:val="28"/>
          <w:lang w:val="uk-UA"/>
        </w:rPr>
        <w:t xml:space="preserve"> </w:t>
      </w:r>
      <w:r w:rsidR="00B82498" w:rsidRPr="00B660D6">
        <w:rPr>
          <w:rFonts w:ascii="Times New Roman" w:hAnsi="Times New Roman"/>
          <w:sz w:val="28"/>
          <w:lang w:val="uk-UA"/>
        </w:rPr>
        <w:t xml:space="preserve">за </w:t>
      </w:r>
      <w:r w:rsidRPr="00B660D6">
        <w:rPr>
          <w:rFonts w:ascii="Times New Roman" w:hAnsi="Times New Roman"/>
          <w:sz w:val="28"/>
          <w:lang w:val="uk-UA"/>
        </w:rPr>
        <w:t xml:space="preserve">10 км від </w:t>
      </w:r>
      <w:r w:rsidR="009C3A69" w:rsidRPr="00B660D6">
        <w:rPr>
          <w:rFonts w:ascii="Times New Roman" w:hAnsi="Times New Roman"/>
          <w:sz w:val="28"/>
          <w:lang w:val="uk-UA"/>
        </w:rPr>
        <w:t>м. Луцька</w:t>
      </w:r>
      <w:r w:rsidRPr="00B660D6">
        <w:rPr>
          <w:rFonts w:ascii="Times New Roman" w:hAnsi="Times New Roman"/>
          <w:sz w:val="28"/>
          <w:lang w:val="uk-UA"/>
        </w:rPr>
        <w:t>;</w:t>
      </w:r>
    </w:p>
    <w:p w:rsidR="00873A5C" w:rsidRPr="00B660D6" w:rsidRDefault="00873A5C" w:rsidP="00A72092">
      <w:pPr>
        <w:pStyle w:val="afa"/>
        <w:tabs>
          <w:tab w:val="left" w:pos="993"/>
        </w:tabs>
        <w:ind w:left="0" w:firstLine="709"/>
        <w:jc w:val="both"/>
        <w:rPr>
          <w:sz w:val="28"/>
        </w:rPr>
      </w:pPr>
      <w:r w:rsidRPr="00B660D6">
        <w:rPr>
          <w:sz w:val="28"/>
        </w:rPr>
        <w:lastRenderedPageBreak/>
        <w:t>санаторій для дітей з батьками «Дачний» (поряд з с. Жабка)</w:t>
      </w:r>
      <w:r w:rsidR="0020076B" w:rsidRPr="00B660D6">
        <w:rPr>
          <w:sz w:val="28"/>
        </w:rPr>
        <w:t xml:space="preserve">, </w:t>
      </w:r>
      <w:r w:rsidRPr="00B660D6">
        <w:rPr>
          <w:sz w:val="28"/>
        </w:rPr>
        <w:t xml:space="preserve"> розрахований на 100 ліжок, з яких 30 для дітей з батьками. Тут також оздоровлюються діти, пот</w:t>
      </w:r>
      <w:r w:rsidR="0020076B" w:rsidRPr="00B660D6">
        <w:rPr>
          <w:sz w:val="28"/>
        </w:rPr>
        <w:t>ерпілі внаслідок аварії на ЧАЕС;</w:t>
      </w:r>
    </w:p>
    <w:p w:rsidR="00873A5C" w:rsidRPr="00B660D6" w:rsidRDefault="00873A5C" w:rsidP="00A72092">
      <w:pPr>
        <w:pStyle w:val="afa"/>
        <w:tabs>
          <w:tab w:val="left" w:pos="993"/>
        </w:tabs>
        <w:ind w:left="0" w:firstLine="709"/>
        <w:jc w:val="both"/>
        <w:rPr>
          <w:sz w:val="28"/>
        </w:rPr>
      </w:pPr>
      <w:r w:rsidRPr="00B660D6">
        <w:rPr>
          <w:sz w:val="28"/>
        </w:rPr>
        <w:t>санато</w:t>
      </w:r>
      <w:r w:rsidR="00FF619B" w:rsidRPr="00B660D6">
        <w:rPr>
          <w:sz w:val="28"/>
        </w:rPr>
        <w:t>рій матері і дитини «Пролісок» біля</w:t>
      </w:r>
      <w:r w:rsidRPr="00B660D6">
        <w:rPr>
          <w:sz w:val="28"/>
        </w:rPr>
        <w:t xml:space="preserve"> с. Грем’яче на узбережжі водосховища на річці Путилівка. </w:t>
      </w:r>
      <w:r w:rsidR="0020076B" w:rsidRPr="00B660D6">
        <w:rPr>
          <w:sz w:val="28"/>
        </w:rPr>
        <w:t>Санаторій розміщений с</w:t>
      </w:r>
      <w:r w:rsidR="00FF619B" w:rsidRPr="00B660D6">
        <w:rPr>
          <w:sz w:val="28"/>
        </w:rPr>
        <w:t>еред</w:t>
      </w:r>
      <w:r w:rsidRPr="00B660D6">
        <w:rPr>
          <w:sz w:val="28"/>
        </w:rPr>
        <w:t xml:space="preserve"> соснового бору, на березі великого водного плеса</w:t>
      </w:r>
      <w:r w:rsidR="0020076B" w:rsidRPr="00B660D6">
        <w:rPr>
          <w:sz w:val="28"/>
        </w:rPr>
        <w:t xml:space="preserve"> включає</w:t>
      </w:r>
      <w:r w:rsidRPr="00B660D6">
        <w:rPr>
          <w:sz w:val="28"/>
        </w:rPr>
        <w:t xml:space="preserve"> три спальні корпуси</w:t>
      </w:r>
      <w:r w:rsidR="009C3A69" w:rsidRPr="00B660D6">
        <w:rPr>
          <w:sz w:val="28"/>
        </w:rPr>
        <w:t>,</w:t>
      </w:r>
      <w:r w:rsidRPr="00B660D6">
        <w:rPr>
          <w:sz w:val="28"/>
        </w:rPr>
        <w:t xml:space="preserve"> в яких 109 комфортабельних номерів та 13 сімейних котеджів, лікувальний та водолікувальні корпуси з сучасним обладнанням, басейн,</w:t>
      </w:r>
      <w:r w:rsidR="00FF619B" w:rsidRPr="00B660D6">
        <w:rPr>
          <w:sz w:val="28"/>
        </w:rPr>
        <w:t xml:space="preserve"> зокрема</w:t>
      </w:r>
      <w:r w:rsidRPr="00B660D6">
        <w:rPr>
          <w:sz w:val="28"/>
        </w:rPr>
        <w:t xml:space="preserve"> термальний;</w:t>
      </w:r>
    </w:p>
    <w:p w:rsidR="00873A5C" w:rsidRPr="00B660D6" w:rsidRDefault="00873A5C" w:rsidP="00A72092">
      <w:pPr>
        <w:pStyle w:val="afa"/>
        <w:tabs>
          <w:tab w:val="left" w:pos="993"/>
        </w:tabs>
        <w:ind w:left="0" w:firstLine="709"/>
        <w:jc w:val="both"/>
        <w:rPr>
          <w:sz w:val="28"/>
          <w:szCs w:val="28"/>
          <w:shd w:val="clear" w:color="auto" w:fill="FFFFFF"/>
        </w:rPr>
      </w:pPr>
      <w:r w:rsidRPr="00B660D6">
        <w:rPr>
          <w:bCs/>
          <w:sz w:val="28"/>
          <w:szCs w:val="28"/>
          <w:shd w:val="clear" w:color="auto" w:fill="FFFFFF"/>
        </w:rPr>
        <w:t>навчально-тренувал</w:t>
      </w:r>
      <w:r w:rsidR="00FF619B" w:rsidRPr="00B660D6">
        <w:rPr>
          <w:bCs/>
          <w:sz w:val="28"/>
          <w:szCs w:val="28"/>
          <w:shd w:val="clear" w:color="auto" w:fill="FFFFFF"/>
        </w:rPr>
        <w:t>ьна база ФК «Волинь» в с. Дачне</w:t>
      </w:r>
      <w:r w:rsidRPr="00B660D6">
        <w:rPr>
          <w:sz w:val="28"/>
          <w:szCs w:val="28"/>
          <w:shd w:val="clear" w:color="auto" w:fill="FFFFFF"/>
        </w:rPr>
        <w:t>.</w:t>
      </w:r>
    </w:p>
    <w:p w:rsidR="00873A5C" w:rsidRPr="00B660D6" w:rsidRDefault="00873A5C" w:rsidP="0020076B">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Для практичної організації рекреаційної діяльності на території Парку доцільно:</w:t>
      </w:r>
    </w:p>
    <w:p w:rsidR="0020076B" w:rsidRPr="00B660D6" w:rsidRDefault="00441855" w:rsidP="0020076B">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забезпечити на платній </w:t>
      </w:r>
      <w:r w:rsidR="00873A5C" w:rsidRPr="00B660D6">
        <w:rPr>
          <w:rFonts w:ascii="Times New Roman" w:hAnsi="Times New Roman"/>
          <w:sz w:val="28"/>
          <w:szCs w:val="28"/>
          <w:lang w:val="uk-UA"/>
        </w:rPr>
        <w:t>основі організацію семінарів для навчання та обміну досвідом працівників і організації, які займаються у сфері надання туристичних послуг;</w:t>
      </w:r>
    </w:p>
    <w:p w:rsidR="00873A5C" w:rsidRPr="00B660D6" w:rsidRDefault="00873A5C" w:rsidP="0020076B">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розглянути можливість проведення таких семінарів за кордоном, де досвід в управлінні національними природними парками, у тому числі, щодо роботи з відвідувачами, є більш тривалим;</w:t>
      </w:r>
    </w:p>
    <w:p w:rsidR="00873A5C" w:rsidRPr="00B660D6" w:rsidRDefault="00873A5C" w:rsidP="0020076B">
      <w:pPr>
        <w:pStyle w:val="afa"/>
        <w:ind w:left="0" w:firstLine="709"/>
        <w:contextualSpacing w:val="0"/>
        <w:jc w:val="both"/>
        <w:rPr>
          <w:sz w:val="28"/>
          <w:szCs w:val="28"/>
        </w:rPr>
      </w:pPr>
      <w:r w:rsidRPr="00B660D6">
        <w:rPr>
          <w:sz w:val="28"/>
          <w:szCs w:val="28"/>
        </w:rPr>
        <w:t>спільно з представниками туристичних організацій та туристичного бізнесу</w:t>
      </w:r>
      <w:r w:rsidR="009C3A69" w:rsidRPr="00B660D6">
        <w:rPr>
          <w:sz w:val="28"/>
          <w:szCs w:val="28"/>
        </w:rPr>
        <w:t xml:space="preserve"> </w:t>
      </w:r>
      <w:r w:rsidRPr="00B660D6">
        <w:rPr>
          <w:sz w:val="28"/>
          <w:szCs w:val="28"/>
        </w:rPr>
        <w:t xml:space="preserve">організувати роботу щодо розроблення </w:t>
      </w:r>
      <w:r w:rsidR="0020076B" w:rsidRPr="00B660D6">
        <w:rPr>
          <w:sz w:val="28"/>
          <w:szCs w:val="28"/>
        </w:rPr>
        <w:t>рекомендацій</w:t>
      </w:r>
      <w:r w:rsidRPr="00B660D6">
        <w:rPr>
          <w:sz w:val="28"/>
          <w:szCs w:val="28"/>
        </w:rPr>
        <w:t xml:space="preserve"> і розповсюдження кращих прикладів для створення туристичного продукту та</w:t>
      </w:r>
      <w:r w:rsidR="00632D56" w:rsidRPr="00B660D6">
        <w:rPr>
          <w:sz w:val="28"/>
          <w:szCs w:val="28"/>
        </w:rPr>
        <w:t xml:space="preserve"> </w:t>
      </w:r>
      <w:r w:rsidRPr="00B660D6">
        <w:rPr>
          <w:sz w:val="28"/>
          <w:szCs w:val="28"/>
        </w:rPr>
        <w:t>окремих його складових (</w:t>
      </w:r>
      <w:r w:rsidR="0020076B" w:rsidRPr="00B660D6">
        <w:rPr>
          <w:sz w:val="28"/>
          <w:szCs w:val="28"/>
        </w:rPr>
        <w:t>рекомендацій щодо</w:t>
      </w:r>
      <w:r w:rsidRPr="00B660D6">
        <w:rPr>
          <w:sz w:val="28"/>
          <w:szCs w:val="28"/>
        </w:rPr>
        <w:t xml:space="preserve"> проведення екскурсій на різну тематику і для різних груп, облаштування екологічних стежок, туристичних маршрутів, організації акцій та фестивалів, оформлення інформаційних центрів та методів їх роботи, методик щодо розроблення та використання логотипів та інших корпоративних ознак</w:t>
      </w:r>
      <w:r w:rsidR="00632D56" w:rsidRPr="00B660D6">
        <w:rPr>
          <w:sz w:val="28"/>
          <w:szCs w:val="28"/>
        </w:rPr>
        <w:t xml:space="preserve"> </w:t>
      </w:r>
      <w:r w:rsidRPr="00B660D6">
        <w:rPr>
          <w:sz w:val="28"/>
          <w:szCs w:val="28"/>
        </w:rPr>
        <w:t>тощо);</w:t>
      </w:r>
    </w:p>
    <w:p w:rsidR="00873A5C" w:rsidRPr="00B660D6" w:rsidRDefault="0020076B" w:rsidP="0020076B">
      <w:pPr>
        <w:pStyle w:val="afa"/>
        <w:ind w:left="0" w:firstLine="709"/>
        <w:jc w:val="both"/>
        <w:rPr>
          <w:sz w:val="28"/>
          <w:szCs w:val="28"/>
        </w:rPr>
      </w:pPr>
      <w:r w:rsidRPr="00B660D6">
        <w:rPr>
          <w:sz w:val="28"/>
          <w:szCs w:val="28"/>
        </w:rPr>
        <w:t>сприяти</w:t>
      </w:r>
      <w:r w:rsidR="00873A5C" w:rsidRPr="00B660D6">
        <w:rPr>
          <w:sz w:val="28"/>
          <w:szCs w:val="28"/>
        </w:rPr>
        <w:t xml:space="preserve"> створенн</w:t>
      </w:r>
      <w:r w:rsidRPr="00B660D6">
        <w:rPr>
          <w:sz w:val="28"/>
          <w:szCs w:val="28"/>
        </w:rPr>
        <w:t>ю</w:t>
      </w:r>
      <w:r w:rsidR="00873A5C" w:rsidRPr="00B660D6">
        <w:rPr>
          <w:sz w:val="28"/>
          <w:szCs w:val="28"/>
        </w:rPr>
        <w:t xml:space="preserve"> неурядової громадської організації для забезпечення належної співпраці між усіма учасниками формування туристичного продукту; </w:t>
      </w:r>
    </w:p>
    <w:p w:rsidR="00873A5C" w:rsidRPr="00B660D6" w:rsidRDefault="00873A5C" w:rsidP="0020076B">
      <w:pPr>
        <w:pStyle w:val="afa"/>
        <w:ind w:left="0" w:firstLine="709"/>
        <w:jc w:val="both"/>
        <w:rPr>
          <w:sz w:val="28"/>
          <w:szCs w:val="28"/>
        </w:rPr>
      </w:pPr>
      <w:r w:rsidRPr="00B660D6">
        <w:rPr>
          <w:sz w:val="28"/>
          <w:szCs w:val="28"/>
        </w:rPr>
        <w:t>запровадити</w:t>
      </w:r>
      <w:r w:rsidR="002636DC" w:rsidRPr="00B660D6">
        <w:rPr>
          <w:sz w:val="28"/>
          <w:szCs w:val="28"/>
        </w:rPr>
        <w:t xml:space="preserve"> практику реклами на вебсторін</w:t>
      </w:r>
      <w:r w:rsidR="0020076B" w:rsidRPr="00B660D6">
        <w:rPr>
          <w:sz w:val="28"/>
          <w:szCs w:val="28"/>
        </w:rPr>
        <w:t>ках</w:t>
      </w:r>
      <w:r w:rsidRPr="00B660D6">
        <w:rPr>
          <w:sz w:val="28"/>
          <w:szCs w:val="28"/>
        </w:rPr>
        <w:t xml:space="preserve"> </w:t>
      </w:r>
      <w:r w:rsidR="00C6474D" w:rsidRPr="00B660D6">
        <w:rPr>
          <w:sz w:val="28"/>
          <w:szCs w:val="28"/>
        </w:rPr>
        <w:t>Парку</w:t>
      </w:r>
      <w:r w:rsidR="0020076B" w:rsidRPr="00B660D6">
        <w:rPr>
          <w:sz w:val="28"/>
          <w:szCs w:val="28"/>
        </w:rPr>
        <w:t>,</w:t>
      </w:r>
      <w:r w:rsidRPr="00B660D6">
        <w:rPr>
          <w:sz w:val="28"/>
          <w:szCs w:val="28"/>
        </w:rPr>
        <w:t xml:space="preserve"> туроператорів, які</w:t>
      </w:r>
      <w:r w:rsidR="00632D56" w:rsidRPr="00B660D6">
        <w:rPr>
          <w:sz w:val="28"/>
          <w:szCs w:val="28"/>
        </w:rPr>
        <w:t xml:space="preserve"> </w:t>
      </w:r>
      <w:r w:rsidRPr="00B660D6">
        <w:rPr>
          <w:sz w:val="28"/>
          <w:szCs w:val="28"/>
        </w:rPr>
        <w:t xml:space="preserve">активно співпрацюють з </w:t>
      </w:r>
      <w:r w:rsidR="00CC7548" w:rsidRPr="00B660D6">
        <w:rPr>
          <w:sz w:val="28"/>
          <w:szCs w:val="28"/>
        </w:rPr>
        <w:t>Парком</w:t>
      </w:r>
      <w:r w:rsidRPr="00B660D6">
        <w:rPr>
          <w:sz w:val="28"/>
          <w:szCs w:val="28"/>
        </w:rPr>
        <w:t xml:space="preserve"> і навпаки рекомендувати туроператорам рекламувати не тільки свою діяльність, а й території природоохоронних установ</w:t>
      </w:r>
      <w:r w:rsidR="0020076B" w:rsidRPr="00B660D6">
        <w:rPr>
          <w:sz w:val="28"/>
          <w:szCs w:val="28"/>
        </w:rPr>
        <w:t>,</w:t>
      </w:r>
      <w:r w:rsidRPr="00B660D6">
        <w:rPr>
          <w:sz w:val="28"/>
          <w:szCs w:val="28"/>
        </w:rPr>
        <w:t xml:space="preserve"> на яких вони проводять свою туристичну діяльність;</w:t>
      </w:r>
    </w:p>
    <w:p w:rsidR="00873A5C" w:rsidRPr="00B660D6" w:rsidRDefault="00873A5C" w:rsidP="0020076B">
      <w:pPr>
        <w:pStyle w:val="afa"/>
        <w:ind w:left="0" w:firstLine="709"/>
        <w:jc w:val="both"/>
        <w:rPr>
          <w:sz w:val="28"/>
          <w:szCs w:val="28"/>
        </w:rPr>
      </w:pPr>
      <w:r w:rsidRPr="00B660D6">
        <w:rPr>
          <w:sz w:val="28"/>
          <w:szCs w:val="28"/>
        </w:rPr>
        <w:t>запровадити випуск частини рекламної продукції іноземними мовами (англійською, німецькою, російською, польською), переклад на ці мови веб</w:t>
      </w:r>
      <w:r w:rsidR="00CC7548" w:rsidRPr="00B660D6">
        <w:rPr>
          <w:sz w:val="28"/>
          <w:szCs w:val="28"/>
        </w:rPr>
        <w:t>сторінок в Інтернеті</w:t>
      </w:r>
      <w:r w:rsidRPr="00B660D6">
        <w:rPr>
          <w:sz w:val="28"/>
          <w:szCs w:val="28"/>
        </w:rPr>
        <w:t>;</w:t>
      </w:r>
    </w:p>
    <w:p w:rsidR="00873A5C" w:rsidRPr="00B660D6" w:rsidRDefault="00873A5C" w:rsidP="0020076B">
      <w:pPr>
        <w:pStyle w:val="afa"/>
        <w:ind w:left="0" w:firstLine="709"/>
        <w:jc w:val="both"/>
        <w:rPr>
          <w:sz w:val="28"/>
          <w:szCs w:val="28"/>
        </w:rPr>
      </w:pPr>
      <w:r w:rsidRPr="00B660D6">
        <w:rPr>
          <w:sz w:val="28"/>
          <w:szCs w:val="28"/>
        </w:rPr>
        <w:t>при створенні нових екологічних стежок, туристичних маршрутів, експозицій візит-центрів, а також інших елементів рекреац</w:t>
      </w:r>
      <w:r w:rsidR="00033B09" w:rsidRPr="00B660D6">
        <w:rPr>
          <w:sz w:val="28"/>
          <w:szCs w:val="28"/>
        </w:rPr>
        <w:t>ійної інфраструктури, залучати при нагоді</w:t>
      </w:r>
      <w:r w:rsidRPr="00B660D6">
        <w:rPr>
          <w:sz w:val="28"/>
          <w:szCs w:val="28"/>
        </w:rPr>
        <w:t xml:space="preserve"> спеціалістів з туристичних організацій, туристичного бізнесу та міжнародних експертів для впровадження їх досвіду в формуванні туристичного продукту;</w:t>
      </w:r>
    </w:p>
    <w:p w:rsidR="00873A5C" w:rsidRPr="00B660D6" w:rsidRDefault="00873A5C" w:rsidP="0020076B">
      <w:pPr>
        <w:pStyle w:val="afa"/>
        <w:ind w:left="0" w:firstLine="709"/>
        <w:jc w:val="both"/>
        <w:rPr>
          <w:sz w:val="28"/>
          <w:szCs w:val="28"/>
        </w:rPr>
      </w:pPr>
      <w:r w:rsidRPr="00B660D6">
        <w:rPr>
          <w:sz w:val="28"/>
          <w:szCs w:val="28"/>
        </w:rPr>
        <w:t>активізувати роботу щодо організації волонтерського руху</w:t>
      </w:r>
      <w:r w:rsidR="002636DC" w:rsidRPr="00B660D6">
        <w:rPr>
          <w:sz w:val="28"/>
          <w:szCs w:val="28"/>
        </w:rPr>
        <w:t>, як інноваційного виду туризму т</w:t>
      </w:r>
      <w:r w:rsidRPr="00B660D6">
        <w:rPr>
          <w:sz w:val="28"/>
          <w:szCs w:val="28"/>
        </w:rPr>
        <w:t>а розвивати шкільний та соціальний туризм;</w:t>
      </w:r>
    </w:p>
    <w:p w:rsidR="00873A5C" w:rsidRPr="00B660D6" w:rsidRDefault="00873A5C" w:rsidP="0020076B">
      <w:pPr>
        <w:pStyle w:val="afa"/>
        <w:ind w:left="0" w:firstLine="709"/>
        <w:jc w:val="both"/>
        <w:rPr>
          <w:sz w:val="28"/>
          <w:szCs w:val="28"/>
        </w:rPr>
      </w:pPr>
      <w:r w:rsidRPr="00B660D6">
        <w:rPr>
          <w:sz w:val="28"/>
          <w:szCs w:val="28"/>
        </w:rPr>
        <w:t>вести бази контактних даних турагентів та туроператорів, які мають інтереси у взаємодії з устано</w:t>
      </w:r>
      <w:r w:rsidR="00033B09" w:rsidRPr="00B660D6">
        <w:rPr>
          <w:sz w:val="28"/>
          <w:szCs w:val="28"/>
        </w:rPr>
        <w:t>вами природно-заповідного фонду.</w:t>
      </w:r>
    </w:p>
    <w:p w:rsidR="00873A5C" w:rsidRPr="00B660D6" w:rsidRDefault="00873A5C" w:rsidP="00025E71">
      <w:pPr>
        <w:spacing w:after="0" w:line="240" w:lineRule="auto"/>
        <w:ind w:firstLine="709"/>
        <w:contextualSpacing/>
        <w:jc w:val="both"/>
        <w:rPr>
          <w:rFonts w:ascii="Times New Roman" w:hAnsi="Times New Roman"/>
          <w:sz w:val="28"/>
          <w:szCs w:val="28"/>
          <w:lang w:val="uk-UA" w:eastAsia="uk-UA"/>
        </w:rPr>
      </w:pPr>
      <w:r w:rsidRPr="00B660D6">
        <w:rPr>
          <w:rFonts w:ascii="Times New Roman" w:hAnsi="Times New Roman"/>
          <w:sz w:val="28"/>
          <w:szCs w:val="28"/>
          <w:lang w:val="uk-UA" w:eastAsia="uk-UA"/>
        </w:rPr>
        <w:lastRenderedPageBreak/>
        <w:t>Нормативно-правов</w:t>
      </w:r>
      <w:r w:rsidR="002636DC" w:rsidRPr="00B660D6">
        <w:rPr>
          <w:rFonts w:ascii="Times New Roman" w:hAnsi="Times New Roman"/>
          <w:sz w:val="28"/>
          <w:szCs w:val="28"/>
          <w:lang w:val="uk-UA" w:eastAsia="uk-UA"/>
        </w:rPr>
        <w:t>у базу</w:t>
      </w:r>
      <w:r w:rsidR="00624E28" w:rsidRPr="00B660D6">
        <w:rPr>
          <w:rFonts w:ascii="Times New Roman" w:hAnsi="Times New Roman"/>
          <w:sz w:val="28"/>
          <w:szCs w:val="28"/>
          <w:lang w:val="uk-UA" w:eastAsia="uk-UA"/>
        </w:rPr>
        <w:t xml:space="preserve"> рекреаційної діяльності в</w:t>
      </w:r>
      <w:r w:rsidRPr="00B660D6">
        <w:rPr>
          <w:rFonts w:ascii="Times New Roman" w:hAnsi="Times New Roman"/>
          <w:sz w:val="28"/>
          <w:szCs w:val="28"/>
          <w:lang w:val="uk-UA" w:eastAsia="uk-UA"/>
        </w:rPr>
        <w:t xml:space="preserve"> Україні с</w:t>
      </w:r>
      <w:r w:rsidR="002636DC" w:rsidRPr="00B660D6">
        <w:rPr>
          <w:rFonts w:ascii="Times New Roman" w:hAnsi="Times New Roman"/>
          <w:sz w:val="28"/>
          <w:szCs w:val="28"/>
          <w:lang w:val="uk-UA" w:eastAsia="uk-UA"/>
        </w:rPr>
        <w:t>тановлять закони, підзаконні і нормативні акти та документи</w:t>
      </w:r>
      <w:r w:rsidRPr="00B660D6">
        <w:rPr>
          <w:rFonts w:ascii="Times New Roman" w:hAnsi="Times New Roman"/>
          <w:sz w:val="28"/>
          <w:szCs w:val="28"/>
          <w:lang w:val="uk-UA" w:eastAsia="uk-UA"/>
        </w:rPr>
        <w:t>. Зокрема базові питання, щодо прав і свобод громадян, р</w:t>
      </w:r>
      <w:r w:rsidR="002636DC" w:rsidRPr="00B660D6">
        <w:rPr>
          <w:rFonts w:ascii="Times New Roman" w:hAnsi="Times New Roman"/>
          <w:sz w:val="28"/>
          <w:szCs w:val="28"/>
          <w:lang w:val="uk-UA" w:eastAsia="uk-UA"/>
        </w:rPr>
        <w:t xml:space="preserve">егулюються Конституцією України, а </w:t>
      </w:r>
      <w:r w:rsidRPr="00B660D6">
        <w:rPr>
          <w:rFonts w:ascii="Times New Roman" w:hAnsi="Times New Roman"/>
          <w:sz w:val="28"/>
          <w:szCs w:val="28"/>
          <w:lang w:val="uk-UA" w:eastAsia="uk-UA"/>
        </w:rPr>
        <w:t>питання, пов’язані із туристичною діяльніст</w:t>
      </w:r>
      <w:r w:rsidR="00441855" w:rsidRPr="00B660D6">
        <w:rPr>
          <w:rFonts w:ascii="Times New Roman" w:hAnsi="Times New Roman"/>
          <w:sz w:val="28"/>
          <w:szCs w:val="28"/>
          <w:lang w:val="uk-UA" w:eastAsia="uk-UA"/>
        </w:rPr>
        <w:t xml:space="preserve">ю на території </w:t>
      </w:r>
      <w:r w:rsidR="005F6B34" w:rsidRPr="00B660D6">
        <w:rPr>
          <w:rFonts w:ascii="Times New Roman" w:hAnsi="Times New Roman"/>
          <w:sz w:val="28"/>
          <w:szCs w:val="28"/>
          <w:lang w:val="uk-UA" w:eastAsia="uk-UA"/>
        </w:rPr>
        <w:t>Парку</w:t>
      </w:r>
      <w:r w:rsidR="00441855" w:rsidRPr="00B660D6">
        <w:rPr>
          <w:rFonts w:ascii="Times New Roman" w:hAnsi="Times New Roman"/>
          <w:sz w:val="28"/>
          <w:szCs w:val="28"/>
          <w:lang w:val="uk-UA" w:eastAsia="uk-UA"/>
        </w:rPr>
        <w:t xml:space="preserve"> </w:t>
      </w:r>
      <w:r w:rsidR="002636DC" w:rsidRPr="00B660D6">
        <w:rPr>
          <w:rFonts w:ascii="Times New Roman" w:hAnsi="Times New Roman"/>
          <w:sz w:val="28"/>
          <w:szCs w:val="28"/>
          <w:lang w:val="uk-UA" w:eastAsia="uk-UA"/>
        </w:rPr>
        <w:t>–</w:t>
      </w:r>
      <w:r w:rsidR="00441855" w:rsidRPr="00B660D6">
        <w:rPr>
          <w:rFonts w:ascii="Times New Roman" w:hAnsi="Times New Roman"/>
          <w:sz w:val="28"/>
          <w:szCs w:val="28"/>
          <w:lang w:val="uk-UA" w:eastAsia="uk-UA"/>
        </w:rPr>
        <w:t xml:space="preserve"> з</w:t>
      </w:r>
      <w:r w:rsidRPr="00B660D6">
        <w:rPr>
          <w:rFonts w:ascii="Times New Roman" w:hAnsi="Times New Roman"/>
          <w:sz w:val="28"/>
          <w:szCs w:val="28"/>
          <w:lang w:val="uk-UA" w:eastAsia="uk-UA"/>
        </w:rPr>
        <w:t xml:space="preserve">аконами України: «Про природно-заповідний фонд України», «Про туризм», «Про музеї і музейну справу», «Про волонтерську діяльність», </w:t>
      </w:r>
      <w:r w:rsidRPr="00B660D6">
        <w:rPr>
          <w:rFonts w:ascii="Times New Roman" w:eastAsia="Times New Roman" w:hAnsi="Times New Roman"/>
          <w:sz w:val="28"/>
          <w:szCs w:val="28"/>
          <w:lang w:val="uk-UA" w:eastAsia="ru-RU"/>
        </w:rPr>
        <w:t>«Про ліцензування певних видів господарської діяльності», «Про охорону навколишнього природного середовища»</w:t>
      </w:r>
      <w:r w:rsidR="002636DC" w:rsidRPr="00B660D6">
        <w:rPr>
          <w:rFonts w:ascii="Times New Roman" w:eastAsia="Times New Roman" w:hAnsi="Times New Roman"/>
          <w:sz w:val="28"/>
          <w:szCs w:val="28"/>
          <w:lang w:val="uk-UA" w:eastAsia="ru-RU"/>
        </w:rPr>
        <w:t>, «Про рослинний світ</w:t>
      </w:r>
      <w:r w:rsidRPr="00B660D6">
        <w:rPr>
          <w:rFonts w:ascii="Times New Roman" w:eastAsia="Times New Roman" w:hAnsi="Times New Roman"/>
          <w:sz w:val="28"/>
          <w:szCs w:val="28"/>
          <w:lang w:val="uk-UA" w:eastAsia="ru-RU"/>
        </w:rPr>
        <w:t>, «Про тварин</w:t>
      </w:r>
      <w:r w:rsidR="002636DC" w:rsidRPr="00B660D6">
        <w:rPr>
          <w:rFonts w:ascii="Times New Roman" w:eastAsia="Times New Roman" w:hAnsi="Times New Roman"/>
          <w:sz w:val="28"/>
          <w:szCs w:val="28"/>
          <w:lang w:val="uk-UA" w:eastAsia="ru-RU"/>
        </w:rPr>
        <w:t>н</w:t>
      </w:r>
      <w:r w:rsidRPr="00B660D6">
        <w:rPr>
          <w:rFonts w:ascii="Times New Roman" w:eastAsia="Times New Roman" w:hAnsi="Times New Roman"/>
          <w:sz w:val="28"/>
          <w:szCs w:val="28"/>
          <w:lang w:val="uk-UA" w:eastAsia="ru-RU"/>
        </w:rPr>
        <w:t>ий світ»</w:t>
      </w:r>
      <w:r w:rsidR="00441855" w:rsidRPr="00B660D6">
        <w:rPr>
          <w:rFonts w:ascii="Times New Roman" w:eastAsia="Times New Roman" w:hAnsi="Times New Roman"/>
          <w:sz w:val="28"/>
          <w:szCs w:val="28"/>
          <w:lang w:val="uk-UA" w:eastAsia="ru-RU"/>
        </w:rPr>
        <w:t>, «Про Червону книгу України», п</w:t>
      </w:r>
      <w:r w:rsidRPr="00B660D6">
        <w:rPr>
          <w:rFonts w:ascii="Times New Roman" w:eastAsia="Times New Roman" w:hAnsi="Times New Roman"/>
          <w:sz w:val="28"/>
          <w:szCs w:val="28"/>
          <w:lang w:val="uk-UA" w:eastAsia="ru-RU"/>
        </w:rPr>
        <w:t xml:space="preserve">остановою Кабінету Міністрів України </w:t>
      </w:r>
      <w:r w:rsidR="00A249BB" w:rsidRPr="00B660D6">
        <w:rPr>
          <w:rFonts w:ascii="Times New Roman" w:hAnsi="Times New Roman"/>
          <w:color w:val="000000"/>
          <w:sz w:val="28"/>
          <w:szCs w:val="28"/>
          <w:lang w:val="uk-UA" w:eastAsia="uk-UA"/>
        </w:rPr>
        <w:t>від 28.12.2000 № 1913</w:t>
      </w:r>
      <w:r w:rsidR="00A249BB"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«Про перелік платних послуг, які можуть надаватися бюджетними установами ПЗФ України»</w:t>
      </w:r>
      <w:r w:rsidR="00A249BB"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тощо.</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Перспективою для використання туристично-рекреаційних ресурсів можуть стати:</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1</w:t>
      </w:r>
      <w:r w:rsidR="000B11C9" w:rsidRPr="00B660D6">
        <w:rPr>
          <w:rFonts w:ascii="Times New Roman" w:hAnsi="Times New Roman"/>
          <w:sz w:val="28"/>
          <w:lang w:val="uk-UA"/>
        </w:rPr>
        <w:t>) з</w:t>
      </w:r>
      <w:r w:rsidRPr="00B660D6">
        <w:rPr>
          <w:rFonts w:ascii="Times New Roman" w:hAnsi="Times New Roman"/>
          <w:sz w:val="28"/>
          <w:lang w:val="uk-UA"/>
        </w:rPr>
        <w:t>алучення внутрішніх та іноземних інвесторів до розбудови інфраструктури рекреаційного комплексу, в першу чергу – об’єктів «зеленого» ту</w:t>
      </w:r>
      <w:r w:rsidR="000B11C9" w:rsidRPr="00B660D6">
        <w:rPr>
          <w:rFonts w:ascii="Times New Roman" w:hAnsi="Times New Roman"/>
          <w:sz w:val="28"/>
          <w:lang w:val="uk-UA"/>
        </w:rPr>
        <w:t>ризму в межах населених пунктів;</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2</w:t>
      </w:r>
      <w:r w:rsidR="000B11C9" w:rsidRPr="00B660D6">
        <w:rPr>
          <w:rFonts w:ascii="Times New Roman" w:hAnsi="Times New Roman"/>
          <w:sz w:val="28"/>
          <w:lang w:val="uk-UA"/>
        </w:rPr>
        <w:t>) р</w:t>
      </w:r>
      <w:r w:rsidRPr="00B660D6">
        <w:rPr>
          <w:rFonts w:ascii="Times New Roman" w:hAnsi="Times New Roman"/>
          <w:sz w:val="28"/>
          <w:lang w:val="uk-UA"/>
        </w:rPr>
        <w:t>озвиток матеріально-технічної бази та реконструкції існуючої мережі закладів рекреаційного обслуговування на території</w:t>
      </w:r>
      <w:r w:rsidR="00033B09" w:rsidRPr="00B660D6">
        <w:rPr>
          <w:rFonts w:ascii="Times New Roman" w:hAnsi="Times New Roman"/>
          <w:sz w:val="28"/>
          <w:lang w:val="uk-UA"/>
        </w:rPr>
        <w:t xml:space="preserve"> </w:t>
      </w:r>
      <w:r w:rsidR="00792E74" w:rsidRPr="00B660D6">
        <w:rPr>
          <w:rFonts w:ascii="Times New Roman" w:hAnsi="Times New Roman"/>
          <w:sz w:val="28"/>
          <w:lang w:val="uk-UA"/>
        </w:rPr>
        <w:t>Ківерцівщини</w:t>
      </w:r>
      <w:r w:rsidR="000B11C9"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3</w:t>
      </w:r>
      <w:r w:rsidR="000B11C9" w:rsidRPr="00B660D6">
        <w:rPr>
          <w:rFonts w:ascii="Times New Roman" w:hAnsi="Times New Roman"/>
          <w:sz w:val="28"/>
          <w:lang w:val="uk-UA"/>
        </w:rPr>
        <w:t>)</w:t>
      </w:r>
      <w:r w:rsidRPr="00B660D6">
        <w:rPr>
          <w:rFonts w:ascii="Times New Roman" w:hAnsi="Times New Roman"/>
          <w:sz w:val="28"/>
          <w:lang w:val="uk-UA"/>
        </w:rPr>
        <w:t xml:space="preserve"> </w:t>
      </w:r>
      <w:r w:rsidR="000B11C9" w:rsidRPr="00B660D6">
        <w:rPr>
          <w:rFonts w:ascii="Times New Roman" w:hAnsi="Times New Roman"/>
          <w:sz w:val="28"/>
          <w:lang w:val="uk-UA"/>
        </w:rPr>
        <w:t>о</w:t>
      </w:r>
      <w:r w:rsidRPr="00B660D6">
        <w:rPr>
          <w:rFonts w:ascii="Times New Roman" w:hAnsi="Times New Roman"/>
          <w:sz w:val="28"/>
          <w:lang w:val="uk-UA"/>
        </w:rPr>
        <w:t>птимізація системи ціноутворення та податкової політики в рекреаційній сфері</w:t>
      </w:r>
      <w:r w:rsidR="000B11C9"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4</w:t>
      </w:r>
      <w:r w:rsidR="000B11C9" w:rsidRPr="00B660D6">
        <w:rPr>
          <w:rFonts w:ascii="Times New Roman" w:hAnsi="Times New Roman"/>
          <w:sz w:val="28"/>
          <w:lang w:val="uk-UA"/>
        </w:rPr>
        <w:t>) в</w:t>
      </w:r>
      <w:r w:rsidRPr="00B660D6">
        <w:rPr>
          <w:rFonts w:ascii="Times New Roman" w:hAnsi="Times New Roman"/>
          <w:sz w:val="28"/>
          <w:lang w:val="uk-UA"/>
        </w:rPr>
        <w:t>досконалення організації рекреаційної діяльності, зокрема розширення мережі рекреаційних клубів, відбір осель для розвитку сільського</w:t>
      </w:r>
      <w:r w:rsidR="00632D56" w:rsidRPr="00B660D6">
        <w:rPr>
          <w:rFonts w:ascii="Times New Roman" w:hAnsi="Times New Roman"/>
          <w:sz w:val="28"/>
          <w:lang w:val="uk-UA"/>
        </w:rPr>
        <w:t xml:space="preserve"> </w:t>
      </w:r>
      <w:r w:rsidRPr="00B660D6">
        <w:rPr>
          <w:rFonts w:ascii="Times New Roman" w:hAnsi="Times New Roman"/>
          <w:sz w:val="28"/>
          <w:lang w:val="uk-UA"/>
        </w:rPr>
        <w:t>туризму, активне залучення до рекреаційної діяльності різних організацій, господарств, комерційних структур</w:t>
      </w:r>
      <w:r w:rsidR="000B11C9" w:rsidRPr="00B660D6">
        <w:rPr>
          <w:rFonts w:ascii="Times New Roman" w:hAnsi="Times New Roman"/>
          <w:sz w:val="28"/>
          <w:lang w:val="uk-UA"/>
        </w:rPr>
        <w:t>;</w:t>
      </w:r>
    </w:p>
    <w:p w:rsidR="00873A5C" w:rsidRPr="00B660D6" w:rsidRDefault="00873A5C" w:rsidP="00025E71">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5</w:t>
      </w:r>
      <w:r w:rsidR="000B11C9" w:rsidRPr="00B660D6">
        <w:rPr>
          <w:rFonts w:ascii="Times New Roman" w:hAnsi="Times New Roman"/>
          <w:sz w:val="28"/>
          <w:lang w:val="uk-UA"/>
        </w:rPr>
        <w:t>) с</w:t>
      </w:r>
      <w:r w:rsidRPr="00B660D6">
        <w:rPr>
          <w:rFonts w:ascii="Times New Roman" w:hAnsi="Times New Roman"/>
          <w:sz w:val="28"/>
          <w:lang w:val="uk-UA"/>
        </w:rPr>
        <w:t>прияння поширенню інформації про рекреаційні можливості</w:t>
      </w:r>
      <w:r w:rsidR="00632D56" w:rsidRPr="00B660D6">
        <w:rPr>
          <w:rFonts w:ascii="Times New Roman" w:hAnsi="Times New Roman"/>
          <w:sz w:val="28"/>
          <w:lang w:val="uk-UA"/>
        </w:rPr>
        <w:t xml:space="preserve"> </w:t>
      </w:r>
      <w:r w:rsidR="002636DC" w:rsidRPr="00B660D6">
        <w:rPr>
          <w:rFonts w:ascii="Times New Roman" w:hAnsi="Times New Roman"/>
          <w:sz w:val="28"/>
          <w:lang w:val="uk-UA"/>
        </w:rPr>
        <w:t xml:space="preserve">та послуги на </w:t>
      </w:r>
      <w:r w:rsidRPr="00B660D6">
        <w:rPr>
          <w:rFonts w:ascii="Times New Roman" w:hAnsi="Times New Roman"/>
          <w:sz w:val="28"/>
          <w:lang w:val="uk-UA"/>
        </w:rPr>
        <w:t>території</w:t>
      </w:r>
      <w:r w:rsidR="002636DC" w:rsidRPr="00B660D6">
        <w:rPr>
          <w:rFonts w:ascii="Times New Roman" w:hAnsi="Times New Roman"/>
          <w:sz w:val="28"/>
          <w:lang w:val="uk-UA"/>
        </w:rPr>
        <w:t xml:space="preserve"> Парку</w:t>
      </w:r>
      <w:r w:rsidRPr="00B660D6">
        <w:rPr>
          <w:rFonts w:ascii="Times New Roman" w:hAnsi="Times New Roman"/>
          <w:sz w:val="28"/>
          <w:lang w:val="uk-UA"/>
        </w:rPr>
        <w:t xml:space="preserve"> для вітчизняних та зарубіжних споживачів.</w:t>
      </w:r>
    </w:p>
    <w:p w:rsidR="00873A5C" w:rsidRPr="00B660D6" w:rsidRDefault="001749B8" w:rsidP="00025E71">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lang w:val="uk-UA"/>
        </w:rPr>
        <w:t>В районі розташування Парку (поза його межами) функціонують 36 з</w:t>
      </w:r>
      <w:r w:rsidR="00F42830" w:rsidRPr="00B660D6">
        <w:rPr>
          <w:rFonts w:ascii="Times New Roman" w:hAnsi="Times New Roman"/>
          <w:sz w:val="28"/>
          <w:szCs w:val="28"/>
          <w:lang w:val="uk-UA"/>
        </w:rPr>
        <w:t>акладів громадського харчування</w:t>
      </w:r>
      <w:r w:rsidR="00750947" w:rsidRPr="00B660D6">
        <w:rPr>
          <w:rFonts w:ascii="Times New Roman" w:hAnsi="Times New Roman"/>
          <w:sz w:val="28"/>
          <w:szCs w:val="28"/>
          <w:lang w:val="uk-UA"/>
        </w:rPr>
        <w:t xml:space="preserve">, з них 13 у м. Ківерці, 4 у смт Цумань, 3 у </w:t>
      </w:r>
      <w:r w:rsidR="00795CA0" w:rsidRPr="00B660D6">
        <w:rPr>
          <w:rFonts w:ascii="Times New Roman" w:hAnsi="Times New Roman"/>
          <w:sz w:val="28"/>
          <w:szCs w:val="28"/>
          <w:lang w:val="uk-UA"/>
        </w:rPr>
        <w:t xml:space="preserve">                </w:t>
      </w:r>
      <w:r w:rsidR="00750947" w:rsidRPr="00B660D6">
        <w:rPr>
          <w:rFonts w:ascii="Times New Roman" w:hAnsi="Times New Roman"/>
          <w:sz w:val="28"/>
          <w:szCs w:val="28"/>
          <w:lang w:val="uk-UA"/>
        </w:rPr>
        <w:t>смт Олика, по 1-2 у сільських населених пунктах.</w:t>
      </w:r>
    </w:p>
    <w:p w:rsidR="000B11C9" w:rsidRPr="00B660D6" w:rsidRDefault="000B11C9" w:rsidP="000B11C9">
      <w:pPr>
        <w:spacing w:after="0" w:line="240" w:lineRule="auto"/>
        <w:ind w:firstLine="709"/>
        <w:contextualSpacing/>
        <w:jc w:val="both"/>
        <w:rPr>
          <w:rFonts w:ascii="Times New Roman" w:hAnsi="Times New Roman"/>
          <w:sz w:val="28"/>
          <w:lang w:val="uk-UA"/>
        </w:rPr>
      </w:pPr>
      <w:r w:rsidRPr="00B660D6">
        <w:rPr>
          <w:rFonts w:ascii="Times New Roman" w:hAnsi="Times New Roman"/>
          <w:sz w:val="28"/>
          <w:lang w:val="uk-UA"/>
        </w:rPr>
        <w:t>Загалом Парк є цікавим і привабливим у туристичному плані. Крім того, низка цікавих та історично цінних та природних об'єктів знаходиться поряд з Парком.</w:t>
      </w:r>
    </w:p>
    <w:p w:rsidR="00FF619B" w:rsidRPr="00B660D6" w:rsidRDefault="00FF619B" w:rsidP="00025E71">
      <w:pPr>
        <w:spacing w:after="0" w:line="240" w:lineRule="auto"/>
        <w:ind w:firstLine="709"/>
        <w:contextualSpacing/>
        <w:jc w:val="both"/>
        <w:rPr>
          <w:b/>
          <w:lang w:val="uk-UA"/>
        </w:rPr>
      </w:pPr>
    </w:p>
    <w:p w:rsidR="00D10645" w:rsidRPr="00B660D6" w:rsidRDefault="00D25548" w:rsidP="00025E71">
      <w:pPr>
        <w:pStyle w:val="2"/>
        <w:jc w:val="center"/>
        <w:rPr>
          <w:lang w:val="uk-UA"/>
        </w:rPr>
      </w:pPr>
      <w:r w:rsidRPr="00B660D6">
        <w:rPr>
          <w:lang w:val="uk-UA"/>
        </w:rPr>
        <w:t>1.3.11.</w:t>
      </w:r>
      <w:r w:rsidR="00632D56" w:rsidRPr="00B660D6">
        <w:rPr>
          <w:lang w:val="uk-UA"/>
        </w:rPr>
        <w:t xml:space="preserve"> </w:t>
      </w:r>
      <w:r w:rsidR="00D10645" w:rsidRPr="00B660D6">
        <w:rPr>
          <w:lang w:val="uk-UA"/>
        </w:rPr>
        <w:t>Сільське господарство</w:t>
      </w:r>
    </w:p>
    <w:p w:rsidR="007F215C" w:rsidRPr="00B660D6" w:rsidRDefault="007F215C" w:rsidP="00025E71">
      <w:pPr>
        <w:spacing w:after="0" w:line="240" w:lineRule="auto"/>
        <w:ind w:firstLine="709"/>
        <w:jc w:val="center"/>
        <w:rPr>
          <w:rFonts w:ascii="Times New Roman" w:hAnsi="Times New Roman"/>
          <w:b/>
          <w:sz w:val="28"/>
          <w:szCs w:val="28"/>
          <w:lang w:val="uk-UA"/>
        </w:rPr>
      </w:pPr>
    </w:p>
    <w:p w:rsidR="00D10645" w:rsidRPr="00B660D6" w:rsidRDefault="00D10645"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Розвиток сільського господарства в минулому, на сучасному етапі та в перспективі</w:t>
      </w:r>
    </w:p>
    <w:p w:rsidR="00D10645" w:rsidRPr="00B660D6" w:rsidRDefault="00D10645" w:rsidP="00025E71">
      <w:pPr>
        <w:spacing w:after="0" w:line="240" w:lineRule="auto"/>
        <w:ind w:firstLine="709"/>
        <w:jc w:val="center"/>
        <w:outlineLvl w:val="0"/>
        <w:rPr>
          <w:rFonts w:ascii="Times New Roman" w:hAnsi="Times New Roman"/>
          <w:b/>
          <w:sz w:val="16"/>
          <w:szCs w:val="16"/>
          <w:lang w:val="uk-UA"/>
        </w:rPr>
      </w:pPr>
    </w:p>
    <w:p w:rsidR="00D10645" w:rsidRPr="00B660D6" w:rsidRDefault="00D10645" w:rsidP="000B11C9">
      <w:pPr>
        <w:widowControl w:val="0"/>
        <w:tabs>
          <w:tab w:val="left" w:pos="3761"/>
          <w:tab w:val="right" w:pos="5073"/>
          <w:tab w:val="center" w:pos="5231"/>
          <w:tab w:val="left" w:pos="7655"/>
        </w:tabs>
        <w:spacing w:after="0" w:line="240" w:lineRule="auto"/>
        <w:ind w:right="-1" w:firstLine="709"/>
        <w:rPr>
          <w:rFonts w:ascii="Times New Roman" w:hAnsi="Times New Roman"/>
          <w:sz w:val="28"/>
          <w:szCs w:val="28"/>
          <w:lang w:val="uk-UA" w:eastAsia="uk-UA"/>
        </w:rPr>
      </w:pPr>
      <w:r w:rsidRPr="00B660D6">
        <w:rPr>
          <w:rFonts w:ascii="Times New Roman" w:hAnsi="Times New Roman"/>
          <w:sz w:val="28"/>
          <w:szCs w:val="28"/>
          <w:lang w:val="uk-UA" w:eastAsia="uk-UA"/>
        </w:rPr>
        <w:t>Кількість сільськогосподарських підприємств усіх форм власності - 41</w:t>
      </w:r>
    </w:p>
    <w:p w:rsidR="00D10645" w:rsidRPr="00B660D6" w:rsidRDefault="00D10645" w:rsidP="000B11C9">
      <w:pPr>
        <w:widowControl w:val="0"/>
        <w:tabs>
          <w:tab w:val="center" w:pos="-426"/>
          <w:tab w:val="left" w:pos="7655"/>
        </w:tabs>
        <w:spacing w:after="0" w:line="240" w:lineRule="auto"/>
        <w:ind w:right="-1" w:firstLine="709"/>
        <w:rPr>
          <w:rFonts w:ascii="Times New Roman" w:hAnsi="Times New Roman"/>
          <w:sz w:val="28"/>
          <w:szCs w:val="28"/>
          <w:lang w:val="uk-UA" w:eastAsia="uk-UA"/>
        </w:rPr>
      </w:pPr>
      <w:r w:rsidRPr="00B660D6">
        <w:rPr>
          <w:rFonts w:ascii="Times New Roman" w:hAnsi="Times New Roman"/>
          <w:sz w:val="28"/>
          <w:szCs w:val="28"/>
          <w:lang w:val="uk-UA" w:eastAsia="uk-UA"/>
        </w:rPr>
        <w:t>Кі</w:t>
      </w:r>
      <w:r w:rsidR="000B11C9" w:rsidRPr="00B660D6">
        <w:rPr>
          <w:rFonts w:ascii="Times New Roman" w:hAnsi="Times New Roman"/>
          <w:sz w:val="28"/>
          <w:szCs w:val="28"/>
          <w:lang w:val="uk-UA" w:eastAsia="uk-UA"/>
        </w:rPr>
        <w:t xml:space="preserve">лькість фермерських господарств                                  </w:t>
      </w:r>
      <w:r w:rsidRPr="00B660D6">
        <w:rPr>
          <w:rFonts w:ascii="Times New Roman" w:hAnsi="Times New Roman"/>
          <w:sz w:val="28"/>
          <w:szCs w:val="28"/>
          <w:lang w:val="uk-UA" w:eastAsia="uk-UA"/>
        </w:rPr>
        <w:t>- 39</w:t>
      </w:r>
    </w:p>
    <w:p w:rsidR="00D10645" w:rsidRPr="00B660D6" w:rsidRDefault="000B11C9" w:rsidP="000B11C9">
      <w:pPr>
        <w:widowControl w:val="0"/>
        <w:tabs>
          <w:tab w:val="left" w:pos="7655"/>
        </w:tabs>
        <w:spacing w:after="0" w:line="240" w:lineRule="auto"/>
        <w:ind w:right="-1" w:firstLine="709"/>
        <w:rPr>
          <w:rFonts w:ascii="Times New Roman" w:hAnsi="Times New Roman"/>
          <w:sz w:val="28"/>
          <w:szCs w:val="28"/>
          <w:lang w:val="uk-UA" w:eastAsia="uk-UA"/>
        </w:rPr>
      </w:pPr>
      <w:r w:rsidRPr="00B660D6">
        <w:rPr>
          <w:rFonts w:ascii="Times New Roman" w:hAnsi="Times New Roman"/>
          <w:sz w:val="28"/>
          <w:szCs w:val="28"/>
          <w:lang w:val="uk-UA" w:eastAsia="uk-UA"/>
        </w:rPr>
        <w:t>Кількість господарств населення                                       -</w:t>
      </w:r>
      <w:r w:rsidR="00D10645" w:rsidRPr="00B660D6">
        <w:rPr>
          <w:rFonts w:ascii="Times New Roman" w:hAnsi="Times New Roman"/>
          <w:sz w:val="28"/>
          <w:szCs w:val="28"/>
          <w:lang w:val="uk-UA" w:eastAsia="uk-UA"/>
        </w:rPr>
        <w:t xml:space="preserve"> 17,0 тис.</w:t>
      </w:r>
      <w:r w:rsidR="005365DB" w:rsidRPr="00B660D6">
        <w:rPr>
          <w:rFonts w:ascii="Times New Roman" w:hAnsi="Times New Roman"/>
          <w:sz w:val="28"/>
          <w:szCs w:val="28"/>
          <w:lang w:val="uk-UA" w:eastAsia="uk-UA"/>
        </w:rPr>
        <w:t xml:space="preserve"> </w:t>
      </w:r>
      <w:r w:rsidR="00D10645" w:rsidRPr="00B660D6">
        <w:rPr>
          <w:rFonts w:ascii="Times New Roman" w:hAnsi="Times New Roman"/>
          <w:sz w:val="28"/>
          <w:szCs w:val="28"/>
          <w:lang w:val="uk-UA" w:eastAsia="uk-UA"/>
        </w:rPr>
        <w:t>од.</w:t>
      </w:r>
    </w:p>
    <w:p w:rsidR="007E6EAD" w:rsidRPr="00B660D6" w:rsidRDefault="007E6EAD" w:rsidP="000B11C9">
      <w:pPr>
        <w:tabs>
          <w:tab w:val="left" w:pos="6804"/>
        </w:tabs>
        <w:spacing w:after="0" w:line="240" w:lineRule="auto"/>
        <w:ind w:right="-1" w:firstLine="709"/>
        <w:rPr>
          <w:rFonts w:ascii="Times New Roman" w:hAnsi="Times New Roman"/>
          <w:sz w:val="28"/>
          <w:szCs w:val="28"/>
          <w:lang w:val="uk-UA"/>
        </w:rPr>
      </w:pPr>
      <w:r w:rsidRPr="00B660D6">
        <w:rPr>
          <w:rFonts w:ascii="Times New Roman" w:hAnsi="Times New Roman"/>
          <w:sz w:val="28"/>
          <w:szCs w:val="28"/>
          <w:lang w:val="uk-UA" w:eastAsia="uk-UA"/>
        </w:rPr>
        <w:t xml:space="preserve">Площа сільськогосподарських угідь, всього: </w:t>
      </w:r>
      <w:r w:rsidRPr="00B660D6">
        <w:rPr>
          <w:rFonts w:ascii="Times New Roman" w:hAnsi="Times New Roman"/>
          <w:sz w:val="28"/>
          <w:szCs w:val="28"/>
          <w:lang w:val="uk-UA" w:eastAsia="uk-UA"/>
        </w:rPr>
        <w:tab/>
      </w:r>
      <w:r w:rsidR="00033B09" w:rsidRPr="00B660D6">
        <w:rPr>
          <w:rFonts w:ascii="Times New Roman" w:hAnsi="Times New Roman"/>
          <w:sz w:val="28"/>
          <w:szCs w:val="28"/>
          <w:lang w:val="uk-UA" w:eastAsia="uk-UA"/>
        </w:rPr>
        <w:tab/>
      </w:r>
      <w:r w:rsidRPr="00B660D6">
        <w:rPr>
          <w:rFonts w:ascii="Times New Roman" w:hAnsi="Times New Roman"/>
          <w:sz w:val="28"/>
          <w:szCs w:val="28"/>
          <w:lang w:val="uk-UA" w:eastAsia="uk-UA"/>
        </w:rPr>
        <w:t>- 66,82 тис.</w:t>
      </w:r>
      <w:r w:rsidR="005365DB"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га</w:t>
      </w:r>
      <w:r w:rsidRPr="00B660D6">
        <w:rPr>
          <w:rFonts w:ascii="Times New Roman" w:hAnsi="Times New Roman"/>
          <w:sz w:val="28"/>
          <w:szCs w:val="28"/>
          <w:lang w:val="uk-UA" w:eastAsia="uk-UA"/>
        </w:rPr>
        <w:br/>
        <w:t>з них:</w:t>
      </w:r>
    </w:p>
    <w:p w:rsidR="007E6EAD" w:rsidRPr="00B660D6" w:rsidRDefault="007E6EAD" w:rsidP="000B11C9">
      <w:pPr>
        <w:widowControl w:val="0"/>
        <w:tabs>
          <w:tab w:val="left" w:pos="6804"/>
        </w:tabs>
        <w:spacing w:after="0" w:line="240" w:lineRule="auto"/>
        <w:ind w:right="-1" w:firstLine="709"/>
        <w:rPr>
          <w:rFonts w:ascii="Times New Roman" w:hAnsi="Times New Roman"/>
          <w:sz w:val="28"/>
          <w:szCs w:val="28"/>
          <w:lang w:val="uk-UA"/>
        </w:rPr>
      </w:pPr>
      <w:r w:rsidRPr="00B660D6">
        <w:rPr>
          <w:rFonts w:ascii="Times New Roman" w:hAnsi="Times New Roman"/>
          <w:sz w:val="28"/>
          <w:szCs w:val="28"/>
          <w:lang w:val="uk-UA" w:eastAsia="uk-UA"/>
        </w:rPr>
        <w:t>рілля</w:t>
      </w:r>
      <w:r w:rsidRPr="00B660D6">
        <w:rPr>
          <w:rFonts w:ascii="Times New Roman" w:hAnsi="Times New Roman"/>
          <w:sz w:val="28"/>
          <w:szCs w:val="28"/>
          <w:lang w:val="uk-UA" w:eastAsia="uk-UA"/>
        </w:rPr>
        <w:tab/>
      </w:r>
      <w:r w:rsidR="00033B09" w:rsidRPr="00B660D6">
        <w:rPr>
          <w:rFonts w:ascii="Times New Roman" w:hAnsi="Times New Roman"/>
          <w:sz w:val="28"/>
          <w:szCs w:val="28"/>
          <w:lang w:val="uk-UA" w:eastAsia="uk-UA"/>
        </w:rPr>
        <w:tab/>
      </w:r>
      <w:r w:rsidRPr="00B660D6">
        <w:rPr>
          <w:rFonts w:ascii="Times New Roman" w:hAnsi="Times New Roman"/>
          <w:sz w:val="28"/>
          <w:szCs w:val="28"/>
          <w:lang w:val="uk-UA" w:eastAsia="uk-UA"/>
        </w:rPr>
        <w:t>- 41,31 тис. га</w:t>
      </w:r>
    </w:p>
    <w:p w:rsidR="007E6EAD" w:rsidRPr="00B660D6" w:rsidRDefault="007E6EAD" w:rsidP="000B11C9">
      <w:pPr>
        <w:widowControl w:val="0"/>
        <w:tabs>
          <w:tab w:val="left" w:pos="6804"/>
        </w:tabs>
        <w:spacing w:after="0" w:line="240" w:lineRule="auto"/>
        <w:ind w:right="-1" w:firstLine="709"/>
        <w:rPr>
          <w:rFonts w:ascii="Times New Roman" w:hAnsi="Times New Roman"/>
          <w:sz w:val="28"/>
          <w:szCs w:val="28"/>
          <w:lang w:val="uk-UA"/>
        </w:rPr>
      </w:pPr>
      <w:r w:rsidRPr="00B660D6">
        <w:rPr>
          <w:rFonts w:ascii="Times New Roman" w:hAnsi="Times New Roman"/>
          <w:sz w:val="28"/>
          <w:szCs w:val="28"/>
          <w:lang w:val="uk-UA" w:eastAsia="uk-UA"/>
        </w:rPr>
        <w:t>багаторічні насадження</w:t>
      </w:r>
      <w:r w:rsidRPr="00B660D6">
        <w:rPr>
          <w:rFonts w:ascii="Times New Roman" w:hAnsi="Times New Roman"/>
          <w:sz w:val="28"/>
          <w:szCs w:val="28"/>
          <w:lang w:val="uk-UA" w:eastAsia="uk-UA"/>
        </w:rPr>
        <w:tab/>
      </w:r>
      <w:r w:rsidR="00033B09" w:rsidRPr="00B660D6">
        <w:rPr>
          <w:rFonts w:ascii="Times New Roman" w:hAnsi="Times New Roman"/>
          <w:sz w:val="28"/>
          <w:szCs w:val="28"/>
          <w:lang w:val="uk-UA" w:eastAsia="uk-UA"/>
        </w:rPr>
        <w:tab/>
      </w:r>
      <w:r w:rsidRPr="00B660D6">
        <w:rPr>
          <w:rFonts w:ascii="Times New Roman" w:hAnsi="Times New Roman"/>
          <w:sz w:val="28"/>
          <w:szCs w:val="28"/>
          <w:lang w:val="uk-UA" w:eastAsia="uk-UA"/>
        </w:rPr>
        <w:t>- 1,091 тис.</w:t>
      </w:r>
      <w:r w:rsidR="005365DB"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га</w:t>
      </w:r>
    </w:p>
    <w:p w:rsidR="007E6EAD" w:rsidRPr="00B660D6" w:rsidRDefault="007E6EAD" w:rsidP="000B11C9">
      <w:pPr>
        <w:widowControl w:val="0"/>
        <w:tabs>
          <w:tab w:val="left" w:pos="6804"/>
        </w:tabs>
        <w:spacing w:after="0" w:line="240" w:lineRule="auto"/>
        <w:ind w:right="-1" w:firstLine="709"/>
        <w:rPr>
          <w:rFonts w:ascii="Times New Roman" w:hAnsi="Times New Roman"/>
          <w:sz w:val="28"/>
          <w:szCs w:val="28"/>
          <w:lang w:val="uk-UA"/>
        </w:rPr>
      </w:pPr>
      <w:r w:rsidRPr="00B660D6">
        <w:rPr>
          <w:rFonts w:ascii="Times New Roman" w:hAnsi="Times New Roman"/>
          <w:sz w:val="28"/>
          <w:szCs w:val="28"/>
          <w:lang w:val="uk-UA" w:eastAsia="uk-UA"/>
        </w:rPr>
        <w:lastRenderedPageBreak/>
        <w:t>сіножаті</w:t>
      </w:r>
      <w:r w:rsidRPr="00B660D6">
        <w:rPr>
          <w:rFonts w:ascii="Times New Roman" w:hAnsi="Times New Roman"/>
          <w:sz w:val="28"/>
          <w:szCs w:val="28"/>
          <w:lang w:val="uk-UA" w:eastAsia="uk-UA"/>
        </w:rPr>
        <w:tab/>
      </w:r>
      <w:r w:rsidR="00033B09" w:rsidRPr="00B660D6">
        <w:rPr>
          <w:rFonts w:ascii="Times New Roman" w:hAnsi="Times New Roman"/>
          <w:sz w:val="28"/>
          <w:szCs w:val="28"/>
          <w:lang w:val="uk-UA" w:eastAsia="uk-UA"/>
        </w:rPr>
        <w:tab/>
      </w:r>
      <w:r w:rsidRPr="00B660D6">
        <w:rPr>
          <w:rFonts w:ascii="Times New Roman" w:hAnsi="Times New Roman"/>
          <w:sz w:val="28"/>
          <w:szCs w:val="28"/>
          <w:lang w:val="uk-UA" w:eastAsia="uk-UA"/>
        </w:rPr>
        <w:t>- 13,42 тис.</w:t>
      </w:r>
      <w:r w:rsidR="005365DB"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га</w:t>
      </w:r>
    </w:p>
    <w:p w:rsidR="007E6EAD" w:rsidRPr="00B660D6" w:rsidRDefault="007E6EAD" w:rsidP="000B11C9">
      <w:pPr>
        <w:widowControl w:val="0"/>
        <w:tabs>
          <w:tab w:val="left" w:pos="6804"/>
        </w:tabs>
        <w:spacing w:after="0" w:line="240" w:lineRule="auto"/>
        <w:ind w:right="-1" w:firstLine="709"/>
        <w:rPr>
          <w:rFonts w:ascii="Times New Roman" w:hAnsi="Times New Roman"/>
          <w:sz w:val="28"/>
          <w:szCs w:val="28"/>
          <w:lang w:val="uk-UA"/>
        </w:rPr>
      </w:pPr>
      <w:r w:rsidRPr="00B660D6">
        <w:rPr>
          <w:rFonts w:ascii="Times New Roman" w:hAnsi="Times New Roman"/>
          <w:sz w:val="28"/>
          <w:szCs w:val="28"/>
          <w:lang w:val="uk-UA" w:eastAsia="uk-UA"/>
        </w:rPr>
        <w:t>пасовища</w:t>
      </w:r>
      <w:r w:rsidRPr="00B660D6">
        <w:rPr>
          <w:rFonts w:ascii="Times New Roman" w:hAnsi="Times New Roman"/>
          <w:sz w:val="28"/>
          <w:szCs w:val="28"/>
          <w:lang w:val="uk-UA" w:eastAsia="uk-UA"/>
        </w:rPr>
        <w:tab/>
      </w:r>
      <w:r w:rsidR="00033B09" w:rsidRPr="00B660D6">
        <w:rPr>
          <w:rFonts w:ascii="Times New Roman" w:hAnsi="Times New Roman"/>
          <w:sz w:val="28"/>
          <w:szCs w:val="28"/>
          <w:lang w:val="uk-UA" w:eastAsia="uk-UA"/>
        </w:rPr>
        <w:tab/>
      </w:r>
      <w:r w:rsidRPr="00B660D6">
        <w:rPr>
          <w:rFonts w:ascii="Times New Roman" w:hAnsi="Times New Roman"/>
          <w:sz w:val="28"/>
          <w:szCs w:val="28"/>
          <w:lang w:val="uk-UA" w:eastAsia="uk-UA"/>
        </w:rPr>
        <w:t>- 10,994 тис.</w:t>
      </w:r>
      <w:r w:rsidR="005365DB"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га</w:t>
      </w:r>
    </w:p>
    <w:p w:rsidR="007E6EAD" w:rsidRPr="00B660D6" w:rsidRDefault="007E6EAD" w:rsidP="000B11C9">
      <w:pPr>
        <w:widowControl w:val="0"/>
        <w:tabs>
          <w:tab w:val="left" w:pos="6804"/>
        </w:tabs>
        <w:spacing w:after="0" w:line="240" w:lineRule="auto"/>
        <w:ind w:right="-1" w:firstLine="709"/>
        <w:rPr>
          <w:rFonts w:ascii="Times New Roman" w:hAnsi="Times New Roman"/>
          <w:sz w:val="28"/>
          <w:szCs w:val="28"/>
          <w:lang w:val="uk-UA" w:eastAsia="uk-UA"/>
        </w:rPr>
      </w:pPr>
      <w:r w:rsidRPr="00B660D6">
        <w:rPr>
          <w:rFonts w:ascii="Times New Roman" w:hAnsi="Times New Roman"/>
          <w:sz w:val="28"/>
          <w:szCs w:val="28"/>
          <w:lang w:val="uk-UA" w:eastAsia="uk-UA"/>
        </w:rPr>
        <w:t>Землі у володінні і користуванні громадян</w:t>
      </w:r>
      <w:r w:rsidRPr="00B660D6">
        <w:rPr>
          <w:rFonts w:ascii="Times New Roman" w:hAnsi="Times New Roman"/>
          <w:sz w:val="28"/>
          <w:szCs w:val="28"/>
          <w:lang w:val="uk-UA" w:eastAsia="uk-UA"/>
        </w:rPr>
        <w:tab/>
      </w:r>
      <w:r w:rsidR="00033B09" w:rsidRPr="00B660D6">
        <w:rPr>
          <w:rFonts w:ascii="Times New Roman" w:hAnsi="Times New Roman"/>
          <w:sz w:val="28"/>
          <w:szCs w:val="28"/>
          <w:lang w:val="uk-UA" w:eastAsia="uk-UA"/>
        </w:rPr>
        <w:tab/>
      </w:r>
      <w:r w:rsidRPr="00B660D6">
        <w:rPr>
          <w:rFonts w:ascii="Times New Roman" w:hAnsi="Times New Roman"/>
          <w:sz w:val="28"/>
          <w:szCs w:val="28"/>
          <w:lang w:val="uk-UA" w:eastAsia="uk-UA"/>
        </w:rPr>
        <w:t>- 14,2 тис.</w:t>
      </w:r>
      <w:r w:rsidR="005365DB"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га</w:t>
      </w:r>
    </w:p>
    <w:p w:rsidR="007E6EAD" w:rsidRPr="00B660D6" w:rsidRDefault="007E6EAD" w:rsidP="000B11C9">
      <w:pPr>
        <w:widowControl w:val="0"/>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з них для:</w:t>
      </w:r>
    </w:p>
    <w:p w:rsidR="007E6EAD" w:rsidRPr="00B660D6" w:rsidRDefault="007E6EAD" w:rsidP="000B11C9">
      <w:pPr>
        <w:widowControl w:val="0"/>
        <w:tabs>
          <w:tab w:val="left" w:pos="4934"/>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ведення осо</w:t>
      </w:r>
      <w:r w:rsidR="00033B09" w:rsidRPr="00B660D6">
        <w:rPr>
          <w:rFonts w:ascii="Times New Roman" w:hAnsi="Times New Roman"/>
          <w:sz w:val="28"/>
          <w:szCs w:val="28"/>
          <w:shd w:val="clear" w:color="auto" w:fill="FFFFFF"/>
          <w:lang w:val="uk-UA" w:eastAsia="uk-UA"/>
        </w:rPr>
        <w:t>бистого підсобного господарства</w:t>
      </w:r>
      <w:r w:rsidR="00033B09" w:rsidRPr="00B660D6">
        <w:rPr>
          <w:rFonts w:ascii="Times New Roman" w:hAnsi="Times New Roman"/>
          <w:sz w:val="28"/>
          <w:szCs w:val="28"/>
          <w:shd w:val="clear" w:color="auto" w:fill="FFFFFF"/>
          <w:lang w:val="uk-UA" w:eastAsia="uk-UA"/>
        </w:rPr>
        <w:tab/>
      </w:r>
      <w:r w:rsidR="00033B09" w:rsidRPr="00B660D6">
        <w:rPr>
          <w:rFonts w:ascii="Times New Roman" w:hAnsi="Times New Roman"/>
          <w:sz w:val="28"/>
          <w:szCs w:val="28"/>
          <w:shd w:val="clear" w:color="auto" w:fill="FFFFFF"/>
          <w:lang w:val="uk-UA" w:eastAsia="uk-UA"/>
        </w:rPr>
        <w:tab/>
      </w:r>
      <w:r w:rsidRPr="00B660D6">
        <w:rPr>
          <w:rFonts w:ascii="Times New Roman" w:hAnsi="Times New Roman"/>
          <w:sz w:val="28"/>
          <w:szCs w:val="28"/>
          <w:shd w:val="clear" w:color="auto" w:fill="FFFFFF"/>
          <w:lang w:val="uk-UA" w:eastAsia="uk-UA"/>
        </w:rPr>
        <w:t>- 0,9 тис. га</w:t>
      </w:r>
    </w:p>
    <w:p w:rsidR="007E6EAD" w:rsidRPr="00B660D6" w:rsidRDefault="007E6EAD" w:rsidP="000B11C9">
      <w:pPr>
        <w:widowControl w:val="0"/>
        <w:tabs>
          <w:tab w:val="left" w:pos="4934"/>
        </w:tabs>
        <w:spacing w:after="0" w:line="240" w:lineRule="auto"/>
        <w:ind w:right="-1" w:firstLine="709"/>
        <w:rPr>
          <w:rFonts w:ascii="Times New Roman" w:hAnsi="Times New Roman"/>
          <w:sz w:val="28"/>
          <w:szCs w:val="28"/>
          <w:shd w:val="clear" w:color="auto" w:fill="FFFFFF"/>
          <w:lang w:val="uk-UA" w:eastAsia="uk-UA"/>
        </w:rPr>
      </w:pPr>
      <w:r w:rsidRPr="00B660D6">
        <w:rPr>
          <w:rFonts w:ascii="Times New Roman" w:hAnsi="Times New Roman"/>
          <w:sz w:val="28"/>
          <w:szCs w:val="28"/>
          <w:shd w:val="clear" w:color="auto" w:fill="FFFFFF"/>
          <w:lang w:val="uk-UA" w:eastAsia="uk-UA"/>
        </w:rPr>
        <w:t xml:space="preserve">будівництва та обслуговування житлових </w:t>
      </w:r>
    </w:p>
    <w:p w:rsidR="007E6EAD" w:rsidRPr="00B660D6" w:rsidRDefault="007E6EAD" w:rsidP="000B11C9">
      <w:pPr>
        <w:widowControl w:val="0"/>
        <w:tabs>
          <w:tab w:val="left" w:pos="4934"/>
        </w:tabs>
        <w:spacing w:after="0" w:line="240" w:lineRule="auto"/>
        <w:ind w:right="-1" w:firstLine="709"/>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і господарчих будівель (присадибні ділянки)</w:t>
      </w:r>
      <w:r w:rsidRPr="00B660D6">
        <w:rPr>
          <w:rFonts w:ascii="Times New Roman" w:hAnsi="Times New Roman"/>
          <w:sz w:val="28"/>
          <w:szCs w:val="28"/>
          <w:shd w:val="clear" w:color="auto" w:fill="FFFFFF"/>
          <w:lang w:val="uk-UA" w:eastAsia="uk-UA"/>
        </w:rPr>
        <w:tab/>
      </w:r>
      <w:r w:rsidR="00033B09" w:rsidRPr="00B660D6">
        <w:rPr>
          <w:rFonts w:ascii="Times New Roman" w:hAnsi="Times New Roman"/>
          <w:sz w:val="28"/>
          <w:szCs w:val="28"/>
          <w:shd w:val="clear" w:color="auto" w:fill="FFFFFF"/>
          <w:lang w:val="uk-UA" w:eastAsia="uk-UA"/>
        </w:rPr>
        <w:tab/>
      </w:r>
      <w:r w:rsidRPr="00B660D6">
        <w:rPr>
          <w:rFonts w:ascii="Times New Roman" w:hAnsi="Times New Roman"/>
          <w:sz w:val="28"/>
          <w:szCs w:val="28"/>
          <w:shd w:val="clear" w:color="auto" w:fill="FFFFFF"/>
          <w:lang w:val="uk-UA" w:eastAsia="uk-UA"/>
        </w:rPr>
        <w:t>- 3,95 тис.</w:t>
      </w:r>
      <w:r w:rsidR="005365DB"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га</w:t>
      </w:r>
    </w:p>
    <w:p w:rsidR="007E6EAD" w:rsidRPr="00B660D6" w:rsidRDefault="007E6EAD" w:rsidP="000B11C9">
      <w:pPr>
        <w:widowControl w:val="0"/>
        <w:tabs>
          <w:tab w:val="left" w:pos="4934"/>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колективного та індивідуального садівництва</w:t>
      </w:r>
      <w:r w:rsidRPr="00B660D6">
        <w:rPr>
          <w:rFonts w:ascii="Times New Roman" w:hAnsi="Times New Roman"/>
          <w:sz w:val="28"/>
          <w:szCs w:val="28"/>
          <w:shd w:val="clear" w:color="auto" w:fill="FFFFFF"/>
          <w:lang w:val="uk-UA" w:eastAsia="uk-UA"/>
        </w:rPr>
        <w:tab/>
      </w:r>
      <w:r w:rsidR="00033B09" w:rsidRPr="00B660D6">
        <w:rPr>
          <w:rFonts w:ascii="Times New Roman" w:hAnsi="Times New Roman"/>
          <w:sz w:val="28"/>
          <w:szCs w:val="28"/>
          <w:shd w:val="clear" w:color="auto" w:fill="FFFFFF"/>
          <w:lang w:val="uk-UA" w:eastAsia="uk-UA"/>
        </w:rPr>
        <w:tab/>
      </w:r>
      <w:r w:rsidRPr="00B660D6">
        <w:rPr>
          <w:rFonts w:ascii="Times New Roman" w:hAnsi="Times New Roman"/>
          <w:sz w:val="28"/>
          <w:szCs w:val="28"/>
          <w:shd w:val="clear" w:color="auto" w:fill="FFFFFF"/>
          <w:lang w:val="uk-UA" w:eastAsia="uk-UA"/>
        </w:rPr>
        <w:t>- 0,425 тис.</w:t>
      </w:r>
      <w:r w:rsidR="005365DB"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га</w:t>
      </w:r>
    </w:p>
    <w:p w:rsidR="007E6EAD" w:rsidRPr="00B660D6" w:rsidRDefault="007E6EAD" w:rsidP="000B11C9">
      <w:pPr>
        <w:widowControl w:val="0"/>
        <w:tabs>
          <w:tab w:val="left" w:pos="7088"/>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городництва</w:t>
      </w:r>
      <w:r w:rsidRPr="00B660D6">
        <w:rPr>
          <w:rFonts w:ascii="Times New Roman" w:hAnsi="Times New Roman"/>
          <w:sz w:val="28"/>
          <w:szCs w:val="28"/>
          <w:shd w:val="clear" w:color="auto" w:fill="FFFFFF"/>
          <w:lang w:val="uk-UA" w:eastAsia="uk-UA"/>
        </w:rPr>
        <w:tab/>
        <w:t>- 0,261 тис.</w:t>
      </w:r>
      <w:r w:rsidR="005365DB"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га</w:t>
      </w:r>
    </w:p>
    <w:p w:rsidR="007E6EAD" w:rsidRPr="00B660D6" w:rsidRDefault="005365DB" w:rsidP="000B11C9">
      <w:pPr>
        <w:widowControl w:val="0"/>
        <w:tabs>
          <w:tab w:val="left" w:pos="7088"/>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с</w:t>
      </w:r>
      <w:r w:rsidR="007E6EAD" w:rsidRPr="00B660D6">
        <w:rPr>
          <w:rFonts w:ascii="Times New Roman" w:hAnsi="Times New Roman"/>
          <w:sz w:val="28"/>
          <w:szCs w:val="28"/>
          <w:shd w:val="clear" w:color="auto" w:fill="FFFFFF"/>
          <w:lang w:val="uk-UA" w:eastAsia="uk-UA"/>
        </w:rPr>
        <w:t>інокосіння та випасу худоби</w:t>
      </w:r>
      <w:r w:rsidR="007E6EAD" w:rsidRPr="00B660D6">
        <w:rPr>
          <w:rFonts w:ascii="Times New Roman" w:hAnsi="Times New Roman"/>
          <w:sz w:val="28"/>
          <w:szCs w:val="28"/>
          <w:shd w:val="clear" w:color="auto" w:fill="FFFFFF"/>
          <w:lang w:val="uk-UA" w:eastAsia="uk-UA"/>
        </w:rPr>
        <w:tab/>
        <w:t>- 0,821 тис.</w:t>
      </w:r>
      <w:r w:rsidRPr="00B660D6">
        <w:rPr>
          <w:rFonts w:ascii="Times New Roman" w:hAnsi="Times New Roman"/>
          <w:sz w:val="28"/>
          <w:szCs w:val="28"/>
          <w:shd w:val="clear" w:color="auto" w:fill="FFFFFF"/>
          <w:lang w:val="uk-UA" w:eastAsia="uk-UA"/>
        </w:rPr>
        <w:t xml:space="preserve"> </w:t>
      </w:r>
      <w:r w:rsidR="007E6EAD" w:rsidRPr="00B660D6">
        <w:rPr>
          <w:rFonts w:ascii="Times New Roman" w:hAnsi="Times New Roman"/>
          <w:sz w:val="28"/>
          <w:szCs w:val="28"/>
          <w:shd w:val="clear" w:color="auto" w:fill="FFFFFF"/>
          <w:lang w:val="uk-UA" w:eastAsia="uk-UA"/>
        </w:rPr>
        <w:t>га</w:t>
      </w:r>
    </w:p>
    <w:p w:rsidR="007E6EAD" w:rsidRPr="00B660D6" w:rsidRDefault="007E6EAD" w:rsidP="000B11C9">
      <w:pPr>
        <w:widowControl w:val="0"/>
        <w:tabs>
          <w:tab w:val="right" w:pos="-284"/>
          <w:tab w:val="left" w:pos="7088"/>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дачного та гаражного будівництва</w:t>
      </w:r>
      <w:r w:rsidRPr="00B660D6">
        <w:rPr>
          <w:rFonts w:ascii="Times New Roman" w:hAnsi="Times New Roman"/>
          <w:sz w:val="28"/>
          <w:szCs w:val="28"/>
          <w:shd w:val="clear" w:color="auto" w:fill="FFFFFF"/>
          <w:lang w:val="uk-UA" w:eastAsia="uk-UA"/>
        </w:rPr>
        <w:tab/>
        <w:t>- 0,101</w:t>
      </w:r>
    </w:p>
    <w:p w:rsidR="007E6EAD" w:rsidRPr="00B660D6" w:rsidRDefault="007E6EAD" w:rsidP="000B11C9">
      <w:pPr>
        <w:widowControl w:val="0"/>
        <w:tabs>
          <w:tab w:val="right" w:pos="5766"/>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Землі запасу, які нада</w:t>
      </w:r>
      <w:r w:rsidR="00033B09" w:rsidRPr="00B660D6">
        <w:rPr>
          <w:rFonts w:ascii="Times New Roman" w:hAnsi="Times New Roman"/>
          <w:sz w:val="28"/>
          <w:szCs w:val="28"/>
          <w:shd w:val="clear" w:color="auto" w:fill="FFFFFF"/>
          <w:lang w:val="uk-UA" w:eastAsia="uk-UA"/>
        </w:rPr>
        <w:t>ні у тимчасове користування</w:t>
      </w:r>
      <w:r w:rsidR="00033B09" w:rsidRPr="00B660D6">
        <w:rPr>
          <w:rFonts w:ascii="Times New Roman" w:hAnsi="Times New Roman"/>
          <w:sz w:val="28"/>
          <w:szCs w:val="28"/>
          <w:shd w:val="clear" w:color="auto" w:fill="FFFFFF"/>
          <w:lang w:val="uk-UA" w:eastAsia="uk-UA"/>
        </w:rPr>
        <w:tab/>
        <w:t>- 2,</w:t>
      </w:r>
      <w:r w:rsidRPr="00B660D6">
        <w:rPr>
          <w:rFonts w:ascii="Times New Roman" w:hAnsi="Times New Roman"/>
          <w:sz w:val="28"/>
          <w:szCs w:val="28"/>
          <w:shd w:val="clear" w:color="auto" w:fill="FFFFFF"/>
          <w:lang w:val="uk-UA" w:eastAsia="uk-UA"/>
        </w:rPr>
        <w:t>2 тис.</w:t>
      </w:r>
      <w:r w:rsidR="005365DB"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га</w:t>
      </w:r>
    </w:p>
    <w:p w:rsidR="000B11C9" w:rsidRPr="00B660D6" w:rsidRDefault="000B11C9" w:rsidP="000B11C9">
      <w:pPr>
        <w:widowControl w:val="0"/>
        <w:spacing w:after="0" w:line="240" w:lineRule="auto"/>
        <w:ind w:right="-1" w:firstLine="709"/>
        <w:jc w:val="both"/>
        <w:rPr>
          <w:rFonts w:ascii="Times New Roman" w:hAnsi="Times New Roman"/>
          <w:sz w:val="28"/>
          <w:szCs w:val="28"/>
          <w:shd w:val="clear" w:color="auto" w:fill="FFFFFF"/>
          <w:lang w:val="uk-UA" w:eastAsia="uk-UA"/>
        </w:rPr>
      </w:pPr>
    </w:p>
    <w:p w:rsidR="007E6EAD" w:rsidRPr="00B660D6" w:rsidRDefault="007E6EAD" w:rsidP="000B11C9">
      <w:pPr>
        <w:widowControl w:val="0"/>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Валове виробництво сільськогосподарської продукції</w:t>
      </w:r>
    </w:p>
    <w:p w:rsidR="007E6EAD" w:rsidRPr="00B660D6" w:rsidRDefault="007E6EAD" w:rsidP="000B11C9">
      <w:pPr>
        <w:widowControl w:val="0"/>
        <w:tabs>
          <w:tab w:val="left" w:pos="4934"/>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за 2015 рік (у порівнювальних цінах 2010 року)</w:t>
      </w:r>
      <w:r w:rsidRPr="00B660D6">
        <w:rPr>
          <w:rFonts w:ascii="Times New Roman" w:hAnsi="Times New Roman"/>
          <w:sz w:val="28"/>
          <w:szCs w:val="28"/>
          <w:shd w:val="clear" w:color="auto" w:fill="FFFFFF"/>
          <w:lang w:val="uk-UA" w:eastAsia="uk-UA"/>
        </w:rPr>
        <w:tab/>
      </w:r>
      <w:r w:rsidR="000B11C9" w:rsidRPr="00B660D6">
        <w:rPr>
          <w:rFonts w:ascii="Times New Roman" w:hAnsi="Times New Roman"/>
          <w:sz w:val="28"/>
          <w:szCs w:val="28"/>
          <w:shd w:val="clear" w:color="auto" w:fill="FFFFFF"/>
          <w:lang w:val="uk-UA" w:eastAsia="uk-UA"/>
        </w:rPr>
        <w:t>-</w:t>
      </w:r>
      <w:r w:rsidRPr="00B660D6">
        <w:rPr>
          <w:rFonts w:ascii="Times New Roman" w:hAnsi="Times New Roman"/>
          <w:sz w:val="28"/>
          <w:szCs w:val="28"/>
          <w:shd w:val="clear" w:color="auto" w:fill="FFFFFF"/>
          <w:lang w:val="uk-UA" w:eastAsia="uk-UA"/>
        </w:rPr>
        <w:t xml:space="preserve"> </w:t>
      </w:r>
      <w:r w:rsidR="002405A8" w:rsidRPr="00B660D6">
        <w:rPr>
          <w:rFonts w:ascii="Times New Roman" w:hAnsi="Times New Roman"/>
          <w:sz w:val="28"/>
          <w:szCs w:val="28"/>
          <w:shd w:val="clear" w:color="auto" w:fill="FFFFFF"/>
          <w:lang w:val="uk-UA" w:eastAsia="uk-UA"/>
        </w:rPr>
        <w:t>3</w:t>
      </w:r>
      <w:r w:rsidR="005365DB" w:rsidRPr="00B660D6">
        <w:rPr>
          <w:rFonts w:ascii="Times New Roman" w:hAnsi="Times New Roman"/>
          <w:sz w:val="28"/>
          <w:szCs w:val="28"/>
          <w:shd w:val="clear" w:color="auto" w:fill="FFFFFF"/>
          <w:lang w:val="uk-UA" w:eastAsia="uk-UA"/>
        </w:rPr>
        <w:t>11,5 млн</w:t>
      </w:r>
      <w:r w:rsidRPr="00B660D6">
        <w:rPr>
          <w:rFonts w:ascii="Times New Roman" w:hAnsi="Times New Roman"/>
          <w:sz w:val="28"/>
          <w:szCs w:val="28"/>
          <w:shd w:val="clear" w:color="auto" w:fill="FFFFFF"/>
          <w:lang w:val="uk-UA" w:eastAsia="uk-UA"/>
        </w:rPr>
        <w:t xml:space="preserve"> </w:t>
      </w:r>
      <w:r w:rsidR="00F61E46" w:rsidRPr="00B660D6">
        <w:rPr>
          <w:rFonts w:ascii="Times New Roman" w:hAnsi="Times New Roman"/>
          <w:sz w:val="28"/>
          <w:szCs w:val="28"/>
          <w:shd w:val="clear" w:color="auto" w:fill="FFFFFF"/>
          <w:lang w:val="uk-UA" w:eastAsia="uk-UA"/>
        </w:rPr>
        <w:t>грн</w:t>
      </w:r>
    </w:p>
    <w:p w:rsidR="007E6EAD" w:rsidRPr="00B660D6" w:rsidRDefault="007E6EAD" w:rsidP="000B11C9">
      <w:pPr>
        <w:widowControl w:val="0"/>
        <w:tabs>
          <w:tab w:val="left" w:pos="4934"/>
        </w:tabs>
        <w:spacing w:after="0" w:line="240" w:lineRule="auto"/>
        <w:ind w:right="-1" w:firstLine="709"/>
        <w:jc w:val="both"/>
        <w:rPr>
          <w:rFonts w:ascii="Times New Roman" w:hAnsi="Times New Roman"/>
          <w:sz w:val="28"/>
          <w:szCs w:val="28"/>
          <w:shd w:val="clear" w:color="auto" w:fill="FFFFFF"/>
          <w:lang w:val="uk-UA" w:eastAsia="uk-UA"/>
        </w:rPr>
      </w:pPr>
      <w:r w:rsidRPr="00B660D6">
        <w:rPr>
          <w:rFonts w:ascii="Times New Roman" w:hAnsi="Times New Roman"/>
          <w:sz w:val="28"/>
          <w:szCs w:val="28"/>
          <w:shd w:val="clear" w:color="auto" w:fill="FFFFFF"/>
          <w:lang w:val="uk-UA" w:eastAsia="uk-UA"/>
        </w:rPr>
        <w:t xml:space="preserve">сільськогосподарські підприємства усіх форм </w:t>
      </w:r>
    </w:p>
    <w:p w:rsidR="007E6EAD" w:rsidRPr="00B660D6" w:rsidRDefault="005365DB" w:rsidP="000B11C9">
      <w:pPr>
        <w:widowControl w:val="0"/>
        <w:tabs>
          <w:tab w:val="left" w:pos="7088"/>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власності,</w:t>
      </w:r>
      <w:r w:rsidRPr="00B660D6">
        <w:rPr>
          <w:rFonts w:ascii="Times New Roman" w:hAnsi="Times New Roman"/>
          <w:sz w:val="28"/>
          <w:szCs w:val="28"/>
          <w:shd w:val="clear" w:color="auto" w:fill="FFFFFF"/>
          <w:lang w:val="uk-UA" w:eastAsia="uk-UA"/>
        </w:rPr>
        <w:tab/>
        <w:t>- 58,0 млн</w:t>
      </w:r>
      <w:r w:rsidR="007E6EAD" w:rsidRPr="00B660D6">
        <w:rPr>
          <w:rFonts w:ascii="Times New Roman" w:hAnsi="Times New Roman"/>
          <w:sz w:val="28"/>
          <w:szCs w:val="28"/>
          <w:shd w:val="clear" w:color="auto" w:fill="FFFFFF"/>
          <w:lang w:val="uk-UA" w:eastAsia="uk-UA"/>
        </w:rPr>
        <w:t xml:space="preserve"> </w:t>
      </w:r>
      <w:r w:rsidR="00F61E46" w:rsidRPr="00B660D6">
        <w:rPr>
          <w:rFonts w:ascii="Times New Roman" w:hAnsi="Times New Roman"/>
          <w:sz w:val="28"/>
          <w:szCs w:val="28"/>
          <w:shd w:val="clear" w:color="auto" w:fill="FFFFFF"/>
          <w:lang w:val="uk-UA" w:eastAsia="uk-UA"/>
        </w:rPr>
        <w:t>грн</w:t>
      </w:r>
    </w:p>
    <w:p w:rsidR="007E6EAD" w:rsidRPr="00B660D6" w:rsidRDefault="007E6EAD" w:rsidP="000B11C9">
      <w:pPr>
        <w:widowControl w:val="0"/>
        <w:tabs>
          <w:tab w:val="left" w:pos="-426"/>
          <w:tab w:val="left" w:pos="-284"/>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в т.</w:t>
      </w:r>
      <w:r w:rsidR="005365DB"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ч.</w:t>
      </w:r>
      <w:r w:rsidRPr="00B660D6">
        <w:rPr>
          <w:rFonts w:ascii="Times New Roman" w:hAnsi="Times New Roman"/>
          <w:sz w:val="28"/>
          <w:szCs w:val="28"/>
          <w:shd w:val="clear" w:color="auto" w:fill="FFFFFF"/>
          <w:lang w:val="uk-UA" w:eastAsia="uk-UA"/>
        </w:rPr>
        <w:tab/>
        <w:t>продукції рослинництва</w:t>
      </w:r>
      <w:r w:rsidRPr="00B660D6">
        <w:rPr>
          <w:rFonts w:ascii="Times New Roman" w:hAnsi="Times New Roman"/>
          <w:sz w:val="28"/>
          <w:szCs w:val="28"/>
          <w:shd w:val="clear" w:color="auto" w:fill="FFFFFF"/>
          <w:lang w:val="uk-UA" w:eastAsia="uk-UA"/>
        </w:rPr>
        <w:tab/>
      </w:r>
      <w:r w:rsidR="002405A8" w:rsidRPr="00B660D6">
        <w:rPr>
          <w:rFonts w:ascii="Times New Roman" w:hAnsi="Times New Roman"/>
          <w:sz w:val="28"/>
          <w:szCs w:val="28"/>
          <w:shd w:val="clear" w:color="auto" w:fill="FFFFFF"/>
          <w:lang w:val="uk-UA" w:eastAsia="uk-UA"/>
        </w:rPr>
        <w:tab/>
      </w:r>
      <w:r w:rsidR="002405A8" w:rsidRPr="00B660D6">
        <w:rPr>
          <w:rFonts w:ascii="Times New Roman" w:hAnsi="Times New Roman"/>
          <w:sz w:val="28"/>
          <w:szCs w:val="28"/>
          <w:shd w:val="clear" w:color="auto" w:fill="FFFFFF"/>
          <w:lang w:val="uk-UA" w:eastAsia="uk-UA"/>
        </w:rPr>
        <w:tab/>
      </w:r>
      <w:r w:rsidR="005365DB" w:rsidRPr="00B660D6">
        <w:rPr>
          <w:rFonts w:ascii="Times New Roman" w:hAnsi="Times New Roman"/>
          <w:sz w:val="28"/>
          <w:szCs w:val="28"/>
          <w:shd w:val="clear" w:color="auto" w:fill="FFFFFF"/>
          <w:lang w:val="uk-UA" w:eastAsia="uk-UA"/>
        </w:rPr>
        <w:t>- 55,8 млн</w:t>
      </w:r>
      <w:r w:rsidRPr="00B660D6">
        <w:rPr>
          <w:rFonts w:ascii="Times New Roman" w:hAnsi="Times New Roman"/>
          <w:sz w:val="28"/>
          <w:szCs w:val="28"/>
          <w:shd w:val="clear" w:color="auto" w:fill="FFFFFF"/>
          <w:lang w:val="uk-UA" w:eastAsia="uk-UA"/>
        </w:rPr>
        <w:t xml:space="preserve"> </w:t>
      </w:r>
      <w:r w:rsidR="00F61E46" w:rsidRPr="00B660D6">
        <w:rPr>
          <w:rFonts w:ascii="Times New Roman" w:hAnsi="Times New Roman"/>
          <w:sz w:val="28"/>
          <w:szCs w:val="28"/>
          <w:shd w:val="clear" w:color="auto" w:fill="FFFFFF"/>
          <w:lang w:val="uk-UA" w:eastAsia="uk-UA"/>
        </w:rPr>
        <w:t>грн</w:t>
      </w:r>
    </w:p>
    <w:p w:rsidR="007E6EAD" w:rsidRPr="00B660D6" w:rsidRDefault="007E6EAD" w:rsidP="000B11C9">
      <w:pPr>
        <w:widowControl w:val="0"/>
        <w:tabs>
          <w:tab w:val="right" w:pos="-284"/>
          <w:tab w:val="left" w:pos="6804"/>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продукції тваринництва</w:t>
      </w:r>
      <w:r w:rsidRPr="00B660D6">
        <w:rPr>
          <w:rFonts w:ascii="Times New Roman" w:hAnsi="Times New Roman"/>
          <w:sz w:val="28"/>
          <w:szCs w:val="28"/>
          <w:shd w:val="clear" w:color="auto" w:fill="FFFFFF"/>
          <w:lang w:val="uk-UA" w:eastAsia="uk-UA"/>
        </w:rPr>
        <w:tab/>
      </w:r>
      <w:r w:rsidRPr="00B660D6">
        <w:rPr>
          <w:rFonts w:ascii="Times New Roman" w:hAnsi="Times New Roman"/>
          <w:sz w:val="28"/>
          <w:szCs w:val="28"/>
          <w:shd w:val="clear" w:color="auto" w:fill="FFFFFF"/>
          <w:lang w:val="uk-UA" w:eastAsia="uk-UA"/>
        </w:rPr>
        <w:tab/>
        <w:t xml:space="preserve">- 2,2 млн </w:t>
      </w:r>
      <w:r w:rsidR="00F61E46" w:rsidRPr="00B660D6">
        <w:rPr>
          <w:rFonts w:ascii="Times New Roman" w:hAnsi="Times New Roman"/>
          <w:sz w:val="28"/>
          <w:szCs w:val="28"/>
          <w:shd w:val="clear" w:color="auto" w:fill="FFFFFF"/>
          <w:lang w:val="uk-UA" w:eastAsia="uk-UA"/>
        </w:rPr>
        <w:t>грн</w:t>
      </w:r>
    </w:p>
    <w:p w:rsidR="007E6EAD" w:rsidRPr="00B660D6" w:rsidRDefault="007E6EAD" w:rsidP="000B11C9">
      <w:pPr>
        <w:widowControl w:val="0"/>
        <w:tabs>
          <w:tab w:val="left" w:leader="underscore" w:pos="6804"/>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 xml:space="preserve">господарства населення   </w:t>
      </w:r>
      <w:r w:rsidR="002405A8"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 xml:space="preserve">       </w:t>
      </w:r>
      <w:r w:rsidR="002405A8" w:rsidRPr="00B660D6">
        <w:rPr>
          <w:rFonts w:ascii="Times New Roman" w:hAnsi="Times New Roman"/>
          <w:sz w:val="28"/>
          <w:szCs w:val="28"/>
          <w:shd w:val="clear" w:color="auto" w:fill="FFFFFF"/>
          <w:lang w:val="uk-UA" w:eastAsia="uk-UA"/>
        </w:rPr>
        <w:t xml:space="preserve">                                </w:t>
      </w:r>
      <w:r w:rsidR="002405A8" w:rsidRPr="00B660D6">
        <w:rPr>
          <w:rFonts w:ascii="Times New Roman" w:hAnsi="Times New Roman"/>
          <w:sz w:val="28"/>
          <w:szCs w:val="28"/>
          <w:shd w:val="clear" w:color="auto" w:fill="FFFFFF"/>
          <w:lang w:val="uk-UA" w:eastAsia="uk-UA"/>
        </w:rPr>
        <w:tab/>
      </w:r>
      <w:r w:rsidR="005365DB" w:rsidRPr="00B660D6">
        <w:rPr>
          <w:rFonts w:ascii="Times New Roman" w:hAnsi="Times New Roman"/>
          <w:sz w:val="28"/>
          <w:szCs w:val="28"/>
          <w:shd w:val="clear" w:color="auto" w:fill="FFFFFF"/>
          <w:lang w:val="uk-UA" w:eastAsia="uk-UA"/>
        </w:rPr>
        <w:t>- 253,5 млн</w:t>
      </w:r>
      <w:r w:rsidRPr="00B660D6">
        <w:rPr>
          <w:rFonts w:ascii="Times New Roman" w:hAnsi="Times New Roman"/>
          <w:sz w:val="28"/>
          <w:szCs w:val="28"/>
          <w:shd w:val="clear" w:color="auto" w:fill="FFFFFF"/>
          <w:lang w:val="uk-UA" w:eastAsia="uk-UA"/>
        </w:rPr>
        <w:t xml:space="preserve"> </w:t>
      </w:r>
      <w:r w:rsidR="00F61E46" w:rsidRPr="00B660D6">
        <w:rPr>
          <w:rFonts w:ascii="Times New Roman" w:hAnsi="Times New Roman"/>
          <w:sz w:val="28"/>
          <w:szCs w:val="28"/>
          <w:shd w:val="clear" w:color="auto" w:fill="FFFFFF"/>
          <w:lang w:val="uk-UA" w:eastAsia="uk-UA"/>
        </w:rPr>
        <w:t>грн</w:t>
      </w:r>
    </w:p>
    <w:p w:rsidR="007E6EAD" w:rsidRPr="00B660D6" w:rsidRDefault="007E6EAD" w:rsidP="000B11C9">
      <w:pPr>
        <w:widowControl w:val="0"/>
        <w:tabs>
          <w:tab w:val="left" w:pos="1058"/>
          <w:tab w:val="left" w:leader="underscore" w:pos="6283"/>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в т</w:t>
      </w:r>
      <w:r w:rsidR="005365DB"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 xml:space="preserve">.ч. продукції рослинництва                                     </w:t>
      </w:r>
      <w:r w:rsidR="002405A8" w:rsidRPr="00B660D6">
        <w:rPr>
          <w:rFonts w:ascii="Times New Roman" w:hAnsi="Times New Roman"/>
          <w:sz w:val="28"/>
          <w:szCs w:val="28"/>
          <w:shd w:val="clear" w:color="auto" w:fill="FFFFFF"/>
          <w:lang w:val="uk-UA" w:eastAsia="uk-UA"/>
        </w:rPr>
        <w:tab/>
      </w:r>
      <w:r w:rsidR="005365DB" w:rsidRPr="00B660D6">
        <w:rPr>
          <w:rFonts w:ascii="Times New Roman" w:hAnsi="Times New Roman"/>
          <w:sz w:val="28"/>
          <w:szCs w:val="28"/>
          <w:shd w:val="clear" w:color="auto" w:fill="FFFFFF"/>
          <w:lang w:val="uk-UA" w:eastAsia="uk-UA"/>
        </w:rPr>
        <w:t>- 139,4 млн</w:t>
      </w:r>
      <w:r w:rsidRPr="00B660D6">
        <w:rPr>
          <w:rFonts w:ascii="Times New Roman" w:hAnsi="Times New Roman"/>
          <w:sz w:val="28"/>
          <w:szCs w:val="28"/>
          <w:shd w:val="clear" w:color="auto" w:fill="FFFFFF"/>
          <w:lang w:val="uk-UA" w:eastAsia="uk-UA"/>
        </w:rPr>
        <w:t xml:space="preserve"> </w:t>
      </w:r>
      <w:r w:rsidR="00F61E46" w:rsidRPr="00B660D6">
        <w:rPr>
          <w:rFonts w:ascii="Times New Roman" w:hAnsi="Times New Roman"/>
          <w:sz w:val="28"/>
          <w:szCs w:val="28"/>
          <w:shd w:val="clear" w:color="auto" w:fill="FFFFFF"/>
          <w:lang w:val="uk-UA" w:eastAsia="uk-UA"/>
        </w:rPr>
        <w:t>грн</w:t>
      </w:r>
    </w:p>
    <w:p w:rsidR="007E6EAD" w:rsidRPr="00B660D6" w:rsidRDefault="007E6EAD" w:rsidP="000B11C9">
      <w:pPr>
        <w:widowControl w:val="0"/>
        <w:tabs>
          <w:tab w:val="left" w:leader="underscore" w:pos="6286"/>
        </w:tabs>
        <w:spacing w:after="0" w:line="240" w:lineRule="auto"/>
        <w:ind w:right="-1" w:firstLine="709"/>
        <w:jc w:val="both"/>
        <w:rPr>
          <w:rFonts w:ascii="Times New Roman" w:hAnsi="Times New Roman"/>
          <w:sz w:val="28"/>
          <w:szCs w:val="28"/>
          <w:shd w:val="clear" w:color="auto" w:fill="FFFFFF"/>
          <w:lang w:val="uk-UA" w:eastAsia="uk-UA"/>
        </w:rPr>
      </w:pPr>
      <w:r w:rsidRPr="00B660D6">
        <w:rPr>
          <w:rFonts w:ascii="Times New Roman" w:hAnsi="Times New Roman"/>
          <w:sz w:val="28"/>
          <w:szCs w:val="28"/>
          <w:shd w:val="clear" w:color="auto" w:fill="FFFFFF"/>
          <w:lang w:val="uk-UA" w:eastAsia="uk-UA"/>
        </w:rPr>
        <w:t xml:space="preserve">продукції тваринництва    </w:t>
      </w:r>
      <w:r w:rsidR="002405A8" w:rsidRPr="00B660D6">
        <w:rPr>
          <w:rFonts w:ascii="Times New Roman" w:hAnsi="Times New Roman"/>
          <w:sz w:val="28"/>
          <w:szCs w:val="28"/>
          <w:shd w:val="clear" w:color="auto" w:fill="FFFFFF"/>
          <w:lang w:val="uk-UA" w:eastAsia="uk-UA"/>
        </w:rPr>
        <w:t xml:space="preserve">                                    </w:t>
      </w:r>
      <w:r w:rsidR="002405A8" w:rsidRPr="00B660D6">
        <w:rPr>
          <w:rFonts w:ascii="Times New Roman" w:hAnsi="Times New Roman"/>
          <w:sz w:val="28"/>
          <w:szCs w:val="28"/>
          <w:shd w:val="clear" w:color="auto" w:fill="FFFFFF"/>
          <w:lang w:val="uk-UA" w:eastAsia="uk-UA"/>
        </w:rPr>
        <w:tab/>
      </w:r>
      <w:r w:rsidR="005365DB" w:rsidRPr="00B660D6">
        <w:rPr>
          <w:rFonts w:ascii="Times New Roman" w:hAnsi="Times New Roman"/>
          <w:sz w:val="28"/>
          <w:szCs w:val="28"/>
          <w:shd w:val="clear" w:color="auto" w:fill="FFFFFF"/>
          <w:lang w:val="uk-UA" w:eastAsia="uk-UA"/>
        </w:rPr>
        <w:t>- 114,1 млн</w:t>
      </w:r>
      <w:r w:rsidRPr="00B660D6">
        <w:rPr>
          <w:rFonts w:ascii="Times New Roman" w:hAnsi="Times New Roman"/>
          <w:sz w:val="28"/>
          <w:szCs w:val="28"/>
          <w:shd w:val="clear" w:color="auto" w:fill="FFFFFF"/>
          <w:lang w:val="uk-UA" w:eastAsia="uk-UA"/>
        </w:rPr>
        <w:t xml:space="preserve"> </w:t>
      </w:r>
      <w:r w:rsidR="00F61E46" w:rsidRPr="00B660D6">
        <w:rPr>
          <w:rFonts w:ascii="Times New Roman" w:hAnsi="Times New Roman"/>
          <w:sz w:val="28"/>
          <w:szCs w:val="28"/>
          <w:shd w:val="clear" w:color="auto" w:fill="FFFFFF"/>
          <w:lang w:val="uk-UA" w:eastAsia="uk-UA"/>
        </w:rPr>
        <w:t>грн</w:t>
      </w:r>
    </w:p>
    <w:p w:rsidR="000B11C9" w:rsidRPr="00B660D6" w:rsidRDefault="000B11C9" w:rsidP="000B11C9">
      <w:pPr>
        <w:widowControl w:val="0"/>
        <w:tabs>
          <w:tab w:val="left" w:leader="underscore" w:pos="6286"/>
        </w:tabs>
        <w:spacing w:after="0" w:line="240" w:lineRule="auto"/>
        <w:ind w:right="-1" w:firstLine="709"/>
        <w:jc w:val="both"/>
        <w:rPr>
          <w:rFonts w:ascii="Times New Roman" w:hAnsi="Times New Roman"/>
          <w:sz w:val="28"/>
          <w:szCs w:val="28"/>
          <w:lang w:val="uk-UA"/>
        </w:rPr>
      </w:pPr>
    </w:p>
    <w:p w:rsidR="007E6EAD" w:rsidRPr="00B660D6" w:rsidRDefault="007E6EAD" w:rsidP="000B11C9">
      <w:pPr>
        <w:widowControl w:val="0"/>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Структура сільськогосподарського виробництва:</w:t>
      </w:r>
    </w:p>
    <w:p w:rsidR="007E6EAD" w:rsidRPr="00B660D6" w:rsidRDefault="007E6EAD" w:rsidP="000B11C9">
      <w:pPr>
        <w:widowControl w:val="0"/>
        <w:tabs>
          <w:tab w:val="left" w:pos="7088"/>
        </w:tabs>
        <w:spacing w:after="0" w:line="240" w:lineRule="auto"/>
        <w:ind w:right="-1" w:firstLine="709"/>
        <w:jc w:val="both"/>
        <w:rPr>
          <w:rFonts w:ascii="Times New Roman" w:hAnsi="Times New Roman"/>
          <w:sz w:val="28"/>
          <w:szCs w:val="28"/>
          <w:shd w:val="clear" w:color="auto" w:fill="FFFFFF"/>
          <w:lang w:val="uk-UA" w:eastAsia="uk-UA"/>
        </w:rPr>
      </w:pPr>
      <w:r w:rsidRPr="00B660D6">
        <w:rPr>
          <w:rFonts w:ascii="Times New Roman" w:hAnsi="Times New Roman"/>
          <w:sz w:val="28"/>
          <w:szCs w:val="28"/>
          <w:shd w:val="clear" w:color="auto" w:fill="FFFFFF"/>
          <w:lang w:val="uk-UA" w:eastAsia="uk-UA"/>
        </w:rPr>
        <w:t>рослинництво</w:t>
      </w:r>
      <w:r w:rsidRPr="00B660D6">
        <w:rPr>
          <w:rFonts w:ascii="Times New Roman" w:hAnsi="Times New Roman"/>
          <w:sz w:val="28"/>
          <w:szCs w:val="28"/>
          <w:shd w:val="clear" w:color="auto" w:fill="FFFFFF"/>
          <w:lang w:val="uk-UA" w:eastAsia="uk-UA"/>
        </w:rPr>
        <w:tab/>
        <w:t>- 62,7%</w:t>
      </w:r>
    </w:p>
    <w:p w:rsidR="007E6EAD" w:rsidRPr="00B660D6" w:rsidRDefault="007E6EAD" w:rsidP="000B11C9">
      <w:pPr>
        <w:widowControl w:val="0"/>
        <w:tabs>
          <w:tab w:val="left" w:pos="7088"/>
        </w:tabs>
        <w:spacing w:after="0" w:line="240" w:lineRule="auto"/>
        <w:ind w:right="-1" w:firstLine="709"/>
        <w:jc w:val="both"/>
        <w:rPr>
          <w:rFonts w:ascii="Times New Roman" w:hAnsi="Times New Roman"/>
          <w:sz w:val="28"/>
          <w:szCs w:val="28"/>
          <w:shd w:val="clear" w:color="auto" w:fill="FFFFFF"/>
          <w:lang w:val="uk-UA" w:eastAsia="uk-UA"/>
        </w:rPr>
      </w:pPr>
      <w:r w:rsidRPr="00B660D6">
        <w:rPr>
          <w:rFonts w:ascii="Times New Roman" w:hAnsi="Times New Roman"/>
          <w:sz w:val="28"/>
          <w:szCs w:val="28"/>
          <w:shd w:val="clear" w:color="auto" w:fill="FFFFFF"/>
          <w:lang w:val="uk-UA" w:eastAsia="uk-UA"/>
        </w:rPr>
        <w:t>тваринництво</w:t>
      </w:r>
      <w:r w:rsidRPr="00B660D6">
        <w:rPr>
          <w:rFonts w:ascii="Times New Roman" w:hAnsi="Times New Roman"/>
          <w:sz w:val="28"/>
          <w:szCs w:val="28"/>
          <w:shd w:val="clear" w:color="auto" w:fill="FFFFFF"/>
          <w:lang w:val="uk-UA" w:eastAsia="uk-UA"/>
        </w:rPr>
        <w:tab/>
        <w:t>- 37,3%</w:t>
      </w:r>
    </w:p>
    <w:p w:rsidR="007E6EAD" w:rsidRPr="00B660D6" w:rsidRDefault="007E6EAD" w:rsidP="000B11C9">
      <w:pPr>
        <w:widowControl w:val="0"/>
        <w:tabs>
          <w:tab w:val="left" w:pos="7088"/>
        </w:tabs>
        <w:spacing w:after="0" w:line="240" w:lineRule="auto"/>
        <w:ind w:right="-1"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eastAsia="uk-UA"/>
        </w:rPr>
        <w:t xml:space="preserve">Основні </w:t>
      </w:r>
      <w:r w:rsidR="0066136E" w:rsidRPr="00B660D6">
        <w:rPr>
          <w:rFonts w:ascii="Times New Roman" w:hAnsi="Times New Roman"/>
          <w:sz w:val="28"/>
          <w:szCs w:val="28"/>
          <w:shd w:val="clear" w:color="auto" w:fill="FFFFFF"/>
          <w:lang w:val="uk-UA" w:eastAsia="uk-UA"/>
        </w:rPr>
        <w:t>напрям</w:t>
      </w:r>
      <w:r w:rsidRPr="00B660D6">
        <w:rPr>
          <w:rFonts w:ascii="Times New Roman" w:hAnsi="Times New Roman"/>
          <w:sz w:val="28"/>
          <w:szCs w:val="28"/>
          <w:shd w:val="clear" w:color="auto" w:fill="FFFFFF"/>
          <w:lang w:val="uk-UA" w:eastAsia="uk-UA"/>
        </w:rPr>
        <w:t>и виробництва в галузі рослинництва:</w:t>
      </w:r>
      <w:r w:rsidR="000B11C9"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вирощування зернових, технічних (цукрові буряки)</w:t>
      </w:r>
      <w:r w:rsidR="000B11C9" w:rsidRPr="00B660D6">
        <w:rPr>
          <w:rFonts w:ascii="Times New Roman" w:hAnsi="Times New Roman"/>
          <w:sz w:val="28"/>
          <w:szCs w:val="28"/>
          <w:shd w:val="clear" w:color="auto" w:fill="FFFFFF"/>
          <w:lang w:val="uk-UA" w:eastAsia="uk-UA"/>
        </w:rPr>
        <w:t xml:space="preserve"> </w:t>
      </w:r>
      <w:r w:rsidRPr="00B660D6">
        <w:rPr>
          <w:rFonts w:ascii="Times New Roman" w:hAnsi="Times New Roman"/>
          <w:sz w:val="28"/>
          <w:szCs w:val="28"/>
          <w:shd w:val="clear" w:color="auto" w:fill="FFFFFF"/>
          <w:lang w:val="uk-UA" w:eastAsia="uk-UA"/>
        </w:rPr>
        <w:t>і кормових культур</w:t>
      </w:r>
      <w:r w:rsidR="000B11C9" w:rsidRPr="00B660D6">
        <w:rPr>
          <w:rFonts w:ascii="Times New Roman" w:hAnsi="Times New Roman"/>
          <w:sz w:val="28"/>
          <w:szCs w:val="28"/>
          <w:shd w:val="clear" w:color="auto" w:fill="FFFFFF"/>
          <w:lang w:val="uk-UA" w:eastAsia="uk-UA"/>
        </w:rPr>
        <w:t>.</w:t>
      </w:r>
    </w:p>
    <w:p w:rsidR="007E6EAD" w:rsidRPr="00B660D6" w:rsidRDefault="000B11C9" w:rsidP="000B11C9">
      <w:pPr>
        <w:widowControl w:val="0"/>
        <w:tabs>
          <w:tab w:val="left" w:pos="7088"/>
        </w:tabs>
        <w:spacing w:after="0" w:line="240" w:lineRule="auto"/>
        <w:ind w:right="-1"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eastAsia="uk-UA"/>
        </w:rPr>
        <w:t>Основний</w:t>
      </w:r>
      <w:r w:rsidR="007E6EAD" w:rsidRPr="00B660D6">
        <w:rPr>
          <w:rFonts w:ascii="Times New Roman" w:hAnsi="Times New Roman"/>
          <w:sz w:val="28"/>
          <w:szCs w:val="28"/>
          <w:shd w:val="clear" w:color="auto" w:fill="FFFFFF"/>
          <w:lang w:val="uk-UA" w:eastAsia="uk-UA"/>
        </w:rPr>
        <w:t xml:space="preserve"> </w:t>
      </w:r>
      <w:r w:rsidR="0066136E" w:rsidRPr="00B660D6">
        <w:rPr>
          <w:rFonts w:ascii="Times New Roman" w:hAnsi="Times New Roman"/>
          <w:sz w:val="28"/>
          <w:szCs w:val="28"/>
          <w:shd w:val="clear" w:color="auto" w:fill="FFFFFF"/>
          <w:lang w:val="uk-UA" w:eastAsia="uk-UA"/>
        </w:rPr>
        <w:t>напрям</w:t>
      </w:r>
      <w:r w:rsidR="007E6EAD" w:rsidRPr="00B660D6">
        <w:rPr>
          <w:rFonts w:ascii="Times New Roman" w:hAnsi="Times New Roman"/>
          <w:sz w:val="28"/>
          <w:szCs w:val="28"/>
          <w:shd w:val="clear" w:color="auto" w:fill="FFFFFF"/>
          <w:lang w:val="uk-UA" w:eastAsia="uk-UA"/>
        </w:rPr>
        <w:t xml:space="preserve"> виробництва в галузі тваринництва:</w:t>
      </w:r>
      <w:r w:rsidRPr="00B660D6">
        <w:rPr>
          <w:rFonts w:ascii="Times New Roman" w:hAnsi="Times New Roman"/>
          <w:sz w:val="28"/>
          <w:szCs w:val="28"/>
          <w:shd w:val="clear" w:color="auto" w:fill="FFFFFF"/>
          <w:lang w:val="uk-UA" w:eastAsia="uk-UA"/>
        </w:rPr>
        <w:t xml:space="preserve"> </w:t>
      </w:r>
      <w:r w:rsidR="007E6EAD" w:rsidRPr="00B660D6">
        <w:rPr>
          <w:rFonts w:ascii="Times New Roman" w:hAnsi="Times New Roman"/>
          <w:sz w:val="28"/>
          <w:szCs w:val="28"/>
          <w:shd w:val="clear" w:color="auto" w:fill="FFFFFF"/>
          <w:lang w:val="uk-UA" w:eastAsia="uk-UA"/>
        </w:rPr>
        <w:t>- м'ясо-молочне тваринництво.</w:t>
      </w:r>
    </w:p>
    <w:p w:rsidR="00D10645" w:rsidRPr="00B660D6" w:rsidRDefault="00D10645" w:rsidP="000B11C9">
      <w:pPr>
        <w:widowControl w:val="0"/>
        <w:tabs>
          <w:tab w:val="left" w:pos="7655"/>
        </w:tabs>
        <w:spacing w:after="0" w:line="240" w:lineRule="auto"/>
        <w:ind w:right="-1" w:firstLine="709"/>
        <w:jc w:val="both"/>
        <w:rPr>
          <w:rFonts w:ascii="Times New Roman" w:hAnsi="Times New Roman"/>
          <w:sz w:val="26"/>
          <w:szCs w:val="26"/>
          <w:lang w:val="uk-UA"/>
        </w:rPr>
      </w:pPr>
    </w:p>
    <w:p w:rsidR="00834F9E" w:rsidRPr="00B660D6" w:rsidRDefault="00D25548" w:rsidP="000016CC">
      <w:pPr>
        <w:pStyle w:val="2"/>
        <w:ind w:firstLine="0"/>
        <w:jc w:val="center"/>
        <w:rPr>
          <w:lang w:val="uk-UA"/>
        </w:rPr>
      </w:pPr>
      <w:r w:rsidRPr="00B660D6">
        <w:rPr>
          <w:lang w:val="uk-UA"/>
        </w:rPr>
        <w:t>1.3.12.</w:t>
      </w:r>
      <w:r w:rsidR="00632D56" w:rsidRPr="00B660D6">
        <w:rPr>
          <w:lang w:val="uk-UA"/>
        </w:rPr>
        <w:t xml:space="preserve"> </w:t>
      </w:r>
      <w:r w:rsidR="00834F9E" w:rsidRPr="00B660D6">
        <w:rPr>
          <w:lang w:val="uk-UA"/>
        </w:rPr>
        <w:t>Лісове господарство</w:t>
      </w:r>
    </w:p>
    <w:p w:rsidR="00834F9E" w:rsidRPr="00B660D6" w:rsidRDefault="00834F9E" w:rsidP="000016CC">
      <w:pPr>
        <w:spacing w:after="0" w:line="240" w:lineRule="auto"/>
        <w:jc w:val="center"/>
        <w:rPr>
          <w:rFonts w:ascii="Times New Roman" w:hAnsi="Times New Roman"/>
          <w:b/>
          <w:sz w:val="16"/>
          <w:szCs w:val="16"/>
          <w:lang w:val="uk-UA"/>
        </w:rPr>
      </w:pPr>
    </w:p>
    <w:p w:rsidR="00834F9E" w:rsidRPr="00B660D6" w:rsidRDefault="00834F9E" w:rsidP="000016CC">
      <w:pPr>
        <w:spacing w:after="0" w:line="240" w:lineRule="auto"/>
        <w:jc w:val="center"/>
        <w:outlineLvl w:val="0"/>
        <w:rPr>
          <w:rFonts w:ascii="Times New Roman" w:hAnsi="Times New Roman"/>
          <w:b/>
          <w:sz w:val="28"/>
          <w:szCs w:val="28"/>
          <w:lang w:val="uk-UA"/>
        </w:rPr>
      </w:pPr>
      <w:r w:rsidRPr="00B660D6">
        <w:rPr>
          <w:rFonts w:ascii="Times New Roman" w:hAnsi="Times New Roman"/>
          <w:b/>
          <w:sz w:val="28"/>
          <w:szCs w:val="28"/>
          <w:lang w:val="uk-UA"/>
        </w:rPr>
        <w:t>Землі лісового фонду та його розподіл</w:t>
      </w:r>
    </w:p>
    <w:p w:rsidR="00834F9E" w:rsidRPr="00B660D6" w:rsidRDefault="00834F9E" w:rsidP="00025E71">
      <w:pPr>
        <w:spacing w:after="0" w:line="240" w:lineRule="auto"/>
        <w:ind w:firstLine="709"/>
        <w:jc w:val="both"/>
        <w:rPr>
          <w:rFonts w:ascii="Times New Roman" w:hAnsi="Times New Roman"/>
          <w:sz w:val="16"/>
          <w:szCs w:val="16"/>
          <w:lang w:val="uk-UA"/>
        </w:rPr>
      </w:pPr>
    </w:p>
    <w:p w:rsidR="00834F9E" w:rsidRPr="00B660D6" w:rsidRDefault="00F07998" w:rsidP="00025E71">
      <w:pPr>
        <w:pStyle w:val="afb"/>
        <w:shd w:val="clear" w:color="auto" w:fill="auto"/>
        <w:ind w:firstLine="709"/>
        <w:jc w:val="both"/>
        <w:rPr>
          <w:rFonts w:ascii="Times New Roman" w:hAnsi="Times New Roman"/>
          <w:b w:val="0"/>
          <w:color w:val="auto"/>
          <w:sz w:val="28"/>
          <w:szCs w:val="28"/>
        </w:rPr>
      </w:pPr>
      <w:r w:rsidRPr="00B660D6">
        <w:rPr>
          <w:rFonts w:ascii="Times New Roman" w:hAnsi="Times New Roman"/>
          <w:b w:val="0"/>
          <w:color w:val="auto"/>
          <w:sz w:val="28"/>
          <w:szCs w:val="28"/>
        </w:rPr>
        <w:t>Х</w:t>
      </w:r>
      <w:r w:rsidR="00834F9E" w:rsidRPr="00B660D6">
        <w:rPr>
          <w:rFonts w:ascii="Times New Roman" w:hAnsi="Times New Roman"/>
          <w:b w:val="0"/>
          <w:color w:val="auto"/>
          <w:sz w:val="28"/>
          <w:szCs w:val="28"/>
        </w:rPr>
        <w:t>арактеристик</w:t>
      </w:r>
      <w:r w:rsidR="00B8023C" w:rsidRPr="00B660D6">
        <w:rPr>
          <w:rFonts w:ascii="Times New Roman" w:hAnsi="Times New Roman"/>
          <w:b w:val="0"/>
          <w:color w:val="auto"/>
          <w:sz w:val="28"/>
          <w:szCs w:val="28"/>
        </w:rPr>
        <w:t>а</w:t>
      </w:r>
      <w:r w:rsidR="00834F9E" w:rsidRPr="00B660D6">
        <w:rPr>
          <w:rFonts w:ascii="Times New Roman" w:hAnsi="Times New Roman"/>
          <w:b w:val="0"/>
          <w:color w:val="auto"/>
          <w:sz w:val="28"/>
          <w:szCs w:val="28"/>
        </w:rPr>
        <w:t xml:space="preserve"> лісового фонду</w:t>
      </w:r>
      <w:r w:rsidRPr="00B660D6">
        <w:rPr>
          <w:rFonts w:ascii="Times New Roman" w:hAnsi="Times New Roman"/>
          <w:b w:val="0"/>
          <w:color w:val="auto"/>
          <w:sz w:val="28"/>
          <w:szCs w:val="28"/>
        </w:rPr>
        <w:t xml:space="preserve"> Парку</w:t>
      </w:r>
      <w:r w:rsidR="00834F9E" w:rsidRPr="00B660D6">
        <w:rPr>
          <w:rFonts w:ascii="Times New Roman" w:hAnsi="Times New Roman"/>
          <w:b w:val="0"/>
          <w:color w:val="auto"/>
          <w:sz w:val="28"/>
          <w:szCs w:val="28"/>
        </w:rPr>
        <w:t xml:space="preserve"> </w:t>
      </w:r>
      <w:r w:rsidRPr="00B660D6">
        <w:rPr>
          <w:rFonts w:ascii="Times New Roman" w:hAnsi="Times New Roman"/>
          <w:b w:val="0"/>
          <w:color w:val="auto"/>
          <w:sz w:val="28"/>
          <w:szCs w:val="28"/>
        </w:rPr>
        <w:t>наведена за</w:t>
      </w:r>
      <w:r w:rsidR="00834F9E" w:rsidRPr="00B660D6">
        <w:rPr>
          <w:rFonts w:ascii="Times New Roman" w:hAnsi="Times New Roman"/>
          <w:b w:val="0"/>
          <w:color w:val="auto"/>
          <w:sz w:val="28"/>
          <w:szCs w:val="28"/>
        </w:rPr>
        <w:t xml:space="preserve"> лісовпорядни</w:t>
      </w:r>
      <w:r w:rsidRPr="00B660D6">
        <w:rPr>
          <w:rFonts w:ascii="Times New Roman" w:hAnsi="Times New Roman"/>
          <w:b w:val="0"/>
          <w:color w:val="auto"/>
          <w:sz w:val="28"/>
          <w:szCs w:val="28"/>
        </w:rPr>
        <w:t xml:space="preserve">ми матеріалами Українського державного </w:t>
      </w:r>
      <w:r w:rsidR="00E57B1D" w:rsidRPr="00B660D6">
        <w:rPr>
          <w:rFonts w:ascii="Times New Roman" w:hAnsi="Times New Roman"/>
          <w:b w:val="0"/>
          <w:color w:val="auto"/>
          <w:sz w:val="28"/>
          <w:szCs w:val="28"/>
        </w:rPr>
        <w:t>проєкт</w:t>
      </w:r>
      <w:r w:rsidRPr="00B660D6">
        <w:rPr>
          <w:rFonts w:ascii="Times New Roman" w:hAnsi="Times New Roman"/>
          <w:b w:val="0"/>
          <w:color w:val="auto"/>
          <w:sz w:val="28"/>
          <w:szCs w:val="28"/>
        </w:rPr>
        <w:t>ного лісовпорядного виробничого</w:t>
      </w:r>
      <w:r w:rsidR="00834F9E" w:rsidRPr="00B660D6">
        <w:rPr>
          <w:rFonts w:ascii="Times New Roman" w:hAnsi="Times New Roman"/>
          <w:b w:val="0"/>
          <w:color w:val="auto"/>
          <w:sz w:val="28"/>
          <w:szCs w:val="28"/>
        </w:rPr>
        <w:t xml:space="preserve"> об’єднанням </w:t>
      </w:r>
      <w:r w:rsidR="00E905EB"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Укрдержліс</w:t>
      </w:r>
      <w:r w:rsidR="00E57B1D" w:rsidRPr="00B660D6">
        <w:rPr>
          <w:rFonts w:ascii="Times New Roman" w:hAnsi="Times New Roman"/>
          <w:b w:val="0"/>
          <w:color w:val="auto"/>
          <w:sz w:val="28"/>
          <w:szCs w:val="28"/>
        </w:rPr>
        <w:t>проєкт</w:t>
      </w:r>
      <w:r w:rsidR="00E905EB" w:rsidRPr="00B660D6">
        <w:rPr>
          <w:rFonts w:ascii="Times New Roman" w:hAnsi="Times New Roman"/>
          <w:b w:val="0"/>
          <w:color w:val="auto"/>
          <w:sz w:val="28"/>
          <w:szCs w:val="28"/>
        </w:rPr>
        <w:t>»</w:t>
      </w:r>
      <w:r w:rsidR="00B8023C" w:rsidRPr="00B660D6">
        <w:rPr>
          <w:rFonts w:ascii="Times New Roman" w:hAnsi="Times New Roman"/>
          <w:b w:val="0"/>
          <w:color w:val="auto"/>
          <w:sz w:val="28"/>
          <w:szCs w:val="28"/>
        </w:rPr>
        <w:t>, у</w:t>
      </w:r>
      <w:r w:rsidR="00850A23" w:rsidRPr="00B660D6">
        <w:rPr>
          <w:rFonts w:ascii="Times New Roman" w:hAnsi="Times New Roman"/>
          <w:b w:val="0"/>
          <w:color w:val="auto"/>
          <w:sz w:val="28"/>
          <w:szCs w:val="28"/>
        </w:rPr>
        <w:t xml:space="preserve"> тому числі</w:t>
      </w:r>
      <w:r w:rsidR="00292A67" w:rsidRPr="00B660D6">
        <w:rPr>
          <w:rFonts w:ascii="Times New Roman" w:hAnsi="Times New Roman"/>
          <w:b w:val="0"/>
          <w:color w:val="auto"/>
          <w:sz w:val="28"/>
          <w:szCs w:val="28"/>
        </w:rPr>
        <w:t xml:space="preserve"> враховані</w:t>
      </w:r>
      <w:r w:rsidR="00850A23" w:rsidRPr="00B660D6">
        <w:rPr>
          <w:rFonts w:ascii="Times New Roman" w:hAnsi="Times New Roman"/>
          <w:b w:val="0"/>
          <w:color w:val="auto"/>
          <w:sz w:val="28"/>
          <w:szCs w:val="28"/>
        </w:rPr>
        <w:t xml:space="preserve"> додаткові матеріали, </w:t>
      </w:r>
      <w:r w:rsidR="00292A67" w:rsidRPr="00B660D6">
        <w:rPr>
          <w:rFonts w:ascii="Times New Roman" w:hAnsi="Times New Roman"/>
          <w:b w:val="0"/>
          <w:color w:val="auto"/>
          <w:sz w:val="28"/>
          <w:szCs w:val="28"/>
        </w:rPr>
        <w:t xml:space="preserve">від </w:t>
      </w:r>
      <w:r w:rsidR="002405A8" w:rsidRPr="00B660D6">
        <w:rPr>
          <w:rFonts w:ascii="Times New Roman" w:hAnsi="Times New Roman"/>
          <w:b w:val="0"/>
          <w:color w:val="auto"/>
          <w:sz w:val="28"/>
          <w:szCs w:val="28"/>
        </w:rPr>
        <w:t>ДП «</w:t>
      </w:r>
      <w:r w:rsidR="00E00374" w:rsidRPr="00B660D6">
        <w:rPr>
          <w:rFonts w:ascii="Times New Roman" w:hAnsi="Times New Roman"/>
          <w:b w:val="0"/>
          <w:color w:val="auto"/>
          <w:sz w:val="28"/>
          <w:szCs w:val="28"/>
        </w:rPr>
        <w:t>Ківерцівський лісгосп</w:t>
      </w:r>
      <w:r w:rsidR="002405A8"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 xml:space="preserve"> (2016 р</w:t>
      </w:r>
      <w:r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 xml:space="preserve">), </w:t>
      </w:r>
      <w:r w:rsidR="005F6B34" w:rsidRPr="00B660D6">
        <w:rPr>
          <w:rFonts w:ascii="Times New Roman" w:hAnsi="Times New Roman"/>
          <w:b w:val="0"/>
          <w:color w:val="auto"/>
          <w:sz w:val="28"/>
          <w:szCs w:val="28"/>
        </w:rPr>
        <w:t>ДП «</w:t>
      </w:r>
      <w:r w:rsidR="00E00374" w:rsidRPr="00B660D6">
        <w:rPr>
          <w:rFonts w:ascii="Times New Roman" w:hAnsi="Times New Roman"/>
          <w:b w:val="0"/>
          <w:color w:val="auto"/>
          <w:sz w:val="28"/>
          <w:szCs w:val="28"/>
        </w:rPr>
        <w:t>Цуманський лісгосп</w:t>
      </w:r>
      <w:r w:rsidR="005F6B34"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 xml:space="preserve"> (</w:t>
      </w:r>
      <w:r w:rsidR="00803550" w:rsidRPr="00B660D6">
        <w:rPr>
          <w:rFonts w:ascii="Times New Roman" w:hAnsi="Times New Roman"/>
          <w:b w:val="0"/>
          <w:color w:val="auto"/>
          <w:sz w:val="28"/>
          <w:szCs w:val="28"/>
        </w:rPr>
        <w:t>2017 р.</w:t>
      </w:r>
      <w:r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 xml:space="preserve"> Луцького </w:t>
      </w:r>
      <w:r w:rsidR="00803550" w:rsidRPr="00B660D6">
        <w:rPr>
          <w:rFonts w:ascii="Times New Roman" w:hAnsi="Times New Roman"/>
          <w:b w:val="0"/>
          <w:color w:val="auto"/>
          <w:sz w:val="28"/>
          <w:szCs w:val="28"/>
        </w:rPr>
        <w:t xml:space="preserve">військового лісництва (2016 </w:t>
      </w:r>
      <w:r w:rsidRPr="00B660D6">
        <w:rPr>
          <w:rFonts w:ascii="Times New Roman" w:hAnsi="Times New Roman"/>
          <w:b w:val="0"/>
          <w:color w:val="auto"/>
          <w:sz w:val="28"/>
          <w:szCs w:val="28"/>
        </w:rPr>
        <w:t>р.</w:t>
      </w:r>
      <w:r w:rsidR="00834F9E" w:rsidRPr="00B660D6">
        <w:rPr>
          <w:rFonts w:ascii="Times New Roman" w:hAnsi="Times New Roman"/>
          <w:b w:val="0"/>
          <w:color w:val="auto"/>
          <w:sz w:val="28"/>
          <w:szCs w:val="28"/>
        </w:rPr>
        <w:t>).</w:t>
      </w:r>
      <w:r w:rsidR="00850A23" w:rsidRPr="00B660D6">
        <w:rPr>
          <w:rFonts w:ascii="Times New Roman" w:hAnsi="Times New Roman"/>
          <w:b w:val="0"/>
          <w:color w:val="auto"/>
          <w:sz w:val="28"/>
          <w:szCs w:val="28"/>
        </w:rPr>
        <w:t xml:space="preserve"> </w:t>
      </w:r>
      <w:r w:rsidR="00834F9E" w:rsidRPr="00B660D6">
        <w:rPr>
          <w:rFonts w:ascii="Times New Roman" w:hAnsi="Times New Roman"/>
          <w:b w:val="0"/>
          <w:color w:val="auto"/>
          <w:sz w:val="28"/>
          <w:szCs w:val="28"/>
        </w:rPr>
        <w:t>Перелік лісогосподарських підприємств,</w:t>
      </w:r>
      <w:r w:rsidRPr="00B660D6">
        <w:rPr>
          <w:rFonts w:ascii="Times New Roman" w:hAnsi="Times New Roman"/>
          <w:b w:val="0"/>
          <w:color w:val="auto"/>
          <w:sz w:val="28"/>
          <w:szCs w:val="28"/>
        </w:rPr>
        <w:t xml:space="preserve"> </w:t>
      </w:r>
      <w:r w:rsidR="00834F9E" w:rsidRPr="00B660D6">
        <w:rPr>
          <w:rFonts w:ascii="Times New Roman" w:hAnsi="Times New Roman"/>
          <w:b w:val="0"/>
          <w:color w:val="auto"/>
          <w:sz w:val="28"/>
          <w:szCs w:val="28"/>
        </w:rPr>
        <w:t xml:space="preserve">земельні ділянки яких повністю або частково включені до складу </w:t>
      </w:r>
      <w:r w:rsidR="00C6474D" w:rsidRPr="00B660D6">
        <w:rPr>
          <w:rFonts w:ascii="Times New Roman" w:hAnsi="Times New Roman"/>
          <w:b w:val="0"/>
          <w:color w:val="auto"/>
          <w:sz w:val="28"/>
          <w:szCs w:val="28"/>
        </w:rPr>
        <w:t>Парку</w:t>
      </w:r>
      <w:r w:rsidRPr="00B660D6">
        <w:rPr>
          <w:rFonts w:ascii="Times New Roman" w:hAnsi="Times New Roman"/>
          <w:b w:val="0"/>
          <w:color w:val="auto"/>
          <w:sz w:val="28"/>
          <w:szCs w:val="28"/>
        </w:rPr>
        <w:t xml:space="preserve"> (в дужках рік проведення</w:t>
      </w:r>
      <w:r w:rsidR="00834F9E" w:rsidRPr="00B660D6">
        <w:rPr>
          <w:rFonts w:ascii="Times New Roman" w:hAnsi="Times New Roman"/>
          <w:b w:val="0"/>
          <w:color w:val="auto"/>
          <w:sz w:val="28"/>
          <w:szCs w:val="28"/>
        </w:rPr>
        <w:t xml:space="preserve"> базових лісовпорядних робіт наведено нижче</w:t>
      </w:r>
      <w:r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w:t>
      </w:r>
      <w:r w:rsidRPr="00B660D6">
        <w:rPr>
          <w:rFonts w:ascii="Times New Roman" w:hAnsi="Times New Roman"/>
          <w:b w:val="0"/>
          <w:color w:val="auto"/>
          <w:sz w:val="28"/>
          <w:szCs w:val="28"/>
        </w:rPr>
        <w:t xml:space="preserve"> </w:t>
      </w:r>
      <w:r w:rsidR="005F6B34" w:rsidRPr="00B660D6">
        <w:rPr>
          <w:rFonts w:ascii="Times New Roman" w:hAnsi="Times New Roman"/>
          <w:b w:val="0"/>
          <w:color w:val="auto"/>
          <w:sz w:val="28"/>
          <w:szCs w:val="28"/>
        </w:rPr>
        <w:t>ДП «</w:t>
      </w:r>
      <w:r w:rsidR="00E00374" w:rsidRPr="00B660D6">
        <w:rPr>
          <w:rFonts w:ascii="Times New Roman" w:hAnsi="Times New Roman"/>
          <w:b w:val="0"/>
          <w:color w:val="auto"/>
          <w:sz w:val="28"/>
          <w:szCs w:val="28"/>
        </w:rPr>
        <w:t>Ківерцівський лісгосп</w:t>
      </w:r>
      <w:r w:rsidR="005F6B34" w:rsidRPr="00B660D6">
        <w:rPr>
          <w:rFonts w:ascii="Times New Roman" w:hAnsi="Times New Roman"/>
          <w:b w:val="0"/>
          <w:color w:val="auto"/>
          <w:sz w:val="28"/>
          <w:szCs w:val="28"/>
        </w:rPr>
        <w:t>»</w:t>
      </w:r>
      <w:r w:rsidRPr="00B660D6">
        <w:rPr>
          <w:rFonts w:ascii="Times New Roman" w:hAnsi="Times New Roman"/>
          <w:b w:val="0"/>
          <w:color w:val="auto"/>
          <w:sz w:val="28"/>
          <w:szCs w:val="28"/>
        </w:rPr>
        <w:t xml:space="preserve"> (2012 р.), </w:t>
      </w:r>
      <w:r w:rsidR="005F6B34" w:rsidRPr="00B660D6">
        <w:rPr>
          <w:rFonts w:ascii="Times New Roman" w:hAnsi="Times New Roman"/>
          <w:b w:val="0"/>
          <w:color w:val="auto"/>
          <w:sz w:val="28"/>
          <w:szCs w:val="28"/>
        </w:rPr>
        <w:t>ДП «</w:t>
      </w:r>
      <w:r w:rsidR="00E00374" w:rsidRPr="00B660D6">
        <w:rPr>
          <w:rFonts w:ascii="Times New Roman" w:hAnsi="Times New Roman"/>
          <w:b w:val="0"/>
          <w:color w:val="auto"/>
          <w:sz w:val="28"/>
          <w:szCs w:val="28"/>
        </w:rPr>
        <w:t>Цуманський лісгосп</w:t>
      </w:r>
      <w:r w:rsidR="005F6B34" w:rsidRPr="00B660D6">
        <w:rPr>
          <w:rFonts w:ascii="Times New Roman" w:hAnsi="Times New Roman"/>
          <w:b w:val="0"/>
          <w:color w:val="auto"/>
          <w:sz w:val="28"/>
          <w:szCs w:val="28"/>
        </w:rPr>
        <w:t>»</w:t>
      </w:r>
      <w:r w:rsidRPr="00B660D6">
        <w:rPr>
          <w:rFonts w:ascii="Times New Roman" w:hAnsi="Times New Roman"/>
          <w:b w:val="0"/>
          <w:color w:val="auto"/>
          <w:sz w:val="28"/>
          <w:szCs w:val="28"/>
        </w:rPr>
        <w:t xml:space="preserve"> (</w:t>
      </w:r>
      <w:r w:rsidR="00834F9E" w:rsidRPr="00B660D6">
        <w:rPr>
          <w:rFonts w:ascii="Times New Roman" w:hAnsi="Times New Roman"/>
          <w:b w:val="0"/>
          <w:color w:val="auto"/>
          <w:sz w:val="28"/>
          <w:szCs w:val="28"/>
        </w:rPr>
        <w:t>2012 рік</w:t>
      </w:r>
      <w:r w:rsidRPr="00B660D6">
        <w:rPr>
          <w:rFonts w:ascii="Times New Roman" w:hAnsi="Times New Roman"/>
          <w:b w:val="0"/>
          <w:color w:val="auto"/>
          <w:sz w:val="28"/>
          <w:szCs w:val="28"/>
        </w:rPr>
        <w:t xml:space="preserve">), </w:t>
      </w:r>
      <w:r w:rsidR="005F6B34" w:rsidRPr="00B660D6">
        <w:rPr>
          <w:rFonts w:ascii="Times New Roman" w:hAnsi="Times New Roman"/>
          <w:b w:val="0"/>
          <w:color w:val="auto"/>
          <w:sz w:val="28"/>
          <w:szCs w:val="28"/>
        </w:rPr>
        <w:t>ДП «</w:t>
      </w:r>
      <w:r w:rsidR="002C79BD" w:rsidRPr="00B660D6">
        <w:rPr>
          <w:rFonts w:ascii="Times New Roman" w:hAnsi="Times New Roman"/>
          <w:b w:val="0"/>
          <w:color w:val="auto"/>
          <w:sz w:val="28"/>
          <w:szCs w:val="28"/>
        </w:rPr>
        <w:t>Волинський</w:t>
      </w:r>
      <w:r w:rsidR="00632D56" w:rsidRPr="00B660D6">
        <w:rPr>
          <w:rFonts w:ascii="Times New Roman" w:hAnsi="Times New Roman"/>
          <w:b w:val="0"/>
          <w:color w:val="auto"/>
          <w:sz w:val="28"/>
          <w:szCs w:val="28"/>
        </w:rPr>
        <w:t xml:space="preserve"> </w:t>
      </w:r>
      <w:r w:rsidR="002C79BD" w:rsidRPr="00B660D6">
        <w:rPr>
          <w:rFonts w:ascii="Times New Roman" w:hAnsi="Times New Roman"/>
          <w:b w:val="0"/>
          <w:color w:val="auto"/>
          <w:sz w:val="28"/>
          <w:szCs w:val="28"/>
        </w:rPr>
        <w:t>військовий лісгосп</w:t>
      </w:r>
      <w:r w:rsidR="005F6B34" w:rsidRPr="00B660D6">
        <w:rPr>
          <w:rFonts w:ascii="Times New Roman" w:hAnsi="Times New Roman"/>
          <w:b w:val="0"/>
          <w:color w:val="auto"/>
          <w:sz w:val="28"/>
          <w:szCs w:val="28"/>
        </w:rPr>
        <w:t>»</w:t>
      </w:r>
      <w:r w:rsidRPr="00B660D6">
        <w:rPr>
          <w:rFonts w:ascii="Times New Roman" w:hAnsi="Times New Roman"/>
          <w:b w:val="0"/>
          <w:color w:val="auto"/>
          <w:sz w:val="28"/>
          <w:szCs w:val="28"/>
        </w:rPr>
        <w:t xml:space="preserve"> – (2010 р.), </w:t>
      </w:r>
      <w:r w:rsidR="005F6B34" w:rsidRPr="00B660D6">
        <w:rPr>
          <w:rFonts w:ascii="Times New Roman" w:hAnsi="Times New Roman"/>
          <w:b w:val="0"/>
          <w:color w:val="auto"/>
          <w:sz w:val="28"/>
          <w:szCs w:val="28"/>
        </w:rPr>
        <w:t>СГПП «</w:t>
      </w:r>
      <w:r w:rsidR="00834F9E" w:rsidRPr="00B660D6">
        <w:rPr>
          <w:rFonts w:ascii="Times New Roman" w:hAnsi="Times New Roman"/>
          <w:b w:val="0"/>
          <w:color w:val="auto"/>
          <w:sz w:val="28"/>
          <w:szCs w:val="28"/>
        </w:rPr>
        <w:t>Дружба</w:t>
      </w:r>
      <w:r w:rsidR="005F6B34" w:rsidRPr="00B660D6">
        <w:rPr>
          <w:rFonts w:ascii="Times New Roman" w:hAnsi="Times New Roman"/>
          <w:b w:val="0"/>
          <w:color w:val="auto"/>
          <w:sz w:val="28"/>
          <w:szCs w:val="28"/>
        </w:rPr>
        <w:t>»</w:t>
      </w:r>
      <w:r w:rsidRPr="00B660D6">
        <w:rPr>
          <w:rFonts w:ascii="Times New Roman" w:hAnsi="Times New Roman"/>
          <w:b w:val="0"/>
          <w:color w:val="auto"/>
          <w:sz w:val="28"/>
          <w:szCs w:val="28"/>
        </w:rPr>
        <w:t xml:space="preserve"> (</w:t>
      </w:r>
      <w:r w:rsidR="00834F9E" w:rsidRPr="00B660D6">
        <w:rPr>
          <w:rFonts w:ascii="Times New Roman" w:hAnsi="Times New Roman"/>
          <w:b w:val="0"/>
          <w:color w:val="auto"/>
          <w:sz w:val="28"/>
          <w:szCs w:val="28"/>
        </w:rPr>
        <w:t>2009 рік</w:t>
      </w:r>
      <w:r w:rsidRPr="00B660D6">
        <w:rPr>
          <w:rFonts w:ascii="Times New Roman" w:hAnsi="Times New Roman"/>
          <w:b w:val="0"/>
          <w:color w:val="auto"/>
          <w:sz w:val="28"/>
          <w:szCs w:val="28"/>
        </w:rPr>
        <w:t xml:space="preserve">), </w:t>
      </w:r>
      <w:r w:rsidR="005F6B34" w:rsidRPr="00B660D6">
        <w:rPr>
          <w:rFonts w:ascii="Times New Roman" w:hAnsi="Times New Roman"/>
          <w:b w:val="0"/>
          <w:color w:val="auto"/>
          <w:sz w:val="28"/>
          <w:szCs w:val="28"/>
        </w:rPr>
        <w:t>КП «</w:t>
      </w:r>
      <w:r w:rsidR="00834F9E" w:rsidRPr="00B660D6">
        <w:rPr>
          <w:rFonts w:ascii="Times New Roman" w:hAnsi="Times New Roman"/>
          <w:b w:val="0"/>
          <w:color w:val="auto"/>
          <w:sz w:val="28"/>
          <w:szCs w:val="28"/>
        </w:rPr>
        <w:t>Господарник</w:t>
      </w:r>
      <w:r w:rsidR="005F6B34" w:rsidRPr="00B660D6">
        <w:rPr>
          <w:rFonts w:ascii="Times New Roman" w:hAnsi="Times New Roman"/>
          <w:b w:val="0"/>
          <w:color w:val="auto"/>
          <w:sz w:val="28"/>
          <w:szCs w:val="28"/>
        </w:rPr>
        <w:t>»</w:t>
      </w:r>
      <w:r w:rsidRPr="00B660D6">
        <w:rPr>
          <w:rFonts w:ascii="Times New Roman" w:hAnsi="Times New Roman"/>
          <w:b w:val="0"/>
          <w:color w:val="auto"/>
          <w:sz w:val="28"/>
          <w:szCs w:val="28"/>
        </w:rPr>
        <w:t xml:space="preserve"> (2016 р.), </w:t>
      </w:r>
      <w:r w:rsidR="00834F9E" w:rsidRPr="00B660D6">
        <w:rPr>
          <w:rFonts w:ascii="Times New Roman" w:hAnsi="Times New Roman"/>
          <w:b w:val="0"/>
          <w:color w:val="auto"/>
          <w:sz w:val="28"/>
          <w:szCs w:val="28"/>
        </w:rPr>
        <w:t xml:space="preserve">СВК </w:t>
      </w:r>
      <w:r w:rsidR="005F6B34"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Полісся</w:t>
      </w:r>
      <w:r w:rsidR="005F6B34" w:rsidRPr="00B660D6">
        <w:rPr>
          <w:rFonts w:ascii="Times New Roman" w:hAnsi="Times New Roman"/>
          <w:b w:val="0"/>
          <w:color w:val="auto"/>
          <w:sz w:val="28"/>
          <w:szCs w:val="28"/>
        </w:rPr>
        <w:t>»</w:t>
      </w:r>
      <w:r w:rsidR="00C16FDE" w:rsidRPr="00B660D6">
        <w:rPr>
          <w:rFonts w:ascii="Times New Roman" w:hAnsi="Times New Roman"/>
          <w:b w:val="0"/>
          <w:color w:val="auto"/>
          <w:sz w:val="28"/>
          <w:szCs w:val="28"/>
        </w:rPr>
        <w:t xml:space="preserve"> (2015 р.), </w:t>
      </w:r>
      <w:r w:rsidR="005F6B34" w:rsidRPr="00B660D6">
        <w:rPr>
          <w:rFonts w:ascii="Times New Roman" w:hAnsi="Times New Roman"/>
          <w:b w:val="0"/>
          <w:color w:val="auto"/>
          <w:sz w:val="28"/>
          <w:szCs w:val="28"/>
        </w:rPr>
        <w:t>ТзОВ «</w:t>
      </w:r>
      <w:r w:rsidR="00834F9E" w:rsidRPr="00B660D6">
        <w:rPr>
          <w:rFonts w:ascii="Times New Roman" w:hAnsi="Times New Roman"/>
          <w:b w:val="0"/>
          <w:color w:val="auto"/>
          <w:sz w:val="28"/>
          <w:szCs w:val="28"/>
        </w:rPr>
        <w:t>Сіаль</w:t>
      </w:r>
      <w:r w:rsidR="005F6B34" w:rsidRPr="00B660D6">
        <w:rPr>
          <w:rFonts w:ascii="Times New Roman" w:hAnsi="Times New Roman"/>
          <w:b w:val="0"/>
          <w:color w:val="auto"/>
          <w:sz w:val="28"/>
          <w:szCs w:val="28"/>
        </w:rPr>
        <w:t>»</w:t>
      </w:r>
      <w:r w:rsidR="00C16FDE" w:rsidRPr="00B660D6">
        <w:rPr>
          <w:rFonts w:ascii="Times New Roman" w:hAnsi="Times New Roman"/>
          <w:b w:val="0"/>
          <w:color w:val="auto"/>
          <w:sz w:val="28"/>
          <w:szCs w:val="28"/>
        </w:rPr>
        <w:t xml:space="preserve"> (2015 р.), </w:t>
      </w:r>
      <w:r w:rsidR="005F6B34" w:rsidRPr="00B660D6">
        <w:rPr>
          <w:rFonts w:ascii="Times New Roman" w:hAnsi="Times New Roman"/>
          <w:b w:val="0"/>
          <w:color w:val="auto"/>
          <w:sz w:val="28"/>
          <w:szCs w:val="28"/>
        </w:rPr>
        <w:t xml:space="preserve">СГВК </w:t>
      </w:r>
      <w:r w:rsidR="005F6B34" w:rsidRPr="00B660D6">
        <w:rPr>
          <w:rFonts w:ascii="Times New Roman" w:hAnsi="Times New Roman"/>
          <w:b w:val="0"/>
          <w:color w:val="auto"/>
          <w:sz w:val="28"/>
          <w:szCs w:val="28"/>
        </w:rPr>
        <w:lastRenderedPageBreak/>
        <w:t>«</w:t>
      </w:r>
      <w:r w:rsidR="00834F9E" w:rsidRPr="00B660D6">
        <w:rPr>
          <w:rFonts w:ascii="Times New Roman" w:hAnsi="Times New Roman"/>
          <w:b w:val="0"/>
          <w:color w:val="auto"/>
          <w:sz w:val="28"/>
          <w:szCs w:val="28"/>
        </w:rPr>
        <w:t>Муравищенський</w:t>
      </w:r>
      <w:r w:rsidR="005F6B34"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 xml:space="preserve"> </w:t>
      </w:r>
      <w:r w:rsidR="00C16FDE" w:rsidRPr="00B660D6">
        <w:rPr>
          <w:rFonts w:ascii="Times New Roman" w:hAnsi="Times New Roman"/>
          <w:b w:val="0"/>
          <w:color w:val="auto"/>
          <w:sz w:val="28"/>
          <w:szCs w:val="28"/>
        </w:rPr>
        <w:t xml:space="preserve">(2010 р.), </w:t>
      </w:r>
      <w:r w:rsidR="00834F9E" w:rsidRPr="00B660D6">
        <w:rPr>
          <w:rFonts w:ascii="Times New Roman" w:hAnsi="Times New Roman"/>
          <w:b w:val="0"/>
          <w:color w:val="auto"/>
          <w:sz w:val="28"/>
          <w:szCs w:val="28"/>
        </w:rPr>
        <w:t xml:space="preserve">СГПП </w:t>
      </w:r>
      <w:r w:rsidR="005F6B34" w:rsidRPr="00B660D6">
        <w:rPr>
          <w:rFonts w:ascii="Times New Roman" w:hAnsi="Times New Roman"/>
          <w:b w:val="0"/>
          <w:color w:val="auto"/>
          <w:sz w:val="28"/>
          <w:szCs w:val="28"/>
        </w:rPr>
        <w:t>«</w:t>
      </w:r>
      <w:r w:rsidR="00834F9E" w:rsidRPr="00B660D6">
        <w:rPr>
          <w:rFonts w:ascii="Times New Roman" w:hAnsi="Times New Roman"/>
          <w:b w:val="0"/>
          <w:color w:val="auto"/>
          <w:sz w:val="28"/>
          <w:szCs w:val="28"/>
        </w:rPr>
        <w:t>Довіра</w:t>
      </w:r>
      <w:r w:rsidR="005F6B34" w:rsidRPr="00B660D6">
        <w:rPr>
          <w:rFonts w:ascii="Times New Roman" w:hAnsi="Times New Roman"/>
          <w:b w:val="0"/>
          <w:color w:val="auto"/>
          <w:sz w:val="28"/>
          <w:szCs w:val="28"/>
        </w:rPr>
        <w:t>»</w:t>
      </w:r>
      <w:r w:rsidR="00C16FDE" w:rsidRPr="00B660D6">
        <w:rPr>
          <w:rFonts w:ascii="Times New Roman" w:hAnsi="Times New Roman"/>
          <w:b w:val="0"/>
          <w:color w:val="auto"/>
          <w:sz w:val="28"/>
          <w:szCs w:val="28"/>
        </w:rPr>
        <w:t xml:space="preserve"> (2012 р.)</w:t>
      </w:r>
      <w:r w:rsidR="00834F9E" w:rsidRPr="00B660D6">
        <w:rPr>
          <w:rFonts w:ascii="Times New Roman" w:hAnsi="Times New Roman"/>
          <w:b w:val="0"/>
          <w:color w:val="auto"/>
          <w:sz w:val="28"/>
          <w:szCs w:val="28"/>
        </w:rPr>
        <w:t>.</w:t>
      </w:r>
      <w:r w:rsidR="00850A23" w:rsidRPr="00B660D6">
        <w:rPr>
          <w:rFonts w:ascii="Times New Roman" w:hAnsi="Times New Roman"/>
          <w:b w:val="0"/>
          <w:color w:val="auto"/>
          <w:sz w:val="28"/>
          <w:szCs w:val="28"/>
        </w:rPr>
        <w:t xml:space="preserve"> </w:t>
      </w:r>
      <w:r w:rsidR="00834F9E" w:rsidRPr="00B660D6">
        <w:rPr>
          <w:rFonts w:ascii="Times New Roman" w:hAnsi="Times New Roman"/>
          <w:b w:val="0"/>
          <w:color w:val="auto"/>
          <w:sz w:val="28"/>
          <w:szCs w:val="28"/>
        </w:rPr>
        <w:t xml:space="preserve">У таблицях </w:t>
      </w:r>
      <w:r w:rsidR="00292AF9" w:rsidRPr="00B660D6">
        <w:rPr>
          <w:rFonts w:ascii="Times New Roman" w:hAnsi="Times New Roman"/>
          <w:b w:val="0"/>
          <w:color w:val="auto"/>
          <w:sz w:val="28"/>
          <w:szCs w:val="28"/>
        </w:rPr>
        <w:t>для</w:t>
      </w:r>
      <w:r w:rsidR="00834F9E" w:rsidRPr="00B660D6">
        <w:rPr>
          <w:rFonts w:ascii="Times New Roman" w:hAnsi="Times New Roman"/>
          <w:b w:val="0"/>
          <w:color w:val="auto"/>
          <w:sz w:val="28"/>
          <w:szCs w:val="28"/>
        </w:rPr>
        <w:t xml:space="preserve"> </w:t>
      </w:r>
      <w:r w:rsidR="00292AF9" w:rsidRPr="00B660D6">
        <w:rPr>
          <w:rFonts w:ascii="Times New Roman" w:hAnsi="Times New Roman"/>
          <w:b w:val="0"/>
          <w:color w:val="auto"/>
          <w:sz w:val="28"/>
          <w:szCs w:val="28"/>
        </w:rPr>
        <w:t>Парку</w:t>
      </w:r>
      <w:r w:rsidR="00834F9E" w:rsidRPr="00B660D6">
        <w:rPr>
          <w:rFonts w:ascii="Times New Roman" w:hAnsi="Times New Roman"/>
          <w:b w:val="0"/>
          <w:color w:val="auto"/>
          <w:sz w:val="28"/>
          <w:szCs w:val="28"/>
        </w:rPr>
        <w:t xml:space="preserve"> наведено дані для ділянок, які вилучені з території </w:t>
      </w:r>
      <w:r w:rsidR="005F6B34" w:rsidRPr="00B660D6">
        <w:rPr>
          <w:rFonts w:ascii="Times New Roman" w:hAnsi="Times New Roman"/>
          <w:b w:val="0"/>
          <w:color w:val="auto"/>
          <w:sz w:val="28"/>
          <w:szCs w:val="28"/>
        </w:rPr>
        <w:t>ДП «</w:t>
      </w:r>
      <w:r w:rsidR="00E00374" w:rsidRPr="00B660D6">
        <w:rPr>
          <w:rFonts w:ascii="Times New Roman" w:hAnsi="Times New Roman"/>
          <w:b w:val="0"/>
          <w:color w:val="auto"/>
          <w:sz w:val="28"/>
          <w:szCs w:val="28"/>
        </w:rPr>
        <w:t>Цуманський лісгосп</w:t>
      </w:r>
      <w:r w:rsidR="005F6B34" w:rsidRPr="00B660D6">
        <w:rPr>
          <w:rFonts w:ascii="Times New Roman" w:hAnsi="Times New Roman"/>
          <w:b w:val="0"/>
          <w:color w:val="auto"/>
          <w:sz w:val="28"/>
          <w:szCs w:val="28"/>
        </w:rPr>
        <w:t>»</w:t>
      </w:r>
      <w:r w:rsidR="00292AF9" w:rsidRPr="00B660D6">
        <w:rPr>
          <w:rFonts w:ascii="Times New Roman" w:hAnsi="Times New Roman"/>
          <w:b w:val="0"/>
          <w:color w:val="auto"/>
          <w:sz w:val="28"/>
          <w:szCs w:val="28"/>
        </w:rPr>
        <w:t xml:space="preserve"> і передані Парку у постійне користування</w:t>
      </w:r>
      <w:r w:rsidR="00834F9E" w:rsidRPr="00B660D6">
        <w:rPr>
          <w:rFonts w:ascii="Times New Roman" w:hAnsi="Times New Roman"/>
          <w:b w:val="0"/>
          <w:color w:val="auto"/>
          <w:sz w:val="28"/>
          <w:szCs w:val="28"/>
        </w:rPr>
        <w:t>.</w:t>
      </w:r>
      <w:r w:rsidR="00850A23" w:rsidRPr="00B660D6">
        <w:rPr>
          <w:rFonts w:ascii="Times New Roman" w:hAnsi="Times New Roman"/>
          <w:b w:val="0"/>
          <w:color w:val="auto"/>
          <w:sz w:val="28"/>
          <w:szCs w:val="28"/>
        </w:rPr>
        <w:t xml:space="preserve"> Тому, для</w:t>
      </w:r>
      <w:r w:rsidR="00834F9E" w:rsidRPr="00B660D6">
        <w:rPr>
          <w:rFonts w:ascii="Times New Roman" w:hAnsi="Times New Roman"/>
          <w:b w:val="0"/>
          <w:color w:val="auto"/>
          <w:sz w:val="28"/>
          <w:szCs w:val="28"/>
        </w:rPr>
        <w:t xml:space="preserve"> отримання актуальних даних щодо </w:t>
      </w:r>
      <w:r w:rsidR="00270A64" w:rsidRPr="00B660D6">
        <w:rPr>
          <w:rFonts w:ascii="Times New Roman" w:hAnsi="Times New Roman"/>
          <w:b w:val="0"/>
          <w:color w:val="auto"/>
          <w:sz w:val="28"/>
          <w:szCs w:val="28"/>
        </w:rPr>
        <w:t xml:space="preserve">характеристики лісового фонду </w:t>
      </w:r>
      <w:r w:rsidR="00834F9E" w:rsidRPr="00B660D6">
        <w:rPr>
          <w:rFonts w:ascii="Times New Roman" w:hAnsi="Times New Roman"/>
          <w:b w:val="0"/>
          <w:color w:val="auto"/>
          <w:sz w:val="28"/>
          <w:szCs w:val="28"/>
        </w:rPr>
        <w:t>П</w:t>
      </w:r>
      <w:r w:rsidR="00270A64" w:rsidRPr="00B660D6">
        <w:rPr>
          <w:rFonts w:ascii="Times New Roman" w:hAnsi="Times New Roman"/>
          <w:b w:val="0"/>
          <w:color w:val="auto"/>
          <w:sz w:val="28"/>
          <w:szCs w:val="28"/>
        </w:rPr>
        <w:t>арку</w:t>
      </w:r>
      <w:r w:rsidR="00834F9E" w:rsidRPr="00B660D6">
        <w:rPr>
          <w:rFonts w:ascii="Times New Roman" w:hAnsi="Times New Roman"/>
          <w:b w:val="0"/>
          <w:color w:val="auto"/>
          <w:sz w:val="28"/>
          <w:szCs w:val="28"/>
        </w:rPr>
        <w:t xml:space="preserve"> </w:t>
      </w:r>
      <w:r w:rsidRPr="00B660D6">
        <w:rPr>
          <w:rFonts w:ascii="Times New Roman" w:hAnsi="Times New Roman"/>
          <w:b w:val="0"/>
          <w:color w:val="auto"/>
          <w:sz w:val="28"/>
          <w:szCs w:val="28"/>
        </w:rPr>
        <w:t>необхідне</w:t>
      </w:r>
      <w:r w:rsidR="00834F9E" w:rsidRPr="00B660D6">
        <w:rPr>
          <w:rFonts w:ascii="Times New Roman" w:hAnsi="Times New Roman"/>
          <w:b w:val="0"/>
          <w:color w:val="auto"/>
          <w:sz w:val="28"/>
          <w:szCs w:val="28"/>
        </w:rPr>
        <w:t xml:space="preserve">не проведення нового лісовпорядкування об’єктів господарювання, територія яких </w:t>
      </w:r>
      <w:r w:rsidR="002405A8" w:rsidRPr="00B660D6">
        <w:rPr>
          <w:rFonts w:ascii="Times New Roman" w:hAnsi="Times New Roman"/>
          <w:b w:val="0"/>
          <w:color w:val="auto"/>
          <w:sz w:val="28"/>
          <w:szCs w:val="28"/>
        </w:rPr>
        <w:t xml:space="preserve">входить до його </w:t>
      </w:r>
      <w:r w:rsidR="00292AF9" w:rsidRPr="00B660D6">
        <w:rPr>
          <w:rFonts w:ascii="Times New Roman" w:hAnsi="Times New Roman"/>
          <w:b w:val="0"/>
          <w:color w:val="auto"/>
          <w:sz w:val="28"/>
          <w:szCs w:val="28"/>
        </w:rPr>
        <w:t>складу.</w:t>
      </w:r>
    </w:p>
    <w:p w:rsidR="00F07998" w:rsidRPr="00B660D6" w:rsidRDefault="00F07998" w:rsidP="00025E71">
      <w:pPr>
        <w:spacing w:after="0" w:line="240" w:lineRule="auto"/>
        <w:ind w:firstLine="709"/>
        <w:jc w:val="both"/>
        <w:rPr>
          <w:rFonts w:ascii="Times New Roman" w:hAnsi="Times New Roman"/>
          <w:sz w:val="10"/>
          <w:szCs w:val="10"/>
          <w:lang w:val="uk-UA"/>
        </w:rPr>
      </w:pPr>
    </w:p>
    <w:p w:rsidR="00292AF9" w:rsidRPr="00B660D6" w:rsidRDefault="00292AF9" w:rsidP="00025E71">
      <w:pPr>
        <w:spacing w:after="0" w:line="240" w:lineRule="auto"/>
        <w:ind w:firstLine="709"/>
        <w:jc w:val="right"/>
        <w:rPr>
          <w:rFonts w:ascii="Times New Roman" w:hAnsi="Times New Roman"/>
          <w:i/>
          <w:sz w:val="28"/>
          <w:szCs w:val="28"/>
          <w:lang w:val="uk-UA"/>
        </w:rPr>
      </w:pPr>
      <w:r w:rsidRPr="00B660D6">
        <w:rPr>
          <w:rFonts w:ascii="Times New Roman" w:hAnsi="Times New Roman"/>
          <w:i/>
          <w:sz w:val="28"/>
          <w:szCs w:val="28"/>
          <w:lang w:val="uk-UA"/>
        </w:rPr>
        <w:t>Таблиця 1.3.12.</w:t>
      </w:r>
      <w:r w:rsidR="005439BB" w:rsidRPr="00B660D6">
        <w:rPr>
          <w:rFonts w:ascii="Times New Roman" w:hAnsi="Times New Roman"/>
          <w:i/>
          <w:sz w:val="28"/>
          <w:szCs w:val="28"/>
          <w:lang w:val="uk-UA"/>
        </w:rPr>
        <w:t>1</w:t>
      </w:r>
    </w:p>
    <w:p w:rsidR="00292AF9" w:rsidRPr="00B660D6" w:rsidRDefault="00292AF9" w:rsidP="00827D0B">
      <w:pPr>
        <w:spacing w:after="120" w:line="240" w:lineRule="auto"/>
        <w:jc w:val="center"/>
        <w:rPr>
          <w:rFonts w:ascii="Times New Roman" w:hAnsi="Times New Roman"/>
          <w:b/>
          <w:sz w:val="28"/>
          <w:szCs w:val="28"/>
          <w:lang w:val="uk-UA"/>
        </w:rPr>
      </w:pPr>
      <w:r w:rsidRPr="00B660D6">
        <w:rPr>
          <w:rFonts w:ascii="Times New Roman" w:hAnsi="Times New Roman"/>
          <w:b/>
          <w:sz w:val="28"/>
          <w:szCs w:val="28"/>
          <w:lang w:val="uk-UA"/>
        </w:rPr>
        <w:t xml:space="preserve">Розподіл лісових </w:t>
      </w:r>
      <w:r w:rsidR="002B65ED" w:rsidRPr="00B660D6">
        <w:rPr>
          <w:rFonts w:ascii="Times New Roman" w:hAnsi="Times New Roman"/>
          <w:b/>
          <w:sz w:val="28"/>
          <w:szCs w:val="28"/>
          <w:lang w:val="uk-UA"/>
        </w:rPr>
        <w:t>ділянок лісокористувачів</w:t>
      </w:r>
      <w:r w:rsidRPr="00B660D6">
        <w:rPr>
          <w:rFonts w:ascii="Times New Roman" w:hAnsi="Times New Roman"/>
          <w:b/>
          <w:sz w:val="28"/>
          <w:szCs w:val="28"/>
          <w:lang w:val="uk-UA"/>
        </w:rPr>
        <w:t xml:space="preserve"> </w:t>
      </w:r>
      <w:r w:rsidR="002B65ED" w:rsidRPr="00B660D6">
        <w:rPr>
          <w:rFonts w:ascii="Times New Roman" w:hAnsi="Times New Roman"/>
          <w:b/>
          <w:sz w:val="28"/>
          <w:szCs w:val="28"/>
          <w:lang w:val="uk-UA"/>
        </w:rPr>
        <w:t>у</w:t>
      </w:r>
      <w:r w:rsidR="00E910A8" w:rsidRPr="00B660D6">
        <w:rPr>
          <w:rFonts w:ascii="Times New Roman" w:hAnsi="Times New Roman"/>
          <w:b/>
          <w:sz w:val="28"/>
          <w:szCs w:val="28"/>
          <w:lang w:val="uk-UA"/>
        </w:rPr>
        <w:t xml:space="preserve"> функціональних</w:t>
      </w:r>
      <w:r w:rsidRPr="00B660D6">
        <w:rPr>
          <w:rFonts w:ascii="Times New Roman" w:hAnsi="Times New Roman"/>
          <w:b/>
          <w:sz w:val="28"/>
          <w:szCs w:val="28"/>
          <w:lang w:val="uk-UA"/>
        </w:rPr>
        <w:t xml:space="preserve"> зон</w:t>
      </w:r>
      <w:r w:rsidR="00E910A8" w:rsidRPr="00B660D6">
        <w:rPr>
          <w:rFonts w:ascii="Times New Roman" w:hAnsi="Times New Roman"/>
          <w:b/>
          <w:sz w:val="28"/>
          <w:szCs w:val="28"/>
          <w:lang w:val="uk-UA"/>
        </w:rPr>
        <w:t>ах</w:t>
      </w:r>
    </w:p>
    <w:tbl>
      <w:tblPr>
        <w:tblW w:w="5123" w:type="pct"/>
        <w:tblLayout w:type="fixed"/>
        <w:tblLook w:val="0000" w:firstRow="0" w:lastRow="0" w:firstColumn="0" w:lastColumn="0" w:noHBand="0" w:noVBand="0"/>
      </w:tblPr>
      <w:tblGrid>
        <w:gridCol w:w="2080"/>
        <w:gridCol w:w="845"/>
        <w:gridCol w:w="594"/>
        <w:gridCol w:w="813"/>
        <w:gridCol w:w="770"/>
        <w:gridCol w:w="712"/>
        <w:gridCol w:w="714"/>
        <w:gridCol w:w="998"/>
        <w:gridCol w:w="714"/>
        <w:gridCol w:w="937"/>
        <w:gridCol w:w="689"/>
      </w:tblGrid>
      <w:tr w:rsidR="00E910A8" w:rsidRPr="00B660D6" w:rsidTr="00292A67">
        <w:trPr>
          <w:trHeight w:val="480"/>
          <w:tblHeader/>
        </w:trPr>
        <w:tc>
          <w:tcPr>
            <w:tcW w:w="10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Користувачі лісовими</w:t>
            </w:r>
            <w:r w:rsidRPr="00B660D6">
              <w:rPr>
                <w:rFonts w:ascii="Times New Roman" w:hAnsi="Times New Roman"/>
                <w:sz w:val="18"/>
                <w:szCs w:val="18"/>
                <w:lang w:val="uk-UA"/>
              </w:rPr>
              <w:br/>
              <w:t>ділянками</w:t>
            </w:r>
          </w:p>
        </w:tc>
        <w:tc>
          <w:tcPr>
            <w:tcW w:w="729" w:type="pct"/>
            <w:gridSpan w:val="2"/>
            <w:tcBorders>
              <w:top w:val="single" w:sz="4" w:space="0" w:color="auto"/>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Заповідна зона</w:t>
            </w:r>
          </w:p>
        </w:tc>
        <w:tc>
          <w:tcPr>
            <w:tcW w:w="802" w:type="pct"/>
            <w:gridSpan w:val="2"/>
            <w:tcBorders>
              <w:top w:val="single" w:sz="4" w:space="0" w:color="auto"/>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Зона регульованої рекреації</w:t>
            </w:r>
          </w:p>
        </w:tc>
        <w:tc>
          <w:tcPr>
            <w:tcW w:w="723" w:type="pct"/>
            <w:gridSpan w:val="2"/>
            <w:tcBorders>
              <w:top w:val="single" w:sz="4" w:space="0" w:color="auto"/>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Зона стаціонарної рекреації</w:t>
            </w:r>
          </w:p>
        </w:tc>
        <w:tc>
          <w:tcPr>
            <w:tcW w:w="868" w:type="pct"/>
            <w:gridSpan w:val="2"/>
            <w:tcBorders>
              <w:top w:val="single" w:sz="4" w:space="0" w:color="auto"/>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Господарська зона</w:t>
            </w:r>
          </w:p>
        </w:tc>
        <w:tc>
          <w:tcPr>
            <w:tcW w:w="824" w:type="pct"/>
            <w:gridSpan w:val="2"/>
            <w:tcBorders>
              <w:top w:val="single" w:sz="4" w:space="0" w:color="auto"/>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Усього</w:t>
            </w:r>
          </w:p>
        </w:tc>
      </w:tr>
      <w:tr w:rsidR="00E910A8" w:rsidRPr="00B660D6" w:rsidTr="00292A67">
        <w:trPr>
          <w:trHeight w:val="255"/>
          <w:tblHeader/>
        </w:trPr>
        <w:tc>
          <w:tcPr>
            <w:tcW w:w="1054" w:type="pct"/>
            <w:vMerge/>
            <w:tcBorders>
              <w:top w:val="single" w:sz="4" w:space="0" w:color="auto"/>
              <w:left w:val="single" w:sz="4" w:space="0" w:color="auto"/>
              <w:bottom w:val="single" w:sz="4" w:space="0" w:color="auto"/>
              <w:right w:val="single" w:sz="4" w:space="0" w:color="auto"/>
            </w:tcBorders>
            <w:vAlign w:val="center"/>
          </w:tcPr>
          <w:p w:rsidR="00292AF9" w:rsidRPr="00B660D6" w:rsidRDefault="00292AF9" w:rsidP="00025E71">
            <w:pPr>
              <w:spacing w:after="0" w:line="240" w:lineRule="auto"/>
              <w:rPr>
                <w:rFonts w:ascii="Times New Roman" w:hAnsi="Times New Roman"/>
                <w:sz w:val="18"/>
                <w:szCs w:val="18"/>
                <w:lang w:val="uk-UA"/>
              </w:rPr>
            </w:pPr>
          </w:p>
        </w:tc>
        <w:tc>
          <w:tcPr>
            <w:tcW w:w="428" w:type="pct"/>
            <w:tcBorders>
              <w:top w:val="nil"/>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га</w:t>
            </w:r>
          </w:p>
        </w:tc>
        <w:tc>
          <w:tcPr>
            <w:tcW w:w="301" w:type="pct"/>
            <w:tcBorders>
              <w:top w:val="nil"/>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vAlign w:val="center"/>
          </w:tcPr>
          <w:p w:rsidR="00292AF9" w:rsidRPr="00B660D6" w:rsidRDefault="00850A23"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г</w:t>
            </w:r>
            <w:r w:rsidR="00292AF9" w:rsidRPr="00B660D6">
              <w:rPr>
                <w:rFonts w:ascii="Times New Roman" w:hAnsi="Times New Roman"/>
                <w:sz w:val="18"/>
                <w:szCs w:val="18"/>
                <w:lang w:val="uk-UA"/>
              </w:rPr>
              <w:t>а</w:t>
            </w:r>
          </w:p>
        </w:tc>
        <w:tc>
          <w:tcPr>
            <w:tcW w:w="390" w:type="pct"/>
            <w:tcBorders>
              <w:top w:val="nil"/>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га</w:t>
            </w:r>
          </w:p>
        </w:tc>
        <w:tc>
          <w:tcPr>
            <w:tcW w:w="362" w:type="pct"/>
            <w:tcBorders>
              <w:top w:val="nil"/>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vAlign w:val="center"/>
          </w:tcPr>
          <w:p w:rsidR="00292AF9" w:rsidRPr="00B660D6" w:rsidRDefault="00850A23"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Г</w:t>
            </w:r>
            <w:r w:rsidR="00292AF9" w:rsidRPr="00B660D6">
              <w:rPr>
                <w:rFonts w:ascii="Times New Roman" w:hAnsi="Times New Roman"/>
                <w:sz w:val="18"/>
                <w:szCs w:val="18"/>
                <w:lang w:val="uk-UA"/>
              </w:rPr>
              <w:t>а</w:t>
            </w:r>
          </w:p>
        </w:tc>
        <w:tc>
          <w:tcPr>
            <w:tcW w:w="362" w:type="pct"/>
            <w:tcBorders>
              <w:top w:val="nil"/>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75" w:type="pct"/>
            <w:tcBorders>
              <w:top w:val="nil"/>
              <w:left w:val="nil"/>
              <w:bottom w:val="single" w:sz="4" w:space="0" w:color="auto"/>
              <w:right w:val="single" w:sz="4" w:space="0" w:color="auto"/>
            </w:tcBorders>
            <w:shd w:val="clear" w:color="auto" w:fill="auto"/>
            <w:vAlign w:val="center"/>
          </w:tcPr>
          <w:p w:rsidR="00292AF9" w:rsidRPr="00B660D6" w:rsidRDefault="00850A23"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г</w:t>
            </w:r>
            <w:r w:rsidR="00292AF9" w:rsidRPr="00B660D6">
              <w:rPr>
                <w:rFonts w:ascii="Times New Roman" w:hAnsi="Times New Roman"/>
                <w:sz w:val="18"/>
                <w:szCs w:val="18"/>
                <w:lang w:val="uk-UA"/>
              </w:rPr>
              <w:t>а</w:t>
            </w:r>
          </w:p>
        </w:tc>
        <w:tc>
          <w:tcPr>
            <w:tcW w:w="349" w:type="pct"/>
            <w:tcBorders>
              <w:top w:val="nil"/>
              <w:left w:val="nil"/>
              <w:bottom w:val="single" w:sz="4" w:space="0" w:color="auto"/>
              <w:right w:val="single" w:sz="4" w:space="0" w:color="auto"/>
            </w:tcBorders>
            <w:shd w:val="clear" w:color="auto" w:fill="auto"/>
            <w:vAlign w:val="center"/>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r>
      <w:tr w:rsidR="00E910A8" w:rsidRPr="00B660D6" w:rsidTr="00292A67">
        <w:trPr>
          <w:trHeight w:val="70"/>
        </w:trPr>
        <w:tc>
          <w:tcPr>
            <w:tcW w:w="1054" w:type="pct"/>
            <w:tcBorders>
              <w:top w:val="nil"/>
              <w:left w:val="single" w:sz="4" w:space="0" w:color="auto"/>
              <w:bottom w:val="single" w:sz="4" w:space="0" w:color="auto"/>
              <w:right w:val="single" w:sz="4" w:space="0" w:color="auto"/>
            </w:tcBorders>
            <w:shd w:val="clear" w:color="auto" w:fill="auto"/>
          </w:tcPr>
          <w:p w:rsidR="00292AF9" w:rsidRPr="00B660D6" w:rsidRDefault="00850A23"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Парк</w:t>
            </w:r>
          </w:p>
        </w:tc>
        <w:tc>
          <w:tcPr>
            <w:tcW w:w="428" w:type="pct"/>
            <w:tcBorders>
              <w:top w:val="nil"/>
              <w:left w:val="nil"/>
              <w:bottom w:val="single" w:sz="4" w:space="0" w:color="auto"/>
              <w:right w:val="single" w:sz="4" w:space="0" w:color="auto"/>
            </w:tcBorders>
            <w:shd w:val="clear" w:color="auto" w:fill="auto"/>
            <w:noWrap/>
          </w:tcPr>
          <w:p w:rsidR="00292AF9" w:rsidRPr="00B660D6" w:rsidRDefault="005B50EF"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1471.8</w:t>
            </w:r>
          </w:p>
        </w:tc>
        <w:tc>
          <w:tcPr>
            <w:tcW w:w="301" w:type="pct"/>
            <w:tcBorders>
              <w:top w:val="nil"/>
              <w:left w:val="nil"/>
              <w:bottom w:val="single" w:sz="4" w:space="0" w:color="auto"/>
              <w:right w:val="single" w:sz="4" w:space="0" w:color="auto"/>
            </w:tcBorders>
            <w:shd w:val="clear" w:color="auto" w:fill="auto"/>
            <w:noWrap/>
          </w:tcPr>
          <w:p w:rsidR="00292AF9" w:rsidRPr="00B660D6" w:rsidRDefault="00E910A8" w:rsidP="00025E71">
            <w:pPr>
              <w:spacing w:after="0" w:line="240" w:lineRule="auto"/>
              <w:ind w:right="-117"/>
              <w:jc w:val="center"/>
              <w:rPr>
                <w:rFonts w:ascii="Times New Roman" w:hAnsi="Times New Roman"/>
                <w:sz w:val="18"/>
                <w:szCs w:val="18"/>
                <w:lang w:val="uk-UA"/>
              </w:rPr>
            </w:pPr>
            <w:r w:rsidRPr="00B660D6">
              <w:rPr>
                <w:rFonts w:ascii="Times New Roman" w:hAnsi="Times New Roman"/>
                <w:sz w:val="18"/>
                <w:szCs w:val="18"/>
                <w:lang w:val="uk-UA"/>
              </w:rPr>
              <w:t>16,16</w:t>
            </w:r>
          </w:p>
        </w:tc>
        <w:tc>
          <w:tcPr>
            <w:tcW w:w="412" w:type="pct"/>
            <w:tcBorders>
              <w:top w:val="nil"/>
              <w:left w:val="nil"/>
              <w:bottom w:val="single" w:sz="4" w:space="0" w:color="auto"/>
              <w:right w:val="single" w:sz="4" w:space="0" w:color="auto"/>
            </w:tcBorders>
            <w:shd w:val="clear" w:color="auto" w:fill="auto"/>
            <w:noWrap/>
          </w:tcPr>
          <w:p w:rsidR="00292AF9" w:rsidRPr="00B660D6" w:rsidRDefault="00E64F3C"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34</w:t>
            </w:r>
            <w:r w:rsidR="005B50EF" w:rsidRPr="00B660D6">
              <w:rPr>
                <w:rFonts w:ascii="Times New Roman" w:hAnsi="Times New Roman"/>
                <w:sz w:val="18"/>
                <w:szCs w:val="18"/>
                <w:lang w:val="uk-UA"/>
              </w:rPr>
              <w:t>.</w:t>
            </w:r>
            <w:r w:rsidRPr="00B660D6">
              <w:rPr>
                <w:rFonts w:ascii="Times New Roman" w:hAnsi="Times New Roman"/>
                <w:sz w:val="18"/>
                <w:szCs w:val="18"/>
                <w:lang w:val="uk-UA"/>
              </w:rPr>
              <w:t>2</w:t>
            </w:r>
          </w:p>
        </w:tc>
        <w:tc>
          <w:tcPr>
            <w:tcW w:w="390" w:type="pct"/>
            <w:tcBorders>
              <w:top w:val="nil"/>
              <w:left w:val="nil"/>
              <w:bottom w:val="single" w:sz="4" w:space="0" w:color="auto"/>
              <w:right w:val="single" w:sz="4" w:space="0" w:color="auto"/>
            </w:tcBorders>
            <w:shd w:val="clear" w:color="auto" w:fill="auto"/>
            <w:noWrap/>
          </w:tcPr>
          <w:p w:rsidR="00292AF9" w:rsidRPr="00B660D6" w:rsidRDefault="002B65E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1,76</w:t>
            </w:r>
          </w:p>
        </w:tc>
        <w:tc>
          <w:tcPr>
            <w:tcW w:w="361" w:type="pct"/>
            <w:tcBorders>
              <w:top w:val="nil"/>
              <w:left w:val="nil"/>
              <w:bottom w:val="single" w:sz="4" w:space="0" w:color="auto"/>
              <w:right w:val="single" w:sz="4" w:space="0" w:color="auto"/>
            </w:tcBorders>
            <w:shd w:val="clear" w:color="auto" w:fill="auto"/>
            <w:noWrap/>
          </w:tcPr>
          <w:p w:rsidR="00292AF9" w:rsidRPr="00B660D6" w:rsidRDefault="00BB13C4"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54</w:t>
            </w:r>
            <w:r w:rsidR="005B50EF" w:rsidRPr="00B660D6">
              <w:rPr>
                <w:rFonts w:ascii="Times New Roman" w:hAnsi="Times New Roman"/>
                <w:sz w:val="18"/>
                <w:szCs w:val="18"/>
                <w:lang w:val="uk-UA"/>
              </w:rPr>
              <w:t>.</w:t>
            </w:r>
            <w:r w:rsidRPr="00B660D6">
              <w:rPr>
                <w:rFonts w:ascii="Times New Roman" w:hAnsi="Times New Roman"/>
                <w:sz w:val="18"/>
                <w:szCs w:val="18"/>
                <w:lang w:val="uk-UA"/>
              </w:rPr>
              <w:t>2</w:t>
            </w:r>
          </w:p>
        </w:tc>
        <w:tc>
          <w:tcPr>
            <w:tcW w:w="362" w:type="pct"/>
            <w:tcBorders>
              <w:top w:val="nil"/>
              <w:left w:val="nil"/>
              <w:bottom w:val="single" w:sz="4" w:space="0" w:color="auto"/>
              <w:right w:val="single" w:sz="4" w:space="0" w:color="auto"/>
            </w:tcBorders>
            <w:shd w:val="clear" w:color="auto" w:fill="auto"/>
            <w:noWrap/>
          </w:tcPr>
          <w:p w:rsidR="00292AF9" w:rsidRPr="00B660D6" w:rsidRDefault="00472116"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85,76</w:t>
            </w:r>
          </w:p>
        </w:tc>
        <w:tc>
          <w:tcPr>
            <w:tcW w:w="506" w:type="pct"/>
            <w:tcBorders>
              <w:top w:val="nil"/>
              <w:left w:val="nil"/>
              <w:bottom w:val="single" w:sz="4" w:space="0" w:color="auto"/>
              <w:right w:val="single" w:sz="4" w:space="0" w:color="auto"/>
            </w:tcBorders>
            <w:shd w:val="clear" w:color="auto" w:fill="auto"/>
            <w:noWrap/>
          </w:tcPr>
          <w:p w:rsidR="00292AF9" w:rsidRPr="00B660D6" w:rsidRDefault="00E64F3C"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435</w:t>
            </w:r>
            <w:r w:rsidR="00AD4470" w:rsidRPr="00B660D6">
              <w:rPr>
                <w:rFonts w:ascii="Times New Roman" w:hAnsi="Times New Roman"/>
                <w:sz w:val="18"/>
                <w:szCs w:val="18"/>
                <w:lang w:val="uk-UA"/>
              </w:rPr>
              <w:t>.</w:t>
            </w:r>
            <w:r w:rsidRPr="00B660D6">
              <w:rPr>
                <w:rFonts w:ascii="Times New Roman" w:hAnsi="Times New Roman"/>
                <w:sz w:val="18"/>
                <w:szCs w:val="18"/>
                <w:lang w:val="uk-UA"/>
              </w:rPr>
              <w:t>24</w:t>
            </w:r>
          </w:p>
        </w:tc>
        <w:tc>
          <w:tcPr>
            <w:tcW w:w="362" w:type="pct"/>
            <w:tcBorders>
              <w:top w:val="nil"/>
              <w:left w:val="nil"/>
              <w:bottom w:val="single" w:sz="4" w:space="0" w:color="auto"/>
              <w:right w:val="single" w:sz="4" w:space="0" w:color="auto"/>
            </w:tcBorders>
            <w:shd w:val="clear" w:color="auto" w:fill="auto"/>
            <w:noWrap/>
          </w:tcPr>
          <w:p w:rsidR="00292AF9" w:rsidRPr="00B660D6" w:rsidRDefault="00472116"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2,37</w:t>
            </w:r>
          </w:p>
        </w:tc>
        <w:tc>
          <w:tcPr>
            <w:tcW w:w="475" w:type="pct"/>
            <w:tcBorders>
              <w:top w:val="nil"/>
              <w:left w:val="nil"/>
              <w:bottom w:val="single" w:sz="4" w:space="0" w:color="auto"/>
              <w:right w:val="single" w:sz="4" w:space="0" w:color="auto"/>
            </w:tcBorders>
            <w:shd w:val="clear" w:color="auto" w:fill="auto"/>
            <w:noWrap/>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w:t>
            </w:r>
            <w:r w:rsidR="00C37AF7" w:rsidRPr="00B660D6">
              <w:rPr>
                <w:rFonts w:ascii="Times New Roman" w:hAnsi="Times New Roman"/>
                <w:sz w:val="18"/>
                <w:szCs w:val="18"/>
                <w:lang w:val="uk-UA"/>
              </w:rPr>
              <w:t>995</w:t>
            </w:r>
            <w:r w:rsidR="00AD4470" w:rsidRPr="00B660D6">
              <w:rPr>
                <w:rFonts w:ascii="Times New Roman" w:hAnsi="Times New Roman"/>
                <w:sz w:val="18"/>
                <w:szCs w:val="18"/>
                <w:lang w:val="uk-UA"/>
              </w:rPr>
              <w:t>.</w:t>
            </w:r>
            <w:r w:rsidR="00C37AF7" w:rsidRPr="00B660D6">
              <w:rPr>
                <w:rFonts w:ascii="Times New Roman" w:hAnsi="Times New Roman"/>
                <w:sz w:val="18"/>
                <w:szCs w:val="18"/>
                <w:lang w:val="uk-UA"/>
              </w:rPr>
              <w:t>44</w:t>
            </w:r>
          </w:p>
        </w:tc>
        <w:tc>
          <w:tcPr>
            <w:tcW w:w="349" w:type="pct"/>
            <w:tcBorders>
              <w:top w:val="nil"/>
              <w:left w:val="nil"/>
              <w:bottom w:val="single" w:sz="4" w:space="0" w:color="auto"/>
              <w:right w:val="single" w:sz="4" w:space="0" w:color="auto"/>
            </w:tcBorders>
            <w:shd w:val="clear" w:color="auto" w:fill="auto"/>
            <w:noWrap/>
          </w:tcPr>
          <w:p w:rsidR="00292AF9" w:rsidRPr="00B660D6" w:rsidRDefault="00F4108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6,77</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vAlign w:val="bottom"/>
          </w:tcPr>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ДП «</w:t>
            </w:r>
            <w:r w:rsidR="00E00374" w:rsidRPr="00B660D6">
              <w:rPr>
                <w:rFonts w:ascii="Times New Roman" w:hAnsi="Times New Roman"/>
                <w:sz w:val="18"/>
                <w:szCs w:val="18"/>
                <w:lang w:val="uk-UA"/>
              </w:rPr>
              <w:t>Ківерцівський лісгосп</w:t>
            </w:r>
            <w:r w:rsidRPr="00B660D6">
              <w:rPr>
                <w:rFonts w:ascii="Times New Roman" w:hAnsi="Times New Roman"/>
                <w:sz w:val="18"/>
                <w:szCs w:val="18"/>
                <w:lang w:val="uk-UA"/>
              </w:rPr>
              <w:t>»</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5B50EF"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E64F3C"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1891.0</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F4108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10,29</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E64F3C"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1891.0</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F4108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6,41</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vAlign w:val="bottom"/>
          </w:tcPr>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ДП «</w:t>
            </w:r>
            <w:r w:rsidR="00E00374" w:rsidRPr="00B660D6">
              <w:rPr>
                <w:rFonts w:ascii="Times New Roman" w:hAnsi="Times New Roman"/>
                <w:sz w:val="18"/>
                <w:szCs w:val="18"/>
                <w:lang w:val="uk-UA"/>
              </w:rPr>
              <w:t>Цуманський лісгосп</w:t>
            </w:r>
            <w:r w:rsidRPr="00B660D6">
              <w:rPr>
                <w:rFonts w:ascii="Times New Roman" w:hAnsi="Times New Roman"/>
                <w:sz w:val="18"/>
                <w:szCs w:val="18"/>
                <w:lang w:val="uk-UA"/>
              </w:rPr>
              <w:t>»</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5B50EF" w:rsidP="00025E71">
            <w:pPr>
              <w:spacing w:after="0" w:line="240" w:lineRule="auto"/>
              <w:ind w:right="-108"/>
              <w:jc w:val="center"/>
              <w:rPr>
                <w:rFonts w:ascii="Times New Roman" w:hAnsi="Times New Roman"/>
                <w:sz w:val="18"/>
                <w:szCs w:val="18"/>
                <w:lang w:val="uk-UA"/>
              </w:rPr>
            </w:pPr>
            <w:r w:rsidRPr="00B660D6">
              <w:rPr>
                <w:rFonts w:ascii="Times New Roman" w:hAnsi="Times New Roman"/>
                <w:sz w:val="18"/>
                <w:szCs w:val="18"/>
                <w:lang w:val="uk-UA"/>
              </w:rPr>
              <w:t>7374.5</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E910A8" w:rsidP="00025E71">
            <w:pPr>
              <w:spacing w:after="0" w:line="240" w:lineRule="auto"/>
              <w:ind w:right="-117"/>
              <w:jc w:val="center"/>
              <w:rPr>
                <w:rFonts w:ascii="Times New Roman" w:hAnsi="Times New Roman"/>
                <w:sz w:val="18"/>
                <w:szCs w:val="18"/>
                <w:lang w:val="uk-UA"/>
              </w:rPr>
            </w:pPr>
            <w:r w:rsidRPr="00B660D6">
              <w:rPr>
                <w:rFonts w:ascii="Times New Roman" w:hAnsi="Times New Roman"/>
                <w:sz w:val="18"/>
                <w:szCs w:val="18"/>
                <w:lang w:val="uk-UA"/>
              </w:rPr>
              <w:t>80,98</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BB510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w:t>
            </w:r>
            <w:r w:rsidR="005E54DC" w:rsidRPr="00B660D6">
              <w:rPr>
                <w:rFonts w:ascii="Times New Roman" w:hAnsi="Times New Roman"/>
                <w:sz w:val="18"/>
                <w:szCs w:val="18"/>
                <w:lang w:val="uk-UA"/>
              </w:rPr>
              <w:t>571</w:t>
            </w:r>
            <w:r w:rsidRPr="00B660D6">
              <w:rPr>
                <w:rFonts w:ascii="Times New Roman" w:hAnsi="Times New Roman"/>
                <w:sz w:val="18"/>
                <w:szCs w:val="18"/>
                <w:lang w:val="uk-UA"/>
              </w:rPr>
              <w:t>.</w:t>
            </w:r>
            <w:r w:rsidR="005E54DC" w:rsidRPr="00B660D6">
              <w:rPr>
                <w:rFonts w:ascii="Times New Roman" w:hAnsi="Times New Roman"/>
                <w:sz w:val="18"/>
                <w:szCs w:val="18"/>
                <w:lang w:val="uk-UA"/>
              </w:rPr>
              <w:t>9</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2B65E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80,77</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BB13C4"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9,0</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472116"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14,24</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E90AD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11</w:t>
            </w:r>
            <w:r w:rsidR="00E910A8" w:rsidRPr="00B660D6">
              <w:rPr>
                <w:rFonts w:ascii="Times New Roman" w:hAnsi="Times New Roman"/>
                <w:sz w:val="18"/>
                <w:szCs w:val="18"/>
                <w:lang w:val="uk-UA"/>
              </w:rPr>
              <w:t>780,16</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F4108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64,11</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A910A3"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20</w:t>
            </w:r>
            <w:r w:rsidR="00E910A8" w:rsidRPr="00B660D6">
              <w:rPr>
                <w:rFonts w:ascii="Times New Roman" w:hAnsi="Times New Roman"/>
                <w:sz w:val="18"/>
                <w:szCs w:val="18"/>
                <w:lang w:val="uk-UA"/>
              </w:rPr>
              <w:t>7</w:t>
            </w:r>
            <w:r w:rsidRPr="00B660D6">
              <w:rPr>
                <w:rFonts w:ascii="Times New Roman" w:hAnsi="Times New Roman"/>
                <w:sz w:val="18"/>
                <w:szCs w:val="18"/>
                <w:lang w:val="uk-UA"/>
              </w:rPr>
              <w:t>3</w:t>
            </w:r>
            <w:r w:rsidR="00E910A8" w:rsidRPr="00B660D6">
              <w:rPr>
                <w:rFonts w:ascii="Times New Roman" w:hAnsi="Times New Roman"/>
                <w:sz w:val="18"/>
                <w:szCs w:val="18"/>
                <w:lang w:val="uk-UA"/>
              </w:rPr>
              <w:t>5</w:t>
            </w:r>
            <w:r w:rsidR="00AD4470" w:rsidRPr="00B660D6">
              <w:rPr>
                <w:rFonts w:ascii="Times New Roman" w:hAnsi="Times New Roman"/>
                <w:sz w:val="18"/>
                <w:szCs w:val="18"/>
                <w:lang w:val="uk-UA"/>
              </w:rPr>
              <w:t>.</w:t>
            </w:r>
            <w:r w:rsidR="00E910A8" w:rsidRPr="00B660D6">
              <w:rPr>
                <w:rFonts w:ascii="Times New Roman" w:hAnsi="Times New Roman"/>
                <w:sz w:val="18"/>
                <w:szCs w:val="18"/>
                <w:lang w:val="uk-UA"/>
              </w:rPr>
              <w:t>56</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F4108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70,31</w:t>
            </w:r>
          </w:p>
        </w:tc>
      </w:tr>
      <w:tr w:rsidR="00E910A8" w:rsidRPr="00B660D6" w:rsidTr="00292A67">
        <w:trPr>
          <w:trHeight w:val="456"/>
        </w:trPr>
        <w:tc>
          <w:tcPr>
            <w:tcW w:w="1054" w:type="pct"/>
            <w:tcBorders>
              <w:top w:val="nil"/>
              <w:left w:val="single" w:sz="4" w:space="0" w:color="auto"/>
              <w:bottom w:val="single" w:sz="4" w:space="0" w:color="auto"/>
              <w:right w:val="single" w:sz="4" w:space="0" w:color="auto"/>
            </w:tcBorders>
            <w:shd w:val="clear" w:color="auto" w:fill="auto"/>
          </w:tcPr>
          <w:p w:rsidR="00E910A8"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 xml:space="preserve">ДП «Волинський </w:t>
            </w:r>
          </w:p>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військовий лісгосп»</w:t>
            </w:r>
          </w:p>
        </w:tc>
        <w:tc>
          <w:tcPr>
            <w:tcW w:w="428" w:type="pct"/>
            <w:tcBorders>
              <w:top w:val="nil"/>
              <w:left w:val="nil"/>
              <w:bottom w:val="single" w:sz="4" w:space="0" w:color="auto"/>
              <w:right w:val="single" w:sz="4" w:space="0" w:color="auto"/>
            </w:tcBorders>
            <w:shd w:val="clear" w:color="auto" w:fill="auto"/>
            <w:noWrap/>
          </w:tcPr>
          <w:p w:rsidR="00292AF9" w:rsidRPr="00B660D6" w:rsidRDefault="005B50EF"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260.3</w:t>
            </w:r>
          </w:p>
        </w:tc>
        <w:tc>
          <w:tcPr>
            <w:tcW w:w="301" w:type="pct"/>
            <w:tcBorders>
              <w:top w:val="nil"/>
              <w:left w:val="nil"/>
              <w:bottom w:val="single" w:sz="4" w:space="0" w:color="auto"/>
              <w:right w:val="single" w:sz="4" w:space="0" w:color="auto"/>
            </w:tcBorders>
            <w:shd w:val="clear" w:color="auto" w:fill="auto"/>
            <w:noWrap/>
          </w:tcPr>
          <w:p w:rsidR="00292AF9" w:rsidRPr="00B660D6" w:rsidRDefault="00E910A8"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2,86</w:t>
            </w:r>
          </w:p>
        </w:tc>
        <w:tc>
          <w:tcPr>
            <w:tcW w:w="412" w:type="pct"/>
            <w:tcBorders>
              <w:top w:val="nil"/>
              <w:left w:val="nil"/>
              <w:bottom w:val="single" w:sz="4" w:space="0" w:color="auto"/>
              <w:right w:val="single" w:sz="4" w:space="0" w:color="auto"/>
            </w:tcBorders>
            <w:shd w:val="clear" w:color="auto" w:fill="auto"/>
            <w:noWrap/>
          </w:tcPr>
          <w:p w:rsidR="00292AF9" w:rsidRPr="00B660D6" w:rsidRDefault="00BB13C4"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340</w:t>
            </w:r>
            <w:r w:rsidR="00292AF9" w:rsidRPr="00B660D6">
              <w:rPr>
                <w:rFonts w:ascii="Times New Roman" w:hAnsi="Times New Roman"/>
                <w:sz w:val="18"/>
                <w:szCs w:val="18"/>
                <w:lang w:val="uk-UA"/>
              </w:rPr>
              <w:t>.0</w:t>
            </w:r>
          </w:p>
        </w:tc>
        <w:tc>
          <w:tcPr>
            <w:tcW w:w="390" w:type="pct"/>
            <w:tcBorders>
              <w:top w:val="nil"/>
              <w:left w:val="nil"/>
              <w:bottom w:val="single" w:sz="4" w:space="0" w:color="auto"/>
              <w:right w:val="single" w:sz="4" w:space="0" w:color="auto"/>
            </w:tcBorders>
            <w:shd w:val="clear" w:color="auto" w:fill="auto"/>
            <w:noWrap/>
          </w:tcPr>
          <w:p w:rsidR="00292AF9" w:rsidRPr="00B660D6" w:rsidRDefault="002B65E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17,47</w:t>
            </w:r>
          </w:p>
        </w:tc>
        <w:tc>
          <w:tcPr>
            <w:tcW w:w="361" w:type="pct"/>
            <w:tcBorders>
              <w:top w:val="nil"/>
              <w:left w:val="nil"/>
              <w:bottom w:val="single" w:sz="4" w:space="0" w:color="auto"/>
              <w:right w:val="single" w:sz="4" w:space="0" w:color="auto"/>
            </w:tcBorders>
            <w:shd w:val="clear" w:color="auto" w:fill="auto"/>
            <w:noWrap/>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tcPr>
          <w:p w:rsidR="00292AF9" w:rsidRPr="00B660D6" w:rsidRDefault="005E54DC"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w:t>
            </w:r>
            <w:r w:rsidR="00CF0E20" w:rsidRPr="00B660D6">
              <w:rPr>
                <w:rFonts w:ascii="Times New Roman" w:hAnsi="Times New Roman"/>
                <w:sz w:val="18"/>
                <w:szCs w:val="18"/>
                <w:lang w:val="uk-UA"/>
              </w:rPr>
              <w:t>147.1</w:t>
            </w:r>
          </w:p>
        </w:tc>
        <w:tc>
          <w:tcPr>
            <w:tcW w:w="362" w:type="pct"/>
            <w:tcBorders>
              <w:top w:val="nil"/>
              <w:left w:val="nil"/>
              <w:bottom w:val="single" w:sz="4" w:space="0" w:color="auto"/>
              <w:right w:val="single" w:sz="4" w:space="0" w:color="auto"/>
            </w:tcBorders>
            <w:shd w:val="clear" w:color="auto" w:fill="auto"/>
            <w:noWrap/>
          </w:tcPr>
          <w:p w:rsidR="00292AF9" w:rsidRPr="00B660D6" w:rsidRDefault="00CF0E20"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6.24</w:t>
            </w:r>
          </w:p>
        </w:tc>
        <w:tc>
          <w:tcPr>
            <w:tcW w:w="475" w:type="pct"/>
            <w:tcBorders>
              <w:top w:val="nil"/>
              <w:left w:val="nil"/>
              <w:bottom w:val="single" w:sz="4" w:space="0" w:color="auto"/>
              <w:right w:val="single" w:sz="4" w:space="0" w:color="auto"/>
            </w:tcBorders>
            <w:shd w:val="clear" w:color="auto" w:fill="auto"/>
            <w:noWrap/>
          </w:tcPr>
          <w:p w:rsidR="00292AF9" w:rsidRPr="00B660D6" w:rsidRDefault="005E54DC"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1747.4</w:t>
            </w:r>
          </w:p>
        </w:tc>
        <w:tc>
          <w:tcPr>
            <w:tcW w:w="349" w:type="pct"/>
            <w:tcBorders>
              <w:top w:val="nil"/>
              <w:left w:val="nil"/>
              <w:bottom w:val="single" w:sz="4" w:space="0" w:color="auto"/>
              <w:right w:val="single" w:sz="4" w:space="0" w:color="auto"/>
            </w:tcBorders>
            <w:shd w:val="clear" w:color="auto" w:fill="auto"/>
            <w:noWrap/>
          </w:tcPr>
          <w:p w:rsidR="00292AF9" w:rsidRPr="00B660D6" w:rsidRDefault="0089153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5.93</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СГПП «Дружба»</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1017.1</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AD4470"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5.</w:t>
            </w:r>
            <w:r w:rsidR="00CF0E20" w:rsidRPr="00B660D6">
              <w:rPr>
                <w:rFonts w:ascii="Times New Roman" w:hAnsi="Times New Roman"/>
                <w:sz w:val="18"/>
                <w:szCs w:val="18"/>
                <w:lang w:val="uk-UA"/>
              </w:rPr>
              <w:t>54</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1017.1</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3.45</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КП «Господарник»</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113737"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188.1</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AD4470"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1.02</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113737"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188.1</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0.64</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СВК «Полісся»</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113737"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949.9</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CF0E20"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5.17</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113737"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949.9</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3.22</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ТзОВ «Сіаль»</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269.6</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AD4470"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1.4</w:t>
            </w:r>
            <w:r w:rsidR="00292AF9" w:rsidRPr="00B660D6">
              <w:rPr>
                <w:rFonts w:ascii="Times New Roman" w:hAnsi="Times New Roman"/>
                <w:sz w:val="18"/>
                <w:szCs w:val="18"/>
                <w:lang w:val="uk-UA"/>
              </w:rPr>
              <w:t>7</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269.6</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0.91</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noWrap/>
            <w:vAlign w:val="bottom"/>
          </w:tcPr>
          <w:p w:rsidR="00E910A8"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 xml:space="preserve">СГВК </w:t>
            </w:r>
          </w:p>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«Муравищенський»</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360.0</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D5522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w:t>
            </w:r>
            <w:r w:rsidR="00CF0E20" w:rsidRPr="00B660D6">
              <w:rPr>
                <w:rFonts w:ascii="Times New Roman" w:hAnsi="Times New Roman"/>
                <w:sz w:val="18"/>
                <w:szCs w:val="18"/>
                <w:lang w:val="uk-UA"/>
              </w:rPr>
              <w:t>96</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360.0</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1.22</w:t>
            </w:r>
          </w:p>
        </w:tc>
      </w:tr>
      <w:tr w:rsidR="00E910A8" w:rsidRPr="00B660D6" w:rsidTr="00292A67">
        <w:trPr>
          <w:trHeight w:val="255"/>
        </w:trPr>
        <w:tc>
          <w:tcPr>
            <w:tcW w:w="1054" w:type="pct"/>
            <w:tcBorders>
              <w:top w:val="nil"/>
              <w:left w:val="single" w:sz="4" w:space="0" w:color="auto"/>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rPr>
                <w:rFonts w:ascii="Times New Roman" w:hAnsi="Times New Roman"/>
                <w:sz w:val="18"/>
                <w:szCs w:val="18"/>
                <w:lang w:val="uk-UA"/>
              </w:rPr>
            </w:pPr>
            <w:r w:rsidRPr="00B660D6">
              <w:rPr>
                <w:rFonts w:ascii="Times New Roman" w:hAnsi="Times New Roman"/>
                <w:sz w:val="18"/>
                <w:szCs w:val="18"/>
                <w:lang w:val="uk-UA"/>
              </w:rPr>
              <w:t>СГПП «Довіра»</w:t>
            </w:r>
          </w:p>
        </w:tc>
        <w:tc>
          <w:tcPr>
            <w:tcW w:w="428"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0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41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90"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1"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C40BE5"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w:t>
            </w:r>
          </w:p>
        </w:tc>
        <w:tc>
          <w:tcPr>
            <w:tcW w:w="506"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336.5</w:t>
            </w:r>
          </w:p>
        </w:tc>
        <w:tc>
          <w:tcPr>
            <w:tcW w:w="362" w:type="pct"/>
            <w:tcBorders>
              <w:top w:val="nil"/>
              <w:left w:val="nil"/>
              <w:bottom w:val="single" w:sz="4" w:space="0" w:color="auto"/>
              <w:right w:val="single" w:sz="4" w:space="0" w:color="auto"/>
            </w:tcBorders>
            <w:shd w:val="clear" w:color="auto" w:fill="auto"/>
            <w:noWrap/>
            <w:vAlign w:val="bottom"/>
          </w:tcPr>
          <w:p w:rsidR="00292AF9" w:rsidRPr="00B660D6" w:rsidRDefault="00D5522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w:t>
            </w:r>
            <w:r w:rsidR="00CF0E20" w:rsidRPr="00B660D6">
              <w:rPr>
                <w:rFonts w:ascii="Times New Roman" w:hAnsi="Times New Roman"/>
                <w:sz w:val="18"/>
                <w:szCs w:val="18"/>
                <w:lang w:val="uk-UA"/>
              </w:rPr>
              <w:t>83</w:t>
            </w:r>
          </w:p>
        </w:tc>
        <w:tc>
          <w:tcPr>
            <w:tcW w:w="475"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336.5</w:t>
            </w:r>
          </w:p>
        </w:tc>
        <w:tc>
          <w:tcPr>
            <w:tcW w:w="349" w:type="pct"/>
            <w:tcBorders>
              <w:top w:val="nil"/>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1.14</w:t>
            </w:r>
          </w:p>
        </w:tc>
      </w:tr>
      <w:tr w:rsidR="00E910A8" w:rsidRPr="00B660D6" w:rsidTr="00292A67">
        <w:trPr>
          <w:trHeight w:val="255"/>
        </w:trPr>
        <w:tc>
          <w:tcPr>
            <w:tcW w:w="10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Усього</w:t>
            </w:r>
          </w:p>
        </w:tc>
        <w:tc>
          <w:tcPr>
            <w:tcW w:w="428"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5B50EF" w:rsidP="00025E71">
            <w:pPr>
              <w:spacing w:after="0" w:line="240" w:lineRule="auto"/>
              <w:ind w:right="-108"/>
              <w:jc w:val="center"/>
              <w:rPr>
                <w:rFonts w:ascii="Times New Roman" w:hAnsi="Times New Roman"/>
                <w:sz w:val="18"/>
                <w:szCs w:val="18"/>
                <w:lang w:val="uk-UA"/>
              </w:rPr>
            </w:pPr>
            <w:r w:rsidRPr="00B660D6">
              <w:rPr>
                <w:rFonts w:ascii="Times New Roman" w:hAnsi="Times New Roman"/>
                <w:sz w:val="18"/>
                <w:szCs w:val="18"/>
                <w:lang w:val="uk-UA"/>
              </w:rPr>
              <w:t>9106.6</w:t>
            </w:r>
          </w:p>
        </w:tc>
        <w:tc>
          <w:tcPr>
            <w:tcW w:w="301"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ind w:left="-108" w:right="-117"/>
              <w:jc w:val="center"/>
              <w:rPr>
                <w:rFonts w:ascii="Times New Roman" w:hAnsi="Times New Roman"/>
                <w:sz w:val="18"/>
                <w:szCs w:val="18"/>
                <w:lang w:val="uk-UA"/>
              </w:rPr>
            </w:pPr>
            <w:r w:rsidRPr="00B660D6">
              <w:rPr>
                <w:rFonts w:ascii="Times New Roman" w:hAnsi="Times New Roman"/>
                <w:sz w:val="18"/>
                <w:szCs w:val="18"/>
                <w:lang w:val="uk-UA"/>
              </w:rPr>
              <w:t>100.0</w:t>
            </w:r>
          </w:p>
        </w:tc>
        <w:tc>
          <w:tcPr>
            <w:tcW w:w="412"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2B65E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1946</w:t>
            </w:r>
            <w:r w:rsidR="00BB13C4" w:rsidRPr="00B660D6">
              <w:rPr>
                <w:rFonts w:ascii="Times New Roman" w:hAnsi="Times New Roman"/>
                <w:sz w:val="18"/>
                <w:szCs w:val="18"/>
                <w:lang w:val="uk-UA"/>
              </w:rPr>
              <w:t>.</w:t>
            </w:r>
            <w:r w:rsidRPr="00B660D6">
              <w:rPr>
                <w:rFonts w:ascii="Times New Roman" w:hAnsi="Times New Roman"/>
                <w:sz w:val="18"/>
                <w:szCs w:val="18"/>
                <w:lang w:val="uk-UA"/>
              </w:rPr>
              <w:t>1</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5B50EF"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100.0</w:t>
            </w:r>
          </w:p>
        </w:tc>
        <w:tc>
          <w:tcPr>
            <w:tcW w:w="361"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5B50EF"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63.2</w:t>
            </w:r>
          </w:p>
        </w:tc>
        <w:tc>
          <w:tcPr>
            <w:tcW w:w="362"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5B50EF"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100.0</w:t>
            </w:r>
          </w:p>
        </w:tc>
        <w:tc>
          <w:tcPr>
            <w:tcW w:w="506"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E90ADD"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w:t>
            </w:r>
            <w:r w:rsidR="002B65ED" w:rsidRPr="00B660D6">
              <w:rPr>
                <w:rFonts w:ascii="Times New Roman" w:hAnsi="Times New Roman"/>
                <w:sz w:val="18"/>
                <w:szCs w:val="18"/>
                <w:lang w:val="uk-UA"/>
              </w:rPr>
              <w:t>8374</w:t>
            </w:r>
            <w:r w:rsidRPr="00B660D6">
              <w:rPr>
                <w:rFonts w:ascii="Times New Roman" w:hAnsi="Times New Roman"/>
                <w:sz w:val="18"/>
                <w:szCs w:val="18"/>
                <w:lang w:val="uk-UA"/>
              </w:rPr>
              <w:t>.</w:t>
            </w:r>
            <w:r w:rsidR="002B65ED" w:rsidRPr="00B660D6">
              <w:rPr>
                <w:rFonts w:ascii="Times New Roman" w:hAnsi="Times New Roman"/>
                <w:sz w:val="18"/>
                <w:szCs w:val="18"/>
                <w:lang w:val="uk-UA"/>
              </w:rPr>
              <w:t>7</w:t>
            </w:r>
          </w:p>
        </w:tc>
        <w:tc>
          <w:tcPr>
            <w:tcW w:w="362"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100.0</w:t>
            </w:r>
          </w:p>
        </w:tc>
        <w:tc>
          <w:tcPr>
            <w:tcW w:w="475"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29490.6</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292AF9" w:rsidRPr="00B660D6" w:rsidRDefault="00292AF9" w:rsidP="00025E71">
            <w:pPr>
              <w:spacing w:after="0" w:line="240" w:lineRule="auto"/>
              <w:jc w:val="center"/>
              <w:rPr>
                <w:rFonts w:ascii="Times New Roman" w:hAnsi="Times New Roman"/>
                <w:sz w:val="18"/>
                <w:szCs w:val="18"/>
                <w:lang w:val="uk-UA"/>
              </w:rPr>
            </w:pPr>
            <w:r w:rsidRPr="00B660D6">
              <w:rPr>
                <w:rFonts w:ascii="Times New Roman" w:hAnsi="Times New Roman"/>
                <w:sz w:val="18"/>
                <w:szCs w:val="18"/>
                <w:lang w:val="uk-UA"/>
              </w:rPr>
              <w:t>100.0</w:t>
            </w:r>
          </w:p>
        </w:tc>
      </w:tr>
    </w:tbl>
    <w:p w:rsidR="00292AF9" w:rsidRPr="00B660D6" w:rsidRDefault="00292AF9" w:rsidP="00025E71">
      <w:pPr>
        <w:spacing w:after="0" w:line="240" w:lineRule="auto"/>
        <w:ind w:firstLine="709"/>
        <w:jc w:val="center"/>
        <w:rPr>
          <w:rFonts w:ascii="Times New Roman" w:hAnsi="Times New Roman"/>
          <w:b/>
          <w:sz w:val="10"/>
          <w:szCs w:val="10"/>
          <w:lang w:val="uk-UA"/>
        </w:rPr>
      </w:pPr>
    </w:p>
    <w:p w:rsidR="00827D0B" w:rsidRPr="00B660D6" w:rsidRDefault="00827D0B" w:rsidP="00025E71">
      <w:pPr>
        <w:spacing w:after="0" w:line="240" w:lineRule="auto"/>
        <w:ind w:firstLine="709"/>
        <w:jc w:val="right"/>
        <w:rPr>
          <w:rFonts w:ascii="Times New Roman" w:hAnsi="Times New Roman"/>
          <w:i/>
          <w:sz w:val="28"/>
          <w:szCs w:val="28"/>
          <w:lang w:val="uk-UA"/>
        </w:rPr>
      </w:pPr>
    </w:p>
    <w:p w:rsidR="00850A23" w:rsidRPr="00B660D6" w:rsidRDefault="00850A23" w:rsidP="00025E71">
      <w:pPr>
        <w:spacing w:after="0" w:line="240" w:lineRule="auto"/>
        <w:ind w:firstLine="709"/>
        <w:jc w:val="right"/>
        <w:rPr>
          <w:rFonts w:ascii="Times New Roman" w:hAnsi="Times New Roman"/>
          <w:i/>
          <w:sz w:val="28"/>
          <w:szCs w:val="28"/>
          <w:lang w:val="uk-UA"/>
        </w:rPr>
      </w:pPr>
      <w:r w:rsidRPr="00B660D6">
        <w:rPr>
          <w:rFonts w:ascii="Times New Roman" w:hAnsi="Times New Roman"/>
          <w:i/>
          <w:sz w:val="28"/>
          <w:szCs w:val="28"/>
          <w:lang w:val="uk-UA"/>
        </w:rPr>
        <w:t>Таблиця 1.3.12.</w:t>
      </w:r>
      <w:r w:rsidR="005439BB" w:rsidRPr="00B660D6">
        <w:rPr>
          <w:rFonts w:ascii="Times New Roman" w:hAnsi="Times New Roman"/>
          <w:i/>
          <w:sz w:val="28"/>
          <w:szCs w:val="28"/>
          <w:lang w:val="uk-UA"/>
        </w:rPr>
        <w:t>2</w:t>
      </w:r>
    </w:p>
    <w:p w:rsidR="00850A23" w:rsidRPr="00B660D6" w:rsidRDefault="00850A23" w:rsidP="00827D0B">
      <w:pPr>
        <w:spacing w:after="12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Розподіл лісових ділянок за їх категоріями (га)</w:t>
      </w:r>
    </w:p>
    <w:tbl>
      <w:tblPr>
        <w:tblStyle w:val="af3"/>
        <w:tblW w:w="0" w:type="auto"/>
        <w:tblLook w:val="04A0" w:firstRow="1" w:lastRow="0" w:firstColumn="1" w:lastColumn="0" w:noHBand="0" w:noVBand="1"/>
      </w:tblPr>
      <w:tblGrid>
        <w:gridCol w:w="911"/>
        <w:gridCol w:w="1053"/>
        <w:gridCol w:w="1121"/>
        <w:gridCol w:w="884"/>
        <w:gridCol w:w="790"/>
        <w:gridCol w:w="872"/>
        <w:gridCol w:w="744"/>
        <w:gridCol w:w="731"/>
        <w:gridCol w:w="731"/>
        <w:gridCol w:w="922"/>
        <w:gridCol w:w="812"/>
      </w:tblGrid>
      <w:tr w:rsidR="00850A23" w:rsidRPr="00B660D6" w:rsidTr="00A010E5">
        <w:tc>
          <w:tcPr>
            <w:tcW w:w="9571" w:type="dxa"/>
            <w:gridSpan w:val="11"/>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Лісові ділянки</w:t>
            </w:r>
          </w:p>
        </w:tc>
      </w:tr>
      <w:tr w:rsidR="00850A23" w:rsidRPr="00B660D6" w:rsidTr="00850A23">
        <w:tc>
          <w:tcPr>
            <w:tcW w:w="1964" w:type="dxa"/>
            <w:gridSpan w:val="2"/>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Вкриті лісовою рослинністю</w:t>
            </w:r>
          </w:p>
        </w:tc>
        <w:tc>
          <w:tcPr>
            <w:tcW w:w="7607" w:type="dxa"/>
            <w:gridSpan w:val="9"/>
          </w:tcPr>
          <w:p w:rsidR="00850A23" w:rsidRPr="00B660D6" w:rsidRDefault="00255941"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Не вк</w:t>
            </w:r>
            <w:r w:rsidR="00850A23" w:rsidRPr="00B660D6">
              <w:rPr>
                <w:rFonts w:ascii="Times New Roman" w:hAnsi="Times New Roman"/>
                <w:sz w:val="20"/>
                <w:szCs w:val="20"/>
                <w:lang w:val="uk-UA"/>
              </w:rPr>
              <w:t>риті лісовою рослинністю</w:t>
            </w:r>
          </w:p>
        </w:tc>
      </w:tr>
      <w:tr w:rsidR="00850A23" w:rsidRPr="00B660D6" w:rsidTr="00850A23">
        <w:tc>
          <w:tcPr>
            <w:tcW w:w="911" w:type="dxa"/>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Разом</w:t>
            </w:r>
          </w:p>
        </w:tc>
        <w:tc>
          <w:tcPr>
            <w:tcW w:w="1053" w:type="dxa"/>
            <w:vAlign w:val="center"/>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в т. ч.</w:t>
            </w:r>
            <w:r w:rsidRPr="00B660D6">
              <w:rPr>
                <w:rFonts w:ascii="Times New Roman" w:hAnsi="Times New Roman"/>
                <w:sz w:val="20"/>
                <w:szCs w:val="20"/>
                <w:lang w:val="uk-UA"/>
              </w:rPr>
              <w:br/>
              <w:t>лісові</w:t>
            </w:r>
            <w:r w:rsidRPr="00B660D6">
              <w:rPr>
                <w:rFonts w:ascii="Times New Roman" w:hAnsi="Times New Roman"/>
                <w:sz w:val="20"/>
                <w:szCs w:val="20"/>
                <w:lang w:val="uk-UA"/>
              </w:rPr>
              <w:br/>
              <w:t>культури</w:t>
            </w:r>
          </w:p>
        </w:tc>
        <w:tc>
          <w:tcPr>
            <w:tcW w:w="1121" w:type="dxa"/>
            <w:vAlign w:val="center"/>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незімкнуті</w:t>
            </w:r>
            <w:r w:rsidRPr="00B660D6">
              <w:rPr>
                <w:rFonts w:ascii="Times New Roman" w:hAnsi="Times New Roman"/>
                <w:sz w:val="20"/>
                <w:szCs w:val="20"/>
                <w:lang w:val="uk-UA"/>
              </w:rPr>
              <w:br/>
              <w:t>лісові</w:t>
            </w:r>
            <w:r w:rsidRPr="00B660D6">
              <w:rPr>
                <w:rFonts w:ascii="Times New Roman" w:hAnsi="Times New Roman"/>
                <w:sz w:val="20"/>
                <w:szCs w:val="20"/>
                <w:lang w:val="uk-UA"/>
              </w:rPr>
              <w:br/>
              <w:t>культури</w:t>
            </w:r>
          </w:p>
        </w:tc>
        <w:tc>
          <w:tcPr>
            <w:tcW w:w="884" w:type="dxa"/>
            <w:vAlign w:val="center"/>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лісові</w:t>
            </w:r>
            <w:r w:rsidRPr="00B660D6">
              <w:rPr>
                <w:rFonts w:ascii="Times New Roman" w:hAnsi="Times New Roman"/>
                <w:sz w:val="20"/>
                <w:szCs w:val="20"/>
                <w:lang w:val="uk-UA"/>
              </w:rPr>
              <w:br/>
              <w:t>розсад-</w:t>
            </w:r>
            <w:r w:rsidRPr="00B660D6">
              <w:rPr>
                <w:rFonts w:ascii="Times New Roman" w:hAnsi="Times New Roman"/>
                <w:sz w:val="20"/>
                <w:szCs w:val="20"/>
                <w:lang w:val="uk-UA"/>
              </w:rPr>
              <w:br/>
              <w:t>ники,</w:t>
            </w:r>
            <w:r w:rsidRPr="00B660D6">
              <w:rPr>
                <w:rFonts w:ascii="Times New Roman" w:hAnsi="Times New Roman"/>
                <w:sz w:val="20"/>
                <w:szCs w:val="20"/>
                <w:lang w:val="uk-UA"/>
              </w:rPr>
              <w:br/>
              <w:t>план-</w:t>
            </w:r>
            <w:r w:rsidRPr="00B660D6">
              <w:rPr>
                <w:rFonts w:ascii="Times New Roman" w:hAnsi="Times New Roman"/>
                <w:sz w:val="20"/>
                <w:szCs w:val="20"/>
                <w:lang w:val="uk-UA"/>
              </w:rPr>
              <w:br/>
              <w:t>тації</w:t>
            </w:r>
          </w:p>
        </w:tc>
        <w:tc>
          <w:tcPr>
            <w:tcW w:w="790" w:type="dxa"/>
            <w:vAlign w:val="center"/>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рідко-</w:t>
            </w:r>
            <w:r w:rsidRPr="00B660D6">
              <w:rPr>
                <w:rFonts w:ascii="Times New Roman" w:hAnsi="Times New Roman"/>
                <w:sz w:val="20"/>
                <w:szCs w:val="20"/>
                <w:lang w:val="uk-UA"/>
              </w:rPr>
              <w:br/>
              <w:t>лісся</w:t>
            </w:r>
          </w:p>
        </w:tc>
        <w:tc>
          <w:tcPr>
            <w:tcW w:w="872" w:type="dxa"/>
            <w:vAlign w:val="center"/>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загиблі</w:t>
            </w:r>
            <w:r w:rsidRPr="00B660D6">
              <w:rPr>
                <w:rFonts w:ascii="Times New Roman" w:hAnsi="Times New Roman"/>
                <w:sz w:val="20"/>
                <w:szCs w:val="20"/>
                <w:lang w:val="uk-UA"/>
              </w:rPr>
              <w:br/>
              <w:t>насад-</w:t>
            </w:r>
            <w:r w:rsidRPr="00B660D6">
              <w:rPr>
                <w:rFonts w:ascii="Times New Roman" w:hAnsi="Times New Roman"/>
                <w:sz w:val="20"/>
                <w:szCs w:val="20"/>
                <w:lang w:val="uk-UA"/>
              </w:rPr>
              <w:br/>
              <w:t>ження</w:t>
            </w:r>
          </w:p>
        </w:tc>
        <w:tc>
          <w:tcPr>
            <w:tcW w:w="744" w:type="dxa"/>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зруби</w:t>
            </w:r>
          </w:p>
        </w:tc>
        <w:tc>
          <w:tcPr>
            <w:tcW w:w="731" w:type="dxa"/>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галя-</w:t>
            </w:r>
          </w:p>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вини</w:t>
            </w:r>
          </w:p>
        </w:tc>
        <w:tc>
          <w:tcPr>
            <w:tcW w:w="731" w:type="dxa"/>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біо-</w:t>
            </w:r>
          </w:p>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галя-</w:t>
            </w:r>
          </w:p>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вини</w:t>
            </w:r>
          </w:p>
        </w:tc>
        <w:tc>
          <w:tcPr>
            <w:tcW w:w="922" w:type="dxa"/>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Лісові</w:t>
            </w:r>
          </w:p>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шляхи,</w:t>
            </w:r>
          </w:p>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просіки,</w:t>
            </w:r>
          </w:p>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проз-</w:t>
            </w:r>
          </w:p>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риви</w:t>
            </w:r>
          </w:p>
        </w:tc>
        <w:tc>
          <w:tcPr>
            <w:tcW w:w="812" w:type="dxa"/>
          </w:tcPr>
          <w:p w:rsidR="00850A23" w:rsidRPr="00B660D6" w:rsidRDefault="00850A23"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Разом</w:t>
            </w:r>
          </w:p>
        </w:tc>
      </w:tr>
      <w:tr w:rsidR="00850A23" w:rsidRPr="00B660D6" w:rsidTr="00850A23">
        <w:tc>
          <w:tcPr>
            <w:tcW w:w="911"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27634.0</w:t>
            </w:r>
          </w:p>
        </w:tc>
        <w:tc>
          <w:tcPr>
            <w:tcW w:w="1053"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12387.1</w:t>
            </w:r>
          </w:p>
        </w:tc>
        <w:tc>
          <w:tcPr>
            <w:tcW w:w="1121"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563.3</w:t>
            </w:r>
          </w:p>
        </w:tc>
        <w:tc>
          <w:tcPr>
            <w:tcW w:w="884"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27.7</w:t>
            </w:r>
          </w:p>
        </w:tc>
        <w:tc>
          <w:tcPr>
            <w:tcW w:w="790"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3.2</w:t>
            </w:r>
          </w:p>
        </w:tc>
        <w:tc>
          <w:tcPr>
            <w:tcW w:w="872"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6.3</w:t>
            </w:r>
          </w:p>
        </w:tc>
        <w:tc>
          <w:tcPr>
            <w:tcW w:w="744"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480.9</w:t>
            </w:r>
          </w:p>
        </w:tc>
        <w:tc>
          <w:tcPr>
            <w:tcW w:w="731"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137.5</w:t>
            </w:r>
          </w:p>
        </w:tc>
        <w:tc>
          <w:tcPr>
            <w:tcW w:w="731"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220.7</w:t>
            </w:r>
          </w:p>
        </w:tc>
        <w:tc>
          <w:tcPr>
            <w:tcW w:w="922"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417.0</w:t>
            </w:r>
          </w:p>
        </w:tc>
        <w:tc>
          <w:tcPr>
            <w:tcW w:w="812" w:type="dxa"/>
            <w:vAlign w:val="bottom"/>
          </w:tcPr>
          <w:p w:rsidR="00850A23" w:rsidRPr="00B660D6" w:rsidRDefault="00850A23"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1856.6</w:t>
            </w:r>
          </w:p>
        </w:tc>
      </w:tr>
    </w:tbl>
    <w:p w:rsidR="00292A67" w:rsidRPr="00B660D6" w:rsidRDefault="00292A67" w:rsidP="00025E71">
      <w:pPr>
        <w:spacing w:after="0" w:line="240" w:lineRule="auto"/>
        <w:ind w:firstLine="709"/>
        <w:jc w:val="both"/>
        <w:rPr>
          <w:rFonts w:ascii="Times New Roman" w:hAnsi="Times New Roman"/>
          <w:sz w:val="28"/>
          <w:szCs w:val="28"/>
          <w:lang w:val="uk-UA"/>
        </w:rPr>
      </w:pP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У наступних таблицях наведені дані поділу площі лісових насаджень за групами віку, класами бонітету, повнотою та типами лісу, </w:t>
      </w:r>
      <w:r w:rsidR="00C16FDE" w:rsidRPr="00B660D6">
        <w:rPr>
          <w:rFonts w:ascii="Times New Roman" w:hAnsi="Times New Roman"/>
          <w:sz w:val="28"/>
          <w:szCs w:val="28"/>
          <w:lang w:val="uk-UA"/>
        </w:rPr>
        <w:t xml:space="preserve">інші </w:t>
      </w:r>
      <w:r w:rsidRPr="00B660D6">
        <w:rPr>
          <w:rFonts w:ascii="Times New Roman" w:hAnsi="Times New Roman"/>
          <w:sz w:val="28"/>
          <w:szCs w:val="28"/>
          <w:lang w:val="uk-UA"/>
        </w:rPr>
        <w:t>показники.</w:t>
      </w:r>
    </w:p>
    <w:p w:rsidR="005439BB" w:rsidRPr="00B660D6" w:rsidRDefault="005439BB" w:rsidP="00025E71">
      <w:pPr>
        <w:spacing w:after="0"/>
        <w:ind w:firstLine="709"/>
        <w:jc w:val="right"/>
        <w:rPr>
          <w:rFonts w:ascii="Times New Roman" w:hAnsi="Times New Roman"/>
          <w:i/>
          <w:sz w:val="8"/>
          <w:szCs w:val="8"/>
          <w:lang w:val="uk-UA"/>
        </w:rPr>
      </w:pPr>
    </w:p>
    <w:p w:rsidR="00827D0B" w:rsidRPr="00B660D6" w:rsidRDefault="00827D0B" w:rsidP="00025E71">
      <w:pPr>
        <w:spacing w:after="0"/>
        <w:ind w:firstLine="709"/>
        <w:jc w:val="right"/>
        <w:rPr>
          <w:rFonts w:ascii="Times New Roman" w:hAnsi="Times New Roman"/>
          <w:i/>
          <w:sz w:val="28"/>
          <w:szCs w:val="28"/>
          <w:lang w:val="uk-UA"/>
        </w:rPr>
      </w:pPr>
    </w:p>
    <w:p w:rsidR="00591509" w:rsidRPr="00B660D6" w:rsidRDefault="00834F9E" w:rsidP="00025E71">
      <w:pPr>
        <w:spacing w:after="0"/>
        <w:ind w:firstLine="709"/>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9150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591509" w:rsidRPr="00B660D6">
        <w:rPr>
          <w:rFonts w:ascii="Times New Roman" w:hAnsi="Times New Roman"/>
          <w:i/>
          <w:sz w:val="28"/>
          <w:szCs w:val="28"/>
          <w:lang w:val="uk-UA"/>
        </w:rPr>
        <w:t>12.</w:t>
      </w:r>
      <w:r w:rsidRPr="00B660D6">
        <w:rPr>
          <w:rFonts w:ascii="Times New Roman" w:hAnsi="Times New Roman"/>
          <w:i/>
          <w:sz w:val="28"/>
          <w:szCs w:val="28"/>
          <w:lang w:val="uk-UA"/>
        </w:rPr>
        <w:t xml:space="preserve">3 </w:t>
      </w:r>
    </w:p>
    <w:p w:rsidR="00834F9E" w:rsidRPr="00B660D6" w:rsidRDefault="00292AF9" w:rsidP="00827D0B">
      <w:pPr>
        <w:spacing w:after="120"/>
        <w:ind w:firstLine="709"/>
        <w:jc w:val="both"/>
        <w:rPr>
          <w:rFonts w:ascii="Times New Roman" w:hAnsi="Times New Roman"/>
          <w:b/>
          <w:sz w:val="28"/>
          <w:szCs w:val="28"/>
          <w:lang w:val="uk-UA"/>
        </w:rPr>
      </w:pPr>
      <w:r w:rsidRPr="00B660D6">
        <w:rPr>
          <w:rFonts w:ascii="Times New Roman" w:hAnsi="Times New Roman"/>
          <w:b/>
          <w:sz w:val="28"/>
          <w:szCs w:val="28"/>
          <w:lang w:val="uk-UA"/>
        </w:rPr>
        <w:t>Вік</w:t>
      </w:r>
      <w:r w:rsidR="00834F9E" w:rsidRPr="00B660D6">
        <w:rPr>
          <w:rFonts w:ascii="Times New Roman" w:hAnsi="Times New Roman"/>
          <w:b/>
          <w:sz w:val="28"/>
          <w:szCs w:val="28"/>
          <w:lang w:val="uk-UA"/>
        </w:rPr>
        <w:t xml:space="preserve"> природної стиглості насаджень та розподіл їх за групами віку </w:t>
      </w:r>
    </w:p>
    <w:tbl>
      <w:tblPr>
        <w:tblW w:w="5000" w:type="pct"/>
        <w:tblLook w:val="0000" w:firstRow="0" w:lastRow="0" w:firstColumn="0" w:lastColumn="0" w:noHBand="0" w:noVBand="0"/>
      </w:tblPr>
      <w:tblGrid>
        <w:gridCol w:w="2124"/>
        <w:gridCol w:w="712"/>
        <w:gridCol w:w="883"/>
        <w:gridCol w:w="904"/>
        <w:gridCol w:w="904"/>
        <w:gridCol w:w="868"/>
        <w:gridCol w:w="985"/>
        <w:gridCol w:w="985"/>
        <w:gridCol w:w="1254"/>
      </w:tblGrid>
      <w:tr w:rsidR="00834F9E" w:rsidRPr="00B660D6" w:rsidTr="00A632DD">
        <w:trPr>
          <w:trHeight w:val="255"/>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Панівна порода</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Вік</w:t>
            </w:r>
            <w:r w:rsidRPr="00B660D6">
              <w:rPr>
                <w:rFonts w:ascii="Times New Roman" w:hAnsi="Times New Roman"/>
                <w:lang w:val="uk-UA"/>
              </w:rPr>
              <w:br/>
              <w:t>стиг-</w:t>
            </w:r>
            <w:r w:rsidRPr="00B660D6">
              <w:rPr>
                <w:rFonts w:ascii="Times New Roman" w:hAnsi="Times New Roman"/>
                <w:lang w:val="uk-UA"/>
              </w:rPr>
              <w:br/>
              <w:t>лості</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Трива-лість</w:t>
            </w:r>
            <w:r w:rsidRPr="00B660D6">
              <w:rPr>
                <w:rFonts w:ascii="Times New Roman" w:hAnsi="Times New Roman"/>
                <w:lang w:val="uk-UA"/>
              </w:rPr>
              <w:br/>
              <w:t>класів</w:t>
            </w:r>
            <w:r w:rsidRPr="00B660D6">
              <w:rPr>
                <w:rFonts w:ascii="Times New Roman" w:hAnsi="Times New Roman"/>
                <w:lang w:val="uk-UA"/>
              </w:rPr>
              <w:br/>
              <w:t>віку</w:t>
            </w:r>
          </w:p>
        </w:tc>
        <w:tc>
          <w:tcPr>
            <w:tcW w:w="3067" w:type="pct"/>
            <w:gridSpan w:val="6"/>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Групи віку</w:t>
            </w:r>
          </w:p>
        </w:tc>
      </w:tr>
      <w:tr w:rsidR="00834F9E" w:rsidRPr="00B660D6" w:rsidTr="00C16FDE">
        <w:trPr>
          <w:trHeight w:val="255"/>
        </w:trPr>
        <w:tc>
          <w:tcPr>
            <w:tcW w:w="1104"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370"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45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50A23" w:rsidP="00025E71">
            <w:pPr>
              <w:spacing w:after="0" w:line="260" w:lineRule="exact"/>
              <w:jc w:val="center"/>
              <w:rPr>
                <w:rFonts w:ascii="Times New Roman" w:hAnsi="Times New Roman"/>
                <w:lang w:val="uk-UA"/>
              </w:rPr>
            </w:pPr>
            <w:r w:rsidRPr="00B660D6">
              <w:rPr>
                <w:rFonts w:ascii="Times New Roman" w:hAnsi="Times New Roman"/>
                <w:lang w:val="uk-UA"/>
              </w:rPr>
              <w:t>М</w:t>
            </w:r>
            <w:r w:rsidR="00834F9E" w:rsidRPr="00B660D6">
              <w:rPr>
                <w:rFonts w:ascii="Times New Roman" w:hAnsi="Times New Roman"/>
                <w:lang w:val="uk-UA"/>
              </w:rPr>
              <w:t>олодняки</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серед-</w:t>
            </w:r>
            <w:r w:rsidRPr="00B660D6">
              <w:rPr>
                <w:rFonts w:ascii="Times New Roman" w:hAnsi="Times New Roman"/>
                <w:lang w:val="uk-UA"/>
              </w:rPr>
              <w:br/>
              <w:t>ньо-</w:t>
            </w:r>
            <w:r w:rsidRPr="00B660D6">
              <w:rPr>
                <w:rFonts w:ascii="Times New Roman" w:hAnsi="Times New Roman"/>
                <w:lang w:val="uk-UA"/>
              </w:rPr>
              <w:br/>
              <w:t>вікові</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присти-</w:t>
            </w:r>
            <w:r w:rsidRPr="00B660D6">
              <w:rPr>
                <w:rFonts w:ascii="Times New Roman" w:hAnsi="Times New Roman"/>
                <w:lang w:val="uk-UA"/>
              </w:rPr>
              <w:br/>
              <w:t>глі</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стиглі</w:t>
            </w:r>
          </w:p>
        </w:tc>
        <w:tc>
          <w:tcPr>
            <w:tcW w:w="652"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пере-</w:t>
            </w:r>
            <w:r w:rsidRPr="00B660D6">
              <w:rPr>
                <w:rFonts w:ascii="Times New Roman" w:hAnsi="Times New Roman"/>
                <w:lang w:val="uk-UA"/>
              </w:rPr>
              <w:br/>
              <w:t>стійні</w:t>
            </w:r>
          </w:p>
        </w:tc>
      </w:tr>
      <w:tr w:rsidR="00834F9E" w:rsidRPr="00B660D6" w:rsidTr="00C16FDE">
        <w:trPr>
          <w:trHeight w:val="795"/>
        </w:trPr>
        <w:tc>
          <w:tcPr>
            <w:tcW w:w="1104"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370"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45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470" w:type="pct"/>
            <w:tcBorders>
              <w:top w:val="nil"/>
              <w:left w:val="nil"/>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І</w:t>
            </w:r>
            <w:r w:rsidRPr="00B660D6">
              <w:rPr>
                <w:rFonts w:ascii="Times New Roman" w:hAnsi="Times New Roman"/>
                <w:lang w:val="uk-UA"/>
              </w:rPr>
              <w:br/>
              <w:t>вікової</w:t>
            </w:r>
            <w:r w:rsidRPr="00B660D6">
              <w:rPr>
                <w:rFonts w:ascii="Times New Roman" w:hAnsi="Times New Roman"/>
                <w:lang w:val="uk-UA"/>
              </w:rPr>
              <w:br/>
              <w:t>групи</w:t>
            </w:r>
          </w:p>
        </w:tc>
        <w:tc>
          <w:tcPr>
            <w:tcW w:w="470" w:type="pct"/>
            <w:tcBorders>
              <w:top w:val="nil"/>
              <w:left w:val="nil"/>
              <w:bottom w:val="single" w:sz="4" w:space="0" w:color="auto"/>
              <w:right w:val="single" w:sz="4" w:space="0" w:color="auto"/>
            </w:tcBorders>
            <w:shd w:val="clear" w:color="auto" w:fill="auto"/>
            <w:vAlign w:val="center"/>
          </w:tcPr>
          <w:p w:rsidR="00834F9E" w:rsidRPr="00B660D6" w:rsidRDefault="00834F9E" w:rsidP="00025E71">
            <w:pPr>
              <w:spacing w:after="0" w:line="260" w:lineRule="exact"/>
              <w:jc w:val="center"/>
              <w:rPr>
                <w:rFonts w:ascii="Times New Roman" w:hAnsi="Times New Roman"/>
                <w:lang w:val="uk-UA"/>
              </w:rPr>
            </w:pPr>
            <w:r w:rsidRPr="00B660D6">
              <w:rPr>
                <w:rFonts w:ascii="Times New Roman" w:hAnsi="Times New Roman"/>
                <w:lang w:val="uk-UA"/>
              </w:rPr>
              <w:t>ІІ</w:t>
            </w:r>
            <w:r w:rsidRPr="00B660D6">
              <w:rPr>
                <w:rFonts w:ascii="Times New Roman" w:hAnsi="Times New Roman"/>
                <w:lang w:val="uk-UA"/>
              </w:rPr>
              <w:br/>
              <w:t>вікової</w:t>
            </w:r>
            <w:r w:rsidRPr="00B660D6">
              <w:rPr>
                <w:rFonts w:ascii="Times New Roman" w:hAnsi="Times New Roman"/>
                <w:lang w:val="uk-UA"/>
              </w:rPr>
              <w:br/>
              <w:t>групи</w:t>
            </w:r>
          </w:p>
        </w:tc>
        <w:tc>
          <w:tcPr>
            <w:tcW w:w="451"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512"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512"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c>
          <w:tcPr>
            <w:tcW w:w="652"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60" w:lineRule="exact"/>
              <w:rPr>
                <w:rFonts w:ascii="Times New Roman" w:hAnsi="Times New Roman"/>
                <w:lang w:val="uk-UA"/>
              </w:rPr>
            </w:pPr>
          </w:p>
        </w:tc>
      </w:tr>
      <w:tr w:rsidR="00834F9E" w:rsidRPr="003139B1" w:rsidTr="00A632DD">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lastRenderedPageBreak/>
              <w:t>Функціональні зони: заповідна, регульованої та стаціонарної рекреації</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Модрина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121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20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41-100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101-120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121-160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161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Ялина (похідна)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44136</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41-60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61-100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101 і вище</w:t>
            </w:r>
          </w:p>
        </w:tc>
      </w:tr>
      <w:tr w:rsidR="00834F9E" w:rsidRPr="00B660D6" w:rsidTr="00C16FDE">
        <w:trPr>
          <w:trHeight w:val="1020"/>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н</w:t>
            </w:r>
            <w:r w:rsidR="00C16FDE" w:rsidRPr="00B660D6">
              <w:rPr>
                <w:rFonts w:ascii="Times New Roman" w:hAnsi="Times New Roman"/>
                <w:lang w:val="uk-UA"/>
              </w:rPr>
              <w:t>асіннєвий ІІІ і вище бонітету,</w:t>
            </w:r>
            <w:r w:rsidRPr="00B660D6">
              <w:rPr>
                <w:rFonts w:ascii="Times New Roman" w:hAnsi="Times New Roman"/>
                <w:lang w:val="uk-UA"/>
              </w:rPr>
              <w:t xml:space="preserve"> по</w:t>
            </w:r>
            <w:r w:rsidR="00C16FDE" w:rsidRPr="00B660D6">
              <w:rPr>
                <w:rFonts w:ascii="Times New Roman" w:hAnsi="Times New Roman"/>
                <w:lang w:val="uk-UA"/>
              </w:rPr>
              <w:t>-</w:t>
            </w:r>
            <w:r w:rsidRPr="00B660D6">
              <w:rPr>
                <w:rFonts w:ascii="Times New Roman" w:hAnsi="Times New Roman"/>
                <w:lang w:val="uk-UA"/>
              </w:rPr>
              <w:t>рослевий ІІ і вище бонітету (дуб високостовбурний)</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161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20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21-41</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41-140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141-160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161-200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 і вище</w:t>
            </w:r>
          </w:p>
        </w:tc>
      </w:tr>
      <w:tr w:rsidR="00834F9E" w:rsidRPr="00B660D6" w:rsidTr="00C16FDE">
        <w:trPr>
          <w:trHeight w:val="1020"/>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xml:space="preserve">Дуб насіннєвий IV і нижче бонітету та </w:t>
            </w:r>
            <w:r w:rsidR="00C16FDE" w:rsidRPr="00B660D6">
              <w:rPr>
                <w:rFonts w:ascii="Times New Roman" w:hAnsi="Times New Roman"/>
                <w:lang w:val="uk-UA"/>
              </w:rPr>
              <w:t>порослевий ІІІ і нижче бонітету</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21-80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81-90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91-110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111 і вище</w:t>
            </w:r>
          </w:p>
        </w:tc>
      </w:tr>
      <w:tr w:rsidR="00834F9E" w:rsidRPr="00B660D6" w:rsidTr="00C16FDE">
        <w:trPr>
          <w:trHeight w:val="510"/>
        </w:trPr>
        <w:tc>
          <w:tcPr>
            <w:tcW w:w="1104" w:type="pct"/>
            <w:tcBorders>
              <w:top w:val="nil"/>
              <w:left w:val="single" w:sz="4" w:space="0" w:color="auto"/>
              <w:bottom w:val="single" w:sz="4" w:space="0" w:color="auto"/>
              <w:right w:val="single" w:sz="4" w:space="0" w:color="auto"/>
            </w:tcBorders>
            <w:shd w:val="clear" w:color="auto" w:fill="auto"/>
          </w:tcPr>
          <w:p w:rsidR="00E4376C"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xml:space="preserve">Дуб червоний, </w:t>
            </w:r>
          </w:p>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Клен гостролистий, Ясен звичайний</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20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41-70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71-90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91-130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131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Граб</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21-60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61-70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71-90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Акація біла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36</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11-30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31-35</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36-45</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46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C16FDE" w:rsidP="00025E71">
            <w:pPr>
              <w:spacing w:after="0" w:line="240" w:lineRule="auto"/>
              <w:rPr>
                <w:rFonts w:ascii="Times New Roman" w:hAnsi="Times New Roman"/>
                <w:lang w:val="uk-UA"/>
              </w:rPr>
            </w:pPr>
            <w:r w:rsidRPr="00B660D6">
              <w:rPr>
                <w:rFonts w:ascii="Times New Roman" w:hAnsi="Times New Roman"/>
                <w:lang w:val="uk-UA"/>
              </w:rPr>
              <w:t>Береза,</w:t>
            </w:r>
            <w:r w:rsidR="00443804" w:rsidRPr="00B660D6">
              <w:rPr>
                <w:rFonts w:ascii="Times New Roman" w:hAnsi="Times New Roman"/>
                <w:lang w:val="uk-UA"/>
              </w:rPr>
              <w:t xml:space="preserve"> </w:t>
            </w:r>
            <w:r w:rsidRPr="00B660D6">
              <w:rPr>
                <w:rFonts w:ascii="Times New Roman" w:hAnsi="Times New Roman"/>
                <w:lang w:val="uk-UA"/>
              </w:rPr>
              <w:t>в</w:t>
            </w:r>
            <w:r w:rsidR="00834F9E" w:rsidRPr="00B660D6">
              <w:rPr>
                <w:rFonts w:ascii="Times New Roman" w:hAnsi="Times New Roman"/>
                <w:lang w:val="uk-UA"/>
              </w:rPr>
              <w:t>ільха чорна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21-60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61-70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71-90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Осика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21-30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31-40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41-60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Липа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21-80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81-90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91-110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Тополя</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36</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11-30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31-35</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36-45</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46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Верби чагарникові</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 </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 </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3-4</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 і вище</w:t>
            </w:r>
          </w:p>
        </w:tc>
      </w:tr>
      <w:tr w:rsidR="00834F9E" w:rsidRPr="00B660D6" w:rsidTr="00A632DD">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 xml:space="preserve">Функціональна зона </w:t>
            </w:r>
            <w:r w:rsidR="004235BF" w:rsidRPr="00B660D6">
              <w:rPr>
                <w:rFonts w:ascii="Times New Roman" w:hAnsi="Times New Roman"/>
                <w:lang w:val="uk-UA"/>
              </w:rPr>
              <w:t>–</w:t>
            </w:r>
            <w:r w:rsidRPr="00B660D6">
              <w:rPr>
                <w:rFonts w:ascii="Times New Roman" w:hAnsi="Times New Roman"/>
                <w:lang w:val="uk-UA"/>
              </w:rPr>
              <w:t xml:space="preserve"> господарська</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Модрина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20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41-80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81-100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101-140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141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Ялина (похідна)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44136</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41-60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61-100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101 і вище</w:t>
            </w:r>
          </w:p>
        </w:tc>
      </w:tr>
      <w:tr w:rsidR="00834F9E" w:rsidRPr="00B660D6" w:rsidTr="00C16FDE">
        <w:trPr>
          <w:trHeight w:val="1020"/>
        </w:trPr>
        <w:tc>
          <w:tcPr>
            <w:tcW w:w="1104" w:type="pct"/>
            <w:tcBorders>
              <w:top w:val="single" w:sz="4" w:space="0" w:color="auto"/>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насіннєвий ІІІ і вище бонітету та порослевий ІІ і вище бонітету (дуб високостовбурний)</w:t>
            </w:r>
          </w:p>
        </w:tc>
        <w:tc>
          <w:tcPr>
            <w:tcW w:w="370"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131</w:t>
            </w:r>
          </w:p>
        </w:tc>
        <w:tc>
          <w:tcPr>
            <w:tcW w:w="459"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20</w:t>
            </w:r>
          </w:p>
        </w:tc>
        <w:tc>
          <w:tcPr>
            <w:tcW w:w="470"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21-40</w:t>
            </w:r>
          </w:p>
        </w:tc>
        <w:tc>
          <w:tcPr>
            <w:tcW w:w="451"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41-110</w:t>
            </w:r>
          </w:p>
        </w:tc>
        <w:tc>
          <w:tcPr>
            <w:tcW w:w="512"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111-130</w:t>
            </w:r>
          </w:p>
        </w:tc>
        <w:tc>
          <w:tcPr>
            <w:tcW w:w="512"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131-170</w:t>
            </w:r>
          </w:p>
        </w:tc>
        <w:tc>
          <w:tcPr>
            <w:tcW w:w="652" w:type="pct"/>
            <w:tcBorders>
              <w:top w:val="single" w:sz="4" w:space="0" w:color="auto"/>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171 і вище</w:t>
            </w:r>
          </w:p>
        </w:tc>
      </w:tr>
      <w:tr w:rsidR="00834F9E" w:rsidRPr="00B660D6" w:rsidTr="00C16FDE">
        <w:trPr>
          <w:trHeight w:val="1020"/>
        </w:trPr>
        <w:tc>
          <w:tcPr>
            <w:tcW w:w="1104" w:type="pct"/>
            <w:tcBorders>
              <w:top w:val="single" w:sz="4" w:space="0" w:color="auto"/>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xml:space="preserve">Дуб насіннєвий IV і нижче бонітету та </w:t>
            </w:r>
            <w:r w:rsidR="00C16FDE" w:rsidRPr="00B660D6">
              <w:rPr>
                <w:rFonts w:ascii="Times New Roman" w:hAnsi="Times New Roman"/>
                <w:lang w:val="uk-UA"/>
              </w:rPr>
              <w:t>порослевий ІІІ і нижче бонітету</w:t>
            </w:r>
          </w:p>
        </w:tc>
        <w:tc>
          <w:tcPr>
            <w:tcW w:w="370"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w:t>
            </w:r>
          </w:p>
        </w:tc>
        <w:tc>
          <w:tcPr>
            <w:tcW w:w="459"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21-60</w:t>
            </w:r>
          </w:p>
        </w:tc>
        <w:tc>
          <w:tcPr>
            <w:tcW w:w="512"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61-70</w:t>
            </w:r>
          </w:p>
        </w:tc>
        <w:tc>
          <w:tcPr>
            <w:tcW w:w="512"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71-90</w:t>
            </w:r>
          </w:p>
        </w:tc>
        <w:tc>
          <w:tcPr>
            <w:tcW w:w="652"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91 і вище</w:t>
            </w:r>
          </w:p>
        </w:tc>
      </w:tr>
      <w:tr w:rsidR="00834F9E" w:rsidRPr="00B660D6" w:rsidTr="00C16FDE">
        <w:trPr>
          <w:trHeight w:val="510"/>
        </w:trPr>
        <w:tc>
          <w:tcPr>
            <w:tcW w:w="1104" w:type="pct"/>
            <w:tcBorders>
              <w:top w:val="single" w:sz="4" w:space="0" w:color="auto"/>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xml:space="preserve">Дуб червоний, </w:t>
            </w:r>
            <w:r w:rsidR="00C16FDE" w:rsidRPr="00B660D6">
              <w:rPr>
                <w:rFonts w:ascii="Times New Roman" w:hAnsi="Times New Roman"/>
                <w:lang w:val="uk-UA"/>
              </w:rPr>
              <w:t>клен гостро</w:t>
            </w:r>
            <w:r w:rsidRPr="00B660D6">
              <w:rPr>
                <w:rFonts w:ascii="Times New Roman" w:hAnsi="Times New Roman"/>
                <w:lang w:val="uk-UA"/>
              </w:rPr>
              <w:t>листий,</w:t>
            </w:r>
            <w:r w:rsidR="00C16FDE" w:rsidRPr="00B660D6">
              <w:rPr>
                <w:rFonts w:ascii="Times New Roman" w:hAnsi="Times New Roman"/>
                <w:lang w:val="uk-UA"/>
              </w:rPr>
              <w:t xml:space="preserve"> я</w:t>
            </w:r>
            <w:r w:rsidRPr="00B660D6">
              <w:rPr>
                <w:rFonts w:ascii="Times New Roman" w:hAnsi="Times New Roman"/>
                <w:lang w:val="uk-UA"/>
              </w:rPr>
              <w:t>сен звичайний</w:t>
            </w:r>
          </w:p>
        </w:tc>
        <w:tc>
          <w:tcPr>
            <w:tcW w:w="370"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w:t>
            </w:r>
          </w:p>
        </w:tc>
        <w:tc>
          <w:tcPr>
            <w:tcW w:w="459"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20</w:t>
            </w:r>
          </w:p>
        </w:tc>
        <w:tc>
          <w:tcPr>
            <w:tcW w:w="470"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21-40</w:t>
            </w:r>
          </w:p>
        </w:tc>
        <w:tc>
          <w:tcPr>
            <w:tcW w:w="451"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41-60</w:t>
            </w:r>
          </w:p>
        </w:tc>
        <w:tc>
          <w:tcPr>
            <w:tcW w:w="512"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61-80</w:t>
            </w:r>
          </w:p>
        </w:tc>
        <w:tc>
          <w:tcPr>
            <w:tcW w:w="512"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81-120</w:t>
            </w:r>
          </w:p>
        </w:tc>
        <w:tc>
          <w:tcPr>
            <w:tcW w:w="652" w:type="pct"/>
            <w:tcBorders>
              <w:top w:val="single" w:sz="4" w:space="0" w:color="auto"/>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121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noWrap/>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Граб</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21-50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51-60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61-80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Акація біла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11-25</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26-30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31-40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C16FDE" w:rsidP="00025E71">
            <w:pPr>
              <w:spacing w:after="0" w:line="240" w:lineRule="auto"/>
              <w:rPr>
                <w:rFonts w:ascii="Times New Roman" w:hAnsi="Times New Roman"/>
                <w:lang w:val="uk-UA"/>
              </w:rPr>
            </w:pPr>
            <w:r w:rsidRPr="00B660D6">
              <w:rPr>
                <w:rFonts w:ascii="Times New Roman" w:hAnsi="Times New Roman"/>
                <w:lang w:val="uk-UA"/>
              </w:rPr>
              <w:t>Береза,</w:t>
            </w:r>
            <w:r w:rsidR="00443804" w:rsidRPr="00B660D6">
              <w:rPr>
                <w:rFonts w:ascii="Times New Roman" w:hAnsi="Times New Roman"/>
                <w:lang w:val="uk-UA"/>
              </w:rPr>
              <w:t xml:space="preserve"> </w:t>
            </w:r>
            <w:r w:rsidRPr="00B660D6">
              <w:rPr>
                <w:rFonts w:ascii="Times New Roman" w:hAnsi="Times New Roman"/>
                <w:lang w:val="uk-UA"/>
              </w:rPr>
              <w:t>в</w:t>
            </w:r>
            <w:r w:rsidR="00834F9E" w:rsidRPr="00B660D6">
              <w:rPr>
                <w:rFonts w:ascii="Times New Roman" w:hAnsi="Times New Roman"/>
                <w:lang w:val="uk-UA"/>
              </w:rPr>
              <w:t>ільха чорна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21-50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51-60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61-80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Осика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21-30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31-40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41-60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Липа</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10</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21-70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71-80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81-100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101 і вище</w:t>
            </w:r>
          </w:p>
        </w:tc>
      </w:tr>
      <w:tr w:rsidR="00834F9E" w:rsidRPr="00B660D6" w:rsidTr="00C16FDE">
        <w:trPr>
          <w:trHeight w:val="255"/>
        </w:trPr>
        <w:tc>
          <w:tcPr>
            <w:tcW w:w="1104" w:type="pct"/>
            <w:tcBorders>
              <w:top w:val="nil"/>
              <w:left w:val="single" w:sz="4" w:space="0" w:color="auto"/>
              <w:bottom w:val="single" w:sz="4" w:space="0" w:color="auto"/>
              <w:right w:val="single" w:sz="4"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Тополя</w:t>
            </w:r>
          </w:p>
        </w:tc>
        <w:tc>
          <w:tcPr>
            <w:tcW w:w="3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w:t>
            </w:r>
          </w:p>
        </w:tc>
        <w:tc>
          <w:tcPr>
            <w:tcW w:w="459"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до 5</w:t>
            </w:r>
          </w:p>
        </w:tc>
        <w:tc>
          <w:tcPr>
            <w:tcW w:w="470"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6-10</w:t>
            </w:r>
          </w:p>
        </w:tc>
        <w:tc>
          <w:tcPr>
            <w:tcW w:w="451"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11-25</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26-30</w:t>
            </w:r>
          </w:p>
        </w:tc>
        <w:tc>
          <w:tcPr>
            <w:tcW w:w="51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31-40</w:t>
            </w:r>
          </w:p>
        </w:tc>
        <w:tc>
          <w:tcPr>
            <w:tcW w:w="652" w:type="pct"/>
            <w:tcBorders>
              <w:top w:val="nil"/>
              <w:left w:val="nil"/>
              <w:bottom w:val="single" w:sz="4" w:space="0" w:color="auto"/>
              <w:right w:val="single" w:sz="4"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41 і вище</w:t>
            </w:r>
          </w:p>
        </w:tc>
      </w:tr>
      <w:tr w:rsidR="00834F9E" w:rsidRPr="00B660D6" w:rsidTr="00C16FDE">
        <w:trPr>
          <w:trHeight w:val="270"/>
        </w:trPr>
        <w:tc>
          <w:tcPr>
            <w:tcW w:w="1104" w:type="pct"/>
            <w:tcBorders>
              <w:top w:val="nil"/>
              <w:left w:val="single" w:sz="8" w:space="0" w:color="auto"/>
              <w:bottom w:val="single" w:sz="8" w:space="0" w:color="auto"/>
              <w:right w:val="single" w:sz="8" w:space="0" w:color="auto"/>
            </w:tcBorders>
            <w:shd w:val="clear" w:color="auto" w:fill="auto"/>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Верби чагарникові</w:t>
            </w:r>
          </w:p>
        </w:tc>
        <w:tc>
          <w:tcPr>
            <w:tcW w:w="370"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w:t>
            </w:r>
          </w:p>
        </w:tc>
        <w:tc>
          <w:tcPr>
            <w:tcW w:w="459"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w:t>
            </w:r>
          </w:p>
        </w:tc>
        <w:tc>
          <w:tcPr>
            <w:tcW w:w="470"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1</w:t>
            </w:r>
          </w:p>
        </w:tc>
        <w:tc>
          <w:tcPr>
            <w:tcW w:w="470"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 </w:t>
            </w:r>
          </w:p>
        </w:tc>
        <w:tc>
          <w:tcPr>
            <w:tcW w:w="451"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 </w:t>
            </w:r>
          </w:p>
        </w:tc>
        <w:tc>
          <w:tcPr>
            <w:tcW w:w="512"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w:t>
            </w:r>
          </w:p>
        </w:tc>
        <w:tc>
          <w:tcPr>
            <w:tcW w:w="512"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3-4</w:t>
            </w:r>
          </w:p>
        </w:tc>
        <w:tc>
          <w:tcPr>
            <w:tcW w:w="652" w:type="pct"/>
            <w:tcBorders>
              <w:top w:val="nil"/>
              <w:left w:val="nil"/>
              <w:bottom w:val="single" w:sz="8" w:space="0" w:color="auto"/>
              <w:right w:val="single" w:sz="8" w:space="0" w:color="auto"/>
            </w:tcBorders>
            <w:shd w:val="clear" w:color="auto" w:fill="auto"/>
            <w:noWrap/>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5 і вище</w:t>
            </w:r>
          </w:p>
        </w:tc>
      </w:tr>
    </w:tbl>
    <w:p w:rsidR="00292A67" w:rsidRPr="00B660D6" w:rsidRDefault="00292A67" w:rsidP="00025E71">
      <w:pPr>
        <w:spacing w:after="0" w:line="240" w:lineRule="auto"/>
        <w:jc w:val="right"/>
        <w:rPr>
          <w:rFonts w:ascii="Times New Roman" w:hAnsi="Times New Roman"/>
          <w:i/>
          <w:sz w:val="28"/>
          <w:szCs w:val="28"/>
          <w:lang w:val="uk-UA"/>
        </w:rPr>
      </w:pPr>
    </w:p>
    <w:p w:rsidR="00591509" w:rsidRPr="00B660D6" w:rsidRDefault="00834F9E" w:rsidP="00025E71">
      <w:pPr>
        <w:spacing w:after="0" w:line="240" w:lineRule="auto"/>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9150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591509" w:rsidRPr="00B660D6">
        <w:rPr>
          <w:rFonts w:ascii="Times New Roman" w:hAnsi="Times New Roman"/>
          <w:i/>
          <w:sz w:val="28"/>
          <w:szCs w:val="28"/>
          <w:lang w:val="uk-UA"/>
        </w:rPr>
        <w:t>12.</w:t>
      </w:r>
      <w:r w:rsidR="00276977" w:rsidRPr="00B660D6">
        <w:rPr>
          <w:rFonts w:ascii="Times New Roman" w:hAnsi="Times New Roman"/>
          <w:i/>
          <w:sz w:val="28"/>
          <w:szCs w:val="28"/>
          <w:lang w:val="uk-UA"/>
        </w:rPr>
        <w:t>4</w:t>
      </w:r>
    </w:p>
    <w:p w:rsidR="00834F9E" w:rsidRPr="00B660D6" w:rsidRDefault="00834F9E" w:rsidP="00827D0B">
      <w:pPr>
        <w:spacing w:after="12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 xml:space="preserve">Поділ площі та запасу насаджень за групами віку та панівними породами разом по </w:t>
      </w:r>
      <w:r w:rsidR="005439BB" w:rsidRPr="00B660D6">
        <w:rPr>
          <w:rFonts w:ascii="Times New Roman" w:hAnsi="Times New Roman"/>
          <w:b/>
          <w:sz w:val="28"/>
          <w:szCs w:val="28"/>
          <w:lang w:val="uk-UA"/>
        </w:rPr>
        <w:t>Пар</w:t>
      </w:r>
      <w:r w:rsidR="006B1F7E" w:rsidRPr="00B660D6">
        <w:rPr>
          <w:rFonts w:ascii="Times New Roman" w:hAnsi="Times New Roman"/>
          <w:b/>
          <w:sz w:val="28"/>
          <w:szCs w:val="28"/>
          <w:lang w:val="uk-UA"/>
        </w:rPr>
        <w:t>ку</w:t>
      </w:r>
    </w:p>
    <w:tbl>
      <w:tblPr>
        <w:tblW w:w="5000" w:type="pct"/>
        <w:tblLook w:val="0000" w:firstRow="0" w:lastRow="0" w:firstColumn="0" w:lastColumn="0" w:noHBand="0" w:noVBand="0"/>
      </w:tblPr>
      <w:tblGrid>
        <w:gridCol w:w="2115"/>
        <w:gridCol w:w="653"/>
        <w:gridCol w:w="990"/>
        <w:gridCol w:w="818"/>
        <w:gridCol w:w="824"/>
        <w:gridCol w:w="886"/>
        <w:gridCol w:w="886"/>
        <w:gridCol w:w="788"/>
        <w:gridCol w:w="797"/>
        <w:gridCol w:w="872"/>
      </w:tblGrid>
      <w:tr w:rsidR="00834F9E" w:rsidRPr="00B660D6" w:rsidTr="006B63B0">
        <w:trPr>
          <w:trHeight w:val="255"/>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Панівна порода</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Вік</w:t>
            </w:r>
            <w:r w:rsidRPr="00B660D6">
              <w:rPr>
                <w:rFonts w:ascii="Times New Roman" w:hAnsi="Times New Roman"/>
                <w:sz w:val="20"/>
                <w:szCs w:val="20"/>
                <w:lang w:val="uk-UA"/>
              </w:rPr>
              <w:br/>
              <w:t>стиг-</w:t>
            </w:r>
            <w:r w:rsidR="00632D56" w:rsidRPr="00B660D6">
              <w:rPr>
                <w:rFonts w:ascii="Times New Roman" w:hAnsi="Times New Roman"/>
                <w:sz w:val="20"/>
                <w:szCs w:val="20"/>
                <w:lang w:val="uk-UA"/>
              </w:rPr>
              <w:t xml:space="preserve">  </w:t>
            </w:r>
            <w:r w:rsidRPr="00B660D6">
              <w:rPr>
                <w:rFonts w:ascii="Times New Roman" w:hAnsi="Times New Roman"/>
                <w:sz w:val="20"/>
                <w:szCs w:val="20"/>
                <w:lang w:val="uk-UA"/>
              </w:rPr>
              <w:t xml:space="preserve">    лості</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Одиниця</w:t>
            </w:r>
            <w:r w:rsidRPr="00B660D6">
              <w:rPr>
                <w:rFonts w:ascii="Times New Roman" w:hAnsi="Times New Roman"/>
                <w:sz w:val="20"/>
                <w:szCs w:val="20"/>
                <w:lang w:val="uk-UA"/>
              </w:rPr>
              <w:br/>
              <w:t>виміру</w:t>
            </w:r>
          </w:p>
        </w:tc>
        <w:tc>
          <w:tcPr>
            <w:tcW w:w="2596" w:type="pct"/>
            <w:gridSpan w:val="6"/>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Групи віку</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Усього</w:t>
            </w:r>
          </w:p>
        </w:tc>
      </w:tr>
      <w:tr w:rsidR="00834F9E" w:rsidRPr="00B660D6" w:rsidTr="006B63B0">
        <w:trPr>
          <w:trHeight w:val="255"/>
        </w:trPr>
        <w:tc>
          <w:tcPr>
            <w:tcW w:w="1098"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853" w:type="pct"/>
            <w:gridSpan w:val="2"/>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молодняки</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серед-</w:t>
            </w:r>
            <w:r w:rsidRPr="00B660D6">
              <w:rPr>
                <w:rFonts w:ascii="Times New Roman" w:hAnsi="Times New Roman"/>
                <w:sz w:val="20"/>
                <w:szCs w:val="20"/>
                <w:lang w:val="uk-UA"/>
              </w:rPr>
              <w:br/>
              <w:t>ньо-</w:t>
            </w:r>
            <w:r w:rsidRPr="00B660D6">
              <w:rPr>
                <w:rFonts w:ascii="Times New Roman" w:hAnsi="Times New Roman"/>
                <w:sz w:val="20"/>
                <w:szCs w:val="20"/>
                <w:lang w:val="uk-UA"/>
              </w:rPr>
              <w:br/>
              <w:t>вікові</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присти-</w:t>
            </w:r>
            <w:r w:rsidRPr="00B660D6">
              <w:rPr>
                <w:rFonts w:ascii="Times New Roman" w:hAnsi="Times New Roman"/>
                <w:sz w:val="20"/>
                <w:szCs w:val="20"/>
                <w:lang w:val="uk-UA"/>
              </w:rPr>
              <w:br/>
              <w:t>глі</w:t>
            </w:r>
          </w:p>
        </w:tc>
        <w:tc>
          <w:tcPr>
            <w:tcW w:w="409"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стиглі</w:t>
            </w:r>
          </w:p>
        </w:tc>
        <w:tc>
          <w:tcPr>
            <w:tcW w:w="414"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пере-</w:t>
            </w:r>
            <w:r w:rsidRPr="00B660D6">
              <w:rPr>
                <w:rFonts w:ascii="Times New Roman" w:hAnsi="Times New Roman"/>
                <w:sz w:val="20"/>
                <w:szCs w:val="20"/>
                <w:lang w:val="uk-UA"/>
              </w:rPr>
              <w:br/>
              <w:t>стійні</w:t>
            </w:r>
          </w:p>
        </w:tc>
        <w:tc>
          <w:tcPr>
            <w:tcW w:w="453"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r>
      <w:tr w:rsidR="00834F9E" w:rsidRPr="00B660D6" w:rsidTr="006B63B0">
        <w:trPr>
          <w:trHeight w:val="510"/>
        </w:trPr>
        <w:tc>
          <w:tcPr>
            <w:tcW w:w="1098"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425" w:type="pct"/>
            <w:tcBorders>
              <w:top w:val="nil"/>
              <w:left w:val="nil"/>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І вікової групи</w:t>
            </w:r>
          </w:p>
        </w:tc>
        <w:tc>
          <w:tcPr>
            <w:tcW w:w="428" w:type="pct"/>
            <w:tcBorders>
              <w:top w:val="nil"/>
              <w:left w:val="nil"/>
              <w:bottom w:val="single" w:sz="4" w:space="0" w:color="auto"/>
              <w:right w:val="single" w:sz="4" w:space="0" w:color="auto"/>
            </w:tcBorders>
            <w:shd w:val="clear" w:color="auto" w:fill="auto"/>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ІІ вікової групи</w:t>
            </w:r>
          </w:p>
        </w:tc>
        <w:tc>
          <w:tcPr>
            <w:tcW w:w="46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46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409"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414"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453"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r>
      <w:tr w:rsidR="00834F9E" w:rsidRPr="00B660D6" w:rsidTr="00A632DD">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5F6B34"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lastRenderedPageBreak/>
              <w:t>Разом по Парку</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Сосна звичайна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1430.1</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943.8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8189.3</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518.5</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210.7</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15.5</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11307.9</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47.75</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123.80</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2692.18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175.07</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62.42</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4.55</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3105.77</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Ялина європейська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3.9</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21.0</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50.1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126.6</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9.0</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210.6</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0.05</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0.60</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8.74</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46.91</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4.18</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60.48</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Модрина європейська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0.5</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7.4</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7.9</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0.01</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1.83</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1.84</w:t>
            </w:r>
          </w:p>
        </w:tc>
      </w:tr>
      <w:tr w:rsidR="006B63B0"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6B63B0" w:rsidRPr="00B660D6" w:rsidRDefault="006B63B0"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Дуб червоний</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34.2</w:t>
            </w:r>
          </w:p>
        </w:tc>
        <w:tc>
          <w:tcPr>
            <w:tcW w:w="428"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75.3</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5.2</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114.7</w:t>
            </w:r>
          </w:p>
        </w:tc>
      </w:tr>
      <w:tr w:rsidR="006B63B0"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6B63B0" w:rsidRPr="00B660D6" w:rsidRDefault="006B63B0"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6B63B0" w:rsidRPr="00B660D6" w:rsidRDefault="006B63B0"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0.76</w:t>
            </w:r>
          </w:p>
        </w:tc>
        <w:tc>
          <w:tcPr>
            <w:tcW w:w="428"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9.31</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0.80</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10.87</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Дуб звичайний</w:t>
            </w:r>
            <w:r w:rsidRPr="00B660D6">
              <w:rPr>
                <w:rFonts w:ascii="Times New Roman" w:hAnsi="Times New Roman"/>
                <w:sz w:val="20"/>
                <w:szCs w:val="20"/>
                <w:lang w:val="uk-UA"/>
              </w:rPr>
              <w:br/>
              <w:t>(високостовбурний)</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934.9</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1240.1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1940.8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862.2</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556.5</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57.5</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5592.0</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23.28</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122.72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445.39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252.28</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153.54</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13.53</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1010.74</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Дуб звичайний</w:t>
            </w:r>
            <w:r w:rsidRPr="00B660D6">
              <w:rPr>
                <w:rFonts w:ascii="Times New Roman" w:hAnsi="Times New Roman"/>
                <w:sz w:val="20"/>
                <w:szCs w:val="20"/>
                <w:lang w:val="uk-UA"/>
              </w:rPr>
              <w:br/>
              <w:t>(низькостовбурний)</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5.4</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58.7</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50.8</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31.3</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7.2</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153.4</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0.11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6.42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9.31</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6.33</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1.21</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23.38</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Граб звичайний</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62.9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32.6</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13.3</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0.8</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109.6</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10.61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5.94</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2.67</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0.18</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19.40</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Ясен звичайний</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13.2</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32.9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16.8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22.5</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3.3</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88.7</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0.49</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3.91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4.18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6.32</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0.96</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15.86</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Клен гостролистий</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1.1</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4.7</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5.8</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0.03</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0.53</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0.56</w:t>
            </w:r>
          </w:p>
        </w:tc>
      </w:tr>
      <w:tr w:rsidR="006B63B0" w:rsidRPr="00B660D6" w:rsidTr="006B63B0">
        <w:trPr>
          <w:trHeight w:val="283"/>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B63B0" w:rsidRPr="00B660D6" w:rsidRDefault="006B63B0"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Акація біла</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8"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sz w:val="20"/>
                <w:szCs w:val="20"/>
                <w:lang w:val="uk-UA"/>
              </w:rPr>
            </w:pP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p>
        </w:tc>
        <w:tc>
          <w:tcPr>
            <w:tcW w:w="409"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2.7</w:t>
            </w:r>
          </w:p>
        </w:tc>
        <w:tc>
          <w:tcPr>
            <w:tcW w:w="414"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0.3</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w:t>
            </w:r>
          </w:p>
        </w:tc>
      </w:tr>
      <w:tr w:rsidR="006B63B0" w:rsidRPr="00B660D6" w:rsidTr="006B63B0">
        <w:trPr>
          <w:trHeight w:val="283"/>
        </w:trPr>
        <w:tc>
          <w:tcPr>
            <w:tcW w:w="1098" w:type="pct"/>
            <w:vMerge/>
            <w:tcBorders>
              <w:top w:val="single" w:sz="4" w:space="0" w:color="auto"/>
              <w:left w:val="single" w:sz="4" w:space="0" w:color="auto"/>
              <w:bottom w:val="single" w:sz="4" w:space="0" w:color="auto"/>
              <w:right w:val="single" w:sz="4" w:space="0" w:color="auto"/>
            </w:tcBorders>
            <w:vAlign w:val="center"/>
          </w:tcPr>
          <w:p w:rsidR="006B63B0" w:rsidRPr="00B660D6" w:rsidRDefault="006B63B0" w:rsidP="00025E71">
            <w:pPr>
              <w:spacing w:after="0" w:line="240" w:lineRule="exact"/>
              <w:rPr>
                <w:rFonts w:ascii="Times New Roman" w:hAnsi="Times New Roman"/>
                <w:sz w:val="20"/>
                <w:szCs w:val="20"/>
                <w:lang w:val="uk-UA"/>
              </w:rPr>
            </w:pPr>
          </w:p>
        </w:tc>
        <w:tc>
          <w:tcPr>
            <w:tcW w:w="339" w:type="pct"/>
            <w:vMerge/>
            <w:tcBorders>
              <w:top w:val="single" w:sz="4" w:space="0" w:color="auto"/>
              <w:left w:val="single" w:sz="4" w:space="0" w:color="auto"/>
              <w:bottom w:val="single" w:sz="4" w:space="0" w:color="auto"/>
              <w:right w:val="single" w:sz="4" w:space="0" w:color="auto"/>
            </w:tcBorders>
            <w:vAlign w:val="center"/>
          </w:tcPr>
          <w:p w:rsidR="006B63B0" w:rsidRPr="00B660D6" w:rsidRDefault="006B63B0" w:rsidP="00025E71">
            <w:pPr>
              <w:spacing w:after="0" w:line="240" w:lineRule="exact"/>
              <w:rPr>
                <w:rFonts w:ascii="Times New Roman" w:hAnsi="Times New Roman"/>
                <w:sz w:val="20"/>
                <w:szCs w:val="20"/>
                <w:lang w:val="uk-UA"/>
              </w:rPr>
            </w:pPr>
          </w:p>
        </w:tc>
        <w:tc>
          <w:tcPr>
            <w:tcW w:w="514"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28"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rPr>
                <w:rFonts w:ascii="Times New Roman" w:hAnsi="Times New Roman"/>
                <w:i/>
                <w:iCs/>
                <w:sz w:val="20"/>
                <w:szCs w:val="20"/>
                <w:lang w:val="uk-UA"/>
              </w:rPr>
            </w:pP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p>
        </w:tc>
        <w:tc>
          <w:tcPr>
            <w:tcW w:w="409"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0.29</w:t>
            </w:r>
          </w:p>
        </w:tc>
        <w:tc>
          <w:tcPr>
            <w:tcW w:w="414"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0.04</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0.33</w:t>
            </w:r>
          </w:p>
        </w:tc>
      </w:tr>
      <w:tr w:rsidR="00834F9E" w:rsidRPr="00B660D6" w:rsidTr="006B63B0">
        <w:trPr>
          <w:trHeight w:val="283"/>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Береза повисла</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76.5</w:t>
            </w:r>
          </w:p>
        </w:tc>
        <w:tc>
          <w:tcPr>
            <w:tcW w:w="428"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202.3</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929.0</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677.9</w:t>
            </w:r>
          </w:p>
        </w:tc>
        <w:tc>
          <w:tcPr>
            <w:tcW w:w="409"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405.9</w:t>
            </w:r>
          </w:p>
        </w:tc>
        <w:tc>
          <w:tcPr>
            <w:tcW w:w="414"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57.8</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2349.4</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1.49</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11.99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146.96</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153.32</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95.38</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13.03</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422.17</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Осика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9.3</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9.5</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17.7</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29.9</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46.1</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20.8</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133.3</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0.24</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0.67</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1.93</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5.90</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11.54</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5.13</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25.41</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Вільха чорна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517.7</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713.2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2832.9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1342.4</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1684.1</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418.2</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7508.5</w:t>
            </w:r>
          </w:p>
        </w:tc>
      </w:tr>
      <w:tr w:rsidR="00834F9E" w:rsidRPr="00B660D6" w:rsidTr="00F96FCF">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9.28</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44.07</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462.19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307.18</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436.87</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101.89</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1361.48</w:t>
            </w:r>
          </w:p>
        </w:tc>
      </w:tr>
      <w:tr w:rsidR="00834F9E" w:rsidRPr="00B660D6" w:rsidTr="00F96FCF">
        <w:trPr>
          <w:trHeight w:val="283"/>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Липа дрібнолиста</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8"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22.3</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09"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14"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22.3</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4.38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4.38</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Тополя біла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4.6</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4.6</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1.09</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1.09</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Тополя чорна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0.4</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8.2</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10.8</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0.01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0.11</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2.58</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2.70</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Верба козача</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1.1</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1.1</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i/>
                <w:iCs/>
                <w:sz w:val="20"/>
                <w:szCs w:val="20"/>
                <w:lang w:val="uk-UA"/>
              </w:rPr>
            </w:pPr>
            <w:r w:rsidRPr="00B660D6">
              <w:rPr>
                <w:rFonts w:ascii="Times New Roman" w:hAnsi="Times New Roman"/>
                <w:i/>
                <w:iCs/>
                <w:sz w:val="20"/>
                <w:szCs w:val="20"/>
                <w:lang w:val="uk-UA"/>
              </w:rPr>
              <w:t> </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0.03</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0.03</w:t>
            </w:r>
          </w:p>
        </w:tc>
      </w:tr>
      <w:tr w:rsidR="006B63B0"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6B63B0" w:rsidRPr="00B660D6" w:rsidRDefault="006B63B0"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Разом</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га</w:t>
            </w:r>
          </w:p>
        </w:tc>
        <w:tc>
          <w:tcPr>
            <w:tcW w:w="425"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3021.4</w:t>
            </w:r>
          </w:p>
        </w:tc>
        <w:tc>
          <w:tcPr>
            <w:tcW w:w="428"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3254.4</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14137.8</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3663.4</w:t>
            </w:r>
          </w:p>
        </w:tc>
        <w:tc>
          <w:tcPr>
            <w:tcW w:w="409"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2963.3</w:t>
            </w:r>
          </w:p>
        </w:tc>
        <w:tc>
          <w:tcPr>
            <w:tcW w:w="4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592.0</w:t>
            </w:r>
          </w:p>
        </w:tc>
        <w:tc>
          <w:tcPr>
            <w:tcW w:w="453"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27632.3</w:t>
            </w:r>
          </w:p>
        </w:tc>
      </w:tr>
      <w:tr w:rsidR="006B63B0"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6B63B0" w:rsidRPr="00B660D6" w:rsidRDefault="006B63B0"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6B63B0" w:rsidRPr="00B660D6" w:rsidRDefault="006B63B0"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center"/>
              <w:rPr>
                <w:rFonts w:ascii="Times New Roman" w:hAnsi="Times New Roman"/>
                <w:i/>
                <w:iCs/>
                <w:sz w:val="20"/>
                <w:szCs w:val="20"/>
                <w:lang w:val="uk-UA"/>
              </w:rPr>
            </w:pPr>
            <w:r w:rsidRPr="00B660D6">
              <w:rPr>
                <w:rFonts w:ascii="Times New Roman" w:hAnsi="Times New Roman"/>
                <w:i/>
                <w:iCs/>
                <w:sz w:val="20"/>
                <w:szCs w:val="20"/>
                <w:lang w:val="uk-UA"/>
              </w:rPr>
              <w:t>тис. м</w:t>
            </w:r>
            <w:r w:rsidRPr="00B660D6">
              <w:rPr>
                <w:rFonts w:ascii="Times New Roman" w:hAnsi="Times New Roman"/>
                <w:i/>
                <w:iCs/>
                <w:sz w:val="20"/>
                <w:szCs w:val="20"/>
                <w:vertAlign w:val="superscript"/>
                <w:lang w:val="uk-UA"/>
              </w:rPr>
              <w:t>3</w:t>
            </w:r>
          </w:p>
        </w:tc>
        <w:tc>
          <w:tcPr>
            <w:tcW w:w="425"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83.38</w:t>
            </w:r>
          </w:p>
        </w:tc>
        <w:tc>
          <w:tcPr>
            <w:tcW w:w="428"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318.21</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3786.14</w:t>
            </w:r>
          </w:p>
        </w:tc>
        <w:tc>
          <w:tcPr>
            <w:tcW w:w="460"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962.23</w:t>
            </w:r>
          </w:p>
        </w:tc>
        <w:tc>
          <w:tcPr>
            <w:tcW w:w="409"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774.29</w:t>
            </w:r>
          </w:p>
        </w:tc>
        <w:tc>
          <w:tcPr>
            <w:tcW w:w="414"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143.26</w:t>
            </w:r>
          </w:p>
        </w:tc>
        <w:tc>
          <w:tcPr>
            <w:tcW w:w="453" w:type="pct"/>
            <w:tcBorders>
              <w:top w:val="nil"/>
              <w:left w:val="nil"/>
              <w:bottom w:val="single" w:sz="4" w:space="0" w:color="auto"/>
              <w:right w:val="single" w:sz="4" w:space="0" w:color="auto"/>
            </w:tcBorders>
            <w:shd w:val="clear" w:color="auto" w:fill="auto"/>
            <w:noWrap/>
            <w:vAlign w:val="bottom"/>
          </w:tcPr>
          <w:p w:rsidR="006B63B0" w:rsidRPr="00B660D6" w:rsidRDefault="006B63B0"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6067.51</w:t>
            </w:r>
          </w:p>
        </w:tc>
      </w:tr>
      <w:tr w:rsidR="00834F9E" w:rsidRPr="00B660D6" w:rsidTr="006B63B0">
        <w:trPr>
          <w:trHeight w:val="283"/>
        </w:trPr>
        <w:tc>
          <w:tcPr>
            <w:tcW w:w="109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В %%</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bottom"/>
          </w:tcPr>
          <w:p w:rsidR="00834F9E" w:rsidRPr="00B660D6" w:rsidRDefault="00834F9E" w:rsidP="00025E71">
            <w:pPr>
              <w:spacing w:after="0" w:line="240" w:lineRule="exact"/>
              <w:jc w:val="center"/>
              <w:rPr>
                <w:rFonts w:ascii="Times New Roman" w:hAnsi="Times New Roman"/>
                <w:sz w:val="20"/>
                <w:szCs w:val="20"/>
                <w:lang w:val="uk-UA"/>
              </w:rPr>
            </w:pPr>
            <w:r w:rsidRPr="00B660D6">
              <w:rPr>
                <w:rFonts w:ascii="Times New Roman" w:hAnsi="Times New Roman"/>
                <w:sz w:val="20"/>
                <w:szCs w:val="20"/>
                <w:lang w:val="uk-UA"/>
              </w:rPr>
              <w:t> </w:t>
            </w: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10.93</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11.78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51.17</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13.26</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10.72</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2.14</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sz w:val="20"/>
                <w:szCs w:val="20"/>
                <w:lang w:val="uk-UA"/>
              </w:rPr>
            </w:pPr>
            <w:r w:rsidRPr="00B660D6">
              <w:rPr>
                <w:rFonts w:ascii="Times New Roman" w:hAnsi="Times New Roman"/>
                <w:sz w:val="20"/>
                <w:szCs w:val="20"/>
                <w:lang w:val="uk-UA"/>
              </w:rPr>
              <w:t>100.00</w:t>
            </w:r>
          </w:p>
        </w:tc>
      </w:tr>
      <w:tr w:rsidR="00834F9E" w:rsidRPr="00B660D6" w:rsidTr="006B63B0">
        <w:trPr>
          <w:trHeight w:val="283"/>
        </w:trPr>
        <w:tc>
          <w:tcPr>
            <w:tcW w:w="109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339" w:type="pct"/>
            <w:vMerge/>
            <w:tcBorders>
              <w:top w:val="nil"/>
              <w:left w:val="single" w:sz="4" w:space="0" w:color="auto"/>
              <w:bottom w:val="single" w:sz="4" w:space="0" w:color="000000"/>
              <w:right w:val="single" w:sz="4" w:space="0" w:color="auto"/>
            </w:tcBorders>
            <w:vAlign w:val="center"/>
          </w:tcPr>
          <w:p w:rsidR="00834F9E" w:rsidRPr="00B660D6" w:rsidRDefault="00834F9E" w:rsidP="00025E71">
            <w:pPr>
              <w:spacing w:after="0" w:line="240" w:lineRule="exact"/>
              <w:rPr>
                <w:rFonts w:ascii="Times New Roman" w:hAnsi="Times New Roman"/>
                <w:sz w:val="20"/>
                <w:szCs w:val="20"/>
                <w:lang w:val="uk-UA"/>
              </w:rPr>
            </w:pPr>
          </w:p>
        </w:tc>
        <w:tc>
          <w:tcPr>
            <w:tcW w:w="5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rPr>
                <w:rFonts w:ascii="Times New Roman" w:hAnsi="Times New Roman"/>
                <w:sz w:val="20"/>
                <w:szCs w:val="20"/>
                <w:lang w:val="uk-UA"/>
              </w:rPr>
            </w:pPr>
            <w:r w:rsidRPr="00B660D6">
              <w:rPr>
                <w:rFonts w:ascii="Times New Roman" w:hAnsi="Times New Roman"/>
                <w:sz w:val="20"/>
                <w:szCs w:val="20"/>
                <w:lang w:val="uk-UA"/>
              </w:rPr>
              <w:t> </w:t>
            </w:r>
          </w:p>
        </w:tc>
        <w:tc>
          <w:tcPr>
            <w:tcW w:w="42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1.37</w:t>
            </w:r>
          </w:p>
        </w:tc>
        <w:tc>
          <w:tcPr>
            <w:tcW w:w="42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5.24</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62.41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15.86</w:t>
            </w:r>
          </w:p>
        </w:tc>
        <w:tc>
          <w:tcPr>
            <w:tcW w:w="40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12.76</w:t>
            </w:r>
          </w:p>
        </w:tc>
        <w:tc>
          <w:tcPr>
            <w:tcW w:w="41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2.36</w:t>
            </w:r>
          </w:p>
        </w:tc>
        <w:tc>
          <w:tcPr>
            <w:tcW w:w="45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exact"/>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r>
    </w:tbl>
    <w:p w:rsidR="00292A67" w:rsidRPr="00B660D6" w:rsidRDefault="00292A67" w:rsidP="00025E71">
      <w:pPr>
        <w:spacing w:after="0" w:line="240" w:lineRule="auto"/>
        <w:ind w:firstLine="851"/>
        <w:jc w:val="right"/>
        <w:rPr>
          <w:rFonts w:ascii="Times New Roman" w:hAnsi="Times New Roman"/>
          <w:i/>
          <w:sz w:val="28"/>
          <w:szCs w:val="28"/>
          <w:lang w:val="uk-UA"/>
        </w:rPr>
      </w:pPr>
    </w:p>
    <w:p w:rsidR="00591509" w:rsidRPr="00B660D6" w:rsidRDefault="00834F9E" w:rsidP="00025E71">
      <w:pPr>
        <w:spacing w:after="0" w:line="240" w:lineRule="auto"/>
        <w:ind w:firstLine="851"/>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9150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591509" w:rsidRPr="00B660D6">
        <w:rPr>
          <w:rFonts w:ascii="Times New Roman" w:hAnsi="Times New Roman"/>
          <w:i/>
          <w:sz w:val="28"/>
          <w:szCs w:val="28"/>
          <w:lang w:val="uk-UA"/>
        </w:rPr>
        <w:t>12.</w:t>
      </w:r>
      <w:r w:rsidR="000F124E" w:rsidRPr="00B660D6">
        <w:rPr>
          <w:rFonts w:ascii="Times New Roman" w:hAnsi="Times New Roman"/>
          <w:i/>
          <w:sz w:val="28"/>
          <w:szCs w:val="28"/>
          <w:lang w:val="uk-UA"/>
        </w:rPr>
        <w:t>5</w:t>
      </w:r>
    </w:p>
    <w:p w:rsidR="00591509" w:rsidRPr="00B660D6" w:rsidRDefault="00834F9E"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 xml:space="preserve">Розподіл вкритих лісових насаджень за класами бонітету </w:t>
      </w:r>
    </w:p>
    <w:p w:rsidR="00834F9E" w:rsidRPr="00B660D6" w:rsidRDefault="009A1DD6" w:rsidP="00827D0B">
      <w:pPr>
        <w:spacing w:after="12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та панівними породами</w:t>
      </w:r>
    </w:p>
    <w:tbl>
      <w:tblPr>
        <w:tblW w:w="5000" w:type="pct"/>
        <w:tblLook w:val="0000" w:firstRow="0" w:lastRow="0" w:firstColumn="0" w:lastColumn="0" w:noHBand="0" w:noVBand="0"/>
      </w:tblPr>
      <w:tblGrid>
        <w:gridCol w:w="2279"/>
        <w:gridCol w:w="830"/>
        <w:gridCol w:w="840"/>
        <w:gridCol w:w="967"/>
        <w:gridCol w:w="840"/>
        <w:gridCol w:w="840"/>
        <w:gridCol w:w="730"/>
        <w:gridCol w:w="510"/>
        <w:gridCol w:w="949"/>
        <w:gridCol w:w="844"/>
      </w:tblGrid>
      <w:tr w:rsidR="00834F9E" w:rsidRPr="00B660D6" w:rsidTr="00A82972">
        <w:trPr>
          <w:trHeight w:val="255"/>
        </w:trPr>
        <w:tc>
          <w:tcPr>
            <w:tcW w:w="11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Панівна порода</w:t>
            </w:r>
          </w:p>
        </w:tc>
        <w:tc>
          <w:tcPr>
            <w:tcW w:w="2885" w:type="pct"/>
            <w:gridSpan w:val="7"/>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Класи бонітету</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Усього</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В %%</w:t>
            </w:r>
          </w:p>
        </w:tc>
      </w:tr>
      <w:tr w:rsidR="00834F9E" w:rsidRPr="00B660D6" w:rsidTr="00A82972">
        <w:trPr>
          <w:trHeight w:val="285"/>
        </w:trPr>
        <w:tc>
          <w:tcPr>
            <w:tcW w:w="1184"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31" w:type="pct"/>
            <w:tcBorders>
              <w:top w:val="nil"/>
              <w:left w:val="nil"/>
              <w:bottom w:val="single" w:sz="4" w:space="0" w:color="auto"/>
              <w:right w:val="single" w:sz="4" w:space="0" w:color="auto"/>
            </w:tcBorders>
            <w:shd w:val="clear" w:color="auto" w:fill="auto"/>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1</w:t>
            </w:r>
            <w:r w:rsidRPr="00B660D6">
              <w:rPr>
                <w:rFonts w:ascii="Times New Roman" w:hAnsi="Times New Roman"/>
                <w:sz w:val="20"/>
                <w:szCs w:val="20"/>
                <w:vertAlign w:val="superscript"/>
                <w:lang w:val="uk-UA"/>
              </w:rPr>
              <w:t xml:space="preserve">б </w:t>
            </w:r>
            <w:r w:rsidRPr="00B660D6">
              <w:rPr>
                <w:rFonts w:ascii="Times New Roman" w:hAnsi="Times New Roman"/>
                <w:sz w:val="20"/>
                <w:szCs w:val="20"/>
                <w:lang w:val="uk-UA"/>
              </w:rPr>
              <w:t>і вище</w:t>
            </w:r>
          </w:p>
        </w:tc>
        <w:tc>
          <w:tcPr>
            <w:tcW w:w="436"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1</w:t>
            </w:r>
            <w:r w:rsidRPr="00B660D6">
              <w:rPr>
                <w:rFonts w:ascii="Times New Roman" w:hAnsi="Times New Roman"/>
                <w:sz w:val="20"/>
                <w:szCs w:val="20"/>
                <w:vertAlign w:val="superscript"/>
                <w:lang w:val="uk-UA"/>
              </w:rPr>
              <w:t>а</w:t>
            </w:r>
          </w:p>
        </w:tc>
        <w:tc>
          <w:tcPr>
            <w:tcW w:w="502"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1</w:t>
            </w:r>
          </w:p>
        </w:tc>
        <w:tc>
          <w:tcPr>
            <w:tcW w:w="436"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2</w:t>
            </w:r>
          </w:p>
        </w:tc>
        <w:tc>
          <w:tcPr>
            <w:tcW w:w="436"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3</w:t>
            </w:r>
          </w:p>
        </w:tc>
        <w:tc>
          <w:tcPr>
            <w:tcW w:w="379"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4</w:t>
            </w:r>
          </w:p>
        </w:tc>
        <w:tc>
          <w:tcPr>
            <w:tcW w:w="265"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5</w:t>
            </w:r>
          </w:p>
        </w:tc>
        <w:tc>
          <w:tcPr>
            <w:tcW w:w="493"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38"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r>
      <w:tr w:rsidR="00834F9E" w:rsidRPr="00B660D6" w:rsidTr="00A632DD">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834F9E" w:rsidRPr="00B660D6" w:rsidRDefault="005F6B34"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Разом по Парку</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Сосна звичайна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234.1</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3655.3</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5417.1</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1610.3</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331.6</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59.5</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11307.9</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40.92</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Ялина європейська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8.5</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108.8</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61.1</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23.9</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8.3</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210.6</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0.76</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Модрина європейська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6.7</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0.7</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0.5</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7.9</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0.03</w:t>
            </w:r>
          </w:p>
        </w:tc>
      </w:tr>
      <w:tr w:rsidR="00A82972"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A82972" w:rsidRPr="00B660D6" w:rsidRDefault="00A82972" w:rsidP="00025E71">
            <w:pPr>
              <w:spacing w:after="0"/>
              <w:rPr>
                <w:rFonts w:ascii="Times New Roman" w:hAnsi="Times New Roman"/>
                <w:sz w:val="20"/>
                <w:szCs w:val="20"/>
                <w:lang w:val="uk-UA"/>
              </w:rPr>
            </w:pPr>
            <w:r w:rsidRPr="00B660D6">
              <w:rPr>
                <w:rFonts w:ascii="Times New Roman" w:hAnsi="Times New Roman"/>
                <w:sz w:val="20"/>
                <w:szCs w:val="20"/>
                <w:lang w:val="uk-UA"/>
              </w:rPr>
              <w:t>Дуб червоний</w:t>
            </w:r>
          </w:p>
        </w:tc>
        <w:tc>
          <w:tcPr>
            <w:tcW w:w="431"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11.2</w:t>
            </w:r>
          </w:p>
        </w:tc>
        <w:tc>
          <w:tcPr>
            <w:tcW w:w="436"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17.9</w:t>
            </w:r>
          </w:p>
        </w:tc>
        <w:tc>
          <w:tcPr>
            <w:tcW w:w="502"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61.8</w:t>
            </w:r>
          </w:p>
        </w:tc>
        <w:tc>
          <w:tcPr>
            <w:tcW w:w="436"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20.7</w:t>
            </w:r>
          </w:p>
        </w:tc>
        <w:tc>
          <w:tcPr>
            <w:tcW w:w="436"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3.1</w:t>
            </w:r>
          </w:p>
        </w:tc>
        <w:tc>
          <w:tcPr>
            <w:tcW w:w="379"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265"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113</w:t>
            </w:r>
          </w:p>
        </w:tc>
        <w:tc>
          <w:tcPr>
            <w:tcW w:w="438"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0.45</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Дуб звичайний</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59.3</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1330.0</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3390.1</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927.6</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38.4</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5745.4</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20.79</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Граб звичайний</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47.1</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62.5</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109.6</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0.40</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Ясен звичайний</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33.1</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37.2</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4.4</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14.0</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88.7</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0.32</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Клен гостролистий</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4.7</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5.8</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0.02</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Акація біла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1.4</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2.0</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0.7</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0.6</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4.7</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0.02</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Береза повисла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80.0</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544.3</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1038.8</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554.6</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97.5</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34.2</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2349.4</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8.50</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Осика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31.5</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41.9</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49.1</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5.1</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4.7</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133.3</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0.48</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Вільха чорна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121.3</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606.0</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2643.8</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3247.2</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803.6</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86.1</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0.5</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7508.5</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27.17</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Липа дрібнолиста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0.5</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9.0</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8.9</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1.6</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2.3</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22.3</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0.08</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Тополя біла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4.6</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4.6</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0.02</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Тополя чорна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3.3</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5.9</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1.6</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10.8</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0.04</w:t>
            </w:r>
          </w:p>
        </w:tc>
      </w:tr>
      <w:tr w:rsidR="00834F9E"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Верба козача</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0.7</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0.4</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i/>
                <w:iCs/>
                <w:sz w:val="20"/>
                <w:szCs w:val="20"/>
                <w:lang w:val="uk-UA"/>
              </w:rPr>
            </w:pPr>
            <w:r w:rsidRPr="00B660D6">
              <w:rPr>
                <w:rFonts w:ascii="Times New Roman" w:hAnsi="Times New Roman"/>
                <w:i/>
                <w:iCs/>
                <w:sz w:val="20"/>
                <w:szCs w:val="20"/>
                <w:lang w:val="uk-UA"/>
              </w:rPr>
              <w:t> </w:t>
            </w:r>
          </w:p>
        </w:tc>
      </w:tr>
      <w:tr w:rsidR="00A82972" w:rsidRPr="00B660D6" w:rsidTr="00A82972">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A82972" w:rsidRPr="00B660D6" w:rsidRDefault="00A82972"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Разом</w:t>
            </w:r>
          </w:p>
        </w:tc>
        <w:tc>
          <w:tcPr>
            <w:tcW w:w="431"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462.8</w:t>
            </w:r>
          </w:p>
        </w:tc>
        <w:tc>
          <w:tcPr>
            <w:tcW w:w="436"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5057.4</w:t>
            </w:r>
          </w:p>
        </w:tc>
        <w:tc>
          <w:tcPr>
            <w:tcW w:w="502"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10647.1</w:t>
            </w:r>
          </w:p>
        </w:tc>
        <w:tc>
          <w:tcPr>
            <w:tcW w:w="436"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8962.6</w:t>
            </w:r>
          </w:p>
        </w:tc>
        <w:tc>
          <w:tcPr>
            <w:tcW w:w="436"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2261.4</w:t>
            </w:r>
          </w:p>
        </w:tc>
        <w:tc>
          <w:tcPr>
            <w:tcW w:w="379"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231.8</w:t>
            </w:r>
          </w:p>
        </w:tc>
        <w:tc>
          <w:tcPr>
            <w:tcW w:w="265"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0.5</w:t>
            </w:r>
          </w:p>
        </w:tc>
        <w:tc>
          <w:tcPr>
            <w:tcW w:w="493"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27623.6</w:t>
            </w:r>
          </w:p>
        </w:tc>
        <w:tc>
          <w:tcPr>
            <w:tcW w:w="438" w:type="pct"/>
            <w:tcBorders>
              <w:top w:val="nil"/>
              <w:left w:val="nil"/>
              <w:bottom w:val="single" w:sz="4" w:space="0" w:color="auto"/>
              <w:right w:val="single" w:sz="4" w:space="0" w:color="auto"/>
            </w:tcBorders>
            <w:shd w:val="clear" w:color="auto" w:fill="auto"/>
            <w:noWrap/>
            <w:vAlign w:val="bottom"/>
          </w:tcPr>
          <w:p w:rsidR="00A82972" w:rsidRPr="00B660D6" w:rsidRDefault="00A82972"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r>
      <w:tr w:rsidR="00834F9E" w:rsidRPr="00B660D6" w:rsidTr="00F63EE4">
        <w:trPr>
          <w:trHeight w:val="255"/>
        </w:trPr>
        <w:tc>
          <w:tcPr>
            <w:tcW w:w="1184"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i/>
                <w:iCs/>
                <w:sz w:val="20"/>
                <w:szCs w:val="20"/>
                <w:lang w:val="uk-UA"/>
              </w:rPr>
            </w:pPr>
            <w:r w:rsidRPr="00B660D6">
              <w:rPr>
                <w:rFonts w:ascii="Times New Roman" w:hAnsi="Times New Roman"/>
                <w:i/>
                <w:iCs/>
                <w:sz w:val="20"/>
                <w:szCs w:val="20"/>
                <w:lang w:val="uk-UA"/>
              </w:rPr>
              <w:t>В %%</w:t>
            </w:r>
          </w:p>
        </w:tc>
        <w:tc>
          <w:tcPr>
            <w:tcW w:w="43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1.68</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18.31</w:t>
            </w:r>
          </w:p>
        </w:tc>
        <w:tc>
          <w:tcPr>
            <w:tcW w:w="502"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38.54</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32.44</w:t>
            </w:r>
          </w:p>
        </w:tc>
        <w:tc>
          <w:tcPr>
            <w:tcW w:w="436"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8.19</w:t>
            </w:r>
          </w:p>
        </w:tc>
        <w:tc>
          <w:tcPr>
            <w:tcW w:w="3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0.84</w:t>
            </w:r>
          </w:p>
        </w:tc>
        <w:tc>
          <w:tcPr>
            <w:tcW w:w="26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i/>
                <w:iCs/>
                <w:sz w:val="20"/>
                <w:szCs w:val="20"/>
                <w:lang w:val="uk-UA"/>
              </w:rPr>
            </w:pPr>
            <w:r w:rsidRPr="00B660D6">
              <w:rPr>
                <w:rFonts w:ascii="Times New Roman" w:hAnsi="Times New Roman"/>
                <w:i/>
                <w:iCs/>
                <w:sz w:val="20"/>
                <w:szCs w:val="20"/>
                <w:lang w:val="uk-UA"/>
              </w:rPr>
              <w:t> </w:t>
            </w:r>
          </w:p>
        </w:tc>
        <w:tc>
          <w:tcPr>
            <w:tcW w:w="49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c>
          <w:tcPr>
            <w:tcW w:w="43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i/>
                <w:iCs/>
                <w:sz w:val="20"/>
                <w:szCs w:val="20"/>
                <w:lang w:val="uk-UA"/>
              </w:rPr>
            </w:pPr>
            <w:r w:rsidRPr="00B660D6">
              <w:rPr>
                <w:rFonts w:ascii="Times New Roman" w:hAnsi="Times New Roman"/>
                <w:i/>
                <w:iCs/>
                <w:sz w:val="20"/>
                <w:szCs w:val="20"/>
                <w:lang w:val="uk-UA"/>
              </w:rPr>
              <w:t> </w:t>
            </w:r>
          </w:p>
        </w:tc>
      </w:tr>
    </w:tbl>
    <w:p w:rsidR="009A1DD6" w:rsidRPr="00B660D6" w:rsidRDefault="009A1DD6" w:rsidP="00025E71">
      <w:pPr>
        <w:spacing w:after="0"/>
        <w:rPr>
          <w:rFonts w:ascii="Times New Roman" w:hAnsi="Times New Roman"/>
          <w:i/>
          <w:sz w:val="28"/>
          <w:szCs w:val="28"/>
          <w:lang w:val="uk-UA"/>
        </w:rPr>
      </w:pPr>
    </w:p>
    <w:p w:rsidR="00591509" w:rsidRPr="00B660D6" w:rsidRDefault="00834F9E" w:rsidP="00025E71">
      <w:pPr>
        <w:spacing w:after="0" w:line="240" w:lineRule="auto"/>
        <w:ind w:firstLine="709"/>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9150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591509" w:rsidRPr="00B660D6">
        <w:rPr>
          <w:rFonts w:ascii="Times New Roman" w:hAnsi="Times New Roman"/>
          <w:i/>
          <w:sz w:val="28"/>
          <w:szCs w:val="28"/>
          <w:lang w:val="uk-UA"/>
        </w:rPr>
        <w:t>12.</w:t>
      </w:r>
      <w:r w:rsidR="00276977" w:rsidRPr="00B660D6">
        <w:rPr>
          <w:rFonts w:ascii="Times New Roman" w:hAnsi="Times New Roman"/>
          <w:i/>
          <w:sz w:val="28"/>
          <w:szCs w:val="28"/>
          <w:lang w:val="uk-UA"/>
        </w:rPr>
        <w:t>6</w:t>
      </w:r>
    </w:p>
    <w:p w:rsidR="00834F9E" w:rsidRPr="00B660D6" w:rsidRDefault="00834F9E" w:rsidP="00827D0B">
      <w:pPr>
        <w:spacing w:after="120" w:line="240" w:lineRule="auto"/>
        <w:jc w:val="center"/>
        <w:rPr>
          <w:rFonts w:ascii="Times New Roman" w:hAnsi="Times New Roman"/>
          <w:b/>
          <w:sz w:val="28"/>
          <w:szCs w:val="28"/>
          <w:lang w:val="uk-UA"/>
        </w:rPr>
      </w:pPr>
      <w:r w:rsidRPr="00B660D6">
        <w:rPr>
          <w:rFonts w:ascii="Times New Roman" w:hAnsi="Times New Roman"/>
          <w:b/>
          <w:sz w:val="28"/>
          <w:szCs w:val="28"/>
          <w:lang w:val="uk-UA"/>
        </w:rPr>
        <w:t>Розподіл вкритих лісових насаджень за пов</w:t>
      </w:r>
      <w:r w:rsidR="009A1DD6" w:rsidRPr="00B660D6">
        <w:rPr>
          <w:rFonts w:ascii="Times New Roman" w:hAnsi="Times New Roman"/>
          <w:b/>
          <w:sz w:val="28"/>
          <w:szCs w:val="28"/>
          <w:lang w:val="uk-UA"/>
        </w:rPr>
        <w:t>нотою і панівними породами</w:t>
      </w:r>
    </w:p>
    <w:tbl>
      <w:tblPr>
        <w:tblW w:w="5000" w:type="pct"/>
        <w:tblCellMar>
          <w:left w:w="30" w:type="dxa"/>
          <w:right w:w="30" w:type="dxa"/>
        </w:tblCellMar>
        <w:tblLook w:val="0000" w:firstRow="0" w:lastRow="0" w:firstColumn="0" w:lastColumn="0" w:noHBand="0" w:noVBand="0"/>
      </w:tblPr>
      <w:tblGrid>
        <w:gridCol w:w="2511"/>
        <w:gridCol w:w="684"/>
        <w:gridCol w:w="683"/>
        <w:gridCol w:w="804"/>
        <w:gridCol w:w="804"/>
        <w:gridCol w:w="928"/>
        <w:gridCol w:w="804"/>
        <w:gridCol w:w="804"/>
        <w:gridCol w:w="683"/>
        <w:gridCol w:w="918"/>
      </w:tblGrid>
      <w:tr w:rsidR="00834F9E" w:rsidRPr="00B660D6" w:rsidTr="00AD64B4">
        <w:trPr>
          <w:trHeight w:val="256"/>
        </w:trPr>
        <w:tc>
          <w:tcPr>
            <w:tcW w:w="1304" w:type="pct"/>
            <w:vMerge w:val="restart"/>
            <w:tcBorders>
              <w:top w:val="single" w:sz="6" w:space="0" w:color="auto"/>
              <w:left w:val="single" w:sz="6" w:space="0" w:color="auto"/>
              <w:right w:val="single" w:sz="6" w:space="0" w:color="auto"/>
            </w:tcBorders>
            <w:vAlign w:val="center"/>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Панівна порода</w:t>
            </w:r>
          </w:p>
        </w:tc>
        <w:tc>
          <w:tcPr>
            <w:tcW w:w="3219" w:type="pct"/>
            <w:gridSpan w:val="8"/>
            <w:tcBorders>
              <w:top w:val="single" w:sz="6" w:space="0" w:color="auto"/>
              <w:left w:val="single" w:sz="6" w:space="0" w:color="auto"/>
              <w:bottom w:val="single" w:sz="6" w:space="0" w:color="auto"/>
              <w:right w:val="single" w:sz="6" w:space="0" w:color="auto"/>
            </w:tcBorders>
            <w:vAlign w:val="center"/>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Повнота</w:t>
            </w:r>
          </w:p>
        </w:tc>
        <w:tc>
          <w:tcPr>
            <w:tcW w:w="477" w:type="pct"/>
            <w:tcBorders>
              <w:top w:val="single" w:sz="6" w:space="0" w:color="auto"/>
              <w:left w:val="single" w:sz="6" w:space="0" w:color="auto"/>
              <w:bottom w:val="nil"/>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Усього</w:t>
            </w:r>
          </w:p>
        </w:tc>
      </w:tr>
      <w:tr w:rsidR="00834F9E" w:rsidRPr="00B660D6" w:rsidTr="00AD64B4">
        <w:trPr>
          <w:trHeight w:val="256"/>
        </w:trPr>
        <w:tc>
          <w:tcPr>
            <w:tcW w:w="1304" w:type="pct"/>
            <w:vMerge/>
            <w:tcBorders>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0.3</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0.4</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0.5</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0.6</w:t>
            </w:r>
          </w:p>
        </w:tc>
        <w:tc>
          <w:tcPr>
            <w:tcW w:w="482"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0.7</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0.8</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0.9</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1.0</w:t>
            </w:r>
          </w:p>
        </w:tc>
        <w:tc>
          <w:tcPr>
            <w:tcW w:w="477" w:type="pct"/>
            <w:tcBorders>
              <w:top w:val="nil"/>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p>
        </w:tc>
      </w:tr>
      <w:tr w:rsidR="00834F9E" w:rsidRPr="00B660D6" w:rsidTr="00EC7D89">
        <w:trPr>
          <w:trHeight w:val="256"/>
        </w:trPr>
        <w:tc>
          <w:tcPr>
            <w:tcW w:w="5000" w:type="pct"/>
            <w:gridSpan w:val="10"/>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 xml:space="preserve">Разом по </w:t>
            </w:r>
            <w:r w:rsidR="005F6B34" w:rsidRPr="00B660D6">
              <w:rPr>
                <w:rFonts w:ascii="Times New Roman" w:hAnsi="Times New Roman"/>
                <w:sz w:val="20"/>
                <w:szCs w:val="20"/>
                <w:lang w:val="uk-UA"/>
              </w:rPr>
              <w:t>Парку</w:t>
            </w:r>
          </w:p>
        </w:tc>
      </w:tr>
      <w:tr w:rsidR="00834F9E"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Сосна звичайна</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15.0</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42.2</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252.9</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1124.0</w:t>
            </w:r>
          </w:p>
        </w:tc>
        <w:tc>
          <w:tcPr>
            <w:tcW w:w="482"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4763.4</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3447.0</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1634.2</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29.2</w:t>
            </w:r>
          </w:p>
        </w:tc>
        <w:tc>
          <w:tcPr>
            <w:tcW w:w="477"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11307.9</w:t>
            </w:r>
          </w:p>
        </w:tc>
      </w:tr>
      <w:tr w:rsidR="00834F9E"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Ялина європейська</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1.6</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4.5</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40.4</w:t>
            </w:r>
          </w:p>
        </w:tc>
        <w:tc>
          <w:tcPr>
            <w:tcW w:w="482"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89.6</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60.5</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14.0</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210.6</w:t>
            </w:r>
          </w:p>
        </w:tc>
      </w:tr>
      <w:tr w:rsidR="00834F9E"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Модрина європейська</w:t>
            </w: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w:t>
            </w:r>
          </w:p>
        </w:tc>
        <w:tc>
          <w:tcPr>
            <w:tcW w:w="482"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4.7</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2.1</w:t>
            </w:r>
          </w:p>
        </w:tc>
        <w:tc>
          <w:tcPr>
            <w:tcW w:w="418"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834F9E" w:rsidRPr="00B660D6" w:rsidRDefault="00834F9E"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7.9</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Дуб червоний</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trike/>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trike/>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trike/>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21.4</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37.7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31.4</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24.2</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114.7</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Дуб звичайний</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10.6</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95.9</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317.2</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946.9</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2471.0</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1407.8</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487.9</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8.1</w:t>
            </w: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5745.4</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Граб звичайний</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2.0</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33.7</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36.7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34.5</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2.7</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109.6</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Ясен звичайний</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1.9</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5.5</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60.0</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12.5</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7.8</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1.0</w:t>
            </w: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88.7</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Клен гостролистий</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4.3</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0.4</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5.8</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Акація біла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0.3</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0.6</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1.3</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0.6</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0.2</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Береза повисла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4.9</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20.7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100.7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371.1</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1322.7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470.5</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58.8</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2349.4</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Осика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5.1</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41.3</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43.4</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31.8</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7.0</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133.3</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Вільха чорна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69.5</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115.5</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496.5</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1560.1</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3765.7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1273.0</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217.2</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11.0</w:t>
            </w: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7508.5</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Липа дрібнолиста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0.5</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16.7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5.1</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22.3</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Тополя біла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4.6</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4.6</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Тополя чорна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0.5</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4.8</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1.2</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4.3</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10.8</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rPr>
                <w:rFonts w:ascii="Times New Roman" w:hAnsi="Times New Roman"/>
                <w:sz w:val="20"/>
                <w:szCs w:val="20"/>
                <w:lang w:val="uk-UA"/>
              </w:rPr>
            </w:pPr>
            <w:r w:rsidRPr="00B660D6">
              <w:rPr>
                <w:rFonts w:ascii="Times New Roman" w:hAnsi="Times New Roman"/>
                <w:sz w:val="20"/>
                <w:szCs w:val="20"/>
                <w:lang w:val="uk-UA"/>
              </w:rPr>
              <w:t>Верба козача</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0.4</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center"/>
              <w:rPr>
                <w:rFonts w:ascii="Times New Roman" w:hAnsi="Times New Roman"/>
                <w:sz w:val="20"/>
                <w:szCs w:val="20"/>
                <w:lang w:val="uk-UA"/>
              </w:rPr>
            </w:pPr>
            <w:r w:rsidRPr="00B660D6">
              <w:rPr>
                <w:rFonts w:ascii="Times New Roman" w:hAnsi="Times New Roman"/>
                <w:sz w:val="20"/>
                <w:szCs w:val="20"/>
                <w:lang w:val="uk-UA"/>
              </w:rPr>
              <w:t>Разом</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105.6</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277.9</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1192.9</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4147.3</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12617.6</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6778.6</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2454.4</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49.3</w:t>
            </w: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sz w:val="20"/>
                <w:szCs w:val="20"/>
                <w:lang w:val="uk-UA"/>
              </w:rPr>
            </w:pPr>
            <w:r w:rsidRPr="00B660D6">
              <w:rPr>
                <w:rFonts w:ascii="Times New Roman" w:hAnsi="Times New Roman"/>
                <w:sz w:val="20"/>
                <w:szCs w:val="20"/>
                <w:lang w:val="uk-UA"/>
              </w:rPr>
              <w:t>27623.6</w:t>
            </w:r>
          </w:p>
        </w:tc>
      </w:tr>
      <w:tr w:rsidR="00A82972" w:rsidRPr="00B660D6" w:rsidTr="00AD64B4">
        <w:trPr>
          <w:trHeight w:val="256"/>
        </w:trPr>
        <w:tc>
          <w:tcPr>
            <w:tcW w:w="1304"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center"/>
              <w:rPr>
                <w:rFonts w:ascii="Times New Roman" w:hAnsi="Times New Roman"/>
                <w:i/>
                <w:iCs/>
                <w:sz w:val="20"/>
                <w:szCs w:val="20"/>
                <w:lang w:val="uk-UA"/>
              </w:rPr>
            </w:pPr>
            <w:r w:rsidRPr="00B660D6">
              <w:rPr>
                <w:rFonts w:ascii="Times New Roman" w:hAnsi="Times New Roman"/>
                <w:i/>
                <w:iCs/>
                <w:sz w:val="20"/>
                <w:szCs w:val="20"/>
                <w:lang w:val="uk-UA"/>
              </w:rPr>
              <w:t>В %%</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0.38</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1.01</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4.32</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15.01</w:t>
            </w:r>
          </w:p>
        </w:tc>
        <w:tc>
          <w:tcPr>
            <w:tcW w:w="482"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45.67</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24.55</w:t>
            </w:r>
          </w:p>
        </w:tc>
        <w:tc>
          <w:tcPr>
            <w:tcW w:w="418"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8.88</w:t>
            </w:r>
          </w:p>
        </w:tc>
        <w:tc>
          <w:tcPr>
            <w:tcW w:w="355"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0.18</w:t>
            </w:r>
          </w:p>
        </w:tc>
        <w:tc>
          <w:tcPr>
            <w:tcW w:w="477" w:type="pct"/>
            <w:tcBorders>
              <w:top w:val="single" w:sz="6" w:space="0" w:color="auto"/>
              <w:left w:val="single" w:sz="6" w:space="0" w:color="auto"/>
              <w:bottom w:val="single" w:sz="6" w:space="0" w:color="auto"/>
              <w:right w:val="single" w:sz="6" w:space="0" w:color="auto"/>
            </w:tcBorders>
          </w:tcPr>
          <w:p w:rsidR="00A82972" w:rsidRPr="00B660D6" w:rsidRDefault="00A82972" w:rsidP="00025E71">
            <w:pPr>
              <w:autoSpaceDE w:val="0"/>
              <w:autoSpaceDN w:val="0"/>
              <w:adjustRightInd w:val="0"/>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r>
    </w:tbl>
    <w:p w:rsidR="00834F9E" w:rsidRPr="00B660D6" w:rsidRDefault="00834F9E" w:rsidP="00025E71">
      <w:pPr>
        <w:spacing w:after="0"/>
        <w:ind w:firstLine="709"/>
        <w:jc w:val="both"/>
        <w:rPr>
          <w:lang w:val="uk-UA"/>
        </w:rPr>
      </w:pPr>
    </w:p>
    <w:p w:rsidR="00591509" w:rsidRPr="00B660D6" w:rsidRDefault="00834F9E" w:rsidP="00025E71">
      <w:pPr>
        <w:spacing w:after="0" w:line="240" w:lineRule="auto"/>
        <w:ind w:firstLine="709"/>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9150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591509" w:rsidRPr="00B660D6">
        <w:rPr>
          <w:rFonts w:ascii="Times New Roman" w:hAnsi="Times New Roman"/>
          <w:i/>
          <w:sz w:val="28"/>
          <w:szCs w:val="28"/>
          <w:lang w:val="uk-UA"/>
        </w:rPr>
        <w:t>12.</w:t>
      </w:r>
      <w:r w:rsidR="00276977" w:rsidRPr="00B660D6">
        <w:rPr>
          <w:rFonts w:ascii="Times New Roman" w:hAnsi="Times New Roman"/>
          <w:i/>
          <w:sz w:val="28"/>
          <w:szCs w:val="28"/>
          <w:lang w:val="uk-UA"/>
        </w:rPr>
        <w:t>7</w:t>
      </w:r>
    </w:p>
    <w:p w:rsidR="00834F9E" w:rsidRPr="00B660D6" w:rsidRDefault="00834F9E" w:rsidP="00827D0B">
      <w:pPr>
        <w:spacing w:after="12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Середні таксаційні показники</w:t>
      </w:r>
    </w:p>
    <w:tbl>
      <w:tblPr>
        <w:tblW w:w="5000" w:type="pct"/>
        <w:tblLook w:val="04A0" w:firstRow="1" w:lastRow="0" w:firstColumn="1" w:lastColumn="0" w:noHBand="0" w:noVBand="1"/>
      </w:tblPr>
      <w:tblGrid>
        <w:gridCol w:w="2501"/>
        <w:gridCol w:w="1115"/>
        <w:gridCol w:w="1246"/>
        <w:gridCol w:w="1587"/>
        <w:gridCol w:w="1560"/>
        <w:gridCol w:w="1620"/>
      </w:tblGrid>
      <w:tr w:rsidR="00834F9E" w:rsidRPr="00B660D6" w:rsidTr="0059030A">
        <w:trPr>
          <w:trHeight w:val="255"/>
        </w:trPr>
        <w:tc>
          <w:tcPr>
            <w:tcW w:w="12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Назви показників</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Загальні</w:t>
            </w:r>
          </w:p>
        </w:tc>
        <w:tc>
          <w:tcPr>
            <w:tcW w:w="3122" w:type="pct"/>
            <w:gridSpan w:val="4"/>
            <w:tcBorders>
              <w:top w:val="single" w:sz="4" w:space="0" w:color="auto"/>
              <w:left w:val="nil"/>
              <w:bottom w:val="single" w:sz="4" w:space="0" w:color="auto"/>
              <w:right w:val="single" w:sz="4" w:space="0" w:color="auto"/>
            </w:tcBorders>
            <w:shd w:val="clear" w:color="auto" w:fill="auto"/>
            <w:noWrap/>
            <w:vAlign w:val="center"/>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За функціональними зонами </w:t>
            </w:r>
          </w:p>
        </w:tc>
      </w:tr>
      <w:tr w:rsidR="00834F9E" w:rsidRPr="00B660D6" w:rsidTr="0059030A">
        <w:trPr>
          <w:trHeight w:val="765"/>
        </w:trPr>
        <w:tc>
          <w:tcPr>
            <w:tcW w:w="1299" w:type="pct"/>
            <w:vMerge/>
            <w:tcBorders>
              <w:top w:val="single" w:sz="4" w:space="0" w:color="auto"/>
              <w:left w:val="single" w:sz="4" w:space="0" w:color="auto"/>
              <w:bottom w:val="single" w:sz="4" w:space="0" w:color="auto"/>
              <w:right w:val="single" w:sz="4" w:space="0" w:color="auto"/>
            </w:tcBorders>
            <w:vAlign w:val="center"/>
            <w:hideMark/>
          </w:tcPr>
          <w:p w:rsidR="00834F9E" w:rsidRPr="00B660D6" w:rsidRDefault="00834F9E" w:rsidP="00025E71">
            <w:pPr>
              <w:spacing w:after="0"/>
              <w:rPr>
                <w:rFonts w:ascii="Times New Roman" w:hAnsi="Times New Roman"/>
                <w:lang w:val="uk-UA"/>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834F9E" w:rsidRPr="00B660D6" w:rsidRDefault="00834F9E" w:rsidP="00025E71">
            <w:pPr>
              <w:spacing w:after="0"/>
              <w:rPr>
                <w:rFonts w:ascii="Times New Roman" w:hAnsi="Times New Roman"/>
                <w:lang w:val="uk-UA"/>
              </w:rPr>
            </w:pPr>
          </w:p>
        </w:tc>
        <w:tc>
          <w:tcPr>
            <w:tcW w:w="647" w:type="pct"/>
            <w:tcBorders>
              <w:top w:val="nil"/>
              <w:left w:val="nil"/>
              <w:bottom w:val="single" w:sz="4" w:space="0" w:color="auto"/>
              <w:right w:val="single" w:sz="4" w:space="0" w:color="auto"/>
            </w:tcBorders>
            <w:shd w:val="clear" w:color="auto" w:fill="auto"/>
            <w:noWrap/>
            <w:vAlign w:val="center"/>
            <w:hideMark/>
          </w:tcPr>
          <w:p w:rsidR="00834F9E" w:rsidRPr="00B660D6" w:rsidRDefault="009546D5" w:rsidP="00025E71">
            <w:pPr>
              <w:spacing w:after="0"/>
              <w:jc w:val="center"/>
              <w:rPr>
                <w:rFonts w:ascii="Times New Roman" w:hAnsi="Times New Roman"/>
                <w:lang w:val="uk-UA"/>
              </w:rPr>
            </w:pPr>
            <w:r w:rsidRPr="00B660D6">
              <w:rPr>
                <w:rFonts w:ascii="Times New Roman" w:hAnsi="Times New Roman"/>
                <w:lang w:val="uk-UA"/>
              </w:rPr>
              <w:t>З</w:t>
            </w:r>
            <w:r w:rsidR="00834F9E" w:rsidRPr="00B660D6">
              <w:rPr>
                <w:rFonts w:ascii="Times New Roman" w:hAnsi="Times New Roman"/>
                <w:lang w:val="uk-UA"/>
              </w:rPr>
              <w:t>аповідна</w:t>
            </w:r>
          </w:p>
        </w:tc>
        <w:tc>
          <w:tcPr>
            <w:tcW w:w="824" w:type="pct"/>
            <w:tcBorders>
              <w:top w:val="nil"/>
              <w:left w:val="nil"/>
              <w:bottom w:val="single" w:sz="4" w:space="0" w:color="auto"/>
              <w:right w:val="single" w:sz="4" w:space="0" w:color="auto"/>
            </w:tcBorders>
            <w:shd w:val="clear" w:color="auto" w:fill="auto"/>
            <w:vAlign w:val="center"/>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регульованої</w:t>
            </w:r>
            <w:r w:rsidRPr="00B660D6">
              <w:rPr>
                <w:rFonts w:ascii="Times New Roman" w:hAnsi="Times New Roman"/>
                <w:lang w:val="uk-UA"/>
              </w:rPr>
              <w:br/>
              <w:t>рекреації</w:t>
            </w:r>
          </w:p>
        </w:tc>
        <w:tc>
          <w:tcPr>
            <w:tcW w:w="810" w:type="pct"/>
            <w:tcBorders>
              <w:top w:val="nil"/>
              <w:left w:val="nil"/>
              <w:bottom w:val="single" w:sz="4" w:space="0" w:color="auto"/>
              <w:right w:val="single" w:sz="4" w:space="0" w:color="auto"/>
            </w:tcBorders>
            <w:shd w:val="clear" w:color="auto" w:fill="auto"/>
            <w:vAlign w:val="center"/>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стаціонарної</w:t>
            </w:r>
            <w:r w:rsidRPr="00B660D6">
              <w:rPr>
                <w:rFonts w:ascii="Times New Roman" w:hAnsi="Times New Roman"/>
                <w:lang w:val="uk-UA"/>
              </w:rPr>
              <w:br/>
              <w:t>рекреації</w:t>
            </w:r>
          </w:p>
        </w:tc>
        <w:tc>
          <w:tcPr>
            <w:tcW w:w="841" w:type="pct"/>
            <w:tcBorders>
              <w:top w:val="nil"/>
              <w:left w:val="nil"/>
              <w:bottom w:val="single" w:sz="4" w:space="0" w:color="auto"/>
              <w:right w:val="single" w:sz="4" w:space="0" w:color="auto"/>
            </w:tcBorders>
            <w:shd w:val="clear" w:color="auto" w:fill="auto"/>
            <w:noWrap/>
            <w:vAlign w:val="center"/>
            <w:hideMark/>
          </w:tcPr>
          <w:p w:rsidR="00834F9E" w:rsidRPr="00B660D6" w:rsidRDefault="00B94C61" w:rsidP="00025E71">
            <w:pPr>
              <w:spacing w:after="0"/>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осподарська</w:t>
            </w:r>
          </w:p>
        </w:tc>
      </w:tr>
      <w:tr w:rsidR="00834F9E" w:rsidRPr="00B660D6" w:rsidTr="0059030A">
        <w:trPr>
          <w:trHeight w:val="255"/>
        </w:trPr>
        <w:tc>
          <w:tcPr>
            <w:tcW w:w="1299" w:type="pct"/>
            <w:tcBorders>
              <w:top w:val="nil"/>
              <w:left w:val="single" w:sz="4" w:space="0" w:color="auto"/>
              <w:bottom w:val="single" w:sz="4" w:space="0" w:color="auto"/>
              <w:right w:val="single" w:sz="4" w:space="0" w:color="auto"/>
            </w:tcBorders>
            <w:shd w:val="clear" w:color="auto" w:fill="auto"/>
            <w:noWrap/>
            <w:vAlign w:val="bottom"/>
            <w:hideMark/>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Вік, років</w:t>
            </w:r>
          </w:p>
        </w:tc>
        <w:tc>
          <w:tcPr>
            <w:tcW w:w="579"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58</w:t>
            </w:r>
          </w:p>
        </w:tc>
        <w:tc>
          <w:tcPr>
            <w:tcW w:w="647"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73</w:t>
            </w:r>
          </w:p>
        </w:tc>
        <w:tc>
          <w:tcPr>
            <w:tcW w:w="824"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74</w:t>
            </w:r>
          </w:p>
        </w:tc>
        <w:tc>
          <w:tcPr>
            <w:tcW w:w="810"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73</w:t>
            </w:r>
          </w:p>
        </w:tc>
        <w:tc>
          <w:tcPr>
            <w:tcW w:w="841"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49</w:t>
            </w:r>
          </w:p>
        </w:tc>
      </w:tr>
      <w:tr w:rsidR="00834F9E" w:rsidRPr="00B660D6" w:rsidTr="0059030A">
        <w:trPr>
          <w:trHeight w:val="255"/>
        </w:trPr>
        <w:tc>
          <w:tcPr>
            <w:tcW w:w="1299" w:type="pct"/>
            <w:tcBorders>
              <w:top w:val="nil"/>
              <w:left w:val="single" w:sz="4" w:space="0" w:color="auto"/>
              <w:bottom w:val="single" w:sz="4" w:space="0" w:color="auto"/>
              <w:right w:val="single" w:sz="4" w:space="0" w:color="auto"/>
            </w:tcBorders>
            <w:shd w:val="clear" w:color="auto" w:fill="auto"/>
            <w:noWrap/>
            <w:vAlign w:val="bottom"/>
            <w:hideMark/>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Клас бонітету</w:t>
            </w:r>
          </w:p>
        </w:tc>
        <w:tc>
          <w:tcPr>
            <w:tcW w:w="579"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1.3</w:t>
            </w:r>
          </w:p>
        </w:tc>
        <w:tc>
          <w:tcPr>
            <w:tcW w:w="647"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1.3</w:t>
            </w:r>
          </w:p>
        </w:tc>
        <w:tc>
          <w:tcPr>
            <w:tcW w:w="824"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1а.9</w:t>
            </w:r>
          </w:p>
        </w:tc>
        <w:tc>
          <w:tcPr>
            <w:tcW w:w="810"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1а.9</w:t>
            </w:r>
          </w:p>
        </w:tc>
        <w:tc>
          <w:tcPr>
            <w:tcW w:w="841"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1.3</w:t>
            </w:r>
          </w:p>
        </w:tc>
      </w:tr>
      <w:tr w:rsidR="00834F9E" w:rsidRPr="00B660D6" w:rsidTr="0059030A">
        <w:trPr>
          <w:trHeight w:val="255"/>
        </w:trPr>
        <w:tc>
          <w:tcPr>
            <w:tcW w:w="1299" w:type="pct"/>
            <w:tcBorders>
              <w:top w:val="nil"/>
              <w:left w:val="single" w:sz="4" w:space="0" w:color="auto"/>
              <w:bottom w:val="single" w:sz="4" w:space="0" w:color="auto"/>
              <w:right w:val="single" w:sz="4" w:space="0" w:color="auto"/>
            </w:tcBorders>
            <w:shd w:val="clear" w:color="auto" w:fill="auto"/>
            <w:noWrap/>
            <w:vAlign w:val="bottom"/>
            <w:hideMark/>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Повнота</w:t>
            </w:r>
          </w:p>
        </w:tc>
        <w:tc>
          <w:tcPr>
            <w:tcW w:w="579"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0.71</w:t>
            </w:r>
          </w:p>
        </w:tc>
        <w:tc>
          <w:tcPr>
            <w:tcW w:w="647"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0.71</w:t>
            </w:r>
          </w:p>
        </w:tc>
        <w:tc>
          <w:tcPr>
            <w:tcW w:w="824"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0.70</w:t>
            </w:r>
          </w:p>
        </w:tc>
        <w:tc>
          <w:tcPr>
            <w:tcW w:w="810"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0.72</w:t>
            </w:r>
          </w:p>
        </w:tc>
        <w:tc>
          <w:tcPr>
            <w:tcW w:w="841"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0.71</w:t>
            </w:r>
          </w:p>
        </w:tc>
      </w:tr>
      <w:tr w:rsidR="00834F9E" w:rsidRPr="00B660D6" w:rsidTr="0059030A">
        <w:trPr>
          <w:trHeight w:val="255"/>
        </w:trPr>
        <w:tc>
          <w:tcPr>
            <w:tcW w:w="1299" w:type="pct"/>
            <w:tcBorders>
              <w:top w:val="nil"/>
              <w:left w:val="single" w:sz="4" w:space="0" w:color="auto"/>
              <w:bottom w:val="single" w:sz="4" w:space="0" w:color="auto"/>
              <w:right w:val="single" w:sz="4" w:space="0" w:color="auto"/>
            </w:tcBorders>
            <w:shd w:val="clear" w:color="auto" w:fill="auto"/>
            <w:noWrap/>
            <w:vAlign w:val="bottom"/>
            <w:hideMark/>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Запас, м3 на 1 га</w:t>
            </w:r>
          </w:p>
        </w:tc>
        <w:tc>
          <w:tcPr>
            <w:tcW w:w="579"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220</w:t>
            </w:r>
          </w:p>
        </w:tc>
        <w:tc>
          <w:tcPr>
            <w:tcW w:w="647"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238</w:t>
            </w:r>
          </w:p>
        </w:tc>
        <w:tc>
          <w:tcPr>
            <w:tcW w:w="824"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323</w:t>
            </w:r>
          </w:p>
        </w:tc>
        <w:tc>
          <w:tcPr>
            <w:tcW w:w="810"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333</w:t>
            </w:r>
          </w:p>
        </w:tc>
        <w:tc>
          <w:tcPr>
            <w:tcW w:w="841" w:type="pct"/>
            <w:tcBorders>
              <w:top w:val="nil"/>
              <w:left w:val="nil"/>
              <w:bottom w:val="single" w:sz="4" w:space="0" w:color="auto"/>
              <w:right w:val="single" w:sz="4" w:space="0" w:color="auto"/>
            </w:tcBorders>
            <w:shd w:val="clear" w:color="auto" w:fill="auto"/>
            <w:noWrap/>
            <w:vAlign w:val="bottom"/>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202</w:t>
            </w:r>
          </w:p>
        </w:tc>
      </w:tr>
      <w:tr w:rsidR="00834F9E" w:rsidRPr="00B660D6" w:rsidTr="00CC78DA">
        <w:trPr>
          <w:trHeight w:val="443"/>
        </w:trPr>
        <w:tc>
          <w:tcPr>
            <w:tcW w:w="1299" w:type="pct"/>
            <w:tcBorders>
              <w:top w:val="nil"/>
              <w:left w:val="single" w:sz="4" w:space="0" w:color="auto"/>
              <w:bottom w:val="single" w:sz="4" w:space="0" w:color="auto"/>
              <w:right w:val="single" w:sz="4" w:space="0" w:color="auto"/>
            </w:tcBorders>
            <w:shd w:val="clear" w:color="auto" w:fill="auto"/>
            <w:vAlign w:val="bottom"/>
            <w:hideMark/>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xml:space="preserve">Середня зміна запасу, </w:t>
            </w:r>
            <w:r w:rsidRPr="00B660D6">
              <w:rPr>
                <w:rFonts w:ascii="Times New Roman" w:hAnsi="Times New Roman"/>
                <w:lang w:val="uk-UA"/>
              </w:rPr>
              <w:br/>
              <w:t>м3 на 1 га</w:t>
            </w:r>
          </w:p>
        </w:tc>
        <w:tc>
          <w:tcPr>
            <w:tcW w:w="579" w:type="pct"/>
            <w:tcBorders>
              <w:top w:val="nil"/>
              <w:left w:val="nil"/>
              <w:bottom w:val="single" w:sz="4" w:space="0" w:color="auto"/>
              <w:right w:val="single" w:sz="4" w:space="0" w:color="auto"/>
            </w:tcBorders>
            <w:shd w:val="clear" w:color="auto" w:fill="auto"/>
            <w:noWrap/>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3.9</w:t>
            </w:r>
          </w:p>
        </w:tc>
        <w:tc>
          <w:tcPr>
            <w:tcW w:w="647" w:type="pct"/>
            <w:tcBorders>
              <w:top w:val="nil"/>
              <w:left w:val="nil"/>
              <w:bottom w:val="single" w:sz="4" w:space="0" w:color="auto"/>
              <w:right w:val="single" w:sz="4" w:space="0" w:color="auto"/>
            </w:tcBorders>
            <w:shd w:val="clear" w:color="auto" w:fill="auto"/>
            <w:noWrap/>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3.6</w:t>
            </w:r>
          </w:p>
        </w:tc>
        <w:tc>
          <w:tcPr>
            <w:tcW w:w="824" w:type="pct"/>
            <w:tcBorders>
              <w:top w:val="nil"/>
              <w:left w:val="nil"/>
              <w:bottom w:val="single" w:sz="4" w:space="0" w:color="auto"/>
              <w:right w:val="single" w:sz="4" w:space="0" w:color="auto"/>
            </w:tcBorders>
            <w:shd w:val="clear" w:color="auto" w:fill="auto"/>
            <w:noWrap/>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4.5</w:t>
            </w:r>
          </w:p>
        </w:tc>
        <w:tc>
          <w:tcPr>
            <w:tcW w:w="810" w:type="pct"/>
            <w:tcBorders>
              <w:top w:val="nil"/>
              <w:left w:val="nil"/>
              <w:bottom w:val="single" w:sz="4" w:space="0" w:color="auto"/>
              <w:right w:val="single" w:sz="4" w:space="0" w:color="auto"/>
            </w:tcBorders>
            <w:shd w:val="clear" w:color="auto" w:fill="auto"/>
            <w:noWrap/>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4.6</w:t>
            </w:r>
          </w:p>
        </w:tc>
        <w:tc>
          <w:tcPr>
            <w:tcW w:w="841" w:type="pct"/>
            <w:tcBorders>
              <w:top w:val="nil"/>
              <w:left w:val="nil"/>
              <w:bottom w:val="single" w:sz="4" w:space="0" w:color="auto"/>
              <w:right w:val="single" w:sz="4" w:space="0" w:color="auto"/>
            </w:tcBorders>
            <w:shd w:val="clear" w:color="auto" w:fill="auto"/>
            <w:noWrap/>
            <w:hideMark/>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4.0</w:t>
            </w:r>
          </w:p>
        </w:tc>
      </w:tr>
    </w:tbl>
    <w:p w:rsidR="00EC7D89" w:rsidRPr="00B660D6" w:rsidRDefault="00EC7D89" w:rsidP="00025E71">
      <w:pPr>
        <w:spacing w:after="0"/>
        <w:rPr>
          <w:rFonts w:ascii="Times New Roman" w:hAnsi="Times New Roman"/>
          <w:i/>
          <w:sz w:val="28"/>
          <w:szCs w:val="28"/>
          <w:lang w:val="uk-UA"/>
        </w:rPr>
      </w:pPr>
    </w:p>
    <w:p w:rsidR="00591509" w:rsidRPr="00B660D6" w:rsidRDefault="00834F9E" w:rsidP="00025E71">
      <w:pPr>
        <w:spacing w:after="0" w:line="240" w:lineRule="auto"/>
        <w:ind w:firstLine="709"/>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9150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591509" w:rsidRPr="00B660D6">
        <w:rPr>
          <w:rFonts w:ascii="Times New Roman" w:hAnsi="Times New Roman"/>
          <w:i/>
          <w:sz w:val="28"/>
          <w:szCs w:val="28"/>
          <w:lang w:val="uk-UA"/>
        </w:rPr>
        <w:t>12.</w:t>
      </w:r>
      <w:r w:rsidR="00276977" w:rsidRPr="00B660D6">
        <w:rPr>
          <w:rFonts w:ascii="Times New Roman" w:hAnsi="Times New Roman"/>
          <w:i/>
          <w:sz w:val="28"/>
          <w:szCs w:val="28"/>
          <w:lang w:val="uk-UA"/>
        </w:rPr>
        <w:t>8</w:t>
      </w:r>
    </w:p>
    <w:p w:rsidR="00834F9E" w:rsidRPr="00B660D6" w:rsidRDefault="00834F9E" w:rsidP="00827D0B">
      <w:pPr>
        <w:spacing w:after="12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Поділ лісових насаджень за типами лісу, га</w:t>
      </w:r>
    </w:p>
    <w:tbl>
      <w:tblPr>
        <w:tblW w:w="5000" w:type="pct"/>
        <w:tblLook w:val="0000" w:firstRow="0" w:lastRow="0" w:firstColumn="0" w:lastColumn="0" w:noHBand="0" w:noVBand="0"/>
      </w:tblPr>
      <w:tblGrid>
        <w:gridCol w:w="5669"/>
        <w:gridCol w:w="1855"/>
        <w:gridCol w:w="1223"/>
        <w:gridCol w:w="882"/>
      </w:tblGrid>
      <w:tr w:rsidR="00276977" w:rsidRPr="00B660D6" w:rsidTr="00276977">
        <w:trPr>
          <w:trHeight w:val="255"/>
          <w:tblHeader/>
        </w:trPr>
        <w:tc>
          <w:tcPr>
            <w:tcW w:w="39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Типи лісу</w:t>
            </w:r>
          </w:p>
        </w:tc>
        <w:tc>
          <w:tcPr>
            <w:tcW w:w="1093" w:type="pct"/>
            <w:gridSpan w:val="2"/>
            <w:tcBorders>
              <w:top w:val="single" w:sz="4" w:space="0" w:color="auto"/>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Разом</w:t>
            </w:r>
          </w:p>
        </w:tc>
      </w:tr>
      <w:tr w:rsidR="00276977" w:rsidRPr="00B660D6" w:rsidTr="00276977">
        <w:trPr>
          <w:trHeight w:val="355"/>
          <w:tblHeader/>
        </w:trPr>
        <w:tc>
          <w:tcPr>
            <w:tcW w:w="2944" w:type="pct"/>
            <w:tcBorders>
              <w:top w:val="nil"/>
              <w:left w:val="single" w:sz="4" w:space="0" w:color="auto"/>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Назва</w:t>
            </w:r>
          </w:p>
        </w:tc>
        <w:tc>
          <w:tcPr>
            <w:tcW w:w="963"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індекс</w:t>
            </w:r>
          </w:p>
        </w:tc>
        <w:tc>
          <w:tcPr>
            <w:tcW w:w="635"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га</w:t>
            </w:r>
          </w:p>
        </w:tc>
        <w:tc>
          <w:tcPr>
            <w:tcW w:w="458" w:type="pct"/>
            <w:tcBorders>
              <w:top w:val="nil"/>
              <w:left w:val="nil"/>
              <w:bottom w:val="single" w:sz="4" w:space="0" w:color="auto"/>
              <w:right w:val="single" w:sz="4" w:space="0" w:color="auto"/>
            </w:tcBorders>
            <w:shd w:val="clear" w:color="auto" w:fill="auto"/>
            <w:vAlign w:val="center"/>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w:t>
            </w:r>
          </w:p>
        </w:tc>
      </w:tr>
      <w:tr w:rsidR="00276977" w:rsidRPr="00B660D6" w:rsidTr="00276977">
        <w:trPr>
          <w:trHeight w:val="255"/>
        </w:trPr>
        <w:tc>
          <w:tcPr>
            <w:tcW w:w="2944" w:type="pct"/>
            <w:tcBorders>
              <w:top w:val="nil"/>
              <w:left w:val="single" w:sz="4" w:space="0" w:color="auto"/>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Сухий сосновий бір</w:t>
            </w:r>
          </w:p>
        </w:tc>
        <w:tc>
          <w:tcPr>
            <w:tcW w:w="963" w:type="pct"/>
            <w:tcBorders>
              <w:top w:val="nil"/>
              <w:left w:val="nil"/>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А1С</w:t>
            </w:r>
          </w:p>
        </w:tc>
        <w:tc>
          <w:tcPr>
            <w:tcW w:w="635" w:type="pct"/>
            <w:tcBorders>
              <w:top w:val="nil"/>
              <w:left w:val="nil"/>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12.3</w:t>
            </w:r>
          </w:p>
        </w:tc>
        <w:tc>
          <w:tcPr>
            <w:tcW w:w="458" w:type="pct"/>
            <w:tcBorders>
              <w:top w:val="nil"/>
              <w:left w:val="nil"/>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0.04</w:t>
            </w:r>
          </w:p>
        </w:tc>
      </w:tr>
      <w:tr w:rsidR="00276977" w:rsidRPr="00B660D6" w:rsidTr="00276977">
        <w:trPr>
          <w:trHeight w:val="255"/>
        </w:trPr>
        <w:tc>
          <w:tcPr>
            <w:tcW w:w="2944" w:type="pct"/>
            <w:tcBorders>
              <w:top w:val="nil"/>
              <w:left w:val="single" w:sz="4" w:space="0" w:color="auto"/>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Свіжий сосновий бір</w:t>
            </w:r>
          </w:p>
        </w:tc>
        <w:tc>
          <w:tcPr>
            <w:tcW w:w="963" w:type="pct"/>
            <w:tcBorders>
              <w:top w:val="nil"/>
              <w:left w:val="nil"/>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А2С</w:t>
            </w:r>
          </w:p>
        </w:tc>
        <w:tc>
          <w:tcPr>
            <w:tcW w:w="635" w:type="pct"/>
            <w:tcBorders>
              <w:top w:val="nil"/>
              <w:left w:val="nil"/>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133.6</w:t>
            </w:r>
          </w:p>
        </w:tc>
        <w:tc>
          <w:tcPr>
            <w:tcW w:w="458" w:type="pct"/>
            <w:tcBorders>
              <w:top w:val="nil"/>
              <w:left w:val="nil"/>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0.48</w:t>
            </w:r>
          </w:p>
        </w:tc>
      </w:tr>
      <w:tr w:rsidR="00276977" w:rsidRPr="00B660D6" w:rsidTr="00276977">
        <w:trPr>
          <w:trHeight w:val="208"/>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Сухий дубово-сосновий  субір</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В1ДС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11.3</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0.04</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Свіжий дубово-сосновий субір</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В2ДС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2654.9</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9.61</w:t>
            </w:r>
          </w:p>
        </w:tc>
      </w:tr>
      <w:tr w:rsidR="00276977" w:rsidRPr="00B660D6" w:rsidTr="00276977">
        <w:trPr>
          <w:trHeight w:val="130"/>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Вологий дубово-сосновий субір</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В3ДС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3435.4</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12.43</w:t>
            </w:r>
          </w:p>
        </w:tc>
      </w:tr>
      <w:tr w:rsidR="00276977" w:rsidRPr="00B660D6" w:rsidTr="00276977">
        <w:trPr>
          <w:trHeight w:val="208"/>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Сирий дубово-сосновий субір</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В4ДС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464.5</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1.68</w:t>
            </w:r>
          </w:p>
        </w:tc>
      </w:tr>
      <w:tr w:rsidR="00276977" w:rsidRPr="00B660D6" w:rsidTr="00276977">
        <w:trPr>
          <w:trHeight w:val="194"/>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Мокрий березово-сосновий субір</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В5БС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39.2</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0.14</w:t>
            </w:r>
          </w:p>
        </w:tc>
      </w:tr>
      <w:tr w:rsidR="00276977" w:rsidRPr="00B660D6" w:rsidTr="00276977">
        <w:trPr>
          <w:trHeight w:val="84"/>
        </w:trPr>
        <w:tc>
          <w:tcPr>
            <w:tcW w:w="2944" w:type="pct"/>
            <w:tcBorders>
              <w:top w:val="nil"/>
              <w:left w:val="single" w:sz="4" w:space="0" w:color="auto"/>
              <w:bottom w:val="single" w:sz="4" w:space="0" w:color="auto"/>
              <w:right w:val="single" w:sz="4" w:space="0" w:color="auto"/>
            </w:tcBorders>
            <w:shd w:val="clear" w:color="auto" w:fill="auto"/>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Волога грабова судіброва</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С2ГД</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90.5</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0.33</w:t>
            </w:r>
          </w:p>
        </w:tc>
      </w:tr>
      <w:tr w:rsidR="00276977" w:rsidRPr="00B660D6" w:rsidTr="00276977">
        <w:trPr>
          <w:trHeight w:val="174"/>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Свіжий грабово-дубово-сосновий сугрудок</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С2ГДС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3583.1</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12.97</w:t>
            </w:r>
          </w:p>
        </w:tc>
      </w:tr>
      <w:tr w:rsidR="00276977" w:rsidRPr="00B660D6" w:rsidTr="00276977">
        <w:trPr>
          <w:trHeight w:val="205"/>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Свіжа грабово-соснова судіброва</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С2ГСД</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1229.9</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4.45</w:t>
            </w:r>
          </w:p>
        </w:tc>
      </w:tr>
      <w:tr w:rsidR="00276977" w:rsidRPr="00B660D6" w:rsidTr="00276977">
        <w:trPr>
          <w:trHeight w:val="110"/>
        </w:trPr>
        <w:tc>
          <w:tcPr>
            <w:tcW w:w="2944" w:type="pct"/>
            <w:tcBorders>
              <w:top w:val="nil"/>
              <w:left w:val="single" w:sz="4" w:space="0" w:color="auto"/>
              <w:bottom w:val="single" w:sz="4" w:space="0" w:color="auto"/>
              <w:right w:val="single" w:sz="4" w:space="0" w:color="auto"/>
            </w:tcBorders>
            <w:shd w:val="clear" w:color="auto" w:fill="auto"/>
            <w:vAlign w:val="center"/>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Волога грабова судіброва</w:t>
            </w:r>
          </w:p>
        </w:tc>
        <w:tc>
          <w:tcPr>
            <w:tcW w:w="963"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С3ГД</w:t>
            </w:r>
          </w:p>
        </w:tc>
        <w:tc>
          <w:tcPr>
            <w:tcW w:w="635"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864.7</w:t>
            </w:r>
          </w:p>
        </w:tc>
        <w:tc>
          <w:tcPr>
            <w:tcW w:w="458"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3.13</w:t>
            </w:r>
          </w:p>
        </w:tc>
      </w:tr>
      <w:tr w:rsidR="00276977" w:rsidRPr="00B660D6" w:rsidTr="00276977">
        <w:trPr>
          <w:trHeight w:val="179"/>
        </w:trPr>
        <w:tc>
          <w:tcPr>
            <w:tcW w:w="2944" w:type="pct"/>
            <w:tcBorders>
              <w:top w:val="nil"/>
              <w:left w:val="single" w:sz="4" w:space="0" w:color="auto"/>
              <w:bottom w:val="single" w:sz="4" w:space="0" w:color="auto"/>
              <w:right w:val="single" w:sz="4" w:space="0" w:color="auto"/>
            </w:tcBorders>
            <w:shd w:val="clear" w:color="auto" w:fill="auto"/>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Вологий грабово-дубово-сосновий сугрудок</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С3ГДС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2802.0</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10.14</w:t>
            </w:r>
          </w:p>
        </w:tc>
      </w:tr>
      <w:tr w:rsidR="00276977" w:rsidRPr="00B660D6" w:rsidTr="00276977">
        <w:trPr>
          <w:trHeight w:val="198"/>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Волога грабово-соснова судіброва</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С3ГСД</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4793.7</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17.35</w:t>
            </w:r>
          </w:p>
        </w:tc>
      </w:tr>
      <w:tr w:rsidR="00276977" w:rsidRPr="00B660D6" w:rsidTr="00276977">
        <w:trPr>
          <w:trHeight w:val="96"/>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Сирий чорновільховий сугрудок осушений</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С4ВЛО</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1436.5</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5.20</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Сирий чорновільховий сугрудок</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С4ВЛЧ</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5504.5</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19.92</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vAlign w:val="center"/>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Сира грабова судіброва</w:t>
            </w:r>
          </w:p>
        </w:tc>
        <w:tc>
          <w:tcPr>
            <w:tcW w:w="963"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С4ГД</w:t>
            </w:r>
          </w:p>
        </w:tc>
        <w:tc>
          <w:tcPr>
            <w:tcW w:w="635"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90.1</w:t>
            </w:r>
          </w:p>
        </w:tc>
        <w:tc>
          <w:tcPr>
            <w:tcW w:w="458" w:type="pct"/>
            <w:tcBorders>
              <w:top w:val="nil"/>
              <w:left w:val="nil"/>
              <w:bottom w:val="single" w:sz="4" w:space="0" w:color="auto"/>
              <w:right w:val="single" w:sz="4" w:space="0" w:color="auto"/>
            </w:tcBorders>
            <w:shd w:val="clear" w:color="auto" w:fill="auto"/>
            <w:noWrap/>
            <w:vAlign w:val="center"/>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0.33</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Сирий грабово-дубово-сосновий сугрудок</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С4ГДС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97.8</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0.35</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Сирий грабово-дубово-сосновий сугрудок</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С4ГСД</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92.3</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0.33</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Мокрий березово-сосновий сугрудок</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С5БС</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2.7</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0.01</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Мокрий чорновільховий сугрудок осушений</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С5ВЛО</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104.4</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0.38</w:t>
            </w:r>
          </w:p>
        </w:tc>
      </w:tr>
      <w:tr w:rsidR="00276977" w:rsidRPr="00B660D6" w:rsidTr="00276977">
        <w:trPr>
          <w:trHeight w:val="70"/>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Мокрий чорновільховий сугрудок</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С5ВЛЧ</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138.8</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0.50</w:t>
            </w:r>
          </w:p>
        </w:tc>
      </w:tr>
      <w:tr w:rsidR="00276977" w:rsidRPr="00B660D6" w:rsidTr="00276977">
        <w:trPr>
          <w:trHeight w:val="255"/>
        </w:trPr>
        <w:tc>
          <w:tcPr>
            <w:tcW w:w="2944" w:type="pct"/>
            <w:tcBorders>
              <w:top w:val="nil"/>
              <w:left w:val="single" w:sz="4" w:space="0" w:color="auto"/>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Свіжа грабова діброва</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Д2ГД</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45.1</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0.16</w:t>
            </w:r>
          </w:p>
        </w:tc>
      </w:tr>
      <w:tr w:rsidR="00276977" w:rsidRPr="00B660D6" w:rsidTr="00276977">
        <w:trPr>
          <w:trHeight w:val="255"/>
        </w:trPr>
        <w:tc>
          <w:tcPr>
            <w:tcW w:w="2944" w:type="pct"/>
            <w:tcBorders>
              <w:top w:val="nil"/>
              <w:left w:val="single" w:sz="4" w:space="0" w:color="auto"/>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Волога грабова діброва</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Д3ГД</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2.4</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0.01</w:t>
            </w:r>
          </w:p>
        </w:tc>
      </w:tr>
      <w:tr w:rsidR="00276977" w:rsidRPr="00B660D6" w:rsidTr="00276977">
        <w:trPr>
          <w:trHeight w:val="195"/>
        </w:trPr>
        <w:tc>
          <w:tcPr>
            <w:tcW w:w="2944" w:type="pct"/>
            <w:tcBorders>
              <w:top w:val="nil"/>
              <w:left w:val="single" w:sz="4" w:space="0" w:color="auto"/>
              <w:bottom w:val="single" w:sz="4" w:space="0" w:color="auto"/>
              <w:right w:val="single" w:sz="4" w:space="0" w:color="auto"/>
            </w:tcBorders>
            <w:shd w:val="clear" w:color="auto" w:fill="auto"/>
            <w:vAlign w:val="bottom"/>
          </w:tcPr>
          <w:p w:rsidR="00276977" w:rsidRPr="00B660D6" w:rsidRDefault="00276977" w:rsidP="00025E71">
            <w:pPr>
              <w:spacing w:after="0" w:line="240" w:lineRule="exact"/>
              <w:rPr>
                <w:rFonts w:ascii="Times New Roman" w:hAnsi="Times New Roman"/>
                <w:sz w:val="24"/>
                <w:szCs w:val="24"/>
                <w:lang w:val="uk-UA"/>
              </w:rPr>
            </w:pPr>
            <w:r w:rsidRPr="00B660D6">
              <w:rPr>
                <w:rFonts w:ascii="Times New Roman" w:hAnsi="Times New Roman"/>
                <w:sz w:val="24"/>
                <w:szCs w:val="24"/>
                <w:lang w:val="uk-UA"/>
              </w:rPr>
              <w:t>Сирий чорновільховий груд</w:t>
            </w:r>
          </w:p>
        </w:tc>
        <w:tc>
          <w:tcPr>
            <w:tcW w:w="963"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Д4ВЛЧ</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4.3</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0.02</w:t>
            </w:r>
          </w:p>
        </w:tc>
      </w:tr>
      <w:tr w:rsidR="00276977" w:rsidRPr="00B660D6" w:rsidTr="00276977">
        <w:trPr>
          <w:trHeight w:val="255"/>
        </w:trPr>
        <w:tc>
          <w:tcPr>
            <w:tcW w:w="39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76977" w:rsidRPr="00B660D6" w:rsidRDefault="00276977" w:rsidP="00025E71">
            <w:pPr>
              <w:spacing w:after="0" w:line="240" w:lineRule="exact"/>
              <w:jc w:val="center"/>
              <w:rPr>
                <w:rFonts w:ascii="Times New Roman" w:hAnsi="Times New Roman"/>
                <w:sz w:val="24"/>
                <w:szCs w:val="24"/>
                <w:lang w:val="uk-UA"/>
              </w:rPr>
            </w:pPr>
            <w:r w:rsidRPr="00B660D6">
              <w:rPr>
                <w:rFonts w:ascii="Times New Roman" w:hAnsi="Times New Roman"/>
                <w:sz w:val="24"/>
                <w:szCs w:val="24"/>
                <w:lang w:val="uk-UA"/>
              </w:rPr>
              <w:t>Разом</w:t>
            </w:r>
          </w:p>
        </w:tc>
        <w:tc>
          <w:tcPr>
            <w:tcW w:w="635"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sz w:val="24"/>
                <w:szCs w:val="24"/>
                <w:lang w:val="uk-UA"/>
              </w:rPr>
            </w:pPr>
            <w:r w:rsidRPr="00B660D6">
              <w:rPr>
                <w:rFonts w:ascii="Times New Roman" w:hAnsi="Times New Roman"/>
                <w:sz w:val="24"/>
                <w:szCs w:val="24"/>
                <w:lang w:val="uk-UA"/>
              </w:rPr>
              <w:t>27634.0</w:t>
            </w:r>
          </w:p>
        </w:tc>
        <w:tc>
          <w:tcPr>
            <w:tcW w:w="458" w:type="pct"/>
            <w:tcBorders>
              <w:top w:val="nil"/>
              <w:left w:val="nil"/>
              <w:bottom w:val="single" w:sz="4" w:space="0" w:color="auto"/>
              <w:right w:val="single" w:sz="4" w:space="0" w:color="auto"/>
            </w:tcBorders>
            <w:shd w:val="clear" w:color="auto" w:fill="auto"/>
            <w:noWrap/>
          </w:tcPr>
          <w:p w:rsidR="00276977" w:rsidRPr="00B660D6" w:rsidRDefault="00276977" w:rsidP="00025E71">
            <w:pPr>
              <w:spacing w:after="0" w:line="240" w:lineRule="exact"/>
              <w:jc w:val="right"/>
              <w:rPr>
                <w:rFonts w:ascii="Times New Roman" w:hAnsi="Times New Roman"/>
                <w:i/>
                <w:iCs/>
                <w:sz w:val="24"/>
                <w:szCs w:val="24"/>
                <w:lang w:val="uk-UA"/>
              </w:rPr>
            </w:pPr>
            <w:r w:rsidRPr="00B660D6">
              <w:rPr>
                <w:rFonts w:ascii="Times New Roman" w:hAnsi="Times New Roman"/>
                <w:i/>
                <w:iCs/>
                <w:sz w:val="24"/>
                <w:szCs w:val="24"/>
                <w:lang w:val="uk-UA"/>
              </w:rPr>
              <w:t>100.00</w:t>
            </w:r>
          </w:p>
        </w:tc>
      </w:tr>
    </w:tbl>
    <w:p w:rsidR="00834F9E" w:rsidRPr="00B660D6" w:rsidRDefault="00834F9E" w:rsidP="00025E71">
      <w:pPr>
        <w:spacing w:after="0"/>
        <w:ind w:firstLine="709"/>
        <w:jc w:val="both"/>
        <w:rPr>
          <w:lang w:val="uk-UA"/>
        </w:rPr>
      </w:pPr>
    </w:p>
    <w:p w:rsidR="00834F9E" w:rsidRPr="00B660D6" w:rsidRDefault="00834F9E"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Аналіз лісогосподарської діяльності у попередні роки та її сучасних тенденцій</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bCs/>
          <w:sz w:val="28"/>
          <w:szCs w:val="28"/>
          <w:lang w:val="uk-UA"/>
        </w:rPr>
        <w:t xml:space="preserve">Фактично організаційні і технічні дії </w:t>
      </w:r>
      <w:r w:rsidR="00787C93" w:rsidRPr="00B660D6">
        <w:rPr>
          <w:rFonts w:ascii="Times New Roman" w:hAnsi="Times New Roman"/>
          <w:bCs/>
          <w:sz w:val="28"/>
          <w:szCs w:val="28"/>
          <w:lang w:val="uk-UA"/>
        </w:rPr>
        <w:t xml:space="preserve">з розроблення Проєкту </w:t>
      </w:r>
      <w:r w:rsidRPr="00B660D6">
        <w:rPr>
          <w:rFonts w:ascii="Times New Roman" w:hAnsi="Times New Roman"/>
          <w:bCs/>
          <w:sz w:val="28"/>
          <w:szCs w:val="28"/>
          <w:lang w:val="uk-UA"/>
        </w:rPr>
        <w:t xml:space="preserve">організації території </w:t>
      </w:r>
      <w:r w:rsidR="006B1F7E" w:rsidRPr="00B660D6">
        <w:rPr>
          <w:rFonts w:ascii="Times New Roman" w:hAnsi="Times New Roman"/>
          <w:sz w:val="28"/>
          <w:szCs w:val="28"/>
          <w:lang w:val="uk-UA"/>
        </w:rPr>
        <w:t>Парку</w:t>
      </w:r>
      <w:r w:rsidRPr="00B660D6">
        <w:rPr>
          <w:rFonts w:ascii="Times New Roman" w:hAnsi="Times New Roman"/>
          <w:bCs/>
          <w:sz w:val="28"/>
          <w:szCs w:val="28"/>
          <w:lang w:val="uk-UA"/>
        </w:rPr>
        <w:t xml:space="preserve"> почалися тільки на початку 2018 року</w:t>
      </w:r>
      <w:r w:rsidRPr="00B660D6">
        <w:rPr>
          <w:rFonts w:ascii="Times New Roman" w:hAnsi="Times New Roman"/>
          <w:sz w:val="28"/>
          <w:szCs w:val="28"/>
          <w:lang w:val="uk-UA"/>
        </w:rPr>
        <w:t xml:space="preserve">. </w:t>
      </w:r>
      <w:r w:rsidR="006E3883" w:rsidRPr="00B660D6">
        <w:rPr>
          <w:rFonts w:ascii="Times New Roman" w:hAnsi="Times New Roman"/>
          <w:sz w:val="28"/>
          <w:szCs w:val="28"/>
          <w:lang w:val="uk-UA"/>
        </w:rPr>
        <w:t xml:space="preserve">На </w:t>
      </w:r>
      <w:r w:rsidR="00664336" w:rsidRPr="00B660D6">
        <w:rPr>
          <w:rFonts w:ascii="Times New Roman" w:hAnsi="Times New Roman"/>
          <w:sz w:val="28"/>
          <w:szCs w:val="28"/>
          <w:lang w:val="uk-UA"/>
        </w:rPr>
        <w:t>початку 2018 року</w:t>
      </w:r>
      <w:r w:rsidRPr="00B660D6">
        <w:rPr>
          <w:rFonts w:ascii="Times New Roman" w:hAnsi="Times New Roman"/>
          <w:sz w:val="28"/>
          <w:szCs w:val="28"/>
          <w:lang w:val="uk-UA"/>
        </w:rPr>
        <w:t xml:space="preserve"> в електронну повидільну базу лісовпорядних даних Цуманського </w:t>
      </w:r>
      <w:r w:rsidR="00E00374" w:rsidRPr="00B660D6">
        <w:rPr>
          <w:rFonts w:ascii="Times New Roman" w:hAnsi="Times New Roman"/>
          <w:sz w:val="28"/>
          <w:szCs w:val="28"/>
          <w:lang w:val="uk-UA"/>
        </w:rPr>
        <w:t>лісгоспу</w:t>
      </w:r>
      <w:r w:rsidRPr="00B660D6">
        <w:rPr>
          <w:rFonts w:ascii="Times New Roman" w:hAnsi="Times New Roman"/>
          <w:sz w:val="28"/>
          <w:szCs w:val="28"/>
          <w:lang w:val="uk-UA"/>
        </w:rPr>
        <w:t xml:space="preserve"> працівниками ВО </w:t>
      </w:r>
      <w:r w:rsidR="00E905EB" w:rsidRPr="00B660D6">
        <w:rPr>
          <w:rFonts w:ascii="Times New Roman" w:hAnsi="Times New Roman"/>
          <w:sz w:val="28"/>
          <w:szCs w:val="28"/>
          <w:lang w:val="uk-UA"/>
        </w:rPr>
        <w:t>«</w:t>
      </w:r>
      <w:r w:rsidRPr="00B660D6">
        <w:rPr>
          <w:rFonts w:ascii="Times New Roman" w:hAnsi="Times New Roman"/>
          <w:sz w:val="28"/>
          <w:szCs w:val="28"/>
          <w:lang w:val="uk-UA"/>
        </w:rPr>
        <w:t>Укрдержліс</w:t>
      </w:r>
      <w:r w:rsidR="00E57B1D" w:rsidRPr="00B660D6">
        <w:rPr>
          <w:rFonts w:ascii="Times New Roman" w:hAnsi="Times New Roman"/>
          <w:sz w:val="28"/>
          <w:szCs w:val="28"/>
          <w:lang w:val="uk-UA"/>
        </w:rPr>
        <w:t>проєкт</w:t>
      </w:r>
      <w:r w:rsidR="00E905EB" w:rsidRPr="00B660D6">
        <w:rPr>
          <w:rFonts w:ascii="Times New Roman" w:hAnsi="Times New Roman"/>
          <w:sz w:val="28"/>
          <w:szCs w:val="28"/>
          <w:lang w:val="uk-UA"/>
        </w:rPr>
        <w:t>»</w:t>
      </w:r>
      <w:r w:rsidRPr="00B660D6">
        <w:rPr>
          <w:rFonts w:ascii="Times New Roman" w:hAnsi="Times New Roman"/>
          <w:sz w:val="28"/>
          <w:szCs w:val="28"/>
          <w:lang w:val="uk-UA"/>
        </w:rPr>
        <w:t xml:space="preserve"> внесені відповідні правки щодо вилучення з його площі земельних ділянок, які передбачено передати в пості</w:t>
      </w:r>
      <w:r w:rsidR="00CC7548" w:rsidRPr="00B660D6">
        <w:rPr>
          <w:rFonts w:ascii="Times New Roman" w:hAnsi="Times New Roman"/>
          <w:sz w:val="28"/>
          <w:szCs w:val="28"/>
          <w:lang w:val="uk-UA"/>
        </w:rPr>
        <w:t xml:space="preserve">йне користування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а також виконано </w:t>
      </w:r>
      <w:r w:rsidR="00787C93" w:rsidRPr="00B660D6">
        <w:rPr>
          <w:rFonts w:ascii="Times New Roman" w:hAnsi="Times New Roman"/>
          <w:sz w:val="28"/>
          <w:szCs w:val="28"/>
          <w:lang w:val="uk-UA"/>
        </w:rPr>
        <w:t xml:space="preserve">попереднє </w:t>
      </w:r>
      <w:r w:rsidRPr="00B660D6">
        <w:rPr>
          <w:rFonts w:ascii="Times New Roman" w:hAnsi="Times New Roman"/>
          <w:sz w:val="28"/>
          <w:szCs w:val="28"/>
          <w:lang w:val="uk-UA"/>
        </w:rPr>
        <w:t xml:space="preserve">функціональне зонування земельних ділянок, які включені в </w:t>
      </w:r>
      <w:r w:rsidR="00CC7548" w:rsidRPr="00B660D6">
        <w:rPr>
          <w:rFonts w:ascii="Times New Roman" w:hAnsi="Times New Roman"/>
          <w:sz w:val="28"/>
          <w:szCs w:val="28"/>
          <w:lang w:val="uk-UA"/>
        </w:rPr>
        <w:t>Парк</w:t>
      </w:r>
      <w:r w:rsidRPr="00B660D6">
        <w:rPr>
          <w:rFonts w:ascii="Times New Roman" w:hAnsi="Times New Roman"/>
          <w:sz w:val="28"/>
          <w:szCs w:val="28"/>
          <w:lang w:val="uk-UA"/>
        </w:rPr>
        <w:t xml:space="preserve"> без вилучення з території Цуманського </w:t>
      </w:r>
      <w:r w:rsidR="00E00374" w:rsidRPr="00B660D6">
        <w:rPr>
          <w:rFonts w:ascii="Times New Roman" w:hAnsi="Times New Roman"/>
          <w:sz w:val="28"/>
          <w:szCs w:val="28"/>
          <w:lang w:val="uk-UA"/>
        </w:rPr>
        <w:t>лісгоспу</w:t>
      </w:r>
      <w:r w:rsidRPr="00B660D6">
        <w:rPr>
          <w:rFonts w:ascii="Times New Roman" w:hAnsi="Times New Roman"/>
          <w:sz w:val="28"/>
          <w:szCs w:val="28"/>
          <w:lang w:val="uk-UA"/>
        </w:rPr>
        <w:t xml:space="preserve">. За результатами правок виконано і направлено на відповідні </w:t>
      </w:r>
      <w:r w:rsidRPr="00B660D6">
        <w:rPr>
          <w:rFonts w:ascii="Times New Roman" w:hAnsi="Times New Roman"/>
          <w:sz w:val="28"/>
          <w:szCs w:val="28"/>
          <w:lang w:val="uk-UA"/>
        </w:rPr>
        <w:lastRenderedPageBreak/>
        <w:t xml:space="preserve">погодження та затвердження тільки новий розрахунок розміру головного користування по </w:t>
      </w:r>
      <w:r w:rsidR="00787C93" w:rsidRPr="00B660D6">
        <w:rPr>
          <w:rFonts w:ascii="Times New Roman" w:hAnsi="Times New Roman"/>
          <w:sz w:val="28"/>
          <w:szCs w:val="28"/>
          <w:lang w:val="uk-UA"/>
        </w:rPr>
        <w:t>ДП «</w:t>
      </w:r>
      <w:r w:rsidRPr="00B660D6">
        <w:rPr>
          <w:rFonts w:ascii="Times New Roman" w:hAnsi="Times New Roman"/>
          <w:sz w:val="28"/>
          <w:szCs w:val="28"/>
          <w:lang w:val="uk-UA"/>
        </w:rPr>
        <w:t>Цуманськ</w:t>
      </w:r>
      <w:r w:rsidR="00787C93" w:rsidRPr="00B660D6">
        <w:rPr>
          <w:rFonts w:ascii="Times New Roman" w:hAnsi="Times New Roman"/>
          <w:sz w:val="28"/>
          <w:szCs w:val="28"/>
          <w:lang w:val="uk-UA"/>
        </w:rPr>
        <w:t>ий</w:t>
      </w:r>
      <w:r w:rsidRPr="00B660D6">
        <w:rPr>
          <w:rFonts w:ascii="Times New Roman" w:hAnsi="Times New Roman"/>
          <w:sz w:val="28"/>
          <w:szCs w:val="28"/>
          <w:lang w:val="uk-UA"/>
        </w:rPr>
        <w:t xml:space="preserve"> </w:t>
      </w:r>
      <w:r w:rsidR="00787C93" w:rsidRPr="00B660D6">
        <w:rPr>
          <w:rFonts w:ascii="Times New Roman" w:hAnsi="Times New Roman"/>
          <w:sz w:val="28"/>
          <w:szCs w:val="28"/>
          <w:lang w:val="uk-UA"/>
        </w:rPr>
        <w:t>лісгосп»</w:t>
      </w:r>
      <w:r w:rsidRPr="00B660D6">
        <w:rPr>
          <w:rFonts w:ascii="Times New Roman" w:hAnsi="Times New Roman"/>
          <w:sz w:val="28"/>
          <w:szCs w:val="28"/>
          <w:lang w:val="uk-UA"/>
        </w:rPr>
        <w:t xml:space="preserve">. Такі ж правки у 2015 році внесені у базу даних Луцького військового лісництва ДП </w:t>
      </w:r>
      <w:r w:rsidR="00E905EB" w:rsidRPr="00B660D6">
        <w:rPr>
          <w:rFonts w:ascii="Times New Roman" w:hAnsi="Times New Roman"/>
          <w:sz w:val="28"/>
          <w:szCs w:val="28"/>
          <w:lang w:val="uk-UA"/>
        </w:rPr>
        <w:t>«</w:t>
      </w:r>
      <w:r w:rsidRPr="00B660D6">
        <w:rPr>
          <w:rFonts w:ascii="Times New Roman" w:hAnsi="Times New Roman"/>
          <w:sz w:val="28"/>
          <w:szCs w:val="28"/>
          <w:lang w:val="uk-UA"/>
        </w:rPr>
        <w:t>Львівський військовий лісокомбінат</w:t>
      </w:r>
      <w:r w:rsidR="00E905EB" w:rsidRPr="00B660D6">
        <w:rPr>
          <w:rFonts w:ascii="Times New Roman" w:hAnsi="Times New Roman"/>
          <w:sz w:val="28"/>
          <w:szCs w:val="28"/>
          <w:lang w:val="uk-UA"/>
        </w:rPr>
        <w:t>»</w:t>
      </w:r>
      <w:r w:rsidRPr="00B660D6">
        <w:rPr>
          <w:rFonts w:ascii="Times New Roman" w:hAnsi="Times New Roman"/>
          <w:sz w:val="28"/>
          <w:szCs w:val="28"/>
          <w:lang w:val="uk-UA"/>
        </w:rPr>
        <w:t xml:space="preserve">. В текстові лісовпорядні документи, які зазвичай після базового лісовпорядкування передаються лісовим підприємствам, правки не вносилися. В бази даних інших лісокористувачів, лісові ділянки яких увійшли до складу </w:t>
      </w:r>
      <w:r w:rsidR="00CC7548" w:rsidRPr="00B660D6">
        <w:rPr>
          <w:rFonts w:ascii="Times New Roman" w:hAnsi="Times New Roman"/>
          <w:sz w:val="28"/>
          <w:szCs w:val="28"/>
          <w:lang w:val="uk-UA"/>
        </w:rPr>
        <w:t>Парку</w:t>
      </w:r>
      <w:r w:rsidR="00787C93" w:rsidRPr="00B660D6">
        <w:rPr>
          <w:rFonts w:ascii="Times New Roman" w:hAnsi="Times New Roman"/>
          <w:sz w:val="28"/>
          <w:szCs w:val="28"/>
          <w:lang w:val="uk-UA"/>
        </w:rPr>
        <w:t>,</w:t>
      </w:r>
      <w:r w:rsidRPr="00B660D6">
        <w:rPr>
          <w:rFonts w:ascii="Times New Roman" w:hAnsi="Times New Roman"/>
          <w:sz w:val="28"/>
          <w:szCs w:val="28"/>
          <w:lang w:val="uk-UA"/>
        </w:rPr>
        <w:t xml:space="preserve"> правки також не вносилися.</w:t>
      </w:r>
    </w:p>
    <w:p w:rsidR="00834F9E" w:rsidRPr="00B660D6" w:rsidRDefault="00787C93" w:rsidP="00025E71">
      <w:pPr>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Д</w:t>
      </w:r>
      <w:r w:rsidR="00834F9E" w:rsidRPr="00B660D6">
        <w:rPr>
          <w:rFonts w:ascii="Times New Roman" w:hAnsi="Times New Roman"/>
          <w:bCs/>
          <w:sz w:val="28"/>
          <w:szCs w:val="28"/>
          <w:lang w:val="uk-UA"/>
        </w:rPr>
        <w:t xml:space="preserve">остовірну інформацію щодо обсягів таких лісогосподарських заходів, виконаних за кілька минулих років на сучасній території </w:t>
      </w:r>
      <w:r w:rsidR="006B1F7E" w:rsidRPr="00B660D6">
        <w:rPr>
          <w:rFonts w:ascii="Times New Roman" w:hAnsi="Times New Roman"/>
          <w:sz w:val="28"/>
          <w:szCs w:val="28"/>
          <w:lang w:val="uk-UA"/>
        </w:rPr>
        <w:t>Парку</w:t>
      </w:r>
      <w:r w:rsidR="00834F9E" w:rsidRPr="00B660D6">
        <w:rPr>
          <w:rFonts w:ascii="Times New Roman" w:hAnsi="Times New Roman"/>
          <w:bCs/>
          <w:sz w:val="28"/>
          <w:szCs w:val="28"/>
          <w:lang w:val="uk-UA"/>
        </w:rPr>
        <w:t>, можна отримати шляхом аналізу матеріалів щорічного безперервного лісовпорядкування, яке вико</w:t>
      </w:r>
      <w:r w:rsidR="00354BBB" w:rsidRPr="00B660D6">
        <w:rPr>
          <w:rFonts w:ascii="Times New Roman" w:hAnsi="Times New Roman"/>
          <w:bCs/>
          <w:sz w:val="28"/>
          <w:szCs w:val="28"/>
          <w:lang w:val="uk-UA"/>
        </w:rPr>
        <w:t>нувалося на території тільки ДП </w:t>
      </w:r>
      <w:r w:rsidR="00E905EB" w:rsidRPr="00B660D6">
        <w:rPr>
          <w:rFonts w:ascii="Times New Roman" w:hAnsi="Times New Roman"/>
          <w:bCs/>
          <w:sz w:val="28"/>
          <w:szCs w:val="28"/>
          <w:lang w:val="uk-UA"/>
        </w:rPr>
        <w:t>«</w:t>
      </w:r>
      <w:r w:rsidR="00834F9E" w:rsidRPr="00B660D6">
        <w:rPr>
          <w:rFonts w:ascii="Times New Roman" w:hAnsi="Times New Roman"/>
          <w:bCs/>
          <w:sz w:val="28"/>
          <w:szCs w:val="28"/>
          <w:lang w:val="uk-UA"/>
        </w:rPr>
        <w:t>Цуманський лісгосп</w:t>
      </w:r>
      <w:r w:rsidR="00E905EB" w:rsidRPr="00B660D6">
        <w:rPr>
          <w:rFonts w:ascii="Times New Roman" w:hAnsi="Times New Roman"/>
          <w:bCs/>
          <w:sz w:val="28"/>
          <w:szCs w:val="28"/>
          <w:lang w:val="uk-UA"/>
        </w:rPr>
        <w:t>»</w:t>
      </w:r>
      <w:r w:rsidR="00834F9E" w:rsidRPr="00B660D6">
        <w:rPr>
          <w:rFonts w:ascii="Times New Roman" w:hAnsi="Times New Roman"/>
          <w:bCs/>
          <w:sz w:val="28"/>
          <w:szCs w:val="28"/>
          <w:lang w:val="uk-UA"/>
        </w:rPr>
        <w:t xml:space="preserve"> (в 2013-2017 роках), ДП </w:t>
      </w:r>
      <w:r w:rsidR="00E905EB" w:rsidRPr="00B660D6">
        <w:rPr>
          <w:rFonts w:ascii="Times New Roman" w:hAnsi="Times New Roman"/>
          <w:bCs/>
          <w:sz w:val="28"/>
          <w:szCs w:val="28"/>
          <w:lang w:val="uk-UA"/>
        </w:rPr>
        <w:t>«</w:t>
      </w:r>
      <w:r w:rsidR="00834F9E" w:rsidRPr="00B660D6">
        <w:rPr>
          <w:rFonts w:ascii="Times New Roman" w:hAnsi="Times New Roman"/>
          <w:bCs/>
          <w:sz w:val="28"/>
          <w:szCs w:val="28"/>
          <w:lang w:val="uk-UA"/>
        </w:rPr>
        <w:t>Ківерцівський лісгосп</w:t>
      </w:r>
      <w:r w:rsidR="00E905EB" w:rsidRPr="00B660D6">
        <w:rPr>
          <w:rFonts w:ascii="Times New Roman" w:hAnsi="Times New Roman"/>
          <w:bCs/>
          <w:sz w:val="28"/>
          <w:szCs w:val="28"/>
          <w:lang w:val="uk-UA"/>
        </w:rPr>
        <w:t>»</w:t>
      </w:r>
      <w:r w:rsidR="00834F9E" w:rsidRPr="00B660D6">
        <w:rPr>
          <w:rFonts w:ascii="Times New Roman" w:hAnsi="Times New Roman"/>
          <w:bCs/>
          <w:sz w:val="28"/>
          <w:szCs w:val="28"/>
          <w:lang w:val="uk-UA"/>
        </w:rPr>
        <w:t xml:space="preserve"> (в 2013-2016 роках) та Луцькго військового лісгоспу (в 2016 році). З цих матеріалів для подальшого аналізу вибиралися певна інформація з виділів на території </w:t>
      </w:r>
      <w:r w:rsidR="00340FD7" w:rsidRPr="00B660D6">
        <w:rPr>
          <w:rFonts w:ascii="Times New Roman" w:hAnsi="Times New Roman"/>
          <w:bCs/>
          <w:sz w:val="28"/>
          <w:szCs w:val="28"/>
          <w:lang w:val="uk-UA"/>
        </w:rPr>
        <w:t>Парку</w:t>
      </w:r>
      <w:r w:rsidR="00834F9E" w:rsidRPr="00B660D6">
        <w:rPr>
          <w:rFonts w:ascii="Times New Roman" w:hAnsi="Times New Roman"/>
          <w:bCs/>
          <w:sz w:val="28"/>
          <w:szCs w:val="28"/>
          <w:lang w:val="uk-UA"/>
        </w:rPr>
        <w:t xml:space="preserve">, в яких у певні роки були виконані ті чи інші лісогосподарські заходи. </w:t>
      </w:r>
    </w:p>
    <w:p w:rsidR="00834F9E" w:rsidRPr="00B660D6" w:rsidRDefault="00787C93" w:rsidP="00025E71">
      <w:pPr>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Таким чином, а</w:t>
      </w:r>
      <w:r w:rsidR="00834F9E" w:rsidRPr="00B660D6">
        <w:rPr>
          <w:rFonts w:ascii="Times New Roman" w:hAnsi="Times New Roman"/>
          <w:bCs/>
          <w:sz w:val="28"/>
          <w:szCs w:val="28"/>
          <w:lang w:val="uk-UA"/>
        </w:rPr>
        <w:t>наліз виконання основних лісогосподар</w:t>
      </w:r>
      <w:r w:rsidRPr="00B660D6">
        <w:rPr>
          <w:rFonts w:ascii="Times New Roman" w:hAnsi="Times New Roman"/>
          <w:bCs/>
          <w:sz w:val="28"/>
          <w:szCs w:val="28"/>
          <w:lang w:val="uk-UA"/>
        </w:rPr>
        <w:t>ських заходів, пов’язаних з рубками</w:t>
      </w:r>
      <w:r w:rsidR="00834F9E" w:rsidRPr="00B660D6">
        <w:rPr>
          <w:rFonts w:ascii="Times New Roman" w:hAnsi="Times New Roman"/>
          <w:bCs/>
          <w:sz w:val="28"/>
          <w:szCs w:val="28"/>
          <w:lang w:val="uk-UA"/>
        </w:rPr>
        <w:t xml:space="preserve">, було здійснено на вкритих лісовою рослинністю ділянках, загальна площа яких становить 89% від всієї їх площі в </w:t>
      </w:r>
      <w:r w:rsidR="006B1F7E" w:rsidRPr="00B660D6">
        <w:rPr>
          <w:rFonts w:ascii="Times New Roman" w:hAnsi="Times New Roman"/>
          <w:sz w:val="28"/>
          <w:szCs w:val="28"/>
          <w:lang w:val="uk-UA"/>
        </w:rPr>
        <w:t>Парку</w:t>
      </w:r>
      <w:r w:rsidR="00834F9E" w:rsidRPr="00B660D6">
        <w:rPr>
          <w:rFonts w:ascii="Times New Roman" w:hAnsi="Times New Roman"/>
          <w:bCs/>
          <w:sz w:val="28"/>
          <w:szCs w:val="28"/>
          <w:lang w:val="uk-UA"/>
        </w:rPr>
        <w:t xml:space="preserve">. Тобто дані, які наведені у наступній таблиці, з досить високою достовірністю відображають рівень ведення лісового господарства в минулі роки практично на всій сучасній території </w:t>
      </w:r>
      <w:r w:rsidR="00340FD7" w:rsidRPr="00B660D6">
        <w:rPr>
          <w:rFonts w:ascii="Times New Roman" w:hAnsi="Times New Roman"/>
          <w:bCs/>
          <w:sz w:val="28"/>
          <w:szCs w:val="28"/>
          <w:lang w:val="uk-UA"/>
        </w:rPr>
        <w:t>Парку</w:t>
      </w:r>
      <w:r w:rsidR="00834F9E" w:rsidRPr="00B660D6">
        <w:rPr>
          <w:rFonts w:ascii="Times New Roman" w:hAnsi="Times New Roman"/>
          <w:bCs/>
          <w:sz w:val="28"/>
          <w:szCs w:val="28"/>
          <w:lang w:val="uk-UA"/>
        </w:rPr>
        <w:t>.</w:t>
      </w:r>
    </w:p>
    <w:p w:rsidR="00591509" w:rsidRPr="00B660D6" w:rsidRDefault="00834F9E" w:rsidP="00025E71">
      <w:pPr>
        <w:spacing w:after="0" w:line="240" w:lineRule="auto"/>
        <w:ind w:firstLine="709"/>
        <w:jc w:val="right"/>
        <w:rPr>
          <w:rFonts w:ascii="Times New Roman" w:hAnsi="Times New Roman"/>
          <w:bCs/>
          <w:i/>
          <w:sz w:val="28"/>
          <w:szCs w:val="28"/>
          <w:lang w:val="uk-UA"/>
        </w:rPr>
      </w:pPr>
      <w:r w:rsidRPr="00B660D6">
        <w:rPr>
          <w:rFonts w:ascii="Times New Roman" w:hAnsi="Times New Roman"/>
          <w:bCs/>
          <w:i/>
          <w:sz w:val="28"/>
          <w:szCs w:val="28"/>
          <w:lang w:val="uk-UA"/>
        </w:rPr>
        <w:t xml:space="preserve">Таблиця </w:t>
      </w:r>
      <w:r w:rsidR="00591509" w:rsidRPr="00B660D6">
        <w:rPr>
          <w:rFonts w:ascii="Times New Roman" w:hAnsi="Times New Roman"/>
          <w:bCs/>
          <w:i/>
          <w:sz w:val="28"/>
          <w:szCs w:val="28"/>
          <w:lang w:val="uk-UA"/>
        </w:rPr>
        <w:t>1.</w:t>
      </w:r>
      <w:r w:rsidR="009C539D" w:rsidRPr="00B660D6">
        <w:rPr>
          <w:rFonts w:ascii="Times New Roman" w:hAnsi="Times New Roman"/>
          <w:bCs/>
          <w:i/>
          <w:sz w:val="28"/>
          <w:szCs w:val="28"/>
          <w:lang w:val="uk-UA"/>
        </w:rPr>
        <w:t>3.</w:t>
      </w:r>
      <w:r w:rsidR="00591509" w:rsidRPr="00B660D6">
        <w:rPr>
          <w:rFonts w:ascii="Times New Roman" w:hAnsi="Times New Roman"/>
          <w:bCs/>
          <w:i/>
          <w:sz w:val="28"/>
          <w:szCs w:val="28"/>
          <w:lang w:val="uk-UA"/>
        </w:rPr>
        <w:t>12.</w:t>
      </w:r>
      <w:r w:rsidR="00DA6E33" w:rsidRPr="00B660D6">
        <w:rPr>
          <w:rFonts w:ascii="Times New Roman" w:hAnsi="Times New Roman"/>
          <w:bCs/>
          <w:i/>
          <w:sz w:val="28"/>
          <w:szCs w:val="28"/>
          <w:lang w:val="uk-UA"/>
        </w:rPr>
        <w:t>9</w:t>
      </w:r>
    </w:p>
    <w:p w:rsidR="00F66857" w:rsidRPr="00B660D6" w:rsidRDefault="00F66857" w:rsidP="00025E71">
      <w:pPr>
        <w:spacing w:after="0" w:line="240" w:lineRule="auto"/>
        <w:ind w:firstLine="709"/>
        <w:jc w:val="center"/>
        <w:rPr>
          <w:rFonts w:ascii="Times New Roman" w:hAnsi="Times New Roman"/>
          <w:b/>
          <w:bCs/>
          <w:sz w:val="8"/>
          <w:szCs w:val="8"/>
          <w:lang w:val="uk-UA"/>
        </w:rPr>
      </w:pPr>
    </w:p>
    <w:p w:rsidR="00834F9E" w:rsidRPr="00B660D6" w:rsidRDefault="00834F9E" w:rsidP="00827D0B">
      <w:pPr>
        <w:spacing w:after="120" w:line="240" w:lineRule="auto"/>
        <w:ind w:firstLine="709"/>
        <w:jc w:val="center"/>
        <w:rPr>
          <w:rFonts w:ascii="Times New Roman" w:hAnsi="Times New Roman"/>
          <w:b/>
          <w:bCs/>
          <w:sz w:val="28"/>
          <w:szCs w:val="28"/>
          <w:lang w:val="uk-UA"/>
        </w:rPr>
      </w:pPr>
      <w:r w:rsidRPr="00B660D6">
        <w:rPr>
          <w:rFonts w:ascii="Times New Roman" w:hAnsi="Times New Roman"/>
          <w:b/>
          <w:bCs/>
          <w:sz w:val="28"/>
          <w:szCs w:val="28"/>
          <w:lang w:val="uk-UA"/>
        </w:rPr>
        <w:t>Розподіл площі і вирубаних запасів деревини основних виконаних лісогосподарських заходів, пов’язаних з рубанням, за роками виконання, видами рубок, користувачами лісових ділянок та функціональними зонами</w:t>
      </w:r>
    </w:p>
    <w:tbl>
      <w:tblPr>
        <w:tblW w:w="9540" w:type="dxa"/>
        <w:tblInd w:w="103" w:type="dxa"/>
        <w:tblLook w:val="0000" w:firstRow="0" w:lastRow="0" w:firstColumn="0" w:lastColumn="0" w:noHBand="0" w:noVBand="0"/>
      </w:tblPr>
      <w:tblGrid>
        <w:gridCol w:w="2820"/>
        <w:gridCol w:w="102"/>
        <w:gridCol w:w="858"/>
        <w:gridCol w:w="960"/>
        <w:gridCol w:w="960"/>
        <w:gridCol w:w="960"/>
        <w:gridCol w:w="960"/>
        <w:gridCol w:w="960"/>
        <w:gridCol w:w="960"/>
      </w:tblGrid>
      <w:tr w:rsidR="00834F9E" w:rsidRPr="00B660D6" w:rsidTr="006F35D0">
        <w:trPr>
          <w:trHeight w:val="375"/>
        </w:trPr>
        <w:tc>
          <w:tcPr>
            <w:tcW w:w="28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Користувачі</w:t>
            </w:r>
            <w:r w:rsidRPr="00B660D6">
              <w:rPr>
                <w:rFonts w:ascii="Times New Roman" w:hAnsi="Times New Roman"/>
                <w:lang w:val="uk-UA"/>
              </w:rPr>
              <w:br/>
              <w:t>лісовими ділянками</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Од.</w:t>
            </w:r>
            <w:r w:rsidRPr="00B660D6">
              <w:rPr>
                <w:rFonts w:ascii="Times New Roman" w:hAnsi="Times New Roman"/>
                <w:lang w:val="uk-UA"/>
              </w:rPr>
              <w:br/>
              <w:t>виміру</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Роки виконання заходів</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r>
      <w:tr w:rsidR="00834F9E" w:rsidRPr="00B660D6" w:rsidTr="006F35D0">
        <w:trPr>
          <w:trHeight w:val="255"/>
        </w:trPr>
        <w:tc>
          <w:tcPr>
            <w:tcW w:w="2820" w:type="dxa"/>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2015</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2017</w:t>
            </w:r>
          </w:p>
        </w:tc>
        <w:tc>
          <w:tcPr>
            <w:tcW w:w="960" w:type="dxa"/>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lang w:val="uk-UA"/>
              </w:rPr>
            </w:pPr>
            <w:r w:rsidRPr="00B660D6">
              <w:rPr>
                <w:rFonts w:ascii="Times New Roman" w:hAnsi="Times New Roman"/>
                <w:b/>
                <w:bCs/>
                <w:lang w:val="uk-UA"/>
              </w:rPr>
              <w:t xml:space="preserve">РАЗОМ НА ТЕРИТОРІЇ </w:t>
            </w:r>
            <w:r w:rsidR="006B1F7E" w:rsidRPr="00B660D6">
              <w:rPr>
                <w:rFonts w:ascii="Times New Roman" w:hAnsi="Times New Roman"/>
                <w:b/>
                <w:bCs/>
                <w:lang w:val="uk-UA"/>
              </w:rPr>
              <w:t>ПАРКУ</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lang w:val="uk-UA"/>
              </w:rPr>
            </w:pPr>
            <w:r w:rsidRPr="00B660D6">
              <w:rPr>
                <w:rFonts w:ascii="Times New Roman" w:hAnsi="Times New Roman"/>
                <w:b/>
                <w:bCs/>
                <w:lang w:val="uk-UA"/>
              </w:rPr>
              <w:t>Головне користування лісом</w:t>
            </w:r>
          </w:p>
        </w:tc>
      </w:tr>
      <w:tr w:rsidR="00834F9E" w:rsidRPr="00B660D6" w:rsidTr="006F35D0">
        <w:trPr>
          <w:trHeight w:val="255"/>
        </w:trPr>
        <w:tc>
          <w:tcPr>
            <w:tcW w:w="2922"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Ківерцівський лісгосп</w:t>
            </w:r>
            <w:r w:rsidRPr="00B660D6">
              <w:rPr>
                <w:rFonts w:ascii="Times New Roman" w:hAnsi="Times New Roman"/>
                <w:lang w:val="uk-UA"/>
              </w:rPr>
              <w:t>»</w:t>
            </w:r>
          </w:p>
        </w:tc>
        <w:tc>
          <w:tcPr>
            <w:tcW w:w="858"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4.3</w:t>
            </w:r>
          </w:p>
        </w:tc>
      </w:tr>
      <w:tr w:rsidR="00834F9E" w:rsidRPr="00B660D6" w:rsidTr="006F35D0">
        <w:trPr>
          <w:trHeight w:val="255"/>
        </w:trPr>
        <w:tc>
          <w:tcPr>
            <w:tcW w:w="2922" w:type="dxa"/>
            <w:gridSpan w:val="2"/>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858"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vertAlign w:val="superscript"/>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252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478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730</w:t>
            </w:r>
          </w:p>
        </w:tc>
      </w:tr>
      <w:tr w:rsidR="00834F9E" w:rsidRPr="00B660D6" w:rsidTr="006F35D0">
        <w:trPr>
          <w:trHeight w:val="255"/>
        </w:trPr>
        <w:tc>
          <w:tcPr>
            <w:tcW w:w="2922" w:type="dxa"/>
            <w:gridSpan w:val="2"/>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Цуманський лісгосп</w:t>
            </w:r>
            <w:r w:rsidRPr="00B660D6">
              <w:rPr>
                <w:rFonts w:ascii="Times New Roman" w:hAnsi="Times New Roman"/>
                <w:lang w:val="uk-UA"/>
              </w:rPr>
              <w:t>»</w:t>
            </w:r>
          </w:p>
        </w:tc>
        <w:tc>
          <w:tcPr>
            <w:tcW w:w="858"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94.2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56.7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58.8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127.1</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71.4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408.2</w:t>
            </w:r>
          </w:p>
        </w:tc>
      </w:tr>
      <w:tr w:rsidR="00834F9E" w:rsidRPr="00B660D6" w:rsidTr="006F35D0">
        <w:trPr>
          <w:trHeight w:val="255"/>
        </w:trPr>
        <w:tc>
          <w:tcPr>
            <w:tcW w:w="2922" w:type="dxa"/>
            <w:gridSpan w:val="2"/>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858"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14772A" w:rsidP="00025E71">
            <w:pPr>
              <w:spacing w:after="0" w:line="240" w:lineRule="auto"/>
              <w:jc w:val="right"/>
              <w:rPr>
                <w:rFonts w:ascii="Times New Roman" w:hAnsi="Times New Roman"/>
                <w:iCs/>
                <w:lang w:val="uk-UA"/>
              </w:rPr>
            </w:pPr>
            <w:r w:rsidRPr="00B660D6">
              <w:rPr>
                <w:rFonts w:ascii="Times New Roman" w:hAnsi="Times New Roman"/>
                <w:lang w:val="uk-UA"/>
              </w:rPr>
              <w:t>23968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14915</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14772A" w:rsidP="00025E71">
            <w:pPr>
              <w:spacing w:after="0" w:line="240" w:lineRule="auto"/>
              <w:jc w:val="right"/>
              <w:rPr>
                <w:rFonts w:ascii="Times New Roman" w:hAnsi="Times New Roman"/>
                <w:iCs/>
                <w:lang w:val="uk-UA"/>
              </w:rPr>
            </w:pPr>
            <w:r w:rsidRPr="00B660D6">
              <w:rPr>
                <w:rFonts w:ascii="Times New Roman" w:hAnsi="Times New Roman"/>
                <w:lang w:val="uk-UA"/>
              </w:rPr>
              <w:t>12027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14772A" w:rsidP="00025E71">
            <w:pPr>
              <w:spacing w:after="0" w:line="240" w:lineRule="auto"/>
              <w:jc w:val="right"/>
              <w:rPr>
                <w:rFonts w:ascii="Times New Roman" w:hAnsi="Times New Roman"/>
                <w:iCs/>
                <w:lang w:val="uk-UA"/>
              </w:rPr>
            </w:pPr>
            <w:r w:rsidRPr="00B660D6">
              <w:rPr>
                <w:rFonts w:ascii="Times New Roman" w:hAnsi="Times New Roman"/>
                <w:iCs/>
                <w:lang w:val="uk-UA"/>
              </w:rPr>
              <w:t>27636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14772A" w:rsidP="00025E71">
            <w:pPr>
              <w:spacing w:after="0" w:line="240" w:lineRule="auto"/>
              <w:jc w:val="right"/>
              <w:rPr>
                <w:rFonts w:ascii="Times New Roman" w:hAnsi="Times New Roman"/>
                <w:iCs/>
                <w:lang w:val="uk-UA"/>
              </w:rPr>
            </w:pPr>
            <w:r w:rsidRPr="00B660D6">
              <w:rPr>
                <w:rFonts w:ascii="Times New Roman" w:hAnsi="Times New Roman"/>
                <w:lang w:val="uk-UA"/>
              </w:rPr>
              <w:t>14716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502513" w:rsidP="00025E71">
            <w:pPr>
              <w:spacing w:after="0" w:line="240" w:lineRule="auto"/>
              <w:jc w:val="right"/>
              <w:rPr>
                <w:rFonts w:ascii="Times New Roman" w:hAnsi="Times New Roman"/>
                <w:iCs/>
                <w:lang w:val="uk-UA"/>
              </w:rPr>
            </w:pPr>
            <w:r w:rsidRPr="00B660D6">
              <w:rPr>
                <w:rFonts w:ascii="Times New Roman" w:hAnsi="Times New Roman"/>
                <w:iCs/>
                <w:lang w:val="uk-UA"/>
              </w:rPr>
              <w:t>93262</w:t>
            </w:r>
          </w:p>
        </w:tc>
      </w:tr>
      <w:tr w:rsidR="00834F9E" w:rsidRPr="00B660D6" w:rsidTr="006F35D0">
        <w:trPr>
          <w:trHeight w:val="300"/>
        </w:trPr>
        <w:tc>
          <w:tcPr>
            <w:tcW w:w="2922" w:type="dxa"/>
            <w:gridSpan w:val="2"/>
            <w:vMerge w:val="restart"/>
            <w:tcBorders>
              <w:top w:val="nil"/>
              <w:left w:val="single" w:sz="4" w:space="0" w:color="auto"/>
              <w:bottom w:val="single" w:sz="4" w:space="0" w:color="auto"/>
              <w:right w:val="single" w:sz="4" w:space="0" w:color="auto"/>
            </w:tcBorders>
            <w:shd w:val="clear" w:color="auto" w:fill="auto"/>
            <w:vAlign w:val="bottom"/>
          </w:tcPr>
          <w:p w:rsidR="00834F9E" w:rsidRPr="00B660D6" w:rsidRDefault="005F6B34" w:rsidP="00025E71">
            <w:pPr>
              <w:spacing w:after="0" w:line="240" w:lineRule="auto"/>
              <w:rPr>
                <w:rFonts w:ascii="Times New Roman" w:hAnsi="Times New Roman"/>
                <w:sz w:val="16"/>
                <w:szCs w:val="16"/>
                <w:lang w:val="uk-UA"/>
              </w:rPr>
            </w:pPr>
            <w:r w:rsidRPr="00B660D6">
              <w:rPr>
                <w:rFonts w:ascii="Times New Roman" w:hAnsi="Times New Roman"/>
                <w:lang w:val="uk-UA"/>
              </w:rPr>
              <w:t>ДП «Волинський військовий лісгосп»</w:t>
            </w:r>
          </w:p>
        </w:tc>
        <w:tc>
          <w:tcPr>
            <w:tcW w:w="858"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6.5</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6.5</w:t>
            </w:r>
          </w:p>
        </w:tc>
      </w:tr>
      <w:tr w:rsidR="00834F9E" w:rsidRPr="00B660D6" w:rsidTr="006F35D0">
        <w:trPr>
          <w:trHeight w:val="255"/>
        </w:trPr>
        <w:tc>
          <w:tcPr>
            <w:tcW w:w="2922" w:type="dxa"/>
            <w:gridSpan w:val="2"/>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858"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1790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Cs/>
                <w:lang w:val="uk-UA"/>
              </w:rPr>
            </w:pPr>
            <w:r w:rsidRPr="00B660D6">
              <w:rPr>
                <w:rFonts w:ascii="Times New Roman" w:hAnsi="Times New Roman"/>
                <w:iCs/>
                <w:lang w:val="uk-UA"/>
              </w:rPr>
              <w:t>1790</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lang w:val="uk-UA"/>
              </w:rPr>
            </w:pPr>
            <w:r w:rsidRPr="00B660D6">
              <w:rPr>
                <w:rFonts w:ascii="Times New Roman" w:hAnsi="Times New Roman"/>
                <w:b/>
                <w:bCs/>
                <w:lang w:val="uk-UA"/>
              </w:rPr>
              <w:t>Рубки формування та оздоровлення лісів</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i/>
                <w:iCs/>
                <w:lang w:val="uk-UA"/>
              </w:rPr>
            </w:pPr>
            <w:r w:rsidRPr="00B660D6">
              <w:rPr>
                <w:rFonts w:ascii="Times New Roman" w:hAnsi="Times New Roman"/>
                <w:b/>
                <w:bCs/>
                <w:i/>
                <w:iCs/>
                <w:lang w:val="uk-UA"/>
              </w:rPr>
              <w:t>Рубки догляду за лісом</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Освітлення</w:t>
            </w:r>
          </w:p>
        </w:tc>
      </w:tr>
      <w:tr w:rsidR="00834F9E" w:rsidRPr="00B660D6" w:rsidTr="006F35D0">
        <w:trPr>
          <w:trHeight w:val="270"/>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xml:space="preserve">Ківерцівський </w:t>
            </w:r>
            <w:r w:rsidR="00341C26" w:rsidRPr="00B660D6">
              <w:rPr>
                <w:rFonts w:ascii="Times New Roman" w:hAnsi="Times New Roman"/>
                <w:lang w:val="uk-UA"/>
              </w:rPr>
              <w:t xml:space="preserve">національний природний парк </w:t>
            </w:r>
            <w:r w:rsidR="005F6B34" w:rsidRPr="00B660D6">
              <w:rPr>
                <w:rFonts w:ascii="Times New Roman" w:hAnsi="Times New Roman"/>
                <w:lang w:val="uk-UA"/>
              </w:rPr>
              <w:t>«Цуманська Пуща»</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2.8</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w:t>
            </w:r>
          </w:p>
        </w:tc>
      </w:tr>
      <w:tr w:rsidR="00834F9E"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Цуманський лісгосп</w:t>
            </w:r>
            <w:r w:rsidRPr="00B660D6">
              <w:rPr>
                <w:rFonts w:ascii="Times New Roman" w:hAnsi="Times New Roman"/>
                <w:lang w:val="uk-UA"/>
              </w:rPr>
              <w:t>»</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80.6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35.8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51.9</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36.6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55.7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260.6</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419</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260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167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282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1262</w:t>
            </w:r>
          </w:p>
        </w:tc>
      </w:tr>
      <w:tr w:rsidR="00834F9E" w:rsidRPr="00B660D6" w:rsidTr="006F35D0">
        <w:trPr>
          <w:trHeight w:val="285"/>
        </w:trPr>
        <w:tc>
          <w:tcPr>
            <w:tcW w:w="2820" w:type="dxa"/>
            <w:vMerge w:val="restart"/>
            <w:tcBorders>
              <w:top w:val="nil"/>
              <w:left w:val="single" w:sz="4" w:space="0" w:color="auto"/>
              <w:bottom w:val="single" w:sz="4" w:space="0" w:color="auto"/>
              <w:right w:val="single" w:sz="4" w:space="0" w:color="auto"/>
            </w:tcBorders>
            <w:shd w:val="clear" w:color="auto" w:fill="auto"/>
            <w:vAlign w:val="bottom"/>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«Волинський військовий лісгосп»</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2.9</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2.9</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30</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Прочищення</w:t>
            </w:r>
          </w:p>
        </w:tc>
      </w:tr>
      <w:tr w:rsidR="00834F9E" w:rsidRPr="00B660D6" w:rsidTr="006F35D0">
        <w:trPr>
          <w:trHeight w:val="315"/>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lastRenderedPageBreak/>
              <w:t xml:space="preserve">Ківерцівський </w:t>
            </w:r>
            <w:r w:rsidR="00341C26" w:rsidRPr="00B660D6">
              <w:rPr>
                <w:rFonts w:ascii="Times New Roman" w:hAnsi="Times New Roman"/>
                <w:lang w:val="uk-UA"/>
              </w:rPr>
              <w:t>національний природний парк</w:t>
            </w:r>
            <w:r w:rsidR="005F6B34" w:rsidRPr="00B660D6">
              <w:rPr>
                <w:rFonts w:ascii="Times New Roman" w:hAnsi="Times New Roman"/>
                <w:lang w:val="uk-UA"/>
              </w:rPr>
              <w:t xml:space="preserve"> «</w:t>
            </w:r>
            <w:r w:rsidRPr="00B660D6">
              <w:rPr>
                <w:rFonts w:ascii="Times New Roman" w:hAnsi="Times New Roman"/>
                <w:lang w:val="uk-UA"/>
              </w:rPr>
              <w:t>Цуманськ</w:t>
            </w:r>
            <w:r w:rsidR="005F6B34" w:rsidRPr="00B660D6">
              <w:rPr>
                <w:rFonts w:ascii="Times New Roman" w:hAnsi="Times New Roman"/>
                <w:lang w:val="uk-UA"/>
              </w:rPr>
              <w:t>а Пуща»</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w:t>
            </w:r>
          </w:p>
        </w:tc>
      </w:tr>
      <w:tr w:rsidR="00834F9E"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Ківерцівський лісгосп</w:t>
            </w:r>
            <w:r w:rsidRPr="00B660D6">
              <w:rPr>
                <w:rFonts w:ascii="Times New Roman" w:hAnsi="Times New Roman"/>
                <w:lang w:val="uk-UA"/>
              </w:rPr>
              <w:t>»</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12.8</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75</w:t>
            </w:r>
          </w:p>
        </w:tc>
      </w:tr>
      <w:tr w:rsidR="00834F9E"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Цуманський лісгосп</w:t>
            </w:r>
            <w:r w:rsidRPr="00B660D6">
              <w:rPr>
                <w:rFonts w:ascii="Times New Roman" w:hAnsi="Times New Roman"/>
                <w:lang w:val="uk-UA"/>
              </w:rPr>
              <w:t>»</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224.5</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79.8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61.4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105.5</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93.2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564.4</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1787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658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441</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916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694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4496</w:t>
            </w:r>
          </w:p>
        </w:tc>
      </w:tr>
      <w:tr w:rsidR="00834F9E" w:rsidRPr="00B660D6" w:rsidTr="006F35D0">
        <w:trPr>
          <w:trHeight w:val="300"/>
        </w:trPr>
        <w:tc>
          <w:tcPr>
            <w:tcW w:w="2820" w:type="dxa"/>
            <w:vMerge w:val="restart"/>
            <w:tcBorders>
              <w:top w:val="nil"/>
              <w:left w:val="single" w:sz="4" w:space="0" w:color="auto"/>
              <w:bottom w:val="single" w:sz="4" w:space="0" w:color="auto"/>
              <w:right w:val="single" w:sz="4" w:space="0" w:color="auto"/>
            </w:tcBorders>
            <w:shd w:val="clear" w:color="auto" w:fill="auto"/>
            <w:vAlign w:val="bottom"/>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«Волинський військовий лісгосп»</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7.9</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7.9</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90</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Проріджування</w:t>
            </w:r>
          </w:p>
        </w:tc>
      </w:tr>
      <w:tr w:rsidR="00834F9E"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Цуманський лісгосп</w:t>
            </w:r>
            <w:r w:rsidRPr="00B660D6">
              <w:rPr>
                <w:rFonts w:ascii="Times New Roman" w:hAnsi="Times New Roman"/>
                <w:lang w:val="uk-UA"/>
              </w:rPr>
              <w:t>»</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58.4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65.3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81.7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42.4</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252</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737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711</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1162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672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3364</w:t>
            </w:r>
          </w:p>
        </w:tc>
      </w:tr>
      <w:tr w:rsidR="00834F9E" w:rsidRPr="00B660D6" w:rsidTr="006F35D0">
        <w:trPr>
          <w:trHeight w:val="315"/>
        </w:trPr>
        <w:tc>
          <w:tcPr>
            <w:tcW w:w="2820" w:type="dxa"/>
            <w:vMerge w:val="restart"/>
            <w:tcBorders>
              <w:top w:val="nil"/>
              <w:left w:val="single" w:sz="4" w:space="0" w:color="auto"/>
              <w:bottom w:val="single" w:sz="4" w:space="0" w:color="auto"/>
              <w:right w:val="single" w:sz="4" w:space="0" w:color="auto"/>
            </w:tcBorders>
            <w:shd w:val="clear" w:color="auto" w:fill="auto"/>
            <w:vAlign w:val="bottom"/>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«Волинський військовий лісгосп»</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5.0</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75</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75</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Прохідні рубки</w:t>
            </w:r>
          </w:p>
        </w:tc>
      </w:tr>
      <w:tr w:rsidR="00834F9E"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Ківерцівський лісгосп</w:t>
            </w:r>
            <w:r w:rsidRPr="00B660D6">
              <w:rPr>
                <w:rFonts w:ascii="Times New Roman" w:hAnsi="Times New Roman"/>
                <w:lang w:val="uk-UA"/>
              </w:rPr>
              <w:t>»</w:t>
            </w:r>
            <w:r w:rsidR="00834F9E" w:rsidRPr="00B660D6">
              <w:rPr>
                <w:rFonts w:ascii="Times New Roman" w:hAnsi="Times New Roman"/>
                <w:lang w:val="uk-UA"/>
              </w:rPr>
              <w:t xml:space="preserve"> </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14.8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17.1</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31</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158</w:t>
            </w:r>
          </w:p>
        </w:tc>
      </w:tr>
      <w:tr w:rsidR="00834F9E"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Цуманський лісгосп</w:t>
            </w:r>
            <w:r w:rsidRPr="00B660D6">
              <w:rPr>
                <w:rFonts w:ascii="Times New Roman" w:hAnsi="Times New Roman"/>
                <w:lang w:val="uk-UA"/>
              </w:rPr>
              <w:t>»</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124.7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140.0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101.8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74.6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471.9</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EA312D" w:rsidP="00025E71">
            <w:pPr>
              <w:spacing w:after="0" w:line="240" w:lineRule="auto"/>
              <w:jc w:val="right"/>
              <w:rPr>
                <w:rFonts w:ascii="Times New Roman" w:hAnsi="Times New Roman"/>
                <w:i/>
                <w:iCs/>
                <w:lang w:val="uk-UA"/>
              </w:rPr>
            </w:pPr>
            <w:r w:rsidRPr="00B660D6">
              <w:rPr>
                <w:rFonts w:ascii="Times New Roman" w:hAnsi="Times New Roman"/>
                <w:lang w:val="uk-UA"/>
              </w:rPr>
              <w:t> 1239</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EA312D" w:rsidP="00025E71">
            <w:pPr>
              <w:spacing w:after="0" w:line="240" w:lineRule="auto"/>
              <w:jc w:val="right"/>
              <w:rPr>
                <w:rFonts w:ascii="Times New Roman" w:hAnsi="Times New Roman"/>
                <w:i/>
                <w:iCs/>
                <w:lang w:val="uk-UA"/>
              </w:rPr>
            </w:pPr>
            <w:r w:rsidRPr="00B660D6">
              <w:rPr>
                <w:rFonts w:ascii="Times New Roman" w:hAnsi="Times New Roman"/>
                <w:lang w:val="uk-UA"/>
              </w:rPr>
              <w:t>1448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EA312D" w:rsidP="00025E71">
            <w:pPr>
              <w:spacing w:after="0" w:line="240" w:lineRule="auto"/>
              <w:jc w:val="right"/>
              <w:rPr>
                <w:rFonts w:ascii="Times New Roman" w:hAnsi="Times New Roman"/>
                <w:i/>
                <w:iCs/>
                <w:lang w:val="uk-UA"/>
              </w:rPr>
            </w:pPr>
            <w:r w:rsidRPr="00B660D6">
              <w:rPr>
                <w:rFonts w:ascii="Times New Roman" w:hAnsi="Times New Roman"/>
                <w:lang w:val="uk-UA"/>
              </w:rPr>
              <w:t>572</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1748</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519</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5526</w:t>
            </w:r>
          </w:p>
        </w:tc>
      </w:tr>
      <w:tr w:rsidR="00834F9E" w:rsidRPr="00B660D6" w:rsidTr="006F35D0">
        <w:trPr>
          <w:trHeight w:val="360"/>
        </w:trPr>
        <w:tc>
          <w:tcPr>
            <w:tcW w:w="2820" w:type="dxa"/>
            <w:vMerge w:val="restart"/>
            <w:tcBorders>
              <w:top w:val="nil"/>
              <w:left w:val="single" w:sz="4" w:space="0" w:color="auto"/>
              <w:bottom w:val="single" w:sz="4" w:space="0" w:color="auto"/>
              <w:right w:val="single" w:sz="4" w:space="0" w:color="auto"/>
            </w:tcBorders>
            <w:shd w:val="clear" w:color="auto" w:fill="auto"/>
            <w:vAlign w:val="bottom"/>
          </w:tcPr>
          <w:p w:rsidR="00834F9E"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«Волинський військовий лісгосп»</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15.0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15.0</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230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230</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i/>
                <w:iCs/>
                <w:lang w:val="uk-UA"/>
              </w:rPr>
            </w:pPr>
            <w:r w:rsidRPr="00B660D6">
              <w:rPr>
                <w:rFonts w:ascii="Times New Roman" w:hAnsi="Times New Roman"/>
                <w:b/>
                <w:bCs/>
                <w:i/>
                <w:iCs/>
                <w:lang w:val="uk-UA"/>
              </w:rPr>
              <w:t>Санітарні рубки</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Суцільні санітарні рубки</w:t>
            </w:r>
          </w:p>
        </w:tc>
      </w:tr>
      <w:tr w:rsidR="005F6B34" w:rsidRPr="00B660D6" w:rsidTr="00010CF1">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noWrap/>
            <w:vAlign w:val="center"/>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Ківерцівський лісгосп</w:t>
            </w:r>
            <w:r w:rsidRPr="00B660D6">
              <w:rPr>
                <w:rFonts w:ascii="Times New Roman" w:hAnsi="Times New Roman"/>
                <w:lang w:val="uk-UA"/>
              </w:rPr>
              <w:t xml:space="preserve">» </w:t>
            </w:r>
          </w:p>
        </w:tc>
        <w:tc>
          <w:tcPr>
            <w:tcW w:w="960" w:type="dxa"/>
            <w:gridSpan w:val="2"/>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0.2</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1.1</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1.3</w:t>
            </w:r>
          </w:p>
        </w:tc>
      </w:tr>
      <w:tr w:rsidR="005F6B34" w:rsidRPr="00B660D6" w:rsidTr="00010CF1">
        <w:trPr>
          <w:trHeight w:val="255"/>
        </w:trPr>
        <w:tc>
          <w:tcPr>
            <w:tcW w:w="2820" w:type="dxa"/>
            <w:vMerge/>
            <w:tcBorders>
              <w:top w:val="nil"/>
              <w:left w:val="single" w:sz="4" w:space="0" w:color="auto"/>
              <w:bottom w:val="single" w:sz="4" w:space="0" w:color="auto"/>
              <w:right w:val="single" w:sz="4" w:space="0" w:color="auto"/>
            </w:tcBorders>
            <w:vAlign w:val="center"/>
          </w:tcPr>
          <w:p w:rsidR="005F6B34" w:rsidRPr="00B660D6" w:rsidRDefault="005F6B34" w:rsidP="00025E71">
            <w:pPr>
              <w:spacing w:after="0" w:line="240" w:lineRule="auto"/>
              <w:rPr>
                <w:rFonts w:ascii="Times New Roman" w:hAnsi="Times New Roman"/>
                <w:lang w:val="uk-UA"/>
              </w:rPr>
            </w:pP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22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168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190</w:t>
            </w:r>
          </w:p>
        </w:tc>
      </w:tr>
      <w:tr w:rsidR="005F6B34" w:rsidRPr="00B660D6" w:rsidTr="00010CF1">
        <w:trPr>
          <w:trHeight w:val="255"/>
        </w:trPr>
        <w:tc>
          <w:tcPr>
            <w:tcW w:w="28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Цуманський лісгосп</w:t>
            </w:r>
            <w:r w:rsidRPr="00B660D6">
              <w:rPr>
                <w:rFonts w:ascii="Times New Roman" w:hAnsi="Times New Roman"/>
                <w:lang w:val="uk-UA"/>
              </w:rPr>
              <w:t>»</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59.8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69.5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24.9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162.2</w:t>
            </w:r>
          </w:p>
        </w:tc>
      </w:tr>
      <w:tr w:rsidR="005F6B34" w:rsidRPr="00B660D6" w:rsidTr="006F35D0">
        <w:trPr>
          <w:trHeight w:val="255"/>
        </w:trPr>
        <w:tc>
          <w:tcPr>
            <w:tcW w:w="2820" w:type="dxa"/>
            <w:vMerge/>
            <w:tcBorders>
              <w:top w:val="single" w:sz="4" w:space="0" w:color="auto"/>
              <w:left w:val="single" w:sz="4" w:space="0" w:color="auto"/>
              <w:bottom w:val="single" w:sz="4" w:space="0" w:color="auto"/>
              <w:right w:val="single" w:sz="4" w:space="0" w:color="auto"/>
            </w:tcBorders>
            <w:vAlign w:val="center"/>
          </w:tcPr>
          <w:p w:rsidR="005F6B34" w:rsidRPr="00B660D6" w:rsidRDefault="005F6B34" w:rsidP="00025E71">
            <w:pPr>
              <w:spacing w:after="0" w:line="240" w:lineRule="auto"/>
              <w:rPr>
                <w:rFonts w:ascii="Times New Roman" w:hAnsi="Times New Roman"/>
                <w:lang w:val="uk-UA"/>
              </w:rPr>
            </w:pP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1645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10054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9970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5479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27148</w:t>
            </w:r>
          </w:p>
        </w:tc>
      </w:tr>
      <w:tr w:rsidR="005F6B34" w:rsidRPr="00B660D6" w:rsidTr="006F35D0">
        <w:trPr>
          <w:trHeight w:val="255"/>
        </w:trPr>
        <w:tc>
          <w:tcPr>
            <w:tcW w:w="28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«Волинський військовий лісгосп»</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1.4</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230</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230</w:t>
            </w:r>
          </w:p>
        </w:tc>
      </w:tr>
      <w:tr w:rsidR="00834F9E" w:rsidRPr="00B660D6" w:rsidTr="006F35D0">
        <w:trPr>
          <w:trHeight w:val="255"/>
        </w:trPr>
        <w:tc>
          <w:tcPr>
            <w:tcW w:w="954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Вибіркові санітарні рубки</w:t>
            </w:r>
          </w:p>
        </w:tc>
      </w:tr>
      <w:tr w:rsidR="00834F9E"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xml:space="preserve">Ківерцівський </w:t>
            </w:r>
            <w:r w:rsidR="00341C26" w:rsidRPr="00B660D6">
              <w:rPr>
                <w:rFonts w:ascii="Times New Roman" w:hAnsi="Times New Roman"/>
                <w:lang w:val="uk-UA"/>
              </w:rPr>
              <w:t xml:space="preserve">національний природний парк </w:t>
            </w:r>
            <w:r w:rsidR="005F6B34" w:rsidRPr="00B660D6">
              <w:rPr>
                <w:rFonts w:ascii="Times New Roman" w:hAnsi="Times New Roman"/>
                <w:lang w:val="uk-UA"/>
              </w:rPr>
              <w:t>«Цуманська Пуща»</w:t>
            </w: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7.6</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13.9</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41</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75</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116</w:t>
            </w:r>
          </w:p>
        </w:tc>
      </w:tr>
      <w:tr w:rsidR="005F6B34"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noWrap/>
            <w:vAlign w:val="center"/>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Ківерцівський лісгосп</w:t>
            </w:r>
            <w:r w:rsidRPr="00B660D6">
              <w:rPr>
                <w:rFonts w:ascii="Times New Roman" w:hAnsi="Times New Roman"/>
                <w:lang w:val="uk-UA"/>
              </w:rPr>
              <w:t xml:space="preserve">» </w:t>
            </w:r>
          </w:p>
        </w:tc>
        <w:tc>
          <w:tcPr>
            <w:tcW w:w="960" w:type="dxa"/>
            <w:gridSpan w:val="2"/>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1.3</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14.8</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16.1</w:t>
            </w:r>
          </w:p>
        </w:tc>
      </w:tr>
      <w:tr w:rsidR="005F6B34"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5F6B34" w:rsidRPr="00B660D6" w:rsidRDefault="005F6B34"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14</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52</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66</w:t>
            </w:r>
          </w:p>
        </w:tc>
      </w:tr>
      <w:tr w:rsidR="005F6B34"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vAlign w:val="center"/>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w:t>
            </w:r>
            <w:r w:rsidR="00E00374" w:rsidRPr="00B660D6">
              <w:rPr>
                <w:rFonts w:ascii="Times New Roman" w:hAnsi="Times New Roman"/>
                <w:lang w:val="uk-UA"/>
              </w:rPr>
              <w:t>Цуманський лісгосп</w:t>
            </w:r>
            <w:r w:rsidRPr="00B660D6">
              <w:rPr>
                <w:rFonts w:ascii="Times New Roman" w:hAnsi="Times New Roman"/>
                <w:lang w:val="uk-UA"/>
              </w:rPr>
              <w:t>»</w:t>
            </w:r>
          </w:p>
        </w:tc>
        <w:tc>
          <w:tcPr>
            <w:tcW w:w="960" w:type="dxa"/>
            <w:gridSpan w:val="2"/>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366.1</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288.5</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51.3</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94.5</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228</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1028.4</w:t>
            </w:r>
          </w:p>
        </w:tc>
      </w:tr>
      <w:tr w:rsidR="005F6B34"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5F6B34" w:rsidRPr="00B660D6" w:rsidRDefault="005F6B34"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3981</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3386</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828</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708</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3926</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i/>
                <w:iCs/>
                <w:lang w:val="uk-UA"/>
              </w:rPr>
            </w:pPr>
            <w:r w:rsidRPr="00B660D6">
              <w:rPr>
                <w:rFonts w:ascii="Times New Roman" w:hAnsi="Times New Roman"/>
                <w:i/>
                <w:iCs/>
                <w:lang w:val="uk-UA"/>
              </w:rPr>
              <w:t>12829</w:t>
            </w:r>
          </w:p>
        </w:tc>
      </w:tr>
      <w:tr w:rsidR="005F6B34" w:rsidRPr="00B660D6" w:rsidTr="006F35D0">
        <w:trPr>
          <w:trHeight w:val="255"/>
        </w:trPr>
        <w:tc>
          <w:tcPr>
            <w:tcW w:w="2820" w:type="dxa"/>
            <w:vMerge w:val="restart"/>
            <w:tcBorders>
              <w:top w:val="nil"/>
              <w:left w:val="single" w:sz="4" w:space="0" w:color="auto"/>
              <w:bottom w:val="single" w:sz="4" w:space="0" w:color="auto"/>
              <w:right w:val="single" w:sz="4" w:space="0" w:color="auto"/>
            </w:tcBorders>
            <w:shd w:val="clear" w:color="auto" w:fill="auto"/>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ДП «Волинський військовий лісгосп»</w:t>
            </w:r>
          </w:p>
        </w:tc>
        <w:tc>
          <w:tcPr>
            <w:tcW w:w="960" w:type="dxa"/>
            <w:gridSpan w:val="2"/>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89.7</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rPr>
                <w:rFonts w:ascii="Times New Roman" w:hAnsi="Times New Roman"/>
                <w:lang w:val="uk-UA"/>
              </w:rPr>
            </w:pPr>
            <w:r w:rsidRPr="00B660D6">
              <w:rPr>
                <w:rFonts w:ascii="Times New Roman" w:hAnsi="Times New Roman"/>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5F6B34" w:rsidRPr="00B660D6" w:rsidRDefault="005F6B34" w:rsidP="00025E71">
            <w:pPr>
              <w:spacing w:after="0" w:line="240" w:lineRule="auto"/>
              <w:jc w:val="right"/>
              <w:rPr>
                <w:rFonts w:ascii="Times New Roman" w:hAnsi="Times New Roman"/>
                <w:lang w:val="uk-UA"/>
              </w:rPr>
            </w:pPr>
            <w:r w:rsidRPr="00B660D6">
              <w:rPr>
                <w:rFonts w:ascii="Times New Roman" w:hAnsi="Times New Roman"/>
                <w:lang w:val="uk-UA"/>
              </w:rPr>
              <w:t>89.7</w:t>
            </w:r>
          </w:p>
        </w:tc>
      </w:tr>
      <w:tr w:rsidR="00834F9E" w:rsidRPr="00B660D6" w:rsidTr="006F35D0">
        <w:trPr>
          <w:trHeight w:val="255"/>
        </w:trPr>
        <w:tc>
          <w:tcPr>
            <w:tcW w:w="2820" w:type="dxa"/>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960" w:type="dxa"/>
            <w:gridSpan w:val="2"/>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997</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960" w:type="dxa"/>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997</w:t>
            </w:r>
          </w:p>
        </w:tc>
      </w:tr>
    </w:tbl>
    <w:p w:rsidR="00834F9E" w:rsidRPr="00B660D6" w:rsidRDefault="00834F9E" w:rsidP="00025E71">
      <w:pPr>
        <w:spacing w:after="0"/>
        <w:ind w:firstLine="709"/>
        <w:jc w:val="both"/>
        <w:rPr>
          <w:rFonts w:ascii="Times New Roman" w:hAnsi="Times New Roman"/>
          <w:bCs/>
          <w:sz w:val="16"/>
          <w:szCs w:val="16"/>
          <w:lang w:val="uk-UA"/>
        </w:rPr>
      </w:pP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bCs/>
          <w:sz w:val="28"/>
          <w:szCs w:val="28"/>
          <w:lang w:val="uk-UA"/>
        </w:rPr>
        <w:t>Підсумки за графами таблиці не здійснювалися через неповнот</w:t>
      </w:r>
      <w:r w:rsidR="00787C93" w:rsidRPr="00B660D6">
        <w:rPr>
          <w:rFonts w:ascii="Times New Roman" w:hAnsi="Times New Roman"/>
          <w:bCs/>
          <w:sz w:val="28"/>
          <w:szCs w:val="28"/>
          <w:lang w:val="uk-UA"/>
        </w:rPr>
        <w:t>у</w:t>
      </w:r>
      <w:r w:rsidRPr="00B660D6">
        <w:rPr>
          <w:rFonts w:ascii="Times New Roman" w:hAnsi="Times New Roman"/>
          <w:bCs/>
          <w:sz w:val="28"/>
          <w:szCs w:val="28"/>
          <w:lang w:val="uk-UA"/>
        </w:rPr>
        <w:t xml:space="preserve"> даних за роками виконання. </w:t>
      </w:r>
      <w:r w:rsidR="00787C93" w:rsidRPr="00B660D6">
        <w:rPr>
          <w:rFonts w:ascii="Times New Roman" w:hAnsi="Times New Roman"/>
          <w:bCs/>
          <w:sz w:val="28"/>
          <w:szCs w:val="28"/>
          <w:lang w:val="uk-UA"/>
        </w:rPr>
        <w:t>Так, в</w:t>
      </w:r>
      <w:r w:rsidRPr="00B660D6">
        <w:rPr>
          <w:rFonts w:ascii="Times New Roman" w:hAnsi="Times New Roman"/>
          <w:bCs/>
          <w:sz w:val="28"/>
          <w:szCs w:val="28"/>
          <w:lang w:val="uk-UA"/>
        </w:rPr>
        <w:t xml:space="preserve">ідсутні дані за 2017 рік по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xml:space="preserve">, по </w:t>
      </w:r>
      <w:r w:rsidR="00E90EF2" w:rsidRPr="00B660D6">
        <w:rPr>
          <w:rFonts w:ascii="Times New Roman" w:hAnsi="Times New Roman"/>
          <w:sz w:val="28"/>
          <w:szCs w:val="28"/>
          <w:lang w:val="uk-UA"/>
        </w:rPr>
        <w:t xml:space="preserve">ДП </w:t>
      </w:r>
      <w:r w:rsidR="00E905EB" w:rsidRPr="00B660D6">
        <w:rPr>
          <w:rFonts w:ascii="Times New Roman" w:hAnsi="Times New Roman"/>
          <w:sz w:val="28"/>
          <w:szCs w:val="28"/>
          <w:lang w:val="uk-UA"/>
        </w:rPr>
        <w:t>«</w:t>
      </w:r>
      <w:r w:rsidR="00E90EF2" w:rsidRPr="00B660D6">
        <w:rPr>
          <w:rFonts w:ascii="Times New Roman" w:hAnsi="Times New Roman"/>
          <w:sz w:val="28"/>
          <w:szCs w:val="28"/>
          <w:lang w:val="uk-UA"/>
        </w:rPr>
        <w:t>Волинський військовий лісгосп</w:t>
      </w:r>
      <w:r w:rsidR="00E905EB" w:rsidRPr="00B660D6">
        <w:rPr>
          <w:rFonts w:ascii="Times New Roman" w:hAnsi="Times New Roman"/>
          <w:sz w:val="28"/>
          <w:szCs w:val="28"/>
          <w:lang w:val="uk-UA"/>
        </w:rPr>
        <w:t>»</w:t>
      </w:r>
      <w:r w:rsidR="00AE5011" w:rsidRPr="00B660D6">
        <w:rPr>
          <w:rFonts w:ascii="Times New Roman" w:hAnsi="Times New Roman"/>
          <w:sz w:val="28"/>
          <w:szCs w:val="28"/>
          <w:lang w:val="uk-UA"/>
        </w:rPr>
        <w:t xml:space="preserve"> </w:t>
      </w:r>
      <w:r w:rsidRPr="00B660D6">
        <w:rPr>
          <w:rFonts w:ascii="Times New Roman" w:hAnsi="Times New Roman"/>
          <w:sz w:val="28"/>
          <w:szCs w:val="28"/>
          <w:lang w:val="uk-UA"/>
        </w:rPr>
        <w:t>є дані тільки за 2016 рік</w:t>
      </w:r>
      <w:r w:rsidR="00787C93" w:rsidRPr="00B660D6">
        <w:rPr>
          <w:rFonts w:ascii="Times New Roman" w:hAnsi="Times New Roman"/>
          <w:sz w:val="28"/>
          <w:szCs w:val="28"/>
          <w:lang w:val="uk-UA"/>
        </w:rPr>
        <w:t xml:space="preserve"> та</w:t>
      </w:r>
      <w:r w:rsidRPr="00B660D6">
        <w:rPr>
          <w:rFonts w:ascii="Times New Roman" w:hAnsi="Times New Roman"/>
          <w:sz w:val="28"/>
          <w:szCs w:val="28"/>
          <w:lang w:val="uk-UA"/>
        </w:rPr>
        <w:t xml:space="preserve"> взагалі відсутні дані по решті користувачів лісовими ділянками.</w:t>
      </w:r>
    </w:p>
    <w:p w:rsidR="00C82778"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Загалом</w:t>
      </w:r>
      <w:r w:rsidR="00E066D9"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із загальної площі виконаних заходів 90-98% виконано в насадженнях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E066D9" w:rsidRPr="00B660D6">
        <w:rPr>
          <w:rFonts w:ascii="Times New Roman" w:hAnsi="Times New Roman"/>
          <w:sz w:val="28"/>
          <w:szCs w:val="28"/>
          <w:lang w:val="uk-UA"/>
        </w:rPr>
        <w:t xml:space="preserve"> Д</w:t>
      </w:r>
      <w:r w:rsidRPr="00B660D6">
        <w:rPr>
          <w:rFonts w:ascii="Times New Roman" w:hAnsi="Times New Roman"/>
          <w:sz w:val="28"/>
          <w:szCs w:val="28"/>
          <w:lang w:val="uk-UA"/>
        </w:rPr>
        <w:t xml:space="preserve">ані щодо виконання лісогосподарських заходів у господарській зоні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xml:space="preserve"> можна вважати найбільш репрезентативними для всієї господарської зони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у якій фактично будуть сконцентровано найбільші обсяги лісогосподарських заходів, пов’язаних з рубанням, в наступні рок</w:t>
      </w:r>
      <w:r w:rsidR="005A5958" w:rsidRPr="00B660D6">
        <w:rPr>
          <w:rFonts w:ascii="Times New Roman" w:hAnsi="Times New Roman"/>
          <w:sz w:val="28"/>
          <w:szCs w:val="28"/>
          <w:lang w:val="uk-UA"/>
        </w:rPr>
        <w:t xml:space="preserve">и. Ці дані наведено у </w:t>
      </w:r>
      <w:r w:rsidRPr="00B660D6">
        <w:rPr>
          <w:rFonts w:ascii="Times New Roman" w:hAnsi="Times New Roman"/>
          <w:sz w:val="28"/>
          <w:szCs w:val="28"/>
          <w:lang w:val="uk-UA"/>
        </w:rPr>
        <w:t>таблиці</w:t>
      </w:r>
      <w:r w:rsidR="005A5958" w:rsidRPr="00B660D6">
        <w:rPr>
          <w:rFonts w:ascii="Times New Roman" w:hAnsi="Times New Roman"/>
          <w:sz w:val="28"/>
          <w:szCs w:val="28"/>
          <w:lang w:val="uk-UA"/>
        </w:rPr>
        <w:t xml:space="preserve"> 1.3.12.12</w:t>
      </w:r>
      <w:r w:rsidRPr="00B660D6">
        <w:rPr>
          <w:rFonts w:ascii="Times New Roman" w:hAnsi="Times New Roman"/>
          <w:sz w:val="28"/>
          <w:szCs w:val="28"/>
          <w:lang w:val="uk-UA"/>
        </w:rPr>
        <w:t>.</w:t>
      </w:r>
    </w:p>
    <w:p w:rsidR="00787C93" w:rsidRPr="00B660D6" w:rsidRDefault="00787C93" w:rsidP="00025E71">
      <w:pPr>
        <w:spacing w:after="0" w:line="240" w:lineRule="auto"/>
        <w:ind w:firstLine="709"/>
        <w:jc w:val="right"/>
        <w:rPr>
          <w:rFonts w:ascii="Times New Roman" w:hAnsi="Times New Roman"/>
          <w:bCs/>
          <w:i/>
          <w:sz w:val="28"/>
          <w:szCs w:val="28"/>
          <w:lang w:val="uk-UA"/>
        </w:rPr>
      </w:pPr>
    </w:p>
    <w:p w:rsidR="006F0CE9" w:rsidRPr="00B660D6" w:rsidRDefault="00834F9E" w:rsidP="00025E71">
      <w:pPr>
        <w:spacing w:after="0" w:line="240" w:lineRule="auto"/>
        <w:ind w:firstLine="709"/>
        <w:jc w:val="right"/>
        <w:rPr>
          <w:rFonts w:ascii="Times New Roman" w:hAnsi="Times New Roman"/>
          <w:bCs/>
          <w:i/>
          <w:sz w:val="28"/>
          <w:szCs w:val="28"/>
          <w:lang w:val="uk-UA"/>
        </w:rPr>
      </w:pPr>
      <w:r w:rsidRPr="00B660D6">
        <w:rPr>
          <w:rFonts w:ascii="Times New Roman" w:hAnsi="Times New Roman"/>
          <w:bCs/>
          <w:i/>
          <w:sz w:val="28"/>
          <w:szCs w:val="28"/>
          <w:lang w:val="uk-UA"/>
        </w:rPr>
        <w:lastRenderedPageBreak/>
        <w:t xml:space="preserve">Таблиця </w:t>
      </w:r>
      <w:r w:rsidR="006F0CE9" w:rsidRPr="00B660D6">
        <w:rPr>
          <w:rFonts w:ascii="Times New Roman" w:hAnsi="Times New Roman"/>
          <w:bCs/>
          <w:i/>
          <w:sz w:val="28"/>
          <w:szCs w:val="28"/>
          <w:lang w:val="uk-UA"/>
        </w:rPr>
        <w:t>1.</w:t>
      </w:r>
      <w:r w:rsidR="009C539D" w:rsidRPr="00B660D6">
        <w:rPr>
          <w:rFonts w:ascii="Times New Roman" w:hAnsi="Times New Roman"/>
          <w:bCs/>
          <w:i/>
          <w:sz w:val="28"/>
          <w:szCs w:val="28"/>
          <w:lang w:val="uk-UA"/>
        </w:rPr>
        <w:t>3.</w:t>
      </w:r>
      <w:r w:rsidR="006F0CE9" w:rsidRPr="00B660D6">
        <w:rPr>
          <w:rFonts w:ascii="Times New Roman" w:hAnsi="Times New Roman"/>
          <w:bCs/>
          <w:i/>
          <w:sz w:val="28"/>
          <w:szCs w:val="28"/>
          <w:lang w:val="uk-UA"/>
        </w:rPr>
        <w:t>12.</w:t>
      </w:r>
      <w:r w:rsidRPr="00B660D6">
        <w:rPr>
          <w:rFonts w:ascii="Times New Roman" w:hAnsi="Times New Roman"/>
          <w:bCs/>
          <w:i/>
          <w:sz w:val="28"/>
          <w:szCs w:val="28"/>
          <w:lang w:val="uk-UA"/>
        </w:rPr>
        <w:t>1</w:t>
      </w:r>
      <w:r w:rsidR="00DA6E33" w:rsidRPr="00B660D6">
        <w:rPr>
          <w:rFonts w:ascii="Times New Roman" w:hAnsi="Times New Roman"/>
          <w:bCs/>
          <w:i/>
          <w:sz w:val="28"/>
          <w:szCs w:val="28"/>
          <w:lang w:val="uk-UA"/>
        </w:rPr>
        <w:t>0</w:t>
      </w:r>
      <w:r w:rsidRPr="00B660D6">
        <w:rPr>
          <w:rFonts w:ascii="Times New Roman" w:hAnsi="Times New Roman"/>
          <w:bCs/>
          <w:i/>
          <w:sz w:val="28"/>
          <w:szCs w:val="28"/>
          <w:lang w:val="uk-UA"/>
        </w:rPr>
        <w:t xml:space="preserve"> </w:t>
      </w:r>
    </w:p>
    <w:p w:rsidR="00834F9E" w:rsidRPr="00B660D6" w:rsidRDefault="00834F9E" w:rsidP="00827D0B">
      <w:pPr>
        <w:spacing w:after="120" w:line="240" w:lineRule="auto"/>
        <w:ind w:firstLine="709"/>
        <w:jc w:val="center"/>
        <w:rPr>
          <w:rFonts w:ascii="Times New Roman" w:hAnsi="Times New Roman"/>
          <w:b/>
          <w:bCs/>
          <w:sz w:val="28"/>
          <w:szCs w:val="28"/>
          <w:lang w:val="uk-UA"/>
        </w:rPr>
      </w:pPr>
      <w:r w:rsidRPr="00B660D6">
        <w:rPr>
          <w:rFonts w:ascii="Times New Roman" w:hAnsi="Times New Roman"/>
          <w:b/>
          <w:bCs/>
          <w:sz w:val="28"/>
          <w:szCs w:val="28"/>
          <w:lang w:val="uk-UA"/>
        </w:rPr>
        <w:t xml:space="preserve">Поділ площі і вирубаних запасів деревини основних виконаних лісогосподарських заходів, пов’язаних з рубанням, в господарській зоні </w:t>
      </w:r>
      <w:r w:rsidR="00AE5011" w:rsidRPr="00B660D6">
        <w:rPr>
          <w:rFonts w:ascii="Times New Roman" w:hAnsi="Times New Roman"/>
          <w:b/>
          <w:sz w:val="28"/>
          <w:szCs w:val="28"/>
          <w:lang w:val="uk-UA"/>
        </w:rPr>
        <w:t>ДП </w:t>
      </w:r>
      <w:r w:rsidR="005F6B34" w:rsidRPr="00B660D6">
        <w:rPr>
          <w:rFonts w:ascii="Times New Roman" w:hAnsi="Times New Roman"/>
          <w:b/>
          <w:sz w:val="28"/>
          <w:szCs w:val="28"/>
          <w:lang w:val="uk-UA"/>
        </w:rPr>
        <w:t>«</w:t>
      </w:r>
      <w:r w:rsidR="00E00374" w:rsidRPr="00B660D6">
        <w:rPr>
          <w:rFonts w:ascii="Times New Roman" w:hAnsi="Times New Roman"/>
          <w:b/>
          <w:sz w:val="28"/>
          <w:szCs w:val="28"/>
          <w:lang w:val="uk-UA"/>
        </w:rPr>
        <w:t>Цуманський лісгосп</w:t>
      </w:r>
      <w:r w:rsidR="005F6B34" w:rsidRPr="00B660D6">
        <w:rPr>
          <w:rFonts w:ascii="Times New Roman" w:hAnsi="Times New Roman"/>
          <w:b/>
          <w:sz w:val="28"/>
          <w:szCs w:val="28"/>
          <w:lang w:val="uk-UA"/>
        </w:rPr>
        <w:t>»</w:t>
      </w:r>
      <w:r w:rsidRPr="00B660D6">
        <w:rPr>
          <w:rFonts w:ascii="Times New Roman" w:hAnsi="Times New Roman"/>
          <w:b/>
          <w:sz w:val="28"/>
          <w:szCs w:val="28"/>
          <w:lang w:val="uk-UA"/>
        </w:rPr>
        <w:t xml:space="preserve"> </w:t>
      </w:r>
      <w:r w:rsidRPr="00B660D6">
        <w:rPr>
          <w:rFonts w:ascii="Times New Roman" w:hAnsi="Times New Roman"/>
          <w:b/>
          <w:bCs/>
          <w:sz w:val="28"/>
          <w:szCs w:val="28"/>
          <w:lang w:val="uk-UA"/>
        </w:rPr>
        <w:t>за роками виконання, видами рубок та панівними породами</w:t>
      </w:r>
    </w:p>
    <w:tbl>
      <w:tblPr>
        <w:tblW w:w="5000" w:type="pct"/>
        <w:tblLook w:val="0000" w:firstRow="0" w:lastRow="0" w:firstColumn="0" w:lastColumn="0" w:noHBand="0" w:noVBand="0"/>
      </w:tblPr>
      <w:tblGrid>
        <w:gridCol w:w="2558"/>
        <w:gridCol w:w="923"/>
        <w:gridCol w:w="853"/>
        <w:gridCol w:w="853"/>
        <w:gridCol w:w="853"/>
        <w:gridCol w:w="853"/>
        <w:gridCol w:w="857"/>
        <w:gridCol w:w="853"/>
        <w:gridCol w:w="1026"/>
      </w:tblGrid>
      <w:tr w:rsidR="00834F9E" w:rsidRPr="00B660D6" w:rsidTr="006F35D0">
        <w:trPr>
          <w:trHeight w:val="255"/>
        </w:trPr>
        <w:tc>
          <w:tcPr>
            <w:tcW w:w="13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Панівні породи</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Од.</w:t>
            </w:r>
            <w:r w:rsidRPr="00B660D6">
              <w:rPr>
                <w:rFonts w:ascii="Times New Roman" w:hAnsi="Times New Roman"/>
                <w:lang w:val="uk-UA"/>
              </w:rPr>
              <w:br/>
              <w:t>виміру</w:t>
            </w:r>
          </w:p>
        </w:tc>
        <w:tc>
          <w:tcPr>
            <w:tcW w:w="2217" w:type="pct"/>
            <w:gridSpan w:val="5"/>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Роки виконання заходів</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Середні</w:t>
            </w:r>
            <w:r w:rsidRPr="00B660D6">
              <w:rPr>
                <w:rFonts w:ascii="Times New Roman" w:hAnsi="Times New Roman"/>
                <w:lang w:val="uk-UA"/>
              </w:rPr>
              <w:br/>
              <w:t>за рік</w:t>
            </w:r>
          </w:p>
        </w:tc>
      </w:tr>
      <w:tr w:rsidR="00834F9E" w:rsidRPr="00B660D6" w:rsidTr="006F35D0">
        <w:trPr>
          <w:trHeight w:val="255"/>
        </w:trPr>
        <w:tc>
          <w:tcPr>
            <w:tcW w:w="1328"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2017</w:t>
            </w:r>
          </w:p>
        </w:tc>
        <w:tc>
          <w:tcPr>
            <w:tcW w:w="443"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533"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lang w:val="uk-UA"/>
              </w:rPr>
            </w:pPr>
            <w:r w:rsidRPr="00B660D6">
              <w:rPr>
                <w:rFonts w:ascii="Times New Roman" w:hAnsi="Times New Roman"/>
                <w:b/>
                <w:bCs/>
                <w:lang w:val="uk-UA"/>
              </w:rPr>
              <w:t>Головне користування лісом</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звичайна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36.4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22.5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20.2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32.8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122.4</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24.5</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10560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6613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4888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8444</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2639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33144</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6629</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звичайний</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11.7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16.3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45.2</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9.0</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3077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2036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3766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2552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11431</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2286</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Береза повисла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21.6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16.8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39.2</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15.4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102.9</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20.6</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5138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3281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1841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8063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2856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21179</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4236</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Вільха чорна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20.1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24.7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32.2</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33.0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120.5</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24.1</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5193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2985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5298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7363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6669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27508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5502</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га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89.8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56.7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54.8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120.5</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69.2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391.0</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78.2</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23968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14915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12027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27636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14716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93262</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18652</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lang w:val="uk-UA"/>
              </w:rPr>
            </w:pPr>
            <w:r w:rsidRPr="00B660D6">
              <w:rPr>
                <w:rFonts w:ascii="Times New Roman" w:hAnsi="Times New Roman"/>
                <w:b/>
                <w:bCs/>
                <w:lang w:val="uk-UA"/>
              </w:rPr>
              <w:t>Рубки формування та оздоровлення лісів</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i/>
                <w:iCs/>
                <w:lang w:val="uk-UA"/>
              </w:rPr>
            </w:pPr>
            <w:r w:rsidRPr="00B660D6">
              <w:rPr>
                <w:rFonts w:ascii="Times New Roman" w:hAnsi="Times New Roman"/>
                <w:b/>
                <w:bCs/>
                <w:i/>
                <w:iCs/>
                <w:lang w:val="uk-UA"/>
              </w:rPr>
              <w:t>Рубки догляду за лісом</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Освітлення</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звичайна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38.5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26.1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19.5</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28.6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125.8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25.2</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197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90</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577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115</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звичайний</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17.0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15.7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25.3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17.1</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19.2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94.3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18.9</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77</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475</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95</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Береза повисла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7.0</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1.4</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Вільха чорна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15.1</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Інші панівні породи</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1.1</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0.2</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73.3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31.1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51.9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36.6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50.4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243.3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48.7</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365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260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167</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253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1159</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232</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Прочищення</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звичайна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71.3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16.9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17.3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50.8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52.8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209.1</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41.8</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569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465</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378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1679</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336</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звичайний</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73.9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48.0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44.1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38.3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37.0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241.3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48.3</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651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399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305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333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268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1956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391</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Вільха чорна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46.9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6.7</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53.6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10.7</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284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350</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70</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Інші панівні породи</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5.7</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1.1</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192.1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64.9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61.4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101.5</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89.8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509.7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101.9</w:t>
            </w:r>
          </w:p>
        </w:tc>
      </w:tr>
      <w:tr w:rsidR="00834F9E" w:rsidRPr="00B660D6" w:rsidTr="00DA6E33">
        <w:trPr>
          <w:trHeight w:val="189"/>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9A1DD6" w:rsidRPr="00B660D6" w:rsidRDefault="00DA6E33" w:rsidP="00025E71">
            <w:pPr>
              <w:spacing w:after="0" w:line="240" w:lineRule="auto"/>
              <w:jc w:val="center"/>
              <w:rPr>
                <w:rFonts w:ascii="Times New Roman" w:hAnsi="Times New Roman"/>
                <w:i/>
                <w:iCs/>
                <w:vertAlign w:val="superscript"/>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9A1DD6"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1504</w:t>
            </w:r>
          </w:p>
        </w:tc>
        <w:tc>
          <w:tcPr>
            <w:tcW w:w="443" w:type="pct"/>
            <w:tcBorders>
              <w:top w:val="nil"/>
              <w:left w:val="nil"/>
              <w:bottom w:val="single" w:sz="4" w:space="0" w:color="auto"/>
              <w:right w:val="single" w:sz="4" w:space="0" w:color="auto"/>
            </w:tcBorders>
            <w:shd w:val="clear" w:color="auto" w:fill="auto"/>
            <w:noWrap/>
            <w:vAlign w:val="bottom"/>
          </w:tcPr>
          <w:p w:rsidR="009A1DD6"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530</w:t>
            </w:r>
          </w:p>
        </w:tc>
        <w:tc>
          <w:tcPr>
            <w:tcW w:w="443" w:type="pct"/>
            <w:tcBorders>
              <w:top w:val="nil"/>
              <w:left w:val="nil"/>
              <w:bottom w:val="single" w:sz="4" w:space="0" w:color="auto"/>
              <w:right w:val="single" w:sz="4" w:space="0" w:color="auto"/>
            </w:tcBorders>
            <w:shd w:val="clear" w:color="auto" w:fill="auto"/>
            <w:noWrap/>
            <w:vAlign w:val="bottom"/>
          </w:tcPr>
          <w:p w:rsidR="009A1DD6"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441</w:t>
            </w:r>
          </w:p>
        </w:tc>
        <w:tc>
          <w:tcPr>
            <w:tcW w:w="443" w:type="pct"/>
            <w:tcBorders>
              <w:top w:val="nil"/>
              <w:left w:val="nil"/>
              <w:bottom w:val="single" w:sz="4" w:space="0" w:color="auto"/>
              <w:right w:val="single" w:sz="4" w:space="0" w:color="auto"/>
            </w:tcBorders>
            <w:shd w:val="clear" w:color="auto" w:fill="auto"/>
            <w:noWrap/>
            <w:vAlign w:val="bottom"/>
          </w:tcPr>
          <w:p w:rsidR="009A1DD6"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900</w:t>
            </w:r>
          </w:p>
        </w:tc>
        <w:tc>
          <w:tcPr>
            <w:tcW w:w="445" w:type="pct"/>
            <w:tcBorders>
              <w:top w:val="nil"/>
              <w:left w:val="nil"/>
              <w:bottom w:val="single" w:sz="4" w:space="0" w:color="auto"/>
              <w:right w:val="single" w:sz="4" w:space="0" w:color="auto"/>
            </w:tcBorders>
            <w:shd w:val="clear" w:color="auto" w:fill="auto"/>
            <w:noWrap/>
            <w:vAlign w:val="bottom"/>
          </w:tcPr>
          <w:p w:rsidR="009A1DD6"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646</w:t>
            </w:r>
          </w:p>
        </w:tc>
        <w:tc>
          <w:tcPr>
            <w:tcW w:w="443" w:type="pct"/>
            <w:tcBorders>
              <w:top w:val="nil"/>
              <w:left w:val="nil"/>
              <w:bottom w:val="single" w:sz="4" w:space="0" w:color="auto"/>
              <w:right w:val="single" w:sz="4" w:space="0" w:color="auto"/>
            </w:tcBorders>
            <w:shd w:val="clear" w:color="auto" w:fill="auto"/>
            <w:noWrap/>
            <w:vAlign w:val="bottom"/>
          </w:tcPr>
          <w:p w:rsidR="009A1DD6"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4021</w:t>
            </w:r>
          </w:p>
        </w:tc>
        <w:tc>
          <w:tcPr>
            <w:tcW w:w="533" w:type="pct"/>
            <w:tcBorders>
              <w:top w:val="nil"/>
              <w:left w:val="nil"/>
              <w:bottom w:val="single" w:sz="4" w:space="0" w:color="auto"/>
              <w:right w:val="single" w:sz="4" w:space="0" w:color="auto"/>
            </w:tcBorders>
            <w:shd w:val="clear" w:color="auto" w:fill="auto"/>
            <w:noWrap/>
            <w:vAlign w:val="bottom"/>
          </w:tcPr>
          <w:p w:rsidR="009A1DD6"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804</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Проріджування</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звичайна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28.4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40.5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16.8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98.7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19.7</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359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651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421</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1610</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322</w:t>
            </w:r>
          </w:p>
        </w:tc>
      </w:tr>
      <w:tr w:rsidR="00834F9E" w:rsidRPr="00B660D6" w:rsidTr="006F35D0">
        <w:trPr>
          <w:trHeight w:val="255"/>
        </w:trPr>
        <w:tc>
          <w:tcPr>
            <w:tcW w:w="13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звичайний</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21.4</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18.3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125.9</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25.2</w:t>
            </w:r>
          </w:p>
        </w:tc>
      </w:tr>
      <w:tr w:rsidR="00834F9E" w:rsidRPr="00B660D6" w:rsidTr="006F35D0">
        <w:trPr>
          <w:trHeight w:val="255"/>
        </w:trPr>
        <w:tc>
          <w:tcPr>
            <w:tcW w:w="1328"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340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477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511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198</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1526</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305</w:t>
            </w:r>
          </w:p>
        </w:tc>
      </w:tr>
      <w:tr w:rsidR="00834F9E" w:rsidRPr="00B660D6" w:rsidTr="006F35D0">
        <w:trPr>
          <w:trHeight w:val="255"/>
        </w:trPr>
        <w:tc>
          <w:tcPr>
            <w:tcW w:w="13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Вільха чорна</w:t>
            </w:r>
          </w:p>
        </w:tc>
        <w:tc>
          <w:tcPr>
            <w:tcW w:w="479"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p>
        </w:tc>
        <w:tc>
          <w:tcPr>
            <w:tcW w:w="44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3.5</w:t>
            </w:r>
          </w:p>
        </w:tc>
        <w:tc>
          <w:tcPr>
            <w:tcW w:w="44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3.5</w:t>
            </w:r>
          </w:p>
        </w:tc>
        <w:tc>
          <w:tcPr>
            <w:tcW w:w="533"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0.7</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Інші панівні породи</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1.5</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49.8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57.3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81.7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42.4</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235.4</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47.1</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699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591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1162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672</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3206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641</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Прохідні рубки</w:t>
            </w:r>
          </w:p>
        </w:tc>
      </w:tr>
      <w:tr w:rsidR="00834F9E" w:rsidRPr="00B660D6" w:rsidTr="006F35D0">
        <w:trPr>
          <w:trHeight w:val="255"/>
        </w:trPr>
        <w:tc>
          <w:tcPr>
            <w:tcW w:w="1328" w:type="pct"/>
            <w:vMerge w:val="restart"/>
            <w:tcBorders>
              <w:top w:val="nil"/>
              <w:left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звичайна </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67.4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91.8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42.9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74.6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23.6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300.3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60.1</w:t>
            </w:r>
          </w:p>
        </w:tc>
      </w:tr>
      <w:tr w:rsidR="00834F9E" w:rsidRPr="00B660D6" w:rsidTr="006F35D0">
        <w:trPr>
          <w:trHeight w:val="255"/>
        </w:trPr>
        <w:tc>
          <w:tcPr>
            <w:tcW w:w="1328" w:type="pct"/>
            <w:vMerge/>
            <w:tcBorders>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1089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1448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432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1748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390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5107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1021</w:t>
            </w:r>
          </w:p>
        </w:tc>
      </w:tr>
      <w:tr w:rsidR="00834F9E" w:rsidRPr="00B660D6" w:rsidTr="006F35D0">
        <w:trPr>
          <w:trHeight w:val="255"/>
        </w:trPr>
        <w:tc>
          <w:tcPr>
            <w:tcW w:w="1328" w:type="pct"/>
            <w:vMerge w:val="restart"/>
            <w:tcBorders>
              <w:top w:val="nil"/>
              <w:left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звичайний </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6.2</w:t>
            </w:r>
          </w:p>
        </w:tc>
      </w:tr>
      <w:tr w:rsidR="00834F9E" w:rsidRPr="00B660D6" w:rsidTr="006F35D0">
        <w:trPr>
          <w:trHeight w:val="255"/>
        </w:trPr>
        <w:tc>
          <w:tcPr>
            <w:tcW w:w="1328" w:type="pct"/>
            <w:vMerge/>
            <w:tcBorders>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274</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55</w:t>
            </w:r>
          </w:p>
        </w:tc>
      </w:tr>
      <w:tr w:rsidR="00834F9E" w:rsidRPr="00B660D6" w:rsidTr="006F35D0">
        <w:trPr>
          <w:trHeight w:val="255"/>
        </w:trPr>
        <w:tc>
          <w:tcPr>
            <w:tcW w:w="1328" w:type="pct"/>
            <w:vMerge w:val="restart"/>
            <w:tcBorders>
              <w:top w:val="nil"/>
              <w:left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Береза повисла </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0.6</w:t>
            </w:r>
          </w:p>
        </w:tc>
      </w:tr>
      <w:tr w:rsidR="00834F9E" w:rsidRPr="00B660D6" w:rsidTr="006F35D0">
        <w:trPr>
          <w:trHeight w:val="255"/>
        </w:trPr>
        <w:tc>
          <w:tcPr>
            <w:tcW w:w="1328" w:type="pct"/>
            <w:vMerge/>
            <w:tcBorders>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w:t>
            </w:r>
          </w:p>
        </w:tc>
      </w:tr>
      <w:tr w:rsidR="00834F9E" w:rsidRPr="00B660D6" w:rsidTr="006F35D0">
        <w:trPr>
          <w:trHeight w:val="255"/>
        </w:trPr>
        <w:tc>
          <w:tcPr>
            <w:tcW w:w="1328" w:type="pct"/>
            <w:vMerge w:val="restart"/>
            <w:tcBorders>
              <w:top w:val="nil"/>
              <w:left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Вільха чорна </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0.4</w:t>
            </w:r>
          </w:p>
        </w:tc>
      </w:tr>
      <w:tr w:rsidR="00834F9E" w:rsidRPr="00B660D6" w:rsidTr="006F35D0">
        <w:trPr>
          <w:trHeight w:val="255"/>
        </w:trPr>
        <w:tc>
          <w:tcPr>
            <w:tcW w:w="1328" w:type="pct"/>
            <w:vMerge/>
            <w:tcBorders>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31</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w:t>
            </w:r>
          </w:p>
        </w:tc>
      </w:tr>
      <w:tr w:rsidR="00834F9E" w:rsidRPr="00B660D6" w:rsidTr="006F35D0">
        <w:trPr>
          <w:trHeight w:val="255"/>
        </w:trPr>
        <w:tc>
          <w:tcPr>
            <w:tcW w:w="1328" w:type="pct"/>
            <w:vMerge w:val="restart"/>
            <w:tcBorders>
              <w:top w:val="nil"/>
              <w:left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Інші панівні породи </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1.9</w:t>
            </w:r>
          </w:p>
        </w:tc>
      </w:tr>
      <w:tr w:rsidR="00834F9E" w:rsidRPr="00B660D6" w:rsidTr="006F35D0">
        <w:trPr>
          <w:trHeight w:val="255"/>
        </w:trPr>
        <w:tc>
          <w:tcPr>
            <w:tcW w:w="1328" w:type="pct"/>
            <w:vMerge/>
            <w:tcBorders>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15</w:t>
            </w:r>
          </w:p>
        </w:tc>
      </w:tr>
      <w:tr w:rsidR="00834F9E" w:rsidRPr="00B660D6" w:rsidTr="006F35D0">
        <w:trPr>
          <w:trHeight w:val="255"/>
        </w:trPr>
        <w:tc>
          <w:tcPr>
            <w:tcW w:w="1328" w:type="pct"/>
            <w:vMerge w:val="restart"/>
            <w:tcBorders>
              <w:top w:val="nil"/>
              <w:left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84.5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91.8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64.0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74.6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345.7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69.1</w:t>
            </w:r>
          </w:p>
        </w:tc>
      </w:tr>
      <w:tr w:rsidR="00834F9E" w:rsidRPr="00B660D6" w:rsidTr="006F35D0">
        <w:trPr>
          <w:trHeight w:val="255"/>
        </w:trPr>
        <w:tc>
          <w:tcPr>
            <w:tcW w:w="1328" w:type="pct"/>
            <w:vMerge/>
            <w:tcBorders>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1239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1448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572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1748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519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5526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1105</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b/>
                <w:bCs/>
                <w:i/>
                <w:iCs/>
                <w:lang w:val="uk-UA"/>
              </w:rPr>
            </w:pPr>
            <w:r w:rsidRPr="00B660D6">
              <w:rPr>
                <w:rFonts w:ascii="Times New Roman" w:hAnsi="Times New Roman"/>
                <w:b/>
                <w:bCs/>
                <w:i/>
                <w:iCs/>
                <w:lang w:val="uk-UA"/>
              </w:rPr>
              <w:t>Санітарні рубки</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Суцільні санітарні рубки</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звичайна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53.4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54.3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21.6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137.3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27.5</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1645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8882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8377</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4588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23492</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4698</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звичайний</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0.1</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56</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Береза повисла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2.1</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3.2</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0.6</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245</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312</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62</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Вільха чорна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13.1</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13.1</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2.6</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1348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1348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270</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54.5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69.5</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21.9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153.9</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30.8</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1645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8949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9970</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4644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25208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5042</w:t>
            </w:r>
          </w:p>
        </w:tc>
      </w:tr>
      <w:tr w:rsidR="00834F9E" w:rsidRPr="00B660D6" w:rsidTr="006F35D0">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Вибіркові санітарні рубки</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Сосна звичайна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208.2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65.5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45.4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43.4</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81.5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444.0</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88.8</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2655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465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734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358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1475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5687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1137</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Дуб звичайний</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74.0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53.1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7.9</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38.7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173.7</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34.7</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506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538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338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1508</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302</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Береза повисла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16.0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6.3</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28.2</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5.6</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93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34</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263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53</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Вільха чорна</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48.7</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8.3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58.4</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11.7</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564</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198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783</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157</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Інші панівні породи</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lang w:val="uk-UA"/>
              </w:rPr>
            </w:pPr>
            <w:r w:rsidRPr="00B660D6">
              <w:rPr>
                <w:rFonts w:ascii="Times New Roman" w:hAnsi="Times New Roman"/>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2.0</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3.1</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0.6</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rPr>
                <w:rFonts w:ascii="Times New Roman" w:hAnsi="Times New Roman"/>
                <w:i/>
                <w:iCs/>
                <w:lang w:val="uk-UA"/>
              </w:rPr>
            </w:pPr>
            <w:r w:rsidRPr="00B660D6">
              <w:rPr>
                <w:rFonts w:ascii="Times New Roman" w:hAnsi="Times New Roman"/>
                <w:i/>
                <w:iCs/>
                <w:lang w:val="uk-UA"/>
              </w:rPr>
              <w:t> </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123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144</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29</w:t>
            </w:r>
          </w:p>
        </w:tc>
      </w:tr>
      <w:tr w:rsidR="00834F9E" w:rsidRPr="00B660D6" w:rsidTr="006F35D0">
        <w:trPr>
          <w:trHeight w:val="255"/>
        </w:trPr>
        <w:tc>
          <w:tcPr>
            <w:tcW w:w="1328"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line="240" w:lineRule="auto"/>
              <w:jc w:val="center"/>
              <w:rPr>
                <w:rFonts w:ascii="Times New Roman" w:hAnsi="Times New Roman"/>
                <w:lang w:val="uk-UA"/>
              </w:rPr>
            </w:pPr>
            <w:r w:rsidRPr="00B660D6">
              <w:rPr>
                <w:rFonts w:ascii="Times New Roman" w:hAnsi="Times New Roman"/>
                <w:lang w:val="uk-UA"/>
              </w:rPr>
              <w:t>Разом</w:t>
            </w: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9829B9" w:rsidP="00025E71">
            <w:pPr>
              <w:spacing w:after="0" w:line="240" w:lineRule="auto"/>
              <w:jc w:val="center"/>
              <w:rPr>
                <w:rFonts w:ascii="Times New Roman" w:hAnsi="Times New Roman"/>
                <w:lang w:val="uk-UA"/>
              </w:rPr>
            </w:pPr>
            <w:r w:rsidRPr="00B660D6">
              <w:rPr>
                <w:rFonts w:ascii="Times New Roman" w:hAnsi="Times New Roman"/>
                <w:lang w:val="uk-UA"/>
              </w:rPr>
              <w:t>Г</w:t>
            </w:r>
            <w:r w:rsidR="00834F9E" w:rsidRPr="00B660D6">
              <w:rPr>
                <w:rFonts w:ascii="Times New Roman" w:hAnsi="Times New Roman"/>
                <w:lang w:val="uk-UA"/>
              </w:rPr>
              <w:t>а</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346.9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133.9</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46.8</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57.6</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122.2</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707.4</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lang w:val="uk-UA"/>
              </w:rPr>
            </w:pPr>
            <w:r w:rsidRPr="00B660D6">
              <w:rPr>
                <w:rFonts w:ascii="Times New Roman" w:hAnsi="Times New Roman"/>
                <w:lang w:val="uk-UA"/>
              </w:rPr>
              <w:t>141.5</w:t>
            </w:r>
          </w:p>
        </w:tc>
      </w:tr>
      <w:tr w:rsidR="00834F9E" w:rsidRPr="00B660D6" w:rsidTr="006F35D0">
        <w:trPr>
          <w:trHeight w:val="255"/>
        </w:trPr>
        <w:tc>
          <w:tcPr>
            <w:tcW w:w="1328"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line="240" w:lineRule="auto"/>
              <w:rPr>
                <w:rFonts w:ascii="Times New Roman" w:hAnsi="Times New Roman"/>
                <w:lang w:val="uk-UA"/>
              </w:rPr>
            </w:pPr>
          </w:p>
        </w:tc>
        <w:tc>
          <w:tcPr>
            <w:tcW w:w="47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center"/>
              <w:rPr>
                <w:rFonts w:ascii="Times New Roman" w:hAnsi="Times New Roman"/>
                <w:i/>
                <w:iCs/>
                <w:lang w:val="uk-UA"/>
              </w:rPr>
            </w:pPr>
            <w:r w:rsidRPr="00B660D6">
              <w:rPr>
                <w:rFonts w:ascii="Times New Roman" w:hAnsi="Times New Roman"/>
                <w:i/>
                <w:iCs/>
                <w:lang w:val="uk-UA"/>
              </w:rPr>
              <w:t>м</w:t>
            </w:r>
            <w:r w:rsidRPr="00B660D6">
              <w:rPr>
                <w:rFonts w:ascii="Times New Roman" w:hAnsi="Times New Roman"/>
                <w:i/>
                <w:iCs/>
                <w:vertAlign w:val="superscript"/>
                <w:lang w:val="uk-UA"/>
              </w:rPr>
              <w:t>3</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3861</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1315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755</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518</w:t>
            </w:r>
          </w:p>
        </w:tc>
        <w:tc>
          <w:tcPr>
            <w:tcW w:w="44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1936</w:t>
            </w:r>
          </w:p>
        </w:tc>
        <w:tc>
          <w:tcPr>
            <w:tcW w:w="44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8385</w:t>
            </w:r>
          </w:p>
        </w:tc>
        <w:tc>
          <w:tcPr>
            <w:tcW w:w="53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line="240" w:lineRule="auto"/>
              <w:jc w:val="right"/>
              <w:rPr>
                <w:rFonts w:ascii="Times New Roman" w:hAnsi="Times New Roman"/>
                <w:i/>
                <w:iCs/>
                <w:lang w:val="uk-UA"/>
              </w:rPr>
            </w:pPr>
            <w:r w:rsidRPr="00B660D6">
              <w:rPr>
                <w:rFonts w:ascii="Times New Roman" w:hAnsi="Times New Roman"/>
                <w:i/>
                <w:iCs/>
                <w:lang w:val="uk-UA"/>
              </w:rPr>
              <w:t>1677</w:t>
            </w:r>
          </w:p>
        </w:tc>
      </w:tr>
    </w:tbl>
    <w:p w:rsidR="00834F9E" w:rsidRPr="00B660D6" w:rsidRDefault="00834F9E" w:rsidP="00025E71">
      <w:pPr>
        <w:spacing w:after="0"/>
        <w:ind w:firstLine="709"/>
        <w:jc w:val="both"/>
        <w:rPr>
          <w:rFonts w:ascii="Times New Roman" w:hAnsi="Times New Roman"/>
          <w:lang w:val="uk-UA"/>
        </w:rPr>
      </w:pPr>
    </w:p>
    <w:p w:rsidR="00834F9E" w:rsidRPr="00B660D6" w:rsidRDefault="00F66857"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w:t>
      </w:r>
      <w:r w:rsidR="00834F9E" w:rsidRPr="00B660D6">
        <w:rPr>
          <w:rFonts w:ascii="Times New Roman" w:hAnsi="Times New Roman"/>
          <w:sz w:val="28"/>
          <w:szCs w:val="28"/>
          <w:lang w:val="uk-UA"/>
        </w:rPr>
        <w:t>ерівномірність</w:t>
      </w:r>
      <w:r w:rsidRPr="00B660D6">
        <w:rPr>
          <w:rFonts w:ascii="Times New Roman" w:hAnsi="Times New Roman"/>
          <w:sz w:val="28"/>
          <w:szCs w:val="28"/>
          <w:lang w:val="uk-UA"/>
        </w:rPr>
        <w:t xml:space="preserve"> за роками</w:t>
      </w:r>
      <w:r w:rsidR="00834F9E" w:rsidRPr="00B660D6">
        <w:rPr>
          <w:rFonts w:ascii="Times New Roman" w:hAnsi="Times New Roman"/>
          <w:sz w:val="28"/>
          <w:szCs w:val="28"/>
          <w:lang w:val="uk-UA"/>
        </w:rPr>
        <w:t xml:space="preserve"> обсяг</w:t>
      </w:r>
      <w:r w:rsidR="00787C93" w:rsidRPr="00B660D6">
        <w:rPr>
          <w:rFonts w:ascii="Times New Roman" w:hAnsi="Times New Roman"/>
          <w:sz w:val="28"/>
          <w:szCs w:val="28"/>
          <w:lang w:val="uk-UA"/>
        </w:rPr>
        <w:t>ів</w:t>
      </w:r>
      <w:r w:rsidR="00834F9E" w:rsidRPr="00B660D6">
        <w:rPr>
          <w:rFonts w:ascii="Times New Roman" w:hAnsi="Times New Roman"/>
          <w:sz w:val="28"/>
          <w:szCs w:val="28"/>
          <w:lang w:val="uk-UA"/>
        </w:rPr>
        <w:t xml:space="preserve"> всіх заходів поясн</w:t>
      </w:r>
      <w:r w:rsidR="00787C93" w:rsidRPr="00B660D6">
        <w:rPr>
          <w:rFonts w:ascii="Times New Roman" w:hAnsi="Times New Roman"/>
          <w:sz w:val="28"/>
          <w:szCs w:val="28"/>
          <w:lang w:val="uk-UA"/>
        </w:rPr>
        <w:t>юється</w:t>
      </w:r>
      <w:r w:rsidR="00834F9E" w:rsidRPr="00B660D6">
        <w:rPr>
          <w:rFonts w:ascii="Times New Roman" w:hAnsi="Times New Roman"/>
          <w:sz w:val="28"/>
          <w:szCs w:val="28"/>
          <w:lang w:val="uk-UA"/>
        </w:rPr>
        <w:t xml:space="preserve"> тим, що їх призначення виконувалося згідно річних планів рубок на всій території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00787C93" w:rsidRPr="00B660D6">
        <w:rPr>
          <w:rFonts w:ascii="Times New Roman" w:hAnsi="Times New Roman"/>
          <w:sz w:val="28"/>
          <w:szCs w:val="28"/>
          <w:lang w:val="uk-UA"/>
        </w:rPr>
        <w:t>, а</w:t>
      </w:r>
      <w:r w:rsidR="00834F9E" w:rsidRPr="00B660D6">
        <w:rPr>
          <w:rFonts w:ascii="Times New Roman" w:hAnsi="Times New Roman"/>
          <w:sz w:val="28"/>
          <w:szCs w:val="28"/>
          <w:lang w:val="uk-UA"/>
        </w:rPr>
        <w:t>ле на розміри щорічних об</w:t>
      </w:r>
      <w:r w:rsidR="00C42B83" w:rsidRPr="00B660D6">
        <w:rPr>
          <w:rFonts w:ascii="Times New Roman" w:hAnsi="Times New Roman"/>
          <w:sz w:val="28"/>
          <w:szCs w:val="28"/>
          <w:lang w:val="uk-UA"/>
        </w:rPr>
        <w:t>сягів вплива</w:t>
      </w:r>
      <w:r w:rsidR="00787C93" w:rsidRPr="00B660D6">
        <w:rPr>
          <w:rFonts w:ascii="Times New Roman" w:hAnsi="Times New Roman"/>
          <w:sz w:val="28"/>
          <w:szCs w:val="28"/>
          <w:lang w:val="uk-UA"/>
        </w:rPr>
        <w:t>ють</w:t>
      </w:r>
      <w:r w:rsidR="00C42B83" w:rsidRPr="00B660D6">
        <w:rPr>
          <w:rFonts w:ascii="Times New Roman" w:hAnsi="Times New Roman"/>
          <w:sz w:val="28"/>
          <w:szCs w:val="28"/>
          <w:lang w:val="uk-UA"/>
        </w:rPr>
        <w:t>:</w:t>
      </w:r>
      <w:r w:rsidR="00834F9E" w:rsidRPr="00B660D6">
        <w:rPr>
          <w:rFonts w:ascii="Times New Roman" w:hAnsi="Times New Roman"/>
          <w:sz w:val="28"/>
          <w:szCs w:val="28"/>
          <w:lang w:val="uk-UA"/>
        </w:rPr>
        <w:t xml:space="preserve"> санітарний стан насаджень або наявність відповідного фінансового та виробничого забезпечення тощо.</w:t>
      </w:r>
    </w:p>
    <w:p w:rsidR="00834F9E" w:rsidRPr="00B660D6" w:rsidRDefault="00F66857"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w:t>
      </w:r>
      <w:r w:rsidR="00834F9E" w:rsidRPr="00B660D6">
        <w:rPr>
          <w:rFonts w:ascii="Times New Roman" w:hAnsi="Times New Roman"/>
          <w:sz w:val="28"/>
          <w:szCs w:val="28"/>
          <w:lang w:val="uk-UA"/>
        </w:rPr>
        <w:t xml:space="preserve">більшення площі суцільних санітарних рубок соснових насаджень у </w:t>
      </w:r>
      <w:r w:rsidR="00C30301" w:rsidRPr="00B660D6">
        <w:rPr>
          <w:rFonts w:ascii="Times New Roman" w:hAnsi="Times New Roman"/>
          <w:sz w:val="28"/>
          <w:szCs w:val="28"/>
          <w:lang w:val="uk-UA"/>
        </w:rPr>
        <w:br/>
      </w:r>
      <w:r w:rsidR="00834F9E" w:rsidRPr="00B660D6">
        <w:rPr>
          <w:rFonts w:ascii="Times New Roman" w:hAnsi="Times New Roman"/>
          <w:sz w:val="28"/>
          <w:szCs w:val="28"/>
          <w:lang w:val="uk-UA"/>
        </w:rPr>
        <w:t xml:space="preserve">2017 році через їх всихання в результаті пошкодження верхівковим короїдом, спалахи розмноження якого в останні роки спостерігаються </w:t>
      </w:r>
      <w:r w:rsidRPr="00B660D6">
        <w:rPr>
          <w:rFonts w:ascii="Times New Roman" w:hAnsi="Times New Roman"/>
          <w:sz w:val="28"/>
          <w:szCs w:val="28"/>
          <w:lang w:val="uk-UA"/>
        </w:rPr>
        <w:t>по</w:t>
      </w:r>
      <w:r w:rsidR="00834F9E" w:rsidRPr="00B660D6">
        <w:rPr>
          <w:rFonts w:ascii="Times New Roman" w:hAnsi="Times New Roman"/>
          <w:sz w:val="28"/>
          <w:szCs w:val="28"/>
          <w:lang w:val="uk-UA"/>
        </w:rPr>
        <w:t xml:space="preserve"> всіх соснових насадженнях України.</w:t>
      </w:r>
    </w:p>
    <w:p w:rsidR="00834F9E" w:rsidRPr="00B660D6" w:rsidRDefault="009829B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lastRenderedPageBreak/>
        <w:t xml:space="preserve">Помірна </w:t>
      </w:r>
      <w:r w:rsidR="00834F9E" w:rsidRPr="00B660D6">
        <w:rPr>
          <w:rFonts w:ascii="Times New Roman" w:hAnsi="Times New Roman"/>
          <w:sz w:val="28"/>
          <w:szCs w:val="28"/>
          <w:lang w:val="uk-UA"/>
        </w:rPr>
        <w:t>інтенсивність проведення вибіркових рубок. Так</w:t>
      </w:r>
      <w:r w:rsidR="00162E6C" w:rsidRPr="00B660D6">
        <w:rPr>
          <w:rFonts w:ascii="Times New Roman" w:hAnsi="Times New Roman"/>
          <w:sz w:val="28"/>
          <w:szCs w:val="28"/>
          <w:lang w:val="uk-UA"/>
        </w:rPr>
        <w:t>,</w:t>
      </w:r>
      <w:r w:rsidR="00834F9E" w:rsidRPr="00B660D6">
        <w:rPr>
          <w:rFonts w:ascii="Times New Roman" w:hAnsi="Times New Roman"/>
          <w:sz w:val="28"/>
          <w:szCs w:val="28"/>
          <w:lang w:val="uk-UA"/>
        </w:rPr>
        <w:t xml:space="preserve"> при освітленнях вибірка деревини з 1 га</w:t>
      </w:r>
      <w:r w:rsidR="00162E6C" w:rsidRPr="00B660D6">
        <w:rPr>
          <w:rFonts w:ascii="Times New Roman" w:hAnsi="Times New Roman"/>
          <w:sz w:val="28"/>
          <w:szCs w:val="28"/>
          <w:lang w:val="uk-UA"/>
        </w:rPr>
        <w:t>,</w:t>
      </w:r>
      <w:r w:rsidR="00834F9E" w:rsidRPr="00B660D6">
        <w:rPr>
          <w:rFonts w:ascii="Times New Roman" w:hAnsi="Times New Roman"/>
          <w:sz w:val="28"/>
          <w:szCs w:val="28"/>
          <w:lang w:val="uk-UA"/>
        </w:rPr>
        <w:t xml:space="preserve"> у середньому</w:t>
      </w:r>
      <w:r w:rsidR="00162E6C" w:rsidRPr="00B660D6">
        <w:rPr>
          <w:rFonts w:ascii="Times New Roman" w:hAnsi="Times New Roman"/>
          <w:sz w:val="28"/>
          <w:szCs w:val="28"/>
          <w:lang w:val="uk-UA"/>
        </w:rPr>
        <w:t>,</w:t>
      </w:r>
      <w:r w:rsidR="00834F9E" w:rsidRPr="00B660D6">
        <w:rPr>
          <w:rFonts w:ascii="Times New Roman" w:hAnsi="Times New Roman"/>
          <w:sz w:val="28"/>
          <w:szCs w:val="28"/>
          <w:lang w:val="uk-UA"/>
        </w:rPr>
        <w:t xml:space="preserve"> становить 4,8 м</w:t>
      </w:r>
      <w:r w:rsidR="00834F9E" w:rsidRPr="00B660D6">
        <w:rPr>
          <w:rFonts w:ascii="Times New Roman" w:hAnsi="Times New Roman"/>
          <w:sz w:val="28"/>
          <w:szCs w:val="28"/>
          <w:vertAlign w:val="superscript"/>
          <w:lang w:val="uk-UA"/>
        </w:rPr>
        <w:t>3</w:t>
      </w:r>
      <w:r w:rsidR="00834F9E" w:rsidRPr="00B660D6">
        <w:rPr>
          <w:rFonts w:ascii="Times New Roman" w:hAnsi="Times New Roman"/>
          <w:sz w:val="28"/>
          <w:szCs w:val="28"/>
          <w:lang w:val="uk-UA"/>
        </w:rPr>
        <w:t>, при прочищеннях – 7,9 м</w:t>
      </w:r>
      <w:r w:rsidR="00834F9E" w:rsidRPr="00B660D6">
        <w:rPr>
          <w:rFonts w:ascii="Times New Roman" w:hAnsi="Times New Roman"/>
          <w:sz w:val="28"/>
          <w:szCs w:val="28"/>
          <w:vertAlign w:val="superscript"/>
          <w:lang w:val="uk-UA"/>
        </w:rPr>
        <w:t>3</w:t>
      </w:r>
      <w:r w:rsidR="00834F9E" w:rsidRPr="00B660D6">
        <w:rPr>
          <w:rFonts w:ascii="Times New Roman" w:hAnsi="Times New Roman"/>
          <w:sz w:val="28"/>
          <w:szCs w:val="28"/>
          <w:lang w:val="uk-UA"/>
        </w:rPr>
        <w:t>, при проріджуваннях – 13,6 м</w:t>
      </w:r>
      <w:r w:rsidR="00834F9E" w:rsidRPr="00B660D6">
        <w:rPr>
          <w:rFonts w:ascii="Times New Roman" w:hAnsi="Times New Roman"/>
          <w:sz w:val="28"/>
          <w:szCs w:val="28"/>
          <w:vertAlign w:val="superscript"/>
          <w:lang w:val="uk-UA"/>
        </w:rPr>
        <w:t>3</w:t>
      </w:r>
      <w:r w:rsidR="00834F9E" w:rsidRPr="00B660D6">
        <w:rPr>
          <w:rFonts w:ascii="Times New Roman" w:hAnsi="Times New Roman"/>
          <w:sz w:val="28"/>
          <w:szCs w:val="28"/>
          <w:lang w:val="uk-UA"/>
        </w:rPr>
        <w:t>, при прохідних рубках – 16,0 м</w:t>
      </w:r>
      <w:r w:rsidR="00834F9E" w:rsidRPr="00B660D6">
        <w:rPr>
          <w:rFonts w:ascii="Times New Roman" w:hAnsi="Times New Roman"/>
          <w:sz w:val="28"/>
          <w:szCs w:val="28"/>
          <w:vertAlign w:val="superscript"/>
          <w:lang w:val="uk-UA"/>
        </w:rPr>
        <w:t>3</w:t>
      </w:r>
      <w:r w:rsidR="00834F9E" w:rsidRPr="00B660D6">
        <w:rPr>
          <w:rFonts w:ascii="Times New Roman" w:hAnsi="Times New Roman"/>
          <w:sz w:val="28"/>
          <w:szCs w:val="28"/>
          <w:lang w:val="uk-UA"/>
        </w:rPr>
        <w:t>, при вибіркових санітарних рубках – 11,9 м</w:t>
      </w:r>
      <w:r w:rsidR="00834F9E" w:rsidRPr="00B660D6">
        <w:rPr>
          <w:rFonts w:ascii="Times New Roman" w:hAnsi="Times New Roman"/>
          <w:sz w:val="28"/>
          <w:szCs w:val="28"/>
          <w:vertAlign w:val="superscript"/>
          <w:lang w:val="uk-UA"/>
        </w:rPr>
        <w:t>3</w:t>
      </w:r>
      <w:r w:rsidR="00834F9E" w:rsidRPr="00B660D6">
        <w:rPr>
          <w:rFonts w:ascii="Times New Roman" w:hAnsi="Times New Roman"/>
          <w:sz w:val="28"/>
          <w:szCs w:val="28"/>
          <w:lang w:val="uk-UA"/>
        </w:rPr>
        <w:t>.</w:t>
      </w:r>
      <w:r w:rsidR="00F66857" w:rsidRPr="00B660D6">
        <w:rPr>
          <w:rFonts w:ascii="Times New Roman" w:hAnsi="Times New Roman"/>
          <w:sz w:val="28"/>
          <w:szCs w:val="28"/>
          <w:lang w:val="uk-UA"/>
        </w:rPr>
        <w:t xml:space="preserve"> </w:t>
      </w:r>
      <w:r w:rsidR="00834F9E" w:rsidRPr="00B660D6">
        <w:rPr>
          <w:rFonts w:ascii="Times New Roman" w:hAnsi="Times New Roman"/>
          <w:sz w:val="28"/>
          <w:szCs w:val="28"/>
          <w:lang w:val="uk-UA"/>
        </w:rPr>
        <w:t>Наведені в таблиці середні щорічні показники обсягів виконаних заходів, пов’язаних з рубанням, можуть слугувати порівняльною основою при визначені їх можливих щорічних обсягів у наступні роки.</w:t>
      </w:r>
    </w:p>
    <w:p w:rsidR="00DA6E33"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Важливе місце у лісогосподарській діяльності займають заходи, пов’язані з відтворенням лісів. В основному це на ділянках, де виконувалися суцільні рубки головного користування або суцільні санітарні рубки (лісовідновлення), а також на галявинах (лісорозведення). Відтворення лісів здійснюється шляхом створення лісових культур або</w:t>
      </w:r>
      <w:r w:rsidR="00F66857" w:rsidRPr="00B660D6">
        <w:rPr>
          <w:rFonts w:ascii="Times New Roman" w:hAnsi="Times New Roman"/>
          <w:sz w:val="28"/>
          <w:szCs w:val="28"/>
          <w:lang w:val="uk-UA"/>
        </w:rPr>
        <w:t xml:space="preserve"> шляхом природного відновлення. </w:t>
      </w:r>
      <w:r w:rsidRPr="00B660D6">
        <w:rPr>
          <w:rFonts w:ascii="Times New Roman" w:hAnsi="Times New Roman"/>
          <w:sz w:val="28"/>
          <w:szCs w:val="28"/>
          <w:lang w:val="uk-UA"/>
        </w:rPr>
        <w:t xml:space="preserve">Відтворення лісів шляхом створення лісових культур на сучасній території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w:t>
      </w:r>
      <w:r w:rsidR="00F66857" w:rsidRPr="00B660D6">
        <w:rPr>
          <w:rFonts w:ascii="Times New Roman" w:hAnsi="Times New Roman"/>
          <w:sz w:val="28"/>
          <w:szCs w:val="28"/>
          <w:lang w:val="uk-UA"/>
        </w:rPr>
        <w:t>здійснюється понад 100 р</w:t>
      </w:r>
      <w:r w:rsidR="00787C93" w:rsidRPr="00B660D6">
        <w:rPr>
          <w:rFonts w:ascii="Times New Roman" w:hAnsi="Times New Roman"/>
          <w:sz w:val="28"/>
          <w:szCs w:val="28"/>
          <w:lang w:val="uk-UA"/>
        </w:rPr>
        <w:t>оків, тому що п</w:t>
      </w:r>
      <w:r w:rsidRPr="00B660D6">
        <w:rPr>
          <w:rFonts w:ascii="Times New Roman" w:hAnsi="Times New Roman"/>
          <w:sz w:val="28"/>
          <w:szCs w:val="28"/>
          <w:lang w:val="uk-UA"/>
        </w:rPr>
        <w:t xml:space="preserve">ри виконанні останніх лісовпорядних робіт виявлено </w:t>
      </w:r>
      <w:smartTag w:uri="urn:schemas-microsoft-com:office:smarttags" w:element="metricconverter">
        <w:smartTagPr>
          <w:attr w:name="ProductID" w:val="38,1 га"/>
        </w:smartTagPr>
        <w:r w:rsidRPr="00B660D6">
          <w:rPr>
            <w:rFonts w:ascii="Times New Roman" w:hAnsi="Times New Roman"/>
            <w:sz w:val="28"/>
            <w:szCs w:val="28"/>
            <w:lang w:val="uk-UA"/>
          </w:rPr>
          <w:t>38,1 га</w:t>
        </w:r>
      </w:smartTag>
      <w:r w:rsidRPr="00B660D6">
        <w:rPr>
          <w:rFonts w:ascii="Times New Roman" w:hAnsi="Times New Roman"/>
          <w:sz w:val="28"/>
          <w:szCs w:val="28"/>
          <w:lang w:val="uk-UA"/>
        </w:rPr>
        <w:t xml:space="preserve"> лісових культур у віці більше 100 років. </w:t>
      </w:r>
    </w:p>
    <w:p w:rsidR="00DD3A27"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У наступній таблиці наводиться площа лісових культур у розрізі вікових десятилітніх груп та панівних порід.</w:t>
      </w:r>
    </w:p>
    <w:p w:rsidR="00787C93" w:rsidRPr="00B660D6" w:rsidRDefault="00787C93" w:rsidP="00025E71">
      <w:pPr>
        <w:spacing w:after="0" w:line="240" w:lineRule="auto"/>
        <w:ind w:firstLine="709"/>
        <w:jc w:val="both"/>
        <w:rPr>
          <w:rFonts w:ascii="Times New Roman" w:hAnsi="Times New Roman"/>
          <w:sz w:val="28"/>
          <w:szCs w:val="28"/>
          <w:lang w:val="uk-UA"/>
        </w:rPr>
      </w:pPr>
    </w:p>
    <w:p w:rsidR="006F0CE9" w:rsidRPr="00B660D6" w:rsidRDefault="00834F9E" w:rsidP="00025E71">
      <w:pPr>
        <w:spacing w:after="0" w:line="240" w:lineRule="auto"/>
        <w:ind w:firstLine="709"/>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6F0CE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6F0CE9" w:rsidRPr="00B660D6">
        <w:rPr>
          <w:rFonts w:ascii="Times New Roman" w:hAnsi="Times New Roman"/>
          <w:i/>
          <w:sz w:val="28"/>
          <w:szCs w:val="28"/>
          <w:lang w:val="uk-UA"/>
        </w:rPr>
        <w:t>12.</w:t>
      </w:r>
      <w:r w:rsidR="00DA6E33" w:rsidRPr="00B660D6">
        <w:rPr>
          <w:rFonts w:ascii="Times New Roman" w:hAnsi="Times New Roman"/>
          <w:bCs/>
          <w:i/>
          <w:sz w:val="28"/>
          <w:szCs w:val="28"/>
          <w:lang w:val="uk-UA"/>
        </w:rPr>
        <w:t>11</w:t>
      </w:r>
    </w:p>
    <w:p w:rsidR="00834F9E" w:rsidRPr="00B660D6" w:rsidRDefault="00834F9E" w:rsidP="00827D0B">
      <w:pPr>
        <w:spacing w:after="12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Загальна площа лісових культур з розподілом за панівними породами та десятилітніми віковими групами, га</w:t>
      </w:r>
    </w:p>
    <w:tbl>
      <w:tblPr>
        <w:tblW w:w="5000" w:type="pct"/>
        <w:tblLook w:val="0000" w:firstRow="0" w:lastRow="0" w:firstColumn="0" w:lastColumn="0" w:noHBand="0" w:noVBand="0"/>
      </w:tblPr>
      <w:tblGrid>
        <w:gridCol w:w="2427"/>
        <w:gridCol w:w="999"/>
        <w:gridCol w:w="1001"/>
        <w:gridCol w:w="886"/>
        <w:gridCol w:w="770"/>
        <w:gridCol w:w="886"/>
        <w:gridCol w:w="886"/>
        <w:gridCol w:w="886"/>
        <w:gridCol w:w="888"/>
      </w:tblGrid>
      <w:tr w:rsidR="00834F9E" w:rsidRPr="00B660D6" w:rsidTr="00F66857">
        <w:trPr>
          <w:trHeight w:val="255"/>
        </w:trPr>
        <w:tc>
          <w:tcPr>
            <w:tcW w:w="12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Панівна порода</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Загальна площа насаджень</w:t>
            </w:r>
          </w:p>
        </w:tc>
        <w:tc>
          <w:tcPr>
            <w:tcW w:w="3221" w:type="pct"/>
            <w:gridSpan w:val="7"/>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 них - лісові культури</w:t>
            </w:r>
          </w:p>
        </w:tc>
      </w:tr>
      <w:tr w:rsidR="00834F9E" w:rsidRPr="00B660D6" w:rsidTr="00F66857">
        <w:trPr>
          <w:trHeight w:val="255"/>
        </w:trPr>
        <w:tc>
          <w:tcPr>
            <w:tcW w:w="1260"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jc w:val="center"/>
              <w:rPr>
                <w:rFonts w:ascii="Times New Roman" w:hAnsi="Times New Roman"/>
                <w:sz w:val="20"/>
                <w:szCs w:val="20"/>
                <w:lang w:val="uk-UA"/>
              </w:rPr>
            </w:pPr>
          </w:p>
        </w:tc>
        <w:tc>
          <w:tcPr>
            <w:tcW w:w="51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jc w:val="center"/>
              <w:rPr>
                <w:rFonts w:ascii="Times New Roman" w:hAnsi="Times New Roman"/>
                <w:sz w:val="20"/>
                <w:szCs w:val="20"/>
                <w:lang w:val="uk-UA"/>
              </w:rPr>
            </w:pPr>
          </w:p>
        </w:tc>
        <w:tc>
          <w:tcPr>
            <w:tcW w:w="980" w:type="pct"/>
            <w:gridSpan w:val="2"/>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E76C8D"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w:t>
            </w:r>
            <w:r w:rsidR="00834F9E" w:rsidRPr="00B660D6">
              <w:rPr>
                <w:rFonts w:ascii="Times New Roman" w:hAnsi="Times New Roman"/>
                <w:sz w:val="20"/>
                <w:szCs w:val="20"/>
                <w:lang w:val="uk-UA"/>
              </w:rPr>
              <w:t>агалом</w:t>
            </w:r>
          </w:p>
        </w:tc>
        <w:tc>
          <w:tcPr>
            <w:tcW w:w="2241" w:type="pct"/>
            <w:gridSpan w:val="5"/>
            <w:tcBorders>
              <w:top w:val="single" w:sz="4" w:space="0" w:color="auto"/>
              <w:left w:val="nil"/>
              <w:bottom w:val="single" w:sz="4" w:space="0" w:color="auto"/>
              <w:right w:val="single" w:sz="4" w:space="0" w:color="000000"/>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за віковими групами, років</w:t>
            </w:r>
          </w:p>
        </w:tc>
      </w:tr>
      <w:tr w:rsidR="00834F9E" w:rsidRPr="00B660D6" w:rsidTr="00F66857">
        <w:trPr>
          <w:trHeight w:val="620"/>
        </w:trPr>
        <w:tc>
          <w:tcPr>
            <w:tcW w:w="1260"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jc w:val="center"/>
              <w:rPr>
                <w:rFonts w:ascii="Times New Roman" w:hAnsi="Times New Roman"/>
                <w:sz w:val="20"/>
                <w:szCs w:val="20"/>
                <w:lang w:val="uk-UA"/>
              </w:rPr>
            </w:pPr>
          </w:p>
        </w:tc>
        <w:tc>
          <w:tcPr>
            <w:tcW w:w="51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jc w:val="center"/>
              <w:rPr>
                <w:rFonts w:ascii="Times New Roman" w:hAnsi="Times New Roman"/>
                <w:sz w:val="20"/>
                <w:szCs w:val="20"/>
                <w:lang w:val="uk-UA"/>
              </w:rPr>
            </w:pPr>
          </w:p>
        </w:tc>
        <w:tc>
          <w:tcPr>
            <w:tcW w:w="520"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27D0B"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г</w:t>
            </w:r>
            <w:r w:rsidR="00834F9E" w:rsidRPr="00B660D6">
              <w:rPr>
                <w:rFonts w:ascii="Times New Roman" w:hAnsi="Times New Roman"/>
                <w:sz w:val="20"/>
                <w:szCs w:val="20"/>
                <w:lang w:val="uk-UA"/>
              </w:rPr>
              <w:t>а</w:t>
            </w:r>
          </w:p>
        </w:tc>
        <w:tc>
          <w:tcPr>
            <w:tcW w:w="460"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w:t>
            </w:r>
          </w:p>
        </w:tc>
        <w:tc>
          <w:tcPr>
            <w:tcW w:w="40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до 10</w:t>
            </w:r>
          </w:p>
        </w:tc>
        <w:tc>
          <w:tcPr>
            <w:tcW w:w="46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11-20</w:t>
            </w:r>
          </w:p>
        </w:tc>
        <w:tc>
          <w:tcPr>
            <w:tcW w:w="46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21-30</w:t>
            </w:r>
          </w:p>
        </w:tc>
        <w:tc>
          <w:tcPr>
            <w:tcW w:w="46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31-40</w:t>
            </w:r>
          </w:p>
        </w:tc>
        <w:tc>
          <w:tcPr>
            <w:tcW w:w="46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41-50</w:t>
            </w:r>
          </w:p>
        </w:tc>
      </w:tr>
      <w:tr w:rsidR="00834F9E" w:rsidRPr="00B660D6" w:rsidTr="00F66857">
        <w:trPr>
          <w:trHeight w:val="339"/>
        </w:trPr>
        <w:tc>
          <w:tcPr>
            <w:tcW w:w="1260"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2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6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0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6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6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6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460"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Сосна звичайна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11307.9</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7806</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69.03</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465</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702.4</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488.9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337.5</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1161.7</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Ялина європейська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210.6</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172.9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82.10</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21.0</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20.0</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53.7</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Модрина європейська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7.9</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0.5</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7.4</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Дуб червоний</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123.4</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123.4</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21.9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12.3</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45.9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38.1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5.2</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Дуб звичайний</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5745.4</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3072.2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53.47</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212.0</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725.9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721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508.4</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547.9</w:t>
            </w:r>
          </w:p>
        </w:tc>
      </w:tr>
      <w:tr w:rsidR="00834F9E" w:rsidRPr="00B660D6" w:rsidTr="00F66857">
        <w:trPr>
          <w:trHeight w:val="255"/>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Граб звичайний</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109.6</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i/>
                <w:iCs/>
                <w:sz w:val="20"/>
                <w:szCs w:val="20"/>
                <w:lang w:val="uk-UA"/>
              </w:rPr>
            </w:pPr>
            <w:r w:rsidRPr="00B660D6">
              <w:rPr>
                <w:rFonts w:ascii="Times New Roman" w:hAnsi="Times New Roman"/>
                <w:i/>
                <w:iCs/>
                <w:sz w:val="20"/>
                <w:szCs w:val="20"/>
                <w:lang w:val="uk-UA"/>
              </w:rPr>
              <w:t> </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F66857">
        <w:trPr>
          <w:trHeight w:val="255"/>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Ясен звичайний</w:t>
            </w:r>
          </w:p>
        </w:tc>
        <w:tc>
          <w:tcPr>
            <w:tcW w:w="519"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88.7</w:t>
            </w:r>
          </w:p>
        </w:tc>
        <w:tc>
          <w:tcPr>
            <w:tcW w:w="52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30.6</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34.50</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2.8</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10.4</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1.9</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9.2</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Клен гостролистий</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5.8</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4.7</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Акація біла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4.7</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3.5</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74.47</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0.3</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Береза повисла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2349.4</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28.0</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1.19</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1.5</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6.2</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Осика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133.3</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i/>
                <w:iCs/>
                <w:sz w:val="20"/>
                <w:szCs w:val="20"/>
                <w:lang w:val="uk-UA"/>
              </w:rPr>
            </w:pPr>
            <w:r w:rsidRPr="00B660D6">
              <w:rPr>
                <w:rFonts w:ascii="Times New Roman" w:hAnsi="Times New Roman"/>
                <w:i/>
                <w:iCs/>
                <w:sz w:val="20"/>
                <w:szCs w:val="20"/>
                <w:lang w:val="uk-UA"/>
              </w:rPr>
              <w:t> </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F66857">
        <w:trPr>
          <w:trHeight w:val="255"/>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Вільха чорна</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7508.5</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1122.7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14.95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212.9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139.5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117.6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131.8</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421.6</w:t>
            </w:r>
          </w:p>
        </w:tc>
      </w:tr>
      <w:tr w:rsidR="00834F9E" w:rsidRPr="00B660D6" w:rsidTr="00F66857">
        <w:trPr>
          <w:trHeight w:val="255"/>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Липа дрібнолиста</w:t>
            </w:r>
          </w:p>
        </w:tc>
        <w:tc>
          <w:tcPr>
            <w:tcW w:w="519"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22.3</w:t>
            </w:r>
          </w:p>
        </w:tc>
        <w:tc>
          <w:tcPr>
            <w:tcW w:w="52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3.3</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14.80</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1.9</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Тополя біла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4.6</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i/>
                <w:iCs/>
                <w:sz w:val="20"/>
                <w:szCs w:val="20"/>
                <w:lang w:val="uk-UA"/>
              </w:rPr>
            </w:pPr>
            <w:r w:rsidRPr="00B660D6">
              <w:rPr>
                <w:rFonts w:ascii="Times New Roman" w:hAnsi="Times New Roman"/>
                <w:i/>
                <w:iCs/>
                <w:sz w:val="20"/>
                <w:szCs w:val="20"/>
                <w:lang w:val="uk-UA"/>
              </w:rPr>
              <w:t> </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Тополя чорна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10.8</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Верба козача</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1.1</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F66857">
        <w:trPr>
          <w:trHeight w:val="255"/>
        </w:trPr>
        <w:tc>
          <w:tcPr>
            <w:tcW w:w="1260"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Разом</w:t>
            </w:r>
          </w:p>
        </w:tc>
        <w:tc>
          <w:tcPr>
            <w:tcW w:w="519"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27634.0</w:t>
            </w:r>
          </w:p>
        </w:tc>
        <w:tc>
          <w:tcPr>
            <w:tcW w:w="52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12387.1</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44.83</w:t>
            </w:r>
          </w:p>
        </w:tc>
        <w:tc>
          <w:tcPr>
            <w:tcW w:w="40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925.7</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1614.8</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1394.9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1023.9</w:t>
            </w:r>
          </w:p>
        </w:tc>
        <w:tc>
          <w:tcPr>
            <w:tcW w:w="46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2220.5</w:t>
            </w:r>
          </w:p>
        </w:tc>
      </w:tr>
      <w:tr w:rsidR="00834F9E" w:rsidRPr="00B660D6" w:rsidTr="00F66857">
        <w:trPr>
          <w:trHeight w:val="255"/>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787C93" w:rsidP="00787C93">
            <w:pPr>
              <w:spacing w:after="0"/>
              <w:jc w:val="center"/>
              <w:rPr>
                <w:rFonts w:ascii="Times New Roman" w:hAnsi="Times New Roman"/>
                <w:i/>
                <w:iCs/>
                <w:sz w:val="20"/>
                <w:szCs w:val="20"/>
                <w:lang w:val="uk-UA"/>
              </w:rPr>
            </w:pPr>
            <w:r w:rsidRPr="00B660D6">
              <w:rPr>
                <w:rFonts w:ascii="Times New Roman" w:hAnsi="Times New Roman"/>
                <w:i/>
                <w:iCs/>
                <w:sz w:val="20"/>
                <w:szCs w:val="20"/>
                <w:lang w:val="uk-UA"/>
              </w:rPr>
              <w:t>у</w:t>
            </w:r>
            <w:r w:rsidR="00834F9E" w:rsidRPr="00B660D6">
              <w:rPr>
                <w:rFonts w:ascii="Times New Roman" w:hAnsi="Times New Roman"/>
                <w:i/>
                <w:iCs/>
                <w:sz w:val="20"/>
                <w:szCs w:val="20"/>
                <w:lang w:val="uk-UA"/>
              </w:rPr>
              <w:t xml:space="preserve"> %%</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100.00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i/>
                <w:iCs/>
                <w:sz w:val="20"/>
                <w:szCs w:val="20"/>
                <w:lang w:val="uk-UA"/>
              </w:rPr>
            </w:pPr>
            <w:r w:rsidRPr="00B660D6">
              <w:rPr>
                <w:rFonts w:ascii="Times New Roman" w:hAnsi="Times New Roman"/>
                <w:i/>
                <w:iCs/>
                <w:sz w:val="20"/>
                <w:szCs w:val="20"/>
                <w:lang w:val="uk-UA"/>
              </w:rPr>
              <w:t> </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7.47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13.05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11.26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8.27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17.93</w:t>
            </w:r>
          </w:p>
        </w:tc>
      </w:tr>
    </w:tbl>
    <w:p w:rsidR="00787C93" w:rsidRPr="00B660D6" w:rsidRDefault="00787C93" w:rsidP="00025E71">
      <w:pPr>
        <w:spacing w:after="0"/>
        <w:jc w:val="right"/>
        <w:rPr>
          <w:rFonts w:ascii="Times New Roman" w:hAnsi="Times New Roman"/>
          <w:i/>
          <w:sz w:val="28"/>
          <w:szCs w:val="28"/>
          <w:lang w:val="uk-UA"/>
        </w:rPr>
      </w:pPr>
    </w:p>
    <w:p w:rsidR="00827D0B" w:rsidRPr="00B660D6" w:rsidRDefault="00827D0B" w:rsidP="00025E71">
      <w:pPr>
        <w:spacing w:after="0"/>
        <w:jc w:val="right"/>
        <w:rPr>
          <w:rFonts w:ascii="Times New Roman" w:hAnsi="Times New Roman"/>
          <w:i/>
          <w:sz w:val="28"/>
          <w:szCs w:val="28"/>
          <w:lang w:val="uk-UA"/>
        </w:rPr>
      </w:pPr>
    </w:p>
    <w:p w:rsidR="00834F9E" w:rsidRPr="00B660D6" w:rsidRDefault="00787C93" w:rsidP="00025E71">
      <w:pPr>
        <w:spacing w:after="0"/>
        <w:jc w:val="right"/>
        <w:rPr>
          <w:rFonts w:ascii="Times New Roman" w:hAnsi="Times New Roman"/>
          <w:i/>
          <w:sz w:val="28"/>
          <w:szCs w:val="28"/>
          <w:lang w:val="uk-UA"/>
        </w:rPr>
      </w:pPr>
      <w:r w:rsidRPr="00B660D6">
        <w:rPr>
          <w:rFonts w:ascii="Times New Roman" w:hAnsi="Times New Roman"/>
          <w:i/>
          <w:sz w:val="28"/>
          <w:szCs w:val="28"/>
          <w:lang w:val="uk-UA"/>
        </w:rPr>
        <w:lastRenderedPageBreak/>
        <w:t>П</w:t>
      </w:r>
      <w:r w:rsidR="00834F9E" w:rsidRPr="00B660D6">
        <w:rPr>
          <w:rFonts w:ascii="Times New Roman" w:hAnsi="Times New Roman"/>
          <w:i/>
          <w:sz w:val="28"/>
          <w:szCs w:val="28"/>
          <w:lang w:val="uk-UA"/>
        </w:rPr>
        <w:t xml:space="preserve">родовження таблиці </w:t>
      </w:r>
      <w:r w:rsidR="006F0CE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6F0CE9" w:rsidRPr="00B660D6">
        <w:rPr>
          <w:rFonts w:ascii="Times New Roman" w:hAnsi="Times New Roman"/>
          <w:i/>
          <w:sz w:val="28"/>
          <w:szCs w:val="28"/>
          <w:lang w:val="uk-UA"/>
        </w:rPr>
        <w:t>12.</w:t>
      </w:r>
      <w:r w:rsidR="00D16CB6" w:rsidRPr="00B660D6">
        <w:rPr>
          <w:rFonts w:ascii="Times New Roman" w:hAnsi="Times New Roman"/>
          <w:bCs/>
          <w:i/>
          <w:sz w:val="28"/>
          <w:szCs w:val="28"/>
          <w:lang w:val="uk-UA"/>
        </w:rPr>
        <w:t>1</w:t>
      </w:r>
      <w:r w:rsidR="00123D51" w:rsidRPr="00B660D6">
        <w:rPr>
          <w:rFonts w:ascii="Times New Roman" w:hAnsi="Times New Roman"/>
          <w:bCs/>
          <w:i/>
          <w:sz w:val="28"/>
          <w:szCs w:val="28"/>
          <w:lang w:val="uk-UA"/>
        </w:rPr>
        <w:t>1</w:t>
      </w:r>
    </w:p>
    <w:tbl>
      <w:tblPr>
        <w:tblW w:w="5000" w:type="pct"/>
        <w:tblLook w:val="0000" w:firstRow="0" w:lastRow="0" w:firstColumn="0" w:lastColumn="0" w:noHBand="0" w:noVBand="0"/>
      </w:tblPr>
      <w:tblGrid>
        <w:gridCol w:w="2660"/>
        <w:gridCol w:w="995"/>
        <w:gridCol w:w="996"/>
        <w:gridCol w:w="996"/>
        <w:gridCol w:w="996"/>
        <w:gridCol w:w="996"/>
        <w:gridCol w:w="996"/>
        <w:gridCol w:w="994"/>
      </w:tblGrid>
      <w:tr w:rsidR="00834F9E" w:rsidRPr="00B660D6" w:rsidTr="0059030A">
        <w:trPr>
          <w:trHeight w:val="255"/>
          <w:tblHeader/>
        </w:trPr>
        <w:tc>
          <w:tcPr>
            <w:tcW w:w="13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Панівна порода</w:t>
            </w:r>
          </w:p>
        </w:tc>
        <w:tc>
          <w:tcPr>
            <w:tcW w:w="3618" w:type="pct"/>
            <w:gridSpan w:val="7"/>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 них - лісові культури</w:t>
            </w:r>
          </w:p>
        </w:tc>
      </w:tr>
      <w:tr w:rsidR="00834F9E" w:rsidRPr="00B660D6" w:rsidTr="0059030A">
        <w:trPr>
          <w:trHeight w:val="255"/>
          <w:tblHeader/>
        </w:trPr>
        <w:tc>
          <w:tcPr>
            <w:tcW w:w="1382"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3618" w:type="pct"/>
            <w:gridSpan w:val="7"/>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за віковими групами, років</w:t>
            </w:r>
          </w:p>
        </w:tc>
      </w:tr>
      <w:tr w:rsidR="00834F9E" w:rsidRPr="00B660D6" w:rsidTr="0059030A">
        <w:trPr>
          <w:trHeight w:val="481"/>
          <w:tblHeader/>
        </w:trPr>
        <w:tc>
          <w:tcPr>
            <w:tcW w:w="1382"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val="restar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51-60</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61-70</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71-80</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81-90</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91-100</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ind w:right="-150"/>
              <w:jc w:val="center"/>
              <w:rPr>
                <w:rFonts w:ascii="Times New Roman" w:hAnsi="Times New Roman"/>
                <w:sz w:val="20"/>
                <w:szCs w:val="20"/>
                <w:lang w:val="uk-UA"/>
              </w:rPr>
            </w:pPr>
            <w:r w:rsidRPr="00B660D6">
              <w:rPr>
                <w:rFonts w:ascii="Times New Roman" w:hAnsi="Times New Roman"/>
                <w:sz w:val="20"/>
                <w:szCs w:val="20"/>
                <w:lang w:val="uk-UA"/>
              </w:rPr>
              <w:t>101-110</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ind w:right="-143"/>
              <w:jc w:val="center"/>
              <w:rPr>
                <w:rFonts w:ascii="Times New Roman" w:hAnsi="Times New Roman"/>
                <w:sz w:val="20"/>
                <w:szCs w:val="20"/>
                <w:lang w:val="uk-UA"/>
              </w:rPr>
            </w:pPr>
            <w:r w:rsidRPr="00B660D6">
              <w:rPr>
                <w:rFonts w:ascii="Times New Roman" w:hAnsi="Times New Roman"/>
                <w:sz w:val="20"/>
                <w:szCs w:val="20"/>
                <w:lang w:val="uk-UA"/>
              </w:rPr>
              <w:t>111-120</w:t>
            </w:r>
          </w:p>
        </w:tc>
      </w:tr>
      <w:tr w:rsidR="00834F9E" w:rsidRPr="00B660D6" w:rsidTr="00F66857">
        <w:trPr>
          <w:trHeight w:val="264"/>
          <w:tblHeader/>
        </w:trPr>
        <w:tc>
          <w:tcPr>
            <w:tcW w:w="1382"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c>
          <w:tcPr>
            <w:tcW w:w="517" w:type="pct"/>
            <w:vMerge/>
            <w:tcBorders>
              <w:top w:val="nil"/>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0"/>
                <w:szCs w:val="20"/>
                <w:lang w:val="uk-UA"/>
              </w:rPr>
            </w:pP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Сосна звичайна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2254.6</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1216.8</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622.5</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347.7</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174.8</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32.5</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1.6</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Ялина європейська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15.7</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4.8</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29.5</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15.1</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4.4</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4.0</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Модрина європейська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Дуб червоний</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Дуб звичайний</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288.7</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51.9</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10.3</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4.2</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1.9</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Граб звичайний</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Ясен звичайний</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0.3</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6.0</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Клен гостролистий</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Акація біла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Береза повисла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7.2</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4.5</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Осика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Вільха чорна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63.3</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13.2</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22.8</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Липа дрібнолиста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1.0</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0.4</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Тополя біла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Тополя чорна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7.6</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59030A">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Верба козача</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sz w:val="20"/>
                <w:szCs w:val="20"/>
                <w:lang w:val="uk-UA"/>
              </w:rPr>
            </w:pPr>
            <w:r w:rsidRPr="00B660D6">
              <w:rPr>
                <w:rFonts w:ascii="Times New Roman" w:hAnsi="Times New Roman"/>
                <w:sz w:val="20"/>
                <w:szCs w:val="20"/>
                <w:lang w:val="uk-UA"/>
              </w:rPr>
              <w:t> </w:t>
            </w:r>
          </w:p>
        </w:tc>
      </w:tr>
      <w:tr w:rsidR="00834F9E" w:rsidRPr="00B660D6" w:rsidTr="0031603E">
        <w:trPr>
          <w:trHeight w:val="255"/>
        </w:trPr>
        <w:tc>
          <w:tcPr>
            <w:tcW w:w="1382" w:type="pct"/>
            <w:tcBorders>
              <w:top w:val="nil"/>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0"/>
                <w:szCs w:val="20"/>
                <w:lang w:val="uk-UA"/>
              </w:rPr>
            </w:pPr>
            <w:r w:rsidRPr="00B660D6">
              <w:rPr>
                <w:rFonts w:ascii="Times New Roman" w:hAnsi="Times New Roman"/>
                <w:sz w:val="20"/>
                <w:szCs w:val="20"/>
                <w:lang w:val="uk-UA"/>
              </w:rPr>
              <w:t>Разом</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2637.4</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1293.7</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690.0</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367.0</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181.1</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36.5</w:t>
            </w:r>
          </w:p>
        </w:tc>
        <w:tc>
          <w:tcPr>
            <w:tcW w:w="5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0"/>
                <w:szCs w:val="20"/>
                <w:lang w:val="uk-UA"/>
              </w:rPr>
            </w:pPr>
            <w:r w:rsidRPr="00B660D6">
              <w:rPr>
                <w:rFonts w:ascii="Times New Roman" w:hAnsi="Times New Roman"/>
                <w:sz w:val="20"/>
                <w:szCs w:val="20"/>
                <w:lang w:val="uk-UA"/>
              </w:rPr>
              <w:t>1.6</w:t>
            </w:r>
          </w:p>
        </w:tc>
      </w:tr>
      <w:tr w:rsidR="00834F9E" w:rsidRPr="00B660D6" w:rsidTr="0031603E">
        <w:trPr>
          <w:trHeight w:val="255"/>
        </w:trPr>
        <w:tc>
          <w:tcPr>
            <w:tcW w:w="1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787C93" w:rsidP="00787C93">
            <w:pPr>
              <w:spacing w:after="0"/>
              <w:jc w:val="center"/>
              <w:rPr>
                <w:rFonts w:ascii="Times New Roman" w:hAnsi="Times New Roman"/>
                <w:i/>
                <w:iCs/>
                <w:sz w:val="20"/>
                <w:szCs w:val="20"/>
                <w:lang w:val="uk-UA"/>
              </w:rPr>
            </w:pPr>
            <w:r w:rsidRPr="00B660D6">
              <w:rPr>
                <w:rFonts w:ascii="Times New Roman" w:hAnsi="Times New Roman"/>
                <w:i/>
                <w:iCs/>
                <w:sz w:val="20"/>
                <w:szCs w:val="20"/>
                <w:lang w:val="uk-UA"/>
              </w:rPr>
              <w:t>у</w:t>
            </w:r>
            <w:r w:rsidR="00834F9E" w:rsidRPr="00B660D6">
              <w:rPr>
                <w:rFonts w:ascii="Times New Roman" w:hAnsi="Times New Roman"/>
                <w:i/>
                <w:iCs/>
                <w:sz w:val="20"/>
                <w:szCs w:val="20"/>
                <w:lang w:val="uk-UA"/>
              </w:rPr>
              <w:t xml:space="preserve"> %%</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21.29</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10.44</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5.57</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2.96</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1.46</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0.29</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i/>
                <w:iCs/>
                <w:sz w:val="20"/>
                <w:szCs w:val="20"/>
                <w:lang w:val="uk-UA"/>
              </w:rPr>
            </w:pPr>
            <w:r w:rsidRPr="00B660D6">
              <w:rPr>
                <w:rFonts w:ascii="Times New Roman" w:hAnsi="Times New Roman"/>
                <w:i/>
                <w:iCs/>
                <w:sz w:val="20"/>
                <w:szCs w:val="20"/>
                <w:lang w:val="uk-UA"/>
              </w:rPr>
              <w:t>0.01</w:t>
            </w:r>
          </w:p>
        </w:tc>
      </w:tr>
    </w:tbl>
    <w:p w:rsidR="00123D51" w:rsidRPr="00B660D6" w:rsidRDefault="00123D51" w:rsidP="00025E71">
      <w:pPr>
        <w:spacing w:after="0" w:line="240" w:lineRule="auto"/>
        <w:ind w:firstLine="709"/>
        <w:jc w:val="both"/>
        <w:rPr>
          <w:rFonts w:ascii="Times New Roman" w:hAnsi="Times New Roman"/>
          <w:sz w:val="28"/>
          <w:szCs w:val="28"/>
          <w:lang w:val="uk-UA"/>
        </w:rPr>
      </w:pPr>
    </w:p>
    <w:p w:rsidR="006F35D0"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Важливе значення для аналізу тенденцій у відтворенні лісів має співвідношення між площею насаджень, створених штучним шляхом (лісовими культурами), та площею насаджень, відновлених природним шляхом (природне поновлення). Загалом по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частка лісових культур становить 44,8% від загальної площі насаджень. Враховуючи те, що частка л</w:t>
      </w:r>
      <w:r w:rsidR="005F6B34" w:rsidRPr="00B660D6">
        <w:rPr>
          <w:rFonts w:ascii="Times New Roman" w:hAnsi="Times New Roman"/>
          <w:sz w:val="28"/>
          <w:szCs w:val="28"/>
          <w:lang w:val="uk-UA"/>
        </w:rPr>
        <w:t>ісових культур на території 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xml:space="preserve"> становить 75,6% від загальної площі лісових культур в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то найбільш доцільним є відповідний аналіз викона</w:t>
      </w:r>
      <w:r w:rsidR="005F6B34" w:rsidRPr="00B660D6">
        <w:rPr>
          <w:rFonts w:ascii="Times New Roman" w:hAnsi="Times New Roman"/>
          <w:sz w:val="28"/>
          <w:szCs w:val="28"/>
          <w:lang w:val="uk-UA"/>
        </w:rPr>
        <w:t>ти з використанням даних по 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При цьому для аналізу в наступній таблиці взяті насадження у віці до 50 років, які можуть бути найменш постраждалими від можливих суцільни</w:t>
      </w:r>
      <w:r w:rsidR="0098081B" w:rsidRPr="00B660D6">
        <w:rPr>
          <w:rFonts w:ascii="Times New Roman" w:hAnsi="Times New Roman"/>
          <w:sz w:val="28"/>
          <w:szCs w:val="28"/>
          <w:lang w:val="uk-UA"/>
        </w:rPr>
        <w:t xml:space="preserve">х санітарних рубок в минулому. </w:t>
      </w:r>
    </w:p>
    <w:p w:rsidR="00123D51" w:rsidRPr="00B660D6" w:rsidRDefault="00123D51" w:rsidP="00025E71">
      <w:pPr>
        <w:spacing w:after="0" w:line="240" w:lineRule="auto"/>
        <w:ind w:firstLine="709"/>
        <w:jc w:val="right"/>
        <w:rPr>
          <w:rFonts w:ascii="Times New Roman" w:hAnsi="Times New Roman"/>
          <w:i/>
          <w:sz w:val="28"/>
          <w:szCs w:val="28"/>
          <w:lang w:val="uk-UA"/>
        </w:rPr>
      </w:pPr>
    </w:p>
    <w:p w:rsidR="006F0CE9" w:rsidRPr="00B660D6" w:rsidRDefault="00834F9E" w:rsidP="00025E71">
      <w:pPr>
        <w:spacing w:after="0" w:line="240" w:lineRule="auto"/>
        <w:ind w:firstLine="709"/>
        <w:jc w:val="right"/>
        <w:rPr>
          <w:rFonts w:ascii="Times New Roman" w:hAnsi="Times New Roman"/>
          <w:bCs/>
          <w:i/>
          <w:sz w:val="28"/>
          <w:szCs w:val="28"/>
          <w:lang w:val="uk-UA"/>
        </w:rPr>
      </w:pPr>
      <w:r w:rsidRPr="00B660D6">
        <w:rPr>
          <w:rFonts w:ascii="Times New Roman" w:hAnsi="Times New Roman"/>
          <w:i/>
          <w:sz w:val="28"/>
          <w:szCs w:val="28"/>
          <w:lang w:val="uk-UA"/>
        </w:rPr>
        <w:t xml:space="preserve">Таблиця </w:t>
      </w:r>
      <w:r w:rsidR="006F0CE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6F0CE9" w:rsidRPr="00B660D6">
        <w:rPr>
          <w:rFonts w:ascii="Times New Roman" w:hAnsi="Times New Roman"/>
          <w:i/>
          <w:sz w:val="28"/>
          <w:szCs w:val="28"/>
          <w:lang w:val="uk-UA"/>
        </w:rPr>
        <w:t>12.</w:t>
      </w:r>
      <w:r w:rsidRPr="00B660D6">
        <w:rPr>
          <w:rFonts w:ascii="Times New Roman" w:hAnsi="Times New Roman"/>
          <w:bCs/>
          <w:i/>
          <w:sz w:val="28"/>
          <w:szCs w:val="28"/>
          <w:lang w:val="uk-UA"/>
        </w:rPr>
        <w:t>1</w:t>
      </w:r>
      <w:r w:rsidR="00DA6E33" w:rsidRPr="00B660D6">
        <w:rPr>
          <w:rFonts w:ascii="Times New Roman" w:hAnsi="Times New Roman"/>
          <w:bCs/>
          <w:i/>
          <w:sz w:val="28"/>
          <w:szCs w:val="28"/>
          <w:lang w:val="uk-UA"/>
        </w:rPr>
        <w:t>2</w:t>
      </w:r>
      <w:r w:rsidRPr="00B660D6">
        <w:rPr>
          <w:rFonts w:ascii="Times New Roman" w:hAnsi="Times New Roman"/>
          <w:bCs/>
          <w:i/>
          <w:sz w:val="28"/>
          <w:szCs w:val="28"/>
          <w:lang w:val="uk-UA"/>
        </w:rPr>
        <w:t xml:space="preserve"> </w:t>
      </w:r>
    </w:p>
    <w:p w:rsidR="00834F9E" w:rsidRPr="00B660D6" w:rsidRDefault="00834F9E" w:rsidP="00025E71">
      <w:pPr>
        <w:spacing w:after="0" w:line="240" w:lineRule="auto"/>
        <w:ind w:firstLine="709"/>
        <w:jc w:val="center"/>
        <w:rPr>
          <w:rFonts w:ascii="Times New Roman" w:hAnsi="Times New Roman"/>
          <w:b/>
          <w:bCs/>
          <w:sz w:val="28"/>
          <w:szCs w:val="28"/>
          <w:lang w:val="uk-UA"/>
        </w:rPr>
      </w:pPr>
      <w:r w:rsidRPr="00B660D6">
        <w:rPr>
          <w:rFonts w:ascii="Times New Roman" w:hAnsi="Times New Roman"/>
          <w:b/>
          <w:bCs/>
          <w:sz w:val="28"/>
          <w:szCs w:val="28"/>
          <w:lang w:val="uk-UA"/>
        </w:rPr>
        <w:t>Частк</w:t>
      </w:r>
      <w:r w:rsidR="00827D0B" w:rsidRPr="00B660D6">
        <w:rPr>
          <w:rFonts w:ascii="Times New Roman" w:hAnsi="Times New Roman"/>
          <w:b/>
          <w:bCs/>
          <w:sz w:val="28"/>
          <w:szCs w:val="28"/>
          <w:lang w:val="uk-UA"/>
        </w:rPr>
        <w:t>и</w:t>
      </w:r>
      <w:r w:rsidRPr="00B660D6">
        <w:rPr>
          <w:rFonts w:ascii="Times New Roman" w:hAnsi="Times New Roman"/>
          <w:b/>
          <w:bCs/>
          <w:sz w:val="28"/>
          <w:szCs w:val="28"/>
          <w:lang w:val="uk-UA"/>
        </w:rPr>
        <w:t xml:space="preserve"> лісових культур у площі лісових насаджень за віковими групами та основними панівними породами</w:t>
      </w:r>
      <w:r w:rsidR="00827D0B" w:rsidRPr="00B660D6">
        <w:rPr>
          <w:rFonts w:ascii="Times New Roman" w:hAnsi="Times New Roman"/>
          <w:b/>
          <w:bCs/>
          <w:sz w:val="28"/>
          <w:szCs w:val="28"/>
          <w:lang w:val="uk-UA"/>
        </w:rPr>
        <w:t>,</w:t>
      </w:r>
      <w:r w:rsidRPr="00B660D6">
        <w:rPr>
          <w:rFonts w:ascii="Times New Roman" w:hAnsi="Times New Roman"/>
          <w:b/>
          <w:bCs/>
          <w:sz w:val="28"/>
          <w:szCs w:val="28"/>
          <w:lang w:val="uk-UA"/>
        </w:rPr>
        <w:t xml:space="preserve"> %</w:t>
      </w:r>
    </w:p>
    <w:p w:rsidR="00884752" w:rsidRPr="00B660D6" w:rsidRDefault="00884752" w:rsidP="00025E71">
      <w:pPr>
        <w:spacing w:after="0"/>
        <w:ind w:firstLine="709"/>
        <w:jc w:val="both"/>
        <w:rPr>
          <w:rFonts w:ascii="Times New Roman" w:hAnsi="Times New Roman"/>
          <w:bCs/>
          <w:sz w:val="16"/>
          <w:szCs w:val="16"/>
          <w:lang w:val="uk-UA"/>
        </w:rPr>
      </w:pPr>
    </w:p>
    <w:tbl>
      <w:tblPr>
        <w:tblW w:w="5000" w:type="pct"/>
        <w:tblLook w:val="0000" w:firstRow="0" w:lastRow="0" w:firstColumn="0" w:lastColumn="0" w:noHBand="0" w:noVBand="0"/>
      </w:tblPr>
      <w:tblGrid>
        <w:gridCol w:w="3215"/>
        <w:gridCol w:w="870"/>
        <w:gridCol w:w="1103"/>
        <w:gridCol w:w="1103"/>
        <w:gridCol w:w="1103"/>
        <w:gridCol w:w="1105"/>
        <w:gridCol w:w="1130"/>
      </w:tblGrid>
      <w:tr w:rsidR="00834F9E" w:rsidRPr="00B660D6" w:rsidTr="0059030A">
        <w:trPr>
          <w:trHeight w:val="255"/>
        </w:trPr>
        <w:tc>
          <w:tcPr>
            <w:tcW w:w="1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Панівна порода</w:t>
            </w:r>
          </w:p>
        </w:tc>
        <w:tc>
          <w:tcPr>
            <w:tcW w:w="2744" w:type="pct"/>
            <w:gridSpan w:val="5"/>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За віковими групами, років</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Середні</w:t>
            </w:r>
          </w:p>
        </w:tc>
      </w:tr>
      <w:tr w:rsidR="00834F9E" w:rsidRPr="00B660D6" w:rsidTr="0059030A">
        <w:trPr>
          <w:trHeight w:val="255"/>
        </w:trPr>
        <w:tc>
          <w:tcPr>
            <w:tcW w:w="1669"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lang w:val="uk-UA"/>
              </w:rPr>
            </w:pPr>
          </w:p>
        </w:tc>
        <w:tc>
          <w:tcPr>
            <w:tcW w:w="45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1-10</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11-20</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21-30</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31-40</w:t>
            </w:r>
          </w:p>
        </w:tc>
        <w:tc>
          <w:tcPr>
            <w:tcW w:w="57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41-50</w:t>
            </w:r>
          </w:p>
        </w:tc>
        <w:tc>
          <w:tcPr>
            <w:tcW w:w="587"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lang w:val="uk-UA"/>
              </w:rPr>
            </w:pPr>
          </w:p>
        </w:tc>
      </w:tr>
      <w:tr w:rsidR="00834F9E" w:rsidRPr="00B660D6" w:rsidTr="0059030A">
        <w:trPr>
          <w:trHeight w:val="255"/>
        </w:trPr>
        <w:tc>
          <w:tcPr>
            <w:tcW w:w="1669"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Разом</w:t>
            </w:r>
          </w:p>
        </w:tc>
        <w:tc>
          <w:tcPr>
            <w:tcW w:w="45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65</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66</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69</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61</w:t>
            </w:r>
          </w:p>
        </w:tc>
        <w:tc>
          <w:tcPr>
            <w:tcW w:w="57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65</w:t>
            </w:r>
          </w:p>
        </w:tc>
        <w:tc>
          <w:tcPr>
            <w:tcW w:w="58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66</w:t>
            </w:r>
          </w:p>
        </w:tc>
      </w:tr>
      <w:tr w:rsidR="00834F9E" w:rsidRPr="00B660D6" w:rsidTr="0059030A">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В тому числі за основними панівними породами</w:t>
            </w:r>
          </w:p>
        </w:tc>
      </w:tr>
      <w:tr w:rsidR="00834F9E" w:rsidRPr="00B660D6" w:rsidTr="0059030A">
        <w:trPr>
          <w:trHeight w:val="255"/>
        </w:trPr>
        <w:tc>
          <w:tcPr>
            <w:tcW w:w="1669"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Сосна звичайна</w:t>
            </w:r>
          </w:p>
        </w:tc>
        <w:tc>
          <w:tcPr>
            <w:tcW w:w="45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77</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87</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94</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92</w:t>
            </w:r>
          </w:p>
        </w:tc>
        <w:tc>
          <w:tcPr>
            <w:tcW w:w="57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95</w:t>
            </w:r>
          </w:p>
        </w:tc>
        <w:tc>
          <w:tcPr>
            <w:tcW w:w="58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89</w:t>
            </w:r>
          </w:p>
        </w:tc>
      </w:tr>
      <w:tr w:rsidR="00834F9E" w:rsidRPr="00B660D6" w:rsidTr="0059030A">
        <w:trPr>
          <w:trHeight w:val="255"/>
        </w:trPr>
        <w:tc>
          <w:tcPr>
            <w:tcW w:w="1669"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Дуб звичайний</w:t>
            </w:r>
          </w:p>
        </w:tc>
        <w:tc>
          <w:tcPr>
            <w:tcW w:w="45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99</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100</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100</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94</w:t>
            </w:r>
          </w:p>
        </w:tc>
        <w:tc>
          <w:tcPr>
            <w:tcW w:w="57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93</w:t>
            </w:r>
          </w:p>
        </w:tc>
        <w:tc>
          <w:tcPr>
            <w:tcW w:w="58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97</w:t>
            </w:r>
          </w:p>
        </w:tc>
      </w:tr>
      <w:tr w:rsidR="00834F9E" w:rsidRPr="00B660D6" w:rsidTr="0059030A">
        <w:trPr>
          <w:trHeight w:val="255"/>
        </w:trPr>
        <w:tc>
          <w:tcPr>
            <w:tcW w:w="1669"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Вільха чорна</w:t>
            </w:r>
          </w:p>
        </w:tc>
        <w:tc>
          <w:tcPr>
            <w:tcW w:w="451"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42</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19</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25</w:t>
            </w:r>
          </w:p>
        </w:tc>
        <w:tc>
          <w:tcPr>
            <w:tcW w:w="5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26</w:t>
            </w:r>
          </w:p>
        </w:tc>
        <w:tc>
          <w:tcPr>
            <w:tcW w:w="57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40</w:t>
            </w:r>
          </w:p>
        </w:tc>
        <w:tc>
          <w:tcPr>
            <w:tcW w:w="58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31</w:t>
            </w:r>
          </w:p>
        </w:tc>
      </w:tr>
    </w:tbl>
    <w:p w:rsidR="0031603E" w:rsidRPr="00B660D6" w:rsidRDefault="0031603E" w:rsidP="00025E71">
      <w:pPr>
        <w:spacing w:after="0" w:line="240" w:lineRule="auto"/>
        <w:ind w:firstLine="709"/>
        <w:jc w:val="both"/>
        <w:rPr>
          <w:rFonts w:ascii="Times New Roman" w:hAnsi="Times New Roman"/>
          <w:sz w:val="28"/>
          <w:szCs w:val="28"/>
          <w:lang w:val="uk-UA"/>
        </w:rPr>
      </w:pP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lastRenderedPageBreak/>
        <w:t xml:space="preserve">При аналізі даних </w:t>
      </w:r>
      <w:r w:rsidRPr="00B660D6">
        <w:rPr>
          <w:rFonts w:ascii="Times New Roman" w:hAnsi="Times New Roman"/>
          <w:i/>
          <w:sz w:val="28"/>
          <w:szCs w:val="28"/>
          <w:lang w:val="uk-UA"/>
        </w:rPr>
        <w:t xml:space="preserve">таблиці </w:t>
      </w:r>
      <w:r w:rsidR="00DA6E33" w:rsidRPr="00B660D6">
        <w:rPr>
          <w:rFonts w:ascii="Times New Roman" w:hAnsi="Times New Roman"/>
          <w:i/>
          <w:sz w:val="28"/>
          <w:szCs w:val="28"/>
          <w:lang w:val="uk-UA"/>
        </w:rPr>
        <w:t xml:space="preserve">1.3.12.12 </w:t>
      </w:r>
      <w:r w:rsidR="00DA6E33" w:rsidRPr="00B660D6">
        <w:rPr>
          <w:rFonts w:ascii="Times New Roman" w:hAnsi="Times New Roman"/>
          <w:sz w:val="28"/>
          <w:szCs w:val="28"/>
          <w:lang w:val="uk-UA"/>
        </w:rPr>
        <w:t>варто</w:t>
      </w:r>
      <w:r w:rsidRPr="00B660D6">
        <w:rPr>
          <w:rFonts w:ascii="Times New Roman" w:hAnsi="Times New Roman"/>
          <w:sz w:val="28"/>
          <w:szCs w:val="28"/>
          <w:lang w:val="uk-UA"/>
        </w:rPr>
        <w:t xml:space="preserve"> врахувати, що досить значна частина незімкнутих лісових культур, особливо сосни звичайної, ще не переведені у лісові насадження (вкриті лісов</w:t>
      </w:r>
      <w:r w:rsidR="009829B9" w:rsidRPr="00B660D6">
        <w:rPr>
          <w:rFonts w:ascii="Times New Roman" w:hAnsi="Times New Roman"/>
          <w:sz w:val="28"/>
          <w:szCs w:val="28"/>
          <w:lang w:val="uk-UA"/>
        </w:rPr>
        <w:t>ою рослинністю лісові ділянки).</w:t>
      </w:r>
    </w:p>
    <w:p w:rsidR="00DA6E33"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Дані про наявність незімкнутих лісових культур показано у наступній таблиці</w:t>
      </w:r>
      <w:r w:rsidR="00123D51" w:rsidRPr="00B660D6">
        <w:rPr>
          <w:rFonts w:ascii="Times New Roman" w:hAnsi="Times New Roman"/>
          <w:sz w:val="28"/>
          <w:szCs w:val="28"/>
          <w:lang w:val="uk-UA"/>
        </w:rPr>
        <w:t>, де</w:t>
      </w:r>
      <w:r w:rsidRPr="00B660D6">
        <w:rPr>
          <w:rFonts w:ascii="Times New Roman" w:hAnsi="Times New Roman"/>
          <w:sz w:val="28"/>
          <w:szCs w:val="28"/>
          <w:lang w:val="uk-UA"/>
        </w:rPr>
        <w:t xml:space="preserve"> наведено дані тільки по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xml:space="preserve">, в якому частка незімкнутих культур складає 84% від загальної їх площі у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w:t>
      </w:r>
    </w:p>
    <w:p w:rsidR="00DA6E33" w:rsidRPr="00B660D6" w:rsidRDefault="00DA6E33" w:rsidP="00025E71">
      <w:pPr>
        <w:spacing w:after="0" w:line="240" w:lineRule="auto"/>
        <w:ind w:firstLine="709"/>
        <w:jc w:val="both"/>
        <w:rPr>
          <w:rFonts w:ascii="Times New Roman" w:hAnsi="Times New Roman"/>
          <w:sz w:val="28"/>
          <w:szCs w:val="28"/>
          <w:lang w:val="uk-UA"/>
        </w:rPr>
      </w:pPr>
    </w:p>
    <w:p w:rsidR="006F0CE9" w:rsidRPr="00B660D6" w:rsidRDefault="00834F9E" w:rsidP="00025E71">
      <w:pPr>
        <w:spacing w:after="0" w:line="240" w:lineRule="auto"/>
        <w:ind w:firstLine="709"/>
        <w:jc w:val="right"/>
        <w:rPr>
          <w:rFonts w:ascii="Times New Roman" w:hAnsi="Times New Roman"/>
          <w:bCs/>
          <w:i/>
          <w:sz w:val="28"/>
          <w:szCs w:val="28"/>
          <w:lang w:val="uk-UA"/>
        </w:rPr>
      </w:pPr>
      <w:r w:rsidRPr="00B660D6">
        <w:rPr>
          <w:rFonts w:ascii="Times New Roman" w:hAnsi="Times New Roman"/>
          <w:i/>
          <w:sz w:val="28"/>
          <w:szCs w:val="28"/>
          <w:lang w:val="uk-UA"/>
        </w:rPr>
        <w:t xml:space="preserve">Таблиця </w:t>
      </w:r>
      <w:r w:rsidR="006F0CE9" w:rsidRPr="00B660D6">
        <w:rPr>
          <w:rFonts w:ascii="Times New Roman" w:hAnsi="Times New Roman"/>
          <w:i/>
          <w:sz w:val="28"/>
          <w:szCs w:val="28"/>
          <w:lang w:val="uk-UA"/>
        </w:rPr>
        <w:t>1.</w:t>
      </w:r>
      <w:r w:rsidR="009C539D" w:rsidRPr="00B660D6">
        <w:rPr>
          <w:rFonts w:ascii="Times New Roman" w:hAnsi="Times New Roman"/>
          <w:i/>
          <w:sz w:val="28"/>
          <w:szCs w:val="28"/>
          <w:lang w:val="uk-UA"/>
        </w:rPr>
        <w:t>3.</w:t>
      </w:r>
      <w:r w:rsidR="006F0CE9" w:rsidRPr="00B660D6">
        <w:rPr>
          <w:rFonts w:ascii="Times New Roman" w:hAnsi="Times New Roman"/>
          <w:i/>
          <w:sz w:val="28"/>
          <w:szCs w:val="28"/>
          <w:lang w:val="uk-UA"/>
        </w:rPr>
        <w:t>12.</w:t>
      </w:r>
      <w:r w:rsidR="00DA6E33" w:rsidRPr="00B660D6">
        <w:rPr>
          <w:rFonts w:ascii="Times New Roman" w:hAnsi="Times New Roman"/>
          <w:bCs/>
          <w:i/>
          <w:sz w:val="28"/>
          <w:szCs w:val="28"/>
          <w:lang w:val="uk-UA"/>
        </w:rPr>
        <w:t>13</w:t>
      </w:r>
    </w:p>
    <w:p w:rsidR="00834F9E" w:rsidRPr="00B660D6" w:rsidRDefault="00834F9E" w:rsidP="00025E71">
      <w:pPr>
        <w:spacing w:after="0" w:line="240" w:lineRule="auto"/>
        <w:ind w:firstLine="709"/>
        <w:jc w:val="center"/>
        <w:rPr>
          <w:rFonts w:ascii="Times New Roman" w:hAnsi="Times New Roman"/>
          <w:b/>
          <w:bCs/>
          <w:sz w:val="28"/>
          <w:szCs w:val="28"/>
          <w:lang w:val="uk-UA"/>
        </w:rPr>
      </w:pPr>
      <w:r w:rsidRPr="00B660D6">
        <w:rPr>
          <w:rFonts w:ascii="Times New Roman" w:hAnsi="Times New Roman"/>
          <w:b/>
          <w:bCs/>
          <w:sz w:val="28"/>
          <w:szCs w:val="28"/>
          <w:lang w:val="uk-UA"/>
        </w:rPr>
        <w:t xml:space="preserve">Поділ незімкнутих лісових культур за головними породами та віком по </w:t>
      </w:r>
      <w:r w:rsidR="005F6B34" w:rsidRPr="00B660D6">
        <w:rPr>
          <w:rFonts w:ascii="Times New Roman" w:hAnsi="Times New Roman"/>
          <w:b/>
          <w:sz w:val="28"/>
          <w:szCs w:val="28"/>
          <w:lang w:val="uk-UA"/>
        </w:rPr>
        <w:t>ДП «</w:t>
      </w:r>
      <w:r w:rsidR="00E00374" w:rsidRPr="00B660D6">
        <w:rPr>
          <w:rFonts w:ascii="Times New Roman" w:hAnsi="Times New Roman"/>
          <w:b/>
          <w:sz w:val="28"/>
          <w:szCs w:val="28"/>
          <w:lang w:val="uk-UA"/>
        </w:rPr>
        <w:t>Цуманський лісгосп</w:t>
      </w:r>
      <w:r w:rsidR="005F6B34" w:rsidRPr="00B660D6">
        <w:rPr>
          <w:rFonts w:ascii="Times New Roman" w:hAnsi="Times New Roman"/>
          <w:b/>
          <w:sz w:val="28"/>
          <w:szCs w:val="28"/>
          <w:lang w:val="uk-UA"/>
        </w:rPr>
        <w:t>»</w:t>
      </w:r>
      <w:r w:rsidRPr="00B660D6">
        <w:rPr>
          <w:rFonts w:ascii="Times New Roman" w:hAnsi="Times New Roman"/>
          <w:b/>
          <w:bCs/>
          <w:sz w:val="28"/>
          <w:szCs w:val="28"/>
          <w:lang w:val="uk-UA"/>
        </w:rPr>
        <w:t>, га</w:t>
      </w:r>
    </w:p>
    <w:p w:rsidR="00884752" w:rsidRPr="00B660D6" w:rsidRDefault="00884752" w:rsidP="00025E71">
      <w:pPr>
        <w:spacing w:after="0" w:line="240" w:lineRule="auto"/>
        <w:ind w:firstLine="709"/>
        <w:jc w:val="both"/>
        <w:rPr>
          <w:rFonts w:ascii="Times New Roman" w:hAnsi="Times New Roman"/>
          <w:sz w:val="16"/>
          <w:szCs w:val="16"/>
          <w:lang w:val="uk-UA"/>
        </w:rPr>
      </w:pPr>
    </w:p>
    <w:tbl>
      <w:tblPr>
        <w:tblW w:w="5000" w:type="pct"/>
        <w:tblLook w:val="0000" w:firstRow="0" w:lastRow="0" w:firstColumn="0" w:lastColumn="0" w:noHBand="0" w:noVBand="0"/>
      </w:tblPr>
      <w:tblGrid>
        <w:gridCol w:w="2958"/>
        <w:gridCol w:w="911"/>
        <w:gridCol w:w="1163"/>
        <w:gridCol w:w="911"/>
        <w:gridCol w:w="911"/>
        <w:gridCol w:w="911"/>
        <w:gridCol w:w="911"/>
        <w:gridCol w:w="953"/>
      </w:tblGrid>
      <w:tr w:rsidR="00834F9E" w:rsidRPr="00B660D6" w:rsidTr="0059030A">
        <w:trPr>
          <w:trHeight w:val="255"/>
        </w:trPr>
        <w:tc>
          <w:tcPr>
            <w:tcW w:w="15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Головна порода культур</w:t>
            </w:r>
          </w:p>
        </w:tc>
        <w:tc>
          <w:tcPr>
            <w:tcW w:w="2968" w:type="pct"/>
            <w:gridSpan w:val="6"/>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Вік культур, років</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Разом</w:t>
            </w:r>
          </w:p>
        </w:tc>
      </w:tr>
      <w:tr w:rsidR="00834F9E" w:rsidRPr="00B660D6" w:rsidTr="0059030A">
        <w:trPr>
          <w:trHeight w:val="255"/>
        </w:trPr>
        <w:tc>
          <w:tcPr>
            <w:tcW w:w="1536"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lang w:val="uk-UA"/>
              </w:rPr>
            </w:pPr>
          </w:p>
        </w:tc>
        <w:tc>
          <w:tcPr>
            <w:tcW w:w="473"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1</w:t>
            </w:r>
          </w:p>
        </w:tc>
        <w:tc>
          <w:tcPr>
            <w:tcW w:w="604"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2</w:t>
            </w:r>
          </w:p>
        </w:tc>
        <w:tc>
          <w:tcPr>
            <w:tcW w:w="473"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3</w:t>
            </w:r>
          </w:p>
        </w:tc>
        <w:tc>
          <w:tcPr>
            <w:tcW w:w="473"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4</w:t>
            </w:r>
          </w:p>
        </w:tc>
        <w:tc>
          <w:tcPr>
            <w:tcW w:w="473"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5</w:t>
            </w:r>
          </w:p>
        </w:tc>
        <w:tc>
          <w:tcPr>
            <w:tcW w:w="473"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6</w:t>
            </w:r>
          </w:p>
        </w:tc>
        <w:tc>
          <w:tcPr>
            <w:tcW w:w="495"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lang w:val="uk-UA"/>
              </w:rPr>
            </w:pPr>
          </w:p>
        </w:tc>
      </w:tr>
      <w:tr w:rsidR="00834F9E" w:rsidRPr="00B660D6" w:rsidTr="0059030A">
        <w:trPr>
          <w:trHeight w:val="255"/>
        </w:trPr>
        <w:tc>
          <w:tcPr>
            <w:tcW w:w="1536"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Сосна звичайна</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72.3</w:t>
            </w:r>
          </w:p>
        </w:tc>
        <w:tc>
          <w:tcPr>
            <w:tcW w:w="60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103.6</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49</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29.1</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44.3</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2.3</w:t>
            </w:r>
          </w:p>
        </w:tc>
        <w:tc>
          <w:tcPr>
            <w:tcW w:w="49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300.6</w:t>
            </w:r>
          </w:p>
        </w:tc>
      </w:tr>
      <w:tr w:rsidR="00834F9E" w:rsidRPr="00B660D6" w:rsidTr="0059030A">
        <w:trPr>
          <w:trHeight w:val="255"/>
        </w:trPr>
        <w:tc>
          <w:tcPr>
            <w:tcW w:w="1536"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Модрина європейська</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60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1.2</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9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1.2</w:t>
            </w:r>
          </w:p>
        </w:tc>
      </w:tr>
      <w:tr w:rsidR="00834F9E" w:rsidRPr="00B660D6" w:rsidTr="0059030A">
        <w:trPr>
          <w:trHeight w:val="255"/>
        </w:trPr>
        <w:tc>
          <w:tcPr>
            <w:tcW w:w="1536"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Ялина європейська</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0.5</w:t>
            </w:r>
          </w:p>
        </w:tc>
        <w:tc>
          <w:tcPr>
            <w:tcW w:w="60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2.7</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0.4</w:t>
            </w:r>
          </w:p>
        </w:tc>
        <w:tc>
          <w:tcPr>
            <w:tcW w:w="49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3.6</w:t>
            </w:r>
          </w:p>
        </w:tc>
      </w:tr>
      <w:tr w:rsidR="00834F9E" w:rsidRPr="00B660D6" w:rsidTr="0059030A">
        <w:trPr>
          <w:trHeight w:val="255"/>
        </w:trPr>
        <w:tc>
          <w:tcPr>
            <w:tcW w:w="1536"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Дуб звичайний</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24.4</w:t>
            </w:r>
          </w:p>
        </w:tc>
        <w:tc>
          <w:tcPr>
            <w:tcW w:w="60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32.5</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14.7</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18.7</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20.8</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17.8</w:t>
            </w:r>
          </w:p>
        </w:tc>
        <w:tc>
          <w:tcPr>
            <w:tcW w:w="49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128.9</w:t>
            </w:r>
          </w:p>
        </w:tc>
      </w:tr>
      <w:tr w:rsidR="00834F9E" w:rsidRPr="00B660D6" w:rsidTr="0059030A">
        <w:trPr>
          <w:trHeight w:val="255"/>
        </w:trPr>
        <w:tc>
          <w:tcPr>
            <w:tcW w:w="1536"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Дуб червоний</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60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4.7</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9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4.7</w:t>
            </w:r>
          </w:p>
        </w:tc>
      </w:tr>
      <w:tr w:rsidR="00834F9E" w:rsidRPr="00B660D6" w:rsidTr="0059030A">
        <w:trPr>
          <w:trHeight w:val="255"/>
        </w:trPr>
        <w:tc>
          <w:tcPr>
            <w:tcW w:w="1536"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Вільха чорна</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1.5</w:t>
            </w:r>
          </w:p>
        </w:tc>
        <w:tc>
          <w:tcPr>
            <w:tcW w:w="60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10.1</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8.3</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8.6</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5.4</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rPr>
                <w:rFonts w:ascii="Times New Roman" w:hAnsi="Times New Roman"/>
                <w:lang w:val="uk-UA"/>
              </w:rPr>
            </w:pPr>
            <w:r w:rsidRPr="00B660D6">
              <w:rPr>
                <w:rFonts w:ascii="Times New Roman" w:hAnsi="Times New Roman"/>
                <w:lang w:val="uk-UA"/>
              </w:rPr>
              <w:t> </w:t>
            </w:r>
          </w:p>
        </w:tc>
        <w:tc>
          <w:tcPr>
            <w:tcW w:w="49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33.9</w:t>
            </w:r>
          </w:p>
        </w:tc>
      </w:tr>
      <w:tr w:rsidR="00834F9E" w:rsidRPr="00B660D6" w:rsidTr="0059030A">
        <w:trPr>
          <w:trHeight w:val="255"/>
        </w:trPr>
        <w:tc>
          <w:tcPr>
            <w:tcW w:w="1536"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lang w:val="uk-UA"/>
              </w:rPr>
            </w:pPr>
            <w:r w:rsidRPr="00B660D6">
              <w:rPr>
                <w:rFonts w:ascii="Times New Roman" w:hAnsi="Times New Roman"/>
                <w:lang w:val="uk-UA"/>
              </w:rPr>
              <w:t>Усього</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98.7</w:t>
            </w:r>
          </w:p>
        </w:tc>
        <w:tc>
          <w:tcPr>
            <w:tcW w:w="604"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146.2</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79.4</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57.6</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70.5</w:t>
            </w:r>
          </w:p>
        </w:tc>
        <w:tc>
          <w:tcPr>
            <w:tcW w:w="473"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20.5</w:t>
            </w:r>
          </w:p>
        </w:tc>
        <w:tc>
          <w:tcPr>
            <w:tcW w:w="495"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lang w:val="uk-UA"/>
              </w:rPr>
            </w:pPr>
            <w:r w:rsidRPr="00B660D6">
              <w:rPr>
                <w:rFonts w:ascii="Times New Roman" w:hAnsi="Times New Roman"/>
                <w:lang w:val="uk-UA"/>
              </w:rPr>
              <w:t>472.9</w:t>
            </w:r>
          </w:p>
        </w:tc>
      </w:tr>
    </w:tbl>
    <w:p w:rsidR="00834F9E" w:rsidRPr="00B660D6" w:rsidRDefault="00834F9E" w:rsidP="00025E71">
      <w:pPr>
        <w:spacing w:after="0"/>
        <w:ind w:firstLine="709"/>
        <w:jc w:val="both"/>
        <w:outlineLvl w:val="0"/>
        <w:rPr>
          <w:b/>
          <w:sz w:val="16"/>
          <w:szCs w:val="16"/>
          <w:lang w:val="uk-UA"/>
        </w:rPr>
      </w:pPr>
    </w:p>
    <w:p w:rsidR="00834F9E" w:rsidRPr="00B660D6" w:rsidRDefault="00E57B1D" w:rsidP="00025E71">
      <w:pPr>
        <w:spacing w:after="0" w:line="240" w:lineRule="auto"/>
        <w:ind w:firstLine="709"/>
        <w:jc w:val="center"/>
        <w:outlineLvl w:val="0"/>
        <w:rPr>
          <w:rFonts w:ascii="Times New Roman" w:hAnsi="Times New Roman"/>
          <w:b/>
          <w:sz w:val="28"/>
          <w:szCs w:val="28"/>
          <w:lang w:val="uk-UA"/>
        </w:rPr>
      </w:pPr>
      <w:r w:rsidRPr="00B660D6">
        <w:rPr>
          <w:rFonts w:ascii="Times New Roman" w:hAnsi="Times New Roman"/>
          <w:b/>
          <w:sz w:val="28"/>
          <w:szCs w:val="28"/>
          <w:lang w:val="uk-UA"/>
        </w:rPr>
        <w:t>Проєкт</w:t>
      </w:r>
      <w:r w:rsidR="00834F9E" w:rsidRPr="00B660D6">
        <w:rPr>
          <w:rFonts w:ascii="Times New Roman" w:hAnsi="Times New Roman"/>
          <w:b/>
          <w:sz w:val="28"/>
          <w:szCs w:val="28"/>
          <w:lang w:val="uk-UA"/>
        </w:rPr>
        <w:t xml:space="preserve"> використання та відновлення лісів</w:t>
      </w:r>
    </w:p>
    <w:p w:rsidR="00884752" w:rsidRPr="00B660D6" w:rsidRDefault="00884752" w:rsidP="00025E71">
      <w:pPr>
        <w:spacing w:after="0" w:line="240" w:lineRule="auto"/>
        <w:ind w:firstLine="709"/>
        <w:jc w:val="center"/>
        <w:outlineLvl w:val="0"/>
        <w:rPr>
          <w:rFonts w:ascii="Times New Roman" w:hAnsi="Times New Roman"/>
          <w:b/>
          <w:sz w:val="16"/>
          <w:szCs w:val="16"/>
          <w:lang w:val="uk-UA"/>
        </w:rPr>
      </w:pPr>
    </w:p>
    <w:p w:rsidR="00834F9E" w:rsidRPr="00B660D6" w:rsidRDefault="00834F9E" w:rsidP="00025E71">
      <w:pPr>
        <w:spacing w:after="0" w:line="240" w:lineRule="auto"/>
        <w:ind w:firstLine="709"/>
        <w:jc w:val="both"/>
        <w:outlineLvl w:val="0"/>
        <w:rPr>
          <w:rFonts w:ascii="Times New Roman" w:hAnsi="Times New Roman"/>
          <w:sz w:val="28"/>
          <w:szCs w:val="28"/>
          <w:lang w:val="uk-UA"/>
        </w:rPr>
      </w:pPr>
      <w:r w:rsidRPr="00B660D6">
        <w:rPr>
          <w:rFonts w:ascii="Times New Roman" w:hAnsi="Times New Roman"/>
          <w:sz w:val="28"/>
          <w:szCs w:val="28"/>
          <w:lang w:val="uk-UA"/>
        </w:rPr>
        <w:t xml:space="preserve">В лісовому господарстві основні параметри ведення лісового господарства досить чітко регламентовані низкою </w:t>
      </w:r>
      <w:r w:rsidR="00181609" w:rsidRPr="00B660D6">
        <w:rPr>
          <w:rFonts w:ascii="Times New Roman" w:hAnsi="Times New Roman"/>
          <w:sz w:val="28"/>
          <w:szCs w:val="28"/>
          <w:lang w:val="uk-UA"/>
        </w:rPr>
        <w:t xml:space="preserve">законодавчих актів, </w:t>
      </w:r>
      <w:r w:rsidRPr="00B660D6">
        <w:rPr>
          <w:rFonts w:ascii="Times New Roman" w:hAnsi="Times New Roman"/>
          <w:sz w:val="28"/>
          <w:szCs w:val="28"/>
          <w:lang w:val="uk-UA"/>
        </w:rPr>
        <w:t>постанов</w:t>
      </w:r>
      <w:r w:rsidR="00181609" w:rsidRPr="00B660D6">
        <w:rPr>
          <w:rFonts w:ascii="Times New Roman" w:hAnsi="Times New Roman"/>
          <w:sz w:val="28"/>
          <w:szCs w:val="28"/>
          <w:lang w:val="uk-UA"/>
        </w:rPr>
        <w:t xml:space="preserve"> </w:t>
      </w:r>
      <w:r w:rsidR="00123D51" w:rsidRPr="00B660D6">
        <w:rPr>
          <w:rFonts w:ascii="Times New Roman" w:hAnsi="Times New Roman"/>
          <w:sz w:val="28"/>
          <w:szCs w:val="28"/>
          <w:lang w:val="uk-UA"/>
        </w:rPr>
        <w:t>Кабінету Міністрів України</w:t>
      </w:r>
      <w:r w:rsidRPr="00B660D6">
        <w:rPr>
          <w:rFonts w:ascii="Times New Roman" w:hAnsi="Times New Roman"/>
          <w:sz w:val="28"/>
          <w:szCs w:val="28"/>
          <w:lang w:val="uk-UA"/>
        </w:rPr>
        <w:t xml:space="preserve">, правил та інструкцій. Основними базовими документами щодо ведення лісового господарства у будь-якому лісовому підприємстві є матеріали лісовпорядкування. При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уванні лісівничих заходів лісовпорядкування також керується діючими на час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ування регламентними документами. В конкретному об’єкті робіт можливі певні уточнення щодо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ування тих чи інших заходів з урахуванням його специфічних, природних, природоохоронних, організаційних та інших умов. При цьому такі уточнення не повинні виходити за межі, які дозволені в регламентних документах. Ці уточнення розглядаються на лісовпорядних нарадах і оформляються відповідними протоколами, які погоджуються або затверджуються за відповідними процедурами. Положення затверджених протоколів є обов’язковими при виконанні лісовпорядних робіт.</w:t>
      </w:r>
    </w:p>
    <w:p w:rsidR="00AE2AE4" w:rsidRPr="00B660D6" w:rsidRDefault="00AE2AE4" w:rsidP="00025E71">
      <w:pPr>
        <w:spacing w:after="0" w:line="240" w:lineRule="auto"/>
        <w:ind w:firstLine="709"/>
        <w:jc w:val="center"/>
        <w:rPr>
          <w:rFonts w:ascii="Times New Roman" w:hAnsi="Times New Roman"/>
          <w:b/>
          <w:sz w:val="16"/>
          <w:szCs w:val="16"/>
          <w:lang w:val="uk-UA"/>
        </w:rPr>
      </w:pPr>
    </w:p>
    <w:p w:rsidR="00834F9E" w:rsidRPr="00B660D6" w:rsidRDefault="00834F9E"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Основні види рубок та їх загальні та щорічні обсяги</w:t>
      </w:r>
    </w:p>
    <w:p w:rsidR="00834F9E" w:rsidRPr="00B660D6" w:rsidRDefault="00834F9E" w:rsidP="00025E71">
      <w:pPr>
        <w:spacing w:after="0" w:line="240" w:lineRule="auto"/>
        <w:ind w:firstLine="709"/>
        <w:jc w:val="both"/>
        <w:rPr>
          <w:rFonts w:ascii="Times New Roman" w:hAnsi="Times New Roman"/>
          <w:sz w:val="16"/>
          <w:szCs w:val="16"/>
          <w:lang w:val="uk-UA"/>
        </w:rPr>
      </w:pPr>
    </w:p>
    <w:p w:rsidR="00834F9E" w:rsidRPr="00B660D6" w:rsidRDefault="00834F9E" w:rsidP="00025E71">
      <w:pPr>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Головне користування лісом</w:t>
      </w:r>
    </w:p>
    <w:p w:rsidR="00834F9E" w:rsidRPr="00B660D6" w:rsidRDefault="00834F9E" w:rsidP="00A35307">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 xml:space="preserve">У 2018 році на замовлення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xml:space="preserve"> </w:t>
      </w:r>
      <w:r w:rsidR="004373AA" w:rsidRPr="00B660D6">
        <w:rPr>
          <w:rFonts w:ascii="Times New Roman" w:hAnsi="Times New Roman"/>
          <w:sz w:val="28"/>
          <w:szCs w:val="28"/>
          <w:lang w:val="uk-UA"/>
        </w:rPr>
        <w:t>ВО </w:t>
      </w:r>
      <w:r w:rsidR="00B23D02" w:rsidRPr="00B660D6">
        <w:rPr>
          <w:rFonts w:ascii="Times New Roman" w:hAnsi="Times New Roman"/>
          <w:sz w:val="28"/>
          <w:szCs w:val="28"/>
          <w:lang w:val="uk-UA"/>
        </w:rPr>
        <w:t>«Укрдержліс</w:t>
      </w:r>
      <w:r w:rsidR="00E57B1D" w:rsidRPr="00B660D6">
        <w:rPr>
          <w:rFonts w:ascii="Times New Roman" w:hAnsi="Times New Roman"/>
          <w:sz w:val="28"/>
          <w:szCs w:val="28"/>
          <w:lang w:val="uk-UA"/>
        </w:rPr>
        <w:t>проєкт</w:t>
      </w:r>
      <w:r w:rsidR="00B23D02" w:rsidRPr="00B660D6">
        <w:rPr>
          <w:rFonts w:ascii="Times New Roman" w:hAnsi="Times New Roman"/>
          <w:sz w:val="28"/>
          <w:szCs w:val="28"/>
          <w:lang w:val="uk-UA"/>
        </w:rPr>
        <w:t>»</w:t>
      </w:r>
      <w:r w:rsidRPr="00B660D6">
        <w:rPr>
          <w:rFonts w:ascii="Times New Roman" w:hAnsi="Times New Roman"/>
          <w:sz w:val="28"/>
          <w:szCs w:val="28"/>
          <w:lang w:val="uk-UA"/>
        </w:rPr>
        <w:t xml:space="preserve"> в існуючу повидільну базу лісгоспу були внесені відповідні правки щодо вилучення з неї даних ділянок, які згідно Указу Президента України передаються в користування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(з вилученням), а також розподілу ділян</w:t>
      </w:r>
      <w:r w:rsidR="005A5958" w:rsidRPr="00B660D6">
        <w:rPr>
          <w:rFonts w:ascii="Times New Roman" w:hAnsi="Times New Roman"/>
          <w:sz w:val="28"/>
          <w:szCs w:val="28"/>
          <w:lang w:val="uk-UA"/>
        </w:rPr>
        <w:t>ок, які включені в П</w:t>
      </w:r>
      <w:r w:rsidRPr="00B660D6">
        <w:rPr>
          <w:rFonts w:ascii="Times New Roman" w:hAnsi="Times New Roman"/>
          <w:sz w:val="28"/>
          <w:szCs w:val="28"/>
          <w:lang w:val="uk-UA"/>
        </w:rPr>
        <w:t xml:space="preserve">арк без вилучення, за функціональними зонами. Потім певні таксаційні показники ділянок, які залишилися в </w:t>
      </w:r>
      <w:r w:rsidRPr="00B660D6">
        <w:rPr>
          <w:rFonts w:ascii="Times New Roman" w:hAnsi="Times New Roman"/>
          <w:sz w:val="28"/>
          <w:szCs w:val="28"/>
          <w:lang w:val="uk-UA"/>
        </w:rPr>
        <w:lastRenderedPageBreak/>
        <w:t>користуванні лісгоспу, актуалізовані станом на 01.01.2018, і виконано</w:t>
      </w:r>
      <w:r w:rsidR="00A35307" w:rsidRPr="00B660D6">
        <w:rPr>
          <w:rFonts w:ascii="Times New Roman" w:hAnsi="Times New Roman"/>
          <w:sz w:val="28"/>
          <w:szCs w:val="28"/>
          <w:lang w:val="uk-UA"/>
        </w:rPr>
        <w:t xml:space="preserve"> </w:t>
      </w:r>
      <w:r w:rsidRPr="00B660D6">
        <w:rPr>
          <w:rFonts w:ascii="Times New Roman" w:hAnsi="Times New Roman"/>
          <w:sz w:val="28"/>
          <w:szCs w:val="28"/>
          <w:lang w:val="uk-UA"/>
        </w:rPr>
        <w:t>новий розрахунок щорічного розміру головного користування лісом в цілому по лісгоспу. Відповідним чином оформлені документи розрахунку зараз знаходяться на погодженні згідно встановленої процедури.</w:t>
      </w:r>
    </w:p>
    <w:p w:rsidR="00351940"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За правилами розрахунок щорічного розміру головного користування виконується у межах категорій лісів. У </w:t>
      </w:r>
      <w:r w:rsidR="004373AA" w:rsidRPr="00B660D6">
        <w:rPr>
          <w:rFonts w:ascii="Times New Roman" w:hAnsi="Times New Roman"/>
          <w:sz w:val="28"/>
          <w:szCs w:val="28"/>
          <w:lang w:val="uk-UA"/>
        </w:rPr>
        <w:t>цьому</w:t>
      </w:r>
      <w:r w:rsidRPr="00B660D6">
        <w:rPr>
          <w:rFonts w:ascii="Times New Roman" w:hAnsi="Times New Roman"/>
          <w:sz w:val="28"/>
          <w:szCs w:val="28"/>
          <w:lang w:val="uk-UA"/>
        </w:rPr>
        <w:t xml:space="preserve"> випадку розрахунок по </w:t>
      </w:r>
      <w:r w:rsidR="004373AA" w:rsidRPr="00B660D6">
        <w:rPr>
          <w:rFonts w:ascii="Times New Roman" w:hAnsi="Times New Roman"/>
          <w:sz w:val="28"/>
          <w:szCs w:val="28"/>
          <w:lang w:val="uk-UA"/>
        </w:rPr>
        <w:t>ДП </w:t>
      </w:r>
      <w:r w:rsidR="005F6B34" w:rsidRPr="00B660D6">
        <w:rPr>
          <w:rFonts w:ascii="Times New Roman" w:hAnsi="Times New Roman"/>
          <w:sz w:val="28"/>
          <w:szCs w:val="28"/>
          <w:lang w:val="uk-UA"/>
        </w:rPr>
        <w:t>«</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xml:space="preserve"> здійснено окремо для категорії – ліси природоохоронного, наукового, істо</w:t>
      </w:r>
      <w:r w:rsidR="00181609" w:rsidRPr="00B660D6">
        <w:rPr>
          <w:rFonts w:ascii="Times New Roman" w:hAnsi="Times New Roman"/>
          <w:sz w:val="28"/>
          <w:szCs w:val="28"/>
          <w:lang w:val="uk-UA"/>
        </w:rPr>
        <w:t>рико-культурного призначення.</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Значні розходження розрахункових лісосік окремих порід з фактично виконаними у минулі роки можна пояснити кількома причинами. Основні з них такі: нерівномірне розміщення лісосік по площі лісгоспу (сосна, вільха); підняття на 20 років віку природної стиглості для соснових насаджень, які раніше були в категорії експлуатаційних лісів (сосна); перехід значної площі пристигаючих насаджень у категорію стиглих (вільха).</w:t>
      </w:r>
    </w:p>
    <w:p w:rsidR="00834F9E" w:rsidRPr="00B660D6" w:rsidRDefault="00834F9E" w:rsidP="00025E71">
      <w:pPr>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Рубки формування та оздоровлення лісів</w:t>
      </w:r>
    </w:p>
    <w:p w:rsidR="00834F9E" w:rsidRPr="00B660D6" w:rsidRDefault="00834F9E" w:rsidP="00025E71">
      <w:pPr>
        <w:spacing w:after="0" w:line="240" w:lineRule="auto"/>
        <w:ind w:firstLine="709"/>
        <w:jc w:val="both"/>
        <w:rPr>
          <w:rFonts w:ascii="Times New Roman" w:hAnsi="Times New Roman"/>
          <w:b/>
          <w:sz w:val="28"/>
          <w:szCs w:val="28"/>
          <w:lang w:val="uk-UA"/>
        </w:rPr>
      </w:pPr>
      <w:r w:rsidRPr="00B660D6">
        <w:rPr>
          <w:rFonts w:ascii="Times New Roman" w:hAnsi="Times New Roman"/>
          <w:sz w:val="28"/>
          <w:szCs w:val="28"/>
          <w:lang w:val="uk-UA"/>
        </w:rPr>
        <w:t xml:space="preserve">Без проведення оновлення лісовпорядних матеріалів на території </w:t>
      </w:r>
      <w:r w:rsidR="006B1F7E" w:rsidRPr="00B660D6">
        <w:rPr>
          <w:rFonts w:ascii="Times New Roman" w:hAnsi="Times New Roman"/>
          <w:sz w:val="28"/>
          <w:szCs w:val="28"/>
          <w:lang w:val="uk-UA"/>
        </w:rPr>
        <w:t>Парку</w:t>
      </w:r>
      <w:r w:rsidR="00E93CB9" w:rsidRPr="00B660D6">
        <w:rPr>
          <w:rFonts w:ascii="Times New Roman" w:hAnsi="Times New Roman"/>
          <w:sz w:val="28"/>
          <w:szCs w:val="28"/>
          <w:lang w:val="uk-UA"/>
        </w:rPr>
        <w:t xml:space="preserve"> визначити</w:t>
      </w:r>
      <w:r w:rsidRPr="00B660D6">
        <w:rPr>
          <w:rFonts w:ascii="Times New Roman" w:hAnsi="Times New Roman"/>
          <w:sz w:val="28"/>
          <w:szCs w:val="28"/>
          <w:lang w:val="uk-UA"/>
        </w:rPr>
        <w:t xml:space="preserve"> щорічні обсяги рубок догляду та санітарних р</w:t>
      </w:r>
      <w:r w:rsidR="002F5942" w:rsidRPr="00B660D6">
        <w:rPr>
          <w:rFonts w:ascii="Times New Roman" w:hAnsi="Times New Roman"/>
          <w:sz w:val="28"/>
          <w:szCs w:val="28"/>
          <w:lang w:val="uk-UA"/>
        </w:rPr>
        <w:t>убок практично неможливо. У</w:t>
      </w:r>
      <w:r w:rsidRPr="00B660D6">
        <w:rPr>
          <w:rFonts w:ascii="Times New Roman" w:hAnsi="Times New Roman"/>
          <w:sz w:val="28"/>
          <w:szCs w:val="28"/>
          <w:lang w:val="uk-UA"/>
        </w:rPr>
        <w:t xml:space="preserve"> господарській зоні </w:t>
      </w:r>
      <w:r w:rsidR="00305E5A" w:rsidRPr="00B660D6">
        <w:rPr>
          <w:rFonts w:ascii="Times New Roman" w:hAnsi="Times New Roman"/>
          <w:sz w:val="28"/>
          <w:szCs w:val="28"/>
          <w:lang w:val="uk-UA"/>
        </w:rPr>
        <w:t xml:space="preserve">на території </w:t>
      </w:r>
      <w:r w:rsidR="006B1F7E" w:rsidRPr="00B660D6">
        <w:rPr>
          <w:rFonts w:ascii="Times New Roman" w:hAnsi="Times New Roman"/>
          <w:sz w:val="28"/>
          <w:szCs w:val="28"/>
          <w:lang w:val="uk-UA"/>
        </w:rPr>
        <w:t>Парку</w:t>
      </w:r>
      <w:r w:rsidR="00305E5A" w:rsidRPr="00B660D6">
        <w:rPr>
          <w:rFonts w:ascii="Times New Roman" w:hAnsi="Times New Roman"/>
          <w:sz w:val="28"/>
          <w:szCs w:val="28"/>
          <w:lang w:val="uk-UA"/>
        </w:rPr>
        <w:t xml:space="preserve"> у межах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004373AA" w:rsidRPr="00B660D6">
        <w:rPr>
          <w:rFonts w:ascii="Times New Roman" w:hAnsi="Times New Roman"/>
          <w:sz w:val="28"/>
          <w:szCs w:val="28"/>
          <w:lang w:val="uk-UA"/>
        </w:rPr>
        <w:t xml:space="preserve"> </w:t>
      </w:r>
      <w:r w:rsidRPr="00B660D6">
        <w:rPr>
          <w:rFonts w:ascii="Times New Roman" w:hAnsi="Times New Roman"/>
          <w:sz w:val="28"/>
          <w:szCs w:val="28"/>
          <w:lang w:val="uk-UA"/>
        </w:rPr>
        <w:t>щорічні обсяги цих заходів будуть близькими до фактично виконуваних у минулі роки (див. поперед</w:t>
      </w:r>
      <w:r w:rsidR="002F5942" w:rsidRPr="00B660D6">
        <w:rPr>
          <w:rFonts w:ascii="Times New Roman" w:hAnsi="Times New Roman"/>
          <w:sz w:val="28"/>
          <w:szCs w:val="28"/>
          <w:lang w:val="uk-UA"/>
        </w:rPr>
        <w:t>ній розділ).</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Взагалі за</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овані щорічні обсяги рубок формування та оздоровлення лісів діють тільки у перші 5 років після проведення базового лісовпорядкування. Для суцільних санітарних рубок цей термін може становити максимум 3 роки. Надалі такі рубки призначаються у залежності від стану насаджень самими користувачами, а при проведенні безперервного лісовпорядкування в призначен</w:t>
      </w:r>
      <w:r w:rsidR="002F5942" w:rsidRPr="00B660D6">
        <w:rPr>
          <w:rFonts w:ascii="Times New Roman" w:hAnsi="Times New Roman"/>
          <w:sz w:val="28"/>
          <w:szCs w:val="28"/>
          <w:lang w:val="uk-UA"/>
        </w:rPr>
        <w:t>н</w:t>
      </w:r>
      <w:r w:rsidRPr="00B660D6">
        <w:rPr>
          <w:rFonts w:ascii="Times New Roman" w:hAnsi="Times New Roman"/>
          <w:sz w:val="28"/>
          <w:szCs w:val="28"/>
          <w:lang w:val="uk-UA"/>
        </w:rPr>
        <w:t xml:space="preserve">і заходів приймають участь інженери-лісовпорядники. </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Потрібно зауважити, що згідно</w:t>
      </w:r>
      <w:r w:rsidR="00162E6C" w:rsidRPr="00B660D6">
        <w:rPr>
          <w:rFonts w:ascii="Times New Roman" w:hAnsi="Times New Roman"/>
          <w:sz w:val="28"/>
          <w:szCs w:val="28"/>
          <w:lang w:val="uk-UA"/>
        </w:rPr>
        <w:t xml:space="preserve"> з існуючими</w:t>
      </w:r>
      <w:r w:rsidRPr="00B660D6">
        <w:rPr>
          <w:rFonts w:ascii="Times New Roman" w:hAnsi="Times New Roman"/>
          <w:sz w:val="28"/>
          <w:szCs w:val="28"/>
          <w:lang w:val="uk-UA"/>
        </w:rPr>
        <w:t xml:space="preserve"> правил</w:t>
      </w:r>
      <w:r w:rsidR="00162E6C" w:rsidRPr="00B660D6">
        <w:rPr>
          <w:rFonts w:ascii="Times New Roman" w:hAnsi="Times New Roman"/>
          <w:sz w:val="28"/>
          <w:szCs w:val="28"/>
          <w:lang w:val="uk-UA"/>
        </w:rPr>
        <w:t>ами</w:t>
      </w:r>
      <w:r w:rsidRPr="00B660D6">
        <w:rPr>
          <w:rFonts w:ascii="Times New Roman" w:hAnsi="Times New Roman"/>
          <w:sz w:val="28"/>
          <w:szCs w:val="28"/>
          <w:lang w:val="uk-UA"/>
        </w:rPr>
        <w:t xml:space="preserve"> призначення будь-яких лісівничих заходів на територіях, які включені без вилучення у різні природоохоронні </w:t>
      </w:r>
      <w:r w:rsidR="00123D51" w:rsidRPr="00B660D6">
        <w:rPr>
          <w:rFonts w:ascii="Times New Roman" w:hAnsi="Times New Roman"/>
          <w:sz w:val="28"/>
          <w:szCs w:val="28"/>
          <w:lang w:val="uk-UA"/>
        </w:rPr>
        <w:t>установи</w:t>
      </w:r>
      <w:r w:rsidRPr="00B660D6">
        <w:rPr>
          <w:rFonts w:ascii="Times New Roman" w:hAnsi="Times New Roman"/>
          <w:sz w:val="28"/>
          <w:szCs w:val="28"/>
          <w:lang w:val="uk-UA"/>
        </w:rPr>
        <w:t xml:space="preserve">, мають бути узгоджені з адміністрацією цих </w:t>
      </w:r>
      <w:r w:rsidR="00123D51" w:rsidRPr="00B660D6">
        <w:rPr>
          <w:rFonts w:ascii="Times New Roman" w:hAnsi="Times New Roman"/>
          <w:sz w:val="28"/>
          <w:szCs w:val="28"/>
          <w:lang w:val="uk-UA"/>
        </w:rPr>
        <w:t>установ</w:t>
      </w:r>
      <w:r w:rsidRPr="00B660D6">
        <w:rPr>
          <w:rFonts w:ascii="Times New Roman" w:hAnsi="Times New Roman"/>
          <w:sz w:val="28"/>
          <w:szCs w:val="28"/>
          <w:lang w:val="uk-UA"/>
        </w:rPr>
        <w:t xml:space="preserve"> або відповідними природоохоронними органами.</w:t>
      </w:r>
    </w:p>
    <w:p w:rsidR="00834F9E" w:rsidRPr="00B660D6" w:rsidRDefault="00834F9E" w:rsidP="00025E71">
      <w:pPr>
        <w:spacing w:after="0" w:line="240" w:lineRule="auto"/>
        <w:ind w:firstLine="709"/>
        <w:jc w:val="both"/>
        <w:rPr>
          <w:rFonts w:ascii="Times New Roman" w:hAnsi="Times New Roman"/>
          <w:sz w:val="16"/>
          <w:szCs w:val="16"/>
          <w:lang w:val="uk-UA"/>
        </w:rPr>
      </w:pPr>
    </w:p>
    <w:p w:rsidR="00834F9E" w:rsidRPr="00B660D6" w:rsidRDefault="00834F9E"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Використання недеревних рослинних ресурсів лісу</w:t>
      </w:r>
    </w:p>
    <w:p w:rsidR="00834F9E" w:rsidRPr="00B660D6" w:rsidRDefault="00834F9E" w:rsidP="00025E71">
      <w:pPr>
        <w:spacing w:after="0" w:line="240" w:lineRule="auto"/>
        <w:ind w:firstLine="709"/>
        <w:jc w:val="both"/>
        <w:rPr>
          <w:rFonts w:ascii="Times New Roman" w:hAnsi="Times New Roman"/>
          <w:sz w:val="16"/>
          <w:szCs w:val="16"/>
          <w:lang w:val="uk-UA"/>
        </w:rPr>
      </w:pP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При лісовпорядкуванні зазвичай за відповідними методиками визначаються експлуатаційні щорічні обсяги недеревних ресурсів та встановлюється можливий щорічний обсяг заготівлі </w:t>
      </w:r>
      <w:r w:rsidR="002F5942" w:rsidRPr="00B660D6">
        <w:rPr>
          <w:rFonts w:ascii="Times New Roman" w:hAnsi="Times New Roman"/>
          <w:sz w:val="28"/>
          <w:szCs w:val="28"/>
          <w:lang w:val="uk-UA"/>
        </w:rPr>
        <w:t xml:space="preserve">практично </w:t>
      </w:r>
      <w:r w:rsidRPr="00B660D6">
        <w:rPr>
          <w:rFonts w:ascii="Times New Roman" w:hAnsi="Times New Roman"/>
          <w:sz w:val="28"/>
          <w:szCs w:val="28"/>
          <w:lang w:val="uk-UA"/>
        </w:rPr>
        <w:t xml:space="preserve">на всій території об’єкту робіт. Наприклад, в насадженнях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Pr="00B660D6">
        <w:rPr>
          <w:rFonts w:ascii="Times New Roman" w:hAnsi="Times New Roman"/>
          <w:sz w:val="28"/>
          <w:szCs w:val="28"/>
          <w:lang w:val="uk-UA"/>
        </w:rPr>
        <w:t xml:space="preserve"> можлива заготівля ягід чорниці, брусниці, лохини, ожини та малини; грибів білих, опеньків та інших; лікарських рослин</w:t>
      </w:r>
      <w:r w:rsidR="00DE31F2"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 вересу звичайного, багна звичайного та звіробою; заготівля березового соку. При цьому тільки заготівля березового соку є промисловою і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ується в певних обсягах для виконання силами лісгоспу. Заготівля ягід, грибів та лікарських рослин проводиться тільки місцевим населенням практично на всій території лісгоспу. </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w:t>
      </w:r>
      <w:r w:rsidR="00DE31F2" w:rsidRPr="00B660D6">
        <w:rPr>
          <w:rFonts w:ascii="Times New Roman" w:hAnsi="Times New Roman"/>
          <w:sz w:val="28"/>
          <w:szCs w:val="28"/>
          <w:lang w:val="uk-UA"/>
        </w:rPr>
        <w:t>цей</w:t>
      </w:r>
      <w:r w:rsidRPr="00B660D6">
        <w:rPr>
          <w:rFonts w:ascii="Times New Roman" w:hAnsi="Times New Roman"/>
          <w:sz w:val="28"/>
          <w:szCs w:val="28"/>
          <w:lang w:val="uk-UA"/>
        </w:rPr>
        <w:t xml:space="preserve"> час будь-яка заготівля недеревних рослинних ресурсів на ділянках заповідної зони заборонена.</w:t>
      </w:r>
    </w:p>
    <w:p w:rsidR="00834F9E" w:rsidRPr="00B660D6" w:rsidRDefault="00834F9E" w:rsidP="00025E71">
      <w:pPr>
        <w:spacing w:after="0" w:line="240" w:lineRule="auto"/>
        <w:ind w:firstLine="709"/>
        <w:jc w:val="both"/>
        <w:rPr>
          <w:rFonts w:ascii="Times New Roman" w:hAnsi="Times New Roman"/>
          <w:sz w:val="16"/>
          <w:szCs w:val="16"/>
          <w:lang w:val="uk-UA"/>
        </w:rPr>
      </w:pPr>
    </w:p>
    <w:p w:rsidR="00834F9E" w:rsidRPr="00B660D6" w:rsidRDefault="00834F9E"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Лісовідновлення</w:t>
      </w:r>
    </w:p>
    <w:p w:rsidR="00834F9E" w:rsidRPr="00B660D6" w:rsidRDefault="00834F9E" w:rsidP="00025E71">
      <w:pPr>
        <w:spacing w:after="0" w:line="240" w:lineRule="auto"/>
        <w:ind w:firstLine="709"/>
        <w:jc w:val="both"/>
        <w:rPr>
          <w:rFonts w:ascii="Times New Roman" w:hAnsi="Times New Roman"/>
          <w:sz w:val="16"/>
          <w:szCs w:val="16"/>
          <w:lang w:val="uk-UA"/>
        </w:rPr>
      </w:pPr>
    </w:p>
    <w:p w:rsidR="00834F9E" w:rsidRPr="00B660D6" w:rsidRDefault="00123D51"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w:t>
      </w:r>
      <w:r w:rsidR="00834F9E" w:rsidRPr="00B660D6">
        <w:rPr>
          <w:rFonts w:ascii="Times New Roman" w:hAnsi="Times New Roman"/>
          <w:sz w:val="28"/>
          <w:szCs w:val="28"/>
          <w:lang w:val="uk-UA"/>
        </w:rPr>
        <w:t>а ділянках наявних вирубок (</w:t>
      </w:r>
      <w:smartTag w:uri="urn:schemas-microsoft-com:office:smarttags" w:element="metricconverter">
        <w:smartTagPr>
          <w:attr w:name="ProductID" w:val="420 га"/>
        </w:smartTagPr>
        <w:r w:rsidR="00834F9E" w:rsidRPr="00B660D6">
          <w:rPr>
            <w:rFonts w:ascii="Times New Roman" w:hAnsi="Times New Roman"/>
            <w:sz w:val="28"/>
            <w:szCs w:val="28"/>
            <w:lang w:val="uk-UA"/>
          </w:rPr>
          <w:t>420 га</w:t>
        </w:r>
      </w:smartTag>
      <w:r w:rsidR="00834F9E" w:rsidRPr="00B660D6">
        <w:rPr>
          <w:rFonts w:ascii="Times New Roman" w:hAnsi="Times New Roman"/>
          <w:sz w:val="28"/>
          <w:szCs w:val="28"/>
          <w:lang w:val="uk-UA"/>
        </w:rPr>
        <w:t xml:space="preserve">) на території </w:t>
      </w:r>
      <w:r w:rsidR="006B1F7E" w:rsidRPr="00B660D6">
        <w:rPr>
          <w:rFonts w:ascii="Times New Roman" w:hAnsi="Times New Roman"/>
          <w:sz w:val="28"/>
          <w:szCs w:val="28"/>
          <w:lang w:val="uk-UA"/>
        </w:rPr>
        <w:t>Парку</w:t>
      </w:r>
      <w:r w:rsidR="00834F9E" w:rsidRPr="00B660D6">
        <w:rPr>
          <w:rFonts w:ascii="Times New Roman" w:hAnsi="Times New Roman"/>
          <w:sz w:val="28"/>
          <w:szCs w:val="28"/>
          <w:lang w:val="uk-UA"/>
        </w:rPr>
        <w:t xml:space="preserve"> у межах </w:t>
      </w:r>
      <w:r w:rsidR="005F6B34"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005F6B34" w:rsidRPr="00B660D6">
        <w:rPr>
          <w:rFonts w:ascii="Times New Roman" w:hAnsi="Times New Roman"/>
          <w:sz w:val="28"/>
          <w:szCs w:val="28"/>
          <w:lang w:val="uk-UA"/>
        </w:rPr>
        <w:t>»</w:t>
      </w:r>
      <w:r w:rsidR="00834F9E" w:rsidRPr="00B660D6">
        <w:rPr>
          <w:rFonts w:ascii="Times New Roman" w:hAnsi="Times New Roman"/>
          <w:sz w:val="28"/>
          <w:szCs w:val="28"/>
          <w:lang w:val="uk-UA"/>
        </w:rPr>
        <w:t xml:space="preserve"> на площі приблизно </w:t>
      </w:r>
      <w:smartTag w:uri="urn:schemas-microsoft-com:office:smarttags" w:element="metricconverter">
        <w:smartTagPr>
          <w:attr w:name="ProductID" w:val="350 га"/>
        </w:smartTagPr>
        <w:r w:rsidR="00834F9E" w:rsidRPr="00B660D6">
          <w:rPr>
            <w:rFonts w:ascii="Times New Roman" w:hAnsi="Times New Roman"/>
            <w:sz w:val="28"/>
            <w:szCs w:val="28"/>
            <w:lang w:val="uk-UA"/>
          </w:rPr>
          <w:t>350 га</w:t>
        </w:r>
      </w:smartTag>
      <w:r w:rsidR="00834F9E" w:rsidRPr="00B660D6">
        <w:rPr>
          <w:rFonts w:ascii="Times New Roman" w:hAnsi="Times New Roman"/>
          <w:sz w:val="28"/>
          <w:szCs w:val="28"/>
          <w:lang w:val="uk-UA"/>
        </w:rPr>
        <w:t xml:space="preserve"> передбачено природне поновлення сосни звичайної (</w:t>
      </w:r>
      <w:smartTag w:uri="urn:schemas-microsoft-com:office:smarttags" w:element="metricconverter">
        <w:smartTagPr>
          <w:attr w:name="ProductID" w:val="220 га"/>
        </w:smartTagPr>
        <w:r w:rsidR="00834F9E" w:rsidRPr="00B660D6">
          <w:rPr>
            <w:rFonts w:ascii="Times New Roman" w:hAnsi="Times New Roman"/>
            <w:sz w:val="28"/>
            <w:szCs w:val="28"/>
            <w:lang w:val="uk-UA"/>
          </w:rPr>
          <w:t>220 га</w:t>
        </w:r>
      </w:smartTag>
      <w:r w:rsidR="00834F9E" w:rsidRPr="00B660D6">
        <w:rPr>
          <w:rFonts w:ascii="Times New Roman" w:hAnsi="Times New Roman"/>
          <w:sz w:val="28"/>
          <w:szCs w:val="28"/>
          <w:lang w:val="uk-UA"/>
        </w:rPr>
        <w:t>) у вологих, сирих та мокрих типах лісу, вільхи чорної (</w:t>
      </w:r>
      <w:smartTag w:uri="urn:schemas-microsoft-com:office:smarttags" w:element="metricconverter">
        <w:smartTagPr>
          <w:attr w:name="ProductID" w:val="80 га"/>
        </w:smartTagPr>
        <w:r w:rsidR="00834F9E" w:rsidRPr="00B660D6">
          <w:rPr>
            <w:rFonts w:ascii="Times New Roman" w:hAnsi="Times New Roman"/>
            <w:sz w:val="28"/>
            <w:szCs w:val="28"/>
            <w:lang w:val="uk-UA"/>
          </w:rPr>
          <w:t>80 га</w:t>
        </w:r>
      </w:smartTag>
      <w:r w:rsidR="00834F9E" w:rsidRPr="00B660D6">
        <w:rPr>
          <w:rFonts w:ascii="Times New Roman" w:hAnsi="Times New Roman"/>
          <w:sz w:val="28"/>
          <w:szCs w:val="28"/>
          <w:lang w:val="uk-UA"/>
        </w:rPr>
        <w:t>) у сирих і мокрих типах лісу та дуба звичайного (</w:t>
      </w:r>
      <w:smartTag w:uri="urn:schemas-microsoft-com:office:smarttags" w:element="metricconverter">
        <w:smartTagPr>
          <w:attr w:name="ProductID" w:val="50 га"/>
        </w:smartTagPr>
        <w:r w:rsidR="00834F9E" w:rsidRPr="00B660D6">
          <w:rPr>
            <w:rFonts w:ascii="Times New Roman" w:hAnsi="Times New Roman"/>
            <w:sz w:val="28"/>
            <w:szCs w:val="28"/>
            <w:lang w:val="uk-UA"/>
          </w:rPr>
          <w:t>50 га</w:t>
        </w:r>
      </w:smartTag>
      <w:r w:rsidR="00834F9E" w:rsidRPr="00B660D6">
        <w:rPr>
          <w:rFonts w:ascii="Times New Roman" w:hAnsi="Times New Roman"/>
          <w:sz w:val="28"/>
          <w:szCs w:val="28"/>
          <w:lang w:val="uk-UA"/>
        </w:rPr>
        <w:t xml:space="preserve">) у вологих та сирих типах лісу. </w:t>
      </w:r>
    </w:p>
    <w:p w:rsidR="00C651BA" w:rsidRPr="00B660D6" w:rsidRDefault="00C651BA" w:rsidP="00025E71">
      <w:pPr>
        <w:pStyle w:val="2"/>
        <w:jc w:val="center"/>
        <w:rPr>
          <w:lang w:val="uk-UA"/>
        </w:rPr>
      </w:pPr>
    </w:p>
    <w:p w:rsidR="00E448CD" w:rsidRPr="00B660D6" w:rsidRDefault="00E448CD" w:rsidP="00025E71">
      <w:pPr>
        <w:pStyle w:val="2"/>
        <w:jc w:val="center"/>
        <w:rPr>
          <w:lang w:val="uk-UA"/>
        </w:rPr>
      </w:pPr>
      <w:r w:rsidRPr="00B660D6">
        <w:rPr>
          <w:lang w:val="uk-UA"/>
        </w:rPr>
        <w:t>Мисливське господарство. Видовий склад та чисельність мисливських видів тварин</w:t>
      </w:r>
    </w:p>
    <w:p w:rsidR="00E448CD" w:rsidRPr="00B660D6" w:rsidRDefault="00E448CD" w:rsidP="00025E71">
      <w:pPr>
        <w:spacing w:after="0" w:line="240" w:lineRule="auto"/>
        <w:ind w:firstLine="709"/>
        <w:jc w:val="both"/>
        <w:rPr>
          <w:rFonts w:ascii="Times New Roman" w:eastAsia="Arial Unicode MS" w:hAnsi="Times New Roman"/>
          <w:sz w:val="28"/>
          <w:szCs w:val="28"/>
          <w:lang w:val="uk-UA"/>
        </w:rPr>
      </w:pPr>
      <w:r w:rsidRPr="00B660D6">
        <w:rPr>
          <w:rFonts w:ascii="Times New Roman" w:eastAsia="Arial Unicode MS" w:hAnsi="Times New Roman"/>
          <w:sz w:val="28"/>
          <w:szCs w:val="28"/>
          <w:lang w:val="uk-UA"/>
        </w:rPr>
        <w:t>На території</w:t>
      </w:r>
      <w:r w:rsidR="00DE31F2" w:rsidRPr="00B660D6">
        <w:rPr>
          <w:rFonts w:ascii="Times New Roman" w:eastAsia="Arial Unicode MS" w:hAnsi="Times New Roman"/>
          <w:sz w:val="28"/>
          <w:szCs w:val="28"/>
          <w:lang w:val="uk-UA"/>
        </w:rPr>
        <w:t xml:space="preserve"> </w:t>
      </w:r>
      <w:r w:rsidR="000E69D6" w:rsidRPr="00B660D6">
        <w:rPr>
          <w:rFonts w:ascii="Times New Roman" w:eastAsia="Arial Unicode MS" w:hAnsi="Times New Roman"/>
          <w:sz w:val="28"/>
          <w:szCs w:val="28"/>
          <w:lang w:val="uk-UA"/>
        </w:rPr>
        <w:t xml:space="preserve">Парку </w:t>
      </w:r>
      <w:r w:rsidRPr="00B660D6">
        <w:rPr>
          <w:rFonts w:ascii="Times New Roman" w:eastAsia="Arial Unicode MS" w:hAnsi="Times New Roman"/>
          <w:sz w:val="28"/>
          <w:szCs w:val="28"/>
          <w:lang w:val="uk-UA"/>
        </w:rPr>
        <w:t>ведення</w:t>
      </w:r>
      <w:r w:rsidR="00DE31F2"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мисливського</w:t>
      </w:r>
      <w:r w:rsidR="00DE31F2"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господарства</w:t>
      </w:r>
      <w:r w:rsidR="00DE31F2" w:rsidRPr="00B660D6">
        <w:rPr>
          <w:rFonts w:ascii="Times New Roman" w:eastAsia="Arial Unicode MS" w:hAnsi="Times New Roman"/>
          <w:sz w:val="28"/>
          <w:szCs w:val="28"/>
          <w:lang w:val="uk-UA"/>
        </w:rPr>
        <w:t xml:space="preserve"> здійснюють 5 </w:t>
      </w:r>
      <w:r w:rsidRPr="00B660D6">
        <w:rPr>
          <w:rFonts w:ascii="Times New Roman" w:eastAsia="Arial Unicode MS" w:hAnsi="Times New Roman"/>
          <w:sz w:val="28"/>
          <w:szCs w:val="28"/>
          <w:lang w:val="uk-UA"/>
        </w:rPr>
        <w:t>користувачів, а саме: ДП МГ «Звірівське» (площа 22362,75 га, в Парку</w:t>
      </w:r>
      <w:r w:rsidR="00DE31F2"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10475,00 га або 46,8%), ГО «ТМР «Горинь» (площа 4838,00 га, в Парку</w:t>
      </w:r>
      <w:r w:rsidR="00DE31F2"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 xml:space="preserve"> 4441,00 га або 91,8%, ГО «ТМР «Легіон»</w:t>
      </w:r>
      <w:r w:rsidR="00632D56"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 xml:space="preserve">(площа 12061,00 га, в Парку </w:t>
      </w:r>
      <w:r w:rsidR="00DE31F2" w:rsidRPr="00B660D6">
        <w:rPr>
          <w:rFonts w:ascii="Times New Roman" w:eastAsia="Arial Unicode MS" w:hAnsi="Times New Roman"/>
          <w:sz w:val="28"/>
          <w:szCs w:val="28"/>
          <w:lang w:val="uk-UA"/>
        </w:rPr>
        <w:t>–</w:t>
      </w:r>
      <w:r w:rsidRPr="00B660D6">
        <w:rPr>
          <w:rFonts w:ascii="Times New Roman" w:eastAsia="Arial Unicode MS" w:hAnsi="Times New Roman"/>
          <w:sz w:val="28"/>
          <w:szCs w:val="28"/>
          <w:lang w:val="uk-UA"/>
        </w:rPr>
        <w:t xml:space="preserve"> 6281,00 га або 52,1% ), ТзОВ «Майдан Мисливс</w:t>
      </w:r>
      <w:r w:rsidR="00DE31F2" w:rsidRPr="00B660D6">
        <w:rPr>
          <w:rFonts w:ascii="Times New Roman" w:eastAsia="Arial Unicode MS" w:hAnsi="Times New Roman"/>
          <w:sz w:val="28"/>
          <w:szCs w:val="28"/>
          <w:lang w:val="uk-UA"/>
        </w:rPr>
        <w:t>ький» (площа 8318,0 га, в Парку –</w:t>
      </w:r>
      <w:r w:rsidRPr="00B660D6">
        <w:rPr>
          <w:rFonts w:ascii="Times New Roman" w:eastAsia="Arial Unicode MS" w:hAnsi="Times New Roman"/>
          <w:sz w:val="28"/>
          <w:szCs w:val="28"/>
          <w:lang w:val="uk-UA"/>
        </w:rPr>
        <w:t xml:space="preserve"> 414,5 га або 5,0% ). Ківерцівська</w:t>
      </w:r>
      <w:r w:rsidR="00DE31F2"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організація УТМР (площу</w:t>
      </w:r>
      <w:r w:rsidR="00DE31F2"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 xml:space="preserve">яка входить в Парк, на </w:t>
      </w:r>
      <w:r w:rsidR="00DE31F2" w:rsidRPr="00B660D6">
        <w:rPr>
          <w:rFonts w:ascii="Times New Roman" w:eastAsia="Arial Unicode MS" w:hAnsi="Times New Roman"/>
          <w:sz w:val="28"/>
          <w:szCs w:val="28"/>
          <w:lang w:val="uk-UA"/>
        </w:rPr>
        <w:t>сьогодні</w:t>
      </w:r>
      <w:r w:rsidRPr="00B660D6">
        <w:rPr>
          <w:rFonts w:ascii="Times New Roman" w:eastAsia="Arial Unicode MS" w:hAnsi="Times New Roman"/>
          <w:sz w:val="28"/>
          <w:szCs w:val="28"/>
          <w:lang w:val="uk-UA"/>
        </w:rPr>
        <w:t xml:space="preserve"> встановити</w:t>
      </w:r>
      <w:r w:rsidR="00DE31F2" w:rsidRPr="00B660D6">
        <w:rPr>
          <w:rFonts w:ascii="Times New Roman" w:eastAsia="Arial Unicode MS" w:hAnsi="Times New Roman"/>
          <w:sz w:val="28"/>
          <w:szCs w:val="28"/>
          <w:lang w:val="uk-UA"/>
        </w:rPr>
        <w:t xml:space="preserve"> </w:t>
      </w:r>
      <w:r w:rsidRPr="00B660D6">
        <w:rPr>
          <w:rFonts w:ascii="Times New Roman" w:eastAsia="Arial Unicode MS" w:hAnsi="Times New Roman"/>
          <w:sz w:val="28"/>
          <w:szCs w:val="28"/>
          <w:lang w:val="uk-UA"/>
        </w:rPr>
        <w:t>не</w:t>
      </w:r>
      <w:r w:rsidR="00DE31F2" w:rsidRPr="00B660D6">
        <w:rPr>
          <w:rFonts w:ascii="Times New Roman" w:eastAsia="Arial Unicode MS" w:hAnsi="Times New Roman"/>
          <w:sz w:val="28"/>
          <w:szCs w:val="28"/>
          <w:lang w:val="uk-UA"/>
        </w:rPr>
        <w:t xml:space="preserve"> вдалося</w:t>
      </w:r>
      <w:r w:rsidRPr="00B660D6">
        <w:rPr>
          <w:rFonts w:ascii="Times New Roman" w:eastAsia="Arial Unicode MS" w:hAnsi="Times New Roman"/>
          <w:sz w:val="28"/>
          <w:szCs w:val="28"/>
          <w:lang w:val="uk-UA"/>
        </w:rPr>
        <w:t>).</w:t>
      </w:r>
    </w:p>
    <w:p w:rsidR="00E448CD" w:rsidRPr="00B660D6" w:rsidRDefault="00E448CD" w:rsidP="00025E71">
      <w:pPr>
        <w:spacing w:after="0" w:line="240" w:lineRule="auto"/>
        <w:ind w:firstLine="709"/>
        <w:jc w:val="both"/>
        <w:rPr>
          <w:rFonts w:ascii="Times New Roman" w:eastAsia="Arial Unicode MS" w:hAnsi="Times New Roman"/>
          <w:sz w:val="28"/>
          <w:szCs w:val="28"/>
          <w:lang w:val="uk-UA"/>
        </w:rPr>
      </w:pPr>
      <w:r w:rsidRPr="00B660D6">
        <w:rPr>
          <w:rFonts w:ascii="Times New Roman" w:eastAsia="Arial Unicode MS" w:hAnsi="Times New Roman"/>
          <w:sz w:val="28"/>
          <w:szCs w:val="28"/>
          <w:lang w:val="uk-UA"/>
        </w:rPr>
        <w:t>На територіях зазначених користувачів знаходяться відтворювальні ділянки та зд</w:t>
      </w:r>
      <w:r w:rsidR="00B8023C" w:rsidRPr="00B660D6">
        <w:rPr>
          <w:rFonts w:ascii="Times New Roman" w:eastAsia="Arial Unicode MS" w:hAnsi="Times New Roman"/>
          <w:sz w:val="28"/>
          <w:szCs w:val="28"/>
          <w:lang w:val="uk-UA"/>
        </w:rPr>
        <w:t>і</w:t>
      </w:r>
      <w:r w:rsidRPr="00B660D6">
        <w:rPr>
          <w:rFonts w:ascii="Times New Roman" w:eastAsia="Arial Unicode MS" w:hAnsi="Times New Roman"/>
          <w:sz w:val="28"/>
          <w:szCs w:val="28"/>
          <w:lang w:val="uk-UA"/>
        </w:rPr>
        <w:t>йснюються біотехнічні заходи.</w:t>
      </w:r>
      <w:bookmarkStart w:id="1" w:name="o338"/>
      <w:bookmarkStart w:id="2" w:name="o341"/>
      <w:bookmarkStart w:id="3" w:name="o344"/>
      <w:bookmarkEnd w:id="1"/>
      <w:bookmarkEnd w:id="2"/>
      <w:bookmarkEnd w:id="3"/>
    </w:p>
    <w:p w:rsidR="00E448CD" w:rsidRPr="00B660D6" w:rsidRDefault="00E448CD" w:rsidP="00025E71">
      <w:pPr>
        <w:spacing w:after="0" w:line="240" w:lineRule="auto"/>
        <w:ind w:firstLine="709"/>
        <w:jc w:val="both"/>
        <w:rPr>
          <w:rFonts w:ascii="Times New Roman" w:eastAsia="Arial Unicode MS" w:hAnsi="Times New Roman"/>
          <w:sz w:val="28"/>
          <w:szCs w:val="28"/>
          <w:lang w:val="uk-UA"/>
        </w:rPr>
      </w:pPr>
      <w:r w:rsidRPr="00B660D6">
        <w:rPr>
          <w:rFonts w:ascii="Times New Roman" w:hAnsi="Times New Roman"/>
          <w:sz w:val="28"/>
          <w:szCs w:val="28"/>
          <w:lang w:val="uk-UA"/>
        </w:rPr>
        <w:t xml:space="preserve">Згідно </w:t>
      </w:r>
      <w:r w:rsidR="00A35307" w:rsidRPr="00B660D6">
        <w:rPr>
          <w:rFonts w:ascii="Times New Roman" w:hAnsi="Times New Roman"/>
          <w:sz w:val="28"/>
          <w:szCs w:val="28"/>
          <w:lang w:val="uk-UA"/>
        </w:rPr>
        <w:t xml:space="preserve">з </w:t>
      </w:r>
      <w:r w:rsidRPr="00B660D6">
        <w:rPr>
          <w:rFonts w:ascii="Times New Roman" w:hAnsi="Times New Roman"/>
          <w:sz w:val="28"/>
          <w:szCs w:val="28"/>
          <w:lang w:val="uk-UA"/>
        </w:rPr>
        <w:t>Положення</w:t>
      </w:r>
      <w:r w:rsidR="00A35307" w:rsidRPr="00B660D6">
        <w:rPr>
          <w:rFonts w:ascii="Times New Roman" w:hAnsi="Times New Roman"/>
          <w:sz w:val="28"/>
          <w:szCs w:val="28"/>
          <w:lang w:val="uk-UA"/>
        </w:rPr>
        <w:t>м</w:t>
      </w:r>
      <w:r w:rsidRPr="00B660D6">
        <w:rPr>
          <w:rFonts w:ascii="Times New Roman" w:hAnsi="Times New Roman"/>
          <w:sz w:val="28"/>
          <w:szCs w:val="28"/>
          <w:lang w:val="uk-UA"/>
        </w:rPr>
        <w:t xml:space="preserve"> про службу державної охорони природно</w:t>
      </w:r>
      <w:r w:rsidR="00DE31F2" w:rsidRPr="00B660D6">
        <w:rPr>
          <w:rFonts w:ascii="Times New Roman" w:hAnsi="Times New Roman"/>
          <w:sz w:val="28"/>
          <w:szCs w:val="28"/>
          <w:lang w:val="uk-UA"/>
        </w:rPr>
        <w:t>-</w:t>
      </w:r>
      <w:r w:rsidRPr="00B660D6">
        <w:rPr>
          <w:rFonts w:ascii="Times New Roman" w:hAnsi="Times New Roman"/>
          <w:sz w:val="28"/>
          <w:szCs w:val="28"/>
          <w:lang w:val="uk-UA"/>
        </w:rPr>
        <w:t>заповідного фонду України, затвердженого</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постановою Кабінету Міністрів України від 14</w:t>
      </w:r>
      <w:r w:rsidR="00980AC5" w:rsidRPr="00B660D6">
        <w:rPr>
          <w:rFonts w:ascii="Times New Roman" w:hAnsi="Times New Roman"/>
          <w:sz w:val="28"/>
          <w:szCs w:val="28"/>
          <w:lang w:val="uk-UA"/>
        </w:rPr>
        <w:t>.07.</w:t>
      </w:r>
      <w:r w:rsidRPr="00B660D6">
        <w:rPr>
          <w:rFonts w:ascii="Times New Roman" w:hAnsi="Times New Roman"/>
          <w:sz w:val="28"/>
          <w:szCs w:val="28"/>
          <w:lang w:val="uk-UA"/>
        </w:rPr>
        <w:t>2000 № 1127</w:t>
      </w:r>
      <w:bookmarkStart w:id="4" w:name="n14"/>
      <w:bookmarkStart w:id="5" w:name="n16"/>
      <w:bookmarkStart w:id="6" w:name="n20"/>
      <w:bookmarkEnd w:id="4"/>
      <w:bookmarkEnd w:id="5"/>
      <w:bookmarkEnd w:id="6"/>
      <w:r w:rsidRPr="00B660D6">
        <w:rPr>
          <w:rFonts w:ascii="Times New Roman" w:hAnsi="Times New Roman"/>
          <w:sz w:val="28"/>
          <w:szCs w:val="28"/>
          <w:lang w:val="uk-UA"/>
        </w:rPr>
        <w:t>, одним із основних завдань служби є</w:t>
      </w:r>
      <w:bookmarkStart w:id="7" w:name="n21"/>
      <w:bookmarkEnd w:id="7"/>
      <w:r w:rsidRPr="00B660D6">
        <w:rPr>
          <w:rFonts w:ascii="Times New Roman" w:hAnsi="Times New Roman"/>
          <w:sz w:val="28"/>
          <w:szCs w:val="28"/>
          <w:lang w:val="uk-UA"/>
        </w:rPr>
        <w:t xml:space="preserve"> забезпечення додержання режиму охорони територій та об'єктів природно-заповідного фонду України, де згідно ст. 16, 18, 21 </w:t>
      </w:r>
      <w:r w:rsidR="00DD0422" w:rsidRPr="00B660D6">
        <w:rPr>
          <w:rFonts w:ascii="Times New Roman" w:hAnsi="Times New Roman"/>
          <w:sz w:val="28"/>
          <w:szCs w:val="28"/>
          <w:lang w:val="uk-UA"/>
        </w:rPr>
        <w:t>Закону України</w:t>
      </w:r>
      <w:r w:rsidRPr="00B660D6">
        <w:rPr>
          <w:rFonts w:ascii="Times New Roman" w:hAnsi="Times New Roman"/>
          <w:sz w:val="28"/>
          <w:szCs w:val="28"/>
          <w:lang w:val="uk-UA"/>
        </w:rPr>
        <w:t xml:space="preserve"> «Про природно-заповідний фонд України» та Положення про Парк мисливство</w:t>
      </w:r>
      <w:r w:rsidR="000C011A" w:rsidRPr="00B660D6">
        <w:rPr>
          <w:rFonts w:ascii="Times New Roman" w:hAnsi="Times New Roman"/>
          <w:sz w:val="28"/>
          <w:szCs w:val="28"/>
          <w:lang w:val="uk-UA"/>
        </w:rPr>
        <w:t xml:space="preserve">, </w:t>
      </w:r>
      <w:r w:rsidRPr="00B660D6">
        <w:rPr>
          <w:rFonts w:ascii="Times New Roman" w:hAnsi="Times New Roman"/>
          <w:sz w:val="28"/>
          <w:szCs w:val="28"/>
          <w:lang w:val="uk-UA"/>
        </w:rPr>
        <w:t>заборонено</w:t>
      </w:r>
      <w:bookmarkStart w:id="8" w:name="n22"/>
      <w:bookmarkStart w:id="9" w:name="n23"/>
      <w:bookmarkEnd w:id="8"/>
      <w:bookmarkEnd w:id="9"/>
      <w:r w:rsidRPr="00B660D6">
        <w:rPr>
          <w:rFonts w:ascii="Times New Roman" w:hAnsi="Times New Roman"/>
          <w:sz w:val="28"/>
          <w:szCs w:val="28"/>
          <w:lang w:val="uk-UA"/>
        </w:rPr>
        <w:t>,</w:t>
      </w:r>
      <w:r w:rsidRPr="00B660D6">
        <w:rPr>
          <w:rFonts w:ascii="Times New Roman" w:eastAsia="Arial Unicode MS" w:hAnsi="Times New Roman"/>
          <w:sz w:val="28"/>
          <w:szCs w:val="28"/>
          <w:lang w:val="uk-UA"/>
        </w:rPr>
        <w:t xml:space="preserve"> а ведення мисливського господарства не належить до основних його завдань.</w:t>
      </w:r>
    </w:p>
    <w:p w:rsidR="00E448CD" w:rsidRPr="00B660D6" w:rsidRDefault="00E448CD" w:rsidP="00025E71">
      <w:pPr>
        <w:pStyle w:val="16"/>
        <w:ind w:firstLine="709"/>
        <w:jc w:val="both"/>
        <w:rPr>
          <w:rFonts w:ascii="Times New Roman" w:hAnsi="Times New Roman"/>
          <w:sz w:val="28"/>
          <w:szCs w:val="28"/>
          <w:lang w:val="uk-UA" w:eastAsia="ru-RU"/>
        </w:rPr>
      </w:pPr>
      <w:bookmarkStart w:id="10" w:name="n36"/>
      <w:bookmarkStart w:id="11" w:name="n37"/>
      <w:bookmarkStart w:id="12" w:name="n38"/>
      <w:bookmarkStart w:id="13" w:name="n42"/>
      <w:bookmarkStart w:id="14" w:name="n43"/>
      <w:bookmarkStart w:id="15" w:name="n45"/>
      <w:bookmarkEnd w:id="10"/>
      <w:bookmarkEnd w:id="11"/>
      <w:bookmarkEnd w:id="12"/>
      <w:bookmarkEnd w:id="13"/>
      <w:bookmarkEnd w:id="14"/>
      <w:bookmarkEnd w:id="15"/>
      <w:r w:rsidRPr="00B660D6">
        <w:rPr>
          <w:rFonts w:ascii="Times New Roman" w:hAnsi="Times New Roman"/>
          <w:sz w:val="28"/>
          <w:szCs w:val="28"/>
          <w:lang w:val="uk-UA" w:eastAsia="ru-RU"/>
        </w:rPr>
        <w:t>До 2010 року на території господарських зон національних природних парків дозволялося мисливс</w:t>
      </w:r>
      <w:r w:rsidR="007C430C" w:rsidRPr="00B660D6">
        <w:rPr>
          <w:rFonts w:ascii="Times New Roman" w:hAnsi="Times New Roman"/>
          <w:sz w:val="28"/>
          <w:szCs w:val="28"/>
          <w:lang w:val="uk-UA" w:eastAsia="ru-RU"/>
        </w:rPr>
        <w:t>тво</w:t>
      </w:r>
      <w:r w:rsidRPr="00B660D6">
        <w:rPr>
          <w:rFonts w:ascii="Times New Roman" w:hAnsi="Times New Roman"/>
          <w:sz w:val="28"/>
          <w:szCs w:val="28"/>
          <w:lang w:val="uk-UA" w:eastAsia="ru-RU"/>
        </w:rPr>
        <w:t xml:space="preserve">. Після внесення змін до Закону України </w:t>
      </w:r>
      <w:r w:rsidR="00DE31F2" w:rsidRPr="00B660D6">
        <w:rPr>
          <w:rFonts w:ascii="Times New Roman" w:hAnsi="Times New Roman"/>
          <w:sz w:val="28"/>
          <w:szCs w:val="28"/>
          <w:lang w:val="uk-UA" w:eastAsia="ru-RU"/>
        </w:rPr>
        <w:t>«</w:t>
      </w:r>
      <w:r w:rsidRPr="00B660D6">
        <w:rPr>
          <w:rFonts w:ascii="Times New Roman" w:hAnsi="Times New Roman"/>
          <w:sz w:val="28"/>
          <w:szCs w:val="28"/>
          <w:lang w:val="uk-UA" w:eastAsia="ru-RU"/>
        </w:rPr>
        <w:t>Про п</w:t>
      </w:r>
      <w:r w:rsidR="00DE31F2" w:rsidRPr="00B660D6">
        <w:rPr>
          <w:rFonts w:ascii="Times New Roman" w:hAnsi="Times New Roman"/>
          <w:sz w:val="28"/>
          <w:szCs w:val="28"/>
          <w:lang w:val="uk-UA" w:eastAsia="ru-RU"/>
        </w:rPr>
        <w:t>риродно-заповідний фонд України»</w:t>
      </w:r>
      <w:r w:rsidRPr="00B660D6">
        <w:rPr>
          <w:rFonts w:ascii="Times New Roman" w:hAnsi="Times New Roman"/>
          <w:sz w:val="28"/>
          <w:szCs w:val="28"/>
          <w:lang w:val="uk-UA" w:eastAsia="ru-RU"/>
        </w:rPr>
        <w:t xml:space="preserve"> </w:t>
      </w:r>
      <w:r w:rsidR="00BB0404" w:rsidRPr="00B660D6">
        <w:rPr>
          <w:rFonts w:ascii="Times New Roman" w:hAnsi="Times New Roman"/>
          <w:sz w:val="28"/>
          <w:szCs w:val="28"/>
          <w:lang w:val="uk-UA" w:eastAsia="ru-RU"/>
        </w:rPr>
        <w:t>з</w:t>
      </w:r>
      <w:r w:rsidRPr="00B660D6">
        <w:rPr>
          <w:rFonts w:ascii="Times New Roman" w:hAnsi="Times New Roman"/>
          <w:sz w:val="28"/>
          <w:szCs w:val="28"/>
          <w:lang w:val="uk-UA" w:eastAsia="ru-RU"/>
        </w:rPr>
        <w:t xml:space="preserve"> 2010</w:t>
      </w:r>
      <w:r w:rsidR="00DE31F2"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ро</w:t>
      </w:r>
      <w:r w:rsidR="00BB0404" w:rsidRPr="00B660D6">
        <w:rPr>
          <w:rFonts w:ascii="Times New Roman" w:hAnsi="Times New Roman"/>
          <w:sz w:val="28"/>
          <w:szCs w:val="28"/>
          <w:lang w:val="uk-UA" w:eastAsia="ru-RU"/>
        </w:rPr>
        <w:t>ку</w:t>
      </w:r>
      <w:r w:rsidRPr="00B660D6">
        <w:rPr>
          <w:rFonts w:ascii="Times New Roman" w:hAnsi="Times New Roman"/>
          <w:sz w:val="28"/>
          <w:szCs w:val="28"/>
          <w:lang w:val="uk-UA" w:eastAsia="ru-RU"/>
        </w:rPr>
        <w:t xml:space="preserve"> на території національних природних парків мисливство заборонено. Тому організацію та ведення мисливського господарства в рамках цього </w:t>
      </w:r>
      <w:r w:rsidR="00E57B1D" w:rsidRPr="00B660D6">
        <w:rPr>
          <w:rFonts w:ascii="Times New Roman" w:hAnsi="Times New Roman"/>
          <w:sz w:val="28"/>
          <w:szCs w:val="28"/>
          <w:lang w:val="uk-UA" w:eastAsia="ru-RU"/>
        </w:rPr>
        <w:t>Проєкт</w:t>
      </w:r>
      <w:r w:rsidRPr="00B660D6">
        <w:rPr>
          <w:rFonts w:ascii="Times New Roman" w:hAnsi="Times New Roman"/>
          <w:sz w:val="28"/>
          <w:szCs w:val="28"/>
          <w:lang w:val="uk-UA" w:eastAsia="ru-RU"/>
        </w:rPr>
        <w:t xml:space="preserve">у на території </w:t>
      </w:r>
      <w:r w:rsidRPr="00B660D6">
        <w:rPr>
          <w:rFonts w:ascii="Times New Roman" w:hAnsi="Times New Roman"/>
          <w:sz w:val="28"/>
          <w:szCs w:val="28"/>
          <w:lang w:val="uk-UA"/>
        </w:rPr>
        <w:t>Парку</w:t>
      </w:r>
      <w:r w:rsidRPr="00B660D6">
        <w:rPr>
          <w:rFonts w:ascii="Times New Roman" w:hAnsi="Times New Roman"/>
          <w:sz w:val="28"/>
          <w:szCs w:val="28"/>
          <w:lang w:val="uk-UA" w:eastAsia="ru-RU"/>
        </w:rPr>
        <w:t xml:space="preserve"> не передбачено.</w:t>
      </w:r>
    </w:p>
    <w:p w:rsidR="00E448CD" w:rsidRPr="00B660D6" w:rsidRDefault="00E448CD" w:rsidP="00025E71">
      <w:pPr>
        <w:spacing w:after="0" w:line="240" w:lineRule="auto"/>
        <w:outlineLvl w:val="0"/>
        <w:rPr>
          <w:rFonts w:ascii="Times New Roman" w:hAnsi="Times New Roman"/>
          <w:b/>
          <w:sz w:val="28"/>
          <w:szCs w:val="28"/>
          <w:lang w:val="uk-UA"/>
        </w:rPr>
      </w:pPr>
    </w:p>
    <w:p w:rsidR="00834F9E" w:rsidRPr="00B660D6" w:rsidRDefault="00834F9E" w:rsidP="00732F34">
      <w:pPr>
        <w:spacing w:after="0" w:line="240" w:lineRule="auto"/>
        <w:jc w:val="center"/>
        <w:outlineLvl w:val="0"/>
        <w:rPr>
          <w:rFonts w:ascii="Times New Roman" w:hAnsi="Times New Roman"/>
          <w:b/>
          <w:sz w:val="28"/>
          <w:szCs w:val="28"/>
          <w:lang w:val="uk-UA"/>
        </w:rPr>
      </w:pPr>
      <w:r w:rsidRPr="00B660D6">
        <w:rPr>
          <w:rFonts w:ascii="Times New Roman" w:hAnsi="Times New Roman"/>
          <w:b/>
          <w:sz w:val="28"/>
          <w:szCs w:val="28"/>
          <w:lang w:val="uk-UA"/>
        </w:rPr>
        <w:t>Збереження лісових екосистем</w:t>
      </w:r>
    </w:p>
    <w:p w:rsidR="00834F9E" w:rsidRPr="00B660D6" w:rsidRDefault="00834F9E" w:rsidP="00732F34">
      <w:pPr>
        <w:spacing w:after="0" w:line="240" w:lineRule="auto"/>
        <w:jc w:val="center"/>
        <w:outlineLvl w:val="0"/>
        <w:rPr>
          <w:rFonts w:ascii="Times New Roman" w:hAnsi="Times New Roman"/>
          <w:b/>
          <w:sz w:val="16"/>
          <w:szCs w:val="16"/>
          <w:lang w:val="uk-UA"/>
        </w:rPr>
      </w:pPr>
    </w:p>
    <w:p w:rsidR="00834F9E" w:rsidRPr="00B660D6" w:rsidRDefault="00834F9E" w:rsidP="00732F34">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Охорона лісу від шкідників та хвороб. Лісозахист</w:t>
      </w:r>
    </w:p>
    <w:p w:rsidR="00834F9E" w:rsidRPr="00B660D6" w:rsidRDefault="00834F9E" w:rsidP="00025E71">
      <w:pPr>
        <w:spacing w:after="0" w:line="240" w:lineRule="auto"/>
        <w:ind w:firstLine="709"/>
        <w:jc w:val="both"/>
        <w:rPr>
          <w:rFonts w:ascii="Times New Roman" w:hAnsi="Times New Roman"/>
          <w:sz w:val="16"/>
          <w:szCs w:val="16"/>
          <w:lang w:val="uk-UA"/>
        </w:rPr>
      </w:pP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Лісовпорядкуванням у межах теперішньої території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в лісових насадженнях з вартих уваги осередків розвитку хвороб виявлено на площі </w:t>
      </w:r>
      <w:smartTag w:uri="urn:schemas-microsoft-com:office:smarttags" w:element="metricconverter">
        <w:smartTagPr>
          <w:attr w:name="ProductID" w:val="934 га"/>
        </w:smartTagPr>
        <w:r w:rsidRPr="00B660D6">
          <w:rPr>
            <w:rFonts w:ascii="Times New Roman" w:hAnsi="Times New Roman"/>
            <w:sz w:val="28"/>
            <w:szCs w:val="28"/>
            <w:lang w:val="uk-UA"/>
          </w:rPr>
          <w:t>934 га</w:t>
        </w:r>
      </w:smartTag>
      <w:r w:rsidRPr="00B660D6">
        <w:rPr>
          <w:rFonts w:ascii="Times New Roman" w:hAnsi="Times New Roman"/>
          <w:sz w:val="28"/>
          <w:szCs w:val="28"/>
          <w:lang w:val="uk-UA"/>
        </w:rPr>
        <w:t>. Це, в основному, стовбурні (</w:t>
      </w:r>
      <w:smartTag w:uri="urn:schemas-microsoft-com:office:smarttags" w:element="metricconverter">
        <w:smartTagPr>
          <w:attr w:name="ProductID" w:val="854 га"/>
        </w:smartTagPr>
        <w:r w:rsidRPr="00B660D6">
          <w:rPr>
            <w:rFonts w:ascii="Times New Roman" w:hAnsi="Times New Roman"/>
            <w:sz w:val="28"/>
            <w:szCs w:val="28"/>
            <w:lang w:val="uk-UA"/>
          </w:rPr>
          <w:t>854 га</w:t>
        </w:r>
      </w:smartTag>
      <w:r w:rsidRPr="00B660D6">
        <w:rPr>
          <w:rFonts w:ascii="Times New Roman" w:hAnsi="Times New Roman"/>
          <w:sz w:val="28"/>
          <w:szCs w:val="28"/>
          <w:lang w:val="uk-UA"/>
        </w:rPr>
        <w:t>) та кореневі (</w:t>
      </w:r>
      <w:smartTag w:uri="urn:schemas-microsoft-com:office:smarttags" w:element="metricconverter">
        <w:smartTagPr>
          <w:attr w:name="ProductID" w:val="80 га"/>
        </w:smartTagPr>
        <w:r w:rsidRPr="00B660D6">
          <w:rPr>
            <w:rFonts w:ascii="Times New Roman" w:hAnsi="Times New Roman"/>
            <w:sz w:val="28"/>
            <w:szCs w:val="28"/>
            <w:lang w:val="uk-UA"/>
          </w:rPr>
          <w:t>80 га</w:t>
        </w:r>
      </w:smartTag>
      <w:r w:rsidRPr="00B660D6">
        <w:rPr>
          <w:rFonts w:ascii="Times New Roman" w:hAnsi="Times New Roman"/>
          <w:sz w:val="28"/>
          <w:szCs w:val="28"/>
          <w:lang w:val="uk-UA"/>
        </w:rPr>
        <w:t xml:space="preserve">) гнилі дерев. Збудниками стовбурних гнилей у більшості випадків є трутовики несправжній осиковий, дубовий, несправжній, а також соснова губка. Основним збудником кореневої гнилі є коренева губка сосни. </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Найбільшу площу (</w:t>
      </w:r>
      <w:smartTag w:uri="urn:schemas-microsoft-com:office:smarttags" w:element="metricconverter">
        <w:smartTagPr>
          <w:attr w:name="ProductID" w:val="545 га"/>
        </w:smartTagPr>
        <w:r w:rsidRPr="00B660D6">
          <w:rPr>
            <w:rFonts w:ascii="Times New Roman" w:hAnsi="Times New Roman"/>
            <w:sz w:val="28"/>
            <w:szCs w:val="28"/>
            <w:lang w:val="uk-UA"/>
          </w:rPr>
          <w:t>545 га</w:t>
        </w:r>
      </w:smartTag>
      <w:r w:rsidRPr="00B660D6">
        <w:rPr>
          <w:rFonts w:ascii="Times New Roman" w:hAnsi="Times New Roman"/>
          <w:sz w:val="28"/>
          <w:szCs w:val="28"/>
          <w:lang w:val="uk-UA"/>
        </w:rPr>
        <w:t>) займають осередки стовбурної гнилі осики, збудником якої є трутовик несправжній осиковий. У більшості випадків (525</w:t>
      </w:r>
      <w:r w:rsidR="002011A7" w:rsidRPr="00B660D6">
        <w:rPr>
          <w:rFonts w:ascii="Times New Roman" w:hAnsi="Times New Roman"/>
          <w:sz w:val="28"/>
          <w:szCs w:val="28"/>
          <w:lang w:val="uk-UA"/>
        </w:rPr>
        <w:t> </w:t>
      </w:r>
      <w:r w:rsidRPr="00B660D6">
        <w:rPr>
          <w:rFonts w:ascii="Times New Roman" w:hAnsi="Times New Roman"/>
          <w:sz w:val="28"/>
          <w:szCs w:val="28"/>
          <w:lang w:val="uk-UA"/>
        </w:rPr>
        <w:t xml:space="preserve">га) </w:t>
      </w:r>
      <w:r w:rsidRPr="00B660D6">
        <w:rPr>
          <w:rFonts w:ascii="Times New Roman" w:hAnsi="Times New Roman"/>
          <w:sz w:val="28"/>
          <w:szCs w:val="28"/>
          <w:lang w:val="uk-UA"/>
        </w:rPr>
        <w:lastRenderedPageBreak/>
        <w:t>вражені гниллю дерева осики в насадженнях, де вона не є панівною породою. При цьому кількість вражених дерев осики в осередках може сягати до 90%, особливо дерев у віці понад 50 років. Враження насаджень іншими збудниками в основному слабе, зазвичай 5-10%.</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Площа вражених кореневою губкою сосняків штучного походження становить </w:t>
      </w:r>
      <w:smartTag w:uri="urn:schemas-microsoft-com:office:smarttags" w:element="metricconverter">
        <w:smartTagPr>
          <w:attr w:name="ProductID" w:val="80 га"/>
        </w:smartTagPr>
        <w:r w:rsidRPr="00B660D6">
          <w:rPr>
            <w:rFonts w:ascii="Times New Roman" w:hAnsi="Times New Roman"/>
            <w:sz w:val="28"/>
            <w:szCs w:val="28"/>
            <w:lang w:val="uk-UA"/>
          </w:rPr>
          <w:t>80 га</w:t>
        </w:r>
      </w:smartTag>
      <w:r w:rsidRPr="00B660D6">
        <w:rPr>
          <w:rFonts w:ascii="Times New Roman" w:hAnsi="Times New Roman"/>
          <w:sz w:val="28"/>
          <w:szCs w:val="28"/>
          <w:lang w:val="uk-UA"/>
        </w:rPr>
        <w:t>. Ступінь ураження слаб</w:t>
      </w:r>
      <w:r w:rsidR="00162E6C" w:rsidRPr="00B660D6">
        <w:rPr>
          <w:rFonts w:ascii="Times New Roman" w:hAnsi="Times New Roman"/>
          <w:sz w:val="28"/>
          <w:szCs w:val="28"/>
          <w:lang w:val="uk-UA"/>
        </w:rPr>
        <w:t>к</w:t>
      </w:r>
      <w:r w:rsidRPr="00B660D6">
        <w:rPr>
          <w:rFonts w:ascii="Times New Roman" w:hAnsi="Times New Roman"/>
          <w:sz w:val="28"/>
          <w:szCs w:val="28"/>
          <w:lang w:val="uk-UA"/>
        </w:rPr>
        <w:t>а (до 5-10%). Виходячи з віку уражених насаджень (50-60 років) осередки хвороби знаходяться у стадії згасання.</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Взагалі у будь-якому лісі різних збудників хвороб можна</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практично</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виявити завжди. Справа тільки у ступені ураження насаджень. В уражених дерев</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зазвичай</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з’являються хвороби у вигляді гнилей стовбурів та коренів, які через певний час призводять до їх загибелі (всихання), а потім і падіння. З часом у насадженні накопичується певна кількість сухостійних дерев та захаращеності у вигляді вітровалів. Зазвичай цей сухостій та захаращеність періодично вилучається з насаджень шляхом проведення вибіркових санітарних рубок або рубок догляду. При нормальному ході цих природних процесів значного накопичення захаращення не відбувається завдяки його перегниванню. </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За матеріалами лісовпорядкування на час</w:t>
      </w:r>
      <w:r w:rsidR="00B23D02" w:rsidRPr="00B660D6">
        <w:rPr>
          <w:rFonts w:ascii="Times New Roman" w:hAnsi="Times New Roman"/>
          <w:sz w:val="28"/>
          <w:szCs w:val="28"/>
          <w:lang w:val="uk-UA"/>
        </w:rPr>
        <w:t xml:space="preserve"> його проведення у насадженнях П</w:t>
      </w:r>
      <w:r w:rsidRPr="00B660D6">
        <w:rPr>
          <w:rFonts w:ascii="Times New Roman" w:hAnsi="Times New Roman"/>
          <w:sz w:val="28"/>
          <w:szCs w:val="28"/>
          <w:lang w:val="uk-UA"/>
        </w:rPr>
        <w:t>арку було виявлено 32,54 тис. м</w:t>
      </w:r>
      <w:r w:rsidRPr="00B660D6">
        <w:rPr>
          <w:rFonts w:ascii="Times New Roman" w:hAnsi="Times New Roman"/>
          <w:sz w:val="28"/>
          <w:szCs w:val="28"/>
          <w:vertAlign w:val="superscript"/>
          <w:lang w:val="uk-UA"/>
        </w:rPr>
        <w:t>3</w:t>
      </w:r>
      <w:r w:rsidR="002011A7" w:rsidRPr="00B660D6">
        <w:rPr>
          <w:rFonts w:ascii="Times New Roman" w:hAnsi="Times New Roman"/>
          <w:sz w:val="28"/>
          <w:szCs w:val="28"/>
          <w:lang w:val="uk-UA"/>
        </w:rPr>
        <w:t xml:space="preserve"> </w:t>
      </w:r>
      <w:r w:rsidRPr="00B660D6">
        <w:rPr>
          <w:rFonts w:ascii="Times New Roman" w:hAnsi="Times New Roman"/>
          <w:sz w:val="28"/>
          <w:szCs w:val="28"/>
          <w:lang w:val="uk-UA"/>
        </w:rPr>
        <w:t>сухостійних дерев на площі 2</w:t>
      </w:r>
      <w:r w:rsidR="002011A7" w:rsidRPr="00B660D6">
        <w:rPr>
          <w:rFonts w:ascii="Times New Roman" w:hAnsi="Times New Roman"/>
          <w:sz w:val="28"/>
          <w:szCs w:val="28"/>
          <w:lang w:val="uk-UA"/>
        </w:rPr>
        <w:t> </w:t>
      </w:r>
      <w:r w:rsidRPr="00B660D6">
        <w:rPr>
          <w:rFonts w:ascii="Times New Roman" w:hAnsi="Times New Roman"/>
          <w:sz w:val="28"/>
          <w:szCs w:val="28"/>
          <w:lang w:val="uk-UA"/>
        </w:rPr>
        <w:t>828 га та 7,57 тис. м</w:t>
      </w:r>
      <w:r w:rsidRPr="00B660D6">
        <w:rPr>
          <w:rFonts w:ascii="Times New Roman" w:hAnsi="Times New Roman"/>
          <w:sz w:val="28"/>
          <w:szCs w:val="28"/>
          <w:vertAlign w:val="superscript"/>
          <w:lang w:val="uk-UA"/>
        </w:rPr>
        <w:t>3</w:t>
      </w:r>
      <w:r w:rsidRPr="00B660D6">
        <w:rPr>
          <w:rFonts w:ascii="Times New Roman" w:hAnsi="Times New Roman"/>
          <w:sz w:val="28"/>
          <w:szCs w:val="28"/>
          <w:lang w:val="uk-UA"/>
        </w:rPr>
        <w:t xml:space="preserve"> захаращеності на площі </w:t>
      </w:r>
      <w:smartTag w:uri="urn:schemas-microsoft-com:office:smarttags" w:element="metricconverter">
        <w:smartTagPr>
          <w:attr w:name="ProductID" w:val="684 га"/>
        </w:smartTagPr>
        <w:r w:rsidRPr="00B660D6">
          <w:rPr>
            <w:rFonts w:ascii="Times New Roman" w:hAnsi="Times New Roman"/>
            <w:sz w:val="28"/>
            <w:szCs w:val="28"/>
            <w:lang w:val="uk-UA"/>
          </w:rPr>
          <w:t>684 га</w:t>
        </w:r>
      </w:smartTag>
      <w:r w:rsidRPr="00B660D6">
        <w:rPr>
          <w:rFonts w:ascii="Times New Roman" w:hAnsi="Times New Roman"/>
          <w:sz w:val="28"/>
          <w:szCs w:val="28"/>
          <w:lang w:val="uk-UA"/>
        </w:rPr>
        <w:t>. Потрібно зауважити, що при таксації лісу запас сухостою та захаращення фіксувався починаючи з 5 м</w:t>
      </w:r>
      <w:r w:rsidRPr="00B660D6">
        <w:rPr>
          <w:rFonts w:ascii="Times New Roman" w:hAnsi="Times New Roman"/>
          <w:sz w:val="28"/>
          <w:szCs w:val="28"/>
          <w:vertAlign w:val="superscript"/>
          <w:lang w:val="uk-UA"/>
        </w:rPr>
        <w:t>3</w:t>
      </w:r>
      <w:r w:rsidRPr="00B660D6">
        <w:rPr>
          <w:rFonts w:ascii="Times New Roman" w:hAnsi="Times New Roman"/>
          <w:sz w:val="28"/>
          <w:szCs w:val="28"/>
          <w:lang w:val="uk-UA"/>
        </w:rPr>
        <w:t xml:space="preserve"> на </w:t>
      </w:r>
      <w:smartTag w:uri="urn:schemas-microsoft-com:office:smarttags" w:element="metricconverter">
        <w:smartTagPr>
          <w:attr w:name="ProductID" w:val="1 га"/>
        </w:smartTagPr>
        <w:r w:rsidRPr="00B660D6">
          <w:rPr>
            <w:rFonts w:ascii="Times New Roman" w:hAnsi="Times New Roman"/>
            <w:sz w:val="28"/>
            <w:szCs w:val="28"/>
            <w:lang w:val="uk-UA"/>
          </w:rPr>
          <w:t>1 га</w:t>
        </w:r>
      </w:smartTag>
      <w:r w:rsidRPr="00B660D6">
        <w:rPr>
          <w:rFonts w:ascii="Times New Roman" w:hAnsi="Times New Roman"/>
          <w:sz w:val="28"/>
          <w:szCs w:val="28"/>
          <w:lang w:val="uk-UA"/>
        </w:rPr>
        <w:t>.</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Великої шкоди сосновим насадженням Парку можуть завдати спалахи розвитку осередків різних видів шовкопрядів та пильщиків, в дубових насадженнях </w:t>
      </w:r>
      <w:r w:rsidR="002011A7" w:rsidRPr="00B660D6">
        <w:rPr>
          <w:rFonts w:ascii="Times New Roman" w:hAnsi="Times New Roman"/>
          <w:sz w:val="28"/>
          <w:szCs w:val="28"/>
          <w:lang w:val="uk-UA"/>
        </w:rPr>
        <w:t>–</w:t>
      </w:r>
      <w:r w:rsidRPr="00B660D6">
        <w:rPr>
          <w:rFonts w:ascii="Times New Roman" w:hAnsi="Times New Roman"/>
          <w:sz w:val="28"/>
          <w:szCs w:val="28"/>
          <w:lang w:val="uk-UA"/>
        </w:rPr>
        <w:t xml:space="preserve"> дубової зеленої листовійки, молі дубової широкомінуючої. Лісовпорядкуванням у межах теперішньої території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в лісових насадженнях з вартих уваги осередків розвитку шкідників не було виявлено. </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 останні кілька років</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в основному</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соснові насадження в багатьох країнах Європи і в Україні почали масово всихати через надзвичайно масове розмноження верхівкового короїда. Науковці вважають, що суттєве збільшення популяції шкідника зумовлене, насамперед, масовим ослабленням деревостанів через кліматичні зміни та порушення водного живлення лісів. При цьому вони певні, що протягом найближчих декількох років верхівковий короїд природним чином не зникне. Натомість, шкідник поширюватиметься ще масштабніше. </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Верхівковий короїд зараз лідер серед шкідників лісу. Починає заселяти верхню частину сосни, а згодом весь стовбур. Дія короїда під корою призводить до закупорки потоків вологи, дерево починає всихати. До того ж, він переносить із собою спори грибів офіостоми, в результаті дії яких дерево отримує хворобу </w:t>
      </w:r>
      <w:r w:rsidR="00567DD4" w:rsidRPr="00B660D6">
        <w:rPr>
          <w:rFonts w:ascii="Times New Roman" w:hAnsi="Times New Roman"/>
          <w:sz w:val="28"/>
          <w:szCs w:val="28"/>
          <w:lang w:val="uk-UA"/>
        </w:rPr>
        <w:t>–</w:t>
      </w:r>
      <w:r w:rsidRPr="00B660D6">
        <w:rPr>
          <w:rFonts w:ascii="Times New Roman" w:hAnsi="Times New Roman"/>
          <w:sz w:val="28"/>
          <w:szCs w:val="28"/>
          <w:lang w:val="uk-UA"/>
        </w:rPr>
        <w:t xml:space="preserve"> так звану синяву, що швидко поширюється на весь стовбур. Таке дерево стає невиліковно хворим і всихає</w:t>
      </w:r>
      <w:r w:rsidR="00162E6C" w:rsidRPr="00B660D6">
        <w:rPr>
          <w:rFonts w:ascii="Times New Roman" w:hAnsi="Times New Roman"/>
          <w:sz w:val="28"/>
          <w:szCs w:val="28"/>
          <w:lang w:val="uk-UA"/>
        </w:rPr>
        <w:t>, орієнтовно,</w:t>
      </w:r>
      <w:r w:rsidRPr="00B660D6">
        <w:rPr>
          <w:rFonts w:ascii="Times New Roman" w:hAnsi="Times New Roman"/>
          <w:sz w:val="28"/>
          <w:szCs w:val="28"/>
          <w:lang w:val="uk-UA"/>
        </w:rPr>
        <w:t xml:space="preserve"> за місяць-півтора після заселення короїдом. На початку захворювання синіє деревина верхівки дерева, потім синява поширюється вниз по центру стовбура з поступовим збільшенням діаметру синього кола. Якщо таке дерево вчасно не зрубати</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то синява досить швидко вразить всю деревину стовбура, яку можна буде використати хіба що на дрова.</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lastRenderedPageBreak/>
        <w:t xml:space="preserve">Науковці визначили, що найрадикальнішим і найефективнішим засобом боротьби з короїдом на сьогодні є </w:t>
      </w:r>
      <w:r w:rsidR="00010CF1" w:rsidRPr="00B660D6">
        <w:rPr>
          <w:rFonts w:ascii="Times New Roman" w:hAnsi="Times New Roman"/>
          <w:sz w:val="28"/>
          <w:szCs w:val="28"/>
          <w:lang w:val="uk-UA"/>
        </w:rPr>
        <w:t xml:space="preserve">своєчасне </w:t>
      </w:r>
      <w:r w:rsidRPr="00B660D6">
        <w:rPr>
          <w:rFonts w:ascii="Times New Roman" w:hAnsi="Times New Roman"/>
          <w:sz w:val="28"/>
          <w:szCs w:val="28"/>
          <w:lang w:val="uk-UA"/>
        </w:rPr>
        <w:t>санітарне рубання з вибіркою свіжозаселених дерев з наступним спалюванням порубкових залишків або подрібненням їх дробарками. Пізнє проведення санітарних рубок може забезпечити тільки отримання певної кількості якісної деревини.</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Широкий розвиток шкідників можна попередити тільки вчасним виявленням їх первісних осередків шляхом постійних спостережень представниками державної служби охорони та регулярного проведення лісопатологічного обстеження всіх насаджень Парку. При виявленні будь-якого осередку розвитку шкідників представники служби охорони повинні без зволікань скласти так звані листки сигналізації про появу осередку і направити його керівництву лісового підприємства для прийняття відповідних рішень щодо його локалізації та ліквідації.</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Обсяги заходів щодо захисту лісів від хвороб та шкідників визначаються при лісовпорядкуванні кожного окремого користувача лісовими ділянками. Звичайно, що види та щорічні обсяги таких заходів можуть коригуватися у залежності від поточного стану ураження чи загрози ураження шкідниками та хворобами насаджень лісового підприємства.</w:t>
      </w:r>
    </w:p>
    <w:p w:rsidR="00B23D02" w:rsidRPr="00B660D6" w:rsidRDefault="00B23D02" w:rsidP="00025E71">
      <w:pPr>
        <w:spacing w:after="0" w:line="240" w:lineRule="auto"/>
        <w:ind w:firstLine="709"/>
        <w:jc w:val="both"/>
        <w:rPr>
          <w:rFonts w:ascii="Times New Roman" w:hAnsi="Times New Roman"/>
          <w:sz w:val="28"/>
          <w:szCs w:val="28"/>
          <w:lang w:val="uk-UA"/>
        </w:rPr>
      </w:pPr>
    </w:p>
    <w:p w:rsidR="002A43CC" w:rsidRPr="00B660D6" w:rsidRDefault="002A43CC"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Інвазійні види рослин і їх вплив на біорізноманіття</w:t>
      </w:r>
    </w:p>
    <w:p w:rsidR="002A43CC" w:rsidRPr="00B660D6" w:rsidRDefault="002A43CC" w:rsidP="00025E71">
      <w:pPr>
        <w:spacing w:after="0" w:line="240" w:lineRule="auto"/>
        <w:ind w:firstLine="709"/>
        <w:jc w:val="center"/>
        <w:rPr>
          <w:rFonts w:ascii="Times New Roman" w:hAnsi="Times New Roman"/>
          <w:b/>
          <w:sz w:val="16"/>
          <w:szCs w:val="16"/>
          <w:lang w:val="uk-UA"/>
        </w:rPr>
      </w:pPr>
    </w:p>
    <w:p w:rsidR="002A43CC" w:rsidRPr="00B660D6" w:rsidRDefault="002A43CC"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Біологічні інвазії – проникнення р</w:t>
      </w:r>
      <w:r w:rsidR="005D6568" w:rsidRPr="00B660D6">
        <w:rPr>
          <w:rFonts w:ascii="Times New Roman" w:hAnsi="Times New Roman"/>
          <w:sz w:val="28"/>
          <w:szCs w:val="28"/>
          <w:lang w:val="uk-UA"/>
        </w:rPr>
        <w:t xml:space="preserve">ослин в нові для них екосистеми, </w:t>
      </w:r>
      <w:r w:rsidRPr="00B660D6">
        <w:rPr>
          <w:rFonts w:ascii="Times New Roman" w:hAnsi="Times New Roman"/>
          <w:sz w:val="28"/>
          <w:szCs w:val="28"/>
          <w:lang w:val="uk-UA"/>
        </w:rPr>
        <w:t xml:space="preserve">розташовані далеко за межами їхнього первинного, природного ареалу. Проникнувши в нову екосистему, інвазійні види </w:t>
      </w:r>
      <w:r w:rsidR="00BB0404" w:rsidRPr="00B660D6">
        <w:rPr>
          <w:rFonts w:ascii="Times New Roman" w:hAnsi="Times New Roman"/>
          <w:sz w:val="28"/>
          <w:szCs w:val="28"/>
          <w:lang w:val="uk-UA"/>
        </w:rPr>
        <w:t xml:space="preserve">часто </w:t>
      </w:r>
      <w:r w:rsidRPr="00B660D6">
        <w:rPr>
          <w:rFonts w:ascii="Times New Roman" w:hAnsi="Times New Roman"/>
          <w:sz w:val="28"/>
          <w:szCs w:val="28"/>
          <w:lang w:val="uk-UA"/>
        </w:rPr>
        <w:t>неконтрольовано розмножу</w:t>
      </w:r>
      <w:r w:rsidR="000B493E" w:rsidRPr="00B660D6">
        <w:rPr>
          <w:rFonts w:ascii="Times New Roman" w:hAnsi="Times New Roman"/>
          <w:sz w:val="28"/>
          <w:szCs w:val="28"/>
          <w:lang w:val="uk-UA"/>
        </w:rPr>
        <w:t>ю</w:t>
      </w:r>
      <w:r w:rsidRPr="00B660D6">
        <w:rPr>
          <w:rFonts w:ascii="Times New Roman" w:hAnsi="Times New Roman"/>
          <w:sz w:val="28"/>
          <w:szCs w:val="28"/>
          <w:lang w:val="uk-UA"/>
        </w:rPr>
        <w:t>ться і чин</w:t>
      </w:r>
      <w:r w:rsidR="000B493E" w:rsidRPr="00B660D6">
        <w:rPr>
          <w:rFonts w:ascii="Times New Roman" w:hAnsi="Times New Roman"/>
          <w:sz w:val="28"/>
          <w:szCs w:val="28"/>
          <w:lang w:val="uk-UA"/>
        </w:rPr>
        <w:t>я</w:t>
      </w:r>
      <w:r w:rsidRPr="00B660D6">
        <w:rPr>
          <w:rFonts w:ascii="Times New Roman" w:hAnsi="Times New Roman"/>
          <w:sz w:val="28"/>
          <w:szCs w:val="28"/>
          <w:lang w:val="uk-UA"/>
        </w:rPr>
        <w:t xml:space="preserve">ть значний </w:t>
      </w:r>
      <w:r w:rsidR="00BB0404" w:rsidRPr="00B660D6">
        <w:rPr>
          <w:rFonts w:ascii="Times New Roman" w:hAnsi="Times New Roman"/>
          <w:sz w:val="28"/>
          <w:szCs w:val="28"/>
          <w:lang w:val="uk-UA"/>
        </w:rPr>
        <w:t xml:space="preserve">негативний </w:t>
      </w:r>
      <w:r w:rsidRPr="00B660D6">
        <w:rPr>
          <w:rFonts w:ascii="Times New Roman" w:hAnsi="Times New Roman"/>
          <w:sz w:val="28"/>
          <w:szCs w:val="28"/>
          <w:lang w:val="uk-UA"/>
        </w:rPr>
        <w:t>вплив на місцеві угрупування живих організмів.</w:t>
      </w:r>
      <w:r w:rsidR="007464EC" w:rsidRPr="00B660D6">
        <w:rPr>
          <w:rFonts w:ascii="Times New Roman" w:hAnsi="Times New Roman"/>
          <w:sz w:val="28"/>
          <w:szCs w:val="28"/>
          <w:lang w:val="uk-UA"/>
        </w:rPr>
        <w:t xml:space="preserve"> </w:t>
      </w:r>
      <w:r w:rsidRPr="00B660D6">
        <w:rPr>
          <w:rFonts w:ascii="Times New Roman" w:hAnsi="Times New Roman"/>
          <w:sz w:val="28"/>
          <w:szCs w:val="28"/>
          <w:lang w:val="uk-UA"/>
        </w:rPr>
        <w:t>Інвазійні чуж</w:t>
      </w:r>
      <w:r w:rsidR="00BB0404" w:rsidRPr="00B660D6">
        <w:rPr>
          <w:rFonts w:ascii="Times New Roman" w:hAnsi="Times New Roman"/>
          <w:sz w:val="28"/>
          <w:szCs w:val="28"/>
          <w:lang w:val="uk-UA"/>
        </w:rPr>
        <w:t>орідні</w:t>
      </w:r>
      <w:r w:rsidRPr="00B660D6">
        <w:rPr>
          <w:rFonts w:ascii="Times New Roman" w:hAnsi="Times New Roman"/>
          <w:sz w:val="28"/>
          <w:szCs w:val="28"/>
          <w:lang w:val="uk-UA"/>
        </w:rPr>
        <w:t xml:space="preserve"> </w:t>
      </w:r>
      <w:r w:rsidR="00BB0404" w:rsidRPr="00B660D6">
        <w:rPr>
          <w:rFonts w:ascii="Times New Roman" w:hAnsi="Times New Roman"/>
          <w:sz w:val="28"/>
          <w:szCs w:val="28"/>
          <w:lang w:val="uk-UA"/>
        </w:rPr>
        <w:t>види</w:t>
      </w:r>
      <w:r w:rsidRPr="00B660D6">
        <w:rPr>
          <w:rFonts w:ascii="Times New Roman" w:hAnsi="Times New Roman"/>
          <w:sz w:val="28"/>
          <w:szCs w:val="28"/>
          <w:lang w:val="uk-UA"/>
        </w:rPr>
        <w:t xml:space="preserve"> вважаються однією з важливих причин скор</w:t>
      </w:r>
      <w:r w:rsidR="00AA04A5" w:rsidRPr="00B660D6">
        <w:rPr>
          <w:rFonts w:ascii="Times New Roman" w:hAnsi="Times New Roman"/>
          <w:sz w:val="28"/>
          <w:szCs w:val="28"/>
          <w:lang w:val="uk-UA"/>
        </w:rPr>
        <w:t>о</w:t>
      </w:r>
      <w:r w:rsidR="00732F34" w:rsidRPr="00B660D6">
        <w:rPr>
          <w:rFonts w:ascii="Times New Roman" w:hAnsi="Times New Roman"/>
          <w:sz w:val="28"/>
          <w:szCs w:val="28"/>
          <w:lang w:val="uk-UA"/>
        </w:rPr>
        <w:t>чення біорізнома</w:t>
      </w:r>
      <w:r w:rsidRPr="00B660D6">
        <w:rPr>
          <w:rFonts w:ascii="Times New Roman" w:hAnsi="Times New Roman"/>
          <w:sz w:val="28"/>
          <w:szCs w:val="28"/>
          <w:lang w:val="uk-UA"/>
        </w:rPr>
        <w:t>ніття у світі.</w:t>
      </w:r>
    </w:p>
    <w:p w:rsidR="002A43CC" w:rsidRPr="00B660D6" w:rsidRDefault="002A43CC"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Найбільш яскраві представники чужорідних порід у лісах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 це червоний дуб </w:t>
      </w:r>
      <w:r w:rsidRPr="00B660D6">
        <w:rPr>
          <w:rFonts w:ascii="Times New Roman" w:hAnsi="Times New Roman"/>
          <w:i/>
          <w:sz w:val="28"/>
          <w:szCs w:val="28"/>
          <w:lang w:val="uk-UA"/>
        </w:rPr>
        <w:t>(Quercus</w:t>
      </w:r>
      <w:r w:rsidR="005D6568" w:rsidRPr="00B660D6">
        <w:rPr>
          <w:rFonts w:ascii="Times New Roman" w:hAnsi="Times New Roman"/>
          <w:i/>
          <w:sz w:val="28"/>
          <w:szCs w:val="28"/>
          <w:lang w:val="uk-UA"/>
        </w:rPr>
        <w:t xml:space="preserve"> </w:t>
      </w:r>
      <w:r w:rsidRPr="00B660D6">
        <w:rPr>
          <w:rFonts w:ascii="Times New Roman" w:hAnsi="Times New Roman"/>
          <w:i/>
          <w:sz w:val="28"/>
          <w:szCs w:val="28"/>
          <w:lang w:val="uk-UA"/>
        </w:rPr>
        <w:t>rubra),</w:t>
      </w:r>
      <w:r w:rsidR="005D6568" w:rsidRPr="00B660D6">
        <w:rPr>
          <w:rFonts w:ascii="Times New Roman" w:hAnsi="Times New Roman"/>
          <w:i/>
          <w:sz w:val="28"/>
          <w:szCs w:val="28"/>
          <w:lang w:val="uk-UA"/>
        </w:rPr>
        <w:t xml:space="preserve"> </w:t>
      </w:r>
      <w:r w:rsidR="000C011A" w:rsidRPr="00B660D6">
        <w:rPr>
          <w:rFonts w:ascii="Times New Roman" w:hAnsi="Times New Roman"/>
          <w:sz w:val="28"/>
          <w:szCs w:val="28"/>
          <w:lang w:val="uk-UA"/>
        </w:rPr>
        <w:t xml:space="preserve">який займає лише 0,5% площі Парку, а також </w:t>
      </w:r>
      <w:r w:rsidRPr="00B660D6">
        <w:rPr>
          <w:rFonts w:ascii="Times New Roman" w:hAnsi="Times New Roman"/>
          <w:sz w:val="28"/>
          <w:szCs w:val="28"/>
          <w:lang w:val="uk-UA"/>
        </w:rPr>
        <w:t xml:space="preserve">акація біла </w:t>
      </w:r>
      <w:r w:rsidRPr="00B660D6">
        <w:rPr>
          <w:rFonts w:ascii="Times New Roman" w:hAnsi="Times New Roman"/>
          <w:i/>
          <w:sz w:val="28"/>
          <w:szCs w:val="28"/>
          <w:lang w:val="uk-UA"/>
        </w:rPr>
        <w:t>(Robinia</w:t>
      </w:r>
      <w:r w:rsidR="005D6568" w:rsidRPr="00B660D6">
        <w:rPr>
          <w:rFonts w:ascii="Times New Roman" w:hAnsi="Times New Roman"/>
          <w:i/>
          <w:sz w:val="28"/>
          <w:szCs w:val="28"/>
          <w:lang w:val="uk-UA"/>
        </w:rPr>
        <w:t xml:space="preserve"> </w:t>
      </w:r>
      <w:r w:rsidRPr="00B660D6">
        <w:rPr>
          <w:rFonts w:ascii="Times New Roman" w:hAnsi="Times New Roman"/>
          <w:i/>
          <w:sz w:val="28"/>
          <w:szCs w:val="28"/>
          <w:lang w:val="uk-UA"/>
        </w:rPr>
        <w:t xml:space="preserve">pseudoacacia), </w:t>
      </w:r>
      <w:r w:rsidR="00F9285B" w:rsidRPr="00B660D6">
        <w:rPr>
          <w:rFonts w:ascii="Times New Roman" w:hAnsi="Times New Roman"/>
          <w:sz w:val="28"/>
          <w:szCs w:val="28"/>
          <w:lang w:val="uk-UA"/>
        </w:rPr>
        <w:t>клен ясенолистий</w:t>
      </w:r>
      <w:r w:rsidR="005D6568" w:rsidRPr="00B660D6">
        <w:rPr>
          <w:rFonts w:ascii="Times New Roman" w:hAnsi="Times New Roman"/>
          <w:sz w:val="28"/>
          <w:szCs w:val="28"/>
          <w:lang w:val="uk-UA"/>
        </w:rPr>
        <w:t xml:space="preserve"> </w:t>
      </w:r>
      <w:r w:rsidRPr="00B660D6">
        <w:rPr>
          <w:rFonts w:ascii="Times New Roman" w:hAnsi="Times New Roman"/>
          <w:i/>
          <w:sz w:val="28"/>
          <w:szCs w:val="28"/>
          <w:lang w:val="uk-UA"/>
        </w:rPr>
        <w:t>(Acer</w:t>
      </w:r>
      <w:r w:rsidR="005D6568" w:rsidRPr="00B660D6">
        <w:rPr>
          <w:rFonts w:ascii="Times New Roman" w:hAnsi="Times New Roman"/>
          <w:i/>
          <w:sz w:val="28"/>
          <w:szCs w:val="28"/>
          <w:lang w:val="uk-UA"/>
        </w:rPr>
        <w:t xml:space="preserve"> </w:t>
      </w:r>
      <w:r w:rsidR="00F9285B" w:rsidRPr="00B660D6">
        <w:rPr>
          <w:rFonts w:ascii="Times New Roman" w:hAnsi="Times New Roman"/>
          <w:i/>
          <w:sz w:val="28"/>
          <w:szCs w:val="28"/>
          <w:shd w:val="clear" w:color="auto" w:fill="FFFFFF"/>
          <w:lang w:val="uk-UA"/>
        </w:rPr>
        <w:t>negundo</w:t>
      </w:r>
      <w:r w:rsidR="000C011A" w:rsidRPr="00B660D6">
        <w:rPr>
          <w:rFonts w:ascii="Times New Roman" w:hAnsi="Times New Roman"/>
          <w:i/>
          <w:sz w:val="28"/>
          <w:szCs w:val="28"/>
          <w:lang w:val="uk-UA"/>
        </w:rPr>
        <w:t>)</w:t>
      </w:r>
      <w:r w:rsidR="000C011A" w:rsidRPr="00B660D6">
        <w:rPr>
          <w:rFonts w:ascii="Times New Roman" w:hAnsi="Times New Roman"/>
          <w:sz w:val="28"/>
          <w:szCs w:val="28"/>
          <w:lang w:val="uk-UA"/>
        </w:rPr>
        <w:t>. По цих видах у матеріалах наступного лісов</w:t>
      </w:r>
      <w:r w:rsidR="00732F34" w:rsidRPr="00B660D6">
        <w:rPr>
          <w:rFonts w:ascii="Times New Roman" w:hAnsi="Times New Roman"/>
          <w:sz w:val="28"/>
          <w:szCs w:val="28"/>
          <w:lang w:val="uk-UA"/>
        </w:rPr>
        <w:t>порядкування повинні бути запла</w:t>
      </w:r>
      <w:r w:rsidR="000C011A" w:rsidRPr="00B660D6">
        <w:rPr>
          <w:rFonts w:ascii="Times New Roman" w:hAnsi="Times New Roman"/>
          <w:sz w:val="28"/>
          <w:szCs w:val="28"/>
          <w:lang w:val="uk-UA"/>
        </w:rPr>
        <w:t>новані заходи з їх вилучення, як інвазійних видів</w:t>
      </w:r>
      <w:r w:rsidRPr="00B660D6">
        <w:rPr>
          <w:rFonts w:ascii="Times New Roman" w:hAnsi="Times New Roman"/>
          <w:sz w:val="28"/>
          <w:szCs w:val="28"/>
          <w:lang w:val="uk-UA"/>
        </w:rPr>
        <w:t>.</w:t>
      </w:r>
    </w:p>
    <w:p w:rsidR="00827D0B" w:rsidRPr="00B660D6" w:rsidRDefault="004661E8"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Відомими прикладами інвазійних рослин в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xml:space="preserve"> є</w:t>
      </w:r>
      <w:r w:rsidR="000B493E" w:rsidRPr="00B660D6">
        <w:rPr>
          <w:rFonts w:ascii="Times New Roman" w:hAnsi="Times New Roman"/>
          <w:sz w:val="28"/>
          <w:szCs w:val="28"/>
          <w:lang w:val="uk-UA"/>
        </w:rPr>
        <w:t xml:space="preserve"> також</w:t>
      </w:r>
      <w:r w:rsidRPr="00B660D6">
        <w:rPr>
          <w:rFonts w:ascii="Times New Roman" w:hAnsi="Times New Roman"/>
          <w:sz w:val="28"/>
          <w:szCs w:val="28"/>
          <w:lang w:val="uk-UA"/>
        </w:rPr>
        <w:t xml:space="preserve"> борщівник Сосновського, золотушник канадський, амброзія полинолиста. Інвазійні рослини становлять безпосередню загрозу природному аборигенному біорізноманіттю, менеджменту екосистем, сільського та лісового господарств тощо.</w:t>
      </w:r>
      <w:r w:rsidR="007464EC" w:rsidRPr="00B660D6">
        <w:rPr>
          <w:rFonts w:ascii="Times New Roman" w:hAnsi="Times New Roman"/>
          <w:sz w:val="28"/>
          <w:szCs w:val="28"/>
          <w:lang w:val="uk-UA"/>
        </w:rPr>
        <w:t xml:space="preserve"> </w:t>
      </w:r>
    </w:p>
    <w:p w:rsidR="004661E8" w:rsidRPr="00B660D6" w:rsidRDefault="004661E8"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 Україні поняття «інвазійний вид» не закріплено на законодавчому рівні, відсутня політика поводження з ними. І якщо за кордоном існують окремі програми боро</w:t>
      </w:r>
      <w:r w:rsidR="007464EC" w:rsidRPr="00B660D6">
        <w:rPr>
          <w:rFonts w:ascii="Times New Roman" w:hAnsi="Times New Roman"/>
          <w:sz w:val="28"/>
          <w:szCs w:val="28"/>
          <w:lang w:val="uk-UA"/>
        </w:rPr>
        <w:t>тьби з такими видами, то у нас триває</w:t>
      </w:r>
      <w:r w:rsidRPr="00B660D6">
        <w:rPr>
          <w:rFonts w:ascii="Times New Roman" w:hAnsi="Times New Roman"/>
          <w:sz w:val="28"/>
          <w:szCs w:val="28"/>
          <w:lang w:val="uk-UA"/>
        </w:rPr>
        <w:t xml:space="preserve"> практика цілеспрямованого насадження чужорідн</w:t>
      </w:r>
      <w:r w:rsidR="007464EC" w:rsidRPr="00B660D6">
        <w:rPr>
          <w:rFonts w:ascii="Times New Roman" w:hAnsi="Times New Roman"/>
          <w:sz w:val="28"/>
          <w:szCs w:val="28"/>
          <w:lang w:val="uk-UA"/>
        </w:rPr>
        <w:t>их рослин чи розведення тварин.</w:t>
      </w:r>
    </w:p>
    <w:p w:rsidR="004661E8" w:rsidRPr="00B660D6" w:rsidRDefault="00DD042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На рівні Європейського С</w:t>
      </w:r>
      <w:r w:rsidR="004661E8" w:rsidRPr="00B660D6">
        <w:rPr>
          <w:rFonts w:ascii="Times New Roman" w:hAnsi="Times New Roman"/>
          <w:sz w:val="28"/>
          <w:szCs w:val="28"/>
          <w:lang w:val="uk-UA"/>
        </w:rPr>
        <w:t xml:space="preserve">оюзу діє </w:t>
      </w:r>
      <w:r w:rsidR="00BC0A72" w:rsidRPr="00B660D6">
        <w:rPr>
          <w:rFonts w:ascii="Times New Roman" w:hAnsi="Times New Roman"/>
          <w:sz w:val="28"/>
          <w:szCs w:val="28"/>
          <w:lang w:val="uk-UA"/>
        </w:rPr>
        <w:t>Положення про інвазивні чужорідні види (</w:t>
      </w:r>
      <w:r w:rsidR="004661E8" w:rsidRPr="00B660D6">
        <w:rPr>
          <w:rFonts w:ascii="Times New Roman" w:hAnsi="Times New Roman"/>
          <w:sz w:val="28"/>
          <w:szCs w:val="28"/>
          <w:lang w:val="uk-UA"/>
        </w:rPr>
        <w:t>Regulation</w:t>
      </w:r>
      <w:r w:rsidR="00FC56EA" w:rsidRPr="00B660D6">
        <w:rPr>
          <w:rFonts w:ascii="Times New Roman" w:hAnsi="Times New Roman"/>
          <w:sz w:val="28"/>
          <w:szCs w:val="28"/>
          <w:lang w:val="uk-UA"/>
        </w:rPr>
        <w:t xml:space="preserve"> </w:t>
      </w:r>
      <w:r w:rsidR="004661E8" w:rsidRPr="00B660D6">
        <w:rPr>
          <w:rFonts w:ascii="Times New Roman" w:hAnsi="Times New Roman"/>
          <w:sz w:val="28"/>
          <w:szCs w:val="28"/>
          <w:lang w:val="uk-UA"/>
        </w:rPr>
        <w:t>on</w:t>
      </w:r>
      <w:r w:rsidR="00FC56EA" w:rsidRPr="00B660D6">
        <w:rPr>
          <w:rFonts w:ascii="Times New Roman" w:hAnsi="Times New Roman"/>
          <w:sz w:val="28"/>
          <w:szCs w:val="28"/>
          <w:lang w:val="uk-UA"/>
        </w:rPr>
        <w:t xml:space="preserve"> </w:t>
      </w:r>
      <w:r w:rsidR="00BC0A72" w:rsidRPr="00B660D6">
        <w:rPr>
          <w:rFonts w:ascii="Times New Roman" w:hAnsi="Times New Roman"/>
          <w:sz w:val="28"/>
          <w:szCs w:val="28"/>
          <w:lang w:val="uk-UA"/>
        </w:rPr>
        <w:t>I</w:t>
      </w:r>
      <w:r w:rsidR="004661E8" w:rsidRPr="00B660D6">
        <w:rPr>
          <w:rFonts w:ascii="Times New Roman" w:hAnsi="Times New Roman"/>
          <w:sz w:val="28"/>
          <w:szCs w:val="28"/>
          <w:lang w:val="uk-UA"/>
        </w:rPr>
        <w:t>nvasive</w:t>
      </w:r>
      <w:r w:rsidR="00FC56EA" w:rsidRPr="00B660D6">
        <w:rPr>
          <w:rFonts w:ascii="Times New Roman" w:hAnsi="Times New Roman"/>
          <w:sz w:val="28"/>
          <w:szCs w:val="28"/>
          <w:lang w:val="uk-UA"/>
        </w:rPr>
        <w:t xml:space="preserve"> </w:t>
      </w:r>
      <w:r w:rsidR="00BC0A72" w:rsidRPr="00B660D6">
        <w:rPr>
          <w:rFonts w:ascii="Times New Roman" w:hAnsi="Times New Roman"/>
          <w:sz w:val="28"/>
          <w:szCs w:val="28"/>
          <w:lang w:val="uk-UA"/>
        </w:rPr>
        <w:t>A</w:t>
      </w:r>
      <w:r w:rsidR="004661E8" w:rsidRPr="00B660D6">
        <w:rPr>
          <w:rFonts w:ascii="Times New Roman" w:hAnsi="Times New Roman"/>
          <w:sz w:val="28"/>
          <w:szCs w:val="28"/>
          <w:lang w:val="uk-UA"/>
        </w:rPr>
        <w:t>lien</w:t>
      </w:r>
      <w:r w:rsidR="00FC56EA" w:rsidRPr="00B660D6">
        <w:rPr>
          <w:rFonts w:ascii="Times New Roman" w:hAnsi="Times New Roman"/>
          <w:sz w:val="28"/>
          <w:szCs w:val="28"/>
          <w:lang w:val="uk-UA"/>
        </w:rPr>
        <w:t xml:space="preserve"> </w:t>
      </w:r>
      <w:r w:rsidR="00BC0A72" w:rsidRPr="00B660D6">
        <w:rPr>
          <w:rFonts w:ascii="Times New Roman" w:hAnsi="Times New Roman"/>
          <w:sz w:val="28"/>
          <w:szCs w:val="28"/>
          <w:lang w:val="uk-UA"/>
        </w:rPr>
        <w:t>S</w:t>
      </w:r>
      <w:r w:rsidR="004661E8" w:rsidRPr="00B660D6">
        <w:rPr>
          <w:rFonts w:ascii="Times New Roman" w:hAnsi="Times New Roman"/>
          <w:sz w:val="28"/>
          <w:szCs w:val="28"/>
          <w:lang w:val="uk-UA"/>
        </w:rPr>
        <w:t>pecies</w:t>
      </w:r>
      <w:r w:rsidR="00BC0A72" w:rsidRPr="00B660D6">
        <w:rPr>
          <w:rFonts w:ascii="Times New Roman" w:hAnsi="Times New Roman"/>
          <w:sz w:val="28"/>
          <w:szCs w:val="28"/>
          <w:lang w:val="uk-UA"/>
        </w:rPr>
        <w:t>)</w:t>
      </w:r>
      <w:r w:rsidR="004661E8" w:rsidRPr="00B660D6">
        <w:rPr>
          <w:rFonts w:ascii="Times New Roman" w:hAnsi="Times New Roman"/>
          <w:sz w:val="28"/>
          <w:szCs w:val="28"/>
          <w:lang w:val="uk-UA"/>
        </w:rPr>
        <w:t>, як</w:t>
      </w:r>
      <w:r w:rsidR="00BC0A72" w:rsidRPr="00B660D6">
        <w:rPr>
          <w:rFonts w:ascii="Times New Roman" w:hAnsi="Times New Roman"/>
          <w:sz w:val="28"/>
          <w:szCs w:val="28"/>
          <w:lang w:val="uk-UA"/>
        </w:rPr>
        <w:t>е</w:t>
      </w:r>
      <w:r w:rsidR="004661E8" w:rsidRPr="00B660D6">
        <w:rPr>
          <w:rFonts w:ascii="Times New Roman" w:hAnsi="Times New Roman"/>
          <w:sz w:val="28"/>
          <w:szCs w:val="28"/>
          <w:lang w:val="uk-UA"/>
        </w:rPr>
        <w:t xml:space="preserve"> з 2015 року є основним законодавчим актом у цій сфері. Звісно, кожна країна ЄС має свої переліки інвазійних видів, але є спільний перелік європейського масштабу, розміщений на офіційному </w:t>
      </w:r>
      <w:r w:rsidR="007464EC" w:rsidRPr="00B660D6">
        <w:rPr>
          <w:rFonts w:ascii="Times New Roman" w:hAnsi="Times New Roman"/>
          <w:sz w:val="28"/>
          <w:szCs w:val="28"/>
          <w:lang w:val="uk-UA"/>
        </w:rPr>
        <w:t>веб-сайті Європейської комісії</w:t>
      </w:r>
      <w:r w:rsidR="00BC0A72" w:rsidRPr="00B660D6">
        <w:rPr>
          <w:rFonts w:ascii="Times New Roman" w:hAnsi="Times New Roman"/>
          <w:sz w:val="28"/>
          <w:szCs w:val="28"/>
          <w:lang w:val="uk-UA"/>
        </w:rPr>
        <w:t xml:space="preserve"> ЄС</w:t>
      </w:r>
      <w:r w:rsidR="00EF2B1B" w:rsidRPr="00B660D6">
        <w:rPr>
          <w:rFonts w:ascii="Times New Roman" w:hAnsi="Times New Roman"/>
          <w:sz w:val="28"/>
          <w:szCs w:val="28"/>
          <w:lang w:val="uk-UA"/>
        </w:rPr>
        <w:t>. У 2018 році</w:t>
      </w:r>
      <w:r w:rsidR="007464EC" w:rsidRPr="00B660D6">
        <w:rPr>
          <w:rFonts w:ascii="Times New Roman" w:hAnsi="Times New Roman"/>
          <w:sz w:val="28"/>
          <w:szCs w:val="28"/>
          <w:lang w:val="uk-UA"/>
        </w:rPr>
        <w:t xml:space="preserve"> започаткована</w:t>
      </w:r>
      <w:r w:rsidR="0000410B" w:rsidRPr="00B660D6">
        <w:rPr>
          <w:rFonts w:ascii="Times New Roman" w:hAnsi="Times New Roman"/>
          <w:sz w:val="28"/>
          <w:szCs w:val="28"/>
          <w:lang w:val="uk-UA"/>
        </w:rPr>
        <w:t xml:space="preserve"> робоча </w:t>
      </w:r>
      <w:r w:rsidR="007B0334" w:rsidRPr="00B660D6">
        <w:rPr>
          <w:rFonts w:ascii="Times New Roman" w:hAnsi="Times New Roman"/>
          <w:sz w:val="28"/>
          <w:szCs w:val="28"/>
          <w:lang w:val="uk-UA"/>
        </w:rPr>
        <w:lastRenderedPageBreak/>
        <w:t xml:space="preserve">група </w:t>
      </w:r>
      <w:r w:rsidR="007464EC" w:rsidRPr="00B660D6">
        <w:rPr>
          <w:rFonts w:ascii="Times New Roman" w:hAnsi="Times New Roman"/>
          <w:sz w:val="28"/>
          <w:szCs w:val="28"/>
          <w:lang w:val="uk-UA"/>
        </w:rPr>
        <w:t>по залученню</w:t>
      </w:r>
      <w:r w:rsidR="0000410B" w:rsidRPr="00B660D6">
        <w:rPr>
          <w:rFonts w:ascii="Times New Roman" w:hAnsi="Times New Roman"/>
          <w:sz w:val="28"/>
          <w:szCs w:val="28"/>
          <w:lang w:val="uk-UA"/>
        </w:rPr>
        <w:t xml:space="preserve"> науковців Н</w:t>
      </w:r>
      <w:r w:rsidR="007464EC" w:rsidRPr="00B660D6">
        <w:rPr>
          <w:rFonts w:ascii="Times New Roman" w:hAnsi="Times New Roman"/>
          <w:sz w:val="28"/>
          <w:szCs w:val="28"/>
          <w:lang w:val="uk-UA"/>
        </w:rPr>
        <w:t>АН</w:t>
      </w:r>
      <w:r w:rsidR="0000410B" w:rsidRPr="00B660D6">
        <w:rPr>
          <w:rFonts w:ascii="Times New Roman" w:hAnsi="Times New Roman"/>
          <w:sz w:val="28"/>
          <w:szCs w:val="28"/>
          <w:lang w:val="uk-UA"/>
        </w:rPr>
        <w:t xml:space="preserve"> України</w:t>
      </w:r>
      <w:r w:rsidR="007464EC" w:rsidRPr="00B660D6">
        <w:rPr>
          <w:rFonts w:ascii="Times New Roman" w:hAnsi="Times New Roman"/>
          <w:sz w:val="28"/>
          <w:szCs w:val="28"/>
          <w:lang w:val="uk-UA"/>
        </w:rPr>
        <w:t xml:space="preserve"> зі складання переліків</w:t>
      </w:r>
      <w:r w:rsidR="0000410B" w:rsidRPr="00B660D6">
        <w:rPr>
          <w:rFonts w:ascii="Times New Roman" w:hAnsi="Times New Roman"/>
          <w:sz w:val="28"/>
          <w:szCs w:val="28"/>
          <w:lang w:val="uk-UA"/>
        </w:rPr>
        <w:t xml:space="preserve"> інвазійних видів та </w:t>
      </w:r>
      <w:r w:rsidR="00E57B1D" w:rsidRPr="00B660D6">
        <w:rPr>
          <w:rFonts w:ascii="Times New Roman" w:hAnsi="Times New Roman"/>
          <w:sz w:val="28"/>
          <w:szCs w:val="28"/>
          <w:lang w:val="uk-UA"/>
        </w:rPr>
        <w:t>проєкт</w:t>
      </w:r>
      <w:r w:rsidR="0000410B" w:rsidRPr="00B660D6">
        <w:rPr>
          <w:rFonts w:ascii="Times New Roman" w:hAnsi="Times New Roman"/>
          <w:sz w:val="28"/>
          <w:szCs w:val="28"/>
          <w:lang w:val="uk-UA"/>
        </w:rPr>
        <w:t>и законодавчих актів для поводження з ними.</w:t>
      </w:r>
    </w:p>
    <w:p w:rsidR="002A43CC" w:rsidRPr="00B660D6" w:rsidRDefault="002A43CC" w:rsidP="00025E71">
      <w:pPr>
        <w:spacing w:after="0" w:line="240" w:lineRule="auto"/>
        <w:ind w:firstLine="709"/>
        <w:jc w:val="both"/>
        <w:rPr>
          <w:rFonts w:ascii="Times New Roman" w:hAnsi="Times New Roman"/>
          <w:sz w:val="28"/>
          <w:szCs w:val="28"/>
          <w:lang w:val="uk-UA"/>
        </w:rPr>
      </w:pPr>
    </w:p>
    <w:p w:rsidR="00834F9E" w:rsidRPr="00B660D6" w:rsidRDefault="00834F9E" w:rsidP="00025E71">
      <w:pPr>
        <w:spacing w:after="0" w:line="240" w:lineRule="auto"/>
        <w:ind w:firstLine="709"/>
        <w:jc w:val="center"/>
        <w:rPr>
          <w:rFonts w:ascii="Times New Roman" w:hAnsi="Times New Roman"/>
          <w:b/>
          <w:bCs/>
          <w:sz w:val="28"/>
          <w:szCs w:val="28"/>
          <w:lang w:val="uk-UA"/>
        </w:rPr>
      </w:pPr>
      <w:r w:rsidRPr="00B660D6">
        <w:rPr>
          <w:rFonts w:ascii="Times New Roman" w:hAnsi="Times New Roman"/>
          <w:b/>
          <w:sz w:val="28"/>
          <w:szCs w:val="28"/>
          <w:lang w:val="uk-UA"/>
        </w:rPr>
        <w:t>Збереження пралісів та інших корінних лісових природних комплексів</w:t>
      </w:r>
    </w:p>
    <w:p w:rsidR="00834F9E" w:rsidRPr="00B660D6" w:rsidRDefault="00834F9E" w:rsidP="00025E71">
      <w:pPr>
        <w:spacing w:after="0" w:line="240" w:lineRule="auto"/>
        <w:ind w:firstLine="709"/>
        <w:rPr>
          <w:rFonts w:ascii="Times New Roman" w:hAnsi="Times New Roman"/>
          <w:b/>
          <w:bCs/>
          <w:sz w:val="16"/>
          <w:szCs w:val="16"/>
          <w:lang w:val="uk-UA"/>
        </w:rPr>
      </w:pPr>
    </w:p>
    <w:p w:rsidR="00834F9E" w:rsidRPr="00B660D6" w:rsidRDefault="00FC1066" w:rsidP="00025E71">
      <w:pPr>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На сьогодні в</w:t>
      </w:r>
      <w:r w:rsidR="00834F9E" w:rsidRPr="00B660D6">
        <w:rPr>
          <w:rFonts w:ascii="Times New Roman" w:hAnsi="Times New Roman"/>
          <w:bCs/>
          <w:sz w:val="28"/>
          <w:szCs w:val="28"/>
          <w:lang w:val="uk-UA"/>
        </w:rPr>
        <w:t xml:space="preserve"> лісових комплексах </w:t>
      </w:r>
      <w:r w:rsidR="006B1F7E" w:rsidRPr="00B660D6">
        <w:rPr>
          <w:rFonts w:ascii="Times New Roman" w:hAnsi="Times New Roman"/>
          <w:sz w:val="28"/>
          <w:szCs w:val="28"/>
          <w:lang w:val="uk-UA"/>
        </w:rPr>
        <w:t>Парку</w:t>
      </w:r>
      <w:r w:rsidR="00834F9E" w:rsidRPr="00B660D6">
        <w:rPr>
          <w:rFonts w:ascii="Times New Roman" w:hAnsi="Times New Roman"/>
          <w:bCs/>
          <w:sz w:val="28"/>
          <w:szCs w:val="28"/>
          <w:lang w:val="uk-UA"/>
        </w:rPr>
        <w:t xml:space="preserve"> віком більше 100 років збереглося </w:t>
      </w:r>
      <w:smartTag w:uri="urn:schemas-microsoft-com:office:smarttags" w:element="metricconverter">
        <w:smartTagPr>
          <w:attr w:name="ProductID" w:val="1784,4 га"/>
        </w:smartTagPr>
        <w:r w:rsidR="00834F9E" w:rsidRPr="00B660D6">
          <w:rPr>
            <w:rFonts w:ascii="Times New Roman" w:hAnsi="Times New Roman"/>
            <w:bCs/>
            <w:sz w:val="28"/>
            <w:szCs w:val="28"/>
            <w:lang w:val="uk-UA"/>
          </w:rPr>
          <w:t>1784,4 га</w:t>
        </w:r>
      </w:smartTag>
      <w:r w:rsidR="00834F9E" w:rsidRPr="00B660D6">
        <w:rPr>
          <w:rFonts w:ascii="Times New Roman" w:hAnsi="Times New Roman"/>
          <w:bCs/>
          <w:sz w:val="28"/>
          <w:szCs w:val="28"/>
          <w:lang w:val="uk-UA"/>
        </w:rPr>
        <w:t xml:space="preserve"> насаджень природного походжен</w:t>
      </w:r>
      <w:r w:rsidR="0021284F" w:rsidRPr="00B660D6">
        <w:rPr>
          <w:rFonts w:ascii="Times New Roman" w:hAnsi="Times New Roman"/>
          <w:bCs/>
          <w:sz w:val="28"/>
          <w:szCs w:val="28"/>
          <w:lang w:val="uk-UA"/>
        </w:rPr>
        <w:t>ня</w:t>
      </w:r>
      <w:r w:rsidR="00834F9E" w:rsidRPr="00B660D6">
        <w:rPr>
          <w:rFonts w:ascii="Times New Roman" w:hAnsi="Times New Roman"/>
          <w:bCs/>
          <w:sz w:val="28"/>
          <w:szCs w:val="28"/>
          <w:lang w:val="uk-UA"/>
        </w:rPr>
        <w:t xml:space="preserve"> дуба звичайного та </w:t>
      </w:r>
      <w:smartTag w:uri="urn:schemas-microsoft-com:office:smarttags" w:element="metricconverter">
        <w:smartTagPr>
          <w:attr w:name="ProductID" w:val="395,9 га"/>
        </w:smartTagPr>
        <w:r w:rsidR="00834F9E" w:rsidRPr="00B660D6">
          <w:rPr>
            <w:rFonts w:ascii="Times New Roman" w:hAnsi="Times New Roman"/>
            <w:bCs/>
            <w:sz w:val="28"/>
            <w:szCs w:val="28"/>
            <w:lang w:val="uk-UA"/>
          </w:rPr>
          <w:t>395,9 га</w:t>
        </w:r>
      </w:smartTag>
      <w:r w:rsidR="00834F9E" w:rsidRPr="00B660D6">
        <w:rPr>
          <w:rFonts w:ascii="Times New Roman" w:hAnsi="Times New Roman"/>
          <w:bCs/>
          <w:sz w:val="28"/>
          <w:szCs w:val="28"/>
          <w:lang w:val="uk-UA"/>
        </w:rPr>
        <w:t xml:space="preserve"> – сосни звичайної. Їх розподіл між користувачами лісовими ділянками у межах </w:t>
      </w:r>
      <w:r w:rsidR="006B1F7E" w:rsidRPr="00B660D6">
        <w:rPr>
          <w:rFonts w:ascii="Times New Roman" w:hAnsi="Times New Roman"/>
          <w:sz w:val="28"/>
          <w:szCs w:val="28"/>
          <w:lang w:val="uk-UA"/>
        </w:rPr>
        <w:t>Парку</w:t>
      </w:r>
      <w:r w:rsidR="00834F9E" w:rsidRPr="00B660D6">
        <w:rPr>
          <w:rFonts w:ascii="Times New Roman" w:hAnsi="Times New Roman"/>
          <w:bCs/>
          <w:sz w:val="28"/>
          <w:szCs w:val="28"/>
          <w:lang w:val="uk-UA"/>
        </w:rPr>
        <w:t xml:space="preserve"> та розподіл за функціональними зонами </w:t>
      </w:r>
      <w:r w:rsidR="0021284F" w:rsidRPr="00B660D6">
        <w:rPr>
          <w:rFonts w:ascii="Times New Roman" w:hAnsi="Times New Roman"/>
          <w:bCs/>
          <w:sz w:val="28"/>
          <w:szCs w:val="28"/>
          <w:lang w:val="uk-UA"/>
        </w:rPr>
        <w:t>і</w:t>
      </w:r>
      <w:r w:rsidR="00834F9E" w:rsidRPr="00B660D6">
        <w:rPr>
          <w:rFonts w:ascii="Times New Roman" w:hAnsi="Times New Roman"/>
          <w:bCs/>
          <w:sz w:val="28"/>
          <w:szCs w:val="28"/>
          <w:lang w:val="uk-UA"/>
        </w:rPr>
        <w:t xml:space="preserve"> десятилітніми класами віку наведено у  таблиц</w:t>
      </w:r>
      <w:r w:rsidRPr="00B660D6">
        <w:rPr>
          <w:rFonts w:ascii="Times New Roman" w:hAnsi="Times New Roman"/>
          <w:bCs/>
          <w:sz w:val="28"/>
          <w:szCs w:val="28"/>
          <w:lang w:val="uk-UA"/>
        </w:rPr>
        <w:t>і 1.3.12.14</w:t>
      </w:r>
      <w:r w:rsidR="00834F9E" w:rsidRPr="00B660D6">
        <w:rPr>
          <w:rFonts w:ascii="Times New Roman" w:hAnsi="Times New Roman"/>
          <w:bCs/>
          <w:sz w:val="28"/>
          <w:szCs w:val="28"/>
          <w:lang w:val="uk-UA"/>
        </w:rPr>
        <w:t>.</w:t>
      </w:r>
    </w:p>
    <w:p w:rsidR="002874D6" w:rsidRPr="00B660D6" w:rsidRDefault="002874D6" w:rsidP="00025E71">
      <w:pPr>
        <w:spacing w:after="0" w:line="240" w:lineRule="auto"/>
        <w:ind w:firstLine="709"/>
        <w:jc w:val="both"/>
        <w:rPr>
          <w:rFonts w:ascii="Times New Roman" w:hAnsi="Times New Roman"/>
          <w:bCs/>
          <w:sz w:val="28"/>
          <w:szCs w:val="28"/>
          <w:lang w:val="uk-UA"/>
        </w:rPr>
      </w:pPr>
    </w:p>
    <w:p w:rsidR="006F0CE9" w:rsidRPr="00B660D6" w:rsidRDefault="00834F9E" w:rsidP="00025E71">
      <w:pPr>
        <w:spacing w:after="0" w:line="240" w:lineRule="auto"/>
        <w:ind w:firstLine="709"/>
        <w:jc w:val="right"/>
        <w:rPr>
          <w:rFonts w:ascii="Times New Roman" w:hAnsi="Times New Roman"/>
          <w:bCs/>
          <w:i/>
          <w:sz w:val="28"/>
          <w:szCs w:val="28"/>
          <w:lang w:val="uk-UA"/>
        </w:rPr>
      </w:pPr>
      <w:r w:rsidRPr="00B660D6">
        <w:rPr>
          <w:rFonts w:ascii="Times New Roman" w:hAnsi="Times New Roman"/>
          <w:bCs/>
          <w:i/>
          <w:sz w:val="28"/>
          <w:szCs w:val="28"/>
          <w:lang w:val="uk-UA"/>
        </w:rPr>
        <w:t xml:space="preserve">Таблиця </w:t>
      </w:r>
      <w:r w:rsidR="006F0CE9" w:rsidRPr="00B660D6">
        <w:rPr>
          <w:rFonts w:ascii="Times New Roman" w:hAnsi="Times New Roman"/>
          <w:bCs/>
          <w:i/>
          <w:sz w:val="28"/>
          <w:szCs w:val="28"/>
          <w:lang w:val="uk-UA"/>
        </w:rPr>
        <w:t>1.</w:t>
      </w:r>
      <w:r w:rsidR="009C539D" w:rsidRPr="00B660D6">
        <w:rPr>
          <w:rFonts w:ascii="Times New Roman" w:hAnsi="Times New Roman"/>
          <w:bCs/>
          <w:i/>
          <w:sz w:val="28"/>
          <w:szCs w:val="28"/>
          <w:lang w:val="uk-UA"/>
        </w:rPr>
        <w:t>3.</w:t>
      </w:r>
      <w:r w:rsidR="006F0CE9" w:rsidRPr="00B660D6">
        <w:rPr>
          <w:rFonts w:ascii="Times New Roman" w:hAnsi="Times New Roman"/>
          <w:bCs/>
          <w:i/>
          <w:sz w:val="28"/>
          <w:szCs w:val="28"/>
          <w:lang w:val="uk-UA"/>
        </w:rPr>
        <w:t>12.</w:t>
      </w:r>
      <w:r w:rsidRPr="00B660D6">
        <w:rPr>
          <w:rFonts w:ascii="Times New Roman" w:hAnsi="Times New Roman"/>
          <w:bCs/>
          <w:i/>
          <w:sz w:val="28"/>
          <w:szCs w:val="28"/>
          <w:lang w:val="uk-UA"/>
        </w:rPr>
        <w:t>1</w:t>
      </w:r>
      <w:r w:rsidR="007464EC" w:rsidRPr="00B660D6">
        <w:rPr>
          <w:rFonts w:ascii="Times New Roman" w:hAnsi="Times New Roman"/>
          <w:bCs/>
          <w:i/>
          <w:sz w:val="28"/>
          <w:szCs w:val="28"/>
          <w:lang w:val="uk-UA"/>
        </w:rPr>
        <w:t>4</w:t>
      </w:r>
    </w:p>
    <w:p w:rsidR="00834F9E" w:rsidRPr="00B660D6" w:rsidRDefault="00834F9E" w:rsidP="00827D0B">
      <w:pPr>
        <w:spacing w:after="120" w:line="240" w:lineRule="auto"/>
        <w:ind w:firstLine="709"/>
        <w:jc w:val="center"/>
        <w:rPr>
          <w:rFonts w:ascii="Times New Roman" w:hAnsi="Times New Roman"/>
          <w:b/>
          <w:bCs/>
          <w:sz w:val="28"/>
          <w:szCs w:val="28"/>
          <w:lang w:val="uk-UA"/>
        </w:rPr>
      </w:pPr>
      <w:r w:rsidRPr="00B660D6">
        <w:rPr>
          <w:rFonts w:ascii="Times New Roman" w:hAnsi="Times New Roman"/>
          <w:b/>
          <w:bCs/>
          <w:sz w:val="28"/>
          <w:szCs w:val="28"/>
          <w:lang w:val="uk-UA"/>
        </w:rPr>
        <w:t>Розподіл насаджень у віці більше 100 років за панівними породами та користувачами лісових ділянок</w:t>
      </w:r>
    </w:p>
    <w:p w:rsidR="00834F9E" w:rsidRPr="00B660D6" w:rsidRDefault="00834F9E" w:rsidP="00025E71">
      <w:pPr>
        <w:spacing w:after="0" w:line="240" w:lineRule="auto"/>
        <w:ind w:firstLine="709"/>
        <w:rPr>
          <w:rFonts w:ascii="Times New Roman" w:hAnsi="Times New Roman"/>
          <w:bCs/>
          <w:sz w:val="8"/>
          <w:szCs w:val="8"/>
          <w:lang w:val="uk-UA"/>
        </w:rPr>
      </w:pPr>
    </w:p>
    <w:tbl>
      <w:tblPr>
        <w:tblW w:w="5000" w:type="pct"/>
        <w:tblLook w:val="0000" w:firstRow="0" w:lastRow="0" w:firstColumn="0" w:lastColumn="0" w:noHBand="0" w:noVBand="0"/>
      </w:tblPr>
      <w:tblGrid>
        <w:gridCol w:w="5841"/>
        <w:gridCol w:w="1485"/>
        <w:gridCol w:w="1530"/>
        <w:gridCol w:w="773"/>
      </w:tblGrid>
      <w:tr w:rsidR="00834F9E" w:rsidRPr="00B660D6" w:rsidTr="0059030A">
        <w:trPr>
          <w:trHeight w:val="255"/>
        </w:trPr>
        <w:tc>
          <w:tcPr>
            <w:tcW w:w="22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Користувачі лісовими ділянками</w:t>
            </w:r>
          </w:p>
        </w:tc>
        <w:tc>
          <w:tcPr>
            <w:tcW w:w="2127" w:type="pct"/>
            <w:gridSpan w:val="2"/>
            <w:tcBorders>
              <w:top w:val="single" w:sz="4" w:space="0" w:color="auto"/>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Панівні породи</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Разом</w:t>
            </w:r>
          </w:p>
        </w:tc>
      </w:tr>
      <w:tr w:rsidR="00834F9E" w:rsidRPr="00B660D6" w:rsidTr="0059030A">
        <w:trPr>
          <w:trHeight w:val="255"/>
        </w:trPr>
        <w:tc>
          <w:tcPr>
            <w:tcW w:w="2224"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4"/>
                <w:szCs w:val="24"/>
                <w:lang w:val="uk-UA"/>
              </w:rPr>
            </w:pPr>
          </w:p>
        </w:tc>
        <w:tc>
          <w:tcPr>
            <w:tcW w:w="1110"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дуб звичайний</w:t>
            </w:r>
          </w:p>
        </w:tc>
        <w:tc>
          <w:tcPr>
            <w:tcW w:w="1017" w:type="pct"/>
            <w:tcBorders>
              <w:top w:val="nil"/>
              <w:left w:val="nil"/>
              <w:bottom w:val="single" w:sz="4" w:space="0" w:color="auto"/>
              <w:right w:val="single" w:sz="4" w:space="0" w:color="auto"/>
            </w:tcBorders>
            <w:shd w:val="clear" w:color="auto" w:fill="auto"/>
            <w:noWrap/>
            <w:vAlign w:val="center"/>
          </w:tcPr>
          <w:p w:rsidR="00834F9E" w:rsidRPr="00B660D6" w:rsidRDefault="00834F9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сосна звичайна</w:t>
            </w:r>
          </w:p>
        </w:tc>
        <w:tc>
          <w:tcPr>
            <w:tcW w:w="648" w:type="pct"/>
            <w:vMerge/>
            <w:tcBorders>
              <w:top w:val="single" w:sz="4" w:space="0" w:color="auto"/>
              <w:left w:val="single" w:sz="4" w:space="0" w:color="auto"/>
              <w:bottom w:val="single" w:sz="4" w:space="0" w:color="auto"/>
              <w:right w:val="single" w:sz="4" w:space="0" w:color="auto"/>
            </w:tcBorders>
            <w:vAlign w:val="center"/>
          </w:tcPr>
          <w:p w:rsidR="00834F9E" w:rsidRPr="00B660D6" w:rsidRDefault="00834F9E" w:rsidP="00025E71">
            <w:pPr>
              <w:spacing w:after="0"/>
              <w:rPr>
                <w:rFonts w:ascii="Times New Roman" w:hAnsi="Times New Roman"/>
                <w:sz w:val="24"/>
                <w:szCs w:val="24"/>
                <w:lang w:val="uk-UA"/>
              </w:rPr>
            </w:pPr>
          </w:p>
        </w:tc>
      </w:tr>
      <w:tr w:rsidR="00834F9E" w:rsidRPr="00B660D6" w:rsidTr="0059030A">
        <w:trPr>
          <w:trHeight w:val="300"/>
        </w:trPr>
        <w:tc>
          <w:tcPr>
            <w:tcW w:w="2224"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C3209C" w:rsidP="00025E71">
            <w:pPr>
              <w:spacing w:after="0"/>
              <w:rPr>
                <w:rFonts w:ascii="Times New Roman" w:hAnsi="Times New Roman"/>
                <w:sz w:val="24"/>
                <w:szCs w:val="24"/>
                <w:lang w:val="uk-UA"/>
              </w:rPr>
            </w:pPr>
            <w:r w:rsidRPr="00B660D6">
              <w:rPr>
                <w:rFonts w:ascii="Times New Roman" w:hAnsi="Times New Roman"/>
                <w:sz w:val="24"/>
                <w:szCs w:val="24"/>
                <w:lang w:val="uk-UA"/>
              </w:rPr>
              <w:t>Ківерцівський національний природний парк</w:t>
            </w:r>
            <w:r w:rsidR="00632D56" w:rsidRPr="00B660D6">
              <w:rPr>
                <w:rFonts w:ascii="Times New Roman" w:hAnsi="Times New Roman"/>
                <w:sz w:val="24"/>
                <w:szCs w:val="24"/>
                <w:lang w:val="uk-UA"/>
              </w:rPr>
              <w:t xml:space="preserve"> </w:t>
            </w:r>
            <w:r w:rsidR="005F6B34" w:rsidRPr="00B660D6">
              <w:rPr>
                <w:rFonts w:ascii="Times New Roman" w:hAnsi="Times New Roman"/>
                <w:sz w:val="24"/>
                <w:szCs w:val="24"/>
                <w:lang w:val="uk-UA"/>
              </w:rPr>
              <w:t>«</w:t>
            </w:r>
            <w:r w:rsidR="00834F9E" w:rsidRPr="00B660D6">
              <w:rPr>
                <w:rFonts w:ascii="Times New Roman" w:hAnsi="Times New Roman"/>
                <w:sz w:val="24"/>
                <w:szCs w:val="24"/>
                <w:lang w:val="uk-UA"/>
              </w:rPr>
              <w:t>Цуманська пуща»</w:t>
            </w:r>
          </w:p>
        </w:tc>
        <w:tc>
          <w:tcPr>
            <w:tcW w:w="111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28.9</w:t>
            </w:r>
          </w:p>
        </w:tc>
        <w:tc>
          <w:tcPr>
            <w:tcW w:w="10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1.3</w:t>
            </w:r>
          </w:p>
        </w:tc>
        <w:tc>
          <w:tcPr>
            <w:tcW w:w="64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30.2</w:t>
            </w:r>
          </w:p>
        </w:tc>
      </w:tr>
      <w:tr w:rsidR="00834F9E" w:rsidRPr="00B660D6" w:rsidTr="00CA1AEA">
        <w:trPr>
          <w:trHeight w:val="255"/>
        </w:trPr>
        <w:tc>
          <w:tcPr>
            <w:tcW w:w="2224" w:type="pct"/>
            <w:tcBorders>
              <w:top w:val="nil"/>
              <w:left w:val="single" w:sz="4" w:space="0" w:color="auto"/>
              <w:bottom w:val="single" w:sz="4" w:space="0" w:color="auto"/>
              <w:right w:val="single" w:sz="4" w:space="0" w:color="auto"/>
            </w:tcBorders>
            <w:shd w:val="clear" w:color="auto" w:fill="auto"/>
            <w:vAlign w:val="bottom"/>
          </w:tcPr>
          <w:p w:rsidR="00834F9E" w:rsidRPr="00B660D6" w:rsidRDefault="005F6B34" w:rsidP="00025E71">
            <w:pPr>
              <w:spacing w:after="0"/>
              <w:rPr>
                <w:rFonts w:ascii="Times New Roman" w:hAnsi="Times New Roman"/>
                <w:sz w:val="24"/>
                <w:szCs w:val="24"/>
                <w:lang w:val="uk-UA"/>
              </w:rPr>
            </w:pPr>
            <w:r w:rsidRPr="00B660D6">
              <w:rPr>
                <w:rFonts w:ascii="Times New Roman" w:hAnsi="Times New Roman"/>
                <w:sz w:val="24"/>
                <w:szCs w:val="24"/>
                <w:lang w:val="uk-UA"/>
              </w:rPr>
              <w:t>ДП «</w:t>
            </w:r>
            <w:r w:rsidR="00E00374" w:rsidRPr="00B660D6">
              <w:rPr>
                <w:rFonts w:ascii="Times New Roman" w:hAnsi="Times New Roman"/>
                <w:sz w:val="24"/>
                <w:szCs w:val="24"/>
                <w:lang w:val="uk-UA"/>
              </w:rPr>
              <w:t>Ківерцівський лісгосп</w:t>
            </w:r>
            <w:r w:rsidRPr="00B660D6">
              <w:rPr>
                <w:rFonts w:ascii="Times New Roman" w:hAnsi="Times New Roman"/>
                <w:sz w:val="24"/>
                <w:szCs w:val="24"/>
                <w:lang w:val="uk-UA"/>
              </w:rPr>
              <w:t>»</w:t>
            </w:r>
          </w:p>
        </w:tc>
        <w:tc>
          <w:tcPr>
            <w:tcW w:w="111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41.8</w:t>
            </w:r>
          </w:p>
        </w:tc>
        <w:tc>
          <w:tcPr>
            <w:tcW w:w="10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0.8</w:t>
            </w:r>
          </w:p>
        </w:tc>
        <w:tc>
          <w:tcPr>
            <w:tcW w:w="64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42.6</w:t>
            </w:r>
          </w:p>
        </w:tc>
      </w:tr>
      <w:tr w:rsidR="00834F9E" w:rsidRPr="00B660D6" w:rsidTr="00CA1AEA">
        <w:trPr>
          <w:trHeight w:val="255"/>
        </w:trPr>
        <w:tc>
          <w:tcPr>
            <w:tcW w:w="2224" w:type="pct"/>
            <w:tcBorders>
              <w:top w:val="single" w:sz="4" w:space="0" w:color="auto"/>
              <w:left w:val="single" w:sz="4" w:space="0" w:color="auto"/>
              <w:bottom w:val="single" w:sz="4" w:space="0" w:color="auto"/>
              <w:right w:val="single" w:sz="4" w:space="0" w:color="auto"/>
            </w:tcBorders>
            <w:shd w:val="clear" w:color="auto" w:fill="auto"/>
            <w:vAlign w:val="bottom"/>
          </w:tcPr>
          <w:p w:rsidR="00834F9E" w:rsidRPr="00B660D6" w:rsidRDefault="005F6B34" w:rsidP="00025E71">
            <w:pPr>
              <w:spacing w:after="0"/>
              <w:rPr>
                <w:rFonts w:ascii="Times New Roman" w:hAnsi="Times New Roman"/>
                <w:sz w:val="24"/>
                <w:szCs w:val="24"/>
                <w:lang w:val="uk-UA"/>
              </w:rPr>
            </w:pPr>
            <w:r w:rsidRPr="00B660D6">
              <w:rPr>
                <w:rFonts w:ascii="Times New Roman" w:hAnsi="Times New Roman"/>
                <w:sz w:val="24"/>
                <w:szCs w:val="24"/>
                <w:lang w:val="uk-UA"/>
              </w:rPr>
              <w:t>ДП «</w:t>
            </w:r>
            <w:r w:rsidR="00E00374" w:rsidRPr="00B660D6">
              <w:rPr>
                <w:rFonts w:ascii="Times New Roman" w:hAnsi="Times New Roman"/>
                <w:sz w:val="24"/>
                <w:szCs w:val="24"/>
                <w:lang w:val="uk-UA"/>
              </w:rPr>
              <w:t>Цуманський лісгосп</w:t>
            </w:r>
            <w:r w:rsidRPr="00B660D6">
              <w:rPr>
                <w:rFonts w:ascii="Times New Roman" w:hAnsi="Times New Roman"/>
                <w:sz w:val="24"/>
                <w:szCs w:val="24"/>
                <w:lang w:val="uk-UA"/>
              </w:rPr>
              <w:t>»</w:t>
            </w:r>
            <w:r w:rsidR="00834F9E" w:rsidRPr="00B660D6">
              <w:rPr>
                <w:rFonts w:ascii="Times New Roman" w:hAnsi="Times New Roman"/>
                <w:sz w:val="24"/>
                <w:szCs w:val="24"/>
                <w:lang w:val="uk-UA"/>
              </w:rPr>
              <w:t xml:space="preserve"> </w:t>
            </w:r>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1710.3</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295.7</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2006</w:t>
            </w:r>
          </w:p>
        </w:tc>
      </w:tr>
      <w:tr w:rsidR="00834F9E" w:rsidRPr="00B660D6" w:rsidTr="00CA1AEA">
        <w:trPr>
          <w:trHeight w:val="255"/>
        </w:trPr>
        <w:tc>
          <w:tcPr>
            <w:tcW w:w="2224" w:type="pct"/>
            <w:tcBorders>
              <w:top w:val="single" w:sz="4" w:space="0" w:color="auto"/>
              <w:left w:val="single" w:sz="4" w:space="0" w:color="auto"/>
              <w:bottom w:val="single" w:sz="4" w:space="0" w:color="auto"/>
              <w:right w:val="single" w:sz="4" w:space="0" w:color="auto"/>
            </w:tcBorders>
            <w:shd w:val="clear" w:color="auto" w:fill="auto"/>
            <w:vAlign w:val="bottom"/>
          </w:tcPr>
          <w:p w:rsidR="00834F9E" w:rsidRPr="00B660D6" w:rsidRDefault="00834F9E" w:rsidP="00025E71">
            <w:pPr>
              <w:spacing w:after="0"/>
              <w:rPr>
                <w:rFonts w:ascii="Times New Roman" w:hAnsi="Times New Roman"/>
                <w:sz w:val="24"/>
                <w:szCs w:val="24"/>
                <w:lang w:val="uk-UA"/>
              </w:rPr>
            </w:pPr>
            <w:r w:rsidRPr="00B660D6">
              <w:rPr>
                <w:rFonts w:ascii="Times New Roman" w:hAnsi="Times New Roman"/>
                <w:sz w:val="24"/>
                <w:szCs w:val="24"/>
                <w:lang w:val="uk-UA"/>
              </w:rPr>
              <w:t>Волинський військовий лісгосп</w:t>
            </w:r>
          </w:p>
        </w:tc>
        <w:tc>
          <w:tcPr>
            <w:tcW w:w="11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2.1</w:t>
            </w:r>
          </w:p>
        </w:tc>
        <w:tc>
          <w:tcPr>
            <w:tcW w:w="1017"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86.7</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88.8</w:t>
            </w:r>
          </w:p>
        </w:tc>
      </w:tr>
      <w:tr w:rsidR="00834F9E" w:rsidRPr="00B660D6" w:rsidTr="000E4FD0">
        <w:trPr>
          <w:trHeight w:val="255"/>
        </w:trPr>
        <w:tc>
          <w:tcPr>
            <w:tcW w:w="222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34F9E" w:rsidRPr="00B660D6" w:rsidRDefault="005F6B34" w:rsidP="00025E71">
            <w:pPr>
              <w:spacing w:after="0"/>
              <w:rPr>
                <w:rFonts w:ascii="Times New Roman" w:hAnsi="Times New Roman"/>
                <w:sz w:val="24"/>
                <w:szCs w:val="24"/>
                <w:lang w:val="uk-UA"/>
              </w:rPr>
            </w:pPr>
            <w:r w:rsidRPr="00B660D6">
              <w:rPr>
                <w:rFonts w:ascii="Times New Roman" w:hAnsi="Times New Roman"/>
                <w:sz w:val="24"/>
                <w:szCs w:val="24"/>
                <w:lang w:val="uk-UA"/>
              </w:rPr>
              <w:t>СГПП «Дружба»</w:t>
            </w:r>
          </w:p>
        </w:tc>
        <w:tc>
          <w:tcPr>
            <w:tcW w:w="1110"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 </w:t>
            </w:r>
          </w:p>
        </w:tc>
        <w:tc>
          <w:tcPr>
            <w:tcW w:w="1017"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11.4</w:t>
            </w:r>
          </w:p>
        </w:tc>
        <w:tc>
          <w:tcPr>
            <w:tcW w:w="648" w:type="pct"/>
            <w:tcBorders>
              <w:top w:val="single" w:sz="4" w:space="0" w:color="auto"/>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11.4</w:t>
            </w:r>
          </w:p>
        </w:tc>
      </w:tr>
      <w:tr w:rsidR="00834F9E" w:rsidRPr="00B660D6" w:rsidTr="0059030A">
        <w:trPr>
          <w:trHeight w:val="255"/>
        </w:trPr>
        <w:tc>
          <w:tcPr>
            <w:tcW w:w="2224"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5F6B34" w:rsidP="00025E71">
            <w:pPr>
              <w:spacing w:after="0"/>
              <w:rPr>
                <w:rFonts w:ascii="Times New Roman" w:hAnsi="Times New Roman"/>
                <w:sz w:val="24"/>
                <w:szCs w:val="24"/>
                <w:lang w:val="uk-UA"/>
              </w:rPr>
            </w:pPr>
            <w:r w:rsidRPr="00B660D6">
              <w:rPr>
                <w:rFonts w:ascii="Times New Roman" w:hAnsi="Times New Roman"/>
                <w:sz w:val="24"/>
                <w:szCs w:val="24"/>
                <w:lang w:val="uk-UA"/>
              </w:rPr>
              <w:t>СГВК «Муравищенський»</w:t>
            </w:r>
          </w:p>
        </w:tc>
        <w:tc>
          <w:tcPr>
            <w:tcW w:w="111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1.3</w:t>
            </w:r>
          </w:p>
        </w:tc>
        <w:tc>
          <w:tcPr>
            <w:tcW w:w="10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 </w:t>
            </w:r>
          </w:p>
        </w:tc>
        <w:tc>
          <w:tcPr>
            <w:tcW w:w="64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1.3</w:t>
            </w:r>
          </w:p>
        </w:tc>
      </w:tr>
      <w:tr w:rsidR="00834F9E" w:rsidRPr="00B660D6" w:rsidTr="0059030A">
        <w:trPr>
          <w:trHeight w:val="255"/>
        </w:trPr>
        <w:tc>
          <w:tcPr>
            <w:tcW w:w="2224" w:type="pct"/>
            <w:tcBorders>
              <w:top w:val="nil"/>
              <w:left w:val="single" w:sz="4" w:space="0" w:color="auto"/>
              <w:bottom w:val="single" w:sz="4" w:space="0" w:color="auto"/>
              <w:right w:val="single" w:sz="4" w:space="0" w:color="auto"/>
            </w:tcBorders>
            <w:shd w:val="clear" w:color="auto" w:fill="auto"/>
            <w:noWrap/>
            <w:vAlign w:val="bottom"/>
          </w:tcPr>
          <w:p w:rsidR="00834F9E" w:rsidRPr="00B660D6" w:rsidRDefault="00834F9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Разом</w:t>
            </w:r>
          </w:p>
        </w:tc>
        <w:tc>
          <w:tcPr>
            <w:tcW w:w="1110"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1784.4</w:t>
            </w:r>
          </w:p>
        </w:tc>
        <w:tc>
          <w:tcPr>
            <w:tcW w:w="1017"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jc w:val="right"/>
              <w:rPr>
                <w:rFonts w:ascii="Times New Roman" w:hAnsi="Times New Roman"/>
                <w:sz w:val="24"/>
                <w:szCs w:val="24"/>
                <w:lang w:val="uk-UA"/>
              </w:rPr>
            </w:pPr>
            <w:r w:rsidRPr="00B660D6">
              <w:rPr>
                <w:rFonts w:ascii="Times New Roman" w:hAnsi="Times New Roman"/>
                <w:sz w:val="24"/>
                <w:szCs w:val="24"/>
                <w:lang w:val="uk-UA"/>
              </w:rPr>
              <w:t>395.9</w:t>
            </w:r>
          </w:p>
        </w:tc>
        <w:tc>
          <w:tcPr>
            <w:tcW w:w="648" w:type="pct"/>
            <w:tcBorders>
              <w:top w:val="nil"/>
              <w:left w:val="nil"/>
              <w:bottom w:val="single" w:sz="4" w:space="0" w:color="auto"/>
              <w:right w:val="single" w:sz="4" w:space="0" w:color="auto"/>
            </w:tcBorders>
            <w:shd w:val="clear" w:color="auto" w:fill="auto"/>
            <w:noWrap/>
            <w:vAlign w:val="bottom"/>
          </w:tcPr>
          <w:p w:rsidR="00834F9E" w:rsidRPr="00B660D6" w:rsidRDefault="00834F9E" w:rsidP="00025E71">
            <w:pPr>
              <w:spacing w:after="0"/>
              <w:ind w:right="-143"/>
              <w:rPr>
                <w:rFonts w:ascii="Times New Roman" w:hAnsi="Times New Roman"/>
                <w:sz w:val="24"/>
                <w:szCs w:val="24"/>
                <w:lang w:val="uk-UA"/>
              </w:rPr>
            </w:pPr>
            <w:r w:rsidRPr="00B660D6">
              <w:rPr>
                <w:rFonts w:ascii="Times New Roman" w:hAnsi="Times New Roman"/>
                <w:sz w:val="24"/>
                <w:szCs w:val="24"/>
                <w:lang w:val="uk-UA"/>
              </w:rPr>
              <w:t>2180.3</w:t>
            </w:r>
          </w:p>
        </w:tc>
      </w:tr>
    </w:tbl>
    <w:p w:rsidR="00834F9E" w:rsidRPr="00B660D6" w:rsidRDefault="00834F9E" w:rsidP="00025E71">
      <w:pPr>
        <w:spacing w:after="0"/>
        <w:ind w:firstLine="709"/>
        <w:jc w:val="both"/>
        <w:rPr>
          <w:rFonts w:ascii="Times New Roman" w:hAnsi="Times New Roman"/>
          <w:lang w:val="uk-UA"/>
        </w:rPr>
      </w:pPr>
    </w:p>
    <w:p w:rsidR="00AB25AD" w:rsidRPr="00B660D6" w:rsidRDefault="00AB25AD" w:rsidP="00AB25AD">
      <w:pPr>
        <w:spacing w:after="0" w:line="240" w:lineRule="auto"/>
        <w:ind w:firstLine="709"/>
        <w:jc w:val="both"/>
        <w:rPr>
          <w:rFonts w:ascii="Times New Roman" w:hAnsi="Times New Roman"/>
          <w:bCs/>
          <w:color w:val="000000" w:themeColor="text1"/>
          <w:sz w:val="28"/>
          <w:szCs w:val="28"/>
          <w:lang w:val="uk-UA"/>
        </w:rPr>
      </w:pPr>
      <w:r w:rsidRPr="00B660D6">
        <w:rPr>
          <w:rFonts w:ascii="Times New Roman" w:hAnsi="Times New Roman"/>
          <w:bCs/>
          <w:sz w:val="28"/>
          <w:szCs w:val="28"/>
          <w:lang w:val="uk-UA"/>
        </w:rPr>
        <w:t>Узагальнювати площі цих старовікових лісів ще зарано через відсутність  детального їх обстеження відповідно до Методики визначення належності лісових територій до пралісів, квазіпралісів і природних лісів, затвердженої наказом Міністерства екології та природних ресурсів України 18.05.2018 № 161</w:t>
      </w:r>
      <w:r w:rsidR="00E84594" w:rsidRPr="00B660D6">
        <w:rPr>
          <w:rFonts w:ascii="Times New Roman" w:hAnsi="Times New Roman"/>
          <w:bCs/>
          <w:sz w:val="28"/>
          <w:szCs w:val="28"/>
          <w:lang w:val="uk-UA"/>
        </w:rPr>
        <w:t xml:space="preserve">, </w:t>
      </w:r>
      <w:r w:rsidR="00E84594" w:rsidRPr="00B660D6">
        <w:rPr>
          <w:b/>
          <w:bCs/>
          <w:color w:val="333333"/>
          <w:shd w:val="clear" w:color="auto" w:fill="FFFFFF"/>
          <w:lang w:val="uk-UA"/>
        </w:rPr>
        <w:t xml:space="preserve"> </w:t>
      </w:r>
      <w:r w:rsidR="00E84594" w:rsidRPr="00B660D6">
        <w:rPr>
          <w:rFonts w:ascii="Times New Roman" w:hAnsi="Times New Roman"/>
          <w:bCs/>
          <w:color w:val="000000" w:themeColor="text1"/>
          <w:sz w:val="28"/>
          <w:szCs w:val="28"/>
          <w:shd w:val="clear" w:color="auto" w:fill="FFFFFF"/>
          <w:lang w:val="uk-UA"/>
        </w:rPr>
        <w:t>зареєстрованою в Міністерстві юстиції України 11.06.2018 за № 707/32159</w:t>
      </w:r>
      <w:r w:rsidRPr="00B660D6">
        <w:rPr>
          <w:rFonts w:ascii="Times New Roman" w:hAnsi="Times New Roman"/>
          <w:bCs/>
          <w:color w:val="000000" w:themeColor="text1"/>
          <w:sz w:val="28"/>
          <w:szCs w:val="28"/>
          <w:lang w:val="uk-UA"/>
        </w:rPr>
        <w:t>.</w:t>
      </w:r>
    </w:p>
    <w:p w:rsidR="00AB25AD" w:rsidRPr="00B660D6" w:rsidRDefault="00AB25AD" w:rsidP="00AB25AD">
      <w:pPr>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Роботи з такого обстеження мають бути включені до плану робіт наукового відділу Парку.</w:t>
      </w:r>
    </w:p>
    <w:p w:rsidR="00834F9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До корінних </w:t>
      </w:r>
      <w:r w:rsidR="00AB25AD" w:rsidRPr="00B660D6">
        <w:rPr>
          <w:rFonts w:ascii="Times New Roman" w:hAnsi="Times New Roman"/>
          <w:sz w:val="28"/>
          <w:szCs w:val="28"/>
          <w:lang w:val="uk-UA"/>
        </w:rPr>
        <w:t xml:space="preserve">лісів слід </w:t>
      </w:r>
      <w:r w:rsidRPr="00B660D6">
        <w:rPr>
          <w:rFonts w:ascii="Times New Roman" w:hAnsi="Times New Roman"/>
          <w:sz w:val="28"/>
          <w:szCs w:val="28"/>
          <w:lang w:val="uk-UA"/>
        </w:rPr>
        <w:t xml:space="preserve">віднести насадження сосни звичайної, вільхи чорної та дуба звичайного (разом 89% від площі всіх насаджень </w:t>
      </w:r>
      <w:r w:rsidR="006B1F7E" w:rsidRPr="00B660D6">
        <w:rPr>
          <w:rFonts w:ascii="Times New Roman" w:hAnsi="Times New Roman"/>
          <w:sz w:val="28"/>
          <w:szCs w:val="28"/>
          <w:lang w:val="uk-UA"/>
        </w:rPr>
        <w:t>Парку</w:t>
      </w:r>
      <w:r w:rsidRPr="00B660D6">
        <w:rPr>
          <w:rFonts w:ascii="Times New Roman" w:hAnsi="Times New Roman"/>
          <w:sz w:val="28"/>
          <w:szCs w:val="28"/>
          <w:lang w:val="uk-UA"/>
        </w:rPr>
        <w:t>), до умовно корінних – дуба червоного, ясена звичайного, клена гостролистого, ялини європейської, липи дрібнолистої та деяких інших цінних порід (разом 2%), до похідних – решта порід (разом 9%). Наведений поділ насаджень на корінні, умовно корінні та похідні досить спрощений. Тут можуть бути враховані походження насаджень (штучні чи природні), розподіл за типами лісу, дотримання певного різноманіття у породному складі, яке характерне для Волинського Полісся, тощо.</w:t>
      </w:r>
    </w:p>
    <w:p w:rsidR="00241A6E" w:rsidRPr="00B660D6" w:rsidRDefault="00834F9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lastRenderedPageBreak/>
        <w:t>Можливі роботи щодо заміни похідних насаджень будуть досить тривалими і трудомісткими. Їх виконання може бути поетапним – спочатку у заповідній зоні, потім у зоні регульованої рекреації, господарській зоні, на ділянках інших користувачів. У будь-якому випадку</w:t>
      </w:r>
      <w:r w:rsidR="00162E6C" w:rsidRPr="00B660D6">
        <w:rPr>
          <w:rFonts w:ascii="Times New Roman" w:hAnsi="Times New Roman"/>
          <w:sz w:val="28"/>
          <w:szCs w:val="28"/>
          <w:lang w:val="uk-UA"/>
        </w:rPr>
        <w:t>,</w:t>
      </w:r>
      <w:r w:rsidRPr="00B660D6">
        <w:rPr>
          <w:rFonts w:ascii="Times New Roman" w:hAnsi="Times New Roman"/>
          <w:sz w:val="28"/>
          <w:szCs w:val="28"/>
          <w:lang w:val="uk-UA"/>
        </w:rPr>
        <w:t xml:space="preserve"> їх безпосередньому виконанню має передувати наукове вивчення проблеми взагалі, детальне обстеження корінних і</w:t>
      </w:r>
      <w:r w:rsidR="00873424" w:rsidRPr="00B660D6">
        <w:rPr>
          <w:rFonts w:ascii="Times New Roman" w:hAnsi="Times New Roman"/>
          <w:sz w:val="28"/>
          <w:szCs w:val="28"/>
          <w:lang w:val="uk-UA"/>
        </w:rPr>
        <w:t xml:space="preserve"> похідних насаджень, наукове обґрунт</w:t>
      </w:r>
      <w:r w:rsidRPr="00B660D6">
        <w:rPr>
          <w:rFonts w:ascii="Times New Roman" w:hAnsi="Times New Roman"/>
          <w:sz w:val="28"/>
          <w:szCs w:val="28"/>
          <w:lang w:val="uk-UA"/>
        </w:rPr>
        <w:t>ування тих чи інших методів здійснення робіт щодо збереження корінних лісових природних комплексів тощо.</w:t>
      </w:r>
    </w:p>
    <w:p w:rsidR="00AB25AD" w:rsidRPr="00B660D6" w:rsidRDefault="00AB25AD"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Нижче в таблицях </w:t>
      </w:r>
      <w:r w:rsidRPr="00B660D6">
        <w:rPr>
          <w:rFonts w:ascii="Times New Roman" w:hAnsi="Times New Roman"/>
          <w:bCs/>
          <w:sz w:val="28"/>
          <w:szCs w:val="28"/>
          <w:lang w:val="uk-UA"/>
        </w:rPr>
        <w:t xml:space="preserve">1.3.12.15 – 1.3.12.18 наведені відомості щодо зелених лісових зон навколо населених пунктів, </w:t>
      </w:r>
      <w:r w:rsidRPr="00B660D6">
        <w:rPr>
          <w:rFonts w:ascii="Times New Roman" w:hAnsi="Times New Roman"/>
          <w:sz w:val="28"/>
          <w:szCs w:val="28"/>
          <w:lang w:val="uk-UA"/>
        </w:rPr>
        <w:t>смуг лісів уздовж/навколо водних об’єктів, динаміки експлуатаційних лісів</w:t>
      </w:r>
      <w:r w:rsidR="00E72F8D" w:rsidRPr="00B660D6">
        <w:rPr>
          <w:rFonts w:ascii="Times New Roman" w:hAnsi="Times New Roman"/>
          <w:sz w:val="28"/>
          <w:szCs w:val="28"/>
          <w:lang w:val="uk-UA"/>
        </w:rPr>
        <w:t xml:space="preserve"> для ДП «Цуманський лісгосп»</w:t>
      </w:r>
      <w:r w:rsidRPr="00B660D6">
        <w:rPr>
          <w:rFonts w:ascii="Times New Roman" w:hAnsi="Times New Roman"/>
          <w:sz w:val="28"/>
          <w:szCs w:val="28"/>
          <w:lang w:val="uk-UA"/>
        </w:rPr>
        <w:t xml:space="preserve">. </w:t>
      </w:r>
    </w:p>
    <w:p w:rsidR="00AB25AD" w:rsidRPr="00B660D6" w:rsidRDefault="00AB25AD" w:rsidP="00025E71">
      <w:pPr>
        <w:spacing w:after="0" w:line="240" w:lineRule="auto"/>
        <w:ind w:firstLine="709"/>
        <w:jc w:val="both"/>
        <w:rPr>
          <w:rFonts w:ascii="Times New Roman" w:hAnsi="Times New Roman"/>
          <w:sz w:val="28"/>
          <w:szCs w:val="28"/>
          <w:lang w:val="uk-UA"/>
        </w:rPr>
      </w:pPr>
    </w:p>
    <w:p w:rsidR="003D5637" w:rsidRPr="00B660D6" w:rsidRDefault="00827D0B" w:rsidP="00827D0B">
      <w:pPr>
        <w:spacing w:after="0" w:line="240" w:lineRule="auto"/>
        <w:jc w:val="right"/>
        <w:rPr>
          <w:rFonts w:ascii="Times New Roman" w:hAnsi="Times New Roman"/>
          <w:bCs/>
          <w:i/>
          <w:sz w:val="14"/>
          <w:szCs w:val="14"/>
          <w:lang w:val="uk-UA"/>
        </w:rPr>
      </w:pPr>
      <w:r w:rsidRPr="00B660D6">
        <w:rPr>
          <w:rFonts w:ascii="Times New Roman" w:hAnsi="Times New Roman"/>
          <w:bCs/>
          <w:i/>
          <w:sz w:val="28"/>
          <w:szCs w:val="28"/>
          <w:lang w:val="uk-UA"/>
        </w:rPr>
        <w:t>Таблиця 1.3.12.15</w:t>
      </w:r>
    </w:p>
    <w:p w:rsidR="00991992" w:rsidRPr="00B660D6" w:rsidRDefault="00991992" w:rsidP="00AB25AD">
      <w:pPr>
        <w:spacing w:after="120" w:line="240" w:lineRule="auto"/>
        <w:jc w:val="center"/>
        <w:rPr>
          <w:rFonts w:ascii="Times New Roman" w:hAnsi="Times New Roman"/>
          <w:b/>
          <w:sz w:val="28"/>
          <w:szCs w:val="28"/>
          <w:lang w:val="uk-UA"/>
        </w:rPr>
      </w:pPr>
      <w:r w:rsidRPr="00B660D6">
        <w:rPr>
          <w:rFonts w:ascii="Times New Roman" w:hAnsi="Times New Roman"/>
          <w:b/>
          <w:sz w:val="28"/>
          <w:szCs w:val="28"/>
          <w:lang w:val="uk-UA"/>
        </w:rPr>
        <w:t>Відомість щодо площі лісів зелених зон</w:t>
      </w:r>
      <w:r w:rsidR="00747FE0" w:rsidRPr="00B660D6">
        <w:rPr>
          <w:rFonts w:ascii="Times New Roman" w:hAnsi="Times New Roman"/>
          <w:b/>
          <w:sz w:val="28"/>
          <w:szCs w:val="28"/>
          <w:lang w:val="uk-UA"/>
        </w:rPr>
        <w:t xml:space="preserve"> </w:t>
      </w:r>
      <w:r w:rsidR="00AB25AD" w:rsidRPr="00B660D6">
        <w:rPr>
          <w:rFonts w:ascii="Times New Roman" w:hAnsi="Times New Roman"/>
          <w:b/>
          <w:sz w:val="28"/>
          <w:szCs w:val="28"/>
          <w:lang w:val="uk-UA"/>
        </w:rPr>
        <w:t xml:space="preserve">ДП </w:t>
      </w:r>
      <w:r w:rsidRPr="00B660D6">
        <w:rPr>
          <w:rFonts w:ascii="Times New Roman" w:hAnsi="Times New Roman"/>
          <w:b/>
          <w:sz w:val="28"/>
          <w:szCs w:val="28"/>
          <w:lang w:val="uk-UA"/>
        </w:rPr>
        <w:t>«Цуманський лісгосп»</w:t>
      </w:r>
      <w:r w:rsidR="00747FE0" w:rsidRPr="00B660D6">
        <w:rPr>
          <w:rFonts w:ascii="Times New Roman" w:hAnsi="Times New Roman"/>
          <w:b/>
          <w:sz w:val="28"/>
          <w:szCs w:val="28"/>
          <w:lang w:val="uk-UA"/>
        </w:rPr>
        <w:t xml:space="preserve"> </w:t>
      </w:r>
    </w:p>
    <w:p w:rsidR="00991992" w:rsidRPr="00B660D6" w:rsidRDefault="00991992" w:rsidP="00025E71">
      <w:pPr>
        <w:spacing w:after="0" w:line="240" w:lineRule="auto"/>
        <w:rPr>
          <w:rFonts w:ascii="Times New Roman" w:hAnsi="Times New Roman"/>
          <w:b/>
          <w:sz w:val="10"/>
          <w:szCs w:val="1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274"/>
        <w:gridCol w:w="1423"/>
        <w:gridCol w:w="1468"/>
        <w:gridCol w:w="1522"/>
        <w:gridCol w:w="1041"/>
        <w:gridCol w:w="1323"/>
      </w:tblGrid>
      <w:tr w:rsidR="00991992" w:rsidRPr="00B660D6" w:rsidTr="00991992">
        <w:tc>
          <w:tcPr>
            <w:tcW w:w="1743" w:type="dxa"/>
            <w:vMerge w:val="restart"/>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Населені пункти, навколо яких виділяються ліси зелених зон</w:t>
            </w:r>
          </w:p>
        </w:tc>
        <w:tc>
          <w:tcPr>
            <w:tcW w:w="2581" w:type="dxa"/>
            <w:gridSpan w:val="2"/>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 xml:space="preserve">Чисельність населення, </w:t>
            </w:r>
          </w:p>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тис. чоловік</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Лісорослинна зона</w:t>
            </w:r>
          </w:p>
        </w:tc>
        <w:tc>
          <w:tcPr>
            <w:tcW w:w="1391" w:type="dxa"/>
            <w:vMerge w:val="restart"/>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Лісистість району розташування населеного пункту</w:t>
            </w:r>
          </w:p>
        </w:tc>
        <w:tc>
          <w:tcPr>
            <w:tcW w:w="2513" w:type="dxa"/>
            <w:gridSpan w:val="2"/>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Площа лісів зеленої зони, на 1 тис. чоловік,</w:t>
            </w:r>
          </w:p>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розрахована за нормативами, гектарів</w:t>
            </w:r>
          </w:p>
        </w:tc>
      </w:tr>
      <w:tr w:rsidR="00991992" w:rsidRPr="00B660D6" w:rsidTr="00EF2B1B">
        <w:tc>
          <w:tcPr>
            <w:tcW w:w="0" w:type="auto"/>
            <w:vMerge/>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rPr>
                <w:rFonts w:ascii="Times New Roman" w:hAnsi="Times New Roman"/>
                <w:b/>
                <w:sz w:val="20"/>
                <w:szCs w:val="20"/>
                <w:lang w:val="uk-UA"/>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на дату проведення</w:t>
            </w:r>
          </w:p>
        </w:tc>
        <w:tc>
          <w:tcPr>
            <w:tcW w:w="1303"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з урахуванням зростання в майбутньому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rPr>
                <w:rFonts w:ascii="Times New Roman" w:hAnsi="Times New Roman"/>
                <w:b/>
                <w:sz w:val="20"/>
                <w:szCs w:val="20"/>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rPr>
                <w:rFonts w:ascii="Times New Roman" w:hAnsi="Times New Roman"/>
                <w:b/>
                <w:sz w:val="20"/>
                <w:szCs w:val="20"/>
                <w:lang w:val="uk-UA"/>
              </w:rPr>
            </w:pPr>
          </w:p>
        </w:tc>
        <w:tc>
          <w:tcPr>
            <w:tcW w:w="1229"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усього</w:t>
            </w:r>
          </w:p>
        </w:tc>
        <w:tc>
          <w:tcPr>
            <w:tcW w:w="1284"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в т.</w:t>
            </w:r>
            <w:r w:rsidR="00EF2B1B" w:rsidRPr="00B660D6">
              <w:rPr>
                <w:rFonts w:ascii="Times New Roman" w:hAnsi="Times New Roman"/>
                <w:b/>
                <w:sz w:val="20"/>
                <w:szCs w:val="20"/>
                <w:lang w:val="uk-UA"/>
              </w:rPr>
              <w:t xml:space="preserve"> </w:t>
            </w:r>
            <w:r w:rsidRPr="00B660D6">
              <w:rPr>
                <w:rFonts w:ascii="Times New Roman" w:hAnsi="Times New Roman"/>
                <w:b/>
                <w:sz w:val="20"/>
                <w:szCs w:val="20"/>
                <w:lang w:val="uk-UA"/>
              </w:rPr>
              <w:t>ч.</w:t>
            </w:r>
          </w:p>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лісопаркова частина</w:t>
            </w:r>
          </w:p>
        </w:tc>
      </w:tr>
      <w:tr w:rsidR="00991992" w:rsidRPr="00B660D6" w:rsidTr="00EF2B1B">
        <w:tc>
          <w:tcPr>
            <w:tcW w:w="1743" w:type="dxa"/>
            <w:tcBorders>
              <w:top w:val="single" w:sz="4" w:space="0" w:color="auto"/>
              <w:left w:val="single" w:sz="4" w:space="0" w:color="auto"/>
              <w:bottom w:val="single" w:sz="4" w:space="0" w:color="auto"/>
              <w:right w:val="single" w:sz="4" w:space="0" w:color="auto"/>
            </w:tcBorders>
            <w:hideMark/>
          </w:tcPr>
          <w:p w:rsidR="00991992" w:rsidRPr="00B660D6" w:rsidRDefault="00632D56" w:rsidP="00025E71">
            <w:pPr>
              <w:spacing w:after="0" w:line="240" w:lineRule="auto"/>
              <w:rPr>
                <w:rFonts w:ascii="Times New Roman" w:hAnsi="Times New Roman"/>
                <w:lang w:val="uk-UA"/>
              </w:rPr>
            </w:pPr>
            <w:r w:rsidRPr="00B660D6">
              <w:rPr>
                <w:rFonts w:ascii="Times New Roman" w:hAnsi="Times New Roman"/>
                <w:lang w:val="uk-UA"/>
              </w:rPr>
              <w:t xml:space="preserve"> смт</w:t>
            </w:r>
            <w:r w:rsidR="00991992" w:rsidRPr="00B660D6">
              <w:rPr>
                <w:rFonts w:ascii="Times New Roman" w:hAnsi="Times New Roman"/>
                <w:lang w:val="uk-UA"/>
              </w:rPr>
              <w:t xml:space="preserve"> Цумань</w:t>
            </w:r>
          </w:p>
        </w:tc>
        <w:tc>
          <w:tcPr>
            <w:tcW w:w="1278"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6,5</w:t>
            </w:r>
          </w:p>
        </w:tc>
        <w:tc>
          <w:tcPr>
            <w:tcW w:w="1303"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7,1</w:t>
            </w:r>
          </w:p>
        </w:tc>
        <w:tc>
          <w:tcPr>
            <w:tcW w:w="1343"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Полісся</w:t>
            </w:r>
          </w:p>
        </w:tc>
        <w:tc>
          <w:tcPr>
            <w:tcW w:w="1391"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49</w:t>
            </w:r>
          </w:p>
        </w:tc>
        <w:tc>
          <w:tcPr>
            <w:tcW w:w="1229"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55</w:t>
            </w:r>
          </w:p>
        </w:tc>
        <w:tc>
          <w:tcPr>
            <w:tcW w:w="1284"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7</w:t>
            </w:r>
          </w:p>
        </w:tc>
      </w:tr>
      <w:tr w:rsidR="00991992" w:rsidRPr="00B660D6" w:rsidTr="00EF2B1B">
        <w:tc>
          <w:tcPr>
            <w:tcW w:w="1743" w:type="dxa"/>
            <w:tcBorders>
              <w:top w:val="single" w:sz="4" w:space="0" w:color="auto"/>
              <w:left w:val="single" w:sz="4" w:space="0" w:color="auto"/>
              <w:bottom w:val="single" w:sz="4" w:space="0" w:color="auto"/>
              <w:right w:val="single" w:sz="4" w:space="0" w:color="auto"/>
            </w:tcBorders>
            <w:hideMark/>
          </w:tcPr>
          <w:p w:rsidR="00991992" w:rsidRPr="00B660D6" w:rsidRDefault="00632D56" w:rsidP="00025E71">
            <w:pPr>
              <w:spacing w:after="0" w:line="240" w:lineRule="auto"/>
              <w:rPr>
                <w:rFonts w:ascii="Times New Roman" w:hAnsi="Times New Roman"/>
                <w:lang w:val="uk-UA"/>
              </w:rPr>
            </w:pPr>
            <w:r w:rsidRPr="00B660D6">
              <w:rPr>
                <w:rFonts w:ascii="Times New Roman" w:hAnsi="Times New Roman"/>
                <w:lang w:val="uk-UA"/>
              </w:rPr>
              <w:t xml:space="preserve"> смт</w:t>
            </w:r>
            <w:r w:rsidR="00991992" w:rsidRPr="00B660D6">
              <w:rPr>
                <w:rFonts w:ascii="Times New Roman" w:hAnsi="Times New Roman"/>
                <w:lang w:val="uk-UA"/>
              </w:rPr>
              <w:t xml:space="preserve"> Олика</w:t>
            </w:r>
          </w:p>
        </w:tc>
        <w:tc>
          <w:tcPr>
            <w:tcW w:w="1278"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3,1</w:t>
            </w:r>
          </w:p>
        </w:tc>
        <w:tc>
          <w:tcPr>
            <w:tcW w:w="1303"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3,4</w:t>
            </w:r>
          </w:p>
        </w:tc>
        <w:tc>
          <w:tcPr>
            <w:tcW w:w="1343" w:type="dxa"/>
            <w:tcBorders>
              <w:top w:val="single" w:sz="4" w:space="0" w:color="auto"/>
              <w:left w:val="single" w:sz="4" w:space="0" w:color="auto"/>
              <w:bottom w:val="single" w:sz="4" w:space="0" w:color="auto"/>
              <w:right w:val="single" w:sz="4" w:space="0" w:color="auto"/>
            </w:tcBorders>
          </w:tcPr>
          <w:p w:rsidR="00991992" w:rsidRPr="00B660D6" w:rsidRDefault="00991992" w:rsidP="00025E71">
            <w:pPr>
              <w:spacing w:after="0" w:line="240" w:lineRule="auto"/>
              <w:jc w:val="center"/>
              <w:rPr>
                <w:rFonts w:ascii="Times New Roman" w:hAnsi="Times New Roman"/>
                <w:lang w:val="uk-UA"/>
              </w:rPr>
            </w:pPr>
          </w:p>
        </w:tc>
        <w:tc>
          <w:tcPr>
            <w:tcW w:w="1391" w:type="dxa"/>
            <w:tcBorders>
              <w:top w:val="single" w:sz="4" w:space="0" w:color="auto"/>
              <w:left w:val="single" w:sz="4" w:space="0" w:color="auto"/>
              <w:bottom w:val="single" w:sz="4" w:space="0" w:color="auto"/>
              <w:right w:val="single" w:sz="4" w:space="0" w:color="auto"/>
            </w:tcBorders>
          </w:tcPr>
          <w:p w:rsidR="00991992" w:rsidRPr="00B660D6" w:rsidRDefault="00991992" w:rsidP="00025E71">
            <w:pPr>
              <w:spacing w:after="0" w:line="240" w:lineRule="auto"/>
              <w:jc w:val="center"/>
              <w:rPr>
                <w:rFonts w:ascii="Times New Roman" w:hAnsi="Times New Roman"/>
                <w:lang w:val="uk-UA"/>
              </w:rPr>
            </w:pPr>
          </w:p>
        </w:tc>
        <w:tc>
          <w:tcPr>
            <w:tcW w:w="1229" w:type="dxa"/>
            <w:tcBorders>
              <w:top w:val="single" w:sz="4" w:space="0" w:color="auto"/>
              <w:left w:val="single" w:sz="4" w:space="0" w:color="auto"/>
              <w:bottom w:val="single" w:sz="4" w:space="0" w:color="auto"/>
              <w:right w:val="single" w:sz="4" w:space="0" w:color="auto"/>
            </w:tcBorders>
          </w:tcPr>
          <w:p w:rsidR="00991992" w:rsidRPr="00B660D6" w:rsidRDefault="00991992" w:rsidP="00025E71">
            <w:pPr>
              <w:spacing w:after="0" w:line="240" w:lineRule="auto"/>
              <w:jc w:val="center"/>
              <w:rPr>
                <w:rFonts w:ascii="Times New Roman" w:hAnsi="Times New Roman"/>
                <w:lang w:val="uk-UA"/>
              </w:rPr>
            </w:pPr>
          </w:p>
        </w:tc>
        <w:tc>
          <w:tcPr>
            <w:tcW w:w="1284" w:type="dxa"/>
            <w:tcBorders>
              <w:top w:val="single" w:sz="4" w:space="0" w:color="auto"/>
              <w:left w:val="single" w:sz="4" w:space="0" w:color="auto"/>
              <w:bottom w:val="single" w:sz="4" w:space="0" w:color="auto"/>
              <w:right w:val="single" w:sz="4" w:space="0" w:color="auto"/>
            </w:tcBorders>
          </w:tcPr>
          <w:p w:rsidR="00991992" w:rsidRPr="00B660D6" w:rsidRDefault="00991992" w:rsidP="00025E71">
            <w:pPr>
              <w:spacing w:after="0" w:line="240" w:lineRule="auto"/>
              <w:jc w:val="center"/>
              <w:rPr>
                <w:rFonts w:ascii="Times New Roman" w:hAnsi="Times New Roman"/>
                <w:lang w:val="uk-UA"/>
              </w:rPr>
            </w:pPr>
          </w:p>
        </w:tc>
      </w:tr>
    </w:tbl>
    <w:p w:rsidR="00991992" w:rsidRPr="00B660D6" w:rsidRDefault="00991992" w:rsidP="00025E71">
      <w:pPr>
        <w:spacing w:after="0" w:line="240" w:lineRule="auto"/>
        <w:jc w:val="center"/>
        <w:rPr>
          <w:b/>
          <w:sz w:val="10"/>
          <w:szCs w:val="10"/>
          <w:lang w:val="uk-UA"/>
        </w:rPr>
      </w:pPr>
    </w:p>
    <w:p w:rsidR="00AB25AD" w:rsidRPr="00B660D6" w:rsidRDefault="00AB25AD" w:rsidP="00025E71">
      <w:pPr>
        <w:spacing w:after="0" w:line="240" w:lineRule="auto"/>
        <w:ind w:firstLine="709"/>
        <w:jc w:val="right"/>
        <w:rPr>
          <w:rFonts w:ascii="Times New Roman" w:hAnsi="Times New Roman"/>
          <w:bCs/>
          <w:i/>
          <w:sz w:val="28"/>
          <w:szCs w:val="28"/>
          <w:lang w:val="uk-UA"/>
        </w:rPr>
      </w:pPr>
    </w:p>
    <w:p w:rsidR="00747FE0" w:rsidRPr="00B660D6" w:rsidRDefault="007464EC" w:rsidP="00025E71">
      <w:pPr>
        <w:spacing w:after="0" w:line="240" w:lineRule="auto"/>
        <w:ind w:firstLine="709"/>
        <w:jc w:val="right"/>
        <w:rPr>
          <w:rFonts w:ascii="Times New Roman" w:hAnsi="Times New Roman"/>
          <w:bCs/>
          <w:i/>
          <w:sz w:val="28"/>
          <w:szCs w:val="28"/>
          <w:lang w:val="uk-UA"/>
        </w:rPr>
      </w:pPr>
      <w:r w:rsidRPr="00B660D6">
        <w:rPr>
          <w:rFonts w:ascii="Times New Roman" w:hAnsi="Times New Roman"/>
          <w:bCs/>
          <w:i/>
          <w:sz w:val="28"/>
          <w:szCs w:val="28"/>
          <w:lang w:val="uk-UA"/>
        </w:rPr>
        <w:t>Таблиця 1.3.12.16</w:t>
      </w:r>
    </w:p>
    <w:p w:rsidR="00AB25AD" w:rsidRPr="00B660D6" w:rsidRDefault="00AB25AD" w:rsidP="00AB25AD">
      <w:pPr>
        <w:spacing w:after="120" w:line="240" w:lineRule="auto"/>
        <w:ind w:firstLine="709"/>
        <w:jc w:val="center"/>
        <w:rPr>
          <w:rFonts w:ascii="Times New Roman" w:hAnsi="Times New Roman"/>
          <w:b/>
          <w:bCs/>
          <w:sz w:val="28"/>
          <w:szCs w:val="28"/>
          <w:lang w:val="uk-UA"/>
        </w:rPr>
      </w:pPr>
      <w:r w:rsidRPr="00B660D6">
        <w:rPr>
          <w:rFonts w:ascii="Times New Roman" w:hAnsi="Times New Roman"/>
          <w:b/>
          <w:bCs/>
          <w:sz w:val="28"/>
          <w:szCs w:val="28"/>
          <w:lang w:val="uk-UA"/>
        </w:rPr>
        <w:t>Нормативна площа зеленої зони</w:t>
      </w:r>
      <w:r w:rsidR="00E72F8D" w:rsidRPr="00B660D6">
        <w:rPr>
          <w:rFonts w:ascii="Times New Roman" w:hAnsi="Times New Roman"/>
          <w:b/>
          <w:bCs/>
          <w:sz w:val="28"/>
          <w:szCs w:val="28"/>
          <w:lang w:val="uk-UA"/>
        </w:rPr>
        <w:t xml:space="preserve"> ДП «Цуманський лісгосп»</w:t>
      </w:r>
    </w:p>
    <w:p w:rsidR="0031603E" w:rsidRPr="00B660D6" w:rsidRDefault="0031603E" w:rsidP="00025E71">
      <w:pPr>
        <w:spacing w:after="0" w:line="240" w:lineRule="auto"/>
        <w:jc w:val="center"/>
        <w:rPr>
          <w:b/>
          <w:sz w:val="10"/>
          <w:szCs w:val="1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991992" w:rsidRPr="00B660D6" w:rsidTr="00991992">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AB25AD">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 xml:space="preserve">Площа лісів зеленої зони, розрахована за нормативами, </w:t>
            </w:r>
            <w:r w:rsidR="00AB25AD" w:rsidRPr="00B660D6">
              <w:rPr>
                <w:rFonts w:ascii="Times New Roman" w:hAnsi="Times New Roman"/>
                <w:b/>
                <w:sz w:val="20"/>
                <w:szCs w:val="20"/>
                <w:lang w:val="uk-UA"/>
              </w:rPr>
              <w:t>га</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827D0B">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 xml:space="preserve">Фактична площа існуючих лісів зеленої зони, </w:t>
            </w:r>
            <w:r w:rsidR="00827D0B" w:rsidRPr="00B660D6">
              <w:rPr>
                <w:rFonts w:ascii="Times New Roman" w:hAnsi="Times New Roman"/>
                <w:b/>
                <w:sz w:val="20"/>
                <w:szCs w:val="20"/>
                <w:lang w:val="uk-UA"/>
              </w:rPr>
              <w:t>га</w:t>
            </w:r>
          </w:p>
        </w:tc>
        <w:tc>
          <w:tcPr>
            <w:tcW w:w="3191" w:type="dxa"/>
            <w:gridSpan w:val="2"/>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AB25AD">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Площа лісів зеленої зони, що передбачається додатково,</w:t>
            </w:r>
            <w:r w:rsidR="00AB25AD" w:rsidRPr="00B660D6">
              <w:rPr>
                <w:rFonts w:ascii="Times New Roman" w:hAnsi="Times New Roman"/>
                <w:b/>
                <w:sz w:val="20"/>
                <w:szCs w:val="20"/>
                <w:lang w:val="uk-UA"/>
              </w:rPr>
              <w:t xml:space="preserve"> га</w:t>
            </w:r>
          </w:p>
        </w:tc>
      </w:tr>
      <w:tr w:rsidR="00991992" w:rsidRPr="00B660D6" w:rsidTr="00991992">
        <w:tc>
          <w:tcPr>
            <w:tcW w:w="1595"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Усього</w:t>
            </w:r>
          </w:p>
        </w:tc>
        <w:tc>
          <w:tcPr>
            <w:tcW w:w="1595"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в т.</w:t>
            </w:r>
            <w:r w:rsidR="00EF2B1B" w:rsidRPr="00B660D6">
              <w:rPr>
                <w:rFonts w:ascii="Times New Roman" w:hAnsi="Times New Roman"/>
                <w:b/>
                <w:sz w:val="20"/>
                <w:szCs w:val="20"/>
                <w:lang w:val="uk-UA"/>
              </w:rPr>
              <w:t xml:space="preserve"> </w:t>
            </w:r>
            <w:r w:rsidRPr="00B660D6">
              <w:rPr>
                <w:rFonts w:ascii="Times New Roman" w:hAnsi="Times New Roman"/>
                <w:b/>
                <w:sz w:val="20"/>
                <w:szCs w:val="20"/>
                <w:lang w:val="uk-UA"/>
              </w:rPr>
              <w:t>ч.</w:t>
            </w:r>
          </w:p>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лісопаркова частина</w:t>
            </w:r>
          </w:p>
        </w:tc>
        <w:tc>
          <w:tcPr>
            <w:tcW w:w="1595"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Усього</w:t>
            </w:r>
          </w:p>
        </w:tc>
        <w:tc>
          <w:tcPr>
            <w:tcW w:w="1595"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в т.</w:t>
            </w:r>
            <w:r w:rsidR="00EF2B1B" w:rsidRPr="00B660D6">
              <w:rPr>
                <w:rFonts w:ascii="Times New Roman" w:hAnsi="Times New Roman"/>
                <w:b/>
                <w:sz w:val="20"/>
                <w:szCs w:val="20"/>
                <w:lang w:val="uk-UA"/>
              </w:rPr>
              <w:t xml:space="preserve"> </w:t>
            </w:r>
            <w:r w:rsidRPr="00B660D6">
              <w:rPr>
                <w:rFonts w:ascii="Times New Roman" w:hAnsi="Times New Roman"/>
                <w:b/>
                <w:sz w:val="20"/>
                <w:szCs w:val="20"/>
                <w:lang w:val="uk-UA"/>
              </w:rPr>
              <w:t>ч.</w:t>
            </w:r>
          </w:p>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лісопаркова частина</w:t>
            </w:r>
          </w:p>
        </w:tc>
        <w:tc>
          <w:tcPr>
            <w:tcW w:w="1595"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Усього</w:t>
            </w:r>
          </w:p>
        </w:tc>
        <w:tc>
          <w:tcPr>
            <w:tcW w:w="1596"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в т.</w:t>
            </w:r>
            <w:r w:rsidR="00EF2B1B" w:rsidRPr="00B660D6">
              <w:rPr>
                <w:rFonts w:ascii="Times New Roman" w:hAnsi="Times New Roman"/>
                <w:b/>
                <w:sz w:val="20"/>
                <w:szCs w:val="20"/>
                <w:lang w:val="uk-UA"/>
              </w:rPr>
              <w:t xml:space="preserve"> </w:t>
            </w:r>
            <w:r w:rsidRPr="00B660D6">
              <w:rPr>
                <w:rFonts w:ascii="Times New Roman" w:hAnsi="Times New Roman"/>
                <w:b/>
                <w:sz w:val="20"/>
                <w:szCs w:val="20"/>
                <w:lang w:val="uk-UA"/>
              </w:rPr>
              <w:t>ч.</w:t>
            </w:r>
          </w:p>
          <w:p w:rsidR="00991992" w:rsidRPr="00B660D6" w:rsidRDefault="00991992" w:rsidP="00025E71">
            <w:pPr>
              <w:spacing w:after="0" w:line="240" w:lineRule="auto"/>
              <w:jc w:val="center"/>
              <w:rPr>
                <w:rFonts w:ascii="Times New Roman" w:hAnsi="Times New Roman"/>
                <w:b/>
                <w:sz w:val="20"/>
                <w:szCs w:val="20"/>
                <w:lang w:val="uk-UA"/>
              </w:rPr>
            </w:pPr>
            <w:r w:rsidRPr="00B660D6">
              <w:rPr>
                <w:rFonts w:ascii="Times New Roman" w:hAnsi="Times New Roman"/>
                <w:b/>
                <w:sz w:val="20"/>
                <w:szCs w:val="20"/>
                <w:lang w:val="uk-UA"/>
              </w:rPr>
              <w:t>лісопаркова частина</w:t>
            </w:r>
          </w:p>
        </w:tc>
      </w:tr>
      <w:tr w:rsidR="00991992" w:rsidRPr="00B660D6" w:rsidTr="00991992">
        <w:tc>
          <w:tcPr>
            <w:tcW w:w="1595"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595</w:t>
            </w:r>
          </w:p>
        </w:tc>
        <w:tc>
          <w:tcPr>
            <w:tcW w:w="1595"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67,2</w:t>
            </w:r>
          </w:p>
        </w:tc>
        <w:tc>
          <w:tcPr>
            <w:tcW w:w="1595"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44,6</w:t>
            </w:r>
          </w:p>
        </w:tc>
        <w:tc>
          <w:tcPr>
            <w:tcW w:w="1595"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w:t>
            </w:r>
          </w:p>
        </w:tc>
        <w:tc>
          <w:tcPr>
            <w:tcW w:w="1595"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w:t>
            </w:r>
          </w:p>
        </w:tc>
        <w:tc>
          <w:tcPr>
            <w:tcW w:w="1596"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w:t>
            </w:r>
          </w:p>
        </w:tc>
      </w:tr>
    </w:tbl>
    <w:p w:rsidR="007464EC" w:rsidRPr="00B660D6" w:rsidRDefault="007464EC" w:rsidP="00025E71">
      <w:pPr>
        <w:spacing w:after="0"/>
        <w:jc w:val="center"/>
        <w:rPr>
          <w:rFonts w:ascii="Times New Roman" w:hAnsi="Times New Roman"/>
          <w:b/>
          <w:sz w:val="12"/>
          <w:szCs w:val="12"/>
          <w:lang w:val="uk-UA"/>
        </w:rPr>
      </w:pPr>
    </w:p>
    <w:p w:rsidR="00AB25AD" w:rsidRPr="00B660D6" w:rsidRDefault="00AB25AD" w:rsidP="00025E71">
      <w:pPr>
        <w:spacing w:after="0"/>
        <w:jc w:val="right"/>
        <w:rPr>
          <w:rFonts w:ascii="Times New Roman" w:hAnsi="Times New Roman"/>
          <w:bCs/>
          <w:i/>
          <w:sz w:val="28"/>
          <w:szCs w:val="28"/>
          <w:lang w:val="uk-UA"/>
        </w:rPr>
      </w:pPr>
    </w:p>
    <w:p w:rsidR="007464EC" w:rsidRPr="00B660D6" w:rsidRDefault="007464EC" w:rsidP="00025E71">
      <w:pPr>
        <w:spacing w:after="0"/>
        <w:jc w:val="right"/>
        <w:rPr>
          <w:rFonts w:ascii="Times New Roman" w:hAnsi="Times New Roman"/>
          <w:b/>
          <w:sz w:val="28"/>
          <w:szCs w:val="28"/>
          <w:lang w:val="uk-UA"/>
        </w:rPr>
      </w:pPr>
      <w:r w:rsidRPr="00B660D6">
        <w:rPr>
          <w:rFonts w:ascii="Times New Roman" w:hAnsi="Times New Roman"/>
          <w:bCs/>
          <w:i/>
          <w:sz w:val="28"/>
          <w:szCs w:val="28"/>
          <w:lang w:val="uk-UA"/>
        </w:rPr>
        <w:t>Таблиця 1.3.12.17</w:t>
      </w:r>
    </w:p>
    <w:p w:rsidR="00991992" w:rsidRPr="00B660D6" w:rsidRDefault="00991992" w:rsidP="00025E71">
      <w:pPr>
        <w:spacing w:after="0"/>
        <w:jc w:val="center"/>
        <w:rPr>
          <w:rFonts w:ascii="Times New Roman" w:hAnsi="Times New Roman"/>
          <w:b/>
          <w:sz w:val="28"/>
          <w:szCs w:val="28"/>
          <w:lang w:val="uk-UA"/>
        </w:rPr>
      </w:pPr>
      <w:r w:rsidRPr="00B660D6">
        <w:rPr>
          <w:rFonts w:ascii="Times New Roman" w:hAnsi="Times New Roman"/>
          <w:b/>
          <w:sz w:val="28"/>
          <w:szCs w:val="28"/>
          <w:lang w:val="uk-UA"/>
        </w:rPr>
        <w:t>Відомість щодо площі смуг лісів, що зростають уздовж берегів річок, навколо озер та інших водних об’єктів</w:t>
      </w:r>
      <w:r w:rsidR="00AB25AD" w:rsidRPr="00B660D6">
        <w:rPr>
          <w:rFonts w:ascii="Times New Roman" w:hAnsi="Times New Roman"/>
          <w:b/>
          <w:sz w:val="28"/>
          <w:szCs w:val="28"/>
          <w:lang w:val="uk-UA"/>
        </w:rPr>
        <w:t xml:space="preserve"> ДП</w:t>
      </w:r>
      <w:r w:rsidRPr="00B660D6">
        <w:rPr>
          <w:rFonts w:ascii="Times New Roman" w:hAnsi="Times New Roman"/>
          <w:b/>
          <w:sz w:val="28"/>
          <w:szCs w:val="28"/>
          <w:lang w:val="uk-UA"/>
        </w:rPr>
        <w:t xml:space="preserve"> «Цуманський лісгосп»</w:t>
      </w:r>
    </w:p>
    <w:p w:rsidR="00991992" w:rsidRPr="00B660D6" w:rsidRDefault="00991992" w:rsidP="00025E71">
      <w:pPr>
        <w:spacing w:after="0" w:line="240" w:lineRule="auto"/>
        <w:jc w:val="center"/>
        <w:rPr>
          <w:rFonts w:ascii="Times New Roman" w:hAnsi="Times New Roman"/>
          <w:b/>
          <w:sz w:val="10"/>
          <w:szCs w:val="1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563"/>
        <w:gridCol w:w="1631"/>
        <w:gridCol w:w="1631"/>
        <w:gridCol w:w="1570"/>
        <w:gridCol w:w="1588"/>
      </w:tblGrid>
      <w:tr w:rsidR="00991992" w:rsidRPr="00B660D6" w:rsidTr="00747FE0">
        <w:tc>
          <w:tcPr>
            <w:tcW w:w="1588"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Річки, озера, водоймища та інші водні об’єкти, уздовж берегів яких виділяються смуги лісів</w:t>
            </w:r>
          </w:p>
        </w:tc>
        <w:tc>
          <w:tcPr>
            <w:tcW w:w="1563"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Загальна довжина річки, км</w:t>
            </w:r>
          </w:p>
        </w:tc>
        <w:tc>
          <w:tcPr>
            <w:tcW w:w="1631"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Ширина смуг лісів, обчислена за нормативами, метрів</w:t>
            </w:r>
          </w:p>
        </w:tc>
        <w:tc>
          <w:tcPr>
            <w:tcW w:w="1631"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Площа смуг лісів, обчислена за нормативами, гектарів</w:t>
            </w:r>
          </w:p>
        </w:tc>
        <w:tc>
          <w:tcPr>
            <w:tcW w:w="1570"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Фактична площа існуючих смуг лісів, гектарів</w:t>
            </w:r>
          </w:p>
        </w:tc>
        <w:tc>
          <w:tcPr>
            <w:tcW w:w="1588"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 xml:space="preserve">Площа смуг лісів, які виділяються додатково, </w:t>
            </w:r>
          </w:p>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гектарів</w:t>
            </w:r>
          </w:p>
        </w:tc>
      </w:tr>
      <w:tr w:rsidR="00991992" w:rsidRPr="00B660D6" w:rsidTr="00747FE0">
        <w:tc>
          <w:tcPr>
            <w:tcW w:w="1588"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rPr>
                <w:rFonts w:ascii="Times New Roman" w:hAnsi="Times New Roman"/>
                <w:lang w:val="uk-UA"/>
              </w:rPr>
            </w:pPr>
            <w:r w:rsidRPr="00B660D6">
              <w:rPr>
                <w:rFonts w:ascii="Times New Roman" w:hAnsi="Times New Roman"/>
                <w:lang w:val="uk-UA"/>
              </w:rPr>
              <w:t>р. Путилівка</w:t>
            </w:r>
          </w:p>
        </w:tc>
        <w:tc>
          <w:tcPr>
            <w:tcW w:w="1563"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57</w:t>
            </w:r>
          </w:p>
        </w:tc>
        <w:tc>
          <w:tcPr>
            <w:tcW w:w="1631"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300</w:t>
            </w:r>
          </w:p>
        </w:tc>
        <w:tc>
          <w:tcPr>
            <w:tcW w:w="1631"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32,0</w:t>
            </w:r>
          </w:p>
        </w:tc>
        <w:tc>
          <w:tcPr>
            <w:tcW w:w="1570"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32,0</w:t>
            </w:r>
          </w:p>
        </w:tc>
        <w:tc>
          <w:tcPr>
            <w:tcW w:w="1588"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w:t>
            </w:r>
          </w:p>
        </w:tc>
      </w:tr>
      <w:tr w:rsidR="00991992" w:rsidRPr="00B660D6" w:rsidTr="00747FE0">
        <w:tc>
          <w:tcPr>
            <w:tcW w:w="1588"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Разом:</w:t>
            </w:r>
          </w:p>
        </w:tc>
        <w:tc>
          <w:tcPr>
            <w:tcW w:w="1563" w:type="dxa"/>
            <w:tcBorders>
              <w:top w:val="single" w:sz="4" w:space="0" w:color="auto"/>
              <w:left w:val="single" w:sz="4" w:space="0" w:color="auto"/>
              <w:bottom w:val="single" w:sz="4" w:space="0" w:color="auto"/>
              <w:right w:val="single" w:sz="4" w:space="0" w:color="auto"/>
            </w:tcBorders>
          </w:tcPr>
          <w:p w:rsidR="00991992" w:rsidRPr="00B660D6" w:rsidRDefault="00991992" w:rsidP="00025E71">
            <w:pPr>
              <w:spacing w:after="0" w:line="240" w:lineRule="auto"/>
              <w:jc w:val="center"/>
              <w:rPr>
                <w:rFonts w:ascii="Times New Roman" w:hAnsi="Times New Roman"/>
                <w:b/>
                <w:lang w:val="uk-UA"/>
              </w:rPr>
            </w:pPr>
          </w:p>
        </w:tc>
        <w:tc>
          <w:tcPr>
            <w:tcW w:w="1631" w:type="dxa"/>
            <w:tcBorders>
              <w:top w:val="single" w:sz="4" w:space="0" w:color="auto"/>
              <w:left w:val="single" w:sz="4" w:space="0" w:color="auto"/>
              <w:bottom w:val="single" w:sz="4" w:space="0" w:color="auto"/>
              <w:right w:val="single" w:sz="4" w:space="0" w:color="auto"/>
            </w:tcBorders>
          </w:tcPr>
          <w:p w:rsidR="00991992" w:rsidRPr="00B660D6" w:rsidRDefault="00991992" w:rsidP="00025E71">
            <w:pPr>
              <w:spacing w:after="0" w:line="240" w:lineRule="auto"/>
              <w:jc w:val="center"/>
              <w:rPr>
                <w:rFonts w:ascii="Times New Roman" w:hAnsi="Times New Roman"/>
                <w:b/>
                <w:lang w:val="uk-UA"/>
              </w:rPr>
            </w:pPr>
          </w:p>
        </w:tc>
        <w:tc>
          <w:tcPr>
            <w:tcW w:w="1631"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32,0</w:t>
            </w:r>
          </w:p>
        </w:tc>
        <w:tc>
          <w:tcPr>
            <w:tcW w:w="1570"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32,0</w:t>
            </w:r>
          </w:p>
        </w:tc>
        <w:tc>
          <w:tcPr>
            <w:tcW w:w="1588"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w:t>
            </w:r>
          </w:p>
        </w:tc>
      </w:tr>
    </w:tbl>
    <w:p w:rsidR="00747FE0" w:rsidRPr="00B660D6" w:rsidRDefault="00747FE0" w:rsidP="00025E71">
      <w:pPr>
        <w:spacing w:after="0" w:line="240" w:lineRule="auto"/>
        <w:ind w:firstLine="709"/>
        <w:jc w:val="right"/>
        <w:rPr>
          <w:rFonts w:ascii="Times New Roman" w:hAnsi="Times New Roman"/>
          <w:bCs/>
          <w:i/>
          <w:sz w:val="20"/>
          <w:szCs w:val="20"/>
          <w:lang w:val="uk-UA"/>
        </w:rPr>
      </w:pPr>
    </w:p>
    <w:p w:rsidR="00747FE0" w:rsidRPr="00B660D6" w:rsidRDefault="007464EC" w:rsidP="00025E71">
      <w:pPr>
        <w:spacing w:after="0" w:line="240" w:lineRule="auto"/>
        <w:ind w:firstLine="709"/>
        <w:jc w:val="right"/>
        <w:rPr>
          <w:rFonts w:ascii="Times New Roman" w:hAnsi="Times New Roman"/>
          <w:bCs/>
          <w:i/>
          <w:sz w:val="28"/>
          <w:szCs w:val="28"/>
          <w:lang w:val="uk-UA"/>
        </w:rPr>
      </w:pPr>
      <w:r w:rsidRPr="00B660D6">
        <w:rPr>
          <w:rFonts w:ascii="Times New Roman" w:hAnsi="Times New Roman"/>
          <w:bCs/>
          <w:i/>
          <w:sz w:val="28"/>
          <w:szCs w:val="28"/>
          <w:lang w:val="uk-UA"/>
        </w:rPr>
        <w:t>Таблиця 1.3.12.</w:t>
      </w:r>
      <w:r w:rsidR="00747FE0" w:rsidRPr="00B660D6">
        <w:rPr>
          <w:rFonts w:ascii="Times New Roman" w:hAnsi="Times New Roman"/>
          <w:bCs/>
          <w:i/>
          <w:sz w:val="28"/>
          <w:szCs w:val="28"/>
          <w:lang w:val="uk-UA"/>
        </w:rPr>
        <w:t>1</w:t>
      </w:r>
      <w:r w:rsidRPr="00B660D6">
        <w:rPr>
          <w:rFonts w:ascii="Times New Roman" w:hAnsi="Times New Roman"/>
          <w:bCs/>
          <w:i/>
          <w:sz w:val="28"/>
          <w:szCs w:val="28"/>
          <w:lang w:val="uk-UA"/>
        </w:rPr>
        <w:t>8</w:t>
      </w:r>
    </w:p>
    <w:p w:rsidR="00991992" w:rsidRPr="00B660D6" w:rsidRDefault="00991992" w:rsidP="00025E71">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Динаміка експлуатаційних лісів</w:t>
      </w:r>
    </w:p>
    <w:p w:rsidR="00991992" w:rsidRPr="00B660D6" w:rsidRDefault="00991992" w:rsidP="00025E71">
      <w:pPr>
        <w:spacing w:after="0" w:line="240" w:lineRule="auto"/>
        <w:jc w:val="center"/>
        <w:rPr>
          <w:rFonts w:ascii="Times New Roman" w:hAnsi="Times New Roman"/>
          <w:b/>
          <w:sz w:val="10"/>
          <w:szCs w:val="1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080"/>
        <w:gridCol w:w="2080"/>
        <w:gridCol w:w="2081"/>
      </w:tblGrid>
      <w:tr w:rsidR="00991992" w:rsidRPr="00B660D6" w:rsidTr="00991992">
        <w:tc>
          <w:tcPr>
            <w:tcW w:w="3223"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Назва лісогосподарського підприємства</w:t>
            </w:r>
          </w:p>
        </w:tc>
        <w:tc>
          <w:tcPr>
            <w:tcW w:w="2080"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 xml:space="preserve">Загальна площа, </w:t>
            </w:r>
          </w:p>
          <w:p w:rsidR="00991992" w:rsidRPr="00B660D6" w:rsidRDefault="00AB25AD" w:rsidP="00025E71">
            <w:pPr>
              <w:spacing w:after="0" w:line="240" w:lineRule="auto"/>
              <w:jc w:val="center"/>
              <w:rPr>
                <w:rFonts w:ascii="Times New Roman" w:hAnsi="Times New Roman"/>
                <w:b/>
                <w:lang w:val="uk-UA"/>
              </w:rPr>
            </w:pPr>
            <w:r w:rsidRPr="00B660D6">
              <w:rPr>
                <w:rFonts w:ascii="Times New Roman" w:hAnsi="Times New Roman"/>
                <w:b/>
                <w:lang w:val="uk-UA"/>
              </w:rPr>
              <w:t>г</w:t>
            </w:r>
            <w:r w:rsidR="00991992" w:rsidRPr="00B660D6">
              <w:rPr>
                <w:rFonts w:ascii="Times New Roman" w:hAnsi="Times New Roman"/>
                <w:b/>
                <w:lang w:val="uk-UA"/>
              </w:rPr>
              <w:t>а</w:t>
            </w:r>
          </w:p>
        </w:tc>
        <w:tc>
          <w:tcPr>
            <w:tcW w:w="2080"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Існуюча площа експлуатаційних лісів, га</w:t>
            </w:r>
          </w:p>
        </w:tc>
        <w:tc>
          <w:tcPr>
            <w:tcW w:w="2081" w:type="dxa"/>
            <w:tcBorders>
              <w:top w:val="single" w:sz="4" w:space="0" w:color="auto"/>
              <w:left w:val="single" w:sz="4" w:space="0" w:color="auto"/>
              <w:bottom w:val="single" w:sz="4" w:space="0" w:color="auto"/>
              <w:right w:val="single" w:sz="4" w:space="0" w:color="auto"/>
            </w:tcBorders>
            <w:vAlign w:val="center"/>
            <w:hideMark/>
          </w:tcPr>
          <w:p w:rsidR="00991992" w:rsidRPr="00B660D6" w:rsidRDefault="00991992" w:rsidP="00025E71">
            <w:pPr>
              <w:spacing w:after="0" w:line="240" w:lineRule="auto"/>
              <w:jc w:val="center"/>
              <w:rPr>
                <w:rFonts w:ascii="Times New Roman" w:hAnsi="Times New Roman"/>
                <w:b/>
                <w:lang w:val="uk-UA"/>
              </w:rPr>
            </w:pPr>
            <w:r w:rsidRPr="00B660D6">
              <w:rPr>
                <w:rFonts w:ascii="Times New Roman" w:hAnsi="Times New Roman"/>
                <w:b/>
                <w:lang w:val="uk-UA"/>
              </w:rPr>
              <w:t>За</w:t>
            </w:r>
            <w:r w:rsidR="00E57B1D" w:rsidRPr="00B660D6">
              <w:rPr>
                <w:rFonts w:ascii="Times New Roman" w:hAnsi="Times New Roman"/>
                <w:b/>
                <w:lang w:val="uk-UA"/>
              </w:rPr>
              <w:t>проєкт</w:t>
            </w:r>
            <w:r w:rsidRPr="00B660D6">
              <w:rPr>
                <w:rFonts w:ascii="Times New Roman" w:hAnsi="Times New Roman"/>
                <w:b/>
                <w:lang w:val="uk-UA"/>
              </w:rPr>
              <w:t>овано віднести до експлуатаційних лісів</w:t>
            </w:r>
          </w:p>
        </w:tc>
      </w:tr>
      <w:tr w:rsidR="00991992" w:rsidRPr="00B660D6" w:rsidTr="00991992">
        <w:tc>
          <w:tcPr>
            <w:tcW w:w="3223"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rPr>
                <w:rFonts w:ascii="Times New Roman" w:hAnsi="Times New Roman"/>
                <w:lang w:val="uk-UA"/>
              </w:rPr>
            </w:pPr>
            <w:r w:rsidRPr="00B660D6">
              <w:rPr>
                <w:rFonts w:ascii="Times New Roman" w:hAnsi="Times New Roman"/>
                <w:lang w:val="uk-UA"/>
              </w:rPr>
              <w:t>ДП «Цуманський лісгосп»</w:t>
            </w:r>
          </w:p>
        </w:tc>
        <w:tc>
          <w:tcPr>
            <w:tcW w:w="2080"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36675,3</w:t>
            </w:r>
          </w:p>
        </w:tc>
        <w:tc>
          <w:tcPr>
            <w:tcW w:w="2080"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21356,1</w:t>
            </w:r>
          </w:p>
        </w:tc>
        <w:tc>
          <w:tcPr>
            <w:tcW w:w="2081" w:type="dxa"/>
            <w:tcBorders>
              <w:top w:val="single" w:sz="4" w:space="0" w:color="auto"/>
              <w:left w:val="single" w:sz="4" w:space="0" w:color="auto"/>
              <w:bottom w:val="single" w:sz="4" w:space="0" w:color="auto"/>
              <w:right w:val="single" w:sz="4" w:space="0" w:color="auto"/>
            </w:tcBorders>
            <w:hideMark/>
          </w:tcPr>
          <w:p w:rsidR="00991992" w:rsidRPr="00B660D6" w:rsidRDefault="00991992" w:rsidP="00025E71">
            <w:pPr>
              <w:spacing w:after="0" w:line="240" w:lineRule="auto"/>
              <w:jc w:val="center"/>
              <w:rPr>
                <w:rFonts w:ascii="Times New Roman" w:hAnsi="Times New Roman"/>
                <w:lang w:val="uk-UA"/>
              </w:rPr>
            </w:pPr>
            <w:r w:rsidRPr="00B660D6">
              <w:rPr>
                <w:rFonts w:ascii="Times New Roman" w:hAnsi="Times New Roman"/>
                <w:lang w:val="uk-UA"/>
              </w:rPr>
              <w:t>12907,6</w:t>
            </w:r>
          </w:p>
        </w:tc>
      </w:tr>
      <w:tr w:rsidR="00D82BB5" w:rsidRPr="00B660D6" w:rsidTr="00991992">
        <w:tc>
          <w:tcPr>
            <w:tcW w:w="3223" w:type="dxa"/>
            <w:tcBorders>
              <w:top w:val="single" w:sz="4" w:space="0" w:color="auto"/>
              <w:left w:val="single" w:sz="4" w:space="0" w:color="auto"/>
              <w:bottom w:val="single" w:sz="4" w:space="0" w:color="auto"/>
              <w:right w:val="single" w:sz="4" w:space="0" w:color="auto"/>
            </w:tcBorders>
            <w:hideMark/>
          </w:tcPr>
          <w:p w:rsidR="00D82BB5" w:rsidRPr="00B660D6" w:rsidRDefault="00D82BB5" w:rsidP="00025E71">
            <w:pPr>
              <w:spacing w:after="0" w:line="240" w:lineRule="auto"/>
              <w:rPr>
                <w:rFonts w:ascii="Times New Roman" w:hAnsi="Times New Roman"/>
                <w:lang w:val="uk-UA"/>
              </w:rPr>
            </w:pPr>
          </w:p>
        </w:tc>
        <w:tc>
          <w:tcPr>
            <w:tcW w:w="2080" w:type="dxa"/>
            <w:tcBorders>
              <w:top w:val="single" w:sz="4" w:space="0" w:color="auto"/>
              <w:left w:val="single" w:sz="4" w:space="0" w:color="auto"/>
              <w:bottom w:val="single" w:sz="4" w:space="0" w:color="auto"/>
              <w:right w:val="single" w:sz="4" w:space="0" w:color="auto"/>
            </w:tcBorders>
            <w:hideMark/>
          </w:tcPr>
          <w:p w:rsidR="00D82BB5" w:rsidRPr="00B660D6" w:rsidRDefault="00D82BB5" w:rsidP="00025E71">
            <w:pPr>
              <w:spacing w:after="0" w:line="240" w:lineRule="auto"/>
              <w:jc w:val="center"/>
              <w:rPr>
                <w:rFonts w:ascii="Times New Roman" w:hAnsi="Times New Roman"/>
                <w:lang w:val="uk-UA"/>
              </w:rPr>
            </w:pPr>
          </w:p>
        </w:tc>
        <w:tc>
          <w:tcPr>
            <w:tcW w:w="2080" w:type="dxa"/>
            <w:tcBorders>
              <w:top w:val="single" w:sz="4" w:space="0" w:color="auto"/>
              <w:left w:val="single" w:sz="4" w:space="0" w:color="auto"/>
              <w:bottom w:val="single" w:sz="4" w:space="0" w:color="auto"/>
              <w:right w:val="single" w:sz="4" w:space="0" w:color="auto"/>
            </w:tcBorders>
            <w:hideMark/>
          </w:tcPr>
          <w:p w:rsidR="00D82BB5" w:rsidRPr="00B660D6" w:rsidRDefault="00D82BB5" w:rsidP="00025E71">
            <w:pPr>
              <w:spacing w:after="0" w:line="240" w:lineRule="auto"/>
              <w:jc w:val="center"/>
              <w:rPr>
                <w:rFonts w:ascii="Times New Roman" w:hAnsi="Times New Roman"/>
                <w:lang w:val="uk-UA"/>
              </w:rPr>
            </w:pPr>
          </w:p>
        </w:tc>
        <w:tc>
          <w:tcPr>
            <w:tcW w:w="2081" w:type="dxa"/>
            <w:tcBorders>
              <w:top w:val="single" w:sz="4" w:space="0" w:color="auto"/>
              <w:left w:val="single" w:sz="4" w:space="0" w:color="auto"/>
              <w:bottom w:val="single" w:sz="4" w:space="0" w:color="auto"/>
              <w:right w:val="single" w:sz="4" w:space="0" w:color="auto"/>
            </w:tcBorders>
            <w:hideMark/>
          </w:tcPr>
          <w:p w:rsidR="00D82BB5" w:rsidRPr="00B660D6" w:rsidRDefault="00D82BB5" w:rsidP="00025E71">
            <w:pPr>
              <w:spacing w:after="0" w:line="240" w:lineRule="auto"/>
              <w:jc w:val="center"/>
              <w:rPr>
                <w:rFonts w:ascii="Times New Roman" w:hAnsi="Times New Roman"/>
                <w:lang w:val="uk-UA"/>
              </w:rPr>
            </w:pPr>
          </w:p>
        </w:tc>
      </w:tr>
    </w:tbl>
    <w:p w:rsidR="008B48A2" w:rsidRPr="00B660D6" w:rsidRDefault="008B48A2" w:rsidP="00025E71">
      <w:pPr>
        <w:pStyle w:val="ab"/>
        <w:spacing w:after="0" w:line="240" w:lineRule="auto"/>
        <w:ind w:right="-365" w:firstLine="709"/>
        <w:jc w:val="center"/>
        <w:outlineLvl w:val="1"/>
        <w:rPr>
          <w:rFonts w:ascii="Times New Roman" w:hAnsi="Times New Roman"/>
          <w:b/>
          <w:sz w:val="18"/>
          <w:szCs w:val="18"/>
          <w:lang w:val="uk-UA"/>
        </w:rPr>
      </w:pPr>
    </w:p>
    <w:p w:rsidR="00E72F8D" w:rsidRPr="00B660D6" w:rsidRDefault="00E72F8D" w:rsidP="00025E71">
      <w:pPr>
        <w:pStyle w:val="ab"/>
        <w:spacing w:after="0" w:line="240" w:lineRule="auto"/>
        <w:ind w:right="-365" w:firstLine="709"/>
        <w:jc w:val="center"/>
        <w:outlineLvl w:val="1"/>
        <w:rPr>
          <w:rFonts w:ascii="Times New Roman" w:hAnsi="Times New Roman"/>
          <w:b/>
          <w:sz w:val="28"/>
          <w:szCs w:val="28"/>
          <w:lang w:val="uk-UA"/>
        </w:rPr>
      </w:pPr>
    </w:p>
    <w:p w:rsidR="00E570B2" w:rsidRPr="00B660D6" w:rsidRDefault="00E570B2" w:rsidP="00EF2B1B">
      <w:pPr>
        <w:pStyle w:val="ab"/>
        <w:spacing w:after="0" w:line="240" w:lineRule="auto"/>
        <w:ind w:right="-365"/>
        <w:jc w:val="center"/>
        <w:outlineLvl w:val="1"/>
        <w:rPr>
          <w:rFonts w:ascii="Times New Roman" w:hAnsi="Times New Roman"/>
          <w:b/>
          <w:sz w:val="28"/>
          <w:szCs w:val="28"/>
          <w:lang w:val="uk-UA"/>
        </w:rPr>
      </w:pPr>
      <w:r w:rsidRPr="00B660D6">
        <w:rPr>
          <w:rFonts w:ascii="Times New Roman" w:hAnsi="Times New Roman"/>
          <w:b/>
          <w:sz w:val="28"/>
          <w:szCs w:val="28"/>
          <w:lang w:val="uk-UA"/>
        </w:rPr>
        <w:t>1.3.13.</w:t>
      </w:r>
      <w:r w:rsidR="00632D56" w:rsidRPr="00B660D6">
        <w:rPr>
          <w:rFonts w:ascii="Times New Roman" w:hAnsi="Times New Roman"/>
          <w:b/>
          <w:sz w:val="28"/>
          <w:szCs w:val="28"/>
          <w:lang w:val="uk-UA"/>
        </w:rPr>
        <w:t xml:space="preserve"> </w:t>
      </w:r>
      <w:r w:rsidRPr="00B660D6">
        <w:rPr>
          <w:rFonts w:ascii="Times New Roman" w:hAnsi="Times New Roman"/>
          <w:b/>
          <w:sz w:val="28"/>
          <w:szCs w:val="28"/>
          <w:lang w:val="uk-UA"/>
        </w:rPr>
        <w:t>Охорона здоров’я</w:t>
      </w:r>
    </w:p>
    <w:p w:rsidR="00E570B2" w:rsidRPr="00B660D6" w:rsidRDefault="00E570B2" w:rsidP="00025E71">
      <w:pPr>
        <w:pStyle w:val="ab"/>
        <w:spacing w:after="0" w:line="240" w:lineRule="auto"/>
        <w:ind w:right="-363" w:firstLine="709"/>
        <w:jc w:val="center"/>
        <w:rPr>
          <w:rFonts w:ascii="Times New Roman" w:hAnsi="Times New Roman"/>
          <w:b/>
          <w:sz w:val="16"/>
          <w:szCs w:val="16"/>
          <w:lang w:val="uk-UA"/>
        </w:rPr>
      </w:pPr>
    </w:p>
    <w:p w:rsidR="00E570B2" w:rsidRPr="00B660D6" w:rsidRDefault="00E570B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Стан здоров’я населення є одним із найважливіших чинників економічного розвитку, передумовою соціального благополуччя та успішного функціонування держави. Упродовж останніх десятиліть особливістю демографічної ситуації в Україні та Волинської області залишається кризовий стан здоров’я і життєздатності населення.</w:t>
      </w:r>
    </w:p>
    <w:p w:rsidR="006F3C64" w:rsidRPr="00B660D6" w:rsidRDefault="00E570B2" w:rsidP="007B033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За результатами аналізу стану здоров’я населення </w:t>
      </w:r>
      <w:r w:rsidR="006F3C64" w:rsidRPr="00B660D6">
        <w:rPr>
          <w:rFonts w:ascii="Times New Roman" w:hAnsi="Times New Roman"/>
          <w:sz w:val="28"/>
          <w:szCs w:val="28"/>
          <w:lang w:val="uk-UA"/>
        </w:rPr>
        <w:t xml:space="preserve">має місце </w:t>
      </w:r>
      <w:r w:rsidRPr="00B660D6">
        <w:rPr>
          <w:rFonts w:ascii="Times New Roman" w:hAnsi="Times New Roman"/>
          <w:sz w:val="28"/>
          <w:szCs w:val="28"/>
          <w:lang w:val="uk-UA"/>
        </w:rPr>
        <w:t xml:space="preserve">тенденція зростання захворюваності та поширеності окремих хвороб, зменшення абсолютної кількості населення за рахунок збільшення смертності. </w:t>
      </w:r>
    </w:p>
    <w:p w:rsidR="007B0334" w:rsidRPr="00B660D6" w:rsidRDefault="007B0334" w:rsidP="007B0334">
      <w:pPr>
        <w:spacing w:after="0" w:line="240" w:lineRule="auto"/>
        <w:ind w:firstLine="709"/>
        <w:jc w:val="both"/>
        <w:rPr>
          <w:lang w:val="uk-UA"/>
        </w:rPr>
      </w:pPr>
    </w:p>
    <w:p w:rsidR="00E570B2" w:rsidRPr="00B660D6" w:rsidRDefault="00E570B2" w:rsidP="007B0334">
      <w:pPr>
        <w:pStyle w:val="2"/>
        <w:ind w:firstLine="0"/>
        <w:jc w:val="center"/>
        <w:rPr>
          <w:lang w:val="uk-UA"/>
        </w:rPr>
      </w:pPr>
      <w:r w:rsidRPr="00B660D6">
        <w:rPr>
          <w:lang w:val="uk-UA"/>
        </w:rPr>
        <w:t>1.3.14. Рибне господарство</w:t>
      </w:r>
    </w:p>
    <w:p w:rsidR="00E570B2" w:rsidRPr="00B660D6" w:rsidRDefault="00E570B2" w:rsidP="00025E71">
      <w:pPr>
        <w:autoSpaceDE w:val="0"/>
        <w:autoSpaceDN w:val="0"/>
        <w:adjustRightInd w:val="0"/>
        <w:spacing w:after="0" w:line="240" w:lineRule="auto"/>
        <w:ind w:firstLine="708"/>
        <w:jc w:val="center"/>
        <w:rPr>
          <w:rFonts w:ascii="Times New Roman" w:eastAsia="Times New Roman" w:hAnsi="Times New Roman"/>
          <w:b/>
          <w:sz w:val="16"/>
          <w:szCs w:val="16"/>
          <w:lang w:val="uk-UA" w:eastAsia="ru-RU"/>
        </w:rPr>
      </w:pPr>
    </w:p>
    <w:p w:rsidR="00470248" w:rsidRPr="00B660D6" w:rsidRDefault="00262970" w:rsidP="00470248">
      <w:pPr>
        <w:pStyle w:val="1d"/>
        <w:shd w:val="clear" w:color="auto" w:fill="auto"/>
        <w:tabs>
          <w:tab w:val="left" w:pos="993"/>
        </w:tabs>
        <w:spacing w:line="240" w:lineRule="auto"/>
        <w:ind w:firstLine="709"/>
        <w:jc w:val="both"/>
        <w:rPr>
          <w:spacing w:val="0"/>
          <w:sz w:val="28"/>
          <w:szCs w:val="28"/>
          <w:lang w:val="uk-UA"/>
        </w:rPr>
      </w:pPr>
      <w:r w:rsidRPr="00B660D6">
        <w:rPr>
          <w:spacing w:val="0"/>
          <w:sz w:val="28"/>
          <w:szCs w:val="28"/>
          <w:lang w:val="uk-UA"/>
        </w:rPr>
        <w:t>На території Парку рибне господарство ведеться на  кількох ставках.</w:t>
      </w:r>
    </w:p>
    <w:p w:rsidR="00262970" w:rsidRPr="00B660D6" w:rsidRDefault="00262970" w:rsidP="00470248">
      <w:pPr>
        <w:pStyle w:val="1d"/>
        <w:shd w:val="clear" w:color="auto" w:fill="auto"/>
        <w:tabs>
          <w:tab w:val="left" w:pos="993"/>
        </w:tabs>
        <w:spacing w:line="240" w:lineRule="auto"/>
        <w:ind w:firstLine="709"/>
        <w:jc w:val="both"/>
        <w:rPr>
          <w:lang w:val="uk-UA"/>
        </w:rPr>
      </w:pPr>
    </w:p>
    <w:p w:rsidR="004F46A9" w:rsidRPr="00B660D6" w:rsidRDefault="00D2577E" w:rsidP="00A638BE">
      <w:pPr>
        <w:pStyle w:val="2"/>
        <w:spacing w:line="276" w:lineRule="auto"/>
        <w:ind w:firstLine="0"/>
        <w:jc w:val="center"/>
        <w:rPr>
          <w:lang w:val="uk-UA"/>
        </w:rPr>
      </w:pPr>
      <w:r w:rsidRPr="00B660D6">
        <w:rPr>
          <w:lang w:val="uk-UA"/>
        </w:rPr>
        <w:t>1.3.15</w:t>
      </w:r>
      <w:r w:rsidR="006D04F5" w:rsidRPr="00B660D6">
        <w:rPr>
          <w:lang w:val="uk-UA"/>
        </w:rPr>
        <w:t xml:space="preserve">. </w:t>
      </w:r>
      <w:r w:rsidR="00D25548" w:rsidRPr="00B660D6">
        <w:rPr>
          <w:lang w:val="uk-UA"/>
        </w:rPr>
        <w:t>Рекреаці</w:t>
      </w:r>
      <w:r w:rsidR="00BA4B0F" w:rsidRPr="00B660D6">
        <w:rPr>
          <w:lang w:val="uk-UA"/>
        </w:rPr>
        <w:t xml:space="preserve">я і туризм, </w:t>
      </w:r>
      <w:r w:rsidR="00873A5C" w:rsidRPr="00B660D6">
        <w:rPr>
          <w:lang w:val="uk-UA"/>
        </w:rPr>
        <w:t>кліматичні та бальнеологічні ресурси</w:t>
      </w:r>
    </w:p>
    <w:p w:rsidR="00873A5C" w:rsidRPr="00B660D6" w:rsidRDefault="00873A5C" w:rsidP="00025E71">
      <w:pPr>
        <w:pStyle w:val="Default"/>
        <w:spacing w:line="276" w:lineRule="auto"/>
        <w:ind w:firstLine="709"/>
        <w:contextualSpacing/>
        <w:jc w:val="both"/>
        <w:rPr>
          <w:color w:val="auto"/>
          <w:sz w:val="16"/>
          <w:szCs w:val="16"/>
          <w:lang w:val="uk-UA"/>
        </w:rPr>
      </w:pPr>
    </w:p>
    <w:p w:rsidR="004F46A9" w:rsidRPr="00B660D6" w:rsidRDefault="004F46A9" w:rsidP="00025E71">
      <w:pPr>
        <w:pStyle w:val="Default"/>
        <w:ind w:firstLine="709"/>
        <w:contextualSpacing/>
        <w:jc w:val="both"/>
        <w:rPr>
          <w:color w:val="auto"/>
          <w:sz w:val="28"/>
          <w:szCs w:val="28"/>
          <w:lang w:val="uk-UA"/>
        </w:rPr>
      </w:pPr>
      <w:r w:rsidRPr="00B660D6">
        <w:rPr>
          <w:color w:val="auto"/>
          <w:sz w:val="28"/>
          <w:szCs w:val="28"/>
          <w:lang w:val="uk-UA"/>
        </w:rPr>
        <w:t xml:space="preserve">Рекреація – це процес відновлення фізичних, духовних, нервово-психічних сил людини, витрачених </w:t>
      </w:r>
      <w:r w:rsidR="00D33E01" w:rsidRPr="00B660D6">
        <w:rPr>
          <w:color w:val="auto"/>
          <w:sz w:val="28"/>
          <w:szCs w:val="28"/>
          <w:lang w:val="uk-UA"/>
        </w:rPr>
        <w:t>під час роботи</w:t>
      </w:r>
      <w:r w:rsidRPr="00B660D6">
        <w:rPr>
          <w:color w:val="auto"/>
          <w:sz w:val="28"/>
          <w:szCs w:val="28"/>
          <w:lang w:val="uk-UA"/>
        </w:rPr>
        <w:t>, за допомогою заходів, спрямованих на оздоровчу, культурно-ознайомчу та спортивну діяльність людини у вільни</w:t>
      </w:r>
      <w:r w:rsidR="00162E6C" w:rsidRPr="00B660D6">
        <w:rPr>
          <w:color w:val="auto"/>
          <w:sz w:val="28"/>
          <w:szCs w:val="28"/>
          <w:lang w:val="uk-UA"/>
        </w:rPr>
        <w:t>й час на спеціальних територіях</w:t>
      </w:r>
      <w:r w:rsidR="00D33E01" w:rsidRPr="00B660D6">
        <w:rPr>
          <w:color w:val="auto"/>
          <w:sz w:val="28"/>
          <w:szCs w:val="28"/>
          <w:lang w:val="uk-UA"/>
        </w:rPr>
        <w:t xml:space="preserve"> поза місцем проживання</w:t>
      </w:r>
      <w:r w:rsidRPr="00B660D6">
        <w:rPr>
          <w:color w:val="auto"/>
          <w:sz w:val="28"/>
          <w:szCs w:val="28"/>
          <w:lang w:val="uk-UA"/>
        </w:rPr>
        <w:t>.</w:t>
      </w:r>
    </w:p>
    <w:p w:rsidR="004B75DB" w:rsidRPr="00B660D6" w:rsidRDefault="00D33E01" w:rsidP="00025E71">
      <w:pPr>
        <w:pStyle w:val="Default"/>
        <w:ind w:firstLine="709"/>
        <w:contextualSpacing/>
        <w:jc w:val="both"/>
        <w:rPr>
          <w:bCs/>
          <w:color w:val="auto"/>
          <w:sz w:val="28"/>
          <w:szCs w:val="28"/>
          <w:lang w:val="uk-UA"/>
        </w:rPr>
      </w:pPr>
      <w:r w:rsidRPr="00B660D6">
        <w:rPr>
          <w:color w:val="auto"/>
          <w:sz w:val="28"/>
          <w:szCs w:val="28"/>
          <w:shd w:val="clear" w:color="auto" w:fill="FFFFFF"/>
          <w:lang w:val="uk-UA"/>
        </w:rPr>
        <w:t>У</w:t>
      </w:r>
      <w:r w:rsidR="004F46A9" w:rsidRPr="00B660D6">
        <w:rPr>
          <w:color w:val="auto"/>
          <w:sz w:val="28"/>
          <w:szCs w:val="28"/>
          <w:shd w:val="clear" w:color="auto" w:fill="FFFFFF"/>
          <w:lang w:val="uk-UA"/>
        </w:rPr>
        <w:t xml:space="preserve"> діяльності національни</w:t>
      </w:r>
      <w:r w:rsidR="0013458F" w:rsidRPr="00B660D6">
        <w:rPr>
          <w:color w:val="auto"/>
          <w:sz w:val="28"/>
          <w:szCs w:val="28"/>
          <w:shd w:val="clear" w:color="auto" w:fill="FFFFFF"/>
          <w:lang w:val="uk-UA"/>
        </w:rPr>
        <w:t xml:space="preserve">х природних парків </w:t>
      </w:r>
      <w:r w:rsidRPr="00B660D6">
        <w:rPr>
          <w:color w:val="auto"/>
          <w:sz w:val="28"/>
          <w:szCs w:val="28"/>
          <w:shd w:val="clear" w:color="auto" w:fill="FFFFFF"/>
          <w:lang w:val="uk-UA"/>
        </w:rPr>
        <w:t>поєднуються</w:t>
      </w:r>
      <w:r w:rsidR="0013458F" w:rsidRPr="00B660D6">
        <w:rPr>
          <w:color w:val="auto"/>
          <w:sz w:val="28"/>
          <w:szCs w:val="28"/>
          <w:shd w:val="clear" w:color="auto" w:fill="FFFFFF"/>
          <w:lang w:val="uk-UA"/>
        </w:rPr>
        <w:t xml:space="preserve"> </w:t>
      </w:r>
      <w:r w:rsidR="00C74118" w:rsidRPr="00B660D6">
        <w:rPr>
          <w:color w:val="auto"/>
          <w:sz w:val="28"/>
          <w:szCs w:val="28"/>
          <w:shd w:val="clear" w:color="auto" w:fill="FFFFFF"/>
          <w:lang w:val="uk-UA"/>
        </w:rPr>
        <w:t>збереження природних комплексів і об’єктів</w:t>
      </w:r>
      <w:r w:rsidR="004F46A9" w:rsidRPr="00B660D6">
        <w:rPr>
          <w:color w:val="auto"/>
          <w:sz w:val="28"/>
          <w:szCs w:val="28"/>
          <w:shd w:val="clear" w:color="auto" w:fill="FFFFFF"/>
          <w:lang w:val="uk-UA"/>
        </w:rPr>
        <w:t xml:space="preserve"> та рекр</w:t>
      </w:r>
      <w:r w:rsidRPr="00B660D6">
        <w:rPr>
          <w:color w:val="auto"/>
          <w:sz w:val="28"/>
          <w:szCs w:val="28"/>
          <w:shd w:val="clear" w:color="auto" w:fill="FFFFFF"/>
          <w:lang w:val="uk-UA"/>
        </w:rPr>
        <w:t>еація</w:t>
      </w:r>
      <w:r w:rsidR="004F46A9" w:rsidRPr="00B660D6">
        <w:rPr>
          <w:color w:val="auto"/>
          <w:sz w:val="28"/>
          <w:szCs w:val="28"/>
          <w:shd w:val="clear" w:color="auto" w:fill="FFFFFF"/>
          <w:lang w:val="uk-UA"/>
        </w:rPr>
        <w:t>,</w:t>
      </w:r>
      <w:r w:rsidRPr="00B660D6">
        <w:rPr>
          <w:color w:val="auto"/>
          <w:sz w:val="28"/>
          <w:szCs w:val="28"/>
          <w:shd w:val="clear" w:color="auto" w:fill="FFFFFF"/>
          <w:lang w:val="uk-UA"/>
        </w:rPr>
        <w:t xml:space="preserve"> тобто формується </w:t>
      </w:r>
      <w:r w:rsidR="004F46A9" w:rsidRPr="00B660D6">
        <w:rPr>
          <w:color w:val="auto"/>
          <w:sz w:val="28"/>
          <w:szCs w:val="28"/>
          <w:shd w:val="clear" w:color="auto" w:fill="FFFFFF"/>
          <w:lang w:val="uk-UA"/>
        </w:rPr>
        <w:t xml:space="preserve">тип природокористування, який найменшим чином шкодитиме природі, забезпечуючи при цьому умови для відпочинку людей. </w:t>
      </w:r>
      <w:r w:rsidR="004F46A9" w:rsidRPr="00B660D6">
        <w:rPr>
          <w:color w:val="auto"/>
          <w:sz w:val="28"/>
          <w:szCs w:val="28"/>
          <w:lang w:val="uk-UA"/>
        </w:rPr>
        <w:t xml:space="preserve">Важливими умовами розвитку рекреації на території </w:t>
      </w:r>
      <w:r w:rsidR="006B1F7E" w:rsidRPr="00B660D6">
        <w:rPr>
          <w:color w:val="auto"/>
          <w:sz w:val="28"/>
          <w:szCs w:val="28"/>
          <w:lang w:val="uk-UA"/>
        </w:rPr>
        <w:t>Парку</w:t>
      </w:r>
      <w:r w:rsidR="004F46A9" w:rsidRPr="00B660D6">
        <w:rPr>
          <w:color w:val="auto"/>
          <w:sz w:val="28"/>
          <w:szCs w:val="28"/>
          <w:lang w:val="uk-UA"/>
        </w:rPr>
        <w:t xml:space="preserve"> є визначення та </w:t>
      </w:r>
      <w:r w:rsidR="004F46A9" w:rsidRPr="00B660D6">
        <w:rPr>
          <w:color w:val="auto"/>
          <w:sz w:val="28"/>
          <w:szCs w:val="28"/>
          <w:shd w:val="clear" w:color="auto" w:fill="FFFFFF"/>
          <w:lang w:val="uk-UA"/>
        </w:rPr>
        <w:t xml:space="preserve">виділення територій, найбільш придатних для організації </w:t>
      </w:r>
      <w:r w:rsidR="009757CE" w:rsidRPr="00B660D6">
        <w:rPr>
          <w:color w:val="auto"/>
          <w:sz w:val="28"/>
          <w:szCs w:val="28"/>
          <w:shd w:val="clear" w:color="auto" w:fill="FFFFFF"/>
          <w:lang w:val="uk-UA"/>
        </w:rPr>
        <w:t>відпочинку і дозвілля населення</w:t>
      </w:r>
      <w:r w:rsidR="004F46A9" w:rsidRPr="00B660D6">
        <w:rPr>
          <w:color w:val="auto"/>
          <w:sz w:val="28"/>
          <w:szCs w:val="28"/>
          <w:shd w:val="clear" w:color="auto" w:fill="FFFFFF"/>
          <w:lang w:val="uk-UA"/>
        </w:rPr>
        <w:t xml:space="preserve"> та таких, де є сукупність рекреаційних ресурсів. Функціональне зонування території </w:t>
      </w:r>
      <w:r w:rsidR="006B1F7E" w:rsidRPr="00B660D6">
        <w:rPr>
          <w:color w:val="auto"/>
          <w:sz w:val="28"/>
          <w:szCs w:val="28"/>
          <w:lang w:val="uk-UA"/>
        </w:rPr>
        <w:t>Парку</w:t>
      </w:r>
      <w:r w:rsidR="004F46A9" w:rsidRPr="00B660D6">
        <w:rPr>
          <w:color w:val="auto"/>
          <w:sz w:val="28"/>
          <w:szCs w:val="28"/>
          <w:shd w:val="clear" w:color="auto" w:fill="FFFFFF"/>
          <w:lang w:val="uk-UA"/>
        </w:rPr>
        <w:t xml:space="preserve"> </w:t>
      </w:r>
      <w:r w:rsidR="004B75DB" w:rsidRPr="00B660D6">
        <w:rPr>
          <w:color w:val="auto"/>
          <w:sz w:val="28"/>
          <w:szCs w:val="28"/>
          <w:shd w:val="clear" w:color="auto" w:fill="FFFFFF"/>
          <w:lang w:val="uk-UA"/>
        </w:rPr>
        <w:t>враховує ці умови, а також дозволяє</w:t>
      </w:r>
      <w:r w:rsidR="004F46A9" w:rsidRPr="00B660D6">
        <w:rPr>
          <w:color w:val="auto"/>
          <w:sz w:val="28"/>
          <w:szCs w:val="28"/>
          <w:shd w:val="clear" w:color="auto" w:fill="FFFFFF"/>
          <w:lang w:val="uk-UA"/>
        </w:rPr>
        <w:t xml:space="preserve"> ефективно розвивати рекреацію</w:t>
      </w:r>
      <w:r w:rsidRPr="00B660D6">
        <w:rPr>
          <w:color w:val="auto"/>
          <w:sz w:val="28"/>
          <w:szCs w:val="28"/>
          <w:shd w:val="clear" w:color="auto" w:fill="FFFFFF"/>
          <w:lang w:val="uk-UA"/>
        </w:rPr>
        <w:t>, як</w:t>
      </w:r>
      <w:r w:rsidR="004F46A9" w:rsidRPr="00B660D6">
        <w:rPr>
          <w:color w:val="auto"/>
          <w:sz w:val="28"/>
          <w:szCs w:val="28"/>
          <w:shd w:val="clear" w:color="auto" w:fill="FFFFFF"/>
          <w:lang w:val="uk-UA"/>
        </w:rPr>
        <w:t xml:space="preserve"> </w:t>
      </w:r>
      <w:r w:rsidRPr="00B660D6">
        <w:rPr>
          <w:color w:val="auto"/>
          <w:sz w:val="28"/>
          <w:szCs w:val="28"/>
          <w:shd w:val="clear" w:color="auto" w:fill="FFFFFF"/>
          <w:lang w:val="uk-UA"/>
        </w:rPr>
        <w:t>у</w:t>
      </w:r>
      <w:r w:rsidR="004F46A9" w:rsidRPr="00B660D6">
        <w:rPr>
          <w:color w:val="auto"/>
          <w:sz w:val="28"/>
          <w:szCs w:val="28"/>
          <w:shd w:val="clear" w:color="auto" w:fill="FFFFFF"/>
          <w:lang w:val="uk-UA"/>
        </w:rPr>
        <w:t xml:space="preserve"> зонах регульованої та стаціонарної рекреації, </w:t>
      </w:r>
      <w:r w:rsidRPr="00B660D6">
        <w:rPr>
          <w:color w:val="auto"/>
          <w:sz w:val="28"/>
          <w:szCs w:val="28"/>
          <w:shd w:val="clear" w:color="auto" w:fill="FFFFFF"/>
          <w:lang w:val="uk-UA"/>
        </w:rPr>
        <w:t>так і в господарській зоні.</w:t>
      </w:r>
    </w:p>
    <w:p w:rsidR="00E7634C" w:rsidRPr="00B660D6" w:rsidRDefault="00033A07" w:rsidP="00025E71">
      <w:pPr>
        <w:pStyle w:val="Default"/>
        <w:ind w:firstLine="709"/>
        <w:contextualSpacing/>
        <w:jc w:val="both"/>
        <w:rPr>
          <w:color w:val="auto"/>
          <w:sz w:val="28"/>
          <w:szCs w:val="28"/>
          <w:lang w:val="uk-UA" w:eastAsia="uk-UA"/>
        </w:rPr>
      </w:pPr>
      <w:r w:rsidRPr="00B660D6">
        <w:rPr>
          <w:color w:val="auto"/>
          <w:sz w:val="28"/>
          <w:szCs w:val="28"/>
          <w:lang w:val="uk-UA"/>
        </w:rPr>
        <w:t>В</w:t>
      </w:r>
      <w:r w:rsidR="00C847DF" w:rsidRPr="00B660D6">
        <w:rPr>
          <w:color w:val="auto"/>
          <w:sz w:val="28"/>
          <w:szCs w:val="28"/>
          <w:lang w:val="uk-UA"/>
        </w:rPr>
        <w:t>раховуючи значну фраг</w:t>
      </w:r>
      <w:r w:rsidRPr="00B660D6">
        <w:rPr>
          <w:color w:val="auto"/>
          <w:sz w:val="28"/>
          <w:szCs w:val="28"/>
          <w:lang w:val="uk-UA"/>
        </w:rPr>
        <w:t>м</w:t>
      </w:r>
      <w:r w:rsidR="00C847DF" w:rsidRPr="00B660D6">
        <w:rPr>
          <w:color w:val="auto"/>
          <w:sz w:val="28"/>
          <w:szCs w:val="28"/>
          <w:lang w:val="uk-UA"/>
        </w:rPr>
        <w:t>ентованість території</w:t>
      </w:r>
      <w:r w:rsidR="004B75DB" w:rsidRPr="00B660D6">
        <w:rPr>
          <w:color w:val="auto"/>
          <w:sz w:val="28"/>
          <w:szCs w:val="28"/>
          <w:lang w:val="uk-UA"/>
        </w:rPr>
        <w:t xml:space="preserve"> Парку</w:t>
      </w:r>
      <w:r w:rsidRPr="00B660D6">
        <w:rPr>
          <w:color w:val="auto"/>
          <w:sz w:val="28"/>
          <w:szCs w:val="28"/>
          <w:lang w:val="uk-UA"/>
        </w:rPr>
        <w:t xml:space="preserve"> слід</w:t>
      </w:r>
      <w:r w:rsidR="00E7634C" w:rsidRPr="00B660D6">
        <w:rPr>
          <w:color w:val="auto"/>
          <w:sz w:val="28"/>
          <w:szCs w:val="28"/>
          <w:lang w:val="uk-UA"/>
        </w:rPr>
        <w:t xml:space="preserve"> </w:t>
      </w:r>
      <w:r w:rsidR="00873424" w:rsidRPr="00B660D6">
        <w:rPr>
          <w:color w:val="auto"/>
          <w:sz w:val="28"/>
          <w:szCs w:val="28"/>
          <w:lang w:val="uk-UA"/>
        </w:rPr>
        <w:t>обґрунт</w:t>
      </w:r>
      <w:r w:rsidR="004B75DB" w:rsidRPr="00B660D6">
        <w:rPr>
          <w:color w:val="auto"/>
          <w:sz w:val="28"/>
          <w:szCs w:val="28"/>
          <w:lang w:val="uk-UA"/>
        </w:rPr>
        <w:t>овувати не лише прир</w:t>
      </w:r>
      <w:r w:rsidR="00E7634C" w:rsidRPr="00B660D6">
        <w:rPr>
          <w:color w:val="auto"/>
          <w:sz w:val="28"/>
          <w:szCs w:val="28"/>
          <w:lang w:val="uk-UA"/>
        </w:rPr>
        <w:t>одок</w:t>
      </w:r>
      <w:r w:rsidR="00873424" w:rsidRPr="00B660D6">
        <w:rPr>
          <w:color w:val="auto"/>
          <w:sz w:val="28"/>
          <w:szCs w:val="28"/>
          <w:lang w:val="uk-UA"/>
        </w:rPr>
        <w:t>ористування</w:t>
      </w:r>
      <w:r w:rsidR="004B75DB" w:rsidRPr="00B660D6">
        <w:rPr>
          <w:color w:val="auto"/>
          <w:sz w:val="28"/>
          <w:szCs w:val="28"/>
          <w:lang w:val="uk-UA"/>
        </w:rPr>
        <w:t>, але й</w:t>
      </w:r>
      <w:r w:rsidR="00873424" w:rsidRPr="00B660D6">
        <w:rPr>
          <w:color w:val="auto"/>
          <w:sz w:val="28"/>
          <w:szCs w:val="28"/>
          <w:lang w:val="uk-UA"/>
        </w:rPr>
        <w:t xml:space="preserve"> </w:t>
      </w:r>
      <w:r w:rsidR="004B75DB" w:rsidRPr="00B660D6">
        <w:rPr>
          <w:color w:val="auto"/>
          <w:sz w:val="28"/>
          <w:szCs w:val="28"/>
          <w:lang w:val="uk-UA"/>
        </w:rPr>
        <w:t>допустиме рекреаційне навантаження</w:t>
      </w:r>
      <w:r w:rsidR="00E7634C" w:rsidRPr="00B660D6">
        <w:rPr>
          <w:color w:val="auto"/>
          <w:sz w:val="28"/>
          <w:szCs w:val="28"/>
          <w:lang w:val="uk-UA"/>
        </w:rPr>
        <w:t xml:space="preserve">, </w:t>
      </w:r>
      <w:r w:rsidR="004B75DB" w:rsidRPr="00B660D6">
        <w:rPr>
          <w:color w:val="auto"/>
          <w:sz w:val="28"/>
          <w:szCs w:val="28"/>
          <w:lang w:val="uk-UA"/>
        </w:rPr>
        <w:t>проведення еколого-освітніх заходів</w:t>
      </w:r>
      <w:r w:rsidR="00C847DF" w:rsidRPr="00B660D6">
        <w:rPr>
          <w:color w:val="auto"/>
          <w:sz w:val="28"/>
          <w:szCs w:val="28"/>
          <w:lang w:val="uk-UA"/>
        </w:rPr>
        <w:t xml:space="preserve"> та </w:t>
      </w:r>
      <w:r w:rsidR="00E7634C" w:rsidRPr="00B660D6">
        <w:rPr>
          <w:color w:val="auto"/>
          <w:sz w:val="28"/>
          <w:szCs w:val="28"/>
          <w:lang w:val="uk-UA"/>
        </w:rPr>
        <w:t>науково</w:t>
      </w:r>
      <w:r w:rsidR="00C847DF" w:rsidRPr="00B660D6">
        <w:rPr>
          <w:color w:val="auto"/>
          <w:sz w:val="28"/>
          <w:szCs w:val="28"/>
          <w:lang w:val="uk-UA"/>
        </w:rPr>
        <w:t>-дослідних</w:t>
      </w:r>
      <w:r w:rsidR="00E7634C" w:rsidRPr="00B660D6">
        <w:rPr>
          <w:color w:val="auto"/>
          <w:sz w:val="28"/>
          <w:szCs w:val="28"/>
          <w:lang w:val="uk-UA"/>
        </w:rPr>
        <w:t xml:space="preserve"> </w:t>
      </w:r>
      <w:r w:rsidR="00C847DF" w:rsidRPr="00B660D6">
        <w:rPr>
          <w:color w:val="auto"/>
          <w:sz w:val="28"/>
          <w:szCs w:val="28"/>
          <w:lang w:val="uk-UA"/>
        </w:rPr>
        <w:t>робіт</w:t>
      </w:r>
      <w:r w:rsidR="00E7634C" w:rsidRPr="00B660D6">
        <w:rPr>
          <w:color w:val="auto"/>
          <w:sz w:val="28"/>
          <w:szCs w:val="28"/>
          <w:lang w:val="uk-UA"/>
        </w:rPr>
        <w:t xml:space="preserve"> на його природні комплекси</w:t>
      </w:r>
      <w:r w:rsidR="00D33E01" w:rsidRPr="00B660D6">
        <w:rPr>
          <w:color w:val="auto"/>
          <w:sz w:val="28"/>
          <w:szCs w:val="28"/>
          <w:lang w:val="uk-UA"/>
        </w:rPr>
        <w:t xml:space="preserve"> та </w:t>
      </w:r>
      <w:r w:rsidR="00C847DF" w:rsidRPr="00B660D6">
        <w:rPr>
          <w:color w:val="auto"/>
          <w:sz w:val="28"/>
          <w:szCs w:val="28"/>
          <w:lang w:val="uk-UA"/>
        </w:rPr>
        <w:t>о</w:t>
      </w:r>
      <w:r w:rsidR="00D33E01" w:rsidRPr="00B660D6">
        <w:rPr>
          <w:color w:val="auto"/>
          <w:sz w:val="28"/>
          <w:szCs w:val="28"/>
          <w:lang w:val="uk-UA"/>
        </w:rPr>
        <w:t>к</w:t>
      </w:r>
      <w:r w:rsidR="00C847DF" w:rsidRPr="00B660D6">
        <w:rPr>
          <w:color w:val="auto"/>
          <w:sz w:val="28"/>
          <w:szCs w:val="28"/>
          <w:lang w:val="uk-UA"/>
        </w:rPr>
        <w:t>ремі компоненти (флору, фауну</w:t>
      </w:r>
      <w:r w:rsidR="00D33E01" w:rsidRPr="00B660D6">
        <w:rPr>
          <w:color w:val="auto"/>
          <w:sz w:val="28"/>
          <w:szCs w:val="28"/>
          <w:lang w:val="uk-UA"/>
        </w:rPr>
        <w:t xml:space="preserve"> тощо</w:t>
      </w:r>
      <w:r w:rsidR="00C847DF" w:rsidRPr="00B660D6">
        <w:rPr>
          <w:color w:val="auto"/>
          <w:sz w:val="28"/>
          <w:szCs w:val="28"/>
          <w:lang w:val="uk-UA"/>
        </w:rPr>
        <w:t>)</w:t>
      </w:r>
      <w:r w:rsidRPr="00B660D6">
        <w:rPr>
          <w:color w:val="auto"/>
          <w:sz w:val="28"/>
          <w:szCs w:val="28"/>
          <w:lang w:val="uk-UA"/>
        </w:rPr>
        <w:t xml:space="preserve"> з урахуванням існуючого </w:t>
      </w:r>
      <w:r w:rsidR="004B75DB" w:rsidRPr="00B660D6">
        <w:rPr>
          <w:color w:val="auto"/>
          <w:sz w:val="28"/>
          <w:szCs w:val="28"/>
          <w:lang w:val="uk-UA"/>
        </w:rPr>
        <w:t>функціональн</w:t>
      </w:r>
      <w:r w:rsidRPr="00B660D6">
        <w:rPr>
          <w:color w:val="auto"/>
          <w:sz w:val="28"/>
          <w:szCs w:val="28"/>
          <w:lang w:val="uk-UA"/>
        </w:rPr>
        <w:t>ого</w:t>
      </w:r>
      <w:r w:rsidR="004B75DB" w:rsidRPr="00B660D6">
        <w:rPr>
          <w:color w:val="auto"/>
          <w:sz w:val="28"/>
          <w:szCs w:val="28"/>
          <w:lang w:val="uk-UA"/>
        </w:rPr>
        <w:t xml:space="preserve"> зонування</w:t>
      </w:r>
      <w:r w:rsidRPr="00B660D6">
        <w:rPr>
          <w:color w:val="auto"/>
          <w:sz w:val="28"/>
          <w:szCs w:val="28"/>
          <w:lang w:val="uk-UA"/>
        </w:rPr>
        <w:t xml:space="preserve"> Парку</w:t>
      </w:r>
      <w:r w:rsidR="00E7634C" w:rsidRPr="00B660D6">
        <w:rPr>
          <w:color w:val="auto"/>
          <w:sz w:val="28"/>
          <w:szCs w:val="28"/>
          <w:lang w:val="uk-UA"/>
        </w:rPr>
        <w:t>.</w:t>
      </w:r>
    </w:p>
    <w:p w:rsidR="004F46A9" w:rsidRPr="00B660D6" w:rsidRDefault="004F46A9" w:rsidP="00025E71">
      <w:pPr>
        <w:pStyle w:val="Default"/>
        <w:ind w:firstLine="709"/>
        <w:contextualSpacing/>
        <w:jc w:val="both"/>
        <w:rPr>
          <w:rFonts w:ascii="Georgia" w:hAnsi="Georgia"/>
          <w:color w:val="auto"/>
          <w:shd w:val="clear" w:color="auto" w:fill="FFFFFF"/>
          <w:lang w:val="uk-UA"/>
        </w:rPr>
      </w:pPr>
      <w:r w:rsidRPr="00B660D6">
        <w:rPr>
          <w:color w:val="auto"/>
          <w:sz w:val="28"/>
          <w:szCs w:val="28"/>
          <w:lang w:val="uk-UA"/>
        </w:rPr>
        <w:lastRenderedPageBreak/>
        <w:t>До рекреаційних ресурсів відносяться компоненти (об’єкти, явища і процеси) як природного</w:t>
      </w:r>
      <w:r w:rsidR="00EF0A4C" w:rsidRPr="00B660D6">
        <w:rPr>
          <w:color w:val="auto"/>
          <w:sz w:val="28"/>
          <w:szCs w:val="28"/>
          <w:lang w:val="uk-UA"/>
        </w:rPr>
        <w:t>,</w:t>
      </w:r>
      <w:r w:rsidRPr="00B660D6">
        <w:rPr>
          <w:color w:val="auto"/>
          <w:sz w:val="28"/>
          <w:szCs w:val="28"/>
          <w:lang w:val="uk-UA"/>
        </w:rPr>
        <w:t xml:space="preserve"> так і антропогенного походження, які можна використати з метою відновлення фізичного та психоемоційного стану людини, розвитку </w:t>
      </w:r>
      <w:r w:rsidR="0013458F" w:rsidRPr="00B660D6">
        <w:rPr>
          <w:color w:val="auto"/>
          <w:sz w:val="28"/>
          <w:szCs w:val="28"/>
          <w:lang w:val="uk-UA"/>
        </w:rPr>
        <w:t>рекреації та туризму</w:t>
      </w:r>
      <w:r w:rsidRPr="00B660D6">
        <w:rPr>
          <w:color w:val="auto"/>
          <w:sz w:val="28"/>
          <w:szCs w:val="28"/>
          <w:lang w:val="uk-UA"/>
        </w:rPr>
        <w:t>.</w:t>
      </w:r>
    </w:p>
    <w:p w:rsidR="004F46A9" w:rsidRPr="00B660D6" w:rsidRDefault="004F46A9" w:rsidP="00025E71">
      <w:pPr>
        <w:pStyle w:val="Default"/>
        <w:ind w:firstLine="709"/>
        <w:contextualSpacing/>
        <w:jc w:val="both"/>
        <w:rPr>
          <w:color w:val="auto"/>
          <w:sz w:val="28"/>
          <w:szCs w:val="28"/>
          <w:lang w:val="uk-UA"/>
        </w:rPr>
      </w:pPr>
      <w:r w:rsidRPr="00B660D6">
        <w:rPr>
          <w:color w:val="auto"/>
          <w:sz w:val="28"/>
          <w:szCs w:val="28"/>
          <w:lang w:val="uk-UA"/>
        </w:rPr>
        <w:t>Рекреаційні ресурси території Парку можна поділити на декілька груп:</w:t>
      </w:r>
    </w:p>
    <w:p w:rsidR="004F46A9" w:rsidRPr="00B660D6" w:rsidRDefault="004F46A9" w:rsidP="00033A07">
      <w:pPr>
        <w:pStyle w:val="Default"/>
        <w:numPr>
          <w:ilvl w:val="0"/>
          <w:numId w:val="6"/>
        </w:numPr>
        <w:tabs>
          <w:tab w:val="left" w:pos="1134"/>
        </w:tabs>
        <w:contextualSpacing/>
        <w:jc w:val="both"/>
        <w:rPr>
          <w:color w:val="auto"/>
          <w:sz w:val="28"/>
          <w:szCs w:val="28"/>
          <w:lang w:val="uk-UA"/>
        </w:rPr>
      </w:pPr>
      <w:r w:rsidRPr="00B660D6">
        <w:rPr>
          <w:color w:val="auto"/>
          <w:sz w:val="28"/>
          <w:szCs w:val="28"/>
          <w:lang w:val="uk-UA"/>
        </w:rPr>
        <w:t>природні (кліматичні, земельні, водні, ландш</w:t>
      </w:r>
      <w:r w:rsidR="002874D6" w:rsidRPr="00B660D6">
        <w:rPr>
          <w:color w:val="auto"/>
          <w:sz w:val="28"/>
          <w:szCs w:val="28"/>
          <w:lang w:val="uk-UA"/>
        </w:rPr>
        <w:t>афтні, бальнеологічні, біотичні</w:t>
      </w:r>
      <w:r w:rsidRPr="00B660D6">
        <w:rPr>
          <w:color w:val="auto"/>
          <w:sz w:val="28"/>
          <w:szCs w:val="28"/>
          <w:lang w:val="uk-UA"/>
        </w:rPr>
        <w:t xml:space="preserve"> інші);</w:t>
      </w:r>
    </w:p>
    <w:p w:rsidR="004F46A9" w:rsidRPr="00B660D6" w:rsidRDefault="004F46A9" w:rsidP="00025E71">
      <w:pPr>
        <w:pStyle w:val="Default"/>
        <w:numPr>
          <w:ilvl w:val="0"/>
          <w:numId w:val="6"/>
        </w:numPr>
        <w:tabs>
          <w:tab w:val="left" w:pos="1134"/>
        </w:tabs>
        <w:ind w:left="0" w:firstLine="709"/>
        <w:contextualSpacing/>
        <w:jc w:val="both"/>
        <w:rPr>
          <w:color w:val="auto"/>
          <w:sz w:val="28"/>
          <w:szCs w:val="28"/>
          <w:lang w:val="uk-UA"/>
        </w:rPr>
      </w:pPr>
      <w:r w:rsidRPr="00B660D6">
        <w:rPr>
          <w:color w:val="auto"/>
          <w:sz w:val="28"/>
          <w:szCs w:val="28"/>
          <w:lang w:val="uk-UA"/>
        </w:rPr>
        <w:t>історико-культурні (архітектурні та археологічні пам’ятки, культурні, етногр</w:t>
      </w:r>
      <w:r w:rsidR="002874D6" w:rsidRPr="00B660D6">
        <w:rPr>
          <w:color w:val="auto"/>
          <w:sz w:val="28"/>
          <w:szCs w:val="28"/>
          <w:lang w:val="uk-UA"/>
        </w:rPr>
        <w:t>афічні</w:t>
      </w:r>
      <w:r w:rsidRPr="00B660D6">
        <w:rPr>
          <w:color w:val="auto"/>
          <w:sz w:val="28"/>
          <w:szCs w:val="28"/>
          <w:lang w:val="uk-UA"/>
        </w:rPr>
        <w:t xml:space="preserve"> інші);</w:t>
      </w:r>
    </w:p>
    <w:p w:rsidR="004F46A9" w:rsidRPr="00B660D6" w:rsidRDefault="004F46A9" w:rsidP="00025E71">
      <w:pPr>
        <w:pStyle w:val="Default"/>
        <w:numPr>
          <w:ilvl w:val="0"/>
          <w:numId w:val="6"/>
        </w:numPr>
        <w:tabs>
          <w:tab w:val="left" w:pos="1134"/>
        </w:tabs>
        <w:ind w:left="0" w:firstLine="709"/>
        <w:contextualSpacing/>
        <w:jc w:val="both"/>
        <w:rPr>
          <w:color w:val="auto"/>
          <w:sz w:val="28"/>
          <w:szCs w:val="28"/>
          <w:lang w:val="uk-UA"/>
        </w:rPr>
      </w:pPr>
      <w:r w:rsidRPr="00B660D6">
        <w:rPr>
          <w:color w:val="auto"/>
          <w:sz w:val="28"/>
          <w:szCs w:val="28"/>
          <w:lang w:val="uk-UA"/>
        </w:rPr>
        <w:t>соціально-економічні (економіко-географічне положення, транспортна інфраст</w:t>
      </w:r>
      <w:r w:rsidR="005E4F64" w:rsidRPr="00B660D6">
        <w:rPr>
          <w:color w:val="auto"/>
          <w:sz w:val="28"/>
          <w:szCs w:val="28"/>
          <w:lang w:val="uk-UA"/>
        </w:rPr>
        <w:t>руктура, благоустрій територій</w:t>
      </w:r>
      <w:r w:rsidRPr="00B660D6">
        <w:rPr>
          <w:color w:val="auto"/>
          <w:sz w:val="28"/>
          <w:szCs w:val="28"/>
          <w:lang w:val="uk-UA"/>
        </w:rPr>
        <w:t>, мережа закладів харчування, по</w:t>
      </w:r>
      <w:r w:rsidR="00C3209C" w:rsidRPr="00B660D6">
        <w:rPr>
          <w:color w:val="auto"/>
          <w:sz w:val="28"/>
          <w:szCs w:val="28"/>
          <w:lang w:val="uk-UA"/>
        </w:rPr>
        <w:t>бу</w:t>
      </w:r>
      <w:r w:rsidR="005E4F64" w:rsidRPr="00B660D6">
        <w:rPr>
          <w:color w:val="auto"/>
          <w:sz w:val="28"/>
          <w:szCs w:val="28"/>
          <w:lang w:val="uk-UA"/>
        </w:rPr>
        <w:t>тових та рекреаційних послуг тощо</w:t>
      </w:r>
      <w:r w:rsidRPr="00B660D6">
        <w:rPr>
          <w:color w:val="auto"/>
          <w:sz w:val="28"/>
          <w:szCs w:val="28"/>
          <w:lang w:val="uk-UA"/>
        </w:rPr>
        <w:t>).</w:t>
      </w:r>
    </w:p>
    <w:p w:rsidR="004F46A9" w:rsidRPr="00B660D6" w:rsidRDefault="00EF0A4C" w:rsidP="00025E71">
      <w:pPr>
        <w:pStyle w:val="Default"/>
        <w:ind w:firstLine="709"/>
        <w:contextualSpacing/>
        <w:jc w:val="both"/>
        <w:rPr>
          <w:color w:val="auto"/>
          <w:sz w:val="28"/>
          <w:szCs w:val="28"/>
          <w:lang w:val="uk-UA"/>
        </w:rPr>
      </w:pPr>
      <w:r w:rsidRPr="00B660D6">
        <w:rPr>
          <w:color w:val="auto"/>
          <w:sz w:val="28"/>
          <w:szCs w:val="28"/>
          <w:lang w:val="uk-UA"/>
        </w:rPr>
        <w:t>Розумне</w:t>
      </w:r>
      <w:r w:rsidR="004F46A9" w:rsidRPr="00B660D6">
        <w:rPr>
          <w:color w:val="auto"/>
          <w:sz w:val="28"/>
          <w:szCs w:val="28"/>
          <w:lang w:val="uk-UA"/>
        </w:rPr>
        <w:t xml:space="preserve"> комплексне поєдн</w:t>
      </w:r>
      <w:r w:rsidR="00466F36" w:rsidRPr="00B660D6">
        <w:rPr>
          <w:color w:val="auto"/>
          <w:sz w:val="28"/>
          <w:szCs w:val="28"/>
          <w:lang w:val="uk-UA"/>
        </w:rPr>
        <w:t>ання усіх видів наявних природни</w:t>
      </w:r>
      <w:r w:rsidR="004F46A9" w:rsidRPr="00B660D6">
        <w:rPr>
          <w:color w:val="auto"/>
          <w:sz w:val="28"/>
          <w:szCs w:val="28"/>
          <w:lang w:val="uk-UA"/>
        </w:rPr>
        <w:t>х ресурсів (сприятливий клімат, привабливі ландшафти, наявність водних ресурсів) разом з</w:t>
      </w:r>
      <w:r w:rsidRPr="00B660D6">
        <w:rPr>
          <w:color w:val="auto"/>
          <w:sz w:val="28"/>
          <w:szCs w:val="28"/>
          <w:lang w:val="uk-UA"/>
        </w:rPr>
        <w:t>і</w:t>
      </w:r>
      <w:r w:rsidR="004F46A9" w:rsidRPr="00B660D6">
        <w:rPr>
          <w:color w:val="auto"/>
          <w:sz w:val="28"/>
          <w:szCs w:val="28"/>
          <w:lang w:val="uk-UA"/>
        </w:rPr>
        <w:t xml:space="preserve"> створення</w:t>
      </w:r>
      <w:r w:rsidR="0013458F" w:rsidRPr="00B660D6">
        <w:rPr>
          <w:color w:val="auto"/>
          <w:sz w:val="28"/>
          <w:szCs w:val="28"/>
          <w:lang w:val="uk-UA"/>
        </w:rPr>
        <w:t>м комфортних умов відвідування П</w:t>
      </w:r>
      <w:r w:rsidR="004F46A9" w:rsidRPr="00B660D6">
        <w:rPr>
          <w:color w:val="auto"/>
          <w:sz w:val="28"/>
          <w:szCs w:val="28"/>
          <w:lang w:val="uk-UA"/>
        </w:rPr>
        <w:t xml:space="preserve">арку та перебування на його території (зручна інфраструктура та шляхи сполучення), підкріплене цікавими </w:t>
      </w:r>
      <w:r w:rsidR="004F46A9" w:rsidRPr="00B660D6">
        <w:rPr>
          <w:color w:val="auto"/>
          <w:sz w:val="28"/>
          <w:szCs w:val="28"/>
          <w:shd w:val="clear" w:color="auto" w:fill="FFFFFF"/>
          <w:lang w:val="uk-UA"/>
        </w:rPr>
        <w:t>культурно-історичними місцями</w:t>
      </w:r>
      <w:r w:rsidRPr="00B660D6">
        <w:rPr>
          <w:color w:val="auto"/>
          <w:sz w:val="28"/>
          <w:szCs w:val="28"/>
          <w:shd w:val="clear" w:color="auto" w:fill="FFFFFF"/>
          <w:lang w:val="uk-UA"/>
        </w:rPr>
        <w:t>,</w:t>
      </w:r>
      <w:r w:rsidR="004F46A9" w:rsidRPr="00B660D6">
        <w:rPr>
          <w:color w:val="auto"/>
          <w:sz w:val="28"/>
          <w:szCs w:val="28"/>
          <w:shd w:val="clear" w:color="auto" w:fill="FFFFFF"/>
          <w:lang w:val="uk-UA"/>
        </w:rPr>
        <w:t xml:space="preserve"> забезпечує</w:t>
      </w:r>
      <w:r w:rsidR="004F46A9" w:rsidRPr="00B660D6">
        <w:rPr>
          <w:color w:val="auto"/>
          <w:sz w:val="28"/>
          <w:szCs w:val="28"/>
          <w:lang w:val="uk-UA"/>
        </w:rPr>
        <w:t xml:space="preserve"> подальш</w:t>
      </w:r>
      <w:r w:rsidR="005E4F64" w:rsidRPr="00B660D6">
        <w:rPr>
          <w:color w:val="auto"/>
          <w:sz w:val="28"/>
          <w:szCs w:val="28"/>
          <w:lang w:val="uk-UA"/>
        </w:rPr>
        <w:t>ий успішний розвиток рекреації.</w:t>
      </w:r>
    </w:p>
    <w:p w:rsidR="0045774B" w:rsidRPr="00B660D6" w:rsidRDefault="0045774B" w:rsidP="00025E71">
      <w:pPr>
        <w:pStyle w:val="Default"/>
        <w:ind w:firstLine="709"/>
        <w:contextualSpacing/>
        <w:jc w:val="both"/>
        <w:rPr>
          <w:color w:val="auto"/>
          <w:sz w:val="28"/>
          <w:szCs w:val="28"/>
          <w:lang w:val="uk-UA"/>
        </w:rPr>
      </w:pPr>
      <w:r w:rsidRPr="00B660D6">
        <w:rPr>
          <w:color w:val="auto"/>
          <w:sz w:val="28"/>
          <w:szCs w:val="28"/>
          <w:lang w:val="uk-UA"/>
        </w:rPr>
        <w:t xml:space="preserve">Однією з найкращих і перспективних форм рекреації в Парку та інших об’єктах природно-заповідного фонду є екологічний (зелений) туризм. Зелений туризм – це вид туризму, </w:t>
      </w:r>
      <w:r w:rsidR="007560E7" w:rsidRPr="00B660D6">
        <w:rPr>
          <w:color w:val="auto"/>
          <w:sz w:val="28"/>
          <w:szCs w:val="28"/>
          <w:lang w:val="uk-UA"/>
        </w:rPr>
        <w:t>що передбачає тимчасове перебув</w:t>
      </w:r>
      <w:r w:rsidRPr="00B660D6">
        <w:rPr>
          <w:color w:val="auto"/>
          <w:sz w:val="28"/>
          <w:szCs w:val="28"/>
          <w:lang w:val="uk-UA"/>
        </w:rPr>
        <w:t xml:space="preserve">ання особи в екологічно чистому середовищі з метою рекреації, відпочинку, природоохоронної діяльності, задоволення інших супровідних потреб. </w:t>
      </w:r>
    </w:p>
    <w:p w:rsidR="00EF0A4C" w:rsidRPr="00B660D6" w:rsidRDefault="00EF0A4C" w:rsidP="00025E71">
      <w:pPr>
        <w:keepLines/>
        <w:spacing w:after="0"/>
        <w:ind w:firstLine="709"/>
        <w:jc w:val="center"/>
        <w:rPr>
          <w:rFonts w:ascii="Times New Roman" w:hAnsi="Times New Roman"/>
          <w:b/>
          <w:sz w:val="16"/>
          <w:szCs w:val="16"/>
          <w:lang w:val="uk-UA"/>
        </w:rPr>
      </w:pPr>
    </w:p>
    <w:p w:rsidR="00C94C71" w:rsidRPr="00B660D6" w:rsidRDefault="00C94C71" w:rsidP="00A638BE">
      <w:pPr>
        <w:keepLines/>
        <w:spacing w:after="0"/>
        <w:jc w:val="center"/>
        <w:rPr>
          <w:rFonts w:ascii="Times New Roman" w:hAnsi="Times New Roman"/>
          <w:b/>
          <w:sz w:val="28"/>
          <w:szCs w:val="28"/>
          <w:lang w:val="uk-UA"/>
        </w:rPr>
      </w:pPr>
    </w:p>
    <w:p w:rsidR="004F46A9" w:rsidRPr="00B660D6" w:rsidRDefault="004F46A9" w:rsidP="00A638BE">
      <w:pPr>
        <w:keepLines/>
        <w:spacing w:after="0"/>
        <w:jc w:val="center"/>
        <w:rPr>
          <w:rFonts w:ascii="Times New Roman" w:hAnsi="Times New Roman"/>
          <w:b/>
          <w:sz w:val="28"/>
          <w:szCs w:val="28"/>
          <w:lang w:val="uk-UA"/>
        </w:rPr>
      </w:pPr>
      <w:r w:rsidRPr="00B660D6">
        <w:rPr>
          <w:rFonts w:ascii="Times New Roman" w:hAnsi="Times New Roman"/>
          <w:b/>
          <w:sz w:val="28"/>
          <w:szCs w:val="28"/>
          <w:lang w:val="uk-UA"/>
        </w:rPr>
        <w:t>Природні та естетичні цінності</w:t>
      </w:r>
    </w:p>
    <w:p w:rsidR="004F46A9" w:rsidRPr="00B660D6" w:rsidRDefault="004F46A9"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Ківерцівщина та </w:t>
      </w:r>
      <w:r w:rsidR="000E69D6" w:rsidRPr="00B660D6">
        <w:rPr>
          <w:rFonts w:ascii="Times New Roman" w:eastAsiaTheme="minorHAnsi" w:hAnsi="Times New Roman"/>
          <w:sz w:val="28"/>
          <w:szCs w:val="28"/>
          <w:lang w:val="uk-UA"/>
        </w:rPr>
        <w:t xml:space="preserve">Парк </w:t>
      </w:r>
      <w:r w:rsidRPr="00B660D6">
        <w:rPr>
          <w:rFonts w:ascii="Times New Roman" w:eastAsiaTheme="minorHAnsi" w:hAnsi="Times New Roman"/>
          <w:sz w:val="28"/>
          <w:szCs w:val="28"/>
          <w:lang w:val="uk-UA"/>
        </w:rPr>
        <w:t xml:space="preserve">зокрема є особливою територією </w:t>
      </w:r>
      <w:r w:rsidRPr="00B660D6">
        <w:rPr>
          <w:rFonts w:ascii="Times New Roman" w:hAnsi="Times New Roman"/>
          <w:sz w:val="28"/>
          <w:szCs w:val="28"/>
          <w:lang w:val="uk-UA"/>
        </w:rPr>
        <w:t xml:space="preserve">в лісовій зоні рівнинної частини України. </w:t>
      </w:r>
      <w:r w:rsidR="0045774B" w:rsidRPr="00B660D6">
        <w:rPr>
          <w:rFonts w:ascii="Times New Roman" w:hAnsi="Times New Roman"/>
          <w:sz w:val="28"/>
          <w:szCs w:val="28"/>
          <w:lang w:val="uk-UA"/>
        </w:rPr>
        <w:t>Бі</w:t>
      </w:r>
      <w:r w:rsidR="0021284F" w:rsidRPr="00B660D6">
        <w:rPr>
          <w:rFonts w:ascii="Times New Roman" w:hAnsi="Times New Roman"/>
          <w:sz w:val="28"/>
          <w:szCs w:val="28"/>
          <w:lang w:val="uk-UA"/>
        </w:rPr>
        <w:t>льшість</w:t>
      </w:r>
      <w:r w:rsidRPr="00B660D6">
        <w:rPr>
          <w:rFonts w:ascii="Times New Roman" w:eastAsiaTheme="minorHAnsi" w:hAnsi="Times New Roman"/>
          <w:sz w:val="28"/>
          <w:szCs w:val="28"/>
          <w:lang w:val="uk-UA"/>
        </w:rPr>
        <w:t xml:space="preserve"> з усіх рівнинних старовікових сосново-дубових лісів України знаходяться </w:t>
      </w:r>
      <w:r w:rsidR="00C3209C" w:rsidRPr="00B660D6">
        <w:rPr>
          <w:rFonts w:ascii="Times New Roman" w:eastAsiaTheme="minorHAnsi" w:hAnsi="Times New Roman"/>
          <w:sz w:val="28"/>
          <w:szCs w:val="28"/>
          <w:lang w:val="uk-UA"/>
        </w:rPr>
        <w:t xml:space="preserve">саме на території </w:t>
      </w:r>
      <w:r w:rsidR="006B1F7E" w:rsidRPr="00B660D6">
        <w:rPr>
          <w:rFonts w:ascii="Times New Roman" w:hAnsi="Times New Roman"/>
          <w:sz w:val="28"/>
          <w:szCs w:val="28"/>
          <w:lang w:val="uk-UA"/>
        </w:rPr>
        <w:t>Парку</w:t>
      </w:r>
      <w:r w:rsidRPr="00B660D6">
        <w:rPr>
          <w:rFonts w:ascii="Times New Roman" w:eastAsiaTheme="minorHAnsi" w:hAnsi="Times New Roman"/>
          <w:sz w:val="28"/>
          <w:szCs w:val="28"/>
          <w:lang w:val="uk-UA"/>
        </w:rPr>
        <w:t xml:space="preserve">. Він розташований посередині між двома обласними центрами – Луцьк </w:t>
      </w:r>
      <w:r w:rsidR="00033A07" w:rsidRPr="00B660D6">
        <w:rPr>
          <w:rFonts w:ascii="Times New Roman" w:eastAsiaTheme="minorHAnsi" w:hAnsi="Times New Roman"/>
          <w:sz w:val="28"/>
          <w:szCs w:val="28"/>
          <w:lang w:val="uk-UA"/>
        </w:rPr>
        <w:t>і</w:t>
      </w:r>
      <w:r w:rsidRPr="00B660D6">
        <w:rPr>
          <w:rFonts w:ascii="Times New Roman" w:eastAsiaTheme="minorHAnsi" w:hAnsi="Times New Roman"/>
          <w:sz w:val="28"/>
          <w:szCs w:val="28"/>
          <w:lang w:val="uk-UA"/>
        </w:rPr>
        <w:t xml:space="preserve"> Рівн</w:t>
      </w:r>
      <w:r w:rsidR="00033A07" w:rsidRPr="00B660D6">
        <w:rPr>
          <w:rFonts w:ascii="Times New Roman" w:eastAsiaTheme="minorHAnsi" w:hAnsi="Times New Roman"/>
          <w:sz w:val="28"/>
          <w:szCs w:val="28"/>
          <w:lang w:val="uk-UA"/>
        </w:rPr>
        <w:t>е</w:t>
      </w:r>
      <w:r w:rsidRPr="00B660D6">
        <w:rPr>
          <w:rFonts w:ascii="Times New Roman" w:eastAsiaTheme="minorHAnsi" w:hAnsi="Times New Roman"/>
          <w:sz w:val="28"/>
          <w:szCs w:val="28"/>
          <w:lang w:val="uk-UA"/>
        </w:rPr>
        <w:t xml:space="preserve">. </w:t>
      </w:r>
      <w:r w:rsidR="00033A07" w:rsidRPr="00B660D6">
        <w:rPr>
          <w:rFonts w:ascii="Times New Roman" w:hAnsi="Times New Roman"/>
          <w:sz w:val="28"/>
          <w:szCs w:val="28"/>
          <w:lang w:val="uk-UA"/>
        </w:rPr>
        <w:t>Понад 98% території П</w:t>
      </w:r>
      <w:r w:rsidRPr="00B660D6">
        <w:rPr>
          <w:rFonts w:ascii="Times New Roman" w:hAnsi="Times New Roman"/>
          <w:sz w:val="28"/>
          <w:szCs w:val="28"/>
          <w:lang w:val="uk-UA"/>
        </w:rPr>
        <w:t xml:space="preserve">арку </w:t>
      </w:r>
      <w:r w:rsidR="00033A07" w:rsidRPr="00B660D6">
        <w:rPr>
          <w:rFonts w:ascii="Times New Roman" w:hAnsi="Times New Roman"/>
          <w:sz w:val="28"/>
          <w:szCs w:val="28"/>
          <w:lang w:val="uk-UA"/>
        </w:rPr>
        <w:t xml:space="preserve">знаходиться </w:t>
      </w:r>
      <w:r w:rsidRPr="00B660D6">
        <w:rPr>
          <w:rFonts w:ascii="Times New Roman" w:hAnsi="Times New Roman"/>
          <w:sz w:val="28"/>
          <w:szCs w:val="28"/>
          <w:lang w:val="uk-UA"/>
        </w:rPr>
        <w:t>в межах Поліської низовини</w:t>
      </w:r>
      <w:r w:rsidR="00033A07" w:rsidRPr="00B660D6">
        <w:rPr>
          <w:rFonts w:ascii="Times New Roman" w:hAnsi="Times New Roman"/>
          <w:sz w:val="28"/>
          <w:szCs w:val="28"/>
          <w:lang w:val="uk-UA"/>
        </w:rPr>
        <w:t xml:space="preserve"> – </w:t>
      </w:r>
      <w:r w:rsidRPr="00B660D6">
        <w:rPr>
          <w:rFonts w:ascii="Times New Roman" w:hAnsi="Times New Roman"/>
          <w:sz w:val="28"/>
          <w:szCs w:val="28"/>
          <w:lang w:val="uk-UA"/>
        </w:rPr>
        <w:t>у колись суцільному лісовому масиві на крайній південній межі Українського Полісся, в межиріччі Стиру та</w:t>
      </w:r>
      <w:r w:rsidR="00466F36" w:rsidRPr="00B660D6">
        <w:rPr>
          <w:rFonts w:ascii="Times New Roman" w:hAnsi="Times New Roman"/>
          <w:sz w:val="28"/>
          <w:szCs w:val="28"/>
          <w:lang w:val="uk-UA"/>
        </w:rPr>
        <w:t xml:space="preserve"> Горині. Лише незначні частини П</w:t>
      </w:r>
      <w:r w:rsidRPr="00B660D6">
        <w:rPr>
          <w:rFonts w:ascii="Times New Roman" w:hAnsi="Times New Roman"/>
          <w:sz w:val="28"/>
          <w:szCs w:val="28"/>
          <w:lang w:val="uk-UA"/>
        </w:rPr>
        <w:t>арку, наприклад, заповідне урочище «Божетарня і Культура» та інші, розташовані на схилах Волинського лесового плато (Волин</w:t>
      </w:r>
      <w:r w:rsidR="00B97EB0" w:rsidRPr="00B660D6">
        <w:rPr>
          <w:rFonts w:ascii="Times New Roman" w:hAnsi="Times New Roman"/>
          <w:sz w:val="28"/>
          <w:szCs w:val="28"/>
          <w:lang w:val="uk-UA"/>
        </w:rPr>
        <w:t>ській височині).</w:t>
      </w:r>
    </w:p>
    <w:p w:rsidR="004F46A9" w:rsidRPr="00B660D6" w:rsidRDefault="004F46A9"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За особливостями ландшафтів та їх геоморфологією</w:t>
      </w:r>
      <w:r w:rsidR="00466F36" w:rsidRPr="00B660D6">
        <w:rPr>
          <w:sz w:val="28"/>
          <w:szCs w:val="28"/>
          <w:lang w:val="uk-UA"/>
        </w:rPr>
        <w:t xml:space="preserve"> території </w:t>
      </w:r>
      <w:r w:rsidR="006B1F7E" w:rsidRPr="00B660D6">
        <w:rPr>
          <w:sz w:val="28"/>
          <w:szCs w:val="28"/>
          <w:lang w:val="uk-UA"/>
        </w:rPr>
        <w:t>Парку</w:t>
      </w:r>
      <w:r w:rsidRPr="00B660D6">
        <w:rPr>
          <w:sz w:val="28"/>
          <w:szCs w:val="28"/>
          <w:lang w:val="uk-UA"/>
        </w:rPr>
        <w:t xml:space="preserve"> відносять до двох л</w:t>
      </w:r>
      <w:r w:rsidR="00DE1F7F" w:rsidRPr="00B660D6">
        <w:rPr>
          <w:sz w:val="28"/>
          <w:szCs w:val="28"/>
          <w:lang w:val="uk-UA"/>
        </w:rPr>
        <w:t>андшафтно-пейзажних комплексів:</w:t>
      </w:r>
    </w:p>
    <w:p w:rsidR="004F46A9" w:rsidRPr="00B660D6" w:rsidRDefault="00F9376C" w:rsidP="00025E71">
      <w:pPr>
        <w:pStyle w:val="aff4"/>
        <w:numPr>
          <w:ilvl w:val="0"/>
          <w:numId w:val="7"/>
        </w:numPr>
        <w:tabs>
          <w:tab w:val="left" w:pos="1134"/>
        </w:tabs>
        <w:spacing w:before="0" w:beforeAutospacing="0" w:after="0" w:afterAutospacing="0"/>
        <w:ind w:left="0" w:firstLine="709"/>
        <w:jc w:val="both"/>
        <w:textAlignment w:val="baseline"/>
        <w:rPr>
          <w:iCs/>
          <w:sz w:val="28"/>
          <w:szCs w:val="28"/>
          <w:lang w:val="uk-UA"/>
        </w:rPr>
      </w:pPr>
      <w:r w:rsidRPr="00B660D6">
        <w:rPr>
          <w:b/>
          <w:iCs/>
          <w:sz w:val="28"/>
          <w:szCs w:val="28"/>
          <w:lang w:val="uk-UA"/>
        </w:rPr>
        <w:t>Л</w:t>
      </w:r>
      <w:r w:rsidR="004F46A9" w:rsidRPr="00B660D6">
        <w:rPr>
          <w:b/>
          <w:iCs/>
          <w:sz w:val="28"/>
          <w:szCs w:val="28"/>
          <w:lang w:val="uk-UA"/>
        </w:rPr>
        <w:t>андшафтно-пейзажного комплексу межиріч водно-льодовикових рівнин</w:t>
      </w:r>
      <w:r w:rsidR="004F46A9" w:rsidRPr="00B660D6">
        <w:rPr>
          <w:iCs/>
          <w:sz w:val="28"/>
          <w:szCs w:val="28"/>
          <w:lang w:val="uk-UA"/>
        </w:rPr>
        <w:t xml:space="preserve"> (виділяють унікальний комплекс Ківерцівських лісових пейзажів межи</w:t>
      </w:r>
      <w:r w:rsidR="00EF0A4C" w:rsidRPr="00B660D6">
        <w:rPr>
          <w:iCs/>
          <w:sz w:val="28"/>
          <w:szCs w:val="28"/>
          <w:lang w:val="uk-UA"/>
        </w:rPr>
        <w:t>річчя Стиру та Горині, який хара</w:t>
      </w:r>
      <w:r w:rsidR="004F46A9" w:rsidRPr="00B660D6">
        <w:rPr>
          <w:iCs/>
          <w:sz w:val="28"/>
          <w:szCs w:val="28"/>
          <w:lang w:val="uk-UA"/>
        </w:rPr>
        <w:t>ктеризується поєднанням молодих та старовікових хвойно-листяних лісів (сосново-дубових) з болотами, піщаними ділянками із псамофітною рослинністю, характерні слабовиражені заплави лісових річок та меліоративні системи);</w:t>
      </w:r>
    </w:p>
    <w:p w:rsidR="004F46A9" w:rsidRPr="00B660D6" w:rsidRDefault="00F9376C" w:rsidP="00025E71">
      <w:pPr>
        <w:pStyle w:val="aff4"/>
        <w:numPr>
          <w:ilvl w:val="0"/>
          <w:numId w:val="7"/>
        </w:numPr>
        <w:tabs>
          <w:tab w:val="left" w:pos="1134"/>
        </w:tabs>
        <w:spacing w:before="0" w:beforeAutospacing="0" w:after="0" w:afterAutospacing="0"/>
        <w:ind w:left="0" w:firstLine="709"/>
        <w:jc w:val="both"/>
        <w:textAlignment w:val="baseline"/>
        <w:rPr>
          <w:sz w:val="28"/>
          <w:szCs w:val="28"/>
          <w:lang w:val="uk-UA"/>
        </w:rPr>
      </w:pPr>
      <w:r w:rsidRPr="00B660D6">
        <w:rPr>
          <w:b/>
          <w:iCs/>
          <w:sz w:val="28"/>
          <w:szCs w:val="28"/>
          <w:lang w:val="uk-UA"/>
        </w:rPr>
        <w:lastRenderedPageBreak/>
        <w:t>Л</w:t>
      </w:r>
      <w:r w:rsidR="004F46A9" w:rsidRPr="00B660D6">
        <w:rPr>
          <w:b/>
          <w:iCs/>
          <w:sz w:val="28"/>
          <w:szCs w:val="28"/>
          <w:lang w:val="uk-UA"/>
        </w:rPr>
        <w:t>андшафтно-п</w:t>
      </w:r>
      <w:r w:rsidR="00EF0A4C" w:rsidRPr="00B660D6">
        <w:rPr>
          <w:b/>
          <w:iCs/>
          <w:sz w:val="28"/>
          <w:szCs w:val="28"/>
          <w:lang w:val="uk-UA"/>
        </w:rPr>
        <w:t>е</w:t>
      </w:r>
      <w:r w:rsidR="00FC7D11" w:rsidRPr="00B660D6">
        <w:rPr>
          <w:b/>
          <w:iCs/>
          <w:sz w:val="28"/>
          <w:szCs w:val="28"/>
          <w:lang w:val="uk-UA"/>
        </w:rPr>
        <w:t xml:space="preserve">йзажного комплексу денудаційно-акумулятивних </w:t>
      </w:r>
      <w:r w:rsidR="004F46A9" w:rsidRPr="00B660D6">
        <w:rPr>
          <w:b/>
          <w:iCs/>
          <w:sz w:val="28"/>
          <w:szCs w:val="28"/>
          <w:lang w:val="uk-UA"/>
        </w:rPr>
        <w:t>рівнин</w:t>
      </w:r>
      <w:r w:rsidR="004F46A9" w:rsidRPr="00B660D6">
        <w:rPr>
          <w:iCs/>
          <w:sz w:val="28"/>
          <w:szCs w:val="28"/>
          <w:lang w:val="uk-UA"/>
        </w:rPr>
        <w:t xml:space="preserve"> (долинно-річкові пейзажі малих річок та аграрні пейзажі</w:t>
      </w:r>
      <w:r w:rsidR="00632D56" w:rsidRPr="00B660D6">
        <w:rPr>
          <w:iCs/>
          <w:sz w:val="28"/>
          <w:szCs w:val="28"/>
          <w:lang w:val="uk-UA"/>
        </w:rPr>
        <w:t xml:space="preserve"> </w:t>
      </w:r>
      <w:r w:rsidR="004F46A9" w:rsidRPr="00B660D6">
        <w:rPr>
          <w:iCs/>
          <w:sz w:val="28"/>
          <w:szCs w:val="28"/>
          <w:lang w:val="uk-UA"/>
        </w:rPr>
        <w:t xml:space="preserve">відрогів Волинської височини, </w:t>
      </w:r>
      <w:r w:rsidR="004F46A9" w:rsidRPr="00B660D6">
        <w:rPr>
          <w:sz w:val="28"/>
          <w:szCs w:val="28"/>
          <w:lang w:val="uk-UA"/>
        </w:rPr>
        <w:t>територія характеризується великою пейзажною виразністю, де переважає поєднання відкритих і напіввідкритих лісостепових просторів з невеликими залісеними площами та домінуючими в них сільськогосподарськими угіддями та водними об’єктами</w:t>
      </w:r>
      <w:r w:rsidR="004F46A9" w:rsidRPr="00B660D6">
        <w:rPr>
          <w:iCs/>
          <w:sz w:val="28"/>
          <w:szCs w:val="28"/>
          <w:lang w:val="uk-UA"/>
        </w:rPr>
        <w:t>)</w:t>
      </w:r>
    </w:p>
    <w:p w:rsidR="004F46A9" w:rsidRPr="00B660D6" w:rsidRDefault="00B97EB0"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З</w:t>
      </w:r>
      <w:r w:rsidR="004F46A9" w:rsidRPr="00B660D6">
        <w:rPr>
          <w:sz w:val="28"/>
          <w:szCs w:val="28"/>
          <w:lang w:val="uk-UA"/>
        </w:rPr>
        <w:t>а естетичною приваблив</w:t>
      </w:r>
      <w:r w:rsidRPr="00B660D6">
        <w:rPr>
          <w:sz w:val="28"/>
          <w:szCs w:val="28"/>
          <w:lang w:val="uk-UA"/>
        </w:rPr>
        <w:t>істю</w:t>
      </w:r>
      <w:r w:rsidR="004F46A9" w:rsidRPr="00B660D6">
        <w:rPr>
          <w:sz w:val="28"/>
          <w:szCs w:val="28"/>
          <w:lang w:val="uk-UA"/>
        </w:rPr>
        <w:t xml:space="preserve"> лісові пейзажі</w:t>
      </w:r>
      <w:r w:rsidRPr="00B660D6">
        <w:rPr>
          <w:sz w:val="28"/>
          <w:szCs w:val="28"/>
          <w:lang w:val="uk-UA"/>
        </w:rPr>
        <w:t xml:space="preserve"> Цуманської пущі</w:t>
      </w:r>
      <w:r w:rsidR="004F46A9" w:rsidRPr="00B660D6">
        <w:rPr>
          <w:sz w:val="28"/>
          <w:szCs w:val="28"/>
          <w:lang w:val="uk-UA"/>
        </w:rPr>
        <w:t xml:space="preserve"> та пейзажі відрогів Волинської височини можна віднести до складу ландшафтів середньої цінності. </w:t>
      </w:r>
      <w:r w:rsidRPr="00B660D6">
        <w:rPr>
          <w:sz w:val="28"/>
          <w:szCs w:val="28"/>
          <w:lang w:val="uk-UA"/>
        </w:rPr>
        <w:t>Проте ці пейзажі</w:t>
      </w:r>
      <w:r w:rsidR="004F46A9" w:rsidRPr="00B660D6">
        <w:rPr>
          <w:sz w:val="28"/>
          <w:szCs w:val="28"/>
          <w:lang w:val="uk-UA"/>
        </w:rPr>
        <w:t xml:space="preserve"> </w:t>
      </w:r>
      <w:r w:rsidRPr="00B660D6">
        <w:rPr>
          <w:sz w:val="28"/>
          <w:szCs w:val="28"/>
          <w:lang w:val="uk-UA"/>
        </w:rPr>
        <w:t>дещо відмінні</w:t>
      </w:r>
      <w:r w:rsidR="004F46A9" w:rsidRPr="00B660D6">
        <w:rPr>
          <w:sz w:val="28"/>
          <w:szCs w:val="28"/>
          <w:lang w:val="uk-UA"/>
        </w:rPr>
        <w:t xml:space="preserve"> </w:t>
      </w:r>
      <w:r w:rsidRPr="00B660D6">
        <w:rPr>
          <w:sz w:val="28"/>
          <w:szCs w:val="28"/>
          <w:lang w:val="uk-UA"/>
        </w:rPr>
        <w:t>пейзажів</w:t>
      </w:r>
      <w:r w:rsidR="004F46A9" w:rsidRPr="00B660D6">
        <w:rPr>
          <w:sz w:val="28"/>
          <w:szCs w:val="28"/>
          <w:lang w:val="uk-UA"/>
        </w:rPr>
        <w:t xml:space="preserve"> </w:t>
      </w:r>
      <w:r w:rsidRPr="00B660D6">
        <w:rPr>
          <w:sz w:val="28"/>
          <w:szCs w:val="28"/>
          <w:lang w:val="uk-UA"/>
        </w:rPr>
        <w:t>долин</w:t>
      </w:r>
      <w:r w:rsidR="004F46A9" w:rsidRPr="00B660D6">
        <w:rPr>
          <w:sz w:val="28"/>
          <w:szCs w:val="28"/>
          <w:lang w:val="uk-UA"/>
        </w:rPr>
        <w:t xml:space="preserve"> річок Західного Бугу, Турії та Стоходу, Случа та від Маневицьких лісів.</w:t>
      </w:r>
    </w:p>
    <w:p w:rsidR="004F46A9" w:rsidRPr="00B660D6" w:rsidRDefault="004F46A9"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Перш за все, це висока різноманітність породного складу лісів завдяки більш сприятливим ґрунтово-кліматичним умовам південного Полісся. Лісостани Цуманської пущі складаються з цінних хвойних (сосна, ялина), м’яколистяних (береза, осика, вільха, липа) та твердолистяних порід (дуб, граб, ясен, клен). Найбільш поширеними є хвойні породи, якими зайнято 225,0 тис. га (60%), друге місце займають м’яколисті – 87,3 тис. га (24%) та твердолистяні – 57,7 тис. га (16%). Саме завдяки частій зміні породного складу</w:t>
      </w:r>
      <w:r w:rsidR="00EF0A4C" w:rsidRPr="00B660D6">
        <w:rPr>
          <w:sz w:val="28"/>
          <w:szCs w:val="28"/>
          <w:lang w:val="uk-UA"/>
        </w:rPr>
        <w:t>,</w:t>
      </w:r>
      <w:r w:rsidRPr="00B660D6">
        <w:rPr>
          <w:sz w:val="28"/>
          <w:szCs w:val="28"/>
          <w:lang w:val="uk-UA"/>
        </w:rPr>
        <w:t xml:space="preserve"> лі</w:t>
      </w:r>
      <w:r w:rsidR="00C3209C" w:rsidRPr="00B660D6">
        <w:rPr>
          <w:sz w:val="28"/>
          <w:szCs w:val="28"/>
          <w:lang w:val="uk-UA"/>
        </w:rPr>
        <w:t xml:space="preserve">сові пейзажі </w:t>
      </w:r>
      <w:r w:rsidR="006B1F7E" w:rsidRPr="00B660D6">
        <w:rPr>
          <w:sz w:val="28"/>
          <w:szCs w:val="28"/>
          <w:lang w:val="uk-UA"/>
        </w:rPr>
        <w:t>Парку</w:t>
      </w:r>
      <w:r w:rsidRPr="00B660D6">
        <w:rPr>
          <w:sz w:val="28"/>
          <w:szCs w:val="28"/>
          <w:lang w:val="uk-UA"/>
        </w:rPr>
        <w:t>, попри рівнинність рельєфу, не є надто монотонними та однорідними. Дуже часто на одному квадратному кілометрі можна зустріти і молоді березняки, супіщані ділянки, діброви, ялинники, соснові бори та заболочені землі.</w:t>
      </w:r>
    </w:p>
    <w:p w:rsidR="004F46A9" w:rsidRPr="00B660D6" w:rsidRDefault="004F46A9"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 xml:space="preserve">По-друге, наявність значної кількості унікальних старовікових сосново-дубових деревостанів віком від 100 до 180 років, окремих великих дерев-патріархів віком понад 200 років підвищує естетичну цінність території. </w:t>
      </w:r>
    </w:p>
    <w:p w:rsidR="004F46A9" w:rsidRPr="00B660D6" w:rsidRDefault="004F46A9"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Третя відмінна риса, яка посилює при</w:t>
      </w:r>
      <w:r w:rsidR="00EF0A4C" w:rsidRPr="00B660D6">
        <w:rPr>
          <w:sz w:val="28"/>
          <w:szCs w:val="28"/>
          <w:lang w:val="uk-UA"/>
        </w:rPr>
        <w:t xml:space="preserve">вабливість пейзажних комплексів </w:t>
      </w:r>
      <w:r w:rsidRPr="00B660D6">
        <w:rPr>
          <w:sz w:val="28"/>
          <w:szCs w:val="28"/>
          <w:lang w:val="uk-UA"/>
        </w:rPr>
        <w:t>– це наявність значних архітектурних історико-культурних та сакральних об’єктів (замок</w:t>
      </w:r>
      <w:r w:rsidR="00B97EB0" w:rsidRPr="00B660D6">
        <w:rPr>
          <w:sz w:val="28"/>
          <w:szCs w:val="28"/>
          <w:lang w:val="uk-UA"/>
        </w:rPr>
        <w:t xml:space="preserve"> і</w:t>
      </w:r>
      <w:r w:rsidRPr="00B660D6">
        <w:rPr>
          <w:sz w:val="28"/>
          <w:szCs w:val="28"/>
          <w:lang w:val="uk-UA"/>
        </w:rPr>
        <w:t xml:space="preserve"> костел в Олиці, старі дерев’яні та муровані церкви у селах).</w:t>
      </w:r>
    </w:p>
    <w:p w:rsidR="004F46A9" w:rsidRPr="00B660D6" w:rsidRDefault="004F46A9"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До факторів, які значно зменшують естетичну привабливість ландшафтів</w:t>
      </w:r>
      <w:r w:rsidR="00EF0A4C" w:rsidRPr="00B660D6">
        <w:rPr>
          <w:sz w:val="28"/>
          <w:szCs w:val="28"/>
          <w:lang w:val="uk-UA"/>
        </w:rPr>
        <w:t>,</w:t>
      </w:r>
      <w:r w:rsidRPr="00B660D6">
        <w:rPr>
          <w:sz w:val="28"/>
          <w:szCs w:val="28"/>
          <w:lang w:val="uk-UA"/>
        </w:rPr>
        <w:t xml:space="preserve"> можна віднести фрагментацію суцільних лісових деревостанів, вирубування лісів, масштабн</w:t>
      </w:r>
      <w:r w:rsidR="0045774B" w:rsidRPr="00B660D6">
        <w:rPr>
          <w:sz w:val="28"/>
          <w:szCs w:val="28"/>
          <w:lang w:val="uk-UA"/>
        </w:rPr>
        <w:t>у</w:t>
      </w:r>
      <w:r w:rsidRPr="00B660D6">
        <w:rPr>
          <w:sz w:val="28"/>
          <w:szCs w:val="28"/>
          <w:lang w:val="uk-UA"/>
        </w:rPr>
        <w:t xml:space="preserve"> меліораці</w:t>
      </w:r>
      <w:r w:rsidR="0045774B" w:rsidRPr="00B660D6">
        <w:rPr>
          <w:sz w:val="28"/>
          <w:szCs w:val="28"/>
          <w:lang w:val="uk-UA"/>
        </w:rPr>
        <w:t>ю</w:t>
      </w:r>
      <w:r w:rsidRPr="00B660D6">
        <w:rPr>
          <w:sz w:val="28"/>
          <w:szCs w:val="28"/>
          <w:lang w:val="uk-UA"/>
        </w:rPr>
        <w:t xml:space="preserve"> та осушення водно-болотяних угідь для сільськогосподарських потреб, випрямлення русел малих річок у радянський період, розорення пагорбів Волинської височини.</w:t>
      </w:r>
    </w:p>
    <w:p w:rsidR="004F46A9" w:rsidRPr="00B660D6" w:rsidRDefault="00EF0A4C"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У</w:t>
      </w:r>
      <w:r w:rsidR="004612B3" w:rsidRPr="00B660D6">
        <w:rPr>
          <w:sz w:val="28"/>
          <w:szCs w:val="28"/>
          <w:lang w:val="uk-UA"/>
        </w:rPr>
        <w:t xml:space="preserve"> Парку та регіоні його розташування незначна кількість</w:t>
      </w:r>
      <w:r w:rsidR="004F46A9" w:rsidRPr="00B660D6">
        <w:rPr>
          <w:sz w:val="28"/>
          <w:szCs w:val="28"/>
          <w:lang w:val="uk-UA"/>
        </w:rPr>
        <w:t xml:space="preserve"> водойм. До </w:t>
      </w:r>
      <w:r w:rsidR="004612B3" w:rsidRPr="00B660D6">
        <w:rPr>
          <w:sz w:val="28"/>
          <w:szCs w:val="28"/>
          <w:lang w:val="uk-UA"/>
        </w:rPr>
        <w:t>репрезентативних</w:t>
      </w:r>
      <w:r w:rsidR="004F46A9" w:rsidRPr="00B660D6">
        <w:rPr>
          <w:sz w:val="28"/>
          <w:szCs w:val="28"/>
          <w:lang w:val="uk-UA"/>
        </w:rPr>
        <w:t xml:space="preserve"> можна віднести лише озера у сел</w:t>
      </w:r>
      <w:r w:rsidR="00033A07" w:rsidRPr="00B660D6">
        <w:rPr>
          <w:sz w:val="28"/>
          <w:szCs w:val="28"/>
          <w:lang w:val="uk-UA"/>
        </w:rPr>
        <w:t>ах</w:t>
      </w:r>
      <w:r w:rsidR="004F46A9" w:rsidRPr="00B660D6">
        <w:rPr>
          <w:sz w:val="28"/>
          <w:szCs w:val="28"/>
          <w:lang w:val="uk-UA"/>
        </w:rPr>
        <w:t xml:space="preserve"> Озеро та Озерце, крутосхили на річках Горинь та Стир, долину річки Путилівки та водосховище на річці Путилівка, спеціально створене </w:t>
      </w:r>
      <w:r w:rsidR="00EF6EC7" w:rsidRPr="00B660D6">
        <w:rPr>
          <w:sz w:val="28"/>
          <w:szCs w:val="28"/>
          <w:lang w:val="uk-UA"/>
        </w:rPr>
        <w:t>в</w:t>
      </w:r>
      <w:r w:rsidR="004F46A9" w:rsidRPr="00B660D6">
        <w:rPr>
          <w:sz w:val="28"/>
          <w:szCs w:val="28"/>
          <w:lang w:val="uk-UA"/>
        </w:rPr>
        <w:t xml:space="preserve"> кінці 1980-х рр. з рекреаційною метою. Згодом на його бере</w:t>
      </w:r>
      <w:r w:rsidRPr="00B660D6">
        <w:rPr>
          <w:sz w:val="28"/>
          <w:szCs w:val="28"/>
          <w:lang w:val="uk-UA"/>
        </w:rPr>
        <w:t>зі було побудовано 3 санаторії:</w:t>
      </w:r>
      <w:r w:rsidR="004F46A9" w:rsidRPr="00B660D6">
        <w:rPr>
          <w:sz w:val="28"/>
          <w:szCs w:val="28"/>
          <w:lang w:val="uk-UA"/>
        </w:rPr>
        <w:t xml:space="preserve"> один у Волинській області («Пролісок») і два у Рівненській («Червона калина», «Сосновий бір»).</w:t>
      </w:r>
    </w:p>
    <w:p w:rsidR="004F46A9" w:rsidRPr="00B660D6" w:rsidRDefault="004F46A9"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Тим не менш, річки Горинь, Стир, Путилівка та Стубла є цікавими для розвитку водного туризму</w:t>
      </w:r>
      <w:r w:rsidR="00EF6EC7" w:rsidRPr="00B660D6">
        <w:rPr>
          <w:sz w:val="28"/>
          <w:szCs w:val="28"/>
          <w:lang w:val="uk-UA"/>
        </w:rPr>
        <w:t xml:space="preserve">, зокрема </w:t>
      </w:r>
      <w:r w:rsidRPr="00B660D6">
        <w:rPr>
          <w:sz w:val="28"/>
          <w:szCs w:val="28"/>
          <w:lang w:val="uk-UA"/>
        </w:rPr>
        <w:t xml:space="preserve">сплавів на </w:t>
      </w:r>
      <w:r w:rsidR="0045774B" w:rsidRPr="00B660D6">
        <w:rPr>
          <w:sz w:val="28"/>
          <w:szCs w:val="28"/>
          <w:lang w:val="uk-UA"/>
        </w:rPr>
        <w:t>каяках</w:t>
      </w:r>
      <w:r w:rsidRPr="00B660D6">
        <w:rPr>
          <w:sz w:val="28"/>
          <w:szCs w:val="28"/>
          <w:lang w:val="uk-UA"/>
        </w:rPr>
        <w:t xml:space="preserve">. </w:t>
      </w:r>
    </w:p>
    <w:p w:rsidR="004F46A9" w:rsidRPr="00B660D6" w:rsidRDefault="00D27360"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Атракцій</w:t>
      </w:r>
      <w:r w:rsidR="004F46A9" w:rsidRPr="00B660D6">
        <w:rPr>
          <w:sz w:val="28"/>
          <w:szCs w:val="28"/>
          <w:lang w:val="uk-UA"/>
        </w:rPr>
        <w:t xml:space="preserve">ність пейзажів Ківерцівщини сильно змінюється в залежності від сезону. Аграрні пейзажі найбільш привабливі в середині літа, коли засіяні поля поєднуються із окремими лісовими насадженнями, а ліси без значного підліску – навесні, в період цвітіння весняних ефемероїдів і фруктових дерев, та восени – у період жовтіння листя. </w:t>
      </w:r>
    </w:p>
    <w:p w:rsidR="004F46A9" w:rsidRPr="00B660D6" w:rsidRDefault="00DE1F7F" w:rsidP="00025E71">
      <w:pPr>
        <w:pStyle w:val="aff4"/>
        <w:spacing w:before="0" w:beforeAutospacing="0" w:after="0" w:afterAutospacing="0"/>
        <w:ind w:firstLine="709"/>
        <w:jc w:val="both"/>
        <w:textAlignment w:val="baseline"/>
        <w:rPr>
          <w:spacing w:val="-4"/>
          <w:sz w:val="28"/>
          <w:szCs w:val="28"/>
          <w:lang w:val="uk-UA"/>
        </w:rPr>
      </w:pPr>
      <w:r w:rsidRPr="00B660D6">
        <w:rPr>
          <w:spacing w:val="-4"/>
          <w:sz w:val="28"/>
          <w:szCs w:val="28"/>
          <w:lang w:val="uk-UA"/>
        </w:rPr>
        <w:lastRenderedPageBreak/>
        <w:t>Поза межами</w:t>
      </w:r>
      <w:r w:rsidR="004F46A9" w:rsidRPr="00B660D6">
        <w:rPr>
          <w:spacing w:val="-4"/>
          <w:sz w:val="28"/>
          <w:szCs w:val="28"/>
          <w:lang w:val="uk-UA"/>
        </w:rPr>
        <w:t xml:space="preserve"> Парку, </w:t>
      </w:r>
      <w:r w:rsidRPr="00B660D6">
        <w:rPr>
          <w:spacing w:val="-4"/>
          <w:sz w:val="28"/>
          <w:szCs w:val="28"/>
          <w:lang w:val="uk-UA"/>
        </w:rPr>
        <w:t>неподалік</w:t>
      </w:r>
      <w:r w:rsidR="004F46A9" w:rsidRPr="00B660D6">
        <w:rPr>
          <w:spacing w:val="-4"/>
          <w:sz w:val="28"/>
          <w:szCs w:val="28"/>
          <w:lang w:val="uk-UA"/>
        </w:rPr>
        <w:t xml:space="preserve"> </w:t>
      </w:r>
      <w:r w:rsidRPr="00B660D6">
        <w:rPr>
          <w:spacing w:val="-4"/>
          <w:sz w:val="28"/>
          <w:szCs w:val="28"/>
          <w:lang w:val="uk-UA"/>
        </w:rPr>
        <w:t>його розташування є й інші</w:t>
      </w:r>
      <w:r w:rsidR="004F46A9" w:rsidRPr="00B660D6">
        <w:rPr>
          <w:spacing w:val="-4"/>
          <w:sz w:val="28"/>
          <w:szCs w:val="28"/>
          <w:lang w:val="uk-UA"/>
        </w:rPr>
        <w:t xml:space="preserve"> об'єкт</w:t>
      </w:r>
      <w:r w:rsidR="0045774B" w:rsidRPr="00B660D6">
        <w:rPr>
          <w:spacing w:val="-4"/>
          <w:sz w:val="28"/>
          <w:szCs w:val="28"/>
          <w:lang w:val="uk-UA"/>
        </w:rPr>
        <w:t>и</w:t>
      </w:r>
      <w:r w:rsidR="004F46A9" w:rsidRPr="00B660D6">
        <w:rPr>
          <w:spacing w:val="-4"/>
          <w:sz w:val="28"/>
          <w:szCs w:val="28"/>
          <w:lang w:val="uk-UA"/>
        </w:rPr>
        <w:t xml:space="preserve"> природно-заповідного фонду: заказники, заповідні урочища, пам’ятки природи. Деякі з них є перспективним</w:t>
      </w:r>
      <w:r w:rsidRPr="00B660D6">
        <w:rPr>
          <w:spacing w:val="-4"/>
          <w:sz w:val="28"/>
          <w:szCs w:val="28"/>
          <w:lang w:val="uk-UA"/>
        </w:rPr>
        <w:t xml:space="preserve">и територіями </w:t>
      </w:r>
      <w:r w:rsidR="00EF6EC7" w:rsidRPr="00B660D6">
        <w:rPr>
          <w:spacing w:val="-4"/>
          <w:sz w:val="28"/>
          <w:szCs w:val="28"/>
          <w:lang w:val="uk-UA"/>
        </w:rPr>
        <w:t>для</w:t>
      </w:r>
      <w:r w:rsidRPr="00B660D6">
        <w:rPr>
          <w:spacing w:val="-4"/>
          <w:sz w:val="28"/>
          <w:szCs w:val="28"/>
          <w:lang w:val="uk-UA"/>
        </w:rPr>
        <w:t xml:space="preserve"> розширення</w:t>
      </w:r>
      <w:r w:rsidR="00D27360" w:rsidRPr="00B660D6">
        <w:rPr>
          <w:spacing w:val="-4"/>
          <w:sz w:val="28"/>
          <w:szCs w:val="28"/>
          <w:lang w:val="uk-UA"/>
        </w:rPr>
        <w:t xml:space="preserve"> </w:t>
      </w:r>
      <w:r w:rsidR="00EF6EC7" w:rsidRPr="00B660D6">
        <w:rPr>
          <w:spacing w:val="-4"/>
          <w:sz w:val="28"/>
          <w:szCs w:val="28"/>
          <w:lang w:val="uk-UA"/>
        </w:rPr>
        <w:t xml:space="preserve">території </w:t>
      </w:r>
      <w:r w:rsidRPr="00B660D6">
        <w:rPr>
          <w:spacing w:val="-4"/>
          <w:sz w:val="28"/>
          <w:szCs w:val="28"/>
          <w:lang w:val="uk-UA"/>
        </w:rPr>
        <w:t>Парку.</w:t>
      </w:r>
    </w:p>
    <w:p w:rsidR="004F46A9" w:rsidRPr="00B660D6" w:rsidRDefault="00EF6EC7" w:rsidP="00025E71">
      <w:pPr>
        <w:pStyle w:val="aff4"/>
        <w:spacing w:before="0" w:beforeAutospacing="0" w:after="0" w:afterAutospacing="0"/>
        <w:ind w:firstLine="709"/>
        <w:jc w:val="both"/>
        <w:textAlignment w:val="baseline"/>
        <w:rPr>
          <w:sz w:val="28"/>
          <w:szCs w:val="28"/>
          <w:lang w:val="uk-UA"/>
        </w:rPr>
      </w:pPr>
      <w:r w:rsidRPr="00B660D6">
        <w:rPr>
          <w:sz w:val="28"/>
          <w:szCs w:val="28"/>
          <w:lang w:val="uk-UA"/>
        </w:rPr>
        <w:t>Можна в</w:t>
      </w:r>
      <w:r w:rsidR="004F46A9" w:rsidRPr="00B660D6">
        <w:rPr>
          <w:sz w:val="28"/>
          <w:szCs w:val="28"/>
          <w:lang w:val="uk-UA"/>
        </w:rPr>
        <w:t>иділ</w:t>
      </w:r>
      <w:r w:rsidRPr="00B660D6">
        <w:rPr>
          <w:sz w:val="28"/>
          <w:szCs w:val="28"/>
          <w:lang w:val="uk-UA"/>
        </w:rPr>
        <w:t>ити такі</w:t>
      </w:r>
      <w:r w:rsidR="004F46A9" w:rsidRPr="00B660D6">
        <w:rPr>
          <w:sz w:val="28"/>
          <w:szCs w:val="28"/>
          <w:lang w:val="uk-UA"/>
        </w:rPr>
        <w:t xml:space="preserve"> категорії об’єктів, що мають природну та естетичну цінність, становлять інтерес для екотуристів на територіях </w:t>
      </w:r>
      <w:r w:rsidRPr="00B660D6">
        <w:rPr>
          <w:sz w:val="28"/>
          <w:szCs w:val="28"/>
          <w:lang w:val="uk-UA"/>
        </w:rPr>
        <w:t xml:space="preserve">ПЗФ, в тому числі в </w:t>
      </w:r>
      <w:r w:rsidR="003F7FE5" w:rsidRPr="00B660D6">
        <w:rPr>
          <w:sz w:val="28"/>
          <w:szCs w:val="28"/>
          <w:lang w:val="uk-UA"/>
        </w:rPr>
        <w:t>Парку</w:t>
      </w:r>
      <w:r w:rsidR="004F46A9" w:rsidRPr="00B660D6">
        <w:rPr>
          <w:sz w:val="28"/>
          <w:szCs w:val="28"/>
          <w:lang w:val="uk-UA"/>
        </w:rPr>
        <w:t>:</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місця, звідки відкриваються панорамні види оточуючих ландшафтів (к</w:t>
      </w:r>
      <w:r w:rsidR="004B75DB" w:rsidRPr="00B660D6">
        <w:rPr>
          <w:rFonts w:ascii="Times New Roman" w:hAnsi="Times New Roman"/>
          <w:sz w:val="28"/>
          <w:szCs w:val="28"/>
          <w:lang w:val="uk-UA"/>
        </w:rPr>
        <w:t>ургани, вершини пагорбів,</w:t>
      </w:r>
      <w:r w:rsidRPr="00B660D6">
        <w:rPr>
          <w:rFonts w:ascii="Times New Roman" w:hAnsi="Times New Roman"/>
          <w:sz w:val="28"/>
          <w:szCs w:val="28"/>
          <w:lang w:val="uk-UA"/>
        </w:rPr>
        <w:t xml:space="preserve"> пожежні і мисливські вежі тощо);</w:t>
      </w:r>
    </w:p>
    <w:p w:rsidR="004F46A9" w:rsidRPr="00B660D6" w:rsidRDefault="004B75DB"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окремі багатовікові та репрезентативні </w:t>
      </w:r>
      <w:r w:rsidR="004F46A9" w:rsidRPr="00B660D6">
        <w:rPr>
          <w:rFonts w:ascii="Times New Roman" w:hAnsi="Times New Roman"/>
          <w:sz w:val="28"/>
          <w:szCs w:val="28"/>
          <w:lang w:val="uk-UA"/>
        </w:rPr>
        <w:t>дерева</w:t>
      </w:r>
      <w:r w:rsidRPr="00B660D6">
        <w:rPr>
          <w:rFonts w:ascii="Times New Roman" w:hAnsi="Times New Roman"/>
          <w:sz w:val="28"/>
          <w:szCs w:val="28"/>
          <w:lang w:val="uk-UA"/>
        </w:rPr>
        <w:t>;</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різні мальовничі водойми з цікавими пейзажами (озера, струмки, річки, перекати, пороги, острови на них);</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місця, де можна спостерігати яскравих представників флори (наприклад, місцезростання гарних диких квітів);</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місця, де можна ознайомитись з життям представників фауни або побачити їх (боброві греблі та хати, місця</w:t>
      </w:r>
      <w:r w:rsidR="004B75DB" w:rsidRPr="00B660D6">
        <w:rPr>
          <w:rFonts w:ascii="Times New Roman" w:hAnsi="Times New Roman"/>
          <w:sz w:val="28"/>
          <w:szCs w:val="28"/>
          <w:lang w:val="uk-UA"/>
        </w:rPr>
        <w:t xml:space="preserve"> «купання» диких кабанів </w:t>
      </w:r>
      <w:r w:rsidRPr="00B660D6">
        <w:rPr>
          <w:rFonts w:ascii="Times New Roman" w:hAnsi="Times New Roman"/>
          <w:sz w:val="28"/>
          <w:szCs w:val="28"/>
          <w:lang w:val="uk-UA"/>
        </w:rPr>
        <w:t>тощо);</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місця, де багато грибів та ягід;</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незвичні та рідкісні в містах технічні об’єкти (наприклад, вузькоколійні залізниці, торф’яні заводи, старі млини, мости тощо);</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об’єкти історико-культурної спадщини (наприклад, руїни замків та довготривал</w:t>
      </w:r>
      <w:r w:rsidR="005C638A" w:rsidRPr="00B660D6">
        <w:rPr>
          <w:rFonts w:ascii="Times New Roman" w:hAnsi="Times New Roman"/>
          <w:sz w:val="28"/>
          <w:szCs w:val="28"/>
          <w:lang w:val="uk-UA"/>
        </w:rPr>
        <w:t>их</w:t>
      </w:r>
      <w:r w:rsidRPr="00B660D6">
        <w:rPr>
          <w:rFonts w:ascii="Times New Roman" w:hAnsi="Times New Roman"/>
          <w:sz w:val="28"/>
          <w:szCs w:val="28"/>
          <w:lang w:val="uk-UA"/>
        </w:rPr>
        <w:t xml:space="preserve"> оборонн</w:t>
      </w:r>
      <w:r w:rsidR="005C638A" w:rsidRPr="00B660D6">
        <w:rPr>
          <w:rFonts w:ascii="Times New Roman" w:hAnsi="Times New Roman"/>
          <w:sz w:val="28"/>
          <w:szCs w:val="28"/>
          <w:lang w:val="uk-UA"/>
        </w:rPr>
        <w:t>их</w:t>
      </w:r>
      <w:r w:rsidRPr="00B660D6">
        <w:rPr>
          <w:rFonts w:ascii="Times New Roman" w:hAnsi="Times New Roman"/>
          <w:sz w:val="28"/>
          <w:szCs w:val="28"/>
          <w:lang w:val="uk-UA"/>
        </w:rPr>
        <w:t xml:space="preserve"> точ</w:t>
      </w:r>
      <w:r w:rsidR="005C638A" w:rsidRPr="00B660D6">
        <w:rPr>
          <w:rFonts w:ascii="Times New Roman" w:hAnsi="Times New Roman"/>
          <w:sz w:val="28"/>
          <w:szCs w:val="28"/>
          <w:lang w:val="uk-UA"/>
        </w:rPr>
        <w:t>о</w:t>
      </w:r>
      <w:r w:rsidRPr="00B660D6">
        <w:rPr>
          <w:rFonts w:ascii="Times New Roman" w:hAnsi="Times New Roman"/>
          <w:sz w:val="28"/>
          <w:szCs w:val="28"/>
          <w:lang w:val="uk-UA"/>
        </w:rPr>
        <w:t>к), старі фортифікаці</w:t>
      </w:r>
      <w:r w:rsidR="00DF480E" w:rsidRPr="00B660D6">
        <w:rPr>
          <w:rFonts w:ascii="Times New Roman" w:hAnsi="Times New Roman"/>
          <w:sz w:val="28"/>
          <w:szCs w:val="28"/>
          <w:lang w:val="uk-UA"/>
        </w:rPr>
        <w:t>й</w:t>
      </w:r>
      <w:r w:rsidRPr="00B660D6">
        <w:rPr>
          <w:rFonts w:ascii="Times New Roman" w:hAnsi="Times New Roman"/>
          <w:sz w:val="28"/>
          <w:szCs w:val="28"/>
          <w:lang w:val="uk-UA"/>
        </w:rPr>
        <w:t>н</w:t>
      </w:r>
      <w:r w:rsidR="00DF480E" w:rsidRPr="00B660D6">
        <w:rPr>
          <w:rFonts w:ascii="Times New Roman" w:hAnsi="Times New Roman"/>
          <w:sz w:val="28"/>
          <w:szCs w:val="28"/>
          <w:lang w:val="uk-UA"/>
        </w:rPr>
        <w:t>і</w:t>
      </w:r>
      <w:r w:rsidRPr="00B660D6">
        <w:rPr>
          <w:rFonts w:ascii="Times New Roman" w:hAnsi="Times New Roman"/>
          <w:sz w:val="28"/>
          <w:szCs w:val="28"/>
          <w:lang w:val="uk-UA"/>
        </w:rPr>
        <w:t xml:space="preserve"> укріплення, бліндажі, системи окопів); </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місця історичної пам’яті (наприклад, місце розташування табору УПА, </w:t>
      </w:r>
      <w:r w:rsidR="0045774B" w:rsidRPr="00B660D6">
        <w:rPr>
          <w:rFonts w:ascii="Times New Roman" w:hAnsi="Times New Roman"/>
          <w:sz w:val="28"/>
          <w:szCs w:val="28"/>
          <w:lang w:val="uk-UA"/>
        </w:rPr>
        <w:t>окопи часів Першої світової війни</w:t>
      </w:r>
      <w:r w:rsidRPr="00B660D6">
        <w:rPr>
          <w:rFonts w:ascii="Times New Roman" w:hAnsi="Times New Roman"/>
          <w:sz w:val="28"/>
          <w:szCs w:val="28"/>
          <w:lang w:val="uk-UA"/>
        </w:rPr>
        <w:t>, пам'ятники, монументи, музеї);</w:t>
      </w:r>
    </w:p>
    <w:p w:rsidR="004F46A9"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важкодоступні та важкопрохідні місця (віддалені від доріг та населених пунктів лісові масиви, болота тощо).</w:t>
      </w:r>
    </w:p>
    <w:p w:rsidR="004F46A9" w:rsidRPr="00B660D6" w:rsidRDefault="00466F36"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Ни</w:t>
      </w:r>
      <w:r w:rsidR="00EF6EC7" w:rsidRPr="00B660D6">
        <w:rPr>
          <w:rFonts w:ascii="Times New Roman" w:hAnsi="Times New Roman"/>
          <w:sz w:val="28"/>
          <w:szCs w:val="28"/>
          <w:lang w:val="uk-UA"/>
        </w:rPr>
        <w:t>жч</w:t>
      </w:r>
      <w:r w:rsidRPr="00B660D6">
        <w:rPr>
          <w:rFonts w:ascii="Times New Roman" w:hAnsi="Times New Roman"/>
          <w:sz w:val="28"/>
          <w:szCs w:val="28"/>
          <w:lang w:val="uk-UA"/>
        </w:rPr>
        <w:t xml:space="preserve">е </w:t>
      </w:r>
      <w:r w:rsidR="00EF6EC7" w:rsidRPr="00B660D6">
        <w:rPr>
          <w:rFonts w:ascii="Times New Roman" w:hAnsi="Times New Roman"/>
          <w:sz w:val="28"/>
          <w:szCs w:val="28"/>
          <w:lang w:val="uk-UA"/>
        </w:rPr>
        <w:t xml:space="preserve">подається </w:t>
      </w:r>
      <w:r w:rsidR="004F46A9" w:rsidRPr="00B660D6">
        <w:rPr>
          <w:rFonts w:ascii="Times New Roman" w:hAnsi="Times New Roman"/>
          <w:sz w:val="28"/>
          <w:szCs w:val="28"/>
          <w:lang w:val="uk-UA"/>
        </w:rPr>
        <w:t>перелік та опис декількох вибраних цікавих об'єктів на тери</w:t>
      </w:r>
      <w:r w:rsidRPr="00B660D6">
        <w:rPr>
          <w:rFonts w:ascii="Times New Roman" w:hAnsi="Times New Roman"/>
          <w:sz w:val="28"/>
          <w:szCs w:val="28"/>
          <w:lang w:val="uk-UA"/>
        </w:rPr>
        <w:t>торії П</w:t>
      </w:r>
      <w:r w:rsidR="004F46A9" w:rsidRPr="00B660D6">
        <w:rPr>
          <w:rFonts w:ascii="Times New Roman" w:hAnsi="Times New Roman"/>
          <w:sz w:val="28"/>
          <w:szCs w:val="28"/>
          <w:lang w:val="uk-UA"/>
        </w:rPr>
        <w:t>арку</w:t>
      </w:r>
      <w:r w:rsidR="004B75DB" w:rsidRPr="00B660D6">
        <w:rPr>
          <w:rFonts w:ascii="Times New Roman" w:hAnsi="Times New Roman"/>
          <w:sz w:val="28"/>
          <w:szCs w:val="28"/>
          <w:lang w:val="uk-UA"/>
        </w:rPr>
        <w:t xml:space="preserve"> та його околиць</w:t>
      </w:r>
      <w:r w:rsidR="004F46A9" w:rsidRPr="00B660D6">
        <w:rPr>
          <w:rFonts w:ascii="Times New Roman" w:hAnsi="Times New Roman"/>
          <w:sz w:val="28"/>
          <w:szCs w:val="28"/>
          <w:lang w:val="uk-UA"/>
        </w:rPr>
        <w:t>, я</w:t>
      </w:r>
      <w:r w:rsidR="004B75DB" w:rsidRPr="00B660D6">
        <w:rPr>
          <w:rFonts w:ascii="Times New Roman" w:hAnsi="Times New Roman"/>
          <w:sz w:val="28"/>
          <w:szCs w:val="28"/>
          <w:lang w:val="uk-UA"/>
        </w:rPr>
        <w:t>кі становлять високу естетичну і</w:t>
      </w:r>
      <w:r w:rsidR="004F46A9" w:rsidRPr="00B660D6">
        <w:rPr>
          <w:rFonts w:ascii="Times New Roman" w:hAnsi="Times New Roman"/>
          <w:sz w:val="28"/>
          <w:szCs w:val="28"/>
          <w:lang w:val="uk-UA"/>
        </w:rPr>
        <w:t xml:space="preserve"> природну цінність:</w:t>
      </w:r>
    </w:p>
    <w:p w:rsidR="004F46A9" w:rsidRPr="00B660D6" w:rsidRDefault="004F46A9" w:rsidP="008E2685">
      <w:pPr>
        <w:pStyle w:val="afa"/>
        <w:numPr>
          <w:ilvl w:val="0"/>
          <w:numId w:val="40"/>
        </w:numPr>
        <w:tabs>
          <w:tab w:val="left" w:pos="1134"/>
        </w:tabs>
        <w:ind w:hanging="11"/>
        <w:rPr>
          <w:b/>
          <w:sz w:val="28"/>
          <w:szCs w:val="28"/>
        </w:rPr>
      </w:pPr>
      <w:r w:rsidRPr="00B660D6">
        <w:rPr>
          <w:b/>
          <w:sz w:val="28"/>
          <w:szCs w:val="28"/>
        </w:rPr>
        <w:t xml:space="preserve">Комплексна пам'ятка природи загальнодержавного значення </w:t>
      </w:r>
      <w:r w:rsidR="00E905EB" w:rsidRPr="00B660D6">
        <w:rPr>
          <w:b/>
          <w:sz w:val="28"/>
          <w:szCs w:val="28"/>
        </w:rPr>
        <w:t>«</w:t>
      </w:r>
      <w:r w:rsidRPr="00B660D6">
        <w:rPr>
          <w:b/>
          <w:sz w:val="28"/>
          <w:szCs w:val="28"/>
        </w:rPr>
        <w:t>Горинські крутосхили</w:t>
      </w:r>
      <w:r w:rsidR="00E905EB" w:rsidRPr="00B660D6">
        <w:rPr>
          <w:b/>
          <w:sz w:val="28"/>
          <w:szCs w:val="28"/>
        </w:rPr>
        <w:t>»</w:t>
      </w:r>
    </w:p>
    <w:p w:rsidR="00B97EB0" w:rsidRPr="00B660D6" w:rsidRDefault="004F46A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Знаходиться в Горинському лісництві (кв. 39), має площу 30,0 га. </w:t>
      </w:r>
      <w:r w:rsidRPr="00B660D6">
        <w:rPr>
          <w:rFonts w:ascii="Times New Roman" w:hAnsi="Times New Roman"/>
          <w:sz w:val="28"/>
          <w:szCs w:val="28"/>
          <w:shd w:val="clear" w:color="auto" w:fill="FFFFFF"/>
          <w:lang w:val="uk-UA"/>
        </w:rPr>
        <w:t xml:space="preserve">Це одна з найбільш відомих природно-заповідних територій </w:t>
      </w:r>
      <w:r w:rsidR="003F7FE5" w:rsidRPr="00B660D6">
        <w:rPr>
          <w:rFonts w:ascii="Times New Roman" w:hAnsi="Times New Roman"/>
          <w:sz w:val="28"/>
          <w:szCs w:val="28"/>
          <w:lang w:val="uk-UA"/>
        </w:rPr>
        <w:t>Парку</w:t>
      </w:r>
      <w:r w:rsidRPr="00B660D6">
        <w:rPr>
          <w:rFonts w:ascii="Times New Roman" w:hAnsi="Times New Roman"/>
          <w:sz w:val="28"/>
          <w:szCs w:val="28"/>
          <w:shd w:val="clear" w:color="auto" w:fill="FFFFFF"/>
          <w:lang w:val="uk-UA"/>
        </w:rPr>
        <w:t xml:space="preserve"> зі своєрідним мальовничим ландшафтом і багатим рослинним покривом.</w:t>
      </w:r>
      <w:r w:rsidR="00DE1F7F" w:rsidRPr="00B660D6">
        <w:rPr>
          <w:rFonts w:ascii="Times New Roman" w:hAnsi="Times New Roman"/>
          <w:sz w:val="28"/>
          <w:szCs w:val="28"/>
          <w:shd w:val="clear" w:color="auto" w:fill="FFFFFF"/>
          <w:lang w:val="uk-UA"/>
        </w:rPr>
        <w:t xml:space="preserve"> Тут</w:t>
      </w:r>
      <w:r w:rsidR="004612B3" w:rsidRPr="00B660D6">
        <w:rPr>
          <w:rFonts w:ascii="Times New Roman" w:hAnsi="Times New Roman"/>
          <w:sz w:val="28"/>
          <w:szCs w:val="28"/>
          <w:shd w:val="clear" w:color="auto" w:fill="FFFFFF"/>
          <w:lang w:val="uk-UA"/>
        </w:rPr>
        <w:t>, на межі Волинської та Рівненської областей,</w:t>
      </w:r>
      <w:r w:rsidRPr="00B660D6">
        <w:rPr>
          <w:rFonts w:ascii="Times New Roman" w:hAnsi="Times New Roman"/>
          <w:sz w:val="28"/>
          <w:szCs w:val="28"/>
          <w:shd w:val="clear" w:color="auto" w:fill="FFFFFF"/>
          <w:lang w:val="uk-UA"/>
        </w:rPr>
        <w:t xml:space="preserve"> поряд можна побачити </w:t>
      </w:r>
      <w:r w:rsidR="004B75DB" w:rsidRPr="00B660D6">
        <w:rPr>
          <w:rFonts w:ascii="Times New Roman" w:hAnsi="Times New Roman"/>
          <w:sz w:val="28"/>
          <w:szCs w:val="28"/>
          <w:shd w:val="clear" w:color="auto" w:fill="FFFFFF"/>
          <w:lang w:val="uk-UA"/>
        </w:rPr>
        <w:t xml:space="preserve">поліську та лісостепову </w:t>
      </w:r>
      <w:r w:rsidRPr="00B660D6">
        <w:rPr>
          <w:rFonts w:ascii="Times New Roman" w:hAnsi="Times New Roman"/>
          <w:sz w:val="28"/>
          <w:szCs w:val="28"/>
          <w:shd w:val="clear" w:color="auto" w:fill="FFFFFF"/>
          <w:lang w:val="uk-UA"/>
        </w:rPr>
        <w:t xml:space="preserve">рослинність. Найкращий огляд на долину річки відкривається з Білої гори – найвищого місця крутосхилів, названої через світлий колір глини. </w:t>
      </w:r>
      <w:r w:rsidRPr="00B660D6">
        <w:rPr>
          <w:rFonts w:ascii="Times New Roman" w:hAnsi="Times New Roman"/>
          <w:sz w:val="28"/>
          <w:szCs w:val="28"/>
          <w:lang w:val="uk-UA"/>
        </w:rPr>
        <w:t>Високий лівий б</w:t>
      </w:r>
      <w:r w:rsidRPr="00B660D6">
        <w:rPr>
          <w:rFonts w:ascii="Times New Roman" w:hAnsi="Times New Roman"/>
          <w:sz w:val="28"/>
          <w:szCs w:val="28"/>
          <w:shd w:val="clear" w:color="auto" w:fill="FFFFFF"/>
          <w:lang w:val="uk-UA"/>
        </w:rPr>
        <w:t xml:space="preserve">ерег Горині у цьому місці підіймається на висоту більше </w:t>
      </w:r>
      <w:r w:rsidR="00EF6EC7" w:rsidRPr="00B660D6">
        <w:rPr>
          <w:rFonts w:ascii="Times New Roman" w:hAnsi="Times New Roman"/>
          <w:sz w:val="28"/>
          <w:szCs w:val="28"/>
          <w:shd w:val="clear" w:color="auto" w:fill="FFFFFF"/>
          <w:lang w:val="uk-UA"/>
        </w:rPr>
        <w:br/>
      </w:r>
      <w:r w:rsidRPr="00B660D6">
        <w:rPr>
          <w:rFonts w:ascii="Times New Roman" w:hAnsi="Times New Roman"/>
          <w:sz w:val="28"/>
          <w:szCs w:val="28"/>
          <w:shd w:val="clear" w:color="auto" w:fill="FFFFFF"/>
          <w:lang w:val="uk-UA"/>
        </w:rPr>
        <w:t xml:space="preserve">20 метрів. Тут охороняються </w:t>
      </w:r>
      <w:hyperlink r:id="rId13" w:tooltip="Бонітет лісу" w:history="1">
        <w:r w:rsidRPr="00B660D6">
          <w:rPr>
            <w:rStyle w:val="aff"/>
            <w:rFonts w:ascii="Times New Roman" w:hAnsi="Times New Roman"/>
            <w:color w:val="auto"/>
            <w:sz w:val="28"/>
            <w:szCs w:val="28"/>
            <w:u w:val="none"/>
            <w:lang w:val="uk-UA"/>
          </w:rPr>
          <w:t>високобонітетні</w:t>
        </w:r>
      </w:hyperlink>
      <w:r w:rsidR="004612B3" w:rsidRPr="00B660D6">
        <w:rPr>
          <w:rFonts w:ascii="Times New Roman" w:hAnsi="Times New Roman"/>
          <w:sz w:val="28"/>
          <w:szCs w:val="28"/>
          <w:shd w:val="clear" w:color="auto" w:fill="FFFFFF"/>
          <w:lang w:val="uk-UA"/>
        </w:rPr>
        <w:t xml:space="preserve"> </w:t>
      </w:r>
      <w:hyperlink r:id="rId14" w:tooltip="Дуб" w:history="1">
        <w:r w:rsidRPr="00B660D6">
          <w:rPr>
            <w:rStyle w:val="aff"/>
            <w:rFonts w:ascii="Times New Roman" w:hAnsi="Times New Roman"/>
            <w:color w:val="auto"/>
            <w:sz w:val="28"/>
            <w:szCs w:val="28"/>
            <w:u w:val="none"/>
            <w:lang w:val="uk-UA"/>
          </w:rPr>
          <w:t>дубово</w:t>
        </w:r>
      </w:hyperlink>
      <w:r w:rsidRPr="00B660D6">
        <w:rPr>
          <w:rFonts w:ascii="Times New Roman" w:hAnsi="Times New Roman"/>
          <w:sz w:val="28"/>
          <w:szCs w:val="28"/>
          <w:shd w:val="clear" w:color="auto" w:fill="FFFFFF"/>
          <w:lang w:val="uk-UA"/>
        </w:rPr>
        <w:t>-</w:t>
      </w:r>
      <w:hyperlink r:id="rId15" w:tooltip="Граб" w:history="1">
        <w:r w:rsidRPr="00B660D6">
          <w:rPr>
            <w:rStyle w:val="aff"/>
            <w:rFonts w:ascii="Times New Roman" w:hAnsi="Times New Roman"/>
            <w:color w:val="auto"/>
            <w:sz w:val="28"/>
            <w:szCs w:val="28"/>
            <w:u w:val="none"/>
            <w:lang w:val="uk-UA"/>
          </w:rPr>
          <w:t>грабові</w:t>
        </w:r>
      </w:hyperlink>
      <w:r w:rsidR="004612B3" w:rsidRPr="00B660D6">
        <w:rPr>
          <w:rFonts w:ascii="Times New Roman" w:hAnsi="Times New Roman"/>
          <w:sz w:val="28"/>
          <w:szCs w:val="28"/>
          <w:shd w:val="clear" w:color="auto" w:fill="FFFFFF"/>
          <w:lang w:val="uk-UA"/>
        </w:rPr>
        <w:t xml:space="preserve"> </w:t>
      </w:r>
      <w:r w:rsidRPr="00B660D6">
        <w:rPr>
          <w:rFonts w:ascii="Times New Roman" w:hAnsi="Times New Roman"/>
          <w:sz w:val="28"/>
          <w:szCs w:val="28"/>
          <w:shd w:val="clear" w:color="auto" w:fill="FFFFFF"/>
          <w:lang w:val="uk-UA"/>
        </w:rPr>
        <w:t xml:space="preserve">насадження, вікові сосни та дуби. </w:t>
      </w:r>
      <w:r w:rsidRPr="00B660D6">
        <w:rPr>
          <w:rFonts w:ascii="Times New Roman" w:hAnsi="Times New Roman"/>
          <w:sz w:val="28"/>
          <w:szCs w:val="28"/>
          <w:lang w:val="uk-UA"/>
        </w:rPr>
        <w:t>Обабіч ґру</w:t>
      </w:r>
      <w:r w:rsidR="00DF480E" w:rsidRPr="00B660D6">
        <w:rPr>
          <w:rFonts w:ascii="Times New Roman" w:hAnsi="Times New Roman"/>
          <w:sz w:val="28"/>
          <w:szCs w:val="28"/>
          <w:lang w:val="uk-UA"/>
        </w:rPr>
        <w:t>н</w:t>
      </w:r>
      <w:r w:rsidRPr="00B660D6">
        <w:rPr>
          <w:rFonts w:ascii="Times New Roman" w:hAnsi="Times New Roman"/>
          <w:sz w:val="28"/>
          <w:szCs w:val="28"/>
          <w:lang w:val="uk-UA"/>
        </w:rPr>
        <w:t xml:space="preserve">тової дороги у південно-західній частині Горинських крутосхилів знаходиться розлогий віковий дуб. </w:t>
      </w:r>
      <w:r w:rsidR="004612B3" w:rsidRPr="00B660D6">
        <w:rPr>
          <w:rFonts w:ascii="Times New Roman" w:hAnsi="Times New Roman"/>
          <w:sz w:val="28"/>
          <w:szCs w:val="28"/>
          <w:lang w:val="uk-UA"/>
        </w:rPr>
        <w:t>Серед птахів трапляються припутень, зозуля, одуд, дятел звичайний, щеврик лісовий, шпак звичайний, сойка; серед ссавців –</w:t>
      </w:r>
      <w:r w:rsidR="00C83C3A" w:rsidRPr="00B660D6">
        <w:rPr>
          <w:rFonts w:ascii="Times New Roman" w:hAnsi="Times New Roman"/>
          <w:sz w:val="28"/>
          <w:szCs w:val="28"/>
          <w:lang w:val="uk-UA"/>
        </w:rPr>
        <w:t xml:space="preserve"> кріт звичайним, білка звичайна</w:t>
      </w:r>
      <w:r w:rsidR="004612B3" w:rsidRPr="00B660D6">
        <w:rPr>
          <w:rFonts w:ascii="Times New Roman" w:hAnsi="Times New Roman"/>
          <w:sz w:val="28"/>
          <w:szCs w:val="28"/>
          <w:lang w:val="uk-UA"/>
        </w:rPr>
        <w:t xml:space="preserve">. В цілому тваринний </w:t>
      </w:r>
      <w:r w:rsidR="00C83C3A" w:rsidRPr="00B660D6">
        <w:rPr>
          <w:rFonts w:ascii="Times New Roman" w:hAnsi="Times New Roman"/>
          <w:sz w:val="28"/>
          <w:szCs w:val="28"/>
          <w:lang w:val="uk-UA"/>
        </w:rPr>
        <w:t>світ хребетних є відносно бідний</w:t>
      </w:r>
      <w:r w:rsidR="004612B3" w:rsidRPr="00B660D6">
        <w:rPr>
          <w:rFonts w:ascii="Times New Roman" w:hAnsi="Times New Roman"/>
          <w:sz w:val="28"/>
          <w:szCs w:val="28"/>
          <w:lang w:val="uk-UA"/>
        </w:rPr>
        <w:t xml:space="preserve"> через незначну площу заказника та наявність </w:t>
      </w:r>
      <w:r w:rsidR="004612B3" w:rsidRPr="00B660D6">
        <w:rPr>
          <w:rFonts w:ascii="Times New Roman" w:hAnsi="Times New Roman"/>
          <w:sz w:val="28"/>
          <w:szCs w:val="28"/>
          <w:lang w:val="uk-UA"/>
        </w:rPr>
        <w:lastRenderedPageBreak/>
        <w:t>неподалік нього автошляху. Іноді тут можна побачити рідкісних видів тварин , занесених до Червоної книги України: жук-оленя та мідянку.</w:t>
      </w:r>
    </w:p>
    <w:p w:rsidR="004F46A9" w:rsidRPr="00B660D6" w:rsidRDefault="004F46A9" w:rsidP="00025E71">
      <w:pPr>
        <w:keepLines/>
        <w:spacing w:after="0"/>
        <w:rPr>
          <w:rFonts w:ascii="Times New Roman" w:hAnsi="Times New Roman"/>
          <w:b/>
          <w:sz w:val="28"/>
          <w:szCs w:val="28"/>
          <w:lang w:val="uk-UA"/>
        </w:rPr>
      </w:pPr>
      <w:r w:rsidRPr="00B660D6">
        <w:rPr>
          <w:rFonts w:ascii="Times New Roman" w:hAnsi="Times New Roman"/>
          <w:b/>
          <w:noProof/>
          <w:sz w:val="28"/>
          <w:szCs w:val="28"/>
          <w:lang w:val="uk-UA" w:eastAsia="uk-UA"/>
        </w:rPr>
        <w:drawing>
          <wp:inline distT="0" distB="0" distL="0" distR="0" wp14:anchorId="004988F6" wp14:editId="2017E9B6">
            <wp:extent cx="3076575" cy="2055841"/>
            <wp:effectExtent l="0" t="0" r="0" b="1905"/>
            <wp:docPr id="9" name="Рисунок 9" descr="Горинські крутосх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инські крутосхил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668" cy="2061249"/>
                    </a:xfrm>
                    <a:prstGeom prst="rect">
                      <a:avLst/>
                    </a:prstGeom>
                    <a:noFill/>
                    <a:ln>
                      <a:noFill/>
                    </a:ln>
                  </pic:spPr>
                </pic:pic>
              </a:graphicData>
            </a:graphic>
          </wp:inline>
        </w:drawing>
      </w:r>
      <w:r w:rsidR="004C2F24" w:rsidRPr="00B660D6">
        <w:rPr>
          <w:rFonts w:ascii="Times New Roman" w:hAnsi="Times New Roman"/>
          <w:b/>
          <w:sz w:val="28"/>
          <w:szCs w:val="28"/>
          <w:lang w:val="uk-UA"/>
        </w:rPr>
        <w:t xml:space="preserve"> </w:t>
      </w:r>
      <w:r w:rsidR="004C2F24" w:rsidRPr="00B660D6">
        <w:rPr>
          <w:noProof/>
          <w:sz w:val="28"/>
          <w:szCs w:val="28"/>
          <w:lang w:val="uk-UA" w:eastAsia="uk-UA"/>
        </w:rPr>
        <w:drawing>
          <wp:inline distT="0" distB="0" distL="0" distR="0" wp14:anchorId="506DA244" wp14:editId="18F6E6F1">
            <wp:extent cx="2733675" cy="2053023"/>
            <wp:effectExtent l="0" t="0" r="0" b="4445"/>
            <wp:docPr id="8" name="Рисунок 8" descr="Горинські крутосхил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инські крутосхили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143" cy="2054876"/>
                    </a:xfrm>
                    <a:prstGeom prst="rect">
                      <a:avLst/>
                    </a:prstGeom>
                    <a:noFill/>
                    <a:ln>
                      <a:noFill/>
                    </a:ln>
                  </pic:spPr>
                </pic:pic>
              </a:graphicData>
            </a:graphic>
          </wp:inline>
        </w:drawing>
      </w:r>
    </w:p>
    <w:p w:rsidR="004F46A9" w:rsidRPr="00B660D6" w:rsidRDefault="00584429" w:rsidP="00025E71">
      <w:pPr>
        <w:spacing w:after="0"/>
        <w:jc w:val="center"/>
        <w:rPr>
          <w:rFonts w:ascii="Times New Roman" w:hAnsi="Times New Roman"/>
          <w:sz w:val="28"/>
          <w:szCs w:val="28"/>
          <w:lang w:val="uk-UA"/>
        </w:rPr>
      </w:pPr>
      <w:r w:rsidRPr="00B660D6">
        <w:rPr>
          <w:rFonts w:ascii="Times New Roman" w:hAnsi="Times New Roman"/>
          <w:sz w:val="28"/>
          <w:szCs w:val="28"/>
          <w:lang w:val="uk-UA"/>
        </w:rPr>
        <w:t>Фото</w:t>
      </w:r>
      <w:r w:rsidR="004F46A9" w:rsidRPr="00B660D6">
        <w:rPr>
          <w:rFonts w:ascii="Times New Roman" w:hAnsi="Times New Roman"/>
          <w:sz w:val="28"/>
          <w:szCs w:val="28"/>
          <w:lang w:val="uk-UA"/>
        </w:rPr>
        <w:t xml:space="preserve">. </w:t>
      </w:r>
      <w:r w:rsidR="00AF10CC" w:rsidRPr="00B660D6">
        <w:rPr>
          <w:rFonts w:ascii="Times New Roman" w:hAnsi="Times New Roman"/>
          <w:sz w:val="28"/>
          <w:szCs w:val="28"/>
          <w:lang w:val="uk-UA"/>
        </w:rPr>
        <w:t>1.3.15.</w:t>
      </w:r>
      <w:r w:rsidR="004C2F24" w:rsidRPr="00B660D6">
        <w:rPr>
          <w:rFonts w:ascii="Times New Roman" w:hAnsi="Times New Roman"/>
          <w:sz w:val="28"/>
          <w:szCs w:val="28"/>
          <w:lang w:val="uk-UA"/>
        </w:rPr>
        <w:t>1-</w:t>
      </w:r>
      <w:r w:rsidR="004F46A9" w:rsidRPr="00B660D6">
        <w:rPr>
          <w:rFonts w:ascii="Times New Roman" w:hAnsi="Times New Roman"/>
          <w:sz w:val="28"/>
          <w:szCs w:val="28"/>
          <w:lang w:val="uk-UA"/>
        </w:rPr>
        <w:t xml:space="preserve">2. </w:t>
      </w:r>
      <w:r w:rsidR="004C2F24" w:rsidRPr="00B660D6">
        <w:rPr>
          <w:rFonts w:ascii="Times New Roman" w:hAnsi="Times New Roman"/>
          <w:sz w:val="28"/>
          <w:szCs w:val="28"/>
          <w:lang w:val="uk-UA"/>
        </w:rPr>
        <w:t>Горинські крутосхили</w:t>
      </w:r>
    </w:p>
    <w:p w:rsidR="004F46A9" w:rsidRPr="00B660D6" w:rsidRDefault="004F46A9" w:rsidP="008E2685">
      <w:pPr>
        <w:spacing w:after="0"/>
        <w:ind w:firstLine="709"/>
        <w:rPr>
          <w:rFonts w:ascii="Times New Roman" w:hAnsi="Times New Roman"/>
          <w:b/>
          <w:sz w:val="28"/>
          <w:szCs w:val="28"/>
          <w:lang w:val="uk-UA"/>
        </w:rPr>
      </w:pPr>
      <w:r w:rsidRPr="00B660D6">
        <w:rPr>
          <w:rFonts w:ascii="Times New Roman" w:hAnsi="Times New Roman"/>
          <w:b/>
          <w:sz w:val="28"/>
          <w:szCs w:val="28"/>
          <w:lang w:val="uk-UA"/>
        </w:rPr>
        <w:t>2. Водосховище на річці Путилівка</w:t>
      </w:r>
    </w:p>
    <w:p w:rsidR="004F46A9" w:rsidRPr="00B660D6" w:rsidRDefault="004F46A9" w:rsidP="00025E71">
      <w:pPr>
        <w:pStyle w:val="afa"/>
        <w:ind w:left="0" w:firstLine="709"/>
        <w:jc w:val="both"/>
        <w:rPr>
          <w:sz w:val="28"/>
          <w:szCs w:val="28"/>
        </w:rPr>
      </w:pPr>
      <w:r w:rsidRPr="00B660D6">
        <w:rPr>
          <w:sz w:val="28"/>
          <w:szCs w:val="28"/>
          <w:shd w:val="clear" w:color="auto" w:fill="FFFFFF"/>
        </w:rPr>
        <w:t>Мальовниче водосховище на річці Путилівка створене в кінці 1980-х рр. з рекреаційною метою. Водойма д</w:t>
      </w:r>
      <w:r w:rsidR="00594705" w:rsidRPr="00B660D6">
        <w:rPr>
          <w:sz w:val="28"/>
          <w:szCs w:val="28"/>
          <w:shd w:val="clear" w:color="auto" w:fill="FFFFFF"/>
        </w:rPr>
        <w:t>овжиною понад 3 км</w:t>
      </w:r>
      <w:r w:rsidR="00EF6EC7" w:rsidRPr="00B660D6">
        <w:rPr>
          <w:sz w:val="28"/>
          <w:szCs w:val="28"/>
          <w:shd w:val="clear" w:color="auto" w:fill="FFFFFF"/>
        </w:rPr>
        <w:t xml:space="preserve"> і</w:t>
      </w:r>
      <w:r w:rsidR="00594705" w:rsidRPr="00B660D6">
        <w:rPr>
          <w:sz w:val="28"/>
          <w:szCs w:val="28"/>
          <w:shd w:val="clear" w:color="auto" w:fill="FFFFFF"/>
        </w:rPr>
        <w:t xml:space="preserve"> шириною 300-</w:t>
      </w:r>
      <w:r w:rsidR="009E55F2" w:rsidRPr="00B660D6">
        <w:rPr>
          <w:sz w:val="28"/>
          <w:szCs w:val="28"/>
          <w:shd w:val="clear" w:color="auto" w:fill="FFFFFF"/>
        </w:rPr>
        <w:t xml:space="preserve">500 м розташована на межі Волинської та Рівненської областей. </w:t>
      </w:r>
      <w:r w:rsidRPr="00B660D6">
        <w:rPr>
          <w:sz w:val="28"/>
          <w:szCs w:val="28"/>
          <w:shd w:val="clear" w:color="auto" w:fill="FFFFFF"/>
        </w:rPr>
        <w:t xml:space="preserve">На узбережжі розташовані три санаторії: </w:t>
      </w:r>
      <w:r w:rsidR="00594705" w:rsidRPr="00B660D6">
        <w:rPr>
          <w:sz w:val="28"/>
          <w:szCs w:val="28"/>
          <w:shd w:val="clear" w:color="auto" w:fill="FFFFFF"/>
        </w:rPr>
        <w:t>«</w:t>
      </w:r>
      <w:r w:rsidRPr="00B660D6">
        <w:rPr>
          <w:sz w:val="28"/>
          <w:szCs w:val="28"/>
          <w:shd w:val="clear" w:color="auto" w:fill="FFFFFF"/>
        </w:rPr>
        <w:t>Пролісок</w:t>
      </w:r>
      <w:r w:rsidR="00594705" w:rsidRPr="00B660D6">
        <w:rPr>
          <w:sz w:val="28"/>
          <w:szCs w:val="28"/>
          <w:shd w:val="clear" w:color="auto" w:fill="FFFFFF"/>
        </w:rPr>
        <w:t>»</w:t>
      </w:r>
      <w:r w:rsidRPr="00B660D6">
        <w:rPr>
          <w:sz w:val="28"/>
          <w:szCs w:val="28"/>
          <w:shd w:val="clear" w:color="auto" w:fill="FFFFFF"/>
        </w:rPr>
        <w:t xml:space="preserve">, </w:t>
      </w:r>
      <w:r w:rsidR="00594705" w:rsidRPr="00B660D6">
        <w:rPr>
          <w:sz w:val="28"/>
          <w:szCs w:val="28"/>
          <w:shd w:val="clear" w:color="auto" w:fill="FFFFFF"/>
        </w:rPr>
        <w:t>«</w:t>
      </w:r>
      <w:r w:rsidRPr="00B660D6">
        <w:rPr>
          <w:sz w:val="28"/>
          <w:szCs w:val="28"/>
          <w:shd w:val="clear" w:color="auto" w:fill="FFFFFF"/>
        </w:rPr>
        <w:t>Червона Калина</w:t>
      </w:r>
      <w:r w:rsidR="00594705" w:rsidRPr="00B660D6">
        <w:rPr>
          <w:sz w:val="28"/>
          <w:szCs w:val="28"/>
          <w:shd w:val="clear" w:color="auto" w:fill="FFFFFF"/>
        </w:rPr>
        <w:t>»</w:t>
      </w:r>
      <w:r w:rsidRPr="00B660D6">
        <w:rPr>
          <w:sz w:val="28"/>
          <w:szCs w:val="28"/>
          <w:shd w:val="clear" w:color="auto" w:fill="FFFFFF"/>
        </w:rPr>
        <w:t xml:space="preserve">, </w:t>
      </w:r>
      <w:r w:rsidR="00594705" w:rsidRPr="00B660D6">
        <w:rPr>
          <w:sz w:val="28"/>
          <w:szCs w:val="28"/>
          <w:shd w:val="clear" w:color="auto" w:fill="FFFFFF"/>
        </w:rPr>
        <w:t>«</w:t>
      </w:r>
      <w:r w:rsidRPr="00B660D6">
        <w:rPr>
          <w:sz w:val="28"/>
          <w:szCs w:val="28"/>
          <w:shd w:val="clear" w:color="auto" w:fill="FFFFFF"/>
        </w:rPr>
        <w:t>Сосновий бір</w:t>
      </w:r>
      <w:r w:rsidR="00594705" w:rsidRPr="00B660D6">
        <w:rPr>
          <w:sz w:val="28"/>
          <w:szCs w:val="28"/>
          <w:shd w:val="clear" w:color="auto" w:fill="FFFFFF"/>
        </w:rPr>
        <w:t>»</w:t>
      </w:r>
      <w:r w:rsidRPr="00B660D6">
        <w:rPr>
          <w:sz w:val="28"/>
          <w:szCs w:val="28"/>
          <w:shd w:val="clear" w:color="auto" w:fill="FFFFFF"/>
        </w:rPr>
        <w:t xml:space="preserve">. </w:t>
      </w:r>
      <w:r w:rsidRPr="00B660D6">
        <w:rPr>
          <w:sz w:val="28"/>
          <w:szCs w:val="28"/>
        </w:rPr>
        <w:t>Навколо водосховища</w:t>
      </w:r>
      <w:r w:rsidR="00AF10CC" w:rsidRPr="00B660D6">
        <w:rPr>
          <w:sz w:val="28"/>
          <w:szCs w:val="28"/>
        </w:rPr>
        <w:t xml:space="preserve"> –</w:t>
      </w:r>
      <w:r w:rsidRPr="00B660D6">
        <w:rPr>
          <w:sz w:val="28"/>
          <w:szCs w:val="28"/>
        </w:rPr>
        <w:t xml:space="preserve"> хвойний та широколистяний ліс, заболочені заплави, перезволожені луки.</w:t>
      </w:r>
      <w:r w:rsidR="00AF10CC" w:rsidRPr="00B660D6">
        <w:rPr>
          <w:sz w:val="28"/>
          <w:szCs w:val="28"/>
        </w:rPr>
        <w:t xml:space="preserve"> </w:t>
      </w:r>
      <w:r w:rsidR="00AF10CC" w:rsidRPr="00B660D6">
        <w:rPr>
          <w:sz w:val="28"/>
          <w:szCs w:val="28"/>
          <w:shd w:val="clear" w:color="auto" w:fill="FFFFFF"/>
        </w:rPr>
        <w:t xml:space="preserve">Західна частина водойми – одне з найкращих місць для спостереження за птахами. Тут можна спостерігали водоплавних та </w:t>
      </w:r>
      <w:r w:rsidR="00AF10CC" w:rsidRPr="00B660D6">
        <w:rPr>
          <w:sz w:val="28"/>
          <w:szCs w:val="28"/>
        </w:rPr>
        <w:t>навколоводних птахів.</w:t>
      </w:r>
    </w:p>
    <w:p w:rsidR="004F46A9" w:rsidRPr="00B660D6" w:rsidRDefault="004F46A9" w:rsidP="00025E71">
      <w:pPr>
        <w:tabs>
          <w:tab w:val="left" w:pos="567"/>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Лівий берег водосховища, територія якого входить до </w:t>
      </w:r>
      <w:r w:rsidR="00EF6EC7" w:rsidRPr="00B660D6">
        <w:rPr>
          <w:rFonts w:ascii="Times New Roman" w:hAnsi="Times New Roman"/>
          <w:sz w:val="28"/>
          <w:szCs w:val="28"/>
          <w:lang w:val="uk-UA"/>
        </w:rPr>
        <w:t xml:space="preserve">складу </w:t>
      </w:r>
      <w:r w:rsidR="003F7FE5" w:rsidRPr="00B660D6">
        <w:rPr>
          <w:rFonts w:ascii="Times New Roman" w:hAnsi="Times New Roman"/>
          <w:sz w:val="28"/>
          <w:szCs w:val="28"/>
          <w:lang w:val="uk-UA"/>
        </w:rPr>
        <w:t>Парку</w:t>
      </w:r>
      <w:r w:rsidRPr="00B660D6">
        <w:rPr>
          <w:rFonts w:ascii="Times New Roman" w:hAnsi="Times New Roman"/>
          <w:sz w:val="28"/>
          <w:szCs w:val="28"/>
          <w:lang w:val="uk-UA"/>
        </w:rPr>
        <w:t>, має піднятий рельєф. Вздовж цього високого берегу прокладена екологі</w:t>
      </w:r>
      <w:r w:rsidR="00D27360" w:rsidRPr="00B660D6">
        <w:rPr>
          <w:rFonts w:ascii="Times New Roman" w:hAnsi="Times New Roman"/>
          <w:sz w:val="28"/>
          <w:szCs w:val="28"/>
          <w:lang w:val="uk-UA"/>
        </w:rPr>
        <w:t>ч</w:t>
      </w:r>
      <w:r w:rsidRPr="00B660D6">
        <w:rPr>
          <w:rFonts w:ascii="Times New Roman" w:hAnsi="Times New Roman"/>
          <w:sz w:val="28"/>
          <w:szCs w:val="28"/>
          <w:lang w:val="uk-UA"/>
        </w:rPr>
        <w:t>на стежка «</w:t>
      </w:r>
      <w:r w:rsidR="00594705" w:rsidRPr="00B660D6">
        <w:rPr>
          <w:rFonts w:ascii="Times New Roman" w:hAnsi="Times New Roman"/>
          <w:sz w:val="28"/>
          <w:szCs w:val="28"/>
          <w:lang w:val="uk-UA"/>
        </w:rPr>
        <w:t>Над</w:t>
      </w:r>
      <w:r w:rsidRPr="00B660D6">
        <w:rPr>
          <w:rFonts w:ascii="Times New Roman" w:hAnsi="Times New Roman"/>
          <w:sz w:val="28"/>
          <w:szCs w:val="28"/>
          <w:lang w:val="uk-UA"/>
        </w:rPr>
        <w:t xml:space="preserve"> річкою Путилівкою</w:t>
      </w:r>
      <w:r w:rsidR="00594705" w:rsidRPr="00B660D6">
        <w:rPr>
          <w:rFonts w:ascii="Times New Roman" w:hAnsi="Times New Roman"/>
          <w:sz w:val="28"/>
          <w:szCs w:val="28"/>
          <w:lang w:val="uk-UA"/>
        </w:rPr>
        <w:t>»</w:t>
      </w:r>
      <w:r w:rsidRPr="00B660D6">
        <w:rPr>
          <w:rFonts w:ascii="Times New Roman" w:hAnsi="Times New Roman"/>
          <w:sz w:val="28"/>
          <w:szCs w:val="28"/>
          <w:lang w:val="uk-UA"/>
        </w:rPr>
        <w:t xml:space="preserve"> та планується </w:t>
      </w:r>
      <w:r w:rsidR="00EF6EC7" w:rsidRPr="00B660D6">
        <w:rPr>
          <w:rFonts w:ascii="Times New Roman" w:hAnsi="Times New Roman"/>
          <w:sz w:val="28"/>
          <w:szCs w:val="28"/>
          <w:lang w:val="uk-UA"/>
        </w:rPr>
        <w:t xml:space="preserve">організація </w:t>
      </w:r>
      <w:r w:rsidRPr="00B660D6">
        <w:rPr>
          <w:rFonts w:ascii="Times New Roman" w:hAnsi="Times New Roman"/>
          <w:sz w:val="28"/>
          <w:szCs w:val="28"/>
          <w:lang w:val="uk-UA"/>
        </w:rPr>
        <w:t xml:space="preserve">нової екостежки </w:t>
      </w:r>
      <w:r w:rsidR="00594705" w:rsidRPr="00B660D6">
        <w:rPr>
          <w:rFonts w:ascii="Times New Roman" w:hAnsi="Times New Roman"/>
          <w:sz w:val="28"/>
          <w:szCs w:val="28"/>
          <w:lang w:val="uk-UA"/>
        </w:rPr>
        <w:t>«</w:t>
      </w:r>
      <w:r w:rsidRPr="00B660D6">
        <w:rPr>
          <w:rFonts w:ascii="Times New Roman" w:hAnsi="Times New Roman"/>
          <w:sz w:val="28"/>
          <w:szCs w:val="28"/>
          <w:lang w:val="uk-UA"/>
        </w:rPr>
        <w:t>Вікно у світ птахів</w:t>
      </w:r>
      <w:r w:rsidR="00594705" w:rsidRPr="00B660D6">
        <w:rPr>
          <w:rFonts w:ascii="Times New Roman" w:hAnsi="Times New Roman"/>
          <w:sz w:val="28"/>
          <w:szCs w:val="28"/>
          <w:lang w:val="uk-UA"/>
        </w:rPr>
        <w:t>»</w:t>
      </w:r>
      <w:r w:rsidRPr="00B660D6">
        <w:rPr>
          <w:rFonts w:ascii="Times New Roman" w:hAnsi="Times New Roman"/>
          <w:sz w:val="28"/>
          <w:szCs w:val="28"/>
          <w:lang w:val="uk-UA"/>
        </w:rPr>
        <w:t>.</w:t>
      </w:r>
    </w:p>
    <w:p w:rsidR="009E55F2" w:rsidRPr="00B660D6" w:rsidRDefault="009E55F2" w:rsidP="00025E71">
      <w:pPr>
        <w:tabs>
          <w:tab w:val="left" w:pos="567"/>
        </w:tabs>
        <w:spacing w:after="0" w:line="240" w:lineRule="auto"/>
        <w:ind w:firstLine="709"/>
        <w:jc w:val="both"/>
        <w:rPr>
          <w:rFonts w:ascii="Times New Roman" w:hAnsi="Times New Roman"/>
          <w:sz w:val="12"/>
          <w:szCs w:val="12"/>
          <w:lang w:val="uk-UA"/>
        </w:rPr>
      </w:pPr>
    </w:p>
    <w:p w:rsidR="004F46A9" w:rsidRPr="00B660D6" w:rsidRDefault="004F46A9" w:rsidP="00025E71">
      <w:pPr>
        <w:pStyle w:val="aff4"/>
        <w:spacing w:before="0" w:beforeAutospacing="0" w:after="0" w:afterAutospacing="0" w:line="276" w:lineRule="auto"/>
        <w:textAlignment w:val="baseline"/>
        <w:rPr>
          <w:sz w:val="28"/>
          <w:szCs w:val="28"/>
          <w:lang w:val="uk-UA"/>
        </w:rPr>
      </w:pPr>
      <w:r w:rsidRPr="00B660D6">
        <w:rPr>
          <w:noProof/>
          <w:sz w:val="28"/>
          <w:szCs w:val="28"/>
          <w:lang w:val="uk-UA" w:eastAsia="uk-UA"/>
        </w:rPr>
        <w:drawing>
          <wp:inline distT="0" distB="0" distL="0" distR="0" wp14:anchorId="53067607" wp14:editId="39EAD983">
            <wp:extent cx="2852902" cy="1910380"/>
            <wp:effectExtent l="0" t="0" r="5080" b="0"/>
            <wp:docPr id="7" name="Рисунок 7" descr="DSC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902" cy="1915737"/>
                    </a:xfrm>
                    <a:prstGeom prst="rect">
                      <a:avLst/>
                    </a:prstGeom>
                    <a:noFill/>
                    <a:ln>
                      <a:noFill/>
                    </a:ln>
                  </pic:spPr>
                </pic:pic>
              </a:graphicData>
            </a:graphic>
          </wp:inline>
        </w:drawing>
      </w:r>
      <w:r w:rsidR="00334A56" w:rsidRPr="00B660D6">
        <w:rPr>
          <w:sz w:val="28"/>
          <w:szCs w:val="28"/>
          <w:lang w:val="uk-UA"/>
        </w:rPr>
        <w:t xml:space="preserve"> </w:t>
      </w:r>
      <w:r w:rsidR="00334A56" w:rsidRPr="00B660D6">
        <w:rPr>
          <w:noProof/>
          <w:sz w:val="28"/>
          <w:szCs w:val="28"/>
          <w:lang w:val="uk-UA" w:eastAsia="uk-UA"/>
        </w:rPr>
        <w:drawing>
          <wp:inline distT="0" distB="0" distL="0" distR="0" wp14:anchorId="01A750CF" wp14:editId="0AD3BCFD">
            <wp:extent cx="2790825" cy="1868620"/>
            <wp:effectExtent l="0" t="0" r="0" b="0"/>
            <wp:docPr id="2" name="Рисунок 2" descr="C:\Users\Maximus\AppData\Local\Microsoft\Windows\INetCache\Content.Word\РП На Корми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ximus\AppData\Local\Microsoft\Windows\INetCache\Content.Word\РП На Кормині.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913" cy="1870688"/>
                    </a:xfrm>
                    <a:prstGeom prst="rect">
                      <a:avLst/>
                    </a:prstGeom>
                    <a:noFill/>
                    <a:ln>
                      <a:noFill/>
                    </a:ln>
                  </pic:spPr>
                </pic:pic>
              </a:graphicData>
            </a:graphic>
          </wp:inline>
        </w:drawing>
      </w:r>
    </w:p>
    <w:p w:rsidR="00B97EB0" w:rsidRPr="00B660D6" w:rsidRDefault="00584429" w:rsidP="00025E71">
      <w:pPr>
        <w:pStyle w:val="afa"/>
        <w:tabs>
          <w:tab w:val="left" w:pos="0"/>
        </w:tabs>
        <w:spacing w:line="276" w:lineRule="auto"/>
        <w:ind w:left="0"/>
        <w:rPr>
          <w:sz w:val="28"/>
          <w:szCs w:val="28"/>
        </w:rPr>
      </w:pPr>
      <w:r w:rsidRPr="00B660D6">
        <w:rPr>
          <w:sz w:val="28"/>
          <w:szCs w:val="28"/>
        </w:rPr>
        <w:t>Фото</w:t>
      </w:r>
      <w:r w:rsidR="004F46A9" w:rsidRPr="00B660D6">
        <w:rPr>
          <w:sz w:val="28"/>
          <w:szCs w:val="28"/>
        </w:rPr>
        <w:t xml:space="preserve">. </w:t>
      </w:r>
      <w:r w:rsidR="00AF10CC" w:rsidRPr="00B660D6">
        <w:rPr>
          <w:sz w:val="28"/>
          <w:szCs w:val="28"/>
        </w:rPr>
        <w:t>1.3.15. 3. Затоплена заплава</w:t>
      </w:r>
      <w:r w:rsidR="004F46A9" w:rsidRPr="00B660D6">
        <w:rPr>
          <w:sz w:val="28"/>
          <w:szCs w:val="28"/>
        </w:rPr>
        <w:t xml:space="preserve"> </w:t>
      </w:r>
      <w:r w:rsidR="00B97EB0" w:rsidRPr="00B660D6">
        <w:rPr>
          <w:sz w:val="28"/>
          <w:szCs w:val="28"/>
        </w:rPr>
        <w:t xml:space="preserve">        Рис. </w:t>
      </w:r>
      <w:r w:rsidR="00AF10CC" w:rsidRPr="00B660D6">
        <w:rPr>
          <w:sz w:val="28"/>
          <w:szCs w:val="28"/>
        </w:rPr>
        <w:t>1.3.15.4</w:t>
      </w:r>
      <w:r w:rsidR="00B97EB0" w:rsidRPr="00B660D6">
        <w:rPr>
          <w:sz w:val="28"/>
          <w:szCs w:val="28"/>
        </w:rPr>
        <w:t xml:space="preserve">. Рекреаційний пункт </w:t>
      </w:r>
    </w:p>
    <w:p w:rsidR="0089121C" w:rsidRPr="00B660D6" w:rsidRDefault="00AF10CC" w:rsidP="00025E71">
      <w:pPr>
        <w:tabs>
          <w:tab w:val="left" w:pos="567"/>
        </w:tabs>
        <w:spacing w:after="0"/>
        <w:rPr>
          <w:rFonts w:ascii="Times New Roman" w:hAnsi="Times New Roman"/>
          <w:sz w:val="28"/>
          <w:szCs w:val="28"/>
          <w:lang w:val="uk-UA"/>
        </w:rPr>
      </w:pPr>
      <w:r w:rsidRPr="00B660D6">
        <w:rPr>
          <w:rFonts w:ascii="Times New Roman" w:hAnsi="Times New Roman"/>
          <w:sz w:val="28"/>
          <w:szCs w:val="28"/>
          <w:lang w:val="uk-UA"/>
        </w:rPr>
        <w:t xml:space="preserve">біля </w:t>
      </w:r>
      <w:r w:rsidR="004F46A9" w:rsidRPr="00B660D6">
        <w:rPr>
          <w:rFonts w:ascii="Times New Roman" w:hAnsi="Times New Roman"/>
          <w:sz w:val="28"/>
          <w:szCs w:val="28"/>
          <w:lang w:val="uk-UA"/>
        </w:rPr>
        <w:t>с. Мочулки</w:t>
      </w:r>
      <w:r w:rsidR="008927E6" w:rsidRPr="00B660D6">
        <w:rPr>
          <w:rFonts w:ascii="Times New Roman" w:hAnsi="Times New Roman"/>
          <w:sz w:val="28"/>
          <w:szCs w:val="28"/>
          <w:lang w:val="uk-UA"/>
        </w:rPr>
        <w:t>.</w:t>
      </w:r>
      <w:r w:rsidR="00B97EB0" w:rsidRPr="00B660D6">
        <w:rPr>
          <w:rFonts w:ascii="Times New Roman" w:hAnsi="Times New Roman"/>
          <w:sz w:val="28"/>
          <w:szCs w:val="28"/>
          <w:lang w:val="uk-UA"/>
        </w:rPr>
        <w:t xml:space="preserve">                                               «На Кормині»</w:t>
      </w:r>
      <w:r w:rsidR="008927E6" w:rsidRPr="00B660D6">
        <w:rPr>
          <w:rFonts w:ascii="Times New Roman" w:hAnsi="Times New Roman"/>
          <w:sz w:val="28"/>
          <w:szCs w:val="28"/>
          <w:lang w:val="uk-UA"/>
        </w:rPr>
        <w:t>.</w:t>
      </w:r>
    </w:p>
    <w:p w:rsidR="00F42A89" w:rsidRPr="00B660D6" w:rsidRDefault="00F42A89" w:rsidP="00025E71">
      <w:pPr>
        <w:spacing w:after="0"/>
        <w:ind w:firstLine="709"/>
        <w:jc w:val="center"/>
        <w:rPr>
          <w:rFonts w:ascii="Times New Roman" w:hAnsi="Times New Roman"/>
          <w:b/>
          <w:sz w:val="20"/>
          <w:szCs w:val="20"/>
          <w:lang w:val="uk-UA"/>
        </w:rPr>
      </w:pPr>
    </w:p>
    <w:p w:rsidR="004F46A9" w:rsidRPr="00B660D6" w:rsidRDefault="004F46A9" w:rsidP="008E2685">
      <w:pPr>
        <w:spacing w:after="0" w:line="240" w:lineRule="auto"/>
        <w:ind w:firstLine="709"/>
        <w:rPr>
          <w:rFonts w:ascii="Times New Roman" w:hAnsi="Times New Roman"/>
          <w:b/>
          <w:sz w:val="28"/>
          <w:szCs w:val="28"/>
          <w:lang w:val="uk-UA"/>
        </w:rPr>
      </w:pPr>
      <w:r w:rsidRPr="00B660D6">
        <w:rPr>
          <w:rFonts w:ascii="Times New Roman" w:hAnsi="Times New Roman"/>
          <w:b/>
          <w:sz w:val="28"/>
          <w:szCs w:val="28"/>
          <w:lang w:val="uk-UA"/>
        </w:rPr>
        <w:t xml:space="preserve">3. Ландшафтний заказник загальнодержавного значення </w:t>
      </w:r>
      <w:r w:rsidR="00594705" w:rsidRPr="00B660D6">
        <w:rPr>
          <w:rFonts w:ascii="Times New Roman" w:hAnsi="Times New Roman"/>
          <w:b/>
          <w:sz w:val="28"/>
          <w:szCs w:val="28"/>
          <w:lang w:val="uk-UA"/>
        </w:rPr>
        <w:t>«</w:t>
      </w:r>
      <w:r w:rsidRPr="00B660D6">
        <w:rPr>
          <w:rFonts w:ascii="Times New Roman" w:hAnsi="Times New Roman"/>
          <w:b/>
          <w:sz w:val="28"/>
          <w:szCs w:val="28"/>
          <w:lang w:val="uk-UA"/>
        </w:rPr>
        <w:t>Кормин</w:t>
      </w:r>
      <w:r w:rsidR="00594705" w:rsidRPr="00B660D6">
        <w:rPr>
          <w:rFonts w:ascii="Times New Roman" w:hAnsi="Times New Roman"/>
          <w:b/>
          <w:sz w:val="28"/>
          <w:szCs w:val="28"/>
          <w:lang w:val="uk-UA"/>
        </w:rPr>
        <w:t>»</w:t>
      </w:r>
    </w:p>
    <w:p w:rsidR="004F46A9" w:rsidRPr="00B660D6" w:rsidRDefault="00EF6EC7" w:rsidP="00025E71">
      <w:pPr>
        <w:pStyle w:val="afa"/>
        <w:tabs>
          <w:tab w:val="left" w:pos="0"/>
        </w:tabs>
        <w:ind w:left="0" w:firstLine="709"/>
        <w:jc w:val="both"/>
        <w:rPr>
          <w:sz w:val="28"/>
          <w:szCs w:val="28"/>
        </w:rPr>
      </w:pPr>
      <w:r w:rsidRPr="00B660D6">
        <w:rPr>
          <w:sz w:val="28"/>
          <w:szCs w:val="28"/>
        </w:rPr>
        <w:t>З</w:t>
      </w:r>
      <w:r w:rsidR="004F46A9" w:rsidRPr="00B660D6">
        <w:rPr>
          <w:sz w:val="28"/>
          <w:szCs w:val="28"/>
        </w:rPr>
        <w:t>аказник знаходиться в Берестянському лісництві</w:t>
      </w:r>
      <w:r w:rsidRPr="00B660D6">
        <w:rPr>
          <w:sz w:val="28"/>
          <w:szCs w:val="28"/>
        </w:rPr>
        <w:t xml:space="preserve"> і</w:t>
      </w:r>
      <w:r w:rsidR="004F46A9" w:rsidRPr="00B660D6">
        <w:rPr>
          <w:sz w:val="28"/>
          <w:szCs w:val="28"/>
        </w:rPr>
        <w:t xml:space="preserve"> має площу 549 га. Він розташований в долині р. Кормин і простягається з півдня н</w:t>
      </w:r>
      <w:r w:rsidR="00AF10CC" w:rsidRPr="00B660D6">
        <w:rPr>
          <w:sz w:val="28"/>
          <w:szCs w:val="28"/>
        </w:rPr>
        <w:t>а північ смугою завдовжки 13 км, з мальовнич</w:t>
      </w:r>
      <w:r w:rsidR="00D27360" w:rsidRPr="00B660D6">
        <w:rPr>
          <w:sz w:val="28"/>
          <w:szCs w:val="28"/>
        </w:rPr>
        <w:t>и</w:t>
      </w:r>
      <w:r w:rsidR="00AF10CC" w:rsidRPr="00B660D6">
        <w:rPr>
          <w:sz w:val="28"/>
          <w:szCs w:val="28"/>
        </w:rPr>
        <w:t>ми лісовими</w:t>
      </w:r>
      <w:r w:rsidR="004F46A9" w:rsidRPr="00B660D6">
        <w:rPr>
          <w:sz w:val="28"/>
          <w:szCs w:val="28"/>
        </w:rPr>
        <w:t xml:space="preserve"> масив</w:t>
      </w:r>
      <w:r w:rsidR="00AF10CC" w:rsidRPr="00B660D6">
        <w:rPr>
          <w:sz w:val="28"/>
          <w:szCs w:val="28"/>
        </w:rPr>
        <w:t>ам</w:t>
      </w:r>
      <w:r w:rsidR="004F46A9" w:rsidRPr="00B660D6">
        <w:rPr>
          <w:sz w:val="28"/>
          <w:szCs w:val="28"/>
        </w:rPr>
        <w:t xml:space="preserve">и дубово-березових та вільхових насаджень (нерідко зустрічаються вікові дуби та вільхи), </w:t>
      </w:r>
      <w:r w:rsidR="00AF10CC" w:rsidRPr="00B660D6">
        <w:rPr>
          <w:sz w:val="28"/>
          <w:szCs w:val="28"/>
        </w:rPr>
        <w:t xml:space="preserve">заплавними </w:t>
      </w:r>
      <w:r w:rsidR="00AF10CC" w:rsidRPr="00B660D6">
        <w:rPr>
          <w:sz w:val="28"/>
          <w:szCs w:val="28"/>
        </w:rPr>
        <w:lastRenderedPageBreak/>
        <w:t>болотами</w:t>
      </w:r>
      <w:r w:rsidRPr="00B660D6">
        <w:rPr>
          <w:sz w:val="28"/>
          <w:szCs w:val="28"/>
        </w:rPr>
        <w:t xml:space="preserve"> і</w:t>
      </w:r>
      <w:r w:rsidR="004F46A9" w:rsidRPr="00B660D6">
        <w:rPr>
          <w:sz w:val="28"/>
          <w:szCs w:val="28"/>
        </w:rPr>
        <w:t xml:space="preserve"> </w:t>
      </w:r>
      <w:r w:rsidR="00AF10CC" w:rsidRPr="00B660D6">
        <w:rPr>
          <w:sz w:val="28"/>
          <w:szCs w:val="28"/>
        </w:rPr>
        <w:t>луками</w:t>
      </w:r>
      <w:r w:rsidR="004F46A9" w:rsidRPr="00B660D6">
        <w:rPr>
          <w:sz w:val="28"/>
          <w:szCs w:val="28"/>
        </w:rPr>
        <w:t>. Лісову рослинність представлено як вільшняками – кропивними та осоковими з низкою гідрофільних видів, так і менш обводненими лісами. Це переважно березово-дубово-вільхові ліси, місцями з домішкою ясена. На більш підвищених ділянках знаходяться ділянки грабово-дубового лісу. Весняні синузії в лісах утв</w:t>
      </w:r>
      <w:r w:rsidR="00AF10CC" w:rsidRPr="00B660D6">
        <w:rPr>
          <w:sz w:val="28"/>
          <w:szCs w:val="28"/>
        </w:rPr>
        <w:t xml:space="preserve">орюють анемона жовтецева, менше </w:t>
      </w:r>
      <w:r w:rsidR="004F46A9" w:rsidRPr="00B660D6">
        <w:rPr>
          <w:sz w:val="28"/>
          <w:szCs w:val="28"/>
        </w:rPr>
        <w:t>анемона дібровна, місцями співдомінують рясти ущільнений та порожнистий, пшінка весняна. В заказнику через річку побудовано 3 автомобільних мости, у деяких місцях є залишки старих дере</w:t>
      </w:r>
      <w:r w:rsidR="00EF0A4C" w:rsidRPr="00B660D6">
        <w:rPr>
          <w:sz w:val="28"/>
          <w:szCs w:val="28"/>
        </w:rPr>
        <w:t>в</w:t>
      </w:r>
      <w:r w:rsidR="004F46A9" w:rsidRPr="00B660D6">
        <w:rPr>
          <w:sz w:val="28"/>
          <w:szCs w:val="28"/>
        </w:rPr>
        <w:t>'яних мостових опор.</w:t>
      </w:r>
    </w:p>
    <w:p w:rsidR="004F46A9" w:rsidRPr="00B660D6" w:rsidRDefault="004F46A9" w:rsidP="00025E71">
      <w:pPr>
        <w:pStyle w:val="afa"/>
        <w:tabs>
          <w:tab w:val="left" w:pos="142"/>
        </w:tabs>
        <w:ind w:left="0" w:firstLine="709"/>
        <w:jc w:val="both"/>
        <w:rPr>
          <w:sz w:val="28"/>
          <w:szCs w:val="28"/>
        </w:rPr>
      </w:pPr>
      <w:r w:rsidRPr="00B660D6">
        <w:rPr>
          <w:sz w:val="28"/>
          <w:szCs w:val="28"/>
        </w:rPr>
        <w:t xml:space="preserve">Річка Кормин є головною артерією у центральній та північно-східній частині </w:t>
      </w:r>
      <w:r w:rsidR="003F7FE5" w:rsidRPr="00B660D6">
        <w:rPr>
          <w:sz w:val="28"/>
          <w:szCs w:val="28"/>
        </w:rPr>
        <w:t>Парку</w:t>
      </w:r>
      <w:r w:rsidRPr="00B660D6">
        <w:rPr>
          <w:sz w:val="28"/>
          <w:szCs w:val="28"/>
        </w:rPr>
        <w:t>. Вона бере початок в болотах на захід від с. Городище, в центрі Ківерців</w:t>
      </w:r>
      <w:r w:rsidR="00792E74" w:rsidRPr="00B660D6">
        <w:rPr>
          <w:sz w:val="28"/>
          <w:szCs w:val="28"/>
        </w:rPr>
        <w:t>щини</w:t>
      </w:r>
      <w:r w:rsidR="00D27360" w:rsidRPr="00B660D6">
        <w:rPr>
          <w:sz w:val="28"/>
          <w:szCs w:val="28"/>
        </w:rPr>
        <w:t xml:space="preserve"> і впадає в р. Стир біля с.</w:t>
      </w:r>
      <w:r w:rsidRPr="00B660D6">
        <w:rPr>
          <w:sz w:val="28"/>
          <w:szCs w:val="28"/>
        </w:rPr>
        <w:t xml:space="preserve"> Мала Осниця Маневицького району. Довжина 53 км.</w:t>
      </w:r>
    </w:p>
    <w:p w:rsidR="004F46A9" w:rsidRPr="00B660D6" w:rsidRDefault="004F46A9" w:rsidP="008E2685">
      <w:pPr>
        <w:spacing w:after="0"/>
        <w:ind w:firstLine="709"/>
        <w:rPr>
          <w:rFonts w:ascii="Times New Roman" w:hAnsi="Times New Roman"/>
          <w:b/>
          <w:sz w:val="28"/>
          <w:szCs w:val="28"/>
          <w:lang w:val="uk-UA"/>
        </w:rPr>
      </w:pPr>
      <w:r w:rsidRPr="00B660D6">
        <w:rPr>
          <w:rFonts w:ascii="Times New Roman" w:hAnsi="Times New Roman"/>
          <w:b/>
          <w:sz w:val="28"/>
          <w:szCs w:val="28"/>
          <w:lang w:val="uk-UA"/>
        </w:rPr>
        <w:t xml:space="preserve">4. Ботанічна пам’ятка природи місцевого значення </w:t>
      </w:r>
      <w:r w:rsidR="00525092" w:rsidRPr="00B660D6">
        <w:rPr>
          <w:rFonts w:ascii="Times New Roman" w:hAnsi="Times New Roman"/>
          <w:b/>
          <w:sz w:val="28"/>
          <w:szCs w:val="28"/>
          <w:lang w:val="uk-UA"/>
        </w:rPr>
        <w:t>«</w:t>
      </w:r>
      <w:r w:rsidRPr="00B660D6">
        <w:rPr>
          <w:rFonts w:ascii="Times New Roman" w:hAnsi="Times New Roman"/>
          <w:b/>
          <w:sz w:val="28"/>
          <w:szCs w:val="28"/>
          <w:lang w:val="uk-UA"/>
        </w:rPr>
        <w:t>Городищенські дуби»</w:t>
      </w:r>
    </w:p>
    <w:p w:rsidR="004F46A9" w:rsidRPr="00B660D6" w:rsidRDefault="004F46A9" w:rsidP="00025E71">
      <w:pPr>
        <w:pStyle w:val="afa"/>
        <w:spacing w:line="276" w:lineRule="auto"/>
        <w:ind w:left="0" w:firstLine="709"/>
        <w:jc w:val="both"/>
        <w:rPr>
          <w:sz w:val="28"/>
          <w:szCs w:val="28"/>
        </w:rPr>
      </w:pPr>
      <w:r w:rsidRPr="00B660D6">
        <w:rPr>
          <w:sz w:val="28"/>
          <w:szCs w:val="28"/>
        </w:rPr>
        <w:t xml:space="preserve">В селі Городище </w:t>
      </w:r>
      <w:r w:rsidR="00A97B12" w:rsidRPr="00B660D6">
        <w:rPr>
          <w:sz w:val="28"/>
          <w:szCs w:val="28"/>
        </w:rPr>
        <w:t xml:space="preserve">на </w:t>
      </w:r>
      <w:r w:rsidRPr="00B660D6">
        <w:rPr>
          <w:sz w:val="28"/>
          <w:szCs w:val="28"/>
        </w:rPr>
        <w:t>Ківерців</w:t>
      </w:r>
      <w:r w:rsidR="00792E74" w:rsidRPr="00B660D6">
        <w:rPr>
          <w:sz w:val="28"/>
          <w:szCs w:val="28"/>
        </w:rPr>
        <w:t>щин</w:t>
      </w:r>
      <w:r w:rsidR="00A97B12" w:rsidRPr="00B660D6">
        <w:rPr>
          <w:sz w:val="28"/>
          <w:szCs w:val="28"/>
        </w:rPr>
        <w:t>і</w:t>
      </w:r>
      <w:r w:rsidRPr="00B660D6">
        <w:rPr>
          <w:sz w:val="28"/>
          <w:szCs w:val="28"/>
        </w:rPr>
        <w:t xml:space="preserve"> зростають три дуби-велетні. Могутні дерева ростуть на залишках старослов’янського валу (пам’ятки археології 11 століття), який захищав старовинне городище.</w:t>
      </w:r>
      <w:r w:rsidR="00632D56" w:rsidRPr="00B660D6">
        <w:rPr>
          <w:sz w:val="28"/>
          <w:szCs w:val="28"/>
        </w:rPr>
        <w:t xml:space="preserve"> </w:t>
      </w:r>
      <w:r w:rsidRPr="00B660D6">
        <w:rPr>
          <w:sz w:val="28"/>
          <w:szCs w:val="28"/>
        </w:rPr>
        <w:t>Дуби віком близько 500-800 років, діаметрами 1,7</w:t>
      </w:r>
      <w:r w:rsidR="00EF6EC7" w:rsidRPr="00B660D6">
        <w:rPr>
          <w:sz w:val="28"/>
          <w:szCs w:val="28"/>
        </w:rPr>
        <w:t xml:space="preserve"> </w:t>
      </w:r>
      <w:r w:rsidRPr="00B660D6">
        <w:rPr>
          <w:sz w:val="28"/>
          <w:szCs w:val="28"/>
        </w:rPr>
        <w:t>м і 1</w:t>
      </w:r>
      <w:r w:rsidR="00EF6EC7" w:rsidRPr="00B660D6">
        <w:rPr>
          <w:sz w:val="28"/>
          <w:szCs w:val="28"/>
        </w:rPr>
        <w:t>,</w:t>
      </w:r>
      <w:r w:rsidRPr="00B660D6">
        <w:rPr>
          <w:sz w:val="28"/>
          <w:szCs w:val="28"/>
        </w:rPr>
        <w:t>6</w:t>
      </w:r>
      <w:r w:rsidR="00EF6EC7" w:rsidRPr="00B660D6">
        <w:rPr>
          <w:sz w:val="28"/>
          <w:szCs w:val="28"/>
        </w:rPr>
        <w:t xml:space="preserve"> </w:t>
      </w:r>
      <w:r w:rsidRPr="00B660D6">
        <w:rPr>
          <w:sz w:val="28"/>
          <w:szCs w:val="28"/>
        </w:rPr>
        <w:t>м, 2,1 м, висотою 30-</w:t>
      </w:r>
      <w:smartTag w:uri="urn:schemas-microsoft-com:office:smarttags" w:element="metricconverter">
        <w:smartTagPr>
          <w:attr w:name="ProductID" w:val="35 метрів"/>
        </w:smartTagPr>
        <w:r w:rsidRPr="00B660D6">
          <w:rPr>
            <w:sz w:val="28"/>
            <w:szCs w:val="28"/>
          </w:rPr>
          <w:t>35 метрів</w:t>
        </w:r>
      </w:smartTag>
      <w:r w:rsidRPr="00B660D6">
        <w:rPr>
          <w:sz w:val="28"/>
          <w:szCs w:val="28"/>
        </w:rPr>
        <w:t xml:space="preserve"> та обхватом стовбурів</w:t>
      </w:r>
      <w:r w:rsidR="00EF6EC7" w:rsidRPr="00B660D6">
        <w:rPr>
          <w:sz w:val="28"/>
          <w:szCs w:val="28"/>
        </w:rPr>
        <w:t xml:space="preserve"> відповідно </w:t>
      </w:r>
      <w:r w:rsidRPr="00B660D6">
        <w:rPr>
          <w:sz w:val="28"/>
          <w:szCs w:val="28"/>
        </w:rPr>
        <w:t>6,4</w:t>
      </w:r>
      <w:r w:rsidR="00EF6EC7" w:rsidRPr="00B660D6">
        <w:rPr>
          <w:sz w:val="28"/>
          <w:szCs w:val="28"/>
        </w:rPr>
        <w:t xml:space="preserve"> </w:t>
      </w:r>
      <w:r w:rsidRPr="00B660D6">
        <w:rPr>
          <w:sz w:val="28"/>
          <w:szCs w:val="28"/>
        </w:rPr>
        <w:t>м  5,4</w:t>
      </w:r>
      <w:r w:rsidR="00EF6EC7" w:rsidRPr="00B660D6">
        <w:rPr>
          <w:sz w:val="28"/>
          <w:szCs w:val="28"/>
        </w:rPr>
        <w:t xml:space="preserve"> </w:t>
      </w:r>
      <w:r w:rsidRPr="00B660D6">
        <w:rPr>
          <w:sz w:val="28"/>
          <w:szCs w:val="28"/>
        </w:rPr>
        <w:t>м</w:t>
      </w:r>
      <w:r w:rsidR="008E2685" w:rsidRPr="00B660D6">
        <w:rPr>
          <w:sz w:val="28"/>
          <w:szCs w:val="28"/>
        </w:rPr>
        <w:t xml:space="preserve"> і</w:t>
      </w:r>
      <w:r w:rsidRPr="00B660D6">
        <w:rPr>
          <w:sz w:val="28"/>
          <w:szCs w:val="28"/>
        </w:rPr>
        <w:t xml:space="preserve"> 7,0 м. </w:t>
      </w:r>
    </w:p>
    <w:p w:rsidR="004F46A9" w:rsidRPr="00B660D6" w:rsidRDefault="004F46A9" w:rsidP="00025E71">
      <w:pPr>
        <w:pStyle w:val="aff4"/>
        <w:spacing w:before="0" w:beforeAutospacing="0" w:after="0" w:afterAutospacing="0" w:line="276" w:lineRule="auto"/>
        <w:jc w:val="center"/>
        <w:textAlignment w:val="baseline"/>
        <w:rPr>
          <w:sz w:val="28"/>
          <w:szCs w:val="28"/>
          <w:lang w:val="uk-UA"/>
        </w:rPr>
      </w:pPr>
      <w:r w:rsidRPr="00B660D6">
        <w:rPr>
          <w:noProof/>
          <w:sz w:val="28"/>
          <w:szCs w:val="28"/>
          <w:lang w:val="uk-UA" w:eastAsia="uk-UA"/>
        </w:rPr>
        <w:drawing>
          <wp:inline distT="0" distB="0" distL="0" distR="0" wp14:anchorId="7805FAB1" wp14:editId="186F5A44">
            <wp:extent cx="2533650" cy="1903397"/>
            <wp:effectExtent l="0" t="0" r="0" b="1905"/>
            <wp:docPr id="3" name="Рисунок 3" descr="C:\Users\Maximus\AppData\Local\Microsoft\Windows\INetCache\Content.Word\15781625_2180929115464849_9042851443790709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ximus\AppData\Local\Microsoft\Windows\INetCache\Content.Word\15781625_2180929115464849_904285144379070996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4035" cy="1911198"/>
                    </a:xfrm>
                    <a:prstGeom prst="rect">
                      <a:avLst/>
                    </a:prstGeom>
                    <a:noFill/>
                    <a:ln>
                      <a:noFill/>
                    </a:ln>
                  </pic:spPr>
                </pic:pic>
              </a:graphicData>
            </a:graphic>
          </wp:inline>
        </w:drawing>
      </w:r>
    </w:p>
    <w:p w:rsidR="004F46A9" w:rsidRPr="00B660D6" w:rsidRDefault="009E55F2" w:rsidP="00025E71">
      <w:pPr>
        <w:pStyle w:val="afa"/>
        <w:spacing w:line="276" w:lineRule="auto"/>
        <w:ind w:left="0" w:firstLine="709"/>
        <w:rPr>
          <w:sz w:val="28"/>
          <w:szCs w:val="28"/>
        </w:rPr>
      </w:pPr>
      <w:r w:rsidRPr="00B660D6">
        <w:rPr>
          <w:sz w:val="28"/>
          <w:szCs w:val="28"/>
        </w:rPr>
        <w:t xml:space="preserve">          </w:t>
      </w:r>
      <w:r w:rsidR="00525092" w:rsidRPr="00B660D6">
        <w:rPr>
          <w:sz w:val="28"/>
          <w:szCs w:val="28"/>
        </w:rPr>
        <w:t xml:space="preserve">           Рис. 1.3.15.5</w:t>
      </w:r>
      <w:r w:rsidR="004F46A9" w:rsidRPr="00B660D6">
        <w:rPr>
          <w:sz w:val="28"/>
          <w:szCs w:val="28"/>
        </w:rPr>
        <w:t>. Вікові Городищенські дуби</w:t>
      </w:r>
      <w:r w:rsidR="008927E6" w:rsidRPr="00B660D6">
        <w:rPr>
          <w:sz w:val="28"/>
          <w:szCs w:val="28"/>
        </w:rPr>
        <w:t>.</w:t>
      </w:r>
    </w:p>
    <w:p w:rsidR="004F46A9" w:rsidRPr="00B660D6" w:rsidRDefault="004F46A9" w:rsidP="00697F92">
      <w:pPr>
        <w:pStyle w:val="afa"/>
        <w:numPr>
          <w:ilvl w:val="0"/>
          <w:numId w:val="43"/>
        </w:numPr>
        <w:tabs>
          <w:tab w:val="left" w:pos="1134"/>
        </w:tabs>
        <w:ind w:left="709" w:firstLine="0"/>
        <w:rPr>
          <w:b/>
          <w:sz w:val="28"/>
          <w:szCs w:val="28"/>
        </w:rPr>
      </w:pPr>
      <w:r w:rsidRPr="00B660D6">
        <w:rPr>
          <w:b/>
          <w:sz w:val="28"/>
          <w:szCs w:val="28"/>
        </w:rPr>
        <w:t>Заповідне урочище «Папики»</w:t>
      </w:r>
    </w:p>
    <w:p w:rsidR="004F46A9" w:rsidRPr="00B660D6" w:rsidRDefault="004F46A9" w:rsidP="008E2685">
      <w:pPr>
        <w:pStyle w:val="aff4"/>
        <w:spacing w:before="0" w:beforeAutospacing="0" w:after="0" w:afterAutospacing="0"/>
        <w:ind w:firstLine="709"/>
        <w:jc w:val="both"/>
        <w:textAlignment w:val="baseline"/>
        <w:rPr>
          <w:sz w:val="28"/>
          <w:szCs w:val="28"/>
          <w:shd w:val="clear" w:color="auto" w:fill="FFFFFF"/>
          <w:lang w:val="uk-UA"/>
        </w:rPr>
      </w:pPr>
      <w:r w:rsidRPr="00B660D6">
        <w:rPr>
          <w:sz w:val="28"/>
          <w:szCs w:val="28"/>
          <w:shd w:val="clear" w:color="auto" w:fill="FFFFFF"/>
          <w:lang w:val="uk-UA"/>
        </w:rPr>
        <w:t>Урочище Папики знаходиться на північній околиці села Дерно, поряд з залізничною колією та автомобільною трасою Луцьк-</w:t>
      </w:r>
      <w:r w:rsidR="00594705" w:rsidRPr="00B660D6">
        <w:rPr>
          <w:sz w:val="28"/>
          <w:szCs w:val="28"/>
          <w:shd w:val="clear" w:color="auto" w:fill="FFFFFF"/>
          <w:lang w:val="uk-UA"/>
        </w:rPr>
        <w:t>Рівне. Його площа 606 </w:t>
      </w:r>
      <w:r w:rsidRPr="00B660D6">
        <w:rPr>
          <w:sz w:val="28"/>
          <w:szCs w:val="28"/>
          <w:shd w:val="clear" w:color="auto" w:fill="FFFFFF"/>
          <w:lang w:val="uk-UA"/>
        </w:rPr>
        <w:t xml:space="preserve">га, статус заповідного урочища надано для збереження цінного лісового масиву з дубово-сосновими насадженнями. </w:t>
      </w:r>
      <w:r w:rsidR="00594705" w:rsidRPr="00B660D6">
        <w:rPr>
          <w:sz w:val="28"/>
          <w:szCs w:val="28"/>
          <w:shd w:val="clear" w:color="auto" w:fill="FFFFFF"/>
          <w:lang w:val="uk-UA"/>
        </w:rPr>
        <w:t>Переважають дубові насадження I-</w:t>
      </w:r>
      <w:r w:rsidRPr="00B660D6">
        <w:rPr>
          <w:sz w:val="28"/>
          <w:szCs w:val="28"/>
          <w:shd w:val="clear" w:color="auto" w:fill="FFFFFF"/>
          <w:lang w:val="uk-UA"/>
        </w:rPr>
        <w:t>II бонітету віком до 130 років.</w:t>
      </w:r>
      <w:r w:rsidR="00632D56" w:rsidRPr="00B660D6">
        <w:rPr>
          <w:sz w:val="28"/>
          <w:szCs w:val="28"/>
          <w:shd w:val="clear" w:color="auto" w:fill="FFFFFF"/>
          <w:lang w:val="uk-UA"/>
        </w:rPr>
        <w:t xml:space="preserve"> </w:t>
      </w:r>
      <w:r w:rsidRPr="00B660D6">
        <w:rPr>
          <w:sz w:val="28"/>
          <w:szCs w:val="28"/>
          <w:shd w:val="clear" w:color="auto" w:fill="FFFFFF"/>
          <w:lang w:val="uk-UA"/>
        </w:rPr>
        <w:t>Урочище надзвичайно мальовниче</w:t>
      </w:r>
      <w:r w:rsidR="008E2685" w:rsidRPr="00B660D6">
        <w:rPr>
          <w:sz w:val="28"/>
          <w:szCs w:val="28"/>
          <w:shd w:val="clear" w:color="auto" w:fill="FFFFFF"/>
          <w:lang w:val="uk-UA"/>
        </w:rPr>
        <w:t>, а</w:t>
      </w:r>
      <w:r w:rsidRPr="00B660D6">
        <w:rPr>
          <w:sz w:val="28"/>
          <w:szCs w:val="28"/>
          <w:shd w:val="clear" w:color="auto" w:fill="FFFFFF"/>
          <w:lang w:val="uk-UA"/>
        </w:rPr>
        <w:t xml:space="preserve"> завдяки </w:t>
      </w:r>
      <w:r w:rsidR="00EF0A4C" w:rsidRPr="00B660D6">
        <w:rPr>
          <w:sz w:val="28"/>
          <w:szCs w:val="28"/>
          <w:shd w:val="clear" w:color="auto" w:fill="FFFFFF"/>
          <w:lang w:val="uk-UA"/>
        </w:rPr>
        <w:t>вдалому</w:t>
      </w:r>
      <w:r w:rsidRPr="00B660D6">
        <w:rPr>
          <w:sz w:val="28"/>
          <w:szCs w:val="28"/>
          <w:shd w:val="clear" w:color="auto" w:fill="FFFFFF"/>
          <w:lang w:val="uk-UA"/>
        </w:rPr>
        <w:t xml:space="preserve"> транспортному сполученню ця місцевість може стати цікавою туристичною дестинацією за умови створення екологічної стежки. В урочищі Папики є </w:t>
      </w:r>
      <w:r w:rsidR="007C6C1D" w:rsidRPr="00B660D6">
        <w:rPr>
          <w:sz w:val="28"/>
          <w:szCs w:val="28"/>
          <w:shd w:val="clear" w:color="auto" w:fill="FFFFFF"/>
          <w:lang w:val="uk-UA"/>
        </w:rPr>
        <w:t>низка</w:t>
      </w:r>
      <w:r w:rsidRPr="00B660D6">
        <w:rPr>
          <w:sz w:val="28"/>
          <w:szCs w:val="28"/>
          <w:shd w:val="clear" w:color="auto" w:fill="FFFFFF"/>
          <w:lang w:val="uk-UA"/>
        </w:rPr>
        <w:t xml:space="preserve"> цікавих історико-культурних об’єктів, адже саме тут проходила лінія фронту в Першу світову війну в 1915-1916 рр., про що нагадують числені залишки фортифікацій австро-угорської армії – залишки окопів та бліндажів.</w:t>
      </w:r>
      <w:r w:rsidR="00334A56" w:rsidRPr="00B660D6">
        <w:rPr>
          <w:sz w:val="28"/>
          <w:szCs w:val="28"/>
          <w:shd w:val="clear" w:color="auto" w:fill="FFFFFF"/>
          <w:lang w:val="uk-UA"/>
        </w:rPr>
        <w:t xml:space="preserve"> </w:t>
      </w:r>
      <w:r w:rsidRPr="00B660D6">
        <w:rPr>
          <w:sz w:val="28"/>
          <w:szCs w:val="28"/>
          <w:shd w:val="clear" w:color="auto" w:fill="FFFFFF"/>
          <w:lang w:val="uk-UA"/>
        </w:rPr>
        <w:t xml:space="preserve">Також цікавими об'єктами є віковий дуб із п'ятьма стовбурами та величезна сосна в північній частині урочища. У лісовому масиві протікає річка – притока </w:t>
      </w:r>
      <w:r w:rsidRPr="00B660D6">
        <w:rPr>
          <w:sz w:val="28"/>
          <w:szCs w:val="28"/>
          <w:shd w:val="clear" w:color="auto" w:fill="FFFFFF"/>
          <w:lang w:val="uk-UA"/>
        </w:rPr>
        <w:lastRenderedPageBreak/>
        <w:t xml:space="preserve">р. Сичівки, заплава якої сформована трав’янистими і болотистими луками. Папики є однією з території, яка у перспективі може увійти до </w:t>
      </w:r>
      <w:r w:rsidR="008E2685" w:rsidRPr="00B660D6">
        <w:rPr>
          <w:sz w:val="28"/>
          <w:szCs w:val="28"/>
          <w:shd w:val="clear" w:color="auto" w:fill="FFFFFF"/>
          <w:lang w:val="uk-UA"/>
        </w:rPr>
        <w:t xml:space="preserve">складу </w:t>
      </w:r>
      <w:r w:rsidR="003F7FE5" w:rsidRPr="00B660D6">
        <w:rPr>
          <w:sz w:val="28"/>
          <w:szCs w:val="28"/>
          <w:lang w:val="uk-UA"/>
        </w:rPr>
        <w:t>Парку</w:t>
      </w:r>
      <w:r w:rsidRPr="00B660D6">
        <w:rPr>
          <w:sz w:val="28"/>
          <w:szCs w:val="28"/>
          <w:shd w:val="clear" w:color="auto" w:fill="FFFFFF"/>
          <w:lang w:val="uk-UA"/>
        </w:rPr>
        <w:t xml:space="preserve">. </w:t>
      </w:r>
    </w:p>
    <w:p w:rsidR="004F46A9" w:rsidRPr="00B660D6" w:rsidRDefault="004F46A9" w:rsidP="008E2685">
      <w:pPr>
        <w:spacing w:after="0" w:line="240" w:lineRule="auto"/>
        <w:ind w:firstLine="709"/>
        <w:rPr>
          <w:rFonts w:ascii="Times New Roman" w:hAnsi="Times New Roman"/>
          <w:b/>
          <w:sz w:val="28"/>
          <w:szCs w:val="28"/>
          <w:lang w:val="uk-UA"/>
        </w:rPr>
      </w:pPr>
      <w:r w:rsidRPr="00B660D6">
        <w:rPr>
          <w:rFonts w:ascii="Times New Roman" w:hAnsi="Times New Roman"/>
          <w:b/>
          <w:sz w:val="28"/>
          <w:szCs w:val="28"/>
          <w:lang w:val="uk-UA"/>
        </w:rPr>
        <w:t>6. Урочище Лопатень та Музей Волинського лісу</w:t>
      </w:r>
    </w:p>
    <w:p w:rsidR="004F46A9" w:rsidRPr="00B660D6" w:rsidRDefault="004F46A9" w:rsidP="008E2685">
      <w:pPr>
        <w:pStyle w:val="afa"/>
        <w:ind w:left="0" w:firstLine="709"/>
        <w:contextualSpacing w:val="0"/>
        <w:jc w:val="both"/>
        <w:rPr>
          <w:sz w:val="28"/>
          <w:szCs w:val="28"/>
          <w:shd w:val="clear" w:color="auto" w:fill="FFFFFF"/>
        </w:rPr>
      </w:pPr>
      <w:r w:rsidRPr="00B660D6">
        <w:rPr>
          <w:sz w:val="28"/>
          <w:szCs w:val="28"/>
          <w:shd w:val="clear" w:color="auto" w:fill="FFFFFF"/>
        </w:rPr>
        <w:t>Раніше Лопатень був відомий як м</w:t>
      </w:r>
      <w:r w:rsidR="004D3092" w:rsidRPr="00B660D6">
        <w:rPr>
          <w:sz w:val="28"/>
          <w:szCs w:val="28"/>
          <w:shd w:val="clear" w:color="auto" w:fill="FFFFFF"/>
        </w:rPr>
        <w:t xml:space="preserve">узей партизанської слави, проте </w:t>
      </w:r>
      <w:r w:rsidRPr="00B660D6">
        <w:rPr>
          <w:sz w:val="28"/>
          <w:szCs w:val="28"/>
          <w:shd w:val="clear" w:color="auto" w:fill="FFFFFF"/>
        </w:rPr>
        <w:t>наразі це місце у процесі переформатування і тут уже створений музей Волинського лісу та створюєть</w:t>
      </w:r>
      <w:r w:rsidR="004D3092" w:rsidRPr="00B660D6">
        <w:rPr>
          <w:sz w:val="28"/>
          <w:szCs w:val="28"/>
          <w:shd w:val="clear" w:color="auto" w:fill="FFFFFF"/>
        </w:rPr>
        <w:t>ся експозиція музею Опору. В</w:t>
      </w:r>
      <w:r w:rsidRPr="00B660D6">
        <w:rPr>
          <w:sz w:val="28"/>
          <w:szCs w:val="28"/>
          <w:shd w:val="clear" w:color="auto" w:fill="FFFFFF"/>
        </w:rPr>
        <w:t xml:space="preserve">ідвідувачі й туристи можуть довідатись про місцевий ліс, його флору й </w:t>
      </w:r>
      <w:r w:rsidR="004D3092" w:rsidRPr="00B660D6">
        <w:rPr>
          <w:sz w:val="28"/>
          <w:szCs w:val="28"/>
          <w:shd w:val="clear" w:color="auto" w:fill="FFFFFF"/>
        </w:rPr>
        <w:t xml:space="preserve">фауну, заповідні місця. Для них </w:t>
      </w:r>
      <w:r w:rsidRPr="00B660D6">
        <w:rPr>
          <w:sz w:val="28"/>
          <w:szCs w:val="28"/>
          <w:shd w:val="clear" w:color="auto" w:fill="FFFFFF"/>
        </w:rPr>
        <w:t xml:space="preserve">облаштовано екологічну стежку та спеціально обладнано куточок для відпочинку. Для школярів створений навчальний клас під відкритим небом із еколого-освітніми стендами. </w:t>
      </w:r>
    </w:p>
    <w:p w:rsidR="004F46A9" w:rsidRPr="00B660D6" w:rsidRDefault="009973C1" w:rsidP="008E2685">
      <w:pPr>
        <w:pStyle w:val="afa"/>
        <w:ind w:left="0" w:firstLine="709"/>
        <w:contextualSpacing w:val="0"/>
        <w:jc w:val="both"/>
        <w:rPr>
          <w:sz w:val="28"/>
          <w:szCs w:val="28"/>
        </w:rPr>
      </w:pPr>
      <w:r w:rsidRPr="00B660D6">
        <w:rPr>
          <w:sz w:val="28"/>
          <w:szCs w:val="28"/>
          <w:shd w:val="clear" w:color="auto" w:fill="FFFFFF"/>
        </w:rPr>
        <w:t>Однак</w:t>
      </w:r>
      <w:r w:rsidR="004F46A9" w:rsidRPr="00B660D6">
        <w:rPr>
          <w:sz w:val="28"/>
          <w:szCs w:val="28"/>
          <w:shd w:val="clear" w:color="auto" w:fill="FFFFFF"/>
        </w:rPr>
        <w:t xml:space="preserve"> урочище Лопатень має </w:t>
      </w:r>
      <w:r w:rsidR="008E2685" w:rsidRPr="00B660D6">
        <w:rPr>
          <w:sz w:val="28"/>
          <w:szCs w:val="28"/>
          <w:shd w:val="clear" w:color="auto" w:fill="FFFFFF"/>
        </w:rPr>
        <w:t>також значну</w:t>
      </w:r>
      <w:r w:rsidR="004F46A9" w:rsidRPr="00B660D6">
        <w:rPr>
          <w:sz w:val="28"/>
          <w:szCs w:val="28"/>
          <w:shd w:val="clear" w:color="auto" w:fill="FFFFFF"/>
        </w:rPr>
        <w:t xml:space="preserve"> природну та естетичну цінність</w:t>
      </w:r>
      <w:r w:rsidR="008E2685" w:rsidRPr="00B660D6">
        <w:rPr>
          <w:sz w:val="28"/>
          <w:szCs w:val="28"/>
          <w:shd w:val="clear" w:color="auto" w:fill="FFFFFF"/>
        </w:rPr>
        <w:t xml:space="preserve"> – т</w:t>
      </w:r>
      <w:r w:rsidR="004F46A9" w:rsidRPr="00B660D6">
        <w:rPr>
          <w:sz w:val="28"/>
          <w:szCs w:val="28"/>
          <w:shd w:val="clear" w:color="auto" w:fill="FFFFFF"/>
        </w:rPr>
        <w:t xml:space="preserve">ут знаходяться цінні лісові масиви дубових деревостанів віком до 160 років, з домішком березових, вільхових і ялинових насаджень, </w:t>
      </w:r>
      <w:r w:rsidR="008E2685" w:rsidRPr="00B660D6">
        <w:rPr>
          <w:sz w:val="28"/>
          <w:szCs w:val="28"/>
          <w:shd w:val="clear" w:color="auto" w:fill="FFFFFF"/>
        </w:rPr>
        <w:t xml:space="preserve">а </w:t>
      </w:r>
      <w:r w:rsidR="004F46A9" w:rsidRPr="00B660D6">
        <w:rPr>
          <w:sz w:val="28"/>
          <w:szCs w:val="28"/>
          <w:shd w:val="clear" w:color="auto" w:fill="FFFFFF"/>
        </w:rPr>
        <w:t>на території Лопатенського лісництва ростуть дві вікові ялини (окружність стовбурів 318 та 330 см</w:t>
      </w:r>
      <w:r w:rsidR="00A638BE" w:rsidRPr="00B660D6">
        <w:rPr>
          <w:sz w:val="28"/>
          <w:szCs w:val="28"/>
          <w:shd w:val="clear" w:color="auto" w:fill="FFFFFF"/>
        </w:rPr>
        <w:t>), неподалік розташовані мальов</w:t>
      </w:r>
      <w:r w:rsidR="004F46A9" w:rsidRPr="00B660D6">
        <w:rPr>
          <w:sz w:val="28"/>
          <w:szCs w:val="28"/>
          <w:shd w:val="clear" w:color="auto" w:fill="FFFFFF"/>
        </w:rPr>
        <w:t>ничі ставки та заболочені ділянки на річці Стрипа, які є чудовими місцями для спостереження за птахами.</w:t>
      </w:r>
    </w:p>
    <w:p w:rsidR="004F46A9" w:rsidRPr="00B660D6" w:rsidRDefault="004F46A9" w:rsidP="008E2685">
      <w:pPr>
        <w:spacing w:after="0" w:line="240" w:lineRule="auto"/>
        <w:ind w:firstLine="709"/>
        <w:rPr>
          <w:rFonts w:ascii="Times New Roman" w:hAnsi="Times New Roman"/>
          <w:b/>
          <w:sz w:val="28"/>
          <w:szCs w:val="28"/>
          <w:lang w:val="uk-UA"/>
        </w:rPr>
      </w:pPr>
      <w:r w:rsidRPr="00B660D6">
        <w:rPr>
          <w:rFonts w:ascii="Times New Roman" w:hAnsi="Times New Roman"/>
          <w:b/>
          <w:sz w:val="28"/>
          <w:szCs w:val="28"/>
          <w:lang w:val="uk-UA"/>
        </w:rPr>
        <w:t>7. Урочище Богуславка</w:t>
      </w:r>
    </w:p>
    <w:p w:rsidR="004F46A9" w:rsidRPr="00B660D6" w:rsidRDefault="004F46A9" w:rsidP="008E2685">
      <w:pPr>
        <w:pStyle w:val="afa"/>
        <w:ind w:left="0" w:firstLine="709"/>
        <w:contextualSpacing w:val="0"/>
        <w:jc w:val="both"/>
        <w:rPr>
          <w:sz w:val="28"/>
          <w:szCs w:val="28"/>
          <w:shd w:val="clear" w:color="auto" w:fill="FFFFFF"/>
        </w:rPr>
      </w:pPr>
      <w:r w:rsidRPr="00B660D6">
        <w:rPr>
          <w:sz w:val="28"/>
          <w:szCs w:val="28"/>
          <w:shd w:val="clear" w:color="auto" w:fill="FFFFFF"/>
        </w:rPr>
        <w:t>Урочище з високою ест</w:t>
      </w:r>
      <w:r w:rsidR="002D395E" w:rsidRPr="00B660D6">
        <w:rPr>
          <w:sz w:val="28"/>
          <w:szCs w:val="28"/>
          <w:shd w:val="clear" w:color="auto" w:fill="FFFFFF"/>
        </w:rPr>
        <w:t>ет</w:t>
      </w:r>
      <w:r w:rsidRPr="00B660D6">
        <w:rPr>
          <w:sz w:val="28"/>
          <w:szCs w:val="28"/>
          <w:shd w:val="clear" w:color="auto" w:fill="FFFFFF"/>
        </w:rPr>
        <w:t>ичною привабливістю. Тут розташовані великі ставки, вікові діброви та сосновий бір, мальовничі галявини серед узлісся. Урочище має також цікаву історико-культурну складову, адже тут знаходилось однойменне поселення та склозавод-гута князів Радзивіллів та їх мисливський будиночок, була станція вузькоколійної залізниці та інше. Все це було зруйновано під час Першої світової війни в 1915 – 1916 рр., коли по цій місцевості проходила лінія фронту, яка розділяла Цуманську пущу навпіл. Варто зазначити, що Богуславськ</w:t>
      </w:r>
      <w:r w:rsidR="002D395E" w:rsidRPr="00B660D6">
        <w:rPr>
          <w:sz w:val="28"/>
          <w:szCs w:val="28"/>
          <w:shd w:val="clear" w:color="auto" w:fill="FFFFFF"/>
        </w:rPr>
        <w:t>і</w:t>
      </w:r>
      <w:r w:rsidRPr="00B660D6">
        <w:rPr>
          <w:sz w:val="28"/>
          <w:szCs w:val="28"/>
          <w:shd w:val="clear" w:color="auto" w:fill="FFFFFF"/>
        </w:rPr>
        <w:t xml:space="preserve"> ставки – одне з найкращих місць для спостереження за птахами на території Цуманської пущі</w:t>
      </w:r>
      <w:r w:rsidR="00010CF1" w:rsidRPr="00B660D6">
        <w:rPr>
          <w:sz w:val="28"/>
          <w:szCs w:val="28"/>
          <w:shd w:val="clear" w:color="auto" w:fill="FFFFFF"/>
        </w:rPr>
        <w:t>,</w:t>
      </w:r>
      <w:r w:rsidR="00334A56" w:rsidRPr="00B660D6">
        <w:rPr>
          <w:sz w:val="28"/>
          <w:szCs w:val="28"/>
          <w:shd w:val="clear" w:color="auto" w:fill="FFFFFF"/>
        </w:rPr>
        <w:t xml:space="preserve"> хоча й не належить до території</w:t>
      </w:r>
      <w:r w:rsidR="00010CF1" w:rsidRPr="00B660D6">
        <w:rPr>
          <w:sz w:val="28"/>
          <w:szCs w:val="28"/>
          <w:shd w:val="clear" w:color="auto" w:fill="FFFFFF"/>
        </w:rPr>
        <w:t xml:space="preserve"> Парку</w:t>
      </w:r>
      <w:r w:rsidRPr="00B660D6">
        <w:rPr>
          <w:sz w:val="28"/>
          <w:szCs w:val="28"/>
          <w:shd w:val="clear" w:color="auto" w:fill="FFFFFF"/>
        </w:rPr>
        <w:t>.</w:t>
      </w:r>
    </w:p>
    <w:p w:rsidR="004F46A9" w:rsidRPr="00B660D6" w:rsidRDefault="004F46A9" w:rsidP="008E2685">
      <w:pPr>
        <w:spacing w:after="0" w:line="240" w:lineRule="auto"/>
        <w:ind w:firstLine="709"/>
        <w:rPr>
          <w:rFonts w:ascii="Times New Roman" w:hAnsi="Times New Roman"/>
          <w:b/>
          <w:sz w:val="28"/>
          <w:szCs w:val="28"/>
          <w:lang w:val="uk-UA"/>
        </w:rPr>
      </w:pPr>
      <w:r w:rsidRPr="00B660D6">
        <w:rPr>
          <w:rFonts w:ascii="Times New Roman" w:hAnsi="Times New Roman"/>
          <w:b/>
          <w:sz w:val="28"/>
          <w:szCs w:val="28"/>
          <w:lang w:val="uk-UA"/>
        </w:rPr>
        <w:t>8. Заповідне урочище «Божетарня і Культура»</w:t>
      </w:r>
    </w:p>
    <w:p w:rsidR="004F46A9" w:rsidRPr="00B660D6" w:rsidRDefault="004F46A9" w:rsidP="008E2685">
      <w:pPr>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 xml:space="preserve">Урочище Божетарня, яке складається з цінних лісових високобонітетних насаджень сосни, дуба, ялини, липи віком 60-100 років, що розкинулись на горбах та ярах Волинської височини. У лісі численні окопи та траншеї часів Першої світової війни. З боку </w:t>
      </w:r>
      <w:r w:rsidR="008E2685" w:rsidRPr="00B660D6">
        <w:rPr>
          <w:rFonts w:ascii="Times New Roman" w:hAnsi="Times New Roman"/>
          <w:sz w:val="28"/>
          <w:szCs w:val="28"/>
          <w:shd w:val="clear" w:color="auto" w:fill="FFFFFF"/>
          <w:lang w:val="uk-UA"/>
        </w:rPr>
        <w:t xml:space="preserve">мт </w:t>
      </w:r>
      <w:r w:rsidRPr="00B660D6">
        <w:rPr>
          <w:rFonts w:ascii="Times New Roman" w:hAnsi="Times New Roman"/>
          <w:sz w:val="28"/>
          <w:szCs w:val="28"/>
          <w:shd w:val="clear" w:color="auto" w:fill="FFFFFF"/>
          <w:lang w:val="uk-UA"/>
        </w:rPr>
        <w:t>Олик</w:t>
      </w:r>
      <w:r w:rsidR="008E2685" w:rsidRPr="00B660D6">
        <w:rPr>
          <w:rFonts w:ascii="Times New Roman" w:hAnsi="Times New Roman"/>
          <w:sz w:val="28"/>
          <w:szCs w:val="28"/>
          <w:shd w:val="clear" w:color="auto" w:fill="FFFFFF"/>
          <w:lang w:val="uk-UA"/>
        </w:rPr>
        <w:t>а</w:t>
      </w:r>
      <w:r w:rsidRPr="00B660D6">
        <w:rPr>
          <w:rFonts w:ascii="Times New Roman" w:hAnsi="Times New Roman"/>
          <w:sz w:val="28"/>
          <w:szCs w:val="28"/>
          <w:shd w:val="clear" w:color="auto" w:fill="FFFFFF"/>
          <w:lang w:val="uk-UA"/>
        </w:rPr>
        <w:t xml:space="preserve"> перед в’їздом до урочища знаходяться залишки каштанової алеї, </w:t>
      </w:r>
      <w:r w:rsidR="004D3092" w:rsidRPr="00B660D6">
        <w:rPr>
          <w:rFonts w:ascii="Times New Roman" w:hAnsi="Times New Roman"/>
          <w:sz w:val="28"/>
          <w:szCs w:val="28"/>
          <w:shd w:val="clear" w:color="auto" w:fill="FFFFFF"/>
          <w:lang w:val="uk-UA"/>
        </w:rPr>
        <w:t>висадженої</w:t>
      </w:r>
      <w:r w:rsidRPr="00B660D6">
        <w:rPr>
          <w:rFonts w:ascii="Times New Roman" w:hAnsi="Times New Roman"/>
          <w:sz w:val="28"/>
          <w:szCs w:val="28"/>
          <w:shd w:val="clear" w:color="auto" w:fill="FFFFFF"/>
          <w:lang w:val="uk-UA"/>
        </w:rPr>
        <w:t xml:space="preserve"> за часів князів Радзивіллів.</w:t>
      </w:r>
    </w:p>
    <w:p w:rsidR="004F46A9" w:rsidRPr="00B660D6" w:rsidRDefault="004F46A9" w:rsidP="008E2685">
      <w:pPr>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Урочище Культура – це цінні лісові насадження сосни, дуба, липи, є декілька ярів, ростуть вікові ялини, насаджені за часів князів Радзивіллів. </w:t>
      </w:r>
    </w:p>
    <w:p w:rsidR="004F46A9" w:rsidRPr="00B660D6" w:rsidRDefault="004F46A9" w:rsidP="008E2685">
      <w:pPr>
        <w:spacing w:after="0" w:line="240" w:lineRule="auto"/>
        <w:ind w:firstLine="709"/>
        <w:rPr>
          <w:rFonts w:ascii="Times New Roman" w:hAnsi="Times New Roman"/>
          <w:b/>
          <w:sz w:val="28"/>
          <w:szCs w:val="28"/>
          <w:lang w:val="uk-UA"/>
        </w:rPr>
      </w:pPr>
      <w:r w:rsidRPr="00B660D6">
        <w:rPr>
          <w:rFonts w:ascii="Times New Roman" w:hAnsi="Times New Roman"/>
          <w:b/>
          <w:sz w:val="28"/>
          <w:szCs w:val="28"/>
          <w:lang w:val="uk-UA"/>
        </w:rPr>
        <w:t>9. Чортове болото</w:t>
      </w:r>
    </w:p>
    <w:p w:rsidR="004F46A9" w:rsidRPr="00B660D6" w:rsidRDefault="004F46A9" w:rsidP="008E2685">
      <w:pPr>
        <w:pStyle w:val="aff4"/>
        <w:spacing w:before="0" w:beforeAutospacing="0" w:after="0" w:afterAutospacing="0"/>
        <w:ind w:firstLine="709"/>
        <w:jc w:val="both"/>
        <w:textAlignment w:val="baseline"/>
        <w:rPr>
          <w:sz w:val="28"/>
          <w:szCs w:val="28"/>
          <w:lang w:val="uk-UA"/>
        </w:rPr>
      </w:pPr>
      <w:r w:rsidRPr="00B660D6">
        <w:rPr>
          <w:sz w:val="28"/>
          <w:szCs w:val="28"/>
          <w:shd w:val="clear" w:color="auto" w:fill="FFFFFF"/>
          <w:lang w:val="uk-UA"/>
        </w:rPr>
        <w:t xml:space="preserve">Одним з найбільш цікавих місць Цуманської пущі </w:t>
      </w:r>
      <w:r w:rsidRPr="00B660D6">
        <w:rPr>
          <w:sz w:val="28"/>
          <w:szCs w:val="28"/>
          <w:lang w:val="uk-UA"/>
        </w:rPr>
        <w:t>є заказник місцевого</w:t>
      </w:r>
      <w:r w:rsidRPr="00B660D6">
        <w:rPr>
          <w:sz w:val="28"/>
          <w:szCs w:val="28"/>
          <w:shd w:val="clear" w:color="auto" w:fill="FF0000"/>
          <w:lang w:val="uk-UA"/>
        </w:rPr>
        <w:t xml:space="preserve"> </w:t>
      </w:r>
      <w:r w:rsidRPr="00B660D6">
        <w:rPr>
          <w:sz w:val="28"/>
          <w:szCs w:val="28"/>
          <w:lang w:val="uk-UA"/>
        </w:rPr>
        <w:t xml:space="preserve">значення </w:t>
      </w:r>
      <w:r w:rsidR="008E2685" w:rsidRPr="00B660D6">
        <w:rPr>
          <w:sz w:val="28"/>
          <w:szCs w:val="28"/>
          <w:lang w:val="uk-UA"/>
        </w:rPr>
        <w:t>«</w:t>
      </w:r>
      <w:r w:rsidRPr="00B660D6">
        <w:rPr>
          <w:sz w:val="28"/>
          <w:szCs w:val="28"/>
          <w:lang w:val="uk-UA"/>
        </w:rPr>
        <w:t>Чортове болото</w:t>
      </w:r>
      <w:r w:rsidR="008E2685" w:rsidRPr="00B660D6">
        <w:rPr>
          <w:sz w:val="28"/>
          <w:szCs w:val="28"/>
          <w:lang w:val="uk-UA"/>
        </w:rPr>
        <w:t>»</w:t>
      </w:r>
      <w:r w:rsidRPr="00B660D6">
        <w:rPr>
          <w:sz w:val="28"/>
          <w:szCs w:val="28"/>
          <w:shd w:val="clear" w:color="auto" w:fill="FFFFFF"/>
          <w:lang w:val="uk-UA"/>
        </w:rPr>
        <w:t>. Ця важкодоступна місцина є маловивченою і приховує чимало таємниць. Окрім того, сама назва «Чортове</w:t>
      </w:r>
      <w:r w:rsidR="008E2685" w:rsidRPr="00B660D6">
        <w:rPr>
          <w:sz w:val="28"/>
          <w:szCs w:val="28"/>
          <w:shd w:val="clear" w:color="auto" w:fill="FFFFFF"/>
          <w:lang w:val="uk-UA"/>
        </w:rPr>
        <w:t xml:space="preserve"> болото</w:t>
      </w:r>
      <w:r w:rsidRPr="00B660D6">
        <w:rPr>
          <w:sz w:val="28"/>
          <w:szCs w:val="28"/>
          <w:shd w:val="clear" w:color="auto" w:fill="FFFFFF"/>
          <w:lang w:val="uk-UA"/>
        </w:rPr>
        <w:t xml:space="preserve">» виникла неспроста, тутешні мешканці відносяться до цього болота з пересторогою, оповідаючи різні містичні історії. Знаходиться болото неподалік сіл Берестяни та Знамирівка </w:t>
      </w:r>
      <w:r w:rsidR="00A97B12" w:rsidRPr="00B660D6">
        <w:rPr>
          <w:sz w:val="28"/>
          <w:szCs w:val="28"/>
          <w:shd w:val="clear" w:color="auto" w:fill="FFFFFF"/>
          <w:lang w:val="uk-UA"/>
        </w:rPr>
        <w:t xml:space="preserve">на </w:t>
      </w:r>
      <w:r w:rsidRPr="00B660D6">
        <w:rPr>
          <w:sz w:val="28"/>
          <w:szCs w:val="28"/>
          <w:shd w:val="clear" w:color="auto" w:fill="FFFFFF"/>
          <w:lang w:val="uk-UA"/>
        </w:rPr>
        <w:t>Ківерців</w:t>
      </w:r>
      <w:r w:rsidR="00A97B12" w:rsidRPr="00B660D6">
        <w:rPr>
          <w:sz w:val="28"/>
          <w:szCs w:val="28"/>
          <w:shd w:val="clear" w:color="auto" w:fill="FFFFFF"/>
          <w:lang w:val="uk-UA"/>
        </w:rPr>
        <w:t>щині</w:t>
      </w:r>
      <w:r w:rsidRPr="00B660D6">
        <w:rPr>
          <w:sz w:val="28"/>
          <w:szCs w:val="28"/>
          <w:shd w:val="clear" w:color="auto" w:fill="FFFFFF"/>
          <w:lang w:val="uk-UA"/>
        </w:rPr>
        <w:t xml:space="preserve">. Раніше болото було значно більшого розміру, простягаючись далі на південь від сучасних розмірів. Через Чортове </w:t>
      </w:r>
      <w:r w:rsidR="009973C1" w:rsidRPr="00B660D6">
        <w:rPr>
          <w:sz w:val="28"/>
          <w:szCs w:val="28"/>
          <w:shd w:val="clear" w:color="auto" w:fill="FFFFFF"/>
          <w:lang w:val="uk-UA"/>
        </w:rPr>
        <w:t xml:space="preserve">болото </w:t>
      </w:r>
      <w:r w:rsidRPr="00B660D6">
        <w:rPr>
          <w:sz w:val="28"/>
          <w:szCs w:val="28"/>
          <w:shd w:val="clear" w:color="auto" w:fill="FFFFFF"/>
          <w:lang w:val="uk-UA"/>
        </w:rPr>
        <w:t>і поряд з ним проходить меліоративна система. Навпіл болото розділяє Радзивилівський канал із добудованими пізніше канальц</w:t>
      </w:r>
      <w:r w:rsidR="008E2685" w:rsidRPr="00B660D6">
        <w:rPr>
          <w:sz w:val="28"/>
          <w:szCs w:val="28"/>
          <w:shd w:val="clear" w:color="auto" w:fill="FFFFFF"/>
          <w:lang w:val="uk-UA"/>
        </w:rPr>
        <w:t>ями</w:t>
      </w:r>
      <w:r w:rsidRPr="00B660D6">
        <w:rPr>
          <w:sz w:val="28"/>
          <w:szCs w:val="28"/>
          <w:shd w:val="clear" w:color="auto" w:fill="FFFFFF"/>
          <w:lang w:val="uk-UA"/>
        </w:rPr>
        <w:t xml:space="preserve">. Достеменно </w:t>
      </w:r>
      <w:r w:rsidRPr="00B660D6">
        <w:rPr>
          <w:sz w:val="28"/>
          <w:szCs w:val="28"/>
          <w:shd w:val="clear" w:color="auto" w:fill="FFFFFF"/>
          <w:lang w:val="uk-UA"/>
        </w:rPr>
        <w:lastRenderedPageBreak/>
        <w:t>невідомо</w:t>
      </w:r>
      <w:r w:rsidR="004D3092" w:rsidRPr="00B660D6">
        <w:rPr>
          <w:sz w:val="28"/>
          <w:szCs w:val="28"/>
          <w:shd w:val="clear" w:color="auto" w:fill="FFFFFF"/>
          <w:lang w:val="uk-UA"/>
        </w:rPr>
        <w:t>,</w:t>
      </w:r>
      <w:r w:rsidRPr="00B660D6">
        <w:rPr>
          <w:sz w:val="28"/>
          <w:szCs w:val="28"/>
          <w:shd w:val="clear" w:color="auto" w:fill="FFFFFF"/>
          <w:lang w:val="uk-UA"/>
        </w:rPr>
        <w:t xml:space="preserve"> коли його проклали, але на картах початку ХХ ст. канал ще не позначений</w:t>
      </w:r>
      <w:r w:rsidR="008E2685" w:rsidRPr="00B660D6">
        <w:rPr>
          <w:sz w:val="28"/>
          <w:szCs w:val="28"/>
          <w:shd w:val="clear" w:color="auto" w:fill="FFFFFF"/>
          <w:lang w:val="uk-UA"/>
        </w:rPr>
        <w:t>. Т</w:t>
      </w:r>
      <w:r w:rsidRPr="00B660D6">
        <w:rPr>
          <w:sz w:val="28"/>
          <w:szCs w:val="28"/>
          <w:shd w:val="clear" w:color="auto" w:fill="FFFFFF"/>
          <w:lang w:val="uk-UA"/>
        </w:rPr>
        <w:t>ому можна припустити, що прокопали його за часів Польщі в 20-30-х роках ХХ ст. Князі Радзивіл</w:t>
      </w:r>
      <w:r w:rsidR="004D3092" w:rsidRPr="00B660D6">
        <w:rPr>
          <w:sz w:val="28"/>
          <w:szCs w:val="28"/>
          <w:shd w:val="clear" w:color="auto" w:fill="FFFFFF"/>
          <w:lang w:val="uk-UA"/>
        </w:rPr>
        <w:t>л</w:t>
      </w:r>
      <w:r w:rsidRPr="00B660D6">
        <w:rPr>
          <w:sz w:val="28"/>
          <w:szCs w:val="28"/>
          <w:shd w:val="clear" w:color="auto" w:fill="FFFFFF"/>
          <w:lang w:val="uk-UA"/>
        </w:rPr>
        <w:t xml:space="preserve">и були власниками значної території Цуманської пущі, зокрема мисливських </w:t>
      </w:r>
      <w:r w:rsidR="000A65F0" w:rsidRPr="00B660D6">
        <w:rPr>
          <w:sz w:val="28"/>
          <w:szCs w:val="28"/>
          <w:shd w:val="clear" w:color="auto" w:fill="FFFFFF"/>
          <w:lang w:val="uk-UA"/>
        </w:rPr>
        <w:t>угідь. На полювання в пущу приїж</w:t>
      </w:r>
      <w:r w:rsidRPr="00B660D6">
        <w:rPr>
          <w:sz w:val="28"/>
          <w:szCs w:val="28"/>
          <w:shd w:val="clear" w:color="auto" w:fill="FFFFFF"/>
          <w:lang w:val="uk-UA"/>
        </w:rPr>
        <w:t xml:space="preserve">джали вельможі з Європи. Неподалік Чортового болота знаходиться урочище Звіринець. За свідченнями старожилів, у цьому урочищі був вольєр, в якому розводили та утримували тварин для мисливства. За декілька кілометрів звідсіля уздовж узбережжя річки Кормин проходила лінія фронту у Першу світову, у 1915-16 рр. Навколо болота ховались серед густого лісу криївки українських повстанців в 40-50х роках ХХ ст. Тому ця територія цікава не лише біологам, а й історикам. Раніше на болоті та на узбережжі були сінокоси, але за останні десятиріччя косіння припинили, що спричинило заростання значної території чагарниками. Це, в свою чергу, перетворює болото на дуже важкодоступну місцину для відвідування людьми. Хоча у цьому є своєрідна перевага, адже зменшення антропогенного навантаження сприяє збереженню цього унікального природного комплексу. Загальнозоологічний заказник місцевого значення «Чортове болото» </w:t>
      </w:r>
      <w:r w:rsidR="004D3092" w:rsidRPr="00B660D6">
        <w:rPr>
          <w:sz w:val="28"/>
          <w:szCs w:val="28"/>
          <w:shd w:val="clear" w:color="auto" w:fill="FFFFFF"/>
          <w:lang w:val="uk-UA"/>
        </w:rPr>
        <w:t xml:space="preserve">був </w:t>
      </w:r>
      <w:r w:rsidRPr="00B660D6">
        <w:rPr>
          <w:sz w:val="28"/>
          <w:szCs w:val="28"/>
          <w:shd w:val="clear" w:color="auto" w:fill="FFFFFF"/>
          <w:lang w:val="uk-UA"/>
        </w:rPr>
        <w:t xml:space="preserve">утворений рішенням </w:t>
      </w:r>
      <w:r w:rsidR="005C638A" w:rsidRPr="00B660D6">
        <w:rPr>
          <w:sz w:val="28"/>
          <w:szCs w:val="28"/>
          <w:shd w:val="clear" w:color="auto" w:fill="FFFFFF"/>
          <w:lang w:val="uk-UA"/>
        </w:rPr>
        <w:t xml:space="preserve">Волинського </w:t>
      </w:r>
      <w:r w:rsidRPr="00B660D6">
        <w:rPr>
          <w:sz w:val="28"/>
          <w:szCs w:val="28"/>
          <w:shd w:val="clear" w:color="auto" w:fill="FFFFFF"/>
          <w:lang w:val="uk-UA"/>
        </w:rPr>
        <w:t xml:space="preserve">облвиконкому у 1991 році. У 2004 році територія заказника </w:t>
      </w:r>
      <w:r w:rsidR="00E905EB" w:rsidRPr="00B660D6">
        <w:rPr>
          <w:sz w:val="28"/>
          <w:szCs w:val="28"/>
          <w:shd w:val="clear" w:color="auto" w:fill="FFFFFF"/>
          <w:lang w:val="uk-UA"/>
        </w:rPr>
        <w:t>«</w:t>
      </w:r>
      <w:r w:rsidRPr="00B660D6">
        <w:rPr>
          <w:sz w:val="28"/>
          <w:szCs w:val="28"/>
          <w:shd w:val="clear" w:color="auto" w:fill="FFFFFF"/>
          <w:lang w:val="uk-UA"/>
        </w:rPr>
        <w:t>Чортове болото</w:t>
      </w:r>
      <w:r w:rsidR="00E905EB" w:rsidRPr="00B660D6">
        <w:rPr>
          <w:sz w:val="28"/>
          <w:szCs w:val="28"/>
          <w:shd w:val="clear" w:color="auto" w:fill="FFFFFF"/>
          <w:lang w:val="uk-UA"/>
        </w:rPr>
        <w:t>»</w:t>
      </w:r>
      <w:r w:rsidRPr="00B660D6">
        <w:rPr>
          <w:sz w:val="28"/>
          <w:szCs w:val="28"/>
          <w:shd w:val="clear" w:color="auto" w:fill="FFFFFF"/>
          <w:lang w:val="uk-UA"/>
        </w:rPr>
        <w:t xml:space="preserve"> увійшла до </w:t>
      </w:r>
      <w:r w:rsidR="008B0EBD" w:rsidRPr="00B660D6">
        <w:rPr>
          <w:sz w:val="28"/>
          <w:szCs w:val="28"/>
          <w:shd w:val="clear" w:color="auto" w:fill="FFFFFF"/>
          <w:lang w:val="uk-UA"/>
        </w:rPr>
        <w:t xml:space="preserve">складу </w:t>
      </w:r>
      <w:r w:rsidRPr="00B660D6">
        <w:rPr>
          <w:sz w:val="28"/>
          <w:szCs w:val="28"/>
          <w:shd w:val="clear" w:color="auto" w:fill="FFFFFF"/>
          <w:lang w:val="uk-UA"/>
        </w:rPr>
        <w:t>заповідного ур</w:t>
      </w:r>
      <w:r w:rsidR="00F96C81" w:rsidRPr="00B660D6">
        <w:rPr>
          <w:sz w:val="28"/>
          <w:szCs w:val="28"/>
          <w:shd w:val="clear" w:color="auto" w:fill="FFFFFF"/>
          <w:lang w:val="uk-UA"/>
        </w:rPr>
        <w:t>очища</w:t>
      </w:r>
      <w:r w:rsidR="002D395E" w:rsidRPr="00B660D6">
        <w:rPr>
          <w:sz w:val="28"/>
          <w:szCs w:val="28"/>
          <w:shd w:val="clear" w:color="auto" w:fill="FFFFFF"/>
          <w:lang w:val="uk-UA"/>
        </w:rPr>
        <w:t xml:space="preserve"> місцевого значення</w:t>
      </w:r>
      <w:r w:rsidRPr="00B660D6">
        <w:rPr>
          <w:sz w:val="28"/>
          <w:szCs w:val="28"/>
          <w:shd w:val="clear" w:color="auto" w:fill="FFFFFF"/>
          <w:lang w:val="uk-UA"/>
        </w:rPr>
        <w:t xml:space="preserve"> «Цуманська пуща», яке </w:t>
      </w:r>
      <w:r w:rsidR="000114FB" w:rsidRPr="00B660D6">
        <w:rPr>
          <w:sz w:val="28"/>
          <w:szCs w:val="28"/>
          <w:shd w:val="clear" w:color="auto" w:fill="FFFFFF"/>
          <w:lang w:val="uk-UA"/>
        </w:rPr>
        <w:t xml:space="preserve">тепер </w:t>
      </w:r>
      <w:r w:rsidRPr="00B660D6">
        <w:rPr>
          <w:sz w:val="28"/>
          <w:szCs w:val="28"/>
          <w:shd w:val="clear" w:color="auto" w:fill="FFFFFF"/>
          <w:lang w:val="uk-UA"/>
        </w:rPr>
        <w:t xml:space="preserve">входить до </w:t>
      </w:r>
      <w:r w:rsidR="008B0EBD" w:rsidRPr="00B660D6">
        <w:rPr>
          <w:sz w:val="28"/>
          <w:szCs w:val="28"/>
          <w:shd w:val="clear" w:color="auto" w:fill="FFFFFF"/>
          <w:lang w:val="uk-UA"/>
        </w:rPr>
        <w:t>складу Парку</w:t>
      </w:r>
      <w:r w:rsidRPr="00B660D6">
        <w:rPr>
          <w:sz w:val="28"/>
          <w:szCs w:val="28"/>
          <w:shd w:val="clear" w:color="auto" w:fill="FFFFFF"/>
          <w:lang w:val="uk-UA"/>
        </w:rPr>
        <w:t xml:space="preserve">. </w:t>
      </w:r>
      <w:r w:rsidR="002D395E" w:rsidRPr="00B660D6">
        <w:rPr>
          <w:sz w:val="28"/>
          <w:szCs w:val="28"/>
          <w:shd w:val="clear" w:color="auto" w:fill="FFFFFF"/>
          <w:lang w:val="uk-UA"/>
        </w:rPr>
        <w:t xml:space="preserve">Чортове болото – </w:t>
      </w:r>
      <w:r w:rsidRPr="00B660D6">
        <w:rPr>
          <w:sz w:val="28"/>
          <w:szCs w:val="28"/>
          <w:shd w:val="clear" w:color="auto" w:fill="FFFFFF"/>
          <w:lang w:val="uk-UA"/>
        </w:rPr>
        <w:t>лісо-болот</w:t>
      </w:r>
      <w:r w:rsidR="008B0EBD" w:rsidRPr="00B660D6">
        <w:rPr>
          <w:sz w:val="28"/>
          <w:szCs w:val="28"/>
          <w:shd w:val="clear" w:color="auto" w:fill="FFFFFF"/>
          <w:lang w:val="uk-UA"/>
        </w:rPr>
        <w:t>я</w:t>
      </w:r>
      <w:r w:rsidRPr="00B660D6">
        <w:rPr>
          <w:sz w:val="28"/>
          <w:szCs w:val="28"/>
          <w:shd w:val="clear" w:color="auto" w:fill="FFFFFF"/>
          <w:lang w:val="uk-UA"/>
        </w:rPr>
        <w:t>ний масив. Площа – понад 668 га</w:t>
      </w:r>
      <w:r w:rsidR="002D395E" w:rsidRPr="00B660D6">
        <w:rPr>
          <w:sz w:val="28"/>
          <w:szCs w:val="28"/>
          <w:shd w:val="clear" w:color="auto" w:fill="FFFFFF"/>
          <w:lang w:val="uk-UA"/>
        </w:rPr>
        <w:t xml:space="preserve">, а ще більша </w:t>
      </w:r>
      <w:r w:rsidR="008B0EBD" w:rsidRPr="00B660D6">
        <w:rPr>
          <w:sz w:val="28"/>
          <w:szCs w:val="28"/>
          <w:shd w:val="clear" w:color="auto" w:fill="FFFFFF"/>
          <w:lang w:val="uk-UA"/>
        </w:rPr>
        <w:t>ділянка</w:t>
      </w:r>
      <w:r w:rsidR="002D395E" w:rsidRPr="00B660D6">
        <w:rPr>
          <w:sz w:val="28"/>
          <w:szCs w:val="28"/>
          <w:shd w:val="clear" w:color="auto" w:fill="FFFFFF"/>
          <w:lang w:val="uk-UA"/>
        </w:rPr>
        <w:t xml:space="preserve"> Чортового болота знаходиться на суміжній з Рівненською областю</w:t>
      </w:r>
      <w:r w:rsidR="008B0EBD" w:rsidRPr="00B660D6">
        <w:rPr>
          <w:sz w:val="28"/>
          <w:szCs w:val="28"/>
          <w:shd w:val="clear" w:color="auto" w:fill="FFFFFF"/>
          <w:lang w:val="uk-UA"/>
        </w:rPr>
        <w:t xml:space="preserve"> території</w:t>
      </w:r>
      <w:r w:rsidR="002D395E" w:rsidRPr="00B660D6">
        <w:rPr>
          <w:sz w:val="28"/>
          <w:szCs w:val="28"/>
          <w:shd w:val="clear" w:color="auto" w:fill="FFFFFF"/>
          <w:lang w:val="uk-UA"/>
        </w:rPr>
        <w:t xml:space="preserve">. </w:t>
      </w:r>
      <w:r w:rsidRPr="00B660D6">
        <w:rPr>
          <w:sz w:val="28"/>
          <w:szCs w:val="28"/>
          <w:shd w:val="clear" w:color="auto" w:fill="FFFFFF"/>
          <w:lang w:val="uk-UA"/>
        </w:rPr>
        <w:t xml:space="preserve">Ймовірно, що це болото утворилось під час стікання льодовикових вод. Центральна частина </w:t>
      </w:r>
      <w:r w:rsidR="002D395E" w:rsidRPr="00B660D6">
        <w:rPr>
          <w:sz w:val="28"/>
          <w:szCs w:val="28"/>
          <w:shd w:val="clear" w:color="auto" w:fill="FFFFFF"/>
          <w:lang w:val="uk-UA"/>
        </w:rPr>
        <w:t>території</w:t>
      </w:r>
      <w:r w:rsidRPr="00B660D6">
        <w:rPr>
          <w:sz w:val="28"/>
          <w:szCs w:val="28"/>
          <w:shd w:val="clear" w:color="auto" w:fill="FFFFFF"/>
          <w:lang w:val="uk-UA"/>
        </w:rPr>
        <w:t xml:space="preserve"> має вирівняну поверхню, дещо понижену до центру. </w:t>
      </w:r>
      <w:r w:rsidR="002D395E" w:rsidRPr="00B660D6">
        <w:rPr>
          <w:sz w:val="28"/>
          <w:szCs w:val="28"/>
          <w:shd w:val="clear" w:color="auto" w:fill="FFFFFF"/>
          <w:lang w:val="uk-UA"/>
        </w:rPr>
        <w:t>Її</w:t>
      </w:r>
      <w:r w:rsidRPr="00B660D6">
        <w:rPr>
          <w:sz w:val="28"/>
          <w:szCs w:val="28"/>
          <w:shd w:val="clear" w:color="auto" w:fill="FFFFFF"/>
          <w:lang w:val="uk-UA"/>
        </w:rPr>
        <w:t xml:space="preserve"> краї, що є терасами пониження, піднято в різній мірі: менше – в Холоневичівському лісництві, більш стрімкі – у Берестянському, де болото оточено залісненими горбами. За своїм рослинним покривом болото є низинним (евтрофним). В цілому, </w:t>
      </w:r>
      <w:r w:rsidR="008B0EBD" w:rsidRPr="00B660D6">
        <w:rPr>
          <w:sz w:val="28"/>
          <w:szCs w:val="28"/>
          <w:shd w:val="clear" w:color="auto" w:fill="FFFFFF"/>
          <w:lang w:val="uk-UA"/>
        </w:rPr>
        <w:t>у</w:t>
      </w:r>
      <w:r w:rsidRPr="00B660D6">
        <w:rPr>
          <w:sz w:val="28"/>
          <w:szCs w:val="28"/>
          <w:shd w:val="clear" w:color="auto" w:fill="FFFFFF"/>
          <w:lang w:val="uk-UA"/>
        </w:rPr>
        <w:t xml:space="preserve"> флор</w:t>
      </w:r>
      <w:r w:rsidR="008B0EBD" w:rsidRPr="00B660D6">
        <w:rPr>
          <w:sz w:val="28"/>
          <w:szCs w:val="28"/>
          <w:shd w:val="clear" w:color="auto" w:fill="FFFFFF"/>
          <w:lang w:val="uk-UA"/>
        </w:rPr>
        <w:t xml:space="preserve">і Чортового болота зареєстровано </w:t>
      </w:r>
      <w:r w:rsidRPr="00B660D6">
        <w:rPr>
          <w:sz w:val="28"/>
          <w:szCs w:val="28"/>
          <w:shd w:val="clear" w:color="auto" w:fill="FFFFFF"/>
          <w:lang w:val="uk-UA"/>
        </w:rPr>
        <w:t xml:space="preserve">близько 300 видів. </w:t>
      </w:r>
    </w:p>
    <w:p w:rsidR="004F46A9" w:rsidRPr="00B660D6" w:rsidRDefault="004F46A9" w:rsidP="008E2685">
      <w:pPr>
        <w:pStyle w:val="aff4"/>
        <w:spacing w:before="0" w:beforeAutospacing="0" w:after="0" w:afterAutospacing="0"/>
        <w:ind w:firstLine="709"/>
        <w:jc w:val="both"/>
        <w:textAlignment w:val="baseline"/>
        <w:rPr>
          <w:sz w:val="28"/>
          <w:szCs w:val="28"/>
          <w:lang w:val="uk-UA"/>
        </w:rPr>
      </w:pPr>
      <w:r w:rsidRPr="00B660D6">
        <w:rPr>
          <w:sz w:val="28"/>
          <w:szCs w:val="28"/>
          <w:lang w:val="uk-UA"/>
        </w:rPr>
        <w:t xml:space="preserve">Іншими цікавими територіями в </w:t>
      </w:r>
      <w:r w:rsidR="003F7FE5" w:rsidRPr="00B660D6">
        <w:rPr>
          <w:sz w:val="28"/>
          <w:szCs w:val="28"/>
          <w:lang w:val="uk-UA"/>
        </w:rPr>
        <w:t>Парку</w:t>
      </w:r>
      <w:r w:rsidRPr="00B660D6">
        <w:rPr>
          <w:sz w:val="28"/>
          <w:szCs w:val="28"/>
          <w:lang w:val="uk-UA"/>
        </w:rPr>
        <w:t xml:space="preserve"> є озера в с. Озеро та Озерце, береги річки Путилівка та джерело в с. Грем’яче, лісоп</w:t>
      </w:r>
      <w:r w:rsidR="00594705" w:rsidRPr="00B660D6">
        <w:rPr>
          <w:sz w:val="28"/>
          <w:szCs w:val="28"/>
          <w:lang w:val="uk-UA"/>
        </w:rPr>
        <w:t>аркова зона навколо м. </w:t>
      </w:r>
      <w:r w:rsidR="00466F36" w:rsidRPr="00B660D6">
        <w:rPr>
          <w:sz w:val="28"/>
          <w:szCs w:val="28"/>
          <w:lang w:val="uk-UA"/>
        </w:rPr>
        <w:t xml:space="preserve">Ківерці </w:t>
      </w:r>
      <w:r w:rsidRPr="00B660D6">
        <w:rPr>
          <w:sz w:val="28"/>
          <w:szCs w:val="28"/>
          <w:lang w:val="uk-UA"/>
        </w:rPr>
        <w:t xml:space="preserve">з великою кількістю об’єктів </w:t>
      </w:r>
      <w:r w:rsidR="00393242" w:rsidRPr="00B660D6">
        <w:rPr>
          <w:sz w:val="28"/>
          <w:szCs w:val="28"/>
          <w:lang w:val="uk-UA"/>
        </w:rPr>
        <w:t>ПЗФ</w:t>
      </w:r>
      <w:r w:rsidR="00A725D0" w:rsidRPr="00B660D6">
        <w:rPr>
          <w:sz w:val="28"/>
          <w:szCs w:val="28"/>
          <w:lang w:val="uk-UA"/>
        </w:rPr>
        <w:t>, які</w:t>
      </w:r>
      <w:r w:rsidRPr="00B660D6">
        <w:rPr>
          <w:sz w:val="28"/>
          <w:szCs w:val="28"/>
          <w:lang w:val="uk-UA"/>
        </w:rPr>
        <w:t xml:space="preserve"> увійшли до складу </w:t>
      </w:r>
      <w:r w:rsidR="003F7FE5" w:rsidRPr="00B660D6">
        <w:rPr>
          <w:sz w:val="28"/>
          <w:szCs w:val="28"/>
          <w:lang w:val="uk-UA"/>
        </w:rPr>
        <w:t>Парку</w:t>
      </w:r>
      <w:r w:rsidR="00A725D0" w:rsidRPr="00B660D6">
        <w:rPr>
          <w:sz w:val="28"/>
          <w:szCs w:val="28"/>
          <w:lang w:val="uk-UA"/>
        </w:rPr>
        <w:t>,</w:t>
      </w:r>
      <w:r w:rsidR="002D395E" w:rsidRPr="00B660D6">
        <w:rPr>
          <w:sz w:val="28"/>
          <w:szCs w:val="28"/>
          <w:lang w:val="uk-UA"/>
        </w:rPr>
        <w:t xml:space="preserve"> та і</w:t>
      </w:r>
      <w:r w:rsidR="00466F36" w:rsidRPr="00B660D6">
        <w:rPr>
          <w:sz w:val="28"/>
          <w:szCs w:val="28"/>
          <w:lang w:val="uk-UA"/>
        </w:rPr>
        <w:t xml:space="preserve">нших </w:t>
      </w:r>
      <w:r w:rsidR="00A725D0" w:rsidRPr="00B660D6">
        <w:rPr>
          <w:sz w:val="28"/>
          <w:szCs w:val="28"/>
          <w:lang w:val="uk-UA"/>
        </w:rPr>
        <w:t xml:space="preserve">об’єктів </w:t>
      </w:r>
      <w:r w:rsidR="00466F36" w:rsidRPr="00B660D6">
        <w:rPr>
          <w:sz w:val="28"/>
          <w:szCs w:val="28"/>
          <w:lang w:val="uk-UA"/>
        </w:rPr>
        <w:t xml:space="preserve">ПЗФ, що </w:t>
      </w:r>
      <w:r w:rsidR="008B0EBD" w:rsidRPr="00B660D6">
        <w:rPr>
          <w:sz w:val="28"/>
          <w:szCs w:val="28"/>
          <w:lang w:val="uk-UA"/>
        </w:rPr>
        <w:t xml:space="preserve">ще </w:t>
      </w:r>
      <w:r w:rsidR="00466F36" w:rsidRPr="00B660D6">
        <w:rPr>
          <w:sz w:val="28"/>
          <w:szCs w:val="28"/>
          <w:lang w:val="uk-UA"/>
        </w:rPr>
        <w:t xml:space="preserve">не увійшли до </w:t>
      </w:r>
      <w:r w:rsidR="00A725D0" w:rsidRPr="00B660D6">
        <w:rPr>
          <w:sz w:val="28"/>
          <w:szCs w:val="28"/>
          <w:lang w:val="uk-UA"/>
        </w:rPr>
        <w:t>його складу</w:t>
      </w:r>
      <w:r w:rsidRPr="00B660D6">
        <w:rPr>
          <w:sz w:val="28"/>
          <w:szCs w:val="28"/>
          <w:lang w:val="uk-UA"/>
        </w:rPr>
        <w:t>.</w:t>
      </w:r>
    </w:p>
    <w:p w:rsidR="008E2685" w:rsidRPr="00B660D6" w:rsidRDefault="008E2685" w:rsidP="00025E71">
      <w:pPr>
        <w:spacing w:after="0" w:line="240" w:lineRule="auto"/>
        <w:ind w:firstLine="709"/>
        <w:jc w:val="center"/>
        <w:rPr>
          <w:rFonts w:ascii="Times New Roman" w:eastAsia="Times New Roman" w:hAnsi="Times New Roman"/>
          <w:b/>
          <w:sz w:val="28"/>
          <w:szCs w:val="28"/>
          <w:lang w:val="uk-UA" w:eastAsia="uk-UA"/>
        </w:rPr>
      </w:pPr>
    </w:p>
    <w:p w:rsidR="00B87A1B" w:rsidRPr="00B660D6" w:rsidRDefault="00B87A1B" w:rsidP="00025E71">
      <w:pPr>
        <w:spacing w:after="0" w:line="240" w:lineRule="auto"/>
        <w:ind w:firstLine="709"/>
        <w:jc w:val="center"/>
        <w:rPr>
          <w:rFonts w:ascii="Times New Roman" w:eastAsia="Times New Roman" w:hAnsi="Times New Roman"/>
          <w:b/>
          <w:sz w:val="28"/>
          <w:szCs w:val="28"/>
          <w:lang w:val="uk-UA" w:eastAsia="uk-UA"/>
        </w:rPr>
      </w:pPr>
      <w:r w:rsidRPr="00B660D6">
        <w:rPr>
          <w:rFonts w:ascii="Times New Roman" w:eastAsia="Times New Roman" w:hAnsi="Times New Roman"/>
          <w:b/>
          <w:sz w:val="28"/>
          <w:szCs w:val="28"/>
          <w:lang w:val="uk-UA" w:eastAsia="uk-UA"/>
        </w:rPr>
        <w:t>Кліматичні та бальнеологічні ресурси</w:t>
      </w:r>
    </w:p>
    <w:p w:rsidR="00B87A1B" w:rsidRPr="00B660D6" w:rsidRDefault="00B87A1B" w:rsidP="00025E71">
      <w:pPr>
        <w:spacing w:after="0" w:line="240" w:lineRule="auto"/>
        <w:ind w:firstLine="709"/>
        <w:rPr>
          <w:rFonts w:ascii="Times New Roman" w:eastAsia="Times New Roman" w:hAnsi="Times New Roman"/>
          <w:b/>
          <w:sz w:val="16"/>
          <w:szCs w:val="16"/>
          <w:lang w:val="uk-UA" w:eastAsia="uk-UA"/>
        </w:rPr>
      </w:pPr>
    </w:p>
    <w:p w:rsidR="00B87A1B" w:rsidRPr="00B660D6" w:rsidRDefault="00A97B12"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Парк </w:t>
      </w:r>
      <w:r w:rsidR="00B87A1B" w:rsidRPr="00B660D6">
        <w:rPr>
          <w:rFonts w:ascii="Times New Roman" w:eastAsia="Times New Roman" w:hAnsi="Times New Roman"/>
          <w:sz w:val="28"/>
          <w:szCs w:val="28"/>
          <w:lang w:val="uk-UA" w:eastAsia="uk-UA"/>
        </w:rPr>
        <w:t xml:space="preserve">розміщений у межах Степанського курортного району. Степанський курортний район характеризується наявністю значних площ хвойних, березових та дубових насаджень. Курортними факторами Степанського району </w:t>
      </w:r>
      <w:r w:rsidR="00AF0F84" w:rsidRPr="00B660D6">
        <w:rPr>
          <w:rFonts w:ascii="Times New Roman" w:eastAsia="Times New Roman" w:hAnsi="Times New Roman"/>
          <w:sz w:val="28"/>
          <w:szCs w:val="28"/>
          <w:lang w:val="uk-UA" w:eastAsia="uk-UA"/>
        </w:rPr>
        <w:t>є</w:t>
      </w:r>
      <w:r w:rsidR="00B87A1B" w:rsidRPr="00B660D6">
        <w:rPr>
          <w:rFonts w:ascii="Times New Roman" w:eastAsia="Times New Roman" w:hAnsi="Times New Roman"/>
          <w:sz w:val="28"/>
          <w:szCs w:val="28"/>
          <w:lang w:val="uk-UA" w:eastAsia="uk-UA"/>
        </w:rPr>
        <w:t xml:space="preserve"> сприятливі кліматичні умови, лікувально-торф’яні грязі та мінеральні води.</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В межах цього курортного району виділяється курортна місцевість </w:t>
      </w:r>
      <w:r w:rsidR="00E905EB" w:rsidRPr="00B660D6">
        <w:rPr>
          <w:rFonts w:ascii="Times New Roman" w:eastAsia="Times New Roman" w:hAnsi="Times New Roman"/>
          <w:sz w:val="28"/>
          <w:szCs w:val="28"/>
          <w:lang w:val="uk-UA" w:eastAsia="uk-UA"/>
        </w:rPr>
        <w:t>«</w:t>
      </w:r>
      <w:r w:rsidRPr="00B660D6">
        <w:rPr>
          <w:rFonts w:ascii="Times New Roman" w:eastAsia="Times New Roman" w:hAnsi="Times New Roman"/>
          <w:sz w:val="28"/>
          <w:szCs w:val="28"/>
          <w:lang w:val="uk-UA" w:eastAsia="uk-UA"/>
        </w:rPr>
        <w:t>Журавичі</w:t>
      </w:r>
      <w:r w:rsidR="00E905EB" w:rsidRPr="00B660D6">
        <w:rPr>
          <w:rFonts w:ascii="Times New Roman" w:eastAsia="Times New Roman" w:hAnsi="Times New Roman"/>
          <w:sz w:val="28"/>
          <w:szCs w:val="28"/>
          <w:lang w:val="uk-UA" w:eastAsia="uk-UA"/>
        </w:rPr>
        <w:t>»</w:t>
      </w:r>
      <w:r w:rsidRPr="00B660D6">
        <w:rPr>
          <w:rFonts w:ascii="Times New Roman" w:eastAsia="Times New Roman" w:hAnsi="Times New Roman"/>
          <w:sz w:val="28"/>
          <w:szCs w:val="28"/>
          <w:lang w:val="uk-UA" w:eastAsia="uk-UA"/>
        </w:rPr>
        <w:t>, що характеризується наявністю мінеральних родонових вод і лікувальних торф’яних грязей.</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Південна частина Степанського курортного району, включаючи </w:t>
      </w:r>
      <w:r w:rsidR="000620D6" w:rsidRPr="00B660D6">
        <w:rPr>
          <w:rFonts w:ascii="Times New Roman" w:eastAsia="Times New Roman" w:hAnsi="Times New Roman"/>
          <w:sz w:val="28"/>
          <w:szCs w:val="28"/>
          <w:lang w:val="uk-UA" w:eastAsia="uk-UA"/>
        </w:rPr>
        <w:t>Парк</w:t>
      </w:r>
      <w:r w:rsidRPr="00B660D6">
        <w:rPr>
          <w:rFonts w:ascii="Times New Roman" w:eastAsia="Times New Roman" w:hAnsi="Times New Roman"/>
          <w:sz w:val="28"/>
          <w:szCs w:val="28"/>
          <w:lang w:val="uk-UA" w:eastAsia="uk-UA"/>
        </w:rPr>
        <w:t>, віднесена до територій, сприятливих для рекреаційної діяльності.</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i/>
          <w:sz w:val="28"/>
          <w:szCs w:val="28"/>
          <w:lang w:val="uk-UA" w:eastAsia="uk-UA"/>
        </w:rPr>
        <w:lastRenderedPageBreak/>
        <w:t>Кліматичні ресурси.</w:t>
      </w:r>
      <w:r w:rsidR="000620D6" w:rsidRPr="00B660D6">
        <w:rPr>
          <w:rFonts w:ascii="Times New Roman" w:eastAsia="Times New Roman" w:hAnsi="Times New Roman"/>
          <w:b/>
          <w:i/>
          <w:sz w:val="28"/>
          <w:szCs w:val="28"/>
          <w:lang w:val="uk-UA" w:eastAsia="uk-UA"/>
        </w:rPr>
        <w:t xml:space="preserve"> </w:t>
      </w:r>
      <w:r w:rsidRPr="00B660D6">
        <w:rPr>
          <w:rFonts w:ascii="Times New Roman" w:eastAsia="Times New Roman" w:hAnsi="Times New Roman"/>
          <w:sz w:val="28"/>
          <w:szCs w:val="28"/>
          <w:lang w:val="uk-UA" w:eastAsia="uk-UA"/>
        </w:rPr>
        <w:t xml:space="preserve">Кліматичні умови детально описані в підрозділі 2.2. Клімат. Важливе значення в оцінці рекреаційної цінності клімату має режим ультрафіолетової радіації (УФР), який справляє бактерицидну, вітаміноутворюючу дію на організм людини. Так, біодозу УФР (1/4 лікувальної дози) в липні опівдні при ясному небі можна отримати за 18 хвилин. Кількість годин сонячного сяйва залежить від тривалості дня. Режим сонячного сяйва в </w:t>
      </w:r>
      <w:r w:rsidR="003F7FE5" w:rsidRPr="00B660D6">
        <w:rPr>
          <w:rFonts w:ascii="Times New Roman" w:hAnsi="Times New Roman"/>
          <w:sz w:val="28"/>
          <w:szCs w:val="28"/>
          <w:lang w:val="uk-UA"/>
        </w:rPr>
        <w:t>Парку</w:t>
      </w:r>
      <w:r w:rsidRPr="00B660D6">
        <w:rPr>
          <w:rFonts w:ascii="Times New Roman" w:eastAsia="Times New Roman" w:hAnsi="Times New Roman"/>
          <w:sz w:val="28"/>
          <w:szCs w:val="28"/>
          <w:lang w:val="uk-UA" w:eastAsia="uk-UA"/>
        </w:rPr>
        <w:t xml:space="preserve"> сприяє довготривалим прогулянкам і походам. Радіаційний баланс цієї території за рік близько 1718 мДж/м².</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Для рекреації має значення оцінка міждобової зміни основних метеорологічних величин. Зміна температури повітря (більше 4°С) та атмосферного тиску (більше 8 гПа) від доби до доби значно впливає на стан людини. В середньому на території спостерігається 30-45 днів з різкими коливаннями температури і приблизно стільки ж днів - із значним коливанням атмосферного тиску.</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Сприятливі для рекреації комфортні, прохолодні субкомфортні і жаркі субкомфортні погоди. Найчастіше комфортна погода спостерігається в літні місяці (5-8 днів на декаду). Жарка погода буває дуже рідко. В липні-серпні умови на території </w:t>
      </w:r>
      <w:r w:rsidR="009973C1" w:rsidRPr="00B660D6">
        <w:rPr>
          <w:rFonts w:ascii="Times New Roman" w:eastAsia="Times New Roman" w:hAnsi="Times New Roman"/>
          <w:sz w:val="28"/>
          <w:szCs w:val="28"/>
          <w:lang w:val="uk-UA" w:eastAsia="uk-UA"/>
        </w:rPr>
        <w:t>Парку</w:t>
      </w:r>
      <w:r w:rsidRPr="00B660D6">
        <w:rPr>
          <w:rFonts w:ascii="Times New Roman" w:eastAsia="Times New Roman" w:hAnsi="Times New Roman"/>
          <w:sz w:val="28"/>
          <w:szCs w:val="28"/>
          <w:lang w:val="uk-UA" w:eastAsia="uk-UA"/>
        </w:rPr>
        <w:t xml:space="preserve"> сприятливі для проведення широкого комплексу кліматолікування. В цей період приймання кліматичних процедур не обмежується, повітряні ванни можна приймати протягом усього літа.</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Температура води у водоймах парку стає придатною для відкриття купального сезону з другої декади червня</w:t>
      </w:r>
      <w:r w:rsidR="008B0EBD" w:rsidRPr="00B660D6">
        <w:rPr>
          <w:rFonts w:ascii="Times New Roman" w:eastAsia="Times New Roman" w:hAnsi="Times New Roman"/>
          <w:sz w:val="28"/>
          <w:szCs w:val="28"/>
          <w:lang w:val="uk-UA" w:eastAsia="uk-UA"/>
        </w:rPr>
        <w:t>, який</w:t>
      </w:r>
      <w:r w:rsidRPr="00B660D6">
        <w:rPr>
          <w:rFonts w:ascii="Times New Roman" w:eastAsia="Times New Roman" w:hAnsi="Times New Roman"/>
          <w:sz w:val="28"/>
          <w:szCs w:val="28"/>
          <w:lang w:val="uk-UA" w:eastAsia="uk-UA"/>
        </w:rPr>
        <w:t xml:space="preserve"> триває в середньому 80 днів (до другої декади вересня). Температура води максимальна в першій-другій декаді серпня і становить близько 20°С.</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Погода на початку весни і пізньої осені не сприятлива для рекреаційної діяльності і не забезпечує можливості тривалого відпочинку на повітрі. Сприятливий період для організації всіх видів відпочинку в теплу пору року триває 150-155 днів. Кількість днів зі стійким сніговим покривом 70 днів. Кількість днів з ожеледицями і заметілями становить 15-20. Середня висота снігового покриву коливається від 10 до 15 см. Сприятливий період для організації зимових вид</w:t>
      </w:r>
      <w:r w:rsidR="00AF0F84" w:rsidRPr="00B660D6">
        <w:rPr>
          <w:rFonts w:ascii="Times New Roman" w:eastAsia="Times New Roman" w:hAnsi="Times New Roman"/>
          <w:sz w:val="28"/>
          <w:szCs w:val="28"/>
          <w:lang w:val="uk-UA" w:eastAsia="uk-UA"/>
        </w:rPr>
        <w:t>ів туризму і відпочинку в холод</w:t>
      </w:r>
      <w:r w:rsidRPr="00B660D6">
        <w:rPr>
          <w:rFonts w:ascii="Times New Roman" w:eastAsia="Times New Roman" w:hAnsi="Times New Roman"/>
          <w:sz w:val="28"/>
          <w:szCs w:val="28"/>
          <w:lang w:val="uk-UA" w:eastAsia="uk-UA"/>
        </w:rPr>
        <w:t>ний період триває в середньому 50 днів.</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i/>
          <w:sz w:val="28"/>
          <w:szCs w:val="28"/>
          <w:lang w:val="uk-UA" w:eastAsia="uk-UA"/>
        </w:rPr>
        <w:t>Бальнеологічні ресурси.</w:t>
      </w:r>
      <w:r w:rsidR="000620D6" w:rsidRPr="00B660D6">
        <w:rPr>
          <w:rFonts w:ascii="Times New Roman" w:eastAsia="Times New Roman" w:hAnsi="Times New Roman"/>
          <w:b/>
          <w:i/>
          <w:sz w:val="28"/>
          <w:szCs w:val="28"/>
          <w:lang w:val="uk-UA" w:eastAsia="uk-UA"/>
        </w:rPr>
        <w:t xml:space="preserve"> </w:t>
      </w:r>
      <w:r w:rsidRPr="00B660D6">
        <w:rPr>
          <w:rFonts w:ascii="Times New Roman" w:eastAsia="Times New Roman" w:hAnsi="Times New Roman"/>
          <w:sz w:val="28"/>
          <w:szCs w:val="28"/>
          <w:lang w:val="uk-UA" w:eastAsia="uk-UA"/>
        </w:rPr>
        <w:t xml:space="preserve">Основою бальнеологічного лікування на </w:t>
      </w:r>
      <w:r w:rsidR="00A97B12" w:rsidRPr="00B660D6">
        <w:rPr>
          <w:rFonts w:ascii="Times New Roman" w:eastAsia="Times New Roman" w:hAnsi="Times New Roman"/>
          <w:sz w:val="28"/>
          <w:szCs w:val="28"/>
          <w:lang w:val="uk-UA" w:eastAsia="uk-UA"/>
        </w:rPr>
        <w:t>Ківерцівщині</w:t>
      </w:r>
      <w:r w:rsidRPr="00B660D6">
        <w:rPr>
          <w:rFonts w:ascii="Times New Roman" w:eastAsia="Times New Roman" w:hAnsi="Times New Roman"/>
          <w:sz w:val="28"/>
          <w:szCs w:val="28"/>
          <w:lang w:val="uk-UA" w:eastAsia="uk-UA"/>
        </w:rPr>
        <w:t xml:space="preserve"> є санаторій матері та дитини «Пролісок», який розташований у зоні стаціонарної рекреації </w:t>
      </w:r>
      <w:r w:rsidR="00A97B12" w:rsidRPr="00B660D6">
        <w:rPr>
          <w:rFonts w:ascii="Times New Roman" w:eastAsia="Times New Roman" w:hAnsi="Times New Roman"/>
          <w:sz w:val="28"/>
          <w:szCs w:val="28"/>
          <w:lang w:val="uk-UA" w:eastAsia="uk-UA"/>
        </w:rPr>
        <w:t>Парку</w:t>
      </w:r>
      <w:r w:rsidRPr="00B660D6">
        <w:rPr>
          <w:rFonts w:ascii="Times New Roman" w:eastAsia="Times New Roman" w:hAnsi="Times New Roman"/>
          <w:sz w:val="28"/>
          <w:szCs w:val="28"/>
          <w:lang w:val="uk-UA" w:eastAsia="uk-UA"/>
        </w:rPr>
        <w:t xml:space="preserve">. </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Санаторій </w:t>
      </w:r>
      <w:r w:rsidR="00E905EB" w:rsidRPr="00B660D6">
        <w:rPr>
          <w:rFonts w:ascii="Times New Roman" w:eastAsia="Times New Roman" w:hAnsi="Times New Roman"/>
          <w:sz w:val="28"/>
          <w:szCs w:val="28"/>
          <w:lang w:val="uk-UA" w:eastAsia="uk-UA"/>
        </w:rPr>
        <w:t>«</w:t>
      </w:r>
      <w:r w:rsidRPr="00B660D6">
        <w:rPr>
          <w:rFonts w:ascii="Times New Roman" w:eastAsia="Times New Roman" w:hAnsi="Times New Roman"/>
          <w:sz w:val="28"/>
          <w:szCs w:val="28"/>
          <w:lang w:val="uk-UA" w:eastAsia="uk-UA"/>
        </w:rPr>
        <w:t>Пролісок</w:t>
      </w:r>
      <w:r w:rsidR="00E905EB" w:rsidRPr="00B660D6">
        <w:rPr>
          <w:rFonts w:ascii="Times New Roman" w:eastAsia="Times New Roman" w:hAnsi="Times New Roman"/>
          <w:sz w:val="28"/>
          <w:szCs w:val="28"/>
          <w:lang w:val="uk-UA" w:eastAsia="uk-UA"/>
        </w:rPr>
        <w:t>»</w:t>
      </w:r>
      <w:r w:rsidRPr="00B660D6">
        <w:rPr>
          <w:rFonts w:ascii="Times New Roman" w:eastAsia="Times New Roman" w:hAnsi="Times New Roman"/>
          <w:sz w:val="28"/>
          <w:szCs w:val="28"/>
          <w:lang w:val="uk-UA" w:eastAsia="uk-UA"/>
        </w:rPr>
        <w:t xml:space="preserve"> використовує мінеральні води родовища з концентрацією солей калію і натрію до 35 г/л. Хлоридно-натрієво-бромну воду застовують для внутрішнього та зовнішнього вживання.</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Мінеральна вода санаторію відноситься до однієї з п'яти основних груп мінеральних вод, дія яких визначається подібним іонним складом і мінералізацією. За основними іонами вода отримала свою назву хлоридно- натрієва, середньої мінералізації (до 10 гр. солей на 1л. води).</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Хлоридні води застосовуються практично при всіх захворюваннях шлунково-кишкового тракту, але при окремих захворюваннях методики </w:t>
      </w:r>
      <w:r w:rsidRPr="00B660D6">
        <w:rPr>
          <w:rFonts w:ascii="Times New Roman" w:eastAsia="Times New Roman" w:hAnsi="Times New Roman"/>
          <w:sz w:val="28"/>
          <w:szCs w:val="28"/>
          <w:lang w:val="uk-UA" w:eastAsia="uk-UA"/>
        </w:rPr>
        <w:lastRenderedPageBreak/>
        <w:t>прийому води суттєво відрізняється. Адже в мінеральній воді знаходяться ко</w:t>
      </w:r>
      <w:r w:rsidR="00B8023C" w:rsidRPr="00B660D6">
        <w:rPr>
          <w:rFonts w:ascii="Times New Roman" w:eastAsia="Times New Roman" w:hAnsi="Times New Roman"/>
          <w:sz w:val="28"/>
          <w:szCs w:val="28"/>
          <w:lang w:val="uk-UA" w:eastAsia="uk-UA"/>
        </w:rPr>
        <w:t>мплекси іонів (аніони і катіони),</w:t>
      </w:r>
      <w:r w:rsidRPr="00B660D6">
        <w:rPr>
          <w:rFonts w:ascii="Times New Roman" w:eastAsia="Times New Roman" w:hAnsi="Times New Roman"/>
          <w:sz w:val="28"/>
          <w:szCs w:val="28"/>
          <w:lang w:val="uk-UA" w:eastAsia="uk-UA"/>
        </w:rPr>
        <w:t xml:space="preserve"> котрі постійно утворюють складні з'єднання. Ці води </w:t>
      </w:r>
      <w:r w:rsidR="00E57B1D" w:rsidRPr="00B660D6">
        <w:rPr>
          <w:rFonts w:ascii="Times New Roman" w:eastAsia="Times New Roman" w:hAnsi="Times New Roman"/>
          <w:sz w:val="28"/>
          <w:szCs w:val="28"/>
          <w:lang w:val="uk-UA" w:eastAsia="uk-UA"/>
        </w:rPr>
        <w:t>поліпш</w:t>
      </w:r>
      <w:r w:rsidRPr="00B660D6">
        <w:rPr>
          <w:rFonts w:ascii="Times New Roman" w:eastAsia="Times New Roman" w:hAnsi="Times New Roman"/>
          <w:sz w:val="28"/>
          <w:szCs w:val="28"/>
          <w:lang w:val="uk-UA" w:eastAsia="uk-UA"/>
        </w:rPr>
        <w:t>ують обмінні процеси, мають протизапальну, імуннокорегуючу дію, впливають на регенерацію, вихід спеціальних гормонів (особливо гастрину).</w:t>
      </w:r>
    </w:p>
    <w:p w:rsidR="00B87A1B" w:rsidRPr="00B660D6" w:rsidRDefault="008B0EBD"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М</w:t>
      </w:r>
      <w:r w:rsidR="00B87A1B" w:rsidRPr="00B660D6">
        <w:rPr>
          <w:rFonts w:ascii="Times New Roman" w:eastAsia="Times New Roman" w:hAnsi="Times New Roman"/>
          <w:sz w:val="28"/>
          <w:szCs w:val="28"/>
          <w:lang w:val="uk-UA" w:eastAsia="uk-UA"/>
        </w:rPr>
        <w:t>інеральна вода санаторі</w:t>
      </w:r>
      <w:r w:rsidR="00AF0F84" w:rsidRPr="00B660D6">
        <w:rPr>
          <w:rFonts w:ascii="Times New Roman" w:eastAsia="Times New Roman" w:hAnsi="Times New Roman"/>
          <w:sz w:val="28"/>
          <w:szCs w:val="28"/>
          <w:lang w:val="uk-UA" w:eastAsia="uk-UA"/>
        </w:rPr>
        <w:t>ю</w:t>
      </w:r>
      <w:r w:rsidR="00B87A1B" w:rsidRPr="00B660D6">
        <w:rPr>
          <w:rFonts w:ascii="Times New Roman" w:eastAsia="Times New Roman" w:hAnsi="Times New Roman"/>
          <w:sz w:val="28"/>
          <w:szCs w:val="28"/>
          <w:lang w:val="uk-UA" w:eastAsia="uk-UA"/>
        </w:rPr>
        <w:t xml:space="preserve"> «Пролісок» показана </w:t>
      </w:r>
      <w:r w:rsidRPr="00B660D6">
        <w:rPr>
          <w:rFonts w:ascii="Times New Roman" w:eastAsia="Times New Roman" w:hAnsi="Times New Roman"/>
          <w:sz w:val="28"/>
          <w:szCs w:val="28"/>
          <w:lang w:val="uk-UA" w:eastAsia="uk-UA"/>
        </w:rPr>
        <w:t xml:space="preserve">насамперед </w:t>
      </w:r>
      <w:r w:rsidR="00B87A1B" w:rsidRPr="00B660D6">
        <w:rPr>
          <w:rFonts w:ascii="Times New Roman" w:eastAsia="Times New Roman" w:hAnsi="Times New Roman"/>
          <w:sz w:val="28"/>
          <w:szCs w:val="28"/>
          <w:lang w:val="uk-UA" w:eastAsia="uk-UA"/>
        </w:rPr>
        <w:t>хворим з виразковою хворобою шлунка і дванадцятиперсної кишки з нормальною і пониженою кислотністю в стадії ремісії, і не протипоказана при підвищеній кислотності, але в стадії тривалої ремісії, за відсутності ускладнень в анамнезі.</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Для хворих з виразковою хворобою, з підвищеною кислотністю розроблені методики прийому мінеральної води, в яких враховується темп прийому мінеральної води, температура, час прийому мінеральної води по відношенню до їжі, кількість води, її мінералізація.</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Водолікувальний комплекс санаторію містить: басейн; термальний басейн з мінеральною водою; підводну витяжку; душі Шарко, ВІШІ, циркулярний; висхідний душ «Аквапедіс».</w:t>
      </w:r>
    </w:p>
    <w:p w:rsidR="00B87A1B" w:rsidRPr="00B660D6" w:rsidRDefault="008B0EBD"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На Ківерцівщині н</w:t>
      </w:r>
      <w:r w:rsidR="00B87A1B" w:rsidRPr="00B660D6">
        <w:rPr>
          <w:rFonts w:ascii="Times New Roman" w:eastAsia="Times New Roman" w:hAnsi="Times New Roman"/>
          <w:sz w:val="28"/>
          <w:szCs w:val="28"/>
          <w:lang w:val="uk-UA" w:eastAsia="uk-UA"/>
        </w:rPr>
        <w:t>аявні 16 природних водних джерел.</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i/>
          <w:spacing w:val="-2"/>
          <w:sz w:val="28"/>
          <w:szCs w:val="28"/>
          <w:lang w:val="uk-UA" w:eastAsia="uk-UA"/>
        </w:rPr>
        <w:t>Журавичівське джерело</w:t>
      </w:r>
      <w:r w:rsidRPr="00B660D6">
        <w:rPr>
          <w:rFonts w:ascii="Times New Roman" w:eastAsia="Times New Roman" w:hAnsi="Times New Roman"/>
          <w:spacing w:val="-2"/>
          <w:sz w:val="28"/>
          <w:szCs w:val="28"/>
          <w:lang w:val="uk-UA" w:eastAsia="uk-UA"/>
        </w:rPr>
        <w:t xml:space="preserve"> мінеральних вод розташоване в селі Журавичі. Води гідро-карбонатно-кальцієві родонові з мінералізацією 2,5 г/л, дебіт 240,0 м</w:t>
      </w:r>
      <w:r w:rsidRPr="00B660D6">
        <w:rPr>
          <w:rFonts w:ascii="Times New Roman" w:eastAsia="Times New Roman" w:hAnsi="Times New Roman"/>
          <w:spacing w:val="-2"/>
          <w:sz w:val="28"/>
          <w:szCs w:val="28"/>
          <w:vertAlign w:val="superscript"/>
          <w:lang w:val="uk-UA" w:eastAsia="uk-UA"/>
        </w:rPr>
        <w:t>3</w:t>
      </w:r>
      <w:r w:rsidRPr="00B660D6">
        <w:rPr>
          <w:rFonts w:ascii="Times New Roman" w:eastAsia="Times New Roman" w:hAnsi="Times New Roman"/>
          <w:spacing w:val="-2"/>
          <w:sz w:val="28"/>
          <w:szCs w:val="28"/>
          <w:lang w:val="uk-UA" w:eastAsia="uk-UA"/>
        </w:rPr>
        <w:t>/добу. Цінність Журавичівського джерела надзвичайна, лікувальні властивості забезпечують оздоровлювальний ефект на 98%. Запаси Журавичівського родовища лікувальних грязей становлять 217 тис. м</w:t>
      </w:r>
      <w:r w:rsidRPr="00B660D6">
        <w:rPr>
          <w:rFonts w:ascii="Times New Roman" w:eastAsia="Times New Roman" w:hAnsi="Times New Roman"/>
          <w:spacing w:val="-2"/>
          <w:sz w:val="28"/>
          <w:szCs w:val="28"/>
          <w:vertAlign w:val="superscript"/>
          <w:lang w:val="uk-UA" w:eastAsia="uk-UA"/>
        </w:rPr>
        <w:t>3</w:t>
      </w:r>
      <w:r w:rsidRPr="00B660D6">
        <w:rPr>
          <w:rFonts w:ascii="Times New Roman" w:eastAsia="Times New Roman" w:hAnsi="Times New Roman"/>
          <w:spacing w:val="-2"/>
          <w:sz w:val="28"/>
          <w:szCs w:val="28"/>
          <w:lang w:val="uk-UA" w:eastAsia="uk-UA"/>
        </w:rPr>
        <w:t xml:space="preserve">. </w:t>
      </w:r>
      <w:r w:rsidRPr="00B660D6">
        <w:rPr>
          <w:rFonts w:ascii="Times New Roman" w:eastAsia="Times New Roman" w:hAnsi="Times New Roman"/>
          <w:sz w:val="28"/>
          <w:szCs w:val="28"/>
          <w:lang w:val="uk-UA" w:eastAsia="uk-UA"/>
        </w:rPr>
        <w:t xml:space="preserve">У 1928-1939, 1987-1999 </w:t>
      </w:r>
      <w:r w:rsidR="008B0EBD" w:rsidRPr="00B660D6">
        <w:rPr>
          <w:rFonts w:ascii="Times New Roman" w:eastAsia="Times New Roman" w:hAnsi="Times New Roman"/>
          <w:sz w:val="28"/>
          <w:szCs w:val="28"/>
          <w:lang w:val="uk-UA" w:eastAsia="uk-UA"/>
        </w:rPr>
        <w:t>роках</w:t>
      </w:r>
      <w:r w:rsidRPr="00B660D6">
        <w:rPr>
          <w:rFonts w:ascii="Times New Roman" w:eastAsia="Times New Roman" w:hAnsi="Times New Roman"/>
          <w:sz w:val="28"/>
          <w:szCs w:val="28"/>
          <w:lang w:val="uk-UA" w:eastAsia="uk-UA"/>
        </w:rPr>
        <w:t xml:space="preserve"> тут діяв бальнеологічний санаторій </w:t>
      </w:r>
      <w:r w:rsidR="00E905EB" w:rsidRPr="00B660D6">
        <w:rPr>
          <w:rFonts w:ascii="Times New Roman" w:eastAsia="Times New Roman" w:hAnsi="Times New Roman"/>
          <w:sz w:val="28"/>
          <w:szCs w:val="28"/>
          <w:lang w:val="uk-UA" w:eastAsia="uk-UA"/>
        </w:rPr>
        <w:t>«</w:t>
      </w:r>
      <w:r w:rsidRPr="00B660D6">
        <w:rPr>
          <w:rFonts w:ascii="Times New Roman" w:eastAsia="Times New Roman" w:hAnsi="Times New Roman"/>
          <w:sz w:val="28"/>
          <w:szCs w:val="28"/>
          <w:lang w:val="uk-UA" w:eastAsia="uk-UA"/>
        </w:rPr>
        <w:t>Журавка</w:t>
      </w:r>
      <w:r w:rsidR="00E905EB" w:rsidRPr="00B660D6">
        <w:rPr>
          <w:rFonts w:ascii="Times New Roman" w:eastAsia="Times New Roman" w:hAnsi="Times New Roman"/>
          <w:sz w:val="28"/>
          <w:szCs w:val="28"/>
          <w:lang w:val="uk-UA" w:eastAsia="uk-UA"/>
        </w:rPr>
        <w:t>»</w:t>
      </w:r>
      <w:r w:rsidR="00066D9C" w:rsidRPr="00B660D6">
        <w:rPr>
          <w:rFonts w:ascii="Times New Roman" w:eastAsia="Times New Roman" w:hAnsi="Times New Roman"/>
          <w:sz w:val="28"/>
          <w:szCs w:val="28"/>
          <w:lang w:val="uk-UA" w:eastAsia="uk-UA"/>
        </w:rPr>
        <w:t xml:space="preserve">. </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Радонова вода – аналог води, яка є у бальнеологічному </w:t>
      </w:r>
      <w:r w:rsidR="00DA2CD2" w:rsidRPr="00B660D6">
        <w:rPr>
          <w:rFonts w:ascii="Times New Roman" w:eastAsia="Times New Roman" w:hAnsi="Times New Roman"/>
          <w:sz w:val="28"/>
          <w:szCs w:val="28"/>
          <w:lang w:val="uk-UA" w:eastAsia="uk-UA"/>
        </w:rPr>
        <w:t>курорті Хмільнику, що на Віннич</w:t>
      </w:r>
      <w:r w:rsidRPr="00B660D6">
        <w:rPr>
          <w:rFonts w:ascii="Times New Roman" w:eastAsia="Times New Roman" w:hAnsi="Times New Roman"/>
          <w:sz w:val="28"/>
          <w:szCs w:val="28"/>
          <w:lang w:val="uk-UA" w:eastAsia="uk-UA"/>
        </w:rPr>
        <w:t>ині, лікує ревматизм, поліартрит, ревматоїдні артрити, остеохондроз, захворювання. На території закладу є декілька свердловин, вода із деяких з них може використовуватися як мінеральна для внутрішнього вживання, при гастроентерологічній патології, під час зниження кислотності, гіпоацидних гастритах, порушенні перистальтики кишечнику тощо. Також вода використовується при деяких захворюваннях шкіри, наприклад, псоріазі та нейродерміті. Маючи хороші антисептичні властивості, вона має ефект при певних захворюваннях горла - ангіні, фарингіті тощо.</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 xml:space="preserve">Лікувальні можливості води можна поєднати з цілющими властивостями торф’яної грязі. Вона застосовується під час захворювань опорно-рухового апарату: грязь нагрівають до температури приблизно 40 градусів, вона має велику теплоємність та прикладається до хворої ділянки за призначенням лікаря – або локально, або ж робиться обгортання. В показаннях – захворювання хребта, ревматизм, поліартрит і тому подібне. </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Гідрологічна пам’ятка природи</w:t>
      </w:r>
      <w:r w:rsidRPr="00B660D6">
        <w:rPr>
          <w:rFonts w:ascii="Times New Roman" w:eastAsia="Times New Roman" w:hAnsi="Times New Roman"/>
          <w:b/>
          <w:i/>
          <w:sz w:val="28"/>
          <w:szCs w:val="28"/>
          <w:lang w:val="uk-UA" w:eastAsia="uk-UA"/>
        </w:rPr>
        <w:t xml:space="preserve"> «Цуманські джерела»</w:t>
      </w:r>
      <w:r w:rsidR="00E100DA" w:rsidRPr="00B660D6">
        <w:rPr>
          <w:rFonts w:ascii="Times New Roman" w:eastAsia="Times New Roman" w:hAnsi="Times New Roman"/>
          <w:sz w:val="28"/>
          <w:szCs w:val="28"/>
          <w:lang w:val="uk-UA" w:eastAsia="uk-UA"/>
        </w:rPr>
        <w:t xml:space="preserve"> (19</w:t>
      </w:r>
      <w:r w:rsidRPr="00B660D6">
        <w:rPr>
          <w:rFonts w:ascii="Times New Roman" w:eastAsia="Times New Roman" w:hAnsi="Times New Roman"/>
          <w:sz w:val="28"/>
          <w:szCs w:val="28"/>
          <w:lang w:val="uk-UA" w:eastAsia="uk-UA"/>
        </w:rPr>
        <w:t>91 р</w:t>
      </w:r>
      <w:r w:rsidR="00E100DA" w:rsidRPr="00B660D6">
        <w:rPr>
          <w:rFonts w:ascii="Times New Roman" w:eastAsia="Times New Roman" w:hAnsi="Times New Roman"/>
          <w:sz w:val="28"/>
          <w:szCs w:val="28"/>
          <w:lang w:val="uk-UA" w:eastAsia="uk-UA"/>
        </w:rPr>
        <w:t>.)</w:t>
      </w:r>
      <w:r w:rsidRPr="00B660D6">
        <w:rPr>
          <w:rFonts w:ascii="Times New Roman" w:eastAsia="Times New Roman" w:hAnsi="Times New Roman"/>
          <w:sz w:val="28"/>
          <w:szCs w:val="28"/>
          <w:lang w:val="uk-UA" w:eastAsia="uk-UA"/>
        </w:rPr>
        <w:t xml:space="preserve"> складаєтья з каскаду джерел на пло</w:t>
      </w:r>
      <w:r w:rsidR="00E100DA" w:rsidRPr="00B660D6">
        <w:rPr>
          <w:rFonts w:ascii="Times New Roman" w:eastAsia="Times New Roman" w:hAnsi="Times New Roman"/>
          <w:sz w:val="28"/>
          <w:szCs w:val="28"/>
          <w:lang w:val="uk-UA" w:eastAsia="uk-UA"/>
        </w:rPr>
        <w:t>щі 0,1 га, розташована</w:t>
      </w:r>
      <w:r w:rsidRPr="00B660D6">
        <w:rPr>
          <w:rFonts w:ascii="Times New Roman" w:eastAsia="Times New Roman" w:hAnsi="Times New Roman"/>
          <w:sz w:val="28"/>
          <w:szCs w:val="28"/>
          <w:lang w:val="uk-UA" w:eastAsia="uk-UA"/>
        </w:rPr>
        <w:t xml:space="preserve"> на території землеволодіння Дубищенської сільської ради </w:t>
      </w:r>
      <w:r w:rsidR="00E100DA" w:rsidRPr="00B660D6">
        <w:rPr>
          <w:rFonts w:ascii="Times New Roman" w:eastAsia="Times New Roman" w:hAnsi="Times New Roman"/>
          <w:sz w:val="28"/>
          <w:szCs w:val="28"/>
          <w:lang w:val="uk-UA" w:eastAsia="uk-UA"/>
        </w:rPr>
        <w:t>біля</w:t>
      </w:r>
      <w:r w:rsidR="00066D9C" w:rsidRPr="00B660D6">
        <w:rPr>
          <w:rFonts w:ascii="Times New Roman" w:eastAsia="Times New Roman" w:hAnsi="Times New Roman"/>
          <w:sz w:val="28"/>
          <w:szCs w:val="28"/>
          <w:lang w:val="uk-UA" w:eastAsia="uk-UA"/>
        </w:rPr>
        <w:t xml:space="preserve"> с. Ромашківка.</w:t>
      </w:r>
    </w:p>
    <w:p w:rsidR="00B87A1B" w:rsidRPr="00B660D6" w:rsidRDefault="00E905E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i/>
          <w:sz w:val="28"/>
          <w:szCs w:val="28"/>
          <w:lang w:val="uk-UA" w:eastAsia="uk-UA"/>
        </w:rPr>
        <w:t>«</w:t>
      </w:r>
      <w:r w:rsidR="00B87A1B" w:rsidRPr="00B660D6">
        <w:rPr>
          <w:rFonts w:ascii="Times New Roman" w:eastAsia="Times New Roman" w:hAnsi="Times New Roman"/>
          <w:b/>
          <w:i/>
          <w:sz w:val="28"/>
          <w:szCs w:val="28"/>
          <w:lang w:val="uk-UA" w:eastAsia="uk-UA"/>
        </w:rPr>
        <w:t>Гор’янівські джерела</w:t>
      </w:r>
      <w:r w:rsidRPr="00B660D6">
        <w:rPr>
          <w:rFonts w:ascii="Times New Roman" w:eastAsia="Times New Roman" w:hAnsi="Times New Roman"/>
          <w:b/>
          <w:i/>
          <w:sz w:val="28"/>
          <w:szCs w:val="28"/>
          <w:lang w:val="uk-UA" w:eastAsia="uk-UA"/>
        </w:rPr>
        <w:t>»</w:t>
      </w:r>
      <w:r w:rsidR="00B87A1B" w:rsidRPr="00B660D6">
        <w:rPr>
          <w:rFonts w:ascii="Times New Roman" w:eastAsia="Times New Roman" w:hAnsi="Times New Roman"/>
          <w:b/>
          <w:sz w:val="28"/>
          <w:szCs w:val="28"/>
          <w:lang w:val="uk-UA" w:eastAsia="uk-UA"/>
        </w:rPr>
        <w:t xml:space="preserve"> - </w:t>
      </w:r>
      <w:r w:rsidR="00B87A1B" w:rsidRPr="00B660D6">
        <w:rPr>
          <w:rFonts w:ascii="Times New Roman" w:eastAsia="Times New Roman" w:hAnsi="Times New Roman"/>
          <w:sz w:val="28"/>
          <w:szCs w:val="28"/>
          <w:lang w:val="uk-UA" w:eastAsia="uk-UA"/>
        </w:rPr>
        <w:t>гідрологічна пам’ятка природи</w:t>
      </w:r>
      <w:r w:rsidR="00066D9C" w:rsidRPr="00B660D6">
        <w:rPr>
          <w:rFonts w:ascii="Times New Roman" w:eastAsia="Times New Roman" w:hAnsi="Times New Roman"/>
          <w:sz w:val="28"/>
          <w:szCs w:val="28"/>
          <w:lang w:val="uk-UA" w:eastAsia="uk-UA"/>
        </w:rPr>
        <w:t xml:space="preserve"> (1991 р.)</w:t>
      </w:r>
      <w:r w:rsidR="00A75964" w:rsidRPr="00B660D6">
        <w:rPr>
          <w:rFonts w:ascii="Times New Roman" w:eastAsia="Times New Roman" w:hAnsi="Times New Roman"/>
          <w:sz w:val="28"/>
          <w:szCs w:val="28"/>
          <w:lang w:val="uk-UA" w:eastAsia="uk-UA"/>
        </w:rPr>
        <w:t xml:space="preserve">, розташована </w:t>
      </w:r>
      <w:r w:rsidR="00296722" w:rsidRPr="00B660D6">
        <w:rPr>
          <w:rFonts w:ascii="Times New Roman" w:eastAsia="Times New Roman" w:hAnsi="Times New Roman"/>
          <w:sz w:val="28"/>
          <w:szCs w:val="28"/>
          <w:lang w:val="uk-UA" w:eastAsia="uk-UA"/>
        </w:rPr>
        <w:t>біля</w:t>
      </w:r>
      <w:r w:rsidR="00066D9C" w:rsidRPr="00B660D6">
        <w:rPr>
          <w:rFonts w:ascii="Times New Roman" w:eastAsia="Times New Roman" w:hAnsi="Times New Roman"/>
          <w:sz w:val="28"/>
          <w:szCs w:val="28"/>
          <w:lang w:val="uk-UA" w:eastAsia="uk-UA"/>
        </w:rPr>
        <w:t xml:space="preserve"> с. Гор'янівка. Площа 0,5 га.</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i/>
          <w:sz w:val="28"/>
          <w:szCs w:val="28"/>
          <w:lang w:val="uk-UA" w:eastAsia="uk-UA"/>
        </w:rPr>
        <w:t>Джерело в селі Грем’яче</w:t>
      </w:r>
      <w:r w:rsidRPr="00B660D6">
        <w:rPr>
          <w:rFonts w:ascii="Times New Roman" w:eastAsia="Times New Roman" w:hAnsi="Times New Roman"/>
          <w:sz w:val="28"/>
          <w:szCs w:val="28"/>
          <w:lang w:val="uk-UA" w:eastAsia="uk-UA"/>
        </w:rPr>
        <w:t xml:space="preserve"> - природне джерел</w:t>
      </w:r>
      <w:r w:rsidR="00A75964" w:rsidRPr="00B660D6">
        <w:rPr>
          <w:rFonts w:ascii="Times New Roman" w:eastAsia="Times New Roman" w:hAnsi="Times New Roman"/>
          <w:sz w:val="28"/>
          <w:szCs w:val="28"/>
          <w:lang w:val="uk-UA" w:eastAsia="uk-UA"/>
        </w:rPr>
        <w:t>о на узбережжі річки Путилівка</w:t>
      </w:r>
      <w:r w:rsidRPr="00B660D6">
        <w:rPr>
          <w:rFonts w:ascii="Times New Roman" w:eastAsia="Times New Roman" w:hAnsi="Times New Roman"/>
          <w:sz w:val="28"/>
          <w:szCs w:val="28"/>
          <w:lang w:val="uk-UA" w:eastAsia="uk-UA"/>
        </w:rPr>
        <w:t xml:space="preserve">. Джерело хлоридно-натрієво-бромної мінеральної води. Своїми </w:t>
      </w:r>
      <w:r w:rsidRPr="00B660D6">
        <w:rPr>
          <w:rFonts w:ascii="Times New Roman" w:eastAsia="Times New Roman" w:hAnsi="Times New Roman"/>
          <w:sz w:val="28"/>
          <w:szCs w:val="28"/>
          <w:lang w:val="uk-UA" w:eastAsia="uk-UA"/>
        </w:rPr>
        <w:lastRenderedPageBreak/>
        <w:t>фізичними та хімічними характеристиками ця вода не поступається відомим на Волині Оконським джерелам, оскільки розташоване з ними в одному водоносному горизонті. Показаннями для лікування водою із цього джерела є хвороби опорно-рухового апарату, ендокринної та нервової систем, захворювання органів травлення та органів дихання. Гідрологічні характеристики джерела: дебіт – 1 л/с, прозорість – 25 см, температура 15 °С.</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i/>
          <w:sz w:val="28"/>
          <w:szCs w:val="28"/>
          <w:lang w:val="uk-UA" w:eastAsia="uk-UA"/>
        </w:rPr>
        <w:t>Криничка Юрія Переможця</w:t>
      </w:r>
      <w:r w:rsidRPr="00B660D6">
        <w:rPr>
          <w:rFonts w:ascii="Times New Roman" w:eastAsia="Times New Roman" w:hAnsi="Times New Roman"/>
          <w:sz w:val="28"/>
          <w:szCs w:val="28"/>
          <w:lang w:val="uk-UA" w:eastAsia="uk-UA"/>
        </w:rPr>
        <w:t xml:space="preserve">. У лісі за сім кілометрів від села Сильне </w:t>
      </w:r>
      <w:r w:rsidR="00A97B12" w:rsidRPr="00B660D6">
        <w:rPr>
          <w:rFonts w:ascii="Times New Roman" w:eastAsia="Times New Roman" w:hAnsi="Times New Roman"/>
          <w:sz w:val="28"/>
          <w:szCs w:val="28"/>
          <w:lang w:val="uk-UA" w:eastAsia="uk-UA"/>
        </w:rPr>
        <w:t>на Ківерцівщині</w:t>
      </w:r>
      <w:r w:rsidRPr="00B660D6">
        <w:rPr>
          <w:rFonts w:ascii="Times New Roman" w:eastAsia="Times New Roman" w:hAnsi="Times New Roman"/>
          <w:sz w:val="28"/>
          <w:szCs w:val="28"/>
          <w:lang w:val="uk-UA" w:eastAsia="uk-UA"/>
        </w:rPr>
        <w:t xml:space="preserve"> </w:t>
      </w:r>
      <w:r w:rsidR="00296722" w:rsidRPr="00B660D6">
        <w:rPr>
          <w:rFonts w:ascii="Times New Roman" w:eastAsia="Times New Roman" w:hAnsi="Times New Roman"/>
          <w:sz w:val="28"/>
          <w:szCs w:val="28"/>
          <w:lang w:val="uk-UA" w:eastAsia="uk-UA"/>
        </w:rPr>
        <w:t xml:space="preserve">по дорозі до ур. Богуславка </w:t>
      </w:r>
      <w:r w:rsidRPr="00B660D6">
        <w:rPr>
          <w:rFonts w:ascii="Times New Roman" w:eastAsia="Times New Roman" w:hAnsi="Times New Roman"/>
          <w:sz w:val="28"/>
          <w:szCs w:val="28"/>
          <w:lang w:val="uk-UA" w:eastAsia="uk-UA"/>
        </w:rPr>
        <w:t xml:space="preserve">розташований колодязь із джерельною водою. У 2011 році освятили каплицю, яку спорудили над колодязем. </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sz w:val="28"/>
          <w:szCs w:val="28"/>
          <w:lang w:val="uk-UA" w:eastAsia="uk-UA"/>
        </w:rPr>
        <w:t>Джерело «Святе»</w:t>
      </w:r>
      <w:r w:rsidRPr="00B660D6">
        <w:rPr>
          <w:rFonts w:ascii="Times New Roman" w:eastAsia="Times New Roman" w:hAnsi="Times New Roman"/>
          <w:sz w:val="28"/>
          <w:szCs w:val="28"/>
          <w:lang w:val="uk-UA" w:eastAsia="uk-UA"/>
        </w:rPr>
        <w:t xml:space="preserve"> вважається цілющим. Розташоване у селі Тростянець, на обійсті 360-річної Троїцької церкви.</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b/>
          <w:sz w:val="28"/>
          <w:szCs w:val="28"/>
          <w:lang w:val="uk-UA" w:eastAsia="uk-UA"/>
        </w:rPr>
        <w:t>Джерело «Святий Дух»</w:t>
      </w:r>
      <w:r w:rsidRPr="00B660D6">
        <w:rPr>
          <w:rFonts w:ascii="Times New Roman" w:eastAsia="Times New Roman" w:hAnsi="Times New Roman"/>
          <w:sz w:val="28"/>
          <w:szCs w:val="28"/>
          <w:lang w:val="uk-UA" w:eastAsia="uk-UA"/>
        </w:rPr>
        <w:t xml:space="preserve"> у підніжжя старого кургану в с. Жидичин, неподалік Свято-Миколаївського чоловічого монастиря. </w:t>
      </w:r>
    </w:p>
    <w:p w:rsidR="00B87A1B" w:rsidRPr="00B660D6" w:rsidRDefault="00B87A1B" w:rsidP="00025E71">
      <w:pPr>
        <w:spacing w:after="0" w:line="240" w:lineRule="auto"/>
        <w:ind w:firstLine="709"/>
        <w:jc w:val="both"/>
        <w:rPr>
          <w:rFonts w:ascii="Times New Roman" w:eastAsia="Times New Roman" w:hAnsi="Times New Roman"/>
          <w:sz w:val="28"/>
          <w:szCs w:val="28"/>
          <w:lang w:val="uk-UA" w:eastAsia="uk-UA"/>
        </w:rPr>
      </w:pPr>
      <w:r w:rsidRPr="00B660D6">
        <w:rPr>
          <w:rFonts w:ascii="Times New Roman" w:eastAsia="Times New Roman" w:hAnsi="Times New Roman"/>
          <w:sz w:val="28"/>
          <w:szCs w:val="28"/>
          <w:lang w:val="uk-UA" w:eastAsia="uk-UA"/>
        </w:rPr>
        <w:t>На Ківерців</w:t>
      </w:r>
      <w:r w:rsidR="00A97B12" w:rsidRPr="00B660D6">
        <w:rPr>
          <w:rFonts w:ascii="Times New Roman" w:eastAsia="Times New Roman" w:hAnsi="Times New Roman"/>
          <w:sz w:val="28"/>
          <w:szCs w:val="28"/>
          <w:lang w:val="uk-UA" w:eastAsia="uk-UA"/>
        </w:rPr>
        <w:t>щині</w:t>
      </w:r>
      <w:r w:rsidRPr="00B660D6">
        <w:rPr>
          <w:rFonts w:ascii="Times New Roman" w:eastAsia="Times New Roman" w:hAnsi="Times New Roman"/>
          <w:sz w:val="28"/>
          <w:szCs w:val="28"/>
          <w:lang w:val="uk-UA" w:eastAsia="uk-UA"/>
        </w:rPr>
        <w:t xml:space="preserve"> є ще деякі джерела, які потребують </w:t>
      </w:r>
      <w:r w:rsidR="008B0EBD" w:rsidRPr="00B660D6">
        <w:rPr>
          <w:rFonts w:ascii="Times New Roman" w:eastAsia="Times New Roman" w:hAnsi="Times New Roman"/>
          <w:sz w:val="28"/>
          <w:szCs w:val="28"/>
          <w:lang w:val="uk-UA" w:eastAsia="uk-UA"/>
        </w:rPr>
        <w:t xml:space="preserve">додаткового </w:t>
      </w:r>
      <w:r w:rsidRPr="00B660D6">
        <w:rPr>
          <w:rFonts w:ascii="Times New Roman" w:eastAsia="Times New Roman" w:hAnsi="Times New Roman"/>
          <w:sz w:val="28"/>
          <w:szCs w:val="28"/>
          <w:lang w:val="uk-UA" w:eastAsia="uk-UA"/>
        </w:rPr>
        <w:t>к</w:t>
      </w:r>
      <w:r w:rsidR="00A75964" w:rsidRPr="00B660D6">
        <w:rPr>
          <w:rFonts w:ascii="Times New Roman" w:eastAsia="Times New Roman" w:hAnsi="Times New Roman"/>
          <w:sz w:val="28"/>
          <w:szCs w:val="28"/>
          <w:lang w:val="uk-UA" w:eastAsia="uk-UA"/>
        </w:rPr>
        <w:t>омплексного дослідження: «Свята криниця»</w:t>
      </w:r>
      <w:r w:rsidRPr="00B660D6">
        <w:rPr>
          <w:rFonts w:ascii="Times New Roman" w:eastAsia="Times New Roman" w:hAnsi="Times New Roman"/>
          <w:sz w:val="28"/>
          <w:szCs w:val="28"/>
          <w:lang w:val="uk-UA" w:eastAsia="uk-UA"/>
        </w:rPr>
        <w:t xml:space="preserve"> в с. Покащів; Личансько-Пітушкове; в с. Прилуцьке; в с. Чемерин; в с. Озеро; в с. Дубище; в с. Липне; в с.Миков</w:t>
      </w:r>
      <w:r w:rsidR="00296722" w:rsidRPr="00B660D6">
        <w:rPr>
          <w:rFonts w:ascii="Times New Roman" w:eastAsia="Times New Roman" w:hAnsi="Times New Roman"/>
          <w:sz w:val="28"/>
          <w:szCs w:val="28"/>
          <w:lang w:val="uk-UA" w:eastAsia="uk-UA"/>
        </w:rPr>
        <w:t>е, в с. Журавичі на р. Руд</w:t>
      </w:r>
      <w:r w:rsidR="008A176F" w:rsidRPr="00B660D6">
        <w:rPr>
          <w:rFonts w:ascii="Times New Roman" w:eastAsia="Times New Roman" w:hAnsi="Times New Roman"/>
          <w:sz w:val="28"/>
          <w:szCs w:val="28"/>
          <w:lang w:val="uk-UA" w:eastAsia="uk-UA"/>
        </w:rPr>
        <w:t>ка; с. Жидичин біля об’їзної тра</w:t>
      </w:r>
      <w:r w:rsidR="00296722" w:rsidRPr="00B660D6">
        <w:rPr>
          <w:rFonts w:ascii="Times New Roman" w:eastAsia="Times New Roman" w:hAnsi="Times New Roman"/>
          <w:sz w:val="28"/>
          <w:szCs w:val="28"/>
          <w:lang w:val="uk-UA" w:eastAsia="uk-UA"/>
        </w:rPr>
        <w:t>си і ін.</w:t>
      </w:r>
    </w:p>
    <w:p w:rsidR="00293826" w:rsidRPr="00B660D6" w:rsidRDefault="00293826" w:rsidP="00025E71">
      <w:pPr>
        <w:spacing w:after="0" w:line="240" w:lineRule="auto"/>
        <w:ind w:firstLine="567"/>
        <w:contextualSpacing/>
        <w:jc w:val="center"/>
        <w:rPr>
          <w:rFonts w:ascii="Times New Roman" w:hAnsi="Times New Roman"/>
          <w:b/>
          <w:bCs/>
          <w:sz w:val="16"/>
          <w:szCs w:val="16"/>
          <w:lang w:val="uk-UA"/>
        </w:rPr>
      </w:pPr>
    </w:p>
    <w:p w:rsidR="008B0EBD" w:rsidRPr="00B660D6" w:rsidRDefault="008B0EBD" w:rsidP="00025E71">
      <w:pPr>
        <w:spacing w:after="0" w:line="240" w:lineRule="auto"/>
        <w:ind w:firstLine="567"/>
        <w:contextualSpacing/>
        <w:jc w:val="center"/>
        <w:rPr>
          <w:rFonts w:ascii="Times New Roman" w:hAnsi="Times New Roman"/>
          <w:b/>
          <w:bCs/>
          <w:sz w:val="28"/>
          <w:szCs w:val="28"/>
          <w:lang w:val="uk-UA"/>
        </w:rPr>
      </w:pPr>
    </w:p>
    <w:p w:rsidR="00B87A1B" w:rsidRPr="00B660D6" w:rsidRDefault="00B87A1B" w:rsidP="00025E71">
      <w:pPr>
        <w:spacing w:after="0" w:line="240" w:lineRule="auto"/>
        <w:ind w:firstLine="567"/>
        <w:contextualSpacing/>
        <w:jc w:val="center"/>
        <w:rPr>
          <w:rFonts w:ascii="Times New Roman" w:hAnsi="Times New Roman"/>
          <w:sz w:val="28"/>
          <w:szCs w:val="28"/>
          <w:lang w:val="uk-UA"/>
        </w:rPr>
      </w:pPr>
      <w:r w:rsidRPr="00B660D6">
        <w:rPr>
          <w:rFonts w:ascii="Times New Roman" w:hAnsi="Times New Roman"/>
          <w:b/>
          <w:bCs/>
          <w:sz w:val="28"/>
          <w:szCs w:val="28"/>
          <w:lang w:val="uk-UA"/>
        </w:rPr>
        <w:t>Розвиток мережі туристичних маршрутів та екостежок</w:t>
      </w:r>
    </w:p>
    <w:p w:rsidR="0087462A" w:rsidRPr="00B660D6" w:rsidRDefault="00B87A1B" w:rsidP="00025E71">
      <w:pPr>
        <w:spacing w:after="0" w:line="240" w:lineRule="auto"/>
        <w:jc w:val="both"/>
        <w:rPr>
          <w:rFonts w:ascii="Times New Roman" w:hAnsi="Times New Roman"/>
          <w:sz w:val="28"/>
          <w:szCs w:val="28"/>
          <w:lang w:val="uk-UA"/>
        </w:rPr>
      </w:pPr>
      <w:r w:rsidRPr="00B660D6">
        <w:rPr>
          <w:rFonts w:ascii="Times New Roman" w:hAnsi="Times New Roman"/>
          <w:sz w:val="28"/>
          <w:szCs w:val="28"/>
          <w:lang w:val="uk-UA"/>
        </w:rPr>
        <w:tab/>
      </w:r>
      <w:r w:rsidR="0087462A" w:rsidRPr="00B660D6">
        <w:rPr>
          <w:rFonts w:ascii="Times New Roman" w:hAnsi="Times New Roman"/>
          <w:sz w:val="28"/>
          <w:szCs w:val="28"/>
          <w:lang w:val="uk-UA"/>
        </w:rPr>
        <w:t xml:space="preserve">Рекреаційні ресурси на території Парку створюють позитивне підґрунтя для розвитку усіх видів рекреаційної діяльності, що не суперечать завданням </w:t>
      </w:r>
      <w:r w:rsidR="008B0EBD" w:rsidRPr="00B660D6">
        <w:rPr>
          <w:rFonts w:ascii="Times New Roman" w:hAnsi="Times New Roman"/>
          <w:sz w:val="28"/>
          <w:szCs w:val="28"/>
          <w:lang w:val="uk-UA"/>
        </w:rPr>
        <w:t xml:space="preserve">збереження </w:t>
      </w:r>
      <w:r w:rsidR="0087462A" w:rsidRPr="00B660D6">
        <w:rPr>
          <w:rFonts w:ascii="Times New Roman" w:hAnsi="Times New Roman"/>
          <w:sz w:val="28"/>
          <w:szCs w:val="28"/>
          <w:lang w:val="uk-UA"/>
        </w:rPr>
        <w:t>природ</w:t>
      </w:r>
      <w:r w:rsidR="008B0EBD" w:rsidRPr="00B660D6">
        <w:rPr>
          <w:rFonts w:ascii="Times New Roman" w:hAnsi="Times New Roman"/>
          <w:sz w:val="28"/>
          <w:szCs w:val="28"/>
          <w:lang w:val="uk-UA"/>
        </w:rPr>
        <w:t>них комплексів і об</w:t>
      </w:r>
      <w:r w:rsidR="00BE7914" w:rsidRPr="00B660D6">
        <w:rPr>
          <w:rFonts w:ascii="Times New Roman" w:hAnsi="Times New Roman"/>
          <w:sz w:val="28"/>
          <w:szCs w:val="28"/>
          <w:lang w:val="uk-UA"/>
        </w:rPr>
        <w:t>’</w:t>
      </w:r>
      <w:r w:rsidR="008B0EBD" w:rsidRPr="00B660D6">
        <w:rPr>
          <w:rFonts w:ascii="Times New Roman" w:hAnsi="Times New Roman"/>
          <w:sz w:val="28"/>
          <w:szCs w:val="28"/>
          <w:lang w:val="uk-UA"/>
        </w:rPr>
        <w:t>єктів.</w:t>
      </w:r>
      <w:r w:rsidR="0087462A" w:rsidRPr="00B660D6">
        <w:rPr>
          <w:rFonts w:ascii="Times New Roman" w:hAnsi="Times New Roman"/>
          <w:sz w:val="28"/>
          <w:szCs w:val="28"/>
          <w:lang w:val="uk-UA"/>
        </w:rPr>
        <w:t xml:space="preserve"> </w:t>
      </w:r>
    </w:p>
    <w:p w:rsidR="0087462A" w:rsidRPr="00B660D6" w:rsidRDefault="0087462A" w:rsidP="00025E71">
      <w:pPr>
        <w:pStyle w:val="afff8"/>
        <w:jc w:val="both"/>
        <w:rPr>
          <w:b w:val="0"/>
        </w:rPr>
      </w:pPr>
      <w:r w:rsidRPr="00B660D6">
        <w:rPr>
          <w:b w:val="0"/>
          <w:szCs w:val="28"/>
        </w:rPr>
        <w:t xml:space="preserve">Відповідно до вимог чинного законодавства (Законів України «Про природно-заповідний фонд України», «Про туризм», «Положення </w:t>
      </w:r>
      <w:r w:rsidRPr="00B660D6">
        <w:rPr>
          <w:b w:val="0"/>
        </w:rPr>
        <w:t>про рекреаційну діяльність у межах територій та об'єктів природно-заповідного</w:t>
      </w:r>
      <w:r w:rsidR="00827D0B" w:rsidRPr="00B660D6">
        <w:rPr>
          <w:b w:val="0"/>
        </w:rPr>
        <w:t xml:space="preserve"> фонду України», затвердженого н</w:t>
      </w:r>
      <w:r w:rsidRPr="00B660D6">
        <w:rPr>
          <w:b w:val="0"/>
        </w:rPr>
        <w:t>аказом Міністерства охорони навколишнього природного середовища від 22.06.2009 № 330) на території Парку розвиваються такі види рекреаційної діяльності: загальнооздоровчий відпочинок, культурно-пізнавальний відпочинок, короткостроковий відпочинок. Екскурсійна діяльність на території Парку здійснюється шляхом проведення екскурсій (прогулянок) маркованими екологічними стежками (далі – «екостежка»).</w:t>
      </w:r>
    </w:p>
    <w:p w:rsidR="0087462A" w:rsidRPr="00B660D6" w:rsidRDefault="0087462A" w:rsidP="00025E71">
      <w:pPr>
        <w:pStyle w:val="afff8"/>
        <w:jc w:val="both"/>
        <w:rPr>
          <w:b w:val="0"/>
        </w:rPr>
      </w:pPr>
      <w:r w:rsidRPr="00B660D6">
        <w:rPr>
          <w:b w:val="0"/>
        </w:rPr>
        <w:t>Туристична діяльність з додержанням вимог природоохоронного законодавства проводиться за такими</w:t>
      </w:r>
      <w:r w:rsidR="00632D56" w:rsidRPr="00B660D6">
        <w:rPr>
          <w:b w:val="0"/>
        </w:rPr>
        <w:t xml:space="preserve"> </w:t>
      </w:r>
      <w:r w:rsidRPr="00B660D6">
        <w:rPr>
          <w:b w:val="0"/>
        </w:rPr>
        <w:t xml:space="preserve">основними </w:t>
      </w:r>
      <w:r w:rsidR="0066136E" w:rsidRPr="00B660D6">
        <w:rPr>
          <w:b w:val="0"/>
        </w:rPr>
        <w:t>напрям</w:t>
      </w:r>
      <w:r w:rsidRPr="00B660D6">
        <w:rPr>
          <w:b w:val="0"/>
        </w:rPr>
        <w:t>ами: науково-пізнавальний пішохідний туризм, орнітологічний туризм (спостереження за птахами), велос</w:t>
      </w:r>
      <w:r w:rsidR="00196636" w:rsidRPr="00B660D6">
        <w:rPr>
          <w:b w:val="0"/>
        </w:rPr>
        <w:t xml:space="preserve">ипедний туризм, водний туризм. </w:t>
      </w:r>
    </w:p>
    <w:p w:rsidR="0087462A" w:rsidRPr="00B660D6" w:rsidRDefault="0087462A" w:rsidP="00025E71">
      <w:pPr>
        <w:pStyle w:val="afff8"/>
        <w:jc w:val="both"/>
        <w:rPr>
          <w:b w:val="0"/>
          <w:szCs w:val="28"/>
        </w:rPr>
      </w:pPr>
      <w:r w:rsidRPr="00B660D6">
        <w:rPr>
          <w:b w:val="0"/>
          <w:szCs w:val="28"/>
        </w:rPr>
        <w:t>На сьогодні</w:t>
      </w:r>
      <w:r w:rsidR="00632D56" w:rsidRPr="00B660D6">
        <w:rPr>
          <w:b w:val="0"/>
          <w:szCs w:val="28"/>
        </w:rPr>
        <w:t xml:space="preserve"> </w:t>
      </w:r>
      <w:r w:rsidRPr="00B660D6">
        <w:rPr>
          <w:b w:val="0"/>
          <w:szCs w:val="28"/>
        </w:rPr>
        <w:t>в Парку для рекреаційної діяльності</w:t>
      </w:r>
      <w:r w:rsidR="00BE7914" w:rsidRPr="00B660D6">
        <w:rPr>
          <w:b w:val="0"/>
          <w:szCs w:val="28"/>
        </w:rPr>
        <w:t xml:space="preserve"> насамперед</w:t>
      </w:r>
      <w:r w:rsidRPr="00B660D6">
        <w:rPr>
          <w:b w:val="0"/>
          <w:szCs w:val="28"/>
        </w:rPr>
        <w:t xml:space="preserve"> використовується інфраструктура лісгоспів (рекреаційні пункти, альтанки). </w:t>
      </w:r>
    </w:p>
    <w:p w:rsidR="008A3207" w:rsidRPr="00B660D6" w:rsidRDefault="00B87A1B" w:rsidP="00BE7914">
      <w:pPr>
        <w:spacing w:after="0" w:line="240" w:lineRule="auto"/>
        <w:ind w:firstLine="709"/>
        <w:rPr>
          <w:rFonts w:ascii="Times New Roman" w:hAnsi="Times New Roman"/>
          <w:b/>
          <w:sz w:val="28"/>
          <w:szCs w:val="28"/>
          <w:lang w:val="uk-UA"/>
        </w:rPr>
      </w:pPr>
      <w:r w:rsidRPr="00B660D6">
        <w:rPr>
          <w:rFonts w:ascii="Times New Roman" w:hAnsi="Times New Roman"/>
          <w:b/>
          <w:sz w:val="28"/>
          <w:szCs w:val="28"/>
          <w:lang w:val="uk-UA"/>
        </w:rPr>
        <w:t xml:space="preserve">На час розробки </w:t>
      </w:r>
      <w:r w:rsidR="00E57B1D" w:rsidRPr="00B660D6">
        <w:rPr>
          <w:rFonts w:ascii="Times New Roman" w:hAnsi="Times New Roman"/>
          <w:b/>
          <w:sz w:val="28"/>
          <w:szCs w:val="28"/>
          <w:lang w:val="uk-UA"/>
        </w:rPr>
        <w:t>Проєкт</w:t>
      </w:r>
      <w:r w:rsidRPr="00B660D6">
        <w:rPr>
          <w:rFonts w:ascii="Times New Roman" w:hAnsi="Times New Roman"/>
          <w:b/>
          <w:sz w:val="28"/>
          <w:szCs w:val="28"/>
          <w:lang w:val="uk-UA"/>
        </w:rPr>
        <w:t xml:space="preserve">у </w:t>
      </w:r>
      <w:r w:rsidR="00C03063" w:rsidRPr="00B660D6">
        <w:rPr>
          <w:rFonts w:ascii="Times New Roman" w:hAnsi="Times New Roman"/>
          <w:b/>
          <w:sz w:val="28"/>
          <w:szCs w:val="28"/>
          <w:lang w:val="uk-UA"/>
        </w:rPr>
        <w:t>створено 11</w:t>
      </w:r>
      <w:r w:rsidR="00466F36" w:rsidRPr="00B660D6">
        <w:rPr>
          <w:rFonts w:ascii="Times New Roman" w:hAnsi="Times New Roman"/>
          <w:b/>
          <w:sz w:val="28"/>
          <w:szCs w:val="28"/>
          <w:lang w:val="uk-UA"/>
        </w:rPr>
        <w:t xml:space="preserve"> туристичних маршрутів:</w:t>
      </w:r>
    </w:p>
    <w:p w:rsidR="008A3207" w:rsidRPr="00B660D6" w:rsidRDefault="00466F36" w:rsidP="00BE7914">
      <w:pPr>
        <w:pStyle w:val="Default"/>
        <w:numPr>
          <w:ilvl w:val="0"/>
          <w:numId w:val="23"/>
        </w:numPr>
        <w:tabs>
          <w:tab w:val="left" w:pos="993"/>
        </w:tabs>
        <w:ind w:left="0" w:firstLine="709"/>
        <w:jc w:val="both"/>
        <w:rPr>
          <w:color w:val="auto"/>
          <w:sz w:val="28"/>
          <w:szCs w:val="28"/>
          <w:lang w:val="uk-UA"/>
        </w:rPr>
      </w:pPr>
      <w:r w:rsidRPr="00B660D6">
        <w:rPr>
          <w:color w:val="auto"/>
          <w:sz w:val="28"/>
          <w:szCs w:val="28"/>
          <w:lang w:val="uk-UA"/>
        </w:rPr>
        <w:t xml:space="preserve">- </w:t>
      </w:r>
      <w:r w:rsidR="00B87A1B" w:rsidRPr="00B660D6">
        <w:rPr>
          <w:rStyle w:val="textexposedshow"/>
          <w:color w:val="auto"/>
          <w:sz w:val="28"/>
          <w:szCs w:val="28"/>
          <w:lang w:val="uk-UA"/>
        </w:rPr>
        <w:t>веломаршрут «Цуманськими дібров</w:t>
      </w:r>
      <w:r w:rsidR="00A75964" w:rsidRPr="00B660D6">
        <w:rPr>
          <w:rStyle w:val="textexposedshow"/>
          <w:color w:val="auto"/>
          <w:sz w:val="28"/>
          <w:szCs w:val="28"/>
          <w:lang w:val="uk-UA"/>
        </w:rPr>
        <w:t>ами-</w:t>
      </w:r>
      <w:r w:rsidR="000620D6" w:rsidRPr="00B660D6">
        <w:rPr>
          <w:rStyle w:val="textexposedshow"/>
          <w:color w:val="auto"/>
          <w:sz w:val="28"/>
          <w:szCs w:val="28"/>
          <w:lang w:val="uk-UA"/>
        </w:rPr>
        <w:t>1» (</w:t>
      </w:r>
      <w:r w:rsidR="00B87A1B" w:rsidRPr="00B660D6">
        <w:rPr>
          <w:color w:val="auto"/>
          <w:sz w:val="28"/>
          <w:szCs w:val="28"/>
          <w:lang w:val="uk-UA"/>
        </w:rPr>
        <w:t>протяжність - 60 км</w:t>
      </w:r>
      <w:r w:rsidR="000620D6" w:rsidRPr="00B660D6">
        <w:rPr>
          <w:color w:val="auto"/>
          <w:sz w:val="28"/>
          <w:szCs w:val="28"/>
          <w:lang w:val="uk-UA"/>
        </w:rPr>
        <w:t>)</w:t>
      </w:r>
      <w:r w:rsidR="00B87A1B" w:rsidRPr="00B660D6">
        <w:rPr>
          <w:color w:val="auto"/>
          <w:sz w:val="28"/>
          <w:szCs w:val="28"/>
          <w:lang w:val="uk-UA"/>
        </w:rPr>
        <w:t>;</w:t>
      </w:r>
    </w:p>
    <w:p w:rsidR="008A3207" w:rsidRPr="00B660D6" w:rsidRDefault="008A3207" w:rsidP="00BE7914">
      <w:pPr>
        <w:pStyle w:val="Default"/>
        <w:numPr>
          <w:ilvl w:val="0"/>
          <w:numId w:val="23"/>
        </w:numPr>
        <w:tabs>
          <w:tab w:val="left" w:pos="993"/>
        </w:tabs>
        <w:ind w:left="0" w:firstLine="709"/>
        <w:jc w:val="both"/>
        <w:rPr>
          <w:color w:val="auto"/>
          <w:sz w:val="28"/>
          <w:szCs w:val="28"/>
          <w:lang w:val="uk-UA"/>
        </w:rPr>
      </w:pPr>
      <w:r w:rsidRPr="00B660D6">
        <w:rPr>
          <w:color w:val="auto"/>
          <w:sz w:val="28"/>
          <w:szCs w:val="28"/>
          <w:lang w:val="uk-UA"/>
        </w:rPr>
        <w:t xml:space="preserve">- </w:t>
      </w:r>
      <w:r w:rsidR="00B87A1B" w:rsidRPr="00B660D6">
        <w:rPr>
          <w:color w:val="auto"/>
          <w:sz w:val="28"/>
          <w:szCs w:val="28"/>
          <w:lang w:val="uk-UA"/>
        </w:rPr>
        <w:t>веломар</w:t>
      </w:r>
      <w:r w:rsidR="00C82820" w:rsidRPr="00B660D6">
        <w:rPr>
          <w:color w:val="auto"/>
          <w:sz w:val="28"/>
          <w:szCs w:val="28"/>
          <w:lang w:val="uk-UA"/>
        </w:rPr>
        <w:t>шрут «Цуманськими дібровами-2» (</w:t>
      </w:r>
      <w:r w:rsidR="00B87A1B" w:rsidRPr="00B660D6">
        <w:rPr>
          <w:color w:val="auto"/>
          <w:sz w:val="28"/>
          <w:szCs w:val="28"/>
          <w:lang w:val="uk-UA"/>
        </w:rPr>
        <w:t xml:space="preserve"> 51 км</w:t>
      </w:r>
      <w:r w:rsidR="00C82820" w:rsidRPr="00B660D6">
        <w:rPr>
          <w:color w:val="auto"/>
          <w:sz w:val="28"/>
          <w:szCs w:val="28"/>
          <w:lang w:val="uk-UA"/>
        </w:rPr>
        <w:t>)</w:t>
      </w:r>
      <w:r w:rsidR="00B87A1B" w:rsidRPr="00B660D6">
        <w:rPr>
          <w:color w:val="auto"/>
          <w:sz w:val="28"/>
          <w:szCs w:val="28"/>
          <w:lang w:val="uk-UA"/>
        </w:rPr>
        <w:t>;</w:t>
      </w:r>
    </w:p>
    <w:p w:rsidR="008A3207" w:rsidRPr="00B660D6" w:rsidRDefault="008A3207" w:rsidP="00BE7914">
      <w:pPr>
        <w:pStyle w:val="Default"/>
        <w:numPr>
          <w:ilvl w:val="0"/>
          <w:numId w:val="23"/>
        </w:numPr>
        <w:tabs>
          <w:tab w:val="left" w:pos="993"/>
        </w:tabs>
        <w:ind w:left="0" w:firstLine="709"/>
        <w:jc w:val="both"/>
        <w:rPr>
          <w:color w:val="auto"/>
          <w:sz w:val="28"/>
          <w:szCs w:val="28"/>
          <w:lang w:val="uk-UA"/>
        </w:rPr>
      </w:pPr>
      <w:r w:rsidRPr="00B660D6">
        <w:rPr>
          <w:color w:val="auto"/>
          <w:sz w:val="28"/>
          <w:szCs w:val="28"/>
          <w:lang w:val="uk-UA"/>
        </w:rPr>
        <w:t xml:space="preserve">- </w:t>
      </w:r>
      <w:r w:rsidR="00685308" w:rsidRPr="00B660D6">
        <w:rPr>
          <w:color w:val="auto"/>
          <w:sz w:val="28"/>
          <w:szCs w:val="28"/>
          <w:lang w:val="uk-UA"/>
        </w:rPr>
        <w:t>веломаршрут</w:t>
      </w:r>
      <w:r w:rsidR="00B87A1B" w:rsidRPr="00B660D6">
        <w:rPr>
          <w:color w:val="auto"/>
          <w:sz w:val="28"/>
          <w:szCs w:val="28"/>
          <w:lang w:val="uk-UA"/>
        </w:rPr>
        <w:t xml:space="preserve"> «</w:t>
      </w:r>
      <w:r w:rsidR="00A75964" w:rsidRPr="00B660D6">
        <w:rPr>
          <w:color w:val="auto"/>
          <w:sz w:val="28"/>
          <w:szCs w:val="28"/>
          <w:lang w:val="uk-UA"/>
        </w:rPr>
        <w:t>Стежками Полісся</w:t>
      </w:r>
      <w:r w:rsidR="00C82820" w:rsidRPr="00B660D6">
        <w:rPr>
          <w:color w:val="auto"/>
          <w:sz w:val="28"/>
          <w:szCs w:val="28"/>
          <w:lang w:val="uk-UA"/>
        </w:rPr>
        <w:t>-1» (</w:t>
      </w:r>
      <w:r w:rsidR="00B87A1B" w:rsidRPr="00B660D6">
        <w:rPr>
          <w:color w:val="auto"/>
          <w:sz w:val="28"/>
          <w:szCs w:val="28"/>
          <w:lang w:val="uk-UA"/>
        </w:rPr>
        <w:t>45 км</w:t>
      </w:r>
      <w:r w:rsidR="00C82820" w:rsidRPr="00B660D6">
        <w:rPr>
          <w:color w:val="auto"/>
          <w:sz w:val="28"/>
          <w:szCs w:val="28"/>
          <w:lang w:val="uk-UA"/>
        </w:rPr>
        <w:t>)</w:t>
      </w:r>
      <w:r w:rsidR="00B87A1B" w:rsidRPr="00B660D6">
        <w:rPr>
          <w:color w:val="auto"/>
          <w:sz w:val="28"/>
          <w:szCs w:val="28"/>
          <w:lang w:val="uk-UA"/>
        </w:rPr>
        <w:t>;</w:t>
      </w:r>
    </w:p>
    <w:p w:rsidR="008A3207" w:rsidRPr="00B660D6" w:rsidRDefault="008A3207" w:rsidP="00BE7914">
      <w:pPr>
        <w:pStyle w:val="Default"/>
        <w:numPr>
          <w:ilvl w:val="0"/>
          <w:numId w:val="23"/>
        </w:numPr>
        <w:tabs>
          <w:tab w:val="left" w:pos="993"/>
        </w:tabs>
        <w:ind w:left="0" w:firstLine="709"/>
        <w:jc w:val="both"/>
        <w:rPr>
          <w:color w:val="auto"/>
          <w:sz w:val="28"/>
          <w:szCs w:val="28"/>
          <w:lang w:val="uk-UA"/>
        </w:rPr>
      </w:pPr>
      <w:r w:rsidRPr="00B660D6">
        <w:rPr>
          <w:color w:val="auto"/>
          <w:sz w:val="28"/>
          <w:szCs w:val="28"/>
          <w:lang w:val="uk-UA"/>
        </w:rPr>
        <w:t xml:space="preserve">- </w:t>
      </w:r>
      <w:r w:rsidR="00A75964" w:rsidRPr="00B660D6">
        <w:rPr>
          <w:color w:val="auto"/>
          <w:sz w:val="28"/>
          <w:szCs w:val="28"/>
          <w:lang w:val="uk-UA"/>
        </w:rPr>
        <w:t>веломаршрут «Стежками Полісся</w:t>
      </w:r>
      <w:r w:rsidR="00B87A1B" w:rsidRPr="00B660D6">
        <w:rPr>
          <w:color w:val="auto"/>
          <w:sz w:val="28"/>
          <w:szCs w:val="28"/>
          <w:lang w:val="uk-UA"/>
        </w:rPr>
        <w:t>-2», протяжність</w:t>
      </w:r>
      <w:r w:rsidR="00A75964" w:rsidRPr="00B660D6">
        <w:rPr>
          <w:rStyle w:val="textexposedshow"/>
          <w:color w:val="auto"/>
          <w:sz w:val="28"/>
          <w:szCs w:val="28"/>
          <w:lang w:val="uk-UA"/>
        </w:rPr>
        <w:t xml:space="preserve"> </w:t>
      </w:r>
      <w:r w:rsidR="00C82820" w:rsidRPr="00B660D6">
        <w:rPr>
          <w:rStyle w:val="textexposedshow"/>
          <w:color w:val="auto"/>
          <w:sz w:val="28"/>
          <w:szCs w:val="28"/>
          <w:lang w:val="uk-UA"/>
        </w:rPr>
        <w:t>(</w:t>
      </w:r>
      <w:r w:rsidR="00B87A1B" w:rsidRPr="00B660D6">
        <w:rPr>
          <w:color w:val="auto"/>
          <w:sz w:val="28"/>
          <w:szCs w:val="28"/>
          <w:lang w:val="uk-UA"/>
        </w:rPr>
        <w:t>55 км</w:t>
      </w:r>
      <w:r w:rsidR="00C82820" w:rsidRPr="00B660D6">
        <w:rPr>
          <w:color w:val="auto"/>
          <w:sz w:val="28"/>
          <w:szCs w:val="28"/>
          <w:lang w:val="uk-UA"/>
        </w:rPr>
        <w:t>)</w:t>
      </w:r>
      <w:r w:rsidR="00B87A1B" w:rsidRPr="00B660D6">
        <w:rPr>
          <w:color w:val="auto"/>
          <w:sz w:val="28"/>
          <w:szCs w:val="28"/>
          <w:lang w:val="uk-UA"/>
        </w:rPr>
        <w:t>;</w:t>
      </w:r>
    </w:p>
    <w:p w:rsidR="008A3207" w:rsidRPr="00B660D6" w:rsidRDefault="008A3207" w:rsidP="00BE7914">
      <w:pPr>
        <w:pStyle w:val="Default"/>
        <w:numPr>
          <w:ilvl w:val="0"/>
          <w:numId w:val="23"/>
        </w:numPr>
        <w:tabs>
          <w:tab w:val="left" w:pos="993"/>
        </w:tabs>
        <w:ind w:left="0" w:firstLine="709"/>
        <w:jc w:val="both"/>
        <w:rPr>
          <w:color w:val="auto"/>
          <w:sz w:val="28"/>
          <w:szCs w:val="28"/>
          <w:lang w:val="uk-UA"/>
        </w:rPr>
      </w:pPr>
      <w:r w:rsidRPr="00B660D6">
        <w:rPr>
          <w:color w:val="auto"/>
          <w:sz w:val="28"/>
          <w:szCs w:val="28"/>
          <w:lang w:val="uk-UA"/>
        </w:rPr>
        <w:t>-</w:t>
      </w:r>
      <w:r w:rsidR="00B87A1B" w:rsidRPr="00B660D6">
        <w:rPr>
          <w:rStyle w:val="textexposedshow"/>
          <w:color w:val="auto"/>
          <w:sz w:val="28"/>
          <w:szCs w:val="28"/>
          <w:lang w:val="uk-UA"/>
        </w:rPr>
        <w:t>веломаршрут «</w:t>
      </w:r>
      <w:r w:rsidR="00DA2CD2" w:rsidRPr="00B660D6">
        <w:rPr>
          <w:rStyle w:val="textexposedshow"/>
          <w:color w:val="auto"/>
          <w:sz w:val="28"/>
          <w:szCs w:val="28"/>
          <w:lang w:val="uk-UA"/>
        </w:rPr>
        <w:t>Олика – володіння князів Радзивіл</w:t>
      </w:r>
      <w:r w:rsidR="000620D6" w:rsidRPr="00B660D6">
        <w:rPr>
          <w:rStyle w:val="textexposedshow"/>
          <w:color w:val="auto"/>
          <w:sz w:val="28"/>
          <w:szCs w:val="28"/>
          <w:lang w:val="uk-UA"/>
        </w:rPr>
        <w:t>лів» (</w:t>
      </w:r>
      <w:r w:rsidR="00B87A1B" w:rsidRPr="00B660D6">
        <w:rPr>
          <w:color w:val="auto"/>
          <w:sz w:val="28"/>
          <w:szCs w:val="28"/>
          <w:lang w:val="uk-UA"/>
        </w:rPr>
        <w:t>24 км</w:t>
      </w:r>
      <w:r w:rsidR="000620D6" w:rsidRPr="00B660D6">
        <w:rPr>
          <w:color w:val="auto"/>
          <w:sz w:val="28"/>
          <w:szCs w:val="28"/>
          <w:lang w:val="uk-UA"/>
        </w:rPr>
        <w:t>)</w:t>
      </w:r>
      <w:r w:rsidR="00B87A1B" w:rsidRPr="00B660D6">
        <w:rPr>
          <w:color w:val="auto"/>
          <w:sz w:val="28"/>
          <w:szCs w:val="28"/>
          <w:lang w:val="uk-UA"/>
        </w:rPr>
        <w:t>;</w:t>
      </w:r>
    </w:p>
    <w:p w:rsidR="008A3207" w:rsidRPr="00B660D6" w:rsidRDefault="008A3207" w:rsidP="00BE7914">
      <w:pPr>
        <w:pStyle w:val="Default"/>
        <w:numPr>
          <w:ilvl w:val="0"/>
          <w:numId w:val="23"/>
        </w:numPr>
        <w:tabs>
          <w:tab w:val="left" w:pos="993"/>
        </w:tabs>
        <w:ind w:left="0" w:firstLine="709"/>
        <w:jc w:val="both"/>
        <w:rPr>
          <w:color w:val="auto"/>
          <w:sz w:val="28"/>
          <w:szCs w:val="28"/>
          <w:lang w:val="uk-UA"/>
        </w:rPr>
      </w:pPr>
      <w:r w:rsidRPr="00B660D6">
        <w:rPr>
          <w:color w:val="auto"/>
          <w:sz w:val="28"/>
          <w:szCs w:val="28"/>
          <w:lang w:val="uk-UA"/>
        </w:rPr>
        <w:t xml:space="preserve">- </w:t>
      </w:r>
      <w:r w:rsidR="00B87A1B" w:rsidRPr="00B660D6">
        <w:rPr>
          <w:color w:val="auto"/>
          <w:sz w:val="28"/>
          <w:szCs w:val="28"/>
          <w:lang w:val="uk-UA"/>
        </w:rPr>
        <w:t>автомаршрут «Довкола Цуманської пущі»</w:t>
      </w:r>
      <w:r w:rsidR="00C82820" w:rsidRPr="00B660D6">
        <w:rPr>
          <w:color w:val="auto"/>
          <w:sz w:val="28"/>
          <w:szCs w:val="28"/>
          <w:lang w:val="uk-UA"/>
        </w:rPr>
        <w:t xml:space="preserve"> (</w:t>
      </w:r>
      <w:r w:rsidR="00B87A1B" w:rsidRPr="00B660D6">
        <w:rPr>
          <w:color w:val="auto"/>
          <w:sz w:val="28"/>
          <w:szCs w:val="28"/>
          <w:shd w:val="clear" w:color="auto" w:fill="FFFFFF"/>
          <w:lang w:val="uk-UA"/>
        </w:rPr>
        <w:t>б</w:t>
      </w:r>
      <w:r w:rsidR="00C82820" w:rsidRPr="00B660D6">
        <w:rPr>
          <w:color w:val="auto"/>
          <w:sz w:val="28"/>
          <w:szCs w:val="28"/>
          <w:shd w:val="clear" w:color="auto" w:fill="FFFFFF"/>
          <w:lang w:val="uk-UA"/>
        </w:rPr>
        <w:t xml:space="preserve">лизько 200 </w:t>
      </w:r>
      <w:r w:rsidR="00B87A1B" w:rsidRPr="00B660D6">
        <w:rPr>
          <w:color w:val="auto"/>
          <w:sz w:val="28"/>
          <w:szCs w:val="28"/>
          <w:shd w:val="clear" w:color="auto" w:fill="FFFFFF"/>
          <w:lang w:val="uk-UA"/>
        </w:rPr>
        <w:t>км</w:t>
      </w:r>
      <w:r w:rsidR="00C82820" w:rsidRPr="00B660D6">
        <w:rPr>
          <w:color w:val="auto"/>
          <w:sz w:val="28"/>
          <w:szCs w:val="28"/>
          <w:shd w:val="clear" w:color="auto" w:fill="FFFFFF"/>
          <w:lang w:val="uk-UA"/>
        </w:rPr>
        <w:t>)</w:t>
      </w:r>
      <w:r w:rsidR="00B87A1B" w:rsidRPr="00B660D6">
        <w:rPr>
          <w:color w:val="auto"/>
          <w:sz w:val="28"/>
          <w:szCs w:val="28"/>
          <w:shd w:val="clear" w:color="auto" w:fill="FFFFFF"/>
          <w:lang w:val="uk-UA"/>
        </w:rPr>
        <w:t>;</w:t>
      </w:r>
    </w:p>
    <w:p w:rsidR="008A3207" w:rsidRPr="00B660D6" w:rsidRDefault="008A3207" w:rsidP="00BE7914">
      <w:pPr>
        <w:pStyle w:val="Default"/>
        <w:numPr>
          <w:ilvl w:val="0"/>
          <w:numId w:val="23"/>
        </w:numPr>
        <w:tabs>
          <w:tab w:val="left" w:pos="993"/>
        </w:tabs>
        <w:ind w:left="0" w:firstLine="709"/>
        <w:jc w:val="both"/>
        <w:rPr>
          <w:color w:val="auto"/>
          <w:sz w:val="28"/>
          <w:szCs w:val="28"/>
          <w:lang w:val="uk-UA"/>
        </w:rPr>
      </w:pPr>
      <w:r w:rsidRPr="00B660D6">
        <w:rPr>
          <w:rStyle w:val="textexposedshow"/>
          <w:color w:val="auto"/>
          <w:sz w:val="28"/>
          <w:szCs w:val="28"/>
          <w:lang w:val="uk-UA"/>
        </w:rPr>
        <w:lastRenderedPageBreak/>
        <w:t xml:space="preserve">- </w:t>
      </w:r>
      <w:r w:rsidR="00B87A1B" w:rsidRPr="00B660D6">
        <w:rPr>
          <w:rStyle w:val="textexposedshow"/>
          <w:color w:val="auto"/>
          <w:sz w:val="28"/>
          <w:szCs w:val="28"/>
          <w:lang w:val="uk-UA"/>
        </w:rPr>
        <w:t>водний маршрут для байдарок «По річці Путилівка»</w:t>
      </w:r>
      <w:r w:rsidR="000620D6" w:rsidRPr="00B660D6">
        <w:rPr>
          <w:rStyle w:val="textexposedshow"/>
          <w:color w:val="auto"/>
          <w:sz w:val="28"/>
          <w:szCs w:val="28"/>
          <w:lang w:val="uk-UA"/>
        </w:rPr>
        <w:t xml:space="preserve"> (</w:t>
      </w:r>
      <w:r w:rsidR="00B87A1B" w:rsidRPr="00B660D6">
        <w:rPr>
          <w:color w:val="auto"/>
          <w:sz w:val="28"/>
          <w:szCs w:val="28"/>
          <w:lang w:val="uk-UA"/>
        </w:rPr>
        <w:t>17 км</w:t>
      </w:r>
      <w:r w:rsidR="00C82820" w:rsidRPr="00B660D6">
        <w:rPr>
          <w:color w:val="auto"/>
          <w:sz w:val="28"/>
          <w:szCs w:val="28"/>
          <w:lang w:val="uk-UA"/>
        </w:rPr>
        <w:t>)</w:t>
      </w:r>
      <w:r w:rsidR="00B87A1B" w:rsidRPr="00B660D6">
        <w:rPr>
          <w:color w:val="auto"/>
          <w:sz w:val="28"/>
          <w:szCs w:val="28"/>
          <w:lang w:val="uk-UA"/>
        </w:rPr>
        <w:t>;</w:t>
      </w:r>
    </w:p>
    <w:p w:rsidR="008A3207" w:rsidRPr="00B660D6" w:rsidRDefault="008A3207" w:rsidP="00BE7914">
      <w:pPr>
        <w:pStyle w:val="Default"/>
        <w:numPr>
          <w:ilvl w:val="0"/>
          <w:numId w:val="23"/>
        </w:numPr>
        <w:tabs>
          <w:tab w:val="left" w:pos="993"/>
        </w:tabs>
        <w:ind w:left="0" w:firstLine="709"/>
        <w:jc w:val="both"/>
        <w:rPr>
          <w:rStyle w:val="textexposedshow"/>
          <w:color w:val="auto"/>
          <w:sz w:val="28"/>
          <w:szCs w:val="28"/>
          <w:lang w:val="uk-UA"/>
        </w:rPr>
      </w:pPr>
      <w:r w:rsidRPr="00B660D6">
        <w:rPr>
          <w:rStyle w:val="textexposedshow"/>
          <w:color w:val="auto"/>
          <w:sz w:val="28"/>
          <w:szCs w:val="28"/>
          <w:lang w:val="uk-UA"/>
        </w:rPr>
        <w:t xml:space="preserve">- </w:t>
      </w:r>
      <w:r w:rsidR="00973596" w:rsidRPr="00B660D6">
        <w:rPr>
          <w:rStyle w:val="textexposedshow"/>
          <w:color w:val="auto"/>
          <w:sz w:val="28"/>
          <w:szCs w:val="28"/>
          <w:lang w:val="uk-UA"/>
        </w:rPr>
        <w:t>одноденний веломаршрут «Старі</w:t>
      </w:r>
      <w:r w:rsidR="00B87A1B" w:rsidRPr="00B660D6">
        <w:rPr>
          <w:rStyle w:val="textexposedshow"/>
          <w:color w:val="auto"/>
          <w:sz w:val="28"/>
          <w:szCs w:val="28"/>
          <w:lang w:val="uk-UA"/>
        </w:rPr>
        <w:t xml:space="preserve"> шляхи Ківерцівщини</w:t>
      </w:r>
      <w:r w:rsidR="000620D6" w:rsidRPr="00B660D6">
        <w:rPr>
          <w:rStyle w:val="textexposedshow"/>
          <w:color w:val="auto"/>
          <w:sz w:val="28"/>
          <w:szCs w:val="28"/>
          <w:lang w:val="uk-UA"/>
        </w:rPr>
        <w:t>»</w:t>
      </w:r>
      <w:r w:rsidR="00B87A1B" w:rsidRPr="00B660D6">
        <w:rPr>
          <w:rStyle w:val="textexposedshow"/>
          <w:color w:val="auto"/>
          <w:sz w:val="28"/>
          <w:szCs w:val="28"/>
          <w:lang w:val="uk-UA"/>
        </w:rPr>
        <w:t xml:space="preserve"> </w:t>
      </w:r>
      <w:r w:rsidR="000620D6" w:rsidRPr="00B660D6">
        <w:rPr>
          <w:rStyle w:val="textexposedshow"/>
          <w:color w:val="auto"/>
          <w:sz w:val="28"/>
          <w:szCs w:val="28"/>
          <w:lang w:val="uk-UA"/>
        </w:rPr>
        <w:t>(45 км);</w:t>
      </w:r>
    </w:p>
    <w:p w:rsidR="008A3207" w:rsidRPr="00B660D6" w:rsidRDefault="008A3207" w:rsidP="00BE7914">
      <w:pPr>
        <w:pStyle w:val="Default"/>
        <w:numPr>
          <w:ilvl w:val="0"/>
          <w:numId w:val="23"/>
        </w:numPr>
        <w:tabs>
          <w:tab w:val="left" w:pos="993"/>
        </w:tabs>
        <w:ind w:left="0" w:firstLine="709"/>
        <w:jc w:val="both"/>
        <w:rPr>
          <w:rStyle w:val="textexposedshow"/>
          <w:color w:val="auto"/>
          <w:sz w:val="28"/>
          <w:szCs w:val="28"/>
          <w:lang w:val="uk-UA"/>
        </w:rPr>
      </w:pPr>
      <w:r w:rsidRPr="00B660D6">
        <w:rPr>
          <w:rStyle w:val="textexposedshow"/>
          <w:color w:val="auto"/>
          <w:sz w:val="28"/>
          <w:szCs w:val="28"/>
          <w:lang w:val="uk-UA"/>
        </w:rPr>
        <w:t xml:space="preserve">- </w:t>
      </w:r>
      <w:r w:rsidR="00B87A1B" w:rsidRPr="00B660D6">
        <w:rPr>
          <w:rStyle w:val="textexposedshow"/>
          <w:color w:val="auto"/>
          <w:sz w:val="28"/>
          <w:szCs w:val="28"/>
          <w:lang w:val="uk-UA"/>
        </w:rPr>
        <w:t>одноденний пішохідний маршрут «До Город</w:t>
      </w:r>
      <w:r w:rsidR="000620D6" w:rsidRPr="00B660D6">
        <w:rPr>
          <w:rStyle w:val="textexposedshow"/>
          <w:color w:val="auto"/>
          <w:sz w:val="28"/>
          <w:szCs w:val="28"/>
          <w:lang w:val="uk-UA"/>
        </w:rPr>
        <w:t>ищенських дубів» (20 км);</w:t>
      </w:r>
    </w:p>
    <w:p w:rsidR="008A3207" w:rsidRPr="00B660D6" w:rsidRDefault="00BE7914" w:rsidP="00BE7914">
      <w:pPr>
        <w:pStyle w:val="Default"/>
        <w:numPr>
          <w:ilvl w:val="0"/>
          <w:numId w:val="23"/>
        </w:numPr>
        <w:tabs>
          <w:tab w:val="left" w:pos="993"/>
        </w:tabs>
        <w:ind w:left="0" w:firstLine="709"/>
        <w:jc w:val="both"/>
        <w:rPr>
          <w:rStyle w:val="textexposedshow"/>
          <w:color w:val="auto"/>
          <w:sz w:val="28"/>
          <w:szCs w:val="28"/>
          <w:lang w:val="uk-UA"/>
        </w:rPr>
      </w:pPr>
      <w:r w:rsidRPr="00B660D6">
        <w:rPr>
          <w:color w:val="auto"/>
          <w:sz w:val="28"/>
          <w:szCs w:val="28"/>
          <w:lang w:val="uk-UA"/>
        </w:rPr>
        <w:t xml:space="preserve"> </w:t>
      </w:r>
      <w:r w:rsidR="0037735E" w:rsidRPr="00B660D6">
        <w:rPr>
          <w:color w:val="auto"/>
          <w:sz w:val="28"/>
          <w:szCs w:val="28"/>
          <w:lang w:val="uk-UA"/>
        </w:rPr>
        <w:t xml:space="preserve">- </w:t>
      </w:r>
      <w:r w:rsidR="00C41BC6" w:rsidRPr="00B660D6">
        <w:rPr>
          <w:color w:val="auto"/>
          <w:sz w:val="28"/>
          <w:szCs w:val="28"/>
          <w:lang w:val="uk-UA"/>
        </w:rPr>
        <w:t>еко</w:t>
      </w:r>
      <w:r w:rsidR="009B46F0" w:rsidRPr="00B660D6">
        <w:rPr>
          <w:color w:val="auto"/>
          <w:sz w:val="28"/>
          <w:szCs w:val="28"/>
          <w:lang w:val="uk-UA"/>
        </w:rPr>
        <w:t>стежка</w:t>
      </w:r>
      <w:r w:rsidR="000620D6" w:rsidRPr="00B660D6">
        <w:rPr>
          <w:color w:val="auto"/>
          <w:sz w:val="28"/>
          <w:szCs w:val="28"/>
          <w:lang w:val="uk-UA"/>
        </w:rPr>
        <w:t xml:space="preserve"> «З Богуславки до Лопатня» (</w:t>
      </w:r>
      <w:r w:rsidR="00B87A1B" w:rsidRPr="00B660D6">
        <w:rPr>
          <w:rStyle w:val="textexposedshow"/>
          <w:color w:val="auto"/>
          <w:sz w:val="28"/>
          <w:szCs w:val="28"/>
          <w:lang w:val="uk-UA"/>
        </w:rPr>
        <w:t>11 км</w:t>
      </w:r>
      <w:r w:rsidR="000620D6" w:rsidRPr="00B660D6">
        <w:rPr>
          <w:rStyle w:val="textexposedshow"/>
          <w:color w:val="auto"/>
          <w:sz w:val="28"/>
          <w:szCs w:val="28"/>
          <w:lang w:val="uk-UA"/>
        </w:rPr>
        <w:t>);</w:t>
      </w:r>
    </w:p>
    <w:p w:rsidR="00787ACE" w:rsidRPr="00B660D6" w:rsidRDefault="00BE7914" w:rsidP="00BE7914">
      <w:pPr>
        <w:pStyle w:val="Default"/>
        <w:numPr>
          <w:ilvl w:val="0"/>
          <w:numId w:val="23"/>
        </w:numPr>
        <w:tabs>
          <w:tab w:val="left" w:pos="993"/>
        </w:tabs>
        <w:ind w:left="0" w:firstLine="709"/>
        <w:jc w:val="both"/>
        <w:rPr>
          <w:rStyle w:val="textexposedshow"/>
          <w:color w:val="auto"/>
          <w:sz w:val="28"/>
          <w:szCs w:val="28"/>
          <w:lang w:val="uk-UA"/>
        </w:rPr>
      </w:pPr>
      <w:r w:rsidRPr="00B660D6">
        <w:rPr>
          <w:rStyle w:val="textexposedshow"/>
          <w:color w:val="auto"/>
          <w:sz w:val="28"/>
          <w:szCs w:val="28"/>
          <w:lang w:val="uk-UA"/>
        </w:rPr>
        <w:t xml:space="preserve"> </w:t>
      </w:r>
      <w:r w:rsidR="008A3207" w:rsidRPr="00B660D6">
        <w:rPr>
          <w:rStyle w:val="textexposedshow"/>
          <w:color w:val="auto"/>
          <w:sz w:val="28"/>
          <w:szCs w:val="28"/>
          <w:lang w:val="uk-UA"/>
        </w:rPr>
        <w:t xml:space="preserve">- </w:t>
      </w:r>
      <w:r w:rsidR="00B87A1B" w:rsidRPr="00B660D6">
        <w:rPr>
          <w:rStyle w:val="textexposedshow"/>
          <w:color w:val="auto"/>
          <w:sz w:val="28"/>
          <w:szCs w:val="28"/>
          <w:lang w:val="uk-UA"/>
        </w:rPr>
        <w:t>пішохідно-велосипедний маршрут «Берегами дв</w:t>
      </w:r>
      <w:r w:rsidR="00A75964" w:rsidRPr="00B660D6">
        <w:rPr>
          <w:rStyle w:val="textexposedshow"/>
          <w:color w:val="auto"/>
          <w:sz w:val="28"/>
          <w:szCs w:val="28"/>
          <w:lang w:val="uk-UA"/>
        </w:rPr>
        <w:t>ох річок»</w:t>
      </w:r>
      <w:r w:rsidR="000620D6" w:rsidRPr="00B660D6">
        <w:rPr>
          <w:rStyle w:val="textexposedshow"/>
          <w:color w:val="auto"/>
          <w:sz w:val="28"/>
          <w:szCs w:val="28"/>
          <w:lang w:val="uk-UA"/>
        </w:rPr>
        <w:t xml:space="preserve"> (</w:t>
      </w:r>
      <w:r w:rsidR="00787ACE" w:rsidRPr="00B660D6">
        <w:rPr>
          <w:rStyle w:val="textexposedshow"/>
          <w:color w:val="auto"/>
          <w:sz w:val="28"/>
          <w:szCs w:val="28"/>
          <w:lang w:val="uk-UA"/>
        </w:rPr>
        <w:t>8,5 км</w:t>
      </w:r>
      <w:r w:rsidR="000620D6" w:rsidRPr="00B660D6">
        <w:rPr>
          <w:rStyle w:val="textexposedshow"/>
          <w:color w:val="auto"/>
          <w:sz w:val="28"/>
          <w:szCs w:val="28"/>
          <w:lang w:val="uk-UA"/>
        </w:rPr>
        <w:t>)</w:t>
      </w:r>
      <w:r w:rsidR="00787ACE" w:rsidRPr="00B660D6">
        <w:rPr>
          <w:rStyle w:val="textexposedshow"/>
          <w:color w:val="auto"/>
          <w:sz w:val="28"/>
          <w:szCs w:val="28"/>
          <w:lang w:val="uk-UA"/>
        </w:rPr>
        <w:t>.</w:t>
      </w:r>
    </w:p>
    <w:p w:rsidR="009B46F0" w:rsidRPr="00B660D6" w:rsidRDefault="009B46F0" w:rsidP="00025E71">
      <w:pPr>
        <w:autoSpaceDE w:val="0"/>
        <w:autoSpaceDN w:val="0"/>
        <w:adjustRightInd w:val="0"/>
        <w:spacing w:after="0" w:line="240" w:lineRule="auto"/>
        <w:ind w:firstLine="708"/>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 xml:space="preserve">Туристичні маршрути пролягають </w:t>
      </w:r>
      <w:r w:rsidR="00E100DA" w:rsidRPr="00B660D6">
        <w:rPr>
          <w:rFonts w:ascii="Times New Roman" w:eastAsia="Times New Roman" w:hAnsi="Times New Roman"/>
          <w:sz w:val="28"/>
          <w:szCs w:val="28"/>
          <w:lang w:val="uk-UA" w:eastAsia="ru-RU"/>
        </w:rPr>
        <w:t>через територі</w:t>
      </w:r>
      <w:r w:rsidRPr="00B660D6">
        <w:rPr>
          <w:rFonts w:ascii="Times New Roman" w:eastAsia="Times New Roman" w:hAnsi="Times New Roman"/>
          <w:sz w:val="28"/>
          <w:szCs w:val="28"/>
          <w:lang w:val="uk-UA" w:eastAsia="ru-RU"/>
        </w:rPr>
        <w:t>ю Парку</w:t>
      </w:r>
      <w:r w:rsidR="00E100DA" w:rsidRPr="00B660D6">
        <w:rPr>
          <w:rFonts w:ascii="Times New Roman" w:eastAsia="Times New Roman" w:hAnsi="Times New Roman"/>
          <w:sz w:val="28"/>
          <w:szCs w:val="28"/>
          <w:lang w:val="uk-UA" w:eastAsia="ru-RU"/>
        </w:rPr>
        <w:t xml:space="preserve"> і прилеглі території з </w:t>
      </w:r>
      <w:r w:rsidRPr="00B660D6">
        <w:rPr>
          <w:rFonts w:ascii="Times New Roman" w:eastAsia="Times New Roman" w:hAnsi="Times New Roman"/>
          <w:sz w:val="28"/>
          <w:szCs w:val="28"/>
          <w:lang w:val="uk-UA" w:eastAsia="ru-RU"/>
        </w:rPr>
        <w:t>цікавими природн</w:t>
      </w:r>
      <w:r w:rsidR="00E100DA" w:rsidRPr="00B660D6">
        <w:rPr>
          <w:rFonts w:ascii="Times New Roman" w:eastAsia="Times New Roman" w:hAnsi="Times New Roman"/>
          <w:sz w:val="28"/>
          <w:szCs w:val="28"/>
          <w:lang w:val="uk-UA" w:eastAsia="ru-RU"/>
        </w:rPr>
        <w:t>ими та історико-культурними</w:t>
      </w:r>
      <w:r w:rsidRPr="00B660D6">
        <w:rPr>
          <w:rFonts w:ascii="Times New Roman" w:eastAsia="Times New Roman" w:hAnsi="Times New Roman"/>
          <w:sz w:val="28"/>
          <w:szCs w:val="28"/>
          <w:lang w:val="uk-UA" w:eastAsia="ru-RU"/>
        </w:rPr>
        <w:t xml:space="preserve"> об’єкт</w:t>
      </w:r>
      <w:r w:rsidR="00E100DA" w:rsidRPr="00B660D6">
        <w:rPr>
          <w:rFonts w:ascii="Times New Roman" w:eastAsia="Times New Roman" w:hAnsi="Times New Roman"/>
          <w:sz w:val="28"/>
          <w:szCs w:val="28"/>
          <w:lang w:val="uk-UA" w:eastAsia="ru-RU"/>
        </w:rPr>
        <w:t>ам</w:t>
      </w:r>
      <w:r w:rsidRPr="00B660D6">
        <w:rPr>
          <w:rFonts w:ascii="Times New Roman" w:eastAsia="Times New Roman" w:hAnsi="Times New Roman"/>
          <w:sz w:val="28"/>
          <w:szCs w:val="28"/>
          <w:lang w:val="uk-UA" w:eastAsia="ru-RU"/>
        </w:rPr>
        <w:t>и. Маршрути пролягають господарською зоною, зонами стаціонарної та регульованої рекреації. Частини маршрутів, які пролягають через заповідну зону</w:t>
      </w:r>
      <w:r w:rsidR="00BE7914"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проходять по дорогах з твердим покриттям загального користування</w:t>
      </w:r>
      <w:r w:rsidR="00E100DA" w:rsidRPr="00B660D6">
        <w:rPr>
          <w:rFonts w:ascii="Times New Roman" w:eastAsia="Times New Roman" w:hAnsi="Times New Roman"/>
          <w:sz w:val="28"/>
          <w:szCs w:val="28"/>
          <w:lang w:val="uk-UA" w:eastAsia="ru-RU"/>
        </w:rPr>
        <w:t xml:space="preserve"> і по внутрішньогосподарських лісових дорогах, які віднесені до зони регульованої рекреації.</w:t>
      </w:r>
    </w:p>
    <w:p w:rsidR="00B87A1B" w:rsidRPr="00B660D6" w:rsidRDefault="00B87A1B" w:rsidP="00025E71">
      <w:pPr>
        <w:pStyle w:val="afa"/>
        <w:ind w:left="0" w:firstLine="709"/>
        <w:jc w:val="both"/>
        <w:rPr>
          <w:rStyle w:val="textexposedshow"/>
          <w:sz w:val="28"/>
          <w:szCs w:val="28"/>
        </w:rPr>
      </w:pPr>
      <w:r w:rsidRPr="00B660D6">
        <w:rPr>
          <w:sz w:val="28"/>
          <w:szCs w:val="28"/>
        </w:rPr>
        <w:t xml:space="preserve">Також </w:t>
      </w:r>
      <w:r w:rsidR="00EF1225" w:rsidRPr="00B660D6">
        <w:rPr>
          <w:sz w:val="28"/>
          <w:szCs w:val="28"/>
        </w:rPr>
        <w:t>розроблено</w:t>
      </w:r>
      <w:r w:rsidR="005746E1" w:rsidRPr="00B660D6">
        <w:rPr>
          <w:sz w:val="28"/>
          <w:szCs w:val="28"/>
        </w:rPr>
        <w:t xml:space="preserve"> </w:t>
      </w:r>
      <w:r w:rsidR="00E57B1D" w:rsidRPr="00B660D6">
        <w:rPr>
          <w:sz w:val="28"/>
          <w:szCs w:val="28"/>
        </w:rPr>
        <w:t>проєкт</w:t>
      </w:r>
      <w:r w:rsidR="005746E1" w:rsidRPr="00B660D6">
        <w:rPr>
          <w:sz w:val="28"/>
          <w:szCs w:val="28"/>
        </w:rPr>
        <w:t xml:space="preserve"> екологічної стежки «</w:t>
      </w:r>
      <w:r w:rsidRPr="00B660D6">
        <w:rPr>
          <w:sz w:val="28"/>
          <w:szCs w:val="28"/>
        </w:rPr>
        <w:t>Вікно у світ птахів</w:t>
      </w:r>
      <w:r w:rsidR="005746E1" w:rsidRPr="00B660D6">
        <w:rPr>
          <w:sz w:val="28"/>
          <w:szCs w:val="28"/>
        </w:rPr>
        <w:t>»</w:t>
      </w:r>
      <w:r w:rsidRPr="00B660D6">
        <w:rPr>
          <w:sz w:val="28"/>
          <w:szCs w:val="28"/>
        </w:rPr>
        <w:t>.</w:t>
      </w:r>
    </w:p>
    <w:p w:rsidR="005746E1"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Для ефективного використання природних комплексів </w:t>
      </w:r>
      <w:r w:rsidR="003F7FE5" w:rsidRPr="00B660D6">
        <w:rPr>
          <w:rFonts w:ascii="Times New Roman" w:hAnsi="Times New Roman"/>
          <w:sz w:val="28"/>
          <w:szCs w:val="28"/>
          <w:lang w:val="uk-UA"/>
        </w:rPr>
        <w:t>Парку</w:t>
      </w:r>
      <w:r w:rsidRPr="00B660D6">
        <w:rPr>
          <w:rFonts w:ascii="Times New Roman" w:hAnsi="Times New Roman"/>
          <w:sz w:val="28"/>
          <w:szCs w:val="28"/>
          <w:lang w:val="uk-UA"/>
        </w:rPr>
        <w:t xml:space="preserve"> у </w:t>
      </w:r>
      <w:r w:rsidR="00E54501" w:rsidRPr="00B660D6">
        <w:rPr>
          <w:rFonts w:ascii="Times New Roman" w:hAnsi="Times New Roman"/>
          <w:sz w:val="28"/>
          <w:szCs w:val="28"/>
          <w:lang w:val="uk-UA"/>
        </w:rPr>
        <w:t>рекреаційних</w:t>
      </w:r>
      <w:r w:rsidRPr="00B660D6">
        <w:rPr>
          <w:rFonts w:ascii="Times New Roman" w:hAnsi="Times New Roman"/>
          <w:sz w:val="28"/>
          <w:szCs w:val="28"/>
          <w:lang w:val="uk-UA"/>
        </w:rPr>
        <w:t xml:space="preserve">, наукових, еколого-освітніх цілях доцільно дооблаштувати вже існуючі стежки та маршрути та додатково створити низку екологічних (еколого-освітніх) стежок та </w:t>
      </w:r>
      <w:r w:rsidR="00E54501" w:rsidRPr="00B660D6">
        <w:rPr>
          <w:rFonts w:ascii="Times New Roman" w:hAnsi="Times New Roman"/>
          <w:sz w:val="28"/>
          <w:szCs w:val="28"/>
          <w:lang w:val="uk-UA"/>
        </w:rPr>
        <w:t>рекреаційних</w:t>
      </w:r>
      <w:r w:rsidRPr="00B660D6">
        <w:rPr>
          <w:rFonts w:ascii="Times New Roman" w:hAnsi="Times New Roman"/>
          <w:sz w:val="28"/>
          <w:szCs w:val="28"/>
          <w:lang w:val="uk-UA"/>
        </w:rPr>
        <w:t xml:space="preserve"> маршрутів. </w:t>
      </w:r>
      <w:r w:rsidR="00BE7914" w:rsidRPr="00B660D6">
        <w:rPr>
          <w:rFonts w:ascii="Times New Roman" w:hAnsi="Times New Roman"/>
          <w:sz w:val="28"/>
          <w:szCs w:val="28"/>
          <w:lang w:val="uk-UA"/>
        </w:rPr>
        <w:t xml:space="preserve">Існуючі </w:t>
      </w:r>
      <w:r w:rsidR="00E54501" w:rsidRPr="00B660D6">
        <w:rPr>
          <w:rFonts w:ascii="Times New Roman" w:hAnsi="Times New Roman"/>
          <w:sz w:val="28"/>
          <w:szCs w:val="28"/>
          <w:lang w:val="uk-UA"/>
        </w:rPr>
        <w:t>рекреаційні</w:t>
      </w:r>
      <w:r w:rsidRPr="00B660D6">
        <w:rPr>
          <w:rFonts w:ascii="Times New Roman" w:hAnsi="Times New Roman"/>
          <w:sz w:val="28"/>
          <w:szCs w:val="28"/>
          <w:lang w:val="uk-UA"/>
        </w:rPr>
        <w:t xml:space="preserve"> маршрути охоплюють найбільш цікаві ділянки </w:t>
      </w:r>
      <w:r w:rsidR="003F7FE5" w:rsidRPr="00B660D6">
        <w:rPr>
          <w:rFonts w:ascii="Times New Roman" w:hAnsi="Times New Roman"/>
          <w:sz w:val="28"/>
          <w:szCs w:val="28"/>
          <w:lang w:val="uk-UA"/>
        </w:rPr>
        <w:t>Парку</w:t>
      </w:r>
      <w:r w:rsidRPr="00B660D6">
        <w:rPr>
          <w:rFonts w:ascii="Times New Roman" w:hAnsi="Times New Roman"/>
          <w:sz w:val="28"/>
          <w:szCs w:val="28"/>
          <w:lang w:val="uk-UA"/>
        </w:rPr>
        <w:t xml:space="preserve"> і </w:t>
      </w:r>
      <w:r w:rsidR="00BE7914" w:rsidRPr="00B660D6">
        <w:rPr>
          <w:rFonts w:ascii="Times New Roman" w:hAnsi="Times New Roman"/>
          <w:sz w:val="28"/>
          <w:szCs w:val="28"/>
          <w:lang w:val="uk-UA"/>
        </w:rPr>
        <w:t xml:space="preserve">організовані </w:t>
      </w:r>
      <w:r w:rsidRPr="00B660D6">
        <w:rPr>
          <w:rFonts w:ascii="Times New Roman" w:hAnsi="Times New Roman"/>
          <w:sz w:val="28"/>
          <w:szCs w:val="28"/>
          <w:lang w:val="uk-UA"/>
        </w:rPr>
        <w:t>таким чином, щоб висвітлити найц</w:t>
      </w:r>
      <w:r w:rsidR="00DA2CD2" w:rsidRPr="00B660D6">
        <w:rPr>
          <w:rFonts w:ascii="Times New Roman" w:hAnsi="Times New Roman"/>
          <w:sz w:val="28"/>
          <w:szCs w:val="28"/>
          <w:lang w:val="uk-UA"/>
        </w:rPr>
        <w:t>інніші і найцікавіші об‘єкти Парку</w:t>
      </w:r>
      <w:r w:rsidRPr="00B660D6">
        <w:rPr>
          <w:rFonts w:ascii="Times New Roman" w:hAnsi="Times New Roman"/>
          <w:sz w:val="28"/>
          <w:szCs w:val="28"/>
          <w:lang w:val="uk-UA"/>
        </w:rPr>
        <w:t xml:space="preserve">, і при цьому не завдати шкоди ландшафтному та біологічному </w:t>
      </w:r>
      <w:r w:rsidR="00DA2CD2" w:rsidRPr="00B660D6">
        <w:rPr>
          <w:rFonts w:ascii="Times New Roman" w:hAnsi="Times New Roman"/>
          <w:sz w:val="28"/>
          <w:szCs w:val="28"/>
          <w:lang w:val="uk-UA"/>
        </w:rPr>
        <w:t>його різноманіттю</w:t>
      </w:r>
      <w:r w:rsidRPr="00B660D6">
        <w:rPr>
          <w:rFonts w:ascii="Times New Roman" w:hAnsi="Times New Roman"/>
          <w:sz w:val="28"/>
          <w:szCs w:val="28"/>
          <w:lang w:val="uk-UA"/>
        </w:rPr>
        <w:t>.</w:t>
      </w:r>
      <w:r w:rsidR="005746E1" w:rsidRPr="00B660D6">
        <w:rPr>
          <w:rFonts w:ascii="Times New Roman" w:hAnsi="Times New Roman"/>
          <w:sz w:val="28"/>
          <w:szCs w:val="28"/>
          <w:lang w:val="uk-UA"/>
        </w:rPr>
        <w:t xml:space="preserve"> </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Одним із важливих та пріоритетних завдань Парку</w:t>
      </w:r>
      <w:r w:rsidR="000E32E9" w:rsidRPr="00B660D6">
        <w:rPr>
          <w:rFonts w:ascii="Times New Roman" w:hAnsi="Times New Roman"/>
          <w:sz w:val="28"/>
          <w:szCs w:val="28"/>
          <w:lang w:val="uk-UA"/>
        </w:rPr>
        <w:t xml:space="preserve"> є розвиток мережі </w:t>
      </w:r>
      <w:r w:rsidRPr="00B660D6">
        <w:rPr>
          <w:rFonts w:ascii="Times New Roman" w:hAnsi="Times New Roman"/>
          <w:sz w:val="28"/>
          <w:szCs w:val="28"/>
          <w:lang w:val="uk-UA"/>
        </w:rPr>
        <w:t>еко</w:t>
      </w:r>
      <w:r w:rsidR="000E32E9" w:rsidRPr="00B660D6">
        <w:rPr>
          <w:rFonts w:ascii="Times New Roman" w:hAnsi="Times New Roman"/>
          <w:sz w:val="28"/>
          <w:szCs w:val="28"/>
          <w:lang w:val="uk-UA"/>
        </w:rPr>
        <w:t xml:space="preserve">стежок </w:t>
      </w:r>
      <w:r w:rsidRPr="00B660D6">
        <w:rPr>
          <w:rFonts w:ascii="Times New Roman" w:hAnsi="Times New Roman"/>
          <w:sz w:val="28"/>
          <w:szCs w:val="28"/>
          <w:lang w:val="uk-UA"/>
        </w:rPr>
        <w:t xml:space="preserve">та туристичних маршрутів, </w:t>
      </w:r>
      <w:r w:rsidR="00E100DA" w:rsidRPr="00B660D6">
        <w:rPr>
          <w:rFonts w:ascii="Times New Roman" w:hAnsi="Times New Roman"/>
          <w:sz w:val="28"/>
          <w:szCs w:val="28"/>
          <w:lang w:val="uk-UA"/>
        </w:rPr>
        <w:t>які</w:t>
      </w:r>
      <w:r w:rsidR="00123810" w:rsidRPr="00B660D6">
        <w:rPr>
          <w:rFonts w:ascii="Times New Roman" w:hAnsi="Times New Roman"/>
          <w:sz w:val="28"/>
          <w:szCs w:val="28"/>
          <w:lang w:val="uk-UA"/>
        </w:rPr>
        <w:t xml:space="preserve"> ознайомлювати</w:t>
      </w:r>
      <w:r w:rsidR="00E100DA" w:rsidRPr="00B660D6">
        <w:rPr>
          <w:rFonts w:ascii="Times New Roman" w:hAnsi="Times New Roman"/>
          <w:sz w:val="28"/>
          <w:szCs w:val="28"/>
          <w:lang w:val="uk-UA"/>
        </w:rPr>
        <w:t>муть</w:t>
      </w:r>
      <w:r w:rsidR="00123810" w:rsidRPr="00B660D6">
        <w:rPr>
          <w:rFonts w:ascii="Times New Roman" w:hAnsi="Times New Roman"/>
          <w:sz w:val="28"/>
          <w:szCs w:val="28"/>
          <w:lang w:val="uk-UA"/>
        </w:rPr>
        <w:t xml:space="preserve"> відвідувачів </w:t>
      </w:r>
      <w:r w:rsidRPr="00B660D6">
        <w:rPr>
          <w:rFonts w:ascii="Times New Roman" w:hAnsi="Times New Roman"/>
          <w:sz w:val="28"/>
          <w:szCs w:val="28"/>
          <w:lang w:val="uk-UA"/>
        </w:rPr>
        <w:t xml:space="preserve">з рослинним і тваринним світом, історико-культурною спадщиною, народним побутом населення, вивчати дану територію, визначати свою роль у природі. Виходячи з цих передумов, в </w:t>
      </w:r>
      <w:r w:rsidR="003F7FE5" w:rsidRPr="00B660D6">
        <w:rPr>
          <w:rFonts w:ascii="Times New Roman" w:hAnsi="Times New Roman"/>
          <w:sz w:val="28"/>
          <w:szCs w:val="28"/>
          <w:lang w:val="uk-UA"/>
        </w:rPr>
        <w:t>Парку</w:t>
      </w:r>
      <w:r w:rsidR="005746E1" w:rsidRPr="00B660D6">
        <w:rPr>
          <w:rFonts w:ascii="Times New Roman" w:hAnsi="Times New Roman"/>
          <w:sz w:val="28"/>
          <w:szCs w:val="28"/>
          <w:lang w:val="uk-UA"/>
        </w:rPr>
        <w:t xml:space="preserve"> пропонується </w:t>
      </w:r>
      <w:r w:rsidR="008927E6" w:rsidRPr="00B660D6">
        <w:rPr>
          <w:rFonts w:ascii="Times New Roman" w:hAnsi="Times New Roman"/>
          <w:sz w:val="28"/>
          <w:szCs w:val="28"/>
          <w:lang w:val="uk-UA"/>
        </w:rPr>
        <w:t>прокласти</w:t>
      </w:r>
      <w:r w:rsidR="005746E1" w:rsidRPr="00B660D6">
        <w:rPr>
          <w:rFonts w:ascii="Times New Roman" w:hAnsi="Times New Roman"/>
          <w:sz w:val="28"/>
          <w:szCs w:val="28"/>
          <w:lang w:val="uk-UA"/>
        </w:rPr>
        <w:t xml:space="preserve"> </w:t>
      </w:r>
      <w:r w:rsidR="009F4A03" w:rsidRPr="00B660D6">
        <w:rPr>
          <w:rFonts w:ascii="Times New Roman" w:hAnsi="Times New Roman"/>
          <w:sz w:val="28"/>
          <w:szCs w:val="28"/>
          <w:lang w:val="uk-UA"/>
        </w:rPr>
        <w:t xml:space="preserve">9 </w:t>
      </w:r>
      <w:r w:rsidRPr="00B660D6">
        <w:rPr>
          <w:rFonts w:ascii="Times New Roman" w:hAnsi="Times New Roman"/>
          <w:sz w:val="28"/>
          <w:szCs w:val="28"/>
          <w:lang w:val="uk-UA"/>
        </w:rPr>
        <w:t>піших марш</w:t>
      </w:r>
      <w:r w:rsidR="008A3207" w:rsidRPr="00B660D6">
        <w:rPr>
          <w:rFonts w:ascii="Times New Roman" w:hAnsi="Times New Roman"/>
          <w:sz w:val="28"/>
          <w:szCs w:val="28"/>
          <w:lang w:val="uk-UA"/>
        </w:rPr>
        <w:t>рутів, 1 водний маршрут, 1 веломаршрут.</w:t>
      </w:r>
      <w:r w:rsidR="00E100DA"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Описи та схеми </w:t>
      </w:r>
      <w:r w:rsidR="00123810" w:rsidRPr="00B660D6">
        <w:rPr>
          <w:rFonts w:ascii="Times New Roman" w:hAnsi="Times New Roman"/>
          <w:sz w:val="28"/>
          <w:szCs w:val="28"/>
          <w:lang w:val="uk-UA"/>
        </w:rPr>
        <w:t xml:space="preserve">туристичних </w:t>
      </w:r>
      <w:r w:rsidRPr="00B660D6">
        <w:rPr>
          <w:rFonts w:ascii="Times New Roman" w:hAnsi="Times New Roman"/>
          <w:sz w:val="28"/>
          <w:szCs w:val="28"/>
          <w:lang w:val="uk-UA"/>
        </w:rPr>
        <w:t>маршрутів</w:t>
      </w:r>
      <w:r w:rsidR="00632D56" w:rsidRPr="00B660D6">
        <w:rPr>
          <w:rFonts w:ascii="Times New Roman" w:hAnsi="Times New Roman"/>
          <w:sz w:val="28"/>
          <w:szCs w:val="28"/>
          <w:lang w:val="uk-UA"/>
        </w:rPr>
        <w:t xml:space="preserve"> </w:t>
      </w:r>
      <w:r w:rsidR="00E100DA" w:rsidRPr="00B660D6">
        <w:rPr>
          <w:rFonts w:ascii="Times New Roman" w:hAnsi="Times New Roman"/>
          <w:sz w:val="28"/>
          <w:szCs w:val="28"/>
          <w:lang w:val="uk-UA"/>
        </w:rPr>
        <w:t>наведені нижче</w:t>
      </w:r>
      <w:r w:rsidRPr="00B660D6">
        <w:rPr>
          <w:rFonts w:ascii="Times New Roman" w:hAnsi="Times New Roman"/>
          <w:sz w:val="28"/>
          <w:szCs w:val="28"/>
          <w:lang w:val="uk-UA"/>
        </w:rPr>
        <w:t>.</w:t>
      </w:r>
    </w:p>
    <w:p w:rsidR="00B87A1B" w:rsidRPr="00B660D6" w:rsidRDefault="009D13C6" w:rsidP="00025E71">
      <w:pPr>
        <w:spacing w:after="0" w:line="240" w:lineRule="auto"/>
        <w:ind w:firstLine="709"/>
        <w:rPr>
          <w:rFonts w:ascii="Times New Roman" w:hAnsi="Times New Roman"/>
          <w:i/>
          <w:sz w:val="28"/>
          <w:szCs w:val="28"/>
          <w:lang w:val="uk-UA"/>
        </w:rPr>
      </w:pPr>
      <w:r w:rsidRPr="00B660D6">
        <w:rPr>
          <w:rFonts w:ascii="Times New Roman" w:hAnsi="Times New Roman"/>
          <w:b/>
          <w:i/>
          <w:sz w:val="28"/>
          <w:szCs w:val="28"/>
          <w:lang w:val="uk-UA"/>
        </w:rPr>
        <w:t>Еко</w:t>
      </w:r>
      <w:r w:rsidR="00B87A1B" w:rsidRPr="00B660D6">
        <w:rPr>
          <w:rFonts w:ascii="Times New Roman" w:hAnsi="Times New Roman"/>
          <w:b/>
          <w:i/>
          <w:sz w:val="28"/>
          <w:szCs w:val="28"/>
          <w:lang w:val="uk-UA"/>
        </w:rPr>
        <w:t>стежка «Вікно в світ птахів»</w:t>
      </w:r>
    </w:p>
    <w:p w:rsidR="00B87A1B" w:rsidRPr="00B660D6" w:rsidRDefault="009F4A03"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Стежка </w:t>
      </w:r>
      <w:r w:rsidR="00B87A1B" w:rsidRPr="00B660D6">
        <w:rPr>
          <w:rFonts w:ascii="Times New Roman" w:hAnsi="Times New Roman"/>
          <w:sz w:val="28"/>
          <w:szCs w:val="28"/>
          <w:lang w:val="uk-UA"/>
        </w:rPr>
        <w:t xml:space="preserve">розрахована як для дорослих відвідувачів, так і для дітей шкільного віку. За </w:t>
      </w:r>
      <w:r w:rsidR="00C41BC6" w:rsidRPr="00B660D6">
        <w:rPr>
          <w:rFonts w:ascii="Times New Roman" w:hAnsi="Times New Roman"/>
          <w:sz w:val="28"/>
          <w:szCs w:val="28"/>
          <w:lang w:val="uk-UA"/>
        </w:rPr>
        <w:t>способом проходження еко</w:t>
      </w:r>
      <w:r w:rsidR="00B87A1B" w:rsidRPr="00B660D6">
        <w:rPr>
          <w:rFonts w:ascii="Times New Roman" w:hAnsi="Times New Roman"/>
          <w:sz w:val="28"/>
          <w:szCs w:val="28"/>
          <w:lang w:val="uk-UA"/>
        </w:rPr>
        <w:t>стежка є пішохідною</w:t>
      </w:r>
      <w:r w:rsidR="00632D56" w:rsidRPr="00B660D6">
        <w:rPr>
          <w:rFonts w:ascii="Times New Roman" w:hAnsi="Times New Roman"/>
          <w:sz w:val="28"/>
          <w:szCs w:val="28"/>
          <w:lang w:val="uk-UA"/>
        </w:rPr>
        <w:t xml:space="preserve"> </w:t>
      </w:r>
      <w:r w:rsidR="00B87A1B" w:rsidRPr="00B660D6">
        <w:rPr>
          <w:rFonts w:ascii="Times New Roman" w:hAnsi="Times New Roman"/>
          <w:sz w:val="28"/>
          <w:szCs w:val="28"/>
          <w:lang w:val="uk-UA"/>
        </w:rPr>
        <w:t>протяжністю 75</w:t>
      </w:r>
      <w:r w:rsidR="00E54501" w:rsidRPr="00B660D6">
        <w:rPr>
          <w:rFonts w:ascii="Times New Roman" w:hAnsi="Times New Roman"/>
          <w:sz w:val="28"/>
          <w:szCs w:val="28"/>
          <w:lang w:val="uk-UA"/>
        </w:rPr>
        <w:t>0 м; за тривалістю –</w:t>
      </w:r>
      <w:r w:rsidR="00196636" w:rsidRPr="00B660D6">
        <w:rPr>
          <w:rFonts w:ascii="Times New Roman" w:hAnsi="Times New Roman"/>
          <w:sz w:val="28"/>
          <w:szCs w:val="28"/>
          <w:lang w:val="uk-UA"/>
        </w:rPr>
        <w:t xml:space="preserve"> </w:t>
      </w:r>
      <w:r w:rsidR="00B87A1B" w:rsidRPr="00B660D6">
        <w:rPr>
          <w:rFonts w:ascii="Times New Roman" w:hAnsi="Times New Roman"/>
          <w:sz w:val="28"/>
          <w:szCs w:val="28"/>
          <w:lang w:val="uk-UA"/>
        </w:rPr>
        <w:t>одноденна; за формою (типом траси) – лінійна; за сезонністю – баг</w:t>
      </w:r>
      <w:r w:rsidR="00B70199" w:rsidRPr="00B660D6">
        <w:rPr>
          <w:rFonts w:ascii="Times New Roman" w:hAnsi="Times New Roman"/>
          <w:sz w:val="28"/>
          <w:szCs w:val="28"/>
          <w:lang w:val="uk-UA"/>
        </w:rPr>
        <w:t>атосезонна (квітень – листопад) та розташована в межах виділу 10, 45 кварталу Горинського лісництва.</w:t>
      </w:r>
      <w:r w:rsidR="00632D56" w:rsidRPr="00B660D6">
        <w:rPr>
          <w:rFonts w:ascii="Times New Roman" w:hAnsi="Times New Roman"/>
          <w:sz w:val="28"/>
          <w:szCs w:val="28"/>
          <w:lang w:val="uk-UA"/>
        </w:rPr>
        <w:t xml:space="preserve"> </w:t>
      </w:r>
    </w:p>
    <w:p w:rsidR="00B87A1B" w:rsidRPr="00B660D6" w:rsidRDefault="009D13C6"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Екостежка</w:t>
      </w:r>
      <w:r w:rsidR="00B87A1B" w:rsidRPr="00B660D6">
        <w:rPr>
          <w:rFonts w:ascii="Times New Roman" w:hAnsi="Times New Roman"/>
          <w:sz w:val="28"/>
          <w:szCs w:val="28"/>
          <w:lang w:val="uk-UA"/>
        </w:rPr>
        <w:t xml:space="preserve"> прокладена вздовж р</w:t>
      </w:r>
      <w:r w:rsidR="009F4A03" w:rsidRPr="00B660D6">
        <w:rPr>
          <w:rFonts w:ascii="Times New Roman" w:hAnsi="Times New Roman"/>
          <w:sz w:val="28"/>
          <w:szCs w:val="28"/>
          <w:lang w:val="uk-UA"/>
        </w:rPr>
        <w:t>ічки</w:t>
      </w:r>
      <w:r w:rsidR="00B87A1B" w:rsidRPr="00B660D6">
        <w:rPr>
          <w:rFonts w:ascii="Times New Roman" w:hAnsi="Times New Roman"/>
          <w:sz w:val="28"/>
          <w:szCs w:val="28"/>
          <w:lang w:val="uk-UA"/>
        </w:rPr>
        <w:t xml:space="preserve"> Путилівк</w:t>
      </w:r>
      <w:r w:rsidR="009F4A03" w:rsidRPr="00B660D6">
        <w:rPr>
          <w:rFonts w:ascii="Times New Roman" w:hAnsi="Times New Roman"/>
          <w:sz w:val="28"/>
          <w:szCs w:val="28"/>
          <w:lang w:val="uk-UA"/>
        </w:rPr>
        <w:t>а</w:t>
      </w:r>
      <w:r w:rsidR="00B87A1B" w:rsidRPr="00B660D6">
        <w:rPr>
          <w:rFonts w:ascii="Times New Roman" w:hAnsi="Times New Roman"/>
          <w:sz w:val="28"/>
          <w:szCs w:val="28"/>
          <w:lang w:val="uk-UA"/>
        </w:rPr>
        <w:t xml:space="preserve"> в лісовому масиві між автошляхами Т1817 (Клевань-Деражне-Бережниця), Т0313 (Цумань-Грем’яче-Яківці) та запл</w:t>
      </w:r>
      <w:r w:rsidR="008D0A9F" w:rsidRPr="00B660D6">
        <w:rPr>
          <w:rFonts w:ascii="Times New Roman" w:hAnsi="Times New Roman"/>
          <w:sz w:val="28"/>
          <w:szCs w:val="28"/>
          <w:lang w:val="uk-UA"/>
        </w:rPr>
        <w:t>авою р</w:t>
      </w:r>
      <w:r w:rsidR="009F4A03" w:rsidRPr="00B660D6">
        <w:rPr>
          <w:rFonts w:ascii="Times New Roman" w:hAnsi="Times New Roman"/>
          <w:sz w:val="28"/>
          <w:szCs w:val="28"/>
          <w:lang w:val="uk-UA"/>
        </w:rPr>
        <w:t xml:space="preserve">. Путилівка, </w:t>
      </w:r>
      <w:r w:rsidR="00B87A1B" w:rsidRPr="00B660D6">
        <w:rPr>
          <w:rFonts w:ascii="Times New Roman" w:hAnsi="Times New Roman"/>
          <w:sz w:val="28"/>
          <w:szCs w:val="28"/>
          <w:lang w:val="uk-UA"/>
        </w:rPr>
        <w:t>охоплює різноманітні природні біотопи: хвойний та широколистяний ліс, річку та її заболочену заплаву, перезволожені луки з угрупованнями навколоводної та вологолюбної рослинності.</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Для відвідувачів екостежки планується облаштувати мінімум 10 інформаційних стендів, 3 точки для спостережен</w:t>
      </w:r>
      <w:r w:rsidR="009F4A03" w:rsidRPr="00B660D6">
        <w:rPr>
          <w:rFonts w:ascii="Times New Roman" w:hAnsi="Times New Roman"/>
          <w:sz w:val="28"/>
          <w:szCs w:val="28"/>
          <w:lang w:val="uk-UA"/>
        </w:rPr>
        <w:t>ь</w:t>
      </w:r>
      <w:r w:rsidRPr="00B660D6">
        <w:rPr>
          <w:rFonts w:ascii="Times New Roman" w:hAnsi="Times New Roman"/>
          <w:sz w:val="28"/>
          <w:szCs w:val="28"/>
          <w:lang w:val="uk-UA"/>
        </w:rPr>
        <w:t xml:space="preserve"> (орнітологічну вишку, скрад</w:t>
      </w:r>
      <w:r w:rsidR="00271DB7" w:rsidRPr="00B660D6">
        <w:rPr>
          <w:rFonts w:ascii="Times New Roman" w:hAnsi="Times New Roman"/>
          <w:sz w:val="28"/>
          <w:szCs w:val="28"/>
          <w:lang w:val="uk-UA"/>
        </w:rPr>
        <w:t>ок</w:t>
      </w:r>
      <w:r w:rsidRPr="00B660D6">
        <w:rPr>
          <w:rFonts w:ascii="Times New Roman" w:hAnsi="Times New Roman"/>
          <w:sz w:val="28"/>
          <w:szCs w:val="28"/>
          <w:lang w:val="uk-UA"/>
        </w:rPr>
        <w:t xml:space="preserve"> та дерев’яний пірс), з яких можна буде зручно спостерігати за міграціями та життям водно-болотяних (качок, гусей, мартинів, лелек, лебедів, чапель), денних хижих (лунь очеретяний, канюк звичайний, яструб великий/малий) та інших птахів.</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lastRenderedPageBreak/>
        <w:t xml:space="preserve">За прокладеним маршрутом екологічної стежки заплановано 10 </w:t>
      </w:r>
      <w:r w:rsidR="009F4A03" w:rsidRPr="00B660D6">
        <w:rPr>
          <w:rFonts w:ascii="Times New Roman" w:hAnsi="Times New Roman"/>
          <w:sz w:val="28"/>
          <w:szCs w:val="28"/>
          <w:lang w:val="uk-UA"/>
        </w:rPr>
        <w:t>місць</w:t>
      </w:r>
      <w:r w:rsidRPr="00B660D6">
        <w:rPr>
          <w:rFonts w:ascii="Times New Roman" w:hAnsi="Times New Roman"/>
          <w:sz w:val="28"/>
          <w:szCs w:val="28"/>
          <w:lang w:val="uk-UA"/>
        </w:rPr>
        <w:t xml:space="preserve"> для зупинок. Середня тривалість відвідування – від 1 год. 30 хв до 3 год. </w:t>
      </w:r>
    </w:p>
    <w:p w:rsidR="00B87A1B" w:rsidRPr="00B660D6" w:rsidRDefault="00B87A1B" w:rsidP="00025E71">
      <w:pPr>
        <w:spacing w:after="0" w:line="240" w:lineRule="auto"/>
        <w:ind w:firstLine="709"/>
        <w:jc w:val="both"/>
        <w:rPr>
          <w:rFonts w:ascii="Times New Roman" w:hAnsi="Times New Roman"/>
          <w:sz w:val="28"/>
          <w:szCs w:val="28"/>
          <w:lang w:val="uk-UA"/>
        </w:rPr>
      </w:pPr>
    </w:p>
    <w:p w:rsidR="00B87A1B" w:rsidRPr="00B660D6" w:rsidRDefault="00B87A1B" w:rsidP="00025E71">
      <w:pPr>
        <w:pStyle w:val="aff4"/>
        <w:spacing w:before="0" w:beforeAutospacing="0" w:after="0" w:afterAutospacing="0" w:line="276" w:lineRule="auto"/>
        <w:ind w:firstLine="709"/>
        <w:jc w:val="center"/>
        <w:textAlignment w:val="baseline"/>
        <w:rPr>
          <w:sz w:val="28"/>
          <w:szCs w:val="28"/>
          <w:lang w:val="uk-UA"/>
        </w:rPr>
      </w:pPr>
      <w:r w:rsidRPr="00B660D6">
        <w:rPr>
          <w:noProof/>
          <w:sz w:val="28"/>
          <w:szCs w:val="28"/>
          <w:lang w:val="uk-UA" w:eastAsia="uk-UA"/>
        </w:rPr>
        <w:drawing>
          <wp:inline distT="0" distB="0" distL="0" distR="0" wp14:anchorId="02E6AB76" wp14:editId="664C8FA7">
            <wp:extent cx="3371850" cy="2857610"/>
            <wp:effectExtent l="0" t="0" r="0" b="0"/>
            <wp:docPr id="98" name="Рисунок 98" descr="Схема екостежки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екостежки 25.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922" cy="2874621"/>
                    </a:xfrm>
                    <a:prstGeom prst="rect">
                      <a:avLst/>
                    </a:prstGeom>
                    <a:noFill/>
                    <a:ln>
                      <a:noFill/>
                    </a:ln>
                  </pic:spPr>
                </pic:pic>
              </a:graphicData>
            </a:graphic>
          </wp:inline>
        </w:drawing>
      </w:r>
    </w:p>
    <w:p w:rsidR="00B87A1B" w:rsidRPr="00B660D6" w:rsidRDefault="00E62D9B" w:rsidP="00025E71">
      <w:pPr>
        <w:spacing w:after="0"/>
        <w:ind w:firstLine="709"/>
        <w:jc w:val="center"/>
        <w:rPr>
          <w:rFonts w:ascii="Times New Roman" w:hAnsi="Times New Roman"/>
          <w:sz w:val="28"/>
          <w:szCs w:val="28"/>
          <w:lang w:val="uk-UA"/>
        </w:rPr>
      </w:pPr>
      <w:r w:rsidRPr="00B660D6">
        <w:rPr>
          <w:rFonts w:ascii="Times New Roman" w:hAnsi="Times New Roman"/>
          <w:sz w:val="28"/>
          <w:szCs w:val="28"/>
          <w:lang w:val="uk-UA"/>
        </w:rPr>
        <w:t>Рис. 1</w:t>
      </w:r>
      <w:r w:rsidR="00525092" w:rsidRPr="00B660D6">
        <w:rPr>
          <w:rFonts w:ascii="Times New Roman" w:hAnsi="Times New Roman"/>
          <w:sz w:val="28"/>
          <w:szCs w:val="28"/>
          <w:lang w:val="uk-UA"/>
        </w:rPr>
        <w:t>.3.15.6</w:t>
      </w:r>
      <w:r w:rsidR="00B87A1B" w:rsidRPr="00B660D6">
        <w:rPr>
          <w:rFonts w:ascii="Times New Roman" w:hAnsi="Times New Roman"/>
          <w:sz w:val="28"/>
          <w:szCs w:val="28"/>
          <w:lang w:val="uk-UA"/>
        </w:rPr>
        <w:t>. Схема маршруту екостежки «Вікно у світ птахів»</w:t>
      </w:r>
      <w:r w:rsidR="008927E6" w:rsidRPr="00B660D6">
        <w:rPr>
          <w:rFonts w:ascii="Times New Roman" w:hAnsi="Times New Roman"/>
          <w:sz w:val="28"/>
          <w:szCs w:val="28"/>
          <w:lang w:val="uk-UA"/>
        </w:rPr>
        <w:t>.</w:t>
      </w:r>
    </w:p>
    <w:p w:rsidR="00B87A1B" w:rsidRPr="00B660D6" w:rsidRDefault="00B87A1B" w:rsidP="00025E71">
      <w:pPr>
        <w:spacing w:after="0"/>
        <w:ind w:firstLine="709"/>
        <w:jc w:val="center"/>
        <w:rPr>
          <w:rFonts w:ascii="Times New Roman" w:hAnsi="Times New Roman"/>
          <w:i/>
          <w:sz w:val="28"/>
          <w:szCs w:val="28"/>
          <w:lang w:val="uk-UA"/>
        </w:rPr>
      </w:pP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Початкова точка.</w:t>
      </w:r>
      <w:r w:rsidRPr="00B660D6">
        <w:rPr>
          <w:rFonts w:ascii="Times New Roman" w:hAnsi="Times New Roman"/>
          <w:sz w:val="28"/>
          <w:szCs w:val="28"/>
          <w:lang w:val="uk-UA"/>
        </w:rPr>
        <w:t xml:space="preserve"> Маршрут екологічної стежки починається на правому березі річки Путилі</w:t>
      </w:r>
      <w:r w:rsidR="00C03063" w:rsidRPr="00B660D6">
        <w:rPr>
          <w:rFonts w:ascii="Times New Roman" w:hAnsi="Times New Roman"/>
          <w:sz w:val="28"/>
          <w:szCs w:val="28"/>
          <w:lang w:val="uk-UA"/>
        </w:rPr>
        <w:t>в</w:t>
      </w:r>
      <w:r w:rsidR="009F4A03" w:rsidRPr="00B660D6">
        <w:rPr>
          <w:rFonts w:ascii="Times New Roman" w:hAnsi="Times New Roman"/>
          <w:sz w:val="28"/>
          <w:szCs w:val="28"/>
          <w:lang w:val="uk-UA"/>
        </w:rPr>
        <w:t>ка</w:t>
      </w:r>
      <w:r w:rsidRPr="00B660D6">
        <w:rPr>
          <w:rFonts w:ascii="Times New Roman" w:hAnsi="Times New Roman"/>
          <w:sz w:val="28"/>
          <w:szCs w:val="28"/>
          <w:lang w:val="uk-UA"/>
        </w:rPr>
        <w:t xml:space="preserve"> за 130 м від автомобільного мосту (а</w:t>
      </w:r>
      <w:r w:rsidRPr="00B660D6">
        <w:rPr>
          <w:rFonts w:ascii="Times New Roman" w:hAnsi="Times New Roman"/>
          <w:bCs/>
          <w:sz w:val="28"/>
          <w:szCs w:val="28"/>
          <w:shd w:val="clear" w:color="auto" w:fill="FFFFFF"/>
          <w:lang w:val="uk-UA"/>
        </w:rPr>
        <w:t>втошлях Т1817</w:t>
      </w:r>
      <w:r w:rsidR="00632D56" w:rsidRPr="00B660D6">
        <w:rPr>
          <w:rFonts w:ascii="Times New Roman" w:hAnsi="Times New Roman"/>
          <w:bCs/>
          <w:sz w:val="28"/>
          <w:szCs w:val="28"/>
          <w:shd w:val="clear" w:color="auto" w:fill="FFFFFF"/>
          <w:lang w:val="uk-UA"/>
        </w:rPr>
        <w:t xml:space="preserve"> </w:t>
      </w:r>
      <w:r w:rsidRPr="00B660D6">
        <w:rPr>
          <w:rFonts w:ascii="Times New Roman" w:hAnsi="Times New Roman"/>
          <w:bCs/>
          <w:sz w:val="28"/>
          <w:szCs w:val="28"/>
          <w:shd w:val="clear" w:color="auto" w:fill="FFFFFF"/>
          <w:lang w:val="uk-UA"/>
        </w:rPr>
        <w:t xml:space="preserve">Клевань-Деражне-Бережниця). Планується, що стежка проходитиме вздовж </w:t>
      </w:r>
      <w:r w:rsidRPr="00B660D6">
        <w:rPr>
          <w:rFonts w:ascii="Times New Roman" w:hAnsi="Times New Roman"/>
          <w:sz w:val="28"/>
          <w:szCs w:val="28"/>
          <w:lang w:val="uk-UA"/>
        </w:rPr>
        <w:t>забол</w:t>
      </w:r>
      <w:r w:rsidR="00271DB7" w:rsidRPr="00B660D6">
        <w:rPr>
          <w:rFonts w:ascii="Times New Roman" w:hAnsi="Times New Roman"/>
          <w:sz w:val="28"/>
          <w:szCs w:val="28"/>
          <w:lang w:val="uk-UA"/>
        </w:rPr>
        <w:t>оченої заплави р</w:t>
      </w:r>
      <w:r w:rsidR="009F4A03" w:rsidRPr="00B660D6">
        <w:rPr>
          <w:rFonts w:ascii="Times New Roman" w:hAnsi="Times New Roman"/>
          <w:sz w:val="28"/>
          <w:szCs w:val="28"/>
          <w:lang w:val="uk-UA"/>
        </w:rPr>
        <w:t>.</w:t>
      </w:r>
      <w:r w:rsidR="00271DB7" w:rsidRPr="00B660D6">
        <w:rPr>
          <w:rFonts w:ascii="Times New Roman" w:hAnsi="Times New Roman"/>
          <w:sz w:val="28"/>
          <w:szCs w:val="28"/>
          <w:lang w:val="uk-UA"/>
        </w:rPr>
        <w:t xml:space="preserve"> Путилівка.</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Початок маршруту – </w:t>
      </w:r>
      <w:r w:rsidRPr="00B660D6">
        <w:rPr>
          <w:rFonts w:ascii="Times New Roman" w:hAnsi="Times New Roman"/>
          <w:i/>
          <w:sz w:val="28"/>
          <w:szCs w:val="28"/>
          <w:lang w:val="uk-UA"/>
        </w:rPr>
        <w:t>відкрита ділянка правого берегу</w:t>
      </w:r>
      <w:r w:rsidR="009F4A03" w:rsidRPr="00B660D6">
        <w:rPr>
          <w:rFonts w:ascii="Times New Roman" w:hAnsi="Times New Roman"/>
          <w:sz w:val="28"/>
          <w:szCs w:val="28"/>
          <w:lang w:val="uk-UA"/>
        </w:rPr>
        <w:t>, де</w:t>
      </w:r>
      <w:r w:rsidRPr="00B660D6">
        <w:rPr>
          <w:rFonts w:ascii="Times New Roman" w:hAnsi="Times New Roman"/>
          <w:sz w:val="28"/>
          <w:szCs w:val="28"/>
          <w:lang w:val="uk-UA"/>
        </w:rPr>
        <w:t xml:space="preserve"> планується встановити</w:t>
      </w:r>
      <w:r w:rsidR="00123810" w:rsidRPr="00B660D6">
        <w:rPr>
          <w:rFonts w:ascii="Times New Roman" w:hAnsi="Times New Roman"/>
          <w:sz w:val="28"/>
          <w:szCs w:val="28"/>
          <w:lang w:val="uk-UA"/>
        </w:rPr>
        <w:t xml:space="preserve"> вхідну браму та 2 інформаційних стенд</w:t>
      </w:r>
      <w:r w:rsidR="009F4A03" w:rsidRPr="00B660D6">
        <w:rPr>
          <w:rFonts w:ascii="Times New Roman" w:hAnsi="Times New Roman"/>
          <w:sz w:val="28"/>
          <w:szCs w:val="28"/>
          <w:lang w:val="uk-UA"/>
        </w:rPr>
        <w:t>и</w:t>
      </w:r>
      <w:r w:rsidRPr="00B660D6">
        <w:rPr>
          <w:rFonts w:ascii="Times New Roman" w:hAnsi="Times New Roman"/>
          <w:sz w:val="28"/>
          <w:szCs w:val="28"/>
          <w:lang w:val="uk-UA"/>
        </w:rPr>
        <w:t>.</w:t>
      </w:r>
    </w:p>
    <w:p w:rsidR="00B87A1B" w:rsidRPr="00B660D6" w:rsidRDefault="00B87A1B" w:rsidP="00025E71">
      <w:pPr>
        <w:tabs>
          <w:tab w:val="left" w:pos="567"/>
        </w:tabs>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 xml:space="preserve">1. </w:t>
      </w:r>
      <w:r w:rsidRPr="00B660D6">
        <w:rPr>
          <w:rFonts w:ascii="Times New Roman" w:hAnsi="Times New Roman"/>
          <w:sz w:val="28"/>
          <w:szCs w:val="28"/>
          <w:lang w:val="uk-UA"/>
        </w:rPr>
        <w:t>–</w:t>
      </w:r>
      <w:r w:rsidRPr="00B660D6">
        <w:rPr>
          <w:rFonts w:ascii="Times New Roman" w:hAnsi="Times New Roman"/>
          <w:i/>
          <w:sz w:val="28"/>
          <w:szCs w:val="28"/>
          <w:lang w:val="uk-UA"/>
        </w:rPr>
        <w:t xml:space="preserve"> На лузі.</w:t>
      </w:r>
      <w:r w:rsidRPr="00B660D6">
        <w:rPr>
          <w:rFonts w:ascii="Times New Roman" w:hAnsi="Times New Roman"/>
          <w:sz w:val="28"/>
          <w:szCs w:val="28"/>
          <w:lang w:val="uk-UA"/>
        </w:rPr>
        <w:t xml:space="preserve"> Два стенди розташовані поряд із вхідною брамою. Стенд №1 «Екостежка «Вікно в світ птахів», на якому буде </w:t>
      </w:r>
      <w:r w:rsidR="009F4A03" w:rsidRPr="00B660D6">
        <w:rPr>
          <w:rFonts w:ascii="Times New Roman" w:hAnsi="Times New Roman"/>
          <w:sz w:val="28"/>
          <w:szCs w:val="28"/>
          <w:lang w:val="uk-UA"/>
        </w:rPr>
        <w:t>вказана</w:t>
      </w:r>
      <w:r w:rsidRPr="00B660D6">
        <w:rPr>
          <w:rFonts w:ascii="Times New Roman" w:hAnsi="Times New Roman"/>
          <w:sz w:val="28"/>
          <w:szCs w:val="28"/>
          <w:lang w:val="uk-UA"/>
        </w:rPr>
        <w:t xml:space="preserve"> мета екостежки, її схема та правила поведінки для відвідувачів. Стенд №2 «Про річку Путилівку»</w:t>
      </w:r>
      <w:r w:rsidR="009F4A03" w:rsidRPr="00B660D6">
        <w:rPr>
          <w:rFonts w:ascii="Times New Roman" w:hAnsi="Times New Roman"/>
          <w:sz w:val="28"/>
          <w:szCs w:val="28"/>
          <w:lang w:val="uk-UA"/>
        </w:rPr>
        <w:t xml:space="preserve"> з </w:t>
      </w:r>
      <w:r w:rsidRPr="00B660D6">
        <w:rPr>
          <w:rFonts w:ascii="Times New Roman" w:hAnsi="Times New Roman"/>
          <w:sz w:val="28"/>
          <w:szCs w:val="28"/>
          <w:lang w:val="uk-UA"/>
        </w:rPr>
        <w:t>інформаці</w:t>
      </w:r>
      <w:r w:rsidR="009F4A03" w:rsidRPr="00B660D6">
        <w:rPr>
          <w:rFonts w:ascii="Times New Roman" w:hAnsi="Times New Roman"/>
          <w:sz w:val="28"/>
          <w:szCs w:val="28"/>
          <w:lang w:val="uk-UA"/>
        </w:rPr>
        <w:t>єю</w:t>
      </w:r>
      <w:r w:rsidRPr="00B660D6">
        <w:rPr>
          <w:rFonts w:ascii="Times New Roman" w:hAnsi="Times New Roman"/>
          <w:sz w:val="28"/>
          <w:szCs w:val="28"/>
          <w:lang w:val="uk-UA"/>
        </w:rPr>
        <w:t xml:space="preserve"> про річку, її особливості. Орієнтовний час зупинки – 5-10 хв. </w:t>
      </w:r>
    </w:p>
    <w:p w:rsidR="00B87A1B" w:rsidRPr="00B660D6" w:rsidRDefault="00B87A1B" w:rsidP="00025E71">
      <w:pPr>
        <w:tabs>
          <w:tab w:val="left" w:pos="567"/>
        </w:tabs>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 xml:space="preserve">2. </w:t>
      </w:r>
      <w:r w:rsidRPr="00B660D6">
        <w:rPr>
          <w:rFonts w:ascii="Times New Roman" w:hAnsi="Times New Roman"/>
          <w:sz w:val="28"/>
          <w:szCs w:val="28"/>
          <w:lang w:val="uk-UA"/>
        </w:rPr>
        <w:t>–</w:t>
      </w:r>
      <w:r w:rsidR="00496980" w:rsidRPr="00B660D6">
        <w:rPr>
          <w:rFonts w:ascii="Times New Roman" w:hAnsi="Times New Roman"/>
          <w:sz w:val="28"/>
          <w:szCs w:val="28"/>
          <w:lang w:val="uk-UA"/>
        </w:rPr>
        <w:t xml:space="preserve"> </w:t>
      </w:r>
      <w:r w:rsidRPr="00B660D6">
        <w:rPr>
          <w:rFonts w:ascii="Times New Roman" w:hAnsi="Times New Roman"/>
          <w:i/>
          <w:sz w:val="28"/>
          <w:szCs w:val="28"/>
          <w:lang w:val="uk-UA"/>
        </w:rPr>
        <w:t>Стенд №</w:t>
      </w:r>
      <w:r w:rsidR="009F4A03" w:rsidRPr="00B660D6">
        <w:rPr>
          <w:rFonts w:ascii="Times New Roman" w:hAnsi="Times New Roman"/>
          <w:i/>
          <w:sz w:val="28"/>
          <w:szCs w:val="28"/>
          <w:lang w:val="uk-UA"/>
        </w:rPr>
        <w:t xml:space="preserve"> </w:t>
      </w:r>
      <w:r w:rsidRPr="00B660D6">
        <w:rPr>
          <w:rFonts w:ascii="Times New Roman" w:hAnsi="Times New Roman"/>
          <w:i/>
          <w:sz w:val="28"/>
          <w:szCs w:val="28"/>
          <w:lang w:val="uk-UA"/>
        </w:rPr>
        <w:t>3 «Рогіз, осока чи очерет?»</w:t>
      </w:r>
      <w:r w:rsidR="009F4A03" w:rsidRPr="00B660D6">
        <w:rPr>
          <w:rFonts w:ascii="Times New Roman" w:hAnsi="Times New Roman"/>
          <w:i/>
          <w:sz w:val="28"/>
          <w:szCs w:val="28"/>
          <w:lang w:val="uk-UA"/>
        </w:rPr>
        <w:t xml:space="preserve"> </w:t>
      </w:r>
      <w:r w:rsidR="009F4A03" w:rsidRPr="00B660D6">
        <w:rPr>
          <w:rFonts w:ascii="Times New Roman" w:hAnsi="Times New Roman"/>
          <w:sz w:val="28"/>
          <w:szCs w:val="28"/>
          <w:lang w:val="uk-UA"/>
        </w:rPr>
        <w:t>з ц</w:t>
      </w:r>
      <w:r w:rsidRPr="00B660D6">
        <w:rPr>
          <w:rFonts w:ascii="Times New Roman" w:hAnsi="Times New Roman"/>
          <w:sz w:val="28"/>
          <w:szCs w:val="28"/>
          <w:lang w:val="uk-UA"/>
        </w:rPr>
        <w:t>ікав</w:t>
      </w:r>
      <w:r w:rsidR="009F4A03" w:rsidRPr="00B660D6">
        <w:rPr>
          <w:rFonts w:ascii="Times New Roman" w:hAnsi="Times New Roman"/>
          <w:sz w:val="28"/>
          <w:szCs w:val="28"/>
          <w:lang w:val="uk-UA"/>
        </w:rPr>
        <w:t>ою</w:t>
      </w:r>
      <w:r w:rsidRPr="00B660D6">
        <w:rPr>
          <w:rFonts w:ascii="Times New Roman" w:hAnsi="Times New Roman"/>
          <w:sz w:val="28"/>
          <w:szCs w:val="28"/>
          <w:lang w:val="uk-UA"/>
        </w:rPr>
        <w:t xml:space="preserve"> інформаці</w:t>
      </w:r>
      <w:r w:rsidR="009F4A03" w:rsidRPr="00B660D6">
        <w:rPr>
          <w:rFonts w:ascii="Times New Roman" w:hAnsi="Times New Roman"/>
          <w:sz w:val="28"/>
          <w:szCs w:val="28"/>
          <w:lang w:val="uk-UA"/>
        </w:rPr>
        <w:t>єю</w:t>
      </w:r>
      <w:r w:rsidRPr="00B660D6">
        <w:rPr>
          <w:rFonts w:ascii="Times New Roman" w:hAnsi="Times New Roman"/>
          <w:sz w:val="28"/>
          <w:szCs w:val="28"/>
          <w:lang w:val="uk-UA"/>
        </w:rPr>
        <w:t xml:space="preserve"> про окремі водно-болотяні рослини, кущі та чагарники як середовище проживання птахів. Відстань від зупинки №</w:t>
      </w:r>
      <w:r w:rsidR="009F4A03" w:rsidRPr="00B660D6">
        <w:rPr>
          <w:rFonts w:ascii="Times New Roman" w:hAnsi="Times New Roman"/>
          <w:sz w:val="28"/>
          <w:szCs w:val="28"/>
          <w:lang w:val="uk-UA"/>
        </w:rPr>
        <w:t xml:space="preserve"> </w:t>
      </w:r>
      <w:r w:rsidRPr="00B660D6">
        <w:rPr>
          <w:rFonts w:ascii="Times New Roman" w:hAnsi="Times New Roman"/>
          <w:sz w:val="28"/>
          <w:szCs w:val="28"/>
          <w:lang w:val="uk-UA"/>
        </w:rPr>
        <w:t>1 та від вхідної брами – 70 м. Азимут руху - 2</w:t>
      </w:r>
      <w:r w:rsidRPr="00B660D6">
        <w:rPr>
          <w:rFonts w:cstheme="minorHAnsi"/>
          <w:sz w:val="28"/>
          <w:szCs w:val="28"/>
          <w:lang w:val="uk-UA"/>
        </w:rPr>
        <w:t xml:space="preserve">°. </w:t>
      </w:r>
      <w:r w:rsidRPr="00B660D6">
        <w:rPr>
          <w:rFonts w:ascii="Times New Roman" w:hAnsi="Times New Roman"/>
          <w:sz w:val="28"/>
          <w:szCs w:val="28"/>
          <w:lang w:val="uk-UA"/>
        </w:rPr>
        <w:t>Орієнтовний час зупинки – 5-7 хв.</w:t>
      </w:r>
    </w:p>
    <w:p w:rsidR="00B87A1B" w:rsidRPr="00B660D6" w:rsidRDefault="00B87A1B" w:rsidP="00025E71">
      <w:pPr>
        <w:tabs>
          <w:tab w:val="left" w:pos="567"/>
        </w:tabs>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 xml:space="preserve">3. </w:t>
      </w:r>
      <w:r w:rsidRPr="00B660D6">
        <w:rPr>
          <w:rFonts w:ascii="Times New Roman" w:hAnsi="Times New Roman"/>
          <w:sz w:val="28"/>
          <w:szCs w:val="28"/>
          <w:lang w:val="uk-UA"/>
        </w:rPr>
        <w:t xml:space="preserve">– </w:t>
      </w:r>
      <w:r w:rsidRPr="00B660D6">
        <w:rPr>
          <w:rFonts w:ascii="Times New Roman" w:hAnsi="Times New Roman"/>
          <w:i/>
          <w:sz w:val="28"/>
          <w:szCs w:val="28"/>
          <w:lang w:val="uk-UA"/>
        </w:rPr>
        <w:t xml:space="preserve">Дерев’яна оглядова вежа. </w:t>
      </w:r>
      <w:r w:rsidRPr="00B660D6">
        <w:rPr>
          <w:rFonts w:ascii="Times New Roman" w:hAnsi="Times New Roman"/>
          <w:sz w:val="28"/>
          <w:szCs w:val="28"/>
          <w:lang w:val="uk-UA"/>
        </w:rPr>
        <w:t>Відстань від зупинки №</w:t>
      </w:r>
      <w:r w:rsidR="009F4A03"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2 – </w:t>
      </w:r>
      <w:r w:rsidR="00AC3DCF" w:rsidRPr="00B660D6">
        <w:rPr>
          <w:rFonts w:ascii="Times New Roman" w:hAnsi="Times New Roman"/>
          <w:sz w:val="28"/>
          <w:szCs w:val="28"/>
          <w:lang w:val="uk-UA"/>
        </w:rPr>
        <w:br/>
      </w:r>
      <w:r w:rsidRPr="00B660D6">
        <w:rPr>
          <w:rFonts w:ascii="Times New Roman" w:hAnsi="Times New Roman"/>
          <w:sz w:val="28"/>
          <w:szCs w:val="28"/>
          <w:lang w:val="uk-UA"/>
        </w:rPr>
        <w:t>30</w:t>
      </w:r>
      <w:r w:rsidR="00AC3DCF" w:rsidRPr="00B660D6">
        <w:rPr>
          <w:rFonts w:ascii="Times New Roman" w:hAnsi="Times New Roman"/>
          <w:sz w:val="28"/>
          <w:szCs w:val="28"/>
          <w:lang w:val="uk-UA"/>
        </w:rPr>
        <w:t>-</w:t>
      </w:r>
      <w:r w:rsidRPr="00B660D6">
        <w:rPr>
          <w:rFonts w:ascii="Times New Roman" w:hAnsi="Times New Roman"/>
          <w:sz w:val="28"/>
          <w:szCs w:val="28"/>
          <w:lang w:val="uk-UA"/>
        </w:rPr>
        <w:t>40 м. Азимут – 40</w:t>
      </w:r>
      <w:r w:rsidRPr="00B660D6">
        <w:rPr>
          <w:rFonts w:cstheme="minorHAnsi"/>
          <w:sz w:val="28"/>
          <w:szCs w:val="28"/>
          <w:lang w:val="uk-UA"/>
        </w:rPr>
        <w:t xml:space="preserve">°. </w:t>
      </w:r>
      <w:r w:rsidRPr="00B660D6">
        <w:rPr>
          <w:rFonts w:ascii="Times New Roman" w:hAnsi="Times New Roman"/>
          <w:sz w:val="28"/>
          <w:szCs w:val="28"/>
          <w:lang w:val="uk-UA"/>
        </w:rPr>
        <w:t>Орієнтовний час зупинки – 15</w:t>
      </w:r>
      <w:r w:rsidR="00AC3DCF" w:rsidRPr="00B660D6">
        <w:rPr>
          <w:rFonts w:ascii="Times New Roman" w:hAnsi="Times New Roman"/>
          <w:sz w:val="28"/>
          <w:szCs w:val="28"/>
          <w:lang w:val="uk-UA"/>
        </w:rPr>
        <w:t>-</w:t>
      </w:r>
      <w:r w:rsidRPr="00B660D6">
        <w:rPr>
          <w:rFonts w:ascii="Times New Roman" w:hAnsi="Times New Roman"/>
          <w:sz w:val="28"/>
          <w:szCs w:val="28"/>
          <w:lang w:val="uk-UA"/>
        </w:rPr>
        <w:t xml:space="preserve">20 хв. </w:t>
      </w:r>
      <w:r w:rsidR="00AC3DCF" w:rsidRPr="00B660D6">
        <w:rPr>
          <w:rFonts w:ascii="Times New Roman" w:hAnsi="Times New Roman"/>
          <w:sz w:val="28"/>
          <w:szCs w:val="28"/>
          <w:lang w:val="uk-UA"/>
        </w:rPr>
        <w:t xml:space="preserve">Тут пропонується спорудити </w:t>
      </w:r>
      <w:r w:rsidRPr="00B660D6">
        <w:rPr>
          <w:rFonts w:ascii="Times New Roman" w:hAnsi="Times New Roman"/>
          <w:sz w:val="28"/>
          <w:szCs w:val="28"/>
          <w:lang w:val="uk-UA"/>
        </w:rPr>
        <w:t>оглядов</w:t>
      </w:r>
      <w:r w:rsidR="00AC3DCF" w:rsidRPr="00B660D6">
        <w:rPr>
          <w:rFonts w:ascii="Times New Roman" w:hAnsi="Times New Roman"/>
          <w:sz w:val="28"/>
          <w:szCs w:val="28"/>
          <w:lang w:val="uk-UA"/>
        </w:rPr>
        <w:t>у</w:t>
      </w:r>
      <w:r w:rsidRPr="00B660D6">
        <w:rPr>
          <w:rFonts w:ascii="Times New Roman" w:hAnsi="Times New Roman"/>
          <w:sz w:val="28"/>
          <w:szCs w:val="28"/>
          <w:lang w:val="uk-UA"/>
        </w:rPr>
        <w:t xml:space="preserve"> веж</w:t>
      </w:r>
      <w:r w:rsidR="00AC3DCF" w:rsidRPr="00B660D6">
        <w:rPr>
          <w:rFonts w:ascii="Times New Roman" w:hAnsi="Times New Roman"/>
          <w:sz w:val="28"/>
          <w:szCs w:val="28"/>
          <w:lang w:val="uk-UA"/>
        </w:rPr>
        <w:t>у</w:t>
      </w:r>
      <w:r w:rsidRPr="00B660D6">
        <w:rPr>
          <w:rFonts w:ascii="Times New Roman" w:hAnsi="Times New Roman"/>
          <w:sz w:val="28"/>
          <w:szCs w:val="28"/>
          <w:lang w:val="uk-UA"/>
        </w:rPr>
        <w:t xml:space="preserve"> для спостереження за птахами та встановлення стенду №</w:t>
      </w:r>
      <w:r w:rsidR="00AC3DCF"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4 «Полівидова колонія птахів «Мочулки». Саме тут навпроти села Мочулки знаходиться велика полівидова колонія навколо-водних птахів </w:t>
      </w:r>
      <w:r w:rsidR="00AC3DCF" w:rsidRPr="00B660D6">
        <w:rPr>
          <w:rFonts w:ascii="Times New Roman" w:hAnsi="Times New Roman"/>
          <w:sz w:val="28"/>
          <w:szCs w:val="28"/>
          <w:lang w:val="uk-UA"/>
        </w:rPr>
        <w:t>у</w:t>
      </w:r>
      <w:r w:rsidRPr="00B660D6">
        <w:rPr>
          <w:rFonts w:ascii="Times New Roman" w:hAnsi="Times New Roman"/>
          <w:sz w:val="28"/>
          <w:szCs w:val="28"/>
          <w:lang w:val="uk-UA"/>
        </w:rPr>
        <w:t xml:space="preserve"> межах заболоченої заплави річки Путилівка. Ця</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територія </w:t>
      </w:r>
      <w:r w:rsidR="00AC3DCF" w:rsidRPr="00B660D6">
        <w:rPr>
          <w:rFonts w:ascii="Times New Roman" w:hAnsi="Times New Roman"/>
          <w:sz w:val="28"/>
          <w:szCs w:val="28"/>
          <w:lang w:val="uk-UA"/>
        </w:rPr>
        <w:t>сформувалася</w:t>
      </w:r>
      <w:r w:rsidRPr="00B660D6">
        <w:rPr>
          <w:rFonts w:ascii="Times New Roman" w:hAnsi="Times New Roman"/>
          <w:sz w:val="28"/>
          <w:szCs w:val="28"/>
          <w:lang w:val="uk-UA"/>
        </w:rPr>
        <w:t xml:space="preserve"> внаслідок штучного підняття </w:t>
      </w:r>
      <w:r w:rsidR="00123810" w:rsidRPr="00B660D6">
        <w:rPr>
          <w:rFonts w:ascii="Times New Roman" w:hAnsi="Times New Roman"/>
          <w:sz w:val="28"/>
          <w:szCs w:val="28"/>
          <w:lang w:val="uk-UA"/>
        </w:rPr>
        <w:t>рівня води шляхом</w:t>
      </w:r>
      <w:r w:rsidRPr="00B660D6">
        <w:rPr>
          <w:rFonts w:ascii="Times New Roman" w:hAnsi="Times New Roman"/>
          <w:sz w:val="28"/>
          <w:szCs w:val="28"/>
          <w:lang w:val="uk-UA"/>
        </w:rPr>
        <w:t xml:space="preserve"> побудови дамби та водосховища на </w:t>
      </w:r>
      <w:r w:rsidR="00685308" w:rsidRPr="00B660D6">
        <w:rPr>
          <w:rFonts w:ascii="Times New Roman" w:hAnsi="Times New Roman"/>
          <w:sz w:val="28"/>
          <w:szCs w:val="28"/>
          <w:lang w:val="uk-UA"/>
        </w:rPr>
        <w:br/>
      </w:r>
      <w:r w:rsidRPr="00B660D6">
        <w:rPr>
          <w:rFonts w:ascii="Times New Roman" w:hAnsi="Times New Roman"/>
          <w:sz w:val="28"/>
          <w:szCs w:val="28"/>
          <w:lang w:val="uk-UA"/>
        </w:rPr>
        <w:t>р.</w:t>
      </w:r>
      <w:r w:rsidR="00685308"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Путилівка </w:t>
      </w:r>
      <w:r w:rsidR="00DA2CD2" w:rsidRPr="00B660D6">
        <w:rPr>
          <w:rFonts w:ascii="Times New Roman" w:hAnsi="Times New Roman"/>
          <w:sz w:val="28"/>
          <w:szCs w:val="28"/>
          <w:lang w:val="uk-UA"/>
        </w:rPr>
        <w:t>у 1985 році</w:t>
      </w:r>
      <w:r w:rsidR="000E32E9" w:rsidRPr="00B660D6">
        <w:rPr>
          <w:rFonts w:ascii="Times New Roman" w:hAnsi="Times New Roman"/>
          <w:sz w:val="28"/>
          <w:szCs w:val="28"/>
          <w:lang w:val="uk-UA"/>
        </w:rPr>
        <w:t xml:space="preserve"> </w:t>
      </w:r>
      <w:r w:rsidRPr="00B660D6">
        <w:rPr>
          <w:rFonts w:ascii="Times New Roman" w:hAnsi="Times New Roman"/>
          <w:sz w:val="28"/>
          <w:szCs w:val="28"/>
          <w:lang w:val="uk-UA"/>
        </w:rPr>
        <w:t>з рекреаційн</w:t>
      </w:r>
      <w:r w:rsidR="00DA2CD2" w:rsidRPr="00B660D6">
        <w:rPr>
          <w:rFonts w:ascii="Times New Roman" w:hAnsi="Times New Roman"/>
          <w:sz w:val="28"/>
          <w:szCs w:val="28"/>
          <w:lang w:val="uk-UA"/>
        </w:rPr>
        <w:t>ою метою. В умовах П</w:t>
      </w:r>
      <w:r w:rsidR="00123810" w:rsidRPr="00B660D6">
        <w:rPr>
          <w:rFonts w:ascii="Times New Roman" w:hAnsi="Times New Roman"/>
          <w:sz w:val="28"/>
          <w:szCs w:val="28"/>
          <w:lang w:val="uk-UA"/>
        </w:rPr>
        <w:t>арку</w:t>
      </w:r>
      <w:r w:rsidRPr="00B660D6">
        <w:rPr>
          <w:rFonts w:ascii="Times New Roman" w:hAnsi="Times New Roman"/>
          <w:sz w:val="28"/>
          <w:szCs w:val="28"/>
          <w:lang w:val="uk-UA"/>
        </w:rPr>
        <w:t xml:space="preserve"> вона має велике значення для збереження та дослідження орнітофауни. </w:t>
      </w:r>
    </w:p>
    <w:p w:rsidR="00B87A1B" w:rsidRPr="00B660D6" w:rsidRDefault="00B87A1B" w:rsidP="00025E71">
      <w:pPr>
        <w:tabs>
          <w:tab w:val="left" w:pos="567"/>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Акваторія заплави</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характеризується глибинами в межах 0,5 – 2,5 м і має площу близько 2,5 к</w:t>
      </w:r>
      <w:r w:rsidR="00AC3DCF" w:rsidRPr="00B660D6">
        <w:rPr>
          <w:rFonts w:ascii="Times New Roman" w:hAnsi="Times New Roman"/>
          <w:sz w:val="28"/>
          <w:szCs w:val="28"/>
          <w:lang w:val="uk-UA"/>
        </w:rPr>
        <w:t>в. км. П</w:t>
      </w:r>
      <w:r w:rsidRPr="00B660D6">
        <w:rPr>
          <w:rFonts w:ascii="Times New Roman" w:hAnsi="Times New Roman"/>
          <w:sz w:val="28"/>
          <w:szCs w:val="28"/>
          <w:lang w:val="uk-UA"/>
        </w:rPr>
        <w:t xml:space="preserve">ериферія </w:t>
      </w:r>
      <w:r w:rsidR="00AC3DCF" w:rsidRPr="00B660D6">
        <w:rPr>
          <w:rFonts w:ascii="Times New Roman" w:hAnsi="Times New Roman"/>
          <w:sz w:val="28"/>
          <w:szCs w:val="28"/>
          <w:lang w:val="uk-UA"/>
        </w:rPr>
        <w:t>заплави</w:t>
      </w:r>
      <w:r w:rsidRPr="00B660D6">
        <w:rPr>
          <w:rFonts w:ascii="Times New Roman" w:hAnsi="Times New Roman"/>
          <w:sz w:val="28"/>
          <w:szCs w:val="28"/>
          <w:lang w:val="uk-UA"/>
        </w:rPr>
        <w:t xml:space="preserve"> характеризується не</w:t>
      </w:r>
      <w:r w:rsidR="00123810" w:rsidRPr="00B660D6">
        <w:rPr>
          <w:rFonts w:ascii="Times New Roman" w:hAnsi="Times New Roman"/>
          <w:sz w:val="28"/>
          <w:szCs w:val="28"/>
          <w:lang w:val="uk-UA"/>
        </w:rPr>
        <w:t>великими глибинами (до 0,5 м)</w:t>
      </w:r>
      <w:r w:rsidR="00AC3DCF" w:rsidRPr="00B660D6">
        <w:rPr>
          <w:rFonts w:ascii="Times New Roman" w:hAnsi="Times New Roman"/>
          <w:sz w:val="28"/>
          <w:szCs w:val="28"/>
          <w:lang w:val="uk-UA"/>
        </w:rPr>
        <w:t>,</w:t>
      </w:r>
      <w:r w:rsidR="00123810" w:rsidRPr="00B660D6">
        <w:rPr>
          <w:rFonts w:ascii="Times New Roman" w:hAnsi="Times New Roman"/>
          <w:sz w:val="28"/>
          <w:szCs w:val="28"/>
          <w:lang w:val="uk-UA"/>
        </w:rPr>
        <w:t xml:space="preserve"> що </w:t>
      </w:r>
      <w:r w:rsidRPr="00B660D6">
        <w:rPr>
          <w:rFonts w:ascii="Times New Roman" w:hAnsi="Times New Roman"/>
          <w:sz w:val="28"/>
          <w:szCs w:val="28"/>
          <w:lang w:val="uk-UA"/>
        </w:rPr>
        <w:t>щільно заросла навколоводною вологолюбивою рослинністю, а також затопленими залишками кущів, висотою нерідко до 1 м. Центральна частина колонії має більші глибини (1 – 1,5, подекуди до 3 м) і вкрита зануреною водною рослинністю.</w:t>
      </w:r>
    </w:p>
    <w:p w:rsidR="00B87A1B" w:rsidRPr="00B660D6" w:rsidRDefault="00AC3DCF" w:rsidP="00025E71">
      <w:pPr>
        <w:tabs>
          <w:tab w:val="left" w:pos="567"/>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Зб</w:t>
      </w:r>
      <w:r w:rsidR="00B87A1B" w:rsidRPr="00B660D6">
        <w:rPr>
          <w:rFonts w:ascii="Times New Roman" w:hAnsi="Times New Roman"/>
          <w:sz w:val="28"/>
          <w:szCs w:val="28"/>
          <w:lang w:val="uk-UA"/>
        </w:rPr>
        <w:t>удована на природному підвищенні правого берега</w:t>
      </w:r>
      <w:r w:rsidRPr="00B660D6">
        <w:rPr>
          <w:rFonts w:ascii="Times New Roman" w:hAnsi="Times New Roman"/>
          <w:sz w:val="28"/>
          <w:szCs w:val="28"/>
          <w:lang w:val="uk-UA"/>
        </w:rPr>
        <w:t xml:space="preserve"> оглядова вежа</w:t>
      </w:r>
      <w:r w:rsidR="00B87A1B" w:rsidRPr="00B660D6">
        <w:rPr>
          <w:rFonts w:ascii="Times New Roman" w:hAnsi="Times New Roman"/>
          <w:sz w:val="28"/>
          <w:szCs w:val="28"/>
          <w:lang w:val="uk-UA"/>
        </w:rPr>
        <w:t xml:space="preserve"> має стати зручним місцем для спостереження за птахами </w:t>
      </w:r>
      <w:r w:rsidR="00123810" w:rsidRPr="00B660D6">
        <w:rPr>
          <w:rFonts w:ascii="Times New Roman" w:hAnsi="Times New Roman"/>
          <w:sz w:val="28"/>
          <w:szCs w:val="28"/>
          <w:lang w:val="uk-UA"/>
        </w:rPr>
        <w:t>використовуючи</w:t>
      </w:r>
      <w:r w:rsidR="00632D56" w:rsidRPr="00B660D6">
        <w:rPr>
          <w:rFonts w:ascii="Times New Roman" w:hAnsi="Times New Roman"/>
          <w:sz w:val="28"/>
          <w:szCs w:val="28"/>
          <w:lang w:val="uk-UA"/>
        </w:rPr>
        <w:t xml:space="preserve"> </w:t>
      </w:r>
      <w:r w:rsidR="00123810" w:rsidRPr="00B660D6">
        <w:rPr>
          <w:rFonts w:ascii="Times New Roman" w:hAnsi="Times New Roman"/>
          <w:sz w:val="28"/>
          <w:szCs w:val="28"/>
          <w:lang w:val="uk-UA"/>
        </w:rPr>
        <w:t>біноклі та фототехніку, наочну демонстрацію</w:t>
      </w:r>
      <w:r w:rsidR="00B87A1B" w:rsidRPr="00B660D6">
        <w:rPr>
          <w:rFonts w:ascii="Times New Roman" w:hAnsi="Times New Roman"/>
          <w:sz w:val="28"/>
          <w:szCs w:val="28"/>
          <w:lang w:val="uk-UA"/>
        </w:rPr>
        <w:t xml:space="preserve"> життя колонії. </w:t>
      </w:r>
    </w:p>
    <w:p w:rsidR="00B87A1B" w:rsidRPr="00B660D6" w:rsidRDefault="00DA2CD2" w:rsidP="00025E71">
      <w:pPr>
        <w:tabs>
          <w:tab w:val="left" w:pos="567"/>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Фахівці стверджують</w:t>
      </w:r>
      <w:r w:rsidR="00B87A1B" w:rsidRPr="00B660D6">
        <w:rPr>
          <w:rFonts w:ascii="Times New Roman" w:hAnsi="Times New Roman"/>
          <w:sz w:val="28"/>
          <w:szCs w:val="28"/>
          <w:lang w:val="uk-UA"/>
        </w:rPr>
        <w:t xml:space="preserve">, </w:t>
      </w:r>
      <w:r w:rsidR="00123810" w:rsidRPr="00B660D6">
        <w:rPr>
          <w:rFonts w:ascii="Times New Roman" w:hAnsi="Times New Roman"/>
          <w:sz w:val="28"/>
          <w:szCs w:val="28"/>
          <w:lang w:val="uk-UA"/>
        </w:rPr>
        <w:t xml:space="preserve">що </w:t>
      </w:r>
      <w:r w:rsidR="00B87A1B" w:rsidRPr="00B660D6">
        <w:rPr>
          <w:rFonts w:ascii="Times New Roman" w:hAnsi="Times New Roman"/>
          <w:sz w:val="28"/>
          <w:szCs w:val="28"/>
          <w:lang w:val="uk-UA"/>
        </w:rPr>
        <w:t xml:space="preserve">найкращим часом для спостереження за міграцією та гніздуванням птахів є період </w:t>
      </w:r>
      <w:r w:rsidR="00AC3DCF" w:rsidRPr="00B660D6">
        <w:rPr>
          <w:rFonts w:ascii="Times New Roman" w:hAnsi="Times New Roman"/>
          <w:sz w:val="28"/>
          <w:szCs w:val="28"/>
          <w:lang w:val="uk-UA"/>
        </w:rPr>
        <w:t xml:space="preserve">з </w:t>
      </w:r>
      <w:r w:rsidR="00B87A1B" w:rsidRPr="00B660D6">
        <w:rPr>
          <w:rFonts w:ascii="Times New Roman" w:hAnsi="Times New Roman"/>
          <w:sz w:val="28"/>
          <w:szCs w:val="28"/>
          <w:lang w:val="uk-UA"/>
        </w:rPr>
        <w:t>середини квітня</w:t>
      </w:r>
      <w:r w:rsidR="00AC3DCF" w:rsidRPr="00B660D6">
        <w:rPr>
          <w:rFonts w:ascii="Times New Roman" w:hAnsi="Times New Roman"/>
          <w:sz w:val="28"/>
          <w:szCs w:val="28"/>
          <w:lang w:val="uk-UA"/>
        </w:rPr>
        <w:t xml:space="preserve"> до</w:t>
      </w:r>
      <w:r w:rsidR="00B87A1B" w:rsidRPr="00B660D6">
        <w:rPr>
          <w:rFonts w:ascii="Times New Roman" w:hAnsi="Times New Roman"/>
          <w:sz w:val="28"/>
          <w:szCs w:val="28"/>
          <w:lang w:val="uk-UA"/>
        </w:rPr>
        <w:t xml:space="preserve"> початку червня.</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4</w:t>
      </w:r>
      <w:r w:rsidRPr="00B660D6">
        <w:rPr>
          <w:rFonts w:ascii="Times New Roman" w:hAnsi="Times New Roman"/>
          <w:sz w:val="28"/>
          <w:szCs w:val="28"/>
          <w:lang w:val="uk-UA"/>
        </w:rPr>
        <w:t xml:space="preserve">. – </w:t>
      </w:r>
      <w:r w:rsidRPr="00B660D6">
        <w:rPr>
          <w:rFonts w:ascii="Times New Roman" w:hAnsi="Times New Roman"/>
          <w:i/>
          <w:sz w:val="28"/>
          <w:szCs w:val="28"/>
          <w:lang w:val="uk-UA"/>
        </w:rPr>
        <w:t>Віковий дуб.</w:t>
      </w:r>
      <w:r w:rsidRPr="00B660D6">
        <w:rPr>
          <w:rFonts w:ascii="Times New Roman" w:hAnsi="Times New Roman"/>
          <w:sz w:val="28"/>
          <w:szCs w:val="28"/>
          <w:lang w:val="uk-UA"/>
        </w:rPr>
        <w:t xml:space="preserve"> Відстань від зупинки 3 – 90 – 100 м. Азимут 345°.</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Орієнтовний час зупинки – 5 – 10 хв. Стенд №</w:t>
      </w:r>
      <w:r w:rsidR="00AC3DCF" w:rsidRPr="00B660D6">
        <w:rPr>
          <w:rFonts w:ascii="Times New Roman" w:hAnsi="Times New Roman"/>
          <w:sz w:val="28"/>
          <w:szCs w:val="28"/>
          <w:lang w:val="uk-UA"/>
        </w:rPr>
        <w:t xml:space="preserve"> </w:t>
      </w:r>
      <w:r w:rsidRPr="00B660D6">
        <w:rPr>
          <w:rFonts w:ascii="Times New Roman" w:hAnsi="Times New Roman"/>
          <w:sz w:val="28"/>
          <w:szCs w:val="28"/>
          <w:lang w:val="uk-UA"/>
        </w:rPr>
        <w:t>5 Віковий дуб</w:t>
      </w:r>
      <w:r w:rsidR="00AC3DCF" w:rsidRPr="00B660D6">
        <w:rPr>
          <w:rFonts w:ascii="Times New Roman" w:hAnsi="Times New Roman"/>
          <w:sz w:val="28"/>
          <w:szCs w:val="28"/>
          <w:lang w:val="uk-UA"/>
        </w:rPr>
        <w:t xml:space="preserve"> з</w:t>
      </w:r>
      <w:r w:rsidRPr="00B660D6">
        <w:rPr>
          <w:rFonts w:ascii="Times New Roman" w:hAnsi="Times New Roman"/>
          <w:sz w:val="28"/>
          <w:szCs w:val="28"/>
          <w:lang w:val="uk-UA"/>
        </w:rPr>
        <w:t xml:space="preserve"> </w:t>
      </w:r>
      <w:r w:rsidR="00AC3DCF" w:rsidRPr="00B660D6">
        <w:rPr>
          <w:rFonts w:ascii="Times New Roman" w:hAnsi="Times New Roman"/>
          <w:sz w:val="28"/>
          <w:szCs w:val="28"/>
          <w:lang w:val="uk-UA"/>
        </w:rPr>
        <w:t>і</w:t>
      </w:r>
      <w:r w:rsidRPr="00B660D6">
        <w:rPr>
          <w:rFonts w:ascii="Times New Roman" w:hAnsi="Times New Roman"/>
          <w:sz w:val="28"/>
          <w:szCs w:val="28"/>
          <w:lang w:val="uk-UA"/>
        </w:rPr>
        <w:t>нформаці</w:t>
      </w:r>
      <w:r w:rsidR="00AC3DCF" w:rsidRPr="00B660D6">
        <w:rPr>
          <w:rFonts w:ascii="Times New Roman" w:hAnsi="Times New Roman"/>
          <w:sz w:val="28"/>
          <w:szCs w:val="28"/>
          <w:lang w:val="uk-UA"/>
        </w:rPr>
        <w:t>єю</w:t>
      </w:r>
      <w:r w:rsidRPr="00B660D6">
        <w:rPr>
          <w:rFonts w:ascii="Times New Roman" w:hAnsi="Times New Roman"/>
          <w:sz w:val="28"/>
          <w:szCs w:val="28"/>
          <w:lang w:val="uk-UA"/>
        </w:rPr>
        <w:t xml:space="preserve"> про дуб</w:t>
      </w:r>
      <w:r w:rsidR="00AC3DCF" w:rsidRPr="00B660D6">
        <w:rPr>
          <w:rFonts w:ascii="Times New Roman" w:hAnsi="Times New Roman"/>
          <w:sz w:val="28"/>
          <w:szCs w:val="28"/>
          <w:lang w:val="uk-UA"/>
        </w:rPr>
        <w:t>и</w:t>
      </w:r>
      <w:r w:rsidRPr="00B660D6">
        <w:rPr>
          <w:rFonts w:ascii="Times New Roman" w:hAnsi="Times New Roman"/>
          <w:sz w:val="28"/>
          <w:szCs w:val="28"/>
          <w:lang w:val="uk-UA"/>
        </w:rPr>
        <w:t xml:space="preserve"> як </w:t>
      </w:r>
      <w:r w:rsidRPr="00B660D6">
        <w:rPr>
          <w:rFonts w:ascii="Times New Roman" w:hAnsi="Times New Roman"/>
          <w:sz w:val="28"/>
          <w:szCs w:val="28"/>
          <w:shd w:val="clear" w:color="auto" w:fill="FFFFFF"/>
          <w:lang w:val="uk-UA"/>
        </w:rPr>
        <w:t xml:space="preserve">один із символів </w:t>
      </w:r>
      <w:r w:rsidR="00A97B12" w:rsidRPr="00B660D6">
        <w:rPr>
          <w:rFonts w:ascii="Times New Roman" w:hAnsi="Times New Roman"/>
          <w:sz w:val="28"/>
          <w:szCs w:val="28"/>
          <w:shd w:val="clear" w:color="auto" w:fill="FFFFFF"/>
          <w:lang w:val="uk-UA"/>
        </w:rPr>
        <w:t>П</w:t>
      </w:r>
      <w:r w:rsidRPr="00B660D6">
        <w:rPr>
          <w:rFonts w:ascii="Times New Roman" w:hAnsi="Times New Roman"/>
          <w:sz w:val="28"/>
          <w:szCs w:val="28"/>
          <w:shd w:val="clear" w:color="auto" w:fill="FFFFFF"/>
          <w:lang w:val="uk-UA"/>
        </w:rPr>
        <w:t xml:space="preserve">арку. Саме дубові насадження займають значну частину території </w:t>
      </w:r>
      <w:r w:rsidR="00AC3DCF" w:rsidRPr="00B660D6">
        <w:rPr>
          <w:rFonts w:ascii="Times New Roman" w:hAnsi="Times New Roman"/>
          <w:sz w:val="28"/>
          <w:szCs w:val="28"/>
          <w:shd w:val="clear" w:color="auto" w:fill="FFFFFF"/>
          <w:lang w:val="uk-UA"/>
        </w:rPr>
        <w:t xml:space="preserve">Цуманської </w:t>
      </w:r>
      <w:r w:rsidRPr="00B660D6">
        <w:rPr>
          <w:rFonts w:ascii="Times New Roman" w:hAnsi="Times New Roman"/>
          <w:sz w:val="28"/>
          <w:szCs w:val="28"/>
          <w:shd w:val="clear" w:color="auto" w:fill="FFFFFF"/>
          <w:lang w:val="uk-UA"/>
        </w:rPr>
        <w:t xml:space="preserve">пущі. </w:t>
      </w:r>
      <w:r w:rsidR="00AC3DCF" w:rsidRPr="00B660D6">
        <w:rPr>
          <w:rFonts w:ascii="Times New Roman" w:hAnsi="Times New Roman"/>
          <w:sz w:val="28"/>
          <w:szCs w:val="28"/>
          <w:shd w:val="clear" w:color="auto" w:fill="FFFFFF"/>
          <w:lang w:val="uk-UA"/>
        </w:rPr>
        <w:t>Л</w:t>
      </w:r>
      <w:r w:rsidRPr="00B660D6">
        <w:rPr>
          <w:rFonts w:ascii="Times New Roman" w:hAnsi="Times New Roman"/>
          <w:sz w:val="28"/>
          <w:szCs w:val="28"/>
          <w:shd w:val="clear" w:color="auto" w:fill="FFFFFF"/>
          <w:lang w:val="uk-UA"/>
        </w:rPr>
        <w:t xml:space="preserve">іси в цій місцевості формувалися на більш багатих, ніж на півночі Полісся, ґрунтах. Лишилось чимало дубів віком понад 100-150 років. </w:t>
      </w:r>
      <w:r w:rsidR="00AC3DCF" w:rsidRPr="00B660D6">
        <w:rPr>
          <w:rFonts w:ascii="Times New Roman" w:hAnsi="Times New Roman"/>
          <w:sz w:val="28"/>
          <w:szCs w:val="28"/>
          <w:shd w:val="clear" w:color="auto" w:fill="FFFFFF"/>
          <w:lang w:val="uk-UA"/>
        </w:rPr>
        <w:t>На стенді також к</w:t>
      </w:r>
      <w:r w:rsidRPr="00B660D6">
        <w:rPr>
          <w:rFonts w:ascii="Times New Roman" w:hAnsi="Times New Roman"/>
          <w:sz w:val="28"/>
          <w:szCs w:val="28"/>
          <w:shd w:val="clear" w:color="auto" w:fill="FFFFFF"/>
          <w:lang w:val="uk-UA"/>
        </w:rPr>
        <w:t xml:space="preserve">оротко про те, </w:t>
      </w:r>
      <w:r w:rsidR="00AC3DCF" w:rsidRPr="00B660D6">
        <w:rPr>
          <w:rFonts w:ascii="Times New Roman" w:hAnsi="Times New Roman"/>
          <w:sz w:val="28"/>
          <w:szCs w:val="28"/>
          <w:shd w:val="clear" w:color="auto" w:fill="FFFFFF"/>
          <w:lang w:val="uk-UA"/>
        </w:rPr>
        <w:t>що</w:t>
      </w:r>
      <w:r w:rsidRPr="00B660D6">
        <w:rPr>
          <w:rFonts w:ascii="Times New Roman" w:hAnsi="Times New Roman"/>
          <w:sz w:val="28"/>
          <w:szCs w:val="28"/>
          <w:shd w:val="clear" w:color="auto" w:fill="FFFFFF"/>
          <w:lang w:val="uk-UA"/>
        </w:rPr>
        <w:t xml:space="preserve"> окремі види </w:t>
      </w:r>
      <w:r w:rsidR="00123810" w:rsidRPr="00B660D6">
        <w:rPr>
          <w:rFonts w:ascii="Times New Roman" w:hAnsi="Times New Roman"/>
          <w:sz w:val="28"/>
          <w:szCs w:val="28"/>
          <w:shd w:val="clear" w:color="auto" w:fill="FFFFFF"/>
          <w:lang w:val="uk-UA"/>
        </w:rPr>
        <w:t>птахів розносять жолуді і</w:t>
      </w:r>
      <w:r w:rsidRPr="00B660D6">
        <w:rPr>
          <w:rFonts w:ascii="Times New Roman" w:hAnsi="Times New Roman"/>
          <w:sz w:val="28"/>
          <w:szCs w:val="28"/>
          <w:shd w:val="clear" w:color="auto" w:fill="FFFFFF"/>
          <w:lang w:val="uk-UA"/>
        </w:rPr>
        <w:t xml:space="preserve"> таким чином сприяють поширенню дубових лісів.</w:t>
      </w:r>
    </w:p>
    <w:p w:rsidR="00A97B12"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C3DCF" w:rsidRPr="00B660D6">
        <w:rPr>
          <w:rFonts w:ascii="Times New Roman" w:hAnsi="Times New Roman"/>
          <w:i/>
          <w:sz w:val="28"/>
          <w:szCs w:val="28"/>
          <w:lang w:val="uk-UA"/>
        </w:rPr>
        <w:t xml:space="preserve"> </w:t>
      </w:r>
      <w:r w:rsidRPr="00B660D6">
        <w:rPr>
          <w:rFonts w:ascii="Times New Roman" w:hAnsi="Times New Roman"/>
          <w:i/>
          <w:sz w:val="28"/>
          <w:szCs w:val="28"/>
          <w:lang w:val="uk-UA"/>
        </w:rPr>
        <w:t>5.</w:t>
      </w:r>
      <w:r w:rsidRPr="00B660D6">
        <w:rPr>
          <w:rFonts w:ascii="Times New Roman" w:hAnsi="Times New Roman"/>
          <w:sz w:val="28"/>
          <w:szCs w:val="28"/>
          <w:lang w:val="uk-UA"/>
        </w:rPr>
        <w:t xml:space="preserve"> – </w:t>
      </w:r>
      <w:r w:rsidR="00293826" w:rsidRPr="00B660D6">
        <w:rPr>
          <w:rFonts w:ascii="Times New Roman" w:hAnsi="Times New Roman"/>
          <w:sz w:val="28"/>
          <w:szCs w:val="28"/>
          <w:lang w:val="uk-UA"/>
        </w:rPr>
        <w:t>З</w:t>
      </w:r>
      <w:r w:rsidRPr="00B660D6">
        <w:rPr>
          <w:rFonts w:ascii="Times New Roman" w:hAnsi="Times New Roman"/>
          <w:i/>
          <w:sz w:val="28"/>
          <w:szCs w:val="28"/>
          <w:lang w:val="uk-UA"/>
        </w:rPr>
        <w:t>она</w:t>
      </w:r>
      <w:r w:rsidR="00293826" w:rsidRPr="00B660D6">
        <w:rPr>
          <w:rFonts w:ascii="Times New Roman" w:hAnsi="Times New Roman"/>
          <w:i/>
          <w:sz w:val="28"/>
          <w:szCs w:val="28"/>
          <w:lang w:val="uk-UA"/>
        </w:rPr>
        <w:t xml:space="preserve"> регульованої рекреації</w:t>
      </w:r>
      <w:r w:rsidRPr="00B660D6">
        <w:rPr>
          <w:rFonts w:ascii="Times New Roman" w:hAnsi="Times New Roman"/>
          <w:i/>
          <w:sz w:val="28"/>
          <w:szCs w:val="28"/>
          <w:lang w:val="uk-UA"/>
        </w:rPr>
        <w:t xml:space="preserve"> 1 – «Галявина».</w:t>
      </w:r>
      <w:r w:rsidRPr="00B660D6">
        <w:rPr>
          <w:rFonts w:ascii="Times New Roman" w:hAnsi="Times New Roman"/>
          <w:sz w:val="28"/>
          <w:szCs w:val="28"/>
          <w:lang w:val="uk-UA"/>
        </w:rPr>
        <w:t xml:space="preserve"> Відстань від зупинки №</w:t>
      </w:r>
      <w:r w:rsidR="00A97B12"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4 – 50 м. Азимут - 325°. Велика галявина розташована на надзаплавній терасі правого берегу річки. Зручне місця для навчання та відпочинку групи. Наявний автомобільний під’їзд. Тут запланована побудова двох </w:t>
      </w:r>
      <w:r w:rsidR="00AC3DCF" w:rsidRPr="00B660D6">
        <w:rPr>
          <w:rFonts w:ascii="Times New Roman" w:hAnsi="Times New Roman"/>
          <w:sz w:val="28"/>
          <w:szCs w:val="28"/>
          <w:lang w:val="uk-UA"/>
        </w:rPr>
        <w:t>альтанок</w:t>
      </w:r>
      <w:r w:rsidRPr="00B660D6">
        <w:rPr>
          <w:rFonts w:ascii="Times New Roman" w:hAnsi="Times New Roman"/>
          <w:sz w:val="28"/>
          <w:szCs w:val="28"/>
          <w:lang w:val="uk-UA"/>
        </w:rPr>
        <w:t xml:space="preserve"> </w:t>
      </w:r>
      <w:r w:rsidRPr="00B660D6">
        <w:rPr>
          <w:rFonts w:ascii="Times New Roman" w:hAnsi="Times New Roman"/>
          <w:i/>
          <w:sz w:val="28"/>
          <w:szCs w:val="28"/>
          <w:lang w:val="uk-UA"/>
        </w:rPr>
        <w:t>–</w:t>
      </w:r>
      <w:r w:rsidRPr="00B660D6">
        <w:rPr>
          <w:rFonts w:ascii="Times New Roman" w:hAnsi="Times New Roman"/>
          <w:sz w:val="28"/>
          <w:szCs w:val="28"/>
          <w:lang w:val="uk-UA"/>
        </w:rPr>
        <w:t xml:space="preserve"> великої та малої, столиків, туалету, облаштування місця для </w:t>
      </w:r>
      <w:r w:rsidR="008342D2" w:rsidRPr="00B660D6">
        <w:rPr>
          <w:rFonts w:ascii="Times New Roman" w:hAnsi="Times New Roman"/>
          <w:sz w:val="28"/>
          <w:szCs w:val="28"/>
          <w:lang w:val="uk-UA"/>
        </w:rPr>
        <w:t>багаття</w:t>
      </w:r>
      <w:r w:rsidRPr="00B660D6">
        <w:rPr>
          <w:rFonts w:ascii="Times New Roman" w:hAnsi="Times New Roman"/>
          <w:sz w:val="28"/>
          <w:szCs w:val="28"/>
          <w:lang w:val="uk-UA"/>
        </w:rPr>
        <w:t>, «зеленого» класу та тераси для спостереження за птахами. Біля тераси місце розташування ще одного навчального стенду №</w:t>
      </w:r>
      <w:r w:rsidR="00AC3DCF" w:rsidRPr="00B660D6">
        <w:rPr>
          <w:rFonts w:ascii="Times New Roman" w:hAnsi="Times New Roman"/>
          <w:sz w:val="28"/>
          <w:szCs w:val="28"/>
          <w:lang w:val="uk-UA"/>
        </w:rPr>
        <w:t xml:space="preserve"> </w:t>
      </w:r>
      <w:r w:rsidRPr="00B660D6">
        <w:rPr>
          <w:rFonts w:ascii="Times New Roman" w:hAnsi="Times New Roman"/>
          <w:sz w:val="28"/>
          <w:szCs w:val="28"/>
          <w:lang w:val="uk-UA"/>
        </w:rPr>
        <w:t>6 «Трофічний ланцюг</w:t>
      </w:r>
      <w:r w:rsidR="00123810" w:rsidRPr="00B660D6">
        <w:rPr>
          <w:rFonts w:ascii="Times New Roman" w:hAnsi="Times New Roman"/>
          <w:sz w:val="28"/>
          <w:szCs w:val="28"/>
          <w:lang w:val="uk-UA"/>
        </w:rPr>
        <w:t>»</w:t>
      </w:r>
      <w:r w:rsidRPr="00B660D6">
        <w:rPr>
          <w:rFonts w:ascii="Times New Roman" w:hAnsi="Times New Roman"/>
          <w:sz w:val="28"/>
          <w:szCs w:val="28"/>
          <w:lang w:val="uk-UA"/>
        </w:rPr>
        <w:t xml:space="preserve"> або </w:t>
      </w:r>
      <w:r w:rsidR="00123810" w:rsidRPr="00B660D6">
        <w:rPr>
          <w:rFonts w:ascii="Times New Roman" w:hAnsi="Times New Roman"/>
          <w:sz w:val="28"/>
          <w:szCs w:val="28"/>
          <w:lang w:val="uk-UA"/>
        </w:rPr>
        <w:t>«</w:t>
      </w:r>
      <w:r w:rsidRPr="00B660D6">
        <w:rPr>
          <w:rFonts w:ascii="Times New Roman" w:hAnsi="Times New Roman"/>
          <w:sz w:val="28"/>
          <w:szCs w:val="28"/>
          <w:lang w:val="uk-UA"/>
        </w:rPr>
        <w:t>Що в кого на обід?!»(зображення птахів та чим вони харчуються). Орієнтовний час зупинки – 30 – 80 хв.</w:t>
      </w:r>
      <w:r w:rsidR="00A97B12" w:rsidRPr="00B660D6">
        <w:rPr>
          <w:rFonts w:ascii="Times New Roman" w:hAnsi="Times New Roman"/>
          <w:sz w:val="28"/>
          <w:szCs w:val="28"/>
          <w:lang w:val="uk-UA"/>
        </w:rPr>
        <w:t xml:space="preserve"> </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6.</w:t>
      </w:r>
      <w:r w:rsidRPr="00B660D6">
        <w:rPr>
          <w:rFonts w:ascii="Times New Roman" w:hAnsi="Times New Roman"/>
          <w:sz w:val="28"/>
          <w:szCs w:val="28"/>
          <w:lang w:val="uk-UA"/>
        </w:rPr>
        <w:t xml:space="preserve"> – </w:t>
      </w:r>
      <w:r w:rsidRPr="00B660D6">
        <w:rPr>
          <w:rFonts w:ascii="Times New Roman" w:hAnsi="Times New Roman"/>
          <w:i/>
          <w:sz w:val="28"/>
          <w:szCs w:val="28"/>
          <w:lang w:val="uk-UA"/>
        </w:rPr>
        <w:t>Дерев’яний пі</w:t>
      </w:r>
      <w:r w:rsidR="00123810" w:rsidRPr="00B660D6">
        <w:rPr>
          <w:rFonts w:ascii="Times New Roman" w:hAnsi="Times New Roman"/>
          <w:i/>
          <w:sz w:val="28"/>
          <w:szCs w:val="28"/>
          <w:lang w:val="uk-UA"/>
        </w:rPr>
        <w:t xml:space="preserve">рс </w:t>
      </w:r>
      <w:r w:rsidRPr="00B660D6">
        <w:rPr>
          <w:rFonts w:ascii="Times New Roman" w:hAnsi="Times New Roman"/>
          <w:i/>
          <w:sz w:val="28"/>
          <w:szCs w:val="28"/>
          <w:lang w:val="uk-UA"/>
        </w:rPr>
        <w:t>з</w:t>
      </w:r>
      <w:r w:rsidR="00123810" w:rsidRPr="00B660D6">
        <w:rPr>
          <w:rFonts w:ascii="Times New Roman" w:hAnsi="Times New Roman"/>
          <w:i/>
          <w:sz w:val="28"/>
          <w:szCs w:val="28"/>
          <w:lang w:val="uk-UA"/>
        </w:rPr>
        <w:t>і</w:t>
      </w:r>
      <w:r w:rsidRPr="00B660D6">
        <w:rPr>
          <w:rFonts w:ascii="Times New Roman" w:hAnsi="Times New Roman"/>
          <w:i/>
          <w:sz w:val="28"/>
          <w:szCs w:val="28"/>
          <w:lang w:val="uk-UA"/>
        </w:rPr>
        <w:t xml:space="preserve"> скрадко</w:t>
      </w:r>
      <w:r w:rsidR="00E8766F" w:rsidRPr="00B660D6">
        <w:rPr>
          <w:rFonts w:ascii="Times New Roman" w:hAnsi="Times New Roman"/>
          <w:i/>
          <w:sz w:val="28"/>
          <w:szCs w:val="28"/>
          <w:lang w:val="uk-UA"/>
        </w:rPr>
        <w:t>м</w:t>
      </w:r>
      <w:r w:rsidRPr="00B660D6">
        <w:rPr>
          <w:rFonts w:ascii="Times New Roman" w:hAnsi="Times New Roman"/>
          <w:i/>
          <w:sz w:val="28"/>
          <w:szCs w:val="28"/>
          <w:lang w:val="uk-UA"/>
        </w:rPr>
        <w:t>.</w:t>
      </w:r>
      <w:r w:rsidRPr="00B660D6">
        <w:rPr>
          <w:rFonts w:ascii="Times New Roman" w:hAnsi="Times New Roman"/>
          <w:sz w:val="28"/>
          <w:szCs w:val="28"/>
          <w:lang w:val="uk-UA"/>
        </w:rPr>
        <w:t xml:space="preserve"> Відстань від зупинки №</w:t>
      </w:r>
      <w:r w:rsidR="00AC3DCF" w:rsidRPr="00B660D6">
        <w:rPr>
          <w:rFonts w:ascii="Times New Roman" w:hAnsi="Times New Roman"/>
          <w:sz w:val="28"/>
          <w:szCs w:val="28"/>
          <w:lang w:val="uk-UA"/>
        </w:rPr>
        <w:t xml:space="preserve"> </w:t>
      </w:r>
      <w:r w:rsidRPr="00B660D6">
        <w:rPr>
          <w:rFonts w:ascii="Times New Roman" w:hAnsi="Times New Roman"/>
          <w:sz w:val="28"/>
          <w:szCs w:val="28"/>
          <w:lang w:val="uk-UA"/>
        </w:rPr>
        <w:t>5 – 100 м. Азимут руху - 310°. Орієнтовний час зупинки – 10 – 15 хв.</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Із внутрішнього боку </w:t>
      </w:r>
      <w:r w:rsidR="00227861" w:rsidRPr="00B660D6">
        <w:rPr>
          <w:rFonts w:ascii="Times New Roman" w:hAnsi="Times New Roman"/>
          <w:sz w:val="28"/>
          <w:szCs w:val="28"/>
          <w:lang w:val="uk-UA"/>
        </w:rPr>
        <w:t>скрадка</w:t>
      </w:r>
      <w:r w:rsidRPr="00B660D6">
        <w:rPr>
          <w:rFonts w:ascii="Times New Roman" w:hAnsi="Times New Roman"/>
          <w:sz w:val="28"/>
          <w:szCs w:val="28"/>
          <w:lang w:val="uk-UA"/>
        </w:rPr>
        <w:t xml:space="preserve"> (замаскованого спостережного пункту) планується розміщення стенду №</w:t>
      </w:r>
      <w:r w:rsidR="00AC3DCF" w:rsidRPr="00B660D6">
        <w:rPr>
          <w:rFonts w:ascii="Times New Roman" w:hAnsi="Times New Roman"/>
          <w:sz w:val="28"/>
          <w:szCs w:val="28"/>
          <w:lang w:val="uk-UA"/>
        </w:rPr>
        <w:t xml:space="preserve"> </w:t>
      </w:r>
      <w:r w:rsidRPr="00B660D6">
        <w:rPr>
          <w:rFonts w:ascii="Times New Roman" w:hAnsi="Times New Roman"/>
          <w:sz w:val="28"/>
          <w:szCs w:val="28"/>
          <w:lang w:val="uk-UA"/>
        </w:rPr>
        <w:t>7 «Навколоводні птахи» - наочного визначника птахів із основними навколоводними видами</w:t>
      </w:r>
      <w:r w:rsidR="00AC3DCF" w:rsidRPr="00B660D6">
        <w:rPr>
          <w:rFonts w:ascii="Times New Roman" w:hAnsi="Times New Roman"/>
          <w:sz w:val="28"/>
          <w:szCs w:val="28"/>
          <w:lang w:val="uk-UA"/>
        </w:rPr>
        <w:t>,</w:t>
      </w:r>
      <w:r w:rsidRPr="00B660D6">
        <w:rPr>
          <w:rFonts w:ascii="Times New Roman" w:hAnsi="Times New Roman"/>
          <w:sz w:val="28"/>
          <w:szCs w:val="28"/>
          <w:lang w:val="uk-UA"/>
        </w:rPr>
        <w:t xml:space="preserve"> характерними </w:t>
      </w:r>
      <w:r w:rsidR="00AC3DCF" w:rsidRPr="00B660D6">
        <w:rPr>
          <w:rFonts w:ascii="Times New Roman" w:hAnsi="Times New Roman"/>
          <w:sz w:val="28"/>
          <w:szCs w:val="28"/>
          <w:lang w:val="uk-UA"/>
        </w:rPr>
        <w:t xml:space="preserve">для </w:t>
      </w:r>
      <w:r w:rsidRPr="00B660D6">
        <w:rPr>
          <w:rFonts w:ascii="Times New Roman" w:hAnsi="Times New Roman"/>
          <w:sz w:val="28"/>
          <w:szCs w:val="28"/>
          <w:lang w:val="uk-UA"/>
        </w:rPr>
        <w:t>ці</w:t>
      </w:r>
      <w:r w:rsidR="00AC3DCF" w:rsidRPr="00B660D6">
        <w:rPr>
          <w:rFonts w:ascii="Times New Roman" w:hAnsi="Times New Roman"/>
          <w:sz w:val="28"/>
          <w:szCs w:val="28"/>
          <w:lang w:val="uk-UA"/>
        </w:rPr>
        <w:t>єї</w:t>
      </w:r>
      <w:r w:rsidRPr="00B660D6">
        <w:rPr>
          <w:rFonts w:ascii="Times New Roman" w:hAnsi="Times New Roman"/>
          <w:sz w:val="28"/>
          <w:szCs w:val="28"/>
          <w:lang w:val="uk-UA"/>
        </w:rPr>
        <w:t xml:space="preserve"> території.</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7.</w:t>
      </w:r>
      <w:r w:rsidRPr="00B660D6">
        <w:rPr>
          <w:rFonts w:ascii="Times New Roman" w:hAnsi="Times New Roman"/>
          <w:sz w:val="28"/>
          <w:szCs w:val="28"/>
          <w:lang w:val="uk-UA"/>
        </w:rPr>
        <w:t xml:space="preserve"> – </w:t>
      </w:r>
      <w:r w:rsidR="00293826" w:rsidRPr="00B660D6">
        <w:rPr>
          <w:rFonts w:ascii="Times New Roman" w:hAnsi="Times New Roman"/>
          <w:sz w:val="28"/>
          <w:szCs w:val="28"/>
          <w:lang w:val="uk-UA"/>
        </w:rPr>
        <w:t>З</w:t>
      </w:r>
      <w:r w:rsidRPr="00B660D6">
        <w:rPr>
          <w:rFonts w:ascii="Times New Roman" w:hAnsi="Times New Roman"/>
          <w:i/>
          <w:sz w:val="28"/>
          <w:szCs w:val="28"/>
          <w:lang w:val="uk-UA"/>
        </w:rPr>
        <w:t>она</w:t>
      </w:r>
      <w:r w:rsidR="00293826" w:rsidRPr="00B660D6">
        <w:rPr>
          <w:rFonts w:ascii="Times New Roman" w:hAnsi="Times New Roman"/>
          <w:i/>
          <w:sz w:val="28"/>
          <w:szCs w:val="28"/>
          <w:lang w:val="uk-UA"/>
        </w:rPr>
        <w:t xml:space="preserve"> регульованої рекреації</w:t>
      </w:r>
      <w:r w:rsidRPr="00B660D6">
        <w:rPr>
          <w:rFonts w:ascii="Times New Roman" w:hAnsi="Times New Roman"/>
          <w:i/>
          <w:sz w:val="28"/>
          <w:szCs w:val="28"/>
          <w:lang w:val="uk-UA"/>
        </w:rPr>
        <w:t xml:space="preserve"> 2 – «Дубова тераса». </w:t>
      </w:r>
      <w:r w:rsidRPr="00B660D6">
        <w:rPr>
          <w:rFonts w:ascii="Times New Roman" w:hAnsi="Times New Roman"/>
          <w:sz w:val="28"/>
          <w:szCs w:val="28"/>
          <w:lang w:val="uk-UA"/>
        </w:rPr>
        <w:t>Відстань від зупинки №</w:t>
      </w:r>
      <w:r w:rsidR="00AC3DCF"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6 – 110 м. Азимут руху – 310°. Орієнтовний час зупинки – 20 – 30 хв. Невелика галявина на природньому підвищенні – надзаплавній терасі. Тут між старими дубами, </w:t>
      </w:r>
      <w:r w:rsidR="00226102" w:rsidRPr="00B660D6">
        <w:rPr>
          <w:rFonts w:ascii="Times New Roman" w:hAnsi="Times New Roman"/>
          <w:sz w:val="28"/>
          <w:szCs w:val="28"/>
          <w:lang w:val="uk-UA"/>
        </w:rPr>
        <w:t>соснами та березами</w:t>
      </w:r>
      <w:r w:rsidR="00AC3DCF" w:rsidRPr="00B660D6">
        <w:rPr>
          <w:rFonts w:ascii="Times New Roman" w:hAnsi="Times New Roman"/>
          <w:sz w:val="28"/>
          <w:szCs w:val="28"/>
          <w:lang w:val="uk-UA"/>
        </w:rPr>
        <w:t xml:space="preserve"> слід</w:t>
      </w:r>
      <w:r w:rsidR="00226102" w:rsidRPr="00B660D6">
        <w:rPr>
          <w:rFonts w:ascii="Times New Roman" w:hAnsi="Times New Roman"/>
          <w:sz w:val="28"/>
          <w:szCs w:val="28"/>
          <w:lang w:val="uk-UA"/>
        </w:rPr>
        <w:t xml:space="preserve"> облашт</w:t>
      </w:r>
      <w:r w:rsidR="00AC3DCF" w:rsidRPr="00B660D6">
        <w:rPr>
          <w:rFonts w:ascii="Times New Roman" w:hAnsi="Times New Roman"/>
          <w:sz w:val="28"/>
          <w:szCs w:val="28"/>
          <w:lang w:val="uk-UA"/>
        </w:rPr>
        <w:t>увати</w:t>
      </w:r>
      <w:r w:rsidR="00226102" w:rsidRPr="00B660D6">
        <w:rPr>
          <w:rFonts w:ascii="Times New Roman" w:hAnsi="Times New Roman"/>
          <w:sz w:val="28"/>
          <w:szCs w:val="28"/>
          <w:lang w:val="uk-UA"/>
        </w:rPr>
        <w:t xml:space="preserve"> місця для відпочинку – кілька столиків</w:t>
      </w:r>
      <w:r w:rsidRPr="00B660D6">
        <w:rPr>
          <w:rFonts w:ascii="Times New Roman" w:hAnsi="Times New Roman"/>
          <w:sz w:val="28"/>
          <w:szCs w:val="28"/>
          <w:lang w:val="uk-UA"/>
        </w:rPr>
        <w:t xml:space="preserve"> з лавками. Планується побудова сходинок для спуску до дерев’яного помосту на воді, встановлення </w:t>
      </w:r>
      <w:r w:rsidR="00226102" w:rsidRPr="00B660D6">
        <w:rPr>
          <w:rFonts w:ascii="Times New Roman" w:hAnsi="Times New Roman"/>
          <w:sz w:val="28"/>
          <w:szCs w:val="28"/>
          <w:lang w:val="uk-UA"/>
        </w:rPr>
        <w:t>подвійного</w:t>
      </w:r>
      <w:r w:rsidRPr="00B660D6">
        <w:rPr>
          <w:rFonts w:ascii="Times New Roman" w:hAnsi="Times New Roman"/>
          <w:sz w:val="28"/>
          <w:szCs w:val="28"/>
          <w:lang w:val="uk-UA"/>
        </w:rPr>
        <w:t xml:space="preserve"> стенду №</w:t>
      </w:r>
      <w:r w:rsidR="00AC3DCF" w:rsidRPr="00B660D6">
        <w:rPr>
          <w:rFonts w:ascii="Times New Roman" w:hAnsi="Times New Roman"/>
          <w:sz w:val="28"/>
          <w:szCs w:val="28"/>
          <w:lang w:val="uk-UA"/>
        </w:rPr>
        <w:t xml:space="preserve"> </w:t>
      </w:r>
      <w:r w:rsidRPr="00B660D6">
        <w:rPr>
          <w:rFonts w:ascii="Times New Roman" w:hAnsi="Times New Roman"/>
          <w:sz w:val="28"/>
          <w:szCs w:val="28"/>
          <w:lang w:val="uk-UA"/>
        </w:rPr>
        <w:t>8-9 «Значення водно-болотних угідь»</w:t>
      </w:r>
      <w:r w:rsidR="00226102" w:rsidRPr="00B660D6">
        <w:rPr>
          <w:rFonts w:ascii="Times New Roman" w:hAnsi="Times New Roman"/>
          <w:sz w:val="28"/>
          <w:szCs w:val="28"/>
          <w:lang w:val="uk-UA"/>
        </w:rPr>
        <w:t xml:space="preserve"> </w:t>
      </w:r>
      <w:r w:rsidR="00E21883" w:rsidRPr="00B660D6">
        <w:rPr>
          <w:rFonts w:ascii="Times New Roman" w:hAnsi="Times New Roman"/>
          <w:sz w:val="28"/>
          <w:szCs w:val="28"/>
          <w:lang w:val="uk-UA"/>
        </w:rPr>
        <w:t xml:space="preserve">з </w:t>
      </w:r>
      <w:r w:rsidR="00226102" w:rsidRPr="00B660D6">
        <w:rPr>
          <w:rFonts w:ascii="Times New Roman" w:hAnsi="Times New Roman"/>
          <w:sz w:val="28"/>
          <w:szCs w:val="28"/>
          <w:lang w:val="uk-UA"/>
        </w:rPr>
        <w:t>коротк</w:t>
      </w:r>
      <w:r w:rsidR="00E21883" w:rsidRPr="00B660D6">
        <w:rPr>
          <w:rFonts w:ascii="Times New Roman" w:hAnsi="Times New Roman"/>
          <w:sz w:val="28"/>
          <w:szCs w:val="28"/>
          <w:lang w:val="uk-UA"/>
        </w:rPr>
        <w:t>ою</w:t>
      </w:r>
      <w:r w:rsidR="00226102" w:rsidRPr="00B660D6">
        <w:rPr>
          <w:rFonts w:ascii="Times New Roman" w:hAnsi="Times New Roman"/>
          <w:sz w:val="28"/>
          <w:szCs w:val="28"/>
          <w:lang w:val="uk-UA"/>
        </w:rPr>
        <w:t xml:space="preserve"> інформаці</w:t>
      </w:r>
      <w:r w:rsidR="00E21883" w:rsidRPr="00B660D6">
        <w:rPr>
          <w:rFonts w:ascii="Times New Roman" w:hAnsi="Times New Roman"/>
          <w:sz w:val="28"/>
          <w:szCs w:val="28"/>
          <w:lang w:val="uk-UA"/>
        </w:rPr>
        <w:t>єю</w:t>
      </w:r>
      <w:r w:rsidR="00226102" w:rsidRPr="00B660D6">
        <w:rPr>
          <w:rFonts w:ascii="Times New Roman" w:hAnsi="Times New Roman"/>
          <w:sz w:val="28"/>
          <w:szCs w:val="28"/>
          <w:lang w:val="uk-UA"/>
        </w:rPr>
        <w:t xml:space="preserve"> про </w:t>
      </w:r>
      <w:r w:rsidR="00E21883" w:rsidRPr="00B660D6">
        <w:rPr>
          <w:rFonts w:ascii="Times New Roman" w:hAnsi="Times New Roman"/>
          <w:sz w:val="28"/>
          <w:szCs w:val="28"/>
          <w:lang w:val="uk-UA"/>
        </w:rPr>
        <w:t>ці</w:t>
      </w:r>
      <w:r w:rsidR="00685308" w:rsidRPr="00B660D6">
        <w:rPr>
          <w:rFonts w:ascii="Times New Roman" w:hAnsi="Times New Roman"/>
          <w:sz w:val="28"/>
          <w:szCs w:val="28"/>
          <w:lang w:val="uk-UA"/>
        </w:rPr>
        <w:t xml:space="preserve"> </w:t>
      </w:r>
      <w:r w:rsidR="00E21883" w:rsidRPr="00B660D6">
        <w:rPr>
          <w:rFonts w:ascii="Times New Roman" w:hAnsi="Times New Roman"/>
          <w:sz w:val="28"/>
          <w:szCs w:val="28"/>
          <w:lang w:val="uk-UA"/>
        </w:rPr>
        <w:t xml:space="preserve">угіддя </w:t>
      </w:r>
      <w:r w:rsidRPr="00B660D6">
        <w:rPr>
          <w:rFonts w:ascii="Times New Roman" w:hAnsi="Times New Roman"/>
          <w:sz w:val="28"/>
          <w:szCs w:val="28"/>
          <w:lang w:val="uk-UA"/>
        </w:rPr>
        <w:t>в Україні та світі</w:t>
      </w:r>
      <w:r w:rsidR="00E21883" w:rsidRPr="00B660D6">
        <w:rPr>
          <w:rFonts w:ascii="Times New Roman" w:hAnsi="Times New Roman"/>
          <w:sz w:val="28"/>
          <w:szCs w:val="28"/>
          <w:lang w:val="uk-UA"/>
        </w:rPr>
        <w:t xml:space="preserve"> та</w:t>
      </w:r>
      <w:r w:rsidR="007E666E"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«Користь та шкода штучних водойм» </w:t>
      </w:r>
      <w:r w:rsidR="00E21883" w:rsidRPr="00B660D6">
        <w:rPr>
          <w:rFonts w:ascii="Times New Roman" w:hAnsi="Times New Roman"/>
          <w:sz w:val="28"/>
          <w:szCs w:val="28"/>
          <w:lang w:val="uk-UA"/>
        </w:rPr>
        <w:t xml:space="preserve">з </w:t>
      </w:r>
      <w:r w:rsidRPr="00B660D6">
        <w:rPr>
          <w:rFonts w:ascii="Times New Roman" w:hAnsi="Times New Roman"/>
          <w:sz w:val="28"/>
          <w:szCs w:val="28"/>
          <w:lang w:val="uk-UA"/>
        </w:rPr>
        <w:t>коротк</w:t>
      </w:r>
      <w:r w:rsidR="00E21883" w:rsidRPr="00B660D6">
        <w:rPr>
          <w:rFonts w:ascii="Times New Roman" w:hAnsi="Times New Roman"/>
          <w:sz w:val="28"/>
          <w:szCs w:val="28"/>
          <w:lang w:val="uk-UA"/>
        </w:rPr>
        <w:t>ими</w:t>
      </w:r>
      <w:r w:rsidRPr="00B660D6">
        <w:rPr>
          <w:rFonts w:ascii="Times New Roman" w:hAnsi="Times New Roman"/>
          <w:sz w:val="28"/>
          <w:szCs w:val="28"/>
          <w:lang w:val="uk-UA"/>
        </w:rPr>
        <w:t xml:space="preserve"> тез</w:t>
      </w:r>
      <w:r w:rsidR="00E21883" w:rsidRPr="00B660D6">
        <w:rPr>
          <w:rFonts w:ascii="Times New Roman" w:hAnsi="Times New Roman"/>
          <w:sz w:val="28"/>
          <w:szCs w:val="28"/>
          <w:lang w:val="uk-UA"/>
        </w:rPr>
        <w:t>ам</w:t>
      </w:r>
      <w:r w:rsidRPr="00B660D6">
        <w:rPr>
          <w:rFonts w:ascii="Times New Roman" w:hAnsi="Times New Roman"/>
          <w:sz w:val="28"/>
          <w:szCs w:val="28"/>
          <w:lang w:val="uk-UA"/>
        </w:rPr>
        <w:t>и-приклад</w:t>
      </w:r>
      <w:r w:rsidR="00E21883" w:rsidRPr="00B660D6">
        <w:rPr>
          <w:rFonts w:ascii="Times New Roman" w:hAnsi="Times New Roman"/>
          <w:sz w:val="28"/>
          <w:szCs w:val="28"/>
          <w:lang w:val="uk-UA"/>
        </w:rPr>
        <w:t>ами</w:t>
      </w:r>
      <w:r w:rsidRPr="00B660D6">
        <w:rPr>
          <w:rFonts w:ascii="Times New Roman" w:hAnsi="Times New Roman"/>
          <w:sz w:val="28"/>
          <w:szCs w:val="28"/>
          <w:lang w:val="uk-UA"/>
        </w:rPr>
        <w:t xml:space="preserve"> про ГЕС, водосховища, ставки, канали, меліорацію.</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8. –</w:t>
      </w:r>
      <w:r w:rsidR="005746E1" w:rsidRPr="00B660D6">
        <w:rPr>
          <w:rFonts w:ascii="Times New Roman" w:hAnsi="Times New Roman"/>
          <w:i/>
          <w:sz w:val="28"/>
          <w:szCs w:val="28"/>
          <w:lang w:val="uk-UA"/>
        </w:rPr>
        <w:t xml:space="preserve"> </w:t>
      </w:r>
      <w:r w:rsidRPr="00B660D6">
        <w:rPr>
          <w:rFonts w:ascii="Times New Roman" w:hAnsi="Times New Roman"/>
          <w:i/>
          <w:sz w:val="28"/>
          <w:szCs w:val="28"/>
          <w:lang w:val="uk-UA"/>
        </w:rPr>
        <w:t>Дерев’яний поміст.</w:t>
      </w:r>
      <w:r w:rsidRPr="00B660D6">
        <w:rPr>
          <w:rFonts w:ascii="Times New Roman" w:hAnsi="Times New Roman"/>
          <w:sz w:val="28"/>
          <w:szCs w:val="28"/>
          <w:lang w:val="uk-UA"/>
        </w:rPr>
        <w:t xml:space="preserve"> Відстань від зупинки №7 – 20 м. Азимут руху - 190°. Орієнтовний час зупинки – 10 хв. Поряд </w:t>
      </w:r>
      <w:r w:rsidR="00E21883" w:rsidRPr="00B660D6">
        <w:rPr>
          <w:rFonts w:ascii="Times New Roman" w:hAnsi="Times New Roman"/>
          <w:sz w:val="28"/>
          <w:szCs w:val="28"/>
          <w:lang w:val="uk-UA"/>
        </w:rPr>
        <w:t xml:space="preserve">має бути </w:t>
      </w:r>
      <w:r w:rsidRPr="00B660D6">
        <w:rPr>
          <w:rFonts w:ascii="Times New Roman" w:hAnsi="Times New Roman"/>
          <w:sz w:val="28"/>
          <w:szCs w:val="28"/>
          <w:lang w:val="uk-UA"/>
        </w:rPr>
        <w:t>розташований стенд №</w:t>
      </w:r>
      <w:r w:rsidR="00E21883" w:rsidRPr="00B660D6">
        <w:rPr>
          <w:rFonts w:ascii="Times New Roman" w:hAnsi="Times New Roman"/>
          <w:sz w:val="28"/>
          <w:szCs w:val="28"/>
          <w:lang w:val="uk-UA"/>
        </w:rPr>
        <w:t xml:space="preserve"> </w:t>
      </w:r>
      <w:r w:rsidRPr="00B660D6">
        <w:rPr>
          <w:rFonts w:ascii="Times New Roman" w:hAnsi="Times New Roman"/>
          <w:sz w:val="28"/>
          <w:szCs w:val="28"/>
          <w:lang w:val="uk-UA"/>
        </w:rPr>
        <w:t>10 «Сліди птахів»</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або ж експозиці</w:t>
      </w:r>
      <w:r w:rsidR="00E21883" w:rsidRPr="00B660D6">
        <w:rPr>
          <w:rFonts w:ascii="Times New Roman" w:hAnsi="Times New Roman"/>
          <w:sz w:val="28"/>
          <w:szCs w:val="28"/>
          <w:lang w:val="uk-UA"/>
        </w:rPr>
        <w:t>я</w:t>
      </w:r>
      <w:r w:rsidRPr="00B660D6">
        <w:rPr>
          <w:rFonts w:ascii="Times New Roman" w:hAnsi="Times New Roman"/>
          <w:sz w:val="28"/>
          <w:szCs w:val="28"/>
          <w:lang w:val="uk-UA"/>
        </w:rPr>
        <w:t xml:space="preserve"> у вигляді натурного об’єкт</w:t>
      </w:r>
      <w:r w:rsidR="00E21883" w:rsidRPr="00B660D6">
        <w:rPr>
          <w:rFonts w:ascii="Times New Roman" w:hAnsi="Times New Roman"/>
          <w:sz w:val="28"/>
          <w:szCs w:val="28"/>
          <w:lang w:val="uk-UA"/>
        </w:rPr>
        <w:t>а</w:t>
      </w:r>
      <w:r w:rsidRPr="00B660D6">
        <w:rPr>
          <w:rFonts w:ascii="Times New Roman" w:hAnsi="Times New Roman"/>
          <w:sz w:val="28"/>
          <w:szCs w:val="28"/>
          <w:lang w:val="uk-UA"/>
        </w:rPr>
        <w:t xml:space="preserve"> з відбитками слідів пт</w:t>
      </w:r>
      <w:r w:rsidR="00226102" w:rsidRPr="00B660D6">
        <w:rPr>
          <w:rFonts w:ascii="Times New Roman" w:hAnsi="Times New Roman"/>
          <w:sz w:val="28"/>
          <w:szCs w:val="28"/>
          <w:lang w:val="uk-UA"/>
        </w:rPr>
        <w:t>ахів</w:t>
      </w:r>
      <w:r w:rsidR="00E21883" w:rsidRPr="00B660D6">
        <w:rPr>
          <w:rFonts w:ascii="Times New Roman" w:hAnsi="Times New Roman"/>
          <w:sz w:val="28"/>
          <w:szCs w:val="28"/>
          <w:lang w:val="uk-UA"/>
        </w:rPr>
        <w:t>,</w:t>
      </w:r>
      <w:r w:rsidRPr="00B660D6">
        <w:rPr>
          <w:rFonts w:ascii="Times New Roman" w:hAnsi="Times New Roman"/>
          <w:sz w:val="28"/>
          <w:szCs w:val="28"/>
          <w:lang w:val="uk-UA"/>
        </w:rPr>
        <w:t xml:space="preserve"> підписами </w:t>
      </w:r>
      <w:r w:rsidR="00E21883" w:rsidRPr="00B660D6">
        <w:rPr>
          <w:rFonts w:ascii="Times New Roman" w:hAnsi="Times New Roman"/>
          <w:sz w:val="28"/>
          <w:szCs w:val="28"/>
          <w:lang w:val="uk-UA"/>
        </w:rPr>
        <w:t xml:space="preserve">їх назв </w:t>
      </w:r>
      <w:r w:rsidRPr="00B660D6">
        <w:rPr>
          <w:rFonts w:ascii="Times New Roman" w:hAnsi="Times New Roman"/>
          <w:sz w:val="28"/>
          <w:szCs w:val="28"/>
          <w:lang w:val="uk-UA"/>
        </w:rPr>
        <w:t>та фото</w:t>
      </w:r>
      <w:r w:rsidR="00226102" w:rsidRPr="00B660D6">
        <w:rPr>
          <w:rFonts w:ascii="Times New Roman" w:hAnsi="Times New Roman"/>
          <w:sz w:val="28"/>
          <w:szCs w:val="28"/>
          <w:lang w:val="uk-UA"/>
        </w:rPr>
        <w:t>фіксацією</w:t>
      </w:r>
      <w:r w:rsidRPr="00B660D6">
        <w:rPr>
          <w:rFonts w:ascii="Times New Roman" w:hAnsi="Times New Roman"/>
          <w:sz w:val="28"/>
          <w:szCs w:val="28"/>
          <w:lang w:val="uk-UA"/>
        </w:rPr>
        <w:t>.</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9. –</w:t>
      </w:r>
      <w:r w:rsidR="005746E1" w:rsidRPr="00B660D6">
        <w:rPr>
          <w:rFonts w:ascii="Times New Roman" w:hAnsi="Times New Roman"/>
          <w:i/>
          <w:sz w:val="28"/>
          <w:szCs w:val="28"/>
          <w:lang w:val="uk-UA"/>
        </w:rPr>
        <w:t xml:space="preserve"> </w:t>
      </w:r>
      <w:r w:rsidRPr="00B660D6">
        <w:rPr>
          <w:rFonts w:ascii="Times New Roman" w:hAnsi="Times New Roman"/>
          <w:i/>
          <w:sz w:val="28"/>
          <w:szCs w:val="28"/>
          <w:lang w:val="uk-UA"/>
        </w:rPr>
        <w:t>Стенд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11 «Пернаті друзі»</w:t>
      </w:r>
      <w:r w:rsidRPr="00B660D6">
        <w:rPr>
          <w:rFonts w:ascii="Times New Roman" w:hAnsi="Times New Roman"/>
          <w:sz w:val="28"/>
          <w:szCs w:val="28"/>
          <w:lang w:val="uk-UA"/>
        </w:rPr>
        <w:t>. Відстань від зупинки №</w:t>
      </w:r>
      <w:r w:rsidR="00E21883" w:rsidRPr="00B660D6">
        <w:rPr>
          <w:rFonts w:ascii="Times New Roman" w:hAnsi="Times New Roman"/>
          <w:sz w:val="28"/>
          <w:szCs w:val="28"/>
          <w:lang w:val="uk-UA"/>
        </w:rPr>
        <w:t xml:space="preserve"> </w:t>
      </w:r>
      <w:r w:rsidRPr="00B660D6">
        <w:rPr>
          <w:rFonts w:ascii="Times New Roman" w:hAnsi="Times New Roman"/>
          <w:sz w:val="28"/>
          <w:szCs w:val="28"/>
          <w:lang w:val="uk-UA"/>
        </w:rPr>
        <w:t>8</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- 130 м. Азимут руху - 340°. Орієнтовний час зупинки – 5 хв. Інформація та фото найпоширеніших малих птахів Цуманської пущі. </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Зупинка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10. –</w:t>
      </w:r>
      <w:r w:rsidR="005746E1" w:rsidRPr="00B660D6">
        <w:rPr>
          <w:rFonts w:ascii="Times New Roman" w:hAnsi="Times New Roman"/>
          <w:i/>
          <w:sz w:val="28"/>
          <w:szCs w:val="28"/>
          <w:lang w:val="uk-UA"/>
        </w:rPr>
        <w:t xml:space="preserve"> </w:t>
      </w:r>
      <w:r w:rsidRPr="00B660D6">
        <w:rPr>
          <w:rFonts w:ascii="Times New Roman" w:hAnsi="Times New Roman"/>
          <w:i/>
          <w:sz w:val="28"/>
          <w:szCs w:val="28"/>
          <w:lang w:val="uk-UA"/>
        </w:rPr>
        <w:t>Стенд №</w:t>
      </w:r>
      <w:r w:rsidR="00A97B12" w:rsidRPr="00B660D6">
        <w:rPr>
          <w:rFonts w:ascii="Times New Roman" w:hAnsi="Times New Roman"/>
          <w:i/>
          <w:sz w:val="28"/>
          <w:szCs w:val="28"/>
          <w:lang w:val="uk-UA"/>
        </w:rPr>
        <w:t xml:space="preserve"> </w:t>
      </w:r>
      <w:r w:rsidRPr="00B660D6">
        <w:rPr>
          <w:rFonts w:ascii="Times New Roman" w:hAnsi="Times New Roman"/>
          <w:i/>
          <w:sz w:val="28"/>
          <w:szCs w:val="28"/>
          <w:lang w:val="uk-UA"/>
        </w:rPr>
        <w:t>12 «Про Ківерцівський національний природний парк ««Цуманська пуща»»</w:t>
      </w:r>
      <w:r w:rsidRPr="00B660D6">
        <w:rPr>
          <w:rFonts w:ascii="Times New Roman" w:hAnsi="Times New Roman"/>
          <w:sz w:val="28"/>
          <w:szCs w:val="28"/>
          <w:lang w:val="uk-UA"/>
        </w:rPr>
        <w:t>. Відстань від зупинки №</w:t>
      </w:r>
      <w:r w:rsidR="00E21883"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9 – 50 м. Азимут руху - 15°. Орієнтовний час зупинки – 5 – 7 хв. </w:t>
      </w:r>
      <w:r w:rsidR="00E21883" w:rsidRPr="00B660D6">
        <w:rPr>
          <w:rFonts w:ascii="Times New Roman" w:hAnsi="Times New Roman"/>
          <w:sz w:val="28"/>
          <w:szCs w:val="28"/>
          <w:lang w:val="uk-UA"/>
        </w:rPr>
        <w:t xml:space="preserve">На фініші </w:t>
      </w:r>
      <w:r w:rsidRPr="00B660D6">
        <w:rPr>
          <w:rFonts w:ascii="Times New Roman" w:hAnsi="Times New Roman"/>
          <w:sz w:val="28"/>
          <w:szCs w:val="28"/>
          <w:lang w:val="uk-UA"/>
        </w:rPr>
        <w:t xml:space="preserve">екостежки </w:t>
      </w:r>
      <w:r w:rsidR="00E21883" w:rsidRPr="00B660D6">
        <w:rPr>
          <w:rFonts w:ascii="Times New Roman" w:hAnsi="Times New Roman"/>
          <w:sz w:val="28"/>
          <w:szCs w:val="28"/>
          <w:lang w:val="uk-UA"/>
        </w:rPr>
        <w:t xml:space="preserve">будуть </w:t>
      </w:r>
      <w:r w:rsidRPr="00B660D6">
        <w:rPr>
          <w:rFonts w:ascii="Times New Roman" w:hAnsi="Times New Roman"/>
          <w:sz w:val="28"/>
          <w:szCs w:val="28"/>
          <w:lang w:val="uk-UA"/>
        </w:rPr>
        <w:t>розташовані два крайніх стенди: №</w:t>
      </w:r>
      <w:r w:rsidR="00E21883" w:rsidRPr="00B660D6">
        <w:rPr>
          <w:rFonts w:ascii="Times New Roman" w:hAnsi="Times New Roman"/>
          <w:sz w:val="28"/>
          <w:szCs w:val="28"/>
          <w:lang w:val="uk-UA"/>
        </w:rPr>
        <w:t xml:space="preserve"> </w:t>
      </w:r>
      <w:r w:rsidRPr="00B660D6">
        <w:rPr>
          <w:rFonts w:ascii="Times New Roman" w:hAnsi="Times New Roman"/>
          <w:sz w:val="28"/>
          <w:szCs w:val="28"/>
          <w:lang w:val="uk-UA"/>
        </w:rPr>
        <w:t>12, в якому подана зага</w:t>
      </w:r>
      <w:r w:rsidR="00226102" w:rsidRPr="00B660D6">
        <w:rPr>
          <w:rFonts w:ascii="Times New Roman" w:hAnsi="Times New Roman"/>
          <w:sz w:val="28"/>
          <w:szCs w:val="28"/>
          <w:lang w:val="uk-UA"/>
        </w:rPr>
        <w:t xml:space="preserve">льна інформація про Парк разом </w:t>
      </w:r>
      <w:r w:rsidRPr="00B660D6">
        <w:rPr>
          <w:rFonts w:ascii="Times New Roman" w:hAnsi="Times New Roman"/>
          <w:sz w:val="28"/>
          <w:szCs w:val="28"/>
          <w:lang w:val="uk-UA"/>
        </w:rPr>
        <w:t>з картою його території</w:t>
      </w:r>
      <w:r w:rsidR="00E21883" w:rsidRPr="00B660D6">
        <w:rPr>
          <w:rFonts w:ascii="Times New Roman" w:hAnsi="Times New Roman"/>
          <w:sz w:val="28"/>
          <w:szCs w:val="28"/>
          <w:lang w:val="uk-UA"/>
        </w:rPr>
        <w:t>,</w:t>
      </w:r>
      <w:r w:rsidRPr="00B660D6">
        <w:rPr>
          <w:rFonts w:ascii="Times New Roman" w:hAnsi="Times New Roman"/>
          <w:sz w:val="28"/>
          <w:szCs w:val="28"/>
          <w:lang w:val="uk-UA"/>
        </w:rPr>
        <w:t xml:space="preserve"> та продубльований стенд</w:t>
      </w:r>
      <w:r w:rsidR="007E666E" w:rsidRPr="00B660D6">
        <w:rPr>
          <w:rFonts w:ascii="Times New Roman" w:hAnsi="Times New Roman"/>
          <w:sz w:val="28"/>
          <w:szCs w:val="28"/>
          <w:lang w:val="uk-UA"/>
        </w:rPr>
        <w:t xml:space="preserve"> </w:t>
      </w:r>
      <w:r w:rsidRPr="00B660D6">
        <w:rPr>
          <w:rFonts w:ascii="Times New Roman" w:hAnsi="Times New Roman"/>
          <w:sz w:val="28"/>
          <w:szCs w:val="28"/>
          <w:lang w:val="uk-UA"/>
        </w:rPr>
        <w:t>№</w:t>
      </w:r>
      <w:r w:rsidR="007E666E" w:rsidRPr="00B660D6">
        <w:rPr>
          <w:rFonts w:ascii="Times New Roman" w:hAnsi="Times New Roman"/>
          <w:sz w:val="28"/>
          <w:szCs w:val="28"/>
          <w:lang w:val="uk-UA"/>
        </w:rPr>
        <w:t xml:space="preserve"> </w:t>
      </w:r>
      <w:r w:rsidRPr="00B660D6">
        <w:rPr>
          <w:rFonts w:ascii="Times New Roman" w:hAnsi="Times New Roman"/>
          <w:sz w:val="28"/>
          <w:szCs w:val="28"/>
          <w:lang w:val="uk-UA"/>
        </w:rPr>
        <w:t>1 «Екостежка «Вікно в світ птахів» з</w:t>
      </w:r>
      <w:r w:rsidR="00226102" w:rsidRPr="00B660D6">
        <w:rPr>
          <w:rFonts w:ascii="Times New Roman" w:hAnsi="Times New Roman"/>
          <w:sz w:val="28"/>
          <w:szCs w:val="28"/>
          <w:lang w:val="uk-UA"/>
        </w:rPr>
        <w:t>і</w:t>
      </w:r>
      <w:r w:rsidRPr="00B660D6">
        <w:rPr>
          <w:rFonts w:ascii="Times New Roman" w:hAnsi="Times New Roman"/>
          <w:sz w:val="28"/>
          <w:szCs w:val="28"/>
          <w:lang w:val="uk-UA"/>
        </w:rPr>
        <w:t xml:space="preserve"> схемою маршруту. У такому варіанті екостежка може використовуватись і в реверсному </w:t>
      </w:r>
      <w:r w:rsidR="0066136E" w:rsidRPr="00B660D6">
        <w:rPr>
          <w:rFonts w:ascii="Times New Roman" w:hAnsi="Times New Roman"/>
          <w:sz w:val="28"/>
          <w:szCs w:val="28"/>
          <w:lang w:val="uk-UA"/>
        </w:rPr>
        <w:t>напрям</w:t>
      </w:r>
      <w:r w:rsidR="00E21883" w:rsidRPr="00B660D6">
        <w:rPr>
          <w:rFonts w:ascii="Times New Roman" w:hAnsi="Times New Roman"/>
          <w:sz w:val="28"/>
          <w:szCs w:val="28"/>
          <w:lang w:val="uk-UA"/>
        </w:rPr>
        <w:t>к</w:t>
      </w:r>
      <w:r w:rsidRPr="00B660D6">
        <w:rPr>
          <w:rFonts w:ascii="Times New Roman" w:hAnsi="Times New Roman"/>
          <w:sz w:val="28"/>
          <w:szCs w:val="28"/>
          <w:lang w:val="uk-UA"/>
        </w:rPr>
        <w:t>у.</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Кінцева точка</w:t>
      </w:r>
      <w:r w:rsidRPr="00B660D6">
        <w:rPr>
          <w:rFonts w:ascii="Times New Roman" w:hAnsi="Times New Roman"/>
          <w:sz w:val="28"/>
          <w:szCs w:val="28"/>
          <w:lang w:val="uk-UA"/>
        </w:rPr>
        <w:t xml:space="preserve"> – пішохідна брама-вихід та шлагбаум біля автошляху Т0313 (Цуман</w:t>
      </w:r>
      <w:r w:rsidR="00FE06FF" w:rsidRPr="00B660D6">
        <w:rPr>
          <w:rFonts w:ascii="Times New Roman" w:hAnsi="Times New Roman"/>
          <w:sz w:val="28"/>
          <w:szCs w:val="28"/>
          <w:lang w:val="uk-UA"/>
        </w:rPr>
        <w:t xml:space="preserve">ь-Грем’яче-Яківці). Поряд із </w:t>
      </w:r>
      <w:r w:rsidR="00226102" w:rsidRPr="00B660D6">
        <w:rPr>
          <w:rFonts w:ascii="Times New Roman" w:hAnsi="Times New Roman"/>
          <w:sz w:val="28"/>
          <w:szCs w:val="28"/>
          <w:lang w:val="uk-UA"/>
        </w:rPr>
        <w:t xml:space="preserve">місцем </w:t>
      </w:r>
      <w:r w:rsidR="00FE06FF" w:rsidRPr="00B660D6">
        <w:rPr>
          <w:rFonts w:ascii="Times New Roman" w:hAnsi="Times New Roman"/>
          <w:sz w:val="28"/>
          <w:szCs w:val="28"/>
          <w:lang w:val="uk-UA"/>
        </w:rPr>
        <w:t>завер</w:t>
      </w:r>
      <w:r w:rsidRPr="00B660D6">
        <w:rPr>
          <w:rFonts w:ascii="Times New Roman" w:hAnsi="Times New Roman"/>
          <w:sz w:val="28"/>
          <w:szCs w:val="28"/>
          <w:lang w:val="uk-UA"/>
        </w:rPr>
        <w:t>шення екостежки розташована невелика автомобільна стоянка.</w:t>
      </w:r>
      <w:r w:rsidR="00632D56" w:rsidRPr="00B660D6">
        <w:rPr>
          <w:rFonts w:ascii="Times New Roman" w:hAnsi="Times New Roman"/>
          <w:sz w:val="28"/>
          <w:szCs w:val="28"/>
          <w:lang w:val="uk-UA"/>
        </w:rPr>
        <w:t xml:space="preserve"> </w:t>
      </w:r>
    </w:p>
    <w:p w:rsidR="00B87A1B" w:rsidRPr="00B660D6" w:rsidRDefault="00B87A1B"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Вздовж маршруту є</w:t>
      </w:r>
      <w:r w:rsidR="00E21883" w:rsidRPr="00B660D6">
        <w:rPr>
          <w:rFonts w:ascii="Times New Roman" w:hAnsi="Times New Roman"/>
          <w:sz w:val="28"/>
          <w:szCs w:val="28"/>
          <w:lang w:val="uk-UA"/>
        </w:rPr>
        <w:t xml:space="preserve"> два</w:t>
      </w:r>
      <w:r w:rsidRPr="00B660D6">
        <w:rPr>
          <w:rFonts w:ascii="Times New Roman" w:hAnsi="Times New Roman"/>
          <w:sz w:val="28"/>
          <w:szCs w:val="28"/>
          <w:lang w:val="uk-UA"/>
        </w:rPr>
        <w:t xml:space="preserve"> місця для відпочинку – рекреаційні зони «Галявина» та «Дубова тераса».</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Попередньо планується виготовлення та встановлення таких інформаційних стендів:</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1. «Екостежка «Вікно в світ птахів»»;</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2.</w:t>
      </w:r>
      <w:r w:rsidR="00632D56" w:rsidRPr="00B660D6">
        <w:rPr>
          <w:rFonts w:ascii="Times New Roman" w:hAnsi="Times New Roman"/>
          <w:i/>
          <w:sz w:val="28"/>
          <w:szCs w:val="28"/>
          <w:lang w:val="uk-UA"/>
        </w:rPr>
        <w:t xml:space="preserve"> </w:t>
      </w:r>
      <w:r w:rsidRPr="00B660D6">
        <w:rPr>
          <w:rFonts w:ascii="Times New Roman" w:hAnsi="Times New Roman"/>
          <w:i/>
          <w:sz w:val="28"/>
          <w:szCs w:val="28"/>
          <w:lang w:val="uk-UA"/>
        </w:rPr>
        <w:t xml:space="preserve">«Про річку Путилівку»; </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 xml:space="preserve">Стенд № 3. «Рогіз, осока чи очерет?»; </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4. «Полівидова колонія птахів «Мочулки»»;</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5. «Віковий дуб»;</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6. «Трофічний ланцюг</w:t>
      </w:r>
      <w:r w:rsidR="00226102" w:rsidRPr="00B660D6">
        <w:rPr>
          <w:rFonts w:ascii="Times New Roman" w:hAnsi="Times New Roman"/>
          <w:i/>
          <w:sz w:val="28"/>
          <w:szCs w:val="28"/>
          <w:lang w:val="uk-UA"/>
        </w:rPr>
        <w:t>»</w:t>
      </w:r>
      <w:r w:rsidRPr="00B660D6">
        <w:rPr>
          <w:rFonts w:ascii="Times New Roman" w:hAnsi="Times New Roman"/>
          <w:i/>
          <w:sz w:val="28"/>
          <w:szCs w:val="28"/>
          <w:lang w:val="uk-UA"/>
        </w:rPr>
        <w:t xml:space="preserve"> або </w:t>
      </w:r>
      <w:r w:rsidR="00226102" w:rsidRPr="00B660D6">
        <w:rPr>
          <w:rFonts w:ascii="Times New Roman" w:hAnsi="Times New Roman"/>
          <w:i/>
          <w:sz w:val="28"/>
          <w:szCs w:val="28"/>
          <w:lang w:val="uk-UA"/>
        </w:rPr>
        <w:t>«</w:t>
      </w:r>
      <w:r w:rsidRPr="00B660D6">
        <w:rPr>
          <w:rFonts w:ascii="Times New Roman" w:hAnsi="Times New Roman"/>
          <w:i/>
          <w:sz w:val="28"/>
          <w:szCs w:val="28"/>
          <w:lang w:val="uk-UA"/>
        </w:rPr>
        <w:t>Що в кого на обід?!»;</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7. «Навколоводні птахи»;</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8-9. «Значення водно-болотяних угідь», «Користь та шкода штучних водойм»;</w:t>
      </w:r>
    </w:p>
    <w:p w:rsidR="00B87A1B" w:rsidRPr="00B660D6" w:rsidRDefault="00B87A1B" w:rsidP="00025E71">
      <w:pPr>
        <w:tabs>
          <w:tab w:val="left" w:pos="567"/>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Стенд № 10. «Про Ківерцівський національний п</w:t>
      </w:r>
      <w:r w:rsidR="00921CCD" w:rsidRPr="00B660D6">
        <w:rPr>
          <w:rFonts w:ascii="Times New Roman" w:hAnsi="Times New Roman"/>
          <w:i/>
          <w:sz w:val="28"/>
          <w:szCs w:val="28"/>
          <w:lang w:val="uk-UA"/>
        </w:rPr>
        <w:t>риродний парк ««Цуманська пуща»</w:t>
      </w:r>
    </w:p>
    <w:p w:rsidR="00B87A1B" w:rsidRPr="00B660D6" w:rsidRDefault="00B87A1B" w:rsidP="00025E71">
      <w:pPr>
        <w:tabs>
          <w:tab w:val="left" w:pos="567"/>
        </w:tabs>
        <w:spacing w:after="0" w:line="240" w:lineRule="auto"/>
        <w:ind w:firstLine="709"/>
        <w:jc w:val="both"/>
        <w:rPr>
          <w:rFonts w:ascii="Times New Roman" w:hAnsi="Times New Roman"/>
          <w:i/>
          <w:sz w:val="16"/>
          <w:szCs w:val="16"/>
          <w:lang w:val="uk-UA"/>
        </w:rPr>
      </w:pPr>
    </w:p>
    <w:p w:rsidR="00B87A1B" w:rsidRPr="00B660D6" w:rsidRDefault="00FE06FF" w:rsidP="00E21883">
      <w:pPr>
        <w:pStyle w:val="aff4"/>
        <w:spacing w:before="0" w:beforeAutospacing="0" w:after="0" w:afterAutospacing="0"/>
        <w:ind w:firstLine="709"/>
        <w:jc w:val="center"/>
        <w:rPr>
          <w:b/>
          <w:sz w:val="28"/>
          <w:szCs w:val="28"/>
          <w:lang w:val="uk-UA"/>
        </w:rPr>
      </w:pPr>
      <w:r w:rsidRPr="00B660D6">
        <w:rPr>
          <w:b/>
          <w:sz w:val="28"/>
          <w:szCs w:val="28"/>
          <w:lang w:val="uk-UA"/>
        </w:rPr>
        <w:t xml:space="preserve">Опис веломаршрутів «Цуманськими дібровами» та </w:t>
      </w:r>
      <w:r w:rsidR="00B87A1B" w:rsidRPr="00B660D6">
        <w:rPr>
          <w:b/>
          <w:sz w:val="28"/>
          <w:szCs w:val="28"/>
          <w:lang w:val="uk-UA"/>
        </w:rPr>
        <w:t>«Стежками Полісся»</w:t>
      </w:r>
    </w:p>
    <w:p w:rsidR="009E2C44" w:rsidRPr="00B660D6" w:rsidRDefault="00B87A1B" w:rsidP="00025E71">
      <w:pPr>
        <w:pStyle w:val="aff4"/>
        <w:spacing w:before="0" w:beforeAutospacing="0" w:after="0" w:afterAutospacing="0"/>
        <w:ind w:firstLine="709"/>
        <w:jc w:val="both"/>
        <w:rPr>
          <w:sz w:val="28"/>
          <w:szCs w:val="28"/>
          <w:shd w:val="clear" w:color="auto" w:fill="FFFFFF"/>
          <w:lang w:val="uk-UA"/>
        </w:rPr>
      </w:pPr>
      <w:r w:rsidRPr="00B660D6">
        <w:rPr>
          <w:sz w:val="28"/>
          <w:szCs w:val="28"/>
          <w:shd w:val="clear" w:color="auto" w:fill="FFFFFF"/>
          <w:lang w:val="uk-UA"/>
        </w:rPr>
        <w:t>Маршрути проля</w:t>
      </w:r>
      <w:r w:rsidR="00E21883" w:rsidRPr="00B660D6">
        <w:rPr>
          <w:sz w:val="28"/>
          <w:szCs w:val="28"/>
          <w:shd w:val="clear" w:color="auto" w:fill="FFFFFF"/>
          <w:lang w:val="uk-UA"/>
        </w:rPr>
        <w:t>жуть</w:t>
      </w:r>
      <w:r w:rsidRPr="00B660D6">
        <w:rPr>
          <w:sz w:val="28"/>
          <w:szCs w:val="28"/>
          <w:shd w:val="clear" w:color="auto" w:fill="FFFFFF"/>
          <w:lang w:val="uk-UA"/>
        </w:rPr>
        <w:t xml:space="preserve"> цікавими місцями природи поблизу історико-культурних</w:t>
      </w:r>
      <w:r w:rsidR="00426F14" w:rsidRPr="00B660D6">
        <w:rPr>
          <w:sz w:val="28"/>
          <w:szCs w:val="28"/>
          <w:shd w:val="clear" w:color="auto" w:fill="FFFFFF"/>
          <w:lang w:val="uk-UA"/>
        </w:rPr>
        <w:t xml:space="preserve"> пам’яток. Це</w:t>
      </w:r>
      <w:r w:rsidR="00E21883" w:rsidRPr="00B660D6">
        <w:rPr>
          <w:sz w:val="28"/>
          <w:szCs w:val="28"/>
          <w:shd w:val="clear" w:color="auto" w:fill="FFFFFF"/>
          <w:lang w:val="uk-UA"/>
        </w:rPr>
        <w:t xml:space="preserve"> –</w:t>
      </w:r>
      <w:r w:rsidR="00426F14" w:rsidRPr="00B660D6">
        <w:rPr>
          <w:sz w:val="28"/>
          <w:szCs w:val="28"/>
          <w:shd w:val="clear" w:color="auto" w:fill="FFFFFF"/>
          <w:lang w:val="uk-UA"/>
        </w:rPr>
        <w:t xml:space="preserve"> </w:t>
      </w:r>
      <w:r w:rsidRPr="00B660D6">
        <w:rPr>
          <w:sz w:val="28"/>
          <w:szCs w:val="28"/>
          <w:shd w:val="clear" w:color="auto" w:fill="FFFFFF"/>
          <w:lang w:val="uk-UA"/>
        </w:rPr>
        <w:t>заплава річки Путилівка,</w:t>
      </w:r>
      <w:r w:rsidR="00632D56" w:rsidRPr="00B660D6">
        <w:rPr>
          <w:sz w:val="28"/>
          <w:szCs w:val="28"/>
          <w:shd w:val="clear" w:color="auto" w:fill="FFFFFF"/>
          <w:lang w:val="uk-UA"/>
        </w:rPr>
        <w:t xml:space="preserve"> </w:t>
      </w:r>
      <w:r w:rsidRPr="00B660D6">
        <w:rPr>
          <w:sz w:val="28"/>
          <w:szCs w:val="28"/>
          <w:shd w:val="clear" w:color="auto" w:fill="FFFFFF"/>
          <w:lang w:val="uk-UA"/>
        </w:rPr>
        <w:t>урочище Богуславка з історичними пам`ятками</w:t>
      </w:r>
      <w:r w:rsidR="00E21883" w:rsidRPr="00B660D6">
        <w:rPr>
          <w:sz w:val="28"/>
          <w:szCs w:val="28"/>
          <w:shd w:val="clear" w:color="auto" w:fill="FFFFFF"/>
          <w:lang w:val="uk-UA"/>
        </w:rPr>
        <w:t xml:space="preserve">, </w:t>
      </w:r>
      <w:r w:rsidRPr="00B660D6">
        <w:rPr>
          <w:sz w:val="28"/>
          <w:szCs w:val="28"/>
          <w:shd w:val="clear" w:color="auto" w:fill="FFFFFF"/>
          <w:lang w:val="uk-UA"/>
        </w:rPr>
        <w:t>архе</w:t>
      </w:r>
      <w:r w:rsidR="005746E1" w:rsidRPr="00B660D6">
        <w:rPr>
          <w:sz w:val="28"/>
          <w:szCs w:val="28"/>
          <w:shd w:val="clear" w:color="auto" w:fill="FFFFFF"/>
          <w:lang w:val="uk-UA"/>
        </w:rPr>
        <w:t>ологічні пам’ятки в околицях с. </w:t>
      </w:r>
      <w:r w:rsidRPr="00B660D6">
        <w:rPr>
          <w:sz w:val="28"/>
          <w:szCs w:val="28"/>
          <w:shd w:val="clear" w:color="auto" w:fill="FFFFFF"/>
          <w:lang w:val="uk-UA"/>
        </w:rPr>
        <w:t>Берестяни, залишки лінії фронту Першої світової війни</w:t>
      </w:r>
      <w:r w:rsidR="00632D56" w:rsidRPr="00B660D6">
        <w:rPr>
          <w:sz w:val="28"/>
          <w:szCs w:val="28"/>
          <w:shd w:val="clear" w:color="auto" w:fill="FFFFFF"/>
          <w:lang w:val="uk-UA"/>
        </w:rPr>
        <w:t xml:space="preserve"> </w:t>
      </w:r>
      <w:r w:rsidRPr="00B660D6">
        <w:rPr>
          <w:sz w:val="28"/>
          <w:szCs w:val="28"/>
          <w:shd w:val="clear" w:color="auto" w:fill="FFFFFF"/>
          <w:lang w:val="uk-UA"/>
        </w:rPr>
        <w:t>1915-16 рр., істо</w:t>
      </w:r>
      <w:r w:rsidR="005746E1" w:rsidRPr="00B660D6">
        <w:rPr>
          <w:sz w:val="28"/>
          <w:szCs w:val="28"/>
          <w:shd w:val="clear" w:color="auto" w:fill="FFFFFF"/>
          <w:lang w:val="uk-UA"/>
        </w:rPr>
        <w:t xml:space="preserve">рична спадщина </w:t>
      </w:r>
      <w:r w:rsidR="00E21883" w:rsidRPr="00B660D6">
        <w:rPr>
          <w:sz w:val="28"/>
          <w:szCs w:val="28"/>
          <w:shd w:val="clear" w:color="auto" w:fill="FFFFFF"/>
          <w:lang w:val="uk-UA"/>
        </w:rPr>
        <w:br/>
      </w:r>
      <w:r w:rsidR="005746E1" w:rsidRPr="00B660D6">
        <w:rPr>
          <w:sz w:val="28"/>
          <w:szCs w:val="28"/>
          <w:shd w:val="clear" w:color="auto" w:fill="FFFFFF"/>
          <w:lang w:val="uk-UA"/>
        </w:rPr>
        <w:t>с</w:t>
      </w:r>
      <w:r w:rsidR="00E21883" w:rsidRPr="00B660D6">
        <w:rPr>
          <w:sz w:val="28"/>
          <w:szCs w:val="28"/>
          <w:shd w:val="clear" w:color="auto" w:fill="FFFFFF"/>
          <w:lang w:val="uk-UA"/>
        </w:rPr>
        <w:t xml:space="preserve">мт </w:t>
      </w:r>
      <w:r w:rsidR="005746E1" w:rsidRPr="00B660D6">
        <w:rPr>
          <w:sz w:val="28"/>
          <w:szCs w:val="28"/>
          <w:shd w:val="clear" w:color="auto" w:fill="FFFFFF"/>
          <w:lang w:val="uk-UA"/>
        </w:rPr>
        <w:t xml:space="preserve">Деражне тощо. </w:t>
      </w:r>
    </w:p>
    <w:p w:rsidR="00B87A1B" w:rsidRPr="00B660D6" w:rsidRDefault="00B87A1B" w:rsidP="00025E71">
      <w:pPr>
        <w:pStyle w:val="aff4"/>
        <w:spacing w:before="0" w:beforeAutospacing="0" w:after="0" w:afterAutospacing="0"/>
        <w:ind w:firstLine="709"/>
        <w:jc w:val="both"/>
        <w:rPr>
          <w:b/>
          <w:sz w:val="28"/>
          <w:szCs w:val="28"/>
          <w:lang w:val="uk-UA"/>
        </w:rPr>
      </w:pPr>
      <w:r w:rsidRPr="00B660D6">
        <w:rPr>
          <w:b/>
          <w:sz w:val="28"/>
          <w:szCs w:val="28"/>
          <w:lang w:val="uk-UA"/>
        </w:rPr>
        <w:t>Веломаршрут «</w:t>
      </w:r>
      <w:r w:rsidRPr="00B660D6">
        <w:rPr>
          <w:rFonts w:eastAsia="Calibri"/>
          <w:b/>
          <w:sz w:val="28"/>
          <w:szCs w:val="28"/>
          <w:lang w:val="uk-UA"/>
        </w:rPr>
        <w:t>Цуманськими дібровами – 1</w:t>
      </w:r>
      <w:r w:rsidR="00E21883" w:rsidRPr="00B660D6">
        <w:rPr>
          <w:b/>
          <w:sz w:val="28"/>
          <w:szCs w:val="28"/>
          <w:lang w:val="uk-UA"/>
        </w:rPr>
        <w:t>»</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 xml:space="preserve">Маршрут: залізнична станція «Ветеранів» (Рівненська область) - с. Руда Красна – Путилівське водосховище – </w:t>
      </w:r>
      <w:r w:rsidR="00632D56" w:rsidRPr="00B660D6">
        <w:rPr>
          <w:sz w:val="28"/>
          <w:szCs w:val="28"/>
          <w:lang w:val="uk-UA"/>
        </w:rPr>
        <w:t>смт</w:t>
      </w:r>
      <w:r w:rsidR="00AF0F1D" w:rsidRPr="00B660D6">
        <w:rPr>
          <w:sz w:val="28"/>
          <w:szCs w:val="28"/>
          <w:lang w:val="uk-UA"/>
        </w:rPr>
        <w:t xml:space="preserve"> </w:t>
      </w:r>
      <w:r w:rsidRPr="00B660D6">
        <w:rPr>
          <w:sz w:val="28"/>
          <w:szCs w:val="28"/>
          <w:lang w:val="uk-UA"/>
        </w:rPr>
        <w:t>Деражне – с. Скреготівка – ур.</w:t>
      </w:r>
      <w:r w:rsidR="009E2C44" w:rsidRPr="00B660D6">
        <w:rPr>
          <w:sz w:val="28"/>
          <w:szCs w:val="28"/>
          <w:lang w:val="uk-UA"/>
        </w:rPr>
        <w:t> </w:t>
      </w:r>
      <w:r w:rsidRPr="00B660D6">
        <w:rPr>
          <w:sz w:val="28"/>
          <w:szCs w:val="28"/>
          <w:lang w:val="uk-UA"/>
        </w:rPr>
        <w:t xml:space="preserve">Рудка – ур. Брак – рекреаційний пункт біля с. Берестяни – с. Берестяни – рекреаційний пункт в ур. Богуславка – </w:t>
      </w:r>
      <w:r w:rsidR="00632D56" w:rsidRPr="00B660D6">
        <w:rPr>
          <w:sz w:val="28"/>
          <w:szCs w:val="28"/>
          <w:lang w:val="uk-UA"/>
        </w:rPr>
        <w:t>смт</w:t>
      </w:r>
      <w:r w:rsidRPr="00B660D6">
        <w:rPr>
          <w:sz w:val="28"/>
          <w:szCs w:val="28"/>
          <w:lang w:val="uk-UA"/>
        </w:rPr>
        <w:t xml:space="preserve"> Цумань </w:t>
      </w:r>
      <w:r w:rsidR="007E666E" w:rsidRPr="00B660D6">
        <w:rPr>
          <w:sz w:val="28"/>
          <w:szCs w:val="28"/>
          <w:lang w:val="uk-UA"/>
        </w:rPr>
        <w:t>–</w:t>
      </w:r>
      <w:r w:rsidRPr="00B660D6">
        <w:rPr>
          <w:sz w:val="28"/>
          <w:szCs w:val="28"/>
          <w:lang w:val="uk-UA"/>
        </w:rPr>
        <w:t xml:space="preserve"> с. Кадище – залізнична станція «Цумань».</w:t>
      </w:r>
      <w:r w:rsidR="009234ED" w:rsidRPr="00B660D6">
        <w:rPr>
          <w:sz w:val="28"/>
          <w:szCs w:val="28"/>
          <w:lang w:val="uk-UA"/>
        </w:rPr>
        <w:t xml:space="preserve"> </w:t>
      </w:r>
      <w:r w:rsidRPr="00B660D6">
        <w:rPr>
          <w:sz w:val="28"/>
          <w:szCs w:val="28"/>
          <w:lang w:val="uk-UA"/>
        </w:rPr>
        <w:t>Загальна протяжність маршруту біля 60 км.</w:t>
      </w:r>
    </w:p>
    <w:p w:rsidR="00B87A1B" w:rsidRPr="00B660D6" w:rsidRDefault="00B87A1B" w:rsidP="00025E71">
      <w:pPr>
        <w:pStyle w:val="aff4"/>
        <w:spacing w:before="0" w:beforeAutospacing="0" w:after="0" w:afterAutospacing="0" w:line="276" w:lineRule="auto"/>
        <w:ind w:firstLine="709"/>
        <w:jc w:val="center"/>
        <w:textAlignment w:val="baseline"/>
        <w:rPr>
          <w:sz w:val="28"/>
          <w:szCs w:val="28"/>
          <w:lang w:val="uk-UA"/>
        </w:rPr>
      </w:pPr>
      <w:r w:rsidRPr="00B660D6">
        <w:rPr>
          <w:noProof/>
          <w:sz w:val="28"/>
          <w:szCs w:val="28"/>
          <w:lang w:val="uk-UA" w:eastAsia="uk-UA"/>
        </w:rPr>
        <w:drawing>
          <wp:inline distT="0" distB="0" distL="0" distR="0" wp14:anchorId="222FE5F2" wp14:editId="22952B17">
            <wp:extent cx="2628900" cy="3427993"/>
            <wp:effectExtent l="0" t="0" r="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еломаршрут Цуманськими дібровами-1.jpg"/>
                    <pic:cNvPicPr/>
                  </pic:nvPicPr>
                  <pic:blipFill>
                    <a:blip r:embed="rId22">
                      <a:extLst>
                        <a:ext uri="{28A0092B-C50C-407E-A947-70E740481C1C}">
                          <a14:useLocalDpi xmlns:a14="http://schemas.microsoft.com/office/drawing/2010/main" val="0"/>
                        </a:ext>
                      </a:extLst>
                    </a:blip>
                    <a:stretch>
                      <a:fillRect/>
                    </a:stretch>
                  </pic:blipFill>
                  <pic:spPr>
                    <a:xfrm>
                      <a:off x="0" y="0"/>
                      <a:ext cx="2651793" cy="3457844"/>
                    </a:xfrm>
                    <a:prstGeom prst="rect">
                      <a:avLst/>
                    </a:prstGeom>
                  </pic:spPr>
                </pic:pic>
              </a:graphicData>
            </a:graphic>
          </wp:inline>
        </w:drawing>
      </w:r>
    </w:p>
    <w:p w:rsidR="004B3594" w:rsidRPr="00B660D6" w:rsidRDefault="00D94640" w:rsidP="004B3594">
      <w:pPr>
        <w:pStyle w:val="aff4"/>
        <w:spacing w:before="0" w:beforeAutospacing="0" w:after="0" w:afterAutospacing="0" w:line="276" w:lineRule="auto"/>
        <w:ind w:firstLine="709"/>
        <w:jc w:val="center"/>
        <w:rPr>
          <w:sz w:val="28"/>
          <w:szCs w:val="28"/>
          <w:lang w:val="uk-UA"/>
        </w:rPr>
      </w:pPr>
      <w:r w:rsidRPr="00B660D6">
        <w:rPr>
          <w:sz w:val="28"/>
          <w:szCs w:val="28"/>
          <w:lang w:val="uk-UA"/>
        </w:rPr>
        <w:t>Рис. 1</w:t>
      </w:r>
      <w:r w:rsidR="00525092" w:rsidRPr="00B660D6">
        <w:rPr>
          <w:sz w:val="28"/>
          <w:szCs w:val="28"/>
          <w:lang w:val="uk-UA"/>
        </w:rPr>
        <w:t>.3.15.7</w:t>
      </w:r>
      <w:r w:rsidRPr="00B660D6">
        <w:rPr>
          <w:sz w:val="28"/>
          <w:szCs w:val="28"/>
          <w:lang w:val="uk-UA"/>
        </w:rPr>
        <w:t xml:space="preserve">. </w:t>
      </w:r>
      <w:r w:rsidR="0094658E" w:rsidRPr="00B660D6">
        <w:rPr>
          <w:sz w:val="28"/>
          <w:szCs w:val="28"/>
          <w:lang w:val="uk-UA"/>
        </w:rPr>
        <w:t>Схема в</w:t>
      </w:r>
      <w:r w:rsidRPr="00B660D6">
        <w:rPr>
          <w:sz w:val="28"/>
          <w:szCs w:val="28"/>
          <w:lang w:val="uk-UA"/>
        </w:rPr>
        <w:t>еломаршруту «</w:t>
      </w:r>
      <w:r w:rsidRPr="00B660D6">
        <w:rPr>
          <w:rFonts w:eastAsia="Calibri"/>
          <w:sz w:val="28"/>
          <w:szCs w:val="28"/>
          <w:lang w:val="uk-UA"/>
        </w:rPr>
        <w:t>Цуманськими дібровами – 1</w:t>
      </w:r>
      <w:r w:rsidRPr="00B660D6">
        <w:rPr>
          <w:sz w:val="28"/>
          <w:szCs w:val="28"/>
          <w:lang w:val="uk-UA"/>
        </w:rPr>
        <w:t>».</w:t>
      </w:r>
    </w:p>
    <w:p w:rsidR="004B3594" w:rsidRPr="00B660D6" w:rsidRDefault="004B3594" w:rsidP="004B3594">
      <w:pPr>
        <w:pStyle w:val="aff4"/>
        <w:spacing w:before="0" w:beforeAutospacing="0" w:after="0" w:afterAutospacing="0" w:line="276" w:lineRule="auto"/>
        <w:ind w:firstLine="709"/>
        <w:jc w:val="center"/>
        <w:rPr>
          <w:sz w:val="28"/>
          <w:szCs w:val="28"/>
          <w:lang w:val="uk-UA"/>
        </w:rPr>
      </w:pPr>
    </w:p>
    <w:p w:rsidR="00B87A1B" w:rsidRPr="00B660D6" w:rsidRDefault="00B87A1B" w:rsidP="004B3594">
      <w:pPr>
        <w:pStyle w:val="aff4"/>
        <w:spacing w:before="0" w:beforeAutospacing="0" w:after="0" w:afterAutospacing="0" w:line="276" w:lineRule="auto"/>
        <w:jc w:val="center"/>
        <w:rPr>
          <w:sz w:val="28"/>
          <w:szCs w:val="28"/>
          <w:lang w:val="uk-UA"/>
        </w:rPr>
      </w:pPr>
      <w:r w:rsidRPr="00B660D6">
        <w:rPr>
          <w:b/>
          <w:sz w:val="28"/>
          <w:szCs w:val="28"/>
          <w:lang w:val="uk-UA"/>
        </w:rPr>
        <w:t>Веломаршрут «Цуманськими дібровами-2»</w:t>
      </w:r>
    </w:p>
    <w:p w:rsidR="009E2C44"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 xml:space="preserve">Маршрут: залізнична станція «Ветеранів» (Рівненська область) </w:t>
      </w:r>
      <w:r w:rsidR="00632198" w:rsidRPr="00B660D6">
        <w:rPr>
          <w:sz w:val="28"/>
          <w:szCs w:val="28"/>
          <w:lang w:val="uk-UA"/>
        </w:rPr>
        <w:t>–</w:t>
      </w:r>
      <w:r w:rsidRPr="00B660D6">
        <w:rPr>
          <w:sz w:val="28"/>
          <w:szCs w:val="28"/>
          <w:lang w:val="uk-UA"/>
        </w:rPr>
        <w:t xml:space="preserve"> с</w:t>
      </w:r>
      <w:r w:rsidR="00632198" w:rsidRPr="00B660D6">
        <w:rPr>
          <w:sz w:val="28"/>
          <w:szCs w:val="28"/>
          <w:lang w:val="uk-UA"/>
        </w:rPr>
        <w:t>. </w:t>
      </w:r>
      <w:r w:rsidRPr="00B660D6">
        <w:rPr>
          <w:sz w:val="28"/>
          <w:szCs w:val="28"/>
          <w:lang w:val="uk-UA"/>
        </w:rPr>
        <w:t xml:space="preserve">Руда Красна – Путилівське водосховище – </w:t>
      </w:r>
      <w:r w:rsidR="00632D56" w:rsidRPr="00B660D6">
        <w:rPr>
          <w:sz w:val="28"/>
          <w:szCs w:val="28"/>
          <w:lang w:val="uk-UA"/>
        </w:rPr>
        <w:t>смт</w:t>
      </w:r>
      <w:r w:rsidR="009E2C44" w:rsidRPr="00B660D6">
        <w:rPr>
          <w:sz w:val="28"/>
          <w:szCs w:val="28"/>
          <w:lang w:val="uk-UA"/>
        </w:rPr>
        <w:t xml:space="preserve"> Деражне – с. Скреготівка – ур. </w:t>
      </w:r>
      <w:r w:rsidRPr="00B660D6">
        <w:rPr>
          <w:sz w:val="28"/>
          <w:szCs w:val="28"/>
          <w:lang w:val="uk-UA"/>
        </w:rPr>
        <w:t xml:space="preserve">Рудка </w:t>
      </w:r>
      <w:r w:rsidR="00632198" w:rsidRPr="00B660D6">
        <w:rPr>
          <w:sz w:val="28"/>
          <w:szCs w:val="28"/>
          <w:lang w:val="uk-UA"/>
        </w:rPr>
        <w:t>–</w:t>
      </w:r>
      <w:r w:rsidRPr="00B660D6">
        <w:rPr>
          <w:sz w:val="28"/>
          <w:szCs w:val="28"/>
          <w:lang w:val="uk-UA"/>
        </w:rPr>
        <w:t xml:space="preserve"> поворот на гравійку «БАМ» </w:t>
      </w:r>
      <w:r w:rsidR="00632198" w:rsidRPr="00B660D6">
        <w:rPr>
          <w:sz w:val="28"/>
          <w:szCs w:val="28"/>
          <w:lang w:val="uk-UA"/>
        </w:rPr>
        <w:t>–</w:t>
      </w:r>
      <w:r w:rsidRPr="00B660D6">
        <w:rPr>
          <w:sz w:val="28"/>
          <w:szCs w:val="28"/>
          <w:lang w:val="uk-UA"/>
        </w:rPr>
        <w:t xml:space="preserve"> траса (Берестяни-Цумань) – </w:t>
      </w:r>
      <w:r w:rsidR="00632D56" w:rsidRPr="00B660D6">
        <w:rPr>
          <w:sz w:val="28"/>
          <w:szCs w:val="28"/>
          <w:lang w:val="uk-UA"/>
        </w:rPr>
        <w:t>смт</w:t>
      </w:r>
      <w:r w:rsidR="009E2C44" w:rsidRPr="00B660D6">
        <w:rPr>
          <w:sz w:val="28"/>
          <w:szCs w:val="28"/>
          <w:lang w:val="uk-UA"/>
        </w:rPr>
        <w:t> </w:t>
      </w:r>
      <w:r w:rsidRPr="00B660D6">
        <w:rPr>
          <w:sz w:val="28"/>
          <w:szCs w:val="28"/>
          <w:lang w:val="uk-UA"/>
        </w:rPr>
        <w:t xml:space="preserve">Цумань – с.Кадище – залізнична станція «Цумань». </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 xml:space="preserve">Загальна протяжність </w:t>
      </w:r>
      <w:r w:rsidR="009E2C44" w:rsidRPr="00B660D6">
        <w:rPr>
          <w:sz w:val="28"/>
          <w:szCs w:val="28"/>
          <w:lang w:val="uk-UA"/>
        </w:rPr>
        <w:t xml:space="preserve">– </w:t>
      </w:r>
      <w:r w:rsidRPr="00B660D6">
        <w:rPr>
          <w:sz w:val="28"/>
          <w:szCs w:val="28"/>
          <w:lang w:val="uk-UA"/>
        </w:rPr>
        <w:t>51 км.</w:t>
      </w:r>
    </w:p>
    <w:p w:rsidR="00B87A1B" w:rsidRPr="00B660D6" w:rsidRDefault="00B87A1B" w:rsidP="00025E71">
      <w:pPr>
        <w:pStyle w:val="aff4"/>
        <w:spacing w:before="0" w:beforeAutospacing="0" w:after="0" w:afterAutospacing="0" w:line="276" w:lineRule="auto"/>
        <w:ind w:firstLine="709"/>
        <w:jc w:val="both"/>
        <w:rPr>
          <w:sz w:val="28"/>
          <w:szCs w:val="28"/>
          <w:lang w:val="uk-UA"/>
        </w:rPr>
      </w:pPr>
    </w:p>
    <w:p w:rsidR="00B87A1B" w:rsidRPr="00B660D6" w:rsidRDefault="00B87A1B" w:rsidP="004B3594">
      <w:pPr>
        <w:pStyle w:val="aff4"/>
        <w:spacing w:before="0" w:beforeAutospacing="0" w:after="0" w:afterAutospacing="0" w:line="276" w:lineRule="auto"/>
        <w:jc w:val="center"/>
        <w:rPr>
          <w:sz w:val="28"/>
          <w:szCs w:val="28"/>
          <w:lang w:val="uk-UA"/>
        </w:rPr>
      </w:pPr>
      <w:r w:rsidRPr="00B660D6">
        <w:rPr>
          <w:noProof/>
          <w:sz w:val="28"/>
          <w:szCs w:val="28"/>
          <w:lang w:val="uk-UA" w:eastAsia="uk-UA"/>
        </w:rPr>
        <w:drawing>
          <wp:inline distT="0" distB="0" distL="0" distR="0" wp14:anchorId="4FA2D158" wp14:editId="3445FB74">
            <wp:extent cx="5267325" cy="32480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Цуманськими дібровами-1.jpg"/>
                    <pic:cNvPicPr/>
                  </pic:nvPicPr>
                  <pic:blipFill>
                    <a:blip r:embed="rId23">
                      <a:extLst>
                        <a:ext uri="{28A0092B-C50C-407E-A947-70E740481C1C}">
                          <a14:useLocalDpi xmlns:a14="http://schemas.microsoft.com/office/drawing/2010/main" val="0"/>
                        </a:ext>
                      </a:extLst>
                    </a:blip>
                    <a:stretch>
                      <a:fillRect/>
                    </a:stretch>
                  </pic:blipFill>
                  <pic:spPr>
                    <a:xfrm>
                      <a:off x="0" y="0"/>
                      <a:ext cx="5273977" cy="3252127"/>
                    </a:xfrm>
                    <a:prstGeom prst="rect">
                      <a:avLst/>
                    </a:prstGeom>
                  </pic:spPr>
                </pic:pic>
              </a:graphicData>
            </a:graphic>
          </wp:inline>
        </w:drawing>
      </w:r>
    </w:p>
    <w:p w:rsidR="00D94640" w:rsidRPr="00B660D6" w:rsidRDefault="00D94640" w:rsidP="00025E71">
      <w:pPr>
        <w:pStyle w:val="aff4"/>
        <w:spacing w:before="0" w:beforeAutospacing="0" w:after="0" w:afterAutospacing="0" w:line="276" w:lineRule="auto"/>
        <w:ind w:firstLine="709"/>
        <w:jc w:val="center"/>
        <w:rPr>
          <w:sz w:val="28"/>
          <w:szCs w:val="28"/>
          <w:lang w:val="uk-UA"/>
        </w:rPr>
      </w:pPr>
      <w:r w:rsidRPr="00B660D6">
        <w:rPr>
          <w:sz w:val="28"/>
          <w:szCs w:val="28"/>
          <w:lang w:val="uk-UA"/>
        </w:rPr>
        <w:t xml:space="preserve">Рис. </w:t>
      </w:r>
      <w:r w:rsidR="00525092" w:rsidRPr="00B660D6">
        <w:rPr>
          <w:sz w:val="28"/>
          <w:szCs w:val="28"/>
          <w:lang w:val="uk-UA"/>
        </w:rPr>
        <w:t>1.3.15.8</w:t>
      </w:r>
      <w:r w:rsidRPr="00B660D6">
        <w:rPr>
          <w:sz w:val="28"/>
          <w:szCs w:val="28"/>
          <w:lang w:val="uk-UA"/>
        </w:rPr>
        <w:t xml:space="preserve">. </w:t>
      </w:r>
      <w:r w:rsidR="0094658E" w:rsidRPr="00B660D6">
        <w:rPr>
          <w:sz w:val="28"/>
          <w:szCs w:val="28"/>
          <w:lang w:val="uk-UA"/>
        </w:rPr>
        <w:t>Схема в</w:t>
      </w:r>
      <w:r w:rsidRPr="00B660D6">
        <w:rPr>
          <w:sz w:val="28"/>
          <w:szCs w:val="28"/>
          <w:lang w:val="uk-UA"/>
        </w:rPr>
        <w:t>еломаршруту «</w:t>
      </w:r>
      <w:r w:rsidRPr="00B660D6">
        <w:rPr>
          <w:rFonts w:eastAsia="Calibri"/>
          <w:sz w:val="28"/>
          <w:szCs w:val="28"/>
          <w:lang w:val="uk-UA"/>
        </w:rPr>
        <w:t xml:space="preserve">Цуманськими дібровами – </w:t>
      </w:r>
      <w:r w:rsidRPr="00B660D6">
        <w:rPr>
          <w:lang w:val="uk-UA"/>
        </w:rPr>
        <w:t>2</w:t>
      </w:r>
      <w:r w:rsidRPr="00B660D6">
        <w:rPr>
          <w:sz w:val="28"/>
          <w:szCs w:val="28"/>
          <w:lang w:val="uk-UA"/>
        </w:rPr>
        <w:t>».</w:t>
      </w:r>
    </w:p>
    <w:p w:rsidR="00B87A1B" w:rsidRPr="00B660D6" w:rsidRDefault="009E2C44" w:rsidP="00025E71">
      <w:pPr>
        <w:pStyle w:val="aff4"/>
        <w:spacing w:before="0" w:beforeAutospacing="0" w:after="0" w:afterAutospacing="0" w:line="276" w:lineRule="auto"/>
        <w:jc w:val="center"/>
        <w:rPr>
          <w:b/>
          <w:sz w:val="28"/>
          <w:szCs w:val="28"/>
          <w:lang w:val="uk-UA"/>
        </w:rPr>
      </w:pPr>
      <w:r w:rsidRPr="00B660D6">
        <w:rPr>
          <w:sz w:val="28"/>
          <w:szCs w:val="28"/>
          <w:lang w:val="uk-UA"/>
        </w:rPr>
        <w:br w:type="column"/>
      </w:r>
      <w:r w:rsidR="00B87A1B" w:rsidRPr="00B660D6">
        <w:rPr>
          <w:b/>
          <w:sz w:val="28"/>
          <w:szCs w:val="28"/>
          <w:lang w:val="uk-UA"/>
        </w:rPr>
        <w:t>Веломаршрут: «Стежками Полісся - 1»</w:t>
      </w:r>
    </w:p>
    <w:p w:rsidR="009E2C44"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 xml:space="preserve">Маршрут: залізнична станція «Новостав» </w:t>
      </w:r>
      <w:r w:rsidR="009E2C44" w:rsidRPr="00B660D6">
        <w:rPr>
          <w:sz w:val="28"/>
          <w:szCs w:val="28"/>
          <w:lang w:val="uk-UA"/>
        </w:rPr>
        <w:t>–</w:t>
      </w:r>
      <w:r w:rsidRPr="00B660D6">
        <w:rPr>
          <w:sz w:val="28"/>
          <w:szCs w:val="28"/>
          <w:lang w:val="uk-UA"/>
        </w:rPr>
        <w:t xml:space="preserve"> міст через р. Стубла – с.</w:t>
      </w:r>
      <w:r w:rsidR="009E2C44" w:rsidRPr="00B660D6">
        <w:rPr>
          <w:sz w:val="28"/>
          <w:szCs w:val="28"/>
          <w:lang w:val="uk-UA"/>
        </w:rPr>
        <w:t> </w:t>
      </w:r>
      <w:r w:rsidRPr="00B660D6">
        <w:rPr>
          <w:sz w:val="28"/>
          <w:szCs w:val="28"/>
          <w:lang w:val="uk-UA"/>
        </w:rPr>
        <w:t xml:space="preserve">Олишва – с. Мочулки – кладка через р. Путилівка – с. Грем’яче – </w:t>
      </w:r>
      <w:r w:rsidR="009E2C44" w:rsidRPr="00B660D6">
        <w:rPr>
          <w:sz w:val="28"/>
          <w:szCs w:val="28"/>
          <w:lang w:val="uk-UA"/>
        </w:rPr>
        <w:t>с. </w:t>
      </w:r>
      <w:r w:rsidRPr="00B660D6">
        <w:rPr>
          <w:sz w:val="28"/>
          <w:szCs w:val="28"/>
          <w:lang w:val="uk-UA"/>
        </w:rPr>
        <w:t xml:space="preserve">Скреготівка – ур. Рудка с. Скреготівка – ур. Рудка - поворот на </w:t>
      </w:r>
      <w:r w:rsidR="00226102" w:rsidRPr="00B660D6">
        <w:rPr>
          <w:sz w:val="28"/>
          <w:szCs w:val="28"/>
          <w:lang w:val="uk-UA"/>
        </w:rPr>
        <w:t>дорогу з гравійним</w:t>
      </w:r>
      <w:r w:rsidR="00FE06FF" w:rsidRPr="00B660D6">
        <w:rPr>
          <w:sz w:val="28"/>
          <w:szCs w:val="28"/>
          <w:lang w:val="uk-UA"/>
        </w:rPr>
        <w:t xml:space="preserve"> покриттям</w:t>
      </w:r>
      <w:r w:rsidRPr="00B660D6">
        <w:rPr>
          <w:sz w:val="28"/>
          <w:szCs w:val="28"/>
          <w:lang w:val="uk-UA"/>
        </w:rPr>
        <w:t xml:space="preserve"> «БАМ» </w:t>
      </w:r>
      <w:r w:rsidR="009E2C44" w:rsidRPr="00B660D6">
        <w:rPr>
          <w:sz w:val="28"/>
          <w:szCs w:val="28"/>
          <w:lang w:val="uk-UA"/>
        </w:rPr>
        <w:t>–</w:t>
      </w:r>
      <w:r w:rsidR="00E21883" w:rsidRPr="00B660D6">
        <w:rPr>
          <w:sz w:val="28"/>
          <w:szCs w:val="28"/>
          <w:lang w:val="uk-UA"/>
        </w:rPr>
        <w:t xml:space="preserve"> траса </w:t>
      </w:r>
      <w:r w:rsidRPr="00B660D6">
        <w:rPr>
          <w:sz w:val="28"/>
          <w:szCs w:val="28"/>
          <w:lang w:val="uk-UA"/>
        </w:rPr>
        <w:t xml:space="preserve">Берестяни-Цумань – </w:t>
      </w:r>
      <w:r w:rsidR="00632D56" w:rsidRPr="00B660D6">
        <w:rPr>
          <w:sz w:val="28"/>
          <w:szCs w:val="28"/>
          <w:lang w:val="uk-UA"/>
        </w:rPr>
        <w:t xml:space="preserve"> смт</w:t>
      </w:r>
      <w:r w:rsidR="00AF0F1D" w:rsidRPr="00B660D6">
        <w:rPr>
          <w:sz w:val="28"/>
          <w:szCs w:val="28"/>
          <w:lang w:val="uk-UA"/>
        </w:rPr>
        <w:t xml:space="preserve"> </w:t>
      </w:r>
      <w:r w:rsidR="009E2C44" w:rsidRPr="00B660D6">
        <w:rPr>
          <w:sz w:val="28"/>
          <w:szCs w:val="28"/>
          <w:lang w:val="uk-UA"/>
        </w:rPr>
        <w:t>Цумань – с. </w:t>
      </w:r>
      <w:r w:rsidRPr="00B660D6">
        <w:rPr>
          <w:sz w:val="28"/>
          <w:szCs w:val="28"/>
          <w:lang w:val="uk-UA"/>
        </w:rPr>
        <w:t xml:space="preserve">Кадище – залізнична станція «Цумань» </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Загальна протяжність маршруту біля 45 км.</w:t>
      </w:r>
    </w:p>
    <w:p w:rsidR="00AC2E3A" w:rsidRPr="00B660D6" w:rsidRDefault="00AC2E3A" w:rsidP="00025E71">
      <w:pPr>
        <w:pStyle w:val="aff4"/>
        <w:spacing w:before="0" w:beforeAutospacing="0" w:after="0" w:afterAutospacing="0"/>
        <w:ind w:firstLine="709"/>
        <w:jc w:val="both"/>
        <w:rPr>
          <w:sz w:val="28"/>
          <w:szCs w:val="28"/>
          <w:lang w:val="uk-UA"/>
        </w:rPr>
      </w:pPr>
    </w:p>
    <w:p w:rsidR="00B87A1B" w:rsidRPr="00B660D6" w:rsidRDefault="00B87A1B" w:rsidP="00025E71">
      <w:pPr>
        <w:pStyle w:val="aff4"/>
        <w:spacing w:before="0" w:beforeAutospacing="0" w:after="0" w:afterAutospacing="0" w:line="276" w:lineRule="auto"/>
        <w:jc w:val="center"/>
        <w:rPr>
          <w:sz w:val="28"/>
          <w:szCs w:val="28"/>
          <w:lang w:val="uk-UA"/>
        </w:rPr>
      </w:pPr>
      <w:r w:rsidRPr="00B660D6">
        <w:rPr>
          <w:noProof/>
          <w:sz w:val="28"/>
          <w:szCs w:val="28"/>
          <w:lang w:val="uk-UA" w:eastAsia="uk-UA"/>
        </w:rPr>
        <w:drawing>
          <wp:inline distT="0" distB="0" distL="0" distR="0" wp14:anchorId="7BCC6CD9" wp14:editId="6C78CD9F">
            <wp:extent cx="4186360" cy="6321286"/>
            <wp:effectExtent l="19050" t="0" r="464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еломаршрут Стежками Полісся-2.jpg"/>
                    <pic:cNvPicPr/>
                  </pic:nvPicPr>
                  <pic:blipFill>
                    <a:blip r:embed="rId24">
                      <a:extLst>
                        <a:ext uri="{28A0092B-C50C-407E-A947-70E740481C1C}">
                          <a14:useLocalDpi xmlns:a14="http://schemas.microsoft.com/office/drawing/2010/main" val="0"/>
                        </a:ext>
                      </a:extLst>
                    </a:blip>
                    <a:stretch>
                      <a:fillRect/>
                    </a:stretch>
                  </pic:blipFill>
                  <pic:spPr>
                    <a:xfrm>
                      <a:off x="0" y="0"/>
                      <a:ext cx="4194199" cy="6333123"/>
                    </a:xfrm>
                    <a:prstGeom prst="rect">
                      <a:avLst/>
                    </a:prstGeom>
                  </pic:spPr>
                </pic:pic>
              </a:graphicData>
            </a:graphic>
          </wp:inline>
        </w:drawing>
      </w:r>
    </w:p>
    <w:p w:rsidR="00BF6BD5" w:rsidRPr="00B660D6" w:rsidRDefault="00BF6BD5" w:rsidP="00025E71">
      <w:pPr>
        <w:pStyle w:val="aff4"/>
        <w:spacing w:before="0" w:beforeAutospacing="0" w:after="0" w:afterAutospacing="0" w:line="276" w:lineRule="auto"/>
        <w:ind w:firstLine="709"/>
        <w:jc w:val="center"/>
        <w:rPr>
          <w:sz w:val="28"/>
          <w:szCs w:val="28"/>
          <w:lang w:val="uk-UA"/>
        </w:rPr>
      </w:pPr>
      <w:r w:rsidRPr="00B660D6">
        <w:rPr>
          <w:sz w:val="28"/>
          <w:szCs w:val="28"/>
          <w:lang w:val="uk-UA"/>
        </w:rPr>
        <w:t xml:space="preserve">Рис. </w:t>
      </w:r>
      <w:r w:rsidR="00525092" w:rsidRPr="00B660D6">
        <w:rPr>
          <w:sz w:val="28"/>
          <w:szCs w:val="28"/>
          <w:lang w:val="uk-UA"/>
        </w:rPr>
        <w:t>1.3.15.9</w:t>
      </w:r>
      <w:r w:rsidRPr="00B660D6">
        <w:rPr>
          <w:sz w:val="28"/>
          <w:szCs w:val="28"/>
          <w:lang w:val="uk-UA"/>
        </w:rPr>
        <w:t>. Схема веломаршруту «Стежками Полісся - 1»</w:t>
      </w:r>
      <w:r w:rsidR="008927E6" w:rsidRPr="00B660D6">
        <w:rPr>
          <w:sz w:val="28"/>
          <w:szCs w:val="28"/>
          <w:lang w:val="uk-UA"/>
        </w:rPr>
        <w:t>.</w:t>
      </w:r>
    </w:p>
    <w:p w:rsidR="00B87A1B" w:rsidRPr="00B660D6" w:rsidRDefault="009E2C44" w:rsidP="00025E71">
      <w:pPr>
        <w:pStyle w:val="aff4"/>
        <w:spacing w:before="0" w:beforeAutospacing="0" w:after="0" w:afterAutospacing="0" w:line="276" w:lineRule="auto"/>
        <w:ind w:firstLine="709"/>
        <w:jc w:val="center"/>
        <w:rPr>
          <w:b/>
          <w:sz w:val="28"/>
          <w:szCs w:val="28"/>
          <w:lang w:val="uk-UA"/>
        </w:rPr>
      </w:pPr>
      <w:r w:rsidRPr="00B660D6">
        <w:rPr>
          <w:b/>
          <w:sz w:val="28"/>
          <w:szCs w:val="28"/>
          <w:lang w:val="uk-UA"/>
        </w:rPr>
        <w:br w:type="column"/>
      </w:r>
      <w:r w:rsidR="00B87A1B" w:rsidRPr="00B660D6">
        <w:rPr>
          <w:b/>
          <w:sz w:val="28"/>
          <w:szCs w:val="28"/>
          <w:lang w:val="uk-UA"/>
        </w:rPr>
        <w:t xml:space="preserve">Веломаршрут «Стежками Полісся -2» </w:t>
      </w:r>
    </w:p>
    <w:p w:rsidR="009E2C44"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 xml:space="preserve">Маршрут: залізнична станція «Новостав» </w:t>
      </w:r>
      <w:r w:rsidR="009E2C44" w:rsidRPr="00B660D6">
        <w:rPr>
          <w:sz w:val="28"/>
          <w:szCs w:val="28"/>
          <w:lang w:val="uk-UA"/>
        </w:rPr>
        <w:t>–</w:t>
      </w:r>
      <w:r w:rsidRPr="00B660D6">
        <w:rPr>
          <w:sz w:val="28"/>
          <w:szCs w:val="28"/>
          <w:lang w:val="uk-UA"/>
        </w:rPr>
        <w:t xml:space="preserve"> міст через р. Стубла – </w:t>
      </w:r>
      <w:r w:rsidR="009E2C44" w:rsidRPr="00B660D6">
        <w:rPr>
          <w:sz w:val="28"/>
          <w:szCs w:val="28"/>
          <w:lang w:val="uk-UA"/>
        </w:rPr>
        <w:t>с. </w:t>
      </w:r>
      <w:r w:rsidRPr="00B660D6">
        <w:rPr>
          <w:sz w:val="28"/>
          <w:szCs w:val="28"/>
          <w:lang w:val="uk-UA"/>
        </w:rPr>
        <w:t xml:space="preserve">Олишва </w:t>
      </w:r>
      <w:r w:rsidR="009E2C44" w:rsidRPr="00B660D6">
        <w:rPr>
          <w:sz w:val="28"/>
          <w:szCs w:val="28"/>
          <w:lang w:val="uk-UA"/>
        </w:rPr>
        <w:t>–</w:t>
      </w:r>
      <w:r w:rsidRPr="00B660D6">
        <w:rPr>
          <w:sz w:val="28"/>
          <w:szCs w:val="28"/>
          <w:lang w:val="uk-UA"/>
        </w:rPr>
        <w:t xml:space="preserve"> с. Мочулки – кладка через р. Путилівка – с. Грем’яче – </w:t>
      </w:r>
      <w:r w:rsidR="009E2C44" w:rsidRPr="00B660D6">
        <w:rPr>
          <w:sz w:val="28"/>
          <w:szCs w:val="28"/>
          <w:lang w:val="uk-UA"/>
        </w:rPr>
        <w:t>с. </w:t>
      </w:r>
      <w:r w:rsidRPr="00B660D6">
        <w:rPr>
          <w:sz w:val="28"/>
          <w:szCs w:val="28"/>
          <w:lang w:val="uk-UA"/>
        </w:rPr>
        <w:t>Скреготівка – ур. Рудка – ур. Брак – рекреаційний пункт біля с. Берес</w:t>
      </w:r>
      <w:r w:rsidR="009E2C44" w:rsidRPr="00B660D6">
        <w:rPr>
          <w:sz w:val="28"/>
          <w:szCs w:val="28"/>
          <w:lang w:val="uk-UA"/>
        </w:rPr>
        <w:t>тяни – с. </w:t>
      </w:r>
      <w:r w:rsidRPr="00B660D6">
        <w:rPr>
          <w:sz w:val="28"/>
          <w:szCs w:val="28"/>
          <w:lang w:val="uk-UA"/>
        </w:rPr>
        <w:t xml:space="preserve">Берестяни – рекреаційний пункт в ур. Богуславка – </w:t>
      </w:r>
      <w:r w:rsidR="00632D56" w:rsidRPr="00B660D6">
        <w:rPr>
          <w:sz w:val="28"/>
          <w:szCs w:val="28"/>
          <w:lang w:val="uk-UA"/>
        </w:rPr>
        <w:t>смт</w:t>
      </w:r>
      <w:r w:rsidRPr="00B660D6">
        <w:rPr>
          <w:sz w:val="28"/>
          <w:szCs w:val="28"/>
          <w:lang w:val="uk-UA"/>
        </w:rPr>
        <w:t xml:space="preserve"> Цумань </w:t>
      </w:r>
      <w:r w:rsidR="00450DB9" w:rsidRPr="00B660D6">
        <w:rPr>
          <w:sz w:val="28"/>
          <w:szCs w:val="28"/>
          <w:lang w:val="uk-UA"/>
        </w:rPr>
        <w:t>–</w:t>
      </w:r>
      <w:r w:rsidR="009E2C44" w:rsidRPr="00B660D6">
        <w:rPr>
          <w:sz w:val="28"/>
          <w:szCs w:val="28"/>
          <w:lang w:val="uk-UA"/>
        </w:rPr>
        <w:t xml:space="preserve"> с. </w:t>
      </w:r>
      <w:r w:rsidRPr="00B660D6">
        <w:rPr>
          <w:sz w:val="28"/>
          <w:szCs w:val="28"/>
          <w:lang w:val="uk-UA"/>
        </w:rPr>
        <w:t xml:space="preserve">Кадище – залізнична станція «Цумань». </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Загальна протяжність маршруту біля 55 км.</w:t>
      </w:r>
    </w:p>
    <w:p w:rsidR="00AC2E3A" w:rsidRPr="00B660D6" w:rsidRDefault="00AC2E3A" w:rsidP="00025E71">
      <w:pPr>
        <w:pStyle w:val="aff4"/>
        <w:spacing w:before="0" w:beforeAutospacing="0" w:after="0" w:afterAutospacing="0"/>
        <w:ind w:firstLine="709"/>
        <w:jc w:val="both"/>
        <w:rPr>
          <w:sz w:val="28"/>
          <w:szCs w:val="28"/>
          <w:lang w:val="uk-UA"/>
        </w:rPr>
      </w:pPr>
    </w:p>
    <w:p w:rsidR="00B87A1B" w:rsidRPr="00B660D6" w:rsidRDefault="00B87A1B" w:rsidP="00025E71">
      <w:pPr>
        <w:pStyle w:val="aff4"/>
        <w:spacing w:before="0" w:beforeAutospacing="0" w:after="0" w:afterAutospacing="0" w:line="276" w:lineRule="auto"/>
        <w:ind w:firstLine="709"/>
        <w:jc w:val="center"/>
        <w:textAlignment w:val="baseline"/>
        <w:rPr>
          <w:sz w:val="28"/>
          <w:szCs w:val="28"/>
          <w:lang w:val="uk-UA"/>
        </w:rPr>
      </w:pPr>
      <w:r w:rsidRPr="00B660D6">
        <w:rPr>
          <w:noProof/>
          <w:sz w:val="28"/>
          <w:szCs w:val="28"/>
          <w:lang w:val="uk-UA" w:eastAsia="uk-UA"/>
        </w:rPr>
        <w:drawing>
          <wp:inline distT="0" distB="0" distL="0" distR="0" wp14:anchorId="71753249" wp14:editId="38171F85">
            <wp:extent cx="4091774" cy="6127825"/>
            <wp:effectExtent l="19050" t="0" r="3976"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еломаршрут Стежками Полісся-1.jpg"/>
                    <pic:cNvPicPr/>
                  </pic:nvPicPr>
                  <pic:blipFill>
                    <a:blip r:embed="rId25">
                      <a:extLst>
                        <a:ext uri="{28A0092B-C50C-407E-A947-70E740481C1C}">
                          <a14:useLocalDpi xmlns:a14="http://schemas.microsoft.com/office/drawing/2010/main" val="0"/>
                        </a:ext>
                      </a:extLst>
                    </a:blip>
                    <a:stretch>
                      <a:fillRect/>
                    </a:stretch>
                  </pic:blipFill>
                  <pic:spPr>
                    <a:xfrm>
                      <a:off x="0" y="0"/>
                      <a:ext cx="4118273" cy="6167510"/>
                    </a:xfrm>
                    <a:prstGeom prst="rect">
                      <a:avLst/>
                    </a:prstGeom>
                  </pic:spPr>
                </pic:pic>
              </a:graphicData>
            </a:graphic>
          </wp:inline>
        </w:drawing>
      </w:r>
    </w:p>
    <w:p w:rsidR="00BF6BD5" w:rsidRPr="00B660D6" w:rsidRDefault="00BF6BD5" w:rsidP="00025E71">
      <w:pPr>
        <w:pStyle w:val="aff4"/>
        <w:spacing w:before="0" w:beforeAutospacing="0" w:after="0" w:afterAutospacing="0" w:line="276" w:lineRule="auto"/>
        <w:ind w:firstLine="709"/>
        <w:jc w:val="center"/>
        <w:rPr>
          <w:sz w:val="28"/>
          <w:szCs w:val="28"/>
          <w:lang w:val="uk-UA"/>
        </w:rPr>
      </w:pPr>
      <w:r w:rsidRPr="00B660D6">
        <w:rPr>
          <w:sz w:val="28"/>
          <w:szCs w:val="28"/>
          <w:lang w:val="uk-UA"/>
        </w:rPr>
        <w:t xml:space="preserve">Рис. </w:t>
      </w:r>
      <w:r w:rsidR="00525092" w:rsidRPr="00B660D6">
        <w:rPr>
          <w:sz w:val="28"/>
          <w:szCs w:val="28"/>
          <w:lang w:val="uk-UA"/>
        </w:rPr>
        <w:t>1.3.15.10</w:t>
      </w:r>
      <w:r w:rsidRPr="00B660D6">
        <w:rPr>
          <w:sz w:val="28"/>
          <w:szCs w:val="28"/>
          <w:lang w:val="uk-UA"/>
        </w:rPr>
        <w:t>. Схема</w:t>
      </w:r>
      <w:r w:rsidR="00F3370D" w:rsidRPr="00B660D6">
        <w:rPr>
          <w:sz w:val="28"/>
          <w:szCs w:val="28"/>
          <w:lang w:val="uk-UA"/>
        </w:rPr>
        <w:t xml:space="preserve"> веломаршруту «Стежками Полісся -2»</w:t>
      </w:r>
      <w:r w:rsidR="004038A5" w:rsidRPr="00B660D6">
        <w:rPr>
          <w:sz w:val="28"/>
          <w:szCs w:val="28"/>
          <w:lang w:val="uk-UA"/>
        </w:rPr>
        <w:t>.</w:t>
      </w:r>
      <w:r w:rsidR="00F3370D" w:rsidRPr="00B660D6">
        <w:rPr>
          <w:sz w:val="28"/>
          <w:szCs w:val="28"/>
          <w:lang w:val="uk-UA"/>
        </w:rPr>
        <w:t xml:space="preserve"> </w:t>
      </w:r>
    </w:p>
    <w:p w:rsidR="00B87A1B" w:rsidRPr="00B660D6" w:rsidRDefault="009E2C44" w:rsidP="00025E71">
      <w:pPr>
        <w:pStyle w:val="aff4"/>
        <w:spacing w:before="0" w:beforeAutospacing="0" w:after="0" w:afterAutospacing="0" w:line="276" w:lineRule="auto"/>
        <w:ind w:firstLine="709"/>
        <w:jc w:val="center"/>
        <w:rPr>
          <w:b/>
          <w:sz w:val="28"/>
          <w:szCs w:val="28"/>
          <w:lang w:val="uk-UA"/>
        </w:rPr>
      </w:pPr>
      <w:r w:rsidRPr="00B660D6">
        <w:rPr>
          <w:sz w:val="28"/>
          <w:szCs w:val="28"/>
          <w:lang w:val="uk-UA"/>
        </w:rPr>
        <w:br w:type="column"/>
      </w:r>
      <w:r w:rsidR="00B87A1B" w:rsidRPr="00B660D6">
        <w:rPr>
          <w:b/>
          <w:sz w:val="28"/>
          <w:szCs w:val="28"/>
          <w:lang w:val="uk-UA"/>
        </w:rPr>
        <w:t>Веломаршрут «</w:t>
      </w:r>
      <w:r w:rsidR="00226102" w:rsidRPr="00B660D6">
        <w:rPr>
          <w:b/>
          <w:sz w:val="28"/>
          <w:szCs w:val="28"/>
          <w:lang w:val="uk-UA"/>
        </w:rPr>
        <w:t>Олика – володіння князів Радзив</w:t>
      </w:r>
      <w:r w:rsidRPr="00B660D6">
        <w:rPr>
          <w:b/>
          <w:sz w:val="28"/>
          <w:szCs w:val="28"/>
          <w:lang w:val="uk-UA"/>
        </w:rPr>
        <w:t>і</w:t>
      </w:r>
      <w:r w:rsidR="00293826" w:rsidRPr="00B660D6">
        <w:rPr>
          <w:b/>
          <w:sz w:val="28"/>
          <w:szCs w:val="28"/>
          <w:lang w:val="uk-UA"/>
        </w:rPr>
        <w:t>л</w:t>
      </w:r>
      <w:r w:rsidR="00B87A1B" w:rsidRPr="00B660D6">
        <w:rPr>
          <w:b/>
          <w:sz w:val="28"/>
          <w:szCs w:val="28"/>
          <w:lang w:val="uk-UA"/>
        </w:rPr>
        <w:t>лів»</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Маршрут: залізнична станція «Олика»</w:t>
      </w:r>
      <w:r w:rsidR="00784F69" w:rsidRPr="00B660D6">
        <w:rPr>
          <w:sz w:val="28"/>
          <w:szCs w:val="28"/>
          <w:lang w:val="uk-UA"/>
        </w:rPr>
        <w:t xml:space="preserve"> – г</w:t>
      </w:r>
      <w:r w:rsidRPr="00B660D6">
        <w:rPr>
          <w:sz w:val="28"/>
          <w:szCs w:val="28"/>
          <w:lang w:val="uk-UA"/>
        </w:rPr>
        <w:t xml:space="preserve">ородище в с. Одеради – </w:t>
      </w:r>
      <w:r w:rsidR="00632D56" w:rsidRPr="00B660D6">
        <w:rPr>
          <w:sz w:val="28"/>
          <w:szCs w:val="28"/>
          <w:lang w:val="uk-UA"/>
        </w:rPr>
        <w:t>смт</w:t>
      </w:r>
      <w:r w:rsidR="009E2C44" w:rsidRPr="00B660D6">
        <w:rPr>
          <w:sz w:val="28"/>
          <w:szCs w:val="28"/>
          <w:lang w:val="uk-UA"/>
        </w:rPr>
        <w:t> </w:t>
      </w:r>
      <w:r w:rsidRPr="00B660D6">
        <w:rPr>
          <w:sz w:val="28"/>
          <w:szCs w:val="28"/>
          <w:lang w:val="uk-UA"/>
        </w:rPr>
        <w:t>Олика – с. Залісоче – с. Гор`янівка – зал. платформа «Ромашківка». Протяжність 26 км.</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Маршрут проляга</w:t>
      </w:r>
      <w:r w:rsidR="006E3013" w:rsidRPr="00B660D6">
        <w:rPr>
          <w:sz w:val="28"/>
          <w:szCs w:val="28"/>
          <w:lang w:val="uk-UA"/>
        </w:rPr>
        <w:t>тиме</w:t>
      </w:r>
      <w:r w:rsidRPr="00B660D6">
        <w:rPr>
          <w:sz w:val="28"/>
          <w:szCs w:val="28"/>
          <w:lang w:val="uk-UA"/>
        </w:rPr>
        <w:t xml:space="preserve"> </w:t>
      </w:r>
      <w:r w:rsidR="00A97B12" w:rsidRPr="00B660D6">
        <w:rPr>
          <w:sz w:val="28"/>
          <w:szCs w:val="28"/>
          <w:lang w:val="uk-UA"/>
        </w:rPr>
        <w:t>на Ківерцівщині</w:t>
      </w:r>
      <w:r w:rsidRPr="00B660D6">
        <w:rPr>
          <w:sz w:val="28"/>
          <w:szCs w:val="28"/>
          <w:lang w:val="uk-UA"/>
        </w:rPr>
        <w:t xml:space="preserve">. </w:t>
      </w:r>
      <w:r w:rsidR="006E3013" w:rsidRPr="00B660D6">
        <w:rPr>
          <w:sz w:val="28"/>
          <w:szCs w:val="28"/>
          <w:lang w:val="uk-UA"/>
        </w:rPr>
        <w:t xml:space="preserve">На маршруті </w:t>
      </w:r>
      <w:r w:rsidRPr="00B660D6">
        <w:rPr>
          <w:sz w:val="28"/>
          <w:szCs w:val="28"/>
          <w:lang w:val="uk-UA"/>
        </w:rPr>
        <w:t>мож</w:t>
      </w:r>
      <w:r w:rsidR="006E3013" w:rsidRPr="00B660D6">
        <w:rPr>
          <w:sz w:val="28"/>
          <w:szCs w:val="28"/>
          <w:lang w:val="uk-UA"/>
        </w:rPr>
        <w:t>на буде</w:t>
      </w:r>
      <w:r w:rsidRPr="00B660D6">
        <w:rPr>
          <w:sz w:val="28"/>
          <w:szCs w:val="28"/>
          <w:lang w:val="uk-UA"/>
        </w:rPr>
        <w:t xml:space="preserve"> побачити історико-культурні та природні об’єкти, пов’</w:t>
      </w:r>
      <w:r w:rsidR="00426F14" w:rsidRPr="00B660D6">
        <w:rPr>
          <w:sz w:val="28"/>
          <w:szCs w:val="28"/>
          <w:lang w:val="uk-UA"/>
        </w:rPr>
        <w:t xml:space="preserve">язані з </w:t>
      </w:r>
      <w:r w:rsidR="00C03063" w:rsidRPr="00B660D6">
        <w:rPr>
          <w:sz w:val="28"/>
          <w:szCs w:val="28"/>
          <w:lang w:val="uk-UA"/>
        </w:rPr>
        <w:t>історією князів Радзив</w:t>
      </w:r>
      <w:r w:rsidR="009E2C44" w:rsidRPr="00B660D6">
        <w:rPr>
          <w:sz w:val="28"/>
          <w:szCs w:val="28"/>
          <w:lang w:val="uk-UA"/>
        </w:rPr>
        <w:t>і</w:t>
      </w:r>
      <w:r w:rsidR="00226102" w:rsidRPr="00B660D6">
        <w:rPr>
          <w:sz w:val="28"/>
          <w:szCs w:val="28"/>
          <w:lang w:val="uk-UA"/>
        </w:rPr>
        <w:t>л</w:t>
      </w:r>
      <w:r w:rsidRPr="00B660D6">
        <w:rPr>
          <w:sz w:val="28"/>
          <w:szCs w:val="28"/>
          <w:lang w:val="uk-UA"/>
        </w:rPr>
        <w:t>лів, які володіли довколишніми землями починаючи з поч. XVI ст. і до 1939 р</w:t>
      </w:r>
      <w:r w:rsidR="00B14B33" w:rsidRPr="00B660D6">
        <w:rPr>
          <w:sz w:val="28"/>
          <w:szCs w:val="28"/>
          <w:lang w:val="uk-UA"/>
        </w:rPr>
        <w:t>оку</w:t>
      </w:r>
      <w:r w:rsidRPr="00B660D6">
        <w:rPr>
          <w:sz w:val="28"/>
          <w:szCs w:val="28"/>
          <w:lang w:val="uk-UA"/>
        </w:rPr>
        <w:t xml:space="preserve">. Маршрут в основному </w:t>
      </w:r>
      <w:r w:rsidR="006E3013" w:rsidRPr="00B660D6">
        <w:rPr>
          <w:sz w:val="28"/>
          <w:szCs w:val="28"/>
          <w:lang w:val="uk-UA"/>
        </w:rPr>
        <w:t xml:space="preserve">буде </w:t>
      </w:r>
      <w:r w:rsidRPr="00B660D6">
        <w:rPr>
          <w:sz w:val="28"/>
          <w:szCs w:val="28"/>
          <w:lang w:val="uk-UA"/>
        </w:rPr>
        <w:t xml:space="preserve">прокладений прилеглими до </w:t>
      </w:r>
      <w:r w:rsidR="003F7FE5" w:rsidRPr="00B660D6">
        <w:rPr>
          <w:sz w:val="28"/>
          <w:szCs w:val="28"/>
          <w:lang w:val="uk-UA"/>
        </w:rPr>
        <w:t>Парку</w:t>
      </w:r>
      <w:r w:rsidR="00426F14" w:rsidRPr="00B660D6">
        <w:rPr>
          <w:sz w:val="28"/>
          <w:szCs w:val="28"/>
          <w:lang w:val="uk-UA"/>
        </w:rPr>
        <w:t xml:space="preserve"> територіями</w:t>
      </w:r>
      <w:r w:rsidR="00C03063" w:rsidRPr="00B660D6">
        <w:rPr>
          <w:sz w:val="28"/>
          <w:szCs w:val="28"/>
          <w:lang w:val="uk-UA"/>
        </w:rPr>
        <w:t>.</w:t>
      </w:r>
      <w:r w:rsidRPr="00B660D6">
        <w:rPr>
          <w:sz w:val="28"/>
          <w:szCs w:val="28"/>
          <w:lang w:val="uk-UA"/>
        </w:rPr>
        <w:t xml:space="preserve"> Рельєф переважно рівнинний, проте частина маршруту проходит</w:t>
      </w:r>
      <w:r w:rsidR="006E3013" w:rsidRPr="00B660D6">
        <w:rPr>
          <w:sz w:val="28"/>
          <w:szCs w:val="28"/>
          <w:lang w:val="uk-UA"/>
        </w:rPr>
        <w:t>име</w:t>
      </w:r>
      <w:r w:rsidRPr="00B660D6">
        <w:rPr>
          <w:sz w:val="28"/>
          <w:szCs w:val="28"/>
          <w:lang w:val="uk-UA"/>
        </w:rPr>
        <w:t xml:space="preserve"> відрогами Волинської височини. </w:t>
      </w:r>
      <w:r w:rsidR="006E3013" w:rsidRPr="00B660D6">
        <w:rPr>
          <w:sz w:val="28"/>
          <w:szCs w:val="28"/>
          <w:lang w:val="uk-UA"/>
        </w:rPr>
        <w:t>Базовий</w:t>
      </w:r>
      <w:r w:rsidRPr="00B660D6">
        <w:rPr>
          <w:sz w:val="28"/>
          <w:szCs w:val="28"/>
          <w:lang w:val="uk-UA"/>
        </w:rPr>
        <w:t xml:space="preserve"> маршрут розрахований на один день. </w:t>
      </w:r>
      <w:r w:rsidR="006E3013" w:rsidRPr="00B660D6">
        <w:rPr>
          <w:sz w:val="28"/>
          <w:szCs w:val="28"/>
          <w:lang w:val="uk-UA"/>
        </w:rPr>
        <w:t xml:space="preserve">Може бути </w:t>
      </w:r>
      <w:r w:rsidRPr="00B660D6">
        <w:rPr>
          <w:sz w:val="28"/>
          <w:szCs w:val="28"/>
          <w:lang w:val="uk-UA"/>
        </w:rPr>
        <w:t>декі</w:t>
      </w:r>
      <w:r w:rsidR="00450DB9" w:rsidRPr="00B660D6">
        <w:rPr>
          <w:sz w:val="28"/>
          <w:szCs w:val="28"/>
          <w:lang w:val="uk-UA"/>
        </w:rPr>
        <w:t>лька гілок продовження маршруту</w:t>
      </w:r>
      <w:r w:rsidRPr="00B660D6">
        <w:rPr>
          <w:sz w:val="28"/>
          <w:szCs w:val="28"/>
          <w:lang w:val="uk-UA"/>
        </w:rPr>
        <w:t xml:space="preserve">. Покриття </w:t>
      </w:r>
      <w:r w:rsidR="009E2C44" w:rsidRPr="00B660D6">
        <w:rPr>
          <w:sz w:val="28"/>
          <w:szCs w:val="28"/>
          <w:lang w:val="uk-UA"/>
        </w:rPr>
        <w:t>–</w:t>
      </w:r>
      <w:r w:rsidRPr="00B660D6">
        <w:rPr>
          <w:sz w:val="28"/>
          <w:szCs w:val="28"/>
          <w:lang w:val="uk-UA"/>
        </w:rPr>
        <w:t xml:space="preserve"> переважно асфальт різної якості, ґрунтові дороги та</w:t>
      </w:r>
      <w:r w:rsidR="006E3013" w:rsidRPr="00B660D6">
        <w:rPr>
          <w:sz w:val="28"/>
          <w:szCs w:val="28"/>
          <w:lang w:val="uk-UA"/>
        </w:rPr>
        <w:t xml:space="preserve"> </w:t>
      </w:r>
      <w:r w:rsidRPr="00B660D6">
        <w:rPr>
          <w:sz w:val="28"/>
          <w:szCs w:val="28"/>
          <w:lang w:val="uk-UA"/>
        </w:rPr>
        <w:t>бруківка «трилінка».</w:t>
      </w:r>
    </w:p>
    <w:p w:rsidR="00B87A1B" w:rsidRPr="00B660D6" w:rsidRDefault="00B87A1B" w:rsidP="00025E71">
      <w:pPr>
        <w:pStyle w:val="aff4"/>
        <w:spacing w:before="0" w:beforeAutospacing="0" w:after="0" w:afterAutospacing="0" w:line="276" w:lineRule="auto"/>
        <w:ind w:firstLine="709"/>
        <w:jc w:val="both"/>
        <w:rPr>
          <w:sz w:val="28"/>
          <w:szCs w:val="28"/>
          <w:lang w:val="uk-UA"/>
        </w:rPr>
      </w:pPr>
    </w:p>
    <w:p w:rsidR="00B87A1B" w:rsidRPr="00B660D6" w:rsidRDefault="00B87A1B" w:rsidP="00025E71">
      <w:pPr>
        <w:pStyle w:val="aff4"/>
        <w:spacing w:before="0" w:beforeAutospacing="0" w:after="0" w:afterAutospacing="0" w:line="276" w:lineRule="auto"/>
        <w:ind w:firstLine="709"/>
        <w:jc w:val="center"/>
        <w:textAlignment w:val="baseline"/>
        <w:rPr>
          <w:sz w:val="28"/>
          <w:szCs w:val="28"/>
          <w:lang w:val="uk-UA"/>
        </w:rPr>
      </w:pPr>
      <w:r w:rsidRPr="00B660D6">
        <w:rPr>
          <w:noProof/>
          <w:sz w:val="28"/>
          <w:szCs w:val="28"/>
          <w:lang w:val="uk-UA" w:eastAsia="uk-UA"/>
        </w:rPr>
        <w:drawing>
          <wp:inline distT="0" distB="0" distL="0" distR="0" wp14:anchorId="6A20F4AD" wp14:editId="0D577601">
            <wp:extent cx="4860688" cy="445273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лика - володіння князів Радзивіллів схема.jpg"/>
                    <pic:cNvPicPr/>
                  </pic:nvPicPr>
                  <pic:blipFill>
                    <a:blip r:embed="rId26">
                      <a:extLst>
                        <a:ext uri="{28A0092B-C50C-407E-A947-70E740481C1C}">
                          <a14:useLocalDpi xmlns:a14="http://schemas.microsoft.com/office/drawing/2010/main" val="0"/>
                        </a:ext>
                      </a:extLst>
                    </a:blip>
                    <a:stretch>
                      <a:fillRect/>
                    </a:stretch>
                  </pic:blipFill>
                  <pic:spPr>
                    <a:xfrm>
                      <a:off x="0" y="0"/>
                      <a:ext cx="4868704" cy="4460073"/>
                    </a:xfrm>
                    <a:prstGeom prst="rect">
                      <a:avLst/>
                    </a:prstGeom>
                  </pic:spPr>
                </pic:pic>
              </a:graphicData>
            </a:graphic>
          </wp:inline>
        </w:drawing>
      </w:r>
    </w:p>
    <w:p w:rsidR="00F3370D" w:rsidRPr="00B660D6" w:rsidRDefault="00F3370D" w:rsidP="00025E71">
      <w:pPr>
        <w:pStyle w:val="aff4"/>
        <w:spacing w:before="0" w:beforeAutospacing="0" w:after="0" w:afterAutospacing="0" w:line="276" w:lineRule="auto"/>
        <w:ind w:firstLine="709"/>
        <w:jc w:val="center"/>
        <w:rPr>
          <w:sz w:val="28"/>
          <w:szCs w:val="28"/>
          <w:lang w:val="uk-UA"/>
        </w:rPr>
      </w:pPr>
      <w:r w:rsidRPr="00B660D6">
        <w:rPr>
          <w:sz w:val="28"/>
          <w:szCs w:val="28"/>
          <w:lang w:val="uk-UA"/>
        </w:rPr>
        <w:t xml:space="preserve">Рис. </w:t>
      </w:r>
      <w:r w:rsidR="00525092" w:rsidRPr="00B660D6">
        <w:rPr>
          <w:sz w:val="28"/>
          <w:szCs w:val="28"/>
          <w:lang w:val="uk-UA"/>
        </w:rPr>
        <w:t>1.3.</w:t>
      </w:r>
      <w:r w:rsidRPr="00B660D6">
        <w:rPr>
          <w:sz w:val="28"/>
          <w:szCs w:val="28"/>
          <w:lang w:val="uk-UA"/>
        </w:rPr>
        <w:t>15</w:t>
      </w:r>
      <w:r w:rsidR="00525092" w:rsidRPr="00B660D6">
        <w:rPr>
          <w:sz w:val="28"/>
          <w:szCs w:val="28"/>
          <w:lang w:val="uk-UA"/>
        </w:rPr>
        <w:t>.11</w:t>
      </w:r>
      <w:r w:rsidRPr="00B660D6">
        <w:rPr>
          <w:sz w:val="28"/>
          <w:szCs w:val="28"/>
          <w:lang w:val="uk-UA"/>
        </w:rPr>
        <w:t>. Схема веломаршруту «</w:t>
      </w:r>
      <w:r w:rsidR="00226102" w:rsidRPr="00B660D6">
        <w:rPr>
          <w:sz w:val="28"/>
          <w:szCs w:val="28"/>
          <w:lang w:val="uk-UA"/>
        </w:rPr>
        <w:t>Олика – володіння князів Радзиви</w:t>
      </w:r>
      <w:r w:rsidR="001458E1" w:rsidRPr="00B660D6">
        <w:rPr>
          <w:sz w:val="28"/>
          <w:szCs w:val="28"/>
          <w:lang w:val="uk-UA"/>
        </w:rPr>
        <w:t>л</w:t>
      </w:r>
      <w:r w:rsidRPr="00B660D6">
        <w:rPr>
          <w:sz w:val="28"/>
          <w:szCs w:val="28"/>
          <w:lang w:val="uk-UA"/>
        </w:rPr>
        <w:t>лів»</w:t>
      </w:r>
      <w:r w:rsidR="006E3013" w:rsidRPr="00B660D6">
        <w:rPr>
          <w:sz w:val="28"/>
          <w:szCs w:val="28"/>
          <w:lang w:val="uk-UA"/>
        </w:rPr>
        <w:t>.</w:t>
      </w:r>
    </w:p>
    <w:p w:rsidR="00B87A1B" w:rsidRPr="00B660D6" w:rsidRDefault="009E2C44" w:rsidP="00025E71">
      <w:pPr>
        <w:pStyle w:val="aff4"/>
        <w:spacing w:before="0" w:beforeAutospacing="0" w:after="0" w:afterAutospacing="0" w:line="276" w:lineRule="auto"/>
        <w:jc w:val="center"/>
        <w:textAlignment w:val="baseline"/>
        <w:rPr>
          <w:b/>
          <w:lang w:val="uk-UA"/>
        </w:rPr>
      </w:pPr>
      <w:r w:rsidRPr="00B660D6">
        <w:rPr>
          <w:sz w:val="28"/>
          <w:szCs w:val="28"/>
          <w:lang w:val="uk-UA"/>
        </w:rPr>
        <w:br w:type="column"/>
      </w:r>
      <w:hyperlink r:id="rId27" w:history="1">
        <w:r w:rsidR="00B87A1B" w:rsidRPr="00B660D6">
          <w:rPr>
            <w:rStyle w:val="aff"/>
            <w:rFonts w:eastAsia="Calibri"/>
            <w:b/>
            <w:color w:val="auto"/>
            <w:sz w:val="28"/>
            <w:szCs w:val="28"/>
            <w:u w:val="none"/>
            <w:lang w:val="uk-UA"/>
          </w:rPr>
          <w:t>Автомаршрут «Довкола Цуманської пущі»</w:t>
        </w:r>
      </w:hyperlink>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 xml:space="preserve">Маршрут: м. Луцьк </w:t>
      </w:r>
      <w:r w:rsidR="009E2C44" w:rsidRPr="00B660D6">
        <w:rPr>
          <w:sz w:val="28"/>
          <w:szCs w:val="28"/>
          <w:lang w:val="uk-UA"/>
        </w:rPr>
        <w:t>–</w:t>
      </w:r>
      <w:r w:rsidRPr="00B660D6">
        <w:rPr>
          <w:sz w:val="28"/>
          <w:szCs w:val="28"/>
          <w:lang w:val="uk-UA"/>
        </w:rPr>
        <w:t xml:space="preserve"> с. Підд</w:t>
      </w:r>
      <w:r w:rsidR="00226102" w:rsidRPr="00B660D6">
        <w:rPr>
          <w:sz w:val="28"/>
          <w:szCs w:val="28"/>
          <w:lang w:val="uk-UA"/>
        </w:rPr>
        <w:t xml:space="preserve">убці </w:t>
      </w:r>
      <w:r w:rsidR="009E2C44" w:rsidRPr="00B660D6">
        <w:rPr>
          <w:sz w:val="28"/>
          <w:szCs w:val="28"/>
          <w:lang w:val="uk-UA"/>
        </w:rPr>
        <w:t>–</w:t>
      </w:r>
      <w:r w:rsidR="00226102" w:rsidRPr="00B660D6">
        <w:rPr>
          <w:sz w:val="28"/>
          <w:szCs w:val="28"/>
          <w:lang w:val="uk-UA"/>
        </w:rPr>
        <w:t xml:space="preserve"> </w:t>
      </w:r>
      <w:r w:rsidR="00632D56" w:rsidRPr="00B660D6">
        <w:rPr>
          <w:sz w:val="28"/>
          <w:szCs w:val="28"/>
          <w:lang w:val="uk-UA"/>
        </w:rPr>
        <w:t>смт</w:t>
      </w:r>
      <w:r w:rsidR="00226102" w:rsidRPr="00B660D6">
        <w:rPr>
          <w:sz w:val="28"/>
          <w:szCs w:val="28"/>
          <w:lang w:val="uk-UA"/>
        </w:rPr>
        <w:t xml:space="preserve"> Олика (замок Радзив</w:t>
      </w:r>
      <w:r w:rsidR="009E2C44" w:rsidRPr="00B660D6">
        <w:rPr>
          <w:sz w:val="28"/>
          <w:szCs w:val="28"/>
          <w:lang w:val="uk-UA"/>
        </w:rPr>
        <w:t>і</w:t>
      </w:r>
      <w:r w:rsidR="001458E1" w:rsidRPr="00B660D6">
        <w:rPr>
          <w:sz w:val="28"/>
          <w:szCs w:val="28"/>
          <w:lang w:val="uk-UA"/>
        </w:rPr>
        <w:t>л</w:t>
      </w:r>
      <w:r w:rsidRPr="00B660D6">
        <w:rPr>
          <w:sz w:val="28"/>
          <w:szCs w:val="28"/>
          <w:lang w:val="uk-UA"/>
        </w:rPr>
        <w:t xml:space="preserve">лів, костел-колегіум Святої Трійці, Петропавлівський костел, церква Стрітення Господнього, Луцька брама) </w:t>
      </w:r>
      <w:r w:rsidR="00784F69" w:rsidRPr="00B660D6">
        <w:rPr>
          <w:sz w:val="28"/>
          <w:szCs w:val="28"/>
          <w:lang w:val="uk-UA"/>
        </w:rPr>
        <w:t>–</w:t>
      </w:r>
      <w:r w:rsidRPr="00B660D6">
        <w:rPr>
          <w:sz w:val="28"/>
          <w:szCs w:val="28"/>
          <w:lang w:val="uk-UA"/>
        </w:rPr>
        <w:t xml:space="preserve"> с. Пересопниця (культурно-археологічний ко</w:t>
      </w:r>
      <w:r w:rsidR="006E3013" w:rsidRPr="00B660D6">
        <w:rPr>
          <w:sz w:val="28"/>
          <w:szCs w:val="28"/>
          <w:lang w:val="uk-UA"/>
        </w:rPr>
        <w:t>мплекс Пересопницького Євангелія</w:t>
      </w:r>
      <w:r w:rsidRPr="00B660D6">
        <w:rPr>
          <w:sz w:val="28"/>
          <w:szCs w:val="28"/>
          <w:lang w:val="uk-UA"/>
        </w:rPr>
        <w:t xml:space="preserve">) </w:t>
      </w:r>
      <w:r w:rsidR="000122AE" w:rsidRPr="00B660D6">
        <w:rPr>
          <w:sz w:val="28"/>
          <w:szCs w:val="28"/>
          <w:lang w:val="uk-UA"/>
        </w:rPr>
        <w:t>–</w:t>
      </w:r>
      <w:r w:rsidRPr="00B660D6">
        <w:rPr>
          <w:sz w:val="28"/>
          <w:szCs w:val="28"/>
          <w:lang w:val="uk-UA"/>
        </w:rPr>
        <w:t xml:space="preserve"> </w:t>
      </w:r>
      <w:r w:rsidR="00632D56" w:rsidRPr="00B660D6">
        <w:rPr>
          <w:sz w:val="28"/>
          <w:szCs w:val="28"/>
          <w:lang w:val="uk-UA"/>
        </w:rPr>
        <w:t>смт</w:t>
      </w:r>
      <w:r w:rsidRPr="00B660D6">
        <w:rPr>
          <w:sz w:val="28"/>
          <w:szCs w:val="28"/>
          <w:lang w:val="uk-UA"/>
        </w:rPr>
        <w:t xml:space="preserve"> Клевань (замок князів Чорторийських, міст-віадук, Благовіщенський костел, Тунель кохання) </w:t>
      </w:r>
      <w:r w:rsidR="000122AE" w:rsidRPr="00B660D6">
        <w:rPr>
          <w:sz w:val="28"/>
          <w:szCs w:val="28"/>
          <w:lang w:val="uk-UA"/>
        </w:rPr>
        <w:t>–</w:t>
      </w:r>
      <w:r w:rsidRPr="00B660D6">
        <w:rPr>
          <w:sz w:val="28"/>
          <w:szCs w:val="28"/>
          <w:lang w:val="uk-UA"/>
        </w:rPr>
        <w:t xml:space="preserve"> водосховище на річці Путилівка</w:t>
      </w:r>
      <w:r w:rsidR="00C03063" w:rsidRPr="00B660D6">
        <w:rPr>
          <w:sz w:val="28"/>
          <w:szCs w:val="28"/>
          <w:lang w:val="uk-UA"/>
        </w:rPr>
        <w:t xml:space="preserve">, санаторій </w:t>
      </w:r>
      <w:r w:rsidR="009E2C44" w:rsidRPr="00B660D6">
        <w:rPr>
          <w:sz w:val="28"/>
          <w:szCs w:val="28"/>
          <w:lang w:val="uk-UA"/>
        </w:rPr>
        <w:t>«</w:t>
      </w:r>
      <w:r w:rsidR="00C251C1" w:rsidRPr="00B660D6">
        <w:rPr>
          <w:sz w:val="28"/>
          <w:szCs w:val="28"/>
          <w:lang w:val="uk-UA"/>
        </w:rPr>
        <w:t>Пролісок</w:t>
      </w:r>
      <w:r w:rsidR="009E2C44" w:rsidRPr="00B660D6">
        <w:rPr>
          <w:sz w:val="28"/>
          <w:szCs w:val="28"/>
          <w:lang w:val="uk-UA"/>
        </w:rPr>
        <w:t>»</w:t>
      </w:r>
      <w:r w:rsidR="000122AE" w:rsidRPr="00B660D6">
        <w:rPr>
          <w:sz w:val="28"/>
          <w:szCs w:val="28"/>
          <w:lang w:val="uk-UA"/>
        </w:rPr>
        <w:t xml:space="preserve"> – джерело в с. </w:t>
      </w:r>
      <w:r w:rsidRPr="00B660D6">
        <w:rPr>
          <w:sz w:val="28"/>
          <w:szCs w:val="28"/>
          <w:lang w:val="uk-UA"/>
        </w:rPr>
        <w:t xml:space="preserve">Грем`яче – </w:t>
      </w:r>
      <w:r w:rsidR="00632D56" w:rsidRPr="00B660D6">
        <w:rPr>
          <w:sz w:val="28"/>
          <w:szCs w:val="28"/>
          <w:lang w:val="uk-UA"/>
        </w:rPr>
        <w:t>смт</w:t>
      </w:r>
      <w:r w:rsidRPr="00B660D6">
        <w:rPr>
          <w:sz w:val="28"/>
          <w:szCs w:val="28"/>
          <w:lang w:val="uk-UA"/>
        </w:rPr>
        <w:t xml:space="preserve"> Цумань – урочище Богуславка – с. Берестяни – музей лісу в ур. Лопатень – джерело в с. Журавичі – </w:t>
      </w:r>
      <w:r w:rsidR="000122AE" w:rsidRPr="00B660D6">
        <w:rPr>
          <w:sz w:val="28"/>
          <w:szCs w:val="28"/>
          <w:lang w:val="uk-UA"/>
        </w:rPr>
        <w:t>с. Омельне – с. Тростянець – с. </w:t>
      </w:r>
      <w:r w:rsidRPr="00B660D6">
        <w:rPr>
          <w:sz w:val="28"/>
          <w:szCs w:val="28"/>
          <w:lang w:val="uk-UA"/>
        </w:rPr>
        <w:t xml:space="preserve">Озеро – озеро в с. Озерце – с. Жидичин – м. Луцьк. </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Протяжність маршруту – близько 230 км. Маршрут проляга</w:t>
      </w:r>
      <w:r w:rsidR="006E3013" w:rsidRPr="00B660D6">
        <w:rPr>
          <w:sz w:val="28"/>
          <w:szCs w:val="28"/>
          <w:lang w:val="uk-UA"/>
        </w:rPr>
        <w:t>тиме</w:t>
      </w:r>
      <w:r w:rsidRPr="00B660D6">
        <w:rPr>
          <w:sz w:val="28"/>
          <w:szCs w:val="28"/>
          <w:lang w:val="uk-UA"/>
        </w:rPr>
        <w:t xml:space="preserve"> </w:t>
      </w:r>
      <w:r w:rsidR="00A97B12" w:rsidRPr="00B660D6">
        <w:rPr>
          <w:sz w:val="28"/>
          <w:szCs w:val="28"/>
          <w:lang w:val="uk-UA"/>
        </w:rPr>
        <w:t>Ківерцівщин</w:t>
      </w:r>
      <w:r w:rsidR="006E3013" w:rsidRPr="00B660D6">
        <w:rPr>
          <w:sz w:val="28"/>
          <w:szCs w:val="28"/>
          <w:lang w:val="uk-UA"/>
        </w:rPr>
        <w:t>ою</w:t>
      </w:r>
      <w:r w:rsidRPr="00B660D6">
        <w:rPr>
          <w:sz w:val="28"/>
          <w:szCs w:val="28"/>
          <w:lang w:val="uk-UA"/>
        </w:rPr>
        <w:t xml:space="preserve"> </w:t>
      </w:r>
      <w:r w:rsidR="006E3013" w:rsidRPr="00B660D6">
        <w:rPr>
          <w:sz w:val="28"/>
          <w:szCs w:val="28"/>
          <w:lang w:val="uk-UA"/>
        </w:rPr>
        <w:t xml:space="preserve">у </w:t>
      </w:r>
      <w:r w:rsidRPr="00B660D6">
        <w:rPr>
          <w:sz w:val="28"/>
          <w:szCs w:val="28"/>
          <w:lang w:val="uk-UA"/>
        </w:rPr>
        <w:t>Волинськ</w:t>
      </w:r>
      <w:r w:rsidR="006E3013" w:rsidRPr="00B660D6">
        <w:rPr>
          <w:sz w:val="28"/>
          <w:szCs w:val="28"/>
          <w:lang w:val="uk-UA"/>
        </w:rPr>
        <w:t>ій</w:t>
      </w:r>
      <w:r w:rsidRPr="00B660D6">
        <w:rPr>
          <w:sz w:val="28"/>
          <w:szCs w:val="28"/>
          <w:lang w:val="uk-UA"/>
        </w:rPr>
        <w:t xml:space="preserve"> області та частково Рівненською областю. </w:t>
      </w:r>
      <w:r w:rsidR="00450DB9" w:rsidRPr="00B660D6">
        <w:rPr>
          <w:sz w:val="28"/>
          <w:szCs w:val="28"/>
          <w:lang w:val="uk-UA"/>
        </w:rPr>
        <w:t>Є можливість</w:t>
      </w:r>
      <w:r w:rsidRPr="00B660D6">
        <w:rPr>
          <w:sz w:val="28"/>
          <w:szCs w:val="28"/>
          <w:lang w:val="uk-UA"/>
        </w:rPr>
        <w:t xml:space="preserve"> побачити як історико-культурні пам`ятки, так і мальовничі місця природи. Значною частиною маршрут проля</w:t>
      </w:r>
      <w:r w:rsidR="006E3013" w:rsidRPr="00B660D6">
        <w:rPr>
          <w:sz w:val="28"/>
          <w:szCs w:val="28"/>
          <w:lang w:val="uk-UA"/>
        </w:rPr>
        <w:t>же</w:t>
      </w:r>
      <w:r w:rsidRPr="00B660D6">
        <w:rPr>
          <w:sz w:val="28"/>
          <w:szCs w:val="28"/>
          <w:lang w:val="uk-UA"/>
        </w:rPr>
        <w:t xml:space="preserve"> через </w:t>
      </w:r>
      <w:r w:rsidR="003F7FE5" w:rsidRPr="00B660D6">
        <w:rPr>
          <w:sz w:val="28"/>
          <w:szCs w:val="28"/>
          <w:lang w:val="uk-UA"/>
        </w:rPr>
        <w:t>Парк</w:t>
      </w:r>
      <w:r w:rsidRPr="00B660D6">
        <w:rPr>
          <w:sz w:val="28"/>
          <w:szCs w:val="28"/>
          <w:lang w:val="uk-UA"/>
        </w:rPr>
        <w:t xml:space="preserve"> та прилеглі території. Маршрут розрахований на один-два дні.</w:t>
      </w:r>
    </w:p>
    <w:p w:rsidR="00B87A1B" w:rsidRPr="00B660D6" w:rsidRDefault="00B87A1B" w:rsidP="00025E71">
      <w:pPr>
        <w:pStyle w:val="aff4"/>
        <w:spacing w:before="0" w:beforeAutospacing="0" w:after="0" w:afterAutospacing="0" w:line="276" w:lineRule="auto"/>
        <w:ind w:firstLine="709"/>
        <w:jc w:val="both"/>
        <w:rPr>
          <w:sz w:val="28"/>
          <w:szCs w:val="28"/>
          <w:lang w:val="uk-UA"/>
        </w:rPr>
      </w:pPr>
    </w:p>
    <w:p w:rsidR="00B87A1B" w:rsidRPr="00B660D6" w:rsidRDefault="00B87A1B" w:rsidP="00025E71">
      <w:pPr>
        <w:pStyle w:val="aff4"/>
        <w:spacing w:before="0" w:beforeAutospacing="0" w:after="0" w:afterAutospacing="0" w:line="276" w:lineRule="auto"/>
        <w:jc w:val="center"/>
        <w:rPr>
          <w:sz w:val="28"/>
          <w:szCs w:val="28"/>
          <w:lang w:val="uk-UA"/>
        </w:rPr>
      </w:pPr>
      <w:r w:rsidRPr="00B660D6">
        <w:rPr>
          <w:noProof/>
          <w:sz w:val="28"/>
          <w:szCs w:val="28"/>
          <w:lang w:val="uk-UA" w:eastAsia="uk-UA"/>
        </w:rPr>
        <w:drawing>
          <wp:inline distT="0" distB="0" distL="0" distR="0" wp14:anchorId="6F56C014" wp14:editId="6E13B68D">
            <wp:extent cx="6010817" cy="4343400"/>
            <wp:effectExtent l="0" t="0" r="9525" b="0"/>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втомаршрут Довкола Цуманської пущі схема.jpg"/>
                    <pic:cNvPicPr/>
                  </pic:nvPicPr>
                  <pic:blipFill>
                    <a:blip r:embed="rId28">
                      <a:extLst>
                        <a:ext uri="{28A0092B-C50C-407E-A947-70E740481C1C}">
                          <a14:useLocalDpi xmlns:a14="http://schemas.microsoft.com/office/drawing/2010/main" val="0"/>
                        </a:ext>
                      </a:extLst>
                    </a:blip>
                    <a:stretch>
                      <a:fillRect/>
                    </a:stretch>
                  </pic:blipFill>
                  <pic:spPr>
                    <a:xfrm>
                      <a:off x="0" y="0"/>
                      <a:ext cx="6027120" cy="4355181"/>
                    </a:xfrm>
                    <a:prstGeom prst="rect">
                      <a:avLst/>
                    </a:prstGeom>
                  </pic:spPr>
                </pic:pic>
              </a:graphicData>
            </a:graphic>
          </wp:inline>
        </w:drawing>
      </w:r>
    </w:p>
    <w:p w:rsidR="00156A5A" w:rsidRPr="00B660D6" w:rsidRDefault="00156A5A" w:rsidP="00025E71">
      <w:pPr>
        <w:pStyle w:val="aff4"/>
        <w:spacing w:before="0" w:beforeAutospacing="0" w:after="0" w:afterAutospacing="0" w:line="276" w:lineRule="auto"/>
        <w:jc w:val="center"/>
        <w:rPr>
          <w:sz w:val="28"/>
          <w:szCs w:val="28"/>
          <w:lang w:val="uk-UA"/>
        </w:rPr>
      </w:pPr>
      <w:r w:rsidRPr="00B660D6">
        <w:rPr>
          <w:sz w:val="28"/>
          <w:szCs w:val="28"/>
          <w:lang w:val="uk-UA"/>
        </w:rPr>
        <w:t>Рис. 1</w:t>
      </w:r>
      <w:r w:rsidR="00525092" w:rsidRPr="00B660D6">
        <w:rPr>
          <w:sz w:val="28"/>
          <w:szCs w:val="28"/>
          <w:lang w:val="uk-UA"/>
        </w:rPr>
        <w:t>.3.15.12</w:t>
      </w:r>
      <w:r w:rsidRPr="00B660D6">
        <w:rPr>
          <w:sz w:val="28"/>
          <w:szCs w:val="28"/>
          <w:lang w:val="uk-UA"/>
        </w:rPr>
        <w:t>. Схема</w:t>
      </w:r>
      <w:r w:rsidR="002E6422" w:rsidRPr="00B660D6">
        <w:rPr>
          <w:sz w:val="28"/>
          <w:szCs w:val="28"/>
          <w:lang w:val="uk-UA"/>
        </w:rPr>
        <w:t xml:space="preserve"> </w:t>
      </w:r>
      <w:hyperlink r:id="rId29" w:history="1">
        <w:r w:rsidRPr="00B660D6">
          <w:rPr>
            <w:rStyle w:val="aff"/>
            <w:rFonts w:eastAsia="Calibri"/>
            <w:color w:val="auto"/>
            <w:sz w:val="28"/>
            <w:szCs w:val="28"/>
            <w:u w:val="none"/>
            <w:lang w:val="uk-UA"/>
          </w:rPr>
          <w:t>автомаршруту «Довкола Цуманської пущі»</w:t>
        </w:r>
      </w:hyperlink>
      <w:r w:rsidR="006E3013" w:rsidRPr="00B660D6">
        <w:rPr>
          <w:rStyle w:val="aff"/>
          <w:rFonts w:eastAsia="Calibri"/>
          <w:color w:val="auto"/>
          <w:sz w:val="28"/>
          <w:szCs w:val="28"/>
          <w:u w:val="none"/>
          <w:lang w:val="uk-UA"/>
        </w:rPr>
        <w:t>.</w:t>
      </w:r>
    </w:p>
    <w:p w:rsidR="00B87A1B" w:rsidRPr="00B660D6" w:rsidRDefault="000122AE" w:rsidP="00FA440E">
      <w:pPr>
        <w:pStyle w:val="aff4"/>
        <w:spacing w:before="0" w:beforeAutospacing="0" w:after="0" w:afterAutospacing="0"/>
        <w:jc w:val="center"/>
        <w:rPr>
          <w:b/>
          <w:sz w:val="28"/>
          <w:szCs w:val="28"/>
          <w:lang w:val="uk-UA"/>
        </w:rPr>
      </w:pPr>
      <w:r w:rsidRPr="00B660D6">
        <w:rPr>
          <w:b/>
          <w:sz w:val="28"/>
          <w:szCs w:val="28"/>
          <w:lang w:val="uk-UA"/>
        </w:rPr>
        <w:br w:type="column"/>
      </w:r>
      <w:r w:rsidR="00B87A1B" w:rsidRPr="00B660D6">
        <w:rPr>
          <w:b/>
          <w:sz w:val="28"/>
          <w:szCs w:val="28"/>
          <w:lang w:val="uk-UA"/>
        </w:rPr>
        <w:t>Водний маршрут «По річці Путилівка»</w:t>
      </w:r>
    </w:p>
    <w:p w:rsidR="00B87A1B" w:rsidRPr="00B660D6" w:rsidRDefault="00B87A1B" w:rsidP="00025E71">
      <w:pPr>
        <w:pStyle w:val="aff4"/>
        <w:spacing w:before="0" w:beforeAutospacing="0" w:after="0" w:afterAutospacing="0"/>
        <w:ind w:firstLine="709"/>
        <w:jc w:val="both"/>
        <w:rPr>
          <w:sz w:val="28"/>
          <w:szCs w:val="28"/>
          <w:lang w:val="uk-UA"/>
        </w:rPr>
      </w:pPr>
      <w:r w:rsidRPr="00B660D6">
        <w:rPr>
          <w:sz w:val="28"/>
          <w:szCs w:val="28"/>
          <w:lang w:val="uk-UA"/>
        </w:rPr>
        <w:t xml:space="preserve">Маршрут: </w:t>
      </w:r>
      <w:r w:rsidR="00632D56" w:rsidRPr="00B660D6">
        <w:rPr>
          <w:sz w:val="28"/>
          <w:szCs w:val="28"/>
          <w:lang w:val="uk-UA"/>
        </w:rPr>
        <w:t>смт</w:t>
      </w:r>
      <w:r w:rsidRPr="00B660D6">
        <w:rPr>
          <w:sz w:val="28"/>
          <w:szCs w:val="28"/>
          <w:lang w:val="uk-UA"/>
        </w:rPr>
        <w:t xml:space="preserve"> Цумань – с. Грем`яче – с. Мочулки – водосховище біля санаторію «Пролісок». Протяжність </w:t>
      </w:r>
      <w:r w:rsidR="006E3013" w:rsidRPr="00B660D6">
        <w:rPr>
          <w:sz w:val="28"/>
          <w:szCs w:val="28"/>
          <w:lang w:val="uk-UA"/>
        </w:rPr>
        <w:t xml:space="preserve">маршруту </w:t>
      </w:r>
      <w:r w:rsidR="000122AE" w:rsidRPr="00B660D6">
        <w:rPr>
          <w:sz w:val="28"/>
          <w:szCs w:val="28"/>
          <w:lang w:val="uk-UA"/>
        </w:rPr>
        <w:t xml:space="preserve">– </w:t>
      </w:r>
      <w:r w:rsidRPr="00B660D6">
        <w:rPr>
          <w:sz w:val="28"/>
          <w:szCs w:val="28"/>
          <w:lang w:val="uk-UA"/>
        </w:rPr>
        <w:t xml:space="preserve">17 км. </w:t>
      </w:r>
    </w:p>
    <w:p w:rsidR="00B87A1B" w:rsidRPr="00B660D6" w:rsidRDefault="00B87A1B" w:rsidP="00025E71">
      <w:pPr>
        <w:pStyle w:val="aff4"/>
        <w:spacing w:before="0" w:beforeAutospacing="0" w:after="0" w:afterAutospacing="0"/>
        <w:ind w:firstLine="709"/>
        <w:jc w:val="both"/>
        <w:rPr>
          <w:sz w:val="28"/>
          <w:szCs w:val="28"/>
          <w:shd w:val="clear" w:color="auto" w:fill="FFFFFF"/>
          <w:lang w:val="uk-UA"/>
        </w:rPr>
      </w:pPr>
      <w:r w:rsidRPr="00B660D6">
        <w:rPr>
          <w:sz w:val="28"/>
          <w:szCs w:val="28"/>
          <w:lang w:val="uk-UA"/>
        </w:rPr>
        <w:t xml:space="preserve">Маршрут </w:t>
      </w:r>
      <w:r w:rsidR="006E3013" w:rsidRPr="00B660D6">
        <w:rPr>
          <w:sz w:val="28"/>
          <w:szCs w:val="28"/>
          <w:lang w:val="uk-UA"/>
        </w:rPr>
        <w:t xml:space="preserve">буде </w:t>
      </w:r>
      <w:r w:rsidRPr="00B660D6">
        <w:rPr>
          <w:sz w:val="28"/>
          <w:szCs w:val="28"/>
          <w:lang w:val="uk-UA"/>
        </w:rPr>
        <w:t xml:space="preserve">прокладений руслом річки Путилівка. </w:t>
      </w:r>
      <w:r w:rsidR="002E522D" w:rsidRPr="00B660D6">
        <w:rPr>
          <w:sz w:val="28"/>
          <w:szCs w:val="28"/>
          <w:shd w:val="clear" w:color="auto" w:fill="FFFFFF"/>
          <w:lang w:val="uk-UA"/>
        </w:rPr>
        <w:t>Р</w:t>
      </w:r>
      <w:r w:rsidR="006E3013" w:rsidRPr="00B660D6">
        <w:rPr>
          <w:sz w:val="28"/>
          <w:szCs w:val="28"/>
          <w:shd w:val="clear" w:color="auto" w:fill="FFFFFF"/>
          <w:lang w:val="uk-UA"/>
        </w:rPr>
        <w:t xml:space="preserve">ічка </w:t>
      </w:r>
      <w:r w:rsidRPr="00B660D6">
        <w:rPr>
          <w:rStyle w:val="highlightnode"/>
          <w:rFonts w:eastAsia="Calibri"/>
          <w:sz w:val="28"/>
          <w:szCs w:val="28"/>
          <w:lang w:val="uk-UA"/>
        </w:rPr>
        <w:t>Путилівка</w:t>
      </w:r>
      <w:r w:rsidR="000122AE" w:rsidRPr="00B660D6">
        <w:rPr>
          <w:sz w:val="28"/>
          <w:szCs w:val="28"/>
          <w:shd w:val="clear" w:color="auto" w:fill="FFFFFF"/>
          <w:lang w:val="uk-UA"/>
        </w:rPr>
        <w:t> </w:t>
      </w:r>
      <w:r w:rsidR="006E3013" w:rsidRPr="00B660D6">
        <w:rPr>
          <w:sz w:val="28"/>
          <w:szCs w:val="28"/>
          <w:shd w:val="clear" w:color="auto" w:fill="FFFFFF"/>
          <w:lang w:val="uk-UA"/>
        </w:rPr>
        <w:t>ч</w:t>
      </w:r>
      <w:r w:rsidRPr="00B660D6">
        <w:rPr>
          <w:sz w:val="28"/>
          <w:szCs w:val="28"/>
          <w:shd w:val="clear" w:color="auto" w:fill="FFFFFF"/>
          <w:lang w:val="uk-UA"/>
        </w:rPr>
        <w:t xml:space="preserve">астково протікає територією </w:t>
      </w:r>
      <w:r w:rsidR="003F7FE5" w:rsidRPr="00B660D6">
        <w:rPr>
          <w:sz w:val="28"/>
          <w:szCs w:val="28"/>
          <w:lang w:val="uk-UA"/>
        </w:rPr>
        <w:t>Парку</w:t>
      </w:r>
      <w:r w:rsidR="006E3013" w:rsidRPr="00B660D6">
        <w:rPr>
          <w:sz w:val="28"/>
          <w:szCs w:val="28"/>
          <w:shd w:val="clear" w:color="auto" w:fill="FFFFFF"/>
          <w:lang w:val="uk-UA"/>
        </w:rPr>
        <w:t xml:space="preserve"> і в</w:t>
      </w:r>
      <w:r w:rsidRPr="00B660D6">
        <w:rPr>
          <w:sz w:val="28"/>
          <w:szCs w:val="28"/>
          <w:shd w:val="clear" w:color="auto" w:fill="FFFFFF"/>
          <w:lang w:val="uk-UA"/>
        </w:rPr>
        <w:t xml:space="preserve">падає </w:t>
      </w:r>
      <w:r w:rsidR="002E522D" w:rsidRPr="00B660D6">
        <w:rPr>
          <w:sz w:val="28"/>
          <w:szCs w:val="28"/>
          <w:shd w:val="clear" w:color="auto" w:fill="FFFFFF"/>
          <w:lang w:val="uk-UA"/>
        </w:rPr>
        <w:t>в річку Горинь неподалік с.</w:t>
      </w:r>
      <w:r w:rsidRPr="00B660D6">
        <w:rPr>
          <w:sz w:val="28"/>
          <w:szCs w:val="28"/>
          <w:shd w:val="clear" w:color="auto" w:fill="FFFFFF"/>
          <w:lang w:val="uk-UA"/>
        </w:rPr>
        <w:t xml:space="preserve"> Жобрин. В межах Волинської області</w:t>
      </w:r>
      <w:r w:rsidR="006E3013" w:rsidRPr="00B660D6">
        <w:rPr>
          <w:sz w:val="28"/>
          <w:szCs w:val="28"/>
          <w:shd w:val="clear" w:color="auto" w:fill="FFFFFF"/>
          <w:lang w:val="uk-UA"/>
        </w:rPr>
        <w:t xml:space="preserve"> р. Путилівка</w:t>
      </w:r>
      <w:r w:rsidRPr="00B660D6">
        <w:rPr>
          <w:sz w:val="28"/>
          <w:szCs w:val="28"/>
          <w:shd w:val="clear" w:color="auto" w:fill="FFFFFF"/>
          <w:lang w:val="uk-UA"/>
        </w:rPr>
        <w:t xml:space="preserve"> протікає через </w:t>
      </w:r>
      <w:r w:rsidR="00632D56" w:rsidRPr="00B660D6">
        <w:rPr>
          <w:sz w:val="28"/>
          <w:szCs w:val="28"/>
          <w:shd w:val="clear" w:color="auto" w:fill="FFFFFF"/>
          <w:lang w:val="uk-UA"/>
        </w:rPr>
        <w:t>смт</w:t>
      </w:r>
      <w:r w:rsidRPr="00B660D6">
        <w:rPr>
          <w:sz w:val="28"/>
          <w:szCs w:val="28"/>
          <w:shd w:val="clear" w:color="auto" w:fill="FFFFFF"/>
          <w:lang w:val="uk-UA"/>
        </w:rPr>
        <w:t xml:space="preserve"> Олика, Цум</w:t>
      </w:r>
      <w:r w:rsidR="002E522D" w:rsidRPr="00B660D6">
        <w:rPr>
          <w:sz w:val="28"/>
          <w:szCs w:val="28"/>
          <w:shd w:val="clear" w:color="auto" w:fill="FFFFFF"/>
          <w:lang w:val="uk-UA"/>
        </w:rPr>
        <w:t>ань, села: Башлики, Дубище, Грем’</w:t>
      </w:r>
      <w:r w:rsidRPr="00B660D6">
        <w:rPr>
          <w:sz w:val="28"/>
          <w:szCs w:val="28"/>
          <w:shd w:val="clear" w:color="auto" w:fill="FFFFFF"/>
          <w:lang w:val="uk-UA"/>
        </w:rPr>
        <w:t>яче</w:t>
      </w:r>
      <w:r w:rsidR="006E3013" w:rsidRPr="00B660D6">
        <w:rPr>
          <w:sz w:val="28"/>
          <w:szCs w:val="28"/>
          <w:shd w:val="clear" w:color="auto" w:fill="FFFFFF"/>
          <w:lang w:val="uk-UA"/>
        </w:rPr>
        <w:t xml:space="preserve"> і</w:t>
      </w:r>
      <w:r w:rsidRPr="00B660D6">
        <w:rPr>
          <w:sz w:val="28"/>
          <w:szCs w:val="28"/>
          <w:shd w:val="clear" w:color="auto" w:fill="FFFFFF"/>
          <w:lang w:val="uk-UA"/>
        </w:rPr>
        <w:t xml:space="preserve"> Яківці</w:t>
      </w:r>
      <w:r w:rsidR="006E3013" w:rsidRPr="00B660D6">
        <w:rPr>
          <w:sz w:val="28"/>
          <w:szCs w:val="28"/>
          <w:shd w:val="clear" w:color="auto" w:fill="FFFFFF"/>
          <w:lang w:val="uk-UA"/>
        </w:rPr>
        <w:t>, м</w:t>
      </w:r>
      <w:r w:rsidRPr="00B660D6">
        <w:rPr>
          <w:sz w:val="28"/>
          <w:szCs w:val="28"/>
          <w:shd w:val="clear" w:color="auto" w:fill="FFFFFF"/>
          <w:lang w:val="uk-UA"/>
        </w:rPr>
        <w:t>ає кілька приток, найбільша з них Осниця.</w:t>
      </w:r>
      <w:r w:rsidR="006E3013" w:rsidRPr="00B660D6">
        <w:rPr>
          <w:sz w:val="28"/>
          <w:szCs w:val="28"/>
          <w:shd w:val="clear" w:color="auto" w:fill="FFFFFF"/>
          <w:lang w:val="uk-UA"/>
        </w:rPr>
        <w:t xml:space="preserve"> </w:t>
      </w:r>
      <w:r w:rsidRPr="00B660D6">
        <w:rPr>
          <w:sz w:val="28"/>
          <w:szCs w:val="28"/>
          <w:shd w:val="clear" w:color="auto" w:fill="FFFFFF"/>
          <w:lang w:val="uk-UA"/>
        </w:rPr>
        <w:t xml:space="preserve">Долина </w:t>
      </w:r>
      <w:r w:rsidR="00450DB9" w:rsidRPr="00B660D6">
        <w:rPr>
          <w:sz w:val="28"/>
          <w:szCs w:val="28"/>
          <w:shd w:val="clear" w:color="auto" w:fill="FFFFFF"/>
          <w:lang w:val="uk-UA"/>
        </w:rPr>
        <w:t xml:space="preserve">річки </w:t>
      </w:r>
      <w:r w:rsidRPr="00B660D6">
        <w:rPr>
          <w:sz w:val="28"/>
          <w:szCs w:val="28"/>
          <w:shd w:val="clear" w:color="auto" w:fill="FFFFFF"/>
          <w:lang w:val="uk-UA"/>
        </w:rPr>
        <w:t>трапецієподібна, завширшки до 4 км. Заплава завширшки 130</w:t>
      </w:r>
      <w:r w:rsidR="000122AE" w:rsidRPr="00B660D6">
        <w:rPr>
          <w:sz w:val="28"/>
          <w:szCs w:val="28"/>
          <w:shd w:val="clear" w:color="auto" w:fill="FFFFFF"/>
          <w:lang w:val="uk-UA"/>
        </w:rPr>
        <w:t>-</w:t>
      </w:r>
      <w:r w:rsidRPr="00B660D6">
        <w:rPr>
          <w:sz w:val="28"/>
          <w:szCs w:val="28"/>
          <w:shd w:val="clear" w:color="auto" w:fill="FFFFFF"/>
          <w:lang w:val="uk-UA"/>
        </w:rPr>
        <w:t>500 м, заболочена. Річище звивисте, завширшки від 2</w:t>
      </w:r>
      <w:r w:rsidR="000122AE" w:rsidRPr="00B660D6">
        <w:rPr>
          <w:sz w:val="28"/>
          <w:szCs w:val="28"/>
          <w:shd w:val="clear" w:color="auto" w:fill="FFFFFF"/>
          <w:lang w:val="uk-UA"/>
        </w:rPr>
        <w:t>-</w:t>
      </w:r>
      <w:r w:rsidRPr="00B660D6">
        <w:rPr>
          <w:sz w:val="28"/>
          <w:szCs w:val="28"/>
          <w:shd w:val="clear" w:color="auto" w:fill="FFFFFF"/>
          <w:lang w:val="uk-UA"/>
        </w:rPr>
        <w:t>3 м (у верхів'ї) до 8</w:t>
      </w:r>
      <w:r w:rsidR="000122AE" w:rsidRPr="00B660D6">
        <w:rPr>
          <w:sz w:val="28"/>
          <w:szCs w:val="28"/>
          <w:shd w:val="clear" w:color="auto" w:fill="FFFFFF"/>
          <w:lang w:val="uk-UA"/>
        </w:rPr>
        <w:t>-</w:t>
      </w:r>
      <w:r w:rsidRPr="00B660D6">
        <w:rPr>
          <w:sz w:val="28"/>
          <w:szCs w:val="28"/>
          <w:shd w:val="clear" w:color="auto" w:fill="FFFFFF"/>
          <w:lang w:val="uk-UA"/>
        </w:rPr>
        <w:t xml:space="preserve">20 м (у пониззі). На значній протяжності річище випрямлене і поглиблене. Узбережжя частково </w:t>
      </w:r>
      <w:r w:rsidR="00450DB9" w:rsidRPr="00B660D6">
        <w:rPr>
          <w:sz w:val="28"/>
          <w:szCs w:val="28"/>
          <w:shd w:val="clear" w:color="auto" w:fill="FFFFFF"/>
          <w:lang w:val="uk-UA"/>
        </w:rPr>
        <w:t>заболочене та заросле вільхою і</w:t>
      </w:r>
      <w:r w:rsidRPr="00B660D6">
        <w:rPr>
          <w:sz w:val="28"/>
          <w:szCs w:val="28"/>
          <w:shd w:val="clear" w:color="auto" w:fill="FFFFFF"/>
          <w:lang w:val="uk-UA"/>
        </w:rPr>
        <w:t xml:space="preserve"> чагарниками. Подекуди </w:t>
      </w:r>
      <w:r w:rsidR="00450DB9" w:rsidRPr="00B660D6">
        <w:rPr>
          <w:sz w:val="28"/>
          <w:szCs w:val="28"/>
          <w:shd w:val="clear" w:color="auto" w:fill="FFFFFF"/>
          <w:lang w:val="uk-UA"/>
        </w:rPr>
        <w:t>трапляє</w:t>
      </w:r>
      <w:r w:rsidRPr="00B660D6">
        <w:rPr>
          <w:sz w:val="28"/>
          <w:szCs w:val="28"/>
          <w:shd w:val="clear" w:color="auto" w:fill="FFFFFF"/>
          <w:lang w:val="uk-UA"/>
        </w:rPr>
        <w:t>ться бересклет та калина. Зустрічаються рідкісні рослини, зокрема береза низька та ін.</w:t>
      </w:r>
    </w:p>
    <w:p w:rsidR="00B87A1B" w:rsidRPr="00B660D6" w:rsidRDefault="00B87A1B" w:rsidP="00025E71">
      <w:pPr>
        <w:pStyle w:val="aff4"/>
        <w:spacing w:before="0" w:beforeAutospacing="0" w:after="0" w:afterAutospacing="0"/>
        <w:ind w:firstLine="709"/>
        <w:jc w:val="both"/>
        <w:rPr>
          <w:sz w:val="28"/>
          <w:szCs w:val="28"/>
          <w:shd w:val="clear" w:color="auto" w:fill="FFFFFF"/>
          <w:lang w:val="uk-UA"/>
        </w:rPr>
      </w:pPr>
      <w:r w:rsidRPr="00B660D6">
        <w:rPr>
          <w:sz w:val="28"/>
          <w:szCs w:val="28"/>
          <w:shd w:val="clear" w:color="auto" w:fill="FFFFFF"/>
          <w:lang w:val="uk-UA"/>
        </w:rPr>
        <w:t xml:space="preserve">На маршруті є </w:t>
      </w:r>
      <w:r w:rsidR="007C6C1D" w:rsidRPr="00B660D6">
        <w:rPr>
          <w:sz w:val="28"/>
          <w:szCs w:val="28"/>
          <w:shd w:val="clear" w:color="auto" w:fill="FFFFFF"/>
          <w:lang w:val="uk-UA"/>
        </w:rPr>
        <w:t>низка</w:t>
      </w:r>
      <w:r w:rsidRPr="00B660D6">
        <w:rPr>
          <w:sz w:val="28"/>
          <w:szCs w:val="28"/>
          <w:shd w:val="clear" w:color="auto" w:fill="FFFFFF"/>
          <w:lang w:val="uk-UA"/>
        </w:rPr>
        <w:t xml:space="preserve"> перешкод у вигляді завалів з дерев, кладок. В с.</w:t>
      </w:r>
      <w:r w:rsidR="000122AE" w:rsidRPr="00B660D6">
        <w:rPr>
          <w:sz w:val="28"/>
          <w:szCs w:val="28"/>
          <w:shd w:val="clear" w:color="auto" w:fill="FFFFFF"/>
          <w:lang w:val="uk-UA"/>
        </w:rPr>
        <w:t> </w:t>
      </w:r>
      <w:r w:rsidRPr="00B660D6">
        <w:rPr>
          <w:sz w:val="28"/>
          <w:szCs w:val="28"/>
          <w:shd w:val="clear" w:color="auto" w:fill="FFFFFF"/>
          <w:lang w:val="uk-UA"/>
        </w:rPr>
        <w:t>Грем’яче на узбережжі є природне водне дже</w:t>
      </w:r>
      <w:r w:rsidR="00450DB9" w:rsidRPr="00B660D6">
        <w:rPr>
          <w:sz w:val="28"/>
          <w:szCs w:val="28"/>
          <w:shd w:val="clear" w:color="auto" w:fill="FFFFFF"/>
          <w:lang w:val="uk-UA"/>
        </w:rPr>
        <w:t>рело. У пониззі на річці</w:t>
      </w:r>
      <w:r w:rsidR="00C251C1" w:rsidRPr="00B660D6">
        <w:rPr>
          <w:sz w:val="28"/>
          <w:szCs w:val="28"/>
          <w:shd w:val="clear" w:color="auto" w:fill="FFFFFF"/>
          <w:lang w:val="uk-UA"/>
        </w:rPr>
        <w:t xml:space="preserve"> Путилівка побудована</w:t>
      </w:r>
      <w:r w:rsidR="00450DB9" w:rsidRPr="00B660D6">
        <w:rPr>
          <w:sz w:val="28"/>
          <w:szCs w:val="28"/>
          <w:shd w:val="clear" w:color="auto" w:fill="FFFFFF"/>
          <w:lang w:val="uk-UA"/>
        </w:rPr>
        <w:t xml:space="preserve"> дамба з</w:t>
      </w:r>
      <w:r w:rsidR="002E522D" w:rsidRPr="00B660D6">
        <w:rPr>
          <w:sz w:val="28"/>
          <w:szCs w:val="28"/>
          <w:shd w:val="clear" w:color="auto" w:fill="FFFFFF"/>
          <w:lang w:val="uk-UA"/>
        </w:rPr>
        <w:t xml:space="preserve"> </w:t>
      </w:r>
      <w:r w:rsidR="00450DB9" w:rsidRPr="00B660D6">
        <w:rPr>
          <w:sz w:val="28"/>
          <w:szCs w:val="28"/>
          <w:shd w:val="clear" w:color="auto" w:fill="FFFFFF"/>
          <w:lang w:val="uk-UA"/>
        </w:rPr>
        <w:t>мальовничим</w:t>
      </w:r>
      <w:r w:rsidRPr="00B660D6">
        <w:rPr>
          <w:sz w:val="28"/>
          <w:szCs w:val="28"/>
          <w:shd w:val="clear" w:color="auto" w:fill="FFFFFF"/>
          <w:lang w:val="uk-UA"/>
        </w:rPr>
        <w:t xml:space="preserve"> водосховище</w:t>
      </w:r>
      <w:r w:rsidR="00450DB9" w:rsidRPr="00B660D6">
        <w:rPr>
          <w:sz w:val="28"/>
          <w:szCs w:val="28"/>
          <w:shd w:val="clear" w:color="auto" w:fill="FFFFFF"/>
          <w:lang w:val="uk-UA"/>
        </w:rPr>
        <w:t>м</w:t>
      </w:r>
      <w:r w:rsidR="006E3013" w:rsidRPr="00B660D6">
        <w:rPr>
          <w:sz w:val="28"/>
          <w:szCs w:val="28"/>
          <w:shd w:val="clear" w:color="auto" w:fill="FFFFFF"/>
          <w:lang w:val="uk-UA"/>
        </w:rPr>
        <w:t>,</w:t>
      </w:r>
      <w:r w:rsidRPr="00B660D6">
        <w:rPr>
          <w:sz w:val="28"/>
          <w:szCs w:val="28"/>
          <w:shd w:val="clear" w:color="auto" w:fill="FFFFFF"/>
          <w:lang w:val="uk-UA"/>
        </w:rPr>
        <w:t xml:space="preserve"> сосновим лісом на піщаних берегах. Водосховище довжиною</w:t>
      </w:r>
      <w:r w:rsidR="000122AE" w:rsidRPr="00B660D6">
        <w:rPr>
          <w:sz w:val="28"/>
          <w:szCs w:val="28"/>
          <w:shd w:val="clear" w:color="auto" w:fill="FFFFFF"/>
          <w:lang w:val="uk-UA"/>
        </w:rPr>
        <w:t xml:space="preserve"> понад 3 км, шириною 300-500 м. </w:t>
      </w:r>
      <w:r w:rsidR="002E522D" w:rsidRPr="00B660D6">
        <w:rPr>
          <w:sz w:val="28"/>
          <w:szCs w:val="28"/>
          <w:shd w:val="clear" w:color="auto" w:fill="FFFFFF"/>
          <w:lang w:val="uk-UA"/>
        </w:rPr>
        <w:t>На узбережжі три санаторії</w:t>
      </w:r>
      <w:r w:rsidRPr="00B660D6">
        <w:rPr>
          <w:sz w:val="28"/>
          <w:szCs w:val="28"/>
          <w:shd w:val="clear" w:color="auto" w:fill="FFFFFF"/>
          <w:lang w:val="uk-UA"/>
        </w:rPr>
        <w:t>:</w:t>
      </w:r>
      <w:r w:rsidR="000122AE" w:rsidRPr="00B660D6">
        <w:rPr>
          <w:sz w:val="28"/>
          <w:szCs w:val="28"/>
          <w:lang w:val="uk-UA"/>
        </w:rPr>
        <w:t xml:space="preserve"> «</w:t>
      </w:r>
      <w:r w:rsidRPr="00B660D6">
        <w:rPr>
          <w:sz w:val="28"/>
          <w:szCs w:val="28"/>
          <w:shd w:val="clear" w:color="auto" w:fill="FFFFFF"/>
          <w:lang w:val="uk-UA"/>
        </w:rPr>
        <w:t>Пролісок</w:t>
      </w:r>
      <w:r w:rsidR="000122AE" w:rsidRPr="00B660D6">
        <w:rPr>
          <w:sz w:val="28"/>
          <w:szCs w:val="28"/>
          <w:shd w:val="clear" w:color="auto" w:fill="FFFFFF"/>
          <w:lang w:val="uk-UA"/>
        </w:rPr>
        <w:t>», «Червона Калина»</w:t>
      </w:r>
      <w:r w:rsidR="006E3013" w:rsidRPr="00B660D6">
        <w:rPr>
          <w:sz w:val="28"/>
          <w:szCs w:val="28"/>
          <w:shd w:val="clear" w:color="auto" w:fill="FFFFFF"/>
          <w:lang w:val="uk-UA"/>
        </w:rPr>
        <w:t xml:space="preserve"> і</w:t>
      </w:r>
      <w:r w:rsidRPr="00B660D6">
        <w:rPr>
          <w:sz w:val="28"/>
          <w:szCs w:val="28"/>
          <w:shd w:val="clear" w:color="auto" w:fill="FFFFFF"/>
          <w:lang w:val="uk-UA"/>
        </w:rPr>
        <w:t xml:space="preserve"> </w:t>
      </w:r>
      <w:r w:rsidR="000122AE" w:rsidRPr="00B660D6">
        <w:rPr>
          <w:sz w:val="28"/>
          <w:szCs w:val="28"/>
          <w:shd w:val="clear" w:color="auto" w:fill="FFFFFF"/>
          <w:lang w:val="uk-UA"/>
        </w:rPr>
        <w:t>«Сосновий бір»</w:t>
      </w:r>
      <w:r w:rsidRPr="00B660D6">
        <w:rPr>
          <w:sz w:val="28"/>
          <w:szCs w:val="28"/>
          <w:shd w:val="clear" w:color="auto" w:fill="FFFFFF"/>
          <w:lang w:val="uk-UA"/>
        </w:rPr>
        <w:t>. Це друге за розміром водосховище у Волинській області після Хрінниківського.</w:t>
      </w:r>
    </w:p>
    <w:p w:rsidR="00FC4913" w:rsidRPr="00B660D6" w:rsidRDefault="00FC4913" w:rsidP="00025E71">
      <w:pPr>
        <w:pStyle w:val="aff4"/>
        <w:spacing w:before="0" w:beforeAutospacing="0" w:after="0" w:afterAutospacing="0" w:line="276" w:lineRule="auto"/>
        <w:ind w:firstLine="709"/>
        <w:jc w:val="both"/>
        <w:rPr>
          <w:sz w:val="28"/>
          <w:szCs w:val="28"/>
          <w:shd w:val="clear" w:color="auto" w:fill="FFFFFF"/>
          <w:lang w:val="uk-UA"/>
        </w:rPr>
      </w:pPr>
    </w:p>
    <w:p w:rsidR="00B87A1B" w:rsidRPr="00B660D6" w:rsidRDefault="00B87A1B" w:rsidP="00025E71">
      <w:pPr>
        <w:pStyle w:val="aff4"/>
        <w:spacing w:before="0" w:beforeAutospacing="0" w:after="0" w:afterAutospacing="0" w:line="276" w:lineRule="auto"/>
        <w:ind w:firstLine="709"/>
        <w:jc w:val="center"/>
        <w:rPr>
          <w:i/>
          <w:sz w:val="28"/>
          <w:szCs w:val="28"/>
          <w:shd w:val="clear" w:color="auto" w:fill="FFFFFF"/>
          <w:lang w:val="uk-UA"/>
        </w:rPr>
      </w:pPr>
      <w:r w:rsidRPr="00B660D6">
        <w:rPr>
          <w:i/>
          <w:noProof/>
          <w:sz w:val="28"/>
          <w:szCs w:val="28"/>
          <w:shd w:val="clear" w:color="auto" w:fill="FFFFFF"/>
          <w:lang w:val="uk-UA" w:eastAsia="uk-UA"/>
        </w:rPr>
        <w:drawing>
          <wp:inline distT="0" distB="0" distL="0" distR="0" wp14:anchorId="054F1FA9" wp14:editId="477E412E">
            <wp:extent cx="5446277" cy="2687541"/>
            <wp:effectExtent l="19050" t="0" r="2023" b="0"/>
            <wp:docPr id="1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 річці Путилівка схема.jpg"/>
                    <pic:cNvPicPr/>
                  </pic:nvPicPr>
                  <pic:blipFill>
                    <a:blip r:embed="rId30">
                      <a:extLst>
                        <a:ext uri="{28A0092B-C50C-407E-A947-70E740481C1C}">
                          <a14:useLocalDpi xmlns:a14="http://schemas.microsoft.com/office/drawing/2010/main" val="0"/>
                        </a:ext>
                      </a:extLst>
                    </a:blip>
                    <a:stretch>
                      <a:fillRect/>
                    </a:stretch>
                  </pic:blipFill>
                  <pic:spPr>
                    <a:xfrm>
                      <a:off x="0" y="0"/>
                      <a:ext cx="5457636" cy="2693146"/>
                    </a:xfrm>
                    <a:prstGeom prst="rect">
                      <a:avLst/>
                    </a:prstGeom>
                  </pic:spPr>
                </pic:pic>
              </a:graphicData>
            </a:graphic>
          </wp:inline>
        </w:drawing>
      </w:r>
    </w:p>
    <w:p w:rsidR="00156A5A" w:rsidRPr="00B660D6" w:rsidRDefault="00156A5A" w:rsidP="00025E71">
      <w:pPr>
        <w:pStyle w:val="aff4"/>
        <w:spacing w:before="0" w:beforeAutospacing="0" w:after="0" w:afterAutospacing="0" w:line="276" w:lineRule="auto"/>
        <w:ind w:firstLine="709"/>
        <w:jc w:val="center"/>
        <w:rPr>
          <w:b/>
          <w:sz w:val="28"/>
          <w:szCs w:val="28"/>
          <w:lang w:val="uk-UA"/>
        </w:rPr>
      </w:pPr>
      <w:r w:rsidRPr="00B660D6">
        <w:rPr>
          <w:sz w:val="28"/>
          <w:szCs w:val="28"/>
          <w:lang w:val="uk-UA"/>
        </w:rPr>
        <w:t>Рис. 1</w:t>
      </w:r>
      <w:r w:rsidR="00525092" w:rsidRPr="00B660D6">
        <w:rPr>
          <w:sz w:val="28"/>
          <w:szCs w:val="28"/>
          <w:lang w:val="uk-UA"/>
        </w:rPr>
        <w:t>.3.15.13</w:t>
      </w:r>
      <w:r w:rsidRPr="00B660D6">
        <w:rPr>
          <w:sz w:val="28"/>
          <w:szCs w:val="28"/>
          <w:lang w:val="uk-UA"/>
        </w:rPr>
        <w:t>. Схема водного маршруту «По річці Путилівка»</w:t>
      </w:r>
      <w:r w:rsidR="006E3013" w:rsidRPr="00B660D6">
        <w:rPr>
          <w:sz w:val="28"/>
          <w:szCs w:val="28"/>
          <w:lang w:val="uk-UA"/>
        </w:rPr>
        <w:t>.</w:t>
      </w:r>
    </w:p>
    <w:p w:rsidR="00B87A1B" w:rsidRPr="00B660D6" w:rsidRDefault="00B87A1B" w:rsidP="00025E71">
      <w:pPr>
        <w:pStyle w:val="aff4"/>
        <w:spacing w:before="0" w:beforeAutospacing="0" w:after="0" w:afterAutospacing="0" w:line="276" w:lineRule="auto"/>
        <w:ind w:firstLine="709"/>
        <w:jc w:val="both"/>
        <w:rPr>
          <w:i/>
          <w:sz w:val="28"/>
          <w:szCs w:val="28"/>
          <w:shd w:val="clear" w:color="auto" w:fill="FFFFFF"/>
          <w:lang w:val="uk-UA"/>
        </w:rPr>
      </w:pPr>
    </w:p>
    <w:p w:rsidR="00B87A1B" w:rsidRPr="00B660D6" w:rsidRDefault="00B87A1B" w:rsidP="003323C8">
      <w:pPr>
        <w:pStyle w:val="aff4"/>
        <w:spacing w:before="0" w:beforeAutospacing="0" w:after="0" w:afterAutospacing="0"/>
        <w:jc w:val="center"/>
        <w:rPr>
          <w:sz w:val="28"/>
          <w:szCs w:val="28"/>
          <w:lang w:val="uk-UA"/>
        </w:rPr>
      </w:pPr>
      <w:r w:rsidRPr="00B660D6">
        <w:rPr>
          <w:b/>
          <w:sz w:val="28"/>
          <w:szCs w:val="28"/>
          <w:lang w:val="uk-UA"/>
        </w:rPr>
        <w:t>Одноденний веломаршрут «Старі шляхи Ківерцівщини»</w:t>
      </w:r>
    </w:p>
    <w:p w:rsidR="00B87A1B" w:rsidRPr="00B660D6" w:rsidRDefault="000122A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shd w:val="clear" w:color="auto" w:fill="FFFFFF"/>
          <w:lang w:val="uk-UA"/>
        </w:rPr>
        <w:t>Маршрут: м. Луцьк – с. </w:t>
      </w:r>
      <w:r w:rsidR="00B87A1B" w:rsidRPr="00B660D6">
        <w:rPr>
          <w:rFonts w:ascii="Times New Roman" w:hAnsi="Times New Roman"/>
          <w:sz w:val="28"/>
          <w:szCs w:val="28"/>
          <w:shd w:val="clear" w:color="auto" w:fill="FFFFFF"/>
          <w:lang w:val="uk-UA"/>
        </w:rPr>
        <w:t>Жидичин (Свято-Миколаївський монастир) – джерело «Святий Дух» – пам’ятний знак на братській могилі воїнам І Світової вій</w:t>
      </w:r>
      <w:r w:rsidRPr="00B660D6">
        <w:rPr>
          <w:rFonts w:ascii="Times New Roman" w:hAnsi="Times New Roman"/>
          <w:sz w:val="28"/>
          <w:szCs w:val="28"/>
          <w:shd w:val="clear" w:color="auto" w:fill="FFFFFF"/>
          <w:lang w:val="uk-UA"/>
        </w:rPr>
        <w:t xml:space="preserve">ни – старий млин в с. Кульчин </w:t>
      </w:r>
      <w:r w:rsidRPr="00B660D6">
        <w:rPr>
          <w:sz w:val="28"/>
          <w:szCs w:val="28"/>
          <w:lang w:val="uk-UA"/>
        </w:rPr>
        <w:t>–</w:t>
      </w:r>
      <w:r w:rsidR="00B87A1B" w:rsidRPr="00B660D6">
        <w:rPr>
          <w:rFonts w:ascii="Times New Roman" w:hAnsi="Times New Roman"/>
          <w:sz w:val="28"/>
          <w:szCs w:val="28"/>
          <w:shd w:val="clear" w:color="auto" w:fill="FFFFFF"/>
          <w:lang w:val="uk-UA"/>
        </w:rPr>
        <w:t xml:space="preserve"> с. Кульчин – крутосхили над річкою Стир – ліс біля с.</w:t>
      </w:r>
      <w:r w:rsidRPr="00B660D6">
        <w:rPr>
          <w:rFonts w:ascii="Times New Roman" w:hAnsi="Times New Roman"/>
          <w:sz w:val="28"/>
          <w:szCs w:val="28"/>
          <w:shd w:val="clear" w:color="auto" w:fill="FFFFFF"/>
          <w:lang w:val="uk-UA"/>
        </w:rPr>
        <w:t> </w:t>
      </w:r>
      <w:r w:rsidR="00B87A1B" w:rsidRPr="00B660D6">
        <w:rPr>
          <w:rFonts w:ascii="Times New Roman" w:hAnsi="Times New Roman"/>
          <w:sz w:val="28"/>
          <w:szCs w:val="28"/>
          <w:shd w:val="clear" w:color="auto" w:fill="FFFFFF"/>
          <w:lang w:val="uk-UA"/>
        </w:rPr>
        <w:t xml:space="preserve">Кульчин – озеро в с. Озерце – ліс між селами Клепачів та Жабка – cтарий Ківерцівський шлях – с. Прилуцьке </w:t>
      </w:r>
      <w:r w:rsidRPr="00B660D6">
        <w:rPr>
          <w:sz w:val="28"/>
          <w:szCs w:val="28"/>
          <w:lang w:val="uk-UA"/>
        </w:rPr>
        <w:t>–</w:t>
      </w:r>
      <w:r w:rsidR="00B87A1B" w:rsidRPr="00B660D6">
        <w:rPr>
          <w:rFonts w:ascii="Times New Roman" w:hAnsi="Times New Roman"/>
          <w:sz w:val="28"/>
          <w:szCs w:val="28"/>
          <w:shd w:val="clear" w:color="auto" w:fill="FFFFFF"/>
          <w:lang w:val="uk-UA"/>
        </w:rPr>
        <w:t xml:space="preserve"> </w:t>
      </w:r>
      <w:r w:rsidRPr="00B660D6">
        <w:rPr>
          <w:rFonts w:ascii="Times New Roman" w:hAnsi="Times New Roman"/>
          <w:sz w:val="28"/>
          <w:szCs w:val="28"/>
          <w:shd w:val="clear" w:color="auto" w:fill="FFFFFF"/>
          <w:lang w:val="uk-UA"/>
        </w:rPr>
        <w:t xml:space="preserve">ур. </w:t>
      </w:r>
      <w:r w:rsidR="00B87A1B" w:rsidRPr="00B660D6">
        <w:rPr>
          <w:rFonts w:ascii="Times New Roman" w:hAnsi="Times New Roman"/>
          <w:sz w:val="28"/>
          <w:szCs w:val="28"/>
          <w:shd w:val="clear" w:color="auto" w:fill="FFFFFF"/>
          <w:lang w:val="uk-UA"/>
        </w:rPr>
        <w:t>Панський ліс – м. Луцьк.</w:t>
      </w:r>
      <w:r w:rsidR="006E3013" w:rsidRPr="00B660D6">
        <w:rPr>
          <w:rFonts w:ascii="Times New Roman" w:hAnsi="Times New Roman"/>
          <w:sz w:val="28"/>
          <w:szCs w:val="28"/>
          <w:shd w:val="clear" w:color="auto" w:fill="FFFFFF"/>
          <w:lang w:val="uk-UA"/>
        </w:rPr>
        <w:t xml:space="preserve"> Протяжність маршруту – близько 45 км.</w:t>
      </w:r>
    </w:p>
    <w:p w:rsidR="00B87A1B" w:rsidRPr="00B660D6" w:rsidRDefault="00B87A1B" w:rsidP="00025E71">
      <w:pPr>
        <w:spacing w:after="0" w:line="240" w:lineRule="auto"/>
        <w:ind w:firstLine="709"/>
        <w:jc w:val="both"/>
        <w:rPr>
          <w:rStyle w:val="textexposedshow"/>
          <w:rFonts w:ascii="Times New Roman" w:hAnsi="Times New Roman"/>
          <w:sz w:val="28"/>
          <w:szCs w:val="28"/>
          <w:lang w:val="uk-UA"/>
        </w:rPr>
      </w:pPr>
      <w:r w:rsidRPr="00B660D6">
        <w:rPr>
          <w:rFonts w:ascii="Times New Roman" w:hAnsi="Times New Roman"/>
          <w:sz w:val="28"/>
          <w:szCs w:val="28"/>
          <w:shd w:val="clear" w:color="auto" w:fill="FFFFFF"/>
          <w:lang w:val="uk-UA"/>
        </w:rPr>
        <w:t>Маршрут проляга</w:t>
      </w:r>
      <w:r w:rsidR="00862178" w:rsidRPr="00B660D6">
        <w:rPr>
          <w:rFonts w:ascii="Times New Roman" w:hAnsi="Times New Roman"/>
          <w:sz w:val="28"/>
          <w:szCs w:val="28"/>
          <w:shd w:val="clear" w:color="auto" w:fill="FFFFFF"/>
          <w:lang w:val="uk-UA"/>
        </w:rPr>
        <w:t>тиме</w:t>
      </w:r>
      <w:r w:rsidRPr="00B660D6">
        <w:rPr>
          <w:rFonts w:ascii="Times New Roman" w:hAnsi="Times New Roman"/>
          <w:sz w:val="28"/>
          <w:szCs w:val="28"/>
          <w:shd w:val="clear" w:color="auto" w:fill="FFFFFF"/>
          <w:lang w:val="uk-UA"/>
        </w:rPr>
        <w:t xml:space="preserve"> цікавими місцями поблизу історико-культурних пам’яток та об’єктів природ</w:t>
      </w:r>
      <w:r w:rsidR="00C251C1" w:rsidRPr="00B660D6">
        <w:rPr>
          <w:rFonts w:ascii="Times New Roman" w:hAnsi="Times New Roman"/>
          <w:sz w:val="28"/>
          <w:szCs w:val="28"/>
          <w:shd w:val="clear" w:color="auto" w:fill="FFFFFF"/>
          <w:lang w:val="uk-UA"/>
        </w:rPr>
        <w:t>и</w:t>
      </w:r>
      <w:r w:rsidRPr="00B660D6">
        <w:rPr>
          <w:rFonts w:ascii="Times New Roman" w:hAnsi="Times New Roman"/>
          <w:sz w:val="28"/>
          <w:szCs w:val="28"/>
          <w:shd w:val="clear" w:color="auto" w:fill="FFFFFF"/>
          <w:lang w:val="uk-UA"/>
        </w:rPr>
        <w:t>. Серед історико-культурних пам’яток: архітектурний комплекс Свято-Миколаївського монастиря, джерело</w:t>
      </w:r>
      <w:r w:rsidR="000122AE" w:rsidRPr="00B660D6">
        <w:rPr>
          <w:rStyle w:val="textexposedshow"/>
          <w:rFonts w:ascii="Times New Roman" w:hAnsi="Times New Roman"/>
          <w:sz w:val="28"/>
          <w:szCs w:val="28"/>
          <w:lang w:val="uk-UA"/>
        </w:rPr>
        <w:t> «Святий Дух», руїни</w:t>
      </w:r>
      <w:r w:rsidRPr="00B660D6">
        <w:rPr>
          <w:rStyle w:val="textexposedshow"/>
          <w:rFonts w:ascii="Times New Roman" w:hAnsi="Times New Roman"/>
          <w:sz w:val="28"/>
          <w:szCs w:val="28"/>
          <w:lang w:val="uk-UA"/>
        </w:rPr>
        <w:t xml:space="preserve"> маєтку письменниці Габрієлі Запольської, старий млин в с. Кульчин, </w:t>
      </w:r>
      <w:r w:rsidRPr="00B660D6">
        <w:rPr>
          <w:rFonts w:ascii="Times New Roman" w:hAnsi="Times New Roman"/>
          <w:sz w:val="28"/>
          <w:szCs w:val="28"/>
          <w:shd w:val="clear" w:color="auto" w:fill="FFFFFF"/>
          <w:lang w:val="uk-UA"/>
        </w:rPr>
        <w:t xml:space="preserve">пам’ятний знак на братській могилі воїнам </w:t>
      </w:r>
      <w:r w:rsidR="006E3013" w:rsidRPr="00B660D6">
        <w:rPr>
          <w:rFonts w:ascii="Times New Roman" w:hAnsi="Times New Roman"/>
          <w:sz w:val="28"/>
          <w:szCs w:val="28"/>
          <w:shd w:val="clear" w:color="auto" w:fill="FFFFFF"/>
          <w:lang w:val="uk-UA"/>
        </w:rPr>
        <w:t>І</w:t>
      </w:r>
      <w:r w:rsidRPr="00B660D6">
        <w:rPr>
          <w:rFonts w:ascii="Times New Roman" w:hAnsi="Times New Roman"/>
          <w:sz w:val="28"/>
          <w:szCs w:val="28"/>
          <w:shd w:val="clear" w:color="auto" w:fill="FFFFFF"/>
          <w:lang w:val="uk-UA"/>
        </w:rPr>
        <w:t xml:space="preserve"> Світової війни. Серед цікавих місць природи: </w:t>
      </w:r>
      <w:r w:rsidRPr="00B660D6">
        <w:rPr>
          <w:rStyle w:val="textexposedshow"/>
          <w:rFonts w:ascii="Times New Roman" w:hAnsi="Times New Roman"/>
          <w:sz w:val="28"/>
          <w:szCs w:val="28"/>
          <w:lang w:val="uk-UA"/>
        </w:rPr>
        <w:t>гідрологічна пам’ятка природи місцевого значення «Озерце», ботанічна пам'ятка природи місцевого значення «Ділянка лісу-2» (крутосхили над річкою Стир з віковими дубами та соснами), ботанічна пам’ятка природи «Дубово-соснове насадження», урочи</w:t>
      </w:r>
      <w:r w:rsidR="000122AE" w:rsidRPr="00B660D6">
        <w:rPr>
          <w:rStyle w:val="textexposedshow"/>
          <w:rFonts w:ascii="Times New Roman" w:hAnsi="Times New Roman"/>
          <w:sz w:val="28"/>
          <w:szCs w:val="28"/>
          <w:lang w:val="uk-UA"/>
        </w:rPr>
        <w:t xml:space="preserve">ще </w:t>
      </w:r>
      <w:r w:rsidR="00C251C1" w:rsidRPr="00B660D6">
        <w:rPr>
          <w:rStyle w:val="textexposedshow"/>
          <w:rFonts w:ascii="Times New Roman" w:hAnsi="Times New Roman"/>
          <w:sz w:val="28"/>
          <w:szCs w:val="28"/>
          <w:lang w:val="uk-UA"/>
        </w:rPr>
        <w:t>«</w:t>
      </w:r>
      <w:r w:rsidRPr="00B660D6">
        <w:rPr>
          <w:rStyle w:val="textexposedshow"/>
          <w:rFonts w:ascii="Times New Roman" w:hAnsi="Times New Roman"/>
          <w:sz w:val="28"/>
          <w:szCs w:val="28"/>
          <w:lang w:val="uk-UA"/>
        </w:rPr>
        <w:t>Панський ліс</w:t>
      </w:r>
      <w:r w:rsidR="00C251C1" w:rsidRPr="00B660D6">
        <w:rPr>
          <w:rStyle w:val="textexposedshow"/>
          <w:rFonts w:ascii="Times New Roman" w:hAnsi="Times New Roman"/>
          <w:sz w:val="28"/>
          <w:szCs w:val="28"/>
          <w:lang w:val="uk-UA"/>
        </w:rPr>
        <w:t>»</w:t>
      </w:r>
      <w:r w:rsidRPr="00B660D6">
        <w:rPr>
          <w:rStyle w:val="textexposedshow"/>
          <w:rFonts w:ascii="Times New Roman" w:hAnsi="Times New Roman"/>
          <w:sz w:val="28"/>
          <w:szCs w:val="28"/>
          <w:lang w:val="uk-UA"/>
        </w:rPr>
        <w:t>.</w:t>
      </w:r>
    </w:p>
    <w:p w:rsidR="00B87A1B" w:rsidRPr="00B660D6" w:rsidRDefault="00B87A1B" w:rsidP="00025E71">
      <w:pPr>
        <w:spacing w:after="0" w:line="240" w:lineRule="auto"/>
        <w:ind w:firstLine="709"/>
        <w:jc w:val="both"/>
        <w:rPr>
          <w:rStyle w:val="textexposedshow"/>
          <w:rFonts w:ascii="Times New Roman" w:hAnsi="Times New Roman"/>
          <w:sz w:val="28"/>
          <w:szCs w:val="28"/>
          <w:lang w:val="uk-UA"/>
        </w:rPr>
      </w:pPr>
      <w:r w:rsidRPr="00B660D6">
        <w:rPr>
          <w:rStyle w:val="textexposedshow"/>
          <w:rFonts w:ascii="Times New Roman" w:hAnsi="Times New Roman"/>
          <w:sz w:val="28"/>
          <w:szCs w:val="28"/>
          <w:lang w:val="uk-UA"/>
        </w:rPr>
        <w:t xml:space="preserve">Маршрут </w:t>
      </w:r>
      <w:r w:rsidR="00862178" w:rsidRPr="00B660D6">
        <w:rPr>
          <w:rStyle w:val="textexposedshow"/>
          <w:rFonts w:ascii="Times New Roman" w:hAnsi="Times New Roman"/>
          <w:sz w:val="28"/>
          <w:szCs w:val="28"/>
          <w:lang w:val="uk-UA"/>
        </w:rPr>
        <w:t xml:space="preserve">буде проходити </w:t>
      </w:r>
      <w:r w:rsidRPr="00B660D6">
        <w:rPr>
          <w:rStyle w:val="textexposedshow"/>
          <w:rFonts w:ascii="Times New Roman" w:hAnsi="Times New Roman"/>
          <w:sz w:val="28"/>
          <w:szCs w:val="28"/>
          <w:lang w:val="uk-UA"/>
        </w:rPr>
        <w:t xml:space="preserve">як територією </w:t>
      </w:r>
      <w:r w:rsidR="00A97B12" w:rsidRPr="00B660D6">
        <w:rPr>
          <w:rStyle w:val="textexposedshow"/>
          <w:rFonts w:ascii="Times New Roman" w:hAnsi="Times New Roman"/>
          <w:sz w:val="28"/>
          <w:szCs w:val="28"/>
          <w:lang w:val="uk-UA"/>
        </w:rPr>
        <w:t>Парку</w:t>
      </w:r>
      <w:r w:rsidRPr="00B660D6">
        <w:rPr>
          <w:rStyle w:val="textexposedshow"/>
          <w:rFonts w:ascii="Times New Roman" w:hAnsi="Times New Roman"/>
          <w:sz w:val="28"/>
          <w:szCs w:val="28"/>
          <w:lang w:val="uk-UA"/>
        </w:rPr>
        <w:t>, так і прилеглими територіями</w:t>
      </w:r>
      <w:r w:rsidR="00226102" w:rsidRPr="00B660D6">
        <w:rPr>
          <w:rStyle w:val="textexposedshow"/>
          <w:rFonts w:ascii="Times New Roman" w:hAnsi="Times New Roman"/>
          <w:sz w:val="28"/>
          <w:szCs w:val="28"/>
          <w:lang w:val="uk-UA"/>
        </w:rPr>
        <w:t>. Розрахований на початківців з краєзнавчими розповідями</w:t>
      </w:r>
      <w:r w:rsidRPr="00B660D6">
        <w:rPr>
          <w:rStyle w:val="textexposedshow"/>
          <w:rFonts w:ascii="Times New Roman" w:hAnsi="Times New Roman"/>
          <w:sz w:val="28"/>
          <w:szCs w:val="28"/>
          <w:lang w:val="uk-UA"/>
        </w:rPr>
        <w:t xml:space="preserve"> під час зупинок.</w:t>
      </w:r>
      <w:r w:rsidR="000122AE" w:rsidRPr="00B660D6">
        <w:rPr>
          <w:rStyle w:val="textexposedshow"/>
          <w:rFonts w:ascii="Times New Roman" w:hAnsi="Times New Roman"/>
          <w:sz w:val="28"/>
          <w:szCs w:val="28"/>
          <w:lang w:val="uk-UA"/>
        </w:rPr>
        <w:t xml:space="preserve"> </w:t>
      </w:r>
      <w:r w:rsidRPr="00B660D6">
        <w:rPr>
          <w:rStyle w:val="textexposedshow"/>
          <w:rFonts w:ascii="Times New Roman" w:hAnsi="Times New Roman"/>
          <w:sz w:val="28"/>
          <w:szCs w:val="28"/>
          <w:lang w:val="uk-UA"/>
        </w:rPr>
        <w:t xml:space="preserve">Покриття на маршруті: асфальт (38%), гравій (17%), </w:t>
      </w:r>
      <w:r w:rsidR="00873424" w:rsidRPr="00B660D6">
        <w:rPr>
          <w:rStyle w:val="textexposedshow"/>
          <w:rFonts w:ascii="Times New Roman" w:hAnsi="Times New Roman"/>
          <w:sz w:val="28"/>
          <w:szCs w:val="28"/>
          <w:lang w:val="uk-UA"/>
        </w:rPr>
        <w:t>ґрунт</w:t>
      </w:r>
      <w:r w:rsidRPr="00B660D6">
        <w:rPr>
          <w:rStyle w:val="textexposedshow"/>
          <w:rFonts w:ascii="Times New Roman" w:hAnsi="Times New Roman"/>
          <w:sz w:val="28"/>
          <w:szCs w:val="28"/>
          <w:lang w:val="uk-UA"/>
        </w:rPr>
        <w:t>ові та піщані дороги (45%).</w:t>
      </w:r>
    </w:p>
    <w:p w:rsidR="00FC4913" w:rsidRPr="00B660D6" w:rsidRDefault="00FC4913" w:rsidP="00025E71">
      <w:pPr>
        <w:spacing w:after="0"/>
        <w:ind w:firstLine="709"/>
        <w:jc w:val="both"/>
        <w:rPr>
          <w:rStyle w:val="textexposedshow"/>
          <w:rFonts w:ascii="Times New Roman" w:hAnsi="Times New Roman"/>
          <w:sz w:val="28"/>
          <w:szCs w:val="28"/>
          <w:lang w:val="uk-UA"/>
        </w:rPr>
      </w:pPr>
    </w:p>
    <w:p w:rsidR="00B87A1B" w:rsidRPr="00B660D6" w:rsidRDefault="00B87A1B" w:rsidP="00025E71">
      <w:pPr>
        <w:pStyle w:val="aff4"/>
        <w:spacing w:before="0" w:beforeAutospacing="0" w:after="0" w:afterAutospacing="0" w:line="276" w:lineRule="auto"/>
        <w:ind w:firstLine="709"/>
        <w:jc w:val="center"/>
        <w:textAlignment w:val="baseline"/>
        <w:rPr>
          <w:sz w:val="28"/>
          <w:szCs w:val="28"/>
          <w:lang w:val="uk-UA"/>
        </w:rPr>
      </w:pPr>
      <w:r w:rsidRPr="00B660D6">
        <w:rPr>
          <w:noProof/>
          <w:sz w:val="28"/>
          <w:szCs w:val="28"/>
          <w:lang w:val="uk-UA" w:eastAsia="uk-UA"/>
        </w:rPr>
        <w:drawing>
          <wp:inline distT="0" distB="0" distL="0" distR="0" wp14:anchorId="519750AF" wp14:editId="34FF34A6">
            <wp:extent cx="5268567" cy="4461256"/>
            <wp:effectExtent l="19050" t="0" r="8283" b="0"/>
            <wp:docPr id="10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тарими шляхами Ківерцівщини.jpg"/>
                    <pic:cNvPicPr/>
                  </pic:nvPicPr>
                  <pic:blipFill>
                    <a:blip r:embed="rId31">
                      <a:extLst>
                        <a:ext uri="{28A0092B-C50C-407E-A947-70E740481C1C}">
                          <a14:useLocalDpi xmlns:a14="http://schemas.microsoft.com/office/drawing/2010/main" val="0"/>
                        </a:ext>
                      </a:extLst>
                    </a:blip>
                    <a:stretch>
                      <a:fillRect/>
                    </a:stretch>
                  </pic:blipFill>
                  <pic:spPr>
                    <a:xfrm>
                      <a:off x="0" y="0"/>
                      <a:ext cx="5284804" cy="4475005"/>
                    </a:xfrm>
                    <a:prstGeom prst="rect">
                      <a:avLst/>
                    </a:prstGeom>
                  </pic:spPr>
                </pic:pic>
              </a:graphicData>
            </a:graphic>
          </wp:inline>
        </w:drawing>
      </w:r>
    </w:p>
    <w:p w:rsidR="00B87A1B" w:rsidRPr="00B660D6" w:rsidRDefault="00B87A1B" w:rsidP="00025E71">
      <w:pPr>
        <w:pStyle w:val="aff4"/>
        <w:spacing w:before="0" w:beforeAutospacing="0" w:after="0" w:afterAutospacing="0" w:line="276" w:lineRule="auto"/>
        <w:ind w:firstLine="709"/>
        <w:jc w:val="both"/>
        <w:textAlignment w:val="baseline"/>
        <w:rPr>
          <w:sz w:val="28"/>
          <w:szCs w:val="28"/>
          <w:lang w:val="uk-UA"/>
        </w:rPr>
      </w:pPr>
    </w:p>
    <w:p w:rsidR="00973596" w:rsidRPr="00B660D6" w:rsidRDefault="00156A5A" w:rsidP="00025E71">
      <w:pPr>
        <w:pStyle w:val="aff4"/>
        <w:spacing w:before="0" w:beforeAutospacing="0" w:after="0" w:afterAutospacing="0" w:line="276" w:lineRule="auto"/>
        <w:ind w:firstLine="709"/>
        <w:jc w:val="center"/>
        <w:rPr>
          <w:sz w:val="28"/>
          <w:szCs w:val="28"/>
          <w:lang w:val="uk-UA"/>
        </w:rPr>
      </w:pPr>
      <w:r w:rsidRPr="00B660D6">
        <w:rPr>
          <w:sz w:val="28"/>
          <w:szCs w:val="28"/>
          <w:lang w:val="uk-UA"/>
        </w:rPr>
        <w:t>Рис. 1</w:t>
      </w:r>
      <w:r w:rsidR="00525092" w:rsidRPr="00B660D6">
        <w:rPr>
          <w:sz w:val="28"/>
          <w:szCs w:val="28"/>
          <w:lang w:val="uk-UA"/>
        </w:rPr>
        <w:t>.3.15.14</w:t>
      </w:r>
      <w:r w:rsidRPr="00B660D6">
        <w:rPr>
          <w:sz w:val="28"/>
          <w:szCs w:val="28"/>
          <w:lang w:val="uk-UA"/>
        </w:rPr>
        <w:t>. Схема</w:t>
      </w:r>
      <w:r w:rsidR="002E6422" w:rsidRPr="00B660D6">
        <w:rPr>
          <w:sz w:val="28"/>
          <w:szCs w:val="28"/>
          <w:lang w:val="uk-UA"/>
        </w:rPr>
        <w:t xml:space="preserve"> </w:t>
      </w:r>
      <w:r w:rsidR="00CE4D51" w:rsidRPr="00B660D6">
        <w:rPr>
          <w:sz w:val="28"/>
          <w:szCs w:val="28"/>
          <w:lang w:val="uk-UA"/>
        </w:rPr>
        <w:t>одноденного</w:t>
      </w:r>
      <w:r w:rsidRPr="00B660D6">
        <w:rPr>
          <w:sz w:val="28"/>
          <w:szCs w:val="28"/>
          <w:lang w:val="uk-UA"/>
        </w:rPr>
        <w:t xml:space="preserve"> веломаршрут</w:t>
      </w:r>
      <w:r w:rsidR="00CE4D51" w:rsidRPr="00B660D6">
        <w:rPr>
          <w:sz w:val="28"/>
          <w:szCs w:val="28"/>
          <w:lang w:val="uk-UA"/>
        </w:rPr>
        <w:t>у</w:t>
      </w:r>
      <w:r w:rsidRPr="00B660D6">
        <w:rPr>
          <w:sz w:val="28"/>
          <w:szCs w:val="28"/>
          <w:lang w:val="uk-UA"/>
        </w:rPr>
        <w:t xml:space="preserve"> «Старі шляхи Ківерцівщини»</w:t>
      </w:r>
      <w:r w:rsidR="00862178" w:rsidRPr="00B660D6">
        <w:rPr>
          <w:sz w:val="28"/>
          <w:szCs w:val="28"/>
          <w:lang w:val="uk-UA"/>
        </w:rPr>
        <w:t>.</w:t>
      </w:r>
    </w:p>
    <w:p w:rsidR="00B87A1B" w:rsidRPr="00B660D6" w:rsidRDefault="00973596" w:rsidP="00025E71">
      <w:pPr>
        <w:pStyle w:val="aff4"/>
        <w:spacing w:before="0" w:beforeAutospacing="0" w:after="0" w:afterAutospacing="0" w:line="276" w:lineRule="auto"/>
        <w:ind w:firstLine="709"/>
        <w:jc w:val="center"/>
        <w:rPr>
          <w:sz w:val="28"/>
          <w:szCs w:val="28"/>
          <w:lang w:val="uk-UA"/>
        </w:rPr>
      </w:pPr>
      <w:r w:rsidRPr="00B660D6">
        <w:rPr>
          <w:i/>
          <w:sz w:val="28"/>
          <w:szCs w:val="28"/>
          <w:lang w:val="uk-UA"/>
        </w:rPr>
        <w:br w:type="column"/>
      </w:r>
      <w:r w:rsidR="00B87A1B" w:rsidRPr="00B660D6">
        <w:rPr>
          <w:b/>
          <w:sz w:val="28"/>
          <w:szCs w:val="28"/>
          <w:lang w:val="uk-UA"/>
        </w:rPr>
        <w:t>Одноденний пішохідний маршрут «До Городищенських дубів».</w:t>
      </w:r>
    </w:p>
    <w:p w:rsidR="00B87A1B" w:rsidRPr="00B660D6" w:rsidRDefault="00A64FE2" w:rsidP="00025E71">
      <w:pPr>
        <w:spacing w:after="0" w:line="240" w:lineRule="auto"/>
        <w:ind w:firstLine="567"/>
        <w:jc w:val="both"/>
        <w:rPr>
          <w:rFonts w:ascii="Times New Roman" w:hAnsi="Times New Roman"/>
          <w:sz w:val="28"/>
          <w:szCs w:val="28"/>
          <w:shd w:val="clear" w:color="auto" w:fill="FFFFFF"/>
          <w:lang w:val="uk-UA"/>
        </w:rPr>
      </w:pPr>
      <w:r w:rsidRPr="00B660D6">
        <w:rPr>
          <w:rFonts w:ascii="Times New Roman" w:hAnsi="Times New Roman"/>
          <w:sz w:val="28"/>
          <w:szCs w:val="28"/>
          <w:lang w:val="uk-UA"/>
        </w:rPr>
        <w:t>Маршрут: п</w:t>
      </w:r>
      <w:r w:rsidR="00B87A1B" w:rsidRPr="00B660D6">
        <w:rPr>
          <w:rFonts w:ascii="Times New Roman" w:hAnsi="Times New Roman"/>
          <w:sz w:val="28"/>
          <w:szCs w:val="28"/>
          <w:lang w:val="uk-UA"/>
        </w:rPr>
        <w:t xml:space="preserve">очаток (кінцева автобусна зупинка в селі Гайове) – Польське військове кладовище – урочище Добра – урочище Софіївка (Трохимбрід) – </w:t>
      </w:r>
      <w:r w:rsidR="00FA440E" w:rsidRPr="00B660D6">
        <w:rPr>
          <w:rFonts w:ascii="Times New Roman" w:hAnsi="Times New Roman"/>
          <w:sz w:val="28"/>
          <w:szCs w:val="28"/>
          <w:lang w:val="uk-UA"/>
        </w:rPr>
        <w:br/>
      </w:r>
      <w:r w:rsidR="00B87A1B" w:rsidRPr="00B660D6">
        <w:rPr>
          <w:rFonts w:ascii="Times New Roman" w:hAnsi="Times New Roman"/>
          <w:sz w:val="28"/>
          <w:szCs w:val="28"/>
          <w:lang w:val="uk-UA"/>
        </w:rPr>
        <w:t>с</w:t>
      </w:r>
      <w:r w:rsidR="00862178" w:rsidRPr="00B660D6">
        <w:rPr>
          <w:rFonts w:ascii="Times New Roman" w:hAnsi="Times New Roman"/>
          <w:sz w:val="28"/>
          <w:szCs w:val="28"/>
          <w:lang w:val="uk-UA"/>
        </w:rPr>
        <w:t>.</w:t>
      </w:r>
      <w:r w:rsidR="00FA440E" w:rsidRPr="00B660D6">
        <w:rPr>
          <w:rFonts w:ascii="Times New Roman" w:hAnsi="Times New Roman"/>
          <w:sz w:val="28"/>
          <w:szCs w:val="28"/>
          <w:lang w:val="uk-UA"/>
        </w:rPr>
        <w:t xml:space="preserve"> </w:t>
      </w:r>
      <w:r w:rsidR="00B87A1B" w:rsidRPr="00B660D6">
        <w:rPr>
          <w:rFonts w:ascii="Times New Roman" w:hAnsi="Times New Roman"/>
          <w:sz w:val="28"/>
          <w:szCs w:val="28"/>
          <w:lang w:val="uk-UA"/>
        </w:rPr>
        <w:t>Городище – вали городища на півдні села та три вікові дуби – кінець (центр села Городище, зупинка автобуса).</w:t>
      </w:r>
      <w:r w:rsidR="00862178" w:rsidRPr="00B660D6">
        <w:rPr>
          <w:rFonts w:ascii="Times New Roman" w:hAnsi="Times New Roman"/>
          <w:sz w:val="28"/>
          <w:szCs w:val="28"/>
          <w:lang w:val="uk-UA"/>
        </w:rPr>
        <w:t xml:space="preserve"> Протяжність маршруту – близько 20 км.</w:t>
      </w:r>
    </w:p>
    <w:p w:rsidR="00B87A1B" w:rsidRPr="00B660D6" w:rsidRDefault="00B87A1B" w:rsidP="00025E71">
      <w:pPr>
        <w:spacing w:after="0" w:line="240" w:lineRule="auto"/>
        <w:ind w:firstLine="567"/>
        <w:jc w:val="both"/>
        <w:rPr>
          <w:rFonts w:ascii="Times New Roman" w:hAnsi="Times New Roman"/>
          <w:sz w:val="28"/>
          <w:szCs w:val="28"/>
          <w:shd w:val="clear" w:color="auto" w:fill="FFFFFF"/>
          <w:lang w:val="uk-UA"/>
        </w:rPr>
      </w:pPr>
      <w:r w:rsidRPr="00B660D6">
        <w:rPr>
          <w:rFonts w:ascii="Times New Roman" w:hAnsi="Times New Roman"/>
          <w:sz w:val="28"/>
          <w:szCs w:val="28"/>
          <w:lang w:val="uk-UA"/>
        </w:rPr>
        <w:t>Пішохідний маршрут проходит</w:t>
      </w:r>
      <w:r w:rsidR="00862178" w:rsidRPr="00B660D6">
        <w:rPr>
          <w:rFonts w:ascii="Times New Roman" w:hAnsi="Times New Roman"/>
          <w:sz w:val="28"/>
          <w:szCs w:val="28"/>
          <w:lang w:val="uk-UA"/>
        </w:rPr>
        <w:t>име</w:t>
      </w:r>
      <w:r w:rsidRPr="00B660D6">
        <w:rPr>
          <w:rFonts w:ascii="Times New Roman" w:hAnsi="Times New Roman"/>
          <w:sz w:val="28"/>
          <w:szCs w:val="28"/>
          <w:lang w:val="uk-UA"/>
        </w:rPr>
        <w:t xml:space="preserve"> </w:t>
      </w:r>
      <w:r w:rsidR="00A97B12" w:rsidRPr="00B660D6">
        <w:rPr>
          <w:rFonts w:ascii="Times New Roman" w:hAnsi="Times New Roman"/>
          <w:sz w:val="28"/>
          <w:szCs w:val="28"/>
          <w:lang w:val="uk-UA"/>
        </w:rPr>
        <w:t xml:space="preserve">на </w:t>
      </w:r>
      <w:r w:rsidRPr="00B660D6">
        <w:rPr>
          <w:rFonts w:ascii="Times New Roman" w:hAnsi="Times New Roman"/>
          <w:sz w:val="28"/>
          <w:szCs w:val="28"/>
          <w:lang w:val="uk-UA"/>
        </w:rPr>
        <w:t>Ківерців</w:t>
      </w:r>
      <w:r w:rsidR="00A97B12" w:rsidRPr="00B660D6">
        <w:rPr>
          <w:rFonts w:ascii="Times New Roman" w:hAnsi="Times New Roman"/>
          <w:sz w:val="28"/>
          <w:szCs w:val="28"/>
          <w:lang w:val="uk-UA"/>
        </w:rPr>
        <w:t>щині</w:t>
      </w:r>
      <w:r w:rsidR="00862178" w:rsidRPr="00B660D6">
        <w:rPr>
          <w:rFonts w:ascii="Times New Roman" w:hAnsi="Times New Roman"/>
          <w:sz w:val="28"/>
          <w:szCs w:val="28"/>
          <w:lang w:val="uk-UA"/>
        </w:rPr>
        <w:t>, р</w:t>
      </w:r>
      <w:r w:rsidRPr="00B660D6">
        <w:rPr>
          <w:rFonts w:ascii="Times New Roman" w:hAnsi="Times New Roman"/>
          <w:sz w:val="28"/>
          <w:szCs w:val="28"/>
          <w:lang w:val="uk-UA"/>
        </w:rPr>
        <w:t>озпоч</w:t>
      </w:r>
      <w:r w:rsidR="00862178" w:rsidRPr="00B660D6">
        <w:rPr>
          <w:rFonts w:ascii="Times New Roman" w:hAnsi="Times New Roman"/>
          <w:sz w:val="28"/>
          <w:szCs w:val="28"/>
          <w:lang w:val="uk-UA"/>
        </w:rPr>
        <w:t>инатиметься</w:t>
      </w:r>
      <w:r w:rsidRPr="00B660D6">
        <w:rPr>
          <w:rFonts w:ascii="Times New Roman" w:hAnsi="Times New Roman"/>
          <w:sz w:val="28"/>
          <w:szCs w:val="28"/>
          <w:lang w:val="uk-UA"/>
        </w:rPr>
        <w:t xml:space="preserve"> в кінці с</w:t>
      </w:r>
      <w:r w:rsidR="00862178" w:rsidRPr="00B660D6">
        <w:rPr>
          <w:rFonts w:ascii="Times New Roman" w:hAnsi="Times New Roman"/>
          <w:sz w:val="28"/>
          <w:szCs w:val="28"/>
          <w:lang w:val="uk-UA"/>
        </w:rPr>
        <w:t>.</w:t>
      </w:r>
      <w:r w:rsidRPr="00B660D6">
        <w:rPr>
          <w:rFonts w:ascii="Times New Roman" w:hAnsi="Times New Roman"/>
          <w:sz w:val="28"/>
          <w:szCs w:val="28"/>
          <w:lang w:val="uk-UA"/>
        </w:rPr>
        <w:t xml:space="preserve"> Гайове</w:t>
      </w:r>
      <w:r w:rsidR="00862178" w:rsidRPr="00B660D6">
        <w:rPr>
          <w:rFonts w:ascii="Times New Roman" w:hAnsi="Times New Roman"/>
          <w:sz w:val="28"/>
          <w:szCs w:val="28"/>
          <w:lang w:val="uk-UA"/>
        </w:rPr>
        <w:t xml:space="preserve"> і</w:t>
      </w:r>
      <w:r w:rsidRPr="00B660D6">
        <w:rPr>
          <w:rFonts w:ascii="Times New Roman" w:hAnsi="Times New Roman"/>
          <w:sz w:val="28"/>
          <w:szCs w:val="28"/>
          <w:lang w:val="uk-UA"/>
        </w:rPr>
        <w:t xml:space="preserve"> закінч</w:t>
      </w:r>
      <w:r w:rsidR="00862178" w:rsidRPr="00B660D6">
        <w:rPr>
          <w:rFonts w:ascii="Times New Roman" w:hAnsi="Times New Roman"/>
          <w:sz w:val="28"/>
          <w:szCs w:val="28"/>
          <w:lang w:val="uk-UA"/>
        </w:rPr>
        <w:t>уватиметься</w:t>
      </w:r>
      <w:r w:rsidRPr="00B660D6">
        <w:rPr>
          <w:rFonts w:ascii="Times New Roman" w:hAnsi="Times New Roman"/>
          <w:sz w:val="28"/>
          <w:szCs w:val="28"/>
          <w:lang w:val="uk-UA"/>
        </w:rPr>
        <w:t xml:space="preserve"> в селі Городище. На маршруті </w:t>
      </w:r>
      <w:r w:rsidR="00862178" w:rsidRPr="00B660D6">
        <w:rPr>
          <w:rFonts w:ascii="Times New Roman" w:hAnsi="Times New Roman"/>
          <w:sz w:val="28"/>
          <w:szCs w:val="28"/>
          <w:lang w:val="uk-UA"/>
        </w:rPr>
        <w:t xml:space="preserve">будуть </w:t>
      </w:r>
      <w:r w:rsidRPr="00B660D6">
        <w:rPr>
          <w:rFonts w:ascii="Times New Roman" w:hAnsi="Times New Roman"/>
          <w:sz w:val="28"/>
          <w:szCs w:val="28"/>
          <w:lang w:val="uk-UA"/>
        </w:rPr>
        <w:t>зустрічат</w:t>
      </w:r>
      <w:r w:rsidR="00862178" w:rsidRPr="00B660D6">
        <w:rPr>
          <w:rFonts w:ascii="Times New Roman" w:hAnsi="Times New Roman"/>
          <w:sz w:val="28"/>
          <w:szCs w:val="28"/>
          <w:lang w:val="uk-UA"/>
        </w:rPr>
        <w:t>и</w:t>
      </w:r>
      <w:r w:rsidRPr="00B660D6">
        <w:rPr>
          <w:rFonts w:ascii="Times New Roman" w:hAnsi="Times New Roman"/>
          <w:sz w:val="28"/>
          <w:szCs w:val="28"/>
          <w:lang w:val="uk-UA"/>
        </w:rPr>
        <w:t>ся як природні</w:t>
      </w:r>
      <w:r w:rsidR="00777315" w:rsidRPr="00B660D6">
        <w:rPr>
          <w:rFonts w:ascii="Times New Roman" w:hAnsi="Times New Roman"/>
          <w:sz w:val="28"/>
          <w:szCs w:val="28"/>
          <w:lang w:val="uk-UA"/>
        </w:rPr>
        <w:t>,</w:t>
      </w:r>
      <w:r w:rsidRPr="00B660D6">
        <w:rPr>
          <w:rFonts w:ascii="Times New Roman" w:hAnsi="Times New Roman"/>
          <w:sz w:val="28"/>
          <w:szCs w:val="28"/>
          <w:lang w:val="uk-UA"/>
        </w:rPr>
        <w:t xml:space="preserve"> так і історико-культурні пам’ятки, зокрема, </w:t>
      </w:r>
      <w:r w:rsidRPr="00B660D6">
        <w:rPr>
          <w:rFonts w:ascii="Times New Roman" w:hAnsi="Times New Roman"/>
          <w:sz w:val="28"/>
          <w:szCs w:val="28"/>
          <w:shd w:val="clear" w:color="auto" w:fill="FFFFFF"/>
          <w:lang w:val="uk-UA"/>
        </w:rPr>
        <w:t xml:space="preserve">ботанічна пам'ятка природи місцевого значення «Городищенські дуби», давньоруське городище XII – XIII ст., польське військове кладовище, пам’ятник та меморіал на місці спаленого під час Другої світової війни містечка Трохимбрід, місця боїв УПА, червоних партизанів та військ польської самооборони. </w:t>
      </w:r>
    </w:p>
    <w:p w:rsidR="00FC4913" w:rsidRPr="00B660D6" w:rsidRDefault="00FC4913" w:rsidP="00025E71">
      <w:pPr>
        <w:spacing w:after="0"/>
        <w:ind w:firstLine="567"/>
        <w:jc w:val="both"/>
        <w:rPr>
          <w:rFonts w:ascii="Times New Roman" w:hAnsi="Times New Roman"/>
          <w:sz w:val="28"/>
          <w:szCs w:val="28"/>
          <w:shd w:val="clear" w:color="auto" w:fill="FFFFFF"/>
          <w:lang w:val="uk-UA"/>
        </w:rPr>
      </w:pPr>
    </w:p>
    <w:p w:rsidR="00B87A1B" w:rsidRPr="00B660D6" w:rsidRDefault="00B87A1B" w:rsidP="00025E71">
      <w:pPr>
        <w:pStyle w:val="aff4"/>
        <w:spacing w:before="0" w:beforeAutospacing="0" w:after="0" w:afterAutospacing="0" w:line="276" w:lineRule="auto"/>
        <w:ind w:firstLine="709"/>
        <w:jc w:val="both"/>
        <w:textAlignment w:val="baseline"/>
        <w:rPr>
          <w:sz w:val="28"/>
          <w:szCs w:val="28"/>
          <w:lang w:val="uk-UA"/>
        </w:rPr>
      </w:pPr>
      <w:r w:rsidRPr="00B660D6">
        <w:rPr>
          <w:noProof/>
          <w:sz w:val="28"/>
          <w:szCs w:val="28"/>
          <w:lang w:val="uk-UA" w:eastAsia="uk-UA"/>
        </w:rPr>
        <w:drawing>
          <wp:inline distT="0" distB="0" distL="0" distR="0" wp14:anchorId="3D938D6F" wp14:editId="60A5BFF4">
            <wp:extent cx="5474970" cy="2838333"/>
            <wp:effectExtent l="0" t="0" r="0" b="0"/>
            <wp:docPr id="1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о Городищенських дубів.jpg"/>
                    <pic:cNvPicPr/>
                  </pic:nvPicPr>
                  <pic:blipFill>
                    <a:blip r:embed="rId32">
                      <a:extLst>
                        <a:ext uri="{28A0092B-C50C-407E-A947-70E740481C1C}">
                          <a14:useLocalDpi xmlns:a14="http://schemas.microsoft.com/office/drawing/2010/main" val="0"/>
                        </a:ext>
                      </a:extLst>
                    </a:blip>
                    <a:stretch>
                      <a:fillRect/>
                    </a:stretch>
                  </pic:blipFill>
                  <pic:spPr>
                    <a:xfrm>
                      <a:off x="0" y="0"/>
                      <a:ext cx="5514671" cy="2858915"/>
                    </a:xfrm>
                    <a:prstGeom prst="rect">
                      <a:avLst/>
                    </a:prstGeom>
                  </pic:spPr>
                </pic:pic>
              </a:graphicData>
            </a:graphic>
          </wp:inline>
        </w:drawing>
      </w:r>
    </w:p>
    <w:p w:rsidR="00CE4D51" w:rsidRPr="00B660D6" w:rsidRDefault="00CE4D51" w:rsidP="00025E71">
      <w:pPr>
        <w:spacing w:after="0"/>
        <w:ind w:firstLine="567"/>
        <w:jc w:val="center"/>
        <w:rPr>
          <w:rFonts w:ascii="Times New Roman" w:hAnsi="Times New Roman"/>
          <w:sz w:val="28"/>
          <w:szCs w:val="28"/>
          <w:lang w:val="uk-UA"/>
        </w:rPr>
      </w:pPr>
      <w:r w:rsidRPr="00B660D6">
        <w:rPr>
          <w:rFonts w:ascii="Times New Roman" w:hAnsi="Times New Roman"/>
          <w:sz w:val="28"/>
          <w:szCs w:val="28"/>
          <w:lang w:val="uk-UA"/>
        </w:rPr>
        <w:t>Рис. 1</w:t>
      </w:r>
      <w:r w:rsidR="00525092" w:rsidRPr="00B660D6">
        <w:rPr>
          <w:rFonts w:ascii="Times New Roman" w:hAnsi="Times New Roman"/>
          <w:sz w:val="28"/>
          <w:szCs w:val="28"/>
          <w:lang w:val="uk-UA"/>
        </w:rPr>
        <w:t>.3.15.15</w:t>
      </w:r>
      <w:r w:rsidRPr="00B660D6">
        <w:rPr>
          <w:rFonts w:ascii="Times New Roman" w:hAnsi="Times New Roman"/>
          <w:sz w:val="28"/>
          <w:szCs w:val="28"/>
          <w:lang w:val="uk-UA"/>
        </w:rPr>
        <w:t>.</w:t>
      </w:r>
      <w:r w:rsidR="002E6422" w:rsidRPr="00B660D6">
        <w:rPr>
          <w:rFonts w:ascii="Times New Roman" w:hAnsi="Times New Roman"/>
          <w:sz w:val="28"/>
          <w:szCs w:val="28"/>
          <w:lang w:val="uk-UA"/>
        </w:rPr>
        <w:t xml:space="preserve"> </w:t>
      </w:r>
      <w:r w:rsidRPr="00B660D6">
        <w:rPr>
          <w:rFonts w:ascii="Times New Roman" w:hAnsi="Times New Roman"/>
          <w:sz w:val="28"/>
          <w:szCs w:val="28"/>
          <w:lang w:val="uk-UA"/>
        </w:rPr>
        <w:t>Схема</w:t>
      </w:r>
      <w:r w:rsidR="002E6422" w:rsidRPr="00B660D6">
        <w:rPr>
          <w:rFonts w:ascii="Times New Roman" w:hAnsi="Times New Roman"/>
          <w:sz w:val="28"/>
          <w:szCs w:val="28"/>
          <w:lang w:val="uk-UA"/>
        </w:rPr>
        <w:t xml:space="preserve"> </w:t>
      </w:r>
      <w:r w:rsidRPr="00B660D6">
        <w:rPr>
          <w:rFonts w:ascii="Times New Roman" w:hAnsi="Times New Roman"/>
          <w:sz w:val="28"/>
          <w:szCs w:val="28"/>
          <w:lang w:val="uk-UA"/>
        </w:rPr>
        <w:t>одноденного пішохідного маршруту</w:t>
      </w:r>
    </w:p>
    <w:p w:rsidR="00CE4D51" w:rsidRPr="00B660D6" w:rsidRDefault="00CE4D51" w:rsidP="00025E71">
      <w:pPr>
        <w:spacing w:after="0"/>
        <w:ind w:firstLine="567"/>
        <w:jc w:val="center"/>
        <w:rPr>
          <w:rFonts w:ascii="Times New Roman" w:hAnsi="Times New Roman"/>
          <w:sz w:val="28"/>
          <w:szCs w:val="28"/>
          <w:lang w:val="uk-UA"/>
        </w:rPr>
      </w:pPr>
      <w:r w:rsidRPr="00B660D6">
        <w:rPr>
          <w:rFonts w:ascii="Times New Roman" w:hAnsi="Times New Roman"/>
          <w:sz w:val="28"/>
          <w:szCs w:val="28"/>
          <w:lang w:val="uk-UA"/>
        </w:rPr>
        <w:t xml:space="preserve"> «До Городищенських дубів».</w:t>
      </w:r>
    </w:p>
    <w:p w:rsidR="00B87A1B" w:rsidRPr="00B660D6" w:rsidRDefault="00B87A1B" w:rsidP="00025E71">
      <w:pPr>
        <w:pStyle w:val="aff4"/>
        <w:spacing w:before="0" w:beforeAutospacing="0" w:after="0" w:afterAutospacing="0" w:line="276" w:lineRule="auto"/>
        <w:jc w:val="both"/>
        <w:textAlignment w:val="baseline"/>
        <w:rPr>
          <w:sz w:val="28"/>
          <w:szCs w:val="28"/>
          <w:lang w:val="uk-UA"/>
        </w:rPr>
      </w:pPr>
    </w:p>
    <w:p w:rsidR="00B87A1B" w:rsidRPr="00B660D6" w:rsidRDefault="00C41BC6" w:rsidP="00025E71">
      <w:pPr>
        <w:spacing w:after="0" w:line="240" w:lineRule="auto"/>
        <w:ind w:firstLine="567"/>
        <w:contextualSpacing/>
        <w:jc w:val="center"/>
        <w:rPr>
          <w:rFonts w:ascii="Times New Roman" w:hAnsi="Times New Roman"/>
          <w:sz w:val="28"/>
          <w:szCs w:val="28"/>
          <w:lang w:val="uk-UA"/>
        </w:rPr>
      </w:pPr>
      <w:r w:rsidRPr="00B660D6">
        <w:rPr>
          <w:rFonts w:ascii="Times New Roman" w:hAnsi="Times New Roman"/>
          <w:b/>
          <w:sz w:val="28"/>
          <w:szCs w:val="28"/>
          <w:lang w:val="uk-UA"/>
        </w:rPr>
        <w:t>Еко</w:t>
      </w:r>
      <w:r w:rsidR="009B46F0" w:rsidRPr="00B660D6">
        <w:rPr>
          <w:rFonts w:ascii="Times New Roman" w:hAnsi="Times New Roman"/>
          <w:b/>
          <w:sz w:val="28"/>
          <w:szCs w:val="28"/>
          <w:lang w:val="uk-UA"/>
        </w:rPr>
        <w:t xml:space="preserve">стежка </w:t>
      </w:r>
      <w:r w:rsidR="00B87A1B" w:rsidRPr="00B660D6">
        <w:rPr>
          <w:rFonts w:ascii="Times New Roman" w:hAnsi="Times New Roman"/>
          <w:b/>
          <w:sz w:val="28"/>
          <w:szCs w:val="28"/>
          <w:lang w:val="uk-UA"/>
        </w:rPr>
        <w:t>«З Богуславки до Лопатня».</w:t>
      </w:r>
    </w:p>
    <w:p w:rsidR="00B87A1B" w:rsidRPr="00B660D6" w:rsidRDefault="00B87A1B" w:rsidP="00025E71">
      <w:pPr>
        <w:spacing w:after="0" w:line="240" w:lineRule="auto"/>
        <w:ind w:firstLine="567"/>
        <w:contextualSpacing/>
        <w:jc w:val="both"/>
        <w:rPr>
          <w:rFonts w:ascii="Times New Roman" w:hAnsi="Times New Roman"/>
          <w:sz w:val="28"/>
          <w:szCs w:val="28"/>
          <w:lang w:val="uk-UA"/>
        </w:rPr>
      </w:pPr>
      <w:r w:rsidRPr="00B660D6">
        <w:rPr>
          <w:rFonts w:ascii="Times New Roman" w:hAnsi="Times New Roman"/>
          <w:sz w:val="28"/>
          <w:szCs w:val="28"/>
          <w:lang w:val="uk-UA"/>
        </w:rPr>
        <w:t>Основні пункти маршруту: урочище Богуслав</w:t>
      </w:r>
      <w:r w:rsidR="00A64FE2" w:rsidRPr="00B660D6">
        <w:rPr>
          <w:rFonts w:ascii="Times New Roman" w:hAnsi="Times New Roman"/>
          <w:sz w:val="28"/>
          <w:szCs w:val="28"/>
          <w:lang w:val="uk-UA"/>
        </w:rPr>
        <w:t>ка – рекреаційний пункт</w:t>
      </w:r>
      <w:r w:rsidRPr="00B660D6">
        <w:rPr>
          <w:rFonts w:ascii="Times New Roman" w:hAnsi="Times New Roman"/>
          <w:sz w:val="28"/>
          <w:szCs w:val="28"/>
          <w:lang w:val="uk-UA"/>
        </w:rPr>
        <w:t xml:space="preserve">– колишня насипна вузькоколійна дорога – болото на лісовій річці Млинок </w:t>
      </w:r>
      <w:r w:rsidR="00C251C1" w:rsidRPr="00B660D6">
        <w:rPr>
          <w:rFonts w:ascii="Times New Roman" w:hAnsi="Times New Roman"/>
          <w:sz w:val="28"/>
          <w:szCs w:val="28"/>
          <w:lang w:val="uk-UA"/>
        </w:rPr>
        <w:t>– Лопатенські вікові діброви – м</w:t>
      </w:r>
      <w:r w:rsidRPr="00B660D6">
        <w:rPr>
          <w:rFonts w:ascii="Times New Roman" w:hAnsi="Times New Roman"/>
          <w:sz w:val="28"/>
          <w:szCs w:val="28"/>
          <w:lang w:val="uk-UA"/>
        </w:rPr>
        <w:t xml:space="preserve">узей Волинського лісу в урочищі Лопатень. Покриття –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ове, складність – проста, однак не рекомендується під час дощів. </w:t>
      </w:r>
      <w:r w:rsidR="00862178" w:rsidRPr="00B660D6">
        <w:rPr>
          <w:rFonts w:ascii="Times New Roman" w:hAnsi="Times New Roman"/>
          <w:sz w:val="28"/>
          <w:szCs w:val="28"/>
          <w:lang w:val="uk-UA"/>
        </w:rPr>
        <w:t>Протяжність маршруту – 10 км.</w:t>
      </w:r>
    </w:p>
    <w:p w:rsidR="00B87A1B" w:rsidRPr="00B660D6" w:rsidRDefault="00862178" w:rsidP="00025E71">
      <w:pPr>
        <w:spacing w:after="0" w:line="240" w:lineRule="auto"/>
        <w:ind w:firstLine="567"/>
        <w:contextualSpacing/>
        <w:jc w:val="both"/>
        <w:rPr>
          <w:rFonts w:ascii="Times New Roman" w:hAnsi="Times New Roman"/>
          <w:sz w:val="28"/>
          <w:szCs w:val="28"/>
          <w:lang w:val="uk-UA"/>
        </w:rPr>
      </w:pPr>
      <w:r w:rsidRPr="00B660D6">
        <w:rPr>
          <w:rFonts w:ascii="Times New Roman" w:hAnsi="Times New Roman"/>
          <w:sz w:val="28"/>
          <w:szCs w:val="28"/>
          <w:lang w:val="uk-UA"/>
        </w:rPr>
        <w:t>Мершрут п</w:t>
      </w:r>
      <w:r w:rsidR="00B87A1B" w:rsidRPr="00B660D6">
        <w:rPr>
          <w:rFonts w:ascii="Times New Roman" w:hAnsi="Times New Roman"/>
          <w:sz w:val="28"/>
          <w:szCs w:val="28"/>
          <w:lang w:val="uk-UA"/>
        </w:rPr>
        <w:t>роляга</w:t>
      </w:r>
      <w:r w:rsidRPr="00B660D6">
        <w:rPr>
          <w:rFonts w:ascii="Times New Roman" w:hAnsi="Times New Roman"/>
          <w:sz w:val="28"/>
          <w:szCs w:val="28"/>
          <w:lang w:val="uk-UA"/>
        </w:rPr>
        <w:t>тиме</w:t>
      </w:r>
      <w:r w:rsidR="00B87A1B" w:rsidRPr="00B660D6">
        <w:rPr>
          <w:rFonts w:ascii="Times New Roman" w:hAnsi="Times New Roman"/>
          <w:sz w:val="28"/>
          <w:szCs w:val="28"/>
          <w:lang w:val="uk-UA"/>
        </w:rPr>
        <w:t xml:space="preserve"> насипн</w:t>
      </w:r>
      <w:r w:rsidRPr="00B660D6">
        <w:rPr>
          <w:rFonts w:ascii="Times New Roman" w:hAnsi="Times New Roman"/>
          <w:sz w:val="28"/>
          <w:szCs w:val="28"/>
          <w:lang w:val="uk-UA"/>
        </w:rPr>
        <w:t>ою</w:t>
      </w:r>
      <w:r w:rsidR="00B87A1B" w:rsidRPr="00B660D6">
        <w:rPr>
          <w:rFonts w:ascii="Times New Roman" w:hAnsi="Times New Roman"/>
          <w:sz w:val="28"/>
          <w:szCs w:val="28"/>
          <w:lang w:val="uk-UA"/>
        </w:rPr>
        <w:t xml:space="preserve"> лісов</w:t>
      </w:r>
      <w:r w:rsidRPr="00B660D6">
        <w:rPr>
          <w:rFonts w:ascii="Times New Roman" w:hAnsi="Times New Roman"/>
          <w:sz w:val="28"/>
          <w:szCs w:val="28"/>
          <w:lang w:val="uk-UA"/>
        </w:rPr>
        <w:t>ою</w:t>
      </w:r>
      <w:r w:rsidR="00B87A1B" w:rsidRPr="00B660D6">
        <w:rPr>
          <w:rFonts w:ascii="Times New Roman" w:hAnsi="Times New Roman"/>
          <w:sz w:val="28"/>
          <w:szCs w:val="28"/>
          <w:lang w:val="uk-UA"/>
        </w:rPr>
        <w:t xml:space="preserve"> доро</w:t>
      </w:r>
      <w:r w:rsidRPr="00B660D6">
        <w:rPr>
          <w:rFonts w:ascii="Times New Roman" w:hAnsi="Times New Roman"/>
          <w:sz w:val="28"/>
          <w:szCs w:val="28"/>
          <w:lang w:val="uk-UA"/>
        </w:rPr>
        <w:t>гою</w:t>
      </w:r>
      <w:r w:rsidR="00B87A1B" w:rsidRPr="00B660D6">
        <w:rPr>
          <w:rFonts w:ascii="Times New Roman" w:hAnsi="Times New Roman"/>
          <w:sz w:val="28"/>
          <w:szCs w:val="28"/>
          <w:lang w:val="uk-UA"/>
        </w:rPr>
        <w:t xml:space="preserve"> серед заболочених ділянок лісу. Раніше тут була прокладена вузькоколійна залізниця, по якій вивозили деревину в Цумань та Клевань.</w:t>
      </w:r>
    </w:p>
    <w:p w:rsidR="009B46F0" w:rsidRPr="00B660D6" w:rsidRDefault="00986A10" w:rsidP="00025E71">
      <w:pPr>
        <w:spacing w:after="0" w:line="240" w:lineRule="auto"/>
        <w:ind w:firstLine="567"/>
        <w:contextualSpacing/>
        <w:jc w:val="both"/>
        <w:rPr>
          <w:rFonts w:ascii="Times New Roman" w:hAnsi="Times New Roman"/>
          <w:sz w:val="28"/>
          <w:szCs w:val="28"/>
          <w:lang w:val="uk-UA"/>
        </w:rPr>
      </w:pPr>
      <w:r w:rsidRPr="00B660D6">
        <w:rPr>
          <w:rFonts w:ascii="Times New Roman" w:hAnsi="Times New Roman"/>
          <w:sz w:val="28"/>
          <w:szCs w:val="28"/>
          <w:lang w:val="uk-UA"/>
        </w:rPr>
        <w:t>Маршрут еко</w:t>
      </w:r>
      <w:r w:rsidR="009B46F0" w:rsidRPr="00B660D6">
        <w:rPr>
          <w:rFonts w:ascii="Times New Roman" w:hAnsi="Times New Roman"/>
          <w:sz w:val="28"/>
          <w:szCs w:val="28"/>
          <w:lang w:val="uk-UA"/>
        </w:rPr>
        <w:t xml:space="preserve">стежки проходить заповідною </w:t>
      </w:r>
      <w:r w:rsidR="00862178" w:rsidRPr="00B660D6">
        <w:rPr>
          <w:rFonts w:ascii="Times New Roman" w:hAnsi="Times New Roman"/>
          <w:sz w:val="28"/>
          <w:szCs w:val="28"/>
          <w:lang w:val="uk-UA"/>
        </w:rPr>
        <w:t>зоною</w:t>
      </w:r>
      <w:r w:rsidR="009B46F0" w:rsidRPr="00B660D6">
        <w:rPr>
          <w:rFonts w:ascii="Times New Roman" w:hAnsi="Times New Roman"/>
          <w:sz w:val="28"/>
          <w:szCs w:val="28"/>
          <w:lang w:val="uk-UA"/>
        </w:rPr>
        <w:t>, господарською зоною та зоною стаціонарної рекреації</w:t>
      </w:r>
      <w:r w:rsidR="00862178" w:rsidRPr="00B660D6">
        <w:rPr>
          <w:rFonts w:ascii="Times New Roman" w:hAnsi="Times New Roman"/>
          <w:sz w:val="28"/>
          <w:szCs w:val="28"/>
          <w:lang w:val="uk-UA"/>
        </w:rPr>
        <w:t xml:space="preserve"> Парку</w:t>
      </w:r>
      <w:r w:rsidR="009B46F0" w:rsidRPr="00B660D6">
        <w:rPr>
          <w:rFonts w:ascii="Times New Roman" w:hAnsi="Times New Roman"/>
          <w:sz w:val="28"/>
          <w:szCs w:val="28"/>
          <w:lang w:val="uk-UA"/>
        </w:rPr>
        <w:t>.</w:t>
      </w:r>
    </w:p>
    <w:p w:rsidR="009B46F0" w:rsidRPr="00B660D6" w:rsidRDefault="009B46F0" w:rsidP="00025E71">
      <w:pPr>
        <w:spacing w:after="0" w:line="240" w:lineRule="auto"/>
        <w:ind w:firstLine="567"/>
        <w:contextualSpacing/>
        <w:jc w:val="both"/>
        <w:rPr>
          <w:rFonts w:ascii="Times New Roman" w:hAnsi="Times New Roman"/>
          <w:i/>
          <w:sz w:val="28"/>
          <w:szCs w:val="28"/>
          <w:lang w:val="uk-UA"/>
        </w:rPr>
      </w:pPr>
    </w:p>
    <w:p w:rsidR="009B46F0" w:rsidRPr="00B660D6" w:rsidRDefault="009B46F0" w:rsidP="00025E71">
      <w:pPr>
        <w:spacing w:after="0" w:line="240" w:lineRule="auto"/>
        <w:ind w:firstLine="567"/>
        <w:contextualSpacing/>
        <w:jc w:val="both"/>
        <w:rPr>
          <w:rFonts w:ascii="Times New Roman" w:hAnsi="Times New Roman"/>
          <w:i/>
          <w:sz w:val="28"/>
          <w:szCs w:val="28"/>
          <w:lang w:val="uk-UA"/>
        </w:rPr>
      </w:pPr>
    </w:p>
    <w:p w:rsidR="00B87A1B" w:rsidRPr="00B660D6" w:rsidRDefault="00B87A1B" w:rsidP="00025E71">
      <w:pPr>
        <w:pStyle w:val="aff4"/>
        <w:spacing w:before="0" w:beforeAutospacing="0" w:after="0" w:afterAutospacing="0" w:line="276" w:lineRule="auto"/>
        <w:ind w:firstLine="709"/>
        <w:jc w:val="both"/>
        <w:textAlignment w:val="baseline"/>
        <w:rPr>
          <w:sz w:val="28"/>
          <w:szCs w:val="28"/>
          <w:lang w:val="uk-UA"/>
        </w:rPr>
      </w:pPr>
      <w:r w:rsidRPr="00B660D6">
        <w:rPr>
          <w:noProof/>
          <w:sz w:val="28"/>
          <w:szCs w:val="28"/>
          <w:lang w:val="uk-UA" w:eastAsia="uk-UA"/>
        </w:rPr>
        <w:drawing>
          <wp:inline distT="0" distB="0" distL="0" distR="0" wp14:anchorId="51C1CB4E" wp14:editId="12A15D1C">
            <wp:extent cx="5363983" cy="4386670"/>
            <wp:effectExtent l="19050" t="0" r="8117" b="0"/>
            <wp:docPr id="109" name="Рисунок 21" descr="F:\Еколого-освітній\РЕКРЕАЦІЯ\Туристичні маршрути, шляхи, екостежки\Схеми туристичних маршрутів\Богуславка-Лопатень_карта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Еколого-освітній\РЕКРЕАЦІЯ\Туристичні маршрути, шляхи, екостежки\Схеми туристичних маршрутів\Богуславка-Лопатень_карта_схем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8229" cy="4390142"/>
                    </a:xfrm>
                    <a:prstGeom prst="rect">
                      <a:avLst/>
                    </a:prstGeom>
                    <a:noFill/>
                    <a:ln>
                      <a:noFill/>
                    </a:ln>
                  </pic:spPr>
                </pic:pic>
              </a:graphicData>
            </a:graphic>
          </wp:inline>
        </w:drawing>
      </w:r>
    </w:p>
    <w:p w:rsidR="005978D0" w:rsidRPr="00B660D6" w:rsidRDefault="005978D0" w:rsidP="00025E71">
      <w:pPr>
        <w:spacing w:after="0"/>
        <w:ind w:firstLine="567"/>
        <w:contextualSpacing/>
        <w:jc w:val="center"/>
        <w:rPr>
          <w:rFonts w:ascii="Times New Roman" w:hAnsi="Times New Roman"/>
          <w:sz w:val="28"/>
          <w:szCs w:val="28"/>
          <w:lang w:val="uk-UA"/>
        </w:rPr>
      </w:pPr>
      <w:r w:rsidRPr="00B660D6">
        <w:rPr>
          <w:rFonts w:ascii="Times New Roman" w:hAnsi="Times New Roman"/>
          <w:sz w:val="28"/>
          <w:szCs w:val="28"/>
          <w:lang w:val="uk-UA"/>
        </w:rPr>
        <w:t xml:space="preserve">Рис. </w:t>
      </w:r>
      <w:r w:rsidR="00525092" w:rsidRPr="00B660D6">
        <w:rPr>
          <w:rFonts w:ascii="Times New Roman" w:hAnsi="Times New Roman"/>
          <w:sz w:val="28"/>
          <w:szCs w:val="28"/>
          <w:lang w:val="uk-UA"/>
        </w:rPr>
        <w:t>1.3.15.16</w:t>
      </w:r>
      <w:r w:rsidRPr="00B660D6">
        <w:rPr>
          <w:rFonts w:ascii="Times New Roman" w:hAnsi="Times New Roman"/>
          <w:sz w:val="28"/>
          <w:szCs w:val="28"/>
          <w:lang w:val="uk-UA"/>
        </w:rPr>
        <w:t>.</w:t>
      </w:r>
      <w:r w:rsidR="002E6422" w:rsidRPr="00B660D6">
        <w:rPr>
          <w:rFonts w:ascii="Times New Roman" w:hAnsi="Times New Roman"/>
          <w:sz w:val="28"/>
          <w:szCs w:val="28"/>
          <w:lang w:val="uk-UA"/>
        </w:rPr>
        <w:t xml:space="preserve"> </w:t>
      </w:r>
      <w:r w:rsidRPr="00B660D6">
        <w:rPr>
          <w:rFonts w:ascii="Times New Roman" w:hAnsi="Times New Roman"/>
          <w:sz w:val="28"/>
          <w:szCs w:val="28"/>
          <w:lang w:val="uk-UA"/>
        </w:rPr>
        <w:t>Схема</w:t>
      </w:r>
      <w:r w:rsidR="002E6422" w:rsidRPr="00B660D6">
        <w:rPr>
          <w:rFonts w:ascii="Times New Roman" w:hAnsi="Times New Roman"/>
          <w:sz w:val="28"/>
          <w:szCs w:val="28"/>
          <w:lang w:val="uk-UA"/>
        </w:rPr>
        <w:t xml:space="preserve"> </w:t>
      </w:r>
      <w:r w:rsidRPr="00B660D6">
        <w:rPr>
          <w:rFonts w:ascii="Times New Roman" w:hAnsi="Times New Roman"/>
          <w:sz w:val="28"/>
          <w:szCs w:val="28"/>
          <w:lang w:val="uk-UA"/>
        </w:rPr>
        <w:t>одноденного пішо</w:t>
      </w:r>
      <w:r w:rsidR="005D3C07" w:rsidRPr="00B660D6">
        <w:rPr>
          <w:rFonts w:ascii="Times New Roman" w:hAnsi="Times New Roman"/>
          <w:sz w:val="28"/>
          <w:szCs w:val="28"/>
          <w:lang w:val="uk-UA"/>
        </w:rPr>
        <w:t>хідно</w:t>
      </w:r>
      <w:r w:rsidRPr="00B660D6">
        <w:rPr>
          <w:rFonts w:ascii="Times New Roman" w:hAnsi="Times New Roman"/>
          <w:sz w:val="28"/>
          <w:szCs w:val="28"/>
          <w:lang w:val="uk-UA"/>
        </w:rPr>
        <w:t>го маршруту</w:t>
      </w:r>
    </w:p>
    <w:p w:rsidR="005978D0" w:rsidRPr="00B660D6" w:rsidRDefault="005978D0" w:rsidP="00025E71">
      <w:pPr>
        <w:spacing w:after="0"/>
        <w:ind w:firstLine="567"/>
        <w:contextualSpacing/>
        <w:jc w:val="center"/>
        <w:rPr>
          <w:rFonts w:ascii="Times New Roman" w:hAnsi="Times New Roman"/>
          <w:sz w:val="28"/>
          <w:szCs w:val="28"/>
          <w:lang w:val="uk-UA"/>
        </w:rPr>
      </w:pPr>
      <w:r w:rsidRPr="00B660D6">
        <w:rPr>
          <w:rFonts w:ascii="Times New Roman" w:hAnsi="Times New Roman"/>
          <w:sz w:val="28"/>
          <w:szCs w:val="28"/>
          <w:lang w:val="uk-UA"/>
        </w:rPr>
        <w:t xml:space="preserve"> «З Богуславки до Лопатня».</w:t>
      </w:r>
    </w:p>
    <w:p w:rsidR="00B87A1B" w:rsidRPr="00B660D6" w:rsidRDefault="00B87A1B" w:rsidP="00025E71">
      <w:pPr>
        <w:pStyle w:val="aff4"/>
        <w:spacing w:before="0" w:beforeAutospacing="0" w:after="0" w:afterAutospacing="0" w:line="276" w:lineRule="auto"/>
        <w:ind w:firstLine="709"/>
        <w:jc w:val="both"/>
        <w:textAlignment w:val="baseline"/>
        <w:rPr>
          <w:sz w:val="28"/>
          <w:szCs w:val="28"/>
          <w:lang w:val="uk-UA"/>
        </w:rPr>
      </w:pPr>
    </w:p>
    <w:p w:rsidR="00B87A1B" w:rsidRPr="00B660D6" w:rsidRDefault="00B87A1B" w:rsidP="00025E71">
      <w:pPr>
        <w:pStyle w:val="afa"/>
        <w:ind w:left="0" w:firstLine="709"/>
        <w:jc w:val="center"/>
        <w:rPr>
          <w:b/>
          <w:sz w:val="28"/>
          <w:szCs w:val="28"/>
        </w:rPr>
      </w:pPr>
      <w:r w:rsidRPr="00B660D6">
        <w:rPr>
          <w:b/>
          <w:sz w:val="28"/>
          <w:szCs w:val="28"/>
        </w:rPr>
        <w:t>Одноденний піш</w:t>
      </w:r>
      <w:r w:rsidR="00986A10" w:rsidRPr="00B660D6">
        <w:rPr>
          <w:b/>
          <w:sz w:val="28"/>
          <w:szCs w:val="28"/>
        </w:rPr>
        <w:t>охід</w:t>
      </w:r>
      <w:r w:rsidR="00FA440E" w:rsidRPr="00B660D6">
        <w:rPr>
          <w:b/>
          <w:sz w:val="28"/>
          <w:szCs w:val="28"/>
        </w:rPr>
        <w:t>н</w:t>
      </w:r>
      <w:r w:rsidRPr="00B660D6">
        <w:rPr>
          <w:b/>
          <w:sz w:val="28"/>
          <w:szCs w:val="28"/>
        </w:rPr>
        <w:t>ий маршрут «Берегами двох річок»</w:t>
      </w:r>
    </w:p>
    <w:p w:rsidR="00B87A1B" w:rsidRPr="00B660D6" w:rsidRDefault="00B87A1B" w:rsidP="00025E71">
      <w:pPr>
        <w:pStyle w:val="aff4"/>
        <w:spacing w:before="0" w:beforeAutospacing="0" w:after="0" w:afterAutospacing="0"/>
        <w:ind w:firstLine="709"/>
        <w:jc w:val="center"/>
        <w:rPr>
          <w:b/>
          <w:i/>
          <w:sz w:val="28"/>
          <w:szCs w:val="28"/>
          <w:lang w:val="uk-UA"/>
        </w:rPr>
      </w:pPr>
      <w:r w:rsidRPr="00B660D6">
        <w:rPr>
          <w:b/>
          <w:i/>
          <w:sz w:val="28"/>
          <w:szCs w:val="28"/>
          <w:lang w:val="uk-UA"/>
        </w:rPr>
        <w:t>Загальна інформація</w:t>
      </w:r>
    </w:p>
    <w:p w:rsidR="00B87A1B" w:rsidRPr="00B660D6" w:rsidRDefault="00B87A1B" w:rsidP="00025E71">
      <w:pPr>
        <w:pStyle w:val="afa"/>
        <w:ind w:left="0" w:firstLine="709"/>
        <w:jc w:val="both"/>
        <w:rPr>
          <w:sz w:val="28"/>
          <w:szCs w:val="28"/>
        </w:rPr>
      </w:pPr>
      <w:r w:rsidRPr="00B660D6">
        <w:rPr>
          <w:sz w:val="28"/>
          <w:szCs w:val="28"/>
        </w:rPr>
        <w:t>Одноденний пішохідно-велосипедний маршрут «Берегами двох річок»</w:t>
      </w:r>
      <w:r w:rsidR="002E522D" w:rsidRPr="00B660D6">
        <w:rPr>
          <w:sz w:val="28"/>
          <w:szCs w:val="28"/>
        </w:rPr>
        <w:t xml:space="preserve"> </w:t>
      </w:r>
      <w:r w:rsidR="00164306" w:rsidRPr="00B660D6">
        <w:rPr>
          <w:sz w:val="28"/>
          <w:szCs w:val="28"/>
        </w:rPr>
        <w:t>проходит</w:t>
      </w:r>
      <w:r w:rsidR="00862178" w:rsidRPr="00B660D6">
        <w:rPr>
          <w:sz w:val="28"/>
          <w:szCs w:val="28"/>
        </w:rPr>
        <w:t>име</w:t>
      </w:r>
      <w:r w:rsidR="00164306" w:rsidRPr="00B660D6">
        <w:rPr>
          <w:sz w:val="28"/>
          <w:szCs w:val="28"/>
        </w:rPr>
        <w:t xml:space="preserve"> вздовж річок Путилівк</w:t>
      </w:r>
      <w:r w:rsidR="00862178" w:rsidRPr="00B660D6">
        <w:rPr>
          <w:sz w:val="28"/>
          <w:szCs w:val="28"/>
        </w:rPr>
        <w:t>а</w:t>
      </w:r>
      <w:r w:rsidR="00164306" w:rsidRPr="00B660D6">
        <w:rPr>
          <w:sz w:val="28"/>
          <w:szCs w:val="28"/>
        </w:rPr>
        <w:t xml:space="preserve"> та Горин</w:t>
      </w:r>
      <w:r w:rsidR="00862178" w:rsidRPr="00B660D6">
        <w:rPr>
          <w:sz w:val="28"/>
          <w:szCs w:val="28"/>
        </w:rPr>
        <w:t>ь</w:t>
      </w:r>
      <w:r w:rsidRPr="00B660D6">
        <w:rPr>
          <w:sz w:val="28"/>
          <w:szCs w:val="28"/>
        </w:rPr>
        <w:t xml:space="preserve"> і об’єдн</w:t>
      </w:r>
      <w:r w:rsidR="00862178" w:rsidRPr="00B660D6">
        <w:rPr>
          <w:sz w:val="28"/>
          <w:szCs w:val="28"/>
        </w:rPr>
        <w:t>а</w:t>
      </w:r>
      <w:r w:rsidR="00C251C1" w:rsidRPr="00B660D6">
        <w:rPr>
          <w:sz w:val="28"/>
          <w:szCs w:val="28"/>
        </w:rPr>
        <w:t>є дві</w:t>
      </w:r>
      <w:r w:rsidRPr="00B660D6">
        <w:rPr>
          <w:sz w:val="28"/>
          <w:szCs w:val="28"/>
        </w:rPr>
        <w:t xml:space="preserve"> екологічні стежки: «Вікно у світ птахів»</w:t>
      </w:r>
      <w:r w:rsidR="00862178" w:rsidRPr="00B660D6">
        <w:rPr>
          <w:sz w:val="28"/>
          <w:szCs w:val="28"/>
        </w:rPr>
        <w:t xml:space="preserve"> і</w:t>
      </w:r>
      <w:r w:rsidRPr="00B660D6">
        <w:rPr>
          <w:sz w:val="28"/>
          <w:szCs w:val="28"/>
        </w:rPr>
        <w:t xml:space="preserve"> «Подорож над річкою Путилів</w:t>
      </w:r>
      <w:r w:rsidR="00C251C1" w:rsidRPr="00B660D6">
        <w:rPr>
          <w:sz w:val="28"/>
          <w:szCs w:val="28"/>
        </w:rPr>
        <w:t>к</w:t>
      </w:r>
      <w:r w:rsidR="00862178" w:rsidRPr="00B660D6">
        <w:rPr>
          <w:sz w:val="28"/>
          <w:szCs w:val="28"/>
        </w:rPr>
        <w:t>ою</w:t>
      </w:r>
      <w:r w:rsidR="00C251C1" w:rsidRPr="00B660D6">
        <w:rPr>
          <w:sz w:val="28"/>
          <w:szCs w:val="28"/>
        </w:rPr>
        <w:t>»</w:t>
      </w:r>
      <w:r w:rsidRPr="00B660D6">
        <w:rPr>
          <w:sz w:val="28"/>
          <w:szCs w:val="28"/>
        </w:rPr>
        <w:t xml:space="preserve">. Покриття </w:t>
      </w:r>
      <w:r w:rsidR="00777315" w:rsidRPr="00B660D6">
        <w:rPr>
          <w:sz w:val="28"/>
          <w:szCs w:val="28"/>
        </w:rPr>
        <w:t xml:space="preserve">доріг </w:t>
      </w:r>
      <w:r w:rsidRPr="00B660D6">
        <w:rPr>
          <w:sz w:val="28"/>
          <w:szCs w:val="28"/>
        </w:rPr>
        <w:t xml:space="preserve">– </w:t>
      </w:r>
      <w:r w:rsidR="00873424" w:rsidRPr="00B660D6">
        <w:rPr>
          <w:sz w:val="28"/>
          <w:szCs w:val="28"/>
        </w:rPr>
        <w:t>ґрунт</w:t>
      </w:r>
      <w:r w:rsidR="00777315" w:rsidRPr="00B660D6">
        <w:rPr>
          <w:sz w:val="28"/>
          <w:szCs w:val="28"/>
        </w:rPr>
        <w:t>ове</w:t>
      </w:r>
      <w:r w:rsidRPr="00B660D6">
        <w:rPr>
          <w:sz w:val="28"/>
          <w:szCs w:val="28"/>
        </w:rPr>
        <w:t xml:space="preserve"> (86%) та асфальт</w:t>
      </w:r>
      <w:r w:rsidR="00777315" w:rsidRPr="00B660D6">
        <w:rPr>
          <w:sz w:val="28"/>
          <w:szCs w:val="28"/>
        </w:rPr>
        <w:t>обетонне</w:t>
      </w:r>
      <w:r w:rsidRPr="00B660D6">
        <w:rPr>
          <w:sz w:val="28"/>
          <w:szCs w:val="28"/>
        </w:rPr>
        <w:t xml:space="preserve"> (14%).</w:t>
      </w:r>
      <w:r w:rsidR="00862178" w:rsidRPr="00B660D6">
        <w:rPr>
          <w:sz w:val="28"/>
          <w:szCs w:val="28"/>
        </w:rPr>
        <w:t xml:space="preserve"> Довжина – 8,5 км.</w:t>
      </w:r>
    </w:p>
    <w:p w:rsidR="00B87A1B" w:rsidRPr="00B660D6" w:rsidRDefault="00B87A1B" w:rsidP="00025E71">
      <w:pPr>
        <w:pStyle w:val="29"/>
        <w:shd w:val="clear" w:color="auto" w:fill="auto"/>
        <w:spacing w:before="0" w:after="0" w:line="240" w:lineRule="auto"/>
        <w:ind w:firstLine="709"/>
        <w:rPr>
          <w:b w:val="0"/>
          <w:spacing w:val="0"/>
          <w:sz w:val="28"/>
          <w:szCs w:val="28"/>
          <w:lang w:val="uk-UA"/>
        </w:rPr>
      </w:pPr>
      <w:r w:rsidRPr="00B660D6">
        <w:rPr>
          <w:b w:val="0"/>
          <w:spacing w:val="0"/>
          <w:sz w:val="28"/>
          <w:szCs w:val="28"/>
          <w:lang w:val="uk-UA"/>
        </w:rPr>
        <w:t>Маршрут</w:t>
      </w:r>
      <w:r w:rsidR="00862178" w:rsidRPr="00B660D6">
        <w:rPr>
          <w:b w:val="0"/>
          <w:spacing w:val="0"/>
          <w:sz w:val="28"/>
          <w:szCs w:val="28"/>
          <w:lang w:val="uk-UA"/>
        </w:rPr>
        <w:t>:</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Початок – рекреаційний пункт «Холодок»</w:t>
      </w:r>
    </w:p>
    <w:p w:rsidR="00B87A1B" w:rsidRPr="00B660D6" w:rsidRDefault="00C251C1"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1. Плюсові</w:t>
      </w:r>
      <w:r w:rsidR="00B87A1B" w:rsidRPr="00B660D6">
        <w:rPr>
          <w:b w:val="0"/>
          <w:spacing w:val="0"/>
          <w:sz w:val="28"/>
          <w:szCs w:val="28"/>
          <w:lang w:val="uk-UA"/>
        </w:rPr>
        <w:t xml:space="preserve"> дерева</w:t>
      </w:r>
    </w:p>
    <w:p w:rsidR="00B87A1B" w:rsidRPr="00B660D6" w:rsidRDefault="00C41BC6"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2. Екостежка</w:t>
      </w:r>
      <w:r w:rsidR="00B87A1B" w:rsidRPr="00B660D6">
        <w:rPr>
          <w:b w:val="0"/>
          <w:spacing w:val="0"/>
          <w:sz w:val="28"/>
          <w:szCs w:val="28"/>
          <w:lang w:val="uk-UA"/>
        </w:rPr>
        <w:t xml:space="preserve"> «Вікно у світ птахів»</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3. Оглядова точка на затоплену заплаву р. Путилівка</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 xml:space="preserve">Об’єкт 4. Рекреаційний пункт </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5. Братська могила кавалеристів періоду Другої Світової війни</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6. Відпочинковий пляж на березі водосховища</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7. Інформаційні стенди на екостежці «Подорож над річкою Путилівкою»</w:t>
      </w:r>
      <w:r w:rsidR="00066D9C" w:rsidRPr="00B660D6">
        <w:rPr>
          <w:b w:val="0"/>
          <w:spacing w:val="0"/>
          <w:sz w:val="28"/>
          <w:szCs w:val="28"/>
          <w:lang w:val="uk-UA"/>
        </w:rPr>
        <w:t>.</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8. Дамба колишньої вузькоколійної залізниці</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Об’єкт 9. Місце для відпочинку</w:t>
      </w:r>
    </w:p>
    <w:p w:rsidR="00B87A1B" w:rsidRPr="00B660D6" w:rsidRDefault="00B87A1B" w:rsidP="00697F92">
      <w:pPr>
        <w:pStyle w:val="29"/>
        <w:shd w:val="clear" w:color="auto" w:fill="auto"/>
        <w:spacing w:before="0" w:after="0" w:line="240" w:lineRule="auto"/>
        <w:ind w:left="709"/>
        <w:rPr>
          <w:b w:val="0"/>
          <w:spacing w:val="0"/>
          <w:sz w:val="28"/>
          <w:szCs w:val="28"/>
          <w:lang w:val="uk-UA"/>
        </w:rPr>
      </w:pPr>
      <w:r w:rsidRPr="00B660D6">
        <w:rPr>
          <w:b w:val="0"/>
          <w:spacing w:val="0"/>
          <w:sz w:val="28"/>
          <w:szCs w:val="28"/>
          <w:lang w:val="uk-UA"/>
        </w:rPr>
        <w:t xml:space="preserve">Об’єкт 10. </w:t>
      </w:r>
      <w:r w:rsidR="00862178" w:rsidRPr="00B660D6">
        <w:rPr>
          <w:b w:val="0"/>
          <w:spacing w:val="0"/>
          <w:sz w:val="28"/>
          <w:szCs w:val="28"/>
          <w:lang w:val="uk-UA"/>
        </w:rPr>
        <w:t>Альтанк</w:t>
      </w:r>
      <w:r w:rsidRPr="00B660D6">
        <w:rPr>
          <w:b w:val="0"/>
          <w:spacing w:val="0"/>
          <w:sz w:val="28"/>
          <w:szCs w:val="28"/>
          <w:lang w:val="uk-UA"/>
        </w:rPr>
        <w:t>а біля входу до санаторію «Пролісок»</w:t>
      </w:r>
    </w:p>
    <w:p w:rsidR="00B87A1B" w:rsidRPr="00B660D6" w:rsidRDefault="00B87A1B" w:rsidP="00697F92">
      <w:pPr>
        <w:tabs>
          <w:tab w:val="num" w:pos="1134"/>
        </w:tabs>
        <w:spacing w:after="0" w:line="240" w:lineRule="auto"/>
        <w:ind w:left="709"/>
        <w:rPr>
          <w:rFonts w:ascii="Times New Roman" w:hAnsi="Times New Roman"/>
          <w:sz w:val="28"/>
          <w:szCs w:val="28"/>
          <w:lang w:val="uk-UA"/>
        </w:rPr>
      </w:pPr>
      <w:r w:rsidRPr="00B660D6">
        <w:rPr>
          <w:rFonts w:ascii="Times New Roman" w:hAnsi="Times New Roman"/>
          <w:sz w:val="28"/>
          <w:szCs w:val="28"/>
          <w:lang w:val="uk-UA"/>
        </w:rPr>
        <w:t xml:space="preserve">Об’єкт 11. Оглядова точка над </w:t>
      </w:r>
      <w:r w:rsidR="00A64FE2" w:rsidRPr="00B660D6">
        <w:rPr>
          <w:rFonts w:ascii="Times New Roman" w:hAnsi="Times New Roman"/>
          <w:sz w:val="28"/>
          <w:szCs w:val="28"/>
          <w:lang w:val="uk-UA"/>
        </w:rPr>
        <w:t xml:space="preserve">р. </w:t>
      </w:r>
      <w:r w:rsidRPr="00B660D6">
        <w:rPr>
          <w:rFonts w:ascii="Times New Roman" w:hAnsi="Times New Roman"/>
          <w:sz w:val="28"/>
          <w:szCs w:val="28"/>
          <w:lang w:val="uk-UA"/>
        </w:rPr>
        <w:t>Горин</w:t>
      </w:r>
      <w:r w:rsidR="00A64FE2" w:rsidRPr="00B660D6">
        <w:rPr>
          <w:rFonts w:ascii="Times New Roman" w:hAnsi="Times New Roman"/>
          <w:sz w:val="28"/>
          <w:szCs w:val="28"/>
          <w:lang w:val="uk-UA"/>
        </w:rPr>
        <w:t>ь</w:t>
      </w:r>
    </w:p>
    <w:p w:rsidR="00B87A1B" w:rsidRPr="00B660D6" w:rsidRDefault="00B87A1B" w:rsidP="00697F92">
      <w:pPr>
        <w:tabs>
          <w:tab w:val="num" w:pos="1134"/>
        </w:tabs>
        <w:spacing w:after="0" w:line="240" w:lineRule="auto"/>
        <w:ind w:left="709"/>
        <w:rPr>
          <w:rFonts w:ascii="Times New Roman" w:hAnsi="Times New Roman"/>
          <w:sz w:val="28"/>
          <w:szCs w:val="28"/>
          <w:lang w:val="uk-UA"/>
        </w:rPr>
      </w:pPr>
      <w:r w:rsidRPr="00B660D6">
        <w:rPr>
          <w:rFonts w:ascii="Times New Roman" w:hAnsi="Times New Roman"/>
          <w:sz w:val="28"/>
          <w:szCs w:val="28"/>
          <w:lang w:val="uk-UA"/>
        </w:rPr>
        <w:t>Об’єкт 12. Великий віковий дуб</w:t>
      </w:r>
    </w:p>
    <w:p w:rsidR="00B87A1B" w:rsidRPr="00B660D6" w:rsidRDefault="00B87A1B" w:rsidP="00697F92">
      <w:pPr>
        <w:tabs>
          <w:tab w:val="num" w:pos="1134"/>
        </w:tabs>
        <w:spacing w:after="0" w:line="240" w:lineRule="auto"/>
        <w:ind w:left="709"/>
        <w:rPr>
          <w:rFonts w:ascii="Times New Roman" w:hAnsi="Times New Roman"/>
          <w:sz w:val="28"/>
          <w:szCs w:val="28"/>
          <w:lang w:val="uk-UA"/>
        </w:rPr>
      </w:pPr>
      <w:r w:rsidRPr="00B660D6">
        <w:rPr>
          <w:rFonts w:ascii="Times New Roman" w:hAnsi="Times New Roman"/>
          <w:sz w:val="28"/>
          <w:szCs w:val="28"/>
          <w:lang w:val="uk-UA"/>
        </w:rPr>
        <w:t>Об’єкт 13. Біла гора – найвища точка крутосхилів</w:t>
      </w:r>
    </w:p>
    <w:p w:rsidR="00B87A1B" w:rsidRPr="00B660D6" w:rsidRDefault="00B87A1B" w:rsidP="00697F92">
      <w:pPr>
        <w:tabs>
          <w:tab w:val="num" w:pos="1134"/>
        </w:tabs>
        <w:spacing w:after="0" w:line="240" w:lineRule="auto"/>
        <w:ind w:left="709"/>
        <w:rPr>
          <w:rFonts w:ascii="Times New Roman" w:hAnsi="Times New Roman"/>
          <w:sz w:val="28"/>
          <w:szCs w:val="28"/>
          <w:lang w:val="uk-UA"/>
        </w:rPr>
      </w:pPr>
      <w:r w:rsidRPr="00B660D6">
        <w:rPr>
          <w:rFonts w:ascii="Times New Roman" w:hAnsi="Times New Roman"/>
          <w:sz w:val="28"/>
          <w:szCs w:val="28"/>
          <w:lang w:val="uk-UA"/>
        </w:rPr>
        <w:t>Об’єкт 14. Вікові сосни</w:t>
      </w:r>
    </w:p>
    <w:p w:rsidR="00B87A1B" w:rsidRPr="00B660D6" w:rsidRDefault="00C251C1" w:rsidP="00697F92">
      <w:pPr>
        <w:tabs>
          <w:tab w:val="num" w:pos="1134"/>
        </w:tabs>
        <w:spacing w:after="0" w:line="240" w:lineRule="auto"/>
        <w:ind w:left="709"/>
        <w:rPr>
          <w:rFonts w:ascii="Times New Roman" w:hAnsi="Times New Roman"/>
          <w:sz w:val="28"/>
          <w:szCs w:val="28"/>
          <w:lang w:val="uk-UA"/>
        </w:rPr>
      </w:pPr>
      <w:r w:rsidRPr="00B660D6">
        <w:rPr>
          <w:rFonts w:ascii="Times New Roman" w:hAnsi="Times New Roman"/>
          <w:sz w:val="28"/>
          <w:szCs w:val="28"/>
          <w:lang w:val="uk-UA"/>
        </w:rPr>
        <w:t>Об’єкт 15</w:t>
      </w:r>
      <w:r w:rsidR="00B87A1B" w:rsidRPr="00B660D6">
        <w:rPr>
          <w:rFonts w:ascii="Times New Roman" w:hAnsi="Times New Roman"/>
          <w:sz w:val="28"/>
          <w:szCs w:val="28"/>
          <w:lang w:val="uk-UA"/>
        </w:rPr>
        <w:t xml:space="preserve">. Каштанова алея </w:t>
      </w:r>
    </w:p>
    <w:p w:rsidR="00B87A1B" w:rsidRPr="00B660D6" w:rsidRDefault="00C251C1" w:rsidP="00697F92">
      <w:pPr>
        <w:tabs>
          <w:tab w:val="num" w:pos="1134"/>
        </w:tabs>
        <w:spacing w:after="0" w:line="240" w:lineRule="auto"/>
        <w:ind w:left="709"/>
        <w:rPr>
          <w:rFonts w:ascii="Times New Roman" w:hAnsi="Times New Roman"/>
          <w:sz w:val="28"/>
          <w:szCs w:val="28"/>
          <w:lang w:val="uk-UA"/>
        </w:rPr>
      </w:pPr>
      <w:r w:rsidRPr="00B660D6">
        <w:rPr>
          <w:rFonts w:ascii="Times New Roman" w:hAnsi="Times New Roman"/>
          <w:sz w:val="28"/>
          <w:szCs w:val="28"/>
          <w:lang w:val="uk-UA"/>
        </w:rPr>
        <w:t>Об’єкт 16</w:t>
      </w:r>
      <w:r w:rsidR="00B87A1B" w:rsidRPr="00B660D6">
        <w:rPr>
          <w:rFonts w:ascii="Times New Roman" w:hAnsi="Times New Roman"/>
          <w:sz w:val="28"/>
          <w:szCs w:val="28"/>
          <w:lang w:val="uk-UA"/>
        </w:rPr>
        <w:t>. Горинське лісництво</w:t>
      </w:r>
    </w:p>
    <w:p w:rsidR="00B87A1B" w:rsidRPr="00B660D6" w:rsidRDefault="00B87A1B" w:rsidP="00697F92">
      <w:pPr>
        <w:pStyle w:val="afa"/>
        <w:ind w:left="1429"/>
        <w:contextualSpacing w:val="0"/>
        <w:rPr>
          <w:sz w:val="28"/>
          <w:szCs w:val="28"/>
        </w:rPr>
      </w:pPr>
    </w:p>
    <w:p w:rsidR="00B87A1B" w:rsidRPr="00B660D6" w:rsidRDefault="00B87A1B" w:rsidP="00025E71">
      <w:pPr>
        <w:pStyle w:val="aff4"/>
        <w:spacing w:before="0" w:beforeAutospacing="0" w:after="0" w:afterAutospacing="0" w:line="276" w:lineRule="auto"/>
        <w:ind w:firstLine="709"/>
        <w:jc w:val="both"/>
        <w:textAlignment w:val="baseline"/>
        <w:rPr>
          <w:sz w:val="28"/>
          <w:szCs w:val="28"/>
          <w:lang w:val="uk-UA"/>
        </w:rPr>
      </w:pPr>
      <w:r w:rsidRPr="00B660D6">
        <w:rPr>
          <w:noProof/>
          <w:sz w:val="28"/>
          <w:szCs w:val="28"/>
          <w:lang w:val="uk-UA" w:eastAsia="uk-UA"/>
        </w:rPr>
        <w:drawing>
          <wp:inline distT="0" distB="0" distL="0" distR="0" wp14:anchorId="537DB29E" wp14:editId="183A4120">
            <wp:extent cx="5418044" cy="4035287"/>
            <wp:effectExtent l="19050" t="0" r="0" b="0"/>
            <wp:docPr id="110" name="Рисунок 22" descr="F:\Еколого-освітній\РЕКРЕАЦІЯ\Туристичні маршрути, шляхи, екостежки\ПУТІВНИКИ\Берегами двох річок\Берегами двох рі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Еколого-освітній\РЕКРЕАЦІЯ\Туристичні маршрути, шляхи, екостежки\ПУТІВНИКИ\Берегами двох річок\Берегами двох річ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804" cy="4036598"/>
                    </a:xfrm>
                    <a:prstGeom prst="rect">
                      <a:avLst/>
                    </a:prstGeom>
                    <a:noFill/>
                    <a:ln>
                      <a:noFill/>
                    </a:ln>
                  </pic:spPr>
                </pic:pic>
              </a:graphicData>
            </a:graphic>
          </wp:inline>
        </w:drawing>
      </w:r>
    </w:p>
    <w:p w:rsidR="005978D0" w:rsidRPr="00B660D6" w:rsidRDefault="005978D0" w:rsidP="00025E71">
      <w:pPr>
        <w:pStyle w:val="afa"/>
        <w:spacing w:line="276" w:lineRule="auto"/>
        <w:ind w:left="0" w:firstLine="709"/>
        <w:jc w:val="center"/>
        <w:rPr>
          <w:sz w:val="28"/>
          <w:szCs w:val="28"/>
        </w:rPr>
      </w:pPr>
      <w:r w:rsidRPr="00B660D6">
        <w:rPr>
          <w:sz w:val="28"/>
          <w:szCs w:val="28"/>
        </w:rPr>
        <w:t xml:space="preserve">Рис. </w:t>
      </w:r>
      <w:r w:rsidR="00525092" w:rsidRPr="00B660D6">
        <w:rPr>
          <w:sz w:val="28"/>
          <w:szCs w:val="28"/>
        </w:rPr>
        <w:t>1.3.15.17</w:t>
      </w:r>
      <w:r w:rsidRPr="00B660D6">
        <w:rPr>
          <w:sz w:val="28"/>
          <w:szCs w:val="28"/>
        </w:rPr>
        <w:t xml:space="preserve">. Схема </w:t>
      </w:r>
      <w:r w:rsidR="004C6200" w:rsidRPr="00B660D6">
        <w:rPr>
          <w:sz w:val="28"/>
          <w:szCs w:val="28"/>
        </w:rPr>
        <w:t xml:space="preserve">одноденного </w:t>
      </w:r>
      <w:r w:rsidR="00C251C1" w:rsidRPr="00B660D6">
        <w:rPr>
          <w:sz w:val="28"/>
          <w:szCs w:val="28"/>
        </w:rPr>
        <w:t>пішохідно-велосипедного</w:t>
      </w:r>
      <w:r w:rsidRPr="00B660D6">
        <w:rPr>
          <w:sz w:val="28"/>
          <w:szCs w:val="28"/>
        </w:rPr>
        <w:t xml:space="preserve"> маршрут</w:t>
      </w:r>
      <w:r w:rsidR="004C6200" w:rsidRPr="00B660D6">
        <w:rPr>
          <w:sz w:val="28"/>
          <w:szCs w:val="28"/>
        </w:rPr>
        <w:t>у</w:t>
      </w:r>
      <w:r w:rsidRPr="00B660D6">
        <w:rPr>
          <w:sz w:val="28"/>
          <w:szCs w:val="28"/>
        </w:rPr>
        <w:t xml:space="preserve"> «Берегами двох річок»</w:t>
      </w:r>
      <w:r w:rsidR="00862178" w:rsidRPr="00B660D6">
        <w:rPr>
          <w:sz w:val="28"/>
          <w:szCs w:val="28"/>
        </w:rPr>
        <w:t>.</w:t>
      </w:r>
    </w:p>
    <w:p w:rsidR="00B87A1B" w:rsidRPr="00B660D6" w:rsidRDefault="00525092" w:rsidP="00025E71">
      <w:pPr>
        <w:tabs>
          <w:tab w:val="left" w:pos="6705"/>
        </w:tabs>
        <w:spacing w:after="0"/>
        <w:ind w:firstLine="709"/>
        <w:jc w:val="both"/>
        <w:rPr>
          <w:b/>
          <w:lang w:val="uk-UA"/>
        </w:rPr>
      </w:pPr>
      <w:r w:rsidRPr="00B660D6">
        <w:rPr>
          <w:b/>
          <w:lang w:val="uk-UA"/>
        </w:rPr>
        <w:tab/>
      </w:r>
    </w:p>
    <w:p w:rsidR="00B87A1B" w:rsidRPr="00B660D6" w:rsidRDefault="00B87A1B" w:rsidP="00FA440E">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 xml:space="preserve">Рекреаційний благоустрій території </w:t>
      </w:r>
      <w:r w:rsidR="003F7FE5" w:rsidRPr="00B660D6">
        <w:rPr>
          <w:rFonts w:ascii="Times New Roman" w:hAnsi="Times New Roman"/>
          <w:b/>
          <w:sz w:val="28"/>
          <w:szCs w:val="28"/>
          <w:lang w:val="uk-UA"/>
        </w:rPr>
        <w:t>Парку</w:t>
      </w:r>
    </w:p>
    <w:p w:rsidR="00B87A1B" w:rsidRPr="00B660D6" w:rsidRDefault="00C22449" w:rsidP="00025E71">
      <w:pPr>
        <w:pStyle w:val="1d"/>
        <w:shd w:val="clear" w:color="auto" w:fill="auto"/>
        <w:spacing w:line="240" w:lineRule="auto"/>
        <w:ind w:firstLine="709"/>
        <w:jc w:val="both"/>
        <w:rPr>
          <w:spacing w:val="0"/>
          <w:sz w:val="28"/>
          <w:szCs w:val="28"/>
          <w:lang w:val="uk-UA"/>
        </w:rPr>
      </w:pPr>
      <w:r w:rsidRPr="00B660D6">
        <w:rPr>
          <w:spacing w:val="0"/>
          <w:sz w:val="28"/>
          <w:szCs w:val="28"/>
          <w:lang w:val="uk-UA"/>
        </w:rPr>
        <w:t>На сьогодні к</w:t>
      </w:r>
      <w:r w:rsidR="00B87A1B" w:rsidRPr="00B660D6">
        <w:rPr>
          <w:spacing w:val="0"/>
          <w:sz w:val="28"/>
          <w:szCs w:val="28"/>
          <w:lang w:val="uk-UA"/>
        </w:rPr>
        <w:t>ількість об'єктів та видів рекре</w:t>
      </w:r>
      <w:r w:rsidR="00832C8E" w:rsidRPr="00B660D6">
        <w:rPr>
          <w:spacing w:val="0"/>
          <w:sz w:val="28"/>
          <w:szCs w:val="28"/>
          <w:lang w:val="uk-UA"/>
        </w:rPr>
        <w:t>аційної діяльності є недостатн</w:t>
      </w:r>
      <w:r w:rsidRPr="00B660D6">
        <w:rPr>
          <w:spacing w:val="0"/>
          <w:sz w:val="28"/>
          <w:szCs w:val="28"/>
          <w:lang w:val="uk-UA"/>
        </w:rPr>
        <w:t>ьою</w:t>
      </w:r>
      <w:r w:rsidR="00B87A1B" w:rsidRPr="00B660D6">
        <w:rPr>
          <w:spacing w:val="0"/>
          <w:sz w:val="28"/>
          <w:szCs w:val="28"/>
          <w:lang w:val="uk-UA"/>
        </w:rPr>
        <w:t xml:space="preserve"> для еф</w:t>
      </w:r>
      <w:r w:rsidR="00973596" w:rsidRPr="00B660D6">
        <w:rPr>
          <w:spacing w:val="0"/>
          <w:sz w:val="28"/>
          <w:szCs w:val="28"/>
          <w:lang w:val="uk-UA"/>
        </w:rPr>
        <w:t>ективного використання території</w:t>
      </w:r>
      <w:r w:rsidR="00B87A1B" w:rsidRPr="00B660D6">
        <w:rPr>
          <w:spacing w:val="0"/>
          <w:sz w:val="28"/>
          <w:szCs w:val="28"/>
          <w:lang w:val="uk-UA"/>
        </w:rPr>
        <w:t xml:space="preserve"> </w:t>
      </w:r>
      <w:r w:rsidR="003F7FE5" w:rsidRPr="00B660D6">
        <w:rPr>
          <w:sz w:val="28"/>
          <w:szCs w:val="28"/>
          <w:lang w:val="uk-UA"/>
        </w:rPr>
        <w:t>Парку</w:t>
      </w:r>
      <w:r w:rsidR="00B87A1B" w:rsidRPr="00B660D6">
        <w:rPr>
          <w:spacing w:val="0"/>
          <w:sz w:val="28"/>
          <w:szCs w:val="28"/>
          <w:lang w:val="uk-UA"/>
        </w:rPr>
        <w:t xml:space="preserve"> в рекре</w:t>
      </w:r>
      <w:r w:rsidR="00606F0C" w:rsidRPr="00B660D6">
        <w:rPr>
          <w:spacing w:val="0"/>
          <w:sz w:val="28"/>
          <w:szCs w:val="28"/>
          <w:lang w:val="uk-UA"/>
        </w:rPr>
        <w:t>аційних цілях</w:t>
      </w:r>
      <w:r w:rsidRPr="00B660D6">
        <w:rPr>
          <w:spacing w:val="0"/>
          <w:sz w:val="28"/>
          <w:szCs w:val="28"/>
          <w:lang w:val="uk-UA"/>
        </w:rPr>
        <w:t xml:space="preserve">, тому їх кількість слід суттєво </w:t>
      </w:r>
      <w:r w:rsidR="00B87A1B" w:rsidRPr="00B660D6">
        <w:rPr>
          <w:spacing w:val="0"/>
          <w:sz w:val="28"/>
          <w:szCs w:val="28"/>
          <w:lang w:val="uk-UA"/>
        </w:rPr>
        <w:t>збільшити.</w:t>
      </w:r>
    </w:p>
    <w:p w:rsidR="00B87A1B" w:rsidRPr="00B660D6" w:rsidRDefault="00B87A1B" w:rsidP="00025E71">
      <w:pPr>
        <w:pStyle w:val="1d"/>
        <w:shd w:val="clear" w:color="auto" w:fill="auto"/>
        <w:spacing w:line="240" w:lineRule="auto"/>
        <w:ind w:firstLine="709"/>
        <w:jc w:val="both"/>
        <w:rPr>
          <w:spacing w:val="-4"/>
          <w:sz w:val="28"/>
          <w:szCs w:val="28"/>
          <w:lang w:val="uk-UA"/>
        </w:rPr>
      </w:pPr>
      <w:r w:rsidRPr="00B660D6">
        <w:rPr>
          <w:spacing w:val="-4"/>
          <w:sz w:val="28"/>
          <w:szCs w:val="28"/>
          <w:lang w:val="uk-UA"/>
        </w:rPr>
        <w:t xml:space="preserve">Додаткову привабливість території додасть створення </w:t>
      </w:r>
      <w:r w:rsidR="000E32E9" w:rsidRPr="00B660D6">
        <w:rPr>
          <w:spacing w:val="-4"/>
          <w:sz w:val="28"/>
          <w:szCs w:val="28"/>
          <w:lang w:val="uk-UA"/>
        </w:rPr>
        <w:t>візит-</w:t>
      </w:r>
      <w:r w:rsidR="00777315" w:rsidRPr="00B660D6">
        <w:rPr>
          <w:spacing w:val="-4"/>
          <w:sz w:val="28"/>
          <w:szCs w:val="28"/>
          <w:lang w:val="uk-UA"/>
        </w:rPr>
        <w:t xml:space="preserve">центру, </w:t>
      </w:r>
      <w:r w:rsidR="00A64FE2" w:rsidRPr="00B660D6">
        <w:rPr>
          <w:spacing w:val="-4"/>
          <w:sz w:val="28"/>
          <w:szCs w:val="28"/>
          <w:lang w:val="uk-UA"/>
        </w:rPr>
        <w:t>передбаченого</w:t>
      </w:r>
      <w:r w:rsidR="00777315" w:rsidRPr="00B660D6">
        <w:rPr>
          <w:spacing w:val="-4"/>
          <w:sz w:val="28"/>
          <w:szCs w:val="28"/>
          <w:lang w:val="uk-UA"/>
        </w:rPr>
        <w:t xml:space="preserve"> </w:t>
      </w:r>
      <w:r w:rsidR="00E57B1D" w:rsidRPr="00B660D6">
        <w:rPr>
          <w:spacing w:val="-4"/>
          <w:sz w:val="28"/>
          <w:szCs w:val="28"/>
          <w:lang w:val="uk-UA"/>
        </w:rPr>
        <w:t>Проєкт</w:t>
      </w:r>
      <w:r w:rsidR="00777315" w:rsidRPr="00B660D6">
        <w:rPr>
          <w:spacing w:val="-4"/>
          <w:sz w:val="28"/>
          <w:szCs w:val="28"/>
          <w:lang w:val="uk-UA"/>
        </w:rPr>
        <w:t>ом організації території</w:t>
      </w:r>
      <w:r w:rsidR="00C22449" w:rsidRPr="00B660D6">
        <w:rPr>
          <w:spacing w:val="-4"/>
          <w:sz w:val="28"/>
          <w:szCs w:val="28"/>
          <w:lang w:val="uk-UA"/>
        </w:rPr>
        <w:t xml:space="preserve"> Парку</w:t>
      </w:r>
      <w:r w:rsidR="00777315" w:rsidRPr="00B660D6">
        <w:rPr>
          <w:spacing w:val="-4"/>
          <w:sz w:val="28"/>
          <w:szCs w:val="28"/>
          <w:lang w:val="uk-UA"/>
        </w:rPr>
        <w:t>.</w:t>
      </w:r>
      <w:r w:rsidRPr="00B660D6">
        <w:rPr>
          <w:spacing w:val="-4"/>
          <w:sz w:val="28"/>
          <w:szCs w:val="28"/>
          <w:lang w:val="uk-UA"/>
        </w:rPr>
        <w:t xml:space="preserve"> Головною метою діяльності візит-центру </w:t>
      </w:r>
      <w:r w:rsidR="00C22449" w:rsidRPr="00B660D6">
        <w:rPr>
          <w:spacing w:val="-4"/>
          <w:sz w:val="28"/>
          <w:szCs w:val="28"/>
          <w:lang w:val="uk-UA"/>
        </w:rPr>
        <w:t>буде</w:t>
      </w:r>
      <w:r w:rsidRPr="00B660D6">
        <w:rPr>
          <w:spacing w:val="-4"/>
          <w:sz w:val="28"/>
          <w:szCs w:val="28"/>
          <w:lang w:val="uk-UA"/>
        </w:rPr>
        <w:t xml:space="preserve"> сприяння розвитку привабливого </w:t>
      </w:r>
      <w:r w:rsidR="00C22449" w:rsidRPr="00B660D6">
        <w:rPr>
          <w:spacing w:val="-4"/>
          <w:sz w:val="28"/>
          <w:szCs w:val="28"/>
          <w:lang w:val="uk-UA"/>
        </w:rPr>
        <w:t xml:space="preserve">і </w:t>
      </w:r>
      <w:r w:rsidR="006C64A2" w:rsidRPr="00B660D6">
        <w:rPr>
          <w:spacing w:val="-4"/>
          <w:sz w:val="28"/>
          <w:szCs w:val="28"/>
          <w:lang w:val="uk-UA"/>
        </w:rPr>
        <w:t xml:space="preserve">різноманітного </w:t>
      </w:r>
      <w:r w:rsidRPr="00B660D6">
        <w:rPr>
          <w:spacing w:val="-4"/>
          <w:sz w:val="28"/>
          <w:szCs w:val="28"/>
          <w:lang w:val="uk-UA"/>
        </w:rPr>
        <w:t>туристичного іміджу території Парку. Ц</w:t>
      </w:r>
      <w:r w:rsidR="006C64A2" w:rsidRPr="00B660D6">
        <w:rPr>
          <w:spacing w:val="-4"/>
          <w:sz w:val="28"/>
          <w:szCs w:val="28"/>
          <w:lang w:val="uk-UA"/>
        </w:rPr>
        <w:t>і</w:t>
      </w:r>
      <w:r w:rsidR="00606F0C" w:rsidRPr="00B660D6">
        <w:rPr>
          <w:spacing w:val="-4"/>
          <w:sz w:val="28"/>
          <w:szCs w:val="28"/>
          <w:lang w:val="uk-UA"/>
        </w:rPr>
        <w:t xml:space="preserve"> </w:t>
      </w:r>
      <w:r w:rsidR="00E54501" w:rsidRPr="00B660D6">
        <w:rPr>
          <w:spacing w:val="-4"/>
          <w:sz w:val="28"/>
          <w:szCs w:val="28"/>
          <w:lang w:val="uk-UA"/>
        </w:rPr>
        <w:t>рекреаційні</w:t>
      </w:r>
      <w:r w:rsidRPr="00B660D6">
        <w:rPr>
          <w:spacing w:val="-4"/>
          <w:sz w:val="28"/>
          <w:szCs w:val="28"/>
          <w:lang w:val="uk-UA"/>
        </w:rPr>
        <w:t xml:space="preserve"> об'єкт</w:t>
      </w:r>
      <w:r w:rsidR="006C64A2" w:rsidRPr="00B660D6">
        <w:rPr>
          <w:spacing w:val="-4"/>
          <w:sz w:val="28"/>
          <w:szCs w:val="28"/>
          <w:lang w:val="uk-UA"/>
        </w:rPr>
        <w:t>и</w:t>
      </w:r>
      <w:r w:rsidRPr="00B660D6">
        <w:rPr>
          <w:spacing w:val="-4"/>
          <w:sz w:val="28"/>
          <w:szCs w:val="28"/>
          <w:lang w:val="uk-UA"/>
        </w:rPr>
        <w:t xml:space="preserve"> буд</w:t>
      </w:r>
      <w:r w:rsidR="006C64A2" w:rsidRPr="00B660D6">
        <w:rPr>
          <w:spacing w:val="-4"/>
          <w:sz w:val="28"/>
          <w:szCs w:val="28"/>
          <w:lang w:val="uk-UA"/>
        </w:rPr>
        <w:t>уть</w:t>
      </w:r>
      <w:r w:rsidRPr="00B660D6">
        <w:rPr>
          <w:spacing w:val="-4"/>
          <w:sz w:val="28"/>
          <w:szCs w:val="28"/>
          <w:lang w:val="uk-UA"/>
        </w:rPr>
        <w:t xml:space="preserve"> репрезентувати </w:t>
      </w:r>
      <w:r w:rsidR="006C64A2" w:rsidRPr="00B660D6">
        <w:rPr>
          <w:spacing w:val="-4"/>
          <w:sz w:val="28"/>
          <w:szCs w:val="28"/>
          <w:lang w:val="uk-UA"/>
        </w:rPr>
        <w:t>не тільки</w:t>
      </w:r>
      <w:r w:rsidRPr="00B660D6">
        <w:rPr>
          <w:spacing w:val="-4"/>
          <w:sz w:val="28"/>
          <w:szCs w:val="28"/>
          <w:lang w:val="uk-UA"/>
        </w:rPr>
        <w:t xml:space="preserve"> місцевість, а </w:t>
      </w:r>
      <w:r w:rsidR="00C22449" w:rsidRPr="00B660D6">
        <w:rPr>
          <w:spacing w:val="-4"/>
          <w:sz w:val="28"/>
          <w:szCs w:val="28"/>
          <w:lang w:val="uk-UA"/>
        </w:rPr>
        <w:t>й</w:t>
      </w:r>
      <w:r w:rsidRPr="00B660D6">
        <w:rPr>
          <w:spacing w:val="-4"/>
          <w:sz w:val="28"/>
          <w:szCs w:val="28"/>
          <w:lang w:val="uk-UA"/>
        </w:rPr>
        <w:t xml:space="preserve"> сучасні концепції охорони довкілля </w:t>
      </w:r>
      <w:r w:rsidR="00C22449" w:rsidRPr="00B660D6">
        <w:rPr>
          <w:spacing w:val="-4"/>
          <w:sz w:val="28"/>
          <w:szCs w:val="28"/>
          <w:lang w:val="uk-UA"/>
        </w:rPr>
        <w:t xml:space="preserve">і збереження біотичного і ландшафтного різноманіття, відновлення порушених екосистем </w:t>
      </w:r>
      <w:r w:rsidRPr="00B660D6">
        <w:rPr>
          <w:spacing w:val="-4"/>
          <w:sz w:val="28"/>
          <w:szCs w:val="28"/>
          <w:lang w:val="uk-UA"/>
        </w:rPr>
        <w:t xml:space="preserve">у привабливому та цікавому для </w:t>
      </w:r>
      <w:r w:rsidR="006C64A2" w:rsidRPr="00B660D6">
        <w:rPr>
          <w:spacing w:val="-4"/>
          <w:sz w:val="28"/>
          <w:szCs w:val="28"/>
          <w:lang w:val="uk-UA"/>
        </w:rPr>
        <w:t>в</w:t>
      </w:r>
      <w:r w:rsidRPr="00B660D6">
        <w:rPr>
          <w:spacing w:val="-4"/>
          <w:sz w:val="28"/>
          <w:szCs w:val="28"/>
          <w:lang w:val="uk-UA"/>
        </w:rPr>
        <w:t>ід</w:t>
      </w:r>
      <w:r w:rsidR="006C64A2" w:rsidRPr="00B660D6">
        <w:rPr>
          <w:spacing w:val="-4"/>
          <w:sz w:val="28"/>
          <w:szCs w:val="28"/>
          <w:lang w:val="uk-UA"/>
        </w:rPr>
        <w:t>від</w:t>
      </w:r>
      <w:r w:rsidRPr="00B660D6">
        <w:rPr>
          <w:spacing w:val="-4"/>
          <w:sz w:val="28"/>
          <w:szCs w:val="28"/>
          <w:lang w:val="uk-UA"/>
        </w:rPr>
        <w:t>увачів форматі. У візит-центрі відвідувачі зможуть отримати доступ до інформації про</w:t>
      </w:r>
      <w:r w:rsidR="00632D56" w:rsidRPr="00B660D6">
        <w:rPr>
          <w:spacing w:val="-4"/>
          <w:sz w:val="28"/>
          <w:szCs w:val="28"/>
          <w:lang w:val="uk-UA"/>
        </w:rPr>
        <w:t xml:space="preserve"> </w:t>
      </w:r>
      <w:r w:rsidRPr="00B660D6">
        <w:rPr>
          <w:spacing w:val="-4"/>
          <w:sz w:val="28"/>
          <w:szCs w:val="28"/>
          <w:lang w:val="uk-UA"/>
        </w:rPr>
        <w:t>природоохоронні території, багатство флори та фауни, культуру та побут місцевих жителів, отримати інформаційні та промоційні ма</w:t>
      </w:r>
      <w:r w:rsidR="00BE0526" w:rsidRPr="00B660D6">
        <w:rPr>
          <w:spacing w:val="-4"/>
          <w:sz w:val="28"/>
          <w:szCs w:val="28"/>
          <w:lang w:val="uk-UA"/>
        </w:rPr>
        <w:t>теріали</w:t>
      </w:r>
      <w:r w:rsidRPr="00B660D6">
        <w:rPr>
          <w:spacing w:val="-4"/>
          <w:sz w:val="28"/>
          <w:szCs w:val="28"/>
          <w:lang w:val="uk-UA"/>
        </w:rPr>
        <w:t xml:space="preserve">. А в зручному мультимедійному конференц-залі, який дозволить зібрати разом </w:t>
      </w:r>
      <w:r w:rsidR="00C22449" w:rsidRPr="00B660D6">
        <w:rPr>
          <w:spacing w:val="-4"/>
          <w:sz w:val="28"/>
          <w:szCs w:val="28"/>
          <w:lang w:val="uk-UA"/>
        </w:rPr>
        <w:t xml:space="preserve">не менше </w:t>
      </w:r>
      <w:r w:rsidR="00973596" w:rsidRPr="00B660D6">
        <w:rPr>
          <w:spacing w:val="-4"/>
          <w:sz w:val="28"/>
          <w:szCs w:val="28"/>
          <w:lang w:val="uk-UA"/>
        </w:rPr>
        <w:t>3</w:t>
      </w:r>
      <w:r w:rsidRPr="00B660D6">
        <w:rPr>
          <w:spacing w:val="-4"/>
          <w:sz w:val="28"/>
          <w:szCs w:val="28"/>
          <w:lang w:val="uk-UA"/>
        </w:rPr>
        <w:t xml:space="preserve">0 осіб, не </w:t>
      </w:r>
      <w:r w:rsidR="006C64A2" w:rsidRPr="00B660D6">
        <w:rPr>
          <w:spacing w:val="-4"/>
          <w:sz w:val="28"/>
          <w:szCs w:val="28"/>
          <w:lang w:val="uk-UA"/>
        </w:rPr>
        <w:t>по</w:t>
      </w:r>
      <w:r w:rsidRPr="00B660D6">
        <w:rPr>
          <w:spacing w:val="-4"/>
          <w:sz w:val="28"/>
          <w:szCs w:val="28"/>
          <w:lang w:val="uk-UA"/>
        </w:rPr>
        <w:t xml:space="preserve">рушуючи комфорту перебування, буде можливість для проведення конференцій, семінарів та круглих столів. Візит-центр </w:t>
      </w:r>
      <w:r w:rsidR="00C22449" w:rsidRPr="00B660D6">
        <w:rPr>
          <w:spacing w:val="-4"/>
          <w:sz w:val="28"/>
          <w:szCs w:val="28"/>
          <w:lang w:val="uk-UA"/>
        </w:rPr>
        <w:t xml:space="preserve">повинен мати </w:t>
      </w:r>
      <w:r w:rsidRPr="00B660D6">
        <w:rPr>
          <w:spacing w:val="-4"/>
          <w:sz w:val="28"/>
          <w:szCs w:val="28"/>
          <w:lang w:val="uk-UA"/>
        </w:rPr>
        <w:t>комп'ютерне та мультимедійне забезпечення, оформлення інформаційними стендами.</w:t>
      </w:r>
    </w:p>
    <w:p w:rsidR="00B87A1B" w:rsidRPr="00B660D6" w:rsidRDefault="00B87A1B" w:rsidP="00025E71">
      <w:pPr>
        <w:pStyle w:val="1d"/>
        <w:shd w:val="clear" w:color="auto" w:fill="auto"/>
        <w:spacing w:line="240" w:lineRule="auto"/>
        <w:ind w:firstLine="709"/>
        <w:jc w:val="both"/>
        <w:rPr>
          <w:spacing w:val="0"/>
          <w:sz w:val="28"/>
          <w:szCs w:val="28"/>
          <w:lang w:val="uk-UA"/>
        </w:rPr>
      </w:pPr>
      <w:r w:rsidRPr="00B660D6">
        <w:rPr>
          <w:spacing w:val="0"/>
          <w:sz w:val="28"/>
          <w:szCs w:val="28"/>
          <w:lang w:val="uk-UA"/>
        </w:rPr>
        <w:t>На території Парку також знаходяться лісові озера, які можуть використовуватись для любительсько</w:t>
      </w:r>
      <w:r w:rsidR="00C22449" w:rsidRPr="00B660D6">
        <w:rPr>
          <w:spacing w:val="0"/>
          <w:sz w:val="28"/>
          <w:szCs w:val="28"/>
          <w:lang w:val="uk-UA"/>
        </w:rPr>
        <w:t>го рибальства</w:t>
      </w:r>
      <w:r w:rsidR="00392F4C" w:rsidRPr="00B660D6">
        <w:rPr>
          <w:spacing w:val="0"/>
          <w:sz w:val="28"/>
          <w:szCs w:val="28"/>
          <w:lang w:val="uk-UA"/>
        </w:rPr>
        <w:t xml:space="preserve"> (окрім заповідної зони)</w:t>
      </w:r>
      <w:r w:rsidRPr="00B660D6">
        <w:rPr>
          <w:spacing w:val="0"/>
          <w:sz w:val="28"/>
          <w:szCs w:val="28"/>
          <w:lang w:val="uk-UA"/>
        </w:rPr>
        <w:t xml:space="preserve">. З цією метою доцільно передбачити </w:t>
      </w:r>
      <w:r w:rsidR="00BE0526" w:rsidRPr="00B660D6">
        <w:rPr>
          <w:spacing w:val="0"/>
          <w:sz w:val="28"/>
          <w:szCs w:val="28"/>
          <w:lang w:val="uk-UA"/>
        </w:rPr>
        <w:t xml:space="preserve">комплекс гідротехнічних заходів для </w:t>
      </w:r>
      <w:r w:rsidR="00E57B1D" w:rsidRPr="00B660D6">
        <w:rPr>
          <w:spacing w:val="0"/>
          <w:sz w:val="28"/>
          <w:szCs w:val="28"/>
          <w:lang w:val="uk-UA"/>
        </w:rPr>
        <w:t>поліпш</w:t>
      </w:r>
      <w:r w:rsidR="00BE0526" w:rsidRPr="00B660D6">
        <w:rPr>
          <w:spacing w:val="0"/>
          <w:sz w:val="28"/>
          <w:szCs w:val="28"/>
          <w:lang w:val="uk-UA"/>
        </w:rPr>
        <w:t xml:space="preserve">ення їх стану </w:t>
      </w:r>
      <w:r w:rsidR="00606F0C" w:rsidRPr="00B660D6">
        <w:rPr>
          <w:spacing w:val="0"/>
          <w:sz w:val="28"/>
          <w:szCs w:val="28"/>
          <w:lang w:val="uk-UA"/>
        </w:rPr>
        <w:t>(</w:t>
      </w:r>
      <w:r w:rsidR="00BE0526" w:rsidRPr="00B660D6">
        <w:rPr>
          <w:spacing w:val="0"/>
          <w:sz w:val="28"/>
          <w:szCs w:val="28"/>
          <w:lang w:val="uk-UA"/>
        </w:rPr>
        <w:t xml:space="preserve">розроблення </w:t>
      </w:r>
      <w:r w:rsidR="00606F0C" w:rsidRPr="00B660D6">
        <w:rPr>
          <w:spacing w:val="0"/>
          <w:sz w:val="28"/>
          <w:szCs w:val="28"/>
          <w:lang w:val="uk-UA"/>
        </w:rPr>
        <w:t xml:space="preserve">окремим </w:t>
      </w:r>
      <w:r w:rsidR="00E57B1D" w:rsidRPr="00B660D6">
        <w:rPr>
          <w:spacing w:val="0"/>
          <w:sz w:val="28"/>
          <w:szCs w:val="28"/>
          <w:lang w:val="uk-UA"/>
        </w:rPr>
        <w:t>проєкт</w:t>
      </w:r>
      <w:r w:rsidR="00606F0C" w:rsidRPr="00B660D6">
        <w:rPr>
          <w:spacing w:val="0"/>
          <w:sz w:val="28"/>
          <w:szCs w:val="28"/>
          <w:lang w:val="uk-UA"/>
        </w:rPr>
        <w:t>ом)</w:t>
      </w:r>
      <w:r w:rsidR="00BE0526" w:rsidRPr="00B660D6">
        <w:rPr>
          <w:spacing w:val="0"/>
          <w:sz w:val="28"/>
          <w:szCs w:val="28"/>
          <w:lang w:val="uk-UA"/>
        </w:rPr>
        <w:t>.</w:t>
      </w:r>
    </w:p>
    <w:p w:rsidR="00606F0C" w:rsidRPr="00B660D6" w:rsidRDefault="00B87A1B" w:rsidP="00025E71">
      <w:pPr>
        <w:pStyle w:val="1d"/>
        <w:shd w:val="clear" w:color="auto" w:fill="auto"/>
        <w:spacing w:line="240" w:lineRule="auto"/>
        <w:ind w:firstLine="709"/>
        <w:jc w:val="both"/>
        <w:rPr>
          <w:spacing w:val="0"/>
          <w:sz w:val="28"/>
          <w:szCs w:val="28"/>
          <w:lang w:val="uk-UA"/>
        </w:rPr>
      </w:pPr>
      <w:r w:rsidRPr="00B660D6">
        <w:rPr>
          <w:spacing w:val="0"/>
          <w:sz w:val="28"/>
          <w:szCs w:val="28"/>
          <w:lang w:val="uk-UA"/>
        </w:rPr>
        <w:t xml:space="preserve">Для створення організованих видів рекреації доцільно налагодити співпрацю з </w:t>
      </w:r>
      <w:r w:rsidR="00C22449" w:rsidRPr="00B660D6">
        <w:rPr>
          <w:spacing w:val="0"/>
          <w:sz w:val="28"/>
          <w:szCs w:val="28"/>
          <w:lang w:val="uk-UA"/>
        </w:rPr>
        <w:t xml:space="preserve">територіальними громадами, окремими </w:t>
      </w:r>
      <w:r w:rsidRPr="00B660D6">
        <w:rPr>
          <w:spacing w:val="0"/>
          <w:sz w:val="28"/>
          <w:szCs w:val="28"/>
          <w:lang w:val="uk-UA"/>
        </w:rPr>
        <w:t xml:space="preserve">місцевими жителями, щодо </w:t>
      </w:r>
      <w:r w:rsidR="00B75E7A" w:rsidRPr="00B660D6">
        <w:rPr>
          <w:spacing w:val="0"/>
          <w:sz w:val="28"/>
          <w:szCs w:val="28"/>
          <w:lang w:val="uk-UA"/>
        </w:rPr>
        <w:t xml:space="preserve">найбільш ефективного </w:t>
      </w:r>
      <w:r w:rsidRPr="00B660D6">
        <w:rPr>
          <w:spacing w:val="0"/>
          <w:sz w:val="28"/>
          <w:szCs w:val="28"/>
          <w:lang w:val="uk-UA"/>
        </w:rPr>
        <w:t xml:space="preserve">використання місцевих рекреаційних ресурсів та без завдання шкоди природі. </w:t>
      </w:r>
    </w:p>
    <w:p w:rsidR="00B87A1B" w:rsidRPr="00B660D6" w:rsidRDefault="00E57B1D" w:rsidP="00025E71">
      <w:pPr>
        <w:pStyle w:val="1d"/>
        <w:shd w:val="clear" w:color="auto" w:fill="auto"/>
        <w:spacing w:line="240" w:lineRule="auto"/>
        <w:ind w:firstLine="709"/>
        <w:jc w:val="both"/>
        <w:rPr>
          <w:spacing w:val="0"/>
          <w:sz w:val="28"/>
          <w:szCs w:val="28"/>
          <w:lang w:val="uk-UA"/>
        </w:rPr>
      </w:pPr>
      <w:r w:rsidRPr="00B660D6">
        <w:rPr>
          <w:spacing w:val="0"/>
          <w:sz w:val="28"/>
          <w:szCs w:val="28"/>
          <w:lang w:val="uk-UA"/>
        </w:rPr>
        <w:t>Проєкт</w:t>
      </w:r>
      <w:r w:rsidR="00B87A1B" w:rsidRPr="00B660D6">
        <w:rPr>
          <w:spacing w:val="0"/>
          <w:sz w:val="28"/>
          <w:szCs w:val="28"/>
          <w:lang w:val="uk-UA"/>
        </w:rPr>
        <w:t>ом передбачається створення комфортних умов відпочинку при різних вида</w:t>
      </w:r>
      <w:r w:rsidR="00DE41EF" w:rsidRPr="00B660D6">
        <w:rPr>
          <w:spacing w:val="0"/>
          <w:sz w:val="28"/>
          <w:szCs w:val="28"/>
          <w:lang w:val="uk-UA"/>
        </w:rPr>
        <w:t>х</w:t>
      </w:r>
      <w:r w:rsidR="00B87A1B" w:rsidRPr="00B660D6">
        <w:rPr>
          <w:spacing w:val="0"/>
          <w:sz w:val="28"/>
          <w:szCs w:val="28"/>
          <w:lang w:val="uk-UA"/>
        </w:rPr>
        <w:t xml:space="preserve"> рекреаційної діяльності</w:t>
      </w:r>
      <w:r w:rsidR="00DE41EF" w:rsidRPr="00B660D6">
        <w:rPr>
          <w:spacing w:val="0"/>
          <w:sz w:val="28"/>
          <w:szCs w:val="28"/>
          <w:lang w:val="uk-UA"/>
        </w:rPr>
        <w:t>.</w:t>
      </w:r>
      <w:r w:rsidR="00B87A1B" w:rsidRPr="00B660D6">
        <w:rPr>
          <w:spacing w:val="0"/>
          <w:sz w:val="28"/>
          <w:szCs w:val="28"/>
          <w:lang w:val="uk-UA"/>
        </w:rPr>
        <w:t xml:space="preserve"> Головн</w:t>
      </w:r>
      <w:r w:rsidR="00B75E7A" w:rsidRPr="00B660D6">
        <w:rPr>
          <w:spacing w:val="0"/>
          <w:sz w:val="28"/>
          <w:szCs w:val="28"/>
          <w:lang w:val="uk-UA"/>
        </w:rPr>
        <w:t>им засобом досягнення цієї мети</w:t>
      </w:r>
      <w:r w:rsidR="00B87A1B" w:rsidRPr="00B660D6">
        <w:rPr>
          <w:spacing w:val="0"/>
          <w:sz w:val="28"/>
          <w:szCs w:val="28"/>
          <w:lang w:val="uk-UA"/>
        </w:rPr>
        <w:t xml:space="preserve"> є раціональне планування т</w:t>
      </w:r>
      <w:r w:rsidR="00DE41EF" w:rsidRPr="00B660D6">
        <w:rPr>
          <w:spacing w:val="0"/>
          <w:sz w:val="28"/>
          <w:szCs w:val="28"/>
          <w:lang w:val="uk-UA"/>
        </w:rPr>
        <w:t>а</w:t>
      </w:r>
      <w:r w:rsidR="00B87A1B" w:rsidRPr="00B660D6">
        <w:rPr>
          <w:spacing w:val="0"/>
          <w:sz w:val="28"/>
          <w:szCs w:val="28"/>
          <w:lang w:val="uk-UA"/>
        </w:rPr>
        <w:t xml:space="preserve"> благоустрій території. </w:t>
      </w:r>
    </w:p>
    <w:p w:rsidR="00B87A1B" w:rsidRPr="00B660D6" w:rsidRDefault="00B87A1B" w:rsidP="00025E71">
      <w:pPr>
        <w:pStyle w:val="1d"/>
        <w:shd w:val="clear" w:color="auto" w:fill="auto"/>
        <w:spacing w:line="240" w:lineRule="auto"/>
        <w:ind w:firstLine="709"/>
        <w:jc w:val="both"/>
        <w:rPr>
          <w:spacing w:val="0"/>
          <w:sz w:val="28"/>
          <w:szCs w:val="28"/>
          <w:lang w:val="uk-UA"/>
        </w:rPr>
      </w:pPr>
      <w:r w:rsidRPr="00B660D6">
        <w:rPr>
          <w:spacing w:val="0"/>
          <w:sz w:val="28"/>
          <w:szCs w:val="28"/>
          <w:lang w:val="uk-UA"/>
        </w:rPr>
        <w:t xml:space="preserve">Під час розроблення окремих </w:t>
      </w:r>
      <w:r w:rsidR="00E57B1D" w:rsidRPr="00B660D6">
        <w:rPr>
          <w:spacing w:val="0"/>
          <w:sz w:val="28"/>
          <w:szCs w:val="28"/>
          <w:lang w:val="uk-UA"/>
        </w:rPr>
        <w:t>проєкт</w:t>
      </w:r>
      <w:r w:rsidRPr="00B660D6">
        <w:rPr>
          <w:spacing w:val="0"/>
          <w:sz w:val="28"/>
          <w:szCs w:val="28"/>
          <w:lang w:val="uk-UA"/>
        </w:rPr>
        <w:t xml:space="preserve">ів та планів </w:t>
      </w:r>
      <w:r w:rsidR="00C31121" w:rsidRPr="00B660D6">
        <w:rPr>
          <w:spacing w:val="0"/>
          <w:sz w:val="28"/>
          <w:szCs w:val="28"/>
          <w:lang w:val="uk-UA"/>
        </w:rPr>
        <w:t xml:space="preserve">щодо облаштування </w:t>
      </w:r>
      <w:r w:rsidR="00426F14" w:rsidRPr="00B660D6">
        <w:rPr>
          <w:spacing w:val="0"/>
          <w:sz w:val="28"/>
          <w:szCs w:val="28"/>
          <w:lang w:val="uk-UA"/>
        </w:rPr>
        <w:t>рекреаційних ділянок</w:t>
      </w:r>
      <w:r w:rsidRPr="00B660D6">
        <w:rPr>
          <w:spacing w:val="0"/>
          <w:sz w:val="28"/>
          <w:szCs w:val="28"/>
          <w:lang w:val="uk-UA"/>
        </w:rPr>
        <w:t xml:space="preserve"> т</w:t>
      </w:r>
      <w:r w:rsidR="00DE41EF" w:rsidRPr="00B660D6">
        <w:rPr>
          <w:spacing w:val="0"/>
          <w:sz w:val="28"/>
          <w:szCs w:val="28"/>
          <w:lang w:val="uk-UA"/>
        </w:rPr>
        <w:t>а</w:t>
      </w:r>
      <w:r w:rsidRPr="00B660D6">
        <w:rPr>
          <w:spacing w:val="0"/>
          <w:sz w:val="28"/>
          <w:szCs w:val="28"/>
          <w:lang w:val="uk-UA"/>
        </w:rPr>
        <w:t xml:space="preserve"> місць відпочинку, прокладанн</w:t>
      </w:r>
      <w:r w:rsidR="00C31121" w:rsidRPr="00B660D6">
        <w:rPr>
          <w:spacing w:val="0"/>
          <w:sz w:val="28"/>
          <w:szCs w:val="28"/>
          <w:lang w:val="uk-UA"/>
        </w:rPr>
        <w:t>я</w:t>
      </w:r>
      <w:r w:rsidRPr="00B660D6">
        <w:rPr>
          <w:spacing w:val="0"/>
          <w:sz w:val="28"/>
          <w:szCs w:val="28"/>
          <w:lang w:val="uk-UA"/>
        </w:rPr>
        <w:t xml:space="preserve"> туристичних маршрутів та еколого-освітніх стежок можуть бути внесені зміни та корективи.</w:t>
      </w:r>
    </w:p>
    <w:p w:rsidR="00B87A1B" w:rsidRPr="00B660D6" w:rsidRDefault="00B87A1B" w:rsidP="00025E71">
      <w:pPr>
        <w:spacing w:after="0" w:line="240" w:lineRule="auto"/>
        <w:ind w:firstLine="709"/>
        <w:jc w:val="both"/>
        <w:rPr>
          <w:rFonts w:ascii="Times New Roman" w:hAnsi="Times New Roman"/>
          <w:sz w:val="16"/>
          <w:szCs w:val="16"/>
          <w:lang w:val="uk-UA"/>
        </w:rPr>
      </w:pPr>
    </w:p>
    <w:p w:rsidR="00B87A1B" w:rsidRPr="00B660D6" w:rsidRDefault="00B87A1B" w:rsidP="00FA440E">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Забезпечення безпеки</w:t>
      </w:r>
      <w:r w:rsidR="00632D56" w:rsidRPr="00B660D6">
        <w:rPr>
          <w:rFonts w:ascii="Times New Roman" w:hAnsi="Times New Roman"/>
          <w:b/>
          <w:sz w:val="28"/>
          <w:szCs w:val="28"/>
          <w:lang w:val="uk-UA"/>
        </w:rPr>
        <w:t xml:space="preserve"> </w:t>
      </w:r>
      <w:r w:rsidRPr="00B660D6">
        <w:rPr>
          <w:rFonts w:ascii="Times New Roman" w:hAnsi="Times New Roman"/>
          <w:b/>
          <w:sz w:val="28"/>
          <w:szCs w:val="28"/>
          <w:lang w:val="uk-UA"/>
        </w:rPr>
        <w:t xml:space="preserve">та інформації </w:t>
      </w:r>
      <w:r w:rsidR="00346042" w:rsidRPr="00B660D6">
        <w:rPr>
          <w:rFonts w:ascii="Times New Roman" w:hAnsi="Times New Roman"/>
          <w:b/>
          <w:sz w:val="28"/>
          <w:szCs w:val="28"/>
          <w:lang w:val="uk-UA"/>
        </w:rPr>
        <w:t xml:space="preserve">для </w:t>
      </w:r>
      <w:r w:rsidRPr="00B660D6">
        <w:rPr>
          <w:rFonts w:ascii="Times New Roman" w:hAnsi="Times New Roman"/>
          <w:b/>
          <w:sz w:val="28"/>
          <w:szCs w:val="28"/>
          <w:lang w:val="uk-UA"/>
        </w:rPr>
        <w:t xml:space="preserve">відвідувачів </w:t>
      </w:r>
      <w:r w:rsidR="003F7FE5" w:rsidRPr="00B660D6">
        <w:rPr>
          <w:rFonts w:ascii="Times New Roman" w:hAnsi="Times New Roman"/>
          <w:b/>
          <w:sz w:val="28"/>
          <w:szCs w:val="28"/>
          <w:lang w:val="uk-UA"/>
        </w:rPr>
        <w:t>Парку</w:t>
      </w:r>
    </w:p>
    <w:p w:rsidR="00B87A1B" w:rsidRPr="00B660D6" w:rsidRDefault="00B87A1B" w:rsidP="00025E71">
      <w:pPr>
        <w:spacing w:after="0" w:line="240" w:lineRule="auto"/>
        <w:ind w:firstLine="709"/>
        <w:rPr>
          <w:sz w:val="16"/>
          <w:szCs w:val="16"/>
          <w:lang w:val="uk-UA"/>
        </w:rPr>
      </w:pP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Одним з важливих критеріїв рекреаційної діяльності </w:t>
      </w:r>
      <w:r w:rsidR="003F7FE5" w:rsidRPr="00B660D6">
        <w:rPr>
          <w:color w:val="auto"/>
          <w:sz w:val="28"/>
          <w:szCs w:val="28"/>
          <w:lang w:val="uk-UA"/>
        </w:rPr>
        <w:t>Парку</w:t>
      </w:r>
      <w:r w:rsidRPr="00B660D6">
        <w:rPr>
          <w:color w:val="auto"/>
          <w:sz w:val="28"/>
          <w:szCs w:val="28"/>
          <w:lang w:val="uk-UA"/>
        </w:rPr>
        <w:t xml:space="preserve"> є безпека відпочинку. Працівники </w:t>
      </w:r>
      <w:r w:rsidR="00777315" w:rsidRPr="00B660D6">
        <w:rPr>
          <w:color w:val="auto"/>
          <w:sz w:val="28"/>
          <w:szCs w:val="28"/>
          <w:lang w:val="uk-UA"/>
        </w:rPr>
        <w:t>Парку</w:t>
      </w:r>
      <w:r w:rsidR="00C31121" w:rsidRPr="00B660D6">
        <w:rPr>
          <w:color w:val="auto"/>
          <w:sz w:val="28"/>
          <w:szCs w:val="28"/>
          <w:lang w:val="uk-UA"/>
        </w:rPr>
        <w:t xml:space="preserve"> </w:t>
      </w:r>
      <w:r w:rsidRPr="00B660D6">
        <w:rPr>
          <w:color w:val="auto"/>
          <w:sz w:val="28"/>
          <w:szCs w:val="28"/>
          <w:lang w:val="uk-UA"/>
        </w:rPr>
        <w:t xml:space="preserve">щорічно розробляють комплекс заходів для попередження нещасних випадків, надання необхідної медичної допомоги, евакуації потерпілих, пошуку людей, що заблукали за участю підрозділів Державної служби з питань надзвичайних ситуацій. </w:t>
      </w:r>
    </w:p>
    <w:p w:rsidR="00B87A1B" w:rsidRPr="00B660D6" w:rsidRDefault="003F7FE5" w:rsidP="00025E71">
      <w:pPr>
        <w:pStyle w:val="Default"/>
        <w:ind w:firstLine="709"/>
        <w:jc w:val="both"/>
        <w:rPr>
          <w:color w:val="auto"/>
          <w:sz w:val="28"/>
          <w:szCs w:val="28"/>
          <w:lang w:val="uk-UA"/>
        </w:rPr>
      </w:pPr>
      <w:r w:rsidRPr="00B660D6">
        <w:rPr>
          <w:color w:val="auto"/>
          <w:sz w:val="28"/>
          <w:szCs w:val="28"/>
          <w:lang w:val="uk-UA"/>
        </w:rPr>
        <w:t>Парк</w:t>
      </w:r>
      <w:r w:rsidR="00606F0C" w:rsidRPr="00B660D6">
        <w:rPr>
          <w:color w:val="auto"/>
          <w:sz w:val="28"/>
          <w:szCs w:val="28"/>
          <w:lang w:val="uk-UA"/>
        </w:rPr>
        <w:t>ом</w:t>
      </w:r>
      <w:r w:rsidR="00B87A1B" w:rsidRPr="00B660D6">
        <w:rPr>
          <w:color w:val="auto"/>
          <w:sz w:val="28"/>
          <w:szCs w:val="28"/>
          <w:lang w:val="uk-UA"/>
        </w:rPr>
        <w:t xml:space="preserve"> розроблені та затверджені інструкції з охорони праці для безпечного поводження на території установи, згідно з якими інформуються відвідувачі території Парку: </w:t>
      </w:r>
    </w:p>
    <w:p w:rsidR="00B87A1B" w:rsidRPr="00B660D6" w:rsidRDefault="00C31121" w:rsidP="00585922">
      <w:pPr>
        <w:pStyle w:val="Default"/>
        <w:ind w:firstLine="709"/>
        <w:jc w:val="both"/>
        <w:rPr>
          <w:color w:val="auto"/>
          <w:sz w:val="28"/>
          <w:szCs w:val="28"/>
          <w:lang w:val="uk-UA"/>
        </w:rPr>
      </w:pPr>
      <w:r w:rsidRPr="00B660D6">
        <w:rPr>
          <w:color w:val="auto"/>
          <w:sz w:val="28"/>
          <w:szCs w:val="28"/>
          <w:lang w:val="uk-UA"/>
        </w:rPr>
        <w:t>інструкція з охорони праці №1 з</w:t>
      </w:r>
      <w:r w:rsidR="00B87A1B" w:rsidRPr="00B660D6">
        <w:rPr>
          <w:color w:val="auto"/>
          <w:sz w:val="28"/>
          <w:szCs w:val="28"/>
          <w:lang w:val="uk-UA"/>
        </w:rPr>
        <w:t xml:space="preserve"> наданн</w:t>
      </w:r>
      <w:r w:rsidRPr="00B660D6">
        <w:rPr>
          <w:color w:val="auto"/>
          <w:sz w:val="28"/>
          <w:szCs w:val="28"/>
          <w:lang w:val="uk-UA"/>
        </w:rPr>
        <w:t>я</w:t>
      </w:r>
      <w:r w:rsidR="00B87A1B" w:rsidRPr="00B660D6">
        <w:rPr>
          <w:color w:val="auto"/>
          <w:sz w:val="28"/>
          <w:szCs w:val="28"/>
          <w:lang w:val="uk-UA"/>
        </w:rPr>
        <w:t xml:space="preserve"> першої медичної допомоги потерпілим при нещасних випадках;</w:t>
      </w:r>
    </w:p>
    <w:p w:rsidR="00B87A1B" w:rsidRPr="00B660D6" w:rsidRDefault="00B87A1B" w:rsidP="00585922">
      <w:pPr>
        <w:pStyle w:val="Default"/>
        <w:ind w:firstLine="709"/>
        <w:jc w:val="both"/>
        <w:rPr>
          <w:color w:val="auto"/>
          <w:sz w:val="28"/>
          <w:szCs w:val="28"/>
          <w:lang w:val="uk-UA"/>
        </w:rPr>
      </w:pPr>
      <w:r w:rsidRPr="00B660D6">
        <w:rPr>
          <w:color w:val="auto"/>
          <w:sz w:val="28"/>
          <w:szCs w:val="28"/>
          <w:lang w:val="uk-UA"/>
        </w:rPr>
        <w:t>інструкція з охорони праці №</w:t>
      </w:r>
      <w:r w:rsidR="00585922" w:rsidRPr="00B660D6">
        <w:rPr>
          <w:color w:val="auto"/>
          <w:sz w:val="28"/>
          <w:szCs w:val="28"/>
          <w:lang w:val="uk-UA"/>
        </w:rPr>
        <w:t xml:space="preserve"> </w:t>
      </w:r>
      <w:r w:rsidRPr="00B660D6">
        <w:rPr>
          <w:color w:val="auto"/>
          <w:sz w:val="28"/>
          <w:szCs w:val="28"/>
          <w:lang w:val="uk-UA"/>
        </w:rPr>
        <w:t>3 під час екскурсій;</w:t>
      </w:r>
    </w:p>
    <w:p w:rsidR="00B87A1B" w:rsidRPr="00B660D6" w:rsidRDefault="00B87A1B" w:rsidP="00585922">
      <w:pPr>
        <w:pStyle w:val="Default"/>
        <w:ind w:firstLine="709"/>
        <w:jc w:val="both"/>
        <w:rPr>
          <w:color w:val="auto"/>
          <w:sz w:val="28"/>
          <w:szCs w:val="28"/>
          <w:lang w:val="uk-UA"/>
        </w:rPr>
      </w:pPr>
      <w:r w:rsidRPr="00B660D6">
        <w:rPr>
          <w:color w:val="auto"/>
          <w:sz w:val="28"/>
          <w:szCs w:val="28"/>
          <w:lang w:val="uk-UA"/>
        </w:rPr>
        <w:t>інструкція з охорони праці №</w:t>
      </w:r>
      <w:r w:rsidR="00585922" w:rsidRPr="00B660D6">
        <w:rPr>
          <w:color w:val="auto"/>
          <w:sz w:val="28"/>
          <w:szCs w:val="28"/>
          <w:lang w:val="uk-UA"/>
        </w:rPr>
        <w:t xml:space="preserve"> </w:t>
      </w:r>
      <w:r w:rsidRPr="00B660D6">
        <w:rPr>
          <w:color w:val="auto"/>
          <w:sz w:val="28"/>
          <w:szCs w:val="28"/>
          <w:lang w:val="uk-UA"/>
        </w:rPr>
        <w:t xml:space="preserve">25 щодо організації та проведення екскурсії по водному туристичному маршруту; </w:t>
      </w:r>
    </w:p>
    <w:p w:rsidR="00B87A1B" w:rsidRPr="00B660D6" w:rsidRDefault="00B87A1B" w:rsidP="00585922">
      <w:pPr>
        <w:pStyle w:val="Default"/>
        <w:ind w:firstLine="709"/>
        <w:jc w:val="both"/>
        <w:rPr>
          <w:color w:val="auto"/>
          <w:sz w:val="28"/>
          <w:szCs w:val="28"/>
          <w:lang w:val="uk-UA"/>
        </w:rPr>
      </w:pPr>
      <w:r w:rsidRPr="00B660D6">
        <w:rPr>
          <w:color w:val="auto"/>
          <w:sz w:val="28"/>
          <w:szCs w:val="28"/>
          <w:lang w:val="uk-UA"/>
        </w:rPr>
        <w:t>інструкція з охорони праці №</w:t>
      </w:r>
      <w:r w:rsidR="00585922" w:rsidRPr="00B660D6">
        <w:rPr>
          <w:color w:val="auto"/>
          <w:sz w:val="28"/>
          <w:szCs w:val="28"/>
          <w:lang w:val="uk-UA"/>
        </w:rPr>
        <w:t xml:space="preserve"> </w:t>
      </w:r>
      <w:r w:rsidRPr="00B660D6">
        <w:rPr>
          <w:color w:val="auto"/>
          <w:sz w:val="28"/>
          <w:szCs w:val="28"/>
          <w:lang w:val="uk-UA"/>
        </w:rPr>
        <w:t>26 щодо організації та проведення екскурсії по пішохідному туристичному маршруту;</w:t>
      </w:r>
    </w:p>
    <w:p w:rsidR="00B87A1B" w:rsidRPr="00B660D6" w:rsidRDefault="00B87A1B" w:rsidP="00585922">
      <w:pPr>
        <w:pStyle w:val="Default"/>
        <w:ind w:firstLine="709"/>
        <w:jc w:val="both"/>
        <w:rPr>
          <w:color w:val="auto"/>
          <w:sz w:val="28"/>
          <w:szCs w:val="28"/>
          <w:lang w:val="uk-UA"/>
        </w:rPr>
      </w:pPr>
      <w:r w:rsidRPr="00B660D6">
        <w:rPr>
          <w:color w:val="auto"/>
          <w:sz w:val="28"/>
          <w:szCs w:val="28"/>
          <w:lang w:val="uk-UA"/>
        </w:rPr>
        <w:t>інструкція з охорони праці №</w:t>
      </w:r>
      <w:r w:rsidR="00585922" w:rsidRPr="00B660D6">
        <w:rPr>
          <w:color w:val="auto"/>
          <w:sz w:val="28"/>
          <w:szCs w:val="28"/>
          <w:lang w:val="uk-UA"/>
        </w:rPr>
        <w:t xml:space="preserve"> </w:t>
      </w:r>
      <w:r w:rsidRPr="00B660D6">
        <w:rPr>
          <w:color w:val="auto"/>
          <w:sz w:val="28"/>
          <w:szCs w:val="28"/>
          <w:lang w:val="uk-UA"/>
        </w:rPr>
        <w:t>27 щодо організації та проведення екскурсії по велосипедному туристичному маршруту.</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Територія Парку характеризується незначним переліком та рівнем загроз для його відвідувачів. Враховуючи небезпечні обставини для рекреаційної діяльності на території </w:t>
      </w:r>
      <w:r w:rsidR="003F7FE5" w:rsidRPr="00B660D6">
        <w:rPr>
          <w:color w:val="auto"/>
          <w:sz w:val="28"/>
          <w:szCs w:val="28"/>
          <w:lang w:val="uk-UA"/>
        </w:rPr>
        <w:t>Парку</w:t>
      </w:r>
      <w:r w:rsidRPr="00B660D6">
        <w:rPr>
          <w:color w:val="auto"/>
          <w:sz w:val="28"/>
          <w:szCs w:val="28"/>
          <w:lang w:val="uk-UA"/>
        </w:rPr>
        <w:t xml:space="preserve"> потрібно провести низку заходів для підвищення безпеки відвідувачів Парку: при проведенні екскурсій пров</w:t>
      </w:r>
      <w:r w:rsidR="00777315" w:rsidRPr="00B660D6">
        <w:rPr>
          <w:color w:val="auto"/>
          <w:sz w:val="28"/>
          <w:szCs w:val="28"/>
          <w:lang w:val="uk-UA"/>
        </w:rPr>
        <w:t xml:space="preserve">одити інструктажі </w:t>
      </w:r>
      <w:r w:rsidRPr="00B660D6">
        <w:rPr>
          <w:color w:val="auto"/>
          <w:sz w:val="28"/>
          <w:szCs w:val="28"/>
          <w:lang w:val="uk-UA"/>
        </w:rPr>
        <w:t>з техніки безпеки; місця початку та зупинок туристичних маршрутів, масового відпочинку населення облаш</w:t>
      </w:r>
      <w:r w:rsidR="00777315" w:rsidRPr="00B660D6">
        <w:rPr>
          <w:color w:val="auto"/>
          <w:sz w:val="28"/>
          <w:szCs w:val="28"/>
          <w:lang w:val="uk-UA"/>
        </w:rPr>
        <w:t>тувати інформаційними аншлагами</w:t>
      </w:r>
      <w:r w:rsidR="00164306" w:rsidRPr="00B660D6">
        <w:rPr>
          <w:color w:val="auto"/>
          <w:sz w:val="28"/>
          <w:szCs w:val="28"/>
          <w:lang w:val="uk-UA"/>
        </w:rPr>
        <w:t xml:space="preserve"> </w:t>
      </w:r>
      <w:r w:rsidRPr="00B660D6">
        <w:rPr>
          <w:color w:val="auto"/>
          <w:sz w:val="28"/>
          <w:szCs w:val="28"/>
          <w:lang w:val="uk-UA"/>
        </w:rPr>
        <w:t>з</w:t>
      </w:r>
      <w:r w:rsidR="00777315" w:rsidRPr="00B660D6">
        <w:rPr>
          <w:color w:val="auto"/>
          <w:sz w:val="28"/>
          <w:szCs w:val="28"/>
          <w:lang w:val="uk-UA"/>
        </w:rPr>
        <w:t>і</w:t>
      </w:r>
      <w:r w:rsidRPr="00B660D6">
        <w:rPr>
          <w:color w:val="auto"/>
          <w:sz w:val="28"/>
          <w:szCs w:val="28"/>
          <w:lang w:val="uk-UA"/>
        </w:rPr>
        <w:t xml:space="preserve"> схемами маршрутів, місцями екстреного виходу, контактними телефонами рятувальних та медичних служб, правилами поводження на території. </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Для забезпечення безпеки відвідувачів територій </w:t>
      </w:r>
      <w:r w:rsidR="003F7FE5" w:rsidRPr="00B660D6">
        <w:rPr>
          <w:color w:val="auto"/>
          <w:sz w:val="28"/>
          <w:szCs w:val="28"/>
          <w:lang w:val="uk-UA"/>
        </w:rPr>
        <w:t>Парку</w:t>
      </w:r>
      <w:r w:rsidRPr="00B660D6">
        <w:rPr>
          <w:color w:val="auto"/>
          <w:sz w:val="28"/>
          <w:szCs w:val="28"/>
          <w:lang w:val="uk-UA"/>
        </w:rPr>
        <w:t xml:space="preserve"> доцільно включити комплекс заходів: </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встановлення інформаційних, попереджувальних та заборонних аншлагів</w:t>
      </w:r>
      <w:r w:rsidR="00BE0526" w:rsidRPr="00B660D6">
        <w:rPr>
          <w:color w:val="auto"/>
          <w:sz w:val="28"/>
          <w:szCs w:val="28"/>
          <w:lang w:val="uk-UA"/>
        </w:rPr>
        <w:t xml:space="preserve"> та стендів</w:t>
      </w:r>
      <w:r w:rsidRPr="00B660D6">
        <w:rPr>
          <w:color w:val="auto"/>
          <w:sz w:val="28"/>
          <w:szCs w:val="28"/>
          <w:lang w:val="uk-UA"/>
        </w:rPr>
        <w:t xml:space="preserve">; </w:t>
      </w:r>
    </w:p>
    <w:p w:rsidR="00EE1A9E" w:rsidRPr="00B660D6" w:rsidRDefault="00EE1A9E" w:rsidP="00025E71">
      <w:pPr>
        <w:pStyle w:val="Default"/>
        <w:ind w:firstLine="709"/>
        <w:jc w:val="both"/>
        <w:rPr>
          <w:color w:val="auto"/>
          <w:sz w:val="28"/>
          <w:szCs w:val="28"/>
          <w:lang w:val="uk-UA"/>
        </w:rPr>
      </w:pPr>
      <w:r w:rsidRPr="00B660D6">
        <w:rPr>
          <w:color w:val="auto"/>
          <w:sz w:val="28"/>
          <w:szCs w:val="28"/>
          <w:lang w:val="uk-UA"/>
        </w:rPr>
        <w:t>протипожежні заходи;</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проведення санітарно-оздоровчих заходів – видалення сухостійних, аварійних, вітровальних, вітроломних дерев; санітарної обрізки дерев на основних ділянках відпочинку та пересування відвідувачів, екостежках, туристичних маршрутах; </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здійснення патрулювання території – </w:t>
      </w:r>
      <w:r w:rsidR="00777315" w:rsidRPr="00B660D6">
        <w:rPr>
          <w:color w:val="auto"/>
          <w:sz w:val="28"/>
          <w:szCs w:val="28"/>
          <w:lang w:val="uk-UA"/>
        </w:rPr>
        <w:t>виконується</w:t>
      </w:r>
      <w:r w:rsidRPr="00B660D6">
        <w:rPr>
          <w:color w:val="auto"/>
          <w:sz w:val="28"/>
          <w:szCs w:val="28"/>
          <w:lang w:val="uk-UA"/>
        </w:rPr>
        <w:t xml:space="preserve"> відповідно до графіків патрулювання, що затверджуються щомісяця. Патрульні автомобілі повинні бути обладнані аптечками; </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посилення взаємодії служби державної охорони з правоохоронними органами, службами швидкої медичної допомоги та ін.; </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встановлення систем відеоспостереження для попередження виникнення надзвичайних ситуацій та швидкого реагування на них. </w:t>
      </w:r>
    </w:p>
    <w:p w:rsidR="00B87A1B" w:rsidRPr="00B660D6" w:rsidRDefault="00B87A1B" w:rsidP="00025E71">
      <w:pPr>
        <w:pStyle w:val="Default"/>
        <w:ind w:firstLine="709"/>
        <w:jc w:val="both"/>
        <w:rPr>
          <w:color w:val="auto"/>
          <w:sz w:val="28"/>
          <w:szCs w:val="28"/>
          <w:lang w:val="uk-UA"/>
        </w:rPr>
      </w:pPr>
      <w:r w:rsidRPr="00B660D6">
        <w:rPr>
          <w:color w:val="auto"/>
          <w:sz w:val="28"/>
          <w:szCs w:val="28"/>
          <w:lang w:val="uk-UA"/>
        </w:rPr>
        <w:t xml:space="preserve">Крім того, для попередження надзвичайних ситуацій, що можуть зашкодити здоров’ю інших людей, відвідувачі мають звертати увагу на правила безпечного поводження на території </w:t>
      </w:r>
      <w:r w:rsidR="003F7FE5" w:rsidRPr="00B660D6">
        <w:rPr>
          <w:color w:val="auto"/>
          <w:sz w:val="28"/>
          <w:szCs w:val="28"/>
          <w:lang w:val="uk-UA"/>
        </w:rPr>
        <w:t>Парку</w:t>
      </w:r>
      <w:r w:rsidRPr="00B660D6">
        <w:rPr>
          <w:color w:val="auto"/>
          <w:sz w:val="28"/>
          <w:szCs w:val="28"/>
          <w:lang w:val="uk-UA"/>
        </w:rPr>
        <w:t xml:space="preserve">, відповідно до яких забороняється: розводити </w:t>
      </w:r>
      <w:r w:rsidR="008342D2" w:rsidRPr="00B660D6">
        <w:rPr>
          <w:color w:val="auto"/>
          <w:sz w:val="28"/>
          <w:szCs w:val="28"/>
          <w:lang w:val="uk-UA"/>
        </w:rPr>
        <w:t>багаття</w:t>
      </w:r>
      <w:r w:rsidRPr="00B660D6">
        <w:rPr>
          <w:color w:val="auto"/>
          <w:sz w:val="28"/>
          <w:szCs w:val="28"/>
          <w:lang w:val="uk-UA"/>
        </w:rPr>
        <w:t xml:space="preserve"> у недозволених мі</w:t>
      </w:r>
      <w:r w:rsidR="004155C9" w:rsidRPr="00B660D6">
        <w:rPr>
          <w:color w:val="auto"/>
          <w:sz w:val="28"/>
          <w:szCs w:val="28"/>
          <w:lang w:val="uk-UA"/>
        </w:rPr>
        <w:t>сцях та лісонасадженнях у пожежо</w:t>
      </w:r>
      <w:r w:rsidRPr="00B660D6">
        <w:rPr>
          <w:color w:val="auto"/>
          <w:sz w:val="28"/>
          <w:szCs w:val="28"/>
          <w:lang w:val="uk-UA"/>
        </w:rPr>
        <w:t xml:space="preserve">небезпечний період; залишати без нагляду малих дітей; залишати після себе </w:t>
      </w:r>
      <w:r w:rsidR="00585922" w:rsidRPr="00B660D6">
        <w:rPr>
          <w:color w:val="auto"/>
          <w:sz w:val="28"/>
          <w:szCs w:val="28"/>
          <w:lang w:val="uk-UA"/>
        </w:rPr>
        <w:t xml:space="preserve">незагашені </w:t>
      </w:r>
      <w:r w:rsidR="008342D2" w:rsidRPr="00B660D6">
        <w:rPr>
          <w:color w:val="auto"/>
          <w:sz w:val="28"/>
          <w:szCs w:val="28"/>
          <w:lang w:val="uk-UA"/>
        </w:rPr>
        <w:t>багаття</w:t>
      </w:r>
      <w:r w:rsidRPr="00B660D6">
        <w:rPr>
          <w:color w:val="auto"/>
          <w:sz w:val="28"/>
          <w:szCs w:val="28"/>
          <w:lang w:val="uk-UA"/>
        </w:rPr>
        <w:t xml:space="preserve">; прогулюватися під сухостійними деревами; створювати зайвий шум; полювати; вигулювати собак без намордників; використовувати синтетичні миючі засоби, мити автотранспорт; руйнувати та псувати стенди, вказівники, споруди; смітити, залишати неприбраними місця відпочинку. </w:t>
      </w:r>
    </w:p>
    <w:p w:rsidR="00B87A1B" w:rsidRPr="00B660D6" w:rsidRDefault="00B87A1B" w:rsidP="00585922">
      <w:pPr>
        <w:pStyle w:val="Default"/>
        <w:ind w:firstLine="709"/>
        <w:jc w:val="both"/>
        <w:rPr>
          <w:sz w:val="28"/>
          <w:szCs w:val="28"/>
          <w:lang w:val="uk-UA"/>
        </w:rPr>
      </w:pPr>
      <w:r w:rsidRPr="00B660D6">
        <w:rPr>
          <w:color w:val="auto"/>
          <w:sz w:val="28"/>
          <w:szCs w:val="28"/>
          <w:lang w:val="uk-UA"/>
        </w:rPr>
        <w:t xml:space="preserve">Державні інспектори з охорони </w:t>
      </w:r>
      <w:r w:rsidR="003F7FE5" w:rsidRPr="00B660D6">
        <w:rPr>
          <w:color w:val="auto"/>
          <w:sz w:val="28"/>
          <w:szCs w:val="28"/>
          <w:lang w:val="uk-UA"/>
        </w:rPr>
        <w:t>Парку</w:t>
      </w:r>
      <w:r w:rsidRPr="00B660D6">
        <w:rPr>
          <w:color w:val="auto"/>
          <w:sz w:val="28"/>
          <w:szCs w:val="28"/>
          <w:lang w:val="uk-UA"/>
        </w:rPr>
        <w:t xml:space="preserve"> та спеціалісти, що залучаються до екскурсійної діяльності</w:t>
      </w:r>
      <w:r w:rsidR="00777315" w:rsidRPr="00B660D6">
        <w:rPr>
          <w:color w:val="auto"/>
          <w:sz w:val="28"/>
          <w:szCs w:val="28"/>
          <w:lang w:val="uk-UA"/>
        </w:rPr>
        <w:t>,</w:t>
      </w:r>
      <w:r w:rsidRPr="00B660D6">
        <w:rPr>
          <w:color w:val="auto"/>
          <w:sz w:val="28"/>
          <w:szCs w:val="28"/>
          <w:lang w:val="uk-UA"/>
        </w:rPr>
        <w:t xml:space="preserve"> повинні проходити спеціальну підготовку </w:t>
      </w:r>
      <w:r w:rsidR="00585922" w:rsidRPr="00B660D6">
        <w:rPr>
          <w:color w:val="auto"/>
          <w:sz w:val="28"/>
          <w:szCs w:val="28"/>
          <w:lang w:val="uk-UA"/>
        </w:rPr>
        <w:t xml:space="preserve">з </w:t>
      </w:r>
      <w:r w:rsidR="00C31121" w:rsidRPr="00B660D6">
        <w:rPr>
          <w:color w:val="auto"/>
          <w:sz w:val="28"/>
          <w:szCs w:val="28"/>
          <w:lang w:val="uk-UA"/>
        </w:rPr>
        <w:t>надання</w:t>
      </w:r>
      <w:r w:rsidRPr="00B660D6">
        <w:rPr>
          <w:color w:val="auto"/>
          <w:sz w:val="28"/>
          <w:szCs w:val="28"/>
          <w:lang w:val="uk-UA"/>
        </w:rPr>
        <w:t xml:space="preserve"> першої медичної допомоги відвідувачам території Парку, які потерпіли від нещасних випадків (пораненнях, укусах, вивихах тощо). </w:t>
      </w:r>
      <w:r w:rsidRPr="00B660D6">
        <w:rPr>
          <w:sz w:val="28"/>
          <w:szCs w:val="28"/>
          <w:lang w:val="uk-UA"/>
        </w:rPr>
        <w:t xml:space="preserve">Приміщення адміністрації, відділень та кордонів </w:t>
      </w:r>
      <w:r w:rsidR="003F7FE5" w:rsidRPr="00B660D6">
        <w:rPr>
          <w:sz w:val="28"/>
          <w:szCs w:val="28"/>
          <w:lang w:val="uk-UA"/>
        </w:rPr>
        <w:t>Парку</w:t>
      </w:r>
      <w:r w:rsidRPr="00B660D6">
        <w:rPr>
          <w:sz w:val="28"/>
          <w:szCs w:val="28"/>
          <w:lang w:val="uk-UA"/>
        </w:rPr>
        <w:t xml:space="preserve"> мають бути оснащені медичними аптечками, які поповнюються в установленому порядку.</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Основні функції щодо забезпечення відвідувачів інформацією в </w:t>
      </w:r>
      <w:r w:rsidR="00EE1A9E" w:rsidRPr="00B660D6">
        <w:rPr>
          <w:rFonts w:ascii="Times New Roman" w:eastAsiaTheme="minorHAnsi" w:hAnsi="Times New Roman"/>
          <w:sz w:val="28"/>
          <w:szCs w:val="28"/>
          <w:lang w:val="uk-UA"/>
        </w:rPr>
        <w:t>П</w:t>
      </w:r>
      <w:r w:rsidR="00777315" w:rsidRPr="00B660D6">
        <w:rPr>
          <w:rFonts w:ascii="Times New Roman" w:eastAsiaTheme="minorHAnsi" w:hAnsi="Times New Roman"/>
          <w:sz w:val="28"/>
          <w:szCs w:val="28"/>
          <w:lang w:val="uk-UA"/>
        </w:rPr>
        <w:t>арку</w:t>
      </w:r>
      <w:r w:rsidR="00EE1A9E" w:rsidRPr="00B660D6">
        <w:rPr>
          <w:rFonts w:ascii="Times New Roman" w:eastAsiaTheme="minorHAnsi" w:hAnsi="Times New Roman"/>
          <w:sz w:val="28"/>
          <w:szCs w:val="28"/>
          <w:lang w:val="uk-UA"/>
        </w:rPr>
        <w:t xml:space="preserve"> </w:t>
      </w:r>
      <w:r w:rsidRPr="00B660D6">
        <w:rPr>
          <w:rFonts w:ascii="Times New Roman" w:eastAsiaTheme="minorHAnsi" w:hAnsi="Times New Roman"/>
          <w:sz w:val="28"/>
          <w:szCs w:val="28"/>
          <w:lang w:val="uk-UA"/>
        </w:rPr>
        <w:t>покладаються на відділ еколого-освітньої та рекреаційної роботи.</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Інформаційну кампанію доцільно проводити з усіма групами </w:t>
      </w:r>
      <w:r w:rsidR="00777315" w:rsidRPr="00B660D6">
        <w:rPr>
          <w:rFonts w:ascii="Times New Roman" w:eastAsiaTheme="minorHAnsi" w:hAnsi="Times New Roman"/>
          <w:sz w:val="28"/>
          <w:szCs w:val="28"/>
          <w:lang w:val="uk-UA"/>
        </w:rPr>
        <w:t>відвідувачів</w:t>
      </w:r>
      <w:r w:rsidRPr="00B660D6">
        <w:rPr>
          <w:rFonts w:ascii="Times New Roman" w:eastAsiaTheme="minorHAnsi" w:hAnsi="Times New Roman"/>
          <w:sz w:val="28"/>
          <w:szCs w:val="28"/>
          <w:lang w:val="uk-UA"/>
        </w:rPr>
        <w:t xml:space="preserve">, </w:t>
      </w:r>
      <w:r w:rsidR="00777315" w:rsidRPr="00B660D6">
        <w:rPr>
          <w:rFonts w:ascii="Times New Roman" w:eastAsiaTheme="minorHAnsi" w:hAnsi="Times New Roman"/>
          <w:sz w:val="28"/>
          <w:szCs w:val="28"/>
          <w:lang w:val="uk-UA"/>
        </w:rPr>
        <w:t xml:space="preserve">але </w:t>
      </w:r>
      <w:r w:rsidR="00D47881" w:rsidRPr="00B660D6">
        <w:rPr>
          <w:rFonts w:ascii="Times New Roman" w:eastAsiaTheme="minorHAnsi" w:hAnsi="Times New Roman"/>
          <w:sz w:val="28"/>
          <w:szCs w:val="28"/>
          <w:lang w:val="uk-UA"/>
        </w:rPr>
        <w:t>в першу чергу</w:t>
      </w:r>
      <w:r w:rsidRPr="00B660D6">
        <w:rPr>
          <w:rFonts w:ascii="Times New Roman" w:eastAsiaTheme="minorHAnsi" w:hAnsi="Times New Roman"/>
          <w:sz w:val="28"/>
          <w:szCs w:val="28"/>
          <w:lang w:val="uk-UA"/>
        </w:rPr>
        <w:t xml:space="preserve"> </w:t>
      </w:r>
      <w:r w:rsidR="00585922" w:rsidRPr="00B660D6">
        <w:rPr>
          <w:rFonts w:ascii="Times New Roman" w:eastAsiaTheme="minorHAnsi" w:hAnsi="Times New Roman"/>
          <w:sz w:val="28"/>
          <w:szCs w:val="28"/>
          <w:lang w:val="uk-UA"/>
        </w:rPr>
        <w:t xml:space="preserve">з </w:t>
      </w:r>
      <w:r w:rsidRPr="00B660D6">
        <w:rPr>
          <w:rFonts w:ascii="Times New Roman" w:eastAsiaTheme="minorHAnsi" w:hAnsi="Times New Roman"/>
          <w:sz w:val="28"/>
          <w:szCs w:val="28"/>
          <w:lang w:val="uk-UA"/>
        </w:rPr>
        <w:t xml:space="preserve">місцевими жителями </w:t>
      </w:r>
      <w:r w:rsidR="00EE1A9E" w:rsidRPr="00B660D6">
        <w:rPr>
          <w:rFonts w:ascii="Times New Roman" w:eastAsiaTheme="minorHAnsi" w:hAnsi="Times New Roman"/>
          <w:sz w:val="28"/>
          <w:szCs w:val="28"/>
          <w:lang w:val="uk-UA"/>
        </w:rPr>
        <w:t>різного віку</w:t>
      </w:r>
      <w:r w:rsidRPr="00B660D6">
        <w:rPr>
          <w:rFonts w:ascii="Times New Roman" w:eastAsiaTheme="minorHAnsi" w:hAnsi="Times New Roman"/>
          <w:sz w:val="28"/>
          <w:szCs w:val="28"/>
          <w:lang w:val="uk-UA"/>
        </w:rPr>
        <w:t>, рекреантами, екскурсантами, суб’єктами рекреаційно</w:t>
      </w:r>
      <w:r w:rsidR="00BC1C9C" w:rsidRPr="00B660D6">
        <w:rPr>
          <w:rFonts w:ascii="Times New Roman" w:eastAsiaTheme="minorHAnsi" w:hAnsi="Times New Roman"/>
          <w:sz w:val="28"/>
          <w:szCs w:val="28"/>
          <w:lang w:val="uk-UA"/>
        </w:rPr>
        <w:t xml:space="preserve">ї та </w:t>
      </w:r>
      <w:r w:rsidRPr="00B660D6">
        <w:rPr>
          <w:rFonts w:ascii="Times New Roman" w:eastAsiaTheme="minorHAnsi" w:hAnsi="Times New Roman"/>
          <w:sz w:val="28"/>
          <w:szCs w:val="28"/>
          <w:lang w:val="uk-UA"/>
        </w:rPr>
        <w:t>господарської діяльності</w:t>
      </w:r>
      <w:r w:rsidR="00585922" w:rsidRPr="00B660D6">
        <w:rPr>
          <w:rFonts w:ascii="Times New Roman" w:eastAsiaTheme="minorHAnsi" w:hAnsi="Times New Roman"/>
          <w:sz w:val="28"/>
          <w:szCs w:val="28"/>
          <w:lang w:val="uk-UA"/>
        </w:rPr>
        <w:t xml:space="preserve"> та ін</w:t>
      </w:r>
      <w:r w:rsidRPr="00B660D6">
        <w:rPr>
          <w:rFonts w:ascii="Times New Roman" w:eastAsiaTheme="minorHAnsi" w:hAnsi="Times New Roman"/>
          <w:sz w:val="28"/>
          <w:szCs w:val="28"/>
          <w:lang w:val="uk-UA"/>
        </w:rPr>
        <w:t>.</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Рекламно-інформаційні матеріали повинні мати практичну спрямованість, тобто відповідати на такі питання: які природні та історико-культурні цінності </w:t>
      </w:r>
      <w:r w:rsidR="00C31121" w:rsidRPr="00B660D6">
        <w:rPr>
          <w:rFonts w:ascii="Times New Roman" w:eastAsiaTheme="minorHAnsi" w:hAnsi="Times New Roman"/>
          <w:sz w:val="28"/>
          <w:szCs w:val="28"/>
          <w:lang w:val="uk-UA"/>
        </w:rPr>
        <w:t>вказаної</w:t>
      </w:r>
      <w:r w:rsidRPr="00B660D6">
        <w:rPr>
          <w:rFonts w:ascii="Times New Roman" w:eastAsiaTheme="minorHAnsi" w:hAnsi="Times New Roman"/>
          <w:sz w:val="28"/>
          <w:szCs w:val="28"/>
          <w:lang w:val="uk-UA"/>
        </w:rPr>
        <w:t xml:space="preserve"> території, як добратися, які умови відвідування, що можна подивитися, де зупинитися, пообідати, де одержати додаткову інформацію, відомості про місцезнаходже</w:t>
      </w:r>
      <w:r w:rsidR="00D47881" w:rsidRPr="00B660D6">
        <w:rPr>
          <w:rFonts w:ascii="Times New Roman" w:eastAsiaTheme="minorHAnsi" w:hAnsi="Times New Roman"/>
          <w:sz w:val="28"/>
          <w:szCs w:val="28"/>
          <w:lang w:val="uk-UA"/>
        </w:rPr>
        <w:t>ння аптек, лікарень, дільниць по</w:t>
      </w:r>
      <w:r w:rsidRPr="00B660D6">
        <w:rPr>
          <w:rFonts w:ascii="Times New Roman" w:eastAsiaTheme="minorHAnsi" w:hAnsi="Times New Roman"/>
          <w:sz w:val="28"/>
          <w:szCs w:val="28"/>
          <w:lang w:val="uk-UA"/>
        </w:rPr>
        <w:t>ліції, рятувальних служб</w:t>
      </w:r>
      <w:r w:rsidR="00585922" w:rsidRPr="00B660D6">
        <w:rPr>
          <w:rFonts w:ascii="Times New Roman" w:eastAsiaTheme="minorHAnsi" w:hAnsi="Times New Roman"/>
          <w:sz w:val="28"/>
          <w:szCs w:val="28"/>
          <w:lang w:val="uk-UA"/>
        </w:rPr>
        <w:t>, готелів</w:t>
      </w:r>
      <w:r w:rsidRPr="00B660D6">
        <w:rPr>
          <w:rFonts w:ascii="Times New Roman" w:eastAsiaTheme="minorHAnsi" w:hAnsi="Times New Roman"/>
          <w:sz w:val="28"/>
          <w:szCs w:val="28"/>
          <w:lang w:val="uk-UA"/>
        </w:rPr>
        <w:t xml:space="preserve"> тощо.</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Інформаційна діяльність для відвідувачів </w:t>
      </w:r>
      <w:r w:rsidR="003F7FE5" w:rsidRPr="00B660D6">
        <w:rPr>
          <w:rFonts w:ascii="Times New Roman" w:hAnsi="Times New Roman"/>
          <w:sz w:val="28"/>
          <w:szCs w:val="28"/>
          <w:lang w:val="uk-UA"/>
        </w:rPr>
        <w:t>Парку</w:t>
      </w:r>
      <w:r w:rsidRPr="00B660D6">
        <w:rPr>
          <w:rFonts w:ascii="Times New Roman" w:eastAsiaTheme="minorHAnsi" w:hAnsi="Times New Roman"/>
          <w:sz w:val="28"/>
          <w:szCs w:val="28"/>
          <w:lang w:val="uk-UA"/>
        </w:rPr>
        <w:t xml:space="preserve"> здійснюється у таких </w:t>
      </w:r>
      <w:r w:rsidR="0066136E" w:rsidRPr="00B660D6">
        <w:rPr>
          <w:rFonts w:ascii="Times New Roman" w:eastAsiaTheme="minorHAnsi" w:hAnsi="Times New Roman"/>
          <w:sz w:val="28"/>
          <w:szCs w:val="28"/>
          <w:lang w:val="uk-UA"/>
        </w:rPr>
        <w:t>напрям</w:t>
      </w:r>
      <w:r w:rsidRPr="00B660D6">
        <w:rPr>
          <w:rFonts w:ascii="Times New Roman" w:eastAsiaTheme="minorHAnsi" w:hAnsi="Times New Roman"/>
          <w:sz w:val="28"/>
          <w:szCs w:val="28"/>
          <w:lang w:val="uk-UA"/>
        </w:rPr>
        <w:t>ах:</w:t>
      </w:r>
    </w:p>
    <w:p w:rsidR="00B87A1B" w:rsidRPr="00B660D6" w:rsidRDefault="00C31121"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загальна інформація</w:t>
      </w:r>
      <w:r w:rsidR="00C66BC3" w:rsidRPr="00B660D6">
        <w:rPr>
          <w:rFonts w:ascii="Times New Roman" w:eastAsiaTheme="minorHAnsi" w:hAnsi="Times New Roman"/>
          <w:sz w:val="28"/>
          <w:szCs w:val="28"/>
          <w:lang w:val="uk-UA"/>
        </w:rPr>
        <w:t xml:space="preserve"> про П</w:t>
      </w:r>
      <w:r w:rsidR="00B87A1B" w:rsidRPr="00B660D6">
        <w:rPr>
          <w:rFonts w:ascii="Times New Roman" w:eastAsiaTheme="minorHAnsi" w:hAnsi="Times New Roman"/>
          <w:sz w:val="28"/>
          <w:szCs w:val="28"/>
          <w:lang w:val="uk-UA"/>
        </w:rPr>
        <w:t>арк, спрямована на підвищення рівня екологічної свідомості відвідувачів, розуміння краєзнавчої, історичної та приро</w:t>
      </w:r>
      <w:r w:rsidR="00D47881" w:rsidRPr="00B660D6">
        <w:rPr>
          <w:rFonts w:ascii="Times New Roman" w:eastAsiaTheme="minorHAnsi" w:hAnsi="Times New Roman"/>
          <w:sz w:val="28"/>
          <w:szCs w:val="28"/>
          <w:lang w:val="uk-UA"/>
        </w:rPr>
        <w:t>доохоронної цінності території П</w:t>
      </w:r>
      <w:r w:rsidR="00B87A1B" w:rsidRPr="00B660D6">
        <w:rPr>
          <w:rFonts w:ascii="Times New Roman" w:eastAsiaTheme="minorHAnsi" w:hAnsi="Times New Roman"/>
          <w:sz w:val="28"/>
          <w:szCs w:val="28"/>
          <w:lang w:val="uk-UA"/>
        </w:rPr>
        <w:t xml:space="preserve">арку, формування сприятливого іміджу </w:t>
      </w:r>
      <w:r w:rsidR="003F7FE5" w:rsidRPr="00B660D6">
        <w:rPr>
          <w:rFonts w:ascii="Times New Roman" w:hAnsi="Times New Roman"/>
          <w:sz w:val="28"/>
          <w:szCs w:val="28"/>
          <w:lang w:val="uk-UA"/>
        </w:rPr>
        <w:t>Парку</w:t>
      </w:r>
      <w:r w:rsidR="00B87A1B" w:rsidRPr="00B660D6">
        <w:rPr>
          <w:rFonts w:ascii="Times New Roman" w:eastAsiaTheme="minorHAnsi" w:hAnsi="Times New Roman"/>
          <w:sz w:val="28"/>
          <w:szCs w:val="28"/>
          <w:lang w:val="uk-UA"/>
        </w:rPr>
        <w:t>;</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надання відвідувачам та організаторам груп повної своєчасної інформації щодо можливості розміщення та проживання, наявності пунктів харчува</w:t>
      </w:r>
      <w:r w:rsidR="00D47881" w:rsidRPr="00B660D6">
        <w:rPr>
          <w:rFonts w:ascii="Times New Roman" w:eastAsiaTheme="minorHAnsi" w:hAnsi="Times New Roman"/>
          <w:sz w:val="28"/>
          <w:szCs w:val="28"/>
          <w:lang w:val="uk-UA"/>
        </w:rPr>
        <w:t xml:space="preserve">ння, розкладу руху автобусів і </w:t>
      </w:r>
      <w:r w:rsidRPr="00B660D6">
        <w:rPr>
          <w:rFonts w:ascii="Times New Roman" w:eastAsiaTheme="minorHAnsi" w:hAnsi="Times New Roman"/>
          <w:sz w:val="28"/>
          <w:szCs w:val="28"/>
          <w:lang w:val="uk-UA"/>
        </w:rPr>
        <w:t>водного транспорту та інші послуги;</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розробка, забезпечення випуску та функціонування інформаційно-освітніх стендів, пересувних фотовиставок, пунктів розповсюдження та продаж сувенірної пр</w:t>
      </w:r>
      <w:r w:rsidR="00D47881" w:rsidRPr="00B660D6">
        <w:rPr>
          <w:rFonts w:ascii="Times New Roman" w:eastAsiaTheme="minorHAnsi" w:hAnsi="Times New Roman"/>
          <w:sz w:val="28"/>
          <w:szCs w:val="28"/>
          <w:lang w:val="uk-UA"/>
        </w:rPr>
        <w:t>одукції, а також</w:t>
      </w:r>
      <w:r w:rsidRPr="00B660D6">
        <w:rPr>
          <w:rFonts w:ascii="Times New Roman" w:eastAsiaTheme="minorHAnsi" w:hAnsi="Times New Roman"/>
          <w:sz w:val="28"/>
          <w:szCs w:val="28"/>
          <w:lang w:val="uk-UA"/>
        </w:rPr>
        <w:t xml:space="preserve"> інформаційно-презентаційних матеріалів для відвідувачів;</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розробка та забезпечення випуску путівників, буклетів, листівок, відкриток, фото, дисків, картосхем, календарів та інших видів продукції, призначених для розповсюдження серед широкого ко</w:t>
      </w:r>
      <w:r w:rsidR="00D47881" w:rsidRPr="00B660D6">
        <w:rPr>
          <w:rFonts w:ascii="Times New Roman" w:eastAsiaTheme="minorHAnsi" w:hAnsi="Times New Roman"/>
          <w:sz w:val="28"/>
          <w:szCs w:val="28"/>
          <w:lang w:val="uk-UA"/>
        </w:rPr>
        <w:t>ла відвідувачів П</w:t>
      </w:r>
      <w:r w:rsidRPr="00B660D6">
        <w:rPr>
          <w:rFonts w:ascii="Times New Roman" w:eastAsiaTheme="minorHAnsi" w:hAnsi="Times New Roman"/>
          <w:sz w:val="28"/>
          <w:szCs w:val="28"/>
          <w:lang w:val="uk-UA"/>
        </w:rPr>
        <w:t>арку.</w:t>
      </w:r>
    </w:p>
    <w:p w:rsidR="00B87A1B" w:rsidRPr="00B660D6" w:rsidRDefault="00066D9C"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М</w:t>
      </w:r>
      <w:r w:rsidR="00B87A1B" w:rsidRPr="00B660D6">
        <w:rPr>
          <w:rFonts w:ascii="Times New Roman" w:eastAsiaTheme="minorHAnsi" w:hAnsi="Times New Roman"/>
          <w:sz w:val="28"/>
          <w:szCs w:val="28"/>
          <w:lang w:val="uk-UA"/>
        </w:rPr>
        <w:t xml:space="preserve">етою інформаційної кампанії, еколого-освітньої діяльності Парку є </w:t>
      </w:r>
      <w:r w:rsidRPr="00B660D6">
        <w:rPr>
          <w:rFonts w:ascii="Times New Roman" w:eastAsiaTheme="minorHAnsi" w:hAnsi="Times New Roman"/>
          <w:sz w:val="28"/>
          <w:szCs w:val="28"/>
          <w:lang w:val="uk-UA"/>
        </w:rPr>
        <w:t>підтримка</w:t>
      </w:r>
      <w:r w:rsidR="00B87A1B" w:rsidRPr="00B660D6">
        <w:rPr>
          <w:rFonts w:ascii="Times New Roman" w:eastAsiaTheme="minorHAnsi" w:hAnsi="Times New Roman"/>
          <w:sz w:val="28"/>
          <w:szCs w:val="28"/>
          <w:lang w:val="uk-UA"/>
        </w:rPr>
        <w:t xml:space="preserve"> природоохоронної діяльності широкими верствами населення.</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pacing w:val="-4"/>
          <w:sz w:val="28"/>
          <w:szCs w:val="28"/>
          <w:lang w:val="uk-UA"/>
        </w:rPr>
      </w:pPr>
      <w:r w:rsidRPr="00B660D6">
        <w:rPr>
          <w:rFonts w:ascii="Times New Roman" w:eastAsiaTheme="minorHAnsi" w:hAnsi="Times New Roman"/>
          <w:spacing w:val="-4"/>
          <w:sz w:val="28"/>
          <w:szCs w:val="28"/>
          <w:lang w:val="uk-UA"/>
        </w:rPr>
        <w:t xml:space="preserve">Основними видами діяльності </w:t>
      </w:r>
      <w:r w:rsidR="003F7FE5" w:rsidRPr="00B660D6">
        <w:rPr>
          <w:rFonts w:ascii="Times New Roman" w:hAnsi="Times New Roman"/>
          <w:sz w:val="28"/>
          <w:szCs w:val="28"/>
          <w:lang w:val="uk-UA"/>
        </w:rPr>
        <w:t>Парку</w:t>
      </w:r>
      <w:r w:rsidRPr="00B660D6">
        <w:rPr>
          <w:rFonts w:ascii="Times New Roman" w:eastAsiaTheme="minorHAnsi" w:hAnsi="Times New Roman"/>
          <w:spacing w:val="-4"/>
          <w:sz w:val="28"/>
          <w:szCs w:val="28"/>
          <w:lang w:val="uk-UA"/>
        </w:rPr>
        <w:t xml:space="preserve"> в інформаційній сфері мають стати:</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створення й облаштування інформаційних центрів (візит-центрів);</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pacing w:val="-4"/>
          <w:sz w:val="28"/>
          <w:szCs w:val="28"/>
          <w:lang w:val="uk-UA"/>
        </w:rPr>
      </w:pPr>
      <w:r w:rsidRPr="00B660D6">
        <w:rPr>
          <w:rFonts w:ascii="Times New Roman" w:eastAsiaTheme="minorHAnsi" w:hAnsi="Times New Roman"/>
          <w:spacing w:val="-4"/>
          <w:sz w:val="28"/>
          <w:szCs w:val="28"/>
          <w:lang w:val="uk-UA"/>
        </w:rPr>
        <w:t>інформаційне оформлення точкових та лінійних об'єктів показу, окремих об’єктів відвідування, рекреаційних ділянок та рекреаційних пунктів;</w:t>
      </w:r>
    </w:p>
    <w:p w:rsidR="00B87A1B" w:rsidRPr="00B660D6" w:rsidRDefault="00B87A1B" w:rsidP="00025E71">
      <w:pPr>
        <w:autoSpaceDE w:val="0"/>
        <w:autoSpaceDN w:val="0"/>
        <w:adjustRightInd w:val="0"/>
        <w:spacing w:after="0" w:line="240" w:lineRule="auto"/>
        <w:ind w:firstLine="709"/>
        <w:jc w:val="both"/>
        <w:rPr>
          <w:rFonts w:ascii="Times New Roman" w:eastAsiaTheme="minorHAnsi" w:hAnsi="Times New Roman"/>
          <w:spacing w:val="-4"/>
          <w:sz w:val="28"/>
          <w:szCs w:val="28"/>
          <w:lang w:val="uk-UA"/>
        </w:rPr>
      </w:pPr>
      <w:r w:rsidRPr="00B660D6">
        <w:rPr>
          <w:rFonts w:ascii="Times New Roman" w:eastAsiaTheme="minorHAnsi" w:hAnsi="Times New Roman"/>
          <w:spacing w:val="-4"/>
          <w:sz w:val="28"/>
          <w:szCs w:val="28"/>
          <w:lang w:val="uk-UA"/>
        </w:rPr>
        <w:t>видання друкованої продукції про Парк, у тому числі нарисів про природу, путівників, картосхем екологічних стежок і туристичних маршрутів;</w:t>
      </w:r>
    </w:p>
    <w:p w:rsidR="00B87A1B" w:rsidRPr="00B660D6" w:rsidRDefault="00C31121"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підтримка офіційних Інтернет-</w:t>
      </w:r>
      <w:r w:rsidR="00B87A1B" w:rsidRPr="00B660D6">
        <w:rPr>
          <w:rFonts w:ascii="Times New Roman" w:eastAsiaTheme="minorHAnsi" w:hAnsi="Times New Roman"/>
          <w:sz w:val="28"/>
          <w:szCs w:val="28"/>
          <w:lang w:val="uk-UA"/>
        </w:rPr>
        <w:t>ресурсів: сайту Парку http://knpp.com.ua/, сторінки в соціальній мережі Facebook https://www.facebook.com/npptsuman/, періодично їх доповнювати.</w:t>
      </w:r>
    </w:p>
    <w:p w:rsidR="00B87A1B" w:rsidRPr="00B660D6" w:rsidRDefault="00066D9C"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Біля доріг та у місцях відпочинку громадян необхідне </w:t>
      </w:r>
      <w:r w:rsidR="00B87A1B" w:rsidRPr="00B660D6">
        <w:rPr>
          <w:rFonts w:ascii="Times New Roman" w:eastAsiaTheme="minorHAnsi" w:hAnsi="Times New Roman"/>
          <w:sz w:val="28"/>
          <w:szCs w:val="28"/>
          <w:lang w:val="uk-UA"/>
        </w:rPr>
        <w:t>розміщення інформації про правила перебування на території Парку, міс</w:t>
      </w:r>
      <w:r w:rsidR="00C66BC3" w:rsidRPr="00B660D6">
        <w:rPr>
          <w:rFonts w:ascii="Times New Roman" w:eastAsiaTheme="minorHAnsi" w:hAnsi="Times New Roman"/>
          <w:sz w:val="28"/>
          <w:szCs w:val="28"/>
          <w:lang w:val="uk-UA"/>
        </w:rPr>
        <w:t>ця встановлення наметів, стоянок</w:t>
      </w:r>
      <w:r w:rsidR="00B87A1B" w:rsidRPr="00B660D6">
        <w:rPr>
          <w:rFonts w:ascii="Times New Roman" w:eastAsiaTheme="minorHAnsi" w:hAnsi="Times New Roman"/>
          <w:sz w:val="28"/>
          <w:szCs w:val="28"/>
          <w:lang w:val="uk-UA"/>
        </w:rPr>
        <w:t xml:space="preserve"> автотранспорту, розташування рекреаційних ділянок, джерел водозабезпечення, магазинів, пунктів медичної допомоги тощо.</w:t>
      </w:r>
    </w:p>
    <w:p w:rsidR="00B87A1B" w:rsidRPr="00B660D6" w:rsidRDefault="003B7B43"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На офіційному </w:t>
      </w:r>
      <w:r w:rsidR="00B861D9" w:rsidRPr="00B660D6">
        <w:rPr>
          <w:rFonts w:ascii="Times New Roman" w:eastAsiaTheme="minorHAnsi" w:hAnsi="Times New Roman"/>
          <w:sz w:val="28"/>
          <w:szCs w:val="28"/>
          <w:lang w:val="uk-UA"/>
        </w:rPr>
        <w:t>веб</w:t>
      </w:r>
      <w:r w:rsidRPr="00B660D6">
        <w:rPr>
          <w:rFonts w:ascii="Times New Roman" w:eastAsiaTheme="minorHAnsi" w:hAnsi="Times New Roman"/>
          <w:sz w:val="28"/>
          <w:szCs w:val="28"/>
          <w:lang w:val="uk-UA"/>
        </w:rPr>
        <w:t>сайті Парку доцільно розмістити інформацію про особливості відвідування території на умовах загального та спеціального використання природних ресурсів Парку, послуги, які надаються Парком.</w:t>
      </w:r>
    </w:p>
    <w:p w:rsidR="00B87A1B" w:rsidRPr="00B660D6" w:rsidRDefault="00B87A1B" w:rsidP="00025E71">
      <w:pPr>
        <w:spacing w:after="0" w:line="240" w:lineRule="auto"/>
        <w:ind w:firstLine="709"/>
        <w:jc w:val="center"/>
        <w:rPr>
          <w:rFonts w:ascii="Times New Roman" w:hAnsi="Times New Roman"/>
          <w:b/>
          <w:sz w:val="16"/>
          <w:szCs w:val="16"/>
          <w:lang w:val="uk-UA"/>
        </w:rPr>
      </w:pPr>
    </w:p>
    <w:p w:rsidR="00B87A1B" w:rsidRPr="00B660D6" w:rsidRDefault="00B87A1B" w:rsidP="00570403">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 xml:space="preserve">Залучення організацій та місцевого населення до рекреаційної діяльності на території </w:t>
      </w:r>
      <w:r w:rsidR="005F6B34" w:rsidRPr="00B660D6">
        <w:rPr>
          <w:rFonts w:ascii="Times New Roman" w:hAnsi="Times New Roman"/>
          <w:b/>
          <w:sz w:val="28"/>
          <w:szCs w:val="28"/>
          <w:lang w:val="uk-UA"/>
        </w:rPr>
        <w:t>П</w:t>
      </w:r>
      <w:r w:rsidR="00D73B72" w:rsidRPr="00B660D6">
        <w:rPr>
          <w:rFonts w:ascii="Times New Roman" w:hAnsi="Times New Roman"/>
          <w:b/>
          <w:sz w:val="28"/>
          <w:szCs w:val="28"/>
          <w:lang w:val="uk-UA"/>
        </w:rPr>
        <w:t>арку</w:t>
      </w:r>
    </w:p>
    <w:p w:rsidR="00B87A1B" w:rsidRPr="00B660D6" w:rsidRDefault="00B87A1B" w:rsidP="00025E71">
      <w:pPr>
        <w:spacing w:after="0" w:line="240" w:lineRule="auto"/>
        <w:ind w:firstLine="709"/>
        <w:jc w:val="center"/>
        <w:rPr>
          <w:rFonts w:ascii="Times New Roman" w:hAnsi="Times New Roman"/>
          <w:b/>
          <w:sz w:val="16"/>
          <w:szCs w:val="16"/>
          <w:lang w:val="uk-UA"/>
        </w:rPr>
      </w:pPr>
    </w:p>
    <w:p w:rsidR="00B87A1B" w:rsidRPr="00B660D6" w:rsidRDefault="00570EC2"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Рекреаційна</w:t>
      </w:r>
      <w:r w:rsidR="00B87A1B" w:rsidRPr="00B660D6">
        <w:rPr>
          <w:rFonts w:ascii="Times New Roman" w:hAnsi="Times New Roman"/>
          <w:sz w:val="28"/>
          <w:szCs w:val="28"/>
          <w:lang w:val="uk-UA"/>
        </w:rPr>
        <w:t xml:space="preserve"> діяльн</w:t>
      </w:r>
      <w:r w:rsidRPr="00B660D6">
        <w:rPr>
          <w:rFonts w:ascii="Times New Roman" w:hAnsi="Times New Roman"/>
          <w:sz w:val="28"/>
          <w:szCs w:val="28"/>
          <w:lang w:val="uk-UA"/>
        </w:rPr>
        <w:t>ість</w:t>
      </w:r>
      <w:r w:rsidR="00B87A1B" w:rsidRPr="00B660D6">
        <w:rPr>
          <w:rFonts w:ascii="Times New Roman" w:hAnsi="Times New Roman"/>
          <w:sz w:val="28"/>
          <w:szCs w:val="28"/>
          <w:lang w:val="uk-UA"/>
        </w:rPr>
        <w:t xml:space="preserve"> </w:t>
      </w:r>
      <w:r w:rsidR="00B861D9" w:rsidRPr="00B660D6">
        <w:rPr>
          <w:rFonts w:ascii="Times New Roman" w:hAnsi="Times New Roman"/>
          <w:sz w:val="28"/>
          <w:szCs w:val="28"/>
          <w:lang w:val="uk-UA"/>
        </w:rPr>
        <w:t xml:space="preserve">здійснюється </w:t>
      </w:r>
      <w:r w:rsidRPr="00B660D6">
        <w:rPr>
          <w:rFonts w:ascii="Times New Roman" w:hAnsi="Times New Roman"/>
          <w:sz w:val="28"/>
          <w:szCs w:val="28"/>
          <w:lang w:val="uk-UA"/>
        </w:rPr>
        <w:t>через залучення</w:t>
      </w:r>
      <w:r w:rsidR="00B87A1B" w:rsidRPr="00B660D6">
        <w:rPr>
          <w:rFonts w:ascii="Times New Roman" w:hAnsi="Times New Roman"/>
          <w:sz w:val="28"/>
          <w:szCs w:val="28"/>
          <w:lang w:val="uk-UA"/>
        </w:rPr>
        <w:t xml:space="preserve"> </w:t>
      </w:r>
      <w:r w:rsidR="00C66BC3" w:rsidRPr="00B660D6">
        <w:rPr>
          <w:rFonts w:ascii="Times New Roman" w:hAnsi="Times New Roman"/>
          <w:sz w:val="28"/>
          <w:szCs w:val="28"/>
          <w:lang w:val="uk-UA"/>
        </w:rPr>
        <w:t>спеціалізованих</w:t>
      </w:r>
      <w:r w:rsidRPr="00B660D6">
        <w:rPr>
          <w:rFonts w:ascii="Times New Roman" w:hAnsi="Times New Roman"/>
          <w:sz w:val="28"/>
          <w:szCs w:val="28"/>
          <w:lang w:val="uk-UA"/>
        </w:rPr>
        <w:t xml:space="preserve"> підприємств</w:t>
      </w:r>
      <w:r w:rsidR="00B861D9" w:rsidRPr="00B660D6">
        <w:rPr>
          <w:rFonts w:ascii="Times New Roman" w:hAnsi="Times New Roman"/>
          <w:sz w:val="28"/>
          <w:szCs w:val="28"/>
          <w:lang w:val="uk-UA"/>
        </w:rPr>
        <w:t>, установ, організацій, територіальних громад, юридичних і фізичних осіб</w:t>
      </w:r>
      <w:r w:rsidRPr="00B660D6">
        <w:rPr>
          <w:rFonts w:ascii="Times New Roman" w:hAnsi="Times New Roman"/>
          <w:sz w:val="28"/>
          <w:szCs w:val="28"/>
          <w:lang w:val="uk-UA"/>
        </w:rPr>
        <w:t>, для чого</w:t>
      </w:r>
      <w:r w:rsidR="00B87A1B" w:rsidRPr="00B660D6">
        <w:rPr>
          <w:rFonts w:ascii="Times New Roman" w:hAnsi="Times New Roman"/>
          <w:sz w:val="28"/>
          <w:szCs w:val="28"/>
          <w:lang w:val="uk-UA"/>
        </w:rPr>
        <w:t xml:space="preserve"> необхідно:</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укласти угоди про</w:t>
      </w:r>
      <w:r w:rsidR="00C66BC3" w:rsidRPr="00B660D6">
        <w:rPr>
          <w:rFonts w:ascii="Times New Roman" w:hAnsi="Times New Roman"/>
          <w:sz w:val="28"/>
          <w:szCs w:val="28"/>
          <w:lang w:val="uk-UA"/>
        </w:rPr>
        <w:t xml:space="preserve"> рекреаційну</w:t>
      </w:r>
      <w:r w:rsidRPr="00B660D6">
        <w:rPr>
          <w:rFonts w:ascii="Times New Roman" w:hAnsi="Times New Roman"/>
          <w:sz w:val="28"/>
          <w:szCs w:val="28"/>
          <w:lang w:val="uk-UA"/>
        </w:rPr>
        <w:t xml:space="preserve"> діяльність з </w:t>
      </w:r>
      <w:r w:rsidR="00B861D9" w:rsidRPr="00B660D6">
        <w:rPr>
          <w:rFonts w:ascii="Times New Roman" w:hAnsi="Times New Roman"/>
          <w:sz w:val="28"/>
          <w:szCs w:val="28"/>
          <w:lang w:val="uk-UA"/>
        </w:rPr>
        <w:t>юридичними та/чи фізичними особами</w:t>
      </w:r>
      <w:r w:rsidRPr="00B660D6">
        <w:rPr>
          <w:rFonts w:ascii="Times New Roman" w:hAnsi="Times New Roman"/>
          <w:sz w:val="28"/>
          <w:szCs w:val="28"/>
          <w:lang w:val="uk-UA"/>
        </w:rPr>
        <w:t>, що зайняті в туристичному бізнесі (станом на кінець 20</w:t>
      </w:r>
      <w:r w:rsidR="009B1F92" w:rsidRPr="00B660D6">
        <w:rPr>
          <w:rFonts w:ascii="Times New Roman" w:hAnsi="Times New Roman"/>
          <w:sz w:val="28"/>
          <w:szCs w:val="28"/>
          <w:lang w:val="uk-UA"/>
        </w:rPr>
        <w:t>21</w:t>
      </w:r>
      <w:r w:rsidR="00570403" w:rsidRPr="00B660D6">
        <w:rPr>
          <w:rFonts w:ascii="Times New Roman" w:hAnsi="Times New Roman"/>
          <w:sz w:val="28"/>
          <w:szCs w:val="28"/>
          <w:lang w:val="uk-UA"/>
        </w:rPr>
        <w:t xml:space="preserve"> року</w:t>
      </w:r>
      <w:r w:rsidRPr="00B660D6">
        <w:rPr>
          <w:rFonts w:ascii="Times New Roman" w:hAnsi="Times New Roman"/>
          <w:sz w:val="28"/>
          <w:szCs w:val="28"/>
          <w:lang w:val="uk-UA"/>
        </w:rPr>
        <w:t xml:space="preserve"> укладено </w:t>
      </w:r>
      <w:r w:rsidR="009B1F92" w:rsidRPr="00B660D6">
        <w:rPr>
          <w:rFonts w:ascii="Times New Roman" w:hAnsi="Times New Roman"/>
          <w:sz w:val="28"/>
          <w:szCs w:val="28"/>
          <w:lang w:val="uk-UA"/>
        </w:rPr>
        <w:t>19</w:t>
      </w:r>
      <w:r w:rsidRPr="00B660D6">
        <w:rPr>
          <w:rFonts w:ascii="Times New Roman" w:hAnsi="Times New Roman"/>
          <w:sz w:val="28"/>
          <w:szCs w:val="28"/>
          <w:lang w:val="uk-UA"/>
        </w:rPr>
        <w:t xml:space="preserve"> договор</w:t>
      </w:r>
      <w:r w:rsidR="009B1F92" w:rsidRPr="00B660D6">
        <w:rPr>
          <w:rFonts w:ascii="Times New Roman" w:hAnsi="Times New Roman"/>
          <w:sz w:val="28"/>
          <w:szCs w:val="28"/>
          <w:lang w:val="uk-UA"/>
        </w:rPr>
        <w:t xml:space="preserve">ів </w:t>
      </w:r>
      <w:r w:rsidRPr="00B660D6">
        <w:rPr>
          <w:rFonts w:ascii="Times New Roman" w:hAnsi="Times New Roman"/>
          <w:sz w:val="28"/>
          <w:szCs w:val="28"/>
          <w:lang w:val="uk-UA"/>
        </w:rPr>
        <w:t xml:space="preserve"> без фінансових зобов’язань);</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створити базу даних щодо можливих послуг місцевого населення, зокрема щодо умов проживання у </w:t>
      </w:r>
      <w:r w:rsidR="00B861D9" w:rsidRPr="00B660D6">
        <w:rPr>
          <w:rFonts w:ascii="Times New Roman" w:hAnsi="Times New Roman"/>
          <w:sz w:val="28"/>
          <w:szCs w:val="28"/>
          <w:lang w:val="uk-UA"/>
        </w:rPr>
        <w:t xml:space="preserve">готелях, </w:t>
      </w:r>
      <w:r w:rsidRPr="00B660D6">
        <w:rPr>
          <w:rFonts w:ascii="Times New Roman" w:hAnsi="Times New Roman"/>
          <w:sz w:val="28"/>
          <w:szCs w:val="28"/>
          <w:lang w:val="uk-UA"/>
        </w:rPr>
        <w:t>приватних будівлях</w:t>
      </w:r>
      <w:r w:rsidR="00B861D9" w:rsidRPr="00B660D6">
        <w:rPr>
          <w:rFonts w:ascii="Times New Roman" w:hAnsi="Times New Roman"/>
          <w:sz w:val="28"/>
          <w:szCs w:val="28"/>
          <w:lang w:val="uk-UA"/>
        </w:rPr>
        <w:t xml:space="preserve"> тощо.</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Тимчасове перебування у господарів садиб або агроосель передбачає також організацію харчування.</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Крім послуг розміщення та харчування рекреантам можуть надаватися екскурсійні послуги </w:t>
      </w:r>
      <w:r w:rsidR="00B861D9" w:rsidRPr="00B660D6">
        <w:rPr>
          <w:rFonts w:ascii="Times New Roman" w:hAnsi="Times New Roman"/>
          <w:sz w:val="28"/>
          <w:szCs w:val="28"/>
          <w:lang w:val="uk-UA"/>
        </w:rPr>
        <w:t xml:space="preserve">щодо </w:t>
      </w:r>
      <w:r w:rsidRPr="00B660D6">
        <w:rPr>
          <w:rFonts w:ascii="Times New Roman" w:hAnsi="Times New Roman"/>
          <w:sz w:val="28"/>
          <w:szCs w:val="28"/>
          <w:lang w:val="uk-UA"/>
        </w:rPr>
        <w:t xml:space="preserve">походів історичними та екологічними стежками. </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Відпочиваючі можуть залучатися до сільськогосподарського виробництва,</w:t>
      </w:r>
      <w:r w:rsidR="00D73B72" w:rsidRPr="00B660D6">
        <w:rPr>
          <w:rFonts w:ascii="Times New Roman" w:hAnsi="Times New Roman"/>
          <w:sz w:val="28"/>
          <w:szCs w:val="28"/>
          <w:lang w:val="uk-UA"/>
        </w:rPr>
        <w:t xml:space="preserve"> </w:t>
      </w:r>
      <w:r w:rsidRPr="00B660D6">
        <w:rPr>
          <w:rFonts w:ascii="Times New Roman" w:hAnsi="Times New Roman"/>
          <w:sz w:val="28"/>
          <w:szCs w:val="28"/>
          <w:lang w:val="uk-UA"/>
        </w:rPr>
        <w:t>виготовлення сувенірної продукції, народних промислів (лозоплетіння, ковальства, різьблення по дереву, аплікації, вишивки, виготовлення керамічних і гончарних виробів, ремісництва тощо).</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Перспективою для залучення більшої кількості туристів та відпочиваючих є проведення масових культурних заходів та свят</w:t>
      </w:r>
      <w:r w:rsidR="00572AEC" w:rsidRPr="00B660D6">
        <w:rPr>
          <w:rFonts w:ascii="Times New Roman" w:hAnsi="Times New Roman"/>
          <w:sz w:val="28"/>
          <w:szCs w:val="28"/>
          <w:lang w:val="uk-UA"/>
        </w:rPr>
        <w:t>.</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Здійснюється підтримка розвитку туризму на базі домогосподарств або особист</w:t>
      </w:r>
      <w:r w:rsidR="00B861D9" w:rsidRPr="00B660D6">
        <w:rPr>
          <w:rFonts w:ascii="Times New Roman" w:hAnsi="Times New Roman"/>
          <w:sz w:val="28"/>
          <w:szCs w:val="28"/>
          <w:lang w:val="uk-UA"/>
        </w:rPr>
        <w:t>их</w:t>
      </w:r>
      <w:r w:rsidRPr="00B660D6">
        <w:rPr>
          <w:rFonts w:ascii="Times New Roman" w:hAnsi="Times New Roman"/>
          <w:sz w:val="28"/>
          <w:szCs w:val="28"/>
          <w:lang w:val="uk-UA"/>
        </w:rPr>
        <w:t xml:space="preserve"> селянськ</w:t>
      </w:r>
      <w:r w:rsidR="00B861D9" w:rsidRPr="00B660D6">
        <w:rPr>
          <w:rFonts w:ascii="Times New Roman" w:hAnsi="Times New Roman"/>
          <w:sz w:val="28"/>
          <w:szCs w:val="28"/>
          <w:lang w:val="uk-UA"/>
        </w:rPr>
        <w:t>их</w:t>
      </w:r>
      <w:r w:rsidRPr="00B660D6">
        <w:rPr>
          <w:rFonts w:ascii="Times New Roman" w:hAnsi="Times New Roman"/>
          <w:sz w:val="28"/>
          <w:szCs w:val="28"/>
          <w:lang w:val="uk-UA"/>
        </w:rPr>
        <w:t xml:space="preserve"> господарств, залучення місцевого населення до розвитку соціальної та туристичної інфраструктури, шляхом будівництва приватних туристичних об’єктів в сільській місцевості. Ця модель успішно реалізується у формі стилізованих агротуристичних хуторів, культурно-етнографічних центрів.</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 метою зайнятості місцевого населення надається підтримка організації пішохідного туризму, спільного пров</w:t>
      </w:r>
      <w:r w:rsidR="00D73B72" w:rsidRPr="00B660D6">
        <w:rPr>
          <w:rFonts w:ascii="Times New Roman" w:hAnsi="Times New Roman"/>
          <w:sz w:val="28"/>
          <w:szCs w:val="28"/>
          <w:lang w:val="uk-UA"/>
        </w:rPr>
        <w:t>едення маркетингової діяльності,</w:t>
      </w:r>
      <w:r w:rsidRPr="00B660D6">
        <w:rPr>
          <w:rFonts w:ascii="Times New Roman" w:hAnsi="Times New Roman"/>
          <w:sz w:val="28"/>
          <w:szCs w:val="28"/>
          <w:lang w:val="uk-UA"/>
        </w:rPr>
        <w:t xml:space="preserve"> популяризація та поширення інформації в мереж</w:t>
      </w:r>
      <w:r w:rsidR="00B861D9" w:rsidRPr="00B660D6">
        <w:rPr>
          <w:rFonts w:ascii="Times New Roman" w:hAnsi="Times New Roman"/>
          <w:sz w:val="28"/>
          <w:szCs w:val="28"/>
          <w:lang w:val="uk-UA"/>
        </w:rPr>
        <w:t>ах</w:t>
      </w:r>
      <w:r w:rsidRPr="00B660D6">
        <w:rPr>
          <w:rFonts w:ascii="Times New Roman" w:hAnsi="Times New Roman"/>
          <w:sz w:val="28"/>
          <w:szCs w:val="28"/>
          <w:lang w:val="uk-UA"/>
        </w:rPr>
        <w:t xml:space="preserve"> Інтернет тощо.</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Для популяризації завдань та роботи </w:t>
      </w:r>
      <w:r w:rsidR="003F7FE5" w:rsidRPr="00B660D6">
        <w:rPr>
          <w:rFonts w:ascii="Times New Roman" w:hAnsi="Times New Roman"/>
          <w:sz w:val="28"/>
          <w:szCs w:val="28"/>
          <w:lang w:val="uk-UA"/>
        </w:rPr>
        <w:t>Парку</w:t>
      </w:r>
      <w:r w:rsidRPr="00B660D6">
        <w:rPr>
          <w:rFonts w:ascii="Times New Roman" w:hAnsi="Times New Roman"/>
          <w:sz w:val="28"/>
          <w:szCs w:val="28"/>
          <w:lang w:val="uk-UA"/>
        </w:rPr>
        <w:t xml:space="preserve"> </w:t>
      </w:r>
      <w:r w:rsidR="00B861D9" w:rsidRPr="00B660D6">
        <w:rPr>
          <w:rFonts w:ascii="Times New Roman" w:hAnsi="Times New Roman"/>
          <w:sz w:val="28"/>
          <w:szCs w:val="28"/>
          <w:lang w:val="uk-UA"/>
        </w:rPr>
        <w:t xml:space="preserve">слід </w:t>
      </w:r>
      <w:r w:rsidRPr="00B660D6">
        <w:rPr>
          <w:rFonts w:ascii="Times New Roman" w:hAnsi="Times New Roman"/>
          <w:sz w:val="28"/>
          <w:szCs w:val="28"/>
          <w:lang w:val="uk-UA"/>
        </w:rPr>
        <w:t>залуч</w:t>
      </w:r>
      <w:r w:rsidR="00B861D9" w:rsidRPr="00B660D6">
        <w:rPr>
          <w:rFonts w:ascii="Times New Roman" w:hAnsi="Times New Roman"/>
          <w:sz w:val="28"/>
          <w:szCs w:val="28"/>
          <w:lang w:val="uk-UA"/>
        </w:rPr>
        <w:t>а</w:t>
      </w:r>
      <w:r w:rsidRPr="00B660D6">
        <w:rPr>
          <w:rFonts w:ascii="Times New Roman" w:hAnsi="Times New Roman"/>
          <w:sz w:val="28"/>
          <w:szCs w:val="28"/>
          <w:lang w:val="uk-UA"/>
        </w:rPr>
        <w:t>ти представників регіональних</w:t>
      </w:r>
      <w:r w:rsidR="00D47881" w:rsidRPr="00B660D6">
        <w:rPr>
          <w:rFonts w:ascii="Times New Roman" w:hAnsi="Times New Roman"/>
          <w:sz w:val="28"/>
          <w:szCs w:val="28"/>
          <w:lang w:val="uk-UA"/>
        </w:rPr>
        <w:t>,</w:t>
      </w:r>
      <w:r w:rsidRPr="00B660D6">
        <w:rPr>
          <w:rFonts w:ascii="Times New Roman" w:hAnsi="Times New Roman"/>
          <w:sz w:val="28"/>
          <w:szCs w:val="28"/>
          <w:lang w:val="uk-UA"/>
        </w:rPr>
        <w:t xml:space="preserve"> обласних та національних засобів масової інформації. </w:t>
      </w:r>
    </w:p>
    <w:p w:rsidR="00B87A1B" w:rsidRPr="00B660D6" w:rsidRDefault="00B87A1B"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Для підтримки організації сільського туризму </w:t>
      </w:r>
      <w:r w:rsidR="00B861D9" w:rsidRPr="00B660D6">
        <w:rPr>
          <w:rFonts w:ascii="Times New Roman" w:hAnsi="Times New Roman"/>
          <w:sz w:val="28"/>
          <w:szCs w:val="28"/>
          <w:lang w:val="uk-UA"/>
        </w:rPr>
        <w:t xml:space="preserve">мають регулярно </w:t>
      </w:r>
      <w:r w:rsidRPr="00B660D6">
        <w:rPr>
          <w:rFonts w:ascii="Times New Roman" w:hAnsi="Times New Roman"/>
          <w:sz w:val="28"/>
          <w:szCs w:val="28"/>
          <w:lang w:val="uk-UA"/>
        </w:rPr>
        <w:t>провод</w:t>
      </w:r>
      <w:r w:rsidR="00B861D9" w:rsidRPr="00B660D6">
        <w:rPr>
          <w:rFonts w:ascii="Times New Roman" w:hAnsi="Times New Roman"/>
          <w:sz w:val="28"/>
          <w:szCs w:val="28"/>
          <w:lang w:val="uk-UA"/>
        </w:rPr>
        <w:t>итися</w:t>
      </w:r>
      <w:r w:rsidRPr="00B660D6">
        <w:rPr>
          <w:rFonts w:ascii="Times New Roman" w:hAnsi="Times New Roman"/>
          <w:sz w:val="28"/>
          <w:szCs w:val="28"/>
          <w:lang w:val="uk-UA"/>
        </w:rPr>
        <w:t xml:space="preserve"> консультації та навчання з питань </w:t>
      </w:r>
      <w:r w:rsidR="007D13AA" w:rsidRPr="00B660D6">
        <w:rPr>
          <w:rFonts w:ascii="Times New Roman" w:hAnsi="Times New Roman"/>
          <w:sz w:val="28"/>
          <w:szCs w:val="28"/>
          <w:lang w:val="uk-UA"/>
        </w:rPr>
        <w:t xml:space="preserve">його </w:t>
      </w:r>
      <w:r w:rsidRPr="00B660D6">
        <w:rPr>
          <w:rFonts w:ascii="Times New Roman" w:hAnsi="Times New Roman"/>
          <w:sz w:val="28"/>
          <w:szCs w:val="28"/>
          <w:lang w:val="uk-UA"/>
        </w:rPr>
        <w:t>ф</w:t>
      </w:r>
      <w:r w:rsidR="007D13AA" w:rsidRPr="00B660D6">
        <w:rPr>
          <w:rFonts w:ascii="Times New Roman" w:hAnsi="Times New Roman"/>
          <w:sz w:val="28"/>
          <w:szCs w:val="28"/>
          <w:lang w:val="uk-UA"/>
        </w:rPr>
        <w:t>ункціонування</w:t>
      </w:r>
      <w:r w:rsidRPr="00B660D6">
        <w:rPr>
          <w:rFonts w:ascii="Times New Roman" w:hAnsi="Times New Roman"/>
          <w:sz w:val="28"/>
          <w:szCs w:val="28"/>
          <w:lang w:val="uk-UA"/>
        </w:rPr>
        <w:t xml:space="preserve"> для власників осель та організаторів сільського туризму</w:t>
      </w:r>
      <w:r w:rsidR="00B861D9" w:rsidRPr="00B660D6">
        <w:rPr>
          <w:rFonts w:ascii="Times New Roman" w:hAnsi="Times New Roman"/>
          <w:sz w:val="28"/>
          <w:szCs w:val="28"/>
          <w:lang w:val="uk-UA"/>
        </w:rPr>
        <w:t>, з</w:t>
      </w:r>
      <w:r w:rsidRPr="00B660D6">
        <w:rPr>
          <w:rFonts w:ascii="Times New Roman" w:hAnsi="Times New Roman"/>
          <w:sz w:val="28"/>
          <w:szCs w:val="28"/>
          <w:lang w:val="uk-UA"/>
        </w:rPr>
        <w:t>абезпечу</w:t>
      </w:r>
      <w:r w:rsidR="00B861D9" w:rsidRPr="00B660D6">
        <w:rPr>
          <w:rFonts w:ascii="Times New Roman" w:hAnsi="Times New Roman"/>
          <w:sz w:val="28"/>
          <w:szCs w:val="28"/>
          <w:lang w:val="uk-UA"/>
        </w:rPr>
        <w:t>ватися</w:t>
      </w:r>
      <w:r w:rsidRPr="00B660D6">
        <w:rPr>
          <w:rFonts w:ascii="Times New Roman" w:hAnsi="Times New Roman"/>
          <w:sz w:val="28"/>
          <w:szCs w:val="28"/>
          <w:lang w:val="uk-UA"/>
        </w:rPr>
        <w:t xml:space="preserve"> інформаційно-рекламна підтримка; практику</w:t>
      </w:r>
      <w:r w:rsidR="00B861D9" w:rsidRPr="00B660D6">
        <w:rPr>
          <w:rFonts w:ascii="Times New Roman" w:hAnsi="Times New Roman"/>
          <w:sz w:val="28"/>
          <w:szCs w:val="28"/>
          <w:lang w:val="uk-UA"/>
        </w:rPr>
        <w:t>ватися</w:t>
      </w:r>
      <w:r w:rsidRPr="00B660D6">
        <w:rPr>
          <w:rFonts w:ascii="Times New Roman" w:hAnsi="Times New Roman"/>
          <w:sz w:val="28"/>
          <w:szCs w:val="28"/>
          <w:lang w:val="uk-UA"/>
        </w:rPr>
        <w:t xml:space="preserve"> розробка, видавництво та розповсюдження навчально-методичних матеріалів</w:t>
      </w:r>
      <w:r w:rsidR="00B861D9" w:rsidRPr="00B660D6">
        <w:rPr>
          <w:rFonts w:ascii="Times New Roman" w:hAnsi="Times New Roman"/>
          <w:sz w:val="28"/>
          <w:szCs w:val="28"/>
          <w:lang w:val="uk-UA"/>
        </w:rPr>
        <w:t xml:space="preserve"> тощо</w:t>
      </w:r>
      <w:r w:rsidRPr="00B660D6">
        <w:rPr>
          <w:rFonts w:ascii="Times New Roman" w:hAnsi="Times New Roman"/>
          <w:sz w:val="28"/>
          <w:szCs w:val="28"/>
          <w:lang w:val="uk-UA"/>
        </w:rPr>
        <w:t>.</w:t>
      </w:r>
    </w:p>
    <w:p w:rsidR="00B87A1B" w:rsidRPr="00B660D6" w:rsidRDefault="00B87A1B" w:rsidP="00025E71">
      <w:pPr>
        <w:spacing w:after="0" w:line="240" w:lineRule="auto"/>
        <w:ind w:firstLine="709"/>
        <w:jc w:val="both"/>
        <w:rPr>
          <w:lang w:val="uk-UA"/>
        </w:rPr>
      </w:pPr>
    </w:p>
    <w:p w:rsidR="003E4699" w:rsidRPr="00B660D6" w:rsidRDefault="00F95741" w:rsidP="00570403">
      <w:pPr>
        <w:pStyle w:val="2"/>
        <w:ind w:firstLine="0"/>
        <w:jc w:val="center"/>
        <w:rPr>
          <w:lang w:val="uk-UA"/>
        </w:rPr>
      </w:pPr>
      <w:r w:rsidRPr="00B660D6">
        <w:rPr>
          <w:lang w:val="uk-UA"/>
        </w:rPr>
        <w:t>1.3.16</w:t>
      </w:r>
      <w:r w:rsidR="003E4699" w:rsidRPr="00B660D6">
        <w:rPr>
          <w:lang w:val="uk-UA"/>
        </w:rPr>
        <w:t>. Інформування, екологічно-просвітницька діяльність</w:t>
      </w:r>
    </w:p>
    <w:p w:rsidR="003E4699" w:rsidRPr="00B660D6" w:rsidRDefault="003E4699" w:rsidP="00025E71">
      <w:pPr>
        <w:spacing w:after="0" w:line="240" w:lineRule="auto"/>
        <w:ind w:firstLine="709"/>
        <w:contextualSpacing/>
        <w:jc w:val="center"/>
        <w:rPr>
          <w:rFonts w:ascii="Times New Roman" w:hAnsi="Times New Roman"/>
          <w:b/>
          <w:sz w:val="28"/>
          <w:szCs w:val="28"/>
          <w:lang w:val="uk-UA"/>
        </w:rPr>
      </w:pP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До складу відділу </w:t>
      </w:r>
      <w:r w:rsidR="00D73B72" w:rsidRPr="00B660D6">
        <w:rPr>
          <w:rFonts w:ascii="Times New Roman" w:hAnsi="Times New Roman"/>
          <w:sz w:val="28"/>
          <w:szCs w:val="28"/>
          <w:lang w:val="uk-UA"/>
        </w:rPr>
        <w:t>еколого-</w:t>
      </w:r>
      <w:r w:rsidR="00B94C33" w:rsidRPr="00B660D6">
        <w:rPr>
          <w:rFonts w:ascii="Times New Roman" w:hAnsi="Times New Roman"/>
          <w:sz w:val="28"/>
          <w:szCs w:val="28"/>
          <w:lang w:val="uk-UA"/>
        </w:rPr>
        <w:t>освітньої роботи</w:t>
      </w:r>
      <w:r w:rsidR="00D73B72" w:rsidRPr="00B660D6">
        <w:rPr>
          <w:rFonts w:ascii="Times New Roman" w:hAnsi="Times New Roman"/>
          <w:sz w:val="28"/>
          <w:szCs w:val="28"/>
          <w:lang w:val="uk-UA"/>
        </w:rPr>
        <w:t xml:space="preserve"> та рекреації</w:t>
      </w:r>
      <w:r w:rsidR="00B94C33" w:rsidRPr="00B660D6">
        <w:rPr>
          <w:rFonts w:ascii="Times New Roman" w:hAnsi="Times New Roman"/>
          <w:sz w:val="28"/>
          <w:szCs w:val="28"/>
          <w:lang w:val="uk-UA"/>
        </w:rPr>
        <w:t xml:space="preserve"> П</w:t>
      </w:r>
      <w:r w:rsidR="00D47881" w:rsidRPr="00B660D6">
        <w:rPr>
          <w:rFonts w:ascii="Times New Roman" w:hAnsi="Times New Roman"/>
          <w:sz w:val="28"/>
          <w:szCs w:val="28"/>
          <w:lang w:val="uk-UA"/>
        </w:rPr>
        <w:t xml:space="preserve">арку </w:t>
      </w:r>
      <w:r w:rsidRPr="00B660D6">
        <w:rPr>
          <w:rFonts w:ascii="Times New Roman" w:hAnsi="Times New Roman"/>
          <w:sz w:val="28"/>
          <w:szCs w:val="28"/>
          <w:lang w:val="uk-UA"/>
        </w:rPr>
        <w:t>входить начальник відділу, заступник начальника відділу, провідний фахівець з рекреації, провідний фахівець з</w:t>
      </w:r>
      <w:r w:rsidR="000D2ACA" w:rsidRPr="00B660D6">
        <w:rPr>
          <w:rFonts w:ascii="Times New Roman" w:hAnsi="Times New Roman"/>
          <w:sz w:val="28"/>
          <w:szCs w:val="28"/>
          <w:lang w:val="uk-UA"/>
        </w:rPr>
        <w:t xml:space="preserve"> екологічної освіти, 2 інженери. </w:t>
      </w:r>
      <w:r w:rsidRPr="00B660D6">
        <w:rPr>
          <w:rFonts w:ascii="Times New Roman" w:hAnsi="Times New Roman"/>
          <w:sz w:val="28"/>
          <w:szCs w:val="28"/>
          <w:lang w:val="uk-UA"/>
        </w:rPr>
        <w:t>Відділ безпосередньо підпорядковується директору Парку.</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У своїй діяльності </w:t>
      </w:r>
      <w:r w:rsidR="006854CC" w:rsidRPr="00B660D6">
        <w:rPr>
          <w:rFonts w:ascii="Times New Roman" w:hAnsi="Times New Roman"/>
          <w:sz w:val="28"/>
          <w:szCs w:val="28"/>
          <w:lang w:val="uk-UA"/>
        </w:rPr>
        <w:t>Парк</w:t>
      </w:r>
      <w:r w:rsidRPr="00B660D6">
        <w:rPr>
          <w:rFonts w:ascii="Times New Roman" w:hAnsi="Times New Roman"/>
          <w:sz w:val="28"/>
          <w:szCs w:val="28"/>
          <w:lang w:val="uk-UA"/>
        </w:rPr>
        <w:t xml:space="preserve"> керується законодавством України, в т.</w:t>
      </w:r>
      <w:r w:rsidR="00CA2CC4"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ч. Законом України «Про природно-заповідний фонд України», </w:t>
      </w:r>
      <w:r w:rsidR="00D73B72" w:rsidRPr="00B660D6">
        <w:rPr>
          <w:rFonts w:ascii="Times New Roman" w:hAnsi="Times New Roman"/>
          <w:sz w:val="28"/>
          <w:szCs w:val="28"/>
          <w:lang w:val="uk-UA"/>
        </w:rPr>
        <w:t>Положенням про</w:t>
      </w:r>
      <w:r w:rsidR="00AE2B49" w:rsidRPr="00B660D6">
        <w:rPr>
          <w:rFonts w:ascii="Times New Roman" w:hAnsi="Times New Roman"/>
          <w:sz w:val="28"/>
          <w:szCs w:val="28"/>
          <w:lang w:val="uk-UA"/>
        </w:rPr>
        <w:t xml:space="preserve"> екологічну освітньо-виховну роботу установ природно-заповідного фонду, затверджен</w:t>
      </w:r>
      <w:r w:rsidR="005312BB" w:rsidRPr="00B660D6">
        <w:rPr>
          <w:rFonts w:ascii="Times New Roman" w:hAnsi="Times New Roman"/>
          <w:sz w:val="28"/>
          <w:szCs w:val="28"/>
          <w:lang w:val="uk-UA"/>
        </w:rPr>
        <w:t>им</w:t>
      </w:r>
      <w:r w:rsidR="00AE2B49" w:rsidRPr="00B660D6">
        <w:rPr>
          <w:rFonts w:ascii="Times New Roman" w:hAnsi="Times New Roman"/>
          <w:sz w:val="28"/>
          <w:szCs w:val="28"/>
          <w:lang w:val="uk-UA"/>
        </w:rPr>
        <w:t xml:space="preserve"> наказом Мінприроди від 26.10.2015 №</w:t>
      </w:r>
      <w:r w:rsidR="00827D0B" w:rsidRPr="00B660D6">
        <w:rPr>
          <w:rFonts w:ascii="Times New Roman" w:hAnsi="Times New Roman"/>
          <w:sz w:val="28"/>
          <w:szCs w:val="28"/>
          <w:lang w:val="uk-UA"/>
        </w:rPr>
        <w:t xml:space="preserve"> </w:t>
      </w:r>
      <w:r w:rsidR="00AE2B49" w:rsidRPr="00B660D6">
        <w:rPr>
          <w:rFonts w:ascii="Times New Roman" w:hAnsi="Times New Roman"/>
          <w:sz w:val="28"/>
          <w:szCs w:val="28"/>
          <w:lang w:val="uk-UA"/>
        </w:rPr>
        <w:t>399, зареєстрованим у Мін’юсті 11.11.2015 за №1414/27859</w:t>
      </w:r>
      <w:r w:rsidR="00B94C33" w:rsidRPr="00B660D6">
        <w:rPr>
          <w:rFonts w:ascii="Times New Roman" w:hAnsi="Times New Roman"/>
          <w:sz w:val="28"/>
          <w:szCs w:val="28"/>
          <w:lang w:val="uk-UA"/>
        </w:rPr>
        <w:t>.</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Відповідно</w:t>
      </w:r>
      <w:r w:rsidR="00C35C17" w:rsidRPr="00B660D6">
        <w:rPr>
          <w:rFonts w:ascii="Times New Roman" w:hAnsi="Times New Roman"/>
          <w:sz w:val="28"/>
          <w:szCs w:val="28"/>
          <w:lang w:val="uk-UA"/>
        </w:rPr>
        <w:t xml:space="preserve"> до Положення,</w:t>
      </w:r>
      <w:r w:rsidRPr="00B660D6">
        <w:rPr>
          <w:rFonts w:ascii="Times New Roman" w:hAnsi="Times New Roman"/>
          <w:sz w:val="28"/>
          <w:szCs w:val="28"/>
          <w:lang w:val="uk-UA"/>
        </w:rPr>
        <w:t xml:space="preserve"> Парк забезпечує організацію екологічної, освітньо-виховної діяльності, цілеспрямованого впливу на світогляд, поведінку і діяльність населення з метою формування екологічної свідомості людей та їх залучення до збереження природної спадщини.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Основні завдання еколого-освітньої роботи Парку визначаються з урахуванням програм і планів, які затверджуються Парком.</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Основними напрямами екологічної освітньо-виховної роботи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є:</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ведення освітньо-виховної роботи щодо необхідності збереження природних та історико-культурних цінностей на території установи ПЗФ, інших існуючих у регіоні та країні територіях та об’єктів </w:t>
      </w:r>
      <w:r w:rsidR="00BB5751" w:rsidRPr="00B660D6">
        <w:rPr>
          <w:rFonts w:ascii="Times New Roman" w:hAnsi="Times New Roman"/>
          <w:sz w:val="28"/>
          <w:szCs w:val="28"/>
          <w:lang w:val="uk-UA"/>
        </w:rPr>
        <w:t>ПЗФ</w:t>
      </w:r>
      <w:r w:rsidRPr="00B660D6">
        <w:rPr>
          <w:rFonts w:ascii="Times New Roman" w:hAnsi="Times New Roman"/>
          <w:sz w:val="28"/>
          <w:szCs w:val="28"/>
          <w:lang w:val="uk-UA"/>
        </w:rPr>
        <w:t>;</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ознайомлення громадян із законодавством України, міжнародними конвенціями та договорами (угодами) у природоохоронній сфері; </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інформування місцевого населення </w:t>
      </w:r>
      <w:r w:rsidR="00D47881" w:rsidRPr="00B660D6">
        <w:rPr>
          <w:rFonts w:ascii="Times New Roman" w:hAnsi="Times New Roman"/>
          <w:sz w:val="28"/>
          <w:szCs w:val="28"/>
          <w:lang w:val="uk-UA"/>
        </w:rPr>
        <w:t>та відвідувачів про діяльність П</w:t>
      </w:r>
      <w:r w:rsidRPr="00B660D6">
        <w:rPr>
          <w:rFonts w:ascii="Times New Roman" w:hAnsi="Times New Roman"/>
          <w:sz w:val="28"/>
          <w:szCs w:val="28"/>
          <w:lang w:val="uk-UA"/>
        </w:rPr>
        <w:t>арку та забезпечення доступу громадян до публічної інформації;</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формування наукових знань, поглядів і переконань, які закладають основи відповідального ставлення до навколишнього природного середовища і, зокрема, територій та об’єктів </w:t>
      </w:r>
      <w:r w:rsidR="00BB5751" w:rsidRPr="00B660D6">
        <w:rPr>
          <w:rFonts w:ascii="Times New Roman" w:hAnsi="Times New Roman"/>
          <w:sz w:val="28"/>
          <w:szCs w:val="28"/>
          <w:lang w:val="uk-UA"/>
        </w:rPr>
        <w:t>ПЗФ</w:t>
      </w:r>
      <w:r w:rsidRPr="00B660D6">
        <w:rPr>
          <w:rFonts w:ascii="Times New Roman" w:hAnsi="Times New Roman"/>
          <w:sz w:val="28"/>
          <w:szCs w:val="28"/>
          <w:lang w:val="uk-UA"/>
        </w:rPr>
        <w:t xml:space="preserve"> України;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створення позитивного іміджу </w:t>
      </w:r>
      <w:r w:rsidR="00BB5751" w:rsidRPr="00B660D6">
        <w:rPr>
          <w:rFonts w:ascii="Times New Roman" w:hAnsi="Times New Roman"/>
          <w:sz w:val="28"/>
          <w:szCs w:val="28"/>
          <w:lang w:val="uk-UA"/>
        </w:rPr>
        <w:t>П</w:t>
      </w:r>
      <w:r w:rsidRPr="00B660D6">
        <w:rPr>
          <w:rFonts w:ascii="Times New Roman" w:hAnsi="Times New Roman"/>
          <w:sz w:val="28"/>
          <w:szCs w:val="28"/>
          <w:lang w:val="uk-UA"/>
        </w:rPr>
        <w:t>арку і забезпечення підтримки його природоохоронної діяльності місцевим населенням та відвідувачами.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У сфері екологічної освітньо-виховної роботи </w:t>
      </w:r>
      <w:r w:rsidR="00AE2B49" w:rsidRPr="00B660D6">
        <w:rPr>
          <w:rFonts w:ascii="Times New Roman" w:hAnsi="Times New Roman"/>
          <w:sz w:val="28"/>
          <w:szCs w:val="28"/>
          <w:lang w:val="uk-UA"/>
        </w:rPr>
        <w:t>Парк</w:t>
      </w:r>
      <w:r w:rsidRPr="00B660D6">
        <w:rPr>
          <w:rFonts w:ascii="Times New Roman" w:hAnsi="Times New Roman"/>
          <w:sz w:val="28"/>
          <w:szCs w:val="28"/>
          <w:lang w:val="uk-UA"/>
        </w:rPr>
        <w:t xml:space="preserve"> співпрацює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громадськими та міжнародними організаціями, насамперед з дошкільними, загальноосвітніми, позашкільними, професійно-технічними та вищими навчальними закладами.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 регіоні працюють осередки всеукраїнських громадських організацій. Ці організації співпрацюють з адміністрацією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доповнюють можливості парку і допомагають у виконанні його завдань. Налагоджено співробітництво шляхом участі в спільних заходах,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ах з Всесвітнім фондом природи (WWF), </w:t>
      </w:r>
      <w:r w:rsidR="002825C2" w:rsidRPr="00B660D6">
        <w:rPr>
          <w:rFonts w:ascii="Times New Roman" w:hAnsi="Times New Roman"/>
          <w:sz w:val="28"/>
          <w:szCs w:val="28"/>
          <w:lang w:val="uk-UA"/>
        </w:rPr>
        <w:t>З</w:t>
      </w:r>
      <w:r w:rsidRPr="00B660D6">
        <w:rPr>
          <w:rFonts w:ascii="Times New Roman" w:hAnsi="Times New Roman"/>
          <w:sz w:val="28"/>
          <w:szCs w:val="28"/>
          <w:lang w:val="uk-UA"/>
        </w:rPr>
        <w:t xml:space="preserve">ахідноукраїнським орнітологічним товариством, ГО «Всеукраїнський молодіжний рух «Національний Альянс», </w:t>
      </w:r>
      <w:r w:rsidR="00BB5751" w:rsidRPr="00B660D6">
        <w:rPr>
          <w:rFonts w:ascii="Times New Roman" w:hAnsi="Times New Roman"/>
          <w:sz w:val="28"/>
          <w:szCs w:val="28"/>
          <w:lang w:val="uk-UA"/>
        </w:rPr>
        <w:t>ГО</w:t>
      </w:r>
      <w:r w:rsidRPr="00B660D6">
        <w:rPr>
          <w:rFonts w:ascii="Times New Roman" w:hAnsi="Times New Roman"/>
          <w:sz w:val="28"/>
          <w:szCs w:val="28"/>
          <w:lang w:val="uk-UA"/>
        </w:rPr>
        <w:t xml:space="preserve"> «Студентське Братство Волині» </w:t>
      </w:r>
      <w:r w:rsidR="00BB5751" w:rsidRPr="00B660D6">
        <w:rPr>
          <w:rFonts w:ascii="Times New Roman" w:hAnsi="Times New Roman"/>
          <w:sz w:val="28"/>
          <w:szCs w:val="28"/>
          <w:lang w:val="uk-UA"/>
        </w:rPr>
        <w:br/>
      </w:r>
      <w:r w:rsidRPr="00B660D6">
        <w:rPr>
          <w:rFonts w:ascii="Times New Roman" w:hAnsi="Times New Roman"/>
          <w:sz w:val="28"/>
          <w:szCs w:val="28"/>
          <w:lang w:val="uk-UA"/>
        </w:rPr>
        <w:t>та ін.</w:t>
      </w:r>
    </w:p>
    <w:p w:rsidR="003E4699" w:rsidRPr="00B660D6" w:rsidRDefault="00AE2B4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Парк</w:t>
      </w:r>
      <w:r w:rsidR="003E4699" w:rsidRPr="00B660D6">
        <w:rPr>
          <w:rFonts w:ascii="Times New Roman" w:hAnsi="Times New Roman"/>
          <w:sz w:val="28"/>
          <w:szCs w:val="28"/>
          <w:lang w:val="uk-UA"/>
        </w:rPr>
        <w:t xml:space="preserve"> здійснює екологічну освітньо-виховну роботу за допомогою різних форм діяльності</w:t>
      </w:r>
      <w:r w:rsidR="00BB5751" w:rsidRPr="00B660D6">
        <w:rPr>
          <w:rFonts w:ascii="Times New Roman" w:hAnsi="Times New Roman"/>
          <w:sz w:val="28"/>
          <w:szCs w:val="28"/>
          <w:lang w:val="uk-UA"/>
        </w:rPr>
        <w:t xml:space="preserve"> (окремі з них будуть реалізовані в подальшому)</w:t>
      </w:r>
      <w:r w:rsidR="003E4699" w:rsidRPr="00B660D6">
        <w:rPr>
          <w:rFonts w:ascii="Times New Roman" w:hAnsi="Times New Roman"/>
          <w:sz w:val="28"/>
          <w:szCs w:val="28"/>
          <w:lang w:val="uk-UA"/>
        </w:rPr>
        <w:t>:</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розробляє та виконує спеціалізовані екологічні освітньо-виховні програми, </w:t>
      </w:r>
      <w:r w:rsidR="00D47881" w:rsidRPr="00B660D6">
        <w:rPr>
          <w:rFonts w:ascii="Times New Roman" w:hAnsi="Times New Roman"/>
          <w:sz w:val="28"/>
          <w:szCs w:val="28"/>
          <w:lang w:val="uk-UA"/>
        </w:rPr>
        <w:t xml:space="preserve">що </w:t>
      </w:r>
      <w:r w:rsidRPr="00B660D6">
        <w:rPr>
          <w:rFonts w:ascii="Times New Roman" w:hAnsi="Times New Roman"/>
          <w:sz w:val="28"/>
          <w:szCs w:val="28"/>
          <w:lang w:val="uk-UA"/>
        </w:rPr>
        <w:t>розраховані на різні категорії учасників;</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надає практичну та методично-консультативну допомогу з питань екологічної освітньо-виховної роботи </w:t>
      </w:r>
      <w:r w:rsidR="00A12DA7" w:rsidRPr="00B660D6">
        <w:rPr>
          <w:rFonts w:ascii="Times New Roman" w:hAnsi="Times New Roman"/>
          <w:sz w:val="28"/>
          <w:szCs w:val="28"/>
          <w:lang w:val="uk-UA"/>
        </w:rPr>
        <w:t>зацікавленим</w:t>
      </w:r>
      <w:r w:rsidRPr="00B660D6">
        <w:rPr>
          <w:rFonts w:ascii="Times New Roman" w:hAnsi="Times New Roman"/>
          <w:sz w:val="28"/>
          <w:szCs w:val="28"/>
          <w:lang w:val="uk-UA"/>
        </w:rPr>
        <w:t xml:space="preserve"> підприємствам, установам, організаціям і громадянам;</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співпрацює із засобами масової інформації, друкованими та електронними виданнями;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розробляє та видає власні екологічні освітньо-виховні матеріали, а також поширює їх через спеціальні видання (листівки, буклети, газети тощо) з використанням символіки установи ПЗФ та розповсюдженням соціальної реклами;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організ</w:t>
      </w:r>
      <w:r w:rsidR="00BB5751" w:rsidRPr="00B660D6">
        <w:rPr>
          <w:rFonts w:ascii="Times New Roman" w:hAnsi="Times New Roman"/>
          <w:sz w:val="28"/>
          <w:szCs w:val="28"/>
          <w:lang w:val="uk-UA"/>
        </w:rPr>
        <w:t>ов</w:t>
      </w:r>
      <w:r w:rsidRPr="00B660D6">
        <w:rPr>
          <w:rFonts w:ascii="Times New Roman" w:hAnsi="Times New Roman"/>
          <w:sz w:val="28"/>
          <w:szCs w:val="28"/>
          <w:lang w:val="uk-UA"/>
        </w:rPr>
        <w:t xml:space="preserve">ує присутність установи ПЗФ в електронному інформаційному просторі шляхом створення та ведення веб-порталу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створює та організує діяльність екологічного освітньо-виховного центру, візит-центрів, постійних та мобільних виставок і стендів;</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організ</w:t>
      </w:r>
      <w:r w:rsidR="00BB5751" w:rsidRPr="00B660D6">
        <w:rPr>
          <w:rFonts w:ascii="Times New Roman" w:hAnsi="Times New Roman"/>
          <w:sz w:val="28"/>
          <w:szCs w:val="28"/>
          <w:lang w:val="uk-UA"/>
        </w:rPr>
        <w:t>ов</w:t>
      </w:r>
      <w:r w:rsidRPr="00B660D6">
        <w:rPr>
          <w:rFonts w:ascii="Times New Roman" w:hAnsi="Times New Roman"/>
          <w:sz w:val="28"/>
          <w:szCs w:val="28"/>
          <w:lang w:val="uk-UA"/>
        </w:rPr>
        <w:t>ує екологічні освітньо-виховні екскурсії облаштованими еколого-освітніми стежками та маршрутами;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співпрацює з громадськими екологічними організаціями, заохочує її членів до волонтерської діяльності, сприяє створенню громадських природоохоронних ініціатив;</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організ</w:t>
      </w:r>
      <w:r w:rsidR="00BB5751" w:rsidRPr="00B660D6">
        <w:rPr>
          <w:rFonts w:ascii="Times New Roman" w:hAnsi="Times New Roman"/>
          <w:sz w:val="28"/>
          <w:szCs w:val="28"/>
          <w:lang w:val="uk-UA"/>
        </w:rPr>
        <w:t>ов</w:t>
      </w:r>
      <w:r w:rsidRPr="00B660D6">
        <w:rPr>
          <w:rFonts w:ascii="Times New Roman" w:hAnsi="Times New Roman"/>
          <w:sz w:val="28"/>
          <w:szCs w:val="28"/>
          <w:lang w:val="uk-UA"/>
        </w:rPr>
        <w:t>ує та забезпечує діяльність таборів, проводить польові екологічні практики, збори юних екологів, ботаніків, зоологів, гуртків, учнівських лісництв тощо;</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організ</w:t>
      </w:r>
      <w:r w:rsidR="00BB5751" w:rsidRPr="00B660D6">
        <w:rPr>
          <w:rFonts w:ascii="Times New Roman" w:hAnsi="Times New Roman"/>
          <w:sz w:val="28"/>
          <w:szCs w:val="28"/>
          <w:lang w:val="uk-UA"/>
        </w:rPr>
        <w:t>ов</w:t>
      </w:r>
      <w:r w:rsidRPr="00B660D6">
        <w:rPr>
          <w:rFonts w:ascii="Times New Roman" w:hAnsi="Times New Roman"/>
          <w:sz w:val="28"/>
          <w:szCs w:val="28"/>
          <w:lang w:val="uk-UA"/>
        </w:rPr>
        <w:t>ує і проводить масові природоохоронні та екологічні освітньо-виховні заходи, тематичні науково-практичні заходи (конференції, форуми, семінари, навчальні тренінги, круглі столи, тематичні вечори, фестивалі, вікторини, олім</w:t>
      </w:r>
      <w:r w:rsidR="00A12DA7" w:rsidRPr="00B660D6">
        <w:rPr>
          <w:rFonts w:ascii="Times New Roman" w:hAnsi="Times New Roman"/>
          <w:sz w:val="28"/>
          <w:szCs w:val="28"/>
          <w:lang w:val="uk-UA"/>
        </w:rPr>
        <w:t>піади, екологічні ігри, конкурси</w:t>
      </w:r>
      <w:r w:rsidRPr="00B660D6">
        <w:rPr>
          <w:rFonts w:ascii="Times New Roman" w:hAnsi="Times New Roman"/>
          <w:sz w:val="28"/>
          <w:szCs w:val="28"/>
          <w:lang w:val="uk-UA"/>
        </w:rPr>
        <w:t>, екскурсії, акції тощо) за участю громадськості, учнівської та студентської молоді.</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Фахівцям з екоосвіти необхідно мати </w:t>
      </w:r>
      <w:r w:rsidR="00BB5751" w:rsidRPr="00B660D6">
        <w:rPr>
          <w:rFonts w:ascii="Times New Roman" w:hAnsi="Times New Roman"/>
          <w:sz w:val="28"/>
          <w:szCs w:val="28"/>
          <w:lang w:val="uk-UA"/>
        </w:rPr>
        <w:t>відповідний</w:t>
      </w:r>
      <w:r w:rsidRPr="00B660D6">
        <w:rPr>
          <w:rFonts w:ascii="Times New Roman" w:hAnsi="Times New Roman"/>
          <w:sz w:val="28"/>
          <w:szCs w:val="28"/>
          <w:lang w:val="uk-UA"/>
        </w:rPr>
        <w:t xml:space="preserve"> обсяг знань та вмінь. </w:t>
      </w:r>
      <w:r w:rsidR="00A12DA7" w:rsidRPr="00B660D6">
        <w:rPr>
          <w:rFonts w:ascii="Times New Roman" w:hAnsi="Times New Roman"/>
          <w:sz w:val="28"/>
          <w:szCs w:val="28"/>
          <w:lang w:val="uk-UA"/>
        </w:rPr>
        <w:t>Наразі підготовка різнопланових</w:t>
      </w:r>
      <w:r w:rsidRPr="00B660D6">
        <w:rPr>
          <w:rFonts w:ascii="Times New Roman" w:hAnsi="Times New Roman"/>
          <w:sz w:val="28"/>
          <w:szCs w:val="28"/>
          <w:lang w:val="uk-UA"/>
        </w:rPr>
        <w:t xml:space="preserve"> фахівців цілеспрямовано не здійснюється, тому в річних планах роботи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необхідно передбачити навчання та підвищення кваліфікації</w:t>
      </w:r>
      <w:r w:rsidR="00EE7D28" w:rsidRPr="00B660D6">
        <w:rPr>
          <w:rFonts w:ascii="Times New Roman" w:hAnsi="Times New Roman"/>
          <w:sz w:val="28"/>
          <w:szCs w:val="28"/>
          <w:lang w:val="uk-UA"/>
        </w:rPr>
        <w:t xml:space="preserve"> фахівців. Це може здійснюватися</w:t>
      </w:r>
      <w:r w:rsidRPr="00B660D6">
        <w:rPr>
          <w:rFonts w:ascii="Times New Roman" w:hAnsi="Times New Roman"/>
          <w:sz w:val="28"/>
          <w:szCs w:val="28"/>
          <w:lang w:val="uk-UA"/>
        </w:rPr>
        <w:t xml:space="preserve"> на курсах підвищення кваліфікації, перепідготовці, обміну досвідом між установами ПЗФ. Значну роль у підготовці кадрів, зокрема екологічної освіти, відіграють тренінги та семінари, які організовуються </w:t>
      </w:r>
      <w:r w:rsidR="00E86840" w:rsidRPr="00B660D6">
        <w:rPr>
          <w:rFonts w:ascii="Times New Roman" w:hAnsi="Times New Roman"/>
          <w:bCs/>
          <w:sz w:val="28"/>
          <w:szCs w:val="28"/>
          <w:bdr w:val="none" w:sz="0" w:space="0" w:color="auto" w:frame="1"/>
          <w:lang w:val="uk-UA" w:eastAsia="uk-UA"/>
        </w:rPr>
        <w:t>Міністерством захисту довкілля та природних ресурсів України</w:t>
      </w:r>
      <w:r w:rsidRPr="00B660D6">
        <w:rPr>
          <w:rFonts w:ascii="Times New Roman" w:hAnsi="Times New Roman"/>
          <w:sz w:val="28"/>
          <w:szCs w:val="28"/>
          <w:lang w:val="uk-UA"/>
        </w:rPr>
        <w:t>, громадськими організаціями та іншими установами.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Крім фахівців екологічної освіти</w:t>
      </w:r>
      <w:r w:rsidR="00BB5751" w:rsidRPr="00B660D6">
        <w:rPr>
          <w:rFonts w:ascii="Times New Roman" w:hAnsi="Times New Roman"/>
          <w:sz w:val="28"/>
          <w:szCs w:val="28"/>
          <w:lang w:val="uk-UA"/>
        </w:rPr>
        <w:t>,</w:t>
      </w:r>
      <w:r w:rsidRPr="00B660D6">
        <w:rPr>
          <w:rFonts w:ascii="Times New Roman" w:hAnsi="Times New Roman"/>
          <w:sz w:val="28"/>
          <w:szCs w:val="28"/>
          <w:lang w:val="uk-UA"/>
        </w:rPr>
        <w:t xml:space="preserve"> відповідні знання та навички з проведення роз’яснювальної роботи повинні </w:t>
      </w:r>
      <w:r w:rsidR="00BB5751" w:rsidRPr="00B660D6">
        <w:rPr>
          <w:rFonts w:ascii="Times New Roman" w:hAnsi="Times New Roman"/>
          <w:sz w:val="28"/>
          <w:szCs w:val="28"/>
          <w:lang w:val="uk-UA"/>
        </w:rPr>
        <w:t xml:space="preserve">регулярно </w:t>
      </w:r>
      <w:r w:rsidRPr="00B660D6">
        <w:rPr>
          <w:rFonts w:ascii="Times New Roman" w:hAnsi="Times New Roman"/>
          <w:sz w:val="28"/>
          <w:szCs w:val="28"/>
          <w:lang w:val="uk-UA"/>
        </w:rPr>
        <w:t>отримувати працівники служби держ</w:t>
      </w:r>
      <w:r w:rsidR="00BB5751" w:rsidRPr="00B660D6">
        <w:rPr>
          <w:rFonts w:ascii="Times New Roman" w:hAnsi="Times New Roman"/>
          <w:sz w:val="28"/>
          <w:szCs w:val="28"/>
          <w:lang w:val="uk-UA"/>
        </w:rPr>
        <w:t xml:space="preserve">авної </w:t>
      </w:r>
      <w:r w:rsidRPr="00B660D6">
        <w:rPr>
          <w:rFonts w:ascii="Times New Roman" w:hAnsi="Times New Roman"/>
          <w:sz w:val="28"/>
          <w:szCs w:val="28"/>
          <w:lang w:val="uk-UA"/>
        </w:rPr>
        <w:t>охорони та наукові співробітники.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Екологічна освітньо-виховна діяльність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w:t>
      </w:r>
      <w:r w:rsidR="00BB5751" w:rsidRPr="00B660D6">
        <w:rPr>
          <w:rFonts w:ascii="Times New Roman" w:hAnsi="Times New Roman"/>
          <w:sz w:val="28"/>
          <w:szCs w:val="28"/>
          <w:lang w:val="uk-UA"/>
        </w:rPr>
        <w:t>спрямована</w:t>
      </w:r>
      <w:r w:rsidRPr="00B660D6">
        <w:rPr>
          <w:rFonts w:ascii="Times New Roman" w:hAnsi="Times New Roman"/>
          <w:sz w:val="28"/>
          <w:szCs w:val="28"/>
          <w:lang w:val="uk-UA"/>
        </w:rPr>
        <w:t xml:space="preserve"> на співпрацю з місцевим населенням, дошкільними та загальноосвітніми закладами освіти міст Луцьк, Ківерці та Ків</w:t>
      </w:r>
      <w:r w:rsidR="00A12DA7" w:rsidRPr="00B660D6">
        <w:rPr>
          <w:rFonts w:ascii="Times New Roman" w:hAnsi="Times New Roman"/>
          <w:sz w:val="28"/>
          <w:szCs w:val="28"/>
          <w:lang w:val="uk-UA"/>
        </w:rPr>
        <w:t>ерців</w:t>
      </w:r>
      <w:r w:rsidR="00A97B12" w:rsidRPr="00B660D6">
        <w:rPr>
          <w:rFonts w:ascii="Times New Roman" w:hAnsi="Times New Roman"/>
          <w:sz w:val="28"/>
          <w:szCs w:val="28"/>
          <w:lang w:val="uk-UA"/>
        </w:rPr>
        <w:t>щини</w:t>
      </w:r>
      <w:r w:rsidR="00A12DA7" w:rsidRPr="00B660D6">
        <w:rPr>
          <w:rFonts w:ascii="Times New Roman" w:hAnsi="Times New Roman"/>
          <w:sz w:val="28"/>
          <w:szCs w:val="28"/>
          <w:lang w:val="uk-UA"/>
        </w:rPr>
        <w:t>, студентською</w:t>
      </w:r>
      <w:r w:rsidRPr="00B660D6">
        <w:rPr>
          <w:rFonts w:ascii="Times New Roman" w:hAnsi="Times New Roman"/>
          <w:sz w:val="28"/>
          <w:szCs w:val="28"/>
          <w:lang w:val="uk-UA"/>
        </w:rPr>
        <w:t xml:space="preserve"> молоддю, відвідувачами літніх оздоровчих таборі</w:t>
      </w:r>
      <w:r w:rsidR="00A12DA7" w:rsidRPr="00B660D6">
        <w:rPr>
          <w:rFonts w:ascii="Times New Roman" w:hAnsi="Times New Roman"/>
          <w:sz w:val="28"/>
          <w:szCs w:val="28"/>
          <w:lang w:val="uk-UA"/>
        </w:rPr>
        <w:t>в, туристами та відпочиваючими П</w:t>
      </w:r>
      <w:r w:rsidRPr="00B660D6">
        <w:rPr>
          <w:rFonts w:ascii="Times New Roman" w:hAnsi="Times New Roman"/>
          <w:sz w:val="28"/>
          <w:szCs w:val="28"/>
          <w:lang w:val="uk-UA"/>
        </w:rPr>
        <w:t>арку.</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Методична, організаційна та практична екологічна освітньо-виховна робота проводиться відповідно річного плану заходів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стратегічним завданням якого є, по-перше, організація та участь у масових еколого- освітніх заходах, у тому числі приурочених до визначних та святкових дат природоохоронного та історико-культурного характеру</w:t>
      </w:r>
      <w:r w:rsidR="00BB5751" w:rsidRPr="00B660D6">
        <w:rPr>
          <w:rFonts w:ascii="Times New Roman" w:hAnsi="Times New Roman"/>
          <w:sz w:val="28"/>
          <w:szCs w:val="28"/>
          <w:lang w:val="uk-UA"/>
        </w:rPr>
        <w:t>;</w:t>
      </w:r>
      <w:r w:rsidRPr="00B660D6">
        <w:rPr>
          <w:rFonts w:ascii="Times New Roman" w:hAnsi="Times New Roman"/>
          <w:sz w:val="28"/>
          <w:szCs w:val="28"/>
          <w:lang w:val="uk-UA"/>
        </w:rPr>
        <w:t xml:space="preserve"> по-друге, проведення систематичної екологічної освітньо-виховної роботи з дітьми та молоддю. </w:t>
      </w:r>
    </w:p>
    <w:p w:rsidR="003E4699" w:rsidRPr="00B660D6" w:rsidRDefault="00AE2B4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Парк</w:t>
      </w:r>
      <w:r w:rsidR="003E4699" w:rsidRPr="00B660D6">
        <w:rPr>
          <w:rFonts w:ascii="Times New Roman" w:hAnsi="Times New Roman"/>
          <w:sz w:val="28"/>
          <w:szCs w:val="28"/>
          <w:lang w:val="uk-UA"/>
        </w:rPr>
        <w:t xml:space="preserve"> щорічно організує та проводить природоохоронні акції: </w:t>
      </w:r>
      <w:r w:rsidR="003E4699" w:rsidRPr="00B660D6">
        <w:rPr>
          <w:rFonts w:ascii="Times New Roman" w:hAnsi="Times New Roman"/>
          <w:sz w:val="26"/>
          <w:szCs w:val="26"/>
          <w:lang w:val="uk-UA"/>
        </w:rPr>
        <w:t>«</w:t>
      </w:r>
      <w:r w:rsidR="003E4699" w:rsidRPr="00B660D6">
        <w:rPr>
          <w:rFonts w:ascii="Times New Roman" w:hAnsi="Times New Roman"/>
          <w:sz w:val="28"/>
          <w:szCs w:val="28"/>
          <w:lang w:val="uk-UA"/>
        </w:rPr>
        <w:t>Годівничка», «Збережемо ялинку відродимо народні традиц</w:t>
      </w:r>
      <w:r w:rsidR="00C35C17" w:rsidRPr="00B660D6">
        <w:rPr>
          <w:rFonts w:ascii="Times New Roman" w:hAnsi="Times New Roman"/>
          <w:sz w:val="28"/>
          <w:szCs w:val="28"/>
          <w:lang w:val="uk-UA"/>
        </w:rPr>
        <w:t>ії», «Вітаємо вісників весни», «</w:t>
      </w:r>
      <w:r w:rsidR="003E4699" w:rsidRPr="00B660D6">
        <w:rPr>
          <w:rFonts w:ascii="Times New Roman" w:hAnsi="Times New Roman"/>
          <w:sz w:val="28"/>
          <w:szCs w:val="28"/>
          <w:lang w:val="uk-UA"/>
        </w:rPr>
        <w:t>Збережемо первоцвіти</w:t>
      </w:r>
      <w:r w:rsidR="00C35C17" w:rsidRPr="00B660D6">
        <w:rPr>
          <w:rFonts w:ascii="Times New Roman" w:hAnsi="Times New Roman"/>
          <w:sz w:val="28"/>
          <w:szCs w:val="28"/>
          <w:lang w:val="uk-UA"/>
        </w:rPr>
        <w:t>»</w:t>
      </w:r>
      <w:r w:rsidR="003E4699" w:rsidRPr="00B660D6">
        <w:rPr>
          <w:rFonts w:ascii="Times New Roman" w:hAnsi="Times New Roman"/>
          <w:sz w:val="28"/>
          <w:szCs w:val="28"/>
          <w:lang w:val="uk-UA"/>
        </w:rPr>
        <w:t xml:space="preserve"> тощо та залучає до участі школярів.</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До Всесвітнього дня охорони водно-болотних угідь, Всесвітнього дня захисту дикої природи, Всесвітнього дня мігруючих птахів, Міжнародного дня Землі, Дня Довкілля, Міжнародного дня біологічного різноманіття, </w:t>
      </w:r>
      <w:r w:rsidR="002825C2" w:rsidRPr="00B660D6">
        <w:rPr>
          <w:rFonts w:ascii="Times New Roman" w:hAnsi="Times New Roman"/>
          <w:sz w:val="28"/>
          <w:szCs w:val="28"/>
          <w:lang w:val="uk-UA"/>
        </w:rPr>
        <w:t>Д</w:t>
      </w:r>
      <w:r w:rsidRPr="00B660D6">
        <w:rPr>
          <w:rFonts w:ascii="Times New Roman" w:hAnsi="Times New Roman"/>
          <w:sz w:val="28"/>
          <w:szCs w:val="28"/>
          <w:lang w:val="uk-UA"/>
        </w:rPr>
        <w:t xml:space="preserve">ня охорони навколишнього природного середовища, </w:t>
      </w:r>
      <w:r w:rsidR="002825C2" w:rsidRPr="00B660D6">
        <w:rPr>
          <w:rFonts w:ascii="Times New Roman" w:hAnsi="Times New Roman"/>
          <w:sz w:val="28"/>
          <w:szCs w:val="28"/>
          <w:lang w:val="uk-UA"/>
        </w:rPr>
        <w:t>Д</w:t>
      </w:r>
      <w:r w:rsidRPr="00B660D6">
        <w:rPr>
          <w:rFonts w:ascii="Times New Roman" w:hAnsi="Times New Roman"/>
          <w:sz w:val="28"/>
          <w:szCs w:val="28"/>
          <w:lang w:val="uk-UA"/>
        </w:rPr>
        <w:t>ня працівника природно-заповідної справи, Міжнародного дня туризму т</w:t>
      </w:r>
      <w:r w:rsidR="00C26C13" w:rsidRPr="00B660D6">
        <w:rPr>
          <w:rFonts w:ascii="Times New Roman" w:hAnsi="Times New Roman"/>
          <w:sz w:val="28"/>
          <w:szCs w:val="28"/>
          <w:lang w:val="uk-UA"/>
        </w:rPr>
        <w:t xml:space="preserve">а </w:t>
      </w:r>
      <w:r w:rsidR="002825C2" w:rsidRPr="00B660D6">
        <w:rPr>
          <w:rFonts w:ascii="Times New Roman" w:hAnsi="Times New Roman"/>
          <w:sz w:val="28"/>
          <w:szCs w:val="28"/>
          <w:lang w:val="uk-UA"/>
        </w:rPr>
        <w:t>Д</w:t>
      </w:r>
      <w:r w:rsidR="00C26C13" w:rsidRPr="00B660D6">
        <w:rPr>
          <w:rFonts w:ascii="Times New Roman" w:hAnsi="Times New Roman"/>
          <w:sz w:val="28"/>
          <w:szCs w:val="28"/>
          <w:lang w:val="uk-UA"/>
        </w:rPr>
        <w:t>ня туризму в Україні П</w:t>
      </w:r>
      <w:r w:rsidRPr="00B660D6">
        <w:rPr>
          <w:rFonts w:ascii="Times New Roman" w:hAnsi="Times New Roman"/>
          <w:sz w:val="28"/>
          <w:szCs w:val="28"/>
          <w:lang w:val="uk-UA"/>
        </w:rPr>
        <w:t>арк проводить різноманітні заходи, виступи, лекції, презентації, екскурсії, уроки екологічних знань та уроки любові та поваги до природи.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Парк налагоджує стосунки з краєзнавцями, вченими, творчими діячами та організує з ними зустрічі та презентації.</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Парк сприяє встановленню пам’ятних знаків на території та бере участь</w:t>
      </w:r>
      <w:r w:rsidR="00A12DA7" w:rsidRPr="00B660D6">
        <w:rPr>
          <w:rFonts w:ascii="Times New Roman" w:hAnsi="Times New Roman"/>
          <w:sz w:val="28"/>
          <w:szCs w:val="28"/>
          <w:lang w:val="uk-UA"/>
        </w:rPr>
        <w:t xml:space="preserve"> у масових патріотичних заходах.</w:t>
      </w:r>
    </w:p>
    <w:p w:rsidR="00254A4B" w:rsidRPr="00B660D6" w:rsidRDefault="00254A4B" w:rsidP="00254A4B">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Постійно здійснюється організація та участь у масових еколого-освітніх заходах, а саме: зустрічі, бесіди, заняття, уроки, лекції з учнями, студентами та гуртківцями. Так, за період 2017-2021 років проведено 199 занять, охоплено </w:t>
      </w:r>
      <w:r w:rsidR="00132AB7" w:rsidRPr="00B660D6">
        <w:rPr>
          <w:rFonts w:ascii="Times New Roman" w:hAnsi="Times New Roman"/>
          <w:bCs/>
          <w:sz w:val="28"/>
          <w:szCs w:val="28"/>
          <w:lang w:val="uk-UA"/>
        </w:rPr>
        <w:br/>
      </w:r>
      <w:r w:rsidRPr="00B660D6">
        <w:rPr>
          <w:rFonts w:ascii="Times New Roman" w:hAnsi="Times New Roman"/>
          <w:bCs/>
          <w:sz w:val="28"/>
          <w:szCs w:val="28"/>
          <w:lang w:val="uk-UA"/>
        </w:rPr>
        <w:t xml:space="preserve">5886 осіб. </w:t>
      </w:r>
    </w:p>
    <w:p w:rsidR="00254A4B" w:rsidRPr="00B660D6" w:rsidRDefault="00132AB7" w:rsidP="00254A4B">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Парком о</w:t>
      </w:r>
      <w:r w:rsidR="00254A4B" w:rsidRPr="00B660D6">
        <w:rPr>
          <w:rFonts w:ascii="Times New Roman" w:hAnsi="Times New Roman"/>
          <w:bCs/>
          <w:sz w:val="28"/>
          <w:szCs w:val="28"/>
          <w:lang w:val="uk-UA"/>
        </w:rPr>
        <w:t xml:space="preserve">рганізовується та проводиться систематична екологічна освітньо-виховна робота з дітьми та учнівською й студентською молоддю, а саме: розробка та проведення уроків та лекцій на еколого-освітню та природоохоронну тематику. Упродовж </w:t>
      </w:r>
      <w:r w:rsidRPr="00B660D6">
        <w:rPr>
          <w:rFonts w:ascii="Times New Roman" w:hAnsi="Times New Roman"/>
          <w:bCs/>
          <w:sz w:val="28"/>
          <w:szCs w:val="28"/>
          <w:lang w:val="uk-UA"/>
        </w:rPr>
        <w:t xml:space="preserve">2021 </w:t>
      </w:r>
      <w:r w:rsidR="00254A4B" w:rsidRPr="00B660D6">
        <w:rPr>
          <w:rFonts w:ascii="Times New Roman" w:hAnsi="Times New Roman"/>
          <w:bCs/>
          <w:sz w:val="28"/>
          <w:szCs w:val="28"/>
          <w:lang w:val="uk-UA"/>
        </w:rPr>
        <w:t xml:space="preserve">року розроблено: 15 презентацій, 13 лекцій-уроків, </w:t>
      </w:r>
      <w:r w:rsidRPr="00B660D6">
        <w:rPr>
          <w:rFonts w:ascii="Times New Roman" w:hAnsi="Times New Roman"/>
          <w:bCs/>
          <w:sz w:val="28"/>
          <w:szCs w:val="28"/>
          <w:lang w:val="uk-UA"/>
        </w:rPr>
        <w:br/>
      </w:r>
      <w:r w:rsidR="00254A4B" w:rsidRPr="00B660D6">
        <w:rPr>
          <w:rFonts w:ascii="Times New Roman" w:hAnsi="Times New Roman"/>
          <w:bCs/>
          <w:sz w:val="28"/>
          <w:szCs w:val="28"/>
          <w:lang w:val="uk-UA"/>
        </w:rPr>
        <w:t>2 методичні розробки для екскурсії, 2 види папки-наочності, 2 заняття для дошкільнят, 3 гри для дошкільнят, 3 краєзнавчо-природничі статті, 1 керівництво дослідницької роботи</w:t>
      </w:r>
      <w:r w:rsidRPr="00B660D6">
        <w:rPr>
          <w:rFonts w:ascii="Times New Roman" w:hAnsi="Times New Roman"/>
          <w:bCs/>
          <w:sz w:val="28"/>
          <w:szCs w:val="28"/>
          <w:lang w:val="uk-UA"/>
        </w:rPr>
        <w:t>, п</w:t>
      </w:r>
      <w:r w:rsidR="00254A4B" w:rsidRPr="00B660D6">
        <w:rPr>
          <w:rFonts w:ascii="Times New Roman" w:hAnsi="Times New Roman"/>
          <w:bCs/>
          <w:sz w:val="28"/>
          <w:szCs w:val="28"/>
          <w:lang w:val="uk-UA"/>
        </w:rPr>
        <w:t>роведено: 5 зустрічей-бесід з вихованцями ДНЗ де охоплено 102 дитини та 12 вихователів; проведено 2 еколого-освітніх заходи для дітей з особливими потребами в 1 закладі, де охоплено 69 осіб; у 3-ох ВНЗ було проведено 3 заходи, понад 140 осіб охоплено; проведено 4 лекції-презентації в Ківерцівському центрі зайнятості, були присутні 36 осіб.</w:t>
      </w:r>
    </w:p>
    <w:p w:rsidR="00254A4B" w:rsidRPr="00B660D6" w:rsidRDefault="00254A4B" w:rsidP="00254A4B">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Упродовж 2017-2021 роках було укладено 21 договір про співпрацю між Парком та організаціями, в тому числі в еколого</w:t>
      </w:r>
      <w:r w:rsidR="00132AB7" w:rsidRPr="00B660D6">
        <w:rPr>
          <w:rFonts w:ascii="Times New Roman" w:hAnsi="Times New Roman"/>
          <w:bCs/>
          <w:sz w:val="28"/>
          <w:szCs w:val="28"/>
          <w:lang w:val="uk-UA"/>
        </w:rPr>
        <w:t>-</w:t>
      </w:r>
      <w:r w:rsidRPr="00B660D6">
        <w:rPr>
          <w:rFonts w:ascii="Times New Roman" w:hAnsi="Times New Roman"/>
          <w:bCs/>
          <w:sz w:val="28"/>
          <w:szCs w:val="28"/>
          <w:lang w:val="uk-UA"/>
        </w:rPr>
        <w:t>освітній сфері.</w:t>
      </w:r>
      <w:r w:rsidR="00132AB7" w:rsidRPr="00B660D6">
        <w:rPr>
          <w:rFonts w:ascii="Times New Roman" w:hAnsi="Times New Roman"/>
          <w:bCs/>
          <w:sz w:val="28"/>
          <w:szCs w:val="28"/>
          <w:lang w:val="uk-UA"/>
        </w:rPr>
        <w:t xml:space="preserve"> </w:t>
      </w:r>
      <w:r w:rsidRPr="00B660D6">
        <w:rPr>
          <w:rFonts w:ascii="Times New Roman" w:hAnsi="Times New Roman"/>
          <w:bCs/>
          <w:sz w:val="28"/>
          <w:szCs w:val="28"/>
          <w:lang w:val="uk-UA"/>
        </w:rPr>
        <w:t>Працівники виступили у 84 радіопередачах та відео для ЗМІ.</w:t>
      </w:r>
    </w:p>
    <w:p w:rsidR="00132AB7" w:rsidRPr="00B660D6" w:rsidRDefault="00254A4B" w:rsidP="00254A4B">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У січні 2017 року було офіційно відкрито </w:t>
      </w:r>
      <w:r w:rsidR="00132AB7" w:rsidRPr="00B660D6">
        <w:rPr>
          <w:rFonts w:ascii="Times New Roman" w:hAnsi="Times New Roman"/>
          <w:bCs/>
          <w:sz w:val="28"/>
          <w:szCs w:val="28"/>
          <w:lang w:val="uk-UA"/>
        </w:rPr>
        <w:t>веб</w:t>
      </w:r>
      <w:r w:rsidRPr="00B660D6">
        <w:rPr>
          <w:rFonts w:ascii="Times New Roman" w:hAnsi="Times New Roman"/>
          <w:bCs/>
          <w:sz w:val="28"/>
          <w:szCs w:val="28"/>
          <w:lang w:val="uk-UA"/>
        </w:rPr>
        <w:t xml:space="preserve">сайт Парку </w:t>
      </w:r>
      <w:hyperlink r:id="rId35" w:history="1">
        <w:r w:rsidR="00132AB7" w:rsidRPr="00B660D6">
          <w:rPr>
            <w:rStyle w:val="aff"/>
            <w:rFonts w:ascii="Times New Roman" w:hAnsi="Times New Roman"/>
            <w:bCs/>
            <w:sz w:val="28"/>
            <w:szCs w:val="28"/>
            <w:lang w:val="uk-UA"/>
          </w:rPr>
          <w:t>www.knpp.com.ua</w:t>
        </w:r>
      </w:hyperlink>
      <w:r w:rsidRPr="00B660D6">
        <w:rPr>
          <w:rFonts w:ascii="Times New Roman" w:hAnsi="Times New Roman"/>
          <w:bCs/>
          <w:sz w:val="28"/>
          <w:szCs w:val="28"/>
          <w:lang w:val="uk-UA"/>
        </w:rPr>
        <w:t xml:space="preserve">, </w:t>
      </w:r>
      <w:r w:rsidR="00132AB7" w:rsidRPr="00B660D6">
        <w:rPr>
          <w:rFonts w:ascii="Times New Roman" w:hAnsi="Times New Roman"/>
          <w:bCs/>
          <w:sz w:val="28"/>
          <w:szCs w:val="28"/>
          <w:lang w:val="uk-UA"/>
        </w:rPr>
        <w:t xml:space="preserve">на якому висвітлюється природоохоронна, наукова та еколого-освітня та інші види діяльності Парку. Також доцільно використовувати можливості сучасного вебсайту ПЗФ України </w:t>
      </w:r>
      <w:hyperlink r:id="rId36" w:history="1">
        <w:r w:rsidR="00132AB7" w:rsidRPr="00B660D6">
          <w:rPr>
            <w:rStyle w:val="aff"/>
            <w:rFonts w:ascii="Times New Roman" w:hAnsi="Times New Roman"/>
            <w:bCs/>
            <w:sz w:val="28"/>
            <w:szCs w:val="28"/>
            <w:lang w:val="uk-UA"/>
          </w:rPr>
          <w:t>https://wownature.in.ua/</w:t>
        </w:r>
      </w:hyperlink>
      <w:r w:rsidR="00132AB7" w:rsidRPr="00B660D6">
        <w:rPr>
          <w:rFonts w:ascii="Times New Roman" w:hAnsi="Times New Roman"/>
          <w:bCs/>
          <w:sz w:val="28"/>
          <w:szCs w:val="28"/>
          <w:lang w:val="uk-UA"/>
        </w:rPr>
        <w:t>, де також є інформація і про Парк.</w:t>
      </w:r>
    </w:p>
    <w:p w:rsidR="00254A4B" w:rsidRPr="00B660D6" w:rsidRDefault="00132AB7" w:rsidP="00254A4B">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Крім того, і</w:t>
      </w:r>
      <w:r w:rsidR="00254A4B" w:rsidRPr="00B660D6">
        <w:rPr>
          <w:rFonts w:ascii="Times New Roman" w:hAnsi="Times New Roman"/>
          <w:bCs/>
          <w:sz w:val="28"/>
          <w:szCs w:val="28"/>
          <w:lang w:val="uk-UA"/>
        </w:rPr>
        <w:t>нформаційно підтримується сторінка Парку у соціальній мережі Facebook. Станом на кінець 2021 року сторінка налічу</w:t>
      </w:r>
      <w:r w:rsidRPr="00B660D6">
        <w:rPr>
          <w:rFonts w:ascii="Times New Roman" w:hAnsi="Times New Roman"/>
          <w:bCs/>
          <w:sz w:val="28"/>
          <w:szCs w:val="28"/>
          <w:lang w:val="uk-UA"/>
        </w:rPr>
        <w:t>вала</w:t>
      </w:r>
      <w:r w:rsidR="00254A4B" w:rsidRPr="00B660D6">
        <w:rPr>
          <w:rFonts w:ascii="Times New Roman" w:hAnsi="Times New Roman"/>
          <w:bCs/>
          <w:sz w:val="28"/>
          <w:szCs w:val="28"/>
          <w:lang w:val="uk-UA"/>
        </w:rPr>
        <w:t xml:space="preserve"> 4956 підписників. </w:t>
      </w:r>
    </w:p>
    <w:p w:rsidR="00254A4B" w:rsidRPr="00B660D6" w:rsidRDefault="00254A4B" w:rsidP="00254A4B">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Продовжується наповнення матеріалами екологічної бібліотеки, каталогу літератури Парку. Бібліотека Парку містить </w:t>
      </w:r>
      <w:r w:rsidR="00132AB7" w:rsidRPr="00B660D6">
        <w:rPr>
          <w:rFonts w:ascii="Times New Roman" w:hAnsi="Times New Roman"/>
          <w:bCs/>
          <w:sz w:val="28"/>
          <w:szCs w:val="28"/>
          <w:lang w:val="uk-UA"/>
        </w:rPr>
        <w:t xml:space="preserve">понад </w:t>
      </w:r>
      <w:r w:rsidRPr="00B660D6">
        <w:rPr>
          <w:rFonts w:ascii="Times New Roman" w:hAnsi="Times New Roman"/>
          <w:bCs/>
          <w:sz w:val="28"/>
          <w:szCs w:val="28"/>
          <w:lang w:val="uk-UA"/>
        </w:rPr>
        <w:t>46</w:t>
      </w:r>
      <w:r w:rsidR="00132AB7" w:rsidRPr="00B660D6">
        <w:rPr>
          <w:rFonts w:ascii="Times New Roman" w:hAnsi="Times New Roman"/>
          <w:bCs/>
          <w:sz w:val="28"/>
          <w:szCs w:val="28"/>
          <w:lang w:val="uk-UA"/>
        </w:rPr>
        <w:t>0</w:t>
      </w:r>
      <w:r w:rsidRPr="00B660D6">
        <w:rPr>
          <w:rFonts w:ascii="Times New Roman" w:hAnsi="Times New Roman"/>
          <w:bCs/>
          <w:sz w:val="28"/>
          <w:szCs w:val="28"/>
          <w:lang w:val="uk-UA"/>
        </w:rPr>
        <w:t xml:space="preserve"> книг та брошур</w:t>
      </w:r>
      <w:r w:rsidR="00132AB7" w:rsidRPr="00B660D6">
        <w:rPr>
          <w:rFonts w:ascii="Times New Roman" w:hAnsi="Times New Roman"/>
          <w:bCs/>
          <w:sz w:val="28"/>
          <w:szCs w:val="28"/>
          <w:lang w:val="uk-UA"/>
        </w:rPr>
        <w:t>, а е</w:t>
      </w:r>
      <w:r w:rsidRPr="00B660D6">
        <w:rPr>
          <w:rFonts w:ascii="Times New Roman" w:hAnsi="Times New Roman"/>
          <w:bCs/>
          <w:sz w:val="28"/>
          <w:szCs w:val="28"/>
          <w:lang w:val="uk-UA"/>
        </w:rPr>
        <w:t xml:space="preserve">лектронна бібліотека налічує </w:t>
      </w:r>
      <w:r w:rsidR="00132AB7" w:rsidRPr="00B660D6">
        <w:rPr>
          <w:rFonts w:ascii="Times New Roman" w:hAnsi="Times New Roman"/>
          <w:bCs/>
          <w:sz w:val="28"/>
          <w:szCs w:val="28"/>
          <w:lang w:val="uk-UA"/>
        </w:rPr>
        <w:t xml:space="preserve">більше </w:t>
      </w:r>
      <w:r w:rsidRPr="00B660D6">
        <w:rPr>
          <w:rFonts w:ascii="Times New Roman" w:hAnsi="Times New Roman"/>
          <w:bCs/>
          <w:sz w:val="28"/>
          <w:szCs w:val="28"/>
          <w:lang w:val="uk-UA"/>
        </w:rPr>
        <w:t>60 книг та посібників.</w:t>
      </w:r>
    </w:p>
    <w:p w:rsidR="00254A4B" w:rsidRPr="00B660D6" w:rsidRDefault="00254A4B" w:rsidP="00254A4B">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Постійно провод</w:t>
      </w:r>
      <w:r w:rsidR="00132AB7" w:rsidRPr="00B660D6">
        <w:rPr>
          <w:rFonts w:ascii="Times New Roman" w:hAnsi="Times New Roman"/>
          <w:bCs/>
          <w:sz w:val="28"/>
          <w:szCs w:val="28"/>
          <w:lang w:val="uk-UA"/>
        </w:rPr>
        <w:t>ять</w:t>
      </w:r>
      <w:r w:rsidRPr="00B660D6">
        <w:rPr>
          <w:rFonts w:ascii="Times New Roman" w:hAnsi="Times New Roman"/>
          <w:bCs/>
          <w:sz w:val="28"/>
          <w:szCs w:val="28"/>
          <w:lang w:val="uk-UA"/>
        </w:rPr>
        <w:t xml:space="preserve">ся інструктажі з техніки безпеки перед екскурсіями та екопоходами. </w:t>
      </w:r>
      <w:r w:rsidR="00132AB7" w:rsidRPr="00B660D6">
        <w:rPr>
          <w:rFonts w:ascii="Times New Roman" w:hAnsi="Times New Roman"/>
          <w:bCs/>
          <w:sz w:val="28"/>
          <w:szCs w:val="28"/>
          <w:lang w:val="uk-UA"/>
        </w:rPr>
        <w:t>У 2017-2021 роках п</w:t>
      </w:r>
      <w:r w:rsidRPr="00B660D6">
        <w:rPr>
          <w:rFonts w:ascii="Times New Roman" w:hAnsi="Times New Roman"/>
          <w:bCs/>
          <w:sz w:val="28"/>
          <w:szCs w:val="28"/>
          <w:lang w:val="uk-UA"/>
        </w:rPr>
        <w:t>роведен</w:t>
      </w:r>
      <w:r w:rsidR="00132AB7" w:rsidRPr="00B660D6">
        <w:rPr>
          <w:rFonts w:ascii="Times New Roman" w:hAnsi="Times New Roman"/>
          <w:bCs/>
          <w:sz w:val="28"/>
          <w:szCs w:val="28"/>
          <w:lang w:val="uk-UA"/>
        </w:rPr>
        <w:t>о</w:t>
      </w:r>
      <w:r w:rsidRPr="00B660D6">
        <w:rPr>
          <w:rFonts w:ascii="Times New Roman" w:hAnsi="Times New Roman"/>
          <w:bCs/>
          <w:sz w:val="28"/>
          <w:szCs w:val="28"/>
          <w:lang w:val="uk-UA"/>
        </w:rPr>
        <w:t xml:space="preserve"> </w:t>
      </w:r>
      <w:r w:rsidR="00132AB7" w:rsidRPr="00B660D6">
        <w:rPr>
          <w:rFonts w:ascii="Times New Roman" w:hAnsi="Times New Roman"/>
          <w:bCs/>
          <w:sz w:val="28"/>
          <w:szCs w:val="28"/>
          <w:lang w:val="uk-UA"/>
        </w:rPr>
        <w:t xml:space="preserve">69 </w:t>
      </w:r>
      <w:r w:rsidRPr="00B660D6">
        <w:rPr>
          <w:rFonts w:ascii="Times New Roman" w:hAnsi="Times New Roman"/>
          <w:bCs/>
          <w:sz w:val="28"/>
          <w:szCs w:val="28"/>
          <w:lang w:val="uk-UA"/>
        </w:rPr>
        <w:t>велоекскурсій</w:t>
      </w:r>
      <w:r w:rsidR="00132AB7" w:rsidRPr="00B660D6">
        <w:rPr>
          <w:rFonts w:ascii="Times New Roman" w:hAnsi="Times New Roman"/>
          <w:bCs/>
          <w:sz w:val="28"/>
          <w:szCs w:val="28"/>
          <w:lang w:val="uk-UA"/>
        </w:rPr>
        <w:t xml:space="preserve"> та</w:t>
      </w:r>
      <w:r w:rsidRPr="00B660D6">
        <w:rPr>
          <w:rFonts w:ascii="Times New Roman" w:hAnsi="Times New Roman"/>
          <w:bCs/>
          <w:sz w:val="28"/>
          <w:szCs w:val="28"/>
          <w:lang w:val="uk-UA"/>
        </w:rPr>
        <w:t xml:space="preserve"> екоекскурсій</w:t>
      </w:r>
      <w:r w:rsidR="00132AB7" w:rsidRPr="00B660D6">
        <w:rPr>
          <w:rFonts w:ascii="Times New Roman" w:hAnsi="Times New Roman"/>
          <w:bCs/>
          <w:sz w:val="28"/>
          <w:szCs w:val="28"/>
          <w:lang w:val="uk-UA"/>
        </w:rPr>
        <w:t xml:space="preserve"> з охопленням понад </w:t>
      </w:r>
      <w:r w:rsidRPr="00B660D6">
        <w:rPr>
          <w:rFonts w:ascii="Times New Roman" w:hAnsi="Times New Roman"/>
          <w:bCs/>
          <w:sz w:val="28"/>
          <w:szCs w:val="28"/>
          <w:lang w:val="uk-UA"/>
        </w:rPr>
        <w:t>170</w:t>
      </w:r>
      <w:r w:rsidR="00132AB7" w:rsidRPr="00B660D6">
        <w:rPr>
          <w:rFonts w:ascii="Times New Roman" w:hAnsi="Times New Roman"/>
          <w:bCs/>
          <w:sz w:val="28"/>
          <w:szCs w:val="28"/>
          <w:lang w:val="uk-UA"/>
        </w:rPr>
        <w:t>0</w:t>
      </w:r>
      <w:r w:rsidRPr="00B660D6">
        <w:rPr>
          <w:rFonts w:ascii="Times New Roman" w:hAnsi="Times New Roman"/>
          <w:bCs/>
          <w:sz w:val="28"/>
          <w:szCs w:val="28"/>
          <w:lang w:val="uk-UA"/>
        </w:rPr>
        <w:t xml:space="preserve"> осіб.</w:t>
      </w:r>
    </w:p>
    <w:p w:rsidR="003E4699" w:rsidRPr="00B660D6" w:rsidRDefault="003E4699" w:rsidP="00025E71">
      <w:pPr>
        <w:autoSpaceDE w:val="0"/>
        <w:autoSpaceDN w:val="0"/>
        <w:adjustRightInd w:val="0"/>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Для </w:t>
      </w:r>
      <w:r w:rsidR="00C113EE" w:rsidRPr="00B660D6">
        <w:rPr>
          <w:rFonts w:ascii="Times New Roman" w:hAnsi="Times New Roman"/>
          <w:bCs/>
          <w:sz w:val="28"/>
          <w:szCs w:val="28"/>
          <w:lang w:val="uk-UA"/>
        </w:rPr>
        <w:t xml:space="preserve">розвитку </w:t>
      </w:r>
      <w:r w:rsidRPr="00B660D6">
        <w:rPr>
          <w:rFonts w:ascii="Times New Roman" w:hAnsi="Times New Roman"/>
          <w:bCs/>
          <w:sz w:val="28"/>
          <w:szCs w:val="28"/>
          <w:lang w:val="uk-UA"/>
        </w:rPr>
        <w:t>еколог</w:t>
      </w:r>
      <w:r w:rsidR="00C113EE" w:rsidRPr="00B660D6">
        <w:rPr>
          <w:rFonts w:ascii="Times New Roman" w:hAnsi="Times New Roman"/>
          <w:bCs/>
          <w:sz w:val="28"/>
          <w:szCs w:val="28"/>
          <w:lang w:val="uk-UA"/>
        </w:rPr>
        <w:t>ічної о</w:t>
      </w:r>
      <w:r w:rsidRPr="00B660D6">
        <w:rPr>
          <w:rFonts w:ascii="Times New Roman" w:hAnsi="Times New Roman"/>
          <w:bCs/>
          <w:sz w:val="28"/>
          <w:szCs w:val="28"/>
          <w:lang w:val="uk-UA"/>
        </w:rPr>
        <w:t>світньо</w:t>
      </w:r>
      <w:r w:rsidR="00C113EE" w:rsidRPr="00B660D6">
        <w:rPr>
          <w:rFonts w:ascii="Times New Roman" w:hAnsi="Times New Roman"/>
          <w:bCs/>
          <w:sz w:val="28"/>
          <w:szCs w:val="28"/>
          <w:lang w:val="uk-UA"/>
        </w:rPr>
        <w:t xml:space="preserve">-виховної роботи в парку на наступні 5 років </w:t>
      </w:r>
      <w:r w:rsidR="00BB5751" w:rsidRPr="00B660D6">
        <w:rPr>
          <w:rFonts w:ascii="Times New Roman" w:hAnsi="Times New Roman"/>
          <w:bCs/>
          <w:sz w:val="28"/>
          <w:szCs w:val="28"/>
          <w:lang w:val="uk-UA"/>
        </w:rPr>
        <w:t>пропонується</w:t>
      </w:r>
      <w:r w:rsidRPr="00B660D6">
        <w:rPr>
          <w:rFonts w:ascii="Times New Roman" w:hAnsi="Times New Roman"/>
          <w:bCs/>
          <w:sz w:val="28"/>
          <w:szCs w:val="28"/>
          <w:lang w:val="uk-UA"/>
        </w:rPr>
        <w:t>:</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1. </w:t>
      </w:r>
      <w:r w:rsidR="00BB5751" w:rsidRPr="00B660D6">
        <w:rPr>
          <w:rFonts w:ascii="Times New Roman" w:hAnsi="Times New Roman"/>
          <w:sz w:val="28"/>
          <w:szCs w:val="28"/>
          <w:lang w:val="uk-UA"/>
        </w:rPr>
        <w:t xml:space="preserve">Організувати </w:t>
      </w:r>
      <w:r w:rsidRPr="00B660D6">
        <w:rPr>
          <w:rFonts w:ascii="Times New Roman" w:hAnsi="Times New Roman"/>
          <w:sz w:val="28"/>
          <w:szCs w:val="28"/>
          <w:lang w:val="uk-UA"/>
        </w:rPr>
        <w:t>Центр екоосвіти і туризму, налагодити постійне функціонування конференц-залу, екокласу, візит-центру, бібліоте</w:t>
      </w:r>
      <w:r w:rsidR="00E71499" w:rsidRPr="00B660D6">
        <w:rPr>
          <w:rFonts w:ascii="Times New Roman" w:hAnsi="Times New Roman"/>
          <w:sz w:val="28"/>
          <w:szCs w:val="28"/>
          <w:lang w:val="uk-UA"/>
        </w:rPr>
        <w:t>ки, фото та відеотеки, веб-</w:t>
      </w:r>
      <w:r w:rsidRPr="00B660D6">
        <w:rPr>
          <w:rFonts w:ascii="Times New Roman" w:hAnsi="Times New Roman"/>
          <w:sz w:val="28"/>
          <w:szCs w:val="28"/>
          <w:lang w:val="uk-UA"/>
        </w:rPr>
        <w:t>сайту з необхідним технічним обладнанням;</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2. В офісах </w:t>
      </w:r>
      <w:r w:rsidR="00731CC9" w:rsidRPr="00B660D6">
        <w:rPr>
          <w:rFonts w:ascii="Times New Roman" w:hAnsi="Times New Roman"/>
          <w:sz w:val="28"/>
          <w:szCs w:val="28"/>
          <w:lang w:val="uk-UA"/>
        </w:rPr>
        <w:t xml:space="preserve">ПНДВ </w:t>
      </w:r>
      <w:r w:rsidRPr="00B660D6">
        <w:rPr>
          <w:rFonts w:ascii="Times New Roman" w:hAnsi="Times New Roman"/>
          <w:sz w:val="28"/>
          <w:szCs w:val="28"/>
          <w:lang w:val="uk-UA"/>
        </w:rPr>
        <w:t>створити еколого-інформаційні пункти</w:t>
      </w:r>
      <w:r w:rsidR="00731CC9" w:rsidRPr="00B660D6">
        <w:rPr>
          <w:rFonts w:ascii="Times New Roman" w:hAnsi="Times New Roman"/>
          <w:sz w:val="28"/>
          <w:szCs w:val="28"/>
          <w:lang w:val="uk-UA"/>
        </w:rPr>
        <w:t xml:space="preserve"> з</w:t>
      </w:r>
      <w:r w:rsidRPr="00B660D6">
        <w:rPr>
          <w:rFonts w:ascii="Times New Roman" w:hAnsi="Times New Roman"/>
          <w:sz w:val="28"/>
          <w:szCs w:val="28"/>
          <w:lang w:val="uk-UA"/>
        </w:rPr>
        <w:t xml:space="preserve"> наочною інформацією, відповідними стендами та технічним</w:t>
      </w:r>
      <w:r w:rsidR="00A12DA7" w:rsidRPr="00B660D6">
        <w:rPr>
          <w:rFonts w:ascii="Times New Roman" w:hAnsi="Times New Roman"/>
          <w:sz w:val="28"/>
          <w:szCs w:val="28"/>
          <w:lang w:val="uk-UA"/>
        </w:rPr>
        <w:t>и</w:t>
      </w:r>
      <w:r w:rsidRPr="00B660D6">
        <w:rPr>
          <w:rFonts w:ascii="Times New Roman" w:hAnsi="Times New Roman"/>
          <w:sz w:val="28"/>
          <w:szCs w:val="28"/>
          <w:lang w:val="uk-UA"/>
        </w:rPr>
        <w:t xml:space="preserve"> засобами надання інформації;</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3. Надавати консультативну та методичну допомогу у створенні куточків природи та фотостендів, присвячених природі і історії </w:t>
      </w:r>
      <w:r w:rsidR="00AE2B49" w:rsidRPr="00B660D6">
        <w:rPr>
          <w:rFonts w:ascii="Times New Roman" w:hAnsi="Times New Roman"/>
          <w:sz w:val="28"/>
          <w:szCs w:val="28"/>
          <w:lang w:val="uk-UA"/>
        </w:rPr>
        <w:t>Парку</w:t>
      </w:r>
      <w:r w:rsidR="00A12DA7" w:rsidRPr="00B660D6">
        <w:rPr>
          <w:rFonts w:ascii="Times New Roman" w:hAnsi="Times New Roman"/>
          <w:sz w:val="28"/>
          <w:szCs w:val="28"/>
          <w:lang w:val="uk-UA"/>
        </w:rPr>
        <w:t xml:space="preserve"> у загальноосвітніх школах міст</w:t>
      </w:r>
      <w:r w:rsidRPr="00B660D6">
        <w:rPr>
          <w:rFonts w:ascii="Times New Roman" w:hAnsi="Times New Roman"/>
          <w:sz w:val="28"/>
          <w:szCs w:val="28"/>
          <w:lang w:val="uk-UA"/>
        </w:rPr>
        <w:t xml:space="preserve"> та району;</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4. На території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створити мережу еколо</w:t>
      </w:r>
      <w:r w:rsidR="00A12DA7" w:rsidRPr="00B660D6">
        <w:rPr>
          <w:rFonts w:ascii="Times New Roman" w:hAnsi="Times New Roman"/>
          <w:sz w:val="28"/>
          <w:szCs w:val="28"/>
          <w:lang w:val="uk-UA"/>
        </w:rPr>
        <w:t>гічних стежок та екомаршрутів і</w:t>
      </w:r>
      <w:r w:rsidRPr="00B660D6">
        <w:rPr>
          <w:rFonts w:ascii="Times New Roman" w:hAnsi="Times New Roman"/>
          <w:sz w:val="28"/>
          <w:szCs w:val="28"/>
          <w:lang w:val="uk-UA"/>
        </w:rPr>
        <w:t xml:space="preserve"> забезпечити їх інформаційним</w:t>
      </w:r>
      <w:r w:rsidR="00A12DA7" w:rsidRPr="00B660D6">
        <w:rPr>
          <w:rFonts w:ascii="Times New Roman" w:hAnsi="Times New Roman"/>
          <w:sz w:val="28"/>
          <w:szCs w:val="28"/>
          <w:lang w:val="uk-UA"/>
        </w:rPr>
        <w:t>и</w:t>
      </w:r>
      <w:r w:rsidRPr="00B660D6">
        <w:rPr>
          <w:rFonts w:ascii="Times New Roman" w:hAnsi="Times New Roman"/>
          <w:sz w:val="28"/>
          <w:szCs w:val="28"/>
          <w:lang w:val="uk-UA"/>
        </w:rPr>
        <w:t xml:space="preserve"> щитами та стендами;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5. Для здійснення функцій забезпечити фахівців з екоосвіти відповідним обладнанням.</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6. Видати: довідники-путівники для відвідувачів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плакати щодо природи </w:t>
      </w:r>
      <w:r w:rsidR="00A12DA7" w:rsidRPr="00B660D6">
        <w:rPr>
          <w:rFonts w:ascii="Times New Roman" w:hAnsi="Times New Roman"/>
          <w:sz w:val="28"/>
          <w:szCs w:val="28"/>
          <w:lang w:val="uk-UA"/>
        </w:rPr>
        <w:t>Парку;</w:t>
      </w:r>
      <w:r w:rsidRPr="00B660D6">
        <w:rPr>
          <w:rFonts w:ascii="Times New Roman" w:hAnsi="Times New Roman"/>
          <w:sz w:val="28"/>
          <w:szCs w:val="28"/>
          <w:lang w:val="uk-UA"/>
        </w:rPr>
        <w:t xml:space="preserve"> туристичну схему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листівки, буклети, фото, календарі з інформацією про </w:t>
      </w:r>
      <w:r w:rsidR="00A12DA7" w:rsidRPr="00B660D6">
        <w:rPr>
          <w:rFonts w:ascii="Times New Roman" w:hAnsi="Times New Roman"/>
          <w:sz w:val="28"/>
          <w:szCs w:val="28"/>
          <w:lang w:val="uk-UA"/>
        </w:rPr>
        <w:t>Парк</w:t>
      </w:r>
      <w:r w:rsidRPr="00B660D6">
        <w:rPr>
          <w:rFonts w:ascii="Times New Roman" w:hAnsi="Times New Roman"/>
          <w:sz w:val="28"/>
          <w:szCs w:val="28"/>
          <w:lang w:val="uk-UA"/>
        </w:rPr>
        <w:t xml:space="preserve">, окремі </w:t>
      </w:r>
      <w:r w:rsidR="00731CC9" w:rsidRPr="00B660D6">
        <w:rPr>
          <w:rFonts w:ascii="Times New Roman" w:hAnsi="Times New Roman"/>
          <w:sz w:val="28"/>
          <w:szCs w:val="28"/>
          <w:lang w:val="uk-UA"/>
        </w:rPr>
        <w:t xml:space="preserve">цінні </w:t>
      </w:r>
      <w:r w:rsidRPr="00B660D6">
        <w:rPr>
          <w:rFonts w:ascii="Times New Roman" w:hAnsi="Times New Roman"/>
          <w:sz w:val="28"/>
          <w:szCs w:val="28"/>
          <w:lang w:val="uk-UA"/>
        </w:rPr>
        <w:t>об’єкт</w:t>
      </w:r>
      <w:r w:rsidR="00731CC9" w:rsidRPr="00B660D6">
        <w:rPr>
          <w:rFonts w:ascii="Times New Roman" w:hAnsi="Times New Roman"/>
          <w:sz w:val="28"/>
          <w:szCs w:val="28"/>
          <w:lang w:val="uk-UA"/>
        </w:rPr>
        <w:t>и</w:t>
      </w:r>
      <w:r w:rsidRPr="00B660D6">
        <w:rPr>
          <w:rFonts w:ascii="Times New Roman" w:hAnsi="Times New Roman"/>
          <w:sz w:val="28"/>
          <w:szCs w:val="28"/>
          <w:lang w:val="uk-UA"/>
        </w:rPr>
        <w:t xml:space="preserve"> на його території, екологічні стежки.</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7. Встановити на території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інформаційні щити для розміщення інформаційних та рекламних банерів;</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8. Для роботи постійної пересувної виставки придбати комплект необхідного виставкового обл</w:t>
      </w:r>
      <w:r w:rsidR="00A12DA7" w:rsidRPr="00B660D6">
        <w:rPr>
          <w:rFonts w:ascii="Times New Roman" w:hAnsi="Times New Roman"/>
          <w:sz w:val="28"/>
          <w:szCs w:val="28"/>
          <w:lang w:val="uk-UA"/>
        </w:rPr>
        <w:t>аднання</w:t>
      </w:r>
      <w:r w:rsidRPr="00B660D6">
        <w:rPr>
          <w:rFonts w:ascii="Times New Roman" w:hAnsi="Times New Roman"/>
          <w:sz w:val="28"/>
          <w:szCs w:val="28"/>
          <w:lang w:val="uk-UA"/>
        </w:rPr>
        <w:t>;</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9. Розробити та впровадити програму постійного навчання працівників </w:t>
      </w:r>
      <w:r w:rsidR="00AE2B49" w:rsidRPr="00B660D6">
        <w:rPr>
          <w:rFonts w:ascii="Times New Roman" w:hAnsi="Times New Roman"/>
          <w:sz w:val="28"/>
          <w:szCs w:val="28"/>
          <w:lang w:val="uk-UA"/>
        </w:rPr>
        <w:t>Парку</w:t>
      </w:r>
      <w:r w:rsidR="00731CC9" w:rsidRPr="00B660D6">
        <w:rPr>
          <w:rFonts w:ascii="Times New Roman" w:hAnsi="Times New Roman"/>
          <w:sz w:val="28"/>
          <w:szCs w:val="28"/>
          <w:lang w:val="uk-UA"/>
        </w:rPr>
        <w:t xml:space="preserve"> щодо основних напрямів його діяльності</w:t>
      </w:r>
      <w:r w:rsidRPr="00B660D6">
        <w:rPr>
          <w:rFonts w:ascii="Times New Roman" w:hAnsi="Times New Roman"/>
          <w:sz w:val="28"/>
          <w:szCs w:val="28"/>
          <w:lang w:val="uk-UA"/>
        </w:rPr>
        <w:t>;</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10. Розробити та впровадити екскурсійну програму для екскурсоводів;</w:t>
      </w:r>
    </w:p>
    <w:p w:rsidR="003E4699" w:rsidRPr="00B660D6" w:rsidRDefault="003E4699" w:rsidP="00025E71">
      <w:pPr>
        <w:autoSpaceDE w:val="0"/>
        <w:autoSpaceDN w:val="0"/>
        <w:adjustRightInd w:val="0"/>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11. Розробити та впровадити навчальні екоосвітні програми для різних</w:t>
      </w:r>
      <w:r w:rsidR="00E71499" w:rsidRPr="00B660D6">
        <w:rPr>
          <w:rFonts w:ascii="Times New Roman" w:hAnsi="Times New Roman"/>
          <w:sz w:val="28"/>
          <w:szCs w:val="28"/>
          <w:lang w:val="uk-UA"/>
        </w:rPr>
        <w:t xml:space="preserve"> </w:t>
      </w:r>
      <w:r w:rsidRPr="00B660D6">
        <w:rPr>
          <w:rFonts w:ascii="Times New Roman" w:hAnsi="Times New Roman"/>
          <w:sz w:val="28"/>
          <w:szCs w:val="28"/>
          <w:lang w:val="uk-UA"/>
        </w:rPr>
        <w:t>вікових груп учнів та студентів.</w:t>
      </w:r>
    </w:p>
    <w:p w:rsidR="00CE16E2" w:rsidRPr="00B660D6" w:rsidRDefault="00CE16E2" w:rsidP="00025E71">
      <w:pPr>
        <w:pStyle w:val="aff4"/>
        <w:spacing w:before="0" w:beforeAutospacing="0" w:after="0" w:afterAutospacing="0"/>
        <w:ind w:firstLine="709"/>
        <w:jc w:val="center"/>
        <w:textAlignment w:val="baseline"/>
        <w:outlineLvl w:val="1"/>
        <w:rPr>
          <w:b/>
          <w:sz w:val="28"/>
          <w:szCs w:val="28"/>
          <w:lang w:val="uk-UA"/>
        </w:rPr>
      </w:pPr>
    </w:p>
    <w:p w:rsidR="003E4699" w:rsidRPr="00B660D6" w:rsidRDefault="00F95741" w:rsidP="00F93C92">
      <w:pPr>
        <w:pStyle w:val="aff4"/>
        <w:spacing w:before="0" w:beforeAutospacing="0" w:after="0" w:afterAutospacing="0"/>
        <w:jc w:val="center"/>
        <w:textAlignment w:val="baseline"/>
        <w:outlineLvl w:val="1"/>
        <w:rPr>
          <w:b/>
          <w:sz w:val="28"/>
          <w:szCs w:val="28"/>
          <w:lang w:val="uk-UA"/>
        </w:rPr>
      </w:pPr>
      <w:r w:rsidRPr="00B660D6">
        <w:rPr>
          <w:b/>
          <w:sz w:val="28"/>
          <w:szCs w:val="28"/>
          <w:lang w:val="uk-UA"/>
        </w:rPr>
        <w:t>1.3.17</w:t>
      </w:r>
      <w:r w:rsidR="004B5592" w:rsidRPr="00B660D6">
        <w:rPr>
          <w:b/>
          <w:sz w:val="28"/>
          <w:szCs w:val="28"/>
          <w:lang w:val="uk-UA"/>
        </w:rPr>
        <w:t>. Наукові дослідження</w:t>
      </w:r>
    </w:p>
    <w:p w:rsidR="004B5592" w:rsidRPr="00B660D6" w:rsidRDefault="004B5592" w:rsidP="00025E71">
      <w:pPr>
        <w:pStyle w:val="aff4"/>
        <w:spacing w:before="0" w:beforeAutospacing="0" w:after="0" w:afterAutospacing="0"/>
        <w:ind w:firstLine="709"/>
        <w:jc w:val="center"/>
        <w:textAlignment w:val="baseline"/>
        <w:rPr>
          <w:b/>
          <w:sz w:val="28"/>
          <w:szCs w:val="28"/>
          <w:lang w:val="uk-UA"/>
        </w:rPr>
      </w:pPr>
    </w:p>
    <w:p w:rsidR="0091737C" w:rsidRPr="00B660D6" w:rsidRDefault="00A56D3E" w:rsidP="00025E71">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Вивчення особливостей сучасного поширення р</w:t>
      </w:r>
      <w:r w:rsidR="00B87CA4" w:rsidRPr="00B660D6">
        <w:rPr>
          <w:rFonts w:ascii="Times New Roman" w:hAnsi="Times New Roman"/>
          <w:sz w:val="28"/>
          <w:szCs w:val="28"/>
          <w:lang w:val="uk-UA"/>
        </w:rPr>
        <w:t xml:space="preserve">ідкісних </w:t>
      </w:r>
      <w:r w:rsidRPr="00B660D6">
        <w:rPr>
          <w:rFonts w:ascii="Times New Roman" w:hAnsi="Times New Roman"/>
          <w:sz w:val="28"/>
          <w:szCs w:val="28"/>
          <w:lang w:val="uk-UA"/>
        </w:rPr>
        <w:t>видів флори</w:t>
      </w:r>
      <w:r w:rsidR="00E46CB7" w:rsidRPr="00B660D6">
        <w:rPr>
          <w:rFonts w:ascii="Times New Roman" w:hAnsi="Times New Roman"/>
          <w:sz w:val="28"/>
          <w:szCs w:val="28"/>
          <w:lang w:val="uk-UA"/>
        </w:rPr>
        <w:t xml:space="preserve"> і</w:t>
      </w:r>
      <w:r w:rsidR="00525092" w:rsidRPr="00B660D6">
        <w:rPr>
          <w:rFonts w:ascii="Times New Roman" w:hAnsi="Times New Roman"/>
          <w:sz w:val="28"/>
          <w:szCs w:val="28"/>
          <w:lang w:val="uk-UA"/>
        </w:rPr>
        <w:t xml:space="preserve"> фауни</w:t>
      </w:r>
      <w:r w:rsidR="00E46CB7" w:rsidRPr="00B660D6">
        <w:rPr>
          <w:rFonts w:ascii="Times New Roman" w:hAnsi="Times New Roman"/>
          <w:sz w:val="28"/>
          <w:szCs w:val="28"/>
          <w:lang w:val="uk-UA"/>
        </w:rPr>
        <w:t>, рослинних угруповань та природних оселищ</w:t>
      </w:r>
      <w:r w:rsidRPr="00B660D6">
        <w:rPr>
          <w:rFonts w:ascii="Times New Roman" w:hAnsi="Times New Roman"/>
          <w:sz w:val="28"/>
          <w:szCs w:val="28"/>
          <w:lang w:val="uk-UA"/>
        </w:rPr>
        <w:t>, моніторинг стану</w:t>
      </w:r>
      <w:r w:rsidR="003E5D33" w:rsidRPr="00B660D6">
        <w:rPr>
          <w:rFonts w:ascii="Times New Roman" w:hAnsi="Times New Roman"/>
          <w:sz w:val="28"/>
          <w:szCs w:val="28"/>
          <w:lang w:val="uk-UA"/>
        </w:rPr>
        <w:t xml:space="preserve"> їхнього збереження</w:t>
      </w:r>
      <w:r w:rsidRPr="00B660D6">
        <w:rPr>
          <w:rFonts w:ascii="Times New Roman" w:hAnsi="Times New Roman"/>
          <w:sz w:val="28"/>
          <w:szCs w:val="28"/>
          <w:lang w:val="uk-UA"/>
        </w:rPr>
        <w:t xml:space="preserve"> </w:t>
      </w:r>
      <w:r w:rsidR="00E46CB7" w:rsidRPr="00B660D6">
        <w:rPr>
          <w:rFonts w:ascii="Times New Roman" w:hAnsi="Times New Roman"/>
          <w:sz w:val="28"/>
          <w:szCs w:val="28"/>
          <w:lang w:val="uk-UA"/>
        </w:rPr>
        <w:t xml:space="preserve">є одним з основних завдань </w:t>
      </w:r>
      <w:r w:rsidR="00953D43" w:rsidRPr="00B660D6">
        <w:rPr>
          <w:rFonts w:ascii="Times New Roman" w:hAnsi="Times New Roman"/>
          <w:sz w:val="28"/>
          <w:szCs w:val="28"/>
          <w:lang w:val="uk-UA"/>
        </w:rPr>
        <w:t>Парку</w:t>
      </w:r>
      <w:r w:rsidR="0091737C" w:rsidRPr="00B660D6">
        <w:rPr>
          <w:rFonts w:ascii="Times New Roman" w:hAnsi="Times New Roman"/>
          <w:sz w:val="28"/>
          <w:szCs w:val="28"/>
          <w:lang w:val="uk-UA"/>
        </w:rPr>
        <w:t>.</w:t>
      </w:r>
    </w:p>
    <w:p w:rsidR="00A56D3E" w:rsidRPr="00B660D6" w:rsidRDefault="00A56D3E" w:rsidP="00025E71">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Відомості про рідкісні види флори Ківерців</w:t>
      </w:r>
      <w:r w:rsidR="00F006E6" w:rsidRPr="00B660D6">
        <w:rPr>
          <w:rFonts w:ascii="Times New Roman" w:hAnsi="Times New Roman"/>
          <w:sz w:val="28"/>
          <w:szCs w:val="28"/>
          <w:lang w:val="uk-UA"/>
        </w:rPr>
        <w:t>щини</w:t>
      </w:r>
      <w:r w:rsidR="00FC5F42" w:rsidRPr="00B660D6">
        <w:rPr>
          <w:rFonts w:ascii="Times New Roman" w:hAnsi="Times New Roman"/>
          <w:sz w:val="28"/>
          <w:szCs w:val="28"/>
          <w:lang w:val="uk-UA"/>
        </w:rPr>
        <w:t>, наведені</w:t>
      </w:r>
      <w:r w:rsidRPr="00B660D6">
        <w:rPr>
          <w:rFonts w:ascii="Times New Roman" w:hAnsi="Times New Roman"/>
          <w:sz w:val="28"/>
          <w:szCs w:val="28"/>
          <w:lang w:val="uk-UA"/>
        </w:rPr>
        <w:t xml:space="preserve"> у роботах К. Vandas</w:t>
      </w:r>
      <w:r w:rsidR="00A12DA7" w:rsidRPr="00B660D6">
        <w:rPr>
          <w:rFonts w:ascii="Times New Roman" w:hAnsi="Times New Roman"/>
          <w:sz w:val="28"/>
          <w:szCs w:val="28"/>
          <w:lang w:val="uk-UA"/>
        </w:rPr>
        <w:t>, Пачоського</w:t>
      </w:r>
      <w:r w:rsidR="00A45E8C" w:rsidRPr="00B660D6">
        <w:rPr>
          <w:rFonts w:ascii="Times New Roman" w:hAnsi="Times New Roman"/>
          <w:sz w:val="28"/>
          <w:szCs w:val="28"/>
          <w:lang w:val="uk-UA"/>
        </w:rPr>
        <w:t xml:space="preserve"> І. К.</w:t>
      </w:r>
      <w:r w:rsidRPr="00B660D6">
        <w:rPr>
          <w:rFonts w:ascii="Times New Roman" w:hAnsi="Times New Roman"/>
          <w:sz w:val="28"/>
          <w:szCs w:val="28"/>
          <w:lang w:val="uk-UA"/>
        </w:rPr>
        <w:t>, C</w:t>
      </w:r>
      <w:r w:rsidR="0091737C"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Macko, </w:t>
      </w:r>
      <w:r w:rsidR="00A12DA7" w:rsidRPr="00B660D6">
        <w:rPr>
          <w:rFonts w:ascii="Times New Roman" w:hAnsi="Times New Roman"/>
          <w:sz w:val="28"/>
          <w:szCs w:val="28"/>
          <w:lang w:val="uk-UA"/>
        </w:rPr>
        <w:t xml:space="preserve">Андрієнко </w:t>
      </w:r>
      <w:r w:rsidR="00A45E8C" w:rsidRPr="00B660D6">
        <w:rPr>
          <w:rFonts w:ascii="Times New Roman" w:hAnsi="Times New Roman"/>
          <w:sz w:val="28"/>
          <w:szCs w:val="28"/>
          <w:lang w:val="uk-UA"/>
        </w:rPr>
        <w:t>Т.</w:t>
      </w:r>
      <w:r w:rsidR="00F93C92" w:rsidRPr="00B660D6">
        <w:rPr>
          <w:rFonts w:ascii="Times New Roman" w:hAnsi="Times New Roman"/>
          <w:sz w:val="28"/>
          <w:szCs w:val="28"/>
          <w:lang w:val="uk-UA"/>
        </w:rPr>
        <w:t xml:space="preserve"> </w:t>
      </w:r>
      <w:r w:rsidR="00A45E8C" w:rsidRPr="00B660D6">
        <w:rPr>
          <w:rFonts w:ascii="Times New Roman" w:hAnsi="Times New Roman"/>
          <w:sz w:val="28"/>
          <w:szCs w:val="28"/>
          <w:lang w:val="uk-UA"/>
        </w:rPr>
        <w:t xml:space="preserve">Л. </w:t>
      </w:r>
      <w:r w:rsidR="00A12DA7" w:rsidRPr="00B660D6">
        <w:rPr>
          <w:rFonts w:ascii="Times New Roman" w:hAnsi="Times New Roman"/>
          <w:sz w:val="28"/>
          <w:szCs w:val="28"/>
          <w:lang w:val="uk-UA"/>
        </w:rPr>
        <w:t>із співавторами</w:t>
      </w:r>
      <w:r w:rsidR="00E46CB7" w:rsidRPr="00B660D6">
        <w:rPr>
          <w:rFonts w:ascii="Times New Roman" w:hAnsi="Times New Roman"/>
          <w:sz w:val="28"/>
          <w:szCs w:val="28"/>
          <w:lang w:val="uk-UA"/>
        </w:rPr>
        <w:t xml:space="preserve"> (</w:t>
      </w:r>
      <w:r w:rsidR="0091737C" w:rsidRPr="00B660D6">
        <w:rPr>
          <w:rFonts w:ascii="Times New Roman" w:hAnsi="Times New Roman"/>
          <w:sz w:val="28"/>
          <w:szCs w:val="28"/>
          <w:lang w:val="uk-UA"/>
        </w:rPr>
        <w:t>табл. 1.3.17.1</w:t>
      </w:r>
      <w:r w:rsidR="00E46CB7" w:rsidRPr="00B660D6">
        <w:rPr>
          <w:rFonts w:ascii="Times New Roman" w:hAnsi="Times New Roman"/>
          <w:sz w:val="28"/>
          <w:szCs w:val="28"/>
          <w:lang w:val="uk-UA"/>
        </w:rPr>
        <w:t>)</w:t>
      </w:r>
      <w:r w:rsidR="0091737C" w:rsidRPr="00B660D6">
        <w:rPr>
          <w:rFonts w:ascii="Times New Roman" w:hAnsi="Times New Roman"/>
          <w:sz w:val="28"/>
          <w:szCs w:val="28"/>
          <w:lang w:val="uk-UA"/>
        </w:rPr>
        <w:t>.</w:t>
      </w:r>
    </w:p>
    <w:p w:rsidR="0091737C" w:rsidRPr="00B660D6" w:rsidRDefault="0091737C" w:rsidP="00025E71">
      <w:pPr>
        <w:spacing w:after="0" w:line="240" w:lineRule="auto"/>
        <w:ind w:firstLine="709"/>
        <w:contextualSpacing/>
        <w:jc w:val="both"/>
        <w:rPr>
          <w:rFonts w:ascii="Times New Roman" w:hAnsi="Times New Roman"/>
          <w:sz w:val="28"/>
          <w:szCs w:val="28"/>
          <w:lang w:val="uk-UA"/>
        </w:rPr>
      </w:pPr>
    </w:p>
    <w:p w:rsidR="00A56D3E" w:rsidRPr="00B660D6" w:rsidRDefault="00A56D3E" w:rsidP="00025E71">
      <w:pPr>
        <w:tabs>
          <w:tab w:val="left" w:pos="2268"/>
        </w:tabs>
        <w:spacing w:after="0" w:line="240" w:lineRule="auto"/>
        <w:ind w:left="426" w:hanging="426"/>
        <w:contextualSpacing/>
        <w:jc w:val="right"/>
        <w:rPr>
          <w:rFonts w:ascii="Times New Roman" w:hAnsi="Times New Roman"/>
          <w:i/>
          <w:sz w:val="28"/>
          <w:szCs w:val="28"/>
          <w:lang w:val="uk-UA"/>
        </w:rPr>
      </w:pPr>
      <w:r w:rsidRPr="00B660D6">
        <w:rPr>
          <w:rFonts w:ascii="Times New Roman" w:hAnsi="Times New Roman"/>
          <w:i/>
          <w:sz w:val="28"/>
          <w:szCs w:val="28"/>
          <w:lang w:val="uk-UA"/>
        </w:rPr>
        <w:t>Таблиця 1.3.1</w:t>
      </w:r>
      <w:r w:rsidR="00525092" w:rsidRPr="00B660D6">
        <w:rPr>
          <w:rFonts w:ascii="Times New Roman" w:hAnsi="Times New Roman"/>
          <w:i/>
          <w:sz w:val="28"/>
          <w:szCs w:val="28"/>
          <w:lang w:val="uk-UA"/>
        </w:rPr>
        <w:t>7</w:t>
      </w:r>
      <w:r w:rsidRPr="00B660D6">
        <w:rPr>
          <w:rFonts w:ascii="Times New Roman" w:hAnsi="Times New Roman"/>
          <w:i/>
          <w:sz w:val="28"/>
          <w:szCs w:val="28"/>
          <w:lang w:val="uk-UA"/>
        </w:rPr>
        <w:t>.1</w:t>
      </w:r>
    </w:p>
    <w:p w:rsidR="00A56D3E" w:rsidRPr="00B660D6" w:rsidRDefault="00A56D3E" w:rsidP="00025E71">
      <w:pPr>
        <w:tabs>
          <w:tab w:val="left" w:pos="2268"/>
        </w:tabs>
        <w:spacing w:after="0" w:line="240" w:lineRule="auto"/>
        <w:ind w:left="426" w:hanging="426"/>
        <w:contextualSpacing/>
        <w:jc w:val="center"/>
        <w:rPr>
          <w:rFonts w:ascii="Times New Roman" w:hAnsi="Times New Roman"/>
          <w:b/>
          <w:sz w:val="28"/>
          <w:szCs w:val="28"/>
          <w:shd w:val="clear" w:color="auto" w:fill="FFFFFF"/>
          <w:lang w:val="uk-UA"/>
        </w:rPr>
      </w:pPr>
      <w:r w:rsidRPr="00B660D6">
        <w:rPr>
          <w:rFonts w:ascii="Times New Roman" w:hAnsi="Times New Roman"/>
          <w:b/>
          <w:sz w:val="28"/>
          <w:szCs w:val="28"/>
          <w:lang w:val="uk-UA"/>
        </w:rPr>
        <w:t xml:space="preserve">Рідкісні та зникаючі види флори </w:t>
      </w:r>
      <w:r w:rsidR="00953D43" w:rsidRPr="00B660D6">
        <w:rPr>
          <w:rFonts w:ascii="Times New Roman" w:hAnsi="Times New Roman"/>
          <w:b/>
          <w:sz w:val="28"/>
          <w:szCs w:val="28"/>
          <w:shd w:val="clear" w:color="auto" w:fill="FFFFFF"/>
          <w:lang w:val="uk-UA"/>
        </w:rPr>
        <w:t>Парку</w:t>
      </w:r>
      <w:r w:rsidR="00632D56" w:rsidRPr="00B660D6">
        <w:rPr>
          <w:rFonts w:ascii="Times New Roman" w:hAnsi="Times New Roman"/>
          <w:b/>
          <w:sz w:val="28"/>
          <w:szCs w:val="28"/>
          <w:shd w:val="clear" w:color="auto" w:fill="FFFFFF"/>
          <w:lang w:val="uk-UA"/>
        </w:rPr>
        <w:t xml:space="preserve"> </w:t>
      </w:r>
      <w:r w:rsidR="00C457DB" w:rsidRPr="00B660D6">
        <w:rPr>
          <w:rFonts w:ascii="Times New Roman" w:hAnsi="Times New Roman"/>
          <w:b/>
          <w:sz w:val="28"/>
          <w:szCs w:val="28"/>
          <w:shd w:val="clear" w:color="auto" w:fill="FFFFFF"/>
          <w:lang w:val="uk-UA"/>
        </w:rPr>
        <w:t>в</w:t>
      </w:r>
      <w:r w:rsidRPr="00B660D6">
        <w:rPr>
          <w:rFonts w:ascii="Times New Roman" w:hAnsi="Times New Roman"/>
          <w:b/>
          <w:sz w:val="28"/>
          <w:szCs w:val="28"/>
          <w:shd w:val="clear" w:color="auto" w:fill="FFFFFF"/>
          <w:lang w:val="uk-UA"/>
        </w:rPr>
        <w:t xml:space="preserve"> публікаціях XIX-XX ст.</w:t>
      </w:r>
    </w:p>
    <w:p w:rsidR="004F0868" w:rsidRPr="00B660D6" w:rsidRDefault="004F0868" w:rsidP="00025E71">
      <w:pPr>
        <w:tabs>
          <w:tab w:val="left" w:pos="2268"/>
        </w:tabs>
        <w:spacing w:after="0" w:line="240" w:lineRule="auto"/>
        <w:ind w:left="426" w:hanging="426"/>
        <w:contextualSpacing/>
        <w:jc w:val="center"/>
        <w:rPr>
          <w:rFonts w:ascii="Times New Roman" w:hAnsi="Times New Roman"/>
          <w:b/>
          <w:sz w:val="28"/>
          <w:szCs w:val="28"/>
          <w:lang w:val="uk-UA"/>
        </w:rPr>
      </w:pPr>
    </w:p>
    <w:tbl>
      <w:tblPr>
        <w:tblW w:w="9498" w:type="dxa"/>
        <w:tblInd w:w="108" w:type="dxa"/>
        <w:tblLayout w:type="fixed"/>
        <w:tblLook w:val="04A0" w:firstRow="1" w:lastRow="0" w:firstColumn="1" w:lastColumn="0" w:noHBand="0" w:noVBand="1"/>
      </w:tblPr>
      <w:tblGrid>
        <w:gridCol w:w="567"/>
        <w:gridCol w:w="4395"/>
        <w:gridCol w:w="648"/>
        <w:gridCol w:w="648"/>
        <w:gridCol w:w="648"/>
        <w:gridCol w:w="648"/>
        <w:gridCol w:w="648"/>
        <w:gridCol w:w="648"/>
        <w:gridCol w:w="648"/>
      </w:tblGrid>
      <w:tr w:rsidR="00A56D3E" w:rsidRPr="00B660D6" w:rsidTr="00E9786F">
        <w:trPr>
          <w:trHeight w:val="1534"/>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56D3E" w:rsidRPr="00B660D6" w:rsidRDefault="00A56D3E" w:rsidP="00025E71">
            <w:pPr>
              <w:spacing w:after="0"/>
              <w:jc w:val="center"/>
              <w:rPr>
                <w:rFonts w:ascii="Times New Roman" w:hAnsi="Times New Roman"/>
                <w:lang w:val="uk-UA" w:eastAsia="uk-UA"/>
              </w:rPr>
            </w:pPr>
            <w:r w:rsidRPr="00B660D6">
              <w:rPr>
                <w:rFonts w:ascii="Times New Roman" w:hAnsi="Times New Roman"/>
                <w:lang w:val="uk-UA" w:eastAsia="uk-UA"/>
              </w:rPr>
              <w:t xml:space="preserve">№ </w:t>
            </w:r>
            <w:r w:rsidR="00F93C92" w:rsidRPr="00B660D6">
              <w:rPr>
                <w:rFonts w:ascii="Times New Roman" w:hAnsi="Times New Roman"/>
                <w:lang w:val="uk-UA" w:eastAsia="uk-UA"/>
              </w:rPr>
              <w:t>з/з</w:t>
            </w:r>
          </w:p>
        </w:tc>
        <w:tc>
          <w:tcPr>
            <w:tcW w:w="43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56D3E" w:rsidRPr="00B660D6" w:rsidRDefault="00A56D3E" w:rsidP="00025E71">
            <w:pPr>
              <w:spacing w:after="0"/>
              <w:jc w:val="center"/>
              <w:rPr>
                <w:rFonts w:ascii="Times New Roman" w:hAnsi="Times New Roman"/>
                <w:lang w:val="uk-UA" w:eastAsia="uk-UA"/>
              </w:rPr>
            </w:pPr>
            <w:r w:rsidRPr="00B660D6">
              <w:rPr>
                <w:rFonts w:ascii="Times New Roman" w:hAnsi="Times New Roman"/>
                <w:lang w:val="uk-UA" w:eastAsia="uk-UA"/>
              </w:rPr>
              <w:t>Вид</w:t>
            </w:r>
          </w:p>
        </w:tc>
        <w:tc>
          <w:tcPr>
            <w:tcW w:w="6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56D3E" w:rsidRPr="00B660D6" w:rsidRDefault="00A56D3E" w:rsidP="00025E71">
            <w:pPr>
              <w:spacing w:after="0"/>
              <w:jc w:val="center"/>
              <w:rPr>
                <w:rFonts w:ascii="Times New Roman" w:hAnsi="Times New Roman"/>
                <w:lang w:val="uk-UA" w:eastAsia="uk-UA"/>
              </w:rPr>
            </w:pPr>
            <w:r w:rsidRPr="00B660D6">
              <w:rPr>
                <w:rFonts w:ascii="Times New Roman" w:hAnsi="Times New Roman"/>
                <w:lang w:val="uk-UA" w:eastAsia="uk-UA"/>
              </w:rPr>
              <w:t>Vandas, 1886</w:t>
            </w:r>
          </w:p>
        </w:tc>
        <w:tc>
          <w:tcPr>
            <w:tcW w:w="6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56D3E" w:rsidRPr="00B660D6" w:rsidRDefault="00A56D3E" w:rsidP="00025E71">
            <w:pPr>
              <w:spacing w:after="0"/>
              <w:jc w:val="center"/>
              <w:rPr>
                <w:rFonts w:ascii="Times New Roman" w:hAnsi="Times New Roman"/>
                <w:lang w:val="uk-UA" w:eastAsia="uk-UA"/>
              </w:rPr>
            </w:pPr>
            <w:r w:rsidRPr="00B660D6">
              <w:rPr>
                <w:rFonts w:ascii="Times New Roman" w:hAnsi="Times New Roman"/>
                <w:lang w:val="uk-UA" w:eastAsia="uk-UA"/>
              </w:rPr>
              <w:t>Пачоський, 1897</w:t>
            </w:r>
          </w:p>
        </w:tc>
        <w:tc>
          <w:tcPr>
            <w:tcW w:w="6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56D3E" w:rsidRPr="00B660D6" w:rsidRDefault="00A56D3E" w:rsidP="00025E71">
            <w:pPr>
              <w:spacing w:after="0"/>
              <w:jc w:val="center"/>
              <w:rPr>
                <w:rFonts w:ascii="Times New Roman" w:hAnsi="Times New Roman"/>
                <w:lang w:val="uk-UA" w:eastAsia="uk-UA"/>
              </w:rPr>
            </w:pPr>
            <w:r w:rsidRPr="00B660D6">
              <w:rPr>
                <w:rFonts w:ascii="Times New Roman" w:hAnsi="Times New Roman"/>
                <w:lang w:val="uk-UA" w:eastAsia="uk-UA"/>
              </w:rPr>
              <w:t>Мacko, 1938</w:t>
            </w:r>
          </w:p>
        </w:tc>
        <w:tc>
          <w:tcPr>
            <w:tcW w:w="648" w:type="dxa"/>
            <w:vMerge w:val="restart"/>
            <w:tcBorders>
              <w:top w:val="single" w:sz="8" w:space="0" w:color="auto"/>
              <w:left w:val="single" w:sz="8" w:space="0" w:color="auto"/>
              <w:right w:val="single" w:sz="8" w:space="0" w:color="auto"/>
            </w:tcBorders>
            <w:textDirection w:val="btLr"/>
          </w:tcPr>
          <w:p w:rsidR="00A56D3E" w:rsidRPr="00B660D6" w:rsidRDefault="00A56D3E" w:rsidP="00025E71">
            <w:pPr>
              <w:spacing w:after="0"/>
              <w:jc w:val="center"/>
              <w:rPr>
                <w:rFonts w:ascii="Times New Roman" w:hAnsi="Times New Roman"/>
                <w:lang w:val="uk-UA" w:eastAsia="uk-UA"/>
              </w:rPr>
            </w:pPr>
            <w:r w:rsidRPr="00B660D6">
              <w:rPr>
                <w:rFonts w:ascii="Times New Roman" w:hAnsi="Times New Roman"/>
                <w:lang w:val="uk-UA" w:eastAsia="uk-UA"/>
              </w:rPr>
              <w:t>Андрієнко,</w:t>
            </w:r>
            <w:r w:rsidR="00632D56" w:rsidRPr="00B660D6">
              <w:rPr>
                <w:rFonts w:ascii="Times New Roman" w:hAnsi="Times New Roman"/>
                <w:lang w:val="uk-UA" w:eastAsia="uk-UA"/>
              </w:rPr>
              <w:t xml:space="preserve"> </w:t>
            </w:r>
            <w:r w:rsidRPr="00B660D6">
              <w:rPr>
                <w:rFonts w:ascii="Times New Roman" w:hAnsi="Times New Roman"/>
                <w:lang w:val="uk-UA" w:eastAsia="uk-UA"/>
              </w:rPr>
              <w:t>2004</w:t>
            </w:r>
          </w:p>
        </w:tc>
        <w:tc>
          <w:tcPr>
            <w:tcW w:w="6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56D3E" w:rsidRPr="00B660D6" w:rsidRDefault="00A56D3E" w:rsidP="00025E71">
            <w:pPr>
              <w:spacing w:after="0"/>
              <w:jc w:val="center"/>
              <w:rPr>
                <w:rFonts w:ascii="Times New Roman" w:hAnsi="Times New Roman"/>
                <w:lang w:val="uk-UA" w:eastAsia="uk-UA"/>
              </w:rPr>
            </w:pPr>
            <w:r w:rsidRPr="00B660D6">
              <w:rPr>
                <w:rFonts w:ascii="Times New Roman" w:hAnsi="Times New Roman"/>
                <w:lang w:val="uk-UA" w:eastAsia="uk-UA"/>
              </w:rPr>
              <w:t>Андрієнко, Коніщук, Прядко, 2009</w:t>
            </w:r>
          </w:p>
        </w:tc>
        <w:tc>
          <w:tcPr>
            <w:tcW w:w="6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56D3E" w:rsidRPr="00B660D6" w:rsidRDefault="00A56D3E" w:rsidP="0076331F">
            <w:pPr>
              <w:spacing w:after="0"/>
              <w:jc w:val="center"/>
              <w:rPr>
                <w:rFonts w:ascii="Times New Roman" w:hAnsi="Times New Roman"/>
                <w:lang w:val="uk-UA" w:eastAsia="uk-UA"/>
              </w:rPr>
            </w:pPr>
            <w:r w:rsidRPr="00B660D6">
              <w:rPr>
                <w:rFonts w:ascii="Times New Roman" w:hAnsi="Times New Roman"/>
                <w:lang w:val="uk-UA" w:eastAsia="uk-UA"/>
              </w:rPr>
              <w:t>Червона книга України</w:t>
            </w:r>
          </w:p>
        </w:tc>
        <w:tc>
          <w:tcPr>
            <w:tcW w:w="64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A56D3E" w:rsidRPr="00B660D6" w:rsidRDefault="0076331F" w:rsidP="0076331F">
            <w:pPr>
              <w:spacing w:after="0"/>
              <w:jc w:val="center"/>
              <w:rPr>
                <w:rFonts w:ascii="Times New Roman" w:hAnsi="Times New Roman"/>
                <w:lang w:val="uk-UA" w:eastAsia="uk-UA"/>
              </w:rPr>
            </w:pPr>
            <w:r w:rsidRPr="00B660D6">
              <w:rPr>
                <w:rFonts w:ascii="Times New Roman" w:hAnsi="Times New Roman"/>
                <w:lang w:val="uk-UA" w:eastAsia="uk-UA"/>
              </w:rPr>
              <w:t>Список р</w:t>
            </w:r>
            <w:r w:rsidR="00A56D3E" w:rsidRPr="00B660D6">
              <w:rPr>
                <w:rFonts w:ascii="Times New Roman" w:hAnsi="Times New Roman"/>
                <w:lang w:val="uk-UA" w:eastAsia="uk-UA"/>
              </w:rPr>
              <w:t>егіональн</w:t>
            </w:r>
            <w:r w:rsidRPr="00B660D6">
              <w:rPr>
                <w:rFonts w:ascii="Times New Roman" w:hAnsi="Times New Roman"/>
                <w:lang w:val="uk-UA" w:eastAsia="uk-UA"/>
              </w:rPr>
              <w:t>о-рідкісних видів</w:t>
            </w:r>
          </w:p>
        </w:tc>
      </w:tr>
      <w:tr w:rsidR="00A56D3E" w:rsidRPr="00B660D6" w:rsidTr="00E9786F">
        <w:trPr>
          <w:trHeight w:val="1080"/>
        </w:trPr>
        <w:tc>
          <w:tcPr>
            <w:tcW w:w="567" w:type="dxa"/>
            <w:vMerge/>
            <w:tcBorders>
              <w:top w:val="single" w:sz="8" w:space="0" w:color="auto"/>
              <w:left w:val="single" w:sz="8" w:space="0" w:color="auto"/>
              <w:bottom w:val="single" w:sz="8" w:space="0" w:color="000000"/>
              <w:right w:val="single" w:sz="8" w:space="0" w:color="auto"/>
            </w:tcBorders>
            <w:vAlign w:val="center"/>
          </w:tcPr>
          <w:p w:rsidR="00A56D3E" w:rsidRPr="00B660D6" w:rsidRDefault="00A56D3E" w:rsidP="00025E71">
            <w:pPr>
              <w:pStyle w:val="afa"/>
              <w:numPr>
                <w:ilvl w:val="0"/>
                <w:numId w:val="24"/>
              </w:numPr>
              <w:spacing w:line="276" w:lineRule="auto"/>
              <w:ind w:firstLine="0"/>
              <w:jc w:val="center"/>
            </w:pPr>
          </w:p>
        </w:tc>
        <w:tc>
          <w:tcPr>
            <w:tcW w:w="4395"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rPr>
                <w:rFonts w:ascii="Times New Roman" w:hAnsi="Times New Roman"/>
                <w:sz w:val="24"/>
                <w:szCs w:val="24"/>
                <w:lang w:val="uk-UA" w:eastAsia="uk-UA"/>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rPr>
                <w:rFonts w:ascii="Times New Roman" w:hAnsi="Times New Roman"/>
                <w:sz w:val="24"/>
                <w:szCs w:val="24"/>
                <w:lang w:val="uk-UA" w:eastAsia="uk-UA"/>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rPr>
                <w:rFonts w:ascii="Times New Roman" w:hAnsi="Times New Roman"/>
                <w:sz w:val="24"/>
                <w:szCs w:val="24"/>
                <w:lang w:val="uk-UA" w:eastAsia="uk-UA"/>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rPr>
                <w:rFonts w:ascii="Times New Roman" w:hAnsi="Times New Roman"/>
                <w:sz w:val="24"/>
                <w:szCs w:val="24"/>
                <w:lang w:val="uk-UA" w:eastAsia="uk-UA"/>
              </w:rPr>
            </w:pPr>
          </w:p>
        </w:tc>
        <w:tc>
          <w:tcPr>
            <w:tcW w:w="648" w:type="dxa"/>
            <w:vMerge/>
            <w:tcBorders>
              <w:left w:val="single" w:sz="8" w:space="0" w:color="auto"/>
              <w:bottom w:val="single" w:sz="4" w:space="0" w:color="auto"/>
              <w:right w:val="single" w:sz="8" w:space="0" w:color="auto"/>
            </w:tcBorders>
          </w:tcPr>
          <w:p w:rsidR="00A56D3E" w:rsidRPr="00B660D6" w:rsidRDefault="00A56D3E" w:rsidP="00025E71">
            <w:pPr>
              <w:spacing w:after="0"/>
              <w:rPr>
                <w:rFonts w:ascii="Times New Roman" w:hAnsi="Times New Roman"/>
                <w:sz w:val="24"/>
                <w:szCs w:val="24"/>
                <w:lang w:val="uk-UA" w:eastAsia="uk-UA"/>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rPr>
                <w:rFonts w:ascii="Times New Roman" w:hAnsi="Times New Roman"/>
                <w:sz w:val="24"/>
                <w:szCs w:val="24"/>
                <w:lang w:val="uk-UA" w:eastAsia="uk-UA"/>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rPr>
                <w:rFonts w:ascii="Times New Roman" w:hAnsi="Times New Roman"/>
                <w:sz w:val="24"/>
                <w:szCs w:val="24"/>
                <w:lang w:val="uk-UA" w:eastAsia="uk-UA"/>
              </w:rPr>
            </w:pPr>
          </w:p>
        </w:tc>
        <w:tc>
          <w:tcPr>
            <w:tcW w:w="64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rPr>
                <w:rFonts w:ascii="Times New Roman" w:hAnsi="Times New Roman"/>
                <w:sz w:val="24"/>
                <w:szCs w:val="24"/>
                <w:lang w:val="uk-UA" w:eastAsia="uk-UA"/>
              </w:rPr>
            </w:pPr>
          </w:p>
        </w:tc>
      </w:tr>
      <w:tr w:rsidR="00A56D3E" w:rsidRPr="00B660D6" w:rsidTr="005B4EEF">
        <w:trPr>
          <w:trHeight w:val="341"/>
        </w:trPr>
        <w:tc>
          <w:tcPr>
            <w:tcW w:w="567" w:type="dxa"/>
            <w:tcBorders>
              <w:top w:val="nil"/>
              <w:left w:val="single" w:sz="8" w:space="0" w:color="auto"/>
              <w:bottom w:val="single" w:sz="4" w:space="0" w:color="auto"/>
              <w:right w:val="single" w:sz="8" w:space="0" w:color="auto"/>
            </w:tcBorders>
            <w:shd w:val="clear" w:color="auto" w:fill="auto"/>
            <w:vAlign w:val="center"/>
          </w:tcPr>
          <w:p w:rsidR="00A56D3E" w:rsidRPr="00B660D6" w:rsidRDefault="00A56D3E" w:rsidP="00025E71">
            <w:pPr>
              <w:pStyle w:val="afa"/>
              <w:spacing w:line="276" w:lineRule="auto"/>
              <w:ind w:left="34"/>
              <w:rPr>
                <w:i/>
              </w:rPr>
            </w:pPr>
            <w:r w:rsidRPr="00B660D6">
              <w:rPr>
                <w:i/>
              </w:rPr>
              <w:t>1</w:t>
            </w:r>
          </w:p>
        </w:tc>
        <w:tc>
          <w:tcPr>
            <w:tcW w:w="4395" w:type="dxa"/>
            <w:tcBorders>
              <w:top w:val="nil"/>
              <w:left w:val="nil"/>
              <w:bottom w:val="single" w:sz="4" w:space="0" w:color="auto"/>
              <w:right w:val="single" w:sz="8" w:space="0" w:color="auto"/>
            </w:tcBorders>
            <w:shd w:val="clear" w:color="auto" w:fill="auto"/>
            <w:vAlign w:val="center"/>
            <w:hideMark/>
          </w:tcPr>
          <w:p w:rsidR="00A56D3E" w:rsidRPr="00B660D6" w:rsidRDefault="00A56D3E" w:rsidP="00025E71">
            <w:pPr>
              <w:spacing w:after="0"/>
              <w:jc w:val="center"/>
              <w:rPr>
                <w:rFonts w:ascii="Times New Roman" w:hAnsi="Times New Roman"/>
                <w:i/>
                <w:iCs/>
                <w:sz w:val="24"/>
                <w:szCs w:val="24"/>
                <w:lang w:val="uk-UA" w:eastAsia="uk-UA"/>
              </w:rPr>
            </w:pPr>
            <w:r w:rsidRPr="00B660D6">
              <w:rPr>
                <w:rFonts w:ascii="Times New Roman" w:hAnsi="Times New Roman"/>
                <w:i/>
                <w:iCs/>
                <w:sz w:val="24"/>
                <w:szCs w:val="24"/>
                <w:lang w:val="uk-UA" w:eastAsia="uk-UA"/>
              </w:rPr>
              <w:t>2</w:t>
            </w:r>
          </w:p>
        </w:tc>
        <w:tc>
          <w:tcPr>
            <w:tcW w:w="648" w:type="dxa"/>
            <w:tcBorders>
              <w:top w:val="nil"/>
              <w:left w:val="nil"/>
              <w:bottom w:val="single" w:sz="4" w:space="0" w:color="auto"/>
              <w:right w:val="single" w:sz="8" w:space="0" w:color="auto"/>
            </w:tcBorders>
            <w:shd w:val="clear" w:color="auto" w:fill="auto"/>
            <w:vAlign w:val="center"/>
            <w:hideMark/>
          </w:tcPr>
          <w:p w:rsidR="00A56D3E" w:rsidRPr="00B660D6" w:rsidRDefault="00A56D3E" w:rsidP="00025E71">
            <w:pPr>
              <w:spacing w:after="0"/>
              <w:jc w:val="center"/>
              <w:rPr>
                <w:rFonts w:ascii="Times New Roman" w:hAnsi="Times New Roman"/>
                <w:i/>
                <w:sz w:val="24"/>
                <w:szCs w:val="24"/>
                <w:lang w:val="uk-UA" w:eastAsia="uk-UA"/>
              </w:rPr>
            </w:pPr>
            <w:r w:rsidRPr="00B660D6">
              <w:rPr>
                <w:rFonts w:ascii="Times New Roman" w:hAnsi="Times New Roman"/>
                <w:i/>
                <w:sz w:val="24"/>
                <w:szCs w:val="24"/>
                <w:lang w:val="uk-UA" w:eastAsia="uk-UA"/>
              </w:rPr>
              <w:t>3</w:t>
            </w:r>
          </w:p>
        </w:tc>
        <w:tc>
          <w:tcPr>
            <w:tcW w:w="648" w:type="dxa"/>
            <w:tcBorders>
              <w:top w:val="nil"/>
              <w:left w:val="nil"/>
              <w:bottom w:val="single" w:sz="4" w:space="0" w:color="auto"/>
              <w:right w:val="single" w:sz="8" w:space="0" w:color="auto"/>
            </w:tcBorders>
            <w:shd w:val="clear" w:color="auto" w:fill="auto"/>
            <w:vAlign w:val="center"/>
            <w:hideMark/>
          </w:tcPr>
          <w:p w:rsidR="00A56D3E" w:rsidRPr="00B660D6" w:rsidRDefault="00A56D3E" w:rsidP="00025E71">
            <w:pPr>
              <w:spacing w:after="0"/>
              <w:jc w:val="center"/>
              <w:rPr>
                <w:rFonts w:ascii="Times New Roman" w:hAnsi="Times New Roman"/>
                <w:i/>
                <w:sz w:val="24"/>
                <w:szCs w:val="24"/>
                <w:lang w:val="uk-UA" w:eastAsia="uk-UA"/>
              </w:rPr>
            </w:pPr>
            <w:r w:rsidRPr="00B660D6">
              <w:rPr>
                <w:rFonts w:ascii="Times New Roman" w:hAnsi="Times New Roman"/>
                <w:i/>
                <w:sz w:val="24"/>
                <w:szCs w:val="24"/>
                <w:lang w:val="uk-UA" w:eastAsia="uk-UA"/>
              </w:rPr>
              <w:t>4</w:t>
            </w:r>
          </w:p>
        </w:tc>
        <w:tc>
          <w:tcPr>
            <w:tcW w:w="648"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spacing w:after="0"/>
              <w:jc w:val="center"/>
              <w:rPr>
                <w:rFonts w:ascii="Times New Roman" w:hAnsi="Times New Roman"/>
                <w:i/>
                <w:sz w:val="24"/>
                <w:szCs w:val="24"/>
                <w:lang w:val="uk-UA" w:eastAsia="uk-UA"/>
              </w:rPr>
            </w:pPr>
            <w:r w:rsidRPr="00B660D6">
              <w:rPr>
                <w:rFonts w:ascii="Times New Roman" w:hAnsi="Times New Roman"/>
                <w:i/>
                <w:sz w:val="24"/>
                <w:szCs w:val="24"/>
                <w:lang w:val="uk-UA" w:eastAsia="uk-UA"/>
              </w:rPr>
              <w:t>5</w:t>
            </w:r>
          </w:p>
        </w:tc>
        <w:tc>
          <w:tcPr>
            <w:tcW w:w="648" w:type="dxa"/>
            <w:tcBorders>
              <w:top w:val="single" w:sz="4" w:space="0" w:color="auto"/>
              <w:left w:val="single" w:sz="4" w:space="0" w:color="auto"/>
              <w:bottom w:val="single" w:sz="4" w:space="0" w:color="auto"/>
              <w:right w:val="single" w:sz="4" w:space="0" w:color="auto"/>
            </w:tcBorders>
          </w:tcPr>
          <w:p w:rsidR="00A56D3E" w:rsidRPr="00B660D6" w:rsidRDefault="00A56D3E" w:rsidP="00025E71">
            <w:pPr>
              <w:spacing w:after="0"/>
              <w:jc w:val="center"/>
              <w:rPr>
                <w:rFonts w:ascii="Times New Roman" w:hAnsi="Times New Roman"/>
                <w:i/>
                <w:sz w:val="24"/>
                <w:szCs w:val="24"/>
                <w:lang w:val="uk-UA" w:eastAsia="uk-UA"/>
              </w:rPr>
            </w:pPr>
            <w:r w:rsidRPr="00B660D6">
              <w:rPr>
                <w:rFonts w:ascii="Times New Roman" w:hAnsi="Times New Roman"/>
                <w:i/>
                <w:sz w:val="24"/>
                <w:szCs w:val="24"/>
                <w:lang w:val="uk-UA" w:eastAsia="uk-UA"/>
              </w:rPr>
              <w:t>6</w:t>
            </w:r>
          </w:p>
        </w:tc>
        <w:tc>
          <w:tcPr>
            <w:tcW w:w="648" w:type="dxa"/>
            <w:tcBorders>
              <w:top w:val="nil"/>
              <w:left w:val="single" w:sz="4" w:space="0" w:color="auto"/>
              <w:bottom w:val="single" w:sz="4" w:space="0" w:color="auto"/>
              <w:right w:val="single" w:sz="8" w:space="0" w:color="auto"/>
            </w:tcBorders>
            <w:shd w:val="clear" w:color="auto" w:fill="auto"/>
            <w:vAlign w:val="center"/>
            <w:hideMark/>
          </w:tcPr>
          <w:p w:rsidR="00A56D3E" w:rsidRPr="00B660D6" w:rsidRDefault="00A56D3E" w:rsidP="00025E71">
            <w:pPr>
              <w:spacing w:after="0"/>
              <w:jc w:val="center"/>
              <w:rPr>
                <w:rFonts w:ascii="Times New Roman" w:hAnsi="Times New Roman"/>
                <w:i/>
                <w:sz w:val="24"/>
                <w:szCs w:val="24"/>
                <w:lang w:val="uk-UA" w:eastAsia="uk-UA"/>
              </w:rPr>
            </w:pPr>
            <w:r w:rsidRPr="00B660D6">
              <w:rPr>
                <w:rFonts w:ascii="Times New Roman" w:hAnsi="Times New Roman"/>
                <w:i/>
                <w:sz w:val="24"/>
                <w:szCs w:val="24"/>
                <w:lang w:val="uk-UA" w:eastAsia="uk-UA"/>
              </w:rPr>
              <w:t>7</w:t>
            </w:r>
          </w:p>
        </w:tc>
        <w:tc>
          <w:tcPr>
            <w:tcW w:w="648" w:type="dxa"/>
            <w:tcBorders>
              <w:top w:val="nil"/>
              <w:left w:val="nil"/>
              <w:bottom w:val="single" w:sz="4" w:space="0" w:color="auto"/>
              <w:right w:val="single" w:sz="8" w:space="0" w:color="auto"/>
            </w:tcBorders>
            <w:shd w:val="clear" w:color="auto" w:fill="auto"/>
            <w:vAlign w:val="center"/>
            <w:hideMark/>
          </w:tcPr>
          <w:p w:rsidR="00A56D3E" w:rsidRPr="00B660D6" w:rsidRDefault="00A56D3E" w:rsidP="00025E71">
            <w:pPr>
              <w:spacing w:after="0"/>
              <w:jc w:val="center"/>
              <w:rPr>
                <w:rFonts w:ascii="Times New Roman" w:hAnsi="Times New Roman"/>
                <w:i/>
                <w:sz w:val="24"/>
                <w:szCs w:val="24"/>
                <w:lang w:val="uk-UA" w:eastAsia="uk-UA"/>
              </w:rPr>
            </w:pPr>
            <w:r w:rsidRPr="00B660D6">
              <w:rPr>
                <w:rFonts w:ascii="Times New Roman" w:hAnsi="Times New Roman"/>
                <w:i/>
                <w:sz w:val="24"/>
                <w:szCs w:val="24"/>
                <w:lang w:val="uk-UA" w:eastAsia="uk-UA"/>
              </w:rPr>
              <w:t>8</w:t>
            </w:r>
          </w:p>
        </w:tc>
        <w:tc>
          <w:tcPr>
            <w:tcW w:w="648" w:type="dxa"/>
            <w:tcBorders>
              <w:top w:val="nil"/>
              <w:left w:val="nil"/>
              <w:bottom w:val="single" w:sz="4" w:space="0" w:color="auto"/>
              <w:right w:val="single" w:sz="8" w:space="0" w:color="auto"/>
            </w:tcBorders>
            <w:shd w:val="clear" w:color="auto" w:fill="auto"/>
            <w:vAlign w:val="center"/>
            <w:hideMark/>
          </w:tcPr>
          <w:p w:rsidR="00A56D3E" w:rsidRPr="00B660D6" w:rsidRDefault="00A56D3E" w:rsidP="00025E71">
            <w:pPr>
              <w:spacing w:after="0"/>
              <w:jc w:val="center"/>
              <w:rPr>
                <w:rFonts w:ascii="Times New Roman" w:hAnsi="Times New Roman"/>
                <w:i/>
                <w:sz w:val="24"/>
                <w:szCs w:val="24"/>
                <w:lang w:val="uk-UA" w:eastAsia="uk-UA"/>
              </w:rPr>
            </w:pPr>
            <w:r w:rsidRPr="00B660D6">
              <w:rPr>
                <w:rFonts w:ascii="Times New Roman" w:hAnsi="Times New Roman"/>
                <w:i/>
                <w:sz w:val="24"/>
                <w:szCs w:val="24"/>
                <w:lang w:val="uk-UA" w:eastAsia="uk-UA"/>
              </w:rPr>
              <w:t xml:space="preserve">9 </w:t>
            </w:r>
          </w:p>
        </w:tc>
      </w:tr>
      <w:tr w:rsidR="00F006E6" w:rsidRPr="00B660D6" w:rsidTr="005B4EE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1</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Diphasiastrum camplanatum </w:t>
            </w:r>
            <w:r w:rsidRPr="00B660D6">
              <w:rPr>
                <w:rFonts w:ascii="Times New Roman" w:hAnsi="Times New Roman"/>
                <w:sz w:val="24"/>
                <w:szCs w:val="24"/>
                <w:lang w:val="uk-UA" w:eastAsia="uk-UA"/>
              </w:rPr>
              <w:t>(L.) Holub.</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5B4EEF">
        <w:trPr>
          <w:trHeight w:val="299"/>
        </w:trPr>
        <w:tc>
          <w:tcPr>
            <w:tcW w:w="567" w:type="dxa"/>
            <w:tcBorders>
              <w:top w:val="single" w:sz="4" w:space="0" w:color="auto"/>
              <w:left w:val="single" w:sz="8" w:space="0" w:color="auto"/>
              <w:bottom w:val="single" w:sz="4"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2</w:t>
            </w:r>
          </w:p>
        </w:tc>
        <w:tc>
          <w:tcPr>
            <w:tcW w:w="4395"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Lycopodium annotinum</w:t>
            </w:r>
            <w:r w:rsidRPr="00B660D6">
              <w:rPr>
                <w:rFonts w:ascii="Times New Roman" w:hAnsi="Times New Roman"/>
                <w:sz w:val="24"/>
                <w:szCs w:val="24"/>
                <w:lang w:val="uk-UA" w:eastAsia="uk-UA"/>
              </w:rPr>
              <w:t xml:space="preserve"> L.</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A44DBD">
        <w:trPr>
          <w:trHeight w:val="299"/>
        </w:trPr>
        <w:tc>
          <w:tcPr>
            <w:tcW w:w="567" w:type="dxa"/>
            <w:tcBorders>
              <w:top w:val="single" w:sz="4" w:space="0" w:color="auto"/>
              <w:left w:val="single" w:sz="8" w:space="0" w:color="auto"/>
              <w:bottom w:val="single" w:sz="4"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3</w:t>
            </w:r>
          </w:p>
        </w:tc>
        <w:tc>
          <w:tcPr>
            <w:tcW w:w="4395"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Allium ursinum</w:t>
            </w:r>
            <w:r w:rsidRPr="00B660D6">
              <w:rPr>
                <w:rFonts w:ascii="Times New Roman" w:hAnsi="Times New Roman"/>
                <w:sz w:val="24"/>
                <w:szCs w:val="24"/>
                <w:lang w:val="uk-UA" w:eastAsia="uk-UA"/>
              </w:rPr>
              <w:t xml:space="preserve"> L.</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A44DBD">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Galanthus nivalis </w:t>
            </w:r>
            <w:r w:rsidRPr="00B660D6">
              <w:rPr>
                <w:rFonts w:ascii="Times New Roman" w:hAnsi="Times New Roman"/>
                <w:sz w:val="24"/>
                <w:szCs w:val="24"/>
                <w:lang w:val="uk-UA" w:eastAsia="uk-UA"/>
              </w:rPr>
              <w:t>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A44DBD">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5</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Carex umbrosa </w:t>
            </w:r>
            <w:r w:rsidRPr="00B660D6">
              <w:rPr>
                <w:rFonts w:ascii="Times New Roman" w:hAnsi="Times New Roman"/>
                <w:sz w:val="24"/>
                <w:szCs w:val="24"/>
                <w:lang w:val="uk-UA" w:eastAsia="uk-UA"/>
              </w:rPr>
              <w:t>Host.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Gladiolus imbricatus</w:t>
            </w:r>
            <w:r w:rsidRPr="00B660D6">
              <w:rPr>
                <w:rFonts w:ascii="Times New Roman" w:hAnsi="Times New Roman"/>
                <w:sz w:val="24"/>
                <w:szCs w:val="24"/>
                <w:lang w:val="uk-UA" w:eastAsia="uk-UA"/>
              </w:rPr>
              <w:t xml:space="preserve"> 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4"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7</w:t>
            </w:r>
          </w:p>
        </w:tc>
        <w:tc>
          <w:tcPr>
            <w:tcW w:w="4395"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Iris sibirica </w:t>
            </w:r>
            <w:r w:rsidRPr="00B660D6">
              <w:rPr>
                <w:rFonts w:ascii="Times New Roman" w:hAnsi="Times New Roman"/>
                <w:sz w:val="24"/>
                <w:szCs w:val="24"/>
                <w:lang w:val="uk-UA" w:eastAsia="uk-UA"/>
              </w:rPr>
              <w:t>L.</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8</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Lilium martagon </w:t>
            </w:r>
            <w:r w:rsidRPr="00B660D6">
              <w:rPr>
                <w:rFonts w:ascii="Times New Roman" w:hAnsi="Times New Roman"/>
                <w:sz w:val="24"/>
                <w:szCs w:val="24"/>
                <w:lang w:val="uk-UA" w:eastAsia="uk-UA"/>
              </w:rPr>
              <w:t>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9</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Cephalanthera damasonium </w:t>
            </w:r>
            <w:r w:rsidRPr="00B660D6">
              <w:rPr>
                <w:rFonts w:ascii="Times New Roman" w:hAnsi="Times New Roman"/>
                <w:sz w:val="24"/>
                <w:szCs w:val="24"/>
                <w:lang w:val="uk-UA" w:eastAsia="uk-UA"/>
              </w:rPr>
              <w:t>(Mill.)Druce.</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10</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Cephalanthera longifolia </w:t>
            </w:r>
            <w:r w:rsidRPr="00B660D6">
              <w:rPr>
                <w:rFonts w:ascii="Times New Roman" w:hAnsi="Times New Roman"/>
                <w:sz w:val="24"/>
                <w:szCs w:val="24"/>
                <w:lang w:val="uk-UA" w:eastAsia="uk-UA"/>
              </w:rPr>
              <w:t>(L.) Fritsch.</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11</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Cephalanthera rubra </w:t>
            </w:r>
            <w:r w:rsidRPr="00B660D6">
              <w:rPr>
                <w:rFonts w:ascii="Times New Roman" w:hAnsi="Times New Roman"/>
                <w:sz w:val="24"/>
                <w:szCs w:val="24"/>
                <w:lang w:val="uk-UA" w:eastAsia="uk-UA"/>
              </w:rPr>
              <w:t>(L.) Rich.</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4"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12</w:t>
            </w:r>
          </w:p>
        </w:tc>
        <w:tc>
          <w:tcPr>
            <w:tcW w:w="4395"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Cypripedium calceolus</w:t>
            </w:r>
            <w:r w:rsidRPr="00B660D6">
              <w:rPr>
                <w:rFonts w:ascii="Times New Roman" w:hAnsi="Times New Roman"/>
                <w:sz w:val="24"/>
                <w:szCs w:val="24"/>
                <w:lang w:val="uk-UA" w:eastAsia="uk-UA"/>
              </w:rPr>
              <w:t xml:space="preserve"> L.</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13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Dactylorhiza incarnata </w:t>
            </w:r>
            <w:r w:rsidRPr="00B660D6">
              <w:rPr>
                <w:rFonts w:ascii="Times New Roman" w:hAnsi="Times New Roman"/>
                <w:sz w:val="24"/>
                <w:szCs w:val="24"/>
                <w:lang w:val="uk-UA" w:eastAsia="uk-UA"/>
              </w:rPr>
              <w:t>(L.) Soo.</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14</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Dactylorhiza fuchsii </w:t>
            </w:r>
            <w:r w:rsidRPr="00B660D6">
              <w:rPr>
                <w:rFonts w:ascii="Times New Roman" w:hAnsi="Times New Roman"/>
                <w:sz w:val="24"/>
                <w:szCs w:val="24"/>
                <w:lang w:val="uk-UA" w:eastAsia="uk-UA"/>
              </w:rPr>
              <w:t>(Druce) Soo.</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4"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15</w:t>
            </w:r>
          </w:p>
        </w:tc>
        <w:tc>
          <w:tcPr>
            <w:tcW w:w="4395"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Dactylorhiza majalis </w:t>
            </w:r>
            <w:r w:rsidRPr="00B660D6">
              <w:rPr>
                <w:rFonts w:ascii="Times New Roman" w:hAnsi="Times New Roman"/>
                <w:sz w:val="24"/>
                <w:szCs w:val="24"/>
                <w:lang w:val="uk-UA" w:eastAsia="uk-UA"/>
              </w:rPr>
              <w:t>(Rich.) P.F.Hunt et Summerhayes.</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16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Epipactis palustris </w:t>
            </w:r>
            <w:r w:rsidRPr="00B660D6">
              <w:rPr>
                <w:rFonts w:ascii="Times New Roman" w:hAnsi="Times New Roman"/>
                <w:sz w:val="24"/>
                <w:szCs w:val="24"/>
                <w:lang w:val="uk-UA" w:eastAsia="uk-UA"/>
              </w:rPr>
              <w:t>(L.) Crantz.</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17</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Epipactis helleborine </w:t>
            </w:r>
            <w:r w:rsidRPr="00B660D6">
              <w:rPr>
                <w:rFonts w:ascii="Times New Roman" w:hAnsi="Times New Roman"/>
                <w:sz w:val="24"/>
                <w:szCs w:val="24"/>
                <w:lang w:val="uk-UA" w:eastAsia="uk-UA"/>
              </w:rPr>
              <w:t>(L.) Crantz.</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18</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Epipactis atrorubens </w:t>
            </w:r>
            <w:r w:rsidRPr="00B660D6">
              <w:rPr>
                <w:rFonts w:ascii="Times New Roman" w:hAnsi="Times New Roman"/>
                <w:sz w:val="24"/>
                <w:szCs w:val="24"/>
                <w:lang w:val="uk-UA" w:eastAsia="uk-UA"/>
              </w:rPr>
              <w:t>(Hoffm. ex Bernh.) Besser.</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4"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19</w:t>
            </w:r>
          </w:p>
        </w:tc>
        <w:tc>
          <w:tcPr>
            <w:tcW w:w="4395"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Neottia nidus-avis </w:t>
            </w:r>
            <w:r w:rsidRPr="00B660D6">
              <w:rPr>
                <w:rFonts w:ascii="Times New Roman" w:hAnsi="Times New Roman"/>
                <w:sz w:val="24"/>
                <w:szCs w:val="24"/>
                <w:lang w:val="uk-UA" w:eastAsia="uk-UA"/>
              </w:rPr>
              <w:t>(L.) Rich.</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fa"/>
              <w:spacing w:line="276" w:lineRule="auto"/>
              <w:ind w:left="34"/>
            </w:pPr>
            <w:r w:rsidRPr="00B660D6">
              <w:t>20</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Platanthera bifolia </w:t>
            </w:r>
            <w:r w:rsidRPr="00B660D6">
              <w:rPr>
                <w:rFonts w:ascii="Times New Roman" w:hAnsi="Times New Roman"/>
                <w:sz w:val="24"/>
                <w:szCs w:val="24"/>
                <w:lang w:val="uk-UA" w:eastAsia="uk-UA"/>
              </w:rPr>
              <w:t>(L.) Rich.</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21</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Platanthera chlorantha </w:t>
            </w:r>
            <w:r w:rsidRPr="00B660D6">
              <w:rPr>
                <w:rFonts w:ascii="Times New Roman" w:hAnsi="Times New Roman"/>
                <w:sz w:val="24"/>
                <w:szCs w:val="24"/>
                <w:lang w:val="uk-UA" w:eastAsia="uk-UA"/>
              </w:rPr>
              <w:t>(Cust.) Rchb.</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006E6" w:rsidP="00025E71">
            <w:pPr>
              <w:pStyle w:val="afa"/>
              <w:spacing w:line="276" w:lineRule="auto"/>
              <w:ind w:left="34"/>
            </w:pPr>
            <w:r w:rsidRPr="00B660D6">
              <w:t>22</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Betula humilis </w:t>
            </w:r>
            <w:r w:rsidRPr="00B660D6">
              <w:rPr>
                <w:rFonts w:ascii="Times New Roman" w:hAnsi="Times New Roman"/>
                <w:sz w:val="24"/>
                <w:szCs w:val="24"/>
                <w:lang w:val="uk-UA" w:eastAsia="uk-UA"/>
              </w:rPr>
              <w:t>Schrank.</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23</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Silene lithuanica </w:t>
            </w:r>
            <w:r w:rsidRPr="00B660D6">
              <w:rPr>
                <w:rFonts w:ascii="Times New Roman" w:hAnsi="Times New Roman"/>
                <w:sz w:val="24"/>
                <w:szCs w:val="24"/>
                <w:lang w:val="uk-UA" w:eastAsia="uk-UA"/>
              </w:rPr>
              <w:t>Zapal.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24</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Succisella inflexa </w:t>
            </w:r>
            <w:r w:rsidRPr="00B660D6">
              <w:rPr>
                <w:rFonts w:ascii="Times New Roman" w:hAnsi="Times New Roman"/>
                <w:sz w:val="24"/>
                <w:szCs w:val="24"/>
                <w:lang w:val="uk-UA" w:eastAsia="uk-UA"/>
              </w:rPr>
              <w:t>(Kluk) G.Beck.</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25</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Genistella sagittalis </w:t>
            </w:r>
            <w:r w:rsidRPr="00B660D6">
              <w:rPr>
                <w:rFonts w:ascii="Times New Roman" w:hAnsi="Times New Roman"/>
                <w:sz w:val="24"/>
                <w:szCs w:val="24"/>
                <w:lang w:val="uk-UA" w:eastAsia="uk-UA"/>
              </w:rPr>
              <w:t>(L.) Gams.</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4"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26</w:t>
            </w:r>
          </w:p>
        </w:tc>
        <w:tc>
          <w:tcPr>
            <w:tcW w:w="4395" w:type="dxa"/>
            <w:tcBorders>
              <w:top w:val="nil"/>
              <w:left w:val="nil"/>
              <w:bottom w:val="single" w:sz="4" w:space="0" w:color="auto"/>
              <w:right w:val="single" w:sz="8" w:space="0" w:color="auto"/>
            </w:tcBorders>
            <w:shd w:val="clear" w:color="auto" w:fill="auto"/>
            <w:vAlign w:val="center"/>
          </w:tcPr>
          <w:p w:rsidR="00F006E6" w:rsidRPr="00B660D6" w:rsidRDefault="00F006E6" w:rsidP="00025E71">
            <w:pPr>
              <w:pStyle w:val="ae"/>
              <w:spacing w:line="276" w:lineRule="auto"/>
              <w:ind w:right="-108"/>
              <w:rPr>
                <w:rFonts w:ascii="Times New Roman" w:eastAsia="Calibri" w:hAnsi="Times New Roman"/>
                <w:szCs w:val="24"/>
                <w:lang w:eastAsia="en-US"/>
              </w:rPr>
            </w:pPr>
            <w:r w:rsidRPr="00B660D6">
              <w:rPr>
                <w:rFonts w:ascii="Times New Roman" w:eastAsia="Calibri" w:hAnsi="Times New Roman"/>
                <w:i/>
                <w:szCs w:val="24"/>
                <w:lang w:eastAsia="en-US"/>
              </w:rPr>
              <w:t>Trapa natans</w:t>
            </w:r>
            <w:r w:rsidRPr="00B660D6">
              <w:rPr>
                <w:rFonts w:ascii="Times New Roman" w:eastAsia="Calibri" w:hAnsi="Times New Roman"/>
                <w:szCs w:val="24"/>
                <w:lang w:eastAsia="en-US"/>
              </w:rPr>
              <w:t xml:space="preserve"> L.</w:t>
            </w:r>
          </w:p>
        </w:tc>
        <w:tc>
          <w:tcPr>
            <w:tcW w:w="648" w:type="dxa"/>
            <w:tcBorders>
              <w:top w:val="nil"/>
              <w:left w:val="nil"/>
              <w:bottom w:val="single" w:sz="4"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4"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4"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4"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4"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4"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27</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pStyle w:val="ae"/>
              <w:spacing w:line="276" w:lineRule="auto"/>
              <w:ind w:right="-108"/>
              <w:rPr>
                <w:rFonts w:ascii="Times New Roman" w:eastAsia="Calibri" w:hAnsi="Times New Roman"/>
                <w:szCs w:val="24"/>
                <w:lang w:eastAsia="en-US"/>
              </w:rPr>
            </w:pPr>
            <w:r w:rsidRPr="00B660D6">
              <w:rPr>
                <w:rFonts w:ascii="Times New Roman" w:eastAsia="Calibri" w:hAnsi="Times New Roman"/>
                <w:i/>
                <w:szCs w:val="24"/>
                <w:lang w:eastAsia="en-US"/>
              </w:rPr>
              <w:t>Dianthus pseudosquarrossus</w:t>
            </w:r>
            <w:r w:rsidRPr="00B660D6">
              <w:rPr>
                <w:rFonts w:ascii="Times New Roman" w:eastAsia="Calibri" w:hAnsi="Times New Roman"/>
                <w:szCs w:val="24"/>
                <w:lang w:eastAsia="en-US"/>
              </w:rPr>
              <w:t xml:space="preserve"> (Novak) Klok.</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single" w:sz="4" w:space="0" w:color="auto"/>
              <w:left w:val="single" w:sz="8" w:space="0" w:color="auto"/>
              <w:bottom w:val="single" w:sz="4"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28</w:t>
            </w:r>
          </w:p>
        </w:tc>
        <w:tc>
          <w:tcPr>
            <w:tcW w:w="4395"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Salix myrtilloides </w:t>
            </w:r>
            <w:r w:rsidRPr="00B660D6">
              <w:rPr>
                <w:rFonts w:ascii="Times New Roman" w:hAnsi="Times New Roman"/>
                <w:sz w:val="24"/>
                <w:szCs w:val="24"/>
                <w:lang w:val="uk-UA" w:eastAsia="uk-UA"/>
              </w:rPr>
              <w:t>L.</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29</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Astrantia major </w:t>
            </w:r>
            <w:r w:rsidRPr="00B660D6">
              <w:rPr>
                <w:rFonts w:ascii="Times New Roman" w:hAnsi="Times New Roman"/>
                <w:sz w:val="24"/>
                <w:szCs w:val="24"/>
                <w:lang w:val="uk-UA" w:eastAsia="uk-UA"/>
              </w:rPr>
              <w:t>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30</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Anemone sylvestris </w:t>
            </w:r>
            <w:r w:rsidRPr="00B660D6">
              <w:rPr>
                <w:rFonts w:ascii="Times New Roman" w:hAnsi="Times New Roman"/>
                <w:sz w:val="24"/>
                <w:szCs w:val="24"/>
                <w:lang w:val="uk-UA" w:eastAsia="uk-UA"/>
              </w:rPr>
              <w:t>L.</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w:t>
            </w:r>
            <w:r w:rsidR="00F006E6" w:rsidRPr="00B660D6">
              <w:t>1</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Polypodium vulgare </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32</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Daphne mezereum </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33</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Ophioglossum vulgatum</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34</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Gymnocarpium dryoptheris </w:t>
            </w:r>
            <w:r w:rsidRPr="00B660D6">
              <w:rPr>
                <w:rFonts w:ascii="Times New Roman" w:hAnsi="Times New Roman"/>
                <w:sz w:val="24"/>
                <w:szCs w:val="24"/>
                <w:lang w:val="uk-UA" w:eastAsia="uk-UA"/>
              </w:rPr>
              <w:t>(L.) Newm.</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35</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Campanula cervicaria </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36</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Chimaphylla umbellata </w:t>
            </w:r>
            <w:r w:rsidRPr="00B660D6">
              <w:rPr>
                <w:rFonts w:ascii="Times New Roman" w:hAnsi="Times New Roman"/>
                <w:sz w:val="24"/>
                <w:szCs w:val="24"/>
                <w:lang w:val="uk-UA" w:eastAsia="uk-UA"/>
              </w:rPr>
              <w:t>(L.) W. Barton.</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37</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Dentaria glandulosa </w:t>
            </w:r>
            <w:r w:rsidRPr="00B660D6">
              <w:rPr>
                <w:rFonts w:ascii="Times New Roman" w:hAnsi="Times New Roman"/>
                <w:sz w:val="24"/>
                <w:szCs w:val="24"/>
                <w:lang w:val="uk-UA" w:eastAsia="uk-UA"/>
              </w:rPr>
              <w:t>Waldst. et Kit.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38</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Melittis sarmatica </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39</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Cimicifuga europaea </w:t>
            </w:r>
            <w:r w:rsidRPr="00B660D6">
              <w:rPr>
                <w:rFonts w:ascii="Times New Roman" w:hAnsi="Times New Roman"/>
                <w:sz w:val="24"/>
                <w:szCs w:val="24"/>
                <w:lang w:val="uk-UA" w:eastAsia="uk-UA"/>
              </w:rPr>
              <w:t>Schipcz</w:t>
            </w:r>
            <w:r w:rsidRPr="00B660D6">
              <w:rPr>
                <w:rFonts w:ascii="Times New Roman" w:hAnsi="Times New Roman"/>
                <w:i/>
                <w:iCs/>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40</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Trollius europaeus </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5B4EEF">
        <w:trPr>
          <w:trHeight w:val="299"/>
        </w:trPr>
        <w:tc>
          <w:tcPr>
            <w:tcW w:w="567" w:type="dxa"/>
            <w:tcBorders>
              <w:top w:val="nil"/>
              <w:left w:val="single" w:sz="8" w:space="0" w:color="auto"/>
              <w:bottom w:val="single" w:sz="4"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4</w:t>
            </w:r>
            <w:r w:rsidR="00F006E6" w:rsidRPr="00B660D6">
              <w:t>1</w:t>
            </w:r>
          </w:p>
        </w:tc>
        <w:tc>
          <w:tcPr>
            <w:tcW w:w="4395"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Digitalis grandiflora </w:t>
            </w:r>
            <w:r w:rsidRPr="00B660D6">
              <w:rPr>
                <w:rFonts w:ascii="Times New Roman" w:hAnsi="Times New Roman"/>
                <w:sz w:val="24"/>
                <w:szCs w:val="24"/>
                <w:lang w:val="uk-UA" w:eastAsia="uk-UA"/>
              </w:rPr>
              <w:t>Mill.</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5B4EE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42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Aquilegia vulgaris </w:t>
            </w:r>
            <w:r w:rsidRPr="00B660D6">
              <w:rPr>
                <w:rFonts w:ascii="Times New Roman" w:hAnsi="Times New Roman"/>
                <w:sz w:val="24"/>
                <w:szCs w:val="24"/>
                <w:lang w:val="uk-UA" w:eastAsia="uk-UA"/>
              </w:rPr>
              <w:t>L</w:t>
            </w:r>
            <w:r w:rsidRPr="00B660D6">
              <w:rPr>
                <w:rFonts w:ascii="Times New Roman" w:hAnsi="Times New Roman"/>
                <w:i/>
                <w:iCs/>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A44DBD">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43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Potentilla alba </w:t>
            </w:r>
            <w:r w:rsidRPr="00B660D6">
              <w:rPr>
                <w:rFonts w:ascii="Times New Roman" w:hAnsi="Times New Roman"/>
                <w:sz w:val="24"/>
                <w:szCs w:val="24"/>
                <w:lang w:val="uk-UA" w:eastAsia="uk-UA"/>
              </w:rPr>
              <w:t>L</w:t>
            </w:r>
            <w:r w:rsidRPr="00B660D6">
              <w:rPr>
                <w:rFonts w:ascii="Times New Roman" w:hAnsi="Times New Roman"/>
                <w:i/>
                <w:iCs/>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A44DBD">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44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Hepatica nobilis </w:t>
            </w:r>
            <w:r w:rsidRPr="00B660D6">
              <w:rPr>
                <w:rFonts w:ascii="Times New Roman" w:hAnsi="Times New Roman"/>
                <w:sz w:val="24"/>
                <w:szCs w:val="24"/>
                <w:lang w:val="uk-UA" w:eastAsia="uk-UA"/>
              </w:rPr>
              <w:t>Mill.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A44DBD">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45</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Hedera helix </w:t>
            </w:r>
            <w:r w:rsidRPr="00B660D6">
              <w:rPr>
                <w:rFonts w:ascii="Times New Roman" w:hAnsi="Times New Roman"/>
                <w:sz w:val="24"/>
                <w:szCs w:val="24"/>
                <w:lang w:val="uk-UA" w:eastAsia="uk-UA"/>
              </w:rPr>
              <w:t>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A44DBD">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46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Primula elatior </w:t>
            </w:r>
            <w:r w:rsidRPr="00B660D6">
              <w:rPr>
                <w:rFonts w:ascii="Times New Roman" w:hAnsi="Times New Roman"/>
                <w:sz w:val="24"/>
                <w:szCs w:val="24"/>
                <w:lang w:val="uk-UA" w:eastAsia="uk-UA"/>
              </w:rPr>
              <w:t>(L.) Hill.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47</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Dentaria bulbifera</w:t>
            </w:r>
            <w:r w:rsidRPr="00B660D6">
              <w:rPr>
                <w:rFonts w:ascii="Times New Roman" w:hAnsi="Times New Roman"/>
                <w:sz w:val="24"/>
                <w:szCs w:val="24"/>
                <w:lang w:val="uk-UA" w:eastAsia="uk-UA"/>
              </w:rPr>
              <w:t xml:space="preserve"> 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48</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Nimphaea alba </w:t>
            </w:r>
            <w:r w:rsidRPr="00B660D6">
              <w:rPr>
                <w:rFonts w:ascii="Times New Roman" w:hAnsi="Times New Roman"/>
                <w:sz w:val="24"/>
                <w:szCs w:val="24"/>
                <w:lang w:val="uk-UA" w:eastAsia="uk-UA"/>
              </w:rPr>
              <w:t>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49</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Nimphaea candida </w:t>
            </w:r>
            <w:r w:rsidRPr="00B660D6">
              <w:rPr>
                <w:rFonts w:ascii="Times New Roman" w:hAnsi="Times New Roman"/>
                <w:sz w:val="24"/>
                <w:szCs w:val="24"/>
                <w:lang w:val="uk-UA" w:eastAsia="uk-UA"/>
              </w:rPr>
              <w:t>J. et C. Presl.</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50</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Clematis recta </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51</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Inula helenium </w:t>
            </w:r>
            <w:r w:rsidRPr="00B660D6">
              <w:rPr>
                <w:rFonts w:ascii="Times New Roman" w:hAnsi="Times New Roman"/>
                <w:sz w:val="24"/>
                <w:szCs w:val="24"/>
                <w:lang w:val="uk-UA" w:eastAsia="uk-UA"/>
              </w:rPr>
              <w:t>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4"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52</w:t>
            </w:r>
          </w:p>
        </w:tc>
        <w:tc>
          <w:tcPr>
            <w:tcW w:w="4395"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Campanula persicifolia </w:t>
            </w:r>
            <w:r w:rsidRPr="00B660D6">
              <w:rPr>
                <w:rFonts w:ascii="Times New Roman" w:hAnsi="Times New Roman"/>
                <w:sz w:val="24"/>
                <w:szCs w:val="24"/>
                <w:lang w:val="uk-UA" w:eastAsia="uk-UA"/>
              </w:rPr>
              <w:t>L.</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53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Lonicera xylosteum </w:t>
            </w:r>
            <w:r w:rsidRPr="00B660D6">
              <w:rPr>
                <w:rFonts w:ascii="Times New Roman" w:hAnsi="Times New Roman"/>
                <w:sz w:val="24"/>
                <w:szCs w:val="24"/>
                <w:lang w:val="uk-UA" w:eastAsia="uk-UA"/>
              </w:rPr>
              <w:t>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54</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 xml:space="preserve">Isopyrum thalictroides </w:t>
            </w:r>
            <w:r w:rsidRPr="00B660D6">
              <w:rPr>
                <w:rFonts w:ascii="Times New Roman" w:hAnsi="Times New Roman"/>
                <w:sz w:val="24"/>
                <w:szCs w:val="24"/>
                <w:lang w:val="uk-UA" w:eastAsia="uk-UA"/>
              </w:rPr>
              <w:t>L.</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4"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55</w:t>
            </w:r>
          </w:p>
        </w:tc>
        <w:tc>
          <w:tcPr>
            <w:tcW w:w="4395"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i/>
                <w:iCs/>
                <w:sz w:val="24"/>
                <w:szCs w:val="24"/>
                <w:lang w:val="uk-UA" w:eastAsia="uk-UA"/>
              </w:rPr>
            </w:pPr>
            <w:r w:rsidRPr="00B660D6">
              <w:rPr>
                <w:rFonts w:ascii="Times New Roman" w:hAnsi="Times New Roman"/>
                <w:i/>
                <w:iCs/>
                <w:sz w:val="24"/>
                <w:szCs w:val="24"/>
                <w:lang w:val="uk-UA" w:eastAsia="uk-UA"/>
              </w:rPr>
              <w:t>Corydalis cava</w:t>
            </w:r>
            <w:r w:rsidRPr="00B660D6">
              <w:rPr>
                <w:rFonts w:ascii="Times New Roman" w:hAnsi="Times New Roman"/>
                <w:sz w:val="24"/>
                <w:szCs w:val="24"/>
                <w:lang w:val="uk-UA" w:eastAsia="uk-UA"/>
              </w:rPr>
              <w:t xml:space="preserve"> (L.) Schweigg et Koerte.</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4"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006E6" w:rsidRPr="00B660D6" w:rsidRDefault="00FC5F42" w:rsidP="00025E71">
            <w:pPr>
              <w:pStyle w:val="afa"/>
              <w:spacing w:line="276" w:lineRule="auto"/>
              <w:ind w:left="34"/>
            </w:pPr>
            <w:r w:rsidRPr="00B660D6">
              <w:t>56</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rPr>
                <w:rFonts w:ascii="Times New Roman" w:hAnsi="Times New Roman"/>
                <w:sz w:val="24"/>
                <w:szCs w:val="24"/>
                <w:lang w:val="uk-UA" w:eastAsia="uk-UA"/>
              </w:rPr>
            </w:pPr>
            <w:r w:rsidRPr="00B660D6">
              <w:rPr>
                <w:rFonts w:ascii="Times New Roman" w:hAnsi="Times New Roman"/>
                <w:i/>
                <w:sz w:val="24"/>
                <w:szCs w:val="24"/>
                <w:lang w:val="uk-UA" w:eastAsia="uk-UA"/>
              </w:rPr>
              <w:t>Scorzonera humilis</w:t>
            </w:r>
            <w:r w:rsidRPr="00B660D6">
              <w:rPr>
                <w:rFonts w:ascii="Times New Roman" w:hAnsi="Times New Roman"/>
                <w:sz w:val="24"/>
                <w:szCs w:val="24"/>
                <w:lang w:val="uk-UA" w:eastAsia="uk-UA"/>
              </w:rPr>
              <w:t xml:space="preserve"> L.</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57</w:t>
            </w:r>
          </w:p>
        </w:tc>
        <w:tc>
          <w:tcPr>
            <w:tcW w:w="4395"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sz w:val="24"/>
                <w:szCs w:val="24"/>
                <w:lang w:val="uk-UA" w:eastAsia="uk-UA"/>
              </w:rPr>
            </w:pPr>
            <w:r w:rsidRPr="00B660D6">
              <w:rPr>
                <w:rFonts w:ascii="Times New Roman" w:hAnsi="Times New Roman"/>
                <w:i/>
                <w:sz w:val="24"/>
                <w:szCs w:val="24"/>
                <w:lang w:val="uk-UA" w:eastAsia="uk-UA"/>
              </w:rPr>
              <w:t>Scorzonera purpurea</w:t>
            </w:r>
            <w:r w:rsidRPr="00B660D6">
              <w:rPr>
                <w:rFonts w:ascii="Times New Roman" w:hAnsi="Times New Roman"/>
                <w:sz w:val="24"/>
                <w:szCs w:val="24"/>
                <w:lang w:val="uk-UA" w:eastAsia="uk-UA"/>
              </w:rPr>
              <w:t>L.</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58</w:t>
            </w: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sz w:val="24"/>
                <w:szCs w:val="24"/>
                <w:lang w:val="uk-UA" w:eastAsia="uk-UA"/>
              </w:rPr>
            </w:pPr>
            <w:r w:rsidRPr="00B660D6">
              <w:rPr>
                <w:rFonts w:ascii="Times New Roman" w:hAnsi="Times New Roman"/>
                <w:i/>
                <w:sz w:val="24"/>
                <w:szCs w:val="24"/>
                <w:lang w:val="uk-UA" w:eastAsia="uk-UA"/>
              </w:rPr>
              <w:t>Pulmonaria angustifolia</w:t>
            </w:r>
            <w:r w:rsidRPr="00B660D6">
              <w:rPr>
                <w:rFonts w:ascii="Times New Roman" w:hAnsi="Times New Roman"/>
                <w:sz w:val="24"/>
                <w:szCs w:val="24"/>
                <w:lang w:val="uk-UA" w:eastAsia="uk-UA"/>
              </w:rPr>
              <w:t xml:space="preserve"> L.</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w:t>
            </w: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C5F42" w:rsidP="00025E71">
            <w:pPr>
              <w:pStyle w:val="afa"/>
              <w:spacing w:line="276" w:lineRule="auto"/>
              <w:ind w:left="34"/>
            </w:pPr>
            <w:r w:rsidRPr="00B660D6">
              <w:t>59</w:t>
            </w:r>
          </w:p>
        </w:tc>
        <w:tc>
          <w:tcPr>
            <w:tcW w:w="4395" w:type="dxa"/>
            <w:tcBorders>
              <w:top w:val="nil"/>
              <w:left w:val="nil"/>
              <w:bottom w:val="single" w:sz="8" w:space="0" w:color="auto"/>
              <w:right w:val="single" w:sz="8" w:space="0" w:color="auto"/>
            </w:tcBorders>
            <w:shd w:val="clear" w:color="auto" w:fill="auto"/>
            <w:vAlign w:val="center"/>
          </w:tcPr>
          <w:p w:rsidR="00F006E6" w:rsidRPr="00B660D6" w:rsidRDefault="00F006E6" w:rsidP="00025E71">
            <w:pPr>
              <w:spacing w:after="0"/>
              <w:rPr>
                <w:rFonts w:ascii="Times New Roman" w:hAnsi="Times New Roman"/>
                <w:sz w:val="24"/>
                <w:szCs w:val="24"/>
                <w:lang w:val="uk-UA" w:eastAsia="uk-UA"/>
              </w:rPr>
            </w:pPr>
            <w:r w:rsidRPr="00B660D6">
              <w:rPr>
                <w:rFonts w:ascii="Times New Roman" w:hAnsi="Times New Roman"/>
                <w:i/>
                <w:sz w:val="24"/>
                <w:szCs w:val="24"/>
                <w:lang w:val="uk-UA"/>
              </w:rPr>
              <w:t>Juniperus communis</w:t>
            </w:r>
            <w:r w:rsidRPr="00B660D6">
              <w:rPr>
                <w:rFonts w:ascii="Times New Roman" w:hAnsi="Times New Roman"/>
                <w:sz w:val="24"/>
                <w:szCs w:val="24"/>
                <w:lang w:val="uk-UA"/>
              </w:rPr>
              <w:t xml:space="preserve"> L.</w:t>
            </w:r>
          </w:p>
        </w:tc>
        <w:tc>
          <w:tcPr>
            <w:tcW w:w="648" w:type="dxa"/>
            <w:tcBorders>
              <w:top w:val="nil"/>
              <w:left w:val="nil"/>
              <w:bottom w:val="single" w:sz="8"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8"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8" w:space="0" w:color="auto"/>
              <w:right w:val="single" w:sz="4"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single" w:sz="4" w:space="0" w:color="auto"/>
              <w:bottom w:val="single" w:sz="8"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8"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c>
          <w:tcPr>
            <w:tcW w:w="648" w:type="dxa"/>
            <w:tcBorders>
              <w:top w:val="nil"/>
              <w:left w:val="nil"/>
              <w:bottom w:val="single" w:sz="8" w:space="0" w:color="auto"/>
              <w:right w:val="single" w:sz="8" w:space="0" w:color="auto"/>
            </w:tcBorders>
            <w:shd w:val="clear" w:color="auto" w:fill="auto"/>
            <w:vAlign w:val="center"/>
          </w:tcPr>
          <w:p w:rsidR="00F006E6" w:rsidRPr="00B660D6" w:rsidRDefault="00F006E6" w:rsidP="00025E71">
            <w:pPr>
              <w:spacing w:after="0"/>
              <w:jc w:val="center"/>
              <w:rPr>
                <w:rFonts w:ascii="Times New Roman" w:hAnsi="Times New Roman"/>
                <w:sz w:val="24"/>
                <w:szCs w:val="24"/>
                <w:lang w:val="uk-UA" w:eastAsia="uk-UA"/>
              </w:rPr>
            </w:pPr>
          </w:p>
        </w:tc>
      </w:tr>
      <w:tr w:rsidR="00F006E6" w:rsidRPr="00B660D6" w:rsidTr="00E9786F">
        <w:trPr>
          <w:trHeight w:val="299"/>
        </w:trPr>
        <w:tc>
          <w:tcPr>
            <w:tcW w:w="567" w:type="dxa"/>
            <w:tcBorders>
              <w:top w:val="nil"/>
              <w:left w:val="single" w:sz="8" w:space="0" w:color="auto"/>
              <w:bottom w:val="single" w:sz="8" w:space="0" w:color="auto"/>
              <w:right w:val="single" w:sz="8" w:space="0" w:color="auto"/>
            </w:tcBorders>
            <w:shd w:val="clear" w:color="auto" w:fill="auto"/>
            <w:vAlign w:val="center"/>
          </w:tcPr>
          <w:p w:rsidR="00F006E6" w:rsidRPr="00B660D6" w:rsidRDefault="00F006E6" w:rsidP="00025E71">
            <w:pPr>
              <w:spacing w:after="0"/>
              <w:ind w:left="360"/>
              <w:jc w:val="center"/>
              <w:rPr>
                <w:rFonts w:ascii="Times New Roman" w:hAnsi="Times New Roman"/>
                <w:i/>
                <w:iCs/>
                <w:sz w:val="24"/>
                <w:szCs w:val="24"/>
                <w:lang w:val="uk-UA" w:eastAsia="uk-UA"/>
              </w:rPr>
            </w:pPr>
          </w:p>
        </w:tc>
        <w:tc>
          <w:tcPr>
            <w:tcW w:w="4395"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rPr>
                <w:rFonts w:ascii="Times New Roman" w:hAnsi="Times New Roman"/>
                <w:sz w:val="24"/>
                <w:szCs w:val="24"/>
                <w:lang w:val="uk-UA" w:eastAsia="uk-UA"/>
              </w:rPr>
            </w:pPr>
            <w:r w:rsidRPr="00B660D6">
              <w:rPr>
                <w:rFonts w:ascii="Times New Roman" w:hAnsi="Times New Roman"/>
                <w:sz w:val="24"/>
                <w:szCs w:val="24"/>
                <w:lang w:val="uk-UA" w:eastAsia="uk-UA"/>
              </w:rPr>
              <w:t>Всього</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4</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7 </w:t>
            </w:r>
          </w:p>
        </w:tc>
        <w:tc>
          <w:tcPr>
            <w:tcW w:w="648" w:type="dxa"/>
            <w:tcBorders>
              <w:top w:val="nil"/>
              <w:left w:val="nil"/>
              <w:bottom w:val="single" w:sz="8" w:space="0" w:color="auto"/>
              <w:right w:val="single" w:sz="4"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5</w:t>
            </w:r>
          </w:p>
        </w:tc>
        <w:tc>
          <w:tcPr>
            <w:tcW w:w="648" w:type="dxa"/>
            <w:tcBorders>
              <w:top w:val="single" w:sz="4" w:space="0" w:color="auto"/>
              <w:left w:val="single" w:sz="4" w:space="0" w:color="auto"/>
              <w:bottom w:val="single" w:sz="4" w:space="0" w:color="auto"/>
              <w:right w:val="single" w:sz="4" w:space="0" w:color="auto"/>
            </w:tcBorders>
          </w:tcPr>
          <w:p w:rsidR="00F006E6" w:rsidRPr="00B660D6" w:rsidRDefault="00FC5F42"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32</w:t>
            </w:r>
          </w:p>
        </w:tc>
        <w:tc>
          <w:tcPr>
            <w:tcW w:w="648" w:type="dxa"/>
            <w:tcBorders>
              <w:top w:val="nil"/>
              <w:left w:val="single" w:sz="4" w:space="0" w:color="auto"/>
              <w:bottom w:val="single" w:sz="8" w:space="0" w:color="auto"/>
              <w:right w:val="single" w:sz="8" w:space="0" w:color="auto"/>
            </w:tcBorders>
            <w:shd w:val="clear" w:color="auto" w:fill="auto"/>
            <w:vAlign w:val="center"/>
            <w:hideMark/>
          </w:tcPr>
          <w:p w:rsidR="00F006E6" w:rsidRPr="00B660D6" w:rsidRDefault="00FC5F42"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18</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3</w:t>
            </w:r>
          </w:p>
        </w:tc>
        <w:tc>
          <w:tcPr>
            <w:tcW w:w="648" w:type="dxa"/>
            <w:tcBorders>
              <w:top w:val="nil"/>
              <w:left w:val="nil"/>
              <w:bottom w:val="single" w:sz="8" w:space="0" w:color="auto"/>
              <w:right w:val="single" w:sz="8" w:space="0" w:color="auto"/>
            </w:tcBorders>
            <w:shd w:val="clear" w:color="auto" w:fill="auto"/>
            <w:vAlign w:val="center"/>
            <w:hideMark/>
          </w:tcPr>
          <w:p w:rsidR="00F006E6" w:rsidRPr="00B660D6" w:rsidRDefault="00F006E6"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eastAsia="uk-UA"/>
              </w:rPr>
              <w:t> 19</w:t>
            </w:r>
          </w:p>
        </w:tc>
      </w:tr>
    </w:tbl>
    <w:p w:rsidR="00A56D3E" w:rsidRPr="00B660D6" w:rsidRDefault="00A56D3E" w:rsidP="00025E71">
      <w:pPr>
        <w:tabs>
          <w:tab w:val="left" w:pos="2268"/>
        </w:tabs>
        <w:spacing w:after="0" w:line="240" w:lineRule="auto"/>
        <w:contextualSpacing/>
        <w:jc w:val="both"/>
        <w:rPr>
          <w:b/>
          <w:sz w:val="28"/>
          <w:szCs w:val="28"/>
          <w:lang w:val="uk-UA"/>
        </w:rPr>
      </w:pPr>
    </w:p>
    <w:p w:rsidR="00A56D3E" w:rsidRPr="00B660D6" w:rsidRDefault="00A56D3E" w:rsidP="00F93C92">
      <w:pPr>
        <w:tabs>
          <w:tab w:val="left" w:pos="2268"/>
        </w:tabs>
        <w:spacing w:after="0" w:line="240" w:lineRule="auto"/>
        <w:contextualSpacing/>
        <w:jc w:val="center"/>
        <w:rPr>
          <w:rFonts w:ascii="Times New Roman" w:hAnsi="Times New Roman"/>
          <w:sz w:val="28"/>
          <w:szCs w:val="28"/>
          <w:lang w:val="uk-UA"/>
        </w:rPr>
      </w:pPr>
      <w:r w:rsidRPr="00B660D6">
        <w:rPr>
          <w:rFonts w:ascii="Times New Roman" w:hAnsi="Times New Roman"/>
          <w:b/>
          <w:sz w:val="28"/>
          <w:szCs w:val="28"/>
          <w:lang w:val="uk-UA"/>
        </w:rPr>
        <w:t>Огляд основних результатів наукових досліджень</w:t>
      </w:r>
    </w:p>
    <w:p w:rsidR="00A56D3E" w:rsidRPr="00B660D6" w:rsidRDefault="00A56D3E" w:rsidP="00025E71">
      <w:pPr>
        <w:tabs>
          <w:tab w:val="left" w:pos="2268"/>
        </w:tabs>
        <w:spacing w:after="0" w:line="240" w:lineRule="auto"/>
        <w:ind w:firstLine="709"/>
        <w:contextualSpacing/>
        <w:jc w:val="both"/>
        <w:rPr>
          <w:rFonts w:ascii="Times New Roman" w:hAnsi="Times New Roman"/>
          <w:sz w:val="10"/>
          <w:szCs w:val="10"/>
          <w:lang w:val="uk-UA"/>
        </w:rPr>
      </w:pPr>
    </w:p>
    <w:p w:rsidR="00A56D3E" w:rsidRPr="00B660D6" w:rsidRDefault="0031238F" w:rsidP="00025E71">
      <w:pPr>
        <w:pStyle w:val="ab"/>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У Парку</w:t>
      </w:r>
      <w:r w:rsidR="00F93C92" w:rsidRPr="00B660D6">
        <w:rPr>
          <w:rFonts w:ascii="Times New Roman" w:hAnsi="Times New Roman"/>
          <w:sz w:val="28"/>
          <w:szCs w:val="28"/>
          <w:lang w:val="uk-UA"/>
        </w:rPr>
        <w:t xml:space="preserve"> з 2016 році</w:t>
      </w:r>
      <w:r w:rsidRPr="00B660D6">
        <w:rPr>
          <w:rFonts w:ascii="Times New Roman" w:hAnsi="Times New Roman"/>
          <w:sz w:val="28"/>
          <w:szCs w:val="28"/>
          <w:lang w:val="uk-UA"/>
        </w:rPr>
        <w:t xml:space="preserve"> закладено 16 постійних пробних площ</w:t>
      </w:r>
      <w:r w:rsidR="00A56D3E" w:rsidRPr="00B660D6">
        <w:rPr>
          <w:rFonts w:ascii="Times New Roman" w:hAnsi="Times New Roman"/>
          <w:sz w:val="28"/>
          <w:szCs w:val="28"/>
          <w:lang w:val="uk-UA"/>
        </w:rPr>
        <w:t xml:space="preserve"> (ППП)</w:t>
      </w:r>
      <w:r w:rsidRPr="00B660D6">
        <w:rPr>
          <w:rFonts w:ascii="Times New Roman" w:hAnsi="Times New Roman"/>
          <w:sz w:val="28"/>
          <w:szCs w:val="28"/>
          <w:lang w:val="uk-UA"/>
        </w:rPr>
        <w:t>, які</w:t>
      </w:r>
      <w:r w:rsidR="00A56D3E" w:rsidRPr="00B660D6">
        <w:rPr>
          <w:rFonts w:ascii="Times New Roman" w:hAnsi="Times New Roman"/>
          <w:sz w:val="28"/>
          <w:szCs w:val="28"/>
          <w:lang w:val="uk-UA"/>
        </w:rPr>
        <w:t xml:space="preserve"> призначені для комплексного аналізу динаміки </w:t>
      </w:r>
      <w:r w:rsidR="00845118" w:rsidRPr="00B660D6">
        <w:rPr>
          <w:rFonts w:ascii="Times New Roman" w:hAnsi="Times New Roman"/>
          <w:sz w:val="28"/>
          <w:szCs w:val="28"/>
          <w:lang w:val="uk-UA"/>
        </w:rPr>
        <w:t>флори</w:t>
      </w:r>
      <w:r w:rsidR="00A56D3E" w:rsidRPr="00B660D6">
        <w:rPr>
          <w:rFonts w:ascii="Times New Roman" w:hAnsi="Times New Roman"/>
          <w:sz w:val="28"/>
          <w:szCs w:val="28"/>
          <w:lang w:val="uk-UA"/>
        </w:rPr>
        <w:t>.</w:t>
      </w:r>
      <w:r w:rsidR="00845118" w:rsidRPr="00B660D6">
        <w:rPr>
          <w:rFonts w:ascii="Times New Roman" w:hAnsi="Times New Roman"/>
          <w:sz w:val="28"/>
          <w:szCs w:val="28"/>
          <w:lang w:val="uk-UA"/>
        </w:rPr>
        <w:t xml:space="preserve"> На кожну ППП заведено паспорт, їх перелік і характеристика наведена</w:t>
      </w:r>
      <w:r w:rsidR="00A56D3E" w:rsidRPr="00B660D6">
        <w:rPr>
          <w:rFonts w:ascii="Times New Roman" w:hAnsi="Times New Roman"/>
          <w:sz w:val="28"/>
          <w:szCs w:val="28"/>
          <w:lang w:val="uk-UA"/>
        </w:rPr>
        <w:t xml:space="preserve"> в </w:t>
      </w:r>
      <w:r w:rsidR="003D5545" w:rsidRPr="00B660D6">
        <w:rPr>
          <w:rFonts w:ascii="Times New Roman" w:hAnsi="Times New Roman"/>
          <w:sz w:val="28"/>
          <w:szCs w:val="28"/>
          <w:lang w:val="uk-UA"/>
        </w:rPr>
        <w:t>табл</w:t>
      </w:r>
      <w:r w:rsidR="00845118" w:rsidRPr="00B660D6">
        <w:rPr>
          <w:rFonts w:ascii="Times New Roman" w:hAnsi="Times New Roman"/>
          <w:sz w:val="28"/>
          <w:szCs w:val="28"/>
          <w:lang w:val="uk-UA"/>
        </w:rPr>
        <w:t>.</w:t>
      </w:r>
      <w:r w:rsidR="00525092" w:rsidRPr="00B660D6">
        <w:rPr>
          <w:rFonts w:ascii="Times New Roman" w:hAnsi="Times New Roman"/>
          <w:sz w:val="28"/>
          <w:szCs w:val="28"/>
          <w:lang w:val="uk-UA"/>
        </w:rPr>
        <w:t>1.3.17</w:t>
      </w:r>
      <w:r w:rsidR="00A56D3E" w:rsidRPr="00B660D6">
        <w:rPr>
          <w:rFonts w:ascii="Times New Roman" w:hAnsi="Times New Roman"/>
          <w:sz w:val="28"/>
          <w:szCs w:val="28"/>
          <w:lang w:val="uk-UA"/>
        </w:rPr>
        <w:t>.2</w:t>
      </w:r>
      <w:r w:rsidR="00527BD4" w:rsidRPr="00B660D6">
        <w:rPr>
          <w:rFonts w:ascii="Times New Roman" w:hAnsi="Times New Roman"/>
          <w:sz w:val="28"/>
          <w:szCs w:val="28"/>
          <w:lang w:val="uk-UA"/>
        </w:rPr>
        <w:t>.</w:t>
      </w:r>
    </w:p>
    <w:p w:rsidR="00A56D3E" w:rsidRPr="00B660D6" w:rsidRDefault="00A56D3E" w:rsidP="00025E71">
      <w:pPr>
        <w:pStyle w:val="ab"/>
        <w:spacing w:after="0" w:line="240" w:lineRule="auto"/>
        <w:ind w:firstLine="709"/>
        <w:contextualSpacing/>
        <w:jc w:val="both"/>
        <w:rPr>
          <w:rFonts w:ascii="Times New Roman" w:hAnsi="Times New Roman"/>
          <w:sz w:val="28"/>
          <w:szCs w:val="28"/>
          <w:lang w:val="uk-UA"/>
        </w:rPr>
      </w:pPr>
    </w:p>
    <w:p w:rsidR="00A56D3E" w:rsidRPr="00B660D6" w:rsidRDefault="00A56D3E" w:rsidP="00025E71">
      <w:pPr>
        <w:pStyle w:val="ab"/>
        <w:spacing w:after="0" w:line="240" w:lineRule="auto"/>
        <w:ind w:firstLine="709"/>
        <w:contextualSpacing/>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525092" w:rsidRPr="00B660D6">
        <w:rPr>
          <w:rFonts w:ascii="Times New Roman" w:hAnsi="Times New Roman"/>
          <w:i/>
          <w:sz w:val="28"/>
          <w:szCs w:val="28"/>
          <w:lang w:val="uk-UA"/>
        </w:rPr>
        <w:t>1.3.17</w:t>
      </w:r>
      <w:r w:rsidRPr="00B660D6">
        <w:rPr>
          <w:rFonts w:ascii="Times New Roman" w:hAnsi="Times New Roman"/>
          <w:i/>
          <w:sz w:val="28"/>
          <w:szCs w:val="28"/>
          <w:lang w:val="uk-UA"/>
        </w:rPr>
        <w:t>.2</w:t>
      </w:r>
    </w:p>
    <w:p w:rsidR="00A56D3E" w:rsidRPr="00B660D6" w:rsidRDefault="00A56D3E" w:rsidP="00025E71">
      <w:pPr>
        <w:pStyle w:val="ab"/>
        <w:spacing w:after="0" w:line="240" w:lineRule="auto"/>
        <w:ind w:firstLine="709"/>
        <w:contextualSpacing/>
        <w:jc w:val="center"/>
        <w:rPr>
          <w:rFonts w:ascii="Times New Roman" w:hAnsi="Times New Roman"/>
          <w:b/>
          <w:sz w:val="28"/>
          <w:szCs w:val="28"/>
          <w:lang w:val="uk-UA"/>
        </w:rPr>
      </w:pPr>
      <w:r w:rsidRPr="00B660D6">
        <w:rPr>
          <w:rFonts w:ascii="Times New Roman" w:hAnsi="Times New Roman"/>
          <w:b/>
          <w:sz w:val="28"/>
          <w:szCs w:val="28"/>
          <w:lang w:val="uk-UA"/>
        </w:rPr>
        <w:t>Перелік постійних пробних площ</w:t>
      </w:r>
    </w:p>
    <w:p w:rsidR="00394DEF" w:rsidRPr="00B660D6" w:rsidRDefault="00394DEF" w:rsidP="00025E71">
      <w:pPr>
        <w:pStyle w:val="ab"/>
        <w:spacing w:after="0" w:line="240" w:lineRule="auto"/>
        <w:ind w:firstLine="709"/>
        <w:contextualSpacing/>
        <w:jc w:val="center"/>
        <w:rPr>
          <w:rFonts w:ascii="Times New Roman" w:hAnsi="Times New Roman"/>
          <w:sz w:val="12"/>
          <w:szCs w:val="12"/>
          <w:lang w:val="uk-UA"/>
        </w:rPr>
      </w:pPr>
    </w:p>
    <w:tbl>
      <w:tblPr>
        <w:tblW w:w="9642" w:type="dxa"/>
        <w:jc w:val="center"/>
        <w:tblLayout w:type="fixed"/>
        <w:tblLook w:val="04A0" w:firstRow="1" w:lastRow="0" w:firstColumn="1" w:lastColumn="0" w:noHBand="0" w:noVBand="1"/>
      </w:tblPr>
      <w:tblGrid>
        <w:gridCol w:w="1154"/>
        <w:gridCol w:w="2527"/>
        <w:gridCol w:w="1211"/>
        <w:gridCol w:w="1024"/>
        <w:gridCol w:w="1134"/>
        <w:gridCol w:w="40"/>
        <w:gridCol w:w="851"/>
        <w:gridCol w:w="567"/>
        <w:gridCol w:w="567"/>
        <w:gridCol w:w="567"/>
      </w:tblGrid>
      <w:tr w:rsidR="00A56D3E" w:rsidRPr="00B660D6" w:rsidTr="00E46CB7">
        <w:trPr>
          <w:trHeight w:val="105"/>
          <w:jc w:val="center"/>
        </w:trPr>
        <w:tc>
          <w:tcPr>
            <w:tcW w:w="11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32611" w:rsidRPr="00B660D6" w:rsidRDefault="00A56D3E" w:rsidP="00025E71">
            <w:pPr>
              <w:pStyle w:val="ae"/>
              <w:ind w:left="-41" w:right="-38"/>
              <w:jc w:val="center"/>
              <w:rPr>
                <w:rFonts w:ascii="Times New Roman" w:hAnsi="Times New Roman"/>
                <w:sz w:val="22"/>
                <w:szCs w:val="22"/>
              </w:rPr>
            </w:pPr>
            <w:r w:rsidRPr="00B660D6">
              <w:rPr>
                <w:rFonts w:ascii="Times New Roman" w:hAnsi="Times New Roman"/>
                <w:sz w:val="22"/>
                <w:szCs w:val="22"/>
              </w:rPr>
              <w:t xml:space="preserve">№ </w:t>
            </w:r>
          </w:p>
          <w:p w:rsidR="0031238F" w:rsidRPr="00B660D6" w:rsidRDefault="00A56D3E" w:rsidP="00025E71">
            <w:pPr>
              <w:pStyle w:val="ae"/>
              <w:ind w:left="-41" w:right="-38"/>
              <w:jc w:val="center"/>
              <w:rPr>
                <w:rFonts w:ascii="Times New Roman" w:hAnsi="Times New Roman"/>
                <w:sz w:val="22"/>
                <w:szCs w:val="22"/>
              </w:rPr>
            </w:pPr>
            <w:r w:rsidRPr="00B660D6">
              <w:rPr>
                <w:rFonts w:ascii="Times New Roman" w:hAnsi="Times New Roman"/>
                <w:sz w:val="22"/>
                <w:szCs w:val="22"/>
              </w:rPr>
              <w:t xml:space="preserve">пробної </w:t>
            </w:r>
          </w:p>
          <w:p w:rsidR="00A56D3E" w:rsidRPr="00B660D6" w:rsidRDefault="00A56D3E" w:rsidP="00025E71">
            <w:pPr>
              <w:pStyle w:val="ae"/>
              <w:ind w:left="-41" w:right="-38"/>
              <w:jc w:val="center"/>
              <w:rPr>
                <w:rFonts w:ascii="Times New Roman" w:hAnsi="Times New Roman"/>
                <w:sz w:val="22"/>
                <w:szCs w:val="22"/>
              </w:rPr>
            </w:pPr>
            <w:r w:rsidRPr="00B660D6">
              <w:rPr>
                <w:rFonts w:ascii="Times New Roman" w:hAnsi="Times New Roman"/>
                <w:sz w:val="22"/>
                <w:szCs w:val="22"/>
              </w:rPr>
              <w:t>площі</w:t>
            </w:r>
          </w:p>
        </w:tc>
        <w:tc>
          <w:tcPr>
            <w:tcW w:w="2527" w:type="dxa"/>
            <w:vMerge w:val="restart"/>
            <w:tcBorders>
              <w:top w:val="single" w:sz="4" w:space="0" w:color="auto"/>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Вид</w:t>
            </w:r>
          </w:p>
        </w:tc>
        <w:tc>
          <w:tcPr>
            <w:tcW w:w="121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охоронний статус</w:t>
            </w:r>
          </w:p>
        </w:tc>
        <w:tc>
          <w:tcPr>
            <w:tcW w:w="4750" w:type="dxa"/>
            <w:gridSpan w:val="7"/>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Місце розташування</w:t>
            </w:r>
          </w:p>
        </w:tc>
      </w:tr>
      <w:tr w:rsidR="00A56D3E" w:rsidRPr="00B660D6" w:rsidTr="00E46CB7">
        <w:trPr>
          <w:cantSplit/>
          <w:trHeight w:val="897"/>
          <w:jc w:val="center"/>
        </w:trPr>
        <w:tc>
          <w:tcPr>
            <w:tcW w:w="1154" w:type="dxa"/>
            <w:vMerge/>
            <w:tcBorders>
              <w:top w:val="single" w:sz="4" w:space="0" w:color="auto"/>
              <w:left w:val="single" w:sz="4" w:space="0" w:color="auto"/>
              <w:bottom w:val="single" w:sz="4" w:space="0" w:color="auto"/>
              <w:right w:val="single" w:sz="4" w:space="0" w:color="auto"/>
            </w:tcBorders>
            <w:vAlign w:val="center"/>
            <w:hideMark/>
          </w:tcPr>
          <w:p w:rsidR="00A56D3E" w:rsidRPr="00B660D6" w:rsidRDefault="00A56D3E" w:rsidP="00025E71">
            <w:pPr>
              <w:pStyle w:val="ae"/>
              <w:ind w:left="-41" w:right="-38"/>
              <w:jc w:val="center"/>
              <w:rPr>
                <w:rFonts w:ascii="Times New Roman" w:hAnsi="Times New Roman"/>
                <w:sz w:val="22"/>
                <w:szCs w:val="22"/>
              </w:rPr>
            </w:pPr>
          </w:p>
        </w:tc>
        <w:tc>
          <w:tcPr>
            <w:tcW w:w="2527" w:type="dxa"/>
            <w:vMerge/>
            <w:tcBorders>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1211" w:type="dxa"/>
            <w:vMerge/>
            <w:tcBorders>
              <w:top w:val="single" w:sz="4" w:space="0" w:color="auto"/>
              <w:left w:val="single" w:sz="4" w:space="0" w:color="auto"/>
              <w:bottom w:val="single" w:sz="4" w:space="0" w:color="000000"/>
              <w:right w:val="single" w:sz="4" w:space="0" w:color="auto"/>
            </w:tcBorders>
            <w:vAlign w:val="center"/>
            <w:hideMark/>
          </w:tcPr>
          <w:p w:rsidR="00A56D3E" w:rsidRPr="00B660D6" w:rsidRDefault="00A56D3E" w:rsidP="00025E71">
            <w:pPr>
              <w:pStyle w:val="ae"/>
              <w:jc w:val="center"/>
              <w:rPr>
                <w:rFonts w:ascii="Times New Roman" w:hAnsi="Times New Roman"/>
                <w:sz w:val="22"/>
                <w:szCs w:val="22"/>
              </w:rPr>
            </w:pPr>
          </w:p>
        </w:tc>
        <w:tc>
          <w:tcPr>
            <w:tcW w:w="1024"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732611" w:rsidP="00025E71">
            <w:pPr>
              <w:pStyle w:val="ae"/>
              <w:ind w:left="113" w:right="113"/>
              <w:jc w:val="center"/>
              <w:rPr>
                <w:rFonts w:ascii="Times New Roman" w:hAnsi="Times New Roman"/>
                <w:sz w:val="22"/>
                <w:szCs w:val="22"/>
              </w:rPr>
            </w:pPr>
            <w:r w:rsidRPr="00B660D6">
              <w:rPr>
                <w:rFonts w:ascii="Times New Roman" w:hAnsi="Times New Roman"/>
                <w:sz w:val="22"/>
                <w:szCs w:val="22"/>
              </w:rPr>
              <w:t>П</w:t>
            </w:r>
            <w:r w:rsidR="00A56D3E" w:rsidRPr="00B660D6">
              <w:rPr>
                <w:rFonts w:ascii="Times New Roman" w:hAnsi="Times New Roman"/>
                <w:sz w:val="22"/>
                <w:szCs w:val="22"/>
              </w:rPr>
              <w:t>НДВ</w:t>
            </w:r>
          </w:p>
        </w:tc>
        <w:tc>
          <w:tcPr>
            <w:tcW w:w="1174" w:type="dxa"/>
            <w:gridSpan w:val="2"/>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55" w:right="113"/>
              <w:jc w:val="center"/>
              <w:rPr>
                <w:rFonts w:ascii="Times New Roman" w:hAnsi="Times New Roman"/>
                <w:sz w:val="22"/>
                <w:szCs w:val="22"/>
              </w:rPr>
            </w:pPr>
            <w:r w:rsidRPr="00B660D6">
              <w:rPr>
                <w:rFonts w:ascii="Times New Roman" w:hAnsi="Times New Roman"/>
                <w:sz w:val="22"/>
                <w:szCs w:val="22"/>
              </w:rPr>
              <w:t>Лісгосп</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Л-во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845118" w:rsidP="00025E71">
            <w:pPr>
              <w:pStyle w:val="ae"/>
              <w:ind w:left="113" w:right="113"/>
              <w:jc w:val="center"/>
              <w:rPr>
                <w:rFonts w:ascii="Times New Roman" w:hAnsi="Times New Roman"/>
                <w:sz w:val="22"/>
                <w:szCs w:val="22"/>
              </w:rPr>
            </w:pPr>
            <w:r w:rsidRPr="00B660D6">
              <w:rPr>
                <w:rFonts w:ascii="Times New Roman" w:hAnsi="Times New Roman"/>
                <w:sz w:val="22"/>
                <w:szCs w:val="22"/>
              </w:rPr>
              <w:t>К</w:t>
            </w:r>
            <w:r w:rsidR="00A56D3E" w:rsidRPr="00B660D6">
              <w:rPr>
                <w:rFonts w:ascii="Times New Roman" w:hAnsi="Times New Roman"/>
                <w:sz w:val="22"/>
                <w:szCs w:val="22"/>
              </w:rPr>
              <w:t>в</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вид</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32611" w:rsidRPr="00B660D6" w:rsidRDefault="00A56D3E" w:rsidP="00025E71">
            <w:pPr>
              <w:pStyle w:val="ae"/>
              <w:ind w:left="-19" w:right="113"/>
              <w:jc w:val="center"/>
              <w:rPr>
                <w:rFonts w:ascii="Times New Roman" w:hAnsi="Times New Roman"/>
                <w:sz w:val="22"/>
                <w:szCs w:val="22"/>
              </w:rPr>
            </w:pPr>
            <w:r w:rsidRPr="00B660D6">
              <w:rPr>
                <w:rFonts w:ascii="Times New Roman" w:hAnsi="Times New Roman"/>
                <w:sz w:val="22"/>
                <w:szCs w:val="22"/>
              </w:rPr>
              <w:t>площа,</w:t>
            </w:r>
          </w:p>
          <w:p w:rsidR="00A56D3E" w:rsidRPr="00B660D6" w:rsidRDefault="00A56D3E" w:rsidP="00025E71">
            <w:pPr>
              <w:pStyle w:val="ae"/>
              <w:ind w:left="-19" w:right="113"/>
              <w:jc w:val="center"/>
              <w:rPr>
                <w:rFonts w:ascii="Times New Roman" w:hAnsi="Times New Roman"/>
                <w:sz w:val="22"/>
                <w:szCs w:val="22"/>
              </w:rPr>
            </w:pPr>
            <w:r w:rsidRPr="00B660D6">
              <w:rPr>
                <w:rFonts w:ascii="Times New Roman" w:hAnsi="Times New Roman"/>
                <w:sz w:val="22"/>
                <w:szCs w:val="22"/>
              </w:rPr>
              <w:t xml:space="preserve"> га</w:t>
            </w:r>
          </w:p>
        </w:tc>
      </w:tr>
      <w:tr w:rsidR="00A56D3E" w:rsidRPr="00B660D6" w:rsidTr="00E46CB7">
        <w:trPr>
          <w:cantSplit/>
          <w:trHeight w:val="996"/>
          <w:jc w:val="center"/>
        </w:trPr>
        <w:tc>
          <w:tcPr>
            <w:tcW w:w="1154" w:type="dxa"/>
            <w:tcBorders>
              <w:top w:val="nil"/>
              <w:left w:val="single" w:sz="4" w:space="0" w:color="auto"/>
              <w:bottom w:val="single" w:sz="4" w:space="0" w:color="auto"/>
              <w:right w:val="nil"/>
            </w:tcBorders>
            <w:shd w:val="clear" w:color="auto" w:fill="auto"/>
            <w:vAlign w:val="center"/>
            <w:hideMark/>
          </w:tcPr>
          <w:p w:rsidR="00A56D3E" w:rsidRPr="00B660D6" w:rsidRDefault="00A56D3E" w:rsidP="00025E71">
            <w:pPr>
              <w:pStyle w:val="ae"/>
              <w:ind w:left="-41" w:right="-38"/>
              <w:rPr>
                <w:rFonts w:ascii="Times New Roman" w:hAnsi="Times New Roman"/>
                <w:sz w:val="22"/>
                <w:szCs w:val="22"/>
              </w:rPr>
            </w:pPr>
            <w:r w:rsidRPr="00B660D6">
              <w:rPr>
                <w:rFonts w:ascii="Times New Roman" w:hAnsi="Times New Roman"/>
                <w:sz w:val="22"/>
                <w:szCs w:val="22"/>
              </w:rPr>
              <w:t>БП-1</w:t>
            </w: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Galanthus nivalis</w:t>
            </w:r>
            <w:r w:rsidR="00632D56" w:rsidRPr="00B660D6">
              <w:rPr>
                <w:rFonts w:ascii="Times New Roman" w:hAnsi="Times New Roman"/>
                <w:i/>
                <w:sz w:val="22"/>
                <w:szCs w:val="22"/>
              </w:rPr>
              <w:t xml:space="preserve"> </w:t>
            </w:r>
            <w:r w:rsidRPr="00B660D6">
              <w:rPr>
                <w:rFonts w:ascii="Times New Roman" w:hAnsi="Times New Roman"/>
                <w:i/>
                <w:sz w:val="22"/>
                <w:szCs w:val="22"/>
              </w:rPr>
              <w:t>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Підсніжник білосніжний</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E46CB7" w:rsidP="00E46CB7">
            <w:pPr>
              <w:pStyle w:val="ae"/>
              <w:rPr>
                <w:rFonts w:ascii="Times New Roman" w:hAnsi="Times New Roman"/>
                <w:sz w:val="22"/>
                <w:szCs w:val="22"/>
              </w:rPr>
            </w:pPr>
            <w:r w:rsidRPr="00B660D6">
              <w:rPr>
                <w:rFonts w:ascii="Times New Roman" w:hAnsi="Times New Roman"/>
                <w:sz w:val="22"/>
                <w:szCs w:val="22"/>
              </w:rPr>
              <w:t xml:space="preserve">Вид з </w:t>
            </w:r>
            <w:r w:rsidR="00333BDA" w:rsidRPr="00B660D6">
              <w:rPr>
                <w:rFonts w:ascii="Times New Roman" w:hAnsi="Times New Roman"/>
                <w:sz w:val="22"/>
                <w:szCs w:val="22"/>
              </w:rPr>
              <w:t>Червон</w:t>
            </w:r>
            <w:r w:rsidRPr="00B660D6">
              <w:rPr>
                <w:rFonts w:ascii="Times New Roman" w:hAnsi="Times New Roman"/>
                <w:sz w:val="22"/>
                <w:szCs w:val="22"/>
              </w:rPr>
              <w:t>ої</w:t>
            </w:r>
            <w:r w:rsidR="00333BDA" w:rsidRPr="00B660D6">
              <w:rPr>
                <w:rFonts w:ascii="Times New Roman" w:hAnsi="Times New Roman"/>
                <w:sz w:val="22"/>
                <w:szCs w:val="22"/>
              </w:rPr>
              <w:t xml:space="preserve"> книг України (ЧКУ)</w:t>
            </w:r>
          </w:p>
        </w:tc>
        <w:tc>
          <w:tcPr>
            <w:tcW w:w="1024"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Лопа</w:t>
            </w:r>
            <w:r w:rsidR="00732611" w:rsidRPr="00B660D6">
              <w:rPr>
                <w:rFonts w:ascii="Times New Roman" w:hAnsi="Times New Roman"/>
                <w:sz w:val="22"/>
                <w:szCs w:val="22"/>
              </w:rPr>
              <w:t>-</w:t>
            </w:r>
            <w:r w:rsidRPr="00B660D6">
              <w:rPr>
                <w:rFonts w:ascii="Times New Roman" w:hAnsi="Times New Roman"/>
                <w:sz w:val="22"/>
                <w:szCs w:val="22"/>
              </w:rPr>
              <w:t>тенське</w:t>
            </w:r>
          </w:p>
        </w:tc>
        <w:tc>
          <w:tcPr>
            <w:tcW w:w="1174" w:type="dxa"/>
            <w:gridSpan w:val="2"/>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ДП «Цума</w:t>
            </w:r>
            <w:r w:rsidR="00732611" w:rsidRPr="00B660D6">
              <w:rPr>
                <w:rFonts w:ascii="Times New Roman" w:hAnsi="Times New Roman"/>
                <w:sz w:val="22"/>
                <w:szCs w:val="22"/>
              </w:rPr>
              <w:t>-</w:t>
            </w:r>
            <w:r w:rsidRPr="00B660D6">
              <w:rPr>
                <w:rFonts w:ascii="Times New Roman" w:hAnsi="Times New Roman"/>
                <w:sz w:val="22"/>
                <w:szCs w:val="22"/>
              </w:rPr>
              <w:t>н</w:t>
            </w:r>
            <w:r w:rsidR="00732611" w:rsidRPr="00B660D6">
              <w:rPr>
                <w:rFonts w:ascii="Times New Roman" w:hAnsi="Times New Roman"/>
                <w:sz w:val="22"/>
                <w:szCs w:val="22"/>
              </w:rPr>
              <w:t>с</w:t>
            </w:r>
            <w:r w:rsidRPr="00B660D6">
              <w:rPr>
                <w:rFonts w:ascii="Times New Roman" w:hAnsi="Times New Roman"/>
                <w:sz w:val="22"/>
                <w:szCs w:val="22"/>
              </w:rPr>
              <w:t>ьке ЛГ»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Парти</w:t>
            </w:r>
            <w:r w:rsidR="00732611" w:rsidRPr="00B660D6">
              <w:rPr>
                <w:rFonts w:ascii="Times New Roman" w:hAnsi="Times New Roman"/>
                <w:sz w:val="22"/>
                <w:szCs w:val="22"/>
              </w:rPr>
              <w:t>-</w:t>
            </w:r>
            <w:r w:rsidRPr="00B660D6">
              <w:rPr>
                <w:rFonts w:ascii="Times New Roman" w:hAnsi="Times New Roman"/>
                <w:sz w:val="22"/>
                <w:szCs w:val="22"/>
              </w:rPr>
              <w:t>зан</w:t>
            </w:r>
            <w:r w:rsidR="00732611" w:rsidRPr="00B660D6">
              <w:rPr>
                <w:rFonts w:ascii="Times New Roman" w:hAnsi="Times New Roman"/>
                <w:sz w:val="22"/>
                <w:szCs w:val="22"/>
              </w:rPr>
              <w:t>-</w:t>
            </w:r>
            <w:r w:rsidRPr="00B660D6">
              <w:rPr>
                <w:rFonts w:ascii="Times New Roman" w:hAnsi="Times New Roman"/>
                <w:sz w:val="22"/>
                <w:szCs w:val="22"/>
              </w:rPr>
              <w:t>ське</w:t>
            </w:r>
          </w:p>
        </w:tc>
        <w:tc>
          <w:tcPr>
            <w:tcW w:w="567"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11</w:t>
            </w:r>
          </w:p>
        </w:tc>
        <w:tc>
          <w:tcPr>
            <w:tcW w:w="567"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1</w:t>
            </w:r>
          </w:p>
        </w:tc>
        <w:tc>
          <w:tcPr>
            <w:tcW w:w="567"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22</w:t>
            </w:r>
          </w:p>
        </w:tc>
      </w:tr>
      <w:tr w:rsidR="00A56D3E" w:rsidRPr="00B660D6" w:rsidTr="00E46CB7">
        <w:trPr>
          <w:cantSplit/>
          <w:trHeight w:val="969"/>
          <w:jc w:val="center"/>
        </w:trPr>
        <w:tc>
          <w:tcPr>
            <w:tcW w:w="1154" w:type="dxa"/>
            <w:tcBorders>
              <w:top w:val="nil"/>
              <w:left w:val="single" w:sz="4" w:space="0" w:color="auto"/>
              <w:bottom w:val="single" w:sz="4" w:space="0" w:color="auto"/>
              <w:right w:val="nil"/>
            </w:tcBorders>
            <w:shd w:val="clear" w:color="auto" w:fill="auto"/>
            <w:vAlign w:val="center"/>
            <w:hideMark/>
          </w:tcPr>
          <w:p w:rsidR="00A56D3E" w:rsidRPr="00B660D6" w:rsidRDefault="00A56D3E" w:rsidP="00025E71">
            <w:pPr>
              <w:pStyle w:val="ae"/>
              <w:ind w:left="-41" w:right="-38"/>
              <w:rPr>
                <w:rFonts w:ascii="Times New Roman" w:hAnsi="Times New Roman"/>
                <w:sz w:val="22"/>
                <w:szCs w:val="22"/>
              </w:rPr>
            </w:pPr>
            <w:r w:rsidRPr="00B660D6">
              <w:rPr>
                <w:rFonts w:ascii="Times New Roman" w:hAnsi="Times New Roman"/>
                <w:sz w:val="22"/>
                <w:szCs w:val="22"/>
              </w:rPr>
              <w:t>БП-2</w:t>
            </w: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Galanthus nivalis</w:t>
            </w:r>
            <w:r w:rsidR="00632D56" w:rsidRPr="00B660D6">
              <w:rPr>
                <w:rFonts w:ascii="Times New Roman" w:hAnsi="Times New Roman"/>
                <w:i/>
                <w:sz w:val="22"/>
                <w:szCs w:val="22"/>
              </w:rPr>
              <w:t xml:space="preserve"> </w:t>
            </w:r>
            <w:r w:rsidRPr="00B660D6">
              <w:rPr>
                <w:rFonts w:ascii="Times New Roman" w:hAnsi="Times New Roman"/>
                <w:i/>
                <w:sz w:val="22"/>
                <w:szCs w:val="22"/>
              </w:rPr>
              <w:t>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Підсніжник білосніжний</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ЧКУ</w:t>
            </w:r>
          </w:p>
        </w:tc>
        <w:tc>
          <w:tcPr>
            <w:tcW w:w="1024"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Лопатенське</w:t>
            </w:r>
          </w:p>
        </w:tc>
        <w:tc>
          <w:tcPr>
            <w:tcW w:w="1174" w:type="dxa"/>
            <w:gridSpan w:val="2"/>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ДП «Цума</w:t>
            </w:r>
            <w:r w:rsidR="00732611" w:rsidRPr="00B660D6">
              <w:rPr>
                <w:rFonts w:ascii="Times New Roman" w:hAnsi="Times New Roman"/>
                <w:sz w:val="22"/>
                <w:szCs w:val="22"/>
              </w:rPr>
              <w:t>-</w:t>
            </w:r>
            <w:r w:rsidRPr="00B660D6">
              <w:rPr>
                <w:rFonts w:ascii="Times New Roman" w:hAnsi="Times New Roman"/>
                <w:sz w:val="22"/>
                <w:szCs w:val="22"/>
              </w:rPr>
              <w:t>нське ЛГ»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Берестянське</w:t>
            </w:r>
          </w:p>
        </w:tc>
        <w:tc>
          <w:tcPr>
            <w:tcW w:w="567"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9</w:t>
            </w:r>
          </w:p>
        </w:tc>
        <w:tc>
          <w:tcPr>
            <w:tcW w:w="567"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24</w:t>
            </w:r>
          </w:p>
        </w:tc>
        <w:tc>
          <w:tcPr>
            <w:tcW w:w="567"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3</w:t>
            </w:r>
          </w:p>
        </w:tc>
      </w:tr>
      <w:tr w:rsidR="00A56D3E" w:rsidRPr="00B660D6" w:rsidTr="00E46CB7">
        <w:trPr>
          <w:trHeight w:val="300"/>
          <w:jc w:val="center"/>
        </w:trPr>
        <w:tc>
          <w:tcPr>
            <w:tcW w:w="1154" w:type="dxa"/>
            <w:vMerge w:val="restart"/>
            <w:tcBorders>
              <w:top w:val="nil"/>
              <w:left w:val="single" w:sz="4" w:space="0" w:color="auto"/>
              <w:bottom w:val="single" w:sz="4" w:space="0" w:color="auto"/>
              <w:right w:val="nil"/>
            </w:tcBorders>
            <w:shd w:val="clear" w:color="auto" w:fill="auto"/>
            <w:vAlign w:val="center"/>
            <w:hideMark/>
          </w:tcPr>
          <w:p w:rsidR="00A56D3E" w:rsidRPr="00B660D6" w:rsidRDefault="00A56D3E" w:rsidP="00025E71">
            <w:pPr>
              <w:pStyle w:val="ae"/>
              <w:ind w:left="-41" w:right="-38"/>
              <w:rPr>
                <w:rFonts w:ascii="Times New Roman" w:hAnsi="Times New Roman"/>
                <w:sz w:val="22"/>
                <w:szCs w:val="22"/>
              </w:rPr>
            </w:pPr>
            <w:r w:rsidRPr="00B660D6">
              <w:rPr>
                <w:rFonts w:ascii="Times New Roman" w:hAnsi="Times New Roman"/>
                <w:sz w:val="22"/>
                <w:szCs w:val="22"/>
              </w:rPr>
              <w:t>БП-3</w:t>
            </w: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bookmarkStart w:id="16" w:name="RANGE!B5"/>
            <w:r w:rsidRPr="00B660D6">
              <w:rPr>
                <w:rFonts w:ascii="Times New Roman" w:hAnsi="Times New Roman"/>
                <w:i/>
                <w:sz w:val="22"/>
                <w:szCs w:val="22"/>
              </w:rPr>
              <w:t>Allium ursinum L.</w:t>
            </w:r>
          </w:p>
          <w:bookmarkEnd w:id="16"/>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Цибуля ведмежа</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ЧКУ</w:t>
            </w:r>
          </w:p>
        </w:tc>
        <w:tc>
          <w:tcPr>
            <w:tcW w:w="1024" w:type="dxa"/>
            <w:vMerge w:val="restart"/>
            <w:tcBorders>
              <w:top w:val="nil"/>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Лопатенське</w:t>
            </w:r>
          </w:p>
        </w:tc>
        <w:tc>
          <w:tcPr>
            <w:tcW w:w="1174" w:type="dxa"/>
            <w:gridSpan w:val="2"/>
            <w:vMerge w:val="restart"/>
            <w:tcBorders>
              <w:top w:val="nil"/>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ДП «</w:t>
            </w:r>
            <w:r w:rsidR="00E00374" w:rsidRPr="00B660D6">
              <w:rPr>
                <w:rFonts w:ascii="Times New Roman" w:hAnsi="Times New Roman"/>
                <w:sz w:val="22"/>
                <w:szCs w:val="22"/>
              </w:rPr>
              <w:t>Цуманський лісгосп</w:t>
            </w:r>
            <w:r w:rsidRPr="00B660D6">
              <w:rPr>
                <w:rFonts w:ascii="Times New Roman" w:hAnsi="Times New Roman"/>
                <w:sz w:val="22"/>
                <w:szCs w:val="22"/>
              </w:rPr>
              <w:t>»</w:t>
            </w:r>
          </w:p>
        </w:tc>
        <w:tc>
          <w:tcPr>
            <w:tcW w:w="851" w:type="dxa"/>
            <w:vMerge w:val="restart"/>
            <w:tcBorders>
              <w:top w:val="nil"/>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Цуманське</w:t>
            </w:r>
          </w:p>
        </w:tc>
        <w:tc>
          <w:tcPr>
            <w:tcW w:w="567" w:type="dxa"/>
            <w:vMerge w:val="restart"/>
            <w:tcBorders>
              <w:top w:val="nil"/>
              <w:left w:val="nil"/>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6</w:t>
            </w:r>
          </w:p>
        </w:tc>
        <w:tc>
          <w:tcPr>
            <w:tcW w:w="567" w:type="dxa"/>
            <w:vMerge w:val="restart"/>
            <w:tcBorders>
              <w:top w:val="nil"/>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34</w:t>
            </w:r>
          </w:p>
        </w:tc>
        <w:tc>
          <w:tcPr>
            <w:tcW w:w="567" w:type="dxa"/>
            <w:vMerge w:val="restart"/>
            <w:tcBorders>
              <w:top w:val="nil"/>
              <w:left w:val="nil"/>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2,8</w:t>
            </w:r>
          </w:p>
        </w:tc>
      </w:tr>
      <w:tr w:rsidR="00A56D3E" w:rsidRPr="00B660D6" w:rsidTr="00E46CB7">
        <w:trPr>
          <w:trHeight w:val="300"/>
          <w:jc w:val="center"/>
        </w:trPr>
        <w:tc>
          <w:tcPr>
            <w:tcW w:w="1154" w:type="dxa"/>
            <w:vMerge/>
            <w:tcBorders>
              <w:top w:val="nil"/>
              <w:left w:val="single" w:sz="4" w:space="0" w:color="auto"/>
              <w:bottom w:val="single" w:sz="4" w:space="0" w:color="auto"/>
              <w:right w:val="nil"/>
            </w:tcBorders>
            <w:vAlign w:val="center"/>
            <w:hideMark/>
          </w:tcPr>
          <w:p w:rsidR="00A56D3E" w:rsidRPr="00B660D6" w:rsidRDefault="00A56D3E" w:rsidP="00025E71">
            <w:pPr>
              <w:pStyle w:val="ae"/>
              <w:ind w:left="-41"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Dentaria bulbifera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Зубниця бульбиста</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333BDA" w:rsidP="00E46CB7">
            <w:pPr>
              <w:pStyle w:val="ae"/>
              <w:rPr>
                <w:rFonts w:ascii="Times New Roman" w:hAnsi="Times New Roman"/>
                <w:sz w:val="22"/>
                <w:szCs w:val="22"/>
              </w:rPr>
            </w:pPr>
            <w:r w:rsidRPr="00B660D6">
              <w:rPr>
                <w:rFonts w:ascii="Times New Roman" w:hAnsi="Times New Roman"/>
                <w:sz w:val="22"/>
                <w:szCs w:val="22"/>
              </w:rPr>
              <w:t>рідкісний вид (</w:t>
            </w:r>
            <w:r w:rsidR="00A56D3E" w:rsidRPr="00B660D6">
              <w:rPr>
                <w:rFonts w:ascii="Times New Roman" w:hAnsi="Times New Roman"/>
                <w:sz w:val="22"/>
                <w:szCs w:val="22"/>
              </w:rPr>
              <w:t>РВ</w:t>
            </w:r>
            <w:r w:rsidRPr="00B660D6">
              <w:rPr>
                <w:rFonts w:ascii="Times New Roman" w:hAnsi="Times New Roman"/>
                <w:sz w:val="22"/>
                <w:szCs w:val="22"/>
              </w:rPr>
              <w:t>)</w:t>
            </w:r>
          </w:p>
        </w:tc>
        <w:tc>
          <w:tcPr>
            <w:tcW w:w="1024"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515"/>
          <w:jc w:val="center"/>
        </w:trPr>
        <w:tc>
          <w:tcPr>
            <w:tcW w:w="1154" w:type="dxa"/>
            <w:vMerge/>
            <w:tcBorders>
              <w:top w:val="nil"/>
              <w:left w:val="single" w:sz="4" w:space="0" w:color="auto"/>
              <w:bottom w:val="single" w:sz="4" w:space="0" w:color="auto"/>
              <w:right w:val="nil"/>
            </w:tcBorders>
            <w:vAlign w:val="center"/>
            <w:hideMark/>
          </w:tcPr>
          <w:p w:rsidR="00A56D3E" w:rsidRPr="00B660D6" w:rsidRDefault="00A56D3E" w:rsidP="00025E71">
            <w:pPr>
              <w:pStyle w:val="ae"/>
              <w:ind w:left="-41"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Isopyrum thalictroides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Рівноплідник рутвицелистий</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РВ</w:t>
            </w:r>
          </w:p>
        </w:tc>
        <w:tc>
          <w:tcPr>
            <w:tcW w:w="1024" w:type="dxa"/>
            <w:vMerge/>
            <w:tcBorders>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339"/>
          <w:jc w:val="center"/>
        </w:trPr>
        <w:tc>
          <w:tcPr>
            <w:tcW w:w="1154" w:type="dxa"/>
            <w:vMerge w:val="restart"/>
            <w:tcBorders>
              <w:top w:val="nil"/>
              <w:left w:val="single" w:sz="4" w:space="0" w:color="auto"/>
              <w:bottom w:val="single" w:sz="4" w:space="0" w:color="000000"/>
              <w:right w:val="nil"/>
            </w:tcBorders>
            <w:shd w:val="clear" w:color="auto" w:fill="auto"/>
            <w:vAlign w:val="center"/>
            <w:hideMark/>
          </w:tcPr>
          <w:p w:rsidR="00A56D3E" w:rsidRPr="00B660D6" w:rsidRDefault="00A56D3E" w:rsidP="00025E71">
            <w:pPr>
              <w:pStyle w:val="ae"/>
              <w:ind w:left="-41" w:right="-38"/>
              <w:rPr>
                <w:rFonts w:ascii="Times New Roman" w:hAnsi="Times New Roman"/>
                <w:sz w:val="22"/>
                <w:szCs w:val="22"/>
              </w:rPr>
            </w:pPr>
            <w:r w:rsidRPr="00B660D6">
              <w:rPr>
                <w:rFonts w:ascii="Times New Roman" w:hAnsi="Times New Roman"/>
                <w:sz w:val="22"/>
                <w:szCs w:val="22"/>
              </w:rPr>
              <w:t>БП-4</w:t>
            </w: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Allium ursinum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Цибуля ведмежа</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ЧКУ</w:t>
            </w:r>
          </w:p>
        </w:tc>
        <w:tc>
          <w:tcPr>
            <w:tcW w:w="1024" w:type="dxa"/>
            <w:vMerge w:val="restart"/>
            <w:tcBorders>
              <w:top w:val="nil"/>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Лопатенське</w:t>
            </w:r>
          </w:p>
        </w:tc>
        <w:tc>
          <w:tcPr>
            <w:tcW w:w="1174" w:type="dxa"/>
            <w:gridSpan w:val="2"/>
            <w:vMerge w:val="restart"/>
            <w:tcBorders>
              <w:top w:val="nil"/>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ДП «</w:t>
            </w:r>
            <w:r w:rsidR="00E00374" w:rsidRPr="00B660D6">
              <w:rPr>
                <w:rFonts w:ascii="Times New Roman" w:hAnsi="Times New Roman"/>
                <w:sz w:val="22"/>
                <w:szCs w:val="22"/>
              </w:rPr>
              <w:t>Цуманський лісгосп</w:t>
            </w:r>
            <w:r w:rsidRPr="00B660D6">
              <w:rPr>
                <w:rFonts w:ascii="Times New Roman" w:hAnsi="Times New Roman"/>
                <w:sz w:val="22"/>
                <w:szCs w:val="22"/>
              </w:rPr>
              <w:t>»</w:t>
            </w:r>
          </w:p>
        </w:tc>
        <w:tc>
          <w:tcPr>
            <w:tcW w:w="851" w:type="dxa"/>
            <w:vMerge w:val="restart"/>
            <w:tcBorders>
              <w:top w:val="nil"/>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Цуманське</w:t>
            </w:r>
          </w:p>
        </w:tc>
        <w:tc>
          <w:tcPr>
            <w:tcW w:w="567" w:type="dxa"/>
            <w:vMerge w:val="restart"/>
            <w:tcBorders>
              <w:top w:val="nil"/>
              <w:left w:val="nil"/>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2</w:t>
            </w:r>
          </w:p>
        </w:tc>
        <w:tc>
          <w:tcPr>
            <w:tcW w:w="567" w:type="dxa"/>
            <w:vMerge w:val="restart"/>
            <w:tcBorders>
              <w:top w:val="nil"/>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5</w:t>
            </w:r>
          </w:p>
        </w:tc>
        <w:tc>
          <w:tcPr>
            <w:tcW w:w="567" w:type="dxa"/>
            <w:vMerge w:val="restart"/>
            <w:tcBorders>
              <w:top w:val="nil"/>
              <w:left w:val="nil"/>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4,1</w:t>
            </w:r>
          </w:p>
        </w:tc>
      </w:tr>
      <w:tr w:rsidR="00A56D3E" w:rsidRPr="00B660D6" w:rsidTr="00E46CB7">
        <w:trPr>
          <w:trHeight w:val="517"/>
          <w:jc w:val="center"/>
        </w:trPr>
        <w:tc>
          <w:tcPr>
            <w:tcW w:w="1154" w:type="dxa"/>
            <w:vMerge/>
            <w:tcBorders>
              <w:top w:val="nil"/>
              <w:left w:val="single" w:sz="4" w:space="0" w:color="auto"/>
              <w:bottom w:val="single" w:sz="4" w:space="0" w:color="000000"/>
              <w:right w:val="nil"/>
            </w:tcBorders>
            <w:vAlign w:val="center"/>
            <w:hideMark/>
          </w:tcPr>
          <w:p w:rsidR="00A56D3E" w:rsidRPr="00B660D6" w:rsidRDefault="00A56D3E" w:rsidP="00025E71">
            <w:pPr>
              <w:pStyle w:val="ae"/>
              <w:ind w:left="-41"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i/>
                <w:sz w:val="22"/>
                <w:szCs w:val="22"/>
              </w:rPr>
              <w:t>Dentaria glandulosa Waldst. et Kit.</w:t>
            </w:r>
            <w:r w:rsidR="00845118" w:rsidRPr="00B660D6">
              <w:rPr>
                <w:rFonts w:ascii="Times New Roman" w:hAnsi="Times New Roman"/>
                <w:i/>
                <w:sz w:val="22"/>
                <w:szCs w:val="22"/>
              </w:rPr>
              <w:t xml:space="preserve"> </w:t>
            </w:r>
            <w:r w:rsidRPr="00B660D6">
              <w:rPr>
                <w:rFonts w:ascii="Times New Roman" w:hAnsi="Times New Roman"/>
                <w:sz w:val="22"/>
                <w:szCs w:val="22"/>
              </w:rPr>
              <w:t>Зубниця залозиста</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E46CB7" w:rsidP="00E46CB7">
            <w:pPr>
              <w:pStyle w:val="ae"/>
              <w:rPr>
                <w:rFonts w:ascii="Times New Roman" w:hAnsi="Times New Roman"/>
                <w:sz w:val="22"/>
                <w:szCs w:val="22"/>
              </w:rPr>
            </w:pPr>
            <w:r w:rsidRPr="00B660D6">
              <w:rPr>
                <w:rFonts w:ascii="Times New Roman" w:hAnsi="Times New Roman"/>
                <w:sz w:val="22"/>
                <w:szCs w:val="22"/>
              </w:rPr>
              <w:t>р</w:t>
            </w:r>
            <w:r w:rsidR="00333BDA" w:rsidRPr="00B660D6">
              <w:rPr>
                <w:rFonts w:ascii="Times New Roman" w:hAnsi="Times New Roman"/>
                <w:sz w:val="22"/>
                <w:szCs w:val="22"/>
              </w:rPr>
              <w:t>егіона-льно-рідкісний вид (</w:t>
            </w:r>
            <w:r w:rsidR="00A56D3E" w:rsidRPr="00B660D6">
              <w:rPr>
                <w:rFonts w:ascii="Times New Roman" w:hAnsi="Times New Roman"/>
                <w:sz w:val="22"/>
                <w:szCs w:val="22"/>
              </w:rPr>
              <w:t>РРВ</w:t>
            </w:r>
            <w:r w:rsidR="00333BDA" w:rsidRPr="00B660D6">
              <w:rPr>
                <w:rFonts w:ascii="Times New Roman" w:hAnsi="Times New Roman"/>
                <w:sz w:val="22"/>
                <w:szCs w:val="22"/>
              </w:rPr>
              <w:t>)</w:t>
            </w:r>
          </w:p>
        </w:tc>
        <w:tc>
          <w:tcPr>
            <w:tcW w:w="1024"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341"/>
          <w:jc w:val="center"/>
        </w:trPr>
        <w:tc>
          <w:tcPr>
            <w:tcW w:w="1154" w:type="dxa"/>
            <w:vMerge/>
            <w:tcBorders>
              <w:top w:val="nil"/>
              <w:left w:val="single" w:sz="4" w:space="0" w:color="auto"/>
              <w:bottom w:val="single" w:sz="4" w:space="0" w:color="000000"/>
              <w:right w:val="nil"/>
            </w:tcBorders>
            <w:vAlign w:val="center"/>
            <w:hideMark/>
          </w:tcPr>
          <w:p w:rsidR="00A56D3E" w:rsidRPr="00B660D6" w:rsidRDefault="00A56D3E" w:rsidP="00025E71">
            <w:pPr>
              <w:pStyle w:val="ae"/>
              <w:ind w:left="-41"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Dentaria bulbifera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Зубниця бульбиста</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РВ</w:t>
            </w:r>
          </w:p>
        </w:tc>
        <w:tc>
          <w:tcPr>
            <w:tcW w:w="1024"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249"/>
          <w:jc w:val="center"/>
        </w:trPr>
        <w:tc>
          <w:tcPr>
            <w:tcW w:w="1154" w:type="dxa"/>
            <w:vMerge/>
            <w:tcBorders>
              <w:top w:val="nil"/>
              <w:left w:val="single" w:sz="4" w:space="0" w:color="auto"/>
              <w:bottom w:val="single" w:sz="4" w:space="0" w:color="auto"/>
              <w:right w:val="nil"/>
            </w:tcBorders>
            <w:vAlign w:val="center"/>
            <w:hideMark/>
          </w:tcPr>
          <w:p w:rsidR="00A56D3E" w:rsidRPr="00B660D6" w:rsidRDefault="00A56D3E" w:rsidP="00025E71">
            <w:pPr>
              <w:pStyle w:val="ae"/>
              <w:ind w:left="-41"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Isopyrum thalictroides L.</w:t>
            </w:r>
          </w:p>
          <w:p w:rsidR="00E9786F" w:rsidRPr="00B660D6" w:rsidRDefault="00A56D3E" w:rsidP="00025E71">
            <w:pPr>
              <w:pStyle w:val="ae"/>
              <w:rPr>
                <w:rFonts w:ascii="Times New Roman" w:hAnsi="Times New Roman"/>
                <w:sz w:val="22"/>
                <w:szCs w:val="22"/>
              </w:rPr>
            </w:pPr>
            <w:r w:rsidRPr="00B660D6">
              <w:rPr>
                <w:rFonts w:ascii="Times New Roman" w:hAnsi="Times New Roman"/>
                <w:sz w:val="22"/>
                <w:szCs w:val="22"/>
              </w:rPr>
              <w:t>Рівноплідник рутвицелистий</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РВ</w:t>
            </w:r>
          </w:p>
        </w:tc>
        <w:tc>
          <w:tcPr>
            <w:tcW w:w="1024" w:type="dxa"/>
            <w:vMerge/>
            <w:tcBorders>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300"/>
          <w:jc w:val="center"/>
        </w:trPr>
        <w:tc>
          <w:tcPr>
            <w:tcW w:w="1154" w:type="dxa"/>
            <w:vMerge w:val="restart"/>
            <w:tcBorders>
              <w:top w:val="single" w:sz="4" w:space="0" w:color="auto"/>
              <w:left w:val="single" w:sz="4" w:space="0" w:color="auto"/>
              <w:bottom w:val="single" w:sz="4" w:space="0" w:color="auto"/>
              <w:right w:val="nil"/>
            </w:tcBorders>
            <w:shd w:val="clear" w:color="auto" w:fill="auto"/>
            <w:vAlign w:val="center"/>
            <w:hideMark/>
          </w:tcPr>
          <w:p w:rsidR="00A56D3E" w:rsidRPr="00B660D6" w:rsidRDefault="00A56D3E" w:rsidP="00025E71">
            <w:pPr>
              <w:pStyle w:val="ae"/>
              <w:ind w:left="-41" w:right="-38"/>
              <w:rPr>
                <w:rFonts w:ascii="Times New Roman" w:hAnsi="Times New Roman"/>
                <w:sz w:val="22"/>
                <w:szCs w:val="22"/>
              </w:rPr>
            </w:pPr>
            <w:r w:rsidRPr="00B660D6">
              <w:rPr>
                <w:rFonts w:ascii="Times New Roman" w:hAnsi="Times New Roman"/>
                <w:sz w:val="22"/>
                <w:szCs w:val="22"/>
              </w:rPr>
              <w:t>БП-5</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Allium ursinum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Цибуля ведмежа</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ЧКУ</w:t>
            </w:r>
          </w:p>
        </w:tc>
        <w:tc>
          <w:tcPr>
            <w:tcW w:w="1024" w:type="dxa"/>
            <w:vMerge w:val="restart"/>
            <w:tcBorders>
              <w:top w:val="single" w:sz="4" w:space="0" w:color="auto"/>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Лопатенське</w:t>
            </w:r>
          </w:p>
        </w:tc>
        <w:tc>
          <w:tcPr>
            <w:tcW w:w="1174" w:type="dxa"/>
            <w:gridSpan w:val="2"/>
            <w:vMerge w:val="restart"/>
            <w:tcBorders>
              <w:top w:val="single" w:sz="4" w:space="0" w:color="auto"/>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ДП «</w:t>
            </w:r>
            <w:r w:rsidR="00E00374" w:rsidRPr="00B660D6">
              <w:rPr>
                <w:rFonts w:ascii="Times New Roman" w:hAnsi="Times New Roman"/>
                <w:sz w:val="22"/>
                <w:szCs w:val="22"/>
              </w:rPr>
              <w:t>Цуманський лісгосп</w:t>
            </w:r>
            <w:r w:rsidRPr="00B660D6">
              <w:rPr>
                <w:rFonts w:ascii="Times New Roman" w:hAnsi="Times New Roman"/>
                <w:sz w:val="22"/>
                <w:szCs w:val="22"/>
              </w:rPr>
              <w:t>»</w:t>
            </w:r>
          </w:p>
        </w:tc>
        <w:tc>
          <w:tcPr>
            <w:tcW w:w="851" w:type="dxa"/>
            <w:vMerge w:val="restart"/>
            <w:tcBorders>
              <w:top w:val="single" w:sz="4" w:space="0" w:color="auto"/>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Партизанське</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41</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6</w:t>
            </w:r>
          </w:p>
        </w:tc>
        <w:tc>
          <w:tcPr>
            <w:tcW w:w="567" w:type="dxa"/>
            <w:vMerge w:val="restart"/>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1,3</w:t>
            </w:r>
          </w:p>
        </w:tc>
      </w:tr>
      <w:tr w:rsidR="00A56D3E" w:rsidRPr="00B660D6" w:rsidTr="00E46CB7">
        <w:trPr>
          <w:trHeight w:val="393"/>
          <w:jc w:val="center"/>
        </w:trPr>
        <w:tc>
          <w:tcPr>
            <w:tcW w:w="1154" w:type="dxa"/>
            <w:vMerge/>
            <w:tcBorders>
              <w:top w:val="single" w:sz="4" w:space="0" w:color="auto"/>
              <w:left w:val="single" w:sz="4" w:space="0" w:color="auto"/>
              <w:right w:val="nil"/>
            </w:tcBorders>
            <w:vAlign w:val="center"/>
            <w:hideMark/>
          </w:tcPr>
          <w:p w:rsidR="00A56D3E" w:rsidRPr="00B660D6" w:rsidRDefault="00A56D3E" w:rsidP="00025E71">
            <w:pPr>
              <w:pStyle w:val="ae"/>
              <w:ind w:left="-41" w:right="-38"/>
              <w:rPr>
                <w:rFonts w:ascii="Times New Roman" w:hAnsi="Times New Roman"/>
                <w:sz w:val="22"/>
                <w:szCs w:val="22"/>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Dentaria bulbifera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Зубниця бульбиста</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РВ</w:t>
            </w:r>
          </w:p>
        </w:tc>
        <w:tc>
          <w:tcPr>
            <w:tcW w:w="1024" w:type="dxa"/>
            <w:vMerge/>
            <w:tcBorders>
              <w:top w:val="single" w:sz="4" w:space="0" w:color="auto"/>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top w:val="single" w:sz="4" w:space="0" w:color="auto"/>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top w:val="single" w:sz="4" w:space="0" w:color="auto"/>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top w:val="single" w:sz="4" w:space="0" w:color="auto"/>
              <w:left w:val="nil"/>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p>
        </w:tc>
        <w:tc>
          <w:tcPr>
            <w:tcW w:w="567" w:type="dxa"/>
            <w:vMerge/>
            <w:tcBorders>
              <w:top w:val="single" w:sz="4" w:space="0" w:color="auto"/>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567" w:type="dxa"/>
            <w:vMerge/>
            <w:tcBorders>
              <w:top w:val="single" w:sz="4" w:space="0" w:color="auto"/>
              <w:left w:val="nil"/>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300"/>
          <w:jc w:val="center"/>
        </w:trPr>
        <w:tc>
          <w:tcPr>
            <w:tcW w:w="1154" w:type="dxa"/>
            <w:vMerge/>
            <w:tcBorders>
              <w:left w:val="single" w:sz="4" w:space="0" w:color="auto"/>
              <w:right w:val="nil"/>
            </w:tcBorders>
            <w:vAlign w:val="center"/>
            <w:hideMark/>
          </w:tcPr>
          <w:p w:rsidR="00A56D3E" w:rsidRPr="00B660D6" w:rsidRDefault="00A56D3E" w:rsidP="00025E71">
            <w:pPr>
              <w:pStyle w:val="ae"/>
              <w:ind w:left="-41"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Hedera helix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Плющ звичайний</w:t>
            </w:r>
          </w:p>
        </w:tc>
        <w:tc>
          <w:tcPr>
            <w:tcW w:w="1211" w:type="dxa"/>
            <w:tcBorders>
              <w:top w:val="nil"/>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РРВ</w:t>
            </w:r>
          </w:p>
        </w:tc>
        <w:tc>
          <w:tcPr>
            <w:tcW w:w="1024"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p>
        </w:tc>
        <w:tc>
          <w:tcPr>
            <w:tcW w:w="567" w:type="dxa"/>
            <w:vMerge/>
            <w:tcBorders>
              <w:left w:val="nil"/>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551"/>
          <w:jc w:val="center"/>
        </w:trPr>
        <w:tc>
          <w:tcPr>
            <w:tcW w:w="1154" w:type="dxa"/>
            <w:vMerge/>
            <w:tcBorders>
              <w:left w:val="single" w:sz="4" w:space="0" w:color="auto"/>
              <w:bottom w:val="single" w:sz="4" w:space="0" w:color="auto"/>
              <w:right w:val="nil"/>
            </w:tcBorders>
            <w:vAlign w:val="center"/>
          </w:tcPr>
          <w:p w:rsidR="00A56D3E" w:rsidRPr="00B660D6" w:rsidRDefault="00A56D3E" w:rsidP="00025E71">
            <w:pPr>
              <w:pStyle w:val="ae"/>
              <w:ind w:left="-41"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i/>
                <w:sz w:val="22"/>
                <w:szCs w:val="22"/>
              </w:rPr>
            </w:pPr>
            <w:r w:rsidRPr="00B660D6">
              <w:rPr>
                <w:rFonts w:ascii="Times New Roman" w:hAnsi="Times New Roman"/>
                <w:i/>
                <w:sz w:val="22"/>
                <w:szCs w:val="22"/>
              </w:rPr>
              <w:t>Isopyrum thalictroides L.</w:t>
            </w:r>
          </w:p>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Рівноплідник рутвицелистий</w:t>
            </w:r>
          </w:p>
        </w:tc>
        <w:tc>
          <w:tcPr>
            <w:tcW w:w="1211" w:type="dxa"/>
            <w:tcBorders>
              <w:top w:val="nil"/>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РВ</w:t>
            </w:r>
          </w:p>
        </w:tc>
        <w:tc>
          <w:tcPr>
            <w:tcW w:w="1024" w:type="dxa"/>
            <w:vMerge/>
            <w:tcBorders>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p>
        </w:tc>
        <w:tc>
          <w:tcPr>
            <w:tcW w:w="1174" w:type="dxa"/>
            <w:gridSpan w:val="2"/>
            <w:vMerge/>
            <w:tcBorders>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1064"/>
          <w:jc w:val="center"/>
        </w:trPr>
        <w:tc>
          <w:tcPr>
            <w:tcW w:w="1154" w:type="dxa"/>
            <w:tcBorders>
              <w:top w:val="single" w:sz="4" w:space="0" w:color="auto"/>
              <w:left w:val="single" w:sz="4" w:space="0" w:color="auto"/>
              <w:bottom w:val="single" w:sz="4" w:space="0" w:color="auto"/>
              <w:right w:val="nil"/>
            </w:tcBorders>
            <w:vAlign w:val="center"/>
          </w:tcPr>
          <w:p w:rsidR="00A56D3E" w:rsidRPr="00B660D6" w:rsidRDefault="00A56D3E" w:rsidP="00025E71">
            <w:pPr>
              <w:pStyle w:val="ae"/>
              <w:ind w:left="-41" w:right="-38"/>
              <w:rPr>
                <w:rFonts w:ascii="Times New Roman" w:hAnsi="Times New Roman"/>
                <w:sz w:val="22"/>
                <w:szCs w:val="22"/>
              </w:rPr>
            </w:pPr>
            <w:r w:rsidRPr="00B660D6">
              <w:rPr>
                <w:rFonts w:ascii="Times New Roman" w:hAnsi="Times New Roman"/>
                <w:sz w:val="22"/>
                <w:szCs w:val="22"/>
              </w:rPr>
              <w:t xml:space="preserve">БП – 6 </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 xml:space="preserve">Anemone sylvestris L. </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Анемона лісова</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РРВ</w:t>
            </w:r>
          </w:p>
        </w:tc>
        <w:tc>
          <w:tcPr>
            <w:tcW w:w="1024"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Звірів</w:t>
            </w:r>
            <w:r w:rsidR="00732611" w:rsidRPr="00B660D6">
              <w:rPr>
                <w:rFonts w:ascii="Times New Roman" w:hAnsi="Times New Roman"/>
                <w:sz w:val="22"/>
                <w:szCs w:val="22"/>
              </w:rPr>
              <w:t>-</w:t>
            </w:r>
            <w:r w:rsidRPr="00B660D6">
              <w:rPr>
                <w:rFonts w:ascii="Times New Roman" w:hAnsi="Times New Roman"/>
                <w:sz w:val="22"/>
                <w:szCs w:val="22"/>
              </w:rPr>
              <w:t>ське</w:t>
            </w:r>
          </w:p>
        </w:tc>
        <w:tc>
          <w:tcPr>
            <w:tcW w:w="1174"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ДП «Цуман</w:t>
            </w:r>
            <w:r w:rsidR="00732611" w:rsidRPr="00B660D6">
              <w:rPr>
                <w:rFonts w:ascii="Times New Roman" w:hAnsi="Times New Roman"/>
                <w:sz w:val="22"/>
                <w:szCs w:val="22"/>
              </w:rPr>
              <w:t>-</w:t>
            </w:r>
            <w:r w:rsidRPr="00B660D6">
              <w:rPr>
                <w:rFonts w:ascii="Times New Roman" w:hAnsi="Times New Roman"/>
                <w:sz w:val="22"/>
                <w:szCs w:val="22"/>
              </w:rPr>
              <w:t>ське ЛГ»</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Моща</w:t>
            </w:r>
            <w:r w:rsidR="00732611" w:rsidRPr="00B660D6">
              <w:rPr>
                <w:rFonts w:ascii="Times New Roman" w:hAnsi="Times New Roman"/>
                <w:sz w:val="22"/>
                <w:szCs w:val="22"/>
              </w:rPr>
              <w:t>-</w:t>
            </w:r>
            <w:r w:rsidRPr="00B660D6">
              <w:rPr>
                <w:rFonts w:ascii="Times New Roman" w:hAnsi="Times New Roman"/>
                <w:sz w:val="22"/>
                <w:szCs w:val="22"/>
              </w:rPr>
              <w:t>ницьке</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74</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trHeight w:val="300"/>
          <w:jc w:val="center"/>
        </w:trPr>
        <w:tc>
          <w:tcPr>
            <w:tcW w:w="1154" w:type="dxa"/>
            <w:vMerge w:val="restart"/>
            <w:tcBorders>
              <w:top w:val="single" w:sz="4" w:space="0" w:color="auto"/>
              <w:left w:val="single" w:sz="4" w:space="0" w:color="auto"/>
              <w:right w:val="nil"/>
            </w:tcBorders>
            <w:vAlign w:val="center"/>
          </w:tcPr>
          <w:p w:rsidR="00A56D3E" w:rsidRPr="00B660D6" w:rsidRDefault="00A56D3E" w:rsidP="00025E71">
            <w:pPr>
              <w:pStyle w:val="ae"/>
              <w:ind w:right="-38"/>
              <w:rPr>
                <w:rFonts w:ascii="Times New Roman" w:hAnsi="Times New Roman"/>
                <w:sz w:val="22"/>
                <w:szCs w:val="22"/>
              </w:rPr>
            </w:pPr>
            <w:r w:rsidRPr="00B660D6">
              <w:rPr>
                <w:rFonts w:ascii="Times New Roman" w:hAnsi="Times New Roman"/>
                <w:sz w:val="22"/>
                <w:szCs w:val="22"/>
              </w:rPr>
              <w:t>БП – 7</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Cephalantheradamasoniun (Mill.) Druce</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Булатка великоквіткова</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ЧКУ</w:t>
            </w:r>
          </w:p>
        </w:tc>
        <w:tc>
          <w:tcPr>
            <w:tcW w:w="1024" w:type="dxa"/>
            <w:vMerge w:val="restart"/>
            <w:tcBorders>
              <w:top w:val="single" w:sz="4" w:space="0" w:color="auto"/>
              <w:left w:val="nil"/>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Озерське</w:t>
            </w:r>
          </w:p>
        </w:tc>
        <w:tc>
          <w:tcPr>
            <w:tcW w:w="2025" w:type="dxa"/>
            <w:gridSpan w:val="3"/>
            <w:vMerge w:val="restart"/>
            <w:tcBorders>
              <w:top w:val="single" w:sz="4" w:space="0" w:color="auto"/>
              <w:left w:val="nil"/>
              <w:right w:val="single" w:sz="4" w:space="0" w:color="auto"/>
            </w:tcBorders>
            <w:shd w:val="clear" w:color="auto" w:fill="auto"/>
            <w:vAlign w:val="center"/>
          </w:tcPr>
          <w:p w:rsidR="00A56D3E" w:rsidRPr="00B660D6" w:rsidRDefault="00A56D3E" w:rsidP="00025E71">
            <w:pPr>
              <w:pStyle w:val="4"/>
              <w:rPr>
                <w:rFonts w:ascii="Times New Roman" w:hAnsi="Times New Roman"/>
                <w:sz w:val="22"/>
                <w:szCs w:val="22"/>
                <w:lang w:val="uk-UA"/>
              </w:rPr>
            </w:pPr>
            <w:r w:rsidRPr="00B660D6">
              <w:rPr>
                <w:rFonts w:ascii="Times New Roman" w:hAnsi="Times New Roman"/>
                <w:sz w:val="22"/>
                <w:szCs w:val="22"/>
                <w:lang w:val="uk-UA"/>
              </w:rPr>
              <w:t>Волинський вій</w:t>
            </w:r>
            <w:r w:rsidR="00845118" w:rsidRPr="00B660D6">
              <w:rPr>
                <w:rFonts w:ascii="Times New Roman" w:hAnsi="Times New Roman"/>
                <w:sz w:val="22"/>
                <w:szCs w:val="22"/>
                <w:lang w:val="uk-UA"/>
              </w:rPr>
              <w:t>сь</w:t>
            </w:r>
            <w:r w:rsidRPr="00B660D6">
              <w:rPr>
                <w:rFonts w:ascii="Times New Roman" w:hAnsi="Times New Roman"/>
                <w:sz w:val="22"/>
                <w:szCs w:val="22"/>
                <w:lang w:val="uk-UA"/>
              </w:rPr>
              <w:t>ковий ліс</w:t>
            </w:r>
            <w:r w:rsidR="00845118" w:rsidRPr="00B660D6">
              <w:rPr>
                <w:rFonts w:ascii="Times New Roman" w:hAnsi="Times New Roman"/>
                <w:sz w:val="22"/>
                <w:szCs w:val="22"/>
                <w:lang w:val="uk-UA"/>
              </w:rPr>
              <w:t xml:space="preserve">госп ДП </w:t>
            </w:r>
            <w:r w:rsidR="00953D43" w:rsidRPr="00B660D6">
              <w:rPr>
                <w:rFonts w:ascii="Times New Roman" w:hAnsi="Times New Roman"/>
                <w:sz w:val="22"/>
                <w:szCs w:val="22"/>
                <w:lang w:val="uk-UA"/>
              </w:rPr>
              <w:t>"Л</w:t>
            </w:r>
            <w:r w:rsidRPr="00B660D6">
              <w:rPr>
                <w:rFonts w:ascii="Times New Roman" w:hAnsi="Times New Roman"/>
                <w:sz w:val="22"/>
                <w:szCs w:val="22"/>
                <w:lang w:val="uk-UA"/>
              </w:rPr>
              <w:t>ьвівський військовий лісокомбінат"</w:t>
            </w:r>
          </w:p>
        </w:tc>
        <w:tc>
          <w:tcPr>
            <w:tcW w:w="567" w:type="dxa"/>
            <w:vMerge w:val="restart"/>
            <w:tcBorders>
              <w:top w:val="single" w:sz="4" w:space="0" w:color="auto"/>
              <w:left w:val="nil"/>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38</w:t>
            </w:r>
          </w:p>
        </w:tc>
        <w:tc>
          <w:tcPr>
            <w:tcW w:w="567" w:type="dxa"/>
            <w:vMerge w:val="restart"/>
            <w:tcBorders>
              <w:top w:val="single" w:sz="4" w:space="0" w:color="auto"/>
              <w:left w:val="nil"/>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15</w:t>
            </w:r>
          </w:p>
        </w:tc>
        <w:tc>
          <w:tcPr>
            <w:tcW w:w="567" w:type="dxa"/>
            <w:vMerge w:val="restart"/>
            <w:tcBorders>
              <w:top w:val="single" w:sz="4" w:space="0" w:color="auto"/>
              <w:left w:val="nil"/>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3</w:t>
            </w:r>
          </w:p>
        </w:tc>
      </w:tr>
      <w:tr w:rsidR="00A56D3E" w:rsidRPr="00B660D6" w:rsidTr="00E46CB7">
        <w:trPr>
          <w:trHeight w:val="561"/>
          <w:jc w:val="center"/>
        </w:trPr>
        <w:tc>
          <w:tcPr>
            <w:tcW w:w="1154" w:type="dxa"/>
            <w:vMerge/>
            <w:tcBorders>
              <w:left w:val="single" w:sz="4" w:space="0" w:color="auto"/>
              <w:bottom w:val="single" w:sz="4" w:space="0" w:color="000000"/>
              <w:right w:val="nil"/>
            </w:tcBorders>
            <w:vAlign w:val="center"/>
          </w:tcPr>
          <w:p w:rsidR="00A56D3E" w:rsidRPr="00B660D6" w:rsidRDefault="00A56D3E" w:rsidP="00025E71">
            <w:pPr>
              <w:pStyle w:val="ae"/>
              <w:ind w:right="-38"/>
              <w:rPr>
                <w:rFonts w:ascii="Times New Roman" w:hAnsi="Times New Roman"/>
                <w:sz w:val="22"/>
                <w:szCs w:val="22"/>
              </w:rPr>
            </w:pPr>
          </w:p>
        </w:tc>
        <w:tc>
          <w:tcPr>
            <w:tcW w:w="2527" w:type="dxa"/>
            <w:tcBorders>
              <w:top w:val="nil"/>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Epipactishelleborine (L.)</w:t>
            </w:r>
            <w:r w:rsidR="00B557FE" w:rsidRPr="00B660D6">
              <w:rPr>
                <w:rFonts w:ascii="Times New Roman" w:hAnsi="Times New Roman"/>
                <w:i/>
                <w:lang w:val="uk-UA"/>
              </w:rPr>
              <w:t xml:space="preserve"> Cr.</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Коручка морозниковидна</w:t>
            </w:r>
          </w:p>
        </w:tc>
        <w:tc>
          <w:tcPr>
            <w:tcW w:w="1211" w:type="dxa"/>
            <w:tcBorders>
              <w:top w:val="nil"/>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ЧКУ</w:t>
            </w:r>
          </w:p>
        </w:tc>
        <w:tc>
          <w:tcPr>
            <w:tcW w:w="1024" w:type="dxa"/>
            <w:vMerge/>
            <w:tcBorders>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p>
        </w:tc>
        <w:tc>
          <w:tcPr>
            <w:tcW w:w="2025" w:type="dxa"/>
            <w:gridSpan w:val="3"/>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cantSplit/>
          <w:trHeight w:val="614"/>
          <w:jc w:val="center"/>
        </w:trPr>
        <w:tc>
          <w:tcPr>
            <w:tcW w:w="1154" w:type="dxa"/>
            <w:tcBorders>
              <w:left w:val="single" w:sz="4" w:space="0" w:color="auto"/>
              <w:bottom w:val="single" w:sz="4" w:space="0" w:color="auto"/>
              <w:right w:val="nil"/>
            </w:tcBorders>
            <w:vAlign w:val="center"/>
          </w:tcPr>
          <w:p w:rsidR="00A56D3E" w:rsidRPr="00B660D6" w:rsidRDefault="00A56D3E" w:rsidP="00025E71">
            <w:pPr>
              <w:pStyle w:val="ae"/>
              <w:ind w:right="-38"/>
              <w:rPr>
                <w:rFonts w:ascii="Times New Roman" w:hAnsi="Times New Roman"/>
                <w:sz w:val="22"/>
                <w:szCs w:val="22"/>
              </w:rPr>
            </w:pPr>
            <w:r w:rsidRPr="00B660D6">
              <w:rPr>
                <w:rFonts w:ascii="Times New Roman" w:hAnsi="Times New Roman"/>
                <w:sz w:val="22"/>
                <w:szCs w:val="22"/>
              </w:rPr>
              <w:t>БП – 8</w:t>
            </w:r>
          </w:p>
        </w:tc>
        <w:tc>
          <w:tcPr>
            <w:tcW w:w="2527" w:type="dxa"/>
            <w:tcBorders>
              <w:top w:val="nil"/>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Lilium</w:t>
            </w:r>
            <w:r w:rsidR="006D18B1" w:rsidRPr="00B660D6">
              <w:rPr>
                <w:rFonts w:ascii="Times New Roman" w:hAnsi="Times New Roman"/>
                <w:i/>
                <w:lang w:val="uk-UA"/>
              </w:rPr>
              <w:t xml:space="preserve"> </w:t>
            </w:r>
            <w:r w:rsidRPr="00B660D6">
              <w:rPr>
                <w:rFonts w:ascii="Times New Roman" w:hAnsi="Times New Roman"/>
                <w:i/>
                <w:lang w:val="uk-UA"/>
              </w:rPr>
              <w:t>martagon</w:t>
            </w:r>
            <w:r w:rsidR="006D18B1" w:rsidRPr="00B660D6">
              <w:rPr>
                <w:rFonts w:ascii="Times New Roman" w:hAnsi="Times New Roman"/>
                <w:i/>
                <w:lang w:val="uk-UA"/>
              </w:rPr>
              <w:t xml:space="preserve"> </w:t>
            </w:r>
            <w:r w:rsidRPr="00B660D6">
              <w:rPr>
                <w:rFonts w:ascii="Times New Roman" w:hAnsi="Times New Roman"/>
                <w:i/>
                <w:lang w:val="uk-UA"/>
              </w:rPr>
              <w:t>L.</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Лілія лісова</w:t>
            </w:r>
          </w:p>
        </w:tc>
        <w:tc>
          <w:tcPr>
            <w:tcW w:w="1211" w:type="dxa"/>
            <w:tcBorders>
              <w:top w:val="nil"/>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ЧКУ</w:t>
            </w:r>
          </w:p>
        </w:tc>
        <w:tc>
          <w:tcPr>
            <w:tcW w:w="1024" w:type="dxa"/>
            <w:tcBorders>
              <w:left w:val="nil"/>
              <w:bottom w:val="single" w:sz="4" w:space="0" w:color="auto"/>
              <w:right w:val="single" w:sz="4" w:space="0" w:color="auto"/>
            </w:tcBorders>
            <w:shd w:val="clear" w:color="auto" w:fill="auto"/>
            <w:textDirection w:val="btLr"/>
            <w:vAlign w:val="center"/>
          </w:tcPr>
          <w:p w:rsidR="00A56D3E" w:rsidRPr="00B660D6" w:rsidRDefault="00B557FE" w:rsidP="00025E71">
            <w:pPr>
              <w:pStyle w:val="ae"/>
              <w:ind w:left="113" w:right="113"/>
              <w:jc w:val="center"/>
              <w:rPr>
                <w:rFonts w:ascii="Times New Roman" w:hAnsi="Times New Roman"/>
                <w:sz w:val="22"/>
                <w:szCs w:val="22"/>
              </w:rPr>
            </w:pPr>
            <w:r w:rsidRPr="00B660D6">
              <w:rPr>
                <w:rFonts w:ascii="Times New Roman" w:hAnsi="Times New Roman"/>
                <w:sz w:val="22"/>
                <w:szCs w:val="22"/>
              </w:rPr>
              <w:t>Озерське</w:t>
            </w:r>
          </w:p>
        </w:tc>
        <w:tc>
          <w:tcPr>
            <w:tcW w:w="2025" w:type="dxa"/>
            <w:gridSpan w:val="3"/>
            <w:tcBorders>
              <w:left w:val="nil"/>
              <w:bottom w:val="single" w:sz="4" w:space="0" w:color="auto"/>
              <w:right w:val="single" w:sz="4" w:space="0" w:color="auto"/>
            </w:tcBorders>
            <w:shd w:val="clear" w:color="auto" w:fill="auto"/>
            <w:vAlign w:val="center"/>
          </w:tcPr>
          <w:p w:rsidR="00A56D3E" w:rsidRPr="00B660D6" w:rsidRDefault="00B557FE" w:rsidP="00025E71">
            <w:pPr>
              <w:pStyle w:val="4"/>
              <w:jc w:val="center"/>
              <w:rPr>
                <w:rFonts w:ascii="Times New Roman" w:hAnsi="Times New Roman"/>
                <w:sz w:val="22"/>
                <w:szCs w:val="22"/>
                <w:lang w:val="uk-UA"/>
              </w:rPr>
            </w:pPr>
            <w:r w:rsidRPr="00B660D6">
              <w:rPr>
                <w:rFonts w:ascii="Times New Roman" w:hAnsi="Times New Roman"/>
                <w:sz w:val="22"/>
                <w:szCs w:val="22"/>
                <w:lang w:val="uk-UA"/>
              </w:rPr>
              <w:t>Волинський військовий лісгосп ДП "Львівський військовий лісокомбінат"-</w:t>
            </w:r>
          </w:p>
        </w:tc>
        <w:tc>
          <w:tcPr>
            <w:tcW w:w="567" w:type="dxa"/>
            <w:tcBorders>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38</w:t>
            </w:r>
          </w:p>
        </w:tc>
        <w:tc>
          <w:tcPr>
            <w:tcW w:w="567" w:type="dxa"/>
            <w:tcBorders>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13</w:t>
            </w:r>
          </w:p>
        </w:tc>
        <w:tc>
          <w:tcPr>
            <w:tcW w:w="567" w:type="dxa"/>
            <w:tcBorders>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3</w:t>
            </w:r>
          </w:p>
        </w:tc>
      </w:tr>
      <w:tr w:rsidR="00A56D3E" w:rsidRPr="00B660D6" w:rsidTr="00E46CB7">
        <w:trPr>
          <w:cantSplit/>
          <w:trHeight w:val="850"/>
          <w:jc w:val="center"/>
        </w:trPr>
        <w:tc>
          <w:tcPr>
            <w:tcW w:w="1154" w:type="dxa"/>
            <w:tcBorders>
              <w:top w:val="single" w:sz="4" w:space="0" w:color="auto"/>
              <w:left w:val="single" w:sz="4" w:space="0" w:color="auto"/>
              <w:bottom w:val="single" w:sz="4" w:space="0" w:color="auto"/>
              <w:right w:val="nil"/>
            </w:tcBorders>
            <w:shd w:val="clear" w:color="auto" w:fill="auto"/>
            <w:vAlign w:val="center"/>
            <w:hideMark/>
          </w:tcPr>
          <w:p w:rsidR="00A56D3E" w:rsidRPr="00B660D6" w:rsidRDefault="00A56D3E" w:rsidP="00025E71">
            <w:pPr>
              <w:pStyle w:val="ae"/>
              <w:ind w:left="-41" w:right="-38"/>
              <w:rPr>
                <w:rFonts w:ascii="Times New Roman" w:hAnsi="Times New Roman"/>
                <w:sz w:val="22"/>
                <w:szCs w:val="22"/>
              </w:rPr>
            </w:pPr>
            <w:r w:rsidRPr="00B660D6">
              <w:rPr>
                <w:rFonts w:ascii="Times New Roman" w:hAnsi="Times New Roman"/>
                <w:sz w:val="22"/>
                <w:szCs w:val="22"/>
              </w:rPr>
              <w:t>ЛППП-1</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Querqus</w:t>
            </w:r>
            <w:r w:rsidR="006D18B1" w:rsidRPr="00B660D6">
              <w:rPr>
                <w:rFonts w:ascii="Times New Roman" w:hAnsi="Times New Roman"/>
                <w:i/>
                <w:lang w:val="uk-UA"/>
              </w:rPr>
              <w:t xml:space="preserve"> </w:t>
            </w:r>
            <w:r w:rsidRPr="00B660D6">
              <w:rPr>
                <w:rFonts w:ascii="Times New Roman" w:hAnsi="Times New Roman"/>
                <w:i/>
                <w:lang w:val="uk-UA"/>
              </w:rPr>
              <w:t>robur</w:t>
            </w:r>
            <w:r w:rsidR="006D18B1" w:rsidRPr="00B660D6">
              <w:rPr>
                <w:rFonts w:ascii="Times New Roman" w:hAnsi="Times New Roman"/>
                <w:i/>
                <w:lang w:val="uk-UA"/>
              </w:rPr>
              <w:t xml:space="preserve"> </w:t>
            </w:r>
            <w:r w:rsidRPr="00B660D6">
              <w:rPr>
                <w:rFonts w:ascii="Times New Roman" w:hAnsi="Times New Roman"/>
                <w:i/>
                <w:lang w:val="uk-UA"/>
              </w:rPr>
              <w:t>L.</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Дуб звичайний</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 </w:t>
            </w:r>
            <w:r w:rsidR="00E46CB7" w:rsidRPr="00B660D6">
              <w:rPr>
                <w:rFonts w:ascii="Times New Roman" w:hAnsi="Times New Roman"/>
                <w:sz w:val="22"/>
                <w:szCs w:val="22"/>
              </w:rPr>
              <w:t>-</w:t>
            </w:r>
          </w:p>
        </w:tc>
        <w:tc>
          <w:tcPr>
            <w:tcW w:w="1024" w:type="dxa"/>
            <w:tcBorders>
              <w:top w:val="single" w:sz="4" w:space="0" w:color="auto"/>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Звірів</w:t>
            </w:r>
            <w:r w:rsidR="00B557FE" w:rsidRPr="00B660D6">
              <w:rPr>
                <w:rFonts w:ascii="Times New Roman" w:hAnsi="Times New Roman"/>
                <w:sz w:val="22"/>
                <w:szCs w:val="22"/>
              </w:rPr>
              <w:t>-</w:t>
            </w:r>
            <w:r w:rsidRPr="00B660D6">
              <w:rPr>
                <w:rFonts w:ascii="Times New Roman" w:hAnsi="Times New Roman"/>
                <w:sz w:val="22"/>
                <w:szCs w:val="22"/>
              </w:rPr>
              <w:t>ське</w:t>
            </w:r>
          </w:p>
        </w:tc>
        <w:tc>
          <w:tcPr>
            <w:tcW w:w="117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Цуман</w:t>
            </w:r>
            <w:r w:rsidR="00B557FE" w:rsidRPr="00B660D6">
              <w:rPr>
                <w:rFonts w:ascii="Times New Roman" w:hAnsi="Times New Roman"/>
                <w:sz w:val="22"/>
                <w:szCs w:val="22"/>
              </w:rPr>
              <w:t>-</w:t>
            </w:r>
            <w:r w:rsidRPr="00B660D6">
              <w:rPr>
                <w:rFonts w:ascii="Times New Roman" w:hAnsi="Times New Roman"/>
                <w:sz w:val="22"/>
                <w:szCs w:val="22"/>
              </w:rPr>
              <w:t>ське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Гори</w:t>
            </w:r>
            <w:r w:rsidR="00B557FE" w:rsidRPr="00B660D6">
              <w:rPr>
                <w:rFonts w:ascii="Times New Roman" w:hAnsi="Times New Roman"/>
                <w:sz w:val="22"/>
                <w:szCs w:val="22"/>
              </w:rPr>
              <w:t>-</w:t>
            </w:r>
            <w:r w:rsidRPr="00B660D6">
              <w:rPr>
                <w:rFonts w:ascii="Times New Roman" w:hAnsi="Times New Roman"/>
                <w:sz w:val="22"/>
                <w:szCs w:val="22"/>
              </w:rPr>
              <w:t>нське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23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22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10,0</w:t>
            </w:r>
          </w:p>
        </w:tc>
      </w:tr>
      <w:tr w:rsidR="00B557FE" w:rsidRPr="00B660D6" w:rsidTr="00E46CB7">
        <w:trPr>
          <w:cantSplit/>
          <w:trHeight w:val="846"/>
          <w:jc w:val="center"/>
        </w:trPr>
        <w:tc>
          <w:tcPr>
            <w:tcW w:w="1154" w:type="dxa"/>
            <w:tcBorders>
              <w:top w:val="single" w:sz="4" w:space="0" w:color="auto"/>
              <w:left w:val="single" w:sz="4" w:space="0" w:color="auto"/>
              <w:bottom w:val="single" w:sz="4" w:space="0" w:color="auto"/>
              <w:right w:val="nil"/>
            </w:tcBorders>
            <w:shd w:val="clear" w:color="auto" w:fill="auto"/>
            <w:vAlign w:val="center"/>
          </w:tcPr>
          <w:p w:rsidR="00B557FE" w:rsidRPr="00B660D6" w:rsidRDefault="00B557FE" w:rsidP="00025E71">
            <w:pPr>
              <w:spacing w:after="0" w:line="240" w:lineRule="auto"/>
              <w:rPr>
                <w:rFonts w:ascii="Times New Roman" w:hAnsi="Times New Roman"/>
                <w:lang w:val="uk-UA"/>
              </w:rPr>
            </w:pPr>
            <w:r w:rsidRPr="00B660D6">
              <w:rPr>
                <w:rFonts w:ascii="Times New Roman" w:hAnsi="Times New Roman"/>
                <w:bCs/>
                <w:lang w:val="uk-UA"/>
              </w:rPr>
              <w:t>БП-9</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B557FE" w:rsidRPr="00B660D6" w:rsidRDefault="00B557FE" w:rsidP="00025E71">
            <w:pPr>
              <w:spacing w:after="0" w:line="240" w:lineRule="auto"/>
              <w:rPr>
                <w:rFonts w:ascii="Times New Roman" w:hAnsi="Times New Roman"/>
                <w:lang w:val="uk-UA"/>
              </w:rPr>
            </w:pPr>
            <w:r w:rsidRPr="00B660D6">
              <w:rPr>
                <w:rFonts w:ascii="Times New Roman" w:hAnsi="Times New Roman"/>
                <w:i/>
                <w:lang w:val="uk-UA"/>
              </w:rPr>
              <w:t xml:space="preserve">Dactilorhiza majalis (Rchb.) Hult. et Summerhayer </w:t>
            </w:r>
            <w:r w:rsidRPr="00B660D6">
              <w:rPr>
                <w:rFonts w:ascii="Times New Roman" w:hAnsi="Times New Roman"/>
                <w:lang w:val="uk-UA"/>
              </w:rPr>
              <w:t>Пальчатокорінник травневий</w:t>
            </w:r>
          </w:p>
        </w:tc>
        <w:tc>
          <w:tcPr>
            <w:tcW w:w="1211" w:type="dxa"/>
            <w:tcBorders>
              <w:top w:val="single" w:sz="4" w:space="0" w:color="auto"/>
              <w:left w:val="nil"/>
              <w:bottom w:val="single" w:sz="4" w:space="0" w:color="auto"/>
              <w:right w:val="single" w:sz="4" w:space="0" w:color="auto"/>
            </w:tcBorders>
            <w:shd w:val="clear" w:color="auto" w:fill="auto"/>
            <w:vAlign w:val="center"/>
          </w:tcPr>
          <w:p w:rsidR="00B557FE" w:rsidRPr="00B660D6" w:rsidRDefault="00B557FE" w:rsidP="00025E71">
            <w:pPr>
              <w:spacing w:after="0" w:line="240" w:lineRule="auto"/>
              <w:rPr>
                <w:rFonts w:ascii="Times New Roman" w:hAnsi="Times New Roman"/>
                <w:lang w:val="uk-UA"/>
              </w:rPr>
            </w:pPr>
            <w:r w:rsidRPr="00B660D6">
              <w:rPr>
                <w:rFonts w:ascii="Times New Roman" w:hAnsi="Times New Roman"/>
                <w:bCs/>
                <w:lang w:val="uk-UA"/>
              </w:rPr>
              <w:t>ЧКУ</w:t>
            </w:r>
          </w:p>
        </w:tc>
        <w:tc>
          <w:tcPr>
            <w:tcW w:w="1024" w:type="dxa"/>
            <w:tcBorders>
              <w:top w:val="single" w:sz="4" w:space="0" w:color="auto"/>
              <w:left w:val="nil"/>
              <w:bottom w:val="single" w:sz="4" w:space="0" w:color="auto"/>
              <w:right w:val="single" w:sz="4" w:space="0" w:color="auto"/>
            </w:tcBorders>
            <w:shd w:val="clear" w:color="auto" w:fill="auto"/>
            <w:textDirection w:val="btLr"/>
            <w:vAlign w:val="center"/>
          </w:tcPr>
          <w:p w:rsidR="00B557FE" w:rsidRPr="00B660D6" w:rsidRDefault="00B557FE" w:rsidP="00025E71">
            <w:pPr>
              <w:pStyle w:val="ae"/>
              <w:ind w:left="113" w:right="113"/>
              <w:jc w:val="center"/>
              <w:rPr>
                <w:rFonts w:ascii="Times New Roman" w:hAnsi="Times New Roman"/>
                <w:sz w:val="22"/>
                <w:szCs w:val="22"/>
              </w:rPr>
            </w:pPr>
            <w:r w:rsidRPr="00B660D6">
              <w:rPr>
                <w:rFonts w:ascii="Times New Roman" w:hAnsi="Times New Roman"/>
                <w:sz w:val="22"/>
                <w:szCs w:val="22"/>
              </w:rPr>
              <w:t>Звірів-ське</w:t>
            </w:r>
          </w:p>
        </w:tc>
        <w:tc>
          <w:tcPr>
            <w:tcW w:w="1174"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B557FE" w:rsidRPr="00B660D6" w:rsidRDefault="00B557FE" w:rsidP="00025E71">
            <w:pPr>
              <w:pStyle w:val="ae"/>
              <w:ind w:left="113" w:right="113"/>
              <w:jc w:val="center"/>
              <w:rPr>
                <w:rFonts w:ascii="Times New Roman" w:hAnsi="Times New Roman"/>
                <w:sz w:val="22"/>
                <w:szCs w:val="22"/>
              </w:rPr>
            </w:pPr>
            <w:r w:rsidRPr="00B660D6">
              <w:rPr>
                <w:rFonts w:ascii="Times New Roman" w:hAnsi="Times New Roman"/>
                <w:sz w:val="22"/>
                <w:szCs w:val="22"/>
              </w:rPr>
              <w:t>Цуман-ське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B557FE" w:rsidRPr="00B660D6" w:rsidRDefault="00B557FE" w:rsidP="00025E71">
            <w:pPr>
              <w:pStyle w:val="ae"/>
              <w:ind w:left="113" w:right="113"/>
              <w:jc w:val="center"/>
              <w:rPr>
                <w:rFonts w:ascii="Times New Roman" w:hAnsi="Times New Roman"/>
                <w:sz w:val="22"/>
                <w:szCs w:val="22"/>
              </w:rPr>
            </w:pPr>
            <w:r w:rsidRPr="00B660D6">
              <w:rPr>
                <w:rFonts w:ascii="Times New Roman" w:hAnsi="Times New Roman"/>
                <w:sz w:val="22"/>
                <w:szCs w:val="22"/>
              </w:rPr>
              <w:t>Гори-нське</w:t>
            </w:r>
          </w:p>
        </w:tc>
        <w:tc>
          <w:tcPr>
            <w:tcW w:w="567" w:type="dxa"/>
            <w:tcBorders>
              <w:top w:val="single" w:sz="4" w:space="0" w:color="auto"/>
              <w:left w:val="nil"/>
              <w:bottom w:val="single" w:sz="4" w:space="0" w:color="auto"/>
              <w:right w:val="single" w:sz="4" w:space="0" w:color="auto"/>
            </w:tcBorders>
            <w:shd w:val="clear" w:color="auto" w:fill="auto"/>
            <w:vAlign w:val="center"/>
          </w:tcPr>
          <w:p w:rsidR="00B557FE" w:rsidRPr="00B660D6" w:rsidRDefault="00B557FE" w:rsidP="00025E71">
            <w:pPr>
              <w:pStyle w:val="ae"/>
              <w:rPr>
                <w:rFonts w:ascii="Times New Roman" w:hAnsi="Times New Roman"/>
                <w:sz w:val="22"/>
                <w:szCs w:val="22"/>
              </w:rPr>
            </w:pPr>
            <w:r w:rsidRPr="00B660D6">
              <w:rPr>
                <w:rFonts w:ascii="Times New Roman" w:hAnsi="Times New Roman"/>
                <w:sz w:val="22"/>
                <w:szCs w:val="22"/>
              </w:rPr>
              <w:t>49</w:t>
            </w:r>
          </w:p>
        </w:tc>
        <w:tc>
          <w:tcPr>
            <w:tcW w:w="567" w:type="dxa"/>
            <w:tcBorders>
              <w:top w:val="single" w:sz="4" w:space="0" w:color="auto"/>
              <w:left w:val="nil"/>
              <w:bottom w:val="single" w:sz="4" w:space="0" w:color="auto"/>
              <w:right w:val="single" w:sz="4" w:space="0" w:color="auto"/>
            </w:tcBorders>
            <w:shd w:val="clear" w:color="auto" w:fill="auto"/>
            <w:vAlign w:val="center"/>
          </w:tcPr>
          <w:p w:rsidR="00B557FE" w:rsidRPr="00B660D6" w:rsidRDefault="00B557FE" w:rsidP="00025E71">
            <w:pPr>
              <w:pStyle w:val="ae"/>
              <w:jc w:val="center"/>
              <w:rPr>
                <w:rFonts w:ascii="Times New Roman" w:hAnsi="Times New Roman"/>
                <w:sz w:val="22"/>
                <w:szCs w:val="22"/>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B557FE" w:rsidRPr="00B660D6" w:rsidRDefault="00B557FE" w:rsidP="00025E71">
            <w:pPr>
              <w:pStyle w:val="ae"/>
              <w:ind w:left="-108" w:right="-41"/>
              <w:jc w:val="center"/>
              <w:rPr>
                <w:rFonts w:ascii="Times New Roman" w:hAnsi="Times New Roman"/>
                <w:sz w:val="22"/>
                <w:szCs w:val="22"/>
              </w:rPr>
            </w:pPr>
          </w:p>
        </w:tc>
      </w:tr>
      <w:tr w:rsidR="00A56D3E" w:rsidRPr="00B660D6" w:rsidTr="00E46CB7">
        <w:trPr>
          <w:cantSplit/>
          <w:trHeight w:val="1537"/>
          <w:jc w:val="center"/>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БП-10</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i/>
                <w:lang w:val="uk-UA"/>
              </w:rPr>
              <w:t xml:space="preserve">Dactilorhiza majalis (Rchb.) Hult. et Summerhayer </w:t>
            </w:r>
            <w:r w:rsidRPr="00B660D6">
              <w:rPr>
                <w:rFonts w:ascii="Times New Roman" w:hAnsi="Times New Roman"/>
                <w:lang w:val="uk-UA"/>
              </w:rPr>
              <w:t>Пальчатокорінник травневий</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ЧКУ</w:t>
            </w:r>
          </w:p>
        </w:tc>
        <w:tc>
          <w:tcPr>
            <w:tcW w:w="10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bCs/>
                <w:lang w:val="uk-UA"/>
              </w:rPr>
              <w:t>Лопатенське</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lang w:val="uk-UA"/>
              </w:rPr>
              <w:t>Цуманське</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5118"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Берестянське</w:t>
            </w:r>
          </w:p>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bCs/>
                <w:sz w:val="22"/>
                <w:szCs w:val="22"/>
              </w:rPr>
              <w:t>ур. Кормин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5,7</w:t>
            </w:r>
          </w:p>
        </w:tc>
      </w:tr>
      <w:tr w:rsidR="00A56D3E" w:rsidRPr="00B660D6" w:rsidTr="00E46CB7">
        <w:trPr>
          <w:cantSplit/>
          <w:trHeight w:val="838"/>
          <w:jc w:val="center"/>
        </w:trPr>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БП</w:t>
            </w:r>
            <w:r w:rsidR="00632D56" w:rsidRPr="00B660D6">
              <w:rPr>
                <w:rFonts w:ascii="Times New Roman" w:hAnsi="Times New Roman"/>
                <w:bCs/>
                <w:lang w:val="uk-UA"/>
              </w:rPr>
              <w:t xml:space="preserve"> </w:t>
            </w:r>
            <w:r w:rsidRPr="00B660D6">
              <w:rPr>
                <w:rFonts w:ascii="Times New Roman" w:hAnsi="Times New Roman"/>
                <w:bCs/>
                <w:lang w:val="uk-UA"/>
              </w:rPr>
              <w:t>- 11</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i/>
                <w:lang w:val="uk-UA"/>
              </w:rPr>
              <w:t>Dactilorhiza majalis (Rchb.) Hult. et Summerhayer</w:t>
            </w:r>
            <w:r w:rsidR="00953D43" w:rsidRPr="00B660D6">
              <w:rPr>
                <w:rFonts w:ascii="Times New Roman" w:hAnsi="Times New Roman"/>
                <w:i/>
                <w:lang w:val="uk-UA"/>
              </w:rPr>
              <w:t xml:space="preserve"> </w:t>
            </w:r>
            <w:r w:rsidR="00B557FE" w:rsidRPr="00B660D6">
              <w:rPr>
                <w:rFonts w:ascii="Times New Roman" w:hAnsi="Times New Roman"/>
                <w:lang w:val="uk-UA"/>
              </w:rPr>
              <w:t>Пальчатокорінник травневий</w:t>
            </w:r>
            <w:r w:rsidRPr="00B660D6">
              <w:rPr>
                <w:rFonts w:ascii="Times New Roman" w:hAnsi="Times New Roman"/>
                <w:lang w:val="uk-UA"/>
              </w:rPr>
              <w:t xml:space="preserve"> </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ЧКУ</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jc w:val="center"/>
              <w:rPr>
                <w:rFonts w:ascii="Times New Roman" w:hAnsi="Times New Roman"/>
                <w:lang w:val="uk-UA"/>
              </w:rPr>
            </w:pPr>
            <w:r w:rsidRPr="00B660D6">
              <w:rPr>
                <w:rFonts w:ascii="Times New Roman" w:hAnsi="Times New Roman"/>
                <w:bCs/>
                <w:lang w:val="uk-UA"/>
              </w:rPr>
              <w:t>Лопатенське</w:t>
            </w:r>
          </w:p>
        </w:tc>
        <w:tc>
          <w:tcPr>
            <w:tcW w:w="117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jc w:val="center"/>
              <w:rPr>
                <w:rFonts w:ascii="Times New Roman" w:hAnsi="Times New Roman"/>
                <w:lang w:val="uk-UA"/>
              </w:rPr>
            </w:pPr>
            <w:r w:rsidRPr="00B660D6">
              <w:rPr>
                <w:rFonts w:ascii="Times New Roman" w:hAnsi="Times New Roman"/>
                <w:lang w:val="uk-UA"/>
              </w:rPr>
              <w:t>Цуманське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5118"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Берестянське</w:t>
            </w:r>
            <w:r w:rsidR="00D96362" w:rsidRPr="00B660D6">
              <w:rPr>
                <w:rFonts w:ascii="Times New Roman" w:hAnsi="Times New Roman"/>
                <w:sz w:val="22"/>
                <w:szCs w:val="22"/>
              </w:rPr>
              <w:t xml:space="preserve"> </w:t>
            </w:r>
          </w:p>
          <w:p w:rsidR="00A56D3E" w:rsidRPr="00B660D6" w:rsidRDefault="00D96362" w:rsidP="00025E71">
            <w:pPr>
              <w:pStyle w:val="ae"/>
              <w:ind w:left="113" w:right="113"/>
              <w:jc w:val="center"/>
              <w:rPr>
                <w:rFonts w:ascii="Times New Roman" w:hAnsi="Times New Roman"/>
                <w:sz w:val="22"/>
                <w:szCs w:val="22"/>
              </w:rPr>
            </w:pPr>
            <w:r w:rsidRPr="00B660D6">
              <w:rPr>
                <w:rFonts w:ascii="Times New Roman" w:hAnsi="Times New Roman"/>
                <w:sz w:val="22"/>
                <w:szCs w:val="22"/>
              </w:rPr>
              <w:t>у</w:t>
            </w:r>
            <w:r w:rsidR="00A56D3E" w:rsidRPr="00B660D6">
              <w:rPr>
                <w:rFonts w:ascii="Times New Roman" w:hAnsi="Times New Roman"/>
                <w:bCs/>
                <w:sz w:val="22"/>
                <w:szCs w:val="22"/>
              </w:rPr>
              <w:t>р. Кормин</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12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20</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2,2</w:t>
            </w:r>
          </w:p>
        </w:tc>
      </w:tr>
      <w:tr w:rsidR="00A56D3E" w:rsidRPr="00B660D6" w:rsidTr="00E46CB7">
        <w:trPr>
          <w:cantSplit/>
          <w:trHeight w:val="852"/>
          <w:jc w:val="center"/>
        </w:trPr>
        <w:tc>
          <w:tcPr>
            <w:tcW w:w="1154" w:type="dxa"/>
            <w:vMerge/>
            <w:tcBorders>
              <w:top w:val="single" w:sz="4" w:space="0" w:color="auto"/>
              <w:left w:val="single" w:sz="4" w:space="0" w:color="auto"/>
              <w:bottom w:val="single" w:sz="4" w:space="0" w:color="auto"/>
              <w:right w:val="nil"/>
            </w:tcBorders>
            <w:shd w:val="clear" w:color="auto" w:fill="auto"/>
            <w:vAlign w:val="center"/>
          </w:tcPr>
          <w:p w:rsidR="00A56D3E" w:rsidRPr="00B660D6" w:rsidRDefault="00A56D3E" w:rsidP="00025E71">
            <w:pPr>
              <w:spacing w:after="0" w:line="240" w:lineRule="auto"/>
              <w:rPr>
                <w:rFonts w:ascii="Times New Roman" w:hAnsi="Times New Roman"/>
                <w:lang w:val="uk-UA"/>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i/>
                <w:lang w:val="uk-UA"/>
              </w:rPr>
              <w:t>Dactilorhiza</w:t>
            </w:r>
            <w:r w:rsidR="00632D56" w:rsidRPr="00B660D6">
              <w:rPr>
                <w:rFonts w:ascii="Times New Roman" w:hAnsi="Times New Roman"/>
                <w:i/>
                <w:lang w:val="uk-UA"/>
              </w:rPr>
              <w:t xml:space="preserve"> </w:t>
            </w:r>
            <w:r w:rsidRPr="00B660D6">
              <w:rPr>
                <w:rFonts w:ascii="Times New Roman" w:hAnsi="Times New Roman"/>
                <w:i/>
                <w:lang w:val="uk-UA"/>
              </w:rPr>
              <w:t>incarnata (L.) Soo'</w:t>
            </w:r>
            <w:r w:rsidR="00B557FE" w:rsidRPr="00B660D6">
              <w:rPr>
                <w:rFonts w:ascii="Times New Roman" w:hAnsi="Times New Roman"/>
                <w:i/>
                <w:lang w:val="uk-UA"/>
              </w:rPr>
              <w:t xml:space="preserve"> </w:t>
            </w:r>
            <w:r w:rsidRPr="00B660D6">
              <w:rPr>
                <w:rFonts w:ascii="Times New Roman" w:hAnsi="Times New Roman"/>
                <w:lang w:val="uk-UA"/>
              </w:rPr>
              <w:t>Пальчатокорінник мясочервоний</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ЧКУ</w:t>
            </w:r>
          </w:p>
        </w:tc>
        <w:tc>
          <w:tcPr>
            <w:tcW w:w="1024" w:type="dxa"/>
            <w:vMerge/>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p>
        </w:tc>
        <w:tc>
          <w:tcPr>
            <w:tcW w:w="1174" w:type="dxa"/>
            <w:gridSpan w:val="2"/>
            <w:vMerge/>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p>
        </w:tc>
        <w:tc>
          <w:tcPr>
            <w:tcW w:w="567" w:type="dxa"/>
            <w:vMerge/>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p>
        </w:tc>
        <w:tc>
          <w:tcPr>
            <w:tcW w:w="567" w:type="dxa"/>
            <w:vMerge/>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cantSplit/>
          <w:trHeight w:val="1080"/>
          <w:jc w:val="center"/>
        </w:trPr>
        <w:tc>
          <w:tcPr>
            <w:tcW w:w="1154" w:type="dxa"/>
            <w:tcBorders>
              <w:top w:val="single" w:sz="4" w:space="0" w:color="auto"/>
              <w:left w:val="single" w:sz="4" w:space="0" w:color="auto"/>
              <w:bottom w:val="single" w:sz="4" w:space="0" w:color="auto"/>
              <w:right w:val="nil"/>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БП – 12</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Iris sibirica</w:t>
            </w:r>
            <w:r w:rsidR="00632D56" w:rsidRPr="00B660D6">
              <w:rPr>
                <w:rFonts w:ascii="Times New Roman" w:hAnsi="Times New Roman"/>
                <w:i/>
                <w:lang w:val="uk-UA"/>
              </w:rPr>
              <w:t xml:space="preserve"> </w:t>
            </w:r>
            <w:r w:rsidRPr="00B660D6">
              <w:rPr>
                <w:rFonts w:ascii="Times New Roman" w:hAnsi="Times New Roman"/>
                <w:i/>
                <w:lang w:val="uk-UA"/>
              </w:rPr>
              <w:t>L.</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Півники сибірські</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ЧКУ</w:t>
            </w:r>
          </w:p>
        </w:tc>
        <w:tc>
          <w:tcPr>
            <w:tcW w:w="1024"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bCs/>
                <w:lang w:val="uk-UA"/>
              </w:rPr>
              <w:t>Лопа</w:t>
            </w:r>
            <w:r w:rsidR="00732611" w:rsidRPr="00B660D6">
              <w:rPr>
                <w:rFonts w:ascii="Times New Roman" w:hAnsi="Times New Roman"/>
                <w:bCs/>
                <w:lang w:val="uk-UA"/>
              </w:rPr>
              <w:t>-</w:t>
            </w:r>
            <w:r w:rsidRPr="00B660D6">
              <w:rPr>
                <w:rFonts w:ascii="Times New Roman" w:hAnsi="Times New Roman"/>
                <w:bCs/>
                <w:lang w:val="uk-UA"/>
              </w:rPr>
              <w:t>тенське</w:t>
            </w:r>
          </w:p>
        </w:tc>
        <w:tc>
          <w:tcPr>
            <w:tcW w:w="1174"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lang w:val="uk-UA"/>
              </w:rPr>
              <w:t>Цуман</w:t>
            </w:r>
            <w:r w:rsidR="00732611" w:rsidRPr="00B660D6">
              <w:rPr>
                <w:rFonts w:ascii="Times New Roman" w:hAnsi="Times New Roman"/>
                <w:lang w:val="uk-UA"/>
              </w:rPr>
              <w:t>-</w:t>
            </w:r>
            <w:r w:rsidRPr="00B660D6">
              <w:rPr>
                <w:rFonts w:ascii="Times New Roman" w:hAnsi="Times New Roman"/>
                <w:lang w:val="uk-UA"/>
              </w:rPr>
              <w:t>ське</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Берестян</w:t>
            </w:r>
            <w:r w:rsidR="00732611" w:rsidRPr="00B660D6">
              <w:rPr>
                <w:rFonts w:ascii="Times New Roman" w:hAnsi="Times New Roman"/>
                <w:sz w:val="22"/>
                <w:szCs w:val="22"/>
              </w:rPr>
              <w:t>-</w:t>
            </w:r>
            <w:r w:rsidRPr="00B660D6">
              <w:rPr>
                <w:rFonts w:ascii="Times New Roman" w:hAnsi="Times New Roman"/>
                <w:sz w:val="22"/>
                <w:szCs w:val="22"/>
              </w:rPr>
              <w:t>ське</w:t>
            </w:r>
            <w:r w:rsidR="00A44DBD" w:rsidRPr="00B660D6">
              <w:rPr>
                <w:rFonts w:ascii="Times New Roman" w:hAnsi="Times New Roman"/>
                <w:sz w:val="22"/>
                <w:szCs w:val="22"/>
              </w:rPr>
              <w:t xml:space="preserve"> </w:t>
            </w:r>
            <w:r w:rsidRPr="00B660D6">
              <w:rPr>
                <w:rFonts w:ascii="Times New Roman" w:hAnsi="Times New Roman"/>
                <w:bCs/>
                <w:sz w:val="22"/>
                <w:szCs w:val="22"/>
              </w:rPr>
              <w:t>ур. Кормин</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12</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20</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2,2</w:t>
            </w:r>
          </w:p>
        </w:tc>
      </w:tr>
      <w:tr w:rsidR="00A56D3E" w:rsidRPr="00B660D6" w:rsidTr="00E46CB7">
        <w:trPr>
          <w:cantSplit/>
          <w:trHeight w:val="465"/>
          <w:jc w:val="center"/>
        </w:trPr>
        <w:tc>
          <w:tcPr>
            <w:tcW w:w="1154" w:type="dxa"/>
            <w:vMerge w:val="restart"/>
            <w:tcBorders>
              <w:top w:val="single" w:sz="4" w:space="0" w:color="auto"/>
              <w:left w:val="single" w:sz="4" w:space="0" w:color="auto"/>
              <w:right w:val="nil"/>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БП</w:t>
            </w:r>
            <w:r w:rsidR="00632D56" w:rsidRPr="00B660D6">
              <w:rPr>
                <w:rFonts w:ascii="Times New Roman" w:hAnsi="Times New Roman"/>
                <w:bCs/>
                <w:lang w:val="uk-UA"/>
              </w:rPr>
              <w:t xml:space="preserve"> </w:t>
            </w:r>
            <w:r w:rsidRPr="00B660D6">
              <w:rPr>
                <w:rFonts w:ascii="Times New Roman" w:hAnsi="Times New Roman"/>
                <w:bCs/>
                <w:lang w:val="uk-UA"/>
              </w:rPr>
              <w:t>- 13</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Betula obscura А.Kotula</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Береза темна</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p>
        </w:tc>
        <w:tc>
          <w:tcPr>
            <w:tcW w:w="1024" w:type="dxa"/>
            <w:vMerge w:val="restart"/>
            <w:tcBorders>
              <w:top w:val="single" w:sz="4" w:space="0" w:color="auto"/>
              <w:left w:val="nil"/>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bCs/>
                <w:lang w:val="uk-UA"/>
              </w:rPr>
              <w:t>Лопатен</w:t>
            </w:r>
            <w:r w:rsidR="00732611" w:rsidRPr="00B660D6">
              <w:rPr>
                <w:rFonts w:ascii="Times New Roman" w:hAnsi="Times New Roman"/>
                <w:bCs/>
                <w:lang w:val="uk-UA"/>
              </w:rPr>
              <w:t>-</w:t>
            </w:r>
            <w:r w:rsidRPr="00B660D6">
              <w:rPr>
                <w:rFonts w:ascii="Times New Roman" w:hAnsi="Times New Roman"/>
                <w:bCs/>
                <w:lang w:val="uk-UA"/>
              </w:rPr>
              <w:t>ське</w:t>
            </w:r>
          </w:p>
        </w:tc>
        <w:tc>
          <w:tcPr>
            <w:tcW w:w="1174" w:type="dxa"/>
            <w:gridSpan w:val="2"/>
            <w:vMerge w:val="restart"/>
            <w:tcBorders>
              <w:top w:val="single" w:sz="4" w:space="0" w:color="auto"/>
              <w:left w:val="nil"/>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lang w:val="uk-UA"/>
              </w:rPr>
              <w:t>Цуман</w:t>
            </w:r>
            <w:r w:rsidR="00732611" w:rsidRPr="00B660D6">
              <w:rPr>
                <w:rFonts w:ascii="Times New Roman" w:hAnsi="Times New Roman"/>
                <w:lang w:val="uk-UA"/>
              </w:rPr>
              <w:t>-</w:t>
            </w:r>
            <w:r w:rsidRPr="00B660D6">
              <w:rPr>
                <w:rFonts w:ascii="Times New Roman" w:hAnsi="Times New Roman"/>
                <w:lang w:val="uk-UA"/>
              </w:rPr>
              <w:t>ське</w:t>
            </w:r>
          </w:p>
        </w:tc>
        <w:tc>
          <w:tcPr>
            <w:tcW w:w="851" w:type="dxa"/>
            <w:vMerge w:val="restart"/>
            <w:tcBorders>
              <w:top w:val="single" w:sz="4" w:space="0" w:color="auto"/>
              <w:left w:val="nil"/>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r w:rsidRPr="00B660D6">
              <w:rPr>
                <w:rFonts w:ascii="Times New Roman" w:hAnsi="Times New Roman"/>
                <w:sz w:val="22"/>
                <w:szCs w:val="22"/>
              </w:rPr>
              <w:t>Парти</w:t>
            </w:r>
            <w:r w:rsidR="00732611" w:rsidRPr="00B660D6">
              <w:rPr>
                <w:rFonts w:ascii="Times New Roman" w:hAnsi="Times New Roman"/>
                <w:sz w:val="22"/>
                <w:szCs w:val="22"/>
              </w:rPr>
              <w:t>-</w:t>
            </w:r>
            <w:r w:rsidRPr="00B660D6">
              <w:rPr>
                <w:rFonts w:ascii="Times New Roman" w:hAnsi="Times New Roman"/>
                <w:sz w:val="22"/>
                <w:szCs w:val="22"/>
              </w:rPr>
              <w:t>занське</w:t>
            </w:r>
          </w:p>
        </w:tc>
        <w:tc>
          <w:tcPr>
            <w:tcW w:w="567" w:type="dxa"/>
            <w:vMerge w:val="restart"/>
            <w:tcBorders>
              <w:top w:val="single" w:sz="4" w:space="0" w:color="auto"/>
              <w:left w:val="nil"/>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26</w:t>
            </w:r>
          </w:p>
        </w:tc>
        <w:tc>
          <w:tcPr>
            <w:tcW w:w="567" w:type="dxa"/>
            <w:vMerge w:val="restart"/>
            <w:tcBorders>
              <w:top w:val="single" w:sz="4" w:space="0" w:color="auto"/>
              <w:left w:val="nil"/>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3</w:t>
            </w:r>
          </w:p>
        </w:tc>
        <w:tc>
          <w:tcPr>
            <w:tcW w:w="567" w:type="dxa"/>
            <w:vMerge w:val="restart"/>
            <w:tcBorders>
              <w:top w:val="single" w:sz="4" w:space="0" w:color="auto"/>
              <w:left w:val="nil"/>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25,5</w:t>
            </w:r>
          </w:p>
        </w:tc>
      </w:tr>
      <w:tr w:rsidR="00A56D3E" w:rsidRPr="00B660D6" w:rsidTr="00E46CB7">
        <w:trPr>
          <w:cantSplit/>
          <w:trHeight w:val="593"/>
          <w:jc w:val="center"/>
        </w:trPr>
        <w:tc>
          <w:tcPr>
            <w:tcW w:w="1154" w:type="dxa"/>
            <w:vMerge/>
            <w:tcBorders>
              <w:left w:val="single" w:sz="4" w:space="0" w:color="auto"/>
              <w:bottom w:val="single" w:sz="4" w:space="0" w:color="auto"/>
              <w:right w:val="nil"/>
            </w:tcBorders>
            <w:shd w:val="clear" w:color="auto" w:fill="auto"/>
            <w:vAlign w:val="center"/>
          </w:tcPr>
          <w:p w:rsidR="00A56D3E" w:rsidRPr="00B660D6" w:rsidRDefault="00A56D3E" w:rsidP="00025E71">
            <w:pPr>
              <w:spacing w:after="0" w:line="240" w:lineRule="auto"/>
              <w:rPr>
                <w:rFonts w:ascii="Times New Roman" w:hAnsi="Times New Roman"/>
                <w:lang w:val="uk-UA"/>
              </w:rPr>
            </w:pP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 xml:space="preserve">Platanthera bifolia (L.) Rich. </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Любка дволиста</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ЧКУ</w:t>
            </w:r>
          </w:p>
        </w:tc>
        <w:tc>
          <w:tcPr>
            <w:tcW w:w="1024" w:type="dxa"/>
            <w:vMerge/>
            <w:tcBorders>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p>
        </w:tc>
        <w:tc>
          <w:tcPr>
            <w:tcW w:w="1174" w:type="dxa"/>
            <w:gridSpan w:val="2"/>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ind w:left="113" w:right="113"/>
              <w:jc w:val="center"/>
              <w:rPr>
                <w:rFonts w:ascii="Times New Roman" w:hAnsi="Times New Roman"/>
                <w:sz w:val="22"/>
                <w:szCs w:val="22"/>
              </w:rPr>
            </w:pPr>
          </w:p>
        </w:tc>
        <w:tc>
          <w:tcPr>
            <w:tcW w:w="851" w:type="dxa"/>
            <w:vMerge/>
            <w:tcBorders>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ae"/>
              <w:ind w:left="113" w:right="113"/>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p>
        </w:tc>
        <w:tc>
          <w:tcPr>
            <w:tcW w:w="567" w:type="dxa"/>
            <w:vMerge/>
            <w:tcBorders>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p>
        </w:tc>
      </w:tr>
      <w:tr w:rsidR="00A56D3E" w:rsidRPr="00B660D6" w:rsidTr="00E46CB7">
        <w:trPr>
          <w:cantSplit/>
          <w:trHeight w:val="1134"/>
          <w:jc w:val="center"/>
        </w:trPr>
        <w:tc>
          <w:tcPr>
            <w:tcW w:w="1154" w:type="dxa"/>
            <w:tcBorders>
              <w:top w:val="single" w:sz="4" w:space="0" w:color="auto"/>
              <w:left w:val="single" w:sz="4" w:space="0" w:color="auto"/>
              <w:bottom w:val="single" w:sz="4" w:space="0" w:color="auto"/>
              <w:right w:val="nil"/>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БП-14</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Astrantia major L.</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Астранція</w:t>
            </w:r>
            <w:r w:rsidR="00632D56" w:rsidRPr="00B660D6">
              <w:rPr>
                <w:rFonts w:ascii="Times New Roman" w:hAnsi="Times New Roman"/>
                <w:lang w:val="uk-UA"/>
              </w:rPr>
              <w:t xml:space="preserve"> </w:t>
            </w:r>
            <w:r w:rsidRPr="00B660D6">
              <w:rPr>
                <w:rFonts w:ascii="Times New Roman" w:hAnsi="Times New Roman"/>
                <w:lang w:val="uk-UA"/>
              </w:rPr>
              <w:t>велика</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РРВ</w:t>
            </w:r>
          </w:p>
        </w:tc>
        <w:tc>
          <w:tcPr>
            <w:tcW w:w="1024"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bCs/>
                <w:lang w:val="uk-UA"/>
              </w:rPr>
              <w:t>Озерське</w:t>
            </w:r>
          </w:p>
        </w:tc>
        <w:tc>
          <w:tcPr>
            <w:tcW w:w="2025" w:type="dxa"/>
            <w:gridSpan w:val="3"/>
            <w:tcBorders>
              <w:top w:val="single" w:sz="4" w:space="0" w:color="auto"/>
              <w:left w:val="nil"/>
              <w:bottom w:val="single" w:sz="4" w:space="0" w:color="auto"/>
              <w:right w:val="single" w:sz="4" w:space="0" w:color="auto"/>
            </w:tcBorders>
            <w:shd w:val="clear" w:color="auto" w:fill="auto"/>
            <w:vAlign w:val="center"/>
          </w:tcPr>
          <w:p w:rsidR="00A56D3E" w:rsidRPr="00B660D6" w:rsidRDefault="00845118" w:rsidP="00025E71">
            <w:pPr>
              <w:pStyle w:val="4"/>
              <w:rPr>
                <w:rFonts w:ascii="Times New Roman" w:hAnsi="Times New Roman"/>
                <w:i/>
                <w:sz w:val="22"/>
                <w:szCs w:val="22"/>
                <w:lang w:val="uk-UA"/>
              </w:rPr>
            </w:pPr>
            <w:r w:rsidRPr="00B660D6">
              <w:rPr>
                <w:rFonts w:ascii="Times New Roman" w:hAnsi="Times New Roman"/>
                <w:sz w:val="22"/>
                <w:szCs w:val="22"/>
                <w:lang w:val="uk-UA"/>
              </w:rPr>
              <w:t>Волинський військовий лісгосп ДП "Львівський військовий лісокомбінат"</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38</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15</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3</w:t>
            </w:r>
          </w:p>
        </w:tc>
      </w:tr>
      <w:tr w:rsidR="00A56D3E" w:rsidRPr="00B660D6" w:rsidTr="00E46CB7">
        <w:trPr>
          <w:cantSplit/>
          <w:trHeight w:val="1450"/>
          <w:jc w:val="center"/>
        </w:trPr>
        <w:tc>
          <w:tcPr>
            <w:tcW w:w="1154" w:type="dxa"/>
            <w:tcBorders>
              <w:top w:val="single" w:sz="4" w:space="0" w:color="auto"/>
              <w:left w:val="single" w:sz="4" w:space="0" w:color="auto"/>
              <w:bottom w:val="single" w:sz="4" w:space="0" w:color="auto"/>
              <w:right w:val="nil"/>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БП – 15</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Heracleum sosnowskyi Maden.</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Борщівник Сосновського</w:t>
            </w:r>
          </w:p>
        </w:tc>
        <w:tc>
          <w:tcPr>
            <w:tcW w:w="1211"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bCs/>
                <w:lang w:val="uk-UA"/>
              </w:rPr>
              <w:t>Інвазійний вид</w:t>
            </w:r>
          </w:p>
        </w:tc>
        <w:tc>
          <w:tcPr>
            <w:tcW w:w="1024"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bCs/>
                <w:lang w:val="uk-UA"/>
              </w:rPr>
              <w:t>Озерське</w:t>
            </w:r>
          </w:p>
        </w:tc>
        <w:tc>
          <w:tcPr>
            <w:tcW w:w="2025" w:type="dxa"/>
            <w:gridSpan w:val="3"/>
            <w:tcBorders>
              <w:top w:val="single" w:sz="4" w:space="0" w:color="auto"/>
              <w:left w:val="nil"/>
              <w:bottom w:val="single" w:sz="4" w:space="0" w:color="auto"/>
              <w:right w:val="single" w:sz="4" w:space="0" w:color="auto"/>
            </w:tcBorders>
            <w:shd w:val="clear" w:color="auto" w:fill="auto"/>
            <w:vAlign w:val="center"/>
          </w:tcPr>
          <w:p w:rsidR="00A56D3E" w:rsidRPr="00B660D6" w:rsidRDefault="00B557FE" w:rsidP="00025E71">
            <w:pPr>
              <w:pStyle w:val="4"/>
              <w:rPr>
                <w:rFonts w:ascii="Times New Roman" w:hAnsi="Times New Roman"/>
                <w:i/>
                <w:sz w:val="22"/>
                <w:szCs w:val="22"/>
                <w:lang w:val="uk-UA"/>
              </w:rPr>
            </w:pPr>
            <w:r w:rsidRPr="00B660D6">
              <w:rPr>
                <w:rFonts w:ascii="Times New Roman" w:hAnsi="Times New Roman"/>
                <w:sz w:val="22"/>
                <w:szCs w:val="22"/>
                <w:lang w:val="uk-UA"/>
              </w:rPr>
              <w:t>Волинський військовий лісгосп ДП "Львівський військовий лісокомбінат"</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48</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r w:rsidRPr="00B660D6">
              <w:rPr>
                <w:rFonts w:ascii="Times New Roman" w:hAnsi="Times New Roman"/>
                <w:sz w:val="22"/>
                <w:szCs w:val="22"/>
              </w:rPr>
              <w:t>4</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r w:rsidRPr="00B660D6">
              <w:rPr>
                <w:rFonts w:ascii="Times New Roman" w:hAnsi="Times New Roman"/>
                <w:sz w:val="22"/>
                <w:szCs w:val="22"/>
              </w:rPr>
              <w:t>3,6</w:t>
            </w:r>
          </w:p>
        </w:tc>
      </w:tr>
      <w:tr w:rsidR="00A56D3E" w:rsidRPr="00B660D6" w:rsidTr="00E46CB7">
        <w:trPr>
          <w:cantSplit/>
          <w:trHeight w:val="965"/>
          <w:jc w:val="center"/>
        </w:trPr>
        <w:tc>
          <w:tcPr>
            <w:tcW w:w="1154" w:type="dxa"/>
            <w:tcBorders>
              <w:top w:val="single" w:sz="4" w:space="0" w:color="auto"/>
              <w:left w:val="single" w:sz="4" w:space="0" w:color="auto"/>
              <w:bottom w:val="single" w:sz="4" w:space="0" w:color="auto"/>
              <w:right w:val="nil"/>
            </w:tcBorders>
            <w:shd w:val="clear" w:color="auto" w:fill="auto"/>
            <w:vAlign w:val="center"/>
          </w:tcPr>
          <w:p w:rsidR="00A56D3E" w:rsidRPr="00B660D6" w:rsidRDefault="00A56D3E" w:rsidP="00025E71">
            <w:pPr>
              <w:spacing w:after="0" w:line="240" w:lineRule="auto"/>
              <w:rPr>
                <w:rFonts w:ascii="Times New Roman" w:hAnsi="Times New Roman"/>
                <w:lang w:val="uk-UA"/>
              </w:rPr>
            </w:pPr>
            <w:r w:rsidRPr="00B660D6">
              <w:rPr>
                <w:rFonts w:ascii="Times New Roman" w:hAnsi="Times New Roman"/>
                <w:bCs/>
                <w:lang w:val="uk-UA"/>
              </w:rPr>
              <w:t>БП – 16</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A56D3E" w:rsidRPr="00B660D6" w:rsidRDefault="00A56D3E" w:rsidP="00025E71">
            <w:pPr>
              <w:spacing w:after="0" w:line="240" w:lineRule="auto"/>
              <w:rPr>
                <w:rFonts w:ascii="Times New Roman" w:hAnsi="Times New Roman"/>
                <w:i/>
                <w:lang w:val="uk-UA"/>
              </w:rPr>
            </w:pPr>
            <w:r w:rsidRPr="00B660D6">
              <w:rPr>
                <w:rFonts w:ascii="Times New Roman" w:hAnsi="Times New Roman"/>
                <w:i/>
                <w:lang w:val="uk-UA"/>
              </w:rPr>
              <w:t>Silene lithuanica Zapat.</w:t>
            </w:r>
          </w:p>
          <w:p w:rsidR="00A56D3E" w:rsidRPr="00B660D6" w:rsidRDefault="00A56D3E" w:rsidP="00025E71">
            <w:pPr>
              <w:spacing w:after="0" w:line="240" w:lineRule="auto"/>
              <w:rPr>
                <w:rFonts w:ascii="Times New Roman" w:hAnsi="Times New Roman"/>
                <w:lang w:val="uk-UA"/>
              </w:rPr>
            </w:pPr>
            <w:r w:rsidRPr="00B660D6">
              <w:rPr>
                <w:rFonts w:ascii="Times New Roman" w:hAnsi="Times New Roman"/>
                <w:lang w:val="uk-UA"/>
              </w:rPr>
              <w:t>Смілка литовська</w:t>
            </w:r>
          </w:p>
        </w:tc>
        <w:tc>
          <w:tcPr>
            <w:tcW w:w="1211"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E46CB7" w:rsidP="00025E71">
            <w:pPr>
              <w:spacing w:after="0" w:line="240" w:lineRule="auto"/>
              <w:rPr>
                <w:rFonts w:ascii="Times New Roman" w:hAnsi="Times New Roman"/>
                <w:lang w:val="uk-UA"/>
              </w:rPr>
            </w:pPr>
            <w:r w:rsidRPr="00B660D6">
              <w:rPr>
                <w:rFonts w:ascii="Times New Roman" w:hAnsi="Times New Roman"/>
                <w:lang w:val="uk-UA"/>
              </w:rPr>
              <w:t>РВ</w:t>
            </w:r>
          </w:p>
        </w:tc>
        <w:tc>
          <w:tcPr>
            <w:tcW w:w="1024"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spacing w:after="0" w:line="240" w:lineRule="auto"/>
              <w:ind w:left="113" w:right="113"/>
              <w:rPr>
                <w:rFonts w:ascii="Times New Roman" w:hAnsi="Times New Roman"/>
                <w:lang w:val="uk-UA"/>
              </w:rPr>
            </w:pPr>
            <w:r w:rsidRPr="00B660D6">
              <w:rPr>
                <w:rFonts w:ascii="Times New Roman" w:hAnsi="Times New Roman"/>
                <w:bCs/>
                <w:lang w:val="uk-UA"/>
              </w:rPr>
              <w:t>Озер</w:t>
            </w:r>
            <w:r w:rsidR="00732611" w:rsidRPr="00B660D6">
              <w:rPr>
                <w:rFonts w:ascii="Times New Roman" w:hAnsi="Times New Roman"/>
                <w:bCs/>
                <w:lang w:val="uk-UA"/>
              </w:rPr>
              <w:t>-</w:t>
            </w:r>
            <w:r w:rsidRPr="00B660D6">
              <w:rPr>
                <w:rFonts w:ascii="Times New Roman" w:hAnsi="Times New Roman"/>
                <w:bCs/>
                <w:lang w:val="uk-UA"/>
              </w:rPr>
              <w:t>ське</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4"/>
              <w:ind w:left="113" w:right="113"/>
              <w:rPr>
                <w:rFonts w:ascii="Times New Roman" w:hAnsi="Times New Roman"/>
                <w:i/>
                <w:sz w:val="22"/>
                <w:szCs w:val="22"/>
                <w:lang w:val="uk-UA"/>
              </w:rPr>
            </w:pPr>
            <w:r w:rsidRPr="00B660D6">
              <w:rPr>
                <w:rFonts w:ascii="Times New Roman" w:hAnsi="Times New Roman"/>
                <w:i/>
                <w:sz w:val="22"/>
                <w:szCs w:val="22"/>
                <w:lang w:val="uk-UA"/>
              </w:rPr>
              <w:t>Ківер</w:t>
            </w:r>
            <w:r w:rsidR="00732611" w:rsidRPr="00B660D6">
              <w:rPr>
                <w:rFonts w:ascii="Times New Roman" w:hAnsi="Times New Roman"/>
                <w:i/>
                <w:sz w:val="22"/>
                <w:szCs w:val="22"/>
                <w:lang w:val="uk-UA"/>
              </w:rPr>
              <w:t>-</w:t>
            </w:r>
            <w:r w:rsidRPr="00B660D6">
              <w:rPr>
                <w:rFonts w:ascii="Times New Roman" w:hAnsi="Times New Roman"/>
                <w:i/>
                <w:sz w:val="22"/>
                <w:szCs w:val="22"/>
                <w:lang w:val="uk-UA"/>
              </w:rPr>
              <w:t>цівське</w:t>
            </w:r>
          </w:p>
        </w:tc>
        <w:tc>
          <w:tcPr>
            <w:tcW w:w="891"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A56D3E" w:rsidRPr="00B660D6" w:rsidRDefault="00A56D3E" w:rsidP="00025E71">
            <w:pPr>
              <w:pStyle w:val="4"/>
              <w:ind w:left="113" w:right="113"/>
              <w:rPr>
                <w:rFonts w:ascii="Times New Roman" w:hAnsi="Times New Roman"/>
                <w:i/>
                <w:sz w:val="22"/>
                <w:szCs w:val="22"/>
                <w:lang w:val="uk-UA"/>
              </w:rPr>
            </w:pPr>
            <w:r w:rsidRPr="00B660D6">
              <w:rPr>
                <w:rFonts w:ascii="Times New Roman" w:hAnsi="Times New Roman"/>
                <w:i/>
                <w:sz w:val="22"/>
                <w:szCs w:val="22"/>
                <w:lang w:val="uk-UA"/>
              </w:rPr>
              <w:t>Тростя</w:t>
            </w:r>
            <w:r w:rsidR="00732611" w:rsidRPr="00B660D6">
              <w:rPr>
                <w:rFonts w:ascii="Times New Roman" w:hAnsi="Times New Roman"/>
                <w:i/>
                <w:sz w:val="22"/>
                <w:szCs w:val="22"/>
                <w:lang w:val="uk-UA"/>
              </w:rPr>
              <w:t>-</w:t>
            </w:r>
            <w:r w:rsidRPr="00B660D6">
              <w:rPr>
                <w:rFonts w:ascii="Times New Roman" w:hAnsi="Times New Roman"/>
                <w:i/>
                <w:sz w:val="22"/>
                <w:szCs w:val="22"/>
                <w:lang w:val="uk-UA"/>
              </w:rPr>
              <w:t>нецьке</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rPr>
                <w:rFonts w:ascii="Times New Roman" w:hAnsi="Times New Roman"/>
                <w:sz w:val="22"/>
                <w:szCs w:val="22"/>
              </w:rPr>
            </w:pPr>
            <w:r w:rsidRPr="00B660D6">
              <w:rPr>
                <w:rFonts w:ascii="Times New Roman" w:hAnsi="Times New Roman"/>
                <w:sz w:val="22"/>
                <w:szCs w:val="22"/>
              </w:rPr>
              <w:t>58</w:t>
            </w: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jc w:val="center"/>
              <w:rPr>
                <w:rFonts w:ascii="Times New Roman" w:hAnsi="Times New Roman"/>
                <w:sz w:val="22"/>
                <w:szCs w:val="22"/>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A56D3E" w:rsidRPr="00B660D6" w:rsidRDefault="00A56D3E" w:rsidP="00025E71">
            <w:pPr>
              <w:pStyle w:val="ae"/>
              <w:ind w:left="-108" w:right="-41"/>
              <w:jc w:val="center"/>
              <w:rPr>
                <w:rFonts w:ascii="Times New Roman" w:hAnsi="Times New Roman"/>
                <w:sz w:val="22"/>
                <w:szCs w:val="22"/>
              </w:rPr>
            </w:pPr>
          </w:p>
        </w:tc>
      </w:tr>
    </w:tbl>
    <w:p w:rsidR="00B557FE" w:rsidRPr="00B660D6" w:rsidRDefault="00B557FE" w:rsidP="00025E71">
      <w:pPr>
        <w:spacing w:after="0" w:line="240" w:lineRule="auto"/>
        <w:ind w:firstLine="709"/>
        <w:contextualSpacing/>
        <w:jc w:val="both"/>
        <w:rPr>
          <w:rFonts w:ascii="Times New Roman" w:hAnsi="Times New Roman"/>
          <w:sz w:val="28"/>
          <w:szCs w:val="28"/>
          <w:lang w:val="uk-UA"/>
        </w:rPr>
      </w:pPr>
    </w:p>
    <w:p w:rsidR="00A56D3E" w:rsidRPr="00B660D6" w:rsidRDefault="00A56D3E" w:rsidP="00025E71">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Вивчення особливостей сучасного поширення р</w:t>
      </w:r>
      <w:r w:rsidR="00B87CA4" w:rsidRPr="00B660D6">
        <w:rPr>
          <w:rFonts w:ascii="Times New Roman" w:hAnsi="Times New Roman"/>
          <w:sz w:val="28"/>
          <w:szCs w:val="28"/>
          <w:lang w:val="uk-UA"/>
        </w:rPr>
        <w:t>ідкісних</w:t>
      </w:r>
      <w:r w:rsidRPr="00B660D6">
        <w:rPr>
          <w:rFonts w:ascii="Times New Roman" w:hAnsi="Times New Roman"/>
          <w:sz w:val="28"/>
          <w:szCs w:val="28"/>
          <w:lang w:val="uk-UA"/>
        </w:rPr>
        <w:t xml:space="preserve"> видів флори, моніторинг їхнього стану та структури популяцій у межах </w:t>
      </w:r>
      <w:r w:rsidR="00901E63" w:rsidRPr="00B660D6">
        <w:rPr>
          <w:rFonts w:ascii="Times New Roman" w:hAnsi="Times New Roman"/>
          <w:sz w:val="28"/>
          <w:szCs w:val="28"/>
          <w:lang w:val="uk-UA"/>
        </w:rPr>
        <w:t xml:space="preserve">Парку </w:t>
      </w:r>
      <w:r w:rsidRPr="00B660D6">
        <w:rPr>
          <w:rFonts w:ascii="Times New Roman" w:hAnsi="Times New Roman"/>
          <w:sz w:val="28"/>
          <w:szCs w:val="28"/>
          <w:lang w:val="uk-UA"/>
        </w:rPr>
        <w:t xml:space="preserve">є важливим завданням, без виконання якого існують високі ризики щодо ймовірності зникнення деяких рідкісних видів зі </w:t>
      </w:r>
      <w:r w:rsidR="00B557FE" w:rsidRPr="00B660D6">
        <w:rPr>
          <w:rFonts w:ascii="Times New Roman" w:hAnsi="Times New Roman"/>
          <w:sz w:val="28"/>
          <w:szCs w:val="28"/>
          <w:lang w:val="uk-UA"/>
        </w:rPr>
        <w:t>складу природної флори регіону.</w:t>
      </w:r>
    </w:p>
    <w:p w:rsidR="00225B0F" w:rsidRPr="00B660D6" w:rsidRDefault="00A56D3E" w:rsidP="00025E71">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 xml:space="preserve">Віковий спектр популяцій </w:t>
      </w:r>
      <w:r w:rsidR="00B87CA4" w:rsidRPr="00B660D6">
        <w:rPr>
          <w:rFonts w:ascii="Times New Roman" w:hAnsi="Times New Roman"/>
          <w:sz w:val="28"/>
          <w:szCs w:val="28"/>
          <w:lang w:val="uk-UA"/>
        </w:rPr>
        <w:t>рідкісн</w:t>
      </w:r>
      <w:r w:rsidRPr="00B660D6">
        <w:rPr>
          <w:rFonts w:ascii="Times New Roman" w:hAnsi="Times New Roman"/>
          <w:sz w:val="28"/>
          <w:szCs w:val="28"/>
          <w:lang w:val="uk-UA"/>
        </w:rPr>
        <w:t xml:space="preserve">их видів флори на постійних пробних площах </w:t>
      </w:r>
      <w:r w:rsidR="00901E63" w:rsidRPr="00B660D6">
        <w:rPr>
          <w:rFonts w:ascii="Times New Roman" w:hAnsi="Times New Roman"/>
          <w:sz w:val="28"/>
          <w:szCs w:val="28"/>
          <w:lang w:val="uk-UA"/>
        </w:rPr>
        <w:t>Парку</w:t>
      </w:r>
      <w:r w:rsidRPr="00B660D6">
        <w:rPr>
          <w:rFonts w:ascii="Times New Roman" w:hAnsi="Times New Roman"/>
          <w:sz w:val="28"/>
          <w:szCs w:val="28"/>
          <w:lang w:val="uk-UA"/>
        </w:rPr>
        <w:t>, що відобра</w:t>
      </w:r>
      <w:r w:rsidR="00975005" w:rsidRPr="00B660D6">
        <w:rPr>
          <w:rFonts w:ascii="Times New Roman" w:hAnsi="Times New Roman"/>
          <w:sz w:val="28"/>
          <w:szCs w:val="28"/>
          <w:lang w:val="uk-UA"/>
        </w:rPr>
        <w:t xml:space="preserve">жений у Літописі </w:t>
      </w:r>
      <w:r w:rsidR="00E46CB7" w:rsidRPr="00B660D6">
        <w:rPr>
          <w:rFonts w:ascii="Times New Roman" w:hAnsi="Times New Roman"/>
          <w:sz w:val="28"/>
          <w:szCs w:val="28"/>
          <w:lang w:val="uk-UA"/>
        </w:rPr>
        <w:t xml:space="preserve">природи Парку, починаючи з </w:t>
      </w:r>
      <w:r w:rsidR="00975005" w:rsidRPr="00B660D6">
        <w:rPr>
          <w:rFonts w:ascii="Times New Roman" w:hAnsi="Times New Roman"/>
          <w:sz w:val="28"/>
          <w:szCs w:val="28"/>
          <w:lang w:val="uk-UA"/>
        </w:rPr>
        <w:t xml:space="preserve"> 2016 </w:t>
      </w:r>
      <w:r w:rsidR="00E46CB7" w:rsidRPr="00B660D6">
        <w:rPr>
          <w:rFonts w:ascii="Times New Roman" w:hAnsi="Times New Roman"/>
          <w:sz w:val="28"/>
          <w:szCs w:val="28"/>
          <w:lang w:val="uk-UA"/>
        </w:rPr>
        <w:t>року (табл.</w:t>
      </w:r>
      <w:r w:rsidRPr="00B660D6">
        <w:rPr>
          <w:rFonts w:ascii="Times New Roman" w:hAnsi="Times New Roman"/>
          <w:sz w:val="28"/>
          <w:szCs w:val="28"/>
          <w:lang w:val="uk-UA"/>
        </w:rPr>
        <w:t xml:space="preserve"> </w:t>
      </w:r>
      <w:r w:rsidR="00525092" w:rsidRPr="00B660D6">
        <w:rPr>
          <w:rFonts w:ascii="Times New Roman" w:hAnsi="Times New Roman"/>
          <w:sz w:val="28"/>
          <w:szCs w:val="28"/>
          <w:lang w:val="uk-UA"/>
        </w:rPr>
        <w:t>1.3.17</w:t>
      </w:r>
      <w:r w:rsidR="004D3092" w:rsidRPr="00B660D6">
        <w:rPr>
          <w:rFonts w:ascii="Times New Roman" w:hAnsi="Times New Roman"/>
          <w:sz w:val="28"/>
          <w:szCs w:val="28"/>
          <w:lang w:val="uk-UA"/>
        </w:rPr>
        <w:t>.3</w:t>
      </w:r>
      <w:r w:rsidR="00E46CB7" w:rsidRPr="00B660D6">
        <w:rPr>
          <w:rFonts w:ascii="Times New Roman" w:hAnsi="Times New Roman"/>
          <w:sz w:val="28"/>
          <w:szCs w:val="28"/>
          <w:lang w:val="uk-UA"/>
        </w:rPr>
        <w:t>)</w:t>
      </w:r>
      <w:r w:rsidR="004D3092" w:rsidRPr="00B660D6">
        <w:rPr>
          <w:rFonts w:ascii="Times New Roman" w:hAnsi="Times New Roman"/>
          <w:sz w:val="28"/>
          <w:szCs w:val="28"/>
          <w:lang w:val="uk-UA"/>
        </w:rPr>
        <w:t>.</w:t>
      </w:r>
    </w:p>
    <w:p w:rsidR="00394DEF" w:rsidRPr="00B660D6" w:rsidRDefault="00A56D3E" w:rsidP="00025E71">
      <w:pPr>
        <w:spacing w:after="0" w:line="240" w:lineRule="auto"/>
        <w:ind w:firstLine="709"/>
        <w:contextualSpacing/>
        <w:jc w:val="right"/>
        <w:rPr>
          <w:rFonts w:ascii="Times New Roman" w:hAnsi="Times New Roman"/>
          <w:b/>
          <w:i/>
          <w:sz w:val="28"/>
          <w:szCs w:val="28"/>
          <w:lang w:val="uk-UA"/>
        </w:rPr>
      </w:pPr>
      <w:r w:rsidRPr="00B660D6">
        <w:rPr>
          <w:rFonts w:ascii="Times New Roman" w:hAnsi="Times New Roman"/>
          <w:i/>
          <w:sz w:val="28"/>
          <w:szCs w:val="28"/>
          <w:lang w:val="uk-UA"/>
        </w:rPr>
        <w:t xml:space="preserve">Таблиця </w:t>
      </w:r>
      <w:r w:rsidR="004D3092" w:rsidRPr="00B660D6">
        <w:rPr>
          <w:rFonts w:ascii="Times New Roman" w:hAnsi="Times New Roman"/>
          <w:i/>
          <w:sz w:val="28"/>
          <w:szCs w:val="28"/>
          <w:lang w:val="uk-UA"/>
        </w:rPr>
        <w:t>1.3.</w:t>
      </w:r>
      <w:r w:rsidR="00525092" w:rsidRPr="00B660D6">
        <w:rPr>
          <w:rFonts w:ascii="Times New Roman" w:hAnsi="Times New Roman"/>
          <w:i/>
          <w:sz w:val="28"/>
          <w:szCs w:val="28"/>
          <w:lang w:val="uk-UA"/>
        </w:rPr>
        <w:t>17</w:t>
      </w:r>
      <w:r w:rsidR="004D3092" w:rsidRPr="00B660D6">
        <w:rPr>
          <w:rFonts w:ascii="Times New Roman" w:hAnsi="Times New Roman"/>
          <w:i/>
          <w:sz w:val="28"/>
          <w:szCs w:val="28"/>
          <w:lang w:val="uk-UA"/>
        </w:rPr>
        <w:t>.3</w:t>
      </w:r>
    </w:p>
    <w:p w:rsidR="00E46CB7" w:rsidRPr="00B660D6" w:rsidRDefault="00E46CB7" w:rsidP="00025E71">
      <w:pPr>
        <w:tabs>
          <w:tab w:val="left" w:pos="2977"/>
        </w:tabs>
        <w:spacing w:after="0" w:line="240" w:lineRule="auto"/>
        <w:ind w:firstLine="709"/>
        <w:contextualSpacing/>
        <w:jc w:val="center"/>
        <w:rPr>
          <w:rFonts w:ascii="Times New Roman" w:hAnsi="Times New Roman"/>
          <w:b/>
          <w:sz w:val="28"/>
          <w:szCs w:val="28"/>
          <w:lang w:val="uk-UA"/>
        </w:rPr>
      </w:pPr>
    </w:p>
    <w:p w:rsidR="00A56D3E" w:rsidRPr="00B660D6" w:rsidRDefault="00A56D3E" w:rsidP="00025E71">
      <w:pPr>
        <w:tabs>
          <w:tab w:val="left" w:pos="2977"/>
        </w:tabs>
        <w:spacing w:after="0" w:line="240" w:lineRule="auto"/>
        <w:ind w:firstLine="709"/>
        <w:contextualSpacing/>
        <w:jc w:val="center"/>
        <w:rPr>
          <w:rFonts w:ascii="Times New Roman" w:hAnsi="Times New Roman"/>
          <w:b/>
          <w:sz w:val="28"/>
          <w:szCs w:val="28"/>
          <w:lang w:val="uk-UA"/>
        </w:rPr>
      </w:pPr>
      <w:r w:rsidRPr="00B660D6">
        <w:rPr>
          <w:rFonts w:ascii="Times New Roman" w:hAnsi="Times New Roman"/>
          <w:b/>
          <w:sz w:val="28"/>
          <w:szCs w:val="28"/>
          <w:lang w:val="uk-UA"/>
        </w:rPr>
        <w:t xml:space="preserve">Віковий спектр популяцій </w:t>
      </w:r>
      <w:r w:rsidR="00B87CA4" w:rsidRPr="00B660D6">
        <w:rPr>
          <w:rFonts w:ascii="Times New Roman" w:hAnsi="Times New Roman"/>
          <w:b/>
          <w:sz w:val="28"/>
          <w:szCs w:val="28"/>
          <w:lang w:val="uk-UA"/>
        </w:rPr>
        <w:t>рідкісн</w:t>
      </w:r>
      <w:r w:rsidRPr="00B660D6">
        <w:rPr>
          <w:rFonts w:ascii="Times New Roman" w:hAnsi="Times New Roman"/>
          <w:b/>
          <w:sz w:val="28"/>
          <w:szCs w:val="28"/>
          <w:lang w:val="uk-UA"/>
        </w:rPr>
        <w:t>их видів флори</w:t>
      </w:r>
    </w:p>
    <w:p w:rsidR="00A56D3E" w:rsidRPr="00B660D6" w:rsidRDefault="00A56D3E" w:rsidP="00025E71">
      <w:pPr>
        <w:tabs>
          <w:tab w:val="left" w:pos="2977"/>
        </w:tabs>
        <w:spacing w:after="0" w:line="240" w:lineRule="auto"/>
        <w:ind w:firstLine="709"/>
        <w:contextualSpacing/>
        <w:jc w:val="center"/>
        <w:rPr>
          <w:rFonts w:ascii="Times New Roman" w:hAnsi="Times New Roman"/>
          <w:b/>
          <w:sz w:val="28"/>
          <w:szCs w:val="28"/>
          <w:lang w:val="uk-UA"/>
        </w:rPr>
      </w:pPr>
      <w:r w:rsidRPr="00B660D6">
        <w:rPr>
          <w:rFonts w:ascii="Times New Roman" w:hAnsi="Times New Roman"/>
          <w:b/>
          <w:sz w:val="28"/>
          <w:szCs w:val="28"/>
          <w:lang w:val="uk-UA"/>
        </w:rPr>
        <w:t xml:space="preserve">на постійних пробних площах </w:t>
      </w:r>
      <w:r w:rsidR="00A97B12" w:rsidRPr="00B660D6">
        <w:rPr>
          <w:rFonts w:ascii="Times New Roman" w:hAnsi="Times New Roman"/>
          <w:b/>
          <w:sz w:val="28"/>
          <w:szCs w:val="28"/>
          <w:lang w:val="uk-UA"/>
        </w:rPr>
        <w:t xml:space="preserve">Парку </w:t>
      </w:r>
    </w:p>
    <w:p w:rsidR="00A56D3E" w:rsidRPr="00B660D6" w:rsidRDefault="00A56D3E" w:rsidP="00025E71">
      <w:pPr>
        <w:tabs>
          <w:tab w:val="left" w:pos="2977"/>
        </w:tabs>
        <w:spacing w:after="0" w:line="240" w:lineRule="auto"/>
        <w:ind w:right="43"/>
        <w:contextualSpacing/>
        <w:jc w:val="center"/>
        <w:rPr>
          <w:rFonts w:ascii="Times New Roman" w:hAnsi="Times New Roman"/>
          <w:b/>
          <w:sz w:val="24"/>
          <w:szCs w:val="24"/>
          <w:lang w:val="uk-UA"/>
        </w:rPr>
      </w:pPr>
    </w:p>
    <w:tbl>
      <w:tblPr>
        <w:tblpPr w:leftFromText="180" w:rightFromText="180" w:vertAnchor="text" w:tblpXSpec="center" w:tblpY="1"/>
        <w:tblOverlap w:val="never"/>
        <w:tblW w:w="0" w:type="auto"/>
        <w:tblLook w:val="04A0" w:firstRow="1" w:lastRow="0" w:firstColumn="1" w:lastColumn="0" w:noHBand="0" w:noVBand="1"/>
      </w:tblPr>
      <w:tblGrid>
        <w:gridCol w:w="2098"/>
        <w:gridCol w:w="768"/>
        <w:gridCol w:w="576"/>
        <w:gridCol w:w="636"/>
        <w:gridCol w:w="696"/>
        <w:gridCol w:w="636"/>
        <w:gridCol w:w="576"/>
        <w:gridCol w:w="636"/>
        <w:gridCol w:w="636"/>
        <w:gridCol w:w="636"/>
        <w:gridCol w:w="696"/>
        <w:gridCol w:w="876"/>
      </w:tblGrid>
      <w:tr w:rsidR="00A56D3E" w:rsidRPr="00B660D6" w:rsidTr="005B4EEF">
        <w:trPr>
          <w:trHeight w:val="1252"/>
        </w:trPr>
        <w:tc>
          <w:tcPr>
            <w:tcW w:w="2098"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Пробна площа</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FFFFFF"/>
            <w:textDirection w:val="btLr"/>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Рік обстеження</w:t>
            </w:r>
          </w:p>
        </w:tc>
        <w:tc>
          <w:tcPr>
            <w:tcW w:w="0" w:type="auto"/>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Віковий стан</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Щільність, ос./100 м</w:t>
            </w:r>
            <w:r w:rsidRPr="00B660D6">
              <w:rPr>
                <w:rFonts w:ascii="Times New Roman" w:hAnsi="Times New Roman"/>
                <w:sz w:val="24"/>
                <w:szCs w:val="24"/>
                <w:vertAlign w:val="superscript"/>
                <w:lang w:val="uk-UA"/>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56D3E" w:rsidRPr="00B660D6" w:rsidRDefault="00A56D3E" w:rsidP="00025E71">
            <w:pPr>
              <w:spacing w:after="0" w:line="240" w:lineRule="auto"/>
              <w:jc w:val="center"/>
              <w:rPr>
                <w:rFonts w:ascii="Times New Roman" w:hAnsi="Times New Roman"/>
                <w:sz w:val="24"/>
                <w:szCs w:val="24"/>
                <w:lang w:val="uk-UA"/>
              </w:rPr>
            </w:pPr>
            <w:r w:rsidRPr="00B660D6">
              <w:rPr>
                <w:rFonts w:ascii="Times New Roman" w:hAnsi="Times New Roman"/>
                <w:sz w:val="24"/>
                <w:szCs w:val="24"/>
                <w:lang w:val="uk-UA"/>
              </w:rPr>
              <w:t>Індекс відновлення, %</w:t>
            </w:r>
          </w:p>
        </w:tc>
      </w:tr>
      <w:tr w:rsidR="00A56D3E" w:rsidRPr="00B660D6" w:rsidTr="005B4EEF">
        <w:trPr>
          <w:trHeight w:val="405"/>
        </w:trPr>
        <w:tc>
          <w:tcPr>
            <w:tcW w:w="209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ind w:left="-49" w:right="-92"/>
              <w:jc w:val="center"/>
              <w:rPr>
                <w:rFonts w:ascii="Times New Roman" w:hAnsi="Times New Roman"/>
                <w:sz w:val="24"/>
                <w:szCs w:val="24"/>
                <w:lang w:val="uk-UA"/>
              </w:rPr>
            </w:pP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j</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Іm</w:t>
            </w:r>
          </w:p>
        </w:tc>
        <w:tc>
          <w:tcPr>
            <w:tcW w:w="0" w:type="auto"/>
            <w:gridSpan w:val="2"/>
            <w:tcBorders>
              <w:top w:val="single" w:sz="8" w:space="0" w:color="auto"/>
              <w:left w:val="nil"/>
              <w:bottom w:val="single" w:sz="8"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V</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44DBD"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56D3E" w:rsidRPr="00B660D6" w:rsidRDefault="00A56D3E" w:rsidP="00025E71">
            <w:pPr>
              <w:spacing w:after="0"/>
              <w:jc w:val="center"/>
              <w:rPr>
                <w:rFonts w:ascii="Times New Roman" w:hAnsi="Times New Roman"/>
                <w:sz w:val="24"/>
                <w:szCs w:val="24"/>
                <w:lang w:val="uk-UA"/>
              </w:rPr>
            </w:pPr>
          </w:p>
        </w:tc>
      </w:tr>
      <w:tr w:rsidR="00A56D3E" w:rsidRPr="00B660D6" w:rsidTr="005B4EEF">
        <w:trPr>
          <w:trHeight w:val="421"/>
        </w:trPr>
        <w:tc>
          <w:tcPr>
            <w:tcW w:w="2098" w:type="dxa"/>
            <w:vMerge/>
            <w:tcBorders>
              <w:top w:val="single" w:sz="8" w:space="0" w:color="auto"/>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A56D3E" w:rsidRPr="00B660D6" w:rsidRDefault="00A56D3E" w:rsidP="00025E71">
            <w:pPr>
              <w:spacing w:after="0"/>
              <w:ind w:left="-49" w:right="-92"/>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ос.</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ос.</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ос.</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ос.</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vMerge/>
            <w:tcBorders>
              <w:top w:val="single" w:sz="4" w:space="0" w:color="auto"/>
              <w:left w:val="single" w:sz="4" w:space="0" w:color="auto"/>
              <w:bottom w:val="single" w:sz="8" w:space="0" w:color="auto"/>
              <w:right w:val="single" w:sz="8" w:space="0" w:color="auto"/>
            </w:tcBorders>
            <w:shd w:val="clear" w:color="000000" w:fill="FFFFFF"/>
            <w:textDirection w:val="btLr"/>
            <w:vAlign w:val="center"/>
            <w:hideMark/>
          </w:tcPr>
          <w:p w:rsidR="00A56D3E" w:rsidRPr="00B660D6" w:rsidRDefault="00A56D3E" w:rsidP="00025E71">
            <w:pPr>
              <w:spacing w:after="0"/>
              <w:jc w:val="center"/>
              <w:rPr>
                <w:rFonts w:ascii="Times New Roman" w:hAnsi="Times New Roman"/>
                <w:sz w:val="24"/>
                <w:szCs w:val="24"/>
                <w:lang w:val="uk-UA"/>
              </w:rPr>
            </w:pPr>
          </w:p>
        </w:tc>
      </w:tr>
      <w:tr w:rsidR="00A56D3E" w:rsidRPr="00B660D6" w:rsidTr="00A56D3E">
        <w:trPr>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Galanthus nivalis</w:t>
            </w:r>
            <w:r w:rsidRPr="00B660D6">
              <w:rPr>
                <w:rFonts w:ascii="Times New Roman" w:hAnsi="Times New Roman"/>
                <w:sz w:val="24"/>
                <w:szCs w:val="24"/>
                <w:lang w:val="uk-UA"/>
              </w:rPr>
              <w:t xml:space="preserve"> L.</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19,8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504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65,4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771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53,0</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657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60,9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1079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64,2</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643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59,1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1088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69,2</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491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58,9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833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69,7</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563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56,0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1006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78,7</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582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58,0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1004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72,5</w:t>
            </w:r>
          </w:p>
        </w:tc>
      </w:tr>
      <w:tr w:rsidR="00A56D3E" w:rsidRPr="00B660D6" w:rsidTr="00A56D3E">
        <w:trPr>
          <w:cantSplit/>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Allium ursinum</w:t>
            </w:r>
            <w:r w:rsidRPr="00B660D6">
              <w:rPr>
                <w:rFonts w:ascii="Times New Roman" w:hAnsi="Times New Roman"/>
                <w:sz w:val="24"/>
                <w:szCs w:val="24"/>
                <w:lang w:val="uk-UA"/>
              </w:rPr>
              <w:t xml:space="preserve"> L.</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46,2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116,7</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158,8</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20,0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46,3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116,2</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812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30,1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786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29,1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823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30,5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2698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227,8</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29,2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30,4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836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31,2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2682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220,8</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796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29,3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795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29,3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843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31,0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222,3</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373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2536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63,7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719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356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3984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1019,1</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2448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60,4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746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469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4052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764,0</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2359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60,9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20,2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476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3871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713,2</w:t>
            </w:r>
          </w:p>
        </w:tc>
      </w:tr>
      <w:tr w:rsidR="00A56D3E" w:rsidRPr="00B660D6" w:rsidTr="00A56D3E">
        <w:trPr>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Dentaria glandulosa</w:t>
            </w:r>
            <w:r w:rsidRPr="00B660D6">
              <w:rPr>
                <w:rFonts w:ascii="Times New Roman" w:hAnsi="Times New Roman"/>
                <w:sz w:val="24"/>
                <w:szCs w:val="24"/>
                <w:lang w:val="uk-UA"/>
              </w:rPr>
              <w:t xml:space="preserve"> Waldst. et Kit.</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320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82,2</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327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606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85,3</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42,9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299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50,7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590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97,3</w:t>
            </w:r>
          </w:p>
        </w:tc>
      </w:tr>
      <w:tr w:rsidR="00A56D3E" w:rsidRPr="00B660D6" w:rsidTr="00A56D3E">
        <w:trPr>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Dentaria bulbifera</w:t>
            </w:r>
            <w:r w:rsidRPr="00B660D6">
              <w:rPr>
                <w:rFonts w:ascii="Times New Roman" w:hAnsi="Times New Roman"/>
                <w:sz w:val="24"/>
                <w:szCs w:val="24"/>
                <w:lang w:val="uk-UA"/>
              </w:rPr>
              <w:t xml:space="preserve"> L.</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759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61,9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430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35,1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1226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185,1</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61,2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441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34,5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1279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190,0</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0,9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753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58,4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37,5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1289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166,9</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66,1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51,4</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67,5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48,1</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33,2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57,3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74,6</w:t>
            </w:r>
          </w:p>
        </w:tc>
      </w:tr>
      <w:tr w:rsidR="00A56D3E" w:rsidRPr="00B660D6" w:rsidTr="00A56D3E">
        <w:trPr>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Isopyrum thalictroides</w:t>
            </w:r>
            <w:r w:rsidRPr="00B660D6">
              <w:rPr>
                <w:rFonts w:ascii="Times New Roman" w:hAnsi="Times New Roman"/>
                <w:sz w:val="24"/>
                <w:szCs w:val="24"/>
                <w:lang w:val="uk-UA"/>
              </w:rPr>
              <w:t xml:space="preserve"> L.</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87,7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14,1</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84,4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18,4</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86,0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178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16,3</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67,7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47,8</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20,4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74,2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34,7</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0,4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171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38,0</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75,8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31,9</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198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76,2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31,3</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77,8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28,5</w:t>
            </w:r>
          </w:p>
        </w:tc>
      </w:tr>
      <w:tr w:rsidR="00A56D3E" w:rsidRPr="00B660D6" w:rsidTr="00A56D3E">
        <w:trPr>
          <w:cantSplit/>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Anemone sylvestris</w:t>
            </w:r>
            <w:r w:rsidRPr="00B660D6">
              <w:rPr>
                <w:rFonts w:ascii="Times New Roman" w:hAnsi="Times New Roman"/>
                <w:sz w:val="24"/>
                <w:szCs w:val="24"/>
                <w:lang w:val="uk-UA"/>
              </w:rPr>
              <w:t xml:space="preserve"> L.</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0,0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813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56,6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407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1437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253,1</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0,9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15,1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897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55,9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451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1606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256,1</w:t>
            </w:r>
          </w:p>
        </w:tc>
      </w:tr>
      <w:tr w:rsidR="00A56D3E" w:rsidRPr="00B660D6" w:rsidTr="00A56D3E">
        <w:trPr>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Cephalanthera damasonium</w:t>
            </w:r>
            <w:r w:rsidRPr="00B660D6">
              <w:rPr>
                <w:rFonts w:ascii="Times New Roman" w:hAnsi="Times New Roman"/>
                <w:sz w:val="24"/>
                <w:szCs w:val="24"/>
                <w:lang w:val="uk-UA"/>
              </w:rPr>
              <w:t xml:space="preserve"> (Mill.) Druce</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19</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78,6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27,3</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83,3</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20,0</w:t>
            </w:r>
          </w:p>
        </w:tc>
      </w:tr>
      <w:tr w:rsidR="00A56D3E" w:rsidRPr="00B660D6" w:rsidTr="00A56D3E">
        <w:trPr>
          <w:cantSplit/>
          <w:trHeight w:val="315"/>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Epipactis helleborine</w:t>
            </w:r>
            <w:r w:rsidRPr="00B660D6">
              <w:rPr>
                <w:rFonts w:ascii="Times New Roman" w:hAnsi="Times New Roman"/>
                <w:sz w:val="24"/>
                <w:szCs w:val="24"/>
                <w:lang w:val="uk-UA"/>
              </w:rPr>
              <w:t xml:space="preserve"> (L.) Crantz.</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60,0</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0,0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87,5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14,3</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«У Панаса»</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3,1</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84,4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18,5</w:t>
            </w:r>
          </w:p>
        </w:tc>
      </w:tr>
      <w:tr w:rsidR="00A56D3E" w:rsidRPr="00B660D6" w:rsidTr="00A56D3E">
        <w:trPr>
          <w:trHeight w:val="315"/>
        </w:trPr>
        <w:tc>
          <w:tcPr>
            <w:tcW w:w="2098" w:type="dxa"/>
            <w:vMerge/>
            <w:tcBorders>
              <w:top w:val="nil"/>
              <w:left w:val="single" w:sz="8" w:space="0" w:color="auto"/>
              <w:bottom w:val="single" w:sz="8" w:space="0" w:color="000000"/>
              <w:right w:val="single" w:sz="8"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0,0</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7,4</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92,6</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w:t>
            </w:r>
          </w:p>
        </w:tc>
        <w:tc>
          <w:tcPr>
            <w:tcW w:w="0" w:type="auto"/>
            <w:tcBorders>
              <w:top w:val="nil"/>
              <w:left w:val="nil"/>
              <w:bottom w:val="single" w:sz="8"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8,0</w:t>
            </w:r>
          </w:p>
        </w:tc>
      </w:tr>
      <w:tr w:rsidR="00A56D3E" w:rsidRPr="00B660D6" w:rsidTr="00B557FE">
        <w:trPr>
          <w:cantSplit/>
          <w:trHeight w:val="218"/>
        </w:trPr>
        <w:tc>
          <w:tcPr>
            <w:tcW w:w="9089"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i/>
                <w:sz w:val="24"/>
                <w:szCs w:val="24"/>
                <w:lang w:val="uk-UA"/>
              </w:rPr>
              <w:t>Lilium martagon</w:t>
            </w:r>
            <w:r w:rsidRPr="00B660D6">
              <w:rPr>
                <w:rFonts w:ascii="Times New Roman" w:hAnsi="Times New Roman"/>
                <w:sz w:val="24"/>
                <w:szCs w:val="24"/>
                <w:lang w:val="uk-UA"/>
              </w:rPr>
              <w:t xml:space="preserve"> L.</w:t>
            </w:r>
          </w:p>
        </w:tc>
      </w:tr>
      <w:tr w:rsidR="00A56D3E" w:rsidRPr="00B660D6" w:rsidTr="00A56D3E">
        <w:trPr>
          <w:trHeight w:val="315"/>
        </w:trPr>
        <w:tc>
          <w:tcPr>
            <w:tcW w:w="209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56D3E" w:rsidRPr="00B660D6" w:rsidRDefault="00A56D3E" w:rsidP="00025E71">
            <w:pPr>
              <w:spacing w:after="0"/>
              <w:ind w:left="-18" w:right="-171"/>
              <w:jc w:val="center"/>
              <w:rPr>
                <w:rFonts w:ascii="Times New Roman" w:hAnsi="Times New Roman"/>
                <w:sz w:val="24"/>
                <w:szCs w:val="24"/>
                <w:lang w:val="uk-UA"/>
              </w:rPr>
            </w:pPr>
            <w:r w:rsidRPr="00B660D6">
              <w:rPr>
                <w:rFonts w:ascii="Times New Roman" w:hAnsi="Times New Roman"/>
                <w:sz w:val="24"/>
                <w:szCs w:val="24"/>
                <w:lang w:val="uk-UA"/>
              </w:rPr>
              <w:t>БП – 8</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2017</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8,4</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51</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53,7</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36</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37,9</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95</w:t>
            </w:r>
          </w:p>
        </w:tc>
        <w:tc>
          <w:tcPr>
            <w:tcW w:w="0" w:type="auto"/>
            <w:tcBorders>
              <w:top w:val="nil"/>
              <w:left w:val="nil"/>
              <w:bottom w:val="single" w:sz="4" w:space="0" w:color="auto"/>
              <w:right w:val="single" w:sz="8"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163,9</w:t>
            </w:r>
          </w:p>
        </w:tc>
      </w:tr>
      <w:tr w:rsidR="00A56D3E" w:rsidRPr="00B660D6" w:rsidTr="00A56D3E">
        <w:trPr>
          <w:trHeight w:val="315"/>
        </w:trPr>
        <w:tc>
          <w:tcPr>
            <w:tcW w:w="2098" w:type="dxa"/>
            <w:vMerge/>
            <w:tcBorders>
              <w:top w:val="nil"/>
              <w:left w:val="single" w:sz="8" w:space="0" w:color="auto"/>
              <w:bottom w:val="single" w:sz="4" w:space="0" w:color="auto"/>
              <w:right w:val="single" w:sz="4" w:space="0" w:color="auto"/>
            </w:tcBorders>
            <w:vAlign w:val="center"/>
            <w:hideMark/>
          </w:tcPr>
          <w:p w:rsidR="00A56D3E" w:rsidRPr="00B660D6" w:rsidRDefault="00A56D3E" w:rsidP="00025E71">
            <w:pPr>
              <w:spacing w:after="0"/>
              <w:ind w:left="-18" w:right="-171"/>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58,8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38,1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97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162,2</w:t>
            </w:r>
          </w:p>
        </w:tc>
      </w:tr>
      <w:tr w:rsidR="00A56D3E" w:rsidRPr="00B660D6" w:rsidTr="00A56D3E">
        <w:trPr>
          <w:trHeight w:val="315"/>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Dactilorhiza majalis (Rchb.) Hult. et Summerhayer</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ind w:right="-171"/>
              <w:jc w:val="center"/>
              <w:rPr>
                <w:rFonts w:ascii="Times New Roman" w:hAnsi="Times New Roman"/>
                <w:sz w:val="24"/>
                <w:szCs w:val="24"/>
                <w:lang w:val="uk-UA"/>
              </w:rPr>
            </w:pPr>
            <w:r w:rsidRPr="00B660D6">
              <w:rPr>
                <w:rFonts w:ascii="Times New Roman" w:hAnsi="Times New Roman"/>
                <w:sz w:val="24"/>
                <w:szCs w:val="24"/>
                <w:lang w:val="uk-UA"/>
              </w:rPr>
              <w:t>БП – 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62,2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60,7</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ind w:left="-118" w:right="-171"/>
              <w:jc w:val="center"/>
              <w:rPr>
                <w:rFonts w:ascii="Times New Roman" w:hAnsi="Times New Roman"/>
                <w:sz w:val="24"/>
                <w:szCs w:val="24"/>
                <w:lang w:val="uk-UA"/>
              </w:rPr>
            </w:pPr>
            <w:r w:rsidRPr="00B660D6">
              <w:rPr>
                <w:rFonts w:ascii="Times New Roman" w:hAnsi="Times New Roman"/>
                <w:sz w:val="24"/>
                <w:szCs w:val="24"/>
                <w:lang w:val="uk-UA"/>
              </w:rPr>
              <w:t>БП – 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100,0</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ind w:left="-118" w:right="-171"/>
              <w:jc w:val="center"/>
              <w:rPr>
                <w:rFonts w:ascii="Times New Roman" w:hAnsi="Times New Roman"/>
                <w:sz w:val="24"/>
                <w:szCs w:val="24"/>
                <w:lang w:val="uk-UA"/>
              </w:rPr>
            </w:pPr>
            <w:r w:rsidRPr="00B660D6">
              <w:rPr>
                <w:rFonts w:ascii="Times New Roman" w:hAnsi="Times New Roman"/>
                <w:sz w:val="24"/>
                <w:szCs w:val="24"/>
                <w:lang w:val="uk-UA"/>
              </w:rPr>
              <w:t>БП – 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833</w:t>
            </w:r>
          </w:p>
        </w:tc>
      </w:tr>
      <w:tr w:rsidR="00A56D3E" w:rsidRPr="00B660D6" w:rsidTr="00B557FE">
        <w:trPr>
          <w:trHeight w:val="202"/>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Dactilorhiza</w:t>
            </w:r>
            <w:r w:rsidR="00632D56" w:rsidRPr="00B660D6">
              <w:rPr>
                <w:rFonts w:ascii="Times New Roman" w:hAnsi="Times New Roman"/>
                <w:i/>
                <w:sz w:val="24"/>
                <w:szCs w:val="24"/>
                <w:lang w:val="uk-UA"/>
              </w:rPr>
              <w:t xml:space="preserve"> </w:t>
            </w:r>
            <w:r w:rsidRPr="00B660D6">
              <w:rPr>
                <w:rFonts w:ascii="Times New Roman" w:hAnsi="Times New Roman"/>
                <w:i/>
                <w:sz w:val="24"/>
                <w:szCs w:val="24"/>
                <w:lang w:val="uk-UA"/>
              </w:rPr>
              <w:t>incarnata (L.) Soo'</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ind w:right="-13"/>
              <w:jc w:val="center"/>
              <w:rPr>
                <w:rFonts w:ascii="Times New Roman" w:hAnsi="Times New Roman"/>
                <w:sz w:val="24"/>
                <w:szCs w:val="24"/>
                <w:lang w:val="uk-UA"/>
              </w:rPr>
            </w:pPr>
            <w:r w:rsidRPr="00B660D6">
              <w:rPr>
                <w:rFonts w:ascii="Times New Roman" w:hAnsi="Times New Roman"/>
                <w:sz w:val="24"/>
                <w:szCs w:val="24"/>
                <w:lang w:val="uk-UA"/>
              </w:rPr>
              <w:t>БП – 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62,875</w:t>
            </w:r>
          </w:p>
        </w:tc>
      </w:tr>
      <w:tr w:rsidR="00A56D3E" w:rsidRPr="00B660D6" w:rsidTr="00A56D3E">
        <w:trPr>
          <w:trHeight w:val="233"/>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Iris sibirica</w:t>
            </w:r>
            <w:r w:rsidR="00632D56" w:rsidRPr="00B660D6">
              <w:rPr>
                <w:rFonts w:ascii="Times New Roman" w:hAnsi="Times New Roman"/>
                <w:sz w:val="24"/>
                <w:szCs w:val="24"/>
                <w:lang w:val="uk-UA"/>
              </w:rPr>
              <w:t xml:space="preserve"> </w:t>
            </w:r>
            <w:r w:rsidRPr="00B660D6">
              <w:rPr>
                <w:rFonts w:ascii="Times New Roman" w:hAnsi="Times New Roman"/>
                <w:sz w:val="24"/>
                <w:szCs w:val="24"/>
                <w:lang w:val="uk-UA"/>
              </w:rPr>
              <w:t>L.</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ind w:right="-13"/>
              <w:jc w:val="center"/>
              <w:rPr>
                <w:rFonts w:ascii="Times New Roman" w:hAnsi="Times New Roman"/>
                <w:sz w:val="24"/>
                <w:szCs w:val="24"/>
                <w:lang w:val="uk-UA"/>
              </w:rPr>
            </w:pPr>
            <w:r w:rsidRPr="00B660D6">
              <w:rPr>
                <w:rFonts w:ascii="Times New Roman" w:hAnsi="Times New Roman"/>
                <w:sz w:val="24"/>
                <w:szCs w:val="24"/>
                <w:lang w:val="uk-UA"/>
              </w:rPr>
              <w:t>БП – 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100</w:t>
            </w:r>
          </w:p>
        </w:tc>
      </w:tr>
      <w:tr w:rsidR="00A56D3E" w:rsidRPr="00B660D6" w:rsidTr="00A56D3E">
        <w:trPr>
          <w:trHeight w:val="80"/>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Betula obscura А.Kotula</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i/>
                <w:sz w:val="24"/>
                <w:szCs w:val="24"/>
                <w:lang w:val="uk-UA"/>
              </w:rPr>
            </w:pPr>
            <w:r w:rsidRPr="00B660D6">
              <w:rPr>
                <w:rFonts w:ascii="Times New Roman" w:hAnsi="Times New Roman"/>
                <w:sz w:val="24"/>
                <w:szCs w:val="24"/>
                <w:lang w:val="uk-UA"/>
              </w:rPr>
              <w:t>БП – 13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w:t>
            </w:r>
          </w:p>
        </w:tc>
      </w:tr>
      <w:tr w:rsidR="00A56D3E" w:rsidRPr="00B660D6" w:rsidTr="00A56D3E">
        <w:trPr>
          <w:trHeight w:val="80"/>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Platanthera bifolia (L.) Rich.</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БП – 13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16,0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100</w:t>
            </w:r>
          </w:p>
        </w:tc>
      </w:tr>
      <w:tr w:rsidR="00A56D3E" w:rsidRPr="00B660D6" w:rsidTr="00B557FE">
        <w:trPr>
          <w:trHeight w:val="166"/>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Astrantia major L.</w:t>
            </w:r>
          </w:p>
        </w:tc>
      </w:tr>
      <w:tr w:rsidR="00A56D3E" w:rsidRPr="00B660D6" w:rsidTr="00A56D3E">
        <w:trPr>
          <w:trHeight w:val="80"/>
        </w:trPr>
        <w:tc>
          <w:tcPr>
            <w:tcW w:w="2098" w:type="dxa"/>
            <w:vMerge w:val="restart"/>
            <w:tcBorders>
              <w:top w:val="single" w:sz="4" w:space="0" w:color="auto"/>
              <w:left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БП – 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pStyle w:val="ae"/>
              <w:spacing w:line="276" w:lineRule="auto"/>
              <w:jc w:val="center"/>
              <w:rPr>
                <w:rFonts w:ascii="Times New Roman" w:eastAsia="Calibri" w:hAnsi="Times New Roman"/>
                <w:szCs w:val="24"/>
                <w:lang w:eastAsia="ru-RU"/>
              </w:rPr>
            </w:pPr>
            <w:r w:rsidRPr="00B660D6">
              <w:rPr>
                <w:rFonts w:ascii="Times New Roman" w:hAnsi="Times New Roman"/>
                <w:szCs w:val="24"/>
                <w:lang w:eastAsia="ru-RU"/>
              </w:rPr>
              <w:t>2016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12,5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rPr>
              <w:t>64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276,5</w:t>
            </w:r>
          </w:p>
        </w:tc>
      </w:tr>
      <w:tr w:rsidR="00A56D3E" w:rsidRPr="00B660D6" w:rsidTr="00A56D3E">
        <w:trPr>
          <w:trHeight w:val="80"/>
        </w:trPr>
        <w:tc>
          <w:tcPr>
            <w:tcW w:w="2098" w:type="dxa"/>
            <w:vMerge/>
            <w:tcBorders>
              <w:left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pStyle w:val="ae"/>
              <w:spacing w:line="276" w:lineRule="auto"/>
              <w:jc w:val="center"/>
              <w:rPr>
                <w:rFonts w:ascii="Times New Roman" w:hAnsi="Times New Roman"/>
                <w:szCs w:val="24"/>
                <w:lang w:eastAsia="ru-RU"/>
              </w:rPr>
            </w:pPr>
            <w:r w:rsidRPr="00B660D6">
              <w:rPr>
                <w:rFonts w:ascii="Times New Roman" w:hAnsi="Times New Roman"/>
                <w:szCs w:val="24"/>
                <w:lang w:eastAsia="ru-RU"/>
              </w:rPr>
              <w:t>2017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60,9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29,7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rPr>
              <w:t>64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236,8</w:t>
            </w:r>
          </w:p>
        </w:tc>
      </w:tr>
      <w:tr w:rsidR="00A56D3E" w:rsidRPr="00B660D6" w:rsidTr="00A56D3E">
        <w:trPr>
          <w:trHeight w:val="80"/>
        </w:trPr>
        <w:tc>
          <w:tcPr>
            <w:tcW w:w="2098" w:type="dxa"/>
            <w:vMerge/>
            <w:tcBorders>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pStyle w:val="ae"/>
              <w:spacing w:line="276" w:lineRule="auto"/>
              <w:jc w:val="center"/>
              <w:rPr>
                <w:rFonts w:ascii="Times New Roman" w:hAnsi="Times New Roman"/>
                <w:szCs w:val="24"/>
                <w:lang w:eastAsia="ru-RU"/>
              </w:rPr>
            </w:pPr>
            <w:r w:rsidRPr="00B660D6">
              <w:rPr>
                <w:rFonts w:ascii="Times New Roman" w:hAnsi="Times New Roman"/>
                <w:szCs w:val="24"/>
                <w:lang w:eastAsia="ru-RU"/>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8,1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35,1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eastAsia="uk-UA"/>
              </w:rPr>
            </w:pPr>
            <w:r w:rsidRPr="00B660D6">
              <w:rPr>
                <w:rFonts w:ascii="Times New Roman" w:hAnsi="Times New Roman"/>
                <w:sz w:val="24"/>
                <w:szCs w:val="24"/>
                <w:lang w:val="uk-UA"/>
              </w:rPr>
              <w:t>74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184,6</w:t>
            </w:r>
          </w:p>
        </w:tc>
      </w:tr>
      <w:tr w:rsidR="00A56D3E" w:rsidRPr="00B660D6" w:rsidTr="00A56D3E">
        <w:trPr>
          <w:trHeight w:val="80"/>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Heracleum sosnowskyi Maden</w:t>
            </w:r>
          </w:p>
        </w:tc>
      </w:tr>
      <w:tr w:rsidR="00A56D3E" w:rsidRPr="00B660D6" w:rsidTr="00A56D3E">
        <w:trPr>
          <w:trHeight w:val="248"/>
        </w:trPr>
        <w:tc>
          <w:tcPr>
            <w:tcW w:w="2098" w:type="dxa"/>
            <w:vMerge w:val="restart"/>
            <w:tcBorders>
              <w:top w:val="single" w:sz="4" w:space="0" w:color="auto"/>
              <w:left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w:t>
            </w:r>
            <w:r w:rsidRPr="00B660D6">
              <w:rPr>
                <w:rFonts w:ascii="Times New Roman" w:hAnsi="Times New Roman"/>
                <w:sz w:val="24"/>
                <w:szCs w:val="24"/>
                <w:lang w:val="uk-UA"/>
              </w:rPr>
              <w:t xml:space="preserve"> БП – 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pStyle w:val="ae"/>
              <w:spacing w:line="276" w:lineRule="auto"/>
              <w:jc w:val="center"/>
              <w:rPr>
                <w:rFonts w:ascii="Times New Roman" w:eastAsia="Calibri" w:hAnsi="Times New Roman"/>
                <w:szCs w:val="24"/>
                <w:lang w:eastAsia="ru-RU"/>
              </w:rPr>
            </w:pPr>
            <w:r w:rsidRPr="00B660D6">
              <w:rPr>
                <w:rFonts w:ascii="Times New Roman" w:hAnsi="Times New Roman"/>
                <w:szCs w:val="24"/>
                <w:lang w:eastAsia="ru-RU"/>
              </w:rPr>
              <w:t>2016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78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48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26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161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pStyle w:val="ae"/>
              <w:spacing w:line="276" w:lineRule="auto"/>
              <w:jc w:val="center"/>
              <w:rPr>
                <w:rFonts w:ascii="Times New Roman" w:hAnsi="Times New Roman"/>
                <w:szCs w:val="24"/>
              </w:rPr>
            </w:pPr>
            <w:r w:rsidRPr="00B660D6">
              <w:rPr>
                <w:rFonts w:ascii="Times New Roman" w:hAnsi="Times New Roman"/>
                <w:szCs w:val="24"/>
              </w:rPr>
              <w:t>519</w:t>
            </w:r>
          </w:p>
        </w:tc>
      </w:tr>
      <w:tr w:rsidR="00A56D3E" w:rsidRPr="00B660D6" w:rsidTr="00A56D3E">
        <w:trPr>
          <w:trHeight w:val="223"/>
        </w:trPr>
        <w:tc>
          <w:tcPr>
            <w:tcW w:w="2098" w:type="dxa"/>
            <w:vMerge/>
            <w:tcBorders>
              <w:left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i/>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pStyle w:val="ae"/>
              <w:spacing w:line="276" w:lineRule="auto"/>
              <w:jc w:val="center"/>
              <w:rPr>
                <w:rFonts w:ascii="Times New Roman" w:hAnsi="Times New Roman"/>
                <w:szCs w:val="24"/>
                <w:lang w:eastAsia="ru-RU"/>
              </w:rPr>
            </w:pPr>
            <w:r w:rsidRPr="00B660D6">
              <w:rPr>
                <w:rFonts w:ascii="Times New Roman" w:hAnsi="Times New Roman"/>
                <w:szCs w:val="24"/>
                <w:lang w:eastAsia="ru-RU"/>
              </w:rPr>
              <w:t>2017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36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54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132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529</w:t>
            </w:r>
          </w:p>
        </w:tc>
      </w:tr>
      <w:tr w:rsidR="00A56D3E" w:rsidRPr="00B660D6" w:rsidTr="00A56D3E">
        <w:trPr>
          <w:trHeight w:val="341"/>
        </w:trPr>
        <w:tc>
          <w:tcPr>
            <w:tcW w:w="2098" w:type="dxa"/>
            <w:vMerge/>
            <w:tcBorders>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i/>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pStyle w:val="ae"/>
              <w:spacing w:line="276" w:lineRule="auto"/>
              <w:jc w:val="center"/>
              <w:rPr>
                <w:rFonts w:ascii="Times New Roman" w:hAnsi="Times New Roman"/>
                <w:szCs w:val="24"/>
                <w:lang w:eastAsia="ru-RU"/>
              </w:rPr>
            </w:pPr>
            <w:r w:rsidRPr="00B660D6">
              <w:rPr>
                <w:rFonts w:ascii="Times New Roman" w:hAnsi="Times New Roman"/>
                <w:szCs w:val="24"/>
                <w:lang w:eastAsia="ru-RU"/>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47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32"/>
              <w:contextualSpacing/>
              <w:jc w:val="center"/>
              <w:rPr>
                <w:rFonts w:ascii="Times New Roman" w:hAnsi="Times New Roman"/>
                <w:sz w:val="24"/>
                <w:szCs w:val="24"/>
                <w:lang w:val="uk-UA"/>
              </w:rPr>
            </w:pPr>
            <w:r w:rsidRPr="00B660D6">
              <w:rPr>
                <w:rFonts w:ascii="Times New Roman" w:hAnsi="Times New Roman"/>
                <w:sz w:val="24"/>
                <w:szCs w:val="24"/>
                <w:lang w:val="uk-UA"/>
              </w:rPr>
              <w:t>115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505</w:t>
            </w:r>
          </w:p>
        </w:tc>
      </w:tr>
      <w:tr w:rsidR="00A56D3E" w:rsidRPr="00B660D6" w:rsidTr="00B557FE">
        <w:trPr>
          <w:trHeight w:val="273"/>
        </w:trPr>
        <w:tc>
          <w:tcPr>
            <w:tcW w:w="9089" w:type="dxa"/>
            <w:gridSpan w:val="12"/>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i/>
                <w:sz w:val="24"/>
                <w:szCs w:val="24"/>
                <w:lang w:val="uk-UA"/>
              </w:rPr>
              <w:t>Silene lithuanica Zapat.</w:t>
            </w:r>
          </w:p>
        </w:tc>
      </w:tr>
      <w:tr w:rsidR="00A56D3E" w:rsidRPr="00B660D6" w:rsidTr="00A56D3E">
        <w:trPr>
          <w:trHeight w:val="80"/>
        </w:trPr>
        <w:tc>
          <w:tcPr>
            <w:tcW w:w="2098" w:type="dxa"/>
            <w:tcBorders>
              <w:top w:val="single" w:sz="4" w:space="0" w:color="auto"/>
              <w:left w:val="single" w:sz="4" w:space="0" w:color="auto"/>
              <w:bottom w:val="single" w:sz="4" w:space="0" w:color="auto"/>
              <w:right w:val="single" w:sz="4" w:space="0" w:color="auto"/>
            </w:tcBorders>
            <w:vAlign w:val="center"/>
          </w:tcPr>
          <w:p w:rsidR="00A56D3E" w:rsidRPr="00B660D6" w:rsidRDefault="00A56D3E" w:rsidP="00025E71">
            <w:pPr>
              <w:spacing w:after="0"/>
              <w:jc w:val="center"/>
              <w:rPr>
                <w:rFonts w:ascii="Times New Roman" w:hAnsi="Times New Roman"/>
                <w:i/>
                <w:sz w:val="24"/>
                <w:szCs w:val="24"/>
                <w:lang w:val="uk-UA"/>
              </w:rPr>
            </w:pPr>
            <w:r w:rsidRPr="00B660D6">
              <w:rPr>
                <w:rFonts w:ascii="Times New Roman" w:hAnsi="Times New Roman"/>
                <w:sz w:val="24"/>
                <w:szCs w:val="24"/>
                <w:lang w:val="uk-UA"/>
              </w:rPr>
              <w:t>БП – 16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ind w:left="-49" w:right="-92"/>
              <w:jc w:val="center"/>
              <w:rPr>
                <w:rFonts w:ascii="Times New Roman" w:hAnsi="Times New Roman"/>
                <w:sz w:val="24"/>
                <w:szCs w:val="24"/>
                <w:lang w:val="uk-UA"/>
              </w:rPr>
            </w:pPr>
            <w:r w:rsidRPr="00B660D6">
              <w:rPr>
                <w:rFonts w:ascii="Times New Roman" w:hAnsi="Times New Roman"/>
                <w:sz w:val="24"/>
                <w:szCs w:val="24"/>
                <w:lang w:val="uk-UA"/>
              </w:rPr>
              <w:t>2018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rPr>
                <w:rFonts w:ascii="Times New Roman" w:hAnsi="Times New Roman"/>
                <w:sz w:val="24"/>
                <w:szCs w:val="24"/>
                <w:lang w:val="uk-UA"/>
              </w:rPr>
            </w:pPr>
            <w:r w:rsidRPr="00B660D6">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70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56D3E" w:rsidRPr="00B660D6" w:rsidRDefault="00A56D3E" w:rsidP="00025E71">
            <w:pPr>
              <w:spacing w:after="0"/>
              <w:jc w:val="center"/>
              <w:rPr>
                <w:rFonts w:ascii="Times New Roman" w:hAnsi="Times New Roman"/>
                <w:sz w:val="24"/>
                <w:szCs w:val="24"/>
                <w:lang w:val="uk-UA"/>
              </w:rPr>
            </w:pPr>
            <w:r w:rsidRPr="00B660D6">
              <w:rPr>
                <w:rFonts w:ascii="Times New Roman" w:hAnsi="Times New Roman"/>
                <w:sz w:val="24"/>
                <w:szCs w:val="24"/>
                <w:lang w:val="uk-UA"/>
              </w:rPr>
              <w:t>42,9</w:t>
            </w:r>
          </w:p>
        </w:tc>
      </w:tr>
    </w:tbl>
    <w:p w:rsidR="00E46CB7" w:rsidRPr="00B660D6" w:rsidRDefault="00E46CB7" w:rsidP="00025E71">
      <w:pPr>
        <w:spacing w:after="0" w:line="240" w:lineRule="auto"/>
        <w:ind w:firstLine="709"/>
        <w:jc w:val="both"/>
        <w:rPr>
          <w:rFonts w:ascii="Times New Roman" w:hAnsi="Times New Roman"/>
          <w:sz w:val="28"/>
          <w:szCs w:val="28"/>
          <w:lang w:val="uk-UA"/>
        </w:rPr>
      </w:pPr>
    </w:p>
    <w:p w:rsidR="00A56D3E" w:rsidRPr="00B660D6" w:rsidRDefault="00E46CB7"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Таким чином, уже </w:t>
      </w:r>
      <w:r w:rsidR="00A56D3E" w:rsidRPr="00B660D6">
        <w:rPr>
          <w:rFonts w:ascii="Times New Roman" w:hAnsi="Times New Roman"/>
          <w:sz w:val="28"/>
          <w:szCs w:val="28"/>
          <w:lang w:val="uk-UA"/>
        </w:rPr>
        <w:t xml:space="preserve">встановлено географічне поширення </w:t>
      </w:r>
      <w:r w:rsidRPr="00B660D6">
        <w:rPr>
          <w:rFonts w:ascii="Times New Roman" w:hAnsi="Times New Roman"/>
          <w:sz w:val="28"/>
          <w:szCs w:val="28"/>
          <w:lang w:val="uk-UA"/>
        </w:rPr>
        <w:t xml:space="preserve">більшості </w:t>
      </w:r>
      <w:r w:rsidR="00A56D3E" w:rsidRPr="00B660D6">
        <w:rPr>
          <w:rFonts w:ascii="Times New Roman" w:hAnsi="Times New Roman"/>
          <w:sz w:val="28"/>
          <w:szCs w:val="28"/>
          <w:lang w:val="uk-UA"/>
        </w:rPr>
        <w:t xml:space="preserve">рідкісних видів флори в межах </w:t>
      </w:r>
      <w:r w:rsidR="00901E63" w:rsidRPr="00B660D6">
        <w:rPr>
          <w:rFonts w:ascii="Times New Roman" w:hAnsi="Times New Roman"/>
          <w:sz w:val="28"/>
          <w:szCs w:val="28"/>
          <w:lang w:val="uk-UA"/>
        </w:rPr>
        <w:t>Парку</w:t>
      </w:r>
      <w:r w:rsidR="00A56D3E" w:rsidRPr="00B660D6">
        <w:rPr>
          <w:rFonts w:ascii="Times New Roman" w:hAnsi="Times New Roman"/>
          <w:sz w:val="28"/>
          <w:szCs w:val="28"/>
          <w:lang w:val="uk-UA"/>
        </w:rPr>
        <w:t xml:space="preserve">. </w:t>
      </w:r>
    </w:p>
    <w:p w:rsidR="00A56D3E" w:rsidRPr="00B660D6" w:rsidRDefault="00BE2CF1"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Ч</w:t>
      </w:r>
      <w:r w:rsidR="00A56D3E" w:rsidRPr="00B660D6">
        <w:rPr>
          <w:rFonts w:ascii="Times New Roman" w:hAnsi="Times New Roman"/>
          <w:sz w:val="28"/>
          <w:szCs w:val="28"/>
          <w:lang w:val="uk-UA"/>
        </w:rPr>
        <w:t xml:space="preserve">исельність досліджуваних </w:t>
      </w:r>
      <w:r w:rsidR="00B87CA4" w:rsidRPr="00B660D6">
        <w:rPr>
          <w:rFonts w:ascii="Times New Roman" w:hAnsi="Times New Roman"/>
          <w:sz w:val="28"/>
          <w:szCs w:val="28"/>
          <w:lang w:val="uk-UA"/>
        </w:rPr>
        <w:t>рідкісн</w:t>
      </w:r>
      <w:r w:rsidR="00A56D3E" w:rsidRPr="00B660D6">
        <w:rPr>
          <w:rFonts w:ascii="Times New Roman" w:hAnsi="Times New Roman"/>
          <w:sz w:val="28"/>
          <w:szCs w:val="28"/>
          <w:lang w:val="uk-UA"/>
        </w:rPr>
        <w:t xml:space="preserve">их видів на </w:t>
      </w:r>
      <w:r w:rsidR="00EF0F5B" w:rsidRPr="00B660D6">
        <w:rPr>
          <w:rFonts w:ascii="Times New Roman" w:hAnsi="Times New Roman"/>
          <w:sz w:val="28"/>
          <w:szCs w:val="28"/>
          <w:lang w:val="uk-UA"/>
        </w:rPr>
        <w:t>постійних пробних площах</w:t>
      </w:r>
      <w:r w:rsidR="00901E63"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загалом </w:t>
      </w:r>
      <w:r w:rsidR="00A56D3E" w:rsidRPr="00B660D6">
        <w:rPr>
          <w:rFonts w:ascii="Times New Roman" w:hAnsi="Times New Roman"/>
          <w:sz w:val="28"/>
          <w:szCs w:val="28"/>
          <w:lang w:val="uk-UA"/>
        </w:rPr>
        <w:t xml:space="preserve">є стабільною. </w:t>
      </w:r>
    </w:p>
    <w:p w:rsidR="00A56D3E" w:rsidRPr="00B660D6" w:rsidRDefault="00A56D3E" w:rsidP="00B64AA2">
      <w:pPr>
        <w:pStyle w:val="ab"/>
        <w:spacing w:before="120" w:line="240" w:lineRule="auto"/>
        <w:ind w:firstLine="709"/>
        <w:jc w:val="center"/>
        <w:rPr>
          <w:rFonts w:ascii="Times New Roman" w:hAnsi="Times New Roman"/>
          <w:b/>
          <w:bCs/>
          <w:sz w:val="28"/>
          <w:szCs w:val="28"/>
          <w:lang w:val="uk-UA"/>
        </w:rPr>
      </w:pPr>
      <w:r w:rsidRPr="00B660D6">
        <w:rPr>
          <w:rFonts w:ascii="Times New Roman" w:hAnsi="Times New Roman"/>
          <w:b/>
          <w:bCs/>
          <w:sz w:val="28"/>
          <w:szCs w:val="28"/>
          <w:lang w:val="uk-UA"/>
        </w:rPr>
        <w:t>Історія дослідження хребетних тварин та основні результати</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Перші писемні свідчення щодо надзвичайного багатства тваринного світу Цуманських лісів знаход</w:t>
      </w:r>
      <w:r w:rsidR="00BE2CF1" w:rsidRPr="00B660D6">
        <w:rPr>
          <w:rFonts w:ascii="Times New Roman" w:hAnsi="Times New Roman"/>
          <w:sz w:val="28"/>
          <w:szCs w:val="28"/>
          <w:lang w:val="uk-UA"/>
        </w:rPr>
        <w:t>яться</w:t>
      </w:r>
      <w:r w:rsidRPr="00B660D6">
        <w:rPr>
          <w:rFonts w:ascii="Times New Roman" w:hAnsi="Times New Roman"/>
          <w:sz w:val="28"/>
          <w:szCs w:val="28"/>
          <w:lang w:val="uk-UA"/>
        </w:rPr>
        <w:t xml:space="preserve"> в Літопис</w:t>
      </w:r>
      <w:r w:rsidR="003C6338" w:rsidRPr="00B660D6">
        <w:rPr>
          <w:rFonts w:ascii="Times New Roman" w:hAnsi="Times New Roman"/>
          <w:sz w:val="28"/>
          <w:szCs w:val="28"/>
          <w:lang w:val="uk-UA"/>
        </w:rPr>
        <w:t>і</w:t>
      </w:r>
      <w:r w:rsidRPr="00B660D6">
        <w:rPr>
          <w:rFonts w:ascii="Times New Roman" w:hAnsi="Times New Roman"/>
          <w:sz w:val="28"/>
          <w:szCs w:val="28"/>
          <w:lang w:val="uk-UA"/>
        </w:rPr>
        <w:t>, у частині, де йдеться про Луцький з’їзд монархів Європи 1492 р</w:t>
      </w:r>
      <w:r w:rsidR="00F93C92" w:rsidRPr="00B660D6">
        <w:rPr>
          <w:rFonts w:ascii="Times New Roman" w:hAnsi="Times New Roman"/>
          <w:sz w:val="28"/>
          <w:szCs w:val="28"/>
          <w:lang w:val="uk-UA"/>
        </w:rPr>
        <w:t>оку</w:t>
      </w:r>
      <w:r w:rsidRPr="00B660D6">
        <w:rPr>
          <w:rFonts w:ascii="Times New Roman" w:hAnsi="Times New Roman"/>
          <w:sz w:val="28"/>
          <w:szCs w:val="28"/>
          <w:lang w:val="uk-UA"/>
        </w:rPr>
        <w:t>. Згідно з цим історичним документом до ст</w:t>
      </w:r>
      <w:r w:rsidR="00262C0B" w:rsidRPr="00B660D6">
        <w:rPr>
          <w:rFonts w:ascii="Times New Roman" w:hAnsi="Times New Roman"/>
          <w:sz w:val="28"/>
          <w:szCs w:val="28"/>
          <w:lang w:val="uk-UA"/>
        </w:rPr>
        <w:t>олу вінценосних осіб та їхньої сви</w:t>
      </w:r>
      <w:r w:rsidRPr="00B660D6">
        <w:rPr>
          <w:rFonts w:ascii="Times New Roman" w:hAnsi="Times New Roman"/>
          <w:sz w:val="28"/>
          <w:szCs w:val="28"/>
          <w:lang w:val="uk-UA"/>
        </w:rPr>
        <w:t>ти щодня протягом двох місяців із лісів Цуманської пущі постачали м’ясо зубрів, лосів, кабанів та інших тварин (Андрієнко та ін., 2002).</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Варто зазначити, що до останнього часу у фауністичному відношенні Цуманська пуща була вивчена недостатньо – лише з другої половини XX століття в цьому районі розпочалися перші наукові дослідження фауни.</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Наукові дослідження хребетних тварин у межах території </w:t>
      </w:r>
      <w:r w:rsidR="00901E63" w:rsidRPr="00B660D6">
        <w:rPr>
          <w:rFonts w:ascii="Times New Roman" w:hAnsi="Times New Roman"/>
          <w:sz w:val="28"/>
          <w:szCs w:val="28"/>
          <w:lang w:val="uk-UA"/>
        </w:rPr>
        <w:t xml:space="preserve">Парку </w:t>
      </w:r>
      <w:r w:rsidRPr="00B660D6">
        <w:rPr>
          <w:rFonts w:ascii="Times New Roman" w:hAnsi="Times New Roman"/>
          <w:sz w:val="28"/>
          <w:szCs w:val="28"/>
          <w:lang w:val="uk-UA"/>
        </w:rPr>
        <w:t>розпочалися відносно недавно. Перші достовірні дані про дослідження фауни хребетних віднос</w:t>
      </w:r>
      <w:r w:rsidR="003C6338" w:rsidRPr="00B660D6">
        <w:rPr>
          <w:rFonts w:ascii="Times New Roman" w:hAnsi="Times New Roman"/>
          <w:sz w:val="28"/>
          <w:szCs w:val="28"/>
          <w:lang w:val="uk-UA"/>
        </w:rPr>
        <w:t>я</w:t>
      </w:r>
      <w:r w:rsidRPr="00B660D6">
        <w:rPr>
          <w:rFonts w:ascii="Times New Roman" w:hAnsi="Times New Roman"/>
          <w:sz w:val="28"/>
          <w:szCs w:val="28"/>
          <w:lang w:val="uk-UA"/>
        </w:rPr>
        <w:t>ться до 1960-1962 рр., коли співробітники Інституту зоології АН УРСР (тепер – Інститут зоології</w:t>
      </w:r>
      <w:r w:rsidR="00BE2CF1" w:rsidRPr="00B660D6">
        <w:rPr>
          <w:rFonts w:ascii="Times New Roman" w:hAnsi="Times New Roman"/>
          <w:sz w:val="28"/>
          <w:szCs w:val="28"/>
          <w:lang w:val="uk-UA"/>
        </w:rPr>
        <w:t xml:space="preserve"> ім. І.І. Шмальгаузена</w:t>
      </w:r>
      <w:r w:rsidRPr="00B660D6">
        <w:rPr>
          <w:rFonts w:ascii="Times New Roman" w:hAnsi="Times New Roman"/>
          <w:sz w:val="28"/>
          <w:szCs w:val="28"/>
          <w:lang w:val="uk-UA"/>
        </w:rPr>
        <w:t xml:space="preserve"> НАН</w:t>
      </w:r>
      <w:r w:rsidR="00BE2CF1" w:rsidRPr="00B660D6">
        <w:rPr>
          <w:rFonts w:ascii="Times New Roman" w:hAnsi="Times New Roman"/>
          <w:sz w:val="28"/>
          <w:szCs w:val="28"/>
          <w:lang w:val="uk-UA"/>
        </w:rPr>
        <w:t xml:space="preserve"> </w:t>
      </w:r>
      <w:r w:rsidRPr="00B660D6">
        <w:rPr>
          <w:rFonts w:ascii="Times New Roman" w:hAnsi="Times New Roman"/>
          <w:sz w:val="28"/>
          <w:szCs w:val="28"/>
          <w:lang w:val="uk-UA"/>
        </w:rPr>
        <w:t>У</w:t>
      </w:r>
      <w:r w:rsidR="00BE2CF1" w:rsidRPr="00B660D6">
        <w:rPr>
          <w:rFonts w:ascii="Times New Roman" w:hAnsi="Times New Roman"/>
          <w:sz w:val="28"/>
          <w:szCs w:val="28"/>
          <w:lang w:val="uk-UA"/>
        </w:rPr>
        <w:t>країни</w:t>
      </w:r>
      <w:r w:rsidRPr="00B660D6">
        <w:rPr>
          <w:rFonts w:ascii="Times New Roman" w:hAnsi="Times New Roman"/>
          <w:sz w:val="28"/>
          <w:szCs w:val="28"/>
          <w:lang w:val="uk-UA"/>
        </w:rPr>
        <w:t>) –Жежерін</w:t>
      </w:r>
      <w:r w:rsidR="003E5D33" w:rsidRPr="00B660D6">
        <w:rPr>
          <w:rFonts w:ascii="Times New Roman" w:hAnsi="Times New Roman"/>
          <w:sz w:val="28"/>
          <w:szCs w:val="28"/>
          <w:lang w:val="uk-UA"/>
        </w:rPr>
        <w:t xml:space="preserve"> В. П.</w:t>
      </w:r>
      <w:r w:rsidRPr="00B660D6">
        <w:rPr>
          <w:rFonts w:ascii="Times New Roman" w:hAnsi="Times New Roman"/>
          <w:sz w:val="28"/>
          <w:szCs w:val="28"/>
          <w:lang w:val="uk-UA"/>
        </w:rPr>
        <w:t xml:space="preserve">, який досліджував птахів </w:t>
      </w:r>
      <w:r w:rsidRPr="00B660D6">
        <w:rPr>
          <w:rFonts w:ascii="Times New Roman" w:hAnsi="Times New Roman"/>
          <w:i/>
          <w:sz w:val="28"/>
          <w:szCs w:val="28"/>
          <w:lang w:val="uk-UA"/>
        </w:rPr>
        <w:t>Aves</w:t>
      </w:r>
      <w:r w:rsidR="00901E63" w:rsidRPr="00B660D6">
        <w:rPr>
          <w:rFonts w:ascii="Times New Roman" w:hAnsi="Times New Roman"/>
          <w:sz w:val="28"/>
          <w:szCs w:val="28"/>
          <w:lang w:val="uk-UA"/>
        </w:rPr>
        <w:t xml:space="preserve"> (Жежері</w:t>
      </w:r>
      <w:r w:rsidRPr="00B660D6">
        <w:rPr>
          <w:rFonts w:ascii="Times New Roman" w:hAnsi="Times New Roman"/>
          <w:sz w:val="28"/>
          <w:szCs w:val="28"/>
          <w:lang w:val="uk-UA"/>
        </w:rPr>
        <w:t xml:space="preserve">н, 1968, 1988) та Зоологічного музею АН УРСР (тепер – Національний науково-природничий музей </w:t>
      </w:r>
      <w:r w:rsidR="00BE2CF1" w:rsidRPr="00B660D6">
        <w:rPr>
          <w:rFonts w:ascii="Times New Roman" w:hAnsi="Times New Roman"/>
          <w:sz w:val="28"/>
          <w:szCs w:val="28"/>
          <w:lang w:val="uk-UA"/>
        </w:rPr>
        <w:t>НАН</w:t>
      </w:r>
      <w:r w:rsidRPr="00B660D6">
        <w:rPr>
          <w:rFonts w:ascii="Times New Roman" w:hAnsi="Times New Roman"/>
          <w:sz w:val="28"/>
          <w:szCs w:val="28"/>
          <w:lang w:val="uk-UA"/>
        </w:rPr>
        <w:t xml:space="preserve"> України) –Абелєнцев </w:t>
      </w:r>
      <w:r w:rsidR="003E5D33" w:rsidRPr="00B660D6">
        <w:rPr>
          <w:rFonts w:ascii="Times New Roman" w:hAnsi="Times New Roman"/>
          <w:sz w:val="28"/>
          <w:szCs w:val="28"/>
          <w:lang w:val="uk-UA"/>
        </w:rPr>
        <w:t xml:space="preserve">В. І. </w:t>
      </w:r>
      <w:r w:rsidRPr="00B660D6">
        <w:rPr>
          <w:rFonts w:ascii="Times New Roman" w:hAnsi="Times New Roman"/>
          <w:sz w:val="28"/>
          <w:szCs w:val="28"/>
          <w:lang w:val="uk-UA"/>
        </w:rPr>
        <w:t xml:space="preserve">– ссавців, зокрема куницевих </w:t>
      </w:r>
      <w:r w:rsidRPr="00B660D6">
        <w:rPr>
          <w:rFonts w:ascii="Times New Roman" w:hAnsi="Times New Roman"/>
          <w:i/>
          <w:sz w:val="28"/>
          <w:szCs w:val="28"/>
          <w:lang w:val="uk-UA"/>
        </w:rPr>
        <w:t>Mustelidae</w:t>
      </w:r>
      <w:r w:rsidRPr="00B660D6">
        <w:rPr>
          <w:rFonts w:ascii="Times New Roman" w:hAnsi="Times New Roman"/>
          <w:sz w:val="28"/>
          <w:szCs w:val="28"/>
          <w:lang w:val="uk-UA"/>
        </w:rPr>
        <w:t xml:space="preserve"> (Абелєнцев, 1968). У цей та наступний час також надійшли деякі експонати (тушки та черепи ссавців і опудала птахів) до Зоологічного музею, зокрема від Абелєнцева В. І., Жежеріна В. П., Шевченко Л. С., Горлінського В. А. У 1960-1970 рр. фауну хребетних, переважно ссавців, досліджував</w:t>
      </w:r>
      <w:r w:rsidR="00262C0B" w:rsidRPr="00B660D6">
        <w:rPr>
          <w:rFonts w:ascii="Times New Roman" w:hAnsi="Times New Roman"/>
          <w:sz w:val="28"/>
          <w:szCs w:val="28"/>
          <w:lang w:val="uk-UA"/>
        </w:rPr>
        <w:t xml:space="preserve"> </w:t>
      </w:r>
      <w:r w:rsidRPr="00B660D6">
        <w:rPr>
          <w:rFonts w:ascii="Times New Roman" w:hAnsi="Times New Roman"/>
          <w:sz w:val="28"/>
          <w:szCs w:val="28"/>
          <w:lang w:val="uk-UA"/>
        </w:rPr>
        <w:t>Татаринов</w:t>
      </w:r>
      <w:r w:rsidR="00BE2CF1" w:rsidRPr="00B660D6">
        <w:rPr>
          <w:rFonts w:ascii="Times New Roman" w:hAnsi="Times New Roman"/>
          <w:sz w:val="28"/>
          <w:szCs w:val="28"/>
          <w:lang w:val="uk-UA"/>
        </w:rPr>
        <w:t xml:space="preserve"> К. А. </w:t>
      </w:r>
      <w:r w:rsidRPr="00B660D6">
        <w:rPr>
          <w:rFonts w:ascii="Times New Roman" w:hAnsi="Times New Roman"/>
          <w:sz w:val="28"/>
          <w:szCs w:val="28"/>
          <w:lang w:val="uk-UA"/>
        </w:rPr>
        <w:t>, враховуючи деякі дослідження на суміжних територіях з 1950-х р</w:t>
      </w:r>
      <w:r w:rsidR="00BE2CF1" w:rsidRPr="00B660D6">
        <w:rPr>
          <w:rFonts w:ascii="Times New Roman" w:hAnsi="Times New Roman"/>
          <w:sz w:val="28"/>
          <w:szCs w:val="28"/>
          <w:lang w:val="uk-UA"/>
        </w:rPr>
        <w:t>оків</w:t>
      </w:r>
      <w:r w:rsidRPr="00B660D6">
        <w:rPr>
          <w:rFonts w:ascii="Times New Roman" w:hAnsi="Times New Roman"/>
          <w:sz w:val="28"/>
          <w:szCs w:val="28"/>
          <w:lang w:val="uk-UA"/>
        </w:rPr>
        <w:t>.</w:t>
      </w:r>
      <w:r w:rsidR="00BE2CF1" w:rsidRPr="00B660D6">
        <w:rPr>
          <w:rFonts w:ascii="Times New Roman" w:hAnsi="Times New Roman"/>
          <w:sz w:val="28"/>
          <w:szCs w:val="28"/>
          <w:lang w:val="uk-UA"/>
        </w:rPr>
        <w:t xml:space="preserve"> Н</w:t>
      </w:r>
      <w:r w:rsidRPr="00B660D6">
        <w:rPr>
          <w:rFonts w:ascii="Times New Roman" w:hAnsi="Times New Roman"/>
          <w:sz w:val="28"/>
          <w:szCs w:val="28"/>
          <w:lang w:val="uk-UA"/>
        </w:rPr>
        <w:t>а жаль, усі ці наукові дослідження носили фрагментарний характер.</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У 1965 р</w:t>
      </w:r>
      <w:r w:rsidR="003E5D33" w:rsidRPr="00B660D6">
        <w:rPr>
          <w:rFonts w:ascii="Times New Roman" w:hAnsi="Times New Roman"/>
          <w:sz w:val="28"/>
          <w:szCs w:val="28"/>
          <w:lang w:val="uk-UA"/>
        </w:rPr>
        <w:t>оці</w:t>
      </w:r>
      <w:r w:rsidRPr="00B660D6">
        <w:rPr>
          <w:rFonts w:ascii="Times New Roman" w:hAnsi="Times New Roman"/>
          <w:sz w:val="28"/>
          <w:szCs w:val="28"/>
          <w:lang w:val="uk-UA"/>
        </w:rPr>
        <w:t xml:space="preserve"> реакліматизували зубра на території тодішнього Цуманського держлісгоспу, звідки він почав розселятися у прилеглі місця. Одним із дослідників стану придатності території Цуманської пущі для майбутнього розселення зубра у 1960-х роках був Перерва</w:t>
      </w:r>
      <w:r w:rsidR="003E5D33" w:rsidRPr="00B660D6">
        <w:rPr>
          <w:rFonts w:ascii="Times New Roman" w:hAnsi="Times New Roman"/>
          <w:sz w:val="28"/>
          <w:szCs w:val="28"/>
          <w:lang w:val="uk-UA"/>
        </w:rPr>
        <w:t xml:space="preserve"> В. І.</w:t>
      </w:r>
      <w:r w:rsidRPr="00B660D6">
        <w:rPr>
          <w:rFonts w:ascii="Times New Roman" w:hAnsi="Times New Roman"/>
          <w:sz w:val="28"/>
          <w:szCs w:val="28"/>
          <w:lang w:val="uk-UA"/>
        </w:rPr>
        <w:t xml:space="preserve">. </w:t>
      </w:r>
    </w:p>
    <w:p w:rsidR="00A56D3E" w:rsidRPr="00B660D6" w:rsidRDefault="003E5D33"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Б</w:t>
      </w:r>
      <w:r w:rsidR="00A56D3E" w:rsidRPr="00B660D6">
        <w:rPr>
          <w:rFonts w:ascii="Times New Roman" w:hAnsi="Times New Roman"/>
          <w:sz w:val="28"/>
          <w:szCs w:val="28"/>
          <w:lang w:val="uk-UA"/>
        </w:rPr>
        <w:t>ільш системні дослідження хребетних тварин у різні сезо</w:t>
      </w:r>
      <w:r w:rsidR="00975005" w:rsidRPr="00B660D6">
        <w:rPr>
          <w:rFonts w:ascii="Times New Roman" w:hAnsi="Times New Roman"/>
          <w:sz w:val="28"/>
          <w:szCs w:val="28"/>
          <w:lang w:val="uk-UA"/>
        </w:rPr>
        <w:t>ни року на сучасній території П</w:t>
      </w:r>
      <w:r w:rsidR="00262C0B" w:rsidRPr="00B660D6">
        <w:rPr>
          <w:rFonts w:ascii="Times New Roman" w:hAnsi="Times New Roman"/>
          <w:sz w:val="28"/>
          <w:szCs w:val="28"/>
          <w:lang w:val="uk-UA"/>
        </w:rPr>
        <w:t>арку розпочав з 1979 р</w:t>
      </w:r>
      <w:r w:rsidRPr="00B660D6">
        <w:rPr>
          <w:rFonts w:ascii="Times New Roman" w:hAnsi="Times New Roman"/>
          <w:sz w:val="28"/>
          <w:szCs w:val="28"/>
          <w:lang w:val="uk-UA"/>
        </w:rPr>
        <w:t>оку</w:t>
      </w:r>
      <w:r w:rsidR="00262C0B" w:rsidRPr="00B660D6">
        <w:rPr>
          <w:rFonts w:ascii="Times New Roman" w:hAnsi="Times New Roman"/>
          <w:sz w:val="28"/>
          <w:szCs w:val="28"/>
          <w:lang w:val="uk-UA"/>
        </w:rPr>
        <w:t xml:space="preserve"> </w:t>
      </w:r>
      <w:r w:rsidR="00A56D3E" w:rsidRPr="00B660D6">
        <w:rPr>
          <w:rFonts w:ascii="Times New Roman" w:hAnsi="Times New Roman"/>
          <w:sz w:val="28"/>
          <w:szCs w:val="28"/>
          <w:lang w:val="uk-UA"/>
        </w:rPr>
        <w:t>Химин</w:t>
      </w:r>
      <w:r w:rsidRPr="00B660D6">
        <w:rPr>
          <w:rFonts w:ascii="Times New Roman" w:hAnsi="Times New Roman"/>
          <w:sz w:val="28"/>
          <w:szCs w:val="28"/>
          <w:lang w:val="uk-UA"/>
        </w:rPr>
        <w:t xml:space="preserve"> М. В. </w:t>
      </w:r>
      <w:r w:rsidR="00A56D3E" w:rsidRPr="00B660D6">
        <w:rPr>
          <w:rFonts w:ascii="Times New Roman" w:hAnsi="Times New Roman"/>
          <w:sz w:val="28"/>
          <w:szCs w:val="28"/>
          <w:lang w:val="uk-UA"/>
        </w:rPr>
        <w:t xml:space="preserve">. Незначна частина матеріалу про птахів, зокрема про спостереження деяких рідкісних і малочисельних видів була опублікована у фауністичних щорічниках, про ряди птахів Соколоподібні </w:t>
      </w:r>
      <w:r w:rsidR="00A56D3E" w:rsidRPr="00B660D6">
        <w:rPr>
          <w:rFonts w:ascii="Times New Roman" w:hAnsi="Times New Roman"/>
          <w:i/>
          <w:sz w:val="28"/>
          <w:szCs w:val="28"/>
          <w:lang w:val="uk-UA"/>
        </w:rPr>
        <w:t>Falconiformes</w:t>
      </w:r>
      <w:r w:rsidR="00A56D3E" w:rsidRPr="00B660D6">
        <w:rPr>
          <w:rFonts w:ascii="Times New Roman" w:hAnsi="Times New Roman"/>
          <w:sz w:val="28"/>
          <w:szCs w:val="28"/>
          <w:lang w:val="uk-UA"/>
        </w:rPr>
        <w:t xml:space="preserve"> та Сивкоподібні </w:t>
      </w:r>
      <w:r w:rsidR="00A56D3E" w:rsidRPr="00B660D6">
        <w:rPr>
          <w:rFonts w:ascii="Times New Roman" w:hAnsi="Times New Roman"/>
          <w:i/>
          <w:sz w:val="28"/>
          <w:szCs w:val="28"/>
          <w:lang w:val="uk-UA"/>
        </w:rPr>
        <w:t>Charadriiformes</w:t>
      </w:r>
      <w:r w:rsidR="00A56D3E" w:rsidRPr="00B660D6">
        <w:rPr>
          <w:rFonts w:ascii="Times New Roman" w:hAnsi="Times New Roman"/>
          <w:sz w:val="28"/>
          <w:szCs w:val="28"/>
          <w:lang w:val="uk-UA"/>
        </w:rPr>
        <w:t>, деякі узагальнення, зокрема про фауну природно-заповідного фонду Волинської області та дані до Атласу гніздових птахів Європи і наступного Атласу гніздових птахів Європи (2013-2017 рр.).</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Регулярне вивчення природних комплексів Цуманської пущі розпочалось </w:t>
      </w:r>
      <w:r w:rsidR="003E5D33" w:rsidRPr="00B660D6">
        <w:rPr>
          <w:rFonts w:ascii="Times New Roman" w:hAnsi="Times New Roman"/>
          <w:sz w:val="28"/>
          <w:szCs w:val="28"/>
          <w:lang w:val="uk-UA"/>
        </w:rPr>
        <w:t>у</w:t>
      </w:r>
      <w:r w:rsidRPr="00B660D6">
        <w:rPr>
          <w:rFonts w:ascii="Times New Roman" w:hAnsi="Times New Roman"/>
          <w:sz w:val="28"/>
          <w:szCs w:val="28"/>
          <w:lang w:val="uk-UA"/>
        </w:rPr>
        <w:t xml:space="preserve"> 2002 р</w:t>
      </w:r>
      <w:r w:rsidR="003E5D33" w:rsidRPr="00B660D6">
        <w:rPr>
          <w:rFonts w:ascii="Times New Roman" w:hAnsi="Times New Roman"/>
          <w:sz w:val="28"/>
          <w:szCs w:val="28"/>
          <w:lang w:val="uk-UA"/>
        </w:rPr>
        <w:t>оці</w:t>
      </w:r>
      <w:r w:rsidRPr="00B660D6">
        <w:rPr>
          <w:rFonts w:ascii="Times New Roman" w:hAnsi="Times New Roman"/>
          <w:sz w:val="28"/>
          <w:szCs w:val="28"/>
          <w:lang w:val="uk-UA"/>
        </w:rPr>
        <w:t xml:space="preserve">. Цю роботу очолив М. Л. Клєстов – директор тодішнього Наукового центру заповідної справи Мінекоресурсів України, який організував кілька комплексних експедицій, зокрема і з вивчення фауни (збирались дані щодо видового складу, чисельності окремих видів, територіального та біотопічного розподілу переважно хребетних тварин, а також матеріали щодо раритетної компоненти фауни) за фінансової підтримки Франкфуртського зоологічного товариства (Німеччина), зокрема завдяки </w:t>
      </w:r>
      <w:r w:rsidR="003E5D33" w:rsidRPr="00B660D6">
        <w:rPr>
          <w:rFonts w:ascii="Times New Roman" w:hAnsi="Times New Roman"/>
          <w:sz w:val="28"/>
          <w:szCs w:val="28"/>
          <w:lang w:val="uk-UA"/>
        </w:rPr>
        <w:t xml:space="preserve">німецькому природоохоронцю </w:t>
      </w:r>
      <w:r w:rsidRPr="00B660D6">
        <w:rPr>
          <w:rFonts w:ascii="Times New Roman" w:hAnsi="Times New Roman"/>
          <w:sz w:val="28"/>
          <w:szCs w:val="28"/>
          <w:lang w:val="uk-UA"/>
        </w:rPr>
        <w:t>Вольфгану Фремуту. Тоді ж співробітники Інституту зоології НАН України Байдашников</w:t>
      </w:r>
      <w:r w:rsidR="003E5D33" w:rsidRPr="00B660D6">
        <w:rPr>
          <w:rFonts w:ascii="Times New Roman" w:hAnsi="Times New Roman"/>
          <w:sz w:val="28"/>
          <w:szCs w:val="28"/>
          <w:lang w:val="uk-UA"/>
        </w:rPr>
        <w:t xml:space="preserve"> О. О.</w:t>
      </w:r>
      <w:r w:rsidRPr="00B660D6">
        <w:rPr>
          <w:rFonts w:ascii="Times New Roman" w:hAnsi="Times New Roman"/>
          <w:sz w:val="28"/>
          <w:szCs w:val="28"/>
          <w:lang w:val="uk-UA"/>
        </w:rPr>
        <w:t xml:space="preserve">, Берест </w:t>
      </w:r>
      <w:r w:rsidR="003E5D33" w:rsidRPr="00B660D6">
        <w:rPr>
          <w:rFonts w:ascii="Times New Roman" w:hAnsi="Times New Roman"/>
          <w:sz w:val="28"/>
          <w:szCs w:val="28"/>
          <w:lang w:val="uk-UA"/>
        </w:rPr>
        <w:t xml:space="preserve">З. Л. </w:t>
      </w:r>
      <w:r w:rsidRPr="00B660D6">
        <w:rPr>
          <w:rFonts w:ascii="Times New Roman" w:hAnsi="Times New Roman"/>
          <w:sz w:val="28"/>
          <w:szCs w:val="28"/>
          <w:lang w:val="uk-UA"/>
        </w:rPr>
        <w:t>та Мороз</w:t>
      </w:r>
      <w:r w:rsidR="003E5D33" w:rsidRPr="00B660D6">
        <w:rPr>
          <w:rFonts w:ascii="Times New Roman" w:hAnsi="Times New Roman"/>
          <w:sz w:val="28"/>
          <w:szCs w:val="28"/>
          <w:lang w:val="uk-UA"/>
        </w:rPr>
        <w:t xml:space="preserve"> О. Ю.</w:t>
      </w:r>
      <w:r w:rsidRPr="00B660D6">
        <w:rPr>
          <w:rFonts w:ascii="Times New Roman" w:hAnsi="Times New Roman"/>
          <w:sz w:val="28"/>
          <w:szCs w:val="28"/>
          <w:lang w:val="uk-UA"/>
        </w:rPr>
        <w:t>, яких Науковий центр залучав до польових досліджень, розпочали вивчення безхребетних тварин Цуманських лісів.</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У 2004 р</w:t>
      </w:r>
      <w:r w:rsidR="003E5D33" w:rsidRPr="00B660D6">
        <w:rPr>
          <w:rFonts w:ascii="Times New Roman" w:hAnsi="Times New Roman"/>
          <w:sz w:val="28"/>
          <w:szCs w:val="28"/>
          <w:lang w:val="uk-UA"/>
        </w:rPr>
        <w:t>оці</w:t>
      </w:r>
      <w:r w:rsidRPr="00B660D6">
        <w:rPr>
          <w:rFonts w:ascii="Times New Roman" w:hAnsi="Times New Roman"/>
          <w:sz w:val="28"/>
          <w:szCs w:val="28"/>
          <w:lang w:val="uk-UA"/>
        </w:rPr>
        <w:t xml:space="preserve"> тут побували керівники Франкфуртського зоологічного товариства В</w:t>
      </w:r>
      <w:r w:rsidR="00262C0B" w:rsidRPr="00B660D6">
        <w:rPr>
          <w:rFonts w:ascii="Times New Roman" w:hAnsi="Times New Roman"/>
          <w:sz w:val="28"/>
          <w:szCs w:val="28"/>
          <w:lang w:val="uk-UA"/>
        </w:rPr>
        <w:t>льфган</w:t>
      </w:r>
      <w:r w:rsidRPr="00B660D6">
        <w:rPr>
          <w:rFonts w:ascii="Times New Roman" w:hAnsi="Times New Roman"/>
          <w:sz w:val="28"/>
          <w:szCs w:val="28"/>
          <w:lang w:val="uk-UA"/>
        </w:rPr>
        <w:t xml:space="preserve"> Фремут і Крістофер Шенк, які гідно оцінили на той час стан збереження тваринного світу Цуманської пущі. Особливо їх цікавили зубри </w:t>
      </w:r>
      <w:r w:rsidRPr="00B660D6">
        <w:rPr>
          <w:rFonts w:ascii="Times New Roman" w:hAnsi="Times New Roman"/>
          <w:i/>
          <w:sz w:val="28"/>
          <w:szCs w:val="28"/>
          <w:lang w:val="uk-UA"/>
        </w:rPr>
        <w:t>Bison</w:t>
      </w:r>
      <w:r w:rsidR="00262C0B" w:rsidRPr="00B660D6">
        <w:rPr>
          <w:rFonts w:ascii="Times New Roman" w:hAnsi="Times New Roman"/>
          <w:i/>
          <w:sz w:val="28"/>
          <w:szCs w:val="28"/>
          <w:lang w:val="uk-UA"/>
        </w:rPr>
        <w:t xml:space="preserve"> </w:t>
      </w:r>
      <w:r w:rsidRPr="00B660D6">
        <w:rPr>
          <w:rFonts w:ascii="Times New Roman" w:hAnsi="Times New Roman"/>
          <w:i/>
          <w:sz w:val="28"/>
          <w:szCs w:val="28"/>
          <w:lang w:val="uk-UA"/>
        </w:rPr>
        <w:t>bonasus</w:t>
      </w:r>
      <w:r w:rsidRPr="00B660D6">
        <w:rPr>
          <w:rFonts w:ascii="Times New Roman" w:hAnsi="Times New Roman"/>
          <w:sz w:val="28"/>
          <w:szCs w:val="28"/>
          <w:lang w:val="uk-UA"/>
        </w:rPr>
        <w:t xml:space="preserve">, але вразила велика кількість плямистих оленів </w:t>
      </w:r>
      <w:r w:rsidRPr="00B660D6">
        <w:rPr>
          <w:rFonts w:ascii="Times New Roman" w:hAnsi="Times New Roman"/>
          <w:i/>
          <w:sz w:val="28"/>
          <w:szCs w:val="28"/>
          <w:lang w:val="uk-UA"/>
        </w:rPr>
        <w:t>Elaphus</w:t>
      </w:r>
      <w:r w:rsidR="00262C0B" w:rsidRPr="00B660D6">
        <w:rPr>
          <w:rFonts w:ascii="Times New Roman" w:hAnsi="Times New Roman"/>
          <w:i/>
          <w:sz w:val="28"/>
          <w:szCs w:val="28"/>
          <w:lang w:val="uk-UA"/>
        </w:rPr>
        <w:t xml:space="preserve"> </w:t>
      </w:r>
      <w:r w:rsidRPr="00B660D6">
        <w:rPr>
          <w:rFonts w:ascii="Times New Roman" w:hAnsi="Times New Roman"/>
          <w:i/>
          <w:sz w:val="28"/>
          <w:szCs w:val="28"/>
          <w:lang w:val="uk-UA"/>
        </w:rPr>
        <w:t>nippon</w:t>
      </w:r>
      <w:r w:rsidRPr="00B660D6">
        <w:rPr>
          <w:rFonts w:ascii="Times New Roman" w:hAnsi="Times New Roman"/>
          <w:sz w:val="28"/>
          <w:szCs w:val="28"/>
          <w:lang w:val="uk-UA"/>
        </w:rPr>
        <w:t xml:space="preserve"> (хоча, цей адвентивний вид, у відповідності до міжнародних конвенцій повинен був би утримуватися у вольєрах, як це має місце у Європі).</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За результатами багаторічних досліджень біорізноманіття, зокрема і фауни під керівництвом Клєстова</w:t>
      </w:r>
      <w:r w:rsidR="003E5D33" w:rsidRPr="00B660D6">
        <w:rPr>
          <w:rFonts w:ascii="Times New Roman" w:hAnsi="Times New Roman"/>
          <w:sz w:val="28"/>
          <w:szCs w:val="28"/>
          <w:lang w:val="uk-UA"/>
        </w:rPr>
        <w:t xml:space="preserve"> М. Л.</w:t>
      </w:r>
      <w:r w:rsidRPr="00B660D6">
        <w:rPr>
          <w:rFonts w:ascii="Times New Roman" w:hAnsi="Times New Roman"/>
          <w:sz w:val="28"/>
          <w:szCs w:val="28"/>
          <w:lang w:val="uk-UA"/>
        </w:rPr>
        <w:t xml:space="preserve">, було підготовлено і опубліковано монографію «Біорізноманіття Цуманської пущі та питання його збереження» (2004). У матеріалах цієї монографії за узагальненими даними упродовж останнього століття </w:t>
      </w:r>
      <w:r w:rsidR="003C6338" w:rsidRPr="00B660D6">
        <w:rPr>
          <w:rFonts w:ascii="Times New Roman" w:hAnsi="Times New Roman"/>
          <w:sz w:val="28"/>
          <w:szCs w:val="28"/>
          <w:lang w:val="uk-UA"/>
        </w:rPr>
        <w:t xml:space="preserve">виявлено </w:t>
      </w:r>
      <w:r w:rsidRPr="00B660D6">
        <w:rPr>
          <w:rFonts w:ascii="Times New Roman" w:hAnsi="Times New Roman"/>
          <w:sz w:val="28"/>
          <w:szCs w:val="28"/>
          <w:lang w:val="uk-UA"/>
        </w:rPr>
        <w:t xml:space="preserve">249 видів хребетних тварин, з них 23 – кісткових риб, 11 – земноводних, 7 – плазунів, 166 – птахів та 42 види ссавців. Але це стосувалося усієї Цуманської пущі (від Звірово-Котівських лісів – на заході – до кордону з Рівненською областю, південна межа якої співпадала з </w:t>
      </w:r>
      <w:r w:rsidR="0049334B" w:rsidRPr="00B660D6">
        <w:rPr>
          <w:rFonts w:ascii="Times New Roman" w:hAnsi="Times New Roman"/>
          <w:sz w:val="28"/>
          <w:szCs w:val="28"/>
          <w:lang w:val="uk-UA"/>
        </w:rPr>
        <w:t>південно</w:t>
      </w:r>
      <w:r w:rsidR="003E5D33" w:rsidRPr="00B660D6">
        <w:rPr>
          <w:rFonts w:ascii="Times New Roman" w:hAnsi="Times New Roman"/>
          <w:sz w:val="28"/>
          <w:szCs w:val="28"/>
          <w:lang w:val="uk-UA"/>
        </w:rPr>
        <w:t xml:space="preserve">ю </w:t>
      </w:r>
      <w:r w:rsidRPr="00B660D6">
        <w:rPr>
          <w:rFonts w:ascii="Times New Roman" w:hAnsi="Times New Roman"/>
          <w:sz w:val="28"/>
          <w:szCs w:val="28"/>
          <w:lang w:val="uk-UA"/>
        </w:rPr>
        <w:t>меж</w:t>
      </w:r>
      <w:r w:rsidR="003E5D33" w:rsidRPr="00B660D6">
        <w:rPr>
          <w:rFonts w:ascii="Times New Roman" w:hAnsi="Times New Roman"/>
          <w:sz w:val="28"/>
          <w:szCs w:val="28"/>
          <w:lang w:val="uk-UA"/>
        </w:rPr>
        <w:t>ею</w:t>
      </w:r>
      <w:r w:rsidRPr="00B660D6">
        <w:rPr>
          <w:rFonts w:ascii="Times New Roman" w:hAnsi="Times New Roman"/>
          <w:sz w:val="28"/>
          <w:szCs w:val="28"/>
          <w:lang w:val="uk-UA"/>
        </w:rPr>
        <w:t xml:space="preserve"> поширення лісів </w:t>
      </w:r>
      <w:r w:rsidR="003E5D33" w:rsidRPr="00B660D6">
        <w:rPr>
          <w:rFonts w:ascii="Times New Roman" w:hAnsi="Times New Roman"/>
          <w:sz w:val="28"/>
          <w:szCs w:val="28"/>
          <w:lang w:val="uk-UA"/>
        </w:rPr>
        <w:t xml:space="preserve">на </w:t>
      </w:r>
      <w:r w:rsidRPr="00B660D6">
        <w:rPr>
          <w:rFonts w:ascii="Times New Roman" w:hAnsi="Times New Roman"/>
          <w:sz w:val="28"/>
          <w:szCs w:val="28"/>
          <w:lang w:val="uk-UA"/>
        </w:rPr>
        <w:t>Західно</w:t>
      </w:r>
      <w:r w:rsidR="003E5D33" w:rsidRPr="00B660D6">
        <w:rPr>
          <w:rFonts w:ascii="Times New Roman" w:hAnsi="Times New Roman"/>
          <w:sz w:val="28"/>
          <w:szCs w:val="28"/>
          <w:lang w:val="uk-UA"/>
        </w:rPr>
        <w:t>му</w:t>
      </w:r>
      <w:r w:rsidRPr="00B660D6">
        <w:rPr>
          <w:rFonts w:ascii="Times New Roman" w:hAnsi="Times New Roman"/>
          <w:sz w:val="28"/>
          <w:szCs w:val="28"/>
          <w:lang w:val="uk-UA"/>
        </w:rPr>
        <w:t xml:space="preserve"> Полісс</w:t>
      </w:r>
      <w:r w:rsidR="003E5D33" w:rsidRPr="00B660D6">
        <w:rPr>
          <w:rFonts w:ascii="Times New Roman" w:hAnsi="Times New Roman"/>
          <w:sz w:val="28"/>
          <w:szCs w:val="28"/>
          <w:lang w:val="uk-UA"/>
        </w:rPr>
        <w:t>і</w:t>
      </w:r>
      <w:r w:rsidRPr="00B660D6">
        <w:rPr>
          <w:rFonts w:ascii="Times New Roman" w:hAnsi="Times New Roman"/>
          <w:sz w:val="28"/>
          <w:szCs w:val="28"/>
          <w:lang w:val="uk-UA"/>
        </w:rPr>
        <w:t>, а північна – з</w:t>
      </w:r>
      <w:r w:rsidR="003E5D33" w:rsidRPr="00B660D6">
        <w:rPr>
          <w:rFonts w:ascii="Times New Roman" w:hAnsi="Times New Roman"/>
          <w:sz w:val="28"/>
          <w:szCs w:val="28"/>
          <w:lang w:val="uk-UA"/>
        </w:rPr>
        <w:t xml:space="preserve"> межею колишнього</w:t>
      </w:r>
      <w:r w:rsidRPr="00B660D6">
        <w:rPr>
          <w:rFonts w:ascii="Times New Roman" w:hAnsi="Times New Roman"/>
          <w:sz w:val="28"/>
          <w:szCs w:val="28"/>
          <w:lang w:val="uk-UA"/>
        </w:rPr>
        <w:t xml:space="preserve"> Маневицьк</w:t>
      </w:r>
      <w:r w:rsidR="003E5D33" w:rsidRPr="00B660D6">
        <w:rPr>
          <w:rFonts w:ascii="Times New Roman" w:hAnsi="Times New Roman"/>
          <w:sz w:val="28"/>
          <w:szCs w:val="28"/>
          <w:lang w:val="uk-UA"/>
        </w:rPr>
        <w:t>ого</w:t>
      </w:r>
      <w:r w:rsidRPr="00B660D6">
        <w:rPr>
          <w:rFonts w:ascii="Times New Roman" w:hAnsi="Times New Roman"/>
          <w:sz w:val="28"/>
          <w:szCs w:val="28"/>
          <w:lang w:val="uk-UA"/>
        </w:rPr>
        <w:t xml:space="preserve"> адміністративн</w:t>
      </w:r>
      <w:r w:rsidR="003E5D33" w:rsidRPr="00B660D6">
        <w:rPr>
          <w:rFonts w:ascii="Times New Roman" w:hAnsi="Times New Roman"/>
          <w:sz w:val="28"/>
          <w:szCs w:val="28"/>
          <w:lang w:val="uk-UA"/>
        </w:rPr>
        <w:t>ого</w:t>
      </w:r>
      <w:r w:rsidRPr="00B660D6">
        <w:rPr>
          <w:rFonts w:ascii="Times New Roman" w:hAnsi="Times New Roman"/>
          <w:sz w:val="28"/>
          <w:szCs w:val="28"/>
          <w:lang w:val="uk-UA"/>
        </w:rPr>
        <w:t xml:space="preserve"> район</w:t>
      </w:r>
      <w:r w:rsidR="003E5D33" w:rsidRPr="00B660D6">
        <w:rPr>
          <w:rFonts w:ascii="Times New Roman" w:hAnsi="Times New Roman"/>
          <w:sz w:val="28"/>
          <w:szCs w:val="28"/>
          <w:lang w:val="uk-UA"/>
        </w:rPr>
        <w:t>у</w:t>
      </w:r>
      <w:r w:rsidRPr="00B660D6">
        <w:rPr>
          <w:rFonts w:ascii="Times New Roman" w:hAnsi="Times New Roman"/>
          <w:sz w:val="28"/>
          <w:szCs w:val="28"/>
          <w:lang w:val="uk-UA"/>
        </w:rPr>
        <w:t>.</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Крім того, з 2006 р</w:t>
      </w:r>
      <w:r w:rsidR="003E5D33" w:rsidRPr="00B660D6">
        <w:rPr>
          <w:rFonts w:ascii="Times New Roman" w:hAnsi="Times New Roman"/>
          <w:sz w:val="28"/>
          <w:szCs w:val="28"/>
          <w:lang w:val="uk-UA"/>
        </w:rPr>
        <w:t>оку</w:t>
      </w:r>
      <w:r w:rsidRPr="00B660D6">
        <w:rPr>
          <w:rFonts w:ascii="Times New Roman" w:hAnsi="Times New Roman"/>
          <w:sz w:val="28"/>
          <w:szCs w:val="28"/>
          <w:lang w:val="uk-UA"/>
        </w:rPr>
        <w:t xml:space="preserve"> тут розпочали вивчати кажанів </w:t>
      </w:r>
      <w:r w:rsidRPr="00B660D6">
        <w:rPr>
          <w:rFonts w:ascii="Times New Roman" w:hAnsi="Times New Roman"/>
          <w:i/>
          <w:sz w:val="28"/>
          <w:szCs w:val="28"/>
          <w:lang w:val="uk-UA"/>
        </w:rPr>
        <w:t>Chiroptera</w:t>
      </w:r>
      <w:r w:rsidR="003E5D33" w:rsidRPr="00B660D6">
        <w:rPr>
          <w:rFonts w:ascii="Times New Roman" w:hAnsi="Times New Roman"/>
          <w:sz w:val="28"/>
          <w:szCs w:val="28"/>
          <w:lang w:val="uk-UA"/>
        </w:rPr>
        <w:t xml:space="preserve"> </w:t>
      </w:r>
      <w:r w:rsidR="00A45E8C"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Башта </w:t>
      </w:r>
      <w:r w:rsidR="00A45E8C" w:rsidRPr="00B660D6">
        <w:rPr>
          <w:rFonts w:ascii="Times New Roman" w:hAnsi="Times New Roman"/>
          <w:sz w:val="28"/>
          <w:szCs w:val="28"/>
          <w:lang w:val="uk-UA"/>
        </w:rPr>
        <w:t>А.-</w:t>
      </w:r>
      <w:r w:rsidR="003E5D33" w:rsidRPr="00B660D6">
        <w:rPr>
          <w:rFonts w:ascii="Times New Roman" w:hAnsi="Times New Roman"/>
          <w:sz w:val="28"/>
          <w:szCs w:val="28"/>
          <w:lang w:val="uk-UA"/>
        </w:rPr>
        <w:t xml:space="preserve">Т. В.  </w:t>
      </w:r>
      <w:r w:rsidRPr="00B660D6">
        <w:rPr>
          <w:rFonts w:ascii="Times New Roman" w:hAnsi="Times New Roman"/>
          <w:sz w:val="28"/>
          <w:szCs w:val="28"/>
          <w:lang w:val="uk-UA"/>
        </w:rPr>
        <w:t>(керівник</w:t>
      </w:r>
      <w:r w:rsidR="003E5D33" w:rsidRPr="00B660D6">
        <w:rPr>
          <w:rFonts w:ascii="Times New Roman" w:hAnsi="Times New Roman"/>
          <w:sz w:val="28"/>
          <w:szCs w:val="28"/>
          <w:lang w:val="uk-UA"/>
        </w:rPr>
        <w:t xml:space="preserve"> проєкту</w:t>
      </w:r>
      <w:r w:rsidRPr="00B660D6">
        <w:rPr>
          <w:rFonts w:ascii="Times New Roman" w:hAnsi="Times New Roman"/>
          <w:sz w:val="28"/>
          <w:szCs w:val="28"/>
          <w:lang w:val="uk-UA"/>
        </w:rPr>
        <w:t>, Інсти</w:t>
      </w:r>
      <w:r w:rsidR="003D4465" w:rsidRPr="00B660D6">
        <w:rPr>
          <w:rFonts w:ascii="Times New Roman" w:hAnsi="Times New Roman"/>
          <w:sz w:val="28"/>
          <w:szCs w:val="28"/>
          <w:lang w:val="uk-UA"/>
        </w:rPr>
        <w:t>тут екології Карпат НАН</w:t>
      </w:r>
      <w:r w:rsidR="003E5D33" w:rsidRPr="00B660D6">
        <w:rPr>
          <w:rFonts w:ascii="Times New Roman" w:hAnsi="Times New Roman"/>
          <w:sz w:val="28"/>
          <w:szCs w:val="28"/>
          <w:lang w:val="uk-UA"/>
        </w:rPr>
        <w:t xml:space="preserve"> </w:t>
      </w:r>
      <w:r w:rsidR="003D4465" w:rsidRPr="00B660D6">
        <w:rPr>
          <w:rFonts w:ascii="Times New Roman" w:hAnsi="Times New Roman"/>
          <w:sz w:val="28"/>
          <w:szCs w:val="28"/>
          <w:lang w:val="uk-UA"/>
        </w:rPr>
        <w:t>У</w:t>
      </w:r>
      <w:r w:rsidR="003E5D33" w:rsidRPr="00B660D6">
        <w:rPr>
          <w:rFonts w:ascii="Times New Roman" w:hAnsi="Times New Roman"/>
          <w:sz w:val="28"/>
          <w:szCs w:val="28"/>
          <w:lang w:val="uk-UA"/>
        </w:rPr>
        <w:t>країни</w:t>
      </w:r>
      <w:r w:rsidR="003D4465" w:rsidRPr="00B660D6">
        <w:rPr>
          <w:rFonts w:ascii="Times New Roman" w:hAnsi="Times New Roman"/>
          <w:sz w:val="28"/>
          <w:szCs w:val="28"/>
          <w:lang w:val="uk-UA"/>
        </w:rPr>
        <w:t xml:space="preserve">) та </w:t>
      </w:r>
      <w:r w:rsidRPr="00B660D6">
        <w:rPr>
          <w:rFonts w:ascii="Times New Roman" w:hAnsi="Times New Roman"/>
          <w:sz w:val="28"/>
          <w:szCs w:val="28"/>
          <w:lang w:val="uk-UA"/>
        </w:rPr>
        <w:t xml:space="preserve">Химин </w:t>
      </w:r>
      <w:r w:rsidR="003E5D33" w:rsidRPr="00B660D6">
        <w:rPr>
          <w:rFonts w:ascii="Times New Roman" w:hAnsi="Times New Roman"/>
          <w:sz w:val="28"/>
          <w:szCs w:val="28"/>
          <w:lang w:val="uk-UA"/>
        </w:rPr>
        <w:t xml:space="preserve">М. В.  </w:t>
      </w:r>
      <w:r w:rsidRPr="00B660D6">
        <w:rPr>
          <w:rFonts w:ascii="Times New Roman" w:hAnsi="Times New Roman"/>
          <w:sz w:val="28"/>
          <w:szCs w:val="28"/>
          <w:lang w:val="uk-UA"/>
        </w:rPr>
        <w:t xml:space="preserve">(тодішній співробітник Державного управління екології та природних ресурсів у Волинській області), за результатами чого збільшилася кількість видового складу кажанів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ованого парку – до 10, за уточненими даними для сучасної території – 6.</w:t>
      </w:r>
    </w:p>
    <w:p w:rsidR="00A56D3E" w:rsidRPr="00B660D6" w:rsidRDefault="00A56D3E" w:rsidP="00025E71">
      <w:pPr>
        <w:pStyle w:val="ab"/>
        <w:spacing w:after="0" w:line="240" w:lineRule="auto"/>
        <w:ind w:firstLine="709"/>
        <w:jc w:val="both"/>
        <w:rPr>
          <w:rFonts w:ascii="Times New Roman" w:hAnsi="Times New Roman"/>
          <w:spacing w:val="-2"/>
          <w:sz w:val="28"/>
          <w:szCs w:val="28"/>
          <w:lang w:val="uk-UA"/>
        </w:rPr>
      </w:pPr>
      <w:r w:rsidRPr="00B660D6">
        <w:rPr>
          <w:rFonts w:ascii="Times New Roman" w:hAnsi="Times New Roman"/>
          <w:spacing w:val="-2"/>
          <w:sz w:val="28"/>
          <w:szCs w:val="28"/>
          <w:lang w:val="uk-UA"/>
        </w:rPr>
        <w:t xml:space="preserve">Пізніше, дослідження продовжували і незабаром опублікували статтю про фауну хребетних </w:t>
      </w:r>
      <w:r w:rsidR="00E57B1D" w:rsidRPr="00B660D6">
        <w:rPr>
          <w:rFonts w:ascii="Times New Roman" w:hAnsi="Times New Roman"/>
          <w:spacing w:val="-2"/>
          <w:sz w:val="28"/>
          <w:szCs w:val="28"/>
          <w:lang w:val="uk-UA"/>
        </w:rPr>
        <w:t>проєкт</w:t>
      </w:r>
      <w:r w:rsidRPr="00B660D6">
        <w:rPr>
          <w:rFonts w:ascii="Times New Roman" w:hAnsi="Times New Roman"/>
          <w:spacing w:val="-2"/>
          <w:sz w:val="28"/>
          <w:szCs w:val="28"/>
          <w:lang w:val="uk-UA"/>
        </w:rPr>
        <w:t xml:space="preserve">ованого </w:t>
      </w:r>
      <w:r w:rsidR="00901E63" w:rsidRPr="00B660D6">
        <w:rPr>
          <w:rFonts w:ascii="Times New Roman" w:hAnsi="Times New Roman"/>
          <w:spacing w:val="-2"/>
          <w:sz w:val="28"/>
          <w:szCs w:val="28"/>
          <w:lang w:val="uk-UA"/>
        </w:rPr>
        <w:t>Парку</w:t>
      </w:r>
      <w:r w:rsidRPr="00B660D6">
        <w:rPr>
          <w:rFonts w:ascii="Times New Roman" w:hAnsi="Times New Roman"/>
          <w:spacing w:val="-2"/>
          <w:sz w:val="28"/>
          <w:szCs w:val="28"/>
          <w:lang w:val="uk-UA"/>
        </w:rPr>
        <w:t xml:space="preserve">, куди увійшли нові дані, уточнення та доповнення (Химин та ін., 2007). У матеріалах цієї статті за доповненими узагальненими даними зареєстровано 265 видів хребетних тварин, з них 23 – променеперих риб, 11 – земноводних, 7 – плазунів, 174 – птахів та 50 видів ссавців. </w:t>
      </w:r>
      <w:r w:rsidR="003E5D33" w:rsidRPr="00B660D6">
        <w:rPr>
          <w:rFonts w:ascii="Times New Roman" w:hAnsi="Times New Roman"/>
          <w:spacing w:val="-2"/>
          <w:sz w:val="28"/>
          <w:szCs w:val="28"/>
          <w:lang w:val="uk-UA"/>
        </w:rPr>
        <w:t>Разом з тим, у</w:t>
      </w:r>
      <w:r w:rsidRPr="00B660D6">
        <w:rPr>
          <w:rFonts w:ascii="Times New Roman" w:hAnsi="Times New Roman"/>
          <w:spacing w:val="-2"/>
          <w:sz w:val="28"/>
          <w:szCs w:val="28"/>
          <w:lang w:val="uk-UA"/>
        </w:rPr>
        <w:t xml:space="preserve"> цій публікації </w:t>
      </w:r>
      <w:r w:rsidR="003E5D33" w:rsidRPr="00B660D6">
        <w:rPr>
          <w:rFonts w:ascii="Times New Roman" w:hAnsi="Times New Roman"/>
          <w:spacing w:val="-2"/>
          <w:sz w:val="28"/>
          <w:szCs w:val="28"/>
          <w:lang w:val="uk-UA"/>
        </w:rPr>
        <w:t xml:space="preserve">зібрана </w:t>
      </w:r>
      <w:r w:rsidRPr="00B660D6">
        <w:rPr>
          <w:rFonts w:ascii="Times New Roman" w:hAnsi="Times New Roman"/>
          <w:spacing w:val="-2"/>
          <w:sz w:val="28"/>
          <w:szCs w:val="28"/>
          <w:lang w:val="uk-UA"/>
        </w:rPr>
        <w:t xml:space="preserve">інформація стосувалася попередніх </w:t>
      </w:r>
      <w:r w:rsidR="00E57B1D" w:rsidRPr="00B660D6">
        <w:rPr>
          <w:rFonts w:ascii="Times New Roman" w:hAnsi="Times New Roman"/>
          <w:spacing w:val="-2"/>
          <w:sz w:val="28"/>
          <w:szCs w:val="28"/>
          <w:lang w:val="uk-UA"/>
        </w:rPr>
        <w:t>проєкт</w:t>
      </w:r>
      <w:r w:rsidRPr="00B660D6">
        <w:rPr>
          <w:rFonts w:ascii="Times New Roman" w:hAnsi="Times New Roman"/>
          <w:spacing w:val="-2"/>
          <w:sz w:val="28"/>
          <w:szCs w:val="28"/>
          <w:lang w:val="uk-UA"/>
        </w:rPr>
        <w:t>ованих меж парку.</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Протягом 2005-2009 р</w:t>
      </w:r>
      <w:r w:rsidR="00D623C3" w:rsidRPr="00B660D6">
        <w:rPr>
          <w:rFonts w:ascii="Times New Roman" w:hAnsi="Times New Roman"/>
          <w:sz w:val="28"/>
          <w:szCs w:val="28"/>
          <w:lang w:val="uk-UA"/>
        </w:rPr>
        <w:t>оків</w:t>
      </w:r>
      <w:r w:rsidRPr="00B660D6">
        <w:rPr>
          <w:rFonts w:ascii="Times New Roman" w:hAnsi="Times New Roman"/>
          <w:sz w:val="28"/>
          <w:szCs w:val="28"/>
          <w:lang w:val="uk-UA"/>
        </w:rPr>
        <w:t xml:space="preserve"> проводилася інвентаризація гнізд лелеки чорного в Україні, в тому числі і у 2006-2007 р</w:t>
      </w:r>
      <w:r w:rsidR="00D623C3" w:rsidRPr="00B660D6">
        <w:rPr>
          <w:rFonts w:ascii="Times New Roman" w:hAnsi="Times New Roman"/>
          <w:sz w:val="28"/>
          <w:szCs w:val="28"/>
          <w:lang w:val="uk-UA"/>
        </w:rPr>
        <w:t>оках</w:t>
      </w:r>
      <w:r w:rsidRPr="00B660D6">
        <w:rPr>
          <w:rFonts w:ascii="Times New Roman" w:hAnsi="Times New Roman"/>
          <w:sz w:val="28"/>
          <w:szCs w:val="28"/>
          <w:lang w:val="uk-UA"/>
        </w:rPr>
        <w:t xml:space="preserve"> Химином </w:t>
      </w:r>
      <w:r w:rsidR="003E5D33" w:rsidRPr="00B660D6">
        <w:rPr>
          <w:rFonts w:ascii="Times New Roman" w:hAnsi="Times New Roman"/>
          <w:sz w:val="28"/>
          <w:szCs w:val="28"/>
          <w:lang w:val="uk-UA"/>
        </w:rPr>
        <w:t xml:space="preserve">М. В. </w:t>
      </w:r>
      <w:r w:rsidRPr="00B660D6">
        <w:rPr>
          <w:rFonts w:ascii="Times New Roman" w:hAnsi="Times New Roman"/>
          <w:sz w:val="28"/>
          <w:szCs w:val="28"/>
          <w:lang w:val="uk-UA"/>
        </w:rPr>
        <w:t xml:space="preserve">у Волинській області та зокрема сучасній території парку, узагальнені матеріали про яку опубліковано. Цю інвентаризацію проведено в рамках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у «Ciconia-Ukraina», який реалізовувався Західноукраїнським орнітологічним товариством за фінансової підтримки Фонду «Ciconia» (Ліхтенштейн).</w:t>
      </w:r>
    </w:p>
    <w:p w:rsidR="00A56D3E" w:rsidRPr="00B660D6" w:rsidRDefault="00A56D3E" w:rsidP="00025E71">
      <w:pPr>
        <w:pStyle w:val="ab"/>
        <w:spacing w:after="0" w:line="240" w:lineRule="auto"/>
        <w:ind w:firstLine="709"/>
        <w:jc w:val="both"/>
        <w:rPr>
          <w:rFonts w:ascii="Times New Roman" w:hAnsi="Times New Roman"/>
          <w:bCs/>
          <w:sz w:val="28"/>
          <w:szCs w:val="28"/>
          <w:lang w:val="uk-UA"/>
        </w:rPr>
      </w:pPr>
      <w:r w:rsidRPr="00B660D6">
        <w:rPr>
          <w:rFonts w:ascii="Times New Roman" w:hAnsi="Times New Roman"/>
          <w:sz w:val="28"/>
          <w:szCs w:val="28"/>
          <w:lang w:val="uk-UA"/>
        </w:rPr>
        <w:t>З 2016 р</w:t>
      </w:r>
      <w:r w:rsidR="00D623C3" w:rsidRPr="00B660D6">
        <w:rPr>
          <w:rFonts w:ascii="Times New Roman" w:hAnsi="Times New Roman"/>
          <w:sz w:val="28"/>
          <w:szCs w:val="28"/>
          <w:lang w:val="uk-UA"/>
        </w:rPr>
        <w:t>оку</w:t>
      </w:r>
      <w:r w:rsidRPr="00B660D6">
        <w:rPr>
          <w:rFonts w:ascii="Times New Roman" w:hAnsi="Times New Roman"/>
          <w:sz w:val="28"/>
          <w:szCs w:val="28"/>
          <w:lang w:val="uk-UA"/>
        </w:rPr>
        <w:t xml:space="preserve"> дослідження тваринного світу розпочали співробітники </w:t>
      </w:r>
      <w:r w:rsidR="00901E63" w:rsidRPr="00B660D6">
        <w:rPr>
          <w:rFonts w:ascii="Times New Roman" w:hAnsi="Times New Roman"/>
          <w:sz w:val="28"/>
          <w:szCs w:val="28"/>
          <w:lang w:val="uk-UA"/>
        </w:rPr>
        <w:t>Парку</w:t>
      </w:r>
      <w:r w:rsidRPr="00B660D6">
        <w:rPr>
          <w:rFonts w:ascii="Times New Roman" w:hAnsi="Times New Roman"/>
          <w:sz w:val="28"/>
          <w:szCs w:val="28"/>
          <w:lang w:val="uk-UA"/>
        </w:rPr>
        <w:t xml:space="preserve">. </w:t>
      </w:r>
      <w:r w:rsidRPr="00B660D6">
        <w:rPr>
          <w:rFonts w:ascii="Times New Roman" w:hAnsi="Times New Roman"/>
          <w:bCs/>
          <w:sz w:val="28"/>
          <w:szCs w:val="28"/>
          <w:lang w:val="uk-UA"/>
        </w:rPr>
        <w:t xml:space="preserve">У одній з публікацій наведені деякі недостовірні дані про видовий </w:t>
      </w:r>
      <w:r w:rsidR="00975005" w:rsidRPr="00B660D6">
        <w:rPr>
          <w:rFonts w:ascii="Times New Roman" w:hAnsi="Times New Roman"/>
          <w:bCs/>
          <w:sz w:val="28"/>
          <w:szCs w:val="28"/>
          <w:lang w:val="uk-UA"/>
        </w:rPr>
        <w:t>склад хребетних тварин П</w:t>
      </w:r>
      <w:r w:rsidRPr="00B660D6">
        <w:rPr>
          <w:rFonts w:ascii="Times New Roman" w:hAnsi="Times New Roman"/>
          <w:bCs/>
          <w:sz w:val="28"/>
          <w:szCs w:val="28"/>
          <w:lang w:val="uk-UA"/>
        </w:rPr>
        <w:t>арку, зокрема птахів (види з суміжних територій). Так, наприклад</w:t>
      </w:r>
      <w:r w:rsidR="00D623C3" w:rsidRPr="00B660D6">
        <w:rPr>
          <w:rFonts w:ascii="Times New Roman" w:hAnsi="Times New Roman"/>
          <w:bCs/>
          <w:sz w:val="28"/>
          <w:szCs w:val="28"/>
          <w:lang w:val="uk-UA"/>
        </w:rPr>
        <w:t>,</w:t>
      </w:r>
      <w:r w:rsidRPr="00B660D6">
        <w:rPr>
          <w:rFonts w:ascii="Times New Roman" w:hAnsi="Times New Roman"/>
          <w:bCs/>
          <w:sz w:val="28"/>
          <w:szCs w:val="28"/>
          <w:lang w:val="uk-UA"/>
        </w:rPr>
        <w:t xml:space="preserve"> знахідки таких видів птахів, як горлиця садова </w:t>
      </w:r>
      <w:r w:rsidRPr="00B660D6">
        <w:rPr>
          <w:rFonts w:ascii="Times New Roman" w:hAnsi="Times New Roman"/>
          <w:bCs/>
          <w:i/>
          <w:sz w:val="28"/>
          <w:szCs w:val="28"/>
          <w:lang w:val="uk-UA"/>
        </w:rPr>
        <w:t>Streptopelia</w:t>
      </w:r>
      <w:r w:rsidR="00EF3896"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decaocto</w:t>
      </w:r>
      <w:r w:rsidRPr="00B660D6">
        <w:rPr>
          <w:rFonts w:ascii="Times New Roman" w:hAnsi="Times New Roman"/>
          <w:bCs/>
          <w:sz w:val="28"/>
          <w:szCs w:val="28"/>
          <w:lang w:val="uk-UA"/>
        </w:rPr>
        <w:t xml:space="preserve">, сич хатній </w:t>
      </w:r>
      <w:r w:rsidRPr="00B660D6">
        <w:rPr>
          <w:rFonts w:ascii="Times New Roman" w:hAnsi="Times New Roman"/>
          <w:bCs/>
          <w:i/>
          <w:sz w:val="28"/>
          <w:szCs w:val="28"/>
          <w:lang w:val="uk-UA"/>
        </w:rPr>
        <w:t>Athene</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noctua</w:t>
      </w:r>
      <w:r w:rsidRPr="00B660D6">
        <w:rPr>
          <w:rFonts w:ascii="Times New Roman" w:hAnsi="Times New Roman"/>
          <w:bCs/>
          <w:sz w:val="28"/>
          <w:szCs w:val="28"/>
          <w:lang w:val="uk-UA"/>
        </w:rPr>
        <w:t xml:space="preserve">, дятел сирійський </w:t>
      </w:r>
      <w:r w:rsidRPr="00B660D6">
        <w:rPr>
          <w:rFonts w:ascii="Times New Roman" w:hAnsi="Times New Roman"/>
          <w:bCs/>
          <w:i/>
          <w:sz w:val="28"/>
          <w:szCs w:val="28"/>
          <w:lang w:val="uk-UA"/>
        </w:rPr>
        <w:t>Dendrocopos</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syriacus</w:t>
      </w:r>
      <w:r w:rsidRPr="00B660D6">
        <w:rPr>
          <w:rFonts w:ascii="Times New Roman" w:hAnsi="Times New Roman"/>
          <w:bCs/>
          <w:sz w:val="28"/>
          <w:szCs w:val="28"/>
          <w:lang w:val="uk-UA"/>
        </w:rPr>
        <w:t xml:space="preserve">, горобець хатній </w:t>
      </w:r>
      <w:r w:rsidRPr="00B660D6">
        <w:rPr>
          <w:rFonts w:ascii="Times New Roman" w:hAnsi="Times New Roman"/>
          <w:bCs/>
          <w:i/>
          <w:sz w:val="28"/>
          <w:szCs w:val="28"/>
          <w:lang w:val="uk-UA"/>
        </w:rPr>
        <w:t>Passer</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domesticus</w:t>
      </w:r>
      <w:r w:rsidRPr="00B660D6">
        <w:rPr>
          <w:rFonts w:ascii="Times New Roman" w:hAnsi="Times New Roman"/>
          <w:bCs/>
          <w:sz w:val="28"/>
          <w:szCs w:val="28"/>
          <w:lang w:val="uk-UA"/>
        </w:rPr>
        <w:t xml:space="preserve"> тощо, гніздування чепури великої </w:t>
      </w:r>
      <w:r w:rsidRPr="00B660D6">
        <w:rPr>
          <w:rFonts w:ascii="Times New Roman" w:hAnsi="Times New Roman"/>
          <w:bCs/>
          <w:i/>
          <w:sz w:val="28"/>
          <w:szCs w:val="28"/>
          <w:lang w:val="uk-UA"/>
        </w:rPr>
        <w:t>Egretta</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alba</w:t>
      </w:r>
      <w:r w:rsidRPr="00B660D6">
        <w:rPr>
          <w:rFonts w:ascii="Times New Roman" w:hAnsi="Times New Roman"/>
          <w:bCs/>
          <w:sz w:val="28"/>
          <w:szCs w:val="28"/>
          <w:lang w:val="uk-UA"/>
        </w:rPr>
        <w:t xml:space="preserve">, чаплі сірої </w:t>
      </w:r>
      <w:r w:rsidRPr="00B660D6">
        <w:rPr>
          <w:rFonts w:ascii="Times New Roman" w:hAnsi="Times New Roman"/>
          <w:bCs/>
          <w:i/>
          <w:sz w:val="28"/>
          <w:szCs w:val="28"/>
          <w:lang w:val="uk-UA"/>
        </w:rPr>
        <w:t>Ardea</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cinerea</w:t>
      </w:r>
      <w:r w:rsidRPr="00B660D6">
        <w:rPr>
          <w:rFonts w:ascii="Times New Roman" w:hAnsi="Times New Roman"/>
          <w:bCs/>
          <w:sz w:val="28"/>
          <w:szCs w:val="28"/>
          <w:lang w:val="uk-UA"/>
        </w:rPr>
        <w:t xml:space="preserve">, мартина жовтоногого </w:t>
      </w:r>
      <w:r w:rsidRPr="00B660D6">
        <w:rPr>
          <w:rFonts w:ascii="Times New Roman" w:hAnsi="Times New Roman"/>
          <w:bCs/>
          <w:i/>
          <w:sz w:val="28"/>
          <w:szCs w:val="28"/>
          <w:lang w:val="uk-UA"/>
        </w:rPr>
        <w:t>Larus</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cachinnans</w:t>
      </w:r>
      <w:r w:rsidRPr="00B660D6">
        <w:rPr>
          <w:rFonts w:ascii="Times New Roman" w:hAnsi="Times New Roman"/>
          <w:bCs/>
          <w:sz w:val="28"/>
          <w:szCs w:val="28"/>
          <w:lang w:val="uk-UA"/>
        </w:rPr>
        <w:t xml:space="preserve"> тощо; знахідки на лісових пробних площах горихвістки чорної </w:t>
      </w:r>
      <w:r w:rsidRPr="00B660D6">
        <w:rPr>
          <w:rFonts w:ascii="Times New Roman" w:hAnsi="Times New Roman"/>
          <w:bCs/>
          <w:i/>
          <w:sz w:val="28"/>
          <w:szCs w:val="28"/>
          <w:lang w:val="uk-UA"/>
        </w:rPr>
        <w:t>Phoenicurus</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ochruros</w:t>
      </w:r>
      <w:r w:rsidRPr="00B660D6">
        <w:rPr>
          <w:rFonts w:ascii="Times New Roman" w:hAnsi="Times New Roman"/>
          <w:bCs/>
          <w:sz w:val="28"/>
          <w:szCs w:val="28"/>
          <w:lang w:val="uk-UA"/>
        </w:rPr>
        <w:t xml:space="preserve"> (цей вид зареєстрований нами лише на території санаторію «Пролісок»)</w:t>
      </w:r>
      <w:r w:rsidR="00975005" w:rsidRPr="00B660D6">
        <w:rPr>
          <w:rFonts w:ascii="Times New Roman" w:hAnsi="Times New Roman"/>
          <w:bCs/>
          <w:sz w:val="28"/>
          <w:szCs w:val="28"/>
          <w:lang w:val="uk-UA"/>
        </w:rPr>
        <w:t xml:space="preserve"> наведені у тій публікації про П</w:t>
      </w:r>
      <w:r w:rsidRPr="00B660D6">
        <w:rPr>
          <w:rFonts w:ascii="Times New Roman" w:hAnsi="Times New Roman"/>
          <w:bCs/>
          <w:sz w:val="28"/>
          <w:szCs w:val="28"/>
          <w:lang w:val="uk-UA"/>
        </w:rPr>
        <w:t>арк, не відповідають дійсності.</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Під час підготовки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 організації </w:t>
      </w:r>
      <w:r w:rsidR="00A45E8C" w:rsidRPr="00B660D6">
        <w:rPr>
          <w:rFonts w:ascii="Times New Roman" w:hAnsi="Times New Roman"/>
          <w:sz w:val="28"/>
          <w:szCs w:val="28"/>
          <w:lang w:val="uk-UA"/>
        </w:rPr>
        <w:t xml:space="preserve">території </w:t>
      </w:r>
      <w:r w:rsidR="00901E63" w:rsidRPr="00B660D6">
        <w:rPr>
          <w:rFonts w:ascii="Times New Roman" w:hAnsi="Times New Roman"/>
          <w:sz w:val="28"/>
          <w:szCs w:val="28"/>
          <w:lang w:val="uk-UA"/>
        </w:rPr>
        <w:t>Парку</w:t>
      </w:r>
      <w:r w:rsidRPr="00B660D6">
        <w:rPr>
          <w:rFonts w:ascii="Times New Roman" w:hAnsi="Times New Roman"/>
          <w:sz w:val="28"/>
          <w:szCs w:val="28"/>
          <w:lang w:val="uk-UA"/>
        </w:rPr>
        <w:t xml:space="preserve"> проведено коригування усіх матеріалів про хребетних тварин, які відповідають сучасній її території, тому кількісні показники видового їх різноманіття зменшилися (переважно </w:t>
      </w:r>
      <w:r w:rsidR="00527BD4" w:rsidRPr="00B660D6">
        <w:rPr>
          <w:rFonts w:ascii="Times New Roman" w:hAnsi="Times New Roman"/>
          <w:sz w:val="28"/>
          <w:szCs w:val="28"/>
          <w:lang w:val="uk-UA"/>
        </w:rPr>
        <w:t>за рахунок відсутності у межах П</w:t>
      </w:r>
      <w:r w:rsidRPr="00B660D6">
        <w:rPr>
          <w:rFonts w:ascii="Times New Roman" w:hAnsi="Times New Roman"/>
          <w:sz w:val="28"/>
          <w:szCs w:val="28"/>
          <w:lang w:val="uk-UA"/>
        </w:rPr>
        <w:t xml:space="preserve">арку основної частини Звіро-Котівських лісів – Звірівського і Муравищенського лісництв </w:t>
      </w:r>
      <w:r w:rsidR="00A97B12" w:rsidRPr="00B660D6">
        <w:rPr>
          <w:rFonts w:ascii="Times New Roman" w:hAnsi="Times New Roman"/>
          <w:sz w:val="28"/>
          <w:szCs w:val="28"/>
          <w:lang w:val="uk-UA"/>
        </w:rPr>
        <w:t>ДП</w:t>
      </w:r>
      <w:r w:rsidRPr="00B660D6">
        <w:rPr>
          <w:rFonts w:ascii="Times New Roman" w:hAnsi="Times New Roman"/>
          <w:sz w:val="28"/>
          <w:szCs w:val="28"/>
          <w:lang w:val="uk-UA"/>
        </w:rPr>
        <w:t xml:space="preserve"> «Ківерцівськ</w:t>
      </w:r>
      <w:r w:rsidR="00A97B12" w:rsidRPr="00B660D6">
        <w:rPr>
          <w:rFonts w:ascii="Times New Roman" w:hAnsi="Times New Roman"/>
          <w:sz w:val="28"/>
          <w:szCs w:val="28"/>
          <w:lang w:val="uk-UA"/>
        </w:rPr>
        <w:t>ий лісгосп</w:t>
      </w:r>
      <w:r w:rsidRPr="00B660D6">
        <w:rPr>
          <w:rFonts w:ascii="Times New Roman" w:hAnsi="Times New Roman"/>
          <w:sz w:val="28"/>
          <w:szCs w:val="28"/>
          <w:lang w:val="uk-UA"/>
        </w:rPr>
        <w:t xml:space="preserve">», що входять у загальнозоологічний заказник місцевого значення «Зубр» і прилеглих територій, сільськогосподарських земель, населених пунктів, а також ставів Богуславка, на яких були зареєстровані певні види тварин, яких </w:t>
      </w:r>
      <w:r w:rsidR="00527BD4" w:rsidRPr="00B660D6">
        <w:rPr>
          <w:rFonts w:ascii="Times New Roman" w:hAnsi="Times New Roman"/>
          <w:sz w:val="28"/>
          <w:szCs w:val="28"/>
          <w:lang w:val="uk-UA"/>
        </w:rPr>
        <w:t>не спостерігали у інших місцях П</w:t>
      </w:r>
      <w:r w:rsidRPr="00B660D6">
        <w:rPr>
          <w:rFonts w:ascii="Times New Roman" w:hAnsi="Times New Roman"/>
          <w:sz w:val="28"/>
          <w:szCs w:val="28"/>
          <w:lang w:val="uk-UA"/>
        </w:rPr>
        <w:t>арку</w:t>
      </w:r>
      <w:r w:rsidR="00527BD4" w:rsidRPr="00B660D6">
        <w:rPr>
          <w:rFonts w:ascii="Times New Roman" w:hAnsi="Times New Roman"/>
          <w:sz w:val="28"/>
          <w:szCs w:val="28"/>
          <w:lang w:val="uk-UA"/>
        </w:rPr>
        <w:t>). Тому, на сучасній території П</w:t>
      </w:r>
      <w:r w:rsidRPr="00B660D6">
        <w:rPr>
          <w:rFonts w:ascii="Times New Roman" w:hAnsi="Times New Roman"/>
          <w:sz w:val="28"/>
          <w:szCs w:val="28"/>
          <w:lang w:val="uk-UA"/>
        </w:rPr>
        <w:t>арку майже повна відсутність синантропних видів та тварин агроценозів.</w:t>
      </w:r>
    </w:p>
    <w:p w:rsidR="00A56D3E" w:rsidRPr="00B660D6" w:rsidRDefault="00A56D3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Разом з тим, були доповнені матеріали за рахунок ставів в ур. Залив між селами: Клубочин, Журавичі та Миків </w:t>
      </w:r>
      <w:r w:rsidR="00BA51D8" w:rsidRPr="00B660D6">
        <w:rPr>
          <w:rFonts w:ascii="Times New Roman" w:hAnsi="Times New Roman"/>
          <w:sz w:val="28"/>
          <w:szCs w:val="28"/>
          <w:lang w:val="uk-UA"/>
        </w:rPr>
        <w:t>щодо</w:t>
      </w:r>
      <w:r w:rsidRPr="00B660D6">
        <w:rPr>
          <w:rFonts w:ascii="Times New Roman" w:hAnsi="Times New Roman"/>
          <w:sz w:val="28"/>
          <w:szCs w:val="28"/>
          <w:lang w:val="uk-UA"/>
        </w:rPr>
        <w:t xml:space="preserve"> деяких вид</w:t>
      </w:r>
      <w:r w:rsidR="00BA51D8" w:rsidRPr="00B660D6">
        <w:rPr>
          <w:rFonts w:ascii="Times New Roman" w:hAnsi="Times New Roman"/>
          <w:sz w:val="28"/>
          <w:szCs w:val="28"/>
          <w:lang w:val="uk-UA"/>
        </w:rPr>
        <w:t>ів</w:t>
      </w:r>
      <w:r w:rsidRPr="00B660D6">
        <w:rPr>
          <w:rFonts w:ascii="Times New Roman" w:hAnsi="Times New Roman"/>
          <w:sz w:val="28"/>
          <w:szCs w:val="28"/>
          <w:lang w:val="uk-UA"/>
        </w:rPr>
        <w:t xml:space="preserve"> птахів, зокрема Сивкоподібних.</w:t>
      </w:r>
    </w:p>
    <w:p w:rsidR="00A56D3E" w:rsidRPr="00B660D6" w:rsidRDefault="00A56D3E" w:rsidP="00025E71">
      <w:pPr>
        <w:pStyle w:val="ab"/>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Загалом стан вивчення хребетних тварин можна визначити як задовільний</w:t>
      </w:r>
      <w:r w:rsidR="00D623C3" w:rsidRPr="00B660D6">
        <w:rPr>
          <w:rFonts w:ascii="Times New Roman" w:hAnsi="Times New Roman"/>
          <w:bCs/>
          <w:sz w:val="28"/>
          <w:szCs w:val="28"/>
          <w:lang w:val="uk-UA"/>
        </w:rPr>
        <w:t>, п</w:t>
      </w:r>
      <w:r w:rsidRPr="00B660D6">
        <w:rPr>
          <w:rFonts w:ascii="Times New Roman" w:hAnsi="Times New Roman"/>
          <w:bCs/>
          <w:sz w:val="28"/>
          <w:szCs w:val="28"/>
          <w:lang w:val="uk-UA"/>
        </w:rPr>
        <w:t xml:space="preserve">роте відкритим залишається питання про уточнення видового складу променеперих риб. Це стосується видів, які до будівництва водосховища на </w:t>
      </w:r>
      <w:r w:rsidR="008B172F" w:rsidRPr="00B660D6">
        <w:rPr>
          <w:rFonts w:ascii="Times New Roman" w:hAnsi="Times New Roman"/>
          <w:bCs/>
          <w:sz w:val="28"/>
          <w:szCs w:val="28"/>
          <w:lang w:val="uk-UA"/>
        </w:rPr>
        <w:br/>
      </w:r>
      <w:r w:rsidRPr="00B660D6">
        <w:rPr>
          <w:rFonts w:ascii="Times New Roman" w:hAnsi="Times New Roman"/>
          <w:bCs/>
          <w:sz w:val="28"/>
          <w:szCs w:val="28"/>
          <w:lang w:val="uk-UA"/>
        </w:rPr>
        <w:t>р.</w:t>
      </w:r>
      <w:r w:rsidR="008B172F" w:rsidRPr="00B660D6">
        <w:rPr>
          <w:rFonts w:ascii="Times New Roman" w:hAnsi="Times New Roman"/>
          <w:bCs/>
          <w:sz w:val="28"/>
          <w:szCs w:val="28"/>
          <w:lang w:val="uk-UA"/>
        </w:rPr>
        <w:t xml:space="preserve"> </w:t>
      </w:r>
      <w:r w:rsidRPr="00B660D6">
        <w:rPr>
          <w:rFonts w:ascii="Times New Roman" w:hAnsi="Times New Roman"/>
          <w:bCs/>
          <w:sz w:val="28"/>
          <w:szCs w:val="28"/>
          <w:lang w:val="uk-UA"/>
        </w:rPr>
        <w:t>Путилів</w:t>
      </w:r>
      <w:r w:rsidR="00D623C3" w:rsidRPr="00B660D6">
        <w:rPr>
          <w:rFonts w:ascii="Times New Roman" w:hAnsi="Times New Roman"/>
          <w:bCs/>
          <w:sz w:val="28"/>
          <w:szCs w:val="28"/>
          <w:lang w:val="uk-UA"/>
        </w:rPr>
        <w:t>ка</w:t>
      </w:r>
      <w:r w:rsidRPr="00B660D6">
        <w:rPr>
          <w:rFonts w:ascii="Times New Roman" w:hAnsi="Times New Roman"/>
          <w:bCs/>
          <w:sz w:val="28"/>
          <w:szCs w:val="28"/>
          <w:lang w:val="uk-UA"/>
        </w:rPr>
        <w:t xml:space="preserve"> заходили у її верхів’я з р. Горинь (головень європейський </w:t>
      </w:r>
      <w:r w:rsidRPr="00B660D6">
        <w:rPr>
          <w:rFonts w:ascii="Times New Roman" w:hAnsi="Times New Roman"/>
          <w:bCs/>
          <w:i/>
          <w:sz w:val="28"/>
          <w:szCs w:val="28"/>
          <w:lang w:val="uk-UA"/>
        </w:rPr>
        <w:t>Leuciscus</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cephalus</w:t>
      </w:r>
      <w:r w:rsidRPr="00B660D6">
        <w:rPr>
          <w:rFonts w:ascii="Times New Roman" w:hAnsi="Times New Roman"/>
          <w:bCs/>
          <w:sz w:val="28"/>
          <w:szCs w:val="28"/>
          <w:lang w:val="uk-UA"/>
        </w:rPr>
        <w:t xml:space="preserve">, плоскирка </w:t>
      </w:r>
      <w:r w:rsidRPr="00B660D6">
        <w:rPr>
          <w:rFonts w:ascii="Times New Roman" w:hAnsi="Times New Roman"/>
          <w:bCs/>
          <w:i/>
          <w:sz w:val="28"/>
          <w:szCs w:val="28"/>
          <w:lang w:val="uk-UA"/>
        </w:rPr>
        <w:t>Blicca</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bjoerkna</w:t>
      </w:r>
      <w:r w:rsidRPr="00B660D6">
        <w:rPr>
          <w:rFonts w:ascii="Times New Roman" w:hAnsi="Times New Roman"/>
          <w:bCs/>
          <w:sz w:val="28"/>
          <w:szCs w:val="28"/>
          <w:lang w:val="uk-UA"/>
        </w:rPr>
        <w:t xml:space="preserve">, гірчак європейський </w:t>
      </w:r>
      <w:r w:rsidRPr="00B660D6">
        <w:rPr>
          <w:rFonts w:ascii="Times New Roman" w:hAnsi="Times New Roman"/>
          <w:bCs/>
          <w:i/>
          <w:sz w:val="28"/>
          <w:szCs w:val="28"/>
          <w:lang w:val="uk-UA"/>
        </w:rPr>
        <w:t>Rhodeus</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amarus</w:t>
      </w:r>
      <w:r w:rsidRPr="00B660D6">
        <w:rPr>
          <w:rFonts w:ascii="Times New Roman" w:hAnsi="Times New Roman"/>
          <w:bCs/>
          <w:sz w:val="28"/>
          <w:szCs w:val="28"/>
          <w:lang w:val="uk-UA"/>
        </w:rPr>
        <w:t xml:space="preserve">, короп </w:t>
      </w:r>
      <w:r w:rsidRPr="00B660D6">
        <w:rPr>
          <w:rFonts w:ascii="Times New Roman" w:hAnsi="Times New Roman"/>
          <w:bCs/>
          <w:i/>
          <w:sz w:val="28"/>
          <w:szCs w:val="28"/>
          <w:lang w:val="uk-UA"/>
        </w:rPr>
        <w:t>Cyprinus</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carpio</w:t>
      </w:r>
      <w:r w:rsidRPr="00B660D6">
        <w:rPr>
          <w:rFonts w:ascii="Times New Roman" w:hAnsi="Times New Roman"/>
          <w:bCs/>
          <w:sz w:val="28"/>
          <w:szCs w:val="28"/>
          <w:lang w:val="uk-UA"/>
        </w:rPr>
        <w:t xml:space="preserve">, колючка триголкова, судак звичайний </w:t>
      </w:r>
      <w:r w:rsidRPr="00B660D6">
        <w:rPr>
          <w:rFonts w:ascii="Times New Roman" w:hAnsi="Times New Roman"/>
          <w:bCs/>
          <w:i/>
          <w:sz w:val="28"/>
          <w:szCs w:val="28"/>
          <w:lang w:val="uk-UA"/>
        </w:rPr>
        <w:t>Stizostedion</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lucioperca</w:t>
      </w:r>
      <w:r w:rsidRPr="00B660D6">
        <w:rPr>
          <w:rFonts w:ascii="Times New Roman" w:hAnsi="Times New Roman"/>
          <w:bCs/>
          <w:sz w:val="28"/>
          <w:szCs w:val="28"/>
          <w:lang w:val="uk-UA"/>
        </w:rPr>
        <w:t xml:space="preserve">, бичок-пісочник </w:t>
      </w:r>
      <w:r w:rsidRPr="00B660D6">
        <w:rPr>
          <w:rFonts w:ascii="Times New Roman" w:hAnsi="Times New Roman"/>
          <w:bCs/>
          <w:i/>
          <w:sz w:val="28"/>
          <w:szCs w:val="28"/>
          <w:lang w:val="uk-UA"/>
        </w:rPr>
        <w:t>Neogobius</w:t>
      </w:r>
      <w:r w:rsidR="00BA51D8" w:rsidRPr="00B660D6">
        <w:rPr>
          <w:rFonts w:ascii="Times New Roman" w:hAnsi="Times New Roman"/>
          <w:bCs/>
          <w:i/>
          <w:sz w:val="28"/>
          <w:szCs w:val="28"/>
          <w:lang w:val="uk-UA"/>
        </w:rPr>
        <w:t xml:space="preserve"> </w:t>
      </w:r>
      <w:r w:rsidRPr="00B660D6">
        <w:rPr>
          <w:rFonts w:ascii="Times New Roman" w:hAnsi="Times New Roman"/>
          <w:bCs/>
          <w:i/>
          <w:sz w:val="28"/>
          <w:szCs w:val="28"/>
          <w:lang w:val="uk-UA"/>
        </w:rPr>
        <w:t>fluviatilis</w:t>
      </w:r>
      <w:r w:rsidRPr="00B660D6">
        <w:rPr>
          <w:rFonts w:ascii="Times New Roman" w:hAnsi="Times New Roman"/>
          <w:bCs/>
          <w:sz w:val="28"/>
          <w:szCs w:val="28"/>
          <w:lang w:val="uk-UA"/>
        </w:rPr>
        <w:t>).</w:t>
      </w:r>
    </w:p>
    <w:p w:rsidR="00A56D3E" w:rsidRPr="00B660D6" w:rsidRDefault="00A56D3E" w:rsidP="00025E71">
      <w:pPr>
        <w:pStyle w:val="ab"/>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Таким чином, за підсумком багаторічних досліджень, узагальнено видовий склад хребетних тварин, виділено раритетну компоненту, проведено аналіз біотопічного розподілу цих тварин, встановлено статуси перебування кожного виду на сучасній території </w:t>
      </w:r>
      <w:r w:rsidR="00D623C3" w:rsidRPr="00B660D6">
        <w:rPr>
          <w:rFonts w:ascii="Times New Roman" w:hAnsi="Times New Roman"/>
          <w:bCs/>
          <w:sz w:val="28"/>
          <w:szCs w:val="28"/>
          <w:lang w:val="uk-UA"/>
        </w:rPr>
        <w:t>Парку</w:t>
      </w:r>
      <w:r w:rsidRPr="00B660D6">
        <w:rPr>
          <w:rFonts w:ascii="Times New Roman" w:hAnsi="Times New Roman"/>
          <w:bCs/>
          <w:sz w:val="28"/>
          <w:szCs w:val="28"/>
          <w:lang w:val="uk-UA"/>
        </w:rPr>
        <w:t>.</w:t>
      </w:r>
    </w:p>
    <w:p w:rsidR="00DB7026" w:rsidRPr="00B660D6" w:rsidRDefault="00DB7026" w:rsidP="00025E71">
      <w:pPr>
        <w:pStyle w:val="ab"/>
        <w:spacing w:after="0"/>
        <w:ind w:firstLine="709"/>
        <w:jc w:val="both"/>
        <w:rPr>
          <w:rFonts w:ascii="Times New Roman" w:hAnsi="Times New Roman"/>
          <w:bCs/>
          <w:sz w:val="16"/>
          <w:szCs w:val="16"/>
          <w:lang w:val="uk-UA"/>
        </w:rPr>
      </w:pPr>
    </w:p>
    <w:p w:rsidR="00A56D3E" w:rsidRPr="00B660D6" w:rsidRDefault="00A56D3E" w:rsidP="00025E71">
      <w:pPr>
        <w:pStyle w:val="1"/>
        <w:spacing w:before="0" w:after="0"/>
        <w:ind w:firstLine="709"/>
        <w:jc w:val="center"/>
        <w:rPr>
          <w:rFonts w:ascii="Times New Roman" w:hAnsi="Times New Roman" w:cs="Times New Roman"/>
          <w:b w:val="0"/>
          <w:sz w:val="28"/>
          <w:szCs w:val="28"/>
          <w:lang w:val="uk-UA"/>
        </w:rPr>
      </w:pPr>
      <w:r w:rsidRPr="00B660D6">
        <w:rPr>
          <w:rFonts w:ascii="Times New Roman" w:hAnsi="Times New Roman" w:cs="Times New Roman"/>
          <w:sz w:val="28"/>
          <w:szCs w:val="28"/>
          <w:lang w:val="uk-UA"/>
        </w:rPr>
        <w:t>Стан та перспективи інвентаризації флори та фауни</w:t>
      </w:r>
    </w:p>
    <w:p w:rsidR="00A56D3E" w:rsidRPr="00B660D6" w:rsidRDefault="00A56D3E" w:rsidP="00025E71">
      <w:pPr>
        <w:spacing w:after="0"/>
        <w:ind w:firstLine="709"/>
        <w:rPr>
          <w:rFonts w:ascii="Times New Roman" w:hAnsi="Times New Roman"/>
          <w:sz w:val="16"/>
          <w:szCs w:val="16"/>
          <w:lang w:val="uk-UA"/>
        </w:rPr>
      </w:pPr>
    </w:p>
    <w:p w:rsidR="00A56D3E" w:rsidRPr="00B660D6" w:rsidRDefault="00A56D3E" w:rsidP="00025E71">
      <w:pPr>
        <w:pStyle w:val="220"/>
        <w:ind w:firstLine="709"/>
        <w:rPr>
          <w:rFonts w:ascii="Times New Roman" w:hAnsi="Times New Roman"/>
          <w:sz w:val="28"/>
          <w:szCs w:val="28"/>
        </w:rPr>
      </w:pPr>
      <w:r w:rsidRPr="00B660D6">
        <w:rPr>
          <w:rFonts w:ascii="Times New Roman" w:hAnsi="Times New Roman"/>
          <w:sz w:val="28"/>
          <w:szCs w:val="28"/>
        </w:rPr>
        <w:t>Протягом 2002-2004 р</w:t>
      </w:r>
      <w:r w:rsidR="00D623C3" w:rsidRPr="00B660D6">
        <w:rPr>
          <w:rFonts w:ascii="Times New Roman" w:hAnsi="Times New Roman"/>
          <w:sz w:val="28"/>
          <w:szCs w:val="28"/>
        </w:rPr>
        <w:t>оків</w:t>
      </w:r>
      <w:r w:rsidRPr="00B660D6">
        <w:rPr>
          <w:rFonts w:ascii="Times New Roman" w:hAnsi="Times New Roman"/>
          <w:sz w:val="28"/>
          <w:szCs w:val="28"/>
        </w:rPr>
        <w:t xml:space="preserve"> фахівці Наукового центру заповідної справи Мінекоресурсів</w:t>
      </w:r>
      <w:r w:rsidR="00D623C3" w:rsidRPr="00B660D6">
        <w:rPr>
          <w:rFonts w:ascii="Times New Roman" w:hAnsi="Times New Roman"/>
          <w:sz w:val="28"/>
          <w:szCs w:val="28"/>
        </w:rPr>
        <w:t xml:space="preserve"> України</w:t>
      </w:r>
      <w:r w:rsidRPr="00B660D6">
        <w:rPr>
          <w:rFonts w:ascii="Times New Roman" w:hAnsi="Times New Roman"/>
          <w:sz w:val="28"/>
          <w:szCs w:val="28"/>
        </w:rPr>
        <w:t>, Міжвідомчої комплексної лабораторії наукових основ заповідної справи, Держ</w:t>
      </w:r>
      <w:r w:rsidR="00D623C3" w:rsidRPr="00B660D6">
        <w:rPr>
          <w:rFonts w:ascii="Times New Roman" w:hAnsi="Times New Roman"/>
          <w:sz w:val="28"/>
          <w:szCs w:val="28"/>
        </w:rPr>
        <w:t xml:space="preserve">авного </w:t>
      </w:r>
      <w:r w:rsidRPr="00B660D6">
        <w:rPr>
          <w:rFonts w:ascii="Times New Roman" w:hAnsi="Times New Roman"/>
          <w:sz w:val="28"/>
          <w:szCs w:val="28"/>
        </w:rPr>
        <w:t>управління екології та природних ресурсів Волинської області за участі співробі</w:t>
      </w:r>
      <w:r w:rsidR="00975005" w:rsidRPr="00B660D6">
        <w:rPr>
          <w:rFonts w:ascii="Times New Roman" w:hAnsi="Times New Roman"/>
          <w:sz w:val="28"/>
          <w:szCs w:val="28"/>
        </w:rPr>
        <w:t>тників Інституту зоології НАН У</w:t>
      </w:r>
      <w:r w:rsidRPr="00B660D6">
        <w:rPr>
          <w:rFonts w:ascii="Times New Roman" w:hAnsi="Times New Roman"/>
          <w:sz w:val="28"/>
          <w:szCs w:val="28"/>
        </w:rPr>
        <w:t>країни провели дослідження рослинного та тваринного світу Цуманської пущі.</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Інвентаризація різноманіття видів флори та їхніх ареалів поширення, рослинних угруповань </w:t>
      </w:r>
      <w:r w:rsidR="00D623C3" w:rsidRPr="00B660D6">
        <w:rPr>
          <w:rFonts w:ascii="Times New Roman" w:hAnsi="Times New Roman"/>
          <w:sz w:val="28"/>
          <w:szCs w:val="28"/>
          <w:lang w:val="uk-UA"/>
        </w:rPr>
        <w:t>у</w:t>
      </w:r>
      <w:r w:rsidRPr="00B660D6">
        <w:rPr>
          <w:rFonts w:ascii="Times New Roman" w:hAnsi="Times New Roman"/>
          <w:sz w:val="28"/>
          <w:szCs w:val="28"/>
          <w:lang w:val="uk-UA"/>
        </w:rPr>
        <w:t xml:space="preserve"> межах території </w:t>
      </w:r>
      <w:r w:rsidR="00953D43" w:rsidRPr="00B660D6">
        <w:rPr>
          <w:rFonts w:ascii="Times New Roman" w:hAnsi="Times New Roman"/>
          <w:sz w:val="28"/>
          <w:szCs w:val="28"/>
          <w:lang w:val="uk-UA"/>
        </w:rPr>
        <w:t xml:space="preserve">Парку </w:t>
      </w:r>
      <w:r w:rsidRPr="00B660D6">
        <w:rPr>
          <w:rFonts w:ascii="Times New Roman" w:hAnsi="Times New Roman"/>
          <w:sz w:val="28"/>
          <w:szCs w:val="28"/>
          <w:lang w:val="uk-UA"/>
        </w:rPr>
        <w:t xml:space="preserve">в минулому проводилась, здебільшого, для </w:t>
      </w:r>
      <w:r w:rsidR="00873424" w:rsidRPr="00B660D6">
        <w:rPr>
          <w:rFonts w:ascii="Times New Roman" w:hAnsi="Times New Roman"/>
          <w:sz w:val="28"/>
          <w:szCs w:val="28"/>
          <w:lang w:val="uk-UA"/>
        </w:rPr>
        <w:t>обґрунт</w:t>
      </w:r>
      <w:r w:rsidRPr="00B660D6">
        <w:rPr>
          <w:rFonts w:ascii="Times New Roman" w:hAnsi="Times New Roman"/>
          <w:sz w:val="28"/>
          <w:szCs w:val="28"/>
          <w:lang w:val="uk-UA"/>
        </w:rPr>
        <w:t>ування створення</w:t>
      </w:r>
      <w:r w:rsidR="00D623C3" w:rsidRPr="00B660D6">
        <w:rPr>
          <w:rFonts w:ascii="Times New Roman" w:hAnsi="Times New Roman"/>
          <w:sz w:val="28"/>
          <w:szCs w:val="28"/>
          <w:lang w:val="uk-UA"/>
        </w:rPr>
        <w:t>/оголошення нових</w:t>
      </w:r>
      <w:r w:rsidRPr="00B660D6">
        <w:rPr>
          <w:rFonts w:ascii="Times New Roman" w:hAnsi="Times New Roman"/>
          <w:sz w:val="28"/>
          <w:szCs w:val="28"/>
          <w:lang w:val="uk-UA"/>
        </w:rPr>
        <w:t xml:space="preserve"> об’єктів </w:t>
      </w:r>
      <w:r w:rsidR="00D623C3" w:rsidRPr="00B660D6">
        <w:rPr>
          <w:rFonts w:ascii="Times New Roman" w:hAnsi="Times New Roman"/>
          <w:sz w:val="28"/>
          <w:szCs w:val="28"/>
          <w:lang w:val="uk-UA"/>
        </w:rPr>
        <w:t>ПЗФ</w:t>
      </w:r>
      <w:r w:rsidRPr="00B660D6">
        <w:rPr>
          <w:rFonts w:ascii="Times New Roman" w:hAnsi="Times New Roman"/>
          <w:sz w:val="28"/>
          <w:szCs w:val="28"/>
          <w:lang w:val="uk-UA"/>
        </w:rPr>
        <w:t xml:space="preserve">. </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Важливим аспектом діяльності відділу науково-дослідної роботи</w:t>
      </w:r>
      <w:r w:rsidRPr="00B660D6">
        <w:rPr>
          <w:rFonts w:ascii="Times New Roman" w:hAnsi="Times New Roman"/>
          <w:bCs/>
          <w:sz w:val="28"/>
          <w:szCs w:val="28"/>
          <w:lang w:val="uk-UA"/>
        </w:rPr>
        <w:t xml:space="preserve"> </w:t>
      </w:r>
      <w:r w:rsidR="00953D43" w:rsidRPr="00B660D6">
        <w:rPr>
          <w:rFonts w:ascii="Times New Roman" w:hAnsi="Times New Roman"/>
          <w:bCs/>
          <w:sz w:val="28"/>
          <w:szCs w:val="28"/>
          <w:lang w:val="uk-UA"/>
        </w:rPr>
        <w:t>Парку</w:t>
      </w:r>
      <w:r w:rsidR="00BA51D8" w:rsidRPr="00B660D6">
        <w:rPr>
          <w:rFonts w:ascii="Times New Roman" w:hAnsi="Times New Roman"/>
          <w:sz w:val="28"/>
          <w:szCs w:val="28"/>
          <w:lang w:val="uk-UA"/>
        </w:rPr>
        <w:t xml:space="preserve"> є </w:t>
      </w:r>
      <w:r w:rsidRPr="00B660D6">
        <w:rPr>
          <w:rFonts w:ascii="Times New Roman" w:hAnsi="Times New Roman"/>
          <w:sz w:val="28"/>
          <w:szCs w:val="28"/>
          <w:lang w:val="uk-UA"/>
        </w:rPr>
        <w:t xml:space="preserve">інвентаризація флори, моніторинг її динаміки та стану збереженості, зокрема </w:t>
      </w:r>
      <w:r w:rsidR="00B87CA4" w:rsidRPr="00B660D6">
        <w:rPr>
          <w:rFonts w:ascii="Times New Roman" w:hAnsi="Times New Roman"/>
          <w:sz w:val="28"/>
          <w:szCs w:val="28"/>
          <w:lang w:val="uk-UA"/>
        </w:rPr>
        <w:t>рідкісн</w:t>
      </w:r>
      <w:r w:rsidRPr="00B660D6">
        <w:rPr>
          <w:rFonts w:ascii="Times New Roman" w:hAnsi="Times New Roman"/>
          <w:sz w:val="28"/>
          <w:szCs w:val="28"/>
          <w:lang w:val="uk-UA"/>
        </w:rPr>
        <w:t>их видів, аналіз процесів трансформації флори, особливо її синантропізації. Науковим базисом такої діяльності може служити інформація</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геоботанічних описів</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про видовий склад рослин, наявних</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у межах</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території парку. </w:t>
      </w:r>
    </w:p>
    <w:p w:rsidR="00A56D3E" w:rsidRPr="00B660D6" w:rsidRDefault="00A56D3E" w:rsidP="00025E71">
      <w:pPr>
        <w:spacing w:after="0" w:line="240" w:lineRule="auto"/>
        <w:ind w:firstLine="709"/>
        <w:jc w:val="both"/>
        <w:rPr>
          <w:rFonts w:ascii="Times New Roman" w:hAnsi="Times New Roman"/>
          <w:iCs/>
          <w:sz w:val="28"/>
          <w:szCs w:val="28"/>
          <w:lang w:val="uk-UA"/>
        </w:rPr>
      </w:pPr>
      <w:r w:rsidRPr="00B660D6">
        <w:rPr>
          <w:rFonts w:ascii="Times New Roman" w:hAnsi="Times New Roman"/>
          <w:sz w:val="28"/>
          <w:szCs w:val="28"/>
          <w:lang w:val="uk-UA"/>
        </w:rPr>
        <w:t>Конспект флори вищих судинних рослин сформовано к.</w:t>
      </w:r>
      <w:r w:rsidR="00BA51D8" w:rsidRPr="00B660D6">
        <w:rPr>
          <w:rFonts w:ascii="Times New Roman" w:hAnsi="Times New Roman"/>
          <w:sz w:val="28"/>
          <w:szCs w:val="28"/>
          <w:lang w:val="uk-UA"/>
        </w:rPr>
        <w:t> </w:t>
      </w:r>
      <w:r w:rsidRPr="00B660D6">
        <w:rPr>
          <w:rFonts w:ascii="Times New Roman" w:hAnsi="Times New Roman"/>
          <w:sz w:val="28"/>
          <w:szCs w:val="28"/>
          <w:lang w:val="uk-UA"/>
        </w:rPr>
        <w:t>б.</w:t>
      </w:r>
      <w:r w:rsidR="00BA51D8" w:rsidRPr="00B660D6">
        <w:rPr>
          <w:rFonts w:ascii="Times New Roman" w:hAnsi="Times New Roman"/>
          <w:sz w:val="28"/>
          <w:szCs w:val="28"/>
          <w:lang w:val="uk-UA"/>
        </w:rPr>
        <w:t> </w:t>
      </w:r>
      <w:r w:rsidRPr="00B660D6">
        <w:rPr>
          <w:rFonts w:ascii="Times New Roman" w:hAnsi="Times New Roman"/>
          <w:sz w:val="28"/>
          <w:szCs w:val="28"/>
          <w:lang w:val="uk-UA"/>
        </w:rPr>
        <w:t>н. Глінською</w:t>
      </w:r>
      <w:r w:rsidRPr="00B660D6">
        <w:rPr>
          <w:rFonts w:ascii="Times New Roman" w:hAnsi="Times New Roman"/>
          <w:iCs/>
          <w:sz w:val="28"/>
          <w:szCs w:val="28"/>
          <w:lang w:val="uk-UA"/>
        </w:rPr>
        <w:t xml:space="preserve"> </w:t>
      </w:r>
      <w:r w:rsidR="00D623C3" w:rsidRPr="00B660D6">
        <w:rPr>
          <w:rFonts w:ascii="Times New Roman" w:hAnsi="Times New Roman"/>
          <w:sz w:val="28"/>
          <w:szCs w:val="28"/>
          <w:lang w:val="uk-UA"/>
        </w:rPr>
        <w:t>С. О. </w:t>
      </w:r>
      <w:r w:rsidRPr="00B660D6">
        <w:rPr>
          <w:rFonts w:ascii="Times New Roman" w:hAnsi="Times New Roman"/>
          <w:iCs/>
          <w:sz w:val="28"/>
          <w:szCs w:val="28"/>
          <w:lang w:val="uk-UA"/>
        </w:rPr>
        <w:t>та</w:t>
      </w:r>
      <w:r w:rsidR="00975005" w:rsidRPr="00B660D6">
        <w:rPr>
          <w:rFonts w:ascii="Times New Roman" w:hAnsi="Times New Roman"/>
          <w:iCs/>
          <w:sz w:val="28"/>
          <w:szCs w:val="28"/>
          <w:lang w:val="uk-UA"/>
        </w:rPr>
        <w:t xml:space="preserve"> співробітником </w:t>
      </w:r>
      <w:r w:rsidR="00AE2B49" w:rsidRPr="00B660D6">
        <w:rPr>
          <w:rFonts w:ascii="Times New Roman" w:hAnsi="Times New Roman"/>
          <w:sz w:val="28"/>
          <w:szCs w:val="28"/>
          <w:lang w:val="uk-UA"/>
        </w:rPr>
        <w:t>Парку</w:t>
      </w:r>
      <w:r w:rsidR="00BA51D8"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Штокало </w:t>
      </w:r>
      <w:r w:rsidR="00D623C3" w:rsidRPr="00B660D6">
        <w:rPr>
          <w:rFonts w:ascii="Times New Roman" w:hAnsi="Times New Roman"/>
          <w:sz w:val="28"/>
          <w:szCs w:val="28"/>
          <w:lang w:val="uk-UA"/>
        </w:rPr>
        <w:t>С. С. </w:t>
      </w:r>
      <w:r w:rsidRPr="00B660D6">
        <w:rPr>
          <w:rFonts w:ascii="Times New Roman" w:hAnsi="Times New Roman"/>
          <w:iCs/>
          <w:sz w:val="28"/>
          <w:szCs w:val="28"/>
          <w:lang w:val="uk-UA"/>
        </w:rPr>
        <w:t xml:space="preserve">на основі польових досліджень, літературних </w:t>
      </w:r>
      <w:r w:rsidR="00E244AC" w:rsidRPr="00B660D6">
        <w:rPr>
          <w:rFonts w:ascii="Times New Roman" w:hAnsi="Times New Roman"/>
          <w:iCs/>
          <w:sz w:val="28"/>
          <w:szCs w:val="28"/>
          <w:lang w:val="uk-UA"/>
        </w:rPr>
        <w:t>джерел та гербарних матеріалів.</w:t>
      </w:r>
    </w:p>
    <w:p w:rsidR="00A56D3E" w:rsidRPr="00B660D6" w:rsidRDefault="00FC5F4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w:t>
      </w:r>
      <w:r w:rsidR="00D623C3" w:rsidRPr="00B660D6">
        <w:rPr>
          <w:rFonts w:ascii="Times New Roman" w:hAnsi="Times New Roman"/>
          <w:sz w:val="28"/>
          <w:szCs w:val="28"/>
          <w:lang w:val="uk-UA"/>
        </w:rPr>
        <w:t>цей</w:t>
      </w:r>
      <w:r w:rsidRPr="00B660D6">
        <w:rPr>
          <w:rFonts w:ascii="Times New Roman" w:hAnsi="Times New Roman"/>
          <w:sz w:val="28"/>
          <w:szCs w:val="28"/>
          <w:lang w:val="uk-UA"/>
        </w:rPr>
        <w:t xml:space="preserve"> час проведена первинна інвентаризація флори (судинних рослин) і фауни (хребетних тварин)</w:t>
      </w:r>
      <w:r w:rsidR="00D623C3" w:rsidRPr="00B660D6">
        <w:rPr>
          <w:rFonts w:ascii="Times New Roman" w:hAnsi="Times New Roman"/>
          <w:sz w:val="28"/>
          <w:szCs w:val="28"/>
          <w:lang w:val="uk-UA"/>
        </w:rPr>
        <w:t xml:space="preserve"> і є потреба в інвентаризації </w:t>
      </w:r>
      <w:r w:rsidRPr="00B660D6">
        <w:rPr>
          <w:rFonts w:ascii="Times New Roman" w:hAnsi="Times New Roman"/>
          <w:sz w:val="28"/>
          <w:szCs w:val="28"/>
          <w:lang w:val="uk-UA"/>
        </w:rPr>
        <w:t xml:space="preserve">грибів, </w:t>
      </w:r>
      <w:r w:rsidR="00D623C3" w:rsidRPr="00B660D6">
        <w:rPr>
          <w:rFonts w:ascii="Times New Roman" w:hAnsi="Times New Roman"/>
          <w:sz w:val="28"/>
          <w:szCs w:val="28"/>
          <w:lang w:val="uk-UA"/>
        </w:rPr>
        <w:t xml:space="preserve">інших груп </w:t>
      </w:r>
      <w:r w:rsidRPr="00B660D6">
        <w:rPr>
          <w:rFonts w:ascii="Times New Roman" w:hAnsi="Times New Roman"/>
          <w:sz w:val="28"/>
          <w:szCs w:val="28"/>
          <w:lang w:val="uk-UA"/>
        </w:rPr>
        <w:t xml:space="preserve">рослин і тварин. </w:t>
      </w:r>
      <w:r w:rsidR="00A56D3E" w:rsidRPr="00B660D6">
        <w:rPr>
          <w:rFonts w:ascii="Times New Roman" w:hAnsi="Times New Roman"/>
          <w:sz w:val="28"/>
          <w:szCs w:val="28"/>
          <w:lang w:val="uk-UA"/>
        </w:rPr>
        <w:t>Парком зап</w:t>
      </w:r>
      <w:r w:rsidRPr="00B660D6">
        <w:rPr>
          <w:rFonts w:ascii="Times New Roman" w:hAnsi="Times New Roman"/>
          <w:sz w:val="28"/>
          <w:szCs w:val="28"/>
          <w:lang w:val="uk-UA"/>
        </w:rPr>
        <w:t>очатковані</w:t>
      </w:r>
      <w:r w:rsidR="00A56D3E" w:rsidRPr="00B660D6">
        <w:rPr>
          <w:rFonts w:ascii="Times New Roman" w:hAnsi="Times New Roman"/>
          <w:sz w:val="28"/>
          <w:szCs w:val="28"/>
          <w:lang w:val="uk-UA"/>
        </w:rPr>
        <w:t xml:space="preserve"> роботи </w:t>
      </w:r>
      <w:r w:rsidR="00BA51D8" w:rsidRPr="00B660D6">
        <w:rPr>
          <w:rFonts w:ascii="Times New Roman" w:hAnsi="Times New Roman"/>
          <w:sz w:val="28"/>
          <w:szCs w:val="28"/>
          <w:lang w:val="uk-UA"/>
        </w:rPr>
        <w:t>зі</w:t>
      </w:r>
      <w:r w:rsidR="00A56D3E" w:rsidRPr="00B660D6">
        <w:rPr>
          <w:rFonts w:ascii="Times New Roman" w:hAnsi="Times New Roman"/>
          <w:sz w:val="28"/>
          <w:szCs w:val="28"/>
          <w:lang w:val="uk-UA"/>
        </w:rPr>
        <w:t xml:space="preserve"> збору даних для ведення Літопису природи</w:t>
      </w:r>
      <w:r w:rsidR="00D623C3" w:rsidRPr="00B660D6">
        <w:rPr>
          <w:rFonts w:ascii="Times New Roman" w:hAnsi="Times New Roman"/>
          <w:sz w:val="28"/>
          <w:szCs w:val="28"/>
          <w:lang w:val="uk-UA"/>
        </w:rPr>
        <w:t xml:space="preserve"> Парку</w:t>
      </w:r>
      <w:r w:rsidR="00A56D3E" w:rsidRPr="00B660D6">
        <w:rPr>
          <w:rFonts w:ascii="Times New Roman" w:hAnsi="Times New Roman"/>
          <w:sz w:val="28"/>
          <w:szCs w:val="28"/>
          <w:lang w:val="uk-UA"/>
        </w:rPr>
        <w:t xml:space="preserve">, моніторинг </w:t>
      </w:r>
      <w:r w:rsidR="00D623C3" w:rsidRPr="00B660D6">
        <w:rPr>
          <w:rFonts w:ascii="Times New Roman" w:hAnsi="Times New Roman"/>
          <w:sz w:val="28"/>
          <w:szCs w:val="28"/>
          <w:lang w:val="uk-UA"/>
        </w:rPr>
        <w:t xml:space="preserve">стану збереження </w:t>
      </w:r>
      <w:r w:rsidR="00A56D3E" w:rsidRPr="00B660D6">
        <w:rPr>
          <w:rFonts w:ascii="Times New Roman" w:hAnsi="Times New Roman"/>
          <w:sz w:val="28"/>
          <w:szCs w:val="28"/>
          <w:lang w:val="uk-UA"/>
        </w:rPr>
        <w:t xml:space="preserve">популяцій </w:t>
      </w:r>
      <w:r w:rsidR="00B87CA4" w:rsidRPr="00B660D6">
        <w:rPr>
          <w:rFonts w:ascii="Times New Roman" w:hAnsi="Times New Roman"/>
          <w:sz w:val="28"/>
          <w:szCs w:val="28"/>
          <w:lang w:val="uk-UA"/>
        </w:rPr>
        <w:t>рідкісн</w:t>
      </w:r>
      <w:r w:rsidR="00A56D3E" w:rsidRPr="00B660D6">
        <w:rPr>
          <w:rFonts w:ascii="Times New Roman" w:hAnsi="Times New Roman"/>
          <w:sz w:val="28"/>
          <w:szCs w:val="28"/>
          <w:lang w:val="uk-UA"/>
        </w:rPr>
        <w:t xml:space="preserve">их видів на постійних пробних площах, аналіз антропогенного впливу на флору та фауну, створення картосхеми поширення </w:t>
      </w:r>
      <w:r w:rsidR="00B87CA4" w:rsidRPr="00B660D6">
        <w:rPr>
          <w:rFonts w:ascii="Times New Roman" w:hAnsi="Times New Roman"/>
          <w:sz w:val="28"/>
          <w:szCs w:val="28"/>
          <w:lang w:val="uk-UA"/>
        </w:rPr>
        <w:t>рідкісн</w:t>
      </w:r>
      <w:r w:rsidR="00A56D3E" w:rsidRPr="00B660D6">
        <w:rPr>
          <w:rFonts w:ascii="Times New Roman" w:hAnsi="Times New Roman"/>
          <w:sz w:val="28"/>
          <w:szCs w:val="28"/>
          <w:lang w:val="uk-UA"/>
        </w:rPr>
        <w:t>их видів</w:t>
      </w:r>
      <w:r w:rsidR="00D623C3" w:rsidRPr="00B660D6">
        <w:rPr>
          <w:rFonts w:ascii="Times New Roman" w:hAnsi="Times New Roman"/>
          <w:sz w:val="28"/>
          <w:szCs w:val="28"/>
          <w:lang w:val="uk-UA"/>
        </w:rPr>
        <w:t xml:space="preserve"> тощо</w:t>
      </w:r>
      <w:r w:rsidR="00A56D3E" w:rsidRPr="00B660D6">
        <w:rPr>
          <w:rFonts w:ascii="Times New Roman" w:hAnsi="Times New Roman"/>
          <w:sz w:val="28"/>
          <w:szCs w:val="28"/>
          <w:lang w:val="uk-UA"/>
        </w:rPr>
        <w:t>.</w:t>
      </w:r>
    </w:p>
    <w:p w:rsidR="00A56D3E" w:rsidRPr="00B660D6" w:rsidRDefault="00A56D3E" w:rsidP="00025E71">
      <w:pPr>
        <w:spacing w:after="0"/>
        <w:ind w:firstLine="709"/>
        <w:rPr>
          <w:rFonts w:ascii="Times New Roman" w:hAnsi="Times New Roman"/>
          <w:b/>
          <w:bCs/>
          <w:lang w:val="uk-UA"/>
        </w:rPr>
      </w:pPr>
    </w:p>
    <w:p w:rsidR="00A56D3E" w:rsidRPr="00B660D6" w:rsidRDefault="00782A47" w:rsidP="009209E8">
      <w:pPr>
        <w:pStyle w:val="ab"/>
        <w:spacing w:after="0" w:line="20" w:lineRule="atLeast"/>
        <w:jc w:val="center"/>
        <w:rPr>
          <w:rFonts w:ascii="Times New Roman" w:hAnsi="Times New Roman"/>
          <w:b/>
          <w:sz w:val="28"/>
          <w:szCs w:val="28"/>
          <w:lang w:val="uk-UA"/>
        </w:rPr>
      </w:pPr>
      <w:r w:rsidRPr="00B660D6">
        <w:rPr>
          <w:rFonts w:ascii="Times New Roman" w:hAnsi="Times New Roman"/>
          <w:b/>
          <w:sz w:val="28"/>
          <w:szCs w:val="28"/>
          <w:lang w:val="uk-UA"/>
        </w:rPr>
        <w:t>Шодо досліджень е</w:t>
      </w:r>
      <w:r w:rsidR="00A56D3E" w:rsidRPr="00B660D6">
        <w:rPr>
          <w:rFonts w:ascii="Times New Roman" w:hAnsi="Times New Roman"/>
          <w:b/>
          <w:sz w:val="28"/>
          <w:szCs w:val="28"/>
          <w:lang w:val="uk-UA"/>
        </w:rPr>
        <w:t>кологічн</w:t>
      </w:r>
      <w:r w:rsidRPr="00B660D6">
        <w:rPr>
          <w:rFonts w:ascii="Times New Roman" w:hAnsi="Times New Roman"/>
          <w:b/>
          <w:sz w:val="28"/>
          <w:szCs w:val="28"/>
          <w:lang w:val="uk-UA"/>
        </w:rPr>
        <w:t>их</w:t>
      </w:r>
      <w:r w:rsidR="00A56D3E" w:rsidRPr="00B660D6">
        <w:rPr>
          <w:rFonts w:ascii="Times New Roman" w:hAnsi="Times New Roman"/>
          <w:b/>
          <w:sz w:val="28"/>
          <w:szCs w:val="28"/>
          <w:lang w:val="uk-UA"/>
        </w:rPr>
        <w:t xml:space="preserve"> особливост</w:t>
      </w:r>
      <w:r w:rsidRPr="00B660D6">
        <w:rPr>
          <w:rFonts w:ascii="Times New Roman" w:hAnsi="Times New Roman"/>
          <w:b/>
          <w:sz w:val="28"/>
          <w:szCs w:val="28"/>
          <w:lang w:val="uk-UA"/>
        </w:rPr>
        <w:t>ей</w:t>
      </w:r>
      <w:r w:rsidR="00A56D3E" w:rsidRPr="00B660D6">
        <w:rPr>
          <w:rFonts w:ascii="Times New Roman" w:hAnsi="Times New Roman"/>
          <w:b/>
          <w:sz w:val="28"/>
          <w:szCs w:val="28"/>
          <w:lang w:val="uk-UA"/>
        </w:rPr>
        <w:t xml:space="preserve"> видів флори та фауни, оцінк</w:t>
      </w:r>
      <w:r w:rsidRPr="00B660D6">
        <w:rPr>
          <w:rFonts w:ascii="Times New Roman" w:hAnsi="Times New Roman"/>
          <w:b/>
          <w:sz w:val="28"/>
          <w:szCs w:val="28"/>
          <w:lang w:val="uk-UA"/>
        </w:rPr>
        <w:t>и</w:t>
      </w:r>
      <w:r w:rsidR="00A56D3E" w:rsidRPr="00B660D6">
        <w:rPr>
          <w:rFonts w:ascii="Times New Roman" w:hAnsi="Times New Roman"/>
          <w:b/>
          <w:sz w:val="28"/>
          <w:szCs w:val="28"/>
          <w:lang w:val="uk-UA"/>
        </w:rPr>
        <w:t xml:space="preserve"> їх</w:t>
      </w:r>
      <w:r w:rsidR="00D623C3" w:rsidRPr="00B660D6">
        <w:rPr>
          <w:rFonts w:ascii="Times New Roman" w:hAnsi="Times New Roman"/>
          <w:b/>
          <w:sz w:val="28"/>
          <w:szCs w:val="28"/>
          <w:lang w:val="uk-UA"/>
        </w:rPr>
        <w:t>ніх</w:t>
      </w:r>
      <w:r w:rsidR="00A56D3E" w:rsidRPr="00B660D6">
        <w:rPr>
          <w:rFonts w:ascii="Times New Roman" w:hAnsi="Times New Roman"/>
          <w:b/>
          <w:sz w:val="28"/>
          <w:szCs w:val="28"/>
          <w:lang w:val="uk-UA"/>
        </w:rPr>
        <w:t xml:space="preserve"> змін</w:t>
      </w:r>
    </w:p>
    <w:p w:rsidR="00A56D3E" w:rsidRPr="00B660D6" w:rsidRDefault="00A56D3E" w:rsidP="009209E8">
      <w:pPr>
        <w:pStyle w:val="ab"/>
        <w:spacing w:after="0" w:line="20" w:lineRule="atLeast"/>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Основна увага адміністрації </w:t>
      </w:r>
      <w:r w:rsidR="00AE2B49" w:rsidRPr="00B660D6">
        <w:rPr>
          <w:rFonts w:ascii="Times New Roman" w:hAnsi="Times New Roman"/>
          <w:sz w:val="28"/>
          <w:szCs w:val="28"/>
          <w:lang w:val="uk-UA"/>
        </w:rPr>
        <w:t>Парку</w:t>
      </w:r>
      <w:r w:rsidRPr="00B660D6">
        <w:rPr>
          <w:rFonts w:ascii="Times New Roman" w:hAnsi="Times New Roman"/>
          <w:bCs/>
          <w:sz w:val="28"/>
          <w:szCs w:val="28"/>
          <w:lang w:val="uk-UA"/>
        </w:rPr>
        <w:t xml:space="preserve"> при визначенні завдань щодо вивчення екології видів флори та фауни, оцінка її змін має бути пов’язана із виконанням національного законодавства України (насамперед Закону «Про Червону книгу України») та чинних для України міжнародних зобов’язань щодо збереження рідкісних та зникаючих видів рослин і тварин.</w:t>
      </w:r>
    </w:p>
    <w:p w:rsidR="00A56D3E" w:rsidRPr="00B660D6" w:rsidRDefault="00A56D3E" w:rsidP="00025E71">
      <w:pPr>
        <w:pStyle w:val="ab"/>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Враховуючи, що майже уся територія </w:t>
      </w:r>
      <w:r w:rsidR="00AE2B49" w:rsidRPr="00B660D6">
        <w:rPr>
          <w:rFonts w:ascii="Times New Roman" w:hAnsi="Times New Roman"/>
          <w:sz w:val="28"/>
          <w:szCs w:val="28"/>
          <w:lang w:val="uk-UA"/>
        </w:rPr>
        <w:t>Парку</w:t>
      </w:r>
      <w:r w:rsidR="00BA51D8" w:rsidRPr="00B660D6">
        <w:rPr>
          <w:rFonts w:ascii="Times New Roman" w:hAnsi="Times New Roman"/>
          <w:bCs/>
          <w:sz w:val="28"/>
          <w:szCs w:val="28"/>
          <w:lang w:val="uk-UA"/>
        </w:rPr>
        <w:t xml:space="preserve"> – це лісові екосистеми, то</w:t>
      </w:r>
      <w:r w:rsidRPr="00B660D6">
        <w:rPr>
          <w:rFonts w:ascii="Times New Roman" w:hAnsi="Times New Roman"/>
          <w:bCs/>
          <w:sz w:val="28"/>
          <w:szCs w:val="28"/>
          <w:lang w:val="uk-UA"/>
        </w:rPr>
        <w:t xml:space="preserve"> при плануванні наукових досліджень основна тематика повинна стосуватися </w:t>
      </w:r>
      <w:r w:rsidR="00D623C3" w:rsidRPr="00B660D6">
        <w:rPr>
          <w:rFonts w:ascii="Times New Roman" w:hAnsi="Times New Roman"/>
          <w:bCs/>
          <w:sz w:val="28"/>
          <w:szCs w:val="28"/>
          <w:lang w:val="uk-UA"/>
        </w:rPr>
        <w:t>саме</w:t>
      </w:r>
      <w:r w:rsidRPr="00B660D6">
        <w:rPr>
          <w:rFonts w:ascii="Times New Roman" w:hAnsi="Times New Roman"/>
          <w:bCs/>
          <w:sz w:val="28"/>
          <w:szCs w:val="28"/>
          <w:lang w:val="uk-UA"/>
        </w:rPr>
        <w:t xml:space="preserve"> лісових екосистем та їх компонентів (цінні лісові ділянки, моніторинг екосистем в комплексі та за складовими, дослідження та вивчення окремих рідкісних видів, або й малочисельних та звичайних індикаторних видів флори та фауни).</w:t>
      </w:r>
    </w:p>
    <w:p w:rsidR="00A56D3E" w:rsidRPr="00B660D6" w:rsidRDefault="00A45E8C" w:rsidP="00025E71">
      <w:pPr>
        <w:pStyle w:val="ab"/>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На сьогодні </w:t>
      </w:r>
      <w:r w:rsidR="00A56D3E" w:rsidRPr="00B660D6">
        <w:rPr>
          <w:rFonts w:ascii="Times New Roman" w:hAnsi="Times New Roman"/>
          <w:bCs/>
          <w:sz w:val="28"/>
          <w:szCs w:val="28"/>
          <w:lang w:val="uk-UA"/>
        </w:rPr>
        <w:t xml:space="preserve">на території парку </w:t>
      </w:r>
      <w:r w:rsidRPr="00B660D6">
        <w:rPr>
          <w:rFonts w:ascii="Times New Roman" w:hAnsi="Times New Roman"/>
          <w:bCs/>
          <w:sz w:val="28"/>
          <w:szCs w:val="28"/>
          <w:lang w:val="uk-UA"/>
        </w:rPr>
        <w:t xml:space="preserve">має місце досить </w:t>
      </w:r>
      <w:r w:rsidR="00A56D3E" w:rsidRPr="00B660D6">
        <w:rPr>
          <w:rFonts w:ascii="Times New Roman" w:hAnsi="Times New Roman"/>
          <w:bCs/>
          <w:sz w:val="28"/>
          <w:szCs w:val="28"/>
          <w:lang w:val="uk-UA"/>
        </w:rPr>
        <w:t xml:space="preserve">незначна щільність багатьох видів хребетних тварин, зокрема ссавців, </w:t>
      </w:r>
      <w:r w:rsidRPr="00B660D6">
        <w:rPr>
          <w:rFonts w:ascii="Times New Roman" w:hAnsi="Times New Roman"/>
          <w:bCs/>
          <w:sz w:val="28"/>
          <w:szCs w:val="28"/>
          <w:lang w:val="uk-UA"/>
        </w:rPr>
        <w:t>особливо</w:t>
      </w:r>
      <w:r w:rsidR="00A56D3E" w:rsidRPr="00B660D6">
        <w:rPr>
          <w:rFonts w:ascii="Times New Roman" w:hAnsi="Times New Roman"/>
          <w:bCs/>
          <w:sz w:val="28"/>
          <w:szCs w:val="28"/>
          <w:lang w:val="uk-UA"/>
        </w:rPr>
        <w:t xml:space="preserve"> мисливських, а також Соколоподібних </w:t>
      </w:r>
      <w:r w:rsidR="00A56D3E" w:rsidRPr="00B660D6">
        <w:rPr>
          <w:rFonts w:ascii="Times New Roman" w:hAnsi="Times New Roman"/>
          <w:bCs/>
          <w:i/>
          <w:sz w:val="28"/>
          <w:szCs w:val="28"/>
          <w:lang w:val="uk-UA"/>
        </w:rPr>
        <w:t>Falconiformes</w:t>
      </w:r>
      <w:r w:rsidR="00A56D3E" w:rsidRPr="00B660D6">
        <w:rPr>
          <w:rFonts w:ascii="Times New Roman" w:hAnsi="Times New Roman"/>
          <w:bCs/>
          <w:sz w:val="28"/>
          <w:szCs w:val="28"/>
          <w:lang w:val="uk-UA"/>
        </w:rPr>
        <w:t xml:space="preserve"> і Совоподібних </w:t>
      </w:r>
      <w:r w:rsidR="00A56D3E" w:rsidRPr="00B660D6">
        <w:rPr>
          <w:rFonts w:ascii="Times New Roman" w:hAnsi="Times New Roman"/>
          <w:bCs/>
          <w:i/>
          <w:sz w:val="28"/>
          <w:szCs w:val="28"/>
          <w:lang w:val="uk-UA"/>
        </w:rPr>
        <w:t>Strigiformes</w:t>
      </w:r>
      <w:r w:rsidR="00A56D3E" w:rsidRPr="00B660D6">
        <w:rPr>
          <w:rFonts w:ascii="Times New Roman" w:hAnsi="Times New Roman"/>
          <w:bCs/>
          <w:sz w:val="28"/>
          <w:szCs w:val="28"/>
          <w:lang w:val="uk-UA"/>
        </w:rPr>
        <w:t xml:space="preserve"> (Андрієнко та ін., 2004). Це вказує на наявність тут тривалої інтенсивної лісогосподарської діяльності, незбалансованого ведення лісового та мисливського господарства і недостатню увагу в минулому до природоохоронних заходів.</w:t>
      </w:r>
    </w:p>
    <w:p w:rsidR="00A56D3E" w:rsidRPr="00B660D6" w:rsidRDefault="00A56D3E" w:rsidP="00025E71">
      <w:pPr>
        <w:pStyle w:val="ab"/>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 xml:space="preserve">Тому, у перспективні наукові дослідження необхідно запланувати саме </w:t>
      </w:r>
      <w:r w:rsidR="00A45E8C" w:rsidRPr="00B660D6">
        <w:rPr>
          <w:rFonts w:ascii="Times New Roman" w:hAnsi="Times New Roman"/>
          <w:bCs/>
          <w:sz w:val="28"/>
          <w:szCs w:val="28"/>
          <w:lang w:val="uk-UA"/>
        </w:rPr>
        <w:t>для видів</w:t>
      </w:r>
      <w:r w:rsidRPr="00B660D6">
        <w:rPr>
          <w:rFonts w:ascii="Times New Roman" w:hAnsi="Times New Roman"/>
          <w:bCs/>
          <w:sz w:val="28"/>
          <w:szCs w:val="28"/>
          <w:lang w:val="uk-UA"/>
        </w:rPr>
        <w:t xml:space="preserve"> з наведених вище груп ссавців та птахів, які б у перспективі слугували своєрідними індикаторами стану </w:t>
      </w:r>
      <w:r w:rsidR="00A45E8C" w:rsidRPr="00B660D6">
        <w:rPr>
          <w:rFonts w:ascii="Times New Roman" w:hAnsi="Times New Roman"/>
          <w:bCs/>
          <w:sz w:val="28"/>
          <w:szCs w:val="28"/>
          <w:lang w:val="uk-UA"/>
        </w:rPr>
        <w:t xml:space="preserve">збереження </w:t>
      </w:r>
      <w:r w:rsidRPr="00B660D6">
        <w:rPr>
          <w:rFonts w:ascii="Times New Roman" w:hAnsi="Times New Roman"/>
          <w:bCs/>
          <w:sz w:val="28"/>
          <w:szCs w:val="28"/>
          <w:lang w:val="uk-UA"/>
        </w:rPr>
        <w:t>лісових екосистем.</w:t>
      </w:r>
    </w:p>
    <w:p w:rsidR="00290A54" w:rsidRPr="00B660D6" w:rsidRDefault="00290A54" w:rsidP="00025E71">
      <w:pPr>
        <w:spacing w:after="0"/>
        <w:ind w:firstLine="709"/>
        <w:jc w:val="center"/>
        <w:rPr>
          <w:rFonts w:ascii="Times New Roman" w:hAnsi="Times New Roman"/>
          <w:b/>
          <w:sz w:val="28"/>
          <w:szCs w:val="28"/>
          <w:shd w:val="clear" w:color="auto" w:fill="FFFFFF"/>
          <w:lang w:val="uk-UA"/>
        </w:rPr>
      </w:pPr>
    </w:p>
    <w:p w:rsidR="00A56D3E" w:rsidRPr="00B660D6" w:rsidRDefault="00A56D3E" w:rsidP="00037CF7">
      <w:pPr>
        <w:spacing w:after="0"/>
        <w:jc w:val="center"/>
        <w:rPr>
          <w:rFonts w:ascii="Times New Roman" w:hAnsi="Times New Roman"/>
          <w:b/>
          <w:sz w:val="28"/>
          <w:szCs w:val="28"/>
          <w:shd w:val="clear" w:color="auto" w:fill="FFFFFF"/>
          <w:lang w:val="uk-UA"/>
        </w:rPr>
      </w:pPr>
      <w:r w:rsidRPr="00B660D6">
        <w:rPr>
          <w:rFonts w:ascii="Times New Roman" w:hAnsi="Times New Roman"/>
          <w:b/>
          <w:sz w:val="28"/>
          <w:szCs w:val="28"/>
          <w:shd w:val="clear" w:color="auto" w:fill="FFFFFF"/>
          <w:lang w:val="uk-UA"/>
        </w:rPr>
        <w:t>Стан та перспективи досліджень геології, геоморфології, клімату</w:t>
      </w:r>
    </w:p>
    <w:p w:rsidR="009B167A" w:rsidRPr="00B660D6" w:rsidRDefault="009B167A" w:rsidP="00ED3D80">
      <w:pPr>
        <w:spacing w:after="0"/>
        <w:ind w:firstLine="709"/>
        <w:jc w:val="center"/>
        <w:rPr>
          <w:rFonts w:ascii="Times New Roman" w:hAnsi="Times New Roman"/>
          <w:b/>
          <w:sz w:val="6"/>
          <w:szCs w:val="6"/>
          <w:lang w:val="uk-UA"/>
        </w:rPr>
      </w:pPr>
    </w:p>
    <w:p w:rsidR="00AD1173" w:rsidRPr="00B660D6" w:rsidRDefault="00AD1173" w:rsidP="00AD1173">
      <w:pPr>
        <w:pStyle w:val="aff4"/>
        <w:spacing w:before="0" w:beforeAutospacing="0" w:after="0" w:afterAutospacing="0"/>
        <w:ind w:firstLine="709"/>
        <w:jc w:val="both"/>
        <w:rPr>
          <w:sz w:val="28"/>
          <w:szCs w:val="28"/>
          <w:shd w:val="clear" w:color="auto" w:fill="FFFFFF"/>
          <w:lang w:val="uk-UA"/>
        </w:rPr>
      </w:pPr>
      <w:r w:rsidRPr="00B660D6">
        <w:rPr>
          <w:sz w:val="28"/>
          <w:szCs w:val="28"/>
          <w:shd w:val="clear" w:color="auto" w:fill="FFFFFF"/>
          <w:lang w:val="uk-UA"/>
        </w:rPr>
        <w:t xml:space="preserve">Визначення пріоритетів та проблем будь-якого національного природного парку, а також шляхи їх вирішення неможливе без комплексних наукових досліджень на його території. </w:t>
      </w:r>
    </w:p>
    <w:p w:rsidR="00AD1173" w:rsidRPr="00B660D6" w:rsidRDefault="00AD1173" w:rsidP="00AD1173">
      <w:pPr>
        <w:spacing w:after="0" w:line="240" w:lineRule="auto"/>
        <w:ind w:firstLine="709"/>
        <w:jc w:val="both"/>
        <w:outlineLvl w:val="0"/>
        <w:rPr>
          <w:rFonts w:ascii="Times New Roman" w:hAnsi="Times New Roman"/>
          <w:sz w:val="28"/>
          <w:szCs w:val="28"/>
          <w:lang w:val="uk-UA"/>
        </w:rPr>
      </w:pPr>
      <w:r w:rsidRPr="00B660D6">
        <w:rPr>
          <w:rFonts w:ascii="Times New Roman" w:hAnsi="Times New Roman"/>
          <w:sz w:val="28"/>
          <w:szCs w:val="28"/>
          <w:shd w:val="clear" w:color="auto" w:fill="FFFFFF"/>
          <w:lang w:val="uk-UA"/>
        </w:rPr>
        <w:t xml:space="preserve">Активну участь у розробленні Проєкту організації території Парку взяли </w:t>
      </w:r>
      <w:r w:rsidRPr="00B660D6">
        <w:rPr>
          <w:rFonts w:ascii="Times New Roman" w:hAnsi="Times New Roman"/>
          <w:sz w:val="28"/>
          <w:szCs w:val="28"/>
          <w:lang w:val="uk-UA"/>
        </w:rPr>
        <w:t xml:space="preserve"> науковці з низки провідних установ НАН України, насамперед: Сорокіна Л. Ю., к. г. н. (Інститут географії НАН України), Прядко О. І., к. б. н. (ДП «НДПІ містобудування»), Смаголь В. М., к. б. н., (Інститут зоології ім. І.І. Шмальгаузена), Глінська С. О.,</w:t>
      </w:r>
      <w:r w:rsidRPr="00B660D6">
        <w:rPr>
          <w:rStyle w:val="textexposedshow"/>
          <w:rFonts w:ascii="Times New Roman" w:hAnsi="Times New Roman"/>
          <w:sz w:val="28"/>
          <w:szCs w:val="28"/>
          <w:lang w:val="uk-UA"/>
        </w:rPr>
        <w:t xml:space="preserve"> к. б. н. (Рівненський державний гуманітарний університет). </w:t>
      </w:r>
      <w:r w:rsidRPr="00B660D6">
        <w:rPr>
          <w:rFonts w:ascii="Times New Roman" w:hAnsi="Times New Roman"/>
          <w:sz w:val="28"/>
          <w:szCs w:val="28"/>
          <w:lang w:val="uk-UA"/>
        </w:rPr>
        <w:t>Зібрана інформація знаходиться в архіві ДП «НДПІ містобудування».</w:t>
      </w:r>
    </w:p>
    <w:p w:rsidR="009B167A" w:rsidRPr="00B660D6" w:rsidRDefault="009B167A" w:rsidP="00B64AA2">
      <w:pPr>
        <w:spacing w:before="120" w:after="0"/>
        <w:ind w:firstLine="709"/>
        <w:rPr>
          <w:rFonts w:ascii="Times New Roman" w:hAnsi="Times New Roman"/>
          <w:b/>
          <w:i/>
          <w:sz w:val="28"/>
          <w:szCs w:val="28"/>
          <w:lang w:val="uk-UA"/>
        </w:rPr>
      </w:pPr>
      <w:r w:rsidRPr="00B660D6">
        <w:rPr>
          <w:rFonts w:ascii="Times New Roman" w:hAnsi="Times New Roman"/>
          <w:b/>
          <w:i/>
          <w:sz w:val="28"/>
          <w:szCs w:val="28"/>
          <w:lang w:val="uk-UA"/>
        </w:rPr>
        <w:t>Результати польових досліджень ландшафтних комплекс</w:t>
      </w:r>
      <w:r w:rsidR="00AE6182" w:rsidRPr="00B660D6">
        <w:rPr>
          <w:rFonts w:ascii="Times New Roman" w:hAnsi="Times New Roman"/>
          <w:b/>
          <w:i/>
          <w:sz w:val="28"/>
          <w:szCs w:val="28"/>
          <w:lang w:val="uk-UA"/>
        </w:rPr>
        <w:t xml:space="preserve">ів території </w:t>
      </w:r>
      <w:r w:rsidR="00901E63" w:rsidRPr="00B660D6">
        <w:rPr>
          <w:rFonts w:ascii="Times New Roman" w:hAnsi="Times New Roman"/>
          <w:b/>
          <w:i/>
          <w:sz w:val="28"/>
          <w:szCs w:val="28"/>
          <w:lang w:val="uk-UA"/>
        </w:rPr>
        <w:t>Парку</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Ландшафти, характерні для різних ділянок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було досліджено у межах лісового масиву поблизу м. Ківерці (Військовий лісгосп, Луцьке лісництво), на території між населеними пунктами Озеро – Гайове –</w:t>
      </w:r>
      <w:r w:rsidR="00C843F2" w:rsidRPr="00B660D6">
        <w:rPr>
          <w:rFonts w:ascii="Times New Roman" w:hAnsi="Times New Roman"/>
          <w:sz w:val="28"/>
          <w:szCs w:val="28"/>
          <w:lang w:val="uk-UA"/>
        </w:rPr>
        <w:t xml:space="preserve"> </w:t>
      </w:r>
      <w:r w:rsidRPr="00B660D6">
        <w:rPr>
          <w:rFonts w:ascii="Times New Roman" w:hAnsi="Times New Roman"/>
          <w:sz w:val="28"/>
          <w:szCs w:val="28"/>
          <w:lang w:val="uk-UA"/>
        </w:rPr>
        <w:t>Домашів – Микове – Журавичі, у лісових масивах Партизанського та Цуманського лісництв Цуманського лісгоспу. Також досліджено</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заплавні ландшафти у долинах річок Рудка та Кормин.</w:t>
      </w:r>
    </w:p>
    <w:p w:rsidR="00225B0F"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 xml:space="preserve">Військовий лісгосп, Луцьке лісництво, квартал 46. </w:t>
      </w:r>
      <w:r w:rsidRPr="00B660D6">
        <w:rPr>
          <w:rFonts w:ascii="Times New Roman" w:hAnsi="Times New Roman"/>
          <w:sz w:val="28"/>
          <w:szCs w:val="28"/>
          <w:lang w:val="uk-UA"/>
        </w:rPr>
        <w:t xml:space="preserve">Вздовж північно-східної межі кварталу проходить траса газопроводу. Крім того, </w:t>
      </w:r>
      <w:r w:rsidR="0092751E" w:rsidRPr="00B660D6">
        <w:rPr>
          <w:rFonts w:ascii="Times New Roman" w:hAnsi="Times New Roman"/>
          <w:sz w:val="28"/>
          <w:szCs w:val="28"/>
          <w:lang w:val="uk-UA"/>
        </w:rPr>
        <w:t>тут</w:t>
      </w:r>
      <w:r w:rsidRPr="00B660D6">
        <w:rPr>
          <w:rFonts w:ascii="Times New Roman" w:hAnsi="Times New Roman"/>
          <w:sz w:val="28"/>
          <w:szCs w:val="28"/>
          <w:lang w:val="uk-UA"/>
        </w:rPr>
        <w:t xml:space="preserve"> присутні штучні виїмки (старі кар’єри-глинища) глибиною близько 20 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Ділянка поруч з такою виїмкою (виділи 2, 3) схарактеризована точкою комплексного опису №</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1-18. Де</w:t>
      </w:r>
      <w:r w:rsidR="005407BB" w:rsidRPr="00B660D6">
        <w:rPr>
          <w:rFonts w:ascii="Times New Roman" w:hAnsi="Times New Roman"/>
          <w:sz w:val="28"/>
          <w:szCs w:val="28"/>
          <w:lang w:val="uk-UA"/>
        </w:rPr>
        <w:t>ревний ярус складають дуб черещ</w:t>
      </w:r>
      <w:r w:rsidRPr="00B660D6">
        <w:rPr>
          <w:rFonts w:ascii="Times New Roman" w:hAnsi="Times New Roman"/>
          <w:sz w:val="28"/>
          <w:szCs w:val="28"/>
          <w:lang w:val="uk-UA"/>
        </w:rPr>
        <w:t>атий з в’язом та осикою, стан насаджень – задовільний, присутні окремі сухостійні дерева. У підрості – в’яз (поодиноко), у підліску домінує ліщина, трапляється бузина чорна та бруслина європейська. У слабко сформованому трав’яному покриві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ивне покриття 20%, середня висота 10 см) присутні види, характерні для багатих умов місце</w:t>
      </w:r>
      <w:r w:rsidR="00037CF7"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виростання – перлівка, зірочник, копитняк та інші. Ґрунтовий розріз, закладений на крутому схилі штучної виїмки, свідчить, що схил добре закріплений рослинністю.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 визначено як</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дерново-середньопідзолистий піщаний, що сформувався на воднольодовикових піщаних відкладах. Генетичні горизонти ґрунтового профілю та їх глибина: Ho (0-2</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He (2-12</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E (12-19</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I (19-49см),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PI</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(49-140</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P (140-145</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w:t>
      </w:r>
    </w:p>
    <w:p w:rsidR="00A56D3E" w:rsidRPr="00B660D6" w:rsidRDefault="002C6F7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Зображення ґрунтового розрізу №1-18 – на фото 1.3.17.1.</w:t>
      </w:r>
    </w:p>
    <w:p w:rsidR="005623E9" w:rsidRPr="00B660D6" w:rsidRDefault="00A56D3E" w:rsidP="00025E71">
      <w:pPr>
        <w:spacing w:after="0"/>
        <w:ind w:firstLine="567"/>
        <w:rPr>
          <w:b/>
          <w:sz w:val="28"/>
          <w:szCs w:val="28"/>
          <w:lang w:val="uk-UA"/>
        </w:rPr>
      </w:pPr>
      <w:r w:rsidRPr="00B660D6">
        <w:rPr>
          <w:noProof/>
          <w:lang w:val="uk-UA" w:eastAsia="uk-UA"/>
        </w:rPr>
        <w:drawing>
          <wp:inline distT="0" distB="0" distL="0" distR="0" wp14:anchorId="0DE1276B" wp14:editId="11B1EF98">
            <wp:extent cx="2437754" cy="2971800"/>
            <wp:effectExtent l="0" t="0" r="1270" b="0"/>
            <wp:docPr id="19" name="Рисунок 19" descr="Описание: 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G-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8779" cy="3021812"/>
                    </a:xfrm>
                    <a:prstGeom prst="rect">
                      <a:avLst/>
                    </a:prstGeom>
                    <a:noFill/>
                    <a:ln>
                      <a:noFill/>
                    </a:ln>
                  </pic:spPr>
                </pic:pic>
              </a:graphicData>
            </a:graphic>
          </wp:inline>
        </w:drawing>
      </w:r>
      <w:r w:rsidR="00D507B9" w:rsidRPr="00B660D6">
        <w:rPr>
          <w:b/>
          <w:sz w:val="28"/>
          <w:szCs w:val="28"/>
          <w:lang w:val="uk-UA"/>
        </w:rPr>
        <w:t xml:space="preserve"> </w:t>
      </w:r>
      <w:r w:rsidR="00D507B9" w:rsidRPr="00B660D6">
        <w:rPr>
          <w:rFonts w:ascii="Times New Roman" w:hAnsi="Times New Roman"/>
          <w:noProof/>
          <w:sz w:val="28"/>
          <w:szCs w:val="28"/>
          <w:lang w:val="uk-UA" w:eastAsia="uk-UA"/>
        </w:rPr>
        <w:drawing>
          <wp:inline distT="0" distB="0" distL="0" distR="0" wp14:anchorId="724144C6" wp14:editId="4CF866BA">
            <wp:extent cx="2574925" cy="2943225"/>
            <wp:effectExtent l="0" t="0" r="0" b="9525"/>
            <wp:docPr id="11" name="Рисунок 11" descr="Описание: DSCN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SCN41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0062" cy="3040539"/>
                    </a:xfrm>
                    <a:prstGeom prst="rect">
                      <a:avLst/>
                    </a:prstGeom>
                    <a:noFill/>
                    <a:ln>
                      <a:noFill/>
                    </a:ln>
                  </pic:spPr>
                </pic:pic>
              </a:graphicData>
            </a:graphic>
          </wp:inline>
        </w:drawing>
      </w:r>
    </w:p>
    <w:p w:rsidR="000D134F" w:rsidRPr="00B660D6" w:rsidRDefault="00A56D3E" w:rsidP="009209E8">
      <w:pPr>
        <w:spacing w:after="0" w:line="240" w:lineRule="auto"/>
        <w:ind w:left="284"/>
        <w:rPr>
          <w:rFonts w:ascii="Times New Roman" w:hAnsi="Times New Roman"/>
          <w:sz w:val="24"/>
          <w:szCs w:val="24"/>
          <w:lang w:val="uk-UA"/>
        </w:rPr>
      </w:pPr>
      <w:r w:rsidRPr="00B660D6">
        <w:rPr>
          <w:rFonts w:ascii="Times New Roman" w:hAnsi="Times New Roman"/>
          <w:sz w:val="24"/>
          <w:szCs w:val="24"/>
          <w:lang w:val="uk-UA"/>
        </w:rPr>
        <w:t>Фото 1.</w:t>
      </w:r>
      <w:r w:rsidR="00D507B9" w:rsidRPr="00B660D6">
        <w:rPr>
          <w:rFonts w:ascii="Times New Roman" w:hAnsi="Times New Roman"/>
          <w:sz w:val="24"/>
          <w:szCs w:val="24"/>
          <w:lang w:val="uk-UA"/>
        </w:rPr>
        <w:t xml:space="preserve"> </w:t>
      </w:r>
      <w:r w:rsidR="000D134F" w:rsidRPr="00B660D6">
        <w:rPr>
          <w:rFonts w:ascii="Times New Roman" w:hAnsi="Times New Roman"/>
          <w:sz w:val="24"/>
          <w:szCs w:val="24"/>
          <w:lang w:val="uk-UA"/>
        </w:rPr>
        <w:t xml:space="preserve">3.17.1. </w:t>
      </w:r>
      <w:r w:rsidRPr="00B660D6">
        <w:rPr>
          <w:rFonts w:ascii="Times New Roman" w:hAnsi="Times New Roman"/>
          <w:sz w:val="24"/>
          <w:szCs w:val="24"/>
          <w:lang w:val="uk-UA"/>
        </w:rPr>
        <w:t xml:space="preserve"> Профіль дерново-</w:t>
      </w:r>
      <w:r w:rsidR="000D134F" w:rsidRPr="00B660D6">
        <w:rPr>
          <w:rFonts w:ascii="Times New Roman" w:hAnsi="Times New Roman"/>
          <w:sz w:val="24"/>
          <w:szCs w:val="24"/>
          <w:lang w:val="uk-UA"/>
        </w:rPr>
        <w:t xml:space="preserve">              </w:t>
      </w:r>
      <w:r w:rsidR="000D134F" w:rsidRPr="00B660D6">
        <w:rPr>
          <w:rFonts w:ascii="Times New Roman" w:hAnsi="Times New Roman"/>
          <w:sz w:val="24"/>
          <w:szCs w:val="24"/>
          <w:lang w:val="uk-UA" w:eastAsia="uk-UA"/>
        </w:rPr>
        <w:t xml:space="preserve">Фото 1.3.17.2. Заплава </w:t>
      </w:r>
      <w:r w:rsidR="000D134F" w:rsidRPr="00B660D6">
        <w:rPr>
          <w:rFonts w:ascii="Times New Roman" w:hAnsi="Times New Roman"/>
          <w:sz w:val="24"/>
          <w:szCs w:val="24"/>
          <w:lang w:val="uk-UA"/>
        </w:rPr>
        <w:t>р. Кормин.</w:t>
      </w:r>
      <w:r w:rsidR="009209E8" w:rsidRPr="00B660D6">
        <w:rPr>
          <w:rFonts w:ascii="Times New Roman" w:hAnsi="Times New Roman"/>
          <w:sz w:val="24"/>
          <w:szCs w:val="24"/>
          <w:lang w:val="uk-UA"/>
        </w:rPr>
        <w:t xml:space="preserve"> Висока</w:t>
      </w:r>
    </w:p>
    <w:p w:rsidR="000D134F" w:rsidRPr="00B660D6" w:rsidRDefault="00A56D3E" w:rsidP="003E5C81">
      <w:pPr>
        <w:spacing w:after="0" w:line="240" w:lineRule="auto"/>
        <w:ind w:left="284"/>
        <w:rPr>
          <w:rFonts w:ascii="Times New Roman" w:hAnsi="Times New Roman"/>
          <w:sz w:val="24"/>
          <w:szCs w:val="24"/>
          <w:lang w:val="uk-UA"/>
        </w:rPr>
      </w:pPr>
      <w:r w:rsidRPr="00B660D6">
        <w:rPr>
          <w:rFonts w:ascii="Times New Roman" w:hAnsi="Times New Roman"/>
          <w:sz w:val="24"/>
          <w:szCs w:val="24"/>
          <w:lang w:val="uk-UA"/>
        </w:rPr>
        <w:t xml:space="preserve">середньопідзолистого піщаного </w:t>
      </w:r>
      <w:r w:rsidR="00873424" w:rsidRPr="00B660D6">
        <w:rPr>
          <w:rFonts w:ascii="Times New Roman" w:hAnsi="Times New Roman"/>
          <w:sz w:val="24"/>
          <w:szCs w:val="24"/>
          <w:lang w:val="uk-UA"/>
        </w:rPr>
        <w:t>ґрунт</w:t>
      </w:r>
      <w:r w:rsidRPr="00B660D6">
        <w:rPr>
          <w:rFonts w:ascii="Times New Roman" w:hAnsi="Times New Roman"/>
          <w:sz w:val="24"/>
          <w:szCs w:val="24"/>
          <w:lang w:val="uk-UA"/>
        </w:rPr>
        <w:t>у,</w:t>
      </w:r>
      <w:r w:rsidR="009209E8" w:rsidRPr="00B660D6">
        <w:rPr>
          <w:rFonts w:ascii="Times New Roman" w:hAnsi="Times New Roman"/>
          <w:sz w:val="24"/>
          <w:szCs w:val="24"/>
          <w:lang w:val="uk-UA"/>
        </w:rPr>
        <w:t xml:space="preserve">    </w:t>
      </w:r>
      <w:r w:rsidR="000D134F" w:rsidRPr="00B660D6">
        <w:rPr>
          <w:rFonts w:ascii="Times New Roman" w:hAnsi="Times New Roman"/>
          <w:sz w:val="24"/>
          <w:szCs w:val="24"/>
          <w:lang w:val="uk-UA"/>
        </w:rPr>
        <w:t>притерасна частина заплави</w:t>
      </w:r>
      <w:r w:rsidR="003E5C81" w:rsidRPr="00B660D6">
        <w:rPr>
          <w:rFonts w:ascii="Times New Roman" w:hAnsi="Times New Roman"/>
          <w:sz w:val="24"/>
          <w:szCs w:val="24"/>
          <w:lang w:val="uk-UA"/>
        </w:rPr>
        <w:t xml:space="preserve"> та ґрунтовий</w:t>
      </w:r>
    </w:p>
    <w:p w:rsidR="000D134F" w:rsidRPr="00B660D6" w:rsidRDefault="00A56D3E" w:rsidP="009209E8">
      <w:pPr>
        <w:spacing w:after="0" w:line="240" w:lineRule="auto"/>
        <w:ind w:left="284"/>
        <w:rPr>
          <w:rFonts w:ascii="Times New Roman" w:hAnsi="Times New Roman"/>
          <w:sz w:val="24"/>
          <w:szCs w:val="24"/>
          <w:lang w:val="uk-UA"/>
        </w:rPr>
      </w:pPr>
      <w:r w:rsidRPr="00B660D6">
        <w:rPr>
          <w:rFonts w:ascii="Times New Roman" w:hAnsi="Times New Roman"/>
          <w:sz w:val="24"/>
          <w:szCs w:val="24"/>
          <w:lang w:val="uk-UA"/>
        </w:rPr>
        <w:t>що с</w:t>
      </w:r>
      <w:r w:rsidR="000D134F" w:rsidRPr="00B660D6">
        <w:rPr>
          <w:rFonts w:ascii="Times New Roman" w:hAnsi="Times New Roman"/>
          <w:sz w:val="24"/>
          <w:szCs w:val="24"/>
          <w:lang w:val="uk-UA"/>
        </w:rPr>
        <w:t>формувався на воднольодовикових    профіль алювіального</w:t>
      </w:r>
      <w:r w:rsidR="003E5C81" w:rsidRPr="00B660D6">
        <w:rPr>
          <w:rFonts w:ascii="Times New Roman" w:hAnsi="Times New Roman"/>
          <w:sz w:val="24"/>
          <w:szCs w:val="24"/>
          <w:lang w:val="uk-UA"/>
        </w:rPr>
        <w:t xml:space="preserve"> глейового піщаного</w:t>
      </w:r>
    </w:p>
    <w:p w:rsidR="00A56D3E" w:rsidRPr="00B660D6" w:rsidRDefault="00A56D3E" w:rsidP="009209E8">
      <w:pPr>
        <w:spacing w:after="0" w:line="240" w:lineRule="auto"/>
        <w:ind w:left="284"/>
        <w:rPr>
          <w:rFonts w:ascii="Times New Roman" w:hAnsi="Times New Roman"/>
          <w:sz w:val="24"/>
          <w:szCs w:val="24"/>
          <w:lang w:val="uk-UA"/>
        </w:rPr>
      </w:pPr>
      <w:r w:rsidRPr="00B660D6">
        <w:rPr>
          <w:rFonts w:ascii="Times New Roman" w:hAnsi="Times New Roman"/>
          <w:sz w:val="24"/>
          <w:szCs w:val="24"/>
          <w:lang w:val="uk-UA"/>
        </w:rPr>
        <w:t>п</w:t>
      </w:r>
      <w:r w:rsidR="005623E9" w:rsidRPr="00B660D6">
        <w:rPr>
          <w:rFonts w:ascii="Times New Roman" w:hAnsi="Times New Roman"/>
          <w:sz w:val="24"/>
          <w:szCs w:val="24"/>
          <w:lang w:val="uk-UA"/>
        </w:rPr>
        <w:t>іщаних відкладах (точка опису №</w:t>
      </w:r>
      <w:r w:rsidRPr="00B660D6">
        <w:rPr>
          <w:rFonts w:ascii="Times New Roman" w:hAnsi="Times New Roman"/>
          <w:sz w:val="24"/>
          <w:szCs w:val="24"/>
          <w:lang w:val="uk-UA"/>
        </w:rPr>
        <w:t>1-18)</w:t>
      </w:r>
      <w:r w:rsidR="000D134F" w:rsidRPr="00B660D6">
        <w:rPr>
          <w:rFonts w:ascii="Times New Roman" w:hAnsi="Times New Roman"/>
          <w:sz w:val="24"/>
          <w:szCs w:val="24"/>
          <w:lang w:val="uk-UA"/>
        </w:rPr>
        <w:t xml:space="preserve">   </w:t>
      </w:r>
      <w:r w:rsidR="00ED3D80" w:rsidRPr="00B660D6">
        <w:rPr>
          <w:rFonts w:ascii="Times New Roman" w:hAnsi="Times New Roman"/>
          <w:sz w:val="24"/>
          <w:szCs w:val="24"/>
          <w:lang w:val="uk-UA"/>
        </w:rPr>
        <w:t xml:space="preserve"> </w:t>
      </w:r>
      <w:r w:rsidR="000D134F" w:rsidRPr="00B660D6">
        <w:rPr>
          <w:rFonts w:ascii="Times New Roman" w:hAnsi="Times New Roman"/>
          <w:sz w:val="24"/>
          <w:szCs w:val="24"/>
          <w:lang w:val="uk-UA"/>
        </w:rPr>
        <w:t>ґрунту на</w:t>
      </w:r>
      <w:r w:rsidR="003E5C81" w:rsidRPr="00B660D6">
        <w:rPr>
          <w:rFonts w:ascii="Times New Roman" w:hAnsi="Times New Roman"/>
          <w:sz w:val="24"/>
          <w:szCs w:val="24"/>
          <w:lang w:val="uk-UA"/>
        </w:rPr>
        <w:t xml:space="preserve"> оглеєних алювіальних супісках</w:t>
      </w:r>
    </w:p>
    <w:p w:rsidR="000D134F" w:rsidRPr="00B660D6" w:rsidRDefault="000D134F" w:rsidP="003E5C81">
      <w:pPr>
        <w:spacing w:after="0" w:line="240" w:lineRule="auto"/>
        <w:ind w:firstLine="4678"/>
        <w:rPr>
          <w:rFonts w:ascii="Times New Roman" w:hAnsi="Times New Roman"/>
          <w:sz w:val="24"/>
          <w:szCs w:val="24"/>
          <w:lang w:val="uk-UA"/>
        </w:rPr>
      </w:pPr>
      <w:r w:rsidRPr="00B660D6">
        <w:rPr>
          <w:rFonts w:ascii="Times New Roman" w:hAnsi="Times New Roman"/>
          <w:sz w:val="24"/>
          <w:szCs w:val="24"/>
          <w:lang w:val="uk-UA"/>
        </w:rPr>
        <w:t>(Точка опису № 14-18)</w:t>
      </w:r>
    </w:p>
    <w:p w:rsidR="000D134F" w:rsidRPr="00B660D6" w:rsidRDefault="000D134F" w:rsidP="00025E71">
      <w:pPr>
        <w:spacing w:after="0" w:line="240" w:lineRule="auto"/>
        <w:ind w:firstLine="709"/>
        <w:jc w:val="both"/>
        <w:rPr>
          <w:rFonts w:ascii="Times New Roman" w:hAnsi="Times New Roman"/>
          <w:sz w:val="10"/>
          <w:szCs w:val="10"/>
          <w:lang w:val="uk-UA"/>
        </w:rPr>
      </w:pP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Неподалік від південно-західної межі кварталу 46, вздовж автодороги між селами Озерці та Дачне, на стінці крейдяного кар’єру закладено точку опису № 2-18. Близьке залягання крейдових порід зумовило формування тут дернового карбонатного супіщаного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у на елювії карбонатних порід. Генетичні горизонти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ового профілю та їх глибина: Hd (0-2см), Hk (2-8</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H(k) (8-27</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PHk</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(27-35</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Pk</w:t>
      </w:r>
      <w:r w:rsidR="00FC1FDB" w:rsidRPr="00B660D6">
        <w:rPr>
          <w:rFonts w:ascii="Times New Roman" w:hAnsi="Times New Roman"/>
          <w:sz w:val="28"/>
          <w:szCs w:val="28"/>
          <w:lang w:val="uk-UA"/>
        </w:rPr>
        <w:t xml:space="preserve"> (35-74 </w:t>
      </w:r>
      <w:r w:rsidRPr="00B660D6">
        <w:rPr>
          <w:rFonts w:ascii="Times New Roman" w:hAnsi="Times New Roman"/>
          <w:sz w:val="28"/>
          <w:szCs w:val="28"/>
          <w:lang w:val="uk-UA"/>
        </w:rPr>
        <w:t>см),</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Безлісна ділянка, що розташована між кар’єром та лісовим масивом – це різнотравно-злакові луки; у межах кар’єру, на старовироблених ділянках з порушеними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ово-рослинним покривом та корінними крейдяними породами спостерігається відновлення деревних порід – осики та сосни. </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Територія</w:t>
      </w:r>
      <w:r w:rsidR="002C6F79" w:rsidRPr="00B660D6">
        <w:rPr>
          <w:rFonts w:ascii="Times New Roman" w:hAnsi="Times New Roman"/>
          <w:sz w:val="28"/>
          <w:szCs w:val="28"/>
          <w:lang w:val="uk-UA"/>
        </w:rPr>
        <w:t xml:space="preserve"> крейдяного</w:t>
      </w:r>
      <w:r w:rsidRPr="00B660D6">
        <w:rPr>
          <w:rFonts w:ascii="Times New Roman" w:hAnsi="Times New Roman"/>
          <w:sz w:val="28"/>
          <w:szCs w:val="28"/>
          <w:lang w:val="uk-UA"/>
        </w:rPr>
        <w:t xml:space="preserve"> кар’єр</w:t>
      </w:r>
      <w:r w:rsidR="002C6F79" w:rsidRPr="00B660D6">
        <w:rPr>
          <w:rFonts w:ascii="Times New Roman" w:hAnsi="Times New Roman"/>
          <w:sz w:val="28"/>
          <w:szCs w:val="28"/>
          <w:lang w:val="uk-UA"/>
        </w:rPr>
        <w:t>у</w:t>
      </w:r>
      <w:r w:rsidRPr="00B660D6">
        <w:rPr>
          <w:rFonts w:ascii="Times New Roman" w:hAnsi="Times New Roman"/>
          <w:sz w:val="28"/>
          <w:szCs w:val="28"/>
          <w:lang w:val="uk-UA"/>
        </w:rPr>
        <w:t xml:space="preserve"> є частиною </w:t>
      </w:r>
      <w:r w:rsidRPr="00B660D6">
        <w:rPr>
          <w:rFonts w:ascii="Times New Roman" w:hAnsi="Times New Roman"/>
          <w:sz w:val="28"/>
          <w:szCs w:val="28"/>
          <w:lang w:val="uk-UA" w:eastAsia="uk-UA"/>
        </w:rPr>
        <w:t>денудаційної межирічної рівнини, відносно підвищеної (190-200 м), горбистої, з покат</w:t>
      </w:r>
      <w:r w:rsidR="00FD0909" w:rsidRPr="00B660D6">
        <w:rPr>
          <w:rFonts w:ascii="Times New Roman" w:hAnsi="Times New Roman"/>
          <w:sz w:val="28"/>
          <w:szCs w:val="28"/>
          <w:lang w:val="uk-UA" w:eastAsia="uk-UA"/>
        </w:rPr>
        <w:t>и</w:t>
      </w:r>
      <w:r w:rsidRPr="00B660D6">
        <w:rPr>
          <w:rFonts w:ascii="Times New Roman" w:hAnsi="Times New Roman"/>
          <w:sz w:val="28"/>
          <w:szCs w:val="28"/>
          <w:lang w:val="uk-UA" w:eastAsia="uk-UA"/>
        </w:rPr>
        <w:t>ми схилами, сильно розчленованої улоговинами,</w:t>
      </w:r>
      <w:r w:rsidR="00632D56"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складеної щільними карбонатними породами (мергелі і крейда), з дерновими карбонатними ґрунтами на елювії карбонатних порід, під свіжими складними суборами (судібровами) ( С2 ).</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Військовий лісгосп, Луцьке лісництво, квартали 18 та 29.</w:t>
      </w:r>
      <w:r w:rsidRPr="00B660D6">
        <w:rPr>
          <w:rFonts w:ascii="Times New Roman" w:hAnsi="Times New Roman"/>
          <w:sz w:val="28"/>
          <w:szCs w:val="28"/>
          <w:lang w:val="uk-UA"/>
        </w:rPr>
        <w:t xml:space="preserve"> У межах </w:t>
      </w:r>
      <w:r w:rsidR="00ED3D80" w:rsidRPr="00B660D6">
        <w:rPr>
          <w:rFonts w:ascii="Times New Roman" w:hAnsi="Times New Roman"/>
          <w:sz w:val="28"/>
          <w:szCs w:val="28"/>
          <w:lang w:val="uk-UA"/>
        </w:rPr>
        <w:t>цієї</w:t>
      </w:r>
      <w:r w:rsidRPr="00B660D6">
        <w:rPr>
          <w:rFonts w:ascii="Times New Roman" w:hAnsi="Times New Roman"/>
          <w:sz w:val="28"/>
          <w:szCs w:val="28"/>
          <w:lang w:val="uk-UA"/>
        </w:rPr>
        <w:t xml:space="preserve"> території було досліджено різноманітність ландшафтних умов, що визначаються розташуванням ділянок на різних висотних рівнях, умовами зволоження, характером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оутворюючих порід. </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Найнижчі місцеположення на цій території, що зайняті вільшняками (наприклад, квартал 18, виділ 1, точка опису № 4-18), характеризуються торфово-глейовими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ами на воднольодовикових суглинкових відкладах. Генетичні горизонти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ового профілю та їх глибина: Hd (0-4</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HTGl (4-40</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TGl (40-60</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см), з глибини 60 см – у стінці розрізу височуються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ові води. Рослин</w:t>
      </w:r>
      <w:r w:rsidR="00FD0909" w:rsidRPr="00B660D6">
        <w:rPr>
          <w:rFonts w:ascii="Times New Roman" w:hAnsi="Times New Roman"/>
          <w:sz w:val="28"/>
          <w:szCs w:val="28"/>
          <w:lang w:val="uk-UA"/>
        </w:rPr>
        <w:t>н</w:t>
      </w:r>
      <w:r w:rsidRPr="00B660D6">
        <w:rPr>
          <w:rFonts w:ascii="Times New Roman" w:hAnsi="Times New Roman"/>
          <w:sz w:val="28"/>
          <w:szCs w:val="28"/>
          <w:lang w:val="uk-UA"/>
        </w:rPr>
        <w:t>ий покрив складається з вільхи чорної у першому ярусі, у підліску – крушина, горобина, бруслина європейськ</w:t>
      </w:r>
      <w:r w:rsidR="00FD0909" w:rsidRPr="00B660D6">
        <w:rPr>
          <w:rFonts w:ascii="Times New Roman" w:hAnsi="Times New Roman"/>
          <w:sz w:val="28"/>
          <w:szCs w:val="28"/>
          <w:lang w:val="uk-UA"/>
        </w:rPr>
        <w:t>а, свидина. У добре розвинутому</w:t>
      </w:r>
      <w:r w:rsidRPr="00B660D6">
        <w:rPr>
          <w:rFonts w:ascii="Times New Roman" w:hAnsi="Times New Roman"/>
          <w:sz w:val="28"/>
          <w:szCs w:val="28"/>
          <w:lang w:val="uk-UA"/>
        </w:rPr>
        <w:t xml:space="preserve"> трав’яному покриві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ивне покриття 70%, середня висота 60 см) присутні осоки, гравілат річковий, папороть жіноча, кропива дводомна. </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На основній поверхні середнього висотного рівня трапляються замкнені зниження (западини) невеликого діаметру (15-20 м). Одну з них характеризує точка опису № 3-18 (квартал 18, виділ 9,). Деревний ярус навколо западини складають дубово-соснові насадження, саме зниження зайняте волого</w:t>
      </w:r>
      <w:r w:rsidR="00755DD1" w:rsidRPr="00B660D6">
        <w:rPr>
          <w:rFonts w:ascii="Times New Roman" w:hAnsi="Times New Roman"/>
          <w:sz w:val="28"/>
          <w:szCs w:val="28"/>
          <w:lang w:val="uk-UA"/>
        </w:rPr>
        <w:t>т</w:t>
      </w:r>
      <w:r w:rsidRPr="00B660D6">
        <w:rPr>
          <w:rFonts w:ascii="Times New Roman" w:hAnsi="Times New Roman"/>
          <w:sz w:val="28"/>
          <w:szCs w:val="28"/>
          <w:lang w:val="uk-UA"/>
        </w:rPr>
        <w:t xml:space="preserve">равною рослинністю з домінуванням ситника,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 – дерновий опідзолений супіщаний на воднольодовикових піщаних відкладах. Генетичні горизонти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ового профілю та їх глибина: Hd (0-2см), H (2-12</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Hp (12-22</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P(h) (22-61</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P</w:t>
      </w:r>
      <w:r w:rsidR="00FC1FDB" w:rsidRPr="00B660D6">
        <w:rPr>
          <w:rFonts w:ascii="Times New Roman" w:hAnsi="Times New Roman"/>
          <w:sz w:val="28"/>
          <w:szCs w:val="28"/>
          <w:lang w:val="uk-UA"/>
        </w:rPr>
        <w:t xml:space="preserve"> (61-75 </w:t>
      </w:r>
      <w:r w:rsidRPr="00B660D6">
        <w:rPr>
          <w:rFonts w:ascii="Times New Roman" w:hAnsi="Times New Roman"/>
          <w:sz w:val="28"/>
          <w:szCs w:val="28"/>
          <w:lang w:val="uk-UA"/>
        </w:rPr>
        <w:t>см).</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Дещо гіпсометрично підвищена ділянка з дубовими насадженнями, у підрості – в’яз і дуб, у підліску – ліщина і горобина (квартал 29, виділ 8, точка опису № 5-18) відрізняється від основної території тим, що тут сформувалися сірі лісові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и, які, як відомо, є більш багатшими у порівнянні з дерново-підзолистими.</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Генетичні горизонти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ового профілю, що закладений у межах цієї ділянки, та їх глибина: Hd (0-4</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H (4-13</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IP</w:t>
      </w:r>
      <w:r w:rsidR="00FC1FDB" w:rsidRPr="00B660D6">
        <w:rPr>
          <w:rFonts w:ascii="Times New Roman" w:hAnsi="Times New Roman"/>
          <w:sz w:val="28"/>
          <w:szCs w:val="28"/>
          <w:lang w:val="uk-UA"/>
        </w:rPr>
        <w:t xml:space="preserve"> (42-70 </w:t>
      </w:r>
      <w:r w:rsidRPr="00B660D6">
        <w:rPr>
          <w:rFonts w:ascii="Times New Roman" w:hAnsi="Times New Roman"/>
          <w:sz w:val="28"/>
          <w:szCs w:val="28"/>
          <w:lang w:val="uk-UA"/>
        </w:rPr>
        <w:t>см). Склад трав’яного покриву, у якому домінують види, що характерні для широколистяних лісів (купина, медунка, мар’яник дібровний та інші), також свідчить про багаті едафічні умови цієї ділянки.</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 ландшафтному відношенні досліджені у межах Луцького лісництва ділянки можуть бути віднесені до д</w:t>
      </w:r>
      <w:r w:rsidRPr="00B660D6">
        <w:rPr>
          <w:rFonts w:ascii="Times New Roman" w:hAnsi="Times New Roman"/>
          <w:sz w:val="28"/>
          <w:szCs w:val="28"/>
          <w:lang w:val="uk-UA" w:eastAsia="uk-UA"/>
        </w:rPr>
        <w:t xml:space="preserve">енудаційної межирічної рівнини, відносно підвищеної (190-210 м), складеної малопотужними воднольодовиковими пісками і супісками, з неглибоким заляганням мергелів і крейди, горбистої, розчленованої улоговинами, з дерново-підзолистими та </w:t>
      </w:r>
      <w:r w:rsidRPr="00B660D6">
        <w:rPr>
          <w:rFonts w:ascii="Times New Roman" w:hAnsi="Times New Roman"/>
          <w:sz w:val="28"/>
          <w:szCs w:val="28"/>
          <w:lang w:val="uk-UA"/>
        </w:rPr>
        <w:t>дерновими опідзоленими піщаними та супіщаними</w:t>
      </w:r>
      <w:r w:rsidRPr="00B660D6">
        <w:rPr>
          <w:rFonts w:ascii="Times New Roman" w:hAnsi="Times New Roman"/>
          <w:sz w:val="28"/>
          <w:szCs w:val="28"/>
          <w:lang w:val="uk-UA" w:eastAsia="uk-UA"/>
        </w:rPr>
        <w:t>, у тому числі глеюватими ґрунтами на воднольодовикових пісках під свіжими скл</w:t>
      </w:r>
      <w:r w:rsidR="00FC1FDB" w:rsidRPr="00B660D6">
        <w:rPr>
          <w:rFonts w:ascii="Times New Roman" w:hAnsi="Times New Roman"/>
          <w:sz w:val="28"/>
          <w:szCs w:val="28"/>
          <w:lang w:val="uk-UA" w:eastAsia="uk-UA"/>
        </w:rPr>
        <w:t>адними суборами (судібровами) (</w:t>
      </w:r>
      <w:r w:rsidRPr="00B660D6">
        <w:rPr>
          <w:rFonts w:ascii="Times New Roman" w:hAnsi="Times New Roman"/>
          <w:sz w:val="28"/>
          <w:szCs w:val="28"/>
          <w:lang w:val="uk-UA" w:eastAsia="uk-UA"/>
        </w:rPr>
        <w:t xml:space="preserve">В2, С2), ускладненої зниженнями з </w:t>
      </w:r>
      <w:r w:rsidRPr="00B660D6">
        <w:rPr>
          <w:rFonts w:ascii="Times New Roman" w:hAnsi="Times New Roman"/>
          <w:sz w:val="28"/>
          <w:szCs w:val="28"/>
          <w:lang w:val="uk-UA"/>
        </w:rPr>
        <w:t xml:space="preserve">торфово-глейовими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ами на воднольодовикових суглинкових відкладах під вільшняками.</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Маршрутн</w:t>
      </w:r>
      <w:r w:rsidR="00755DD1" w:rsidRPr="00B660D6">
        <w:rPr>
          <w:rFonts w:ascii="Times New Roman" w:hAnsi="Times New Roman"/>
          <w:sz w:val="28"/>
          <w:szCs w:val="28"/>
          <w:lang w:val="uk-UA"/>
        </w:rPr>
        <w:t>і спостереження у</w:t>
      </w:r>
      <w:r w:rsidRPr="00B660D6">
        <w:rPr>
          <w:rFonts w:ascii="Times New Roman" w:hAnsi="Times New Roman"/>
          <w:sz w:val="28"/>
          <w:szCs w:val="28"/>
          <w:lang w:val="uk-UA"/>
        </w:rPr>
        <w:t xml:space="preserve"> районі розташування населених пунктів</w:t>
      </w:r>
      <w:r w:rsidR="00873424" w:rsidRPr="00B660D6">
        <w:rPr>
          <w:rFonts w:ascii="Times New Roman" w:hAnsi="Times New Roman"/>
          <w:sz w:val="28"/>
          <w:szCs w:val="28"/>
          <w:lang w:val="uk-UA"/>
        </w:rPr>
        <w:t xml:space="preserve"> </w:t>
      </w:r>
      <w:r w:rsidRPr="00B660D6">
        <w:rPr>
          <w:rFonts w:ascii="Times New Roman" w:hAnsi="Times New Roman"/>
          <w:i/>
          <w:sz w:val="28"/>
          <w:szCs w:val="28"/>
          <w:lang w:val="uk-UA"/>
        </w:rPr>
        <w:t xml:space="preserve">Озеро – Гайове – Домашів – Микове – Журавичі </w:t>
      </w:r>
      <w:r w:rsidRPr="00B660D6">
        <w:rPr>
          <w:rFonts w:ascii="Times New Roman" w:hAnsi="Times New Roman"/>
          <w:sz w:val="28"/>
          <w:szCs w:val="28"/>
          <w:lang w:val="uk-UA"/>
        </w:rPr>
        <w:t>також супроводжувалися</w:t>
      </w:r>
      <w:r w:rsidR="00C71B2C" w:rsidRPr="00B660D6">
        <w:rPr>
          <w:rFonts w:ascii="Times New Roman" w:hAnsi="Times New Roman"/>
          <w:sz w:val="28"/>
          <w:szCs w:val="28"/>
          <w:lang w:val="uk-UA"/>
        </w:rPr>
        <w:t xml:space="preserve"> </w:t>
      </w:r>
      <w:r w:rsidRPr="00B660D6">
        <w:rPr>
          <w:rFonts w:ascii="Times New Roman" w:hAnsi="Times New Roman"/>
          <w:sz w:val="28"/>
          <w:szCs w:val="28"/>
          <w:lang w:val="uk-UA"/>
        </w:rPr>
        <w:t>описом типових ландшафтних урочищ на точках комплексних спостережень. Вони дали можливість дослідити ландшафтні умови ділянок воднольодовикових межирічних рівнин, що відрізняються за абсолютними висотами та умовами зволоження, проаналізувати ландшафтні характеристики заплави р.</w:t>
      </w:r>
      <w:r w:rsidR="00C71B2C"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Рудка. </w:t>
      </w:r>
    </w:p>
    <w:p w:rsidR="00A56D3E" w:rsidRPr="00B660D6" w:rsidRDefault="00A56D3E" w:rsidP="00025E71">
      <w:pPr>
        <w:spacing w:after="0" w:line="240" w:lineRule="auto"/>
        <w:ind w:firstLine="709"/>
        <w:jc w:val="both"/>
        <w:rPr>
          <w:rFonts w:ascii="Times New Roman" w:hAnsi="Times New Roman"/>
          <w:sz w:val="28"/>
          <w:szCs w:val="28"/>
          <w:lang w:val="uk-UA" w:eastAsia="uk-UA"/>
        </w:rPr>
      </w:pPr>
      <w:r w:rsidRPr="00B660D6">
        <w:rPr>
          <w:rFonts w:ascii="Times New Roman" w:hAnsi="Times New Roman"/>
          <w:sz w:val="28"/>
          <w:szCs w:val="28"/>
          <w:lang w:val="uk-UA" w:eastAsia="uk-UA"/>
        </w:rPr>
        <w:t>На схід від с.</w:t>
      </w:r>
      <w:r w:rsidR="0075709D" w:rsidRPr="00B660D6">
        <w:rPr>
          <w:rFonts w:ascii="Times New Roman" w:hAnsi="Times New Roman"/>
          <w:sz w:val="28"/>
          <w:szCs w:val="28"/>
          <w:lang w:val="uk-UA" w:eastAsia="uk-UA"/>
        </w:rPr>
        <w:t> </w:t>
      </w:r>
      <w:r w:rsidR="007A25A2" w:rsidRPr="00B660D6">
        <w:rPr>
          <w:rFonts w:ascii="Times New Roman" w:hAnsi="Times New Roman"/>
          <w:sz w:val="28"/>
          <w:szCs w:val="28"/>
          <w:lang w:val="uk-UA" w:eastAsia="uk-UA"/>
        </w:rPr>
        <w:t>Гайове</w:t>
      </w:r>
      <w:r w:rsidRPr="00B660D6">
        <w:rPr>
          <w:rFonts w:ascii="Times New Roman" w:hAnsi="Times New Roman"/>
          <w:sz w:val="28"/>
          <w:szCs w:val="28"/>
          <w:lang w:val="uk-UA" w:eastAsia="uk-UA"/>
        </w:rPr>
        <w:t xml:space="preserve"> у кварталі 132 (виділ 8) Сокиричівського лісництва (урочище Юзефін) на лісовій галявині закладено </w:t>
      </w:r>
      <w:r w:rsidR="00873424" w:rsidRPr="00B660D6">
        <w:rPr>
          <w:rFonts w:ascii="Times New Roman" w:hAnsi="Times New Roman"/>
          <w:sz w:val="28"/>
          <w:szCs w:val="28"/>
          <w:lang w:val="uk-UA" w:eastAsia="uk-UA"/>
        </w:rPr>
        <w:t>ґрунт</w:t>
      </w:r>
      <w:r w:rsidRPr="00B660D6">
        <w:rPr>
          <w:rFonts w:ascii="Times New Roman" w:hAnsi="Times New Roman"/>
          <w:sz w:val="28"/>
          <w:szCs w:val="28"/>
          <w:lang w:val="uk-UA" w:eastAsia="uk-UA"/>
        </w:rPr>
        <w:t>овий розріз (</w:t>
      </w:r>
      <w:r w:rsidRPr="00B660D6">
        <w:rPr>
          <w:rFonts w:ascii="Times New Roman" w:hAnsi="Times New Roman"/>
          <w:sz w:val="28"/>
          <w:szCs w:val="28"/>
          <w:lang w:val="uk-UA"/>
        </w:rPr>
        <w:t>точка опису № 6-18), профіль якого х</w:t>
      </w:r>
      <w:r w:rsidR="0085770A" w:rsidRPr="00B660D6">
        <w:rPr>
          <w:rFonts w:ascii="Times New Roman" w:hAnsi="Times New Roman"/>
          <w:sz w:val="28"/>
          <w:szCs w:val="28"/>
          <w:lang w:val="uk-UA"/>
        </w:rPr>
        <w:t>а</w:t>
      </w:r>
      <w:r w:rsidRPr="00B660D6">
        <w:rPr>
          <w:rFonts w:ascii="Times New Roman" w:hAnsi="Times New Roman"/>
          <w:sz w:val="28"/>
          <w:szCs w:val="28"/>
          <w:lang w:val="uk-UA"/>
        </w:rPr>
        <w:t xml:space="preserve">рактеризує дерновий піщаний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 що сформувався на воднольодовикових пісках. Генетичні горизонти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ового профілю та їх глибина: Hо (0-3,5 см), H</w:t>
      </w:r>
      <w:r w:rsidR="00FC1FDB" w:rsidRPr="00B660D6">
        <w:rPr>
          <w:rFonts w:ascii="Times New Roman" w:hAnsi="Times New Roman"/>
          <w:sz w:val="28"/>
          <w:szCs w:val="28"/>
          <w:lang w:val="uk-UA"/>
        </w:rPr>
        <w:t xml:space="preserve"> (3,5</w:t>
      </w:r>
      <w:r w:rsidRPr="00B660D6">
        <w:rPr>
          <w:rFonts w:ascii="Times New Roman" w:hAnsi="Times New Roman"/>
          <w:sz w:val="28"/>
          <w:szCs w:val="28"/>
          <w:lang w:val="uk-UA"/>
        </w:rPr>
        <w:t>-31</w:t>
      </w:r>
      <w:r w:rsidR="00FC1FDB" w:rsidRPr="00B660D6">
        <w:rPr>
          <w:rFonts w:ascii="Times New Roman" w:hAnsi="Times New Roman"/>
          <w:sz w:val="28"/>
          <w:szCs w:val="28"/>
          <w:lang w:val="uk-UA"/>
        </w:rPr>
        <w:t xml:space="preserve"> см), Нр (31-77 </w:t>
      </w:r>
      <w:r w:rsidRPr="00B660D6">
        <w:rPr>
          <w:rFonts w:ascii="Times New Roman" w:hAnsi="Times New Roman"/>
          <w:sz w:val="28"/>
          <w:szCs w:val="28"/>
          <w:lang w:val="uk-UA"/>
        </w:rPr>
        <w:t>см). Трапляються окремі дерева дуба та яблуні, у трав’яному пок</w:t>
      </w:r>
      <w:r w:rsidR="00D53AD8" w:rsidRPr="00B660D6">
        <w:rPr>
          <w:rFonts w:ascii="Times New Roman" w:hAnsi="Times New Roman"/>
          <w:sz w:val="28"/>
          <w:szCs w:val="28"/>
          <w:lang w:val="uk-UA"/>
        </w:rPr>
        <w:t>р</w:t>
      </w:r>
      <w:r w:rsidRPr="00B660D6">
        <w:rPr>
          <w:rFonts w:ascii="Times New Roman" w:hAnsi="Times New Roman"/>
          <w:sz w:val="28"/>
          <w:szCs w:val="28"/>
          <w:lang w:val="uk-UA"/>
        </w:rPr>
        <w:t>иві домінують злакові. Ділянка соснового з домішкою берези та дуба лісу (виділ 7) поруч з галявиною пошкоджена короїдом.</w:t>
      </w:r>
    </w:p>
    <w:p w:rsidR="00A56D3E" w:rsidRPr="00B660D6" w:rsidRDefault="00A56D3E" w:rsidP="00025E71">
      <w:pPr>
        <w:spacing w:after="0" w:line="240" w:lineRule="auto"/>
        <w:ind w:firstLine="709"/>
        <w:jc w:val="both"/>
        <w:rPr>
          <w:rFonts w:ascii="Times New Roman" w:hAnsi="Times New Roman"/>
          <w:sz w:val="28"/>
          <w:szCs w:val="28"/>
          <w:lang w:val="uk-UA" w:eastAsia="uk-UA"/>
        </w:rPr>
      </w:pPr>
      <w:r w:rsidRPr="00B660D6">
        <w:rPr>
          <w:rFonts w:ascii="Times New Roman" w:hAnsi="Times New Roman"/>
          <w:sz w:val="28"/>
          <w:szCs w:val="28"/>
          <w:lang w:val="uk-UA" w:eastAsia="uk-UA"/>
        </w:rPr>
        <w:t>В урочищі Добра, у межах старомеліорованої ділянки, поруч з північною межею кварталу 2 Муравищенського лісництва (</w:t>
      </w:r>
      <w:r w:rsidRPr="00B660D6">
        <w:rPr>
          <w:rFonts w:ascii="Times New Roman" w:hAnsi="Times New Roman"/>
          <w:sz w:val="28"/>
          <w:szCs w:val="28"/>
          <w:lang w:val="uk-UA"/>
        </w:rPr>
        <w:t>точка опису № 8-18)</w:t>
      </w:r>
      <w:r w:rsidRPr="00B660D6">
        <w:rPr>
          <w:rFonts w:ascii="Times New Roman" w:hAnsi="Times New Roman"/>
          <w:sz w:val="28"/>
          <w:szCs w:val="28"/>
          <w:lang w:val="uk-UA" w:eastAsia="uk-UA"/>
        </w:rPr>
        <w:t xml:space="preserve">, в умовах доброго зволоження під злаково-різнотравними луками сформувався дерновий супіщаний глеюватий </w:t>
      </w:r>
      <w:r w:rsidR="00873424" w:rsidRPr="00B660D6">
        <w:rPr>
          <w:rFonts w:ascii="Times New Roman" w:hAnsi="Times New Roman"/>
          <w:sz w:val="28"/>
          <w:szCs w:val="28"/>
          <w:lang w:val="uk-UA" w:eastAsia="uk-UA"/>
        </w:rPr>
        <w:t>ґрунт</w:t>
      </w:r>
      <w:r w:rsidRPr="00B660D6">
        <w:rPr>
          <w:rFonts w:ascii="Times New Roman" w:hAnsi="Times New Roman"/>
          <w:sz w:val="28"/>
          <w:szCs w:val="28"/>
          <w:lang w:val="uk-UA" w:eastAsia="uk-UA"/>
        </w:rPr>
        <w:t xml:space="preserve">: </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Hо (0-4 см), H[(gl)] (4 -23см), Нр(gl) (23-43 см), P(h)(gl) (43-53 см). </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ще більш зниженій ділянці, у кварталі 1 </w:t>
      </w:r>
      <w:r w:rsidRPr="00B660D6">
        <w:rPr>
          <w:rFonts w:ascii="Times New Roman" w:hAnsi="Times New Roman"/>
          <w:sz w:val="28"/>
          <w:szCs w:val="28"/>
          <w:lang w:val="uk-UA" w:eastAsia="uk-UA"/>
        </w:rPr>
        <w:t>Муравищенського лісництва (</w:t>
      </w:r>
      <w:r w:rsidRPr="00B660D6">
        <w:rPr>
          <w:rFonts w:ascii="Times New Roman" w:hAnsi="Times New Roman"/>
          <w:sz w:val="28"/>
          <w:szCs w:val="28"/>
          <w:lang w:val="uk-UA"/>
        </w:rPr>
        <w:t xml:space="preserve">точка опису № 9-18) спостерігаємо профіль торфово-глейового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у під вільшняком з домішкою берези та вологотравно-бол</w:t>
      </w:r>
      <w:r w:rsidR="00826B43" w:rsidRPr="00B660D6">
        <w:rPr>
          <w:rFonts w:ascii="Times New Roman" w:hAnsi="Times New Roman"/>
          <w:sz w:val="28"/>
          <w:szCs w:val="28"/>
          <w:lang w:val="uk-UA"/>
        </w:rPr>
        <w:t>отнотравним угрупуванням (фото 1.3.17.3</w:t>
      </w:r>
      <w:r w:rsidRPr="00B660D6">
        <w:rPr>
          <w:rFonts w:ascii="Times New Roman" w:hAnsi="Times New Roman"/>
          <w:sz w:val="28"/>
          <w:szCs w:val="28"/>
          <w:lang w:val="uk-UA"/>
        </w:rPr>
        <w:t>).</w:t>
      </w:r>
    </w:p>
    <w:p w:rsidR="00826B43" w:rsidRPr="00B660D6" w:rsidRDefault="00826B43" w:rsidP="00025E71">
      <w:pPr>
        <w:spacing w:after="0" w:line="240" w:lineRule="auto"/>
        <w:ind w:firstLine="709"/>
        <w:jc w:val="both"/>
        <w:rPr>
          <w:rFonts w:ascii="Times New Roman" w:hAnsi="Times New Roman"/>
          <w:sz w:val="10"/>
          <w:szCs w:val="10"/>
          <w:lang w:val="uk-UA" w:eastAsia="uk-UA"/>
        </w:rPr>
      </w:pPr>
    </w:p>
    <w:p w:rsidR="003555CE" w:rsidRPr="00B660D6" w:rsidRDefault="00A56D3E" w:rsidP="00025E71">
      <w:pPr>
        <w:spacing w:after="0"/>
        <w:ind w:firstLine="709"/>
        <w:jc w:val="center"/>
        <w:rPr>
          <w:rFonts w:ascii="Times New Roman" w:hAnsi="Times New Roman"/>
          <w:b/>
          <w:sz w:val="28"/>
          <w:szCs w:val="28"/>
          <w:lang w:val="uk-UA" w:eastAsia="uk-UA"/>
        </w:rPr>
      </w:pPr>
      <w:r w:rsidRPr="00B660D6">
        <w:rPr>
          <w:rFonts w:ascii="Times New Roman" w:hAnsi="Times New Roman"/>
          <w:noProof/>
          <w:sz w:val="28"/>
          <w:szCs w:val="28"/>
          <w:lang w:val="uk-UA" w:eastAsia="uk-UA"/>
        </w:rPr>
        <w:drawing>
          <wp:inline distT="0" distB="0" distL="0" distR="0" wp14:anchorId="7089BEB7" wp14:editId="6F6667D1">
            <wp:extent cx="3434964" cy="2241754"/>
            <wp:effectExtent l="0" t="0" r="0" b="0"/>
            <wp:docPr id="18" name="Рисунок 18" descr="Описание: DSCN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SCN4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6526" cy="2242773"/>
                    </a:xfrm>
                    <a:prstGeom prst="rect">
                      <a:avLst/>
                    </a:prstGeom>
                    <a:noFill/>
                    <a:ln>
                      <a:noFill/>
                    </a:ln>
                  </pic:spPr>
                </pic:pic>
              </a:graphicData>
            </a:graphic>
          </wp:inline>
        </w:drawing>
      </w:r>
    </w:p>
    <w:p w:rsidR="00A56D3E" w:rsidRPr="00B660D6" w:rsidRDefault="00826B43" w:rsidP="00025E71">
      <w:pPr>
        <w:spacing w:after="0" w:line="240" w:lineRule="auto"/>
        <w:ind w:firstLine="709"/>
        <w:jc w:val="center"/>
        <w:rPr>
          <w:rFonts w:ascii="Times New Roman" w:hAnsi="Times New Roman"/>
          <w:sz w:val="28"/>
          <w:szCs w:val="28"/>
          <w:lang w:val="uk-UA"/>
        </w:rPr>
      </w:pPr>
      <w:r w:rsidRPr="00B660D6">
        <w:rPr>
          <w:rFonts w:ascii="Times New Roman" w:hAnsi="Times New Roman"/>
          <w:sz w:val="28"/>
          <w:szCs w:val="28"/>
          <w:lang w:val="uk-UA" w:eastAsia="uk-UA"/>
        </w:rPr>
        <w:t>Фото 1.3.17.3</w:t>
      </w:r>
      <w:r w:rsidR="00A56D3E" w:rsidRPr="00B660D6">
        <w:rPr>
          <w:rFonts w:ascii="Times New Roman" w:hAnsi="Times New Roman"/>
          <w:sz w:val="28"/>
          <w:szCs w:val="28"/>
          <w:lang w:val="uk-UA" w:eastAsia="uk-UA"/>
        </w:rPr>
        <w:t>.</w:t>
      </w:r>
      <w:r w:rsidR="000D134F" w:rsidRPr="00B660D6">
        <w:rPr>
          <w:rFonts w:ascii="Times New Roman" w:hAnsi="Times New Roman"/>
          <w:sz w:val="28"/>
          <w:szCs w:val="28"/>
          <w:lang w:val="uk-UA" w:eastAsia="uk-UA"/>
        </w:rPr>
        <w:t xml:space="preserve"> </w:t>
      </w:r>
      <w:r w:rsidR="00A56D3E" w:rsidRPr="00B660D6">
        <w:rPr>
          <w:rFonts w:ascii="Times New Roman" w:hAnsi="Times New Roman"/>
          <w:sz w:val="28"/>
          <w:szCs w:val="28"/>
          <w:lang w:val="uk-UA" w:eastAsia="uk-UA"/>
        </w:rPr>
        <w:t xml:space="preserve">Вільшняки </w:t>
      </w:r>
      <w:r w:rsidR="00A56D3E" w:rsidRPr="00B660D6">
        <w:rPr>
          <w:rFonts w:ascii="Times New Roman" w:hAnsi="Times New Roman"/>
          <w:sz w:val="28"/>
          <w:szCs w:val="28"/>
          <w:lang w:val="uk-UA"/>
        </w:rPr>
        <w:t xml:space="preserve">з домішкою берези та вологотравно-болотнотравним угрупуванням на торфово-глейових </w:t>
      </w:r>
      <w:r w:rsidR="00873424" w:rsidRPr="00B660D6">
        <w:rPr>
          <w:rFonts w:ascii="Times New Roman" w:hAnsi="Times New Roman"/>
          <w:sz w:val="28"/>
          <w:szCs w:val="28"/>
          <w:lang w:val="uk-UA"/>
        </w:rPr>
        <w:t>ґрунт</w:t>
      </w:r>
      <w:r w:rsidR="00A56D3E" w:rsidRPr="00B660D6">
        <w:rPr>
          <w:rFonts w:ascii="Times New Roman" w:hAnsi="Times New Roman"/>
          <w:sz w:val="28"/>
          <w:szCs w:val="28"/>
          <w:lang w:val="uk-UA"/>
        </w:rPr>
        <w:t xml:space="preserve">ах (квартал 1 </w:t>
      </w:r>
      <w:r w:rsidR="00A56D3E" w:rsidRPr="00B660D6">
        <w:rPr>
          <w:rFonts w:ascii="Times New Roman" w:hAnsi="Times New Roman"/>
          <w:sz w:val="28"/>
          <w:szCs w:val="28"/>
          <w:lang w:val="uk-UA" w:eastAsia="uk-UA"/>
        </w:rPr>
        <w:t xml:space="preserve">Муравищенського лісництва, </w:t>
      </w:r>
      <w:r w:rsidR="00A56D3E" w:rsidRPr="00B660D6">
        <w:rPr>
          <w:rFonts w:ascii="Times New Roman" w:hAnsi="Times New Roman"/>
          <w:sz w:val="28"/>
          <w:szCs w:val="28"/>
          <w:lang w:val="uk-UA"/>
        </w:rPr>
        <w:t>точка опису № 9-18)</w:t>
      </w:r>
    </w:p>
    <w:p w:rsidR="00826B43" w:rsidRPr="00B660D6" w:rsidRDefault="00826B43" w:rsidP="00025E71">
      <w:pPr>
        <w:spacing w:after="0" w:line="240" w:lineRule="auto"/>
        <w:ind w:firstLine="709"/>
        <w:jc w:val="center"/>
        <w:rPr>
          <w:rFonts w:ascii="Times New Roman" w:hAnsi="Times New Roman"/>
          <w:sz w:val="28"/>
          <w:szCs w:val="28"/>
          <w:lang w:val="uk-UA" w:eastAsia="uk-UA"/>
        </w:rPr>
      </w:pP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Під час пішохідного маршруту по території </w:t>
      </w:r>
      <w:r w:rsidRPr="00B660D6">
        <w:rPr>
          <w:rFonts w:ascii="Times New Roman" w:hAnsi="Times New Roman"/>
          <w:sz w:val="28"/>
          <w:szCs w:val="28"/>
          <w:lang w:val="uk-UA" w:eastAsia="uk-UA"/>
        </w:rPr>
        <w:t xml:space="preserve">Муравищенського і Тростянецького лісництв та суміжних старомеліорованих ділянок у </w:t>
      </w:r>
      <w:r w:rsidR="0066136E" w:rsidRPr="00B660D6">
        <w:rPr>
          <w:rFonts w:ascii="Times New Roman" w:hAnsi="Times New Roman"/>
          <w:sz w:val="28"/>
          <w:szCs w:val="28"/>
          <w:lang w:val="uk-UA" w:eastAsia="uk-UA"/>
        </w:rPr>
        <w:t>напрям</w:t>
      </w:r>
      <w:r w:rsidRPr="00B660D6">
        <w:rPr>
          <w:rFonts w:ascii="Times New Roman" w:hAnsi="Times New Roman"/>
          <w:sz w:val="28"/>
          <w:szCs w:val="28"/>
          <w:lang w:val="uk-UA" w:eastAsia="uk-UA"/>
        </w:rPr>
        <w:t>у до с.</w:t>
      </w:r>
      <w:r w:rsidRPr="00B660D6">
        <w:rPr>
          <w:rFonts w:ascii="Times New Roman" w:hAnsi="Times New Roman"/>
          <w:b/>
          <w:i/>
          <w:sz w:val="28"/>
          <w:szCs w:val="28"/>
          <w:lang w:val="uk-UA"/>
        </w:rPr>
        <w:t> </w:t>
      </w:r>
      <w:r w:rsidRPr="00B660D6">
        <w:rPr>
          <w:rFonts w:ascii="Times New Roman" w:hAnsi="Times New Roman"/>
          <w:sz w:val="28"/>
          <w:szCs w:val="28"/>
          <w:lang w:val="uk-UA"/>
        </w:rPr>
        <w:t>Домашів спостерігалися та фіксувалися польові записи про ландшафтні умови цих територій.</w:t>
      </w:r>
      <w:r w:rsidR="00826B43"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Отримані матеріали польових досліджень у межах </w:t>
      </w:r>
      <w:r w:rsidR="00ED3D80" w:rsidRPr="00B660D6">
        <w:rPr>
          <w:rFonts w:ascii="Times New Roman" w:hAnsi="Times New Roman"/>
          <w:sz w:val="28"/>
          <w:szCs w:val="28"/>
          <w:lang w:val="uk-UA"/>
        </w:rPr>
        <w:t>цієї</w:t>
      </w:r>
      <w:r w:rsidRPr="00B660D6">
        <w:rPr>
          <w:rFonts w:ascii="Times New Roman" w:hAnsi="Times New Roman"/>
          <w:sz w:val="28"/>
          <w:szCs w:val="28"/>
          <w:lang w:val="uk-UA"/>
        </w:rPr>
        <w:t xml:space="preserve"> території дали можливість уточнити матеріали попереднього картогра</w:t>
      </w:r>
      <w:r w:rsidR="00B172C9" w:rsidRPr="00B660D6">
        <w:rPr>
          <w:rFonts w:ascii="Times New Roman" w:hAnsi="Times New Roman"/>
          <w:sz w:val="28"/>
          <w:szCs w:val="28"/>
          <w:lang w:val="uk-UA"/>
        </w:rPr>
        <w:t>ф</w:t>
      </w:r>
      <w:r w:rsidRPr="00B660D6">
        <w:rPr>
          <w:rFonts w:ascii="Times New Roman" w:hAnsi="Times New Roman"/>
          <w:sz w:val="28"/>
          <w:szCs w:val="28"/>
          <w:lang w:val="uk-UA"/>
        </w:rPr>
        <w:t xml:space="preserve">ування ландшафтів цієї частини території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виконаних на основі фондових та літературних даних.</w:t>
      </w:r>
    </w:p>
    <w:p w:rsidR="00A56D3E" w:rsidRPr="00B660D6" w:rsidRDefault="00A56D3E" w:rsidP="00025E71">
      <w:pPr>
        <w:spacing w:after="0" w:line="240" w:lineRule="auto"/>
        <w:ind w:firstLine="709"/>
        <w:jc w:val="both"/>
        <w:rPr>
          <w:rFonts w:ascii="Times New Roman" w:hAnsi="Times New Roman"/>
          <w:sz w:val="28"/>
          <w:szCs w:val="28"/>
          <w:lang w:val="uk-UA" w:eastAsia="uk-UA"/>
        </w:rPr>
      </w:pPr>
      <w:r w:rsidRPr="00B660D6">
        <w:rPr>
          <w:rFonts w:ascii="Times New Roman" w:hAnsi="Times New Roman"/>
          <w:i/>
          <w:sz w:val="28"/>
          <w:szCs w:val="28"/>
          <w:lang w:val="uk-UA"/>
        </w:rPr>
        <w:t>Заплава р. Рудка</w:t>
      </w:r>
      <w:r w:rsidRPr="00B660D6">
        <w:rPr>
          <w:rFonts w:ascii="Times New Roman" w:hAnsi="Times New Roman"/>
          <w:sz w:val="28"/>
          <w:szCs w:val="28"/>
          <w:lang w:val="uk-UA"/>
        </w:rPr>
        <w:t xml:space="preserve"> досліджена південніше с. Журавичі на ділянці, що розташована безпосередньо поблизу каналізо</w:t>
      </w:r>
      <w:r w:rsidR="00E276A9" w:rsidRPr="00B660D6">
        <w:rPr>
          <w:rFonts w:ascii="Times New Roman" w:hAnsi="Times New Roman"/>
          <w:sz w:val="28"/>
          <w:szCs w:val="28"/>
          <w:lang w:val="uk-UA"/>
        </w:rPr>
        <w:t>ва</w:t>
      </w:r>
      <w:r w:rsidRPr="00B660D6">
        <w:rPr>
          <w:rFonts w:ascii="Times New Roman" w:hAnsi="Times New Roman"/>
          <w:sz w:val="28"/>
          <w:szCs w:val="28"/>
          <w:lang w:val="uk-UA"/>
        </w:rPr>
        <w:t xml:space="preserve">ного русла (точка опису № 10-18, фото 3) та на ділянці, що не була ушкоджена торфорозробками зі збереженим природним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овим покривом (точка опису № 11-18). У першому випадку ландшафтні умови охарактеризо</w:t>
      </w:r>
      <w:r w:rsidR="00B172C9" w:rsidRPr="00B660D6">
        <w:rPr>
          <w:rFonts w:ascii="Times New Roman" w:hAnsi="Times New Roman"/>
          <w:sz w:val="28"/>
          <w:szCs w:val="28"/>
          <w:lang w:val="uk-UA"/>
        </w:rPr>
        <w:t>в</w:t>
      </w:r>
      <w:r w:rsidRPr="00B660D6">
        <w:rPr>
          <w:rFonts w:ascii="Times New Roman" w:hAnsi="Times New Roman"/>
          <w:sz w:val="28"/>
          <w:szCs w:val="28"/>
          <w:lang w:val="uk-UA"/>
        </w:rPr>
        <w:t>ано як з</w:t>
      </w:r>
      <w:r w:rsidRPr="00B660D6">
        <w:rPr>
          <w:rFonts w:ascii="Times New Roman" w:hAnsi="Times New Roman"/>
          <w:sz w:val="28"/>
          <w:szCs w:val="28"/>
          <w:lang w:val="uk-UA" w:eastAsia="uk-UA"/>
        </w:rPr>
        <w:t xml:space="preserve">аплава меліорована плоска, низького рівня, складена піщаним алювієм, з торфовищами, під вологотравно-болотнотравними луками. </w:t>
      </w:r>
      <w:r w:rsidRPr="00B660D6">
        <w:rPr>
          <w:rFonts w:ascii="Times New Roman" w:hAnsi="Times New Roman"/>
          <w:sz w:val="28"/>
          <w:szCs w:val="28"/>
          <w:lang w:val="uk-UA"/>
        </w:rPr>
        <w:t xml:space="preserve">Генетичні горизонти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ового профілю та їх глибина: Hd (0-6 см), HT</w:t>
      </w:r>
      <w:r w:rsidRPr="00B660D6">
        <w:rPr>
          <w:rFonts w:ascii="Times New Roman" w:hAnsi="Times New Roman"/>
          <w:sz w:val="28"/>
          <w:szCs w:val="28"/>
          <w:vertAlign w:val="subscript"/>
          <w:lang w:val="uk-UA"/>
        </w:rPr>
        <w:t>1</w:t>
      </w:r>
      <w:r w:rsidRPr="00B660D6">
        <w:rPr>
          <w:rFonts w:ascii="Times New Roman" w:hAnsi="Times New Roman"/>
          <w:sz w:val="28"/>
          <w:szCs w:val="28"/>
          <w:lang w:val="uk-UA"/>
        </w:rPr>
        <w:t xml:space="preserve"> (6 -11</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HT</w:t>
      </w:r>
      <w:r w:rsidRPr="00B660D6">
        <w:rPr>
          <w:rFonts w:ascii="Times New Roman" w:hAnsi="Times New Roman"/>
          <w:sz w:val="28"/>
          <w:szCs w:val="28"/>
          <w:vertAlign w:val="subscript"/>
          <w:lang w:val="uk-UA"/>
        </w:rPr>
        <w:t>2</w:t>
      </w:r>
      <w:r w:rsidRPr="00B660D6">
        <w:rPr>
          <w:rFonts w:ascii="Times New Roman" w:hAnsi="Times New Roman"/>
          <w:sz w:val="28"/>
          <w:szCs w:val="28"/>
          <w:lang w:val="uk-UA"/>
        </w:rPr>
        <w:t xml:space="preserve"> (11-50</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HT</w:t>
      </w:r>
      <w:r w:rsidRPr="00B660D6">
        <w:rPr>
          <w:rFonts w:ascii="Times New Roman" w:hAnsi="Times New Roman"/>
          <w:sz w:val="28"/>
          <w:szCs w:val="28"/>
          <w:vertAlign w:val="subscript"/>
          <w:lang w:val="uk-UA"/>
        </w:rPr>
        <w:t>3</w:t>
      </w:r>
      <w:r w:rsidR="00FC1FDB" w:rsidRPr="00B660D6">
        <w:rPr>
          <w:rFonts w:ascii="Times New Roman" w:hAnsi="Times New Roman"/>
          <w:sz w:val="28"/>
          <w:szCs w:val="28"/>
          <w:vertAlign w:val="subscript"/>
          <w:lang w:val="uk-UA"/>
        </w:rPr>
        <w:t xml:space="preserve"> </w:t>
      </w:r>
      <w:r w:rsidRPr="00B660D6">
        <w:rPr>
          <w:rFonts w:ascii="Times New Roman" w:hAnsi="Times New Roman"/>
          <w:sz w:val="28"/>
          <w:szCs w:val="28"/>
          <w:lang w:val="uk-UA"/>
        </w:rPr>
        <w:t>(50-70</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см). </w:t>
      </w:r>
      <w:r w:rsidRPr="00B660D6">
        <w:rPr>
          <w:rFonts w:ascii="Times New Roman" w:hAnsi="Times New Roman"/>
          <w:sz w:val="28"/>
          <w:szCs w:val="28"/>
          <w:lang w:val="uk-UA" w:eastAsia="uk-UA"/>
        </w:rPr>
        <w:t xml:space="preserve">Друга ділянка – менш зволожена, з алювіальним дерновим слабооторфованим піщаним </w:t>
      </w:r>
      <w:r w:rsidR="00873424" w:rsidRPr="00B660D6">
        <w:rPr>
          <w:rFonts w:ascii="Times New Roman" w:hAnsi="Times New Roman"/>
          <w:sz w:val="28"/>
          <w:szCs w:val="28"/>
          <w:lang w:val="uk-UA" w:eastAsia="uk-UA"/>
        </w:rPr>
        <w:t>ґрунт</w:t>
      </w:r>
      <w:r w:rsidRPr="00B660D6">
        <w:rPr>
          <w:rFonts w:ascii="Times New Roman" w:hAnsi="Times New Roman"/>
          <w:sz w:val="28"/>
          <w:szCs w:val="28"/>
          <w:lang w:val="uk-UA" w:eastAsia="uk-UA"/>
        </w:rPr>
        <w:t>ом на оглеєних алювіальних відкладах, під різнотравно-осоковими луками.</w:t>
      </w:r>
      <w:r w:rsidRPr="00B660D6">
        <w:rPr>
          <w:rFonts w:ascii="Times New Roman" w:hAnsi="Times New Roman"/>
          <w:sz w:val="28"/>
          <w:szCs w:val="28"/>
          <w:lang w:val="uk-UA"/>
        </w:rPr>
        <w:t xml:space="preserve">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ові горизонти: Hо (0-4 см), H (4 -12</w:t>
      </w:r>
      <w:r w:rsidR="00FC1FDB" w:rsidRPr="00B660D6">
        <w:rPr>
          <w:rFonts w:ascii="Times New Roman" w:hAnsi="Times New Roman"/>
          <w:sz w:val="28"/>
          <w:szCs w:val="28"/>
          <w:lang w:val="uk-UA"/>
        </w:rPr>
        <w:t xml:space="preserve"> </w:t>
      </w:r>
      <w:r w:rsidRPr="00B660D6">
        <w:rPr>
          <w:rFonts w:ascii="Times New Roman" w:hAnsi="Times New Roman"/>
          <w:sz w:val="28"/>
          <w:szCs w:val="28"/>
          <w:lang w:val="uk-UA"/>
        </w:rPr>
        <w:t>см), НР (12-23 см), P(h)(gl</w:t>
      </w:r>
      <w:r w:rsidR="00FC1FDB" w:rsidRPr="00B660D6">
        <w:rPr>
          <w:rFonts w:ascii="Times New Roman" w:hAnsi="Times New Roman"/>
          <w:sz w:val="28"/>
          <w:szCs w:val="28"/>
          <w:lang w:val="uk-UA"/>
        </w:rPr>
        <w:t>) (23-47 см)</w:t>
      </w:r>
      <w:r w:rsidRPr="00B660D6">
        <w:rPr>
          <w:rFonts w:ascii="Times New Roman" w:hAnsi="Times New Roman"/>
          <w:sz w:val="28"/>
          <w:szCs w:val="28"/>
          <w:lang w:val="uk-UA"/>
        </w:rPr>
        <w:t>.</w:t>
      </w:r>
      <w:r w:rsidRPr="00B660D6">
        <w:rPr>
          <w:rFonts w:ascii="Times New Roman" w:hAnsi="Times New Roman"/>
          <w:sz w:val="28"/>
          <w:szCs w:val="28"/>
          <w:lang w:val="uk-UA" w:eastAsia="uk-UA"/>
        </w:rPr>
        <w:t xml:space="preserve"> Незважаючи на збереженість </w:t>
      </w:r>
      <w:r w:rsidR="00873424" w:rsidRPr="00B660D6">
        <w:rPr>
          <w:rFonts w:ascii="Times New Roman" w:hAnsi="Times New Roman"/>
          <w:sz w:val="28"/>
          <w:szCs w:val="28"/>
          <w:lang w:val="uk-UA" w:eastAsia="uk-UA"/>
        </w:rPr>
        <w:t>ґрунт</w:t>
      </w:r>
      <w:r w:rsidRPr="00B660D6">
        <w:rPr>
          <w:rFonts w:ascii="Times New Roman" w:hAnsi="Times New Roman"/>
          <w:sz w:val="28"/>
          <w:szCs w:val="28"/>
          <w:lang w:val="uk-UA" w:eastAsia="uk-UA"/>
        </w:rPr>
        <w:t>ового шару, ділянка знаходиться у зоні осушення розташованою поруч меліоративною системою та старими торфорозробками.</w:t>
      </w:r>
    </w:p>
    <w:p w:rsidR="00A56D3E" w:rsidRPr="00B660D6" w:rsidRDefault="00A56D3E" w:rsidP="00025E71">
      <w:pPr>
        <w:spacing w:after="0"/>
        <w:jc w:val="both"/>
        <w:rPr>
          <w:rFonts w:ascii="Times New Roman" w:hAnsi="Times New Roman"/>
          <w:sz w:val="28"/>
          <w:szCs w:val="28"/>
          <w:lang w:val="uk-UA" w:eastAsia="uk-UA"/>
        </w:rPr>
      </w:pPr>
    </w:p>
    <w:p w:rsidR="003555CE" w:rsidRPr="00B660D6" w:rsidRDefault="00B44F08" w:rsidP="00025E71">
      <w:pPr>
        <w:spacing w:after="0"/>
        <w:rPr>
          <w:rFonts w:ascii="Times New Roman" w:hAnsi="Times New Roman"/>
          <w:b/>
          <w:sz w:val="28"/>
          <w:szCs w:val="28"/>
          <w:lang w:val="uk-UA" w:eastAsia="uk-UA"/>
        </w:rPr>
      </w:pPr>
      <w:r w:rsidRPr="00B660D6">
        <w:rPr>
          <w:rFonts w:ascii="Times New Roman" w:hAnsi="Times New Roman"/>
          <w:b/>
          <w:sz w:val="28"/>
          <w:szCs w:val="28"/>
          <w:lang w:val="uk-UA" w:eastAsia="uk-UA"/>
        </w:rPr>
        <w:t xml:space="preserve">   </w:t>
      </w:r>
      <w:r w:rsidR="00A56D3E" w:rsidRPr="00B660D6">
        <w:rPr>
          <w:rFonts w:ascii="Times New Roman" w:hAnsi="Times New Roman"/>
          <w:noProof/>
          <w:sz w:val="28"/>
          <w:szCs w:val="28"/>
          <w:lang w:val="uk-UA" w:eastAsia="uk-UA"/>
        </w:rPr>
        <w:drawing>
          <wp:inline distT="0" distB="0" distL="0" distR="0" wp14:anchorId="46A9A800" wp14:editId="759ED134">
            <wp:extent cx="3600450" cy="2697922"/>
            <wp:effectExtent l="0" t="0" r="0" b="7620"/>
            <wp:docPr id="15" name="Рисунок 15" descr="Описание: DSCN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SCN41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1043" cy="2705859"/>
                    </a:xfrm>
                    <a:prstGeom prst="rect">
                      <a:avLst/>
                    </a:prstGeom>
                    <a:noFill/>
                    <a:ln>
                      <a:noFill/>
                    </a:ln>
                  </pic:spPr>
                </pic:pic>
              </a:graphicData>
            </a:graphic>
          </wp:inline>
        </w:drawing>
      </w:r>
      <w:r w:rsidRPr="00B660D6">
        <w:rPr>
          <w:rFonts w:ascii="Times New Roman" w:hAnsi="Times New Roman"/>
          <w:b/>
          <w:sz w:val="28"/>
          <w:szCs w:val="28"/>
          <w:lang w:val="uk-UA" w:eastAsia="uk-UA"/>
        </w:rPr>
        <w:t xml:space="preserve"> </w:t>
      </w:r>
      <w:r w:rsidRPr="00B660D6">
        <w:rPr>
          <w:rFonts w:ascii="Times New Roman" w:hAnsi="Times New Roman"/>
          <w:noProof/>
          <w:sz w:val="28"/>
          <w:szCs w:val="28"/>
          <w:lang w:val="uk-UA" w:eastAsia="uk-UA"/>
        </w:rPr>
        <w:drawing>
          <wp:inline distT="0" distB="0" distL="0" distR="0" wp14:anchorId="68CCA37C" wp14:editId="0DA8C5F5">
            <wp:extent cx="2038350" cy="2711251"/>
            <wp:effectExtent l="0" t="0" r="0" b="0"/>
            <wp:docPr id="14" name="Рисунок 14" descr="Описание: DSCN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SCN41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9739" cy="2713099"/>
                    </a:xfrm>
                    <a:prstGeom prst="rect">
                      <a:avLst/>
                    </a:prstGeom>
                    <a:noFill/>
                    <a:ln>
                      <a:noFill/>
                    </a:ln>
                  </pic:spPr>
                </pic:pic>
              </a:graphicData>
            </a:graphic>
          </wp:inline>
        </w:drawing>
      </w:r>
    </w:p>
    <w:p w:rsidR="00D64943" w:rsidRPr="00B660D6" w:rsidRDefault="00B44F08" w:rsidP="00025E71">
      <w:pPr>
        <w:spacing w:after="0"/>
        <w:rPr>
          <w:rFonts w:ascii="Times New Roman" w:hAnsi="Times New Roman"/>
          <w:sz w:val="28"/>
          <w:szCs w:val="28"/>
          <w:lang w:val="uk-UA" w:eastAsia="uk-UA"/>
        </w:rPr>
      </w:pPr>
      <w:r w:rsidRPr="00B660D6">
        <w:rPr>
          <w:rFonts w:ascii="Times New Roman" w:hAnsi="Times New Roman"/>
          <w:sz w:val="28"/>
          <w:szCs w:val="28"/>
          <w:lang w:val="uk-UA" w:eastAsia="uk-UA"/>
        </w:rPr>
        <w:t xml:space="preserve">  </w:t>
      </w:r>
      <w:r w:rsidR="00D64943" w:rsidRPr="00B660D6">
        <w:rPr>
          <w:rFonts w:ascii="Times New Roman" w:hAnsi="Times New Roman"/>
          <w:sz w:val="28"/>
          <w:szCs w:val="28"/>
          <w:lang w:val="uk-UA" w:eastAsia="uk-UA"/>
        </w:rPr>
        <w:t>Фото 1.3.17.4</w:t>
      </w:r>
      <w:r w:rsidRPr="00B660D6">
        <w:rPr>
          <w:rFonts w:ascii="Times New Roman" w:hAnsi="Times New Roman"/>
          <w:sz w:val="28"/>
          <w:szCs w:val="28"/>
          <w:lang w:val="uk-UA" w:eastAsia="uk-UA"/>
        </w:rPr>
        <w:t xml:space="preserve">. Заплава та річище річки Рудка    </w:t>
      </w:r>
      <w:r w:rsidR="002C6F79" w:rsidRPr="00B660D6">
        <w:rPr>
          <w:rFonts w:ascii="Times New Roman" w:hAnsi="Times New Roman"/>
          <w:sz w:val="28"/>
          <w:szCs w:val="28"/>
          <w:lang w:val="uk-UA" w:eastAsia="uk-UA"/>
        </w:rPr>
        <w:t xml:space="preserve"> </w:t>
      </w:r>
      <w:r w:rsidR="00D64943" w:rsidRPr="00B660D6">
        <w:rPr>
          <w:rFonts w:ascii="Times New Roman" w:hAnsi="Times New Roman"/>
          <w:sz w:val="28"/>
          <w:szCs w:val="28"/>
          <w:lang w:val="uk-UA" w:eastAsia="uk-UA"/>
        </w:rPr>
        <w:t>Фото 1.3.17.5</w:t>
      </w:r>
      <w:r w:rsidRPr="00B660D6">
        <w:rPr>
          <w:rFonts w:ascii="Times New Roman" w:hAnsi="Times New Roman"/>
          <w:sz w:val="28"/>
          <w:szCs w:val="28"/>
          <w:lang w:val="uk-UA" w:eastAsia="uk-UA"/>
        </w:rPr>
        <w:t xml:space="preserve">. </w:t>
      </w:r>
      <w:r w:rsidR="00D64943" w:rsidRPr="00B660D6">
        <w:rPr>
          <w:rFonts w:ascii="Times New Roman" w:hAnsi="Times New Roman"/>
          <w:sz w:val="28"/>
          <w:szCs w:val="28"/>
          <w:lang w:val="uk-UA" w:eastAsia="uk-UA"/>
        </w:rPr>
        <w:t xml:space="preserve">Ділянка ду- </w:t>
      </w:r>
    </w:p>
    <w:p w:rsidR="00B44F08" w:rsidRPr="00B660D6" w:rsidRDefault="00D64943" w:rsidP="00025E71">
      <w:pPr>
        <w:spacing w:after="0"/>
        <w:rPr>
          <w:rFonts w:ascii="Times New Roman" w:hAnsi="Times New Roman"/>
          <w:sz w:val="28"/>
          <w:szCs w:val="28"/>
          <w:lang w:val="uk-UA" w:eastAsia="uk-UA"/>
        </w:rPr>
      </w:pPr>
      <w:r w:rsidRPr="00B660D6">
        <w:rPr>
          <w:rFonts w:ascii="Times New Roman" w:hAnsi="Times New Roman"/>
          <w:sz w:val="28"/>
          <w:szCs w:val="28"/>
          <w:lang w:val="uk-UA" w:eastAsia="uk-UA"/>
        </w:rPr>
        <w:t xml:space="preserve"> (поруч із </w:t>
      </w:r>
      <w:r w:rsidRPr="00B660D6">
        <w:rPr>
          <w:rFonts w:ascii="Times New Roman" w:hAnsi="Times New Roman"/>
          <w:sz w:val="28"/>
          <w:szCs w:val="28"/>
          <w:lang w:val="uk-UA"/>
        </w:rPr>
        <w:t xml:space="preserve">точкою опису № 10-18)                       </w:t>
      </w:r>
      <w:r w:rsidRPr="00B660D6">
        <w:rPr>
          <w:rFonts w:ascii="Times New Roman" w:hAnsi="Times New Roman"/>
          <w:sz w:val="28"/>
          <w:szCs w:val="28"/>
          <w:lang w:val="uk-UA" w:eastAsia="uk-UA"/>
        </w:rPr>
        <w:t xml:space="preserve">   </w:t>
      </w:r>
      <w:r w:rsidR="002C6F79" w:rsidRPr="00B660D6">
        <w:rPr>
          <w:rFonts w:ascii="Times New Roman" w:hAnsi="Times New Roman"/>
          <w:sz w:val="28"/>
          <w:szCs w:val="28"/>
          <w:lang w:val="uk-UA" w:eastAsia="uk-UA"/>
        </w:rPr>
        <w:t xml:space="preserve"> </w:t>
      </w:r>
      <w:r w:rsidR="00826B43" w:rsidRPr="00B660D6">
        <w:rPr>
          <w:rFonts w:ascii="Times New Roman" w:hAnsi="Times New Roman"/>
          <w:sz w:val="28"/>
          <w:szCs w:val="28"/>
          <w:lang w:val="uk-UA" w:eastAsia="uk-UA"/>
        </w:rPr>
        <w:t>бово-</w:t>
      </w:r>
      <w:r w:rsidRPr="00B660D6">
        <w:rPr>
          <w:rFonts w:ascii="Times New Roman" w:hAnsi="Times New Roman"/>
          <w:sz w:val="28"/>
          <w:szCs w:val="28"/>
          <w:lang w:val="uk-UA" w:eastAsia="uk-UA"/>
        </w:rPr>
        <w:t>грабового</w:t>
      </w:r>
      <w:r w:rsidR="002C6F79" w:rsidRPr="00B660D6">
        <w:rPr>
          <w:rFonts w:ascii="Times New Roman" w:hAnsi="Times New Roman"/>
          <w:sz w:val="28"/>
          <w:szCs w:val="28"/>
          <w:lang w:val="uk-UA" w:eastAsia="uk-UA"/>
        </w:rPr>
        <w:t xml:space="preserve"> насадження</w:t>
      </w:r>
    </w:p>
    <w:p w:rsidR="00B44F08" w:rsidRPr="00B660D6" w:rsidRDefault="00B44F08" w:rsidP="00025E71">
      <w:pPr>
        <w:spacing w:after="0"/>
        <w:jc w:val="center"/>
        <w:rPr>
          <w:rFonts w:ascii="Times New Roman" w:hAnsi="Times New Roman"/>
          <w:sz w:val="28"/>
          <w:szCs w:val="28"/>
          <w:lang w:val="uk-UA" w:eastAsia="uk-UA"/>
        </w:rPr>
      </w:pPr>
      <w:r w:rsidRPr="00B660D6">
        <w:rPr>
          <w:rFonts w:ascii="Times New Roman" w:hAnsi="Times New Roman"/>
          <w:sz w:val="28"/>
          <w:szCs w:val="28"/>
          <w:lang w:val="uk-UA" w:eastAsia="uk-UA"/>
        </w:rPr>
        <w:t xml:space="preserve">                                                                      </w:t>
      </w:r>
      <w:r w:rsidR="00826B43" w:rsidRPr="00B660D6">
        <w:rPr>
          <w:rFonts w:ascii="Times New Roman" w:hAnsi="Times New Roman"/>
          <w:sz w:val="28"/>
          <w:szCs w:val="28"/>
          <w:lang w:val="uk-UA" w:eastAsia="uk-UA"/>
        </w:rPr>
        <w:t xml:space="preserve">    </w:t>
      </w:r>
      <w:r w:rsidR="002C6F79" w:rsidRPr="00B660D6">
        <w:rPr>
          <w:rFonts w:ascii="Times New Roman" w:hAnsi="Times New Roman"/>
          <w:sz w:val="28"/>
          <w:szCs w:val="28"/>
          <w:lang w:val="uk-UA" w:eastAsia="uk-UA"/>
        </w:rPr>
        <w:t xml:space="preserve">та </w:t>
      </w:r>
      <w:r w:rsidRPr="00B660D6">
        <w:rPr>
          <w:rFonts w:ascii="Times New Roman" w:hAnsi="Times New Roman"/>
          <w:sz w:val="28"/>
          <w:szCs w:val="28"/>
          <w:lang w:val="uk-UA" w:eastAsia="uk-UA"/>
        </w:rPr>
        <w:t>берези темної (Парти-</w:t>
      </w:r>
    </w:p>
    <w:p w:rsidR="00B44F08" w:rsidRPr="00B660D6" w:rsidRDefault="00B44F08" w:rsidP="00025E71">
      <w:pPr>
        <w:spacing w:after="0"/>
        <w:jc w:val="center"/>
        <w:rPr>
          <w:rFonts w:ascii="Times New Roman" w:hAnsi="Times New Roman"/>
          <w:sz w:val="28"/>
          <w:szCs w:val="28"/>
          <w:lang w:val="uk-UA" w:eastAsia="uk-UA"/>
        </w:rPr>
      </w:pPr>
      <w:r w:rsidRPr="00B660D6">
        <w:rPr>
          <w:rFonts w:ascii="Times New Roman" w:hAnsi="Times New Roman"/>
          <w:sz w:val="28"/>
          <w:szCs w:val="28"/>
          <w:lang w:val="uk-UA" w:eastAsia="uk-UA"/>
        </w:rPr>
        <w:t xml:space="preserve">                                                                     </w:t>
      </w:r>
      <w:r w:rsidR="002C6F79" w:rsidRPr="00B660D6">
        <w:rPr>
          <w:rFonts w:ascii="Times New Roman" w:hAnsi="Times New Roman"/>
          <w:sz w:val="28"/>
          <w:szCs w:val="28"/>
          <w:lang w:val="uk-UA" w:eastAsia="uk-UA"/>
        </w:rPr>
        <w:t xml:space="preserve">      зан</w:t>
      </w:r>
      <w:r w:rsidRPr="00B660D6">
        <w:rPr>
          <w:rFonts w:ascii="Times New Roman" w:hAnsi="Times New Roman"/>
          <w:sz w:val="28"/>
          <w:szCs w:val="28"/>
          <w:lang w:val="uk-UA" w:eastAsia="uk-UA"/>
        </w:rPr>
        <w:t>ське лісництво, кв. 26)</w:t>
      </w:r>
    </w:p>
    <w:p w:rsidR="00A56D3E" w:rsidRPr="00B660D6" w:rsidRDefault="00A56D3E" w:rsidP="00025E71">
      <w:pPr>
        <w:spacing w:after="0"/>
        <w:ind w:firstLine="709"/>
        <w:jc w:val="both"/>
        <w:rPr>
          <w:rFonts w:ascii="Times New Roman" w:hAnsi="Times New Roman"/>
          <w:sz w:val="20"/>
          <w:szCs w:val="20"/>
          <w:lang w:val="uk-UA" w:eastAsia="uk-UA"/>
        </w:rPr>
      </w:pPr>
    </w:p>
    <w:p w:rsidR="00A56D3E" w:rsidRPr="00B660D6" w:rsidRDefault="00A56D3E" w:rsidP="00025E71">
      <w:pPr>
        <w:spacing w:after="0" w:line="240" w:lineRule="auto"/>
        <w:ind w:firstLine="709"/>
        <w:jc w:val="both"/>
        <w:rPr>
          <w:rFonts w:ascii="Times New Roman" w:hAnsi="Times New Roman"/>
          <w:sz w:val="28"/>
          <w:szCs w:val="28"/>
          <w:lang w:val="uk-UA" w:eastAsia="uk-UA"/>
        </w:rPr>
      </w:pPr>
      <w:r w:rsidRPr="00B660D6">
        <w:rPr>
          <w:rFonts w:ascii="Times New Roman" w:hAnsi="Times New Roman"/>
          <w:sz w:val="28"/>
          <w:szCs w:val="28"/>
          <w:lang w:val="uk-UA" w:eastAsia="uk-UA"/>
        </w:rPr>
        <w:t xml:space="preserve">У межах </w:t>
      </w:r>
      <w:r w:rsidRPr="00B660D6">
        <w:rPr>
          <w:rFonts w:ascii="Times New Roman" w:hAnsi="Times New Roman"/>
          <w:i/>
          <w:sz w:val="28"/>
          <w:szCs w:val="28"/>
          <w:lang w:val="uk-UA" w:eastAsia="uk-UA"/>
        </w:rPr>
        <w:t>Партизанського лісництва</w:t>
      </w:r>
      <w:r w:rsidRPr="00B660D6">
        <w:rPr>
          <w:rFonts w:ascii="Times New Roman" w:hAnsi="Times New Roman"/>
          <w:sz w:val="28"/>
          <w:szCs w:val="28"/>
          <w:lang w:val="uk-UA" w:eastAsia="uk-UA"/>
        </w:rPr>
        <w:t xml:space="preserve"> (квартал 26) було досліджено ділянку з насадженнями дуба та берези темної. Ця деревна порода трапляється </w:t>
      </w:r>
      <w:r w:rsidR="00D3029B" w:rsidRPr="00B660D6">
        <w:rPr>
          <w:rFonts w:ascii="Times New Roman" w:hAnsi="Times New Roman"/>
          <w:sz w:val="28"/>
          <w:szCs w:val="28"/>
          <w:lang w:val="uk-UA" w:eastAsia="uk-UA"/>
        </w:rPr>
        <w:t>по</w:t>
      </w:r>
      <w:r w:rsidRPr="00B660D6">
        <w:rPr>
          <w:rFonts w:ascii="Times New Roman" w:hAnsi="Times New Roman"/>
          <w:sz w:val="28"/>
          <w:szCs w:val="28"/>
          <w:lang w:val="uk-UA" w:eastAsia="uk-UA"/>
        </w:rPr>
        <w:t>один</w:t>
      </w:r>
      <w:r w:rsidR="00D3029B" w:rsidRPr="00B660D6">
        <w:rPr>
          <w:rFonts w:ascii="Times New Roman" w:hAnsi="Times New Roman"/>
          <w:sz w:val="28"/>
          <w:szCs w:val="28"/>
          <w:lang w:val="uk-UA" w:eastAsia="uk-UA"/>
        </w:rPr>
        <w:t>око</w:t>
      </w:r>
      <w:r w:rsidRPr="00B660D6">
        <w:rPr>
          <w:rFonts w:ascii="Times New Roman" w:hAnsi="Times New Roman"/>
          <w:sz w:val="28"/>
          <w:szCs w:val="28"/>
          <w:lang w:val="uk-UA" w:eastAsia="uk-UA"/>
        </w:rPr>
        <w:t xml:space="preserve"> у грабово-дубовому н</w:t>
      </w:r>
      <w:r w:rsidR="002C6F79" w:rsidRPr="00B660D6">
        <w:rPr>
          <w:rFonts w:ascii="Times New Roman" w:hAnsi="Times New Roman"/>
          <w:sz w:val="28"/>
          <w:szCs w:val="28"/>
          <w:lang w:val="uk-UA" w:eastAsia="uk-UA"/>
        </w:rPr>
        <w:t>асадженні (фото 1.3.17.5</w:t>
      </w:r>
      <w:r w:rsidRPr="00B660D6">
        <w:rPr>
          <w:rFonts w:ascii="Times New Roman" w:hAnsi="Times New Roman"/>
          <w:sz w:val="28"/>
          <w:szCs w:val="28"/>
          <w:lang w:val="uk-UA" w:eastAsia="uk-UA"/>
        </w:rPr>
        <w:t>). За даними геологічних карт, у межах цієї території воднольодовикові піски підстелені піщаними та суглинковими відкладами палеогену. Відповідно, ландшафтні умови цієї ділянки охарактеризовано як фрагмент межирічної рівнини низовинної (180-200 м), пол</w:t>
      </w:r>
      <w:r w:rsidR="001A1E16" w:rsidRPr="00B660D6">
        <w:rPr>
          <w:rFonts w:ascii="Times New Roman" w:hAnsi="Times New Roman"/>
          <w:sz w:val="28"/>
          <w:szCs w:val="28"/>
          <w:lang w:val="uk-UA" w:eastAsia="uk-UA"/>
        </w:rPr>
        <w:t>о</w:t>
      </w:r>
      <w:r w:rsidRPr="00B660D6">
        <w:rPr>
          <w:rFonts w:ascii="Times New Roman" w:hAnsi="Times New Roman"/>
          <w:sz w:val="28"/>
          <w:szCs w:val="28"/>
          <w:lang w:val="uk-UA" w:eastAsia="uk-UA"/>
        </w:rPr>
        <w:t xml:space="preserve">гохвилястої, складеної воднольодовиковими відкладами, </w:t>
      </w:r>
      <w:r w:rsidRPr="00B660D6">
        <w:rPr>
          <w:rFonts w:ascii="Times New Roman" w:hAnsi="Times New Roman"/>
          <w:bCs/>
          <w:sz w:val="28"/>
          <w:szCs w:val="28"/>
          <w:lang w:val="uk-UA" w:eastAsia="uk-UA"/>
        </w:rPr>
        <w:t xml:space="preserve">що підстелені палеогеновими відкладами, </w:t>
      </w:r>
      <w:r w:rsidRPr="00B660D6">
        <w:rPr>
          <w:rFonts w:ascii="Times New Roman" w:hAnsi="Times New Roman"/>
          <w:sz w:val="28"/>
          <w:szCs w:val="28"/>
          <w:lang w:val="uk-UA" w:eastAsia="uk-UA"/>
        </w:rPr>
        <w:t xml:space="preserve">з глибоким заляганням мергелів і крейди, з дерново-підзолистими супіщаними ґрунтами під свіжими та вологими судібровами. Трав’яний покрив у межах дослідженої ділянки (середня висота 20-25см, </w:t>
      </w:r>
      <w:r w:rsidR="00E57B1D" w:rsidRPr="00B660D6">
        <w:rPr>
          <w:rFonts w:ascii="Times New Roman" w:hAnsi="Times New Roman"/>
          <w:sz w:val="28"/>
          <w:szCs w:val="28"/>
          <w:lang w:val="uk-UA" w:eastAsia="uk-UA"/>
        </w:rPr>
        <w:t>проєкт</w:t>
      </w:r>
      <w:r w:rsidRPr="00B660D6">
        <w:rPr>
          <w:rFonts w:ascii="Times New Roman" w:hAnsi="Times New Roman"/>
          <w:sz w:val="28"/>
          <w:szCs w:val="28"/>
          <w:lang w:val="uk-UA" w:eastAsia="uk-UA"/>
        </w:rPr>
        <w:t>ивне покриття 40%) характеризується видовим різноманіттям (в описі зафіксовано більше 20 видів рослин), домінують види-едифікатори широколистяних лісів (перлівка, зірочник, ожика волосиста, вероніка лікарська та інші).</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eastAsia="uk-UA"/>
        </w:rPr>
        <w:t>Заплава р. Кормин</w:t>
      </w:r>
      <w:r w:rsidR="00EC72EB" w:rsidRPr="00B660D6">
        <w:rPr>
          <w:rFonts w:ascii="Times New Roman" w:hAnsi="Times New Roman"/>
          <w:i/>
          <w:sz w:val="28"/>
          <w:szCs w:val="28"/>
          <w:lang w:val="uk-UA" w:eastAsia="uk-UA"/>
        </w:rPr>
        <w:t xml:space="preserve"> </w:t>
      </w:r>
      <w:r w:rsidRPr="00B660D6">
        <w:rPr>
          <w:rFonts w:ascii="Times New Roman" w:hAnsi="Times New Roman"/>
          <w:sz w:val="28"/>
          <w:szCs w:val="28"/>
          <w:lang w:val="uk-UA" w:eastAsia="uk-UA"/>
        </w:rPr>
        <w:t xml:space="preserve">досліджена у межах Берестянського лісництва </w:t>
      </w:r>
      <w:r w:rsidR="00EC72EB" w:rsidRPr="00B660D6">
        <w:rPr>
          <w:rFonts w:ascii="Times New Roman" w:hAnsi="Times New Roman"/>
          <w:sz w:val="28"/>
          <w:szCs w:val="28"/>
          <w:lang w:val="uk-UA" w:eastAsia="uk-UA"/>
        </w:rPr>
        <w:t>–</w:t>
      </w:r>
      <w:r w:rsidRPr="00B660D6">
        <w:rPr>
          <w:rFonts w:ascii="Times New Roman" w:hAnsi="Times New Roman"/>
          <w:sz w:val="28"/>
          <w:szCs w:val="28"/>
          <w:lang w:val="uk-UA" w:eastAsia="uk-UA"/>
        </w:rPr>
        <w:t xml:space="preserve"> ліворуч від мосту через річку на автошляху</w:t>
      </w:r>
      <w:r w:rsidR="00632D56"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 xml:space="preserve">Берестяне – Знамирівка </w:t>
      </w:r>
      <w:r w:rsidRPr="00B660D6">
        <w:rPr>
          <w:rFonts w:ascii="Times New Roman" w:hAnsi="Times New Roman"/>
          <w:sz w:val="28"/>
          <w:szCs w:val="28"/>
          <w:lang w:val="uk-UA"/>
        </w:rPr>
        <w:t>(квартал 25, виділ 8, точка опису № 13-18) та південніше, вище за течією річки, на заплавних луках, що межують з кварталом 43, виділами 37, 38 цього ж лісництва (точка опису № 14-18).</w:t>
      </w:r>
    </w:p>
    <w:p w:rsidR="00A56D3E" w:rsidRPr="00B660D6" w:rsidRDefault="00A56D3E" w:rsidP="00025E71">
      <w:pPr>
        <w:spacing w:after="0" w:line="240" w:lineRule="auto"/>
        <w:ind w:firstLine="709"/>
        <w:jc w:val="both"/>
        <w:rPr>
          <w:rFonts w:ascii="Times New Roman" w:hAnsi="Times New Roman"/>
          <w:sz w:val="28"/>
          <w:szCs w:val="28"/>
          <w:lang w:val="uk-UA" w:eastAsia="uk-UA"/>
        </w:rPr>
      </w:pPr>
      <w:r w:rsidRPr="00B660D6">
        <w:rPr>
          <w:rFonts w:ascii="Times New Roman" w:hAnsi="Times New Roman"/>
          <w:sz w:val="28"/>
          <w:szCs w:val="28"/>
          <w:lang w:val="uk-UA"/>
        </w:rPr>
        <w:t>Перша із зазначених точок комплексного опису розташована на зниженій перезв</w:t>
      </w:r>
      <w:r w:rsidR="002C6F79" w:rsidRPr="00B660D6">
        <w:rPr>
          <w:rFonts w:ascii="Times New Roman" w:hAnsi="Times New Roman"/>
          <w:sz w:val="28"/>
          <w:szCs w:val="28"/>
          <w:lang w:val="uk-UA"/>
        </w:rPr>
        <w:t>оложеній частині заплави (фото 1.3.17.6</w:t>
      </w:r>
      <w:r w:rsidRPr="00B660D6">
        <w:rPr>
          <w:rFonts w:ascii="Times New Roman" w:hAnsi="Times New Roman"/>
          <w:sz w:val="28"/>
          <w:szCs w:val="28"/>
          <w:lang w:val="uk-UA"/>
        </w:rPr>
        <w:t xml:space="preserve">), рослинний покрив якої складають переважно очерет та осока гостра </w:t>
      </w:r>
      <w:r w:rsidRPr="00B660D6">
        <w:rPr>
          <w:rFonts w:ascii="Times New Roman" w:hAnsi="Times New Roman"/>
          <w:sz w:val="28"/>
          <w:szCs w:val="28"/>
          <w:lang w:val="uk-UA" w:eastAsia="uk-UA"/>
        </w:rPr>
        <w:t xml:space="preserve">(середня висота травостою 150 см, </w:t>
      </w:r>
      <w:r w:rsidR="00E57B1D" w:rsidRPr="00B660D6">
        <w:rPr>
          <w:rFonts w:ascii="Times New Roman" w:hAnsi="Times New Roman"/>
          <w:sz w:val="28"/>
          <w:szCs w:val="28"/>
          <w:lang w:val="uk-UA" w:eastAsia="uk-UA"/>
        </w:rPr>
        <w:t>проєкт</w:t>
      </w:r>
      <w:r w:rsidRPr="00B660D6">
        <w:rPr>
          <w:rFonts w:ascii="Times New Roman" w:hAnsi="Times New Roman"/>
          <w:sz w:val="28"/>
          <w:szCs w:val="28"/>
          <w:lang w:val="uk-UA" w:eastAsia="uk-UA"/>
        </w:rPr>
        <w:t xml:space="preserve">ивне покриття 80-90 %). Профіль торфово-глейового </w:t>
      </w:r>
      <w:r w:rsidR="00873424" w:rsidRPr="00B660D6">
        <w:rPr>
          <w:rFonts w:ascii="Times New Roman" w:hAnsi="Times New Roman"/>
          <w:sz w:val="28"/>
          <w:szCs w:val="28"/>
          <w:lang w:val="uk-UA" w:eastAsia="uk-UA"/>
        </w:rPr>
        <w:t>ґрунт</w:t>
      </w:r>
      <w:r w:rsidRPr="00B660D6">
        <w:rPr>
          <w:rFonts w:ascii="Times New Roman" w:hAnsi="Times New Roman"/>
          <w:sz w:val="28"/>
          <w:szCs w:val="28"/>
          <w:lang w:val="uk-UA" w:eastAsia="uk-UA"/>
        </w:rPr>
        <w:t xml:space="preserve">у, що сформувався на алювіальних оглеєних суглинках, складають генетичні горизонти </w:t>
      </w:r>
      <w:r w:rsidRPr="00B660D6">
        <w:rPr>
          <w:rFonts w:ascii="Times New Roman" w:hAnsi="Times New Roman"/>
          <w:sz w:val="28"/>
          <w:szCs w:val="28"/>
          <w:lang w:val="uk-UA"/>
        </w:rPr>
        <w:t>Hd (0-7 см), HT</w:t>
      </w:r>
      <w:r w:rsidR="0075709D" w:rsidRPr="00B660D6">
        <w:rPr>
          <w:rFonts w:ascii="Times New Roman" w:hAnsi="Times New Roman"/>
          <w:sz w:val="28"/>
          <w:szCs w:val="28"/>
          <w:lang w:val="uk-UA"/>
        </w:rPr>
        <w:t xml:space="preserve"> (7</w:t>
      </w:r>
      <w:r w:rsidRPr="00B660D6">
        <w:rPr>
          <w:rFonts w:ascii="Times New Roman" w:hAnsi="Times New Roman"/>
          <w:sz w:val="28"/>
          <w:szCs w:val="28"/>
          <w:lang w:val="uk-UA"/>
        </w:rPr>
        <w:t xml:space="preserve">-31см), НРgl (31-50 см). З глибини 50 см у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овому розрізі – височування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ових вод. Ландшаф</w:t>
      </w:r>
      <w:r w:rsidR="00F60BD2" w:rsidRPr="00B660D6">
        <w:rPr>
          <w:rFonts w:ascii="Times New Roman" w:hAnsi="Times New Roman"/>
          <w:sz w:val="28"/>
          <w:szCs w:val="28"/>
          <w:lang w:val="uk-UA"/>
        </w:rPr>
        <w:t>тні умови цієї частини заплави х</w:t>
      </w:r>
      <w:r w:rsidRPr="00B660D6">
        <w:rPr>
          <w:rFonts w:ascii="Times New Roman" w:hAnsi="Times New Roman"/>
          <w:sz w:val="28"/>
          <w:szCs w:val="28"/>
          <w:lang w:val="uk-UA"/>
        </w:rPr>
        <w:t>арактериз</w:t>
      </w:r>
      <w:r w:rsidR="00F60BD2" w:rsidRPr="00B660D6">
        <w:rPr>
          <w:rFonts w:ascii="Times New Roman" w:hAnsi="Times New Roman"/>
          <w:sz w:val="28"/>
          <w:szCs w:val="28"/>
          <w:lang w:val="uk-UA"/>
        </w:rPr>
        <w:t>уються</w:t>
      </w:r>
      <w:r w:rsidRPr="00B660D6">
        <w:rPr>
          <w:rFonts w:ascii="Times New Roman" w:hAnsi="Times New Roman"/>
          <w:sz w:val="28"/>
          <w:szCs w:val="28"/>
          <w:lang w:val="uk-UA"/>
        </w:rPr>
        <w:t xml:space="preserve"> як </w:t>
      </w:r>
      <w:r w:rsidRPr="00B660D6">
        <w:rPr>
          <w:rFonts w:ascii="Times New Roman" w:hAnsi="Times New Roman"/>
          <w:sz w:val="28"/>
          <w:szCs w:val="28"/>
          <w:lang w:val="uk-UA" w:eastAsia="uk-UA"/>
        </w:rPr>
        <w:t>заплави низовинні (140-170 м), плоскі, низького рівня, складені суглинковим алювієм, з лучними, лучно-болотними, болотними та торфово-глейовими ґрунтами, під чорновільховими лісами і вологотравно-болотнотравними луками.</w:t>
      </w:r>
    </w:p>
    <w:p w:rsidR="000D7D32" w:rsidRPr="00B660D6" w:rsidRDefault="000D7D32" w:rsidP="00025E71">
      <w:pPr>
        <w:spacing w:after="0" w:line="240" w:lineRule="auto"/>
        <w:ind w:firstLine="709"/>
        <w:jc w:val="both"/>
        <w:rPr>
          <w:rFonts w:ascii="Times New Roman" w:hAnsi="Times New Roman"/>
          <w:sz w:val="4"/>
          <w:szCs w:val="4"/>
          <w:lang w:val="uk-UA" w:eastAsia="uk-UA"/>
        </w:rPr>
      </w:pPr>
    </w:p>
    <w:p w:rsidR="00A56D3E" w:rsidRPr="00B660D6" w:rsidRDefault="00A56D3E" w:rsidP="00025E71">
      <w:pPr>
        <w:spacing w:after="0"/>
        <w:rPr>
          <w:rFonts w:ascii="Times New Roman" w:hAnsi="Times New Roman"/>
          <w:sz w:val="28"/>
          <w:szCs w:val="28"/>
          <w:lang w:val="uk-UA" w:eastAsia="uk-UA"/>
        </w:rPr>
      </w:pPr>
      <w:r w:rsidRPr="00B660D6">
        <w:rPr>
          <w:rFonts w:ascii="Times New Roman" w:hAnsi="Times New Roman"/>
          <w:noProof/>
          <w:sz w:val="28"/>
          <w:szCs w:val="28"/>
          <w:lang w:val="uk-UA" w:eastAsia="uk-UA"/>
        </w:rPr>
        <w:drawing>
          <wp:inline distT="0" distB="0" distL="0" distR="0" wp14:anchorId="1EBF0FCA" wp14:editId="22CD6C4F">
            <wp:extent cx="2886075" cy="1820529"/>
            <wp:effectExtent l="0" t="0" r="0" b="8890"/>
            <wp:docPr id="13" name="Рисунок 13" descr="Описание: DSCN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SCN41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6513" cy="1820805"/>
                    </a:xfrm>
                    <a:prstGeom prst="rect">
                      <a:avLst/>
                    </a:prstGeom>
                    <a:noFill/>
                    <a:ln>
                      <a:noFill/>
                    </a:ln>
                  </pic:spPr>
                </pic:pic>
              </a:graphicData>
            </a:graphic>
          </wp:inline>
        </w:drawing>
      </w:r>
      <w:r w:rsidR="000847B6" w:rsidRPr="00B660D6">
        <w:rPr>
          <w:rFonts w:ascii="Times New Roman" w:hAnsi="Times New Roman"/>
          <w:sz w:val="28"/>
          <w:szCs w:val="28"/>
          <w:lang w:val="uk-UA" w:eastAsia="uk-UA"/>
        </w:rPr>
        <w:t xml:space="preserve"> </w:t>
      </w:r>
      <w:r w:rsidR="000847B6" w:rsidRPr="00B660D6">
        <w:rPr>
          <w:rFonts w:ascii="Times New Roman" w:hAnsi="Times New Roman"/>
          <w:noProof/>
          <w:sz w:val="28"/>
          <w:szCs w:val="28"/>
          <w:lang w:val="uk-UA" w:eastAsia="uk-UA"/>
        </w:rPr>
        <w:drawing>
          <wp:inline distT="0" distB="0" distL="0" distR="0" wp14:anchorId="3DC0E7D1" wp14:editId="2C8A23F4">
            <wp:extent cx="2945219" cy="1685925"/>
            <wp:effectExtent l="0" t="0" r="7620" b="0"/>
            <wp:docPr id="12" name="Рисунок 12" descr="Описание: DSCN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SCN41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3393" cy="1707777"/>
                    </a:xfrm>
                    <a:prstGeom prst="rect">
                      <a:avLst/>
                    </a:prstGeom>
                    <a:noFill/>
                    <a:ln>
                      <a:noFill/>
                    </a:ln>
                  </pic:spPr>
                </pic:pic>
              </a:graphicData>
            </a:graphic>
          </wp:inline>
        </w:drawing>
      </w:r>
    </w:p>
    <w:p w:rsidR="000847B6" w:rsidRPr="00B660D6" w:rsidRDefault="002C6F79" w:rsidP="00025E71">
      <w:pPr>
        <w:spacing w:after="0"/>
        <w:rPr>
          <w:rFonts w:ascii="Times New Roman" w:hAnsi="Times New Roman"/>
          <w:sz w:val="28"/>
          <w:szCs w:val="28"/>
          <w:lang w:val="uk-UA" w:eastAsia="uk-UA"/>
        </w:rPr>
      </w:pPr>
      <w:r w:rsidRPr="00B660D6">
        <w:rPr>
          <w:rFonts w:ascii="Times New Roman" w:hAnsi="Times New Roman"/>
          <w:sz w:val="28"/>
          <w:szCs w:val="28"/>
          <w:lang w:val="uk-UA"/>
        </w:rPr>
        <w:t>Фото 1.3.17.6</w:t>
      </w:r>
      <w:r w:rsidR="00A56D3E" w:rsidRPr="00B660D6">
        <w:rPr>
          <w:rFonts w:ascii="Times New Roman" w:hAnsi="Times New Roman"/>
          <w:sz w:val="28"/>
          <w:szCs w:val="28"/>
          <w:lang w:val="uk-UA"/>
        </w:rPr>
        <w:t xml:space="preserve">. </w:t>
      </w:r>
      <w:r w:rsidR="00A56D3E" w:rsidRPr="00B660D6">
        <w:rPr>
          <w:rFonts w:ascii="Times New Roman" w:hAnsi="Times New Roman"/>
          <w:sz w:val="28"/>
          <w:szCs w:val="28"/>
          <w:lang w:val="uk-UA" w:eastAsia="uk-UA"/>
        </w:rPr>
        <w:t>Заплава р.</w:t>
      </w:r>
      <w:r w:rsidR="00891DE2" w:rsidRPr="00B660D6">
        <w:rPr>
          <w:rFonts w:ascii="Times New Roman" w:hAnsi="Times New Roman"/>
          <w:sz w:val="28"/>
          <w:szCs w:val="28"/>
          <w:lang w:val="uk-UA" w:eastAsia="uk-UA"/>
        </w:rPr>
        <w:t xml:space="preserve"> </w:t>
      </w:r>
      <w:r w:rsidR="00A56D3E" w:rsidRPr="00B660D6">
        <w:rPr>
          <w:rFonts w:ascii="Times New Roman" w:hAnsi="Times New Roman"/>
          <w:sz w:val="28"/>
          <w:szCs w:val="28"/>
          <w:lang w:val="uk-UA" w:eastAsia="uk-UA"/>
        </w:rPr>
        <w:t>Кормин</w:t>
      </w:r>
      <w:r w:rsidR="000847B6" w:rsidRPr="00B660D6">
        <w:rPr>
          <w:rFonts w:ascii="Times New Roman" w:hAnsi="Times New Roman"/>
          <w:sz w:val="28"/>
          <w:szCs w:val="28"/>
          <w:lang w:val="uk-UA" w:eastAsia="uk-UA"/>
        </w:rPr>
        <w:t xml:space="preserve">          </w:t>
      </w:r>
      <w:r w:rsidRPr="00B660D6">
        <w:rPr>
          <w:rFonts w:ascii="Times New Roman" w:hAnsi="Times New Roman"/>
          <w:sz w:val="28"/>
          <w:szCs w:val="28"/>
          <w:lang w:val="uk-UA" w:eastAsia="uk-UA"/>
        </w:rPr>
        <w:t>Фото 1.3.17.7</w:t>
      </w:r>
      <w:r w:rsidR="000847B6" w:rsidRPr="00B660D6">
        <w:rPr>
          <w:rFonts w:ascii="Times New Roman" w:hAnsi="Times New Roman"/>
          <w:sz w:val="28"/>
          <w:szCs w:val="28"/>
          <w:lang w:val="uk-UA" w:eastAsia="uk-UA"/>
        </w:rPr>
        <w:t xml:space="preserve">. Заплава </w:t>
      </w:r>
      <w:r w:rsidR="000847B6" w:rsidRPr="00B660D6">
        <w:rPr>
          <w:rFonts w:ascii="Times New Roman" w:hAnsi="Times New Roman"/>
          <w:sz w:val="28"/>
          <w:szCs w:val="28"/>
          <w:lang w:val="uk-UA"/>
        </w:rPr>
        <w:t>р. Кормин</w:t>
      </w:r>
    </w:p>
    <w:p w:rsidR="00A56D3E" w:rsidRPr="00B660D6" w:rsidRDefault="00A56D3E" w:rsidP="00025E71">
      <w:pPr>
        <w:spacing w:after="0"/>
        <w:rPr>
          <w:rFonts w:ascii="Times New Roman" w:hAnsi="Times New Roman"/>
          <w:sz w:val="28"/>
          <w:szCs w:val="28"/>
          <w:lang w:val="uk-UA"/>
        </w:rPr>
      </w:pPr>
      <w:r w:rsidRPr="00B660D6">
        <w:rPr>
          <w:rFonts w:ascii="Times New Roman" w:hAnsi="Times New Roman"/>
          <w:sz w:val="28"/>
          <w:szCs w:val="28"/>
          <w:lang w:val="uk-UA" w:eastAsia="uk-UA"/>
        </w:rPr>
        <w:t>(</w:t>
      </w:r>
      <w:r w:rsidRPr="00B660D6">
        <w:rPr>
          <w:rFonts w:ascii="Times New Roman" w:hAnsi="Times New Roman"/>
          <w:sz w:val="28"/>
          <w:szCs w:val="28"/>
          <w:lang w:val="uk-UA"/>
        </w:rPr>
        <w:t>точка опису № 13-18)</w:t>
      </w:r>
    </w:p>
    <w:p w:rsidR="00A56D3E" w:rsidRPr="00B660D6" w:rsidRDefault="00A56D3E" w:rsidP="00025E71">
      <w:pPr>
        <w:spacing w:after="0"/>
        <w:ind w:firstLine="709"/>
        <w:jc w:val="both"/>
        <w:rPr>
          <w:rFonts w:ascii="Times New Roman" w:hAnsi="Times New Roman"/>
          <w:sz w:val="8"/>
          <w:szCs w:val="8"/>
          <w:lang w:val="uk-UA" w:eastAsia="uk-UA"/>
        </w:rPr>
      </w:pPr>
    </w:p>
    <w:p w:rsidR="00A56D3E" w:rsidRPr="00B660D6" w:rsidRDefault="00A56D3E" w:rsidP="00025E71">
      <w:pPr>
        <w:spacing w:after="0" w:line="240" w:lineRule="auto"/>
        <w:ind w:firstLine="709"/>
        <w:jc w:val="both"/>
        <w:rPr>
          <w:rFonts w:ascii="Times New Roman" w:hAnsi="Times New Roman"/>
          <w:sz w:val="28"/>
          <w:szCs w:val="28"/>
          <w:lang w:val="uk-UA" w:eastAsia="uk-UA"/>
        </w:rPr>
      </w:pPr>
      <w:r w:rsidRPr="00B660D6">
        <w:rPr>
          <w:rFonts w:ascii="Times New Roman" w:hAnsi="Times New Roman"/>
          <w:sz w:val="28"/>
          <w:szCs w:val="28"/>
          <w:lang w:val="uk-UA"/>
        </w:rPr>
        <w:t>Точка опису № </w:t>
      </w:r>
      <w:r w:rsidR="002C6F79" w:rsidRPr="00B660D6">
        <w:rPr>
          <w:rFonts w:ascii="Times New Roman" w:hAnsi="Times New Roman"/>
          <w:sz w:val="28"/>
          <w:szCs w:val="28"/>
          <w:lang w:val="uk-UA"/>
        </w:rPr>
        <w:t>14-18 (фото</w:t>
      </w:r>
      <w:r w:rsidR="00826B43" w:rsidRPr="00B660D6">
        <w:rPr>
          <w:rFonts w:ascii="Times New Roman" w:hAnsi="Times New Roman"/>
          <w:sz w:val="28"/>
          <w:szCs w:val="28"/>
          <w:lang w:val="uk-UA"/>
        </w:rPr>
        <w:t xml:space="preserve"> 1.3.15.2, 1.3.15.</w:t>
      </w:r>
      <w:r w:rsidR="002C6F79" w:rsidRPr="00B660D6">
        <w:rPr>
          <w:rFonts w:ascii="Times New Roman" w:hAnsi="Times New Roman"/>
          <w:sz w:val="28"/>
          <w:szCs w:val="28"/>
          <w:lang w:val="uk-UA"/>
        </w:rPr>
        <w:t>7</w:t>
      </w:r>
      <w:r w:rsidRPr="00B660D6">
        <w:rPr>
          <w:rFonts w:ascii="Times New Roman" w:hAnsi="Times New Roman"/>
          <w:sz w:val="28"/>
          <w:szCs w:val="28"/>
          <w:lang w:val="uk-UA"/>
        </w:rPr>
        <w:t>) характеризує більш високу притерасну частину заплави р.</w:t>
      </w:r>
      <w:r w:rsidR="00C71B2C"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Кормин, із злаково-різнотравно-осоковими луками на алювіальному дерновому глейовому піщаному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 xml:space="preserve">і на оглеєних алювіальних супісках.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овий профіль складають горизонти Hd (0-2,5 см), Hт</w:t>
      </w:r>
      <w:r w:rsidR="00EC72EB" w:rsidRPr="00B660D6">
        <w:rPr>
          <w:rFonts w:ascii="Times New Roman" w:hAnsi="Times New Roman"/>
          <w:sz w:val="28"/>
          <w:szCs w:val="28"/>
          <w:lang w:val="uk-UA"/>
        </w:rPr>
        <w:t xml:space="preserve"> </w:t>
      </w:r>
      <w:r w:rsidRPr="00B660D6">
        <w:rPr>
          <w:rFonts w:ascii="Times New Roman" w:hAnsi="Times New Roman"/>
          <w:sz w:val="28"/>
          <w:szCs w:val="28"/>
          <w:lang w:val="uk-UA"/>
        </w:rPr>
        <w:t>(gl) (2,5</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-10 см), Н GlТ (10-30 см). НРGl (30-40 см). Дані опису цієї точки спостережень доповнити перелік заплавних ландшафтних комплексів досліджуваної території парку новим виділом </w:t>
      </w:r>
      <w:r w:rsidR="002C6F79" w:rsidRPr="00B660D6">
        <w:rPr>
          <w:rFonts w:ascii="Times New Roman" w:hAnsi="Times New Roman"/>
          <w:sz w:val="28"/>
          <w:szCs w:val="28"/>
          <w:lang w:val="uk-UA"/>
        </w:rPr>
        <w:t>–</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eastAsia="uk-UA"/>
        </w:rPr>
        <w:t xml:space="preserve">заплави плоскі, високого рівня, складені піщаним та супіщаним алювієм, з </w:t>
      </w:r>
      <w:r w:rsidRPr="00B660D6">
        <w:rPr>
          <w:rFonts w:ascii="Times New Roman" w:hAnsi="Times New Roman"/>
          <w:sz w:val="28"/>
          <w:szCs w:val="28"/>
          <w:lang w:val="uk-UA"/>
        </w:rPr>
        <w:t xml:space="preserve">алювіальними дерновими оглеєними піщаними </w:t>
      </w:r>
      <w:r w:rsidR="00873424" w:rsidRPr="00B660D6">
        <w:rPr>
          <w:rFonts w:ascii="Times New Roman" w:hAnsi="Times New Roman"/>
          <w:sz w:val="28"/>
          <w:szCs w:val="28"/>
          <w:lang w:val="uk-UA"/>
        </w:rPr>
        <w:t>ґрунт</w:t>
      </w:r>
      <w:r w:rsidRPr="00B660D6">
        <w:rPr>
          <w:rFonts w:ascii="Times New Roman" w:hAnsi="Times New Roman"/>
          <w:sz w:val="28"/>
          <w:szCs w:val="28"/>
          <w:lang w:val="uk-UA"/>
        </w:rPr>
        <w:t>ами</w:t>
      </w:r>
      <w:r w:rsidRPr="00B660D6">
        <w:rPr>
          <w:rFonts w:ascii="Times New Roman" w:hAnsi="Times New Roman"/>
          <w:sz w:val="28"/>
          <w:szCs w:val="28"/>
          <w:lang w:val="uk-UA" w:eastAsia="uk-UA"/>
        </w:rPr>
        <w:t xml:space="preserve">, під </w:t>
      </w:r>
      <w:r w:rsidRPr="00B660D6">
        <w:rPr>
          <w:rFonts w:ascii="Times New Roman" w:hAnsi="Times New Roman"/>
          <w:sz w:val="28"/>
          <w:szCs w:val="28"/>
          <w:lang w:val="uk-UA"/>
        </w:rPr>
        <w:t>злаково-різнотравно-осоковими та злаково-різнотравними</w:t>
      </w:r>
      <w:r w:rsidRPr="00B660D6">
        <w:rPr>
          <w:rFonts w:ascii="Times New Roman" w:hAnsi="Times New Roman"/>
          <w:sz w:val="28"/>
          <w:szCs w:val="28"/>
          <w:lang w:val="uk-UA" w:eastAsia="uk-UA"/>
        </w:rPr>
        <w:t xml:space="preserve"> луками.</w:t>
      </w:r>
    </w:p>
    <w:p w:rsidR="00A56D3E" w:rsidRPr="00B660D6" w:rsidRDefault="002C6F79"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eastAsia="uk-UA"/>
        </w:rPr>
        <w:t>Виконані польові</w:t>
      </w:r>
      <w:r w:rsidR="00A56D3E" w:rsidRPr="00B660D6">
        <w:rPr>
          <w:rFonts w:ascii="Times New Roman" w:hAnsi="Times New Roman"/>
          <w:sz w:val="28"/>
          <w:szCs w:val="28"/>
          <w:lang w:val="uk-UA" w:eastAsia="uk-UA"/>
        </w:rPr>
        <w:t xml:space="preserve"> досліджень на території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w:t>
      </w:r>
      <w:r w:rsidR="00A56D3E" w:rsidRPr="00B660D6">
        <w:rPr>
          <w:rFonts w:ascii="Times New Roman" w:hAnsi="Times New Roman"/>
          <w:sz w:val="28"/>
          <w:szCs w:val="28"/>
          <w:lang w:val="uk-UA" w:eastAsia="uk-UA"/>
        </w:rPr>
        <w:t>д</w:t>
      </w:r>
      <w:r w:rsidRPr="00B660D6">
        <w:rPr>
          <w:rFonts w:ascii="Times New Roman" w:hAnsi="Times New Roman"/>
          <w:sz w:val="28"/>
          <w:szCs w:val="28"/>
          <w:lang w:val="uk-UA" w:eastAsia="uk-UA"/>
        </w:rPr>
        <w:t xml:space="preserve">озволили </w:t>
      </w:r>
      <w:r w:rsidR="00A56D3E" w:rsidRPr="00B660D6">
        <w:rPr>
          <w:rFonts w:ascii="Times New Roman" w:hAnsi="Times New Roman"/>
          <w:sz w:val="28"/>
          <w:szCs w:val="28"/>
          <w:lang w:val="uk-UA" w:eastAsia="uk-UA"/>
        </w:rPr>
        <w:t>отримати нові фактичні дані про ландшафтні</w:t>
      </w:r>
      <w:r w:rsidR="00CD2BA9" w:rsidRPr="00B660D6">
        <w:rPr>
          <w:rFonts w:ascii="Times New Roman" w:hAnsi="Times New Roman"/>
          <w:sz w:val="28"/>
          <w:szCs w:val="28"/>
          <w:lang w:val="uk-UA" w:eastAsia="uk-UA"/>
        </w:rPr>
        <w:t xml:space="preserve"> умови окремих ділянок у межах П</w:t>
      </w:r>
      <w:r w:rsidR="00A56D3E" w:rsidRPr="00B660D6">
        <w:rPr>
          <w:rFonts w:ascii="Times New Roman" w:hAnsi="Times New Roman"/>
          <w:sz w:val="28"/>
          <w:szCs w:val="28"/>
          <w:lang w:val="uk-UA" w:eastAsia="uk-UA"/>
        </w:rPr>
        <w:t>арку, уточнити, конкретизувати та доповнити попередньо укладену ланд</w:t>
      </w:r>
      <w:r w:rsidRPr="00B660D6">
        <w:rPr>
          <w:rFonts w:ascii="Times New Roman" w:hAnsi="Times New Roman"/>
          <w:sz w:val="28"/>
          <w:szCs w:val="28"/>
          <w:lang w:val="uk-UA" w:eastAsia="uk-UA"/>
        </w:rPr>
        <w:t>шафтну карту частини території.</w:t>
      </w:r>
    </w:p>
    <w:p w:rsidR="00A56D3E" w:rsidRPr="00B660D6" w:rsidRDefault="00A56D3E" w:rsidP="00B64AA2">
      <w:pPr>
        <w:spacing w:after="0" w:line="240" w:lineRule="auto"/>
        <w:ind w:firstLine="709"/>
        <w:rPr>
          <w:rFonts w:ascii="Times New Roman" w:hAnsi="Times New Roman"/>
          <w:b/>
          <w:i/>
          <w:sz w:val="28"/>
          <w:szCs w:val="28"/>
          <w:lang w:val="uk-UA"/>
        </w:rPr>
      </w:pPr>
      <w:r w:rsidRPr="00B660D6">
        <w:rPr>
          <w:rFonts w:ascii="Times New Roman" w:hAnsi="Times New Roman"/>
          <w:b/>
          <w:i/>
          <w:sz w:val="28"/>
          <w:szCs w:val="28"/>
          <w:lang w:val="uk-UA"/>
        </w:rPr>
        <w:t>Результати досліджень</w:t>
      </w:r>
      <w:r w:rsidR="00B414B8" w:rsidRPr="00B660D6">
        <w:rPr>
          <w:rFonts w:ascii="Times New Roman" w:hAnsi="Times New Roman"/>
          <w:b/>
          <w:i/>
          <w:sz w:val="28"/>
          <w:szCs w:val="28"/>
          <w:lang w:val="uk-UA"/>
        </w:rPr>
        <w:t xml:space="preserve"> </w:t>
      </w:r>
      <w:r w:rsidRPr="00B660D6">
        <w:rPr>
          <w:rFonts w:ascii="Times New Roman" w:hAnsi="Times New Roman"/>
          <w:b/>
          <w:i/>
          <w:sz w:val="28"/>
          <w:szCs w:val="28"/>
          <w:lang w:val="uk-UA"/>
        </w:rPr>
        <w:t>с</w:t>
      </w:r>
      <w:r w:rsidR="00FC0D94" w:rsidRPr="00B660D6">
        <w:rPr>
          <w:rFonts w:ascii="Times New Roman" w:hAnsi="Times New Roman"/>
          <w:b/>
          <w:i/>
          <w:sz w:val="28"/>
          <w:szCs w:val="28"/>
          <w:lang w:val="uk-UA"/>
        </w:rPr>
        <w:t>учасного стану рослинного світу</w:t>
      </w:r>
      <w:r w:rsidR="00B64AA2" w:rsidRPr="00B660D6">
        <w:rPr>
          <w:rFonts w:ascii="Times New Roman" w:hAnsi="Times New Roman"/>
          <w:b/>
          <w:i/>
          <w:sz w:val="28"/>
          <w:szCs w:val="28"/>
          <w:lang w:val="uk-UA"/>
        </w:rPr>
        <w:t xml:space="preserve"> </w:t>
      </w:r>
      <w:r w:rsidR="00D60B4E" w:rsidRPr="00B660D6">
        <w:rPr>
          <w:rFonts w:ascii="Times New Roman" w:hAnsi="Times New Roman"/>
          <w:b/>
          <w:i/>
          <w:sz w:val="28"/>
          <w:szCs w:val="28"/>
          <w:lang w:val="uk-UA"/>
        </w:rPr>
        <w:t>Парку</w:t>
      </w:r>
      <w:r w:rsidRPr="00B660D6">
        <w:rPr>
          <w:rFonts w:ascii="Times New Roman" w:hAnsi="Times New Roman"/>
          <w:b/>
          <w:i/>
          <w:sz w:val="28"/>
          <w:szCs w:val="28"/>
          <w:lang w:val="uk-UA"/>
        </w:rPr>
        <w:t xml:space="preserve"> та пропозиції щодо його збереження</w:t>
      </w:r>
    </w:p>
    <w:p w:rsidR="009943F6"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 червні 2018 р</w:t>
      </w:r>
      <w:r w:rsidR="00867C10" w:rsidRPr="00B660D6">
        <w:rPr>
          <w:rFonts w:ascii="Times New Roman" w:hAnsi="Times New Roman"/>
          <w:sz w:val="28"/>
          <w:szCs w:val="28"/>
          <w:lang w:val="uk-UA"/>
        </w:rPr>
        <w:t>оку</w:t>
      </w:r>
      <w:r w:rsidRPr="00B660D6">
        <w:rPr>
          <w:rFonts w:ascii="Times New Roman" w:hAnsi="Times New Roman"/>
          <w:sz w:val="28"/>
          <w:szCs w:val="28"/>
          <w:lang w:val="uk-UA"/>
        </w:rPr>
        <w:t xml:space="preserve"> </w:t>
      </w:r>
      <w:r w:rsidR="00FC0D94" w:rsidRPr="00B660D6">
        <w:rPr>
          <w:rFonts w:ascii="Times New Roman" w:hAnsi="Times New Roman"/>
          <w:sz w:val="28"/>
          <w:szCs w:val="28"/>
          <w:lang w:val="uk-UA"/>
        </w:rPr>
        <w:t>проведені</w:t>
      </w:r>
      <w:r w:rsidRPr="00B660D6">
        <w:rPr>
          <w:rFonts w:ascii="Times New Roman" w:hAnsi="Times New Roman"/>
          <w:sz w:val="28"/>
          <w:szCs w:val="28"/>
          <w:lang w:val="uk-UA"/>
        </w:rPr>
        <w:t xml:space="preserve"> польові дослідження рослинного світу </w:t>
      </w:r>
      <w:r w:rsidR="00D60B4E" w:rsidRPr="00B660D6">
        <w:rPr>
          <w:rFonts w:ascii="Times New Roman" w:hAnsi="Times New Roman"/>
          <w:sz w:val="28"/>
          <w:szCs w:val="28"/>
          <w:lang w:val="uk-UA"/>
        </w:rPr>
        <w:t>Парку</w:t>
      </w:r>
      <w:r w:rsidR="00FC0D94" w:rsidRPr="00B660D6">
        <w:rPr>
          <w:rFonts w:ascii="Times New Roman" w:hAnsi="Times New Roman"/>
          <w:sz w:val="28"/>
          <w:szCs w:val="28"/>
          <w:lang w:val="uk-UA"/>
        </w:rPr>
        <w:t>,</w:t>
      </w:r>
      <w:r w:rsidRPr="00B660D6">
        <w:rPr>
          <w:rFonts w:ascii="Times New Roman" w:hAnsi="Times New Roman"/>
          <w:sz w:val="28"/>
          <w:szCs w:val="28"/>
          <w:lang w:val="uk-UA"/>
        </w:rPr>
        <w:t xml:space="preserve"> </w:t>
      </w:r>
      <w:r w:rsidR="009943F6" w:rsidRPr="00B660D6">
        <w:rPr>
          <w:rFonts w:ascii="Times New Roman" w:hAnsi="Times New Roman"/>
          <w:sz w:val="28"/>
          <w:szCs w:val="28"/>
          <w:lang w:val="uk-UA"/>
        </w:rPr>
        <w:t>переважно в західній частині,</w:t>
      </w:r>
      <w:r w:rsidR="00632D56" w:rsidRPr="00B660D6">
        <w:rPr>
          <w:rFonts w:ascii="Times New Roman" w:hAnsi="Times New Roman"/>
          <w:sz w:val="28"/>
          <w:szCs w:val="28"/>
          <w:lang w:val="uk-UA"/>
        </w:rPr>
        <w:t xml:space="preserve"> </w:t>
      </w:r>
      <w:r w:rsidR="002E503B" w:rsidRPr="00B660D6">
        <w:rPr>
          <w:rFonts w:ascii="Times New Roman" w:hAnsi="Times New Roman"/>
          <w:sz w:val="28"/>
          <w:szCs w:val="28"/>
          <w:lang w:val="uk-UA"/>
        </w:rPr>
        <w:t>а саме в Луцькому і Сокиричів</w:t>
      </w:r>
      <w:r w:rsidR="009943F6" w:rsidRPr="00B660D6">
        <w:rPr>
          <w:rFonts w:ascii="Times New Roman" w:hAnsi="Times New Roman"/>
          <w:sz w:val="28"/>
          <w:szCs w:val="28"/>
          <w:lang w:val="uk-UA"/>
        </w:rPr>
        <w:t>ському лісництвах, а також частково</w:t>
      </w:r>
      <w:r w:rsidR="00632D56" w:rsidRPr="00B660D6">
        <w:rPr>
          <w:rFonts w:ascii="Times New Roman" w:hAnsi="Times New Roman"/>
          <w:sz w:val="28"/>
          <w:szCs w:val="28"/>
          <w:lang w:val="uk-UA"/>
        </w:rPr>
        <w:t xml:space="preserve"> </w:t>
      </w:r>
      <w:r w:rsidR="009943F6" w:rsidRPr="00B660D6">
        <w:rPr>
          <w:rFonts w:ascii="Times New Roman" w:hAnsi="Times New Roman"/>
          <w:sz w:val="28"/>
          <w:szCs w:val="28"/>
          <w:lang w:val="uk-UA"/>
        </w:rPr>
        <w:t xml:space="preserve">на інших ділянках </w:t>
      </w:r>
      <w:r w:rsidRPr="00B660D6">
        <w:rPr>
          <w:rFonts w:ascii="Times New Roman" w:hAnsi="Times New Roman"/>
          <w:sz w:val="28"/>
          <w:szCs w:val="28"/>
          <w:lang w:val="uk-UA"/>
        </w:rPr>
        <w:t>раз</w:t>
      </w:r>
      <w:r w:rsidR="001351B7" w:rsidRPr="00B660D6">
        <w:rPr>
          <w:rFonts w:ascii="Times New Roman" w:hAnsi="Times New Roman"/>
          <w:sz w:val="28"/>
          <w:szCs w:val="28"/>
          <w:lang w:val="uk-UA"/>
        </w:rPr>
        <w:t>ом із науковим співробітником-</w:t>
      </w:r>
      <w:r w:rsidRPr="00B660D6">
        <w:rPr>
          <w:rFonts w:ascii="Times New Roman" w:hAnsi="Times New Roman"/>
          <w:sz w:val="28"/>
          <w:szCs w:val="28"/>
          <w:lang w:val="uk-UA"/>
        </w:rPr>
        <w:t xml:space="preserve">ботаніком Парку </w:t>
      </w:r>
      <w:r w:rsidR="001351B7" w:rsidRPr="00B660D6">
        <w:rPr>
          <w:rFonts w:ascii="Times New Roman" w:hAnsi="Times New Roman"/>
          <w:sz w:val="28"/>
          <w:szCs w:val="28"/>
          <w:lang w:val="uk-UA"/>
        </w:rPr>
        <w:t>– Глінською </w:t>
      </w:r>
      <w:r w:rsidRPr="00B660D6">
        <w:rPr>
          <w:rFonts w:ascii="Times New Roman" w:hAnsi="Times New Roman"/>
          <w:sz w:val="28"/>
          <w:szCs w:val="28"/>
          <w:lang w:val="uk-UA"/>
        </w:rPr>
        <w:t>С.</w:t>
      </w:r>
      <w:r w:rsidR="001351B7" w:rsidRPr="00B660D6">
        <w:rPr>
          <w:rFonts w:ascii="Times New Roman" w:hAnsi="Times New Roman"/>
          <w:sz w:val="28"/>
          <w:szCs w:val="28"/>
          <w:lang w:val="uk-UA"/>
        </w:rPr>
        <w:t> </w:t>
      </w:r>
      <w:r w:rsidRPr="00B660D6">
        <w:rPr>
          <w:rFonts w:ascii="Times New Roman" w:hAnsi="Times New Roman"/>
          <w:sz w:val="28"/>
          <w:szCs w:val="28"/>
          <w:lang w:val="uk-UA"/>
        </w:rPr>
        <w:t>О</w:t>
      </w:r>
      <w:r w:rsidR="009943F6" w:rsidRPr="00B660D6">
        <w:rPr>
          <w:rFonts w:ascii="Times New Roman" w:hAnsi="Times New Roman"/>
          <w:sz w:val="28"/>
          <w:szCs w:val="28"/>
          <w:lang w:val="uk-UA"/>
        </w:rPr>
        <w:t>.</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 Луцькому лісництві була обстежена заліснена частина в кв. 37,</w:t>
      </w:r>
      <w:r w:rsidR="001351B7" w:rsidRPr="00B660D6">
        <w:rPr>
          <w:rFonts w:ascii="Times New Roman" w:hAnsi="Times New Roman"/>
          <w:sz w:val="28"/>
          <w:szCs w:val="28"/>
          <w:lang w:val="uk-UA"/>
        </w:rPr>
        <w:t xml:space="preserve"> </w:t>
      </w:r>
      <w:r w:rsidRPr="00B660D6">
        <w:rPr>
          <w:rFonts w:ascii="Times New Roman" w:hAnsi="Times New Roman"/>
          <w:sz w:val="28"/>
          <w:szCs w:val="28"/>
          <w:lang w:val="uk-UA"/>
        </w:rPr>
        <w:t>38,</w:t>
      </w:r>
      <w:r w:rsidR="001351B7" w:rsidRPr="00B660D6">
        <w:rPr>
          <w:rFonts w:ascii="Times New Roman" w:hAnsi="Times New Roman"/>
          <w:sz w:val="28"/>
          <w:szCs w:val="28"/>
          <w:lang w:val="uk-UA"/>
        </w:rPr>
        <w:t xml:space="preserve"> </w:t>
      </w:r>
      <w:r w:rsidRPr="00B660D6">
        <w:rPr>
          <w:rFonts w:ascii="Times New Roman" w:hAnsi="Times New Roman"/>
          <w:sz w:val="28"/>
          <w:szCs w:val="28"/>
          <w:lang w:val="uk-UA"/>
        </w:rPr>
        <w:t>45,</w:t>
      </w:r>
      <w:r w:rsidR="001351B7" w:rsidRPr="00B660D6">
        <w:rPr>
          <w:rFonts w:ascii="Times New Roman" w:hAnsi="Times New Roman"/>
          <w:sz w:val="28"/>
          <w:szCs w:val="28"/>
          <w:lang w:val="uk-UA"/>
        </w:rPr>
        <w:t xml:space="preserve"> </w:t>
      </w:r>
      <w:r w:rsidRPr="00B660D6">
        <w:rPr>
          <w:rFonts w:ascii="Times New Roman" w:hAnsi="Times New Roman"/>
          <w:sz w:val="28"/>
          <w:szCs w:val="28"/>
          <w:lang w:val="uk-UA"/>
        </w:rPr>
        <w:t>46. Наявні тут мішані та дубові ліси виявились надзвичайно цінними, як середовища існування рідкісних видів із Червоної книги України. Лише тут в Парку, наявна потужна популяція однієї з найбільш рідкісної лісової орх</w:t>
      </w:r>
      <w:r w:rsidR="00632D56" w:rsidRPr="00B660D6">
        <w:rPr>
          <w:rFonts w:ascii="Times New Roman" w:hAnsi="Times New Roman"/>
          <w:sz w:val="28"/>
          <w:szCs w:val="28"/>
          <w:lang w:val="uk-UA"/>
        </w:rPr>
        <w:t>ідеї – булатки великоквіткової</w:t>
      </w:r>
      <w:r w:rsidR="001351B7" w:rsidRPr="00B660D6">
        <w:rPr>
          <w:rFonts w:ascii="Times New Roman" w:hAnsi="Times New Roman"/>
          <w:sz w:val="28"/>
          <w:szCs w:val="28"/>
          <w:lang w:val="uk-UA"/>
        </w:rPr>
        <w:t>. Це європейсько-</w:t>
      </w:r>
      <w:r w:rsidRPr="00B660D6">
        <w:rPr>
          <w:rFonts w:ascii="Times New Roman" w:hAnsi="Times New Roman"/>
          <w:sz w:val="28"/>
          <w:szCs w:val="28"/>
          <w:lang w:val="uk-UA"/>
        </w:rPr>
        <w:t>середземноморський вид на східній межі ареалу. В кв. 38 в мішаному лісі (дуб, клен гостролистий, черешня,</w:t>
      </w:r>
      <w:r w:rsidR="001351B7" w:rsidRPr="00B660D6">
        <w:rPr>
          <w:rFonts w:ascii="Times New Roman" w:hAnsi="Times New Roman"/>
          <w:sz w:val="28"/>
          <w:szCs w:val="28"/>
          <w:lang w:val="uk-UA"/>
        </w:rPr>
        <w:t xml:space="preserve"> липа серце листа) – ліщиново-підмаренниковому</w:t>
      </w:r>
      <w:r w:rsidRPr="00B660D6">
        <w:rPr>
          <w:rFonts w:ascii="Times New Roman" w:hAnsi="Times New Roman"/>
          <w:sz w:val="28"/>
          <w:szCs w:val="28"/>
          <w:lang w:val="uk-UA"/>
        </w:rPr>
        <w:t xml:space="preserve"> зростає біля 50 екзем</w:t>
      </w:r>
      <w:r w:rsidR="00FC0D94" w:rsidRPr="00B660D6">
        <w:rPr>
          <w:rFonts w:ascii="Times New Roman" w:hAnsi="Times New Roman"/>
          <w:sz w:val="28"/>
          <w:szCs w:val="28"/>
          <w:lang w:val="uk-UA"/>
        </w:rPr>
        <w:t xml:space="preserve">плярів цього рідкісного виду. У цьому лісі зростають також </w:t>
      </w:r>
      <w:r w:rsidRPr="00B660D6">
        <w:rPr>
          <w:rFonts w:ascii="Times New Roman" w:hAnsi="Times New Roman"/>
          <w:sz w:val="28"/>
          <w:szCs w:val="28"/>
          <w:lang w:val="uk-UA"/>
        </w:rPr>
        <w:t>та</w:t>
      </w:r>
      <w:r w:rsidR="00632D56" w:rsidRPr="00B660D6">
        <w:rPr>
          <w:rFonts w:ascii="Times New Roman" w:hAnsi="Times New Roman"/>
          <w:sz w:val="28"/>
          <w:szCs w:val="28"/>
          <w:lang w:val="uk-UA"/>
        </w:rPr>
        <w:t>кі види із Ч</w:t>
      </w:r>
      <w:r w:rsidR="00333BDA" w:rsidRPr="00B660D6">
        <w:rPr>
          <w:rFonts w:ascii="Times New Roman" w:hAnsi="Times New Roman"/>
          <w:sz w:val="28"/>
          <w:szCs w:val="28"/>
          <w:lang w:val="uk-UA"/>
        </w:rPr>
        <w:t>ервоної книги України</w:t>
      </w:r>
      <w:r w:rsidR="00FC0D94" w:rsidRPr="00B660D6">
        <w:rPr>
          <w:rFonts w:ascii="Times New Roman" w:hAnsi="Times New Roman"/>
          <w:sz w:val="28"/>
          <w:szCs w:val="28"/>
          <w:lang w:val="uk-UA"/>
        </w:rPr>
        <w:t>,</w:t>
      </w:r>
      <w:r w:rsidR="00632D56" w:rsidRPr="00B660D6">
        <w:rPr>
          <w:rFonts w:ascii="Times New Roman" w:hAnsi="Times New Roman"/>
          <w:sz w:val="28"/>
          <w:szCs w:val="28"/>
          <w:lang w:val="uk-UA"/>
        </w:rPr>
        <w:t xml:space="preserve"> як лілія лісова, коручка темно-червона, зозулині черевички справжні</w:t>
      </w:r>
      <w:r w:rsidRPr="00B660D6">
        <w:rPr>
          <w:rFonts w:ascii="Times New Roman" w:hAnsi="Times New Roman"/>
          <w:sz w:val="28"/>
          <w:szCs w:val="28"/>
          <w:lang w:val="uk-UA"/>
        </w:rPr>
        <w:t>.</w:t>
      </w:r>
    </w:p>
    <w:p w:rsidR="00A56D3E" w:rsidRPr="00B660D6" w:rsidRDefault="00FC0D94" w:rsidP="00025E71">
      <w:pPr>
        <w:spacing w:after="0" w:line="240" w:lineRule="auto"/>
        <w:jc w:val="both"/>
        <w:rPr>
          <w:rFonts w:ascii="Times New Roman" w:hAnsi="Times New Roman"/>
          <w:sz w:val="28"/>
          <w:szCs w:val="28"/>
          <w:lang w:val="uk-UA"/>
        </w:rPr>
      </w:pPr>
      <w:r w:rsidRPr="00B660D6">
        <w:rPr>
          <w:rFonts w:ascii="Times New Roman" w:hAnsi="Times New Roman"/>
          <w:sz w:val="28"/>
          <w:szCs w:val="28"/>
          <w:lang w:val="uk-UA"/>
        </w:rPr>
        <w:t>Там само</w:t>
      </w:r>
      <w:r w:rsidR="00A56D3E" w:rsidRPr="00B660D6">
        <w:rPr>
          <w:rFonts w:ascii="Times New Roman" w:hAnsi="Times New Roman"/>
          <w:sz w:val="28"/>
          <w:szCs w:val="28"/>
          <w:lang w:val="uk-UA"/>
        </w:rPr>
        <w:t>, частково в молодій сосновій посадці</w:t>
      </w:r>
      <w:r w:rsidR="00731DBF" w:rsidRPr="00B660D6">
        <w:rPr>
          <w:rFonts w:ascii="Times New Roman" w:hAnsi="Times New Roman"/>
          <w:sz w:val="28"/>
          <w:szCs w:val="28"/>
          <w:lang w:val="uk-UA"/>
        </w:rPr>
        <w:t>,</w:t>
      </w:r>
      <w:r w:rsidR="00A56D3E" w:rsidRPr="00B660D6">
        <w:rPr>
          <w:rFonts w:ascii="Times New Roman" w:hAnsi="Times New Roman"/>
          <w:sz w:val="28"/>
          <w:szCs w:val="28"/>
          <w:lang w:val="uk-UA"/>
        </w:rPr>
        <w:t xml:space="preserve"> виявлена велика популяція рідкісного для Волині виду – анемони лісової.</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Різноманітною та цінною, як за ценотичним складом, так і за флористичною структурою</w:t>
      </w:r>
      <w:r w:rsidR="00731DBF" w:rsidRPr="00B660D6">
        <w:rPr>
          <w:rFonts w:ascii="Times New Roman" w:hAnsi="Times New Roman"/>
          <w:sz w:val="28"/>
          <w:szCs w:val="28"/>
          <w:lang w:val="uk-UA"/>
        </w:rPr>
        <w:t>,</w:t>
      </w:r>
      <w:r w:rsidRPr="00B660D6">
        <w:rPr>
          <w:rFonts w:ascii="Times New Roman" w:hAnsi="Times New Roman"/>
          <w:sz w:val="28"/>
          <w:szCs w:val="28"/>
          <w:lang w:val="uk-UA"/>
        </w:rPr>
        <w:t xml:space="preserve"> виявилась тут і лучна рослинність, основні площі якої досліджувались в урочищі </w:t>
      </w:r>
      <w:r w:rsidR="00731DBF" w:rsidRPr="00B660D6">
        <w:rPr>
          <w:rFonts w:ascii="Times New Roman" w:hAnsi="Times New Roman"/>
          <w:sz w:val="28"/>
          <w:szCs w:val="28"/>
          <w:lang w:val="uk-UA"/>
        </w:rPr>
        <w:t>Ю</w:t>
      </w:r>
      <w:r w:rsidRPr="00B660D6">
        <w:rPr>
          <w:rFonts w:ascii="Times New Roman" w:hAnsi="Times New Roman"/>
          <w:sz w:val="28"/>
          <w:szCs w:val="28"/>
          <w:lang w:val="uk-UA"/>
        </w:rPr>
        <w:t>зе</w:t>
      </w:r>
      <w:r w:rsidR="00DB7026" w:rsidRPr="00B660D6">
        <w:rPr>
          <w:rFonts w:ascii="Times New Roman" w:hAnsi="Times New Roman"/>
          <w:sz w:val="28"/>
          <w:szCs w:val="28"/>
          <w:lang w:val="uk-UA"/>
        </w:rPr>
        <w:t>ф</w:t>
      </w:r>
      <w:r w:rsidR="00731DBF" w:rsidRPr="00B660D6">
        <w:rPr>
          <w:rFonts w:ascii="Times New Roman" w:hAnsi="Times New Roman"/>
          <w:sz w:val="28"/>
          <w:szCs w:val="28"/>
          <w:lang w:val="uk-UA"/>
        </w:rPr>
        <w:t>и</w:t>
      </w:r>
      <w:r w:rsidRPr="00B660D6">
        <w:rPr>
          <w:rFonts w:ascii="Times New Roman" w:hAnsi="Times New Roman"/>
          <w:sz w:val="28"/>
          <w:szCs w:val="28"/>
          <w:lang w:val="uk-UA"/>
        </w:rPr>
        <w:t>н (Сокирич</w:t>
      </w:r>
      <w:r w:rsidR="00DB7026" w:rsidRPr="00B660D6">
        <w:rPr>
          <w:rFonts w:ascii="Times New Roman" w:hAnsi="Times New Roman"/>
          <w:sz w:val="28"/>
          <w:szCs w:val="28"/>
          <w:lang w:val="uk-UA"/>
        </w:rPr>
        <w:t>ів</w:t>
      </w:r>
      <w:r w:rsidRPr="00B660D6">
        <w:rPr>
          <w:rFonts w:ascii="Times New Roman" w:hAnsi="Times New Roman"/>
          <w:sz w:val="28"/>
          <w:szCs w:val="28"/>
          <w:lang w:val="uk-UA"/>
        </w:rPr>
        <w:t xml:space="preserve">ське лісництво). Тут зберігаються справжні луки з кострицею лучною, а на більш сухіших </w:t>
      </w:r>
      <w:r w:rsidR="00731DBF" w:rsidRPr="00B660D6">
        <w:rPr>
          <w:rFonts w:ascii="Times New Roman" w:hAnsi="Times New Roman"/>
          <w:sz w:val="28"/>
          <w:szCs w:val="28"/>
          <w:lang w:val="uk-UA"/>
        </w:rPr>
        <w:t xml:space="preserve">ділянках з </w:t>
      </w:r>
      <w:r w:rsidR="00632D56" w:rsidRPr="00B660D6">
        <w:rPr>
          <w:rFonts w:ascii="Times New Roman" w:hAnsi="Times New Roman"/>
          <w:sz w:val="28"/>
          <w:szCs w:val="28"/>
          <w:lang w:val="uk-UA"/>
        </w:rPr>
        <w:t>кострицею червоною</w:t>
      </w:r>
      <w:r w:rsidRPr="00B660D6">
        <w:rPr>
          <w:rFonts w:ascii="Times New Roman" w:hAnsi="Times New Roman"/>
          <w:sz w:val="28"/>
          <w:szCs w:val="28"/>
          <w:lang w:val="uk-UA"/>
        </w:rPr>
        <w:t xml:space="preserve"> домішкою лучних злаків, таких, як </w:t>
      </w:r>
      <w:r w:rsidRPr="00B660D6">
        <w:rPr>
          <w:rFonts w:ascii="Times New Roman" w:hAnsi="Times New Roman"/>
          <w:i/>
          <w:sz w:val="28"/>
          <w:szCs w:val="28"/>
          <w:lang w:val="uk-UA"/>
        </w:rPr>
        <w:t>Holcusmollis, Brizamedia</w:t>
      </w:r>
      <w:r w:rsidRPr="00B660D6">
        <w:rPr>
          <w:rFonts w:ascii="Times New Roman" w:hAnsi="Times New Roman"/>
          <w:sz w:val="28"/>
          <w:szCs w:val="28"/>
          <w:lang w:val="uk-UA"/>
        </w:rPr>
        <w:t xml:space="preserve"> та інш</w:t>
      </w:r>
      <w:r w:rsidR="00731DBF" w:rsidRPr="00B660D6">
        <w:rPr>
          <w:rFonts w:ascii="Times New Roman" w:hAnsi="Times New Roman"/>
          <w:sz w:val="28"/>
          <w:szCs w:val="28"/>
          <w:lang w:val="uk-UA"/>
        </w:rPr>
        <w:t>і</w:t>
      </w:r>
      <w:r w:rsidRPr="00B660D6">
        <w:rPr>
          <w:rFonts w:ascii="Times New Roman" w:hAnsi="Times New Roman"/>
          <w:sz w:val="28"/>
          <w:szCs w:val="28"/>
          <w:lang w:val="uk-UA"/>
        </w:rPr>
        <w:t>, а також різноманітного лучного різнотрав</w:t>
      </w:r>
      <w:r w:rsidR="00632D56" w:rsidRPr="00B660D6">
        <w:rPr>
          <w:rFonts w:ascii="Times New Roman" w:hAnsi="Times New Roman"/>
          <w:sz w:val="28"/>
          <w:szCs w:val="28"/>
          <w:lang w:val="uk-UA"/>
        </w:rPr>
        <w:t>’</w:t>
      </w:r>
      <w:r w:rsidRPr="00B660D6">
        <w:rPr>
          <w:rFonts w:ascii="Times New Roman" w:hAnsi="Times New Roman"/>
          <w:sz w:val="28"/>
          <w:szCs w:val="28"/>
          <w:lang w:val="uk-UA"/>
        </w:rPr>
        <w:t>я.</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На луках в цій частині зростають та</w:t>
      </w:r>
      <w:r w:rsidR="00632D56" w:rsidRPr="00B660D6">
        <w:rPr>
          <w:rFonts w:ascii="Times New Roman" w:hAnsi="Times New Roman"/>
          <w:sz w:val="28"/>
          <w:szCs w:val="28"/>
          <w:lang w:val="uk-UA"/>
        </w:rPr>
        <w:t>кі види з Ч</w:t>
      </w:r>
      <w:r w:rsidR="00333BDA" w:rsidRPr="00B660D6">
        <w:rPr>
          <w:rFonts w:ascii="Times New Roman" w:hAnsi="Times New Roman"/>
          <w:sz w:val="28"/>
          <w:szCs w:val="28"/>
          <w:lang w:val="uk-UA"/>
        </w:rPr>
        <w:t>ервоної книги України</w:t>
      </w:r>
      <w:r w:rsidR="00632D56" w:rsidRPr="00B660D6">
        <w:rPr>
          <w:rFonts w:ascii="Times New Roman" w:hAnsi="Times New Roman"/>
          <w:sz w:val="28"/>
          <w:szCs w:val="28"/>
          <w:lang w:val="uk-UA"/>
        </w:rPr>
        <w:t xml:space="preserve"> – любка дволиста</w:t>
      </w:r>
      <w:r w:rsidRPr="00B660D6">
        <w:rPr>
          <w:rFonts w:ascii="Times New Roman" w:hAnsi="Times New Roman"/>
          <w:sz w:val="28"/>
          <w:szCs w:val="28"/>
          <w:lang w:val="uk-UA"/>
        </w:rPr>
        <w:t xml:space="preserve"> – лісова орхідея та лучно-болот</w:t>
      </w:r>
      <w:r w:rsidR="00731DBF" w:rsidRPr="00B660D6">
        <w:rPr>
          <w:rFonts w:ascii="Times New Roman" w:hAnsi="Times New Roman"/>
          <w:sz w:val="28"/>
          <w:szCs w:val="28"/>
          <w:lang w:val="uk-UA"/>
        </w:rPr>
        <w:t>на орхідея – пальчатокорінник м'</w:t>
      </w:r>
      <w:r w:rsidRPr="00B660D6">
        <w:rPr>
          <w:rFonts w:ascii="Times New Roman" w:hAnsi="Times New Roman"/>
          <w:sz w:val="28"/>
          <w:szCs w:val="28"/>
          <w:lang w:val="uk-UA"/>
        </w:rPr>
        <w:t>ясочервоний. Доповнюють ценотичне і флористичне різноманіття лучної рослинності в цій частині луки по р.</w:t>
      </w:r>
      <w:r w:rsidR="00731DBF" w:rsidRPr="00B660D6">
        <w:rPr>
          <w:rFonts w:ascii="Times New Roman" w:hAnsi="Times New Roman"/>
          <w:sz w:val="28"/>
          <w:szCs w:val="28"/>
          <w:lang w:val="uk-UA"/>
        </w:rPr>
        <w:t> </w:t>
      </w:r>
      <w:r w:rsidRPr="00B660D6">
        <w:rPr>
          <w:rFonts w:ascii="Times New Roman" w:hAnsi="Times New Roman"/>
          <w:sz w:val="28"/>
          <w:szCs w:val="28"/>
          <w:lang w:val="uk-UA"/>
        </w:rPr>
        <w:t>Рудка, а також надзвичайно цінні луки по р. Кормин: саме на останніх виявлені місцезростання лучно-болотних орхідей – пальчатокорінник</w:t>
      </w:r>
      <w:r w:rsidR="00632D56" w:rsidRPr="00B660D6">
        <w:rPr>
          <w:rFonts w:ascii="Times New Roman" w:hAnsi="Times New Roman"/>
          <w:sz w:val="28"/>
          <w:szCs w:val="28"/>
          <w:lang w:val="uk-UA"/>
        </w:rPr>
        <w:t>и</w:t>
      </w:r>
      <w:r w:rsidRPr="00B660D6">
        <w:rPr>
          <w:rFonts w:ascii="Times New Roman" w:hAnsi="Times New Roman"/>
          <w:sz w:val="28"/>
          <w:szCs w:val="28"/>
          <w:lang w:val="uk-UA"/>
        </w:rPr>
        <w:t xml:space="preserve"> травневий, плямист</w:t>
      </w:r>
      <w:r w:rsidR="005D1E3D" w:rsidRPr="00B660D6">
        <w:rPr>
          <w:rFonts w:ascii="Times New Roman" w:hAnsi="Times New Roman"/>
          <w:sz w:val="28"/>
          <w:szCs w:val="28"/>
          <w:lang w:val="uk-UA"/>
        </w:rPr>
        <w:t>и</w:t>
      </w:r>
      <w:r w:rsidRPr="00B660D6">
        <w:rPr>
          <w:rFonts w:ascii="Times New Roman" w:hAnsi="Times New Roman"/>
          <w:sz w:val="28"/>
          <w:szCs w:val="28"/>
          <w:lang w:val="uk-UA"/>
        </w:rPr>
        <w:t xml:space="preserve">й </w:t>
      </w:r>
      <w:r w:rsidR="00632D56" w:rsidRPr="00B660D6">
        <w:rPr>
          <w:rFonts w:ascii="Times New Roman" w:hAnsi="Times New Roman"/>
          <w:sz w:val="28"/>
          <w:szCs w:val="28"/>
          <w:lang w:val="uk-UA"/>
        </w:rPr>
        <w:t>та</w:t>
      </w:r>
      <w:r w:rsidRPr="00B660D6">
        <w:rPr>
          <w:rFonts w:ascii="Times New Roman" w:hAnsi="Times New Roman"/>
          <w:sz w:val="28"/>
          <w:szCs w:val="28"/>
          <w:lang w:val="uk-UA"/>
        </w:rPr>
        <w:t xml:space="preserve"> м'ясочервоний.</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Під</w:t>
      </w:r>
      <w:r w:rsidR="00731DBF" w:rsidRPr="00B660D6">
        <w:rPr>
          <w:rFonts w:ascii="Times New Roman" w:hAnsi="Times New Roman"/>
          <w:sz w:val="28"/>
          <w:szCs w:val="28"/>
          <w:lang w:val="uk-UA"/>
        </w:rPr>
        <w:t xml:space="preserve"> </w:t>
      </w:r>
      <w:r w:rsidRPr="00B660D6">
        <w:rPr>
          <w:rFonts w:ascii="Times New Roman" w:hAnsi="Times New Roman"/>
          <w:sz w:val="28"/>
          <w:szCs w:val="28"/>
          <w:lang w:val="uk-UA"/>
        </w:rPr>
        <w:t>час польових досліджень була описана лісова ділянка у Партизанському лісництві</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(кв. 26), де знаходиться популяція берези темної</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яка раніше не наводилась для Парку, а також виявлені нові місцезростання </w:t>
      </w:r>
      <w:r w:rsidR="007C6C1D" w:rsidRPr="00B660D6">
        <w:rPr>
          <w:rFonts w:ascii="Times New Roman" w:hAnsi="Times New Roman"/>
          <w:sz w:val="28"/>
          <w:szCs w:val="28"/>
          <w:lang w:val="uk-UA"/>
        </w:rPr>
        <w:t>низки</w:t>
      </w:r>
      <w:r w:rsidRPr="00B660D6">
        <w:rPr>
          <w:rFonts w:ascii="Times New Roman" w:hAnsi="Times New Roman"/>
          <w:sz w:val="28"/>
          <w:szCs w:val="28"/>
          <w:lang w:val="uk-UA"/>
        </w:rPr>
        <w:t xml:space="preserve"> рідкісних видів.</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Обстежені ділянки виявилися цінними у науковому відношенні. Вони є середовищами існування цілої низки рідкісних видів флори, причому деякі види, як булатка довголиста, пов'язані лише з цими масивами.</w:t>
      </w:r>
    </w:p>
    <w:p w:rsidR="00A56D3E" w:rsidRPr="00B660D6" w:rsidRDefault="00A56D3E"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Виявлене та описане</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ценотичне і флористичне різноманіття значно підвищить репрезентативність рослинного світу Парку.</w:t>
      </w:r>
      <w:r w:rsidR="00FC0D94"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Необхідно продовжувати дослідження, в першу чергу, маловивчених ділянок Парку з метою </w:t>
      </w:r>
      <w:r w:rsidR="00FC0D94" w:rsidRPr="00B660D6">
        <w:rPr>
          <w:rFonts w:ascii="Times New Roman" w:hAnsi="Times New Roman"/>
          <w:sz w:val="28"/>
          <w:szCs w:val="28"/>
          <w:lang w:val="uk-UA"/>
        </w:rPr>
        <w:t>оцінки</w:t>
      </w:r>
      <w:r w:rsidRPr="00B660D6">
        <w:rPr>
          <w:rFonts w:ascii="Times New Roman" w:hAnsi="Times New Roman"/>
          <w:sz w:val="28"/>
          <w:szCs w:val="28"/>
          <w:lang w:val="uk-UA"/>
        </w:rPr>
        <w:t xml:space="preserve"> сучасного</w:t>
      </w:r>
      <w:r w:rsidR="00632D56" w:rsidRPr="00B660D6">
        <w:rPr>
          <w:rFonts w:ascii="Times New Roman" w:hAnsi="Times New Roman"/>
          <w:sz w:val="28"/>
          <w:szCs w:val="28"/>
          <w:lang w:val="uk-UA"/>
        </w:rPr>
        <w:t xml:space="preserve"> </w:t>
      </w:r>
      <w:r w:rsidR="00FC0D94" w:rsidRPr="00B660D6">
        <w:rPr>
          <w:rFonts w:ascii="Times New Roman" w:hAnsi="Times New Roman"/>
          <w:sz w:val="28"/>
          <w:szCs w:val="28"/>
          <w:lang w:val="uk-UA"/>
        </w:rPr>
        <w:t>стану,</w:t>
      </w:r>
      <w:r w:rsidRPr="00B660D6">
        <w:rPr>
          <w:rFonts w:ascii="Times New Roman" w:hAnsi="Times New Roman"/>
          <w:sz w:val="28"/>
          <w:szCs w:val="28"/>
          <w:lang w:val="uk-UA"/>
        </w:rPr>
        <w:t xml:space="preserve"> визначення наукового</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і созологічного значення.</w:t>
      </w:r>
    </w:p>
    <w:p w:rsidR="003F011E" w:rsidRPr="00B660D6" w:rsidRDefault="00782A47" w:rsidP="00B64AA2">
      <w:pPr>
        <w:spacing w:before="120" w:after="120" w:line="240" w:lineRule="auto"/>
        <w:ind w:firstLine="709"/>
        <w:outlineLvl w:val="0"/>
        <w:rPr>
          <w:rFonts w:ascii="Times New Roman" w:hAnsi="Times New Roman"/>
          <w:b/>
          <w:i/>
          <w:sz w:val="28"/>
          <w:szCs w:val="28"/>
          <w:lang w:val="uk-UA"/>
        </w:rPr>
      </w:pPr>
      <w:r w:rsidRPr="00B660D6">
        <w:rPr>
          <w:rFonts w:ascii="Times New Roman" w:hAnsi="Times New Roman"/>
          <w:b/>
          <w:i/>
          <w:sz w:val="28"/>
          <w:szCs w:val="28"/>
          <w:lang w:val="uk-UA"/>
        </w:rPr>
        <w:t xml:space="preserve">Щодо досліджень з питань </w:t>
      </w:r>
      <w:r w:rsidR="003F011E" w:rsidRPr="00B660D6">
        <w:rPr>
          <w:rFonts w:ascii="Times New Roman" w:hAnsi="Times New Roman"/>
          <w:b/>
          <w:i/>
          <w:sz w:val="28"/>
          <w:szCs w:val="28"/>
          <w:lang w:val="uk-UA"/>
        </w:rPr>
        <w:t xml:space="preserve">адаптації </w:t>
      </w:r>
      <w:r w:rsidRPr="00B660D6">
        <w:rPr>
          <w:rFonts w:ascii="Times New Roman" w:hAnsi="Times New Roman"/>
          <w:b/>
          <w:i/>
          <w:sz w:val="28"/>
          <w:szCs w:val="28"/>
          <w:lang w:val="uk-UA"/>
        </w:rPr>
        <w:t>до</w:t>
      </w:r>
      <w:r w:rsidR="003F011E" w:rsidRPr="00B660D6">
        <w:rPr>
          <w:rFonts w:ascii="Times New Roman" w:hAnsi="Times New Roman"/>
          <w:b/>
          <w:i/>
          <w:sz w:val="28"/>
          <w:szCs w:val="28"/>
          <w:lang w:val="uk-UA"/>
        </w:rPr>
        <w:t xml:space="preserve"> зміни клімату</w:t>
      </w:r>
    </w:p>
    <w:p w:rsidR="003F011E" w:rsidRPr="00B660D6" w:rsidRDefault="003F011E" w:rsidP="00025E71">
      <w:pPr>
        <w:pStyle w:val="aff4"/>
        <w:spacing w:before="0" w:beforeAutospacing="0" w:after="0" w:afterAutospacing="0"/>
        <w:ind w:firstLine="709"/>
        <w:jc w:val="both"/>
        <w:textAlignment w:val="baseline"/>
        <w:rPr>
          <w:rStyle w:val="aff8"/>
          <w:b w:val="0"/>
          <w:sz w:val="28"/>
          <w:szCs w:val="28"/>
          <w:bdr w:val="none" w:sz="0" w:space="0" w:color="auto" w:frame="1"/>
          <w:lang w:val="uk-UA"/>
        </w:rPr>
      </w:pPr>
      <w:r w:rsidRPr="00B660D6">
        <w:rPr>
          <w:rStyle w:val="aff8"/>
          <w:b w:val="0"/>
          <w:sz w:val="28"/>
          <w:szCs w:val="28"/>
          <w:bdr w:val="none" w:sz="0" w:space="0" w:color="auto" w:frame="1"/>
          <w:lang w:val="uk-UA"/>
        </w:rPr>
        <w:t xml:space="preserve">Розпорядженням Кабінету Міністрів України від </w:t>
      </w:r>
      <w:r w:rsidR="00BB4C4F" w:rsidRPr="00B660D6">
        <w:rPr>
          <w:rStyle w:val="aff8"/>
          <w:b w:val="0"/>
          <w:sz w:val="28"/>
          <w:szCs w:val="28"/>
          <w:bdr w:val="none" w:sz="0" w:space="0" w:color="auto" w:frame="1"/>
          <w:lang w:val="uk-UA"/>
        </w:rPr>
        <w:t>0</w:t>
      </w:r>
      <w:r w:rsidRPr="00B660D6">
        <w:rPr>
          <w:rStyle w:val="aff8"/>
          <w:b w:val="0"/>
          <w:sz w:val="28"/>
          <w:szCs w:val="28"/>
          <w:bdr w:val="none" w:sz="0" w:space="0" w:color="auto" w:frame="1"/>
          <w:lang w:val="uk-UA"/>
        </w:rPr>
        <w:t>6</w:t>
      </w:r>
      <w:r w:rsidR="00BB4C4F" w:rsidRPr="00B660D6">
        <w:rPr>
          <w:rStyle w:val="aff8"/>
          <w:b w:val="0"/>
          <w:sz w:val="28"/>
          <w:szCs w:val="28"/>
          <w:bdr w:val="none" w:sz="0" w:space="0" w:color="auto" w:frame="1"/>
          <w:lang w:val="uk-UA"/>
        </w:rPr>
        <w:t>.12.</w:t>
      </w:r>
      <w:r w:rsidRPr="00B660D6">
        <w:rPr>
          <w:rStyle w:val="aff8"/>
          <w:b w:val="0"/>
          <w:sz w:val="28"/>
          <w:szCs w:val="28"/>
          <w:bdr w:val="none" w:sz="0" w:space="0" w:color="auto" w:frame="1"/>
          <w:lang w:val="uk-UA"/>
        </w:rPr>
        <w:t>2017</w:t>
      </w:r>
      <w:r w:rsidR="00BB4C4F" w:rsidRPr="00B660D6">
        <w:rPr>
          <w:rStyle w:val="aff8"/>
          <w:b w:val="0"/>
          <w:sz w:val="28"/>
          <w:szCs w:val="28"/>
          <w:bdr w:val="none" w:sz="0" w:space="0" w:color="auto" w:frame="1"/>
          <w:lang w:val="uk-UA"/>
        </w:rPr>
        <w:t xml:space="preserve"> </w:t>
      </w:r>
      <w:r w:rsidRPr="00B660D6">
        <w:rPr>
          <w:rStyle w:val="aff8"/>
          <w:b w:val="0"/>
          <w:sz w:val="28"/>
          <w:szCs w:val="28"/>
          <w:bdr w:val="none" w:sz="0" w:space="0" w:color="auto" w:frame="1"/>
          <w:lang w:val="uk-UA"/>
        </w:rPr>
        <w:t>№</w:t>
      </w:r>
      <w:r w:rsidR="00A84548" w:rsidRPr="00B660D6">
        <w:rPr>
          <w:rStyle w:val="aff8"/>
          <w:b w:val="0"/>
          <w:sz w:val="28"/>
          <w:szCs w:val="28"/>
          <w:bdr w:val="none" w:sz="0" w:space="0" w:color="auto" w:frame="1"/>
          <w:lang w:val="uk-UA"/>
        </w:rPr>
        <w:t> </w:t>
      </w:r>
      <w:r w:rsidRPr="00B660D6">
        <w:rPr>
          <w:rStyle w:val="aff8"/>
          <w:b w:val="0"/>
          <w:sz w:val="28"/>
          <w:szCs w:val="28"/>
          <w:bdr w:val="none" w:sz="0" w:space="0" w:color="auto" w:frame="1"/>
          <w:lang w:val="uk-UA"/>
        </w:rPr>
        <w:t>878 затверджений План заходів щодо виконання Концепції реалізації державної політики у сфері зміни клімату на пер</w:t>
      </w:r>
      <w:r w:rsidR="00782A47" w:rsidRPr="00B660D6">
        <w:rPr>
          <w:rStyle w:val="aff8"/>
          <w:b w:val="0"/>
          <w:sz w:val="28"/>
          <w:szCs w:val="28"/>
          <w:bdr w:val="none" w:sz="0" w:space="0" w:color="auto" w:frame="1"/>
          <w:lang w:val="uk-UA"/>
        </w:rPr>
        <w:t xml:space="preserve">іод до 2030 року. </w:t>
      </w:r>
      <w:r w:rsidR="00C13095" w:rsidRPr="00B660D6">
        <w:rPr>
          <w:rStyle w:val="aff8"/>
          <w:b w:val="0"/>
          <w:sz w:val="28"/>
          <w:szCs w:val="28"/>
          <w:bdr w:val="none" w:sz="0" w:space="0" w:color="auto" w:frame="1"/>
          <w:lang w:val="uk-UA"/>
        </w:rPr>
        <w:t xml:space="preserve">Враховуючи зазначене, </w:t>
      </w:r>
      <w:r w:rsidRPr="00B660D6">
        <w:rPr>
          <w:rStyle w:val="aff8"/>
          <w:b w:val="0"/>
          <w:sz w:val="28"/>
          <w:szCs w:val="28"/>
          <w:bdr w:val="none" w:sz="0" w:space="0" w:color="auto" w:frame="1"/>
          <w:lang w:val="uk-UA"/>
        </w:rPr>
        <w:t xml:space="preserve"> до </w:t>
      </w:r>
      <w:r w:rsidR="00E57B1D" w:rsidRPr="00B660D6">
        <w:rPr>
          <w:rStyle w:val="aff8"/>
          <w:b w:val="0"/>
          <w:sz w:val="28"/>
          <w:szCs w:val="28"/>
          <w:bdr w:val="none" w:sz="0" w:space="0" w:color="auto" w:frame="1"/>
          <w:lang w:val="uk-UA"/>
        </w:rPr>
        <w:t>Проєкт</w:t>
      </w:r>
      <w:r w:rsidRPr="00B660D6">
        <w:rPr>
          <w:rStyle w:val="aff8"/>
          <w:b w:val="0"/>
          <w:sz w:val="28"/>
          <w:szCs w:val="28"/>
          <w:bdr w:val="none" w:sz="0" w:space="0" w:color="auto" w:frame="1"/>
          <w:lang w:val="uk-UA"/>
        </w:rPr>
        <w:t>ів організації територій об’єктів природно-заповідного фонду необхідно включ</w:t>
      </w:r>
      <w:r w:rsidR="00BE422A" w:rsidRPr="00B660D6">
        <w:rPr>
          <w:rStyle w:val="aff8"/>
          <w:b w:val="0"/>
          <w:sz w:val="28"/>
          <w:szCs w:val="28"/>
          <w:bdr w:val="none" w:sz="0" w:space="0" w:color="auto" w:frame="1"/>
          <w:lang w:val="uk-UA"/>
        </w:rPr>
        <w:t>ати</w:t>
      </w:r>
      <w:r w:rsidRPr="00B660D6">
        <w:rPr>
          <w:rStyle w:val="aff8"/>
          <w:b w:val="0"/>
          <w:sz w:val="28"/>
          <w:szCs w:val="28"/>
          <w:bdr w:val="none" w:sz="0" w:space="0" w:color="auto" w:frame="1"/>
          <w:lang w:val="uk-UA"/>
        </w:rPr>
        <w:t xml:space="preserve"> заходи з адаптації до зміни клімату. </w:t>
      </w:r>
    </w:p>
    <w:p w:rsidR="003F011E" w:rsidRPr="00B660D6" w:rsidRDefault="003F011E" w:rsidP="00025E71">
      <w:pPr>
        <w:pStyle w:val="aff4"/>
        <w:spacing w:before="0" w:beforeAutospacing="0" w:after="0" w:afterAutospacing="0"/>
        <w:ind w:firstLine="709"/>
        <w:jc w:val="both"/>
        <w:textAlignment w:val="baseline"/>
        <w:rPr>
          <w:sz w:val="28"/>
          <w:szCs w:val="28"/>
          <w:lang w:val="uk-UA"/>
        </w:rPr>
      </w:pPr>
      <w:r w:rsidRPr="00B660D6">
        <w:rPr>
          <w:rStyle w:val="aff8"/>
          <w:b w:val="0"/>
          <w:i/>
          <w:sz w:val="28"/>
          <w:szCs w:val="28"/>
          <w:bdr w:val="none" w:sz="0" w:space="0" w:color="auto" w:frame="1"/>
          <w:lang w:val="uk-UA"/>
        </w:rPr>
        <w:t>Глобальна зміна клімату</w:t>
      </w:r>
      <w:r w:rsidR="009339DD" w:rsidRPr="00B660D6">
        <w:rPr>
          <w:sz w:val="28"/>
          <w:szCs w:val="28"/>
          <w:lang w:val="uk-UA"/>
        </w:rPr>
        <w:t xml:space="preserve"> </w:t>
      </w:r>
      <w:r w:rsidRPr="00B660D6">
        <w:rPr>
          <w:sz w:val="28"/>
          <w:szCs w:val="28"/>
          <w:lang w:val="uk-UA"/>
        </w:rPr>
        <w:t>– одна з найгостріших екологічних проблем</w:t>
      </w:r>
      <w:r w:rsidR="00A84548" w:rsidRPr="00B660D6">
        <w:rPr>
          <w:sz w:val="28"/>
          <w:szCs w:val="28"/>
          <w:lang w:val="uk-UA"/>
        </w:rPr>
        <w:t>,</w:t>
      </w:r>
      <w:r w:rsidRPr="00B660D6">
        <w:rPr>
          <w:sz w:val="28"/>
          <w:szCs w:val="28"/>
          <w:lang w:val="uk-UA"/>
        </w:rPr>
        <w:t xml:space="preserve"> які стоять перед людством. Згідно прогнозів провідних міжнародних наукових центрів з дослідження клімату, протягом наступного століття температура підвищиться на 2-5 градусів за Цельсієм. Такі темпи глобального потепління спричинять серйозні кліматичні зміни і </w:t>
      </w:r>
      <w:r w:rsidR="009B3876" w:rsidRPr="00B660D6">
        <w:rPr>
          <w:sz w:val="28"/>
          <w:szCs w:val="28"/>
          <w:lang w:val="uk-UA"/>
        </w:rPr>
        <w:t xml:space="preserve">низка </w:t>
      </w:r>
      <w:r w:rsidRPr="00B660D6">
        <w:rPr>
          <w:sz w:val="28"/>
          <w:szCs w:val="28"/>
          <w:lang w:val="uk-UA"/>
        </w:rPr>
        <w:t>екосистем опин</w:t>
      </w:r>
      <w:r w:rsidR="009B3876" w:rsidRPr="00B660D6">
        <w:rPr>
          <w:sz w:val="28"/>
          <w:szCs w:val="28"/>
          <w:lang w:val="uk-UA"/>
        </w:rPr>
        <w:t>и</w:t>
      </w:r>
      <w:r w:rsidRPr="00B660D6">
        <w:rPr>
          <w:sz w:val="28"/>
          <w:szCs w:val="28"/>
          <w:lang w:val="uk-UA"/>
        </w:rPr>
        <w:t>ться під загрозою зникнення.</w:t>
      </w:r>
    </w:p>
    <w:p w:rsidR="003F011E" w:rsidRPr="00B660D6" w:rsidRDefault="003F011E" w:rsidP="00025E71">
      <w:pPr>
        <w:pStyle w:val="aff4"/>
        <w:spacing w:before="0" w:beforeAutospacing="0" w:after="0" w:afterAutospacing="0"/>
        <w:ind w:firstLine="709"/>
        <w:jc w:val="both"/>
        <w:textAlignment w:val="baseline"/>
        <w:rPr>
          <w:sz w:val="28"/>
          <w:szCs w:val="28"/>
          <w:lang w:val="uk-UA"/>
        </w:rPr>
      </w:pPr>
      <w:r w:rsidRPr="00B660D6">
        <w:rPr>
          <w:rStyle w:val="aff8"/>
          <w:b w:val="0"/>
          <w:sz w:val="28"/>
          <w:szCs w:val="28"/>
          <w:bdr w:val="none" w:sz="0" w:space="0" w:color="auto" w:frame="1"/>
          <w:lang w:val="uk-UA"/>
        </w:rPr>
        <w:t>Основною причиною зміни клімату</w:t>
      </w:r>
      <w:r w:rsidRPr="00B660D6">
        <w:rPr>
          <w:sz w:val="28"/>
          <w:szCs w:val="28"/>
          <w:lang w:val="uk-UA"/>
        </w:rPr>
        <w:t> є використання викопного палива та неефективне споживання енергії, що виробляється. Парникові гази, що утворюються внаслідок діяльності людини, викликають посилення парникового ефекту. Надмірна кількість газів, які утворюються в результаті діяльності ТЕЦ, транспорту, сільського господарства, промисловості, а також лісових пожеж, утримують сонячне тепло у нижніх шарах атмосфери.</w:t>
      </w:r>
    </w:p>
    <w:p w:rsidR="003F011E" w:rsidRPr="00B660D6" w:rsidRDefault="003F011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сьогодні в Україні близько 1 млн га осушених внаслідок меліорації торфовищ, основна частина яких знаходиться в межах Волинської та Рівненської областей. Торфові болота, як одні з найуразливіших водно-болотних угідь, сьогодні перебувають під загрозою деградації в глобальних масштабах. Упродовж кількох століть торфові ґрунти інтенсивно використовували як енергетичні паливні ресурси, а також як збагачувальні добрива у сільському господарстві. В особливо посушливі роки у весняно-літні місяці затяжні пожежі на торфовищах Полісся тривають упродовж кількох тижнів, а то й понад місяць. За останні десять років у квітні й травні тривалі пожежі зареєстровано щорічно, що призвело до локального екологічного лиха. </w:t>
      </w:r>
    </w:p>
    <w:p w:rsidR="003F011E" w:rsidRPr="00B660D6" w:rsidRDefault="003F011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Особливістю торф'яних пожеж є захоплення великих площ, висока стійкість горіння і величезна кількість диму, що утворюється. На Волині влітку 2010 року горіло понад 150 га торф'яників. Для запобігання цих явищ надзвичайно важливим є підтримання необхідної глибини залягання ґрунтових вод, аби не допустити пересушування торфу.</w:t>
      </w:r>
    </w:p>
    <w:p w:rsidR="003F011E" w:rsidRPr="00B660D6" w:rsidRDefault="003F011E" w:rsidP="00025E71">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У регіоні </w:t>
      </w:r>
      <w:r w:rsidR="00782A47" w:rsidRPr="00B660D6">
        <w:rPr>
          <w:rFonts w:ascii="Times New Roman" w:hAnsi="Times New Roman"/>
          <w:sz w:val="28"/>
          <w:szCs w:val="28"/>
          <w:lang w:val="uk-UA"/>
        </w:rPr>
        <w:t>Західного Полісся р</w:t>
      </w:r>
      <w:r w:rsidRPr="00B660D6">
        <w:rPr>
          <w:rFonts w:ascii="Times New Roman" w:hAnsi="Times New Roman"/>
          <w:sz w:val="28"/>
          <w:szCs w:val="28"/>
          <w:lang w:val="uk-UA"/>
        </w:rPr>
        <w:t>івнинний характер рельєфу і незначний ухил поверхні зумовлюють повільну течію у річках і недостатню дренацію поверхневих та підземних вод, що спричиняє надмірне зволоження і заболочення території.</w:t>
      </w:r>
      <w:r w:rsidR="009B3876" w:rsidRPr="00B660D6">
        <w:rPr>
          <w:rFonts w:ascii="Times New Roman" w:hAnsi="Times New Roman"/>
          <w:sz w:val="28"/>
          <w:szCs w:val="28"/>
          <w:lang w:val="uk-UA"/>
        </w:rPr>
        <w:t xml:space="preserve"> </w:t>
      </w:r>
      <w:r w:rsidRPr="00B660D6">
        <w:rPr>
          <w:rFonts w:ascii="Times New Roman" w:hAnsi="Times New Roman"/>
          <w:sz w:val="28"/>
          <w:szCs w:val="28"/>
          <w:lang w:val="uk-UA"/>
        </w:rPr>
        <w:t>Великий вплив на клімат регіону мають континентальні повітряні маси, що формуються над рівнинами Євразії, а також океанічні повітряні маси з Атлантичного океану і арктичних морів.</w:t>
      </w:r>
      <w:r w:rsidR="009B3876" w:rsidRPr="00B660D6">
        <w:rPr>
          <w:rFonts w:ascii="Times New Roman" w:hAnsi="Times New Roman"/>
          <w:sz w:val="28"/>
          <w:szCs w:val="28"/>
          <w:lang w:val="uk-UA"/>
        </w:rPr>
        <w:t xml:space="preserve"> </w:t>
      </w:r>
    </w:p>
    <w:p w:rsidR="009B3876" w:rsidRPr="00B660D6" w:rsidRDefault="009B3876" w:rsidP="009B3876">
      <w:pPr>
        <w:pStyle w:val="aff4"/>
        <w:spacing w:before="0" w:beforeAutospacing="0" w:after="0" w:afterAutospacing="0"/>
        <w:ind w:firstLine="709"/>
        <w:jc w:val="both"/>
        <w:textAlignment w:val="baseline"/>
        <w:rPr>
          <w:sz w:val="28"/>
          <w:szCs w:val="28"/>
          <w:lang w:val="uk-UA"/>
        </w:rPr>
      </w:pPr>
      <w:r w:rsidRPr="00B660D6">
        <w:rPr>
          <w:sz w:val="28"/>
          <w:szCs w:val="28"/>
          <w:lang w:val="uk-UA"/>
        </w:rPr>
        <w:t>Адаптація до глобальної зміни клімату – це пристосування у природних чи людських системах як відповідь на фактичні або очікувані кліматичні впливи, або їхні наслідки, що дозволяє знизити шкоду та скористатися сприятливими можливостями.</w:t>
      </w:r>
    </w:p>
    <w:p w:rsidR="003F011E" w:rsidRPr="00B660D6" w:rsidRDefault="00C71B2C" w:rsidP="00025E71">
      <w:pPr>
        <w:pStyle w:val="afa"/>
        <w:widowControl w:val="0"/>
        <w:tabs>
          <w:tab w:val="left" w:pos="985"/>
        </w:tabs>
        <w:autoSpaceDE w:val="0"/>
        <w:autoSpaceDN w:val="0"/>
        <w:ind w:left="0" w:firstLine="709"/>
        <w:contextualSpacing w:val="0"/>
        <w:jc w:val="both"/>
        <w:rPr>
          <w:i/>
          <w:sz w:val="28"/>
          <w:szCs w:val="28"/>
        </w:rPr>
      </w:pPr>
      <w:r w:rsidRPr="00B660D6">
        <w:rPr>
          <w:i/>
          <w:sz w:val="28"/>
          <w:szCs w:val="28"/>
        </w:rPr>
        <w:t>П</w:t>
      </w:r>
      <w:r w:rsidR="000135C3" w:rsidRPr="00B660D6">
        <w:rPr>
          <w:i/>
          <w:sz w:val="28"/>
          <w:szCs w:val="28"/>
        </w:rPr>
        <w:t xml:space="preserve">ерспективними в Парку є наукові дослідження з </w:t>
      </w:r>
      <w:r w:rsidR="003F011E" w:rsidRPr="00B660D6">
        <w:rPr>
          <w:i/>
          <w:sz w:val="28"/>
          <w:szCs w:val="28"/>
        </w:rPr>
        <w:t xml:space="preserve">адаптації до змін клімату </w:t>
      </w:r>
      <w:r w:rsidR="000135C3" w:rsidRPr="00B660D6">
        <w:rPr>
          <w:i/>
          <w:sz w:val="28"/>
          <w:szCs w:val="28"/>
        </w:rPr>
        <w:t>за такими напрямами:</w:t>
      </w:r>
    </w:p>
    <w:p w:rsidR="000135C3" w:rsidRPr="00B660D6" w:rsidRDefault="000135C3" w:rsidP="000135C3">
      <w:pPr>
        <w:pStyle w:val="afa"/>
        <w:tabs>
          <w:tab w:val="left" w:pos="985"/>
        </w:tabs>
        <w:ind w:left="0" w:firstLine="709"/>
        <w:jc w:val="both"/>
        <w:rPr>
          <w:sz w:val="28"/>
          <w:szCs w:val="28"/>
        </w:rPr>
      </w:pPr>
      <w:r w:rsidRPr="00B660D6">
        <w:rPr>
          <w:sz w:val="28"/>
          <w:szCs w:val="28"/>
        </w:rPr>
        <w:t>відновлення і збереження історично сформованих типів лісу, корінних видів лісоутворюючих порід, захисних насаджень та полезахисних смуг. Крім того ліси знижують наслідки екстремальних опадів за рахунок зменшення паводкового стоку і сповільнення стоку води. Ліси також зменшують поверхневий стік. Зазначені функції оптимально виконуються у лісах з наближеною до природної структурою або, іншими словами, лісах з різноманітною видовою, віковою і просторовою структурою, яка при цьому відповідає екологічним умовам цієї місцевості. Якість лісу, як складної системи, безпосередньо впливає на водоутримуючу здатність території, тобто при зменшенні лісового покриву зменшується утримуюча здатність ландшафту і навпаки. Залежність водоутримуючої здатності від лісистості території не є помітною при зменшенні лісистості до рівня 50–60 %, проте за умов лісистості менше 50–60 % така залежність стає очевидною. Загальна утримуюча здатність повністю вкритої лісом території в разі зливового дощу оцінюється в діапазоні від 45 мм/м</w:t>
      </w:r>
      <w:r w:rsidRPr="00B660D6">
        <w:rPr>
          <w:sz w:val="28"/>
          <w:szCs w:val="28"/>
          <w:vertAlign w:val="superscript"/>
        </w:rPr>
        <w:t>2</w:t>
      </w:r>
      <w:r w:rsidRPr="00B660D6">
        <w:rPr>
          <w:sz w:val="28"/>
          <w:szCs w:val="28"/>
        </w:rPr>
        <w:t xml:space="preserve"> до 70 мм/м</w:t>
      </w:r>
      <w:r w:rsidRPr="00B660D6">
        <w:rPr>
          <w:sz w:val="28"/>
          <w:szCs w:val="28"/>
          <w:vertAlign w:val="superscript"/>
        </w:rPr>
        <w:t>2</w:t>
      </w:r>
      <w:r w:rsidRPr="00B660D6">
        <w:rPr>
          <w:sz w:val="28"/>
          <w:szCs w:val="28"/>
        </w:rPr>
        <w:t>. Безперервні опади до 100 мм/ м</w:t>
      </w:r>
      <w:r w:rsidRPr="00B660D6">
        <w:rPr>
          <w:szCs w:val="28"/>
          <w:vertAlign w:val="superscript"/>
        </w:rPr>
        <w:t>2</w:t>
      </w:r>
      <w:r w:rsidRPr="00B660D6">
        <w:rPr>
          <w:sz w:val="28"/>
          <w:szCs w:val="28"/>
        </w:rPr>
        <w:t xml:space="preserve"> хоча і призводять до збільшення стоку води з лісу, однак вони все ще є прийнятними. Опади понад 150 мм/м</w:t>
      </w:r>
      <w:r w:rsidRPr="00B660D6">
        <w:rPr>
          <w:sz w:val="28"/>
          <w:szCs w:val="28"/>
          <w:vertAlign w:val="superscript"/>
        </w:rPr>
        <w:t>2</w:t>
      </w:r>
      <w:r w:rsidRPr="00B660D6">
        <w:rPr>
          <w:sz w:val="28"/>
          <w:szCs w:val="28"/>
        </w:rPr>
        <w:t xml:space="preserve"> вже вважаються критичними, оскільки лісовий ґрунт та підґрунтя настільки насичуються водою, що вже не можуть виконувати функцію утримання води. Важливо, щоб у лісах були також старі й мертві дерева, звичайно, якщо вони не були вражені короїдом. Старі дерева утримують значно більше води, ніж молоді, оскільки через їх розлогу кореневу систему вода просочується в ґрунт набагато краще, ніж через тонке коріння молодих дерев. Крім того, мертві дерева утримують воду в своїх стовбурах;</w:t>
      </w:r>
    </w:p>
    <w:p w:rsidR="003F011E" w:rsidRPr="00B660D6" w:rsidRDefault="003F011E" w:rsidP="00025E71">
      <w:pPr>
        <w:pStyle w:val="afa"/>
        <w:tabs>
          <w:tab w:val="left" w:pos="985"/>
        </w:tabs>
        <w:ind w:left="0" w:firstLine="709"/>
        <w:jc w:val="both"/>
        <w:rPr>
          <w:sz w:val="28"/>
          <w:szCs w:val="28"/>
          <w:lang w:eastAsia="ru-RU"/>
        </w:rPr>
      </w:pPr>
      <w:r w:rsidRPr="00B660D6">
        <w:rPr>
          <w:sz w:val="28"/>
          <w:szCs w:val="28"/>
          <w:lang w:eastAsia="ru-RU"/>
        </w:rPr>
        <w:t>відн</w:t>
      </w:r>
      <w:r w:rsidR="00330061" w:rsidRPr="00B660D6">
        <w:rPr>
          <w:sz w:val="28"/>
          <w:szCs w:val="28"/>
          <w:lang w:eastAsia="ru-RU"/>
        </w:rPr>
        <w:t>овлення водно-болотних угід</w:t>
      </w:r>
      <w:r w:rsidRPr="00B660D6">
        <w:rPr>
          <w:sz w:val="28"/>
          <w:szCs w:val="28"/>
          <w:lang w:eastAsia="ru-RU"/>
        </w:rPr>
        <w:t>ь, що створить додаткові оселища для рідкісних видів, сприятиме природному очищенню води від органічного забруднення, а також надасть можливості для додаткового заробітку місцевих громад;</w:t>
      </w:r>
    </w:p>
    <w:p w:rsidR="000135C3" w:rsidRPr="00B660D6" w:rsidRDefault="000135C3" w:rsidP="00025E71">
      <w:pPr>
        <w:pStyle w:val="afa"/>
        <w:tabs>
          <w:tab w:val="left" w:pos="985"/>
        </w:tabs>
        <w:ind w:left="0" w:firstLine="709"/>
        <w:jc w:val="both"/>
        <w:rPr>
          <w:sz w:val="28"/>
          <w:szCs w:val="28"/>
        </w:rPr>
      </w:pPr>
      <w:r w:rsidRPr="00B660D6">
        <w:rPr>
          <w:sz w:val="28"/>
          <w:szCs w:val="28"/>
        </w:rPr>
        <w:t>підтримання необхідної глибини залягання ґрунтових вод, аби не допустити пересушування торфу для запобігання виникненню торф’яних пожеж;</w:t>
      </w:r>
    </w:p>
    <w:p w:rsidR="003F011E" w:rsidRPr="00B660D6" w:rsidRDefault="003F011E" w:rsidP="00025E71">
      <w:pPr>
        <w:pStyle w:val="afa"/>
        <w:tabs>
          <w:tab w:val="left" w:pos="985"/>
        </w:tabs>
        <w:ind w:left="0" w:firstLine="709"/>
        <w:jc w:val="both"/>
        <w:rPr>
          <w:sz w:val="28"/>
          <w:szCs w:val="28"/>
        </w:rPr>
      </w:pPr>
      <w:r w:rsidRPr="00B660D6">
        <w:rPr>
          <w:sz w:val="28"/>
          <w:szCs w:val="28"/>
        </w:rPr>
        <w:t>формування</w:t>
      </w:r>
      <w:r w:rsidR="00B25109" w:rsidRPr="00B660D6">
        <w:rPr>
          <w:sz w:val="28"/>
          <w:szCs w:val="28"/>
        </w:rPr>
        <w:t xml:space="preserve"> </w:t>
      </w:r>
      <w:r w:rsidRPr="00B660D6">
        <w:rPr>
          <w:sz w:val="28"/>
          <w:szCs w:val="28"/>
        </w:rPr>
        <w:t xml:space="preserve">загальної концепції захисту соснових лісів в умовах короїдного всихання, яка </w:t>
      </w:r>
      <w:r w:rsidR="00873424" w:rsidRPr="00B660D6">
        <w:rPr>
          <w:sz w:val="28"/>
          <w:szCs w:val="28"/>
        </w:rPr>
        <w:t>ґрунт</w:t>
      </w:r>
      <w:r w:rsidRPr="00B660D6">
        <w:rPr>
          <w:sz w:val="28"/>
          <w:szCs w:val="28"/>
        </w:rPr>
        <w:t xml:space="preserve">ується на ідеї регулювання чисельності вершинного короїда як основного фактора, що викликає гостре всихання сосни і є переносником супутніх патогенів. </w:t>
      </w:r>
    </w:p>
    <w:p w:rsidR="004B5592" w:rsidRPr="00B660D6" w:rsidRDefault="004B5592" w:rsidP="00025E71">
      <w:pPr>
        <w:pStyle w:val="aff4"/>
        <w:spacing w:before="0" w:beforeAutospacing="0" w:after="0" w:afterAutospacing="0" w:line="276" w:lineRule="auto"/>
        <w:ind w:firstLine="709"/>
        <w:jc w:val="center"/>
        <w:textAlignment w:val="baseline"/>
        <w:rPr>
          <w:b/>
          <w:sz w:val="28"/>
          <w:szCs w:val="28"/>
          <w:lang w:val="uk-UA"/>
        </w:rPr>
      </w:pPr>
    </w:p>
    <w:p w:rsidR="00782A47" w:rsidRPr="00B660D6" w:rsidRDefault="00782A47" w:rsidP="00025E71">
      <w:pPr>
        <w:pStyle w:val="aff4"/>
        <w:spacing w:before="0" w:beforeAutospacing="0" w:after="0" w:afterAutospacing="0" w:line="276" w:lineRule="auto"/>
        <w:ind w:firstLine="709"/>
        <w:jc w:val="center"/>
        <w:textAlignment w:val="baseline"/>
        <w:rPr>
          <w:b/>
          <w:sz w:val="28"/>
          <w:szCs w:val="28"/>
          <w:lang w:val="uk-UA"/>
        </w:rPr>
        <w:sectPr w:rsidR="00782A47" w:rsidRPr="00B660D6" w:rsidSect="0058791C">
          <w:headerReference w:type="even" r:id="rId44"/>
          <w:headerReference w:type="default" r:id="rId45"/>
          <w:pgSz w:w="11906" w:h="16838"/>
          <w:pgMar w:top="1134" w:right="566" w:bottom="1134" w:left="1701" w:header="708" w:footer="708" w:gutter="0"/>
          <w:cols w:space="708"/>
          <w:docGrid w:linePitch="360"/>
        </w:sectPr>
      </w:pPr>
    </w:p>
    <w:p w:rsidR="00893246" w:rsidRPr="00B660D6" w:rsidRDefault="00893246" w:rsidP="00173F7C">
      <w:pPr>
        <w:widowControl w:val="0"/>
        <w:tabs>
          <w:tab w:val="left" w:pos="0"/>
        </w:tabs>
        <w:spacing w:after="0" w:line="240" w:lineRule="auto"/>
        <w:jc w:val="center"/>
        <w:rPr>
          <w:rFonts w:ascii="Times New Roman" w:hAnsi="Times New Roman"/>
          <w:b/>
          <w:bCs/>
          <w:sz w:val="28"/>
          <w:szCs w:val="28"/>
          <w:lang w:val="uk-UA"/>
        </w:rPr>
      </w:pPr>
      <w:r w:rsidRPr="00B660D6">
        <w:rPr>
          <w:rFonts w:ascii="Times New Roman" w:hAnsi="Times New Roman"/>
          <w:b/>
          <w:bCs/>
          <w:sz w:val="28"/>
          <w:szCs w:val="28"/>
          <w:lang w:val="uk-UA"/>
        </w:rPr>
        <w:t>2. ВИЗНАЧЕННЯ ПРІОРИТЕТІВ ТА ПРОБЛЕМ</w:t>
      </w:r>
      <w:r w:rsidR="004B44D8" w:rsidRPr="00B660D6">
        <w:rPr>
          <w:rFonts w:ascii="Times New Roman" w:hAnsi="Times New Roman"/>
          <w:b/>
          <w:bCs/>
          <w:sz w:val="28"/>
          <w:szCs w:val="28"/>
          <w:lang w:val="uk-UA"/>
        </w:rPr>
        <w:t xml:space="preserve"> </w:t>
      </w:r>
      <w:r w:rsidR="00AE2B49" w:rsidRPr="00B660D6">
        <w:rPr>
          <w:rFonts w:ascii="Times New Roman" w:hAnsi="Times New Roman"/>
          <w:b/>
          <w:bCs/>
          <w:sz w:val="28"/>
          <w:szCs w:val="28"/>
          <w:lang w:val="uk-UA"/>
        </w:rPr>
        <w:t>ПАРКУ</w:t>
      </w:r>
    </w:p>
    <w:p w:rsidR="00893246" w:rsidRPr="00B660D6" w:rsidRDefault="00893246" w:rsidP="00173F7C">
      <w:pPr>
        <w:widowControl w:val="0"/>
        <w:tabs>
          <w:tab w:val="left" w:pos="0"/>
        </w:tabs>
        <w:spacing w:after="0" w:line="240" w:lineRule="auto"/>
        <w:jc w:val="both"/>
        <w:rPr>
          <w:rFonts w:ascii="Times New Roman" w:hAnsi="Times New Roman"/>
          <w:b/>
          <w:bCs/>
          <w:sz w:val="28"/>
          <w:szCs w:val="28"/>
          <w:lang w:val="uk-UA"/>
        </w:rPr>
      </w:pPr>
    </w:p>
    <w:p w:rsidR="00893246" w:rsidRPr="00B660D6" w:rsidRDefault="00893246" w:rsidP="00173F7C">
      <w:pPr>
        <w:widowControl w:val="0"/>
        <w:tabs>
          <w:tab w:val="left" w:pos="0"/>
        </w:tabs>
        <w:spacing w:after="0" w:line="240" w:lineRule="auto"/>
        <w:jc w:val="center"/>
        <w:rPr>
          <w:rFonts w:ascii="Times New Roman" w:hAnsi="Times New Roman"/>
          <w:b/>
          <w:bCs/>
          <w:sz w:val="28"/>
          <w:szCs w:val="28"/>
          <w:lang w:val="uk-UA"/>
        </w:rPr>
      </w:pPr>
      <w:r w:rsidRPr="00B660D6">
        <w:rPr>
          <w:rFonts w:ascii="Times New Roman" w:hAnsi="Times New Roman"/>
          <w:b/>
          <w:bCs/>
          <w:sz w:val="28"/>
          <w:szCs w:val="28"/>
          <w:lang w:val="uk-UA"/>
        </w:rPr>
        <w:t xml:space="preserve">2.1. НАЙВАЖЛИВІШІ ЦІННОСТІ ПАРКУ ТА ПРІОРИТЕТИ </w:t>
      </w:r>
    </w:p>
    <w:p w:rsidR="00893246" w:rsidRPr="00B660D6" w:rsidRDefault="00893246" w:rsidP="00173F7C">
      <w:pPr>
        <w:widowControl w:val="0"/>
        <w:tabs>
          <w:tab w:val="left" w:pos="0"/>
        </w:tabs>
        <w:spacing w:after="0" w:line="240" w:lineRule="auto"/>
        <w:jc w:val="center"/>
        <w:rPr>
          <w:rFonts w:ascii="Times New Roman" w:hAnsi="Times New Roman"/>
          <w:b/>
          <w:bCs/>
          <w:sz w:val="28"/>
          <w:szCs w:val="28"/>
          <w:lang w:val="uk-UA"/>
        </w:rPr>
      </w:pPr>
      <w:r w:rsidRPr="00B660D6">
        <w:rPr>
          <w:rFonts w:ascii="Times New Roman" w:hAnsi="Times New Roman"/>
          <w:b/>
          <w:bCs/>
          <w:sz w:val="28"/>
          <w:szCs w:val="28"/>
          <w:lang w:val="uk-UA"/>
        </w:rPr>
        <w:t>ЩОДО ЇХ ЗБЕРЕЖЕННЯ</w:t>
      </w:r>
    </w:p>
    <w:p w:rsidR="00893246" w:rsidRPr="00B660D6" w:rsidRDefault="00893246" w:rsidP="00025E71">
      <w:pPr>
        <w:widowControl w:val="0"/>
        <w:tabs>
          <w:tab w:val="left" w:pos="0"/>
        </w:tabs>
        <w:spacing w:after="0" w:line="240" w:lineRule="auto"/>
        <w:ind w:firstLine="425"/>
        <w:jc w:val="center"/>
        <w:rPr>
          <w:rFonts w:ascii="Times New Roman" w:hAnsi="Times New Roman"/>
          <w:bCs/>
          <w:sz w:val="28"/>
          <w:szCs w:val="28"/>
          <w:lang w:val="uk-UA"/>
        </w:rPr>
      </w:pPr>
    </w:p>
    <w:p w:rsidR="00893246" w:rsidRPr="00B660D6" w:rsidRDefault="00893246" w:rsidP="00025E71">
      <w:pPr>
        <w:widowControl w:val="0"/>
        <w:spacing w:after="0" w:line="240" w:lineRule="auto"/>
        <w:ind w:firstLine="708"/>
        <w:jc w:val="both"/>
        <w:rPr>
          <w:rFonts w:ascii="Times New Roman" w:hAnsi="Times New Roman"/>
          <w:b/>
          <w:bCs/>
          <w:i/>
          <w:sz w:val="28"/>
          <w:szCs w:val="28"/>
          <w:lang w:val="uk-UA"/>
        </w:rPr>
      </w:pPr>
      <w:r w:rsidRPr="00B660D6">
        <w:rPr>
          <w:rFonts w:ascii="Times New Roman" w:hAnsi="Times New Roman"/>
          <w:b/>
          <w:bCs/>
          <w:i/>
          <w:sz w:val="28"/>
          <w:szCs w:val="28"/>
          <w:lang w:val="uk-UA"/>
        </w:rPr>
        <w:t xml:space="preserve">Ландшафтна та геологічна </w:t>
      </w:r>
      <w:r w:rsidR="00D80611" w:rsidRPr="00B660D6">
        <w:rPr>
          <w:rFonts w:ascii="Times New Roman" w:hAnsi="Times New Roman"/>
          <w:b/>
          <w:bCs/>
          <w:i/>
          <w:sz w:val="28"/>
          <w:szCs w:val="28"/>
          <w:lang w:val="uk-UA"/>
        </w:rPr>
        <w:t>особливості</w:t>
      </w:r>
    </w:p>
    <w:p w:rsidR="00893246" w:rsidRPr="00B660D6" w:rsidRDefault="00893246" w:rsidP="00025E71">
      <w:pPr>
        <w:tabs>
          <w:tab w:val="num" w:pos="426"/>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Територія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репрезентує середовища Західного Полісся, але характеризується більш багатим ґрунтовим та рослинним покривом у зв’язку з тим</w:t>
      </w:r>
      <w:r w:rsidR="008A1DB2" w:rsidRPr="00B660D6">
        <w:rPr>
          <w:rFonts w:ascii="Times New Roman" w:hAnsi="Times New Roman"/>
          <w:sz w:val="28"/>
          <w:szCs w:val="28"/>
          <w:lang w:val="uk-UA"/>
        </w:rPr>
        <w:t>,</w:t>
      </w:r>
      <w:r w:rsidRPr="00B660D6">
        <w:rPr>
          <w:rFonts w:ascii="Times New Roman" w:hAnsi="Times New Roman"/>
          <w:sz w:val="28"/>
          <w:szCs w:val="28"/>
          <w:lang w:val="uk-UA"/>
        </w:rPr>
        <w:t xml:space="preserve"> що межує з Волин</w:t>
      </w:r>
      <w:r w:rsidR="001F2928" w:rsidRPr="00B660D6">
        <w:rPr>
          <w:rFonts w:ascii="Times New Roman" w:hAnsi="Times New Roman"/>
          <w:sz w:val="28"/>
          <w:szCs w:val="28"/>
          <w:lang w:val="uk-UA"/>
        </w:rPr>
        <w:t>ським лесовим плато. Територія П</w:t>
      </w:r>
      <w:r w:rsidRPr="00B660D6">
        <w:rPr>
          <w:rFonts w:ascii="Times New Roman" w:hAnsi="Times New Roman"/>
          <w:sz w:val="28"/>
          <w:szCs w:val="28"/>
          <w:lang w:val="uk-UA"/>
        </w:rPr>
        <w:t>арку в цілому має характерні поліські риси рослинного світу</w:t>
      </w:r>
      <w:r w:rsidR="00703266" w:rsidRPr="00B660D6">
        <w:rPr>
          <w:rFonts w:ascii="Times New Roman" w:hAnsi="Times New Roman"/>
          <w:sz w:val="28"/>
          <w:szCs w:val="28"/>
          <w:lang w:val="uk-UA"/>
        </w:rPr>
        <w:t>,</w:t>
      </w:r>
      <w:r w:rsidRPr="00B660D6">
        <w:rPr>
          <w:rFonts w:ascii="Times New Roman" w:hAnsi="Times New Roman"/>
          <w:sz w:val="28"/>
          <w:szCs w:val="28"/>
          <w:lang w:val="uk-UA"/>
        </w:rPr>
        <w:t xml:space="preserve"> відрізняється відсутністю ендемізму</w:t>
      </w:r>
      <w:r w:rsidR="00B64AA2" w:rsidRPr="00B660D6">
        <w:rPr>
          <w:rFonts w:ascii="Times New Roman" w:hAnsi="Times New Roman"/>
          <w:sz w:val="28"/>
          <w:szCs w:val="28"/>
          <w:lang w:val="uk-UA"/>
        </w:rPr>
        <w:t xml:space="preserve"> і</w:t>
      </w:r>
      <w:r w:rsidRPr="00B660D6">
        <w:rPr>
          <w:rFonts w:ascii="Times New Roman" w:hAnsi="Times New Roman"/>
          <w:sz w:val="28"/>
          <w:szCs w:val="28"/>
          <w:lang w:val="uk-UA"/>
        </w:rPr>
        <w:t xml:space="preserve"> тому в складі середовищ </w:t>
      </w:r>
      <w:r w:rsidR="00703266" w:rsidRPr="00B660D6">
        <w:rPr>
          <w:rFonts w:ascii="Times New Roman" w:hAnsi="Times New Roman"/>
          <w:sz w:val="28"/>
          <w:szCs w:val="28"/>
          <w:lang w:val="uk-UA"/>
        </w:rPr>
        <w:t>П</w:t>
      </w:r>
      <w:r w:rsidRPr="00B660D6">
        <w:rPr>
          <w:rFonts w:ascii="Times New Roman" w:hAnsi="Times New Roman"/>
          <w:sz w:val="28"/>
          <w:szCs w:val="28"/>
          <w:lang w:val="uk-UA"/>
        </w:rPr>
        <w:t>арку наявна незначна кількість рідкісних середовищ, що охороняються в Європі.</w:t>
      </w:r>
      <w:r w:rsidR="00632D56" w:rsidRPr="00B660D6">
        <w:rPr>
          <w:rFonts w:ascii="Times New Roman" w:hAnsi="Times New Roman"/>
          <w:sz w:val="28"/>
          <w:szCs w:val="28"/>
          <w:lang w:val="uk-UA"/>
        </w:rPr>
        <w:t xml:space="preserve"> </w:t>
      </w:r>
    </w:p>
    <w:p w:rsidR="00893246" w:rsidRPr="00B660D6" w:rsidRDefault="00893246" w:rsidP="00025E71">
      <w:pPr>
        <w:tabs>
          <w:tab w:val="num" w:pos="426"/>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Різноманіття сформованих ландшафтних комплексів Парку досить значне. Ця територія є крайньою південною частиною Волинського Полісся – межує з Волинською височиною, яка належить до широколистяно</w:t>
      </w:r>
      <w:r w:rsidR="00703266" w:rsidRPr="00B660D6">
        <w:rPr>
          <w:rFonts w:ascii="Times New Roman" w:hAnsi="Times New Roman"/>
          <w:sz w:val="28"/>
          <w:szCs w:val="28"/>
          <w:lang w:val="uk-UA"/>
        </w:rPr>
        <w:t xml:space="preserve">ї </w:t>
      </w:r>
      <w:r w:rsidRPr="00B660D6">
        <w:rPr>
          <w:rFonts w:ascii="Times New Roman" w:hAnsi="Times New Roman"/>
          <w:sz w:val="28"/>
          <w:szCs w:val="28"/>
          <w:lang w:val="uk-UA"/>
        </w:rPr>
        <w:t>лісової зони. Тому часто ландшафтні комплекси мають певні перехідні (екотонні) риси, дещо відмінні від хар</w:t>
      </w:r>
      <w:r w:rsidR="00B471CC" w:rsidRPr="00B660D6">
        <w:rPr>
          <w:rFonts w:ascii="Times New Roman" w:hAnsi="Times New Roman"/>
          <w:sz w:val="28"/>
          <w:szCs w:val="28"/>
          <w:lang w:val="uk-UA"/>
        </w:rPr>
        <w:t>актерних поліських ландшафтів. Так</w:t>
      </w:r>
      <w:r w:rsidR="00B64AA2" w:rsidRPr="00B660D6">
        <w:rPr>
          <w:rFonts w:ascii="Times New Roman" w:hAnsi="Times New Roman"/>
          <w:sz w:val="28"/>
          <w:szCs w:val="28"/>
          <w:lang w:val="uk-UA"/>
        </w:rPr>
        <w:t>,</w:t>
      </w:r>
      <w:r w:rsidRPr="00B660D6">
        <w:rPr>
          <w:rFonts w:ascii="Times New Roman" w:hAnsi="Times New Roman"/>
          <w:sz w:val="28"/>
          <w:szCs w:val="28"/>
          <w:lang w:val="uk-UA"/>
        </w:rPr>
        <w:t xml:space="preserve"> для території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характерні більш багаті</w:t>
      </w:r>
      <w:r w:rsidR="00B471CC" w:rsidRPr="00B660D6">
        <w:rPr>
          <w:rFonts w:ascii="Times New Roman" w:hAnsi="Times New Roman"/>
          <w:sz w:val="28"/>
          <w:szCs w:val="28"/>
          <w:lang w:val="uk-UA"/>
        </w:rPr>
        <w:t>,</w:t>
      </w:r>
      <w:r w:rsidRPr="00B660D6">
        <w:rPr>
          <w:rFonts w:ascii="Times New Roman" w:hAnsi="Times New Roman"/>
          <w:sz w:val="28"/>
          <w:szCs w:val="28"/>
          <w:lang w:val="uk-UA"/>
        </w:rPr>
        <w:t xml:space="preserve"> у порівнянні з типовими поліськими ландшафтами</w:t>
      </w:r>
      <w:r w:rsidR="00B471CC" w:rsidRPr="00B660D6">
        <w:rPr>
          <w:rFonts w:ascii="Times New Roman" w:hAnsi="Times New Roman"/>
          <w:sz w:val="28"/>
          <w:szCs w:val="28"/>
          <w:lang w:val="uk-UA"/>
        </w:rPr>
        <w:t>,</w:t>
      </w:r>
      <w:r w:rsidRPr="00B660D6">
        <w:rPr>
          <w:rFonts w:ascii="Times New Roman" w:hAnsi="Times New Roman"/>
          <w:sz w:val="28"/>
          <w:szCs w:val="28"/>
          <w:lang w:val="uk-UA"/>
        </w:rPr>
        <w:t xml:space="preserve"> лісорослинні умови (переважають типи умов місце</w:t>
      </w:r>
      <w:r w:rsidR="00703266" w:rsidRPr="00B660D6">
        <w:rPr>
          <w:rFonts w:ascii="Times New Roman" w:hAnsi="Times New Roman"/>
          <w:sz w:val="28"/>
          <w:szCs w:val="28"/>
          <w:lang w:val="uk-UA"/>
        </w:rPr>
        <w:t>з</w:t>
      </w:r>
      <w:r w:rsidRPr="00B660D6">
        <w:rPr>
          <w:rFonts w:ascii="Times New Roman" w:hAnsi="Times New Roman"/>
          <w:sz w:val="28"/>
          <w:szCs w:val="28"/>
          <w:lang w:val="uk-UA"/>
        </w:rPr>
        <w:t xml:space="preserve">ростання складносуборового ряду), характерне розповсюдження більш родючих дерново-підзолистих супіщаних і дерново-карбонатних супіщаних та легкосуглинкових ґрунтів, що спричинює наявність значних масивів дубово-грабових та сосново-дубових лісів. </w:t>
      </w:r>
    </w:p>
    <w:p w:rsidR="00893246" w:rsidRPr="00B660D6" w:rsidRDefault="00893246" w:rsidP="00025E71">
      <w:pPr>
        <w:widowControl w:val="0"/>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Сучасна ландшафтна структура дослідженої території характеризується домінуванням ландшафтних комплексів, збережені у своєму природному стані, проте різною мірою змінені господарською діяльністю людини.</w:t>
      </w:r>
    </w:p>
    <w:p w:rsidR="00893246" w:rsidRPr="00B660D6" w:rsidRDefault="00893246" w:rsidP="00B64AA2">
      <w:pPr>
        <w:widowControl w:val="0"/>
        <w:tabs>
          <w:tab w:val="left" w:pos="0"/>
        </w:tabs>
        <w:spacing w:after="0" w:line="240" w:lineRule="auto"/>
        <w:ind w:firstLine="709"/>
        <w:jc w:val="both"/>
        <w:rPr>
          <w:rFonts w:ascii="Times New Roman" w:hAnsi="Times New Roman"/>
          <w:b/>
          <w:i/>
          <w:sz w:val="28"/>
          <w:szCs w:val="28"/>
          <w:lang w:val="uk-UA"/>
        </w:rPr>
      </w:pPr>
      <w:r w:rsidRPr="00B660D6">
        <w:rPr>
          <w:rFonts w:ascii="Times New Roman" w:hAnsi="Times New Roman"/>
          <w:b/>
          <w:i/>
          <w:sz w:val="28"/>
          <w:szCs w:val="28"/>
          <w:lang w:val="uk-UA"/>
        </w:rPr>
        <w:t>Ботанічн</w:t>
      </w:r>
      <w:r w:rsidR="00D80611" w:rsidRPr="00B660D6">
        <w:rPr>
          <w:rFonts w:ascii="Times New Roman" w:hAnsi="Times New Roman"/>
          <w:b/>
          <w:i/>
          <w:sz w:val="28"/>
          <w:szCs w:val="28"/>
          <w:lang w:val="uk-UA"/>
        </w:rPr>
        <w:t>і пам’ятки природи</w:t>
      </w:r>
    </w:p>
    <w:p w:rsidR="00893246" w:rsidRPr="00B660D6" w:rsidRDefault="00893246" w:rsidP="00B64AA2">
      <w:pPr>
        <w:widowControl w:val="0"/>
        <w:tabs>
          <w:tab w:val="left" w:pos="0"/>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території </w:t>
      </w:r>
      <w:r w:rsidR="00703266" w:rsidRPr="00B660D6">
        <w:rPr>
          <w:rFonts w:ascii="Times New Roman" w:hAnsi="Times New Roman"/>
          <w:sz w:val="28"/>
          <w:szCs w:val="28"/>
          <w:lang w:val="uk-UA"/>
        </w:rPr>
        <w:t>П</w:t>
      </w:r>
      <w:r w:rsidRPr="00B660D6">
        <w:rPr>
          <w:rFonts w:ascii="Times New Roman" w:hAnsi="Times New Roman"/>
          <w:sz w:val="28"/>
          <w:szCs w:val="28"/>
          <w:lang w:val="uk-UA"/>
        </w:rPr>
        <w:t>арку знаход</w:t>
      </w:r>
      <w:r w:rsidR="00281A76" w:rsidRPr="00B660D6">
        <w:rPr>
          <w:rFonts w:ascii="Times New Roman" w:hAnsi="Times New Roman"/>
          <w:sz w:val="28"/>
          <w:szCs w:val="28"/>
          <w:lang w:val="uk-UA"/>
        </w:rPr>
        <w:t>и</w:t>
      </w:r>
      <w:r w:rsidRPr="00B660D6">
        <w:rPr>
          <w:rFonts w:ascii="Times New Roman" w:hAnsi="Times New Roman"/>
          <w:sz w:val="28"/>
          <w:szCs w:val="28"/>
          <w:lang w:val="uk-UA"/>
        </w:rPr>
        <w:t xml:space="preserve">ться </w:t>
      </w:r>
      <w:r w:rsidR="00281A76" w:rsidRPr="00B660D6">
        <w:rPr>
          <w:rFonts w:ascii="Times New Roman" w:hAnsi="Times New Roman"/>
          <w:sz w:val="28"/>
          <w:szCs w:val="28"/>
          <w:lang w:val="uk-UA"/>
        </w:rPr>
        <w:t>2</w:t>
      </w:r>
      <w:r w:rsidRPr="00B660D6">
        <w:rPr>
          <w:rFonts w:ascii="Times New Roman" w:hAnsi="Times New Roman"/>
          <w:sz w:val="28"/>
          <w:szCs w:val="28"/>
          <w:lang w:val="uk-UA"/>
        </w:rPr>
        <w:t xml:space="preserve"> ботанічні пам’ятки природи:</w:t>
      </w:r>
    </w:p>
    <w:p w:rsidR="00893246" w:rsidRPr="00B660D6" w:rsidRDefault="00893246" w:rsidP="00B64AA2">
      <w:pPr>
        <w:pStyle w:val="afa"/>
        <w:widowControl w:val="0"/>
        <w:numPr>
          <w:ilvl w:val="0"/>
          <w:numId w:val="25"/>
        </w:numPr>
        <w:tabs>
          <w:tab w:val="left" w:pos="0"/>
          <w:tab w:val="left" w:pos="1134"/>
        </w:tabs>
        <w:ind w:left="0" w:firstLine="709"/>
        <w:jc w:val="both"/>
        <w:rPr>
          <w:i/>
          <w:sz w:val="28"/>
          <w:szCs w:val="28"/>
        </w:rPr>
      </w:pPr>
      <w:r w:rsidRPr="00B660D6">
        <w:rPr>
          <w:i/>
          <w:sz w:val="28"/>
          <w:szCs w:val="28"/>
        </w:rPr>
        <w:t xml:space="preserve">Ботанічна пам’ятка природи «Ділянка дубового лісу» </w:t>
      </w:r>
    </w:p>
    <w:p w:rsidR="00893246" w:rsidRPr="00B660D6" w:rsidRDefault="00B64AA2" w:rsidP="00B64AA2">
      <w:pPr>
        <w:widowControl w:val="0"/>
        <w:tabs>
          <w:tab w:val="left" w:pos="0"/>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(р</w:t>
      </w:r>
      <w:r w:rsidR="00893246" w:rsidRPr="00B660D6">
        <w:rPr>
          <w:rFonts w:ascii="Times New Roman" w:hAnsi="Times New Roman"/>
          <w:sz w:val="28"/>
          <w:szCs w:val="28"/>
          <w:lang w:val="uk-UA"/>
        </w:rPr>
        <w:t xml:space="preserve">озпорядження </w:t>
      </w:r>
      <w:r w:rsidRPr="00B660D6">
        <w:rPr>
          <w:rFonts w:ascii="Times New Roman" w:hAnsi="Times New Roman"/>
          <w:sz w:val="28"/>
          <w:szCs w:val="28"/>
          <w:lang w:val="uk-UA"/>
        </w:rPr>
        <w:t xml:space="preserve">Волинської </w:t>
      </w:r>
      <w:r w:rsidR="00893246" w:rsidRPr="00B660D6">
        <w:rPr>
          <w:rFonts w:ascii="Times New Roman" w:hAnsi="Times New Roman"/>
          <w:sz w:val="28"/>
          <w:szCs w:val="28"/>
          <w:lang w:val="uk-UA"/>
        </w:rPr>
        <w:t>обл</w:t>
      </w:r>
      <w:r w:rsidRPr="00B660D6">
        <w:rPr>
          <w:rFonts w:ascii="Times New Roman" w:hAnsi="Times New Roman"/>
          <w:sz w:val="28"/>
          <w:szCs w:val="28"/>
          <w:lang w:val="uk-UA"/>
        </w:rPr>
        <w:t xml:space="preserve">асної </w:t>
      </w:r>
      <w:r w:rsidR="00893246" w:rsidRPr="00B660D6">
        <w:rPr>
          <w:rFonts w:ascii="Times New Roman" w:hAnsi="Times New Roman"/>
          <w:sz w:val="28"/>
          <w:szCs w:val="28"/>
          <w:lang w:val="uk-UA"/>
        </w:rPr>
        <w:t>держа</w:t>
      </w:r>
      <w:r w:rsidRPr="00B660D6">
        <w:rPr>
          <w:rFonts w:ascii="Times New Roman" w:hAnsi="Times New Roman"/>
          <w:sz w:val="28"/>
          <w:szCs w:val="28"/>
          <w:lang w:val="uk-UA"/>
        </w:rPr>
        <w:t>вної а</w:t>
      </w:r>
      <w:r w:rsidR="00893246" w:rsidRPr="00B660D6">
        <w:rPr>
          <w:rFonts w:ascii="Times New Roman" w:hAnsi="Times New Roman"/>
          <w:sz w:val="28"/>
          <w:szCs w:val="28"/>
          <w:lang w:val="uk-UA"/>
        </w:rPr>
        <w:t>дміністрації № 132</w:t>
      </w:r>
      <w:r w:rsidRPr="00B660D6">
        <w:rPr>
          <w:rFonts w:ascii="Times New Roman" w:hAnsi="Times New Roman"/>
          <w:sz w:val="28"/>
          <w:szCs w:val="28"/>
          <w:lang w:val="uk-UA"/>
        </w:rPr>
        <w:br/>
      </w:r>
      <w:r w:rsidR="00893246" w:rsidRPr="00B660D6">
        <w:rPr>
          <w:rFonts w:ascii="Times New Roman" w:hAnsi="Times New Roman"/>
          <w:sz w:val="28"/>
          <w:szCs w:val="28"/>
          <w:lang w:val="uk-UA"/>
        </w:rPr>
        <w:t xml:space="preserve"> від 26.05.1992) </w:t>
      </w:r>
      <w:r w:rsidR="00B471CC" w:rsidRPr="00B660D6">
        <w:rPr>
          <w:rFonts w:ascii="Times New Roman" w:hAnsi="Times New Roman"/>
          <w:sz w:val="28"/>
          <w:szCs w:val="28"/>
          <w:lang w:val="uk-UA"/>
        </w:rPr>
        <w:t>–</w:t>
      </w:r>
      <w:r w:rsidR="00893246" w:rsidRPr="00B660D6">
        <w:rPr>
          <w:rFonts w:ascii="Times New Roman" w:hAnsi="Times New Roman"/>
          <w:sz w:val="28"/>
          <w:szCs w:val="28"/>
          <w:lang w:val="uk-UA"/>
        </w:rPr>
        <w:t xml:space="preserve"> ДП </w:t>
      </w:r>
      <w:r w:rsidR="001F2928" w:rsidRPr="00B660D6">
        <w:rPr>
          <w:rFonts w:ascii="Times New Roman" w:hAnsi="Times New Roman"/>
          <w:sz w:val="28"/>
          <w:szCs w:val="28"/>
          <w:lang w:val="uk-UA"/>
        </w:rPr>
        <w:t>«</w:t>
      </w:r>
      <w:r w:rsidR="00E00374" w:rsidRPr="00B660D6">
        <w:rPr>
          <w:rFonts w:ascii="Times New Roman" w:hAnsi="Times New Roman"/>
          <w:sz w:val="28"/>
          <w:szCs w:val="28"/>
          <w:lang w:val="uk-UA"/>
        </w:rPr>
        <w:t>Цуманський лісгосп</w:t>
      </w:r>
      <w:r w:rsidR="001F2928" w:rsidRPr="00B660D6">
        <w:rPr>
          <w:rFonts w:ascii="Times New Roman" w:hAnsi="Times New Roman"/>
          <w:sz w:val="28"/>
          <w:szCs w:val="28"/>
          <w:lang w:val="uk-UA"/>
        </w:rPr>
        <w:t>»</w:t>
      </w:r>
      <w:r w:rsidR="00632D56" w:rsidRPr="00B660D6">
        <w:rPr>
          <w:rFonts w:ascii="Times New Roman" w:hAnsi="Times New Roman"/>
          <w:sz w:val="28"/>
          <w:szCs w:val="28"/>
          <w:lang w:val="uk-UA"/>
        </w:rPr>
        <w:t xml:space="preserve"> </w:t>
      </w:r>
      <w:r w:rsidR="00893246" w:rsidRPr="00B660D6">
        <w:rPr>
          <w:rFonts w:ascii="Times New Roman" w:hAnsi="Times New Roman"/>
          <w:sz w:val="28"/>
          <w:szCs w:val="28"/>
          <w:lang w:val="uk-UA"/>
        </w:rPr>
        <w:t>Партизанське л-во: кв.</w:t>
      </w:r>
      <w:r w:rsidR="00C71B2C" w:rsidRPr="00B660D6">
        <w:rPr>
          <w:rFonts w:ascii="Times New Roman" w:hAnsi="Times New Roman"/>
          <w:sz w:val="28"/>
          <w:szCs w:val="28"/>
          <w:lang w:val="uk-UA"/>
        </w:rPr>
        <w:t xml:space="preserve"> </w:t>
      </w:r>
      <w:r w:rsidR="00893246" w:rsidRPr="00B660D6">
        <w:rPr>
          <w:rFonts w:ascii="Times New Roman" w:hAnsi="Times New Roman"/>
          <w:sz w:val="28"/>
          <w:szCs w:val="28"/>
          <w:lang w:val="uk-UA"/>
        </w:rPr>
        <w:t>36 в.</w:t>
      </w:r>
      <w:r w:rsidR="00C71B2C" w:rsidRPr="00B660D6">
        <w:rPr>
          <w:rFonts w:ascii="Times New Roman" w:hAnsi="Times New Roman"/>
          <w:sz w:val="28"/>
          <w:szCs w:val="28"/>
          <w:lang w:val="uk-UA"/>
        </w:rPr>
        <w:t xml:space="preserve"> </w:t>
      </w:r>
      <w:r w:rsidR="00893246" w:rsidRPr="00B660D6">
        <w:rPr>
          <w:rFonts w:ascii="Times New Roman" w:hAnsi="Times New Roman"/>
          <w:sz w:val="28"/>
          <w:szCs w:val="28"/>
          <w:lang w:val="uk-UA"/>
        </w:rPr>
        <w:t>8, загальна площа</w:t>
      </w:r>
      <w:r w:rsidRPr="00B660D6">
        <w:rPr>
          <w:rFonts w:ascii="Times New Roman" w:hAnsi="Times New Roman"/>
          <w:sz w:val="28"/>
          <w:szCs w:val="28"/>
          <w:lang w:val="uk-UA"/>
        </w:rPr>
        <w:t xml:space="preserve"> </w:t>
      </w:r>
      <w:r w:rsidR="00B471CC" w:rsidRPr="00B660D6">
        <w:rPr>
          <w:rFonts w:ascii="Times New Roman" w:hAnsi="Times New Roman"/>
          <w:sz w:val="28"/>
          <w:szCs w:val="28"/>
          <w:lang w:val="uk-UA"/>
        </w:rPr>
        <w:t>–</w:t>
      </w:r>
      <w:r w:rsidR="00C71B2C" w:rsidRPr="00B660D6">
        <w:rPr>
          <w:rFonts w:ascii="Times New Roman" w:hAnsi="Times New Roman"/>
          <w:sz w:val="28"/>
          <w:szCs w:val="28"/>
          <w:lang w:val="uk-UA"/>
        </w:rPr>
        <w:t xml:space="preserve"> 14,0 га</w:t>
      </w:r>
      <w:r w:rsidR="00893246" w:rsidRPr="00B660D6">
        <w:rPr>
          <w:rFonts w:ascii="Times New Roman" w:hAnsi="Times New Roman"/>
          <w:sz w:val="28"/>
          <w:szCs w:val="28"/>
          <w:lang w:val="uk-UA"/>
        </w:rPr>
        <w:t>.</w:t>
      </w:r>
    </w:p>
    <w:p w:rsidR="00893246" w:rsidRPr="00B660D6" w:rsidRDefault="00893246" w:rsidP="00B64AA2">
      <w:pPr>
        <w:widowControl w:val="0"/>
        <w:tabs>
          <w:tab w:val="left" w:pos="0"/>
          <w:tab w:val="left" w:pos="1134"/>
        </w:tabs>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Характеристика:</w:t>
      </w:r>
    </w:p>
    <w:p w:rsidR="00893246" w:rsidRPr="00B660D6" w:rsidRDefault="00893246" w:rsidP="00B64AA2">
      <w:pPr>
        <w:widowControl w:val="0"/>
        <w:tabs>
          <w:tab w:val="left" w:pos="0"/>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Високобонітетні дубові насадження</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віком 165 років, включені в генофонд Волинської області. Місцезростання: </w:t>
      </w:r>
      <w:r w:rsidRPr="00B660D6">
        <w:rPr>
          <w:rFonts w:ascii="Times New Roman" w:hAnsi="Times New Roman"/>
          <w:i/>
          <w:sz w:val="28"/>
          <w:szCs w:val="28"/>
          <w:lang w:val="uk-UA"/>
        </w:rPr>
        <w:t>Platanthera</w:t>
      </w:r>
      <w:r w:rsidR="00B471CC" w:rsidRPr="00B660D6">
        <w:rPr>
          <w:rFonts w:ascii="Times New Roman" w:hAnsi="Times New Roman"/>
          <w:i/>
          <w:sz w:val="28"/>
          <w:szCs w:val="28"/>
          <w:lang w:val="uk-UA"/>
        </w:rPr>
        <w:t xml:space="preserve"> </w:t>
      </w:r>
      <w:r w:rsidRPr="00B660D6">
        <w:rPr>
          <w:rFonts w:ascii="Times New Roman" w:hAnsi="Times New Roman"/>
          <w:i/>
          <w:sz w:val="28"/>
          <w:szCs w:val="28"/>
          <w:lang w:val="uk-UA"/>
        </w:rPr>
        <w:t>chlorantha</w:t>
      </w:r>
      <w:r w:rsidRPr="00B660D6">
        <w:rPr>
          <w:rFonts w:ascii="Times New Roman" w:hAnsi="Times New Roman"/>
          <w:sz w:val="28"/>
          <w:szCs w:val="28"/>
          <w:lang w:val="uk-UA"/>
        </w:rPr>
        <w:t xml:space="preserve"> (Cust.) Rchb., </w:t>
      </w:r>
      <w:r w:rsidRPr="00B660D6">
        <w:rPr>
          <w:rFonts w:ascii="Times New Roman" w:hAnsi="Times New Roman"/>
          <w:i/>
          <w:sz w:val="28"/>
          <w:szCs w:val="28"/>
          <w:lang w:val="uk-UA"/>
        </w:rPr>
        <w:t>Dentaria</w:t>
      </w:r>
      <w:r w:rsidR="00B471CC" w:rsidRPr="00B660D6">
        <w:rPr>
          <w:rFonts w:ascii="Times New Roman" w:hAnsi="Times New Roman"/>
          <w:i/>
          <w:sz w:val="28"/>
          <w:szCs w:val="28"/>
          <w:lang w:val="uk-UA"/>
        </w:rPr>
        <w:t xml:space="preserve"> </w:t>
      </w:r>
      <w:r w:rsidRPr="00B660D6">
        <w:rPr>
          <w:rFonts w:ascii="Times New Roman" w:hAnsi="Times New Roman"/>
          <w:i/>
          <w:sz w:val="28"/>
          <w:szCs w:val="28"/>
          <w:lang w:val="uk-UA"/>
        </w:rPr>
        <w:t>bulbifera</w:t>
      </w:r>
      <w:r w:rsidR="00C71B2C" w:rsidRPr="00B660D6">
        <w:rPr>
          <w:rFonts w:ascii="Times New Roman" w:hAnsi="Times New Roman"/>
          <w:i/>
          <w:sz w:val="28"/>
          <w:szCs w:val="28"/>
          <w:lang w:val="uk-UA"/>
        </w:rPr>
        <w:t xml:space="preserve"> </w:t>
      </w:r>
      <w:r w:rsidRPr="00B660D6">
        <w:rPr>
          <w:rFonts w:ascii="Times New Roman" w:hAnsi="Times New Roman"/>
          <w:sz w:val="28"/>
          <w:szCs w:val="28"/>
          <w:lang w:val="uk-UA"/>
        </w:rPr>
        <w:t>L.</w:t>
      </w:r>
    </w:p>
    <w:p w:rsidR="00893246" w:rsidRPr="00B660D6" w:rsidRDefault="00893246" w:rsidP="00B64AA2">
      <w:pPr>
        <w:pStyle w:val="ae"/>
        <w:numPr>
          <w:ilvl w:val="0"/>
          <w:numId w:val="25"/>
        </w:numPr>
        <w:tabs>
          <w:tab w:val="left" w:pos="0"/>
          <w:tab w:val="left" w:pos="1134"/>
        </w:tabs>
        <w:ind w:left="0" w:firstLine="709"/>
        <w:contextualSpacing/>
        <w:jc w:val="both"/>
        <w:rPr>
          <w:rFonts w:ascii="Times New Roman" w:hAnsi="Times New Roman"/>
          <w:i/>
          <w:sz w:val="28"/>
          <w:szCs w:val="28"/>
        </w:rPr>
      </w:pPr>
      <w:r w:rsidRPr="00B660D6">
        <w:rPr>
          <w:rFonts w:ascii="Times New Roman" w:hAnsi="Times New Roman"/>
          <w:i/>
          <w:sz w:val="28"/>
          <w:szCs w:val="28"/>
        </w:rPr>
        <w:t>Ботанічна пам’ятка природи «Дубово-соснове насадження»</w:t>
      </w:r>
    </w:p>
    <w:p w:rsidR="00893246" w:rsidRPr="00B660D6" w:rsidRDefault="00B64AA2" w:rsidP="00B64AA2">
      <w:pPr>
        <w:pStyle w:val="ae"/>
        <w:tabs>
          <w:tab w:val="left" w:pos="0"/>
        </w:tabs>
        <w:ind w:firstLine="709"/>
        <w:contextualSpacing/>
        <w:jc w:val="both"/>
        <w:rPr>
          <w:rFonts w:ascii="Times New Roman" w:hAnsi="Times New Roman"/>
          <w:sz w:val="28"/>
          <w:szCs w:val="28"/>
        </w:rPr>
      </w:pPr>
      <w:r w:rsidRPr="00B660D6">
        <w:rPr>
          <w:rFonts w:ascii="Times New Roman" w:hAnsi="Times New Roman"/>
          <w:sz w:val="28"/>
          <w:szCs w:val="28"/>
        </w:rPr>
        <w:t>(р</w:t>
      </w:r>
      <w:r w:rsidR="00893246" w:rsidRPr="00B660D6">
        <w:rPr>
          <w:rFonts w:ascii="Times New Roman" w:hAnsi="Times New Roman"/>
          <w:sz w:val="28"/>
          <w:szCs w:val="28"/>
        </w:rPr>
        <w:t xml:space="preserve">ішення </w:t>
      </w:r>
      <w:r w:rsidRPr="00B660D6">
        <w:rPr>
          <w:rFonts w:ascii="Times New Roman" w:hAnsi="Times New Roman"/>
          <w:sz w:val="28"/>
          <w:szCs w:val="28"/>
        </w:rPr>
        <w:t xml:space="preserve">Волинської обласної </w:t>
      </w:r>
      <w:r w:rsidR="00893246" w:rsidRPr="00B660D6">
        <w:rPr>
          <w:rFonts w:ascii="Times New Roman" w:hAnsi="Times New Roman"/>
          <w:sz w:val="28"/>
          <w:szCs w:val="28"/>
        </w:rPr>
        <w:t>ради № 3/5 від 10.02.1995) Державне підприємство «Львівський</w:t>
      </w:r>
      <w:r w:rsidR="00632D56" w:rsidRPr="00B660D6">
        <w:rPr>
          <w:rFonts w:ascii="Times New Roman" w:hAnsi="Times New Roman"/>
          <w:sz w:val="28"/>
          <w:szCs w:val="28"/>
        </w:rPr>
        <w:t xml:space="preserve"> </w:t>
      </w:r>
      <w:r w:rsidR="00893246" w:rsidRPr="00B660D6">
        <w:rPr>
          <w:rFonts w:ascii="Times New Roman" w:hAnsi="Times New Roman"/>
          <w:sz w:val="28"/>
          <w:szCs w:val="28"/>
        </w:rPr>
        <w:t>військовий лісокомбінат»:</w:t>
      </w:r>
      <w:r w:rsidR="00632D56" w:rsidRPr="00B660D6">
        <w:rPr>
          <w:rFonts w:ascii="Times New Roman" w:hAnsi="Times New Roman"/>
          <w:sz w:val="28"/>
          <w:szCs w:val="28"/>
        </w:rPr>
        <w:t xml:space="preserve"> </w:t>
      </w:r>
      <w:r w:rsidR="008F5F2C" w:rsidRPr="00B660D6">
        <w:rPr>
          <w:rFonts w:ascii="Times New Roman" w:hAnsi="Times New Roman"/>
          <w:sz w:val="28"/>
          <w:szCs w:val="28"/>
        </w:rPr>
        <w:t>кв.</w:t>
      </w:r>
      <w:r w:rsidR="00632D56" w:rsidRPr="00B660D6">
        <w:rPr>
          <w:rFonts w:ascii="Times New Roman" w:hAnsi="Times New Roman"/>
          <w:sz w:val="28"/>
          <w:szCs w:val="28"/>
        </w:rPr>
        <w:t xml:space="preserve"> </w:t>
      </w:r>
      <w:r w:rsidR="00893246" w:rsidRPr="00B660D6">
        <w:rPr>
          <w:rFonts w:ascii="Times New Roman" w:hAnsi="Times New Roman"/>
          <w:sz w:val="28"/>
          <w:szCs w:val="28"/>
        </w:rPr>
        <w:t>4,</w:t>
      </w:r>
      <w:r w:rsidR="00632D56" w:rsidRPr="00B660D6">
        <w:rPr>
          <w:rFonts w:ascii="Times New Roman" w:hAnsi="Times New Roman"/>
          <w:sz w:val="28"/>
          <w:szCs w:val="28"/>
        </w:rPr>
        <w:t xml:space="preserve"> </w:t>
      </w:r>
      <w:r w:rsidR="00893246" w:rsidRPr="00B660D6">
        <w:rPr>
          <w:rFonts w:ascii="Times New Roman" w:hAnsi="Times New Roman"/>
          <w:sz w:val="28"/>
          <w:szCs w:val="28"/>
        </w:rPr>
        <w:t>в</w:t>
      </w:r>
      <w:r w:rsidR="00C71B2C" w:rsidRPr="00B660D6">
        <w:rPr>
          <w:rFonts w:ascii="Times New Roman" w:hAnsi="Times New Roman"/>
          <w:sz w:val="28"/>
          <w:szCs w:val="28"/>
        </w:rPr>
        <w:t>.</w:t>
      </w:r>
      <w:r w:rsidR="00632D56" w:rsidRPr="00B660D6">
        <w:rPr>
          <w:rFonts w:ascii="Times New Roman" w:hAnsi="Times New Roman"/>
          <w:sz w:val="28"/>
          <w:szCs w:val="28"/>
        </w:rPr>
        <w:t xml:space="preserve"> </w:t>
      </w:r>
      <w:r w:rsidR="00893246" w:rsidRPr="00B660D6">
        <w:rPr>
          <w:rFonts w:ascii="Times New Roman" w:hAnsi="Times New Roman"/>
          <w:sz w:val="28"/>
          <w:szCs w:val="28"/>
        </w:rPr>
        <w:t>1,</w:t>
      </w:r>
      <w:r w:rsidR="00632D56" w:rsidRPr="00B660D6">
        <w:rPr>
          <w:rFonts w:ascii="Times New Roman" w:hAnsi="Times New Roman"/>
          <w:sz w:val="28"/>
          <w:szCs w:val="28"/>
        </w:rPr>
        <w:t xml:space="preserve"> </w:t>
      </w:r>
      <w:r w:rsidR="00893246" w:rsidRPr="00B660D6">
        <w:rPr>
          <w:rFonts w:ascii="Times New Roman" w:hAnsi="Times New Roman"/>
          <w:sz w:val="28"/>
          <w:szCs w:val="28"/>
        </w:rPr>
        <w:t xml:space="preserve">загальна площа </w:t>
      </w:r>
      <w:r w:rsidR="00C71B2C" w:rsidRPr="00B660D6">
        <w:rPr>
          <w:rFonts w:ascii="Times New Roman" w:hAnsi="Times New Roman"/>
          <w:sz w:val="28"/>
          <w:szCs w:val="28"/>
        </w:rPr>
        <w:t>–</w:t>
      </w:r>
      <w:r w:rsidR="00632D56" w:rsidRPr="00B660D6">
        <w:rPr>
          <w:rFonts w:ascii="Times New Roman" w:hAnsi="Times New Roman"/>
          <w:sz w:val="28"/>
          <w:szCs w:val="28"/>
        </w:rPr>
        <w:t xml:space="preserve"> </w:t>
      </w:r>
      <w:r w:rsidR="00893246" w:rsidRPr="00B660D6">
        <w:rPr>
          <w:rFonts w:ascii="Times New Roman" w:hAnsi="Times New Roman"/>
          <w:sz w:val="28"/>
          <w:szCs w:val="28"/>
        </w:rPr>
        <w:t>3,2 га</w:t>
      </w:r>
      <w:r w:rsidR="00C71B2C" w:rsidRPr="00B660D6">
        <w:rPr>
          <w:rFonts w:ascii="Times New Roman" w:hAnsi="Times New Roman"/>
          <w:sz w:val="28"/>
          <w:szCs w:val="28"/>
        </w:rPr>
        <w:t>.</w:t>
      </w:r>
    </w:p>
    <w:p w:rsidR="00893246" w:rsidRPr="00B660D6" w:rsidRDefault="00893246" w:rsidP="00B64AA2">
      <w:pPr>
        <w:pStyle w:val="afa"/>
        <w:widowControl w:val="0"/>
        <w:tabs>
          <w:tab w:val="left" w:pos="0"/>
        </w:tabs>
        <w:ind w:left="0" w:firstLine="709"/>
        <w:jc w:val="both"/>
        <w:rPr>
          <w:i/>
          <w:sz w:val="28"/>
          <w:szCs w:val="28"/>
        </w:rPr>
      </w:pPr>
      <w:r w:rsidRPr="00B660D6">
        <w:rPr>
          <w:i/>
          <w:sz w:val="28"/>
          <w:szCs w:val="28"/>
        </w:rPr>
        <w:t>Характеристика:</w:t>
      </w:r>
    </w:p>
    <w:p w:rsidR="00893246" w:rsidRPr="00B660D6" w:rsidRDefault="00893246" w:rsidP="00B64AA2">
      <w:pPr>
        <w:widowControl w:val="0"/>
        <w:tabs>
          <w:tab w:val="left" w:pos="0"/>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Високобонітетне насадження </w:t>
      </w:r>
      <w:r w:rsidRPr="00B660D6">
        <w:rPr>
          <w:rFonts w:ascii="Times New Roman" w:hAnsi="Times New Roman"/>
          <w:i/>
          <w:sz w:val="28"/>
          <w:szCs w:val="28"/>
          <w:lang w:val="uk-UA"/>
        </w:rPr>
        <w:t>Pinus</w:t>
      </w:r>
      <w:r w:rsidR="00B471CC" w:rsidRPr="00B660D6">
        <w:rPr>
          <w:rFonts w:ascii="Times New Roman" w:hAnsi="Times New Roman"/>
          <w:i/>
          <w:sz w:val="28"/>
          <w:szCs w:val="28"/>
          <w:lang w:val="uk-UA"/>
        </w:rPr>
        <w:t xml:space="preserve"> </w:t>
      </w:r>
      <w:r w:rsidRPr="00B660D6">
        <w:rPr>
          <w:rFonts w:ascii="Times New Roman" w:hAnsi="Times New Roman"/>
          <w:i/>
          <w:sz w:val="28"/>
          <w:szCs w:val="28"/>
          <w:lang w:val="uk-UA"/>
        </w:rPr>
        <w:t>sylvestris</w:t>
      </w:r>
      <w:r w:rsidR="00B471CC" w:rsidRPr="00B660D6">
        <w:rPr>
          <w:rFonts w:ascii="Times New Roman" w:hAnsi="Times New Roman"/>
          <w:i/>
          <w:sz w:val="28"/>
          <w:szCs w:val="28"/>
          <w:lang w:val="uk-UA"/>
        </w:rPr>
        <w:t xml:space="preserve"> </w:t>
      </w:r>
      <w:r w:rsidRPr="00B660D6">
        <w:rPr>
          <w:rFonts w:ascii="Times New Roman" w:hAnsi="Times New Roman"/>
          <w:sz w:val="28"/>
          <w:szCs w:val="28"/>
          <w:lang w:val="uk-UA"/>
        </w:rPr>
        <w:t xml:space="preserve">L. з домішкою </w:t>
      </w:r>
      <w:r w:rsidRPr="00B660D6">
        <w:rPr>
          <w:rFonts w:ascii="Times New Roman" w:hAnsi="Times New Roman"/>
          <w:i/>
          <w:sz w:val="28"/>
          <w:szCs w:val="28"/>
          <w:lang w:val="uk-UA"/>
        </w:rPr>
        <w:t>Quercus</w:t>
      </w:r>
      <w:r w:rsidR="00B471CC" w:rsidRPr="00B660D6">
        <w:rPr>
          <w:rFonts w:ascii="Times New Roman" w:hAnsi="Times New Roman"/>
          <w:i/>
          <w:sz w:val="28"/>
          <w:szCs w:val="28"/>
          <w:lang w:val="uk-UA"/>
        </w:rPr>
        <w:t xml:space="preserve"> </w:t>
      </w:r>
      <w:r w:rsidRPr="00B660D6">
        <w:rPr>
          <w:rFonts w:ascii="Times New Roman" w:hAnsi="Times New Roman"/>
          <w:i/>
          <w:sz w:val="28"/>
          <w:szCs w:val="28"/>
          <w:lang w:val="uk-UA"/>
        </w:rPr>
        <w:t>robur</w:t>
      </w:r>
      <w:r w:rsidR="00B471CC" w:rsidRPr="00B660D6">
        <w:rPr>
          <w:rFonts w:ascii="Times New Roman" w:hAnsi="Times New Roman"/>
          <w:i/>
          <w:sz w:val="28"/>
          <w:szCs w:val="28"/>
          <w:lang w:val="uk-UA"/>
        </w:rPr>
        <w:t xml:space="preserve"> </w:t>
      </w:r>
      <w:r w:rsidRPr="00B660D6">
        <w:rPr>
          <w:rFonts w:ascii="Times New Roman" w:hAnsi="Times New Roman"/>
          <w:sz w:val="28"/>
          <w:szCs w:val="28"/>
          <w:lang w:val="uk-UA"/>
        </w:rPr>
        <w:t>L. віком 70 - 190 років 1А - 1 бонітетів</w:t>
      </w:r>
      <w:r w:rsidR="00C71B2C" w:rsidRPr="00B660D6">
        <w:rPr>
          <w:rFonts w:ascii="Times New Roman" w:hAnsi="Times New Roman"/>
          <w:sz w:val="28"/>
          <w:szCs w:val="28"/>
          <w:lang w:val="uk-UA"/>
        </w:rPr>
        <w:t>.</w:t>
      </w:r>
    </w:p>
    <w:p w:rsidR="00B64AA2" w:rsidRPr="00B660D6" w:rsidRDefault="00B64AA2" w:rsidP="00B64AA2">
      <w:pPr>
        <w:widowControl w:val="0"/>
        <w:tabs>
          <w:tab w:val="left" w:pos="0"/>
        </w:tabs>
        <w:spacing w:after="0" w:line="240" w:lineRule="auto"/>
        <w:ind w:firstLine="709"/>
        <w:jc w:val="both"/>
        <w:rPr>
          <w:rFonts w:ascii="Times New Roman" w:hAnsi="Times New Roman"/>
          <w:b/>
          <w:i/>
          <w:iCs/>
          <w:sz w:val="28"/>
          <w:szCs w:val="28"/>
          <w:lang w:val="uk-UA"/>
        </w:rPr>
      </w:pPr>
    </w:p>
    <w:p w:rsidR="00B64AA2" w:rsidRPr="00B660D6" w:rsidRDefault="00B64AA2" w:rsidP="00B64AA2">
      <w:pPr>
        <w:widowControl w:val="0"/>
        <w:tabs>
          <w:tab w:val="left" w:pos="0"/>
        </w:tabs>
        <w:spacing w:after="0" w:line="240" w:lineRule="auto"/>
        <w:ind w:firstLine="709"/>
        <w:jc w:val="both"/>
        <w:rPr>
          <w:rFonts w:ascii="Times New Roman" w:hAnsi="Times New Roman"/>
          <w:b/>
          <w:i/>
          <w:iCs/>
          <w:sz w:val="28"/>
          <w:szCs w:val="28"/>
          <w:lang w:val="uk-UA"/>
        </w:rPr>
      </w:pPr>
    </w:p>
    <w:p w:rsidR="00893246" w:rsidRPr="00B660D6" w:rsidRDefault="00893246" w:rsidP="00B64AA2">
      <w:pPr>
        <w:widowControl w:val="0"/>
        <w:tabs>
          <w:tab w:val="left" w:pos="0"/>
        </w:tabs>
        <w:spacing w:after="0" w:line="240" w:lineRule="auto"/>
        <w:ind w:firstLine="709"/>
        <w:jc w:val="both"/>
        <w:rPr>
          <w:rFonts w:ascii="Times New Roman" w:hAnsi="Times New Roman"/>
          <w:b/>
          <w:i/>
          <w:iCs/>
          <w:sz w:val="28"/>
          <w:szCs w:val="28"/>
          <w:lang w:val="uk-UA"/>
        </w:rPr>
      </w:pPr>
      <w:r w:rsidRPr="00B660D6">
        <w:rPr>
          <w:rFonts w:ascii="Times New Roman" w:hAnsi="Times New Roman"/>
          <w:b/>
          <w:i/>
          <w:iCs/>
          <w:sz w:val="28"/>
          <w:szCs w:val="28"/>
          <w:lang w:val="uk-UA"/>
        </w:rPr>
        <w:t>Флористичн</w:t>
      </w:r>
      <w:r w:rsidR="00D80611" w:rsidRPr="00B660D6">
        <w:rPr>
          <w:rFonts w:ascii="Times New Roman" w:hAnsi="Times New Roman"/>
          <w:b/>
          <w:i/>
          <w:iCs/>
          <w:sz w:val="28"/>
          <w:szCs w:val="28"/>
          <w:lang w:val="uk-UA"/>
        </w:rPr>
        <w:t>і особливості</w:t>
      </w:r>
      <w:r w:rsidRPr="00B660D6">
        <w:rPr>
          <w:rFonts w:ascii="Times New Roman" w:hAnsi="Times New Roman"/>
          <w:b/>
          <w:i/>
          <w:iCs/>
          <w:sz w:val="28"/>
          <w:szCs w:val="28"/>
          <w:lang w:val="uk-UA"/>
        </w:rPr>
        <w:t xml:space="preserve"> та ценотична репрезентативність</w:t>
      </w:r>
    </w:p>
    <w:p w:rsidR="00893246" w:rsidRPr="00B660D6" w:rsidRDefault="00893246" w:rsidP="00B64AA2">
      <w:pPr>
        <w:pStyle w:val="aff4"/>
        <w:tabs>
          <w:tab w:val="left" w:pos="0"/>
        </w:tabs>
        <w:spacing w:before="0" w:beforeAutospacing="0" w:after="0" w:afterAutospacing="0"/>
        <w:ind w:firstLine="709"/>
        <w:jc w:val="both"/>
        <w:rPr>
          <w:sz w:val="28"/>
          <w:szCs w:val="28"/>
          <w:lang w:val="uk-UA"/>
        </w:rPr>
      </w:pPr>
      <w:r w:rsidRPr="00B660D6">
        <w:rPr>
          <w:sz w:val="28"/>
          <w:szCs w:val="28"/>
          <w:lang w:val="uk-UA"/>
        </w:rPr>
        <w:t>Серед еколого-ценотичних груп флори як Полісся в цілому, так і Цуманської пущі</w:t>
      </w:r>
      <w:r w:rsidR="00B64AA2" w:rsidRPr="00B660D6">
        <w:rPr>
          <w:sz w:val="28"/>
          <w:szCs w:val="28"/>
          <w:lang w:val="uk-UA"/>
        </w:rPr>
        <w:t xml:space="preserve"> зокрема</w:t>
      </w:r>
      <w:r w:rsidRPr="00B660D6">
        <w:rPr>
          <w:sz w:val="28"/>
          <w:szCs w:val="28"/>
          <w:lang w:val="uk-UA"/>
        </w:rPr>
        <w:t xml:space="preserve">, переважають лісові види </w:t>
      </w:r>
      <w:r w:rsidR="00B471CC" w:rsidRPr="00B660D6">
        <w:rPr>
          <w:sz w:val="28"/>
          <w:szCs w:val="28"/>
          <w:lang w:val="uk-UA"/>
        </w:rPr>
        <w:t>–</w:t>
      </w:r>
      <w:r w:rsidRPr="00B660D6">
        <w:rPr>
          <w:sz w:val="28"/>
          <w:szCs w:val="28"/>
          <w:lang w:val="uk-UA"/>
        </w:rPr>
        <w:t xml:space="preserve"> бореальні та неморальні. Бореальні (північні) види </w:t>
      </w:r>
      <w:r w:rsidR="00B471CC" w:rsidRPr="00B660D6">
        <w:rPr>
          <w:sz w:val="28"/>
          <w:szCs w:val="28"/>
          <w:lang w:val="uk-UA"/>
        </w:rPr>
        <w:t>–</w:t>
      </w:r>
      <w:r w:rsidRPr="00B660D6">
        <w:rPr>
          <w:sz w:val="28"/>
          <w:szCs w:val="28"/>
          <w:lang w:val="uk-UA"/>
        </w:rPr>
        <w:t xml:space="preserve"> як лісові, так і болотні та інших екотопів </w:t>
      </w:r>
      <w:r w:rsidR="00B471CC" w:rsidRPr="00B660D6">
        <w:rPr>
          <w:sz w:val="28"/>
          <w:szCs w:val="28"/>
          <w:lang w:val="uk-UA"/>
        </w:rPr>
        <w:t>–</w:t>
      </w:r>
      <w:r w:rsidRPr="00B660D6">
        <w:rPr>
          <w:sz w:val="28"/>
          <w:szCs w:val="28"/>
          <w:lang w:val="uk-UA"/>
        </w:rPr>
        <w:t xml:space="preserve"> становлять майже половину природної флори Полісся. На території Цуманської пущі бореальні види переважають у соснових та дубово-соснових лісах. Бореальні види також домінують і виступають як асектатори в угрупованнях боліт </w:t>
      </w:r>
      <w:r w:rsidR="00703266" w:rsidRPr="00B660D6">
        <w:rPr>
          <w:sz w:val="28"/>
          <w:szCs w:val="28"/>
          <w:lang w:val="uk-UA"/>
        </w:rPr>
        <w:t>П</w:t>
      </w:r>
      <w:r w:rsidRPr="00B660D6">
        <w:rPr>
          <w:sz w:val="28"/>
          <w:szCs w:val="28"/>
          <w:lang w:val="uk-UA"/>
        </w:rPr>
        <w:t>арку, насамперед, осокових та осоково-сфагнових.</w:t>
      </w:r>
    </w:p>
    <w:p w:rsidR="00893246" w:rsidRPr="00B660D6" w:rsidRDefault="00893246" w:rsidP="00025E71">
      <w:pPr>
        <w:pStyle w:val="aff4"/>
        <w:spacing w:before="0" w:beforeAutospacing="0" w:after="0" w:afterAutospacing="0"/>
        <w:ind w:firstLine="709"/>
        <w:jc w:val="both"/>
        <w:rPr>
          <w:sz w:val="28"/>
          <w:szCs w:val="28"/>
          <w:lang w:val="uk-UA"/>
        </w:rPr>
      </w:pPr>
      <w:r w:rsidRPr="00B660D6">
        <w:rPr>
          <w:sz w:val="28"/>
          <w:szCs w:val="28"/>
          <w:lang w:val="uk-UA"/>
        </w:rPr>
        <w:t>Значне місце у рослинному покриві Цуманської пущі займають види широколистяних лісів</w:t>
      </w:r>
      <w:r w:rsidR="00B64AA2" w:rsidRPr="00B660D6">
        <w:rPr>
          <w:sz w:val="28"/>
          <w:szCs w:val="28"/>
          <w:lang w:val="uk-UA"/>
        </w:rPr>
        <w:t>, т.з.</w:t>
      </w:r>
      <w:r w:rsidRPr="00B660D6">
        <w:rPr>
          <w:sz w:val="28"/>
          <w:szCs w:val="28"/>
          <w:lang w:val="uk-UA"/>
        </w:rPr>
        <w:t xml:space="preserve"> неморальні. Це переважно види з європейським та євразійським ареалом. Серед видів широколистяних лісів у флорі території є значна група тих, які мають центральноєвропейський або субсередзем-поморський ареал (або ж мають диз'юнктивний ареал з центральноєвропейською частиною). </w:t>
      </w:r>
    </w:p>
    <w:p w:rsidR="00893246" w:rsidRPr="00B660D6" w:rsidRDefault="00893246" w:rsidP="00025E71">
      <w:pPr>
        <w:pStyle w:val="aff4"/>
        <w:spacing w:before="0" w:beforeAutospacing="0" w:after="0" w:afterAutospacing="0"/>
        <w:ind w:firstLine="709"/>
        <w:jc w:val="both"/>
        <w:rPr>
          <w:sz w:val="28"/>
          <w:szCs w:val="28"/>
          <w:lang w:val="uk-UA"/>
        </w:rPr>
      </w:pPr>
      <w:r w:rsidRPr="00B660D6">
        <w:rPr>
          <w:sz w:val="28"/>
          <w:szCs w:val="28"/>
          <w:lang w:val="uk-UA"/>
        </w:rPr>
        <w:t>Види з широкими, переважно голарктичними ареалами становлять основу лучних, водних та болотних ценозів території пущі. У складі їх флори чимало названих вище бореальних видів. Є також деякі центральноєвропейські види</w:t>
      </w:r>
      <w:r w:rsidR="00C71B2C" w:rsidRPr="00B660D6">
        <w:rPr>
          <w:sz w:val="28"/>
          <w:szCs w:val="28"/>
          <w:lang w:val="uk-UA"/>
        </w:rPr>
        <w:t>.</w:t>
      </w:r>
    </w:p>
    <w:p w:rsidR="00893246" w:rsidRPr="00B660D6" w:rsidRDefault="00893246" w:rsidP="00025E71">
      <w:pPr>
        <w:pStyle w:val="aff4"/>
        <w:spacing w:before="0" w:beforeAutospacing="0" w:after="0" w:afterAutospacing="0"/>
        <w:ind w:firstLine="709"/>
        <w:jc w:val="both"/>
        <w:rPr>
          <w:sz w:val="28"/>
          <w:szCs w:val="28"/>
          <w:lang w:val="uk-UA"/>
        </w:rPr>
      </w:pPr>
      <w:r w:rsidRPr="00B660D6">
        <w:rPr>
          <w:sz w:val="28"/>
          <w:szCs w:val="28"/>
          <w:lang w:val="uk-UA"/>
        </w:rPr>
        <w:t xml:space="preserve">Особливістю масиву Цуманської пущі у флористичному плані є також те, що через відносну збереженість та недостатню його вивченість, тут збереглись і були виявлені види, здебільшого реліктові та пограничноареальні, які не були раніше відомі на Українському Поліссі або мали дуже давні місцезнаходження. </w:t>
      </w:r>
      <w:r w:rsidR="00651F8B" w:rsidRPr="00B660D6">
        <w:rPr>
          <w:sz w:val="28"/>
          <w:szCs w:val="28"/>
          <w:lang w:val="uk-UA"/>
        </w:rPr>
        <w:t>До них належить костриця найвища, дрочок крилатий. Дослідження Парку розширили</w:t>
      </w:r>
      <w:r w:rsidR="00472722" w:rsidRPr="00B660D6">
        <w:rPr>
          <w:sz w:val="28"/>
          <w:szCs w:val="28"/>
          <w:lang w:val="uk-UA"/>
        </w:rPr>
        <w:t xml:space="preserve"> знання про</w:t>
      </w:r>
      <w:r w:rsidR="00651F8B" w:rsidRPr="00B660D6">
        <w:rPr>
          <w:sz w:val="28"/>
          <w:szCs w:val="28"/>
          <w:lang w:val="uk-UA"/>
        </w:rPr>
        <w:t xml:space="preserve"> поширення на Поліссі таких рідкісних видів</w:t>
      </w:r>
      <w:r w:rsidR="00472722" w:rsidRPr="00B660D6">
        <w:rPr>
          <w:sz w:val="28"/>
          <w:szCs w:val="28"/>
          <w:lang w:val="uk-UA"/>
        </w:rPr>
        <w:t>,</w:t>
      </w:r>
      <w:r w:rsidR="00651F8B" w:rsidRPr="00B660D6">
        <w:rPr>
          <w:sz w:val="28"/>
          <w:szCs w:val="28"/>
          <w:lang w:val="uk-UA"/>
        </w:rPr>
        <w:t xml:space="preserve"> як астранція велика, смілка литовська, вужачка звичайна, любка зеленоквіткова.</w:t>
      </w:r>
    </w:p>
    <w:p w:rsidR="00893246" w:rsidRPr="00B660D6" w:rsidRDefault="00893246" w:rsidP="00025E71">
      <w:pPr>
        <w:pStyle w:val="aff4"/>
        <w:spacing w:before="0" w:beforeAutospacing="0" w:after="0" w:afterAutospacing="0"/>
        <w:ind w:firstLine="709"/>
        <w:jc w:val="both"/>
        <w:rPr>
          <w:sz w:val="28"/>
          <w:szCs w:val="28"/>
          <w:lang w:val="uk-UA"/>
        </w:rPr>
      </w:pPr>
      <w:r w:rsidRPr="00B660D6">
        <w:rPr>
          <w:sz w:val="28"/>
          <w:szCs w:val="28"/>
          <w:lang w:val="uk-UA"/>
        </w:rPr>
        <w:t>Таким чином, багата і різноманітна флора цієї території містить види різноманітних ботаніко-географічних та еколого-ценотичних груп. У складі флори значною є раритетна компонента.</w:t>
      </w:r>
    </w:p>
    <w:p w:rsidR="00893246" w:rsidRPr="00B660D6" w:rsidRDefault="00893246" w:rsidP="00025E71">
      <w:pPr>
        <w:widowControl w:val="0"/>
        <w:tabs>
          <w:tab w:val="left" w:pos="0"/>
        </w:tabs>
        <w:spacing w:after="0" w:line="240" w:lineRule="auto"/>
        <w:ind w:firstLine="709"/>
        <w:jc w:val="both"/>
        <w:rPr>
          <w:rFonts w:ascii="Times New Roman" w:hAnsi="Times New Roman"/>
          <w:b/>
          <w:i/>
          <w:iCs/>
          <w:sz w:val="28"/>
          <w:szCs w:val="28"/>
          <w:lang w:val="uk-UA"/>
        </w:rPr>
      </w:pPr>
      <w:r w:rsidRPr="00B660D6">
        <w:rPr>
          <w:rFonts w:ascii="Times New Roman" w:hAnsi="Times New Roman"/>
          <w:sz w:val="28"/>
          <w:szCs w:val="28"/>
          <w:shd w:val="clear" w:color="auto" w:fill="FFFFFF"/>
          <w:lang w:val="uk-UA"/>
        </w:rPr>
        <w:t xml:space="preserve">У складі флори пущі значне місце займають види рослин, які підлягають охороні на різних рівнях: їх занесено </w:t>
      </w:r>
      <w:r w:rsidR="00047C80" w:rsidRPr="00B660D6">
        <w:rPr>
          <w:rFonts w:ascii="Times New Roman" w:hAnsi="Times New Roman"/>
          <w:sz w:val="28"/>
          <w:szCs w:val="28"/>
          <w:shd w:val="clear" w:color="auto" w:fill="FFFFFF"/>
          <w:lang w:val="uk-UA"/>
        </w:rPr>
        <w:t>до Є</w:t>
      </w:r>
      <w:r w:rsidR="00891058" w:rsidRPr="00B660D6">
        <w:rPr>
          <w:rFonts w:ascii="Times New Roman" w:hAnsi="Times New Roman"/>
          <w:sz w:val="28"/>
          <w:szCs w:val="28"/>
          <w:shd w:val="clear" w:color="auto" w:fill="FFFFFF"/>
          <w:lang w:val="uk-UA"/>
        </w:rPr>
        <w:t>вропейського Червоного списку,</w:t>
      </w:r>
      <w:r w:rsidR="00047C80" w:rsidRPr="00B660D6">
        <w:rPr>
          <w:rFonts w:ascii="Times New Roman" w:hAnsi="Times New Roman"/>
          <w:sz w:val="28"/>
          <w:szCs w:val="28"/>
          <w:shd w:val="clear" w:color="auto" w:fill="FFFFFF"/>
          <w:lang w:val="uk-UA"/>
        </w:rPr>
        <w:t xml:space="preserve"> Додатку 1</w:t>
      </w:r>
      <w:r w:rsidR="0097451A" w:rsidRPr="00B660D6">
        <w:rPr>
          <w:rFonts w:ascii="Times New Roman" w:hAnsi="Times New Roman"/>
          <w:sz w:val="28"/>
          <w:szCs w:val="28"/>
          <w:shd w:val="clear" w:color="auto" w:fill="FFFFFF"/>
          <w:lang w:val="uk-UA"/>
        </w:rPr>
        <w:t xml:space="preserve"> Бернської конвенції</w:t>
      </w:r>
      <w:r w:rsidR="00047C80" w:rsidRPr="00B660D6">
        <w:rPr>
          <w:rFonts w:ascii="Times New Roman" w:hAnsi="Times New Roman"/>
          <w:sz w:val="28"/>
          <w:szCs w:val="28"/>
          <w:shd w:val="clear" w:color="auto" w:fill="FFFFFF"/>
          <w:lang w:val="uk-UA"/>
        </w:rPr>
        <w:t xml:space="preserve">, </w:t>
      </w:r>
      <w:r w:rsidR="004B44D8" w:rsidRPr="00B660D6">
        <w:rPr>
          <w:rFonts w:ascii="Times New Roman" w:hAnsi="Times New Roman"/>
          <w:sz w:val="28"/>
          <w:szCs w:val="28"/>
          <w:shd w:val="clear" w:color="auto" w:fill="FFFFFF"/>
          <w:lang w:val="uk-UA"/>
        </w:rPr>
        <w:t>Ч</w:t>
      </w:r>
      <w:r w:rsidR="00891058" w:rsidRPr="00B660D6">
        <w:rPr>
          <w:rFonts w:ascii="Times New Roman" w:hAnsi="Times New Roman"/>
          <w:sz w:val="28"/>
          <w:szCs w:val="28"/>
          <w:shd w:val="clear" w:color="auto" w:fill="FFFFFF"/>
          <w:lang w:val="uk-UA"/>
        </w:rPr>
        <w:t>ервоної книги України</w:t>
      </w:r>
      <w:r w:rsidRPr="00B660D6">
        <w:rPr>
          <w:rFonts w:ascii="Times New Roman" w:hAnsi="Times New Roman"/>
          <w:sz w:val="28"/>
          <w:szCs w:val="28"/>
          <w:shd w:val="clear" w:color="auto" w:fill="FFFFFF"/>
          <w:lang w:val="uk-UA"/>
        </w:rPr>
        <w:t xml:space="preserve">, а також до </w:t>
      </w:r>
      <w:r w:rsidR="00B87CA4" w:rsidRPr="00B660D6">
        <w:rPr>
          <w:rFonts w:ascii="Times New Roman" w:hAnsi="Times New Roman"/>
          <w:sz w:val="28"/>
          <w:szCs w:val="28"/>
          <w:shd w:val="clear" w:color="auto" w:fill="FFFFFF"/>
          <w:lang w:val="uk-UA"/>
        </w:rPr>
        <w:t>С</w:t>
      </w:r>
      <w:r w:rsidRPr="00B660D6">
        <w:rPr>
          <w:rFonts w:ascii="Times New Roman" w:hAnsi="Times New Roman"/>
          <w:sz w:val="28"/>
          <w:szCs w:val="28"/>
          <w:shd w:val="clear" w:color="auto" w:fill="FFFFFF"/>
          <w:lang w:val="uk-UA"/>
        </w:rPr>
        <w:t xml:space="preserve">писку </w:t>
      </w:r>
      <w:r w:rsidR="00B87CA4" w:rsidRPr="00B660D6">
        <w:rPr>
          <w:rFonts w:ascii="Times New Roman" w:hAnsi="Times New Roman"/>
          <w:sz w:val="28"/>
          <w:szCs w:val="28"/>
          <w:shd w:val="clear" w:color="auto" w:fill="FFFFFF"/>
          <w:lang w:val="uk-UA"/>
        </w:rPr>
        <w:t>регіонально-рідкісних видів</w:t>
      </w:r>
      <w:r w:rsidRPr="00B660D6">
        <w:rPr>
          <w:rFonts w:ascii="Times New Roman" w:hAnsi="Times New Roman"/>
          <w:sz w:val="28"/>
          <w:szCs w:val="28"/>
          <w:shd w:val="clear" w:color="auto" w:fill="FFFFFF"/>
          <w:lang w:val="uk-UA"/>
        </w:rPr>
        <w:t>.</w:t>
      </w:r>
    </w:p>
    <w:p w:rsidR="00893246" w:rsidRPr="00B660D6" w:rsidRDefault="00893246" w:rsidP="00025E71">
      <w:pPr>
        <w:widowControl w:val="0"/>
        <w:tabs>
          <w:tab w:val="left" w:pos="0"/>
        </w:tabs>
        <w:spacing w:after="0" w:line="240" w:lineRule="auto"/>
        <w:ind w:firstLine="709"/>
        <w:jc w:val="both"/>
        <w:rPr>
          <w:rFonts w:ascii="Times New Roman" w:hAnsi="Times New Roman"/>
          <w:b/>
          <w:i/>
          <w:iCs/>
          <w:sz w:val="28"/>
          <w:szCs w:val="28"/>
          <w:lang w:val="uk-UA"/>
        </w:rPr>
      </w:pPr>
      <w:r w:rsidRPr="00B660D6">
        <w:rPr>
          <w:rFonts w:ascii="Times New Roman" w:hAnsi="Times New Roman"/>
          <w:sz w:val="28"/>
          <w:szCs w:val="28"/>
          <w:lang w:val="uk-UA"/>
        </w:rPr>
        <w:t>Територія Парку включає в себе понад 700 видів флористичного світу.</w:t>
      </w:r>
    </w:p>
    <w:p w:rsidR="00225B0F" w:rsidRPr="00B660D6" w:rsidRDefault="00893246" w:rsidP="00025E71">
      <w:pPr>
        <w:widowControl w:val="0"/>
        <w:tabs>
          <w:tab w:val="left" w:pos="0"/>
        </w:tabs>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У цілому, рослинний покрив Цуманської пущі є різноманітним, представленим усіма типами і основними синтаксонами рослинності, притаманними південній смузі Українського Полісся. Має місце значна ценотична різноманітність та флористичне багатство синтаксонів.</w:t>
      </w:r>
    </w:p>
    <w:p w:rsidR="00893246" w:rsidRPr="00B660D6" w:rsidRDefault="00827796" w:rsidP="00827796">
      <w:pPr>
        <w:widowControl w:val="0"/>
        <w:tabs>
          <w:tab w:val="left" w:pos="0"/>
        </w:tabs>
        <w:spacing w:after="0" w:line="240" w:lineRule="auto"/>
        <w:ind w:firstLine="709"/>
        <w:jc w:val="both"/>
        <w:rPr>
          <w:rFonts w:ascii="Times New Roman" w:hAnsi="Times New Roman"/>
          <w:b/>
          <w:i/>
          <w:iCs/>
          <w:sz w:val="28"/>
          <w:szCs w:val="28"/>
          <w:lang w:val="uk-UA"/>
        </w:rPr>
      </w:pPr>
      <w:r w:rsidRPr="00B660D6">
        <w:rPr>
          <w:rFonts w:ascii="Times New Roman" w:hAnsi="Times New Roman"/>
          <w:b/>
          <w:i/>
          <w:iCs/>
          <w:sz w:val="28"/>
          <w:szCs w:val="28"/>
          <w:lang w:val="uk-UA"/>
        </w:rPr>
        <w:t>Природоохоронн</w:t>
      </w:r>
      <w:r w:rsidR="00D80611" w:rsidRPr="00B660D6">
        <w:rPr>
          <w:rFonts w:ascii="Times New Roman" w:hAnsi="Times New Roman"/>
          <w:b/>
          <w:i/>
          <w:iCs/>
          <w:sz w:val="28"/>
          <w:szCs w:val="28"/>
          <w:lang w:val="uk-UA"/>
        </w:rPr>
        <w:t>і</w:t>
      </w:r>
      <w:r w:rsidRPr="00B660D6">
        <w:rPr>
          <w:rFonts w:ascii="Times New Roman" w:hAnsi="Times New Roman"/>
          <w:b/>
          <w:i/>
          <w:iCs/>
          <w:sz w:val="28"/>
          <w:szCs w:val="28"/>
          <w:lang w:val="uk-UA"/>
        </w:rPr>
        <w:t xml:space="preserve"> </w:t>
      </w:r>
      <w:r w:rsidR="00893246" w:rsidRPr="00B660D6">
        <w:rPr>
          <w:rFonts w:ascii="Times New Roman" w:hAnsi="Times New Roman"/>
          <w:b/>
          <w:i/>
          <w:iCs/>
          <w:sz w:val="28"/>
          <w:szCs w:val="28"/>
          <w:lang w:val="uk-UA"/>
        </w:rPr>
        <w:t>цінніст</w:t>
      </w:r>
      <w:r w:rsidR="00D80611" w:rsidRPr="00B660D6">
        <w:rPr>
          <w:rFonts w:ascii="Times New Roman" w:hAnsi="Times New Roman"/>
          <w:b/>
          <w:i/>
          <w:iCs/>
          <w:sz w:val="28"/>
          <w:szCs w:val="28"/>
          <w:lang w:val="uk-UA"/>
        </w:rPr>
        <w:t>і</w:t>
      </w:r>
    </w:p>
    <w:p w:rsidR="00D80611" w:rsidRPr="00B660D6" w:rsidRDefault="00D80611" w:rsidP="00D80611">
      <w:pPr>
        <w:tabs>
          <w:tab w:val="left" w:pos="2268"/>
        </w:tabs>
        <w:spacing w:after="0" w:line="240" w:lineRule="auto"/>
        <w:ind w:firstLine="709"/>
        <w:contextualSpacing/>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 xml:space="preserve">Заходи охорони Парку спрямовані на збереження і відтворення типових та унікальних зональних екосистем – широколистяних лісів. Серед лісів найціннішими є ділянки корінних та відтворених дубово-грабових, дубово-кленово-ясеневих, дубово-грабово-ясенево-букових насаджень, вікові дерева дуба звичайного, сосни звичайної, клена-явора, ясена звичайного, як лісових генетичних резерватів для відтворення корінних деревостанів. </w:t>
      </w:r>
    </w:p>
    <w:p w:rsidR="00827796" w:rsidRPr="00B660D6" w:rsidRDefault="00827796" w:rsidP="00827796">
      <w:pPr>
        <w:tabs>
          <w:tab w:val="left" w:pos="2268"/>
        </w:tabs>
        <w:spacing w:after="0" w:line="240" w:lineRule="auto"/>
        <w:ind w:firstLine="709"/>
        <w:contextualSpacing/>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У межах території Парку визначено низку рідкісних та зникаючих видів флори і фауни, занесених до Червоної книги України та в міжнародні Червоні списки.</w:t>
      </w:r>
    </w:p>
    <w:p w:rsidR="00827796" w:rsidRPr="00B660D6" w:rsidRDefault="00827796" w:rsidP="00D80611">
      <w:pPr>
        <w:tabs>
          <w:tab w:val="left" w:pos="2268"/>
        </w:tabs>
        <w:spacing w:after="0" w:line="240" w:lineRule="auto"/>
        <w:ind w:firstLine="709"/>
        <w:contextualSpacing/>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 xml:space="preserve">Наявність рідкісних в Європі видів рослин, тварин та природних оселищ, визначених Резолюцією Постійного комітету Бернської конвенції: Резолюцію </w:t>
      </w:r>
      <w:r w:rsidR="00D80611" w:rsidRPr="00B660D6">
        <w:rPr>
          <w:rFonts w:ascii="Times New Roman" w:hAnsi="Times New Roman"/>
          <w:sz w:val="28"/>
          <w:szCs w:val="28"/>
          <w:shd w:val="clear" w:color="auto" w:fill="FFFFFF"/>
          <w:lang w:val="uk-UA"/>
        </w:rPr>
        <w:br/>
      </w:r>
      <w:r w:rsidRPr="00B660D6">
        <w:rPr>
          <w:rFonts w:ascii="Times New Roman" w:hAnsi="Times New Roman"/>
          <w:sz w:val="28"/>
          <w:szCs w:val="28"/>
          <w:shd w:val="clear" w:color="auto" w:fill="FFFFFF"/>
          <w:lang w:val="uk-UA"/>
        </w:rPr>
        <w:t>№ 6 (1998; із змінами) та Резолюцією № 4 (1996; із змінами) стали підставою для включення Парку до складу Смарагдової мережі Європи за назвою «Tsumanska Pushcha» та  кодом UA0000112.</w:t>
      </w:r>
    </w:p>
    <w:p w:rsidR="00827796" w:rsidRPr="00B660D6" w:rsidRDefault="00AE2B49" w:rsidP="00827796">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Парк</w:t>
      </w:r>
      <w:r w:rsidR="00893246" w:rsidRPr="00B660D6">
        <w:rPr>
          <w:rFonts w:ascii="Times New Roman" w:hAnsi="Times New Roman"/>
          <w:sz w:val="28"/>
          <w:szCs w:val="28"/>
          <w:lang w:val="uk-UA"/>
        </w:rPr>
        <w:t xml:space="preserve"> </w:t>
      </w:r>
      <w:r w:rsidR="0068606D" w:rsidRPr="00B660D6">
        <w:rPr>
          <w:rFonts w:ascii="Times New Roman" w:hAnsi="Times New Roman"/>
          <w:sz w:val="28"/>
          <w:szCs w:val="28"/>
          <w:lang w:val="uk-UA"/>
        </w:rPr>
        <w:t>також</w:t>
      </w:r>
      <w:r w:rsidR="00893246" w:rsidRPr="00B660D6">
        <w:rPr>
          <w:rFonts w:ascii="Times New Roman" w:hAnsi="Times New Roman"/>
          <w:sz w:val="28"/>
          <w:szCs w:val="28"/>
          <w:lang w:val="uk-UA"/>
        </w:rPr>
        <w:t xml:space="preserve"> характеризується наявністю </w:t>
      </w:r>
      <w:r w:rsidR="00B87CA4" w:rsidRPr="00B660D6">
        <w:rPr>
          <w:rFonts w:ascii="Times New Roman" w:hAnsi="Times New Roman"/>
          <w:sz w:val="28"/>
          <w:szCs w:val="28"/>
          <w:lang w:val="uk-UA"/>
        </w:rPr>
        <w:t xml:space="preserve">семи </w:t>
      </w:r>
      <w:r w:rsidR="00D80611" w:rsidRPr="00B660D6">
        <w:rPr>
          <w:rFonts w:ascii="Times New Roman" w:hAnsi="Times New Roman"/>
          <w:sz w:val="28"/>
          <w:szCs w:val="28"/>
          <w:lang w:val="uk-UA"/>
        </w:rPr>
        <w:t xml:space="preserve">рослинних </w:t>
      </w:r>
      <w:r w:rsidR="003A391C" w:rsidRPr="00B660D6">
        <w:rPr>
          <w:rFonts w:ascii="Times New Roman" w:hAnsi="Times New Roman"/>
          <w:sz w:val="28"/>
          <w:szCs w:val="28"/>
          <w:lang w:val="uk-UA"/>
        </w:rPr>
        <w:t>угруповань</w:t>
      </w:r>
      <w:r w:rsidR="00827796" w:rsidRPr="00B660D6">
        <w:rPr>
          <w:rFonts w:ascii="Times New Roman" w:hAnsi="Times New Roman"/>
          <w:sz w:val="28"/>
          <w:szCs w:val="28"/>
          <w:lang w:val="uk-UA"/>
        </w:rPr>
        <w:t>: трьох лісових, одного болотного та трьох водних</w:t>
      </w:r>
      <w:r w:rsidR="003A391C" w:rsidRPr="00B660D6">
        <w:rPr>
          <w:rFonts w:ascii="Times New Roman" w:hAnsi="Times New Roman"/>
          <w:sz w:val="28"/>
          <w:szCs w:val="28"/>
          <w:lang w:val="uk-UA"/>
        </w:rPr>
        <w:t xml:space="preserve">, </w:t>
      </w:r>
      <w:r w:rsidR="00827796" w:rsidRPr="00B660D6">
        <w:rPr>
          <w:rFonts w:ascii="Times New Roman" w:hAnsi="Times New Roman"/>
          <w:sz w:val="28"/>
          <w:szCs w:val="28"/>
          <w:lang w:val="uk-UA"/>
        </w:rPr>
        <w:t xml:space="preserve">занесених до </w:t>
      </w:r>
      <w:r w:rsidR="00893246" w:rsidRPr="00B660D6">
        <w:rPr>
          <w:rFonts w:ascii="Times New Roman" w:hAnsi="Times New Roman"/>
          <w:sz w:val="28"/>
          <w:szCs w:val="28"/>
          <w:lang w:val="uk-UA"/>
        </w:rPr>
        <w:t>Зелено</w:t>
      </w:r>
      <w:r w:rsidR="00827796" w:rsidRPr="00B660D6">
        <w:rPr>
          <w:rFonts w:ascii="Times New Roman" w:hAnsi="Times New Roman"/>
          <w:sz w:val="28"/>
          <w:szCs w:val="28"/>
          <w:lang w:val="uk-UA"/>
        </w:rPr>
        <w:t>ї</w:t>
      </w:r>
      <w:r w:rsidR="00893246" w:rsidRPr="00B660D6">
        <w:rPr>
          <w:rFonts w:ascii="Times New Roman" w:hAnsi="Times New Roman"/>
          <w:sz w:val="28"/>
          <w:szCs w:val="28"/>
          <w:lang w:val="uk-UA"/>
        </w:rPr>
        <w:t xml:space="preserve"> книг</w:t>
      </w:r>
      <w:r w:rsidR="00827796" w:rsidRPr="00B660D6">
        <w:rPr>
          <w:rFonts w:ascii="Times New Roman" w:hAnsi="Times New Roman"/>
          <w:sz w:val="28"/>
          <w:szCs w:val="28"/>
          <w:lang w:val="uk-UA"/>
        </w:rPr>
        <w:t>и</w:t>
      </w:r>
      <w:r w:rsidR="00893246" w:rsidRPr="00B660D6">
        <w:rPr>
          <w:rFonts w:ascii="Times New Roman" w:hAnsi="Times New Roman"/>
          <w:sz w:val="28"/>
          <w:szCs w:val="28"/>
          <w:lang w:val="uk-UA"/>
        </w:rPr>
        <w:t xml:space="preserve"> України. </w:t>
      </w:r>
    </w:p>
    <w:p w:rsidR="00893246" w:rsidRPr="00B660D6" w:rsidRDefault="00893246" w:rsidP="00025E71">
      <w:pPr>
        <w:spacing w:after="0" w:line="240" w:lineRule="auto"/>
        <w:ind w:firstLine="708"/>
        <w:jc w:val="both"/>
        <w:rPr>
          <w:rFonts w:ascii="Times New Roman" w:hAnsi="Times New Roman"/>
          <w:b/>
          <w:i/>
          <w:sz w:val="28"/>
          <w:szCs w:val="28"/>
          <w:lang w:val="uk-UA"/>
        </w:rPr>
      </w:pPr>
      <w:r w:rsidRPr="00B660D6">
        <w:rPr>
          <w:rFonts w:ascii="Times New Roman" w:hAnsi="Times New Roman"/>
          <w:b/>
          <w:i/>
          <w:sz w:val="28"/>
          <w:szCs w:val="28"/>
          <w:lang w:val="uk-UA"/>
        </w:rPr>
        <w:t>Зоологічн</w:t>
      </w:r>
      <w:r w:rsidR="00827796" w:rsidRPr="00B660D6">
        <w:rPr>
          <w:rFonts w:ascii="Times New Roman" w:hAnsi="Times New Roman"/>
          <w:b/>
          <w:i/>
          <w:sz w:val="28"/>
          <w:szCs w:val="28"/>
          <w:lang w:val="uk-UA"/>
        </w:rPr>
        <w:t>і</w:t>
      </w:r>
      <w:r w:rsidRPr="00B660D6">
        <w:rPr>
          <w:rFonts w:ascii="Times New Roman" w:hAnsi="Times New Roman"/>
          <w:b/>
          <w:i/>
          <w:sz w:val="28"/>
          <w:szCs w:val="28"/>
          <w:lang w:val="uk-UA"/>
        </w:rPr>
        <w:t xml:space="preserve"> </w:t>
      </w:r>
      <w:r w:rsidR="00827796" w:rsidRPr="00B660D6">
        <w:rPr>
          <w:rFonts w:ascii="Times New Roman" w:hAnsi="Times New Roman"/>
          <w:b/>
          <w:i/>
          <w:sz w:val="28"/>
          <w:szCs w:val="28"/>
          <w:lang w:val="uk-UA"/>
        </w:rPr>
        <w:t>особливості</w:t>
      </w:r>
    </w:p>
    <w:p w:rsidR="00893246" w:rsidRPr="00B660D6" w:rsidRDefault="00893246" w:rsidP="00025E71">
      <w:pPr>
        <w:pStyle w:val="ab"/>
        <w:spacing w:after="0" w:line="240" w:lineRule="auto"/>
        <w:ind w:firstLine="720"/>
        <w:jc w:val="both"/>
        <w:rPr>
          <w:rFonts w:ascii="Times New Roman" w:hAnsi="Times New Roman"/>
          <w:sz w:val="28"/>
          <w:szCs w:val="28"/>
          <w:lang w:val="uk-UA"/>
        </w:rPr>
      </w:pPr>
      <w:r w:rsidRPr="00B660D6">
        <w:rPr>
          <w:rFonts w:ascii="Times New Roman" w:hAnsi="Times New Roman"/>
          <w:sz w:val="28"/>
          <w:szCs w:val="28"/>
          <w:lang w:val="uk-UA"/>
        </w:rPr>
        <w:t>Хара</w:t>
      </w:r>
      <w:r w:rsidR="001F2928" w:rsidRPr="00B660D6">
        <w:rPr>
          <w:rFonts w:ascii="Times New Roman" w:hAnsi="Times New Roman"/>
          <w:sz w:val="28"/>
          <w:szCs w:val="28"/>
          <w:lang w:val="uk-UA"/>
        </w:rPr>
        <w:t xml:space="preserve">ктер фауни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значною мірою визначають її географічне розташування, особливості рельєфу, розподіл та склад рослинності.</w:t>
      </w:r>
      <w:r w:rsidR="00827796" w:rsidRPr="00B660D6">
        <w:rPr>
          <w:rFonts w:ascii="Times New Roman" w:hAnsi="Times New Roman"/>
          <w:sz w:val="28"/>
          <w:szCs w:val="28"/>
          <w:lang w:val="uk-UA"/>
        </w:rPr>
        <w:t xml:space="preserve"> </w:t>
      </w:r>
      <w:r w:rsidRPr="00B660D6">
        <w:rPr>
          <w:rFonts w:ascii="Times New Roman" w:hAnsi="Times New Roman"/>
          <w:sz w:val="28"/>
          <w:szCs w:val="28"/>
          <w:lang w:val="uk-UA"/>
        </w:rPr>
        <w:t>Наявність на цій території значних площ листяних (дубових та грабово-дубових), мішаних (з переважанням дуба та сосни) та соснових лісів, наявність заболочених ділянок і численних водотоків створюють широку гаму біотопів – саме це є причиною багатства та різноманітності фауни цього унікального району.</w:t>
      </w:r>
    </w:p>
    <w:p w:rsidR="00893246" w:rsidRPr="00B660D6" w:rsidRDefault="0068606D" w:rsidP="00025E71">
      <w:pPr>
        <w:pStyle w:val="ab"/>
        <w:spacing w:after="0" w:line="240" w:lineRule="auto"/>
        <w:ind w:firstLine="720"/>
        <w:jc w:val="both"/>
        <w:rPr>
          <w:rFonts w:ascii="Times New Roman" w:hAnsi="Times New Roman"/>
          <w:sz w:val="28"/>
          <w:szCs w:val="28"/>
          <w:lang w:val="uk-UA"/>
        </w:rPr>
      </w:pPr>
      <w:r w:rsidRPr="00B660D6">
        <w:rPr>
          <w:rFonts w:ascii="Times New Roman" w:hAnsi="Times New Roman"/>
          <w:sz w:val="28"/>
          <w:szCs w:val="28"/>
          <w:lang w:val="uk-UA"/>
        </w:rPr>
        <w:t>Фауну Парку</w:t>
      </w:r>
      <w:r w:rsidR="00893246" w:rsidRPr="00B660D6">
        <w:rPr>
          <w:rFonts w:ascii="Times New Roman" w:hAnsi="Times New Roman"/>
          <w:sz w:val="28"/>
          <w:szCs w:val="28"/>
          <w:lang w:val="uk-UA"/>
        </w:rPr>
        <w:t xml:space="preserve"> характеризує </w:t>
      </w:r>
      <w:r w:rsidR="00827796" w:rsidRPr="00B660D6">
        <w:rPr>
          <w:rFonts w:ascii="Times New Roman" w:hAnsi="Times New Roman"/>
          <w:sz w:val="28"/>
          <w:szCs w:val="28"/>
          <w:lang w:val="uk-UA"/>
        </w:rPr>
        <w:t xml:space="preserve">також </w:t>
      </w:r>
      <w:r w:rsidR="00893246" w:rsidRPr="00B660D6">
        <w:rPr>
          <w:rFonts w:ascii="Times New Roman" w:hAnsi="Times New Roman"/>
          <w:sz w:val="28"/>
          <w:szCs w:val="28"/>
          <w:lang w:val="uk-UA"/>
        </w:rPr>
        <w:t>наявність помітної кількості погранично-ареальних видів, які перебувають тут на південній межі свого поширення (рись, глушець, тетерук, рябчик, чорниш, сорокопуд сірий та деякі інші).</w:t>
      </w:r>
    </w:p>
    <w:p w:rsidR="00893246" w:rsidRPr="00B660D6" w:rsidRDefault="00893246" w:rsidP="00CA69FB">
      <w:pPr>
        <w:pStyle w:val="ab"/>
        <w:spacing w:after="0" w:line="240" w:lineRule="auto"/>
        <w:ind w:firstLine="720"/>
        <w:jc w:val="both"/>
        <w:rPr>
          <w:rFonts w:ascii="Times New Roman" w:hAnsi="Times New Roman"/>
          <w:sz w:val="28"/>
          <w:szCs w:val="28"/>
          <w:lang w:val="uk-UA"/>
        </w:rPr>
      </w:pPr>
      <w:r w:rsidRPr="00B660D6">
        <w:rPr>
          <w:rFonts w:ascii="Times New Roman" w:hAnsi="Times New Roman"/>
          <w:sz w:val="28"/>
          <w:szCs w:val="28"/>
          <w:lang w:val="uk-UA"/>
        </w:rPr>
        <w:t>У складі фауни Парку переважають лісові види – неморальні і бореальні, значну частку становлять широкоареальні види – мешканці водойм, боліт та лук. Представлені тут також окремі тварини-синантропи, які екологічно пов’язані з агроландшафтами, в тому числі й помешканнями людини.</w:t>
      </w:r>
    </w:p>
    <w:p w:rsidR="00893246" w:rsidRPr="00B660D6" w:rsidRDefault="00893246" w:rsidP="00CA69FB">
      <w:pPr>
        <w:pStyle w:val="ab"/>
        <w:spacing w:after="0" w:line="240" w:lineRule="auto"/>
        <w:ind w:firstLine="720"/>
        <w:jc w:val="both"/>
        <w:rPr>
          <w:rFonts w:ascii="Times New Roman" w:hAnsi="Times New Roman"/>
          <w:sz w:val="28"/>
          <w:szCs w:val="28"/>
          <w:lang w:val="uk-UA"/>
        </w:rPr>
      </w:pPr>
      <w:r w:rsidRPr="00B660D6">
        <w:rPr>
          <w:rFonts w:ascii="Times New Roman" w:hAnsi="Times New Roman"/>
          <w:sz w:val="28"/>
          <w:szCs w:val="28"/>
          <w:lang w:val="uk-UA"/>
        </w:rPr>
        <w:t>За результатами критичного аналізу усіх наявних опублікованих матеріалів та узагальнених даних за період 1950-х – 2018 рр., на території</w:t>
      </w:r>
      <w:r w:rsidR="00632D56" w:rsidRPr="00B660D6">
        <w:rPr>
          <w:rFonts w:ascii="Times New Roman" w:hAnsi="Times New Roman"/>
          <w:sz w:val="28"/>
          <w:szCs w:val="28"/>
          <w:lang w:val="uk-UA"/>
        </w:rPr>
        <w:t xml:space="preserve">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встановлено постійне або тимчасове перебування (з врахуванням видів, які зникли з цієї території) 226 видів хребетних тварин, з них променепері риби </w:t>
      </w:r>
      <w:r w:rsidRPr="00B660D6">
        <w:rPr>
          <w:rFonts w:ascii="Times New Roman" w:hAnsi="Times New Roman"/>
          <w:i/>
          <w:sz w:val="28"/>
          <w:szCs w:val="28"/>
          <w:lang w:val="uk-UA"/>
        </w:rPr>
        <w:t>Actinopterygii</w:t>
      </w:r>
      <w:r w:rsidRPr="00B660D6">
        <w:rPr>
          <w:rFonts w:ascii="Times New Roman" w:hAnsi="Times New Roman"/>
          <w:sz w:val="28"/>
          <w:szCs w:val="28"/>
          <w:lang w:val="uk-UA"/>
        </w:rPr>
        <w:t xml:space="preserve"> – 23, земноводних </w:t>
      </w:r>
      <w:r w:rsidRPr="00B660D6">
        <w:rPr>
          <w:rFonts w:ascii="Times New Roman" w:hAnsi="Times New Roman"/>
          <w:i/>
          <w:sz w:val="28"/>
          <w:szCs w:val="28"/>
          <w:lang w:val="uk-UA"/>
        </w:rPr>
        <w:t>Amphibia</w:t>
      </w:r>
      <w:r w:rsidRPr="00B660D6">
        <w:rPr>
          <w:rFonts w:ascii="Times New Roman" w:hAnsi="Times New Roman"/>
          <w:sz w:val="28"/>
          <w:szCs w:val="28"/>
          <w:lang w:val="uk-UA"/>
        </w:rPr>
        <w:t xml:space="preserve"> – 11, плазунів </w:t>
      </w:r>
      <w:r w:rsidRPr="00B660D6">
        <w:rPr>
          <w:rFonts w:ascii="Times New Roman" w:hAnsi="Times New Roman"/>
          <w:i/>
          <w:sz w:val="28"/>
          <w:szCs w:val="28"/>
          <w:lang w:val="uk-UA"/>
        </w:rPr>
        <w:t>Reptilia</w:t>
      </w:r>
      <w:r w:rsidRPr="00B660D6">
        <w:rPr>
          <w:rFonts w:ascii="Times New Roman" w:hAnsi="Times New Roman"/>
          <w:sz w:val="28"/>
          <w:szCs w:val="28"/>
          <w:lang w:val="uk-UA"/>
        </w:rPr>
        <w:t xml:space="preserve"> – 7, птахів </w:t>
      </w:r>
      <w:r w:rsidRPr="00B660D6">
        <w:rPr>
          <w:rFonts w:ascii="Times New Roman" w:hAnsi="Times New Roman"/>
          <w:i/>
          <w:sz w:val="28"/>
          <w:szCs w:val="28"/>
          <w:lang w:val="uk-UA"/>
        </w:rPr>
        <w:t>Aves</w:t>
      </w:r>
      <w:r w:rsidRPr="00B660D6">
        <w:rPr>
          <w:rFonts w:ascii="Times New Roman" w:hAnsi="Times New Roman"/>
          <w:sz w:val="28"/>
          <w:szCs w:val="28"/>
          <w:lang w:val="uk-UA"/>
        </w:rPr>
        <w:t xml:space="preserve"> – 150, ссавців</w:t>
      </w:r>
      <w:r w:rsidR="002A6DCD" w:rsidRPr="00B660D6">
        <w:rPr>
          <w:rFonts w:ascii="Times New Roman" w:hAnsi="Times New Roman"/>
          <w:sz w:val="28"/>
          <w:szCs w:val="28"/>
          <w:lang w:val="uk-UA"/>
        </w:rPr>
        <w:t xml:space="preserve"> </w:t>
      </w:r>
      <w:r w:rsidRPr="00B660D6">
        <w:rPr>
          <w:rFonts w:ascii="Times New Roman" w:hAnsi="Times New Roman"/>
          <w:i/>
          <w:sz w:val="28"/>
          <w:szCs w:val="28"/>
          <w:lang w:val="uk-UA"/>
        </w:rPr>
        <w:t>Mammalia</w:t>
      </w:r>
      <w:r w:rsidRPr="00B660D6">
        <w:rPr>
          <w:rFonts w:ascii="Times New Roman" w:hAnsi="Times New Roman"/>
          <w:sz w:val="28"/>
          <w:szCs w:val="28"/>
          <w:lang w:val="uk-UA"/>
        </w:rPr>
        <w:t xml:space="preserve"> – 35 види.</w:t>
      </w:r>
    </w:p>
    <w:p w:rsidR="002A6DCD" w:rsidRPr="00B660D6" w:rsidRDefault="002A6DCD" w:rsidP="00CA69FB">
      <w:pPr>
        <w:pStyle w:val="ab"/>
        <w:spacing w:after="0" w:line="240" w:lineRule="auto"/>
        <w:ind w:firstLine="720"/>
        <w:jc w:val="both"/>
        <w:rPr>
          <w:rFonts w:ascii="Times New Roman" w:hAnsi="Times New Roman"/>
          <w:sz w:val="28"/>
          <w:szCs w:val="28"/>
          <w:lang w:val="uk-UA"/>
        </w:rPr>
      </w:pPr>
      <w:r w:rsidRPr="00B660D6">
        <w:rPr>
          <w:rFonts w:ascii="Times New Roman" w:hAnsi="Times New Roman"/>
          <w:sz w:val="28"/>
          <w:szCs w:val="28"/>
          <w:lang w:val="uk-UA"/>
        </w:rPr>
        <w:t xml:space="preserve">В цілому для Парку встановлено перебування 32 видів хребетних тварин, занесених до Червоної книги України; 10 – до Європейського Червоного списку; </w:t>
      </w:r>
      <w:r w:rsidR="00B22F30" w:rsidRPr="00B660D6">
        <w:rPr>
          <w:rFonts w:ascii="Times New Roman" w:hAnsi="Times New Roman"/>
          <w:sz w:val="28"/>
          <w:szCs w:val="28"/>
          <w:lang w:val="uk-UA"/>
        </w:rPr>
        <w:t xml:space="preserve">119 – до додатку ІІ Бернської конвенції; 76 – в додатки Боннської конвенції; </w:t>
      </w:r>
      <w:r w:rsidRPr="00B660D6">
        <w:rPr>
          <w:rFonts w:ascii="Times New Roman" w:hAnsi="Times New Roman"/>
          <w:sz w:val="28"/>
          <w:szCs w:val="28"/>
          <w:lang w:val="uk-UA"/>
        </w:rPr>
        <w:t>29</w:t>
      </w:r>
      <w:r w:rsidR="000D7B0C"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 до </w:t>
      </w:r>
      <w:r w:rsidR="00126AEE" w:rsidRPr="00B660D6">
        <w:rPr>
          <w:rFonts w:ascii="Times New Roman" w:hAnsi="Times New Roman"/>
          <w:sz w:val="28"/>
          <w:szCs w:val="28"/>
          <w:lang w:val="uk-UA"/>
        </w:rPr>
        <w:t>Списку регіонально-рідкісних видів</w:t>
      </w:r>
      <w:r w:rsidRPr="00B660D6">
        <w:rPr>
          <w:rFonts w:ascii="Times New Roman" w:hAnsi="Times New Roman"/>
          <w:sz w:val="28"/>
          <w:szCs w:val="28"/>
          <w:lang w:val="uk-UA"/>
        </w:rPr>
        <w:t>. Таким чином, фа</w:t>
      </w:r>
      <w:r w:rsidR="001E236D" w:rsidRPr="00B660D6">
        <w:rPr>
          <w:rFonts w:ascii="Times New Roman" w:hAnsi="Times New Roman"/>
          <w:sz w:val="28"/>
          <w:szCs w:val="28"/>
          <w:lang w:val="uk-UA"/>
        </w:rPr>
        <w:t>уні</w:t>
      </w:r>
      <w:r w:rsidRPr="00B660D6">
        <w:rPr>
          <w:rFonts w:ascii="Times New Roman" w:hAnsi="Times New Roman"/>
          <w:sz w:val="28"/>
          <w:szCs w:val="28"/>
          <w:lang w:val="uk-UA"/>
        </w:rPr>
        <w:t>стична цінність території Парку є дуже високою.</w:t>
      </w:r>
      <w:r w:rsidR="00E005C5" w:rsidRPr="00B660D6">
        <w:rPr>
          <w:rFonts w:ascii="Times New Roman" w:hAnsi="Times New Roman"/>
          <w:sz w:val="28"/>
          <w:szCs w:val="28"/>
          <w:lang w:val="uk-UA"/>
        </w:rPr>
        <w:t xml:space="preserve"> Це важливий центр раритетного біорізноманіття в південній частині Українського Полісся.</w:t>
      </w:r>
    </w:p>
    <w:p w:rsidR="00893246" w:rsidRPr="00B660D6" w:rsidRDefault="00893246" w:rsidP="00CA69FB">
      <w:pPr>
        <w:spacing w:after="0" w:line="240" w:lineRule="auto"/>
        <w:ind w:firstLine="720"/>
        <w:jc w:val="both"/>
        <w:rPr>
          <w:rFonts w:ascii="Times New Roman" w:hAnsi="Times New Roman"/>
          <w:b/>
          <w:i/>
          <w:sz w:val="28"/>
          <w:szCs w:val="28"/>
          <w:lang w:val="uk-UA"/>
        </w:rPr>
      </w:pPr>
      <w:r w:rsidRPr="00B660D6">
        <w:rPr>
          <w:rFonts w:ascii="Times New Roman" w:hAnsi="Times New Roman"/>
          <w:b/>
          <w:i/>
          <w:sz w:val="28"/>
          <w:szCs w:val="28"/>
          <w:lang w:val="uk-UA"/>
        </w:rPr>
        <w:t xml:space="preserve">Соціально-економічна </w:t>
      </w:r>
      <w:r w:rsidR="00827796" w:rsidRPr="00B660D6">
        <w:rPr>
          <w:rFonts w:ascii="Times New Roman" w:hAnsi="Times New Roman"/>
          <w:b/>
          <w:i/>
          <w:sz w:val="28"/>
          <w:szCs w:val="28"/>
          <w:lang w:val="uk-UA"/>
        </w:rPr>
        <w:t>значимість</w:t>
      </w:r>
    </w:p>
    <w:p w:rsidR="00893246" w:rsidRPr="00B660D6" w:rsidRDefault="00893246" w:rsidP="00CA69FB">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Соціально-економічна цінність Парку полягає у створенні умов для організованого туризму, відпочинку та інших видів рекреаційної діяльності </w:t>
      </w:r>
      <w:r w:rsidR="00385A07" w:rsidRPr="00B660D6">
        <w:rPr>
          <w:rFonts w:ascii="Times New Roman" w:hAnsi="Times New Roman"/>
          <w:sz w:val="28"/>
          <w:szCs w:val="28"/>
          <w:lang w:val="uk-UA"/>
        </w:rPr>
        <w:t>К</w:t>
      </w:r>
      <w:r w:rsidR="00CA69FB" w:rsidRPr="00B660D6">
        <w:rPr>
          <w:rFonts w:ascii="Times New Roman" w:hAnsi="Times New Roman"/>
          <w:sz w:val="28"/>
          <w:szCs w:val="28"/>
          <w:lang w:val="uk-UA"/>
        </w:rPr>
        <w:t>іверцівщини</w:t>
      </w:r>
      <w:r w:rsidRPr="00B660D6">
        <w:rPr>
          <w:rFonts w:ascii="Times New Roman" w:hAnsi="Times New Roman"/>
          <w:sz w:val="28"/>
          <w:szCs w:val="28"/>
          <w:lang w:val="uk-UA"/>
        </w:rPr>
        <w:t xml:space="preserve"> як сучасного альтернативного </w:t>
      </w:r>
      <w:r w:rsidR="0066136E" w:rsidRPr="00B660D6">
        <w:rPr>
          <w:rFonts w:ascii="Times New Roman" w:hAnsi="Times New Roman"/>
          <w:sz w:val="28"/>
          <w:szCs w:val="28"/>
          <w:lang w:val="uk-UA"/>
        </w:rPr>
        <w:t>напрям</w:t>
      </w:r>
      <w:r w:rsidRPr="00B660D6">
        <w:rPr>
          <w:rFonts w:ascii="Times New Roman" w:hAnsi="Times New Roman"/>
          <w:sz w:val="28"/>
          <w:szCs w:val="28"/>
          <w:lang w:val="uk-UA"/>
        </w:rPr>
        <w:t>у господарського розвитку. Це сприяє залученню місцевих громад до створення рекреаційно-туристичної інфраструктури, росту місцевих інвестицій у зелений туризм і оздоровлення населення, створенні нових робочих місць, підвищенню загального рівня доходів населення.</w:t>
      </w:r>
    </w:p>
    <w:p w:rsidR="00893246" w:rsidRPr="00B660D6" w:rsidRDefault="00893246" w:rsidP="00CA69FB">
      <w:pPr>
        <w:spacing w:after="0" w:line="240" w:lineRule="auto"/>
        <w:ind w:firstLine="709"/>
        <w:jc w:val="both"/>
        <w:rPr>
          <w:rFonts w:ascii="Times New Roman" w:hAnsi="Times New Roman"/>
          <w:b/>
          <w:i/>
          <w:sz w:val="28"/>
          <w:szCs w:val="28"/>
          <w:lang w:val="uk-UA"/>
        </w:rPr>
      </w:pPr>
      <w:r w:rsidRPr="00B660D6">
        <w:rPr>
          <w:rFonts w:ascii="Times New Roman" w:hAnsi="Times New Roman"/>
          <w:b/>
          <w:i/>
          <w:sz w:val="28"/>
          <w:szCs w:val="28"/>
          <w:lang w:val="uk-UA"/>
        </w:rPr>
        <w:t>Історико-культурн</w:t>
      </w:r>
      <w:r w:rsidR="00827796" w:rsidRPr="00B660D6">
        <w:rPr>
          <w:rFonts w:ascii="Times New Roman" w:hAnsi="Times New Roman"/>
          <w:b/>
          <w:i/>
          <w:sz w:val="28"/>
          <w:szCs w:val="28"/>
          <w:lang w:val="uk-UA"/>
        </w:rPr>
        <w:t>і</w:t>
      </w:r>
      <w:r w:rsidRPr="00B660D6">
        <w:rPr>
          <w:rFonts w:ascii="Times New Roman" w:hAnsi="Times New Roman"/>
          <w:b/>
          <w:i/>
          <w:sz w:val="28"/>
          <w:szCs w:val="28"/>
          <w:lang w:val="uk-UA"/>
        </w:rPr>
        <w:t xml:space="preserve"> цінн</w:t>
      </w:r>
      <w:r w:rsidR="00827796" w:rsidRPr="00B660D6">
        <w:rPr>
          <w:rFonts w:ascii="Times New Roman" w:hAnsi="Times New Roman"/>
          <w:b/>
          <w:i/>
          <w:sz w:val="28"/>
          <w:szCs w:val="28"/>
          <w:lang w:val="uk-UA"/>
        </w:rPr>
        <w:t>ості</w:t>
      </w:r>
    </w:p>
    <w:p w:rsidR="00893246" w:rsidRPr="00B660D6" w:rsidRDefault="00047C80" w:rsidP="00CA69FB">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Парк </w:t>
      </w:r>
      <w:r w:rsidR="00893246" w:rsidRPr="00B660D6">
        <w:rPr>
          <w:rFonts w:ascii="Times New Roman" w:hAnsi="Times New Roman"/>
          <w:sz w:val="28"/>
          <w:szCs w:val="28"/>
          <w:lang w:val="uk-UA"/>
        </w:rPr>
        <w:t xml:space="preserve">характеризується </w:t>
      </w:r>
      <w:r w:rsidR="00446000" w:rsidRPr="00B660D6">
        <w:rPr>
          <w:rFonts w:ascii="Times New Roman" w:hAnsi="Times New Roman"/>
          <w:sz w:val="28"/>
          <w:szCs w:val="28"/>
          <w:lang w:val="uk-UA"/>
        </w:rPr>
        <w:t xml:space="preserve">також </w:t>
      </w:r>
      <w:r w:rsidR="00893246" w:rsidRPr="00B660D6">
        <w:rPr>
          <w:rFonts w:ascii="Times New Roman" w:hAnsi="Times New Roman"/>
          <w:sz w:val="28"/>
          <w:szCs w:val="28"/>
          <w:lang w:val="uk-UA"/>
        </w:rPr>
        <w:t xml:space="preserve">наявністю </w:t>
      </w:r>
      <w:r w:rsidR="00446000" w:rsidRPr="00B660D6">
        <w:rPr>
          <w:rFonts w:ascii="Times New Roman" w:hAnsi="Times New Roman"/>
          <w:sz w:val="28"/>
          <w:szCs w:val="28"/>
          <w:lang w:val="uk-UA"/>
        </w:rPr>
        <w:t xml:space="preserve">низки </w:t>
      </w:r>
      <w:r w:rsidR="00893246" w:rsidRPr="00B660D6">
        <w:rPr>
          <w:rFonts w:ascii="Times New Roman" w:hAnsi="Times New Roman"/>
          <w:sz w:val="28"/>
          <w:szCs w:val="28"/>
          <w:lang w:val="uk-UA"/>
        </w:rPr>
        <w:t xml:space="preserve">архітектурних історико-культурних та сакральних об’єктів (замок та костел в </w:t>
      </w:r>
      <w:r w:rsidR="0025437E" w:rsidRPr="00B660D6">
        <w:rPr>
          <w:rFonts w:ascii="Times New Roman" w:hAnsi="Times New Roman"/>
          <w:sz w:val="28"/>
          <w:szCs w:val="28"/>
          <w:lang w:val="uk-UA"/>
        </w:rPr>
        <w:t xml:space="preserve">смт </w:t>
      </w:r>
      <w:r w:rsidR="00893246" w:rsidRPr="00B660D6">
        <w:rPr>
          <w:rFonts w:ascii="Times New Roman" w:hAnsi="Times New Roman"/>
          <w:sz w:val="28"/>
          <w:szCs w:val="28"/>
          <w:lang w:val="uk-UA"/>
        </w:rPr>
        <w:t>Олиці, старі дерев’яні та муровані церкви у селах), об’єктів історико-культурної спадщи</w:t>
      </w:r>
      <w:r w:rsidR="0025437E" w:rsidRPr="00B660D6">
        <w:rPr>
          <w:rFonts w:ascii="Times New Roman" w:hAnsi="Times New Roman"/>
          <w:sz w:val="28"/>
          <w:szCs w:val="28"/>
          <w:lang w:val="uk-UA"/>
        </w:rPr>
        <w:t>ни (руїни замків та дот</w:t>
      </w:r>
      <w:r w:rsidR="00893246" w:rsidRPr="00B660D6">
        <w:rPr>
          <w:rFonts w:ascii="Times New Roman" w:hAnsi="Times New Roman"/>
          <w:sz w:val="28"/>
          <w:szCs w:val="28"/>
          <w:lang w:val="uk-UA"/>
        </w:rPr>
        <w:t>ів (довготривала оборонна точка), старі фортифікацін</w:t>
      </w:r>
      <w:r w:rsidR="00703266" w:rsidRPr="00B660D6">
        <w:rPr>
          <w:rFonts w:ascii="Times New Roman" w:hAnsi="Times New Roman"/>
          <w:sz w:val="28"/>
          <w:szCs w:val="28"/>
          <w:lang w:val="uk-UA"/>
        </w:rPr>
        <w:t>і</w:t>
      </w:r>
      <w:r w:rsidR="00893246" w:rsidRPr="00B660D6">
        <w:rPr>
          <w:rFonts w:ascii="Times New Roman" w:hAnsi="Times New Roman"/>
          <w:sz w:val="28"/>
          <w:szCs w:val="28"/>
          <w:lang w:val="uk-UA"/>
        </w:rPr>
        <w:t xml:space="preserve"> укріплення, бліндажі, системи окопів</w:t>
      </w:r>
      <w:r w:rsidR="00446000" w:rsidRPr="00B660D6">
        <w:rPr>
          <w:rFonts w:ascii="Times New Roman" w:hAnsi="Times New Roman"/>
          <w:sz w:val="28"/>
          <w:szCs w:val="28"/>
          <w:lang w:val="uk-UA"/>
        </w:rPr>
        <w:t xml:space="preserve"> та ін.</w:t>
      </w:r>
      <w:r w:rsidR="00893246" w:rsidRPr="00B660D6">
        <w:rPr>
          <w:rFonts w:ascii="Times New Roman" w:hAnsi="Times New Roman"/>
          <w:sz w:val="28"/>
          <w:szCs w:val="28"/>
          <w:lang w:val="uk-UA"/>
        </w:rPr>
        <w:t>)</w:t>
      </w:r>
      <w:r w:rsidR="00446000" w:rsidRPr="00B660D6">
        <w:rPr>
          <w:rFonts w:ascii="Times New Roman" w:hAnsi="Times New Roman"/>
          <w:sz w:val="28"/>
          <w:szCs w:val="28"/>
          <w:lang w:val="uk-UA"/>
        </w:rPr>
        <w:t>,</w:t>
      </w:r>
      <w:r w:rsidR="00893246" w:rsidRPr="00B660D6">
        <w:rPr>
          <w:rFonts w:ascii="Times New Roman" w:hAnsi="Times New Roman"/>
          <w:sz w:val="28"/>
          <w:szCs w:val="28"/>
          <w:lang w:val="uk-UA"/>
        </w:rPr>
        <w:t xml:space="preserve"> місць історичної пам’яті (місце розташування </w:t>
      </w:r>
      <w:r w:rsidR="00703266" w:rsidRPr="00B660D6">
        <w:rPr>
          <w:rFonts w:ascii="Times New Roman" w:hAnsi="Times New Roman"/>
          <w:sz w:val="28"/>
          <w:szCs w:val="28"/>
          <w:lang w:val="uk-UA"/>
        </w:rPr>
        <w:t xml:space="preserve">штабів армій, </w:t>
      </w:r>
      <w:r w:rsidR="00893246" w:rsidRPr="00B660D6">
        <w:rPr>
          <w:rFonts w:ascii="Times New Roman" w:hAnsi="Times New Roman"/>
          <w:sz w:val="28"/>
          <w:szCs w:val="28"/>
          <w:lang w:val="uk-UA"/>
        </w:rPr>
        <w:t>табору УПА, пам'ятники, монументи, музеї).</w:t>
      </w:r>
    </w:p>
    <w:p w:rsidR="00893246" w:rsidRPr="00B660D6" w:rsidRDefault="00893246" w:rsidP="00CA69FB">
      <w:pPr>
        <w:spacing w:after="0" w:line="240" w:lineRule="auto"/>
        <w:ind w:firstLine="709"/>
        <w:jc w:val="both"/>
        <w:rPr>
          <w:rFonts w:ascii="Times New Roman" w:hAnsi="Times New Roman"/>
          <w:b/>
          <w:i/>
          <w:sz w:val="28"/>
          <w:szCs w:val="28"/>
          <w:lang w:val="uk-UA"/>
        </w:rPr>
      </w:pPr>
      <w:r w:rsidRPr="00B660D6">
        <w:rPr>
          <w:rFonts w:ascii="Times New Roman" w:hAnsi="Times New Roman"/>
          <w:b/>
          <w:i/>
          <w:sz w:val="28"/>
          <w:szCs w:val="28"/>
          <w:lang w:val="uk-UA"/>
        </w:rPr>
        <w:t>Рекреаційн</w:t>
      </w:r>
      <w:r w:rsidR="00D80611" w:rsidRPr="00B660D6">
        <w:rPr>
          <w:rFonts w:ascii="Times New Roman" w:hAnsi="Times New Roman"/>
          <w:b/>
          <w:i/>
          <w:sz w:val="28"/>
          <w:szCs w:val="28"/>
          <w:lang w:val="uk-UA"/>
        </w:rPr>
        <w:t>ий</w:t>
      </w:r>
      <w:r w:rsidRPr="00B660D6">
        <w:rPr>
          <w:rFonts w:ascii="Times New Roman" w:hAnsi="Times New Roman"/>
          <w:b/>
          <w:i/>
          <w:sz w:val="28"/>
          <w:szCs w:val="28"/>
          <w:lang w:val="uk-UA"/>
        </w:rPr>
        <w:t xml:space="preserve"> </w:t>
      </w:r>
      <w:r w:rsidR="00D80611" w:rsidRPr="00B660D6">
        <w:rPr>
          <w:rFonts w:ascii="Times New Roman" w:hAnsi="Times New Roman"/>
          <w:b/>
          <w:i/>
          <w:sz w:val="28"/>
          <w:szCs w:val="28"/>
          <w:lang w:val="uk-UA"/>
        </w:rPr>
        <w:t>потенціал</w:t>
      </w:r>
    </w:p>
    <w:p w:rsidR="00893246" w:rsidRPr="00B660D6" w:rsidRDefault="00893246" w:rsidP="00CA69FB">
      <w:pPr>
        <w:pStyle w:val="21"/>
        <w:ind w:firstLine="709"/>
        <w:contextualSpacing/>
        <w:rPr>
          <w:rFonts w:ascii="Times New Roman" w:hAnsi="Times New Roman"/>
          <w:sz w:val="28"/>
          <w:szCs w:val="28"/>
        </w:rPr>
      </w:pPr>
      <w:r w:rsidRPr="00B660D6">
        <w:rPr>
          <w:rFonts w:ascii="Times New Roman" w:hAnsi="Times New Roman"/>
          <w:sz w:val="28"/>
          <w:szCs w:val="28"/>
        </w:rPr>
        <w:t xml:space="preserve">Рекреаційний потенціал Парку досить </w:t>
      </w:r>
      <w:r w:rsidR="00703266" w:rsidRPr="00B660D6">
        <w:rPr>
          <w:rFonts w:ascii="Times New Roman" w:hAnsi="Times New Roman"/>
          <w:sz w:val="28"/>
          <w:szCs w:val="28"/>
        </w:rPr>
        <w:t>високий</w:t>
      </w:r>
      <w:r w:rsidRPr="00B660D6">
        <w:rPr>
          <w:rFonts w:ascii="Times New Roman" w:hAnsi="Times New Roman"/>
          <w:sz w:val="28"/>
          <w:szCs w:val="28"/>
        </w:rPr>
        <w:t xml:space="preserve">. На території є можливість для проведення відпочинку та оздоровлення населення, огляду особливо мальовничих місць. </w:t>
      </w:r>
    </w:p>
    <w:p w:rsidR="00446000" w:rsidRPr="00B660D6" w:rsidRDefault="00446000" w:rsidP="00446000">
      <w:pPr>
        <w:pStyle w:val="21"/>
        <w:ind w:firstLine="709"/>
        <w:contextualSpacing/>
        <w:rPr>
          <w:rFonts w:ascii="Times New Roman" w:hAnsi="Times New Roman"/>
          <w:sz w:val="28"/>
          <w:szCs w:val="28"/>
        </w:rPr>
      </w:pPr>
      <w:r w:rsidRPr="00B660D6">
        <w:rPr>
          <w:rFonts w:ascii="Times New Roman" w:hAnsi="Times New Roman"/>
          <w:sz w:val="28"/>
          <w:szCs w:val="28"/>
        </w:rPr>
        <w:t>З</w:t>
      </w:r>
      <w:r w:rsidR="00893246" w:rsidRPr="00B660D6">
        <w:rPr>
          <w:rFonts w:ascii="Times New Roman" w:hAnsi="Times New Roman"/>
          <w:sz w:val="28"/>
          <w:szCs w:val="28"/>
        </w:rPr>
        <w:t>начимими з рекреаційної точки зору є території вздовж берега річки Путилівк</w:t>
      </w:r>
      <w:r w:rsidRPr="00B660D6">
        <w:rPr>
          <w:rFonts w:ascii="Times New Roman" w:hAnsi="Times New Roman"/>
          <w:sz w:val="28"/>
          <w:szCs w:val="28"/>
        </w:rPr>
        <w:t>а</w:t>
      </w:r>
      <w:r w:rsidR="00893246" w:rsidRPr="00B660D6">
        <w:rPr>
          <w:rFonts w:ascii="Times New Roman" w:hAnsi="Times New Roman"/>
          <w:sz w:val="28"/>
          <w:szCs w:val="28"/>
        </w:rPr>
        <w:t xml:space="preserve"> та ставків, а також ділянка лісу, що має історичне значення в урочищі Лопатень Партизанського лісництва, де розташований музей лісу.</w:t>
      </w:r>
      <w:r w:rsidRPr="00B660D6">
        <w:rPr>
          <w:rFonts w:ascii="Times New Roman" w:hAnsi="Times New Roman"/>
          <w:sz w:val="28"/>
          <w:szCs w:val="28"/>
        </w:rPr>
        <w:t xml:space="preserve"> Також на території розташований санаторій матері та дитини «Пролісок» та санаторій для дітей з батьками «Дачний».</w:t>
      </w:r>
    </w:p>
    <w:p w:rsidR="00893246" w:rsidRPr="00B660D6" w:rsidRDefault="001F2928" w:rsidP="00025E71">
      <w:pPr>
        <w:pStyle w:val="21"/>
        <w:ind w:firstLine="709"/>
        <w:contextualSpacing/>
        <w:rPr>
          <w:rFonts w:ascii="Times New Roman" w:hAnsi="Times New Roman"/>
          <w:sz w:val="28"/>
          <w:szCs w:val="28"/>
        </w:rPr>
      </w:pPr>
      <w:r w:rsidRPr="00B660D6">
        <w:rPr>
          <w:rFonts w:ascii="Times New Roman" w:hAnsi="Times New Roman"/>
          <w:sz w:val="28"/>
          <w:szCs w:val="28"/>
        </w:rPr>
        <w:t xml:space="preserve">У </w:t>
      </w:r>
      <w:r w:rsidR="00AE2B49" w:rsidRPr="00B660D6">
        <w:rPr>
          <w:rFonts w:ascii="Times New Roman" w:hAnsi="Times New Roman"/>
          <w:sz w:val="28"/>
          <w:szCs w:val="28"/>
        </w:rPr>
        <w:t>Парку</w:t>
      </w:r>
      <w:r w:rsidR="00893246" w:rsidRPr="00B660D6">
        <w:rPr>
          <w:rFonts w:ascii="Times New Roman" w:hAnsi="Times New Roman"/>
          <w:sz w:val="28"/>
          <w:szCs w:val="28"/>
        </w:rPr>
        <w:t xml:space="preserve"> є можливість для обладнання екологічних стежкок та маршрутів для туристів, що подорожують його територією. </w:t>
      </w:r>
    </w:p>
    <w:p w:rsidR="00893246" w:rsidRPr="00B660D6" w:rsidRDefault="00893246" w:rsidP="00025E71">
      <w:pPr>
        <w:spacing w:after="0" w:line="240" w:lineRule="auto"/>
        <w:ind w:firstLine="900"/>
        <w:jc w:val="both"/>
        <w:rPr>
          <w:rFonts w:ascii="Times New Roman" w:hAnsi="Times New Roman"/>
          <w:b/>
          <w:i/>
          <w:sz w:val="28"/>
          <w:szCs w:val="28"/>
          <w:lang w:val="uk-UA"/>
        </w:rPr>
      </w:pPr>
      <w:r w:rsidRPr="00B660D6">
        <w:rPr>
          <w:rFonts w:ascii="Times New Roman" w:hAnsi="Times New Roman"/>
          <w:b/>
          <w:i/>
          <w:sz w:val="28"/>
          <w:szCs w:val="28"/>
          <w:lang w:val="uk-UA"/>
        </w:rPr>
        <w:t>Еколого-освітн</w:t>
      </w:r>
      <w:r w:rsidR="00D80611" w:rsidRPr="00B660D6">
        <w:rPr>
          <w:rFonts w:ascii="Times New Roman" w:hAnsi="Times New Roman"/>
          <w:b/>
          <w:i/>
          <w:sz w:val="28"/>
          <w:szCs w:val="28"/>
          <w:lang w:val="uk-UA"/>
        </w:rPr>
        <w:t>і можливості</w:t>
      </w:r>
    </w:p>
    <w:p w:rsidR="00893246" w:rsidRPr="00B660D6" w:rsidRDefault="00893246" w:rsidP="00025E71">
      <w:pPr>
        <w:spacing w:after="0" w:line="240" w:lineRule="auto"/>
        <w:ind w:firstLine="900"/>
        <w:jc w:val="both"/>
        <w:rPr>
          <w:rFonts w:ascii="Times New Roman" w:hAnsi="Times New Roman"/>
          <w:sz w:val="28"/>
          <w:szCs w:val="28"/>
          <w:lang w:val="uk-UA"/>
        </w:rPr>
      </w:pPr>
      <w:r w:rsidRPr="00B660D6">
        <w:rPr>
          <w:rFonts w:ascii="Times New Roman" w:hAnsi="Times New Roman"/>
          <w:sz w:val="28"/>
          <w:szCs w:val="28"/>
          <w:lang w:val="uk-UA"/>
        </w:rPr>
        <w:t xml:space="preserve">Парк як природоохоронна установа проводить освітньо-виховну роботу зі збереження природи та історико-культурних цінностей на території, ознайомлює громадян із законодавством у природоохоронній сфері, проводить інформування місцевого населення та відвідувачів щодо діяльності Парку. Також забезпечує доступ до публічної інформації, сприяє формуванню наукових знань, поглядів, переконань щодо відповідального ставлення до навколишнього природного середовища, створенню позитивного іміджу Парку, забезпеченню підтримки природоохоронної діяльності установи місцевим населенням та відвідувачами. </w:t>
      </w:r>
    </w:p>
    <w:p w:rsidR="00893246" w:rsidRPr="00B660D6" w:rsidRDefault="00893246" w:rsidP="00446000">
      <w:pPr>
        <w:spacing w:after="0" w:line="240" w:lineRule="auto"/>
        <w:ind w:firstLine="709"/>
        <w:jc w:val="both"/>
        <w:rPr>
          <w:rFonts w:ascii="Times New Roman" w:hAnsi="Times New Roman"/>
          <w:b/>
          <w:i/>
          <w:sz w:val="28"/>
          <w:szCs w:val="28"/>
          <w:lang w:val="uk-UA"/>
        </w:rPr>
      </w:pPr>
      <w:r w:rsidRPr="00B660D6">
        <w:rPr>
          <w:rFonts w:ascii="Times New Roman" w:hAnsi="Times New Roman"/>
          <w:b/>
          <w:i/>
          <w:sz w:val="28"/>
          <w:szCs w:val="28"/>
          <w:lang w:val="uk-UA"/>
        </w:rPr>
        <w:t>Естетична цінність</w:t>
      </w:r>
    </w:p>
    <w:p w:rsidR="00893246" w:rsidRPr="00B660D6" w:rsidRDefault="00893246" w:rsidP="00446000">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Мальовничі місця, з панорамними видами оточуючих ландшафтів, водойми з цікавими пейзажами (озера, струмки, річки, перекати, пороги, острови на них), місця для ознайомлення з життям представників фауни (наприклад, боброві хат</w:t>
      </w:r>
      <w:r w:rsidR="00281A76" w:rsidRPr="00B660D6">
        <w:rPr>
          <w:rFonts w:ascii="Times New Roman" w:hAnsi="Times New Roman"/>
          <w:sz w:val="28"/>
          <w:szCs w:val="28"/>
          <w:lang w:val="uk-UA"/>
        </w:rPr>
        <w:t>к</w:t>
      </w:r>
      <w:r w:rsidRPr="00B660D6">
        <w:rPr>
          <w:rFonts w:ascii="Times New Roman" w:hAnsi="Times New Roman"/>
          <w:sz w:val="28"/>
          <w:szCs w:val="28"/>
          <w:lang w:val="uk-UA"/>
        </w:rPr>
        <w:t>и, борсучі нори, місця «купання» диких кабанів, місця масової гніздівлі птахів тощо), незвичні та рідкісні технічні об’єкти</w:t>
      </w:r>
      <w:r w:rsidR="00703266" w:rsidRPr="00B660D6">
        <w:rPr>
          <w:rFonts w:ascii="Times New Roman" w:hAnsi="Times New Roman"/>
          <w:sz w:val="28"/>
          <w:szCs w:val="28"/>
          <w:lang w:val="uk-UA"/>
        </w:rPr>
        <w:t>, що</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характеризуються високою емоційно-естетичною оцінкою, які викликають позитивні емоції та захоплення відвідувачів і виступають одним із вагомих чинників рекреаційної привабливості ландшафтів.</w:t>
      </w:r>
    </w:p>
    <w:p w:rsidR="00893246" w:rsidRPr="00B660D6" w:rsidRDefault="00893246" w:rsidP="00446000">
      <w:pPr>
        <w:widowControl w:val="0"/>
        <w:tabs>
          <w:tab w:val="left" w:pos="0"/>
        </w:tabs>
        <w:spacing w:after="0" w:line="240" w:lineRule="auto"/>
        <w:ind w:firstLine="709"/>
        <w:jc w:val="both"/>
        <w:rPr>
          <w:rFonts w:ascii="Times New Roman" w:hAnsi="Times New Roman"/>
          <w:b/>
          <w:i/>
          <w:sz w:val="28"/>
          <w:szCs w:val="28"/>
          <w:lang w:val="uk-UA"/>
        </w:rPr>
      </w:pPr>
      <w:r w:rsidRPr="00B660D6">
        <w:rPr>
          <w:rFonts w:ascii="Times New Roman" w:hAnsi="Times New Roman"/>
          <w:b/>
          <w:i/>
          <w:sz w:val="28"/>
          <w:szCs w:val="28"/>
          <w:lang w:val="uk-UA"/>
        </w:rPr>
        <w:t>Наукова цінність</w:t>
      </w:r>
    </w:p>
    <w:p w:rsidR="00893246" w:rsidRPr="00B660D6" w:rsidRDefault="00893246" w:rsidP="00446000">
      <w:pPr>
        <w:widowControl w:val="0"/>
        <w:tabs>
          <w:tab w:val="left" w:pos="0"/>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території Парку росте низка рідкісних реліктових і ендемічних видів рослин, популяції яких мають різну чисельність на </w:t>
      </w:r>
      <w:r w:rsidR="000D7B0C" w:rsidRPr="00B660D6">
        <w:rPr>
          <w:rFonts w:ascii="Times New Roman" w:hAnsi="Times New Roman"/>
          <w:sz w:val="28"/>
          <w:szCs w:val="28"/>
          <w:lang w:val="uk-UA"/>
        </w:rPr>
        <w:t>вказаній</w:t>
      </w:r>
      <w:r w:rsidRPr="00B660D6">
        <w:rPr>
          <w:rFonts w:ascii="Times New Roman" w:hAnsi="Times New Roman"/>
          <w:sz w:val="28"/>
          <w:szCs w:val="28"/>
          <w:lang w:val="uk-UA"/>
        </w:rPr>
        <w:t xml:space="preserve"> території, тому потребують вивчення, постійного </w:t>
      </w:r>
      <w:r w:rsidR="00446000" w:rsidRPr="00B660D6">
        <w:rPr>
          <w:rFonts w:ascii="Times New Roman" w:hAnsi="Times New Roman"/>
          <w:sz w:val="28"/>
          <w:szCs w:val="28"/>
          <w:lang w:val="uk-UA"/>
        </w:rPr>
        <w:t xml:space="preserve">моніторингу за станом збереження їх </w:t>
      </w:r>
      <w:r w:rsidRPr="00B660D6">
        <w:rPr>
          <w:rFonts w:ascii="Times New Roman" w:hAnsi="Times New Roman"/>
          <w:sz w:val="28"/>
          <w:szCs w:val="28"/>
          <w:lang w:val="uk-UA"/>
        </w:rPr>
        <w:t>популяцій</w:t>
      </w:r>
      <w:r w:rsidR="00446000" w:rsidRPr="00B660D6">
        <w:rPr>
          <w:rFonts w:ascii="Times New Roman" w:hAnsi="Times New Roman"/>
          <w:sz w:val="28"/>
          <w:szCs w:val="28"/>
          <w:lang w:val="uk-UA"/>
        </w:rPr>
        <w:t>, розроблення та реалізації відповідних менеджмент-планів з метою поліпшення цього стану збереження</w:t>
      </w:r>
      <w:r w:rsidRPr="00B660D6">
        <w:rPr>
          <w:rFonts w:ascii="Times New Roman" w:hAnsi="Times New Roman"/>
          <w:sz w:val="28"/>
          <w:szCs w:val="28"/>
          <w:lang w:val="uk-UA"/>
        </w:rPr>
        <w:t>.</w:t>
      </w:r>
    </w:p>
    <w:p w:rsidR="00893246" w:rsidRPr="00B660D6" w:rsidRDefault="00893246" w:rsidP="00025E71">
      <w:pPr>
        <w:spacing w:after="0" w:line="240" w:lineRule="auto"/>
        <w:ind w:firstLine="900"/>
        <w:jc w:val="both"/>
        <w:rPr>
          <w:rFonts w:ascii="Times New Roman" w:hAnsi="Times New Roman"/>
          <w:b/>
          <w:i/>
          <w:sz w:val="28"/>
          <w:szCs w:val="28"/>
          <w:lang w:val="uk-UA"/>
        </w:rPr>
      </w:pPr>
      <w:r w:rsidRPr="00B660D6">
        <w:rPr>
          <w:rFonts w:ascii="Times New Roman" w:hAnsi="Times New Roman"/>
          <w:b/>
          <w:i/>
          <w:sz w:val="28"/>
          <w:szCs w:val="28"/>
          <w:lang w:val="uk-UA"/>
        </w:rPr>
        <w:t>Екологічна цінність</w:t>
      </w:r>
    </w:p>
    <w:p w:rsidR="00893246" w:rsidRPr="00B660D6" w:rsidRDefault="00893246" w:rsidP="00025E71">
      <w:pPr>
        <w:spacing w:after="0" w:line="240" w:lineRule="auto"/>
        <w:ind w:firstLine="900"/>
        <w:jc w:val="both"/>
        <w:rPr>
          <w:rFonts w:ascii="Times New Roman" w:hAnsi="Times New Roman"/>
          <w:sz w:val="28"/>
          <w:szCs w:val="28"/>
          <w:lang w:val="uk-UA"/>
        </w:rPr>
      </w:pPr>
      <w:r w:rsidRPr="00B660D6">
        <w:rPr>
          <w:rFonts w:ascii="Times New Roman" w:hAnsi="Times New Roman"/>
          <w:sz w:val="28"/>
          <w:szCs w:val="28"/>
          <w:lang w:val="uk-UA"/>
        </w:rPr>
        <w:t>Ландшафти і екосистеми Парку виконують стабілізуючу функцію навколишнього середовища.</w:t>
      </w:r>
    </w:p>
    <w:p w:rsidR="00893246" w:rsidRPr="00B660D6" w:rsidRDefault="00893246" w:rsidP="00025E71">
      <w:pPr>
        <w:spacing w:after="0" w:line="240" w:lineRule="auto"/>
        <w:jc w:val="center"/>
        <w:rPr>
          <w:rFonts w:ascii="Times New Roman" w:hAnsi="Times New Roman"/>
          <w:b/>
          <w:bCs/>
          <w:sz w:val="28"/>
          <w:szCs w:val="28"/>
          <w:lang w:val="uk-UA"/>
        </w:rPr>
      </w:pPr>
    </w:p>
    <w:p w:rsidR="00893246" w:rsidRPr="00B660D6" w:rsidRDefault="00893246" w:rsidP="00025E71">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2.2. ВИЗНАЧЕННЯ ТА ОЦІНКА ПРОБЛЕМ,</w:t>
      </w:r>
    </w:p>
    <w:p w:rsidR="00893246" w:rsidRPr="00B660D6" w:rsidRDefault="00893246" w:rsidP="00025E71">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ЩО ВИМАГАЮТЬ ВТРУЧАННЯ</w:t>
      </w:r>
    </w:p>
    <w:p w:rsidR="00893246" w:rsidRPr="00B660D6" w:rsidRDefault="00893246" w:rsidP="00025E71">
      <w:pPr>
        <w:spacing w:after="0" w:line="240" w:lineRule="auto"/>
        <w:jc w:val="both"/>
        <w:rPr>
          <w:b/>
          <w:bCs/>
          <w:iCs/>
          <w:sz w:val="28"/>
          <w:szCs w:val="28"/>
          <w:lang w:val="uk-UA"/>
        </w:rPr>
      </w:pPr>
    </w:p>
    <w:p w:rsidR="009B3F56" w:rsidRPr="00B660D6" w:rsidRDefault="00893246" w:rsidP="00025E71">
      <w:pPr>
        <w:spacing w:after="0" w:line="240" w:lineRule="auto"/>
        <w:ind w:firstLine="708"/>
        <w:jc w:val="both"/>
        <w:rPr>
          <w:rFonts w:ascii="Times New Roman" w:hAnsi="Times New Roman"/>
          <w:sz w:val="28"/>
          <w:szCs w:val="28"/>
          <w:lang w:val="uk-UA"/>
        </w:rPr>
      </w:pPr>
      <w:r w:rsidRPr="00B660D6">
        <w:rPr>
          <w:rFonts w:ascii="Times New Roman" w:hAnsi="Times New Roman"/>
          <w:bCs/>
          <w:iCs/>
          <w:sz w:val="28"/>
          <w:szCs w:val="28"/>
          <w:lang w:val="uk-UA"/>
        </w:rPr>
        <w:t>Загальною для території Парку та прилеглих територій є проблема збереження ландшафтів, оселищ, генетичних ресурсів рослинного і тваринного світу, пам</w:t>
      </w:r>
      <w:r w:rsidRPr="00B660D6">
        <w:rPr>
          <w:rFonts w:ascii="Times New Roman" w:hAnsi="Times New Roman"/>
          <w:sz w:val="28"/>
          <w:szCs w:val="28"/>
          <w:lang w:val="uk-UA"/>
        </w:rPr>
        <w:t>’</w:t>
      </w:r>
      <w:r w:rsidRPr="00B660D6">
        <w:rPr>
          <w:rFonts w:ascii="Times New Roman" w:hAnsi="Times New Roman"/>
          <w:bCs/>
          <w:iCs/>
          <w:sz w:val="28"/>
          <w:szCs w:val="28"/>
          <w:lang w:val="uk-UA"/>
        </w:rPr>
        <w:t>яток історії, культури та архітектури. Її головними причинами</w:t>
      </w:r>
      <w:r w:rsidRPr="00B660D6">
        <w:rPr>
          <w:rFonts w:ascii="Times New Roman" w:hAnsi="Times New Roman"/>
          <w:sz w:val="28"/>
          <w:szCs w:val="28"/>
          <w:lang w:val="uk-UA"/>
        </w:rPr>
        <w:t xml:space="preserve"> є негативний вплив антропогенних факторів, який прямо чи опосередковано спричинює порушення у структурі та функціонуванні природних екосистем, погіршання стану оселищ рідкісних видів рослин і тварин, а також історико-культурних об’єктів. Нижче наведена оцінка конкретних проблем, які виявлено на території Парку</w:t>
      </w:r>
      <w:r w:rsidR="00446000" w:rsidRPr="00B660D6">
        <w:rPr>
          <w:rFonts w:ascii="Times New Roman" w:hAnsi="Times New Roman"/>
          <w:sz w:val="28"/>
          <w:szCs w:val="28"/>
          <w:lang w:val="uk-UA"/>
        </w:rPr>
        <w:t>,</w:t>
      </w:r>
      <w:r w:rsidRPr="00B660D6">
        <w:rPr>
          <w:rFonts w:ascii="Times New Roman" w:hAnsi="Times New Roman"/>
          <w:sz w:val="28"/>
          <w:szCs w:val="28"/>
          <w:lang w:val="uk-UA"/>
        </w:rPr>
        <w:t xml:space="preserve"> та </w:t>
      </w:r>
      <w:r w:rsidR="00446000" w:rsidRPr="00B660D6">
        <w:rPr>
          <w:rFonts w:ascii="Times New Roman" w:hAnsi="Times New Roman"/>
          <w:sz w:val="28"/>
          <w:szCs w:val="28"/>
          <w:lang w:val="uk-UA"/>
        </w:rPr>
        <w:t xml:space="preserve">запропоновано </w:t>
      </w:r>
      <w:r w:rsidRPr="00B660D6">
        <w:rPr>
          <w:rFonts w:ascii="Times New Roman" w:hAnsi="Times New Roman"/>
          <w:sz w:val="28"/>
          <w:szCs w:val="28"/>
          <w:lang w:val="uk-UA"/>
        </w:rPr>
        <w:t>шляхи мінімізації антропогенного впливу.</w:t>
      </w:r>
    </w:p>
    <w:p w:rsidR="00C71B2C" w:rsidRPr="00B660D6" w:rsidRDefault="00C71B2C" w:rsidP="00025E71">
      <w:pPr>
        <w:spacing w:after="0" w:line="240" w:lineRule="auto"/>
        <w:ind w:firstLine="709"/>
        <w:jc w:val="center"/>
        <w:rPr>
          <w:rFonts w:ascii="Times New Roman" w:hAnsi="Times New Roman"/>
          <w:b/>
          <w:sz w:val="28"/>
          <w:szCs w:val="28"/>
          <w:lang w:val="uk-UA"/>
        </w:rPr>
      </w:pPr>
    </w:p>
    <w:p w:rsidR="000B43C6" w:rsidRPr="00B660D6" w:rsidRDefault="000B43C6" w:rsidP="00E7329E">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Негативний вплив промисловості та комунального господарства на довкілля</w:t>
      </w:r>
    </w:p>
    <w:p w:rsidR="000B43C6" w:rsidRPr="00B660D6" w:rsidRDefault="000B43C6" w:rsidP="00025E71">
      <w:pPr>
        <w:spacing w:after="0" w:line="240" w:lineRule="auto"/>
        <w:ind w:firstLine="708"/>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Одним з основних забруднювачів навколишнього природного середовища є промисловість.</w:t>
      </w:r>
    </w:p>
    <w:p w:rsidR="000B43C6" w:rsidRPr="00B660D6" w:rsidRDefault="000B43C6" w:rsidP="00025E71">
      <w:pPr>
        <w:spacing w:after="0" w:line="240" w:lineRule="auto"/>
        <w:ind w:firstLine="720"/>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До основного кола промисловості Ківерців</w:t>
      </w:r>
      <w:r w:rsidR="00E00374" w:rsidRPr="00B660D6">
        <w:rPr>
          <w:rFonts w:ascii="Times New Roman" w:eastAsia="Times New Roman" w:hAnsi="Times New Roman"/>
          <w:sz w:val="28"/>
          <w:szCs w:val="28"/>
          <w:lang w:val="uk-UA" w:eastAsia="ru-RU"/>
        </w:rPr>
        <w:t>щини</w:t>
      </w:r>
      <w:r w:rsidRPr="00B660D6">
        <w:rPr>
          <w:rFonts w:ascii="Times New Roman" w:eastAsia="Times New Roman" w:hAnsi="Times New Roman"/>
          <w:sz w:val="28"/>
          <w:szCs w:val="28"/>
          <w:lang w:val="uk-UA" w:eastAsia="ru-RU"/>
        </w:rPr>
        <w:t>, згідно даних статистики, включено 23 підприємства: ДП «Цуманськ</w:t>
      </w:r>
      <w:r w:rsidR="000E69D6" w:rsidRPr="00B660D6">
        <w:rPr>
          <w:rFonts w:ascii="Times New Roman" w:eastAsia="Times New Roman" w:hAnsi="Times New Roman"/>
          <w:sz w:val="28"/>
          <w:szCs w:val="28"/>
          <w:lang w:val="uk-UA" w:eastAsia="ru-RU"/>
        </w:rPr>
        <w:t>ий</w:t>
      </w:r>
      <w:r w:rsidRPr="00B660D6">
        <w:rPr>
          <w:rFonts w:ascii="Times New Roman" w:eastAsia="Times New Roman" w:hAnsi="Times New Roman"/>
          <w:sz w:val="28"/>
          <w:szCs w:val="28"/>
          <w:lang w:val="uk-UA" w:eastAsia="ru-RU"/>
        </w:rPr>
        <w:t xml:space="preserve"> лісгосп», ДП «Ківерцівськ</w:t>
      </w:r>
      <w:r w:rsidR="000E69D6" w:rsidRPr="00B660D6">
        <w:rPr>
          <w:rFonts w:ascii="Times New Roman" w:eastAsia="Times New Roman" w:hAnsi="Times New Roman"/>
          <w:sz w:val="28"/>
          <w:szCs w:val="28"/>
          <w:lang w:val="uk-UA" w:eastAsia="ru-RU"/>
        </w:rPr>
        <w:t xml:space="preserve">ий </w:t>
      </w:r>
      <w:r w:rsidRPr="00B660D6">
        <w:rPr>
          <w:rFonts w:ascii="Times New Roman" w:eastAsia="Times New Roman" w:hAnsi="Times New Roman"/>
          <w:sz w:val="28"/>
          <w:szCs w:val="28"/>
          <w:lang w:val="uk-UA" w:eastAsia="ru-RU"/>
        </w:rPr>
        <w:t xml:space="preserve">лісгосп», ПАТ «Кульчинський силікатний завод», ПАТ «Цумань», Цуманська виправна колонія №84, </w:t>
      </w:r>
      <w:r w:rsidR="00EF0F5B" w:rsidRPr="00B660D6">
        <w:rPr>
          <w:rFonts w:ascii="Times New Roman" w:eastAsia="Times New Roman" w:hAnsi="Times New Roman"/>
          <w:sz w:val="28"/>
          <w:szCs w:val="28"/>
          <w:lang w:val="uk-UA" w:eastAsia="ru-RU"/>
        </w:rPr>
        <w:t xml:space="preserve">фермерське господарство </w:t>
      </w:r>
      <w:r w:rsidRPr="00B660D6">
        <w:rPr>
          <w:rFonts w:ascii="Times New Roman" w:eastAsia="Times New Roman" w:hAnsi="Times New Roman"/>
          <w:sz w:val="28"/>
          <w:szCs w:val="28"/>
          <w:lang w:val="uk-UA" w:eastAsia="ru-RU"/>
        </w:rPr>
        <w:t xml:space="preserve">«Поляна М», фірма «ТарТак», ТзОВ «Едем», ТзОВ «Волиньагропродукт», ПП «Ківерцілісмаш», </w:t>
      </w:r>
      <w:r w:rsidR="00EF0F5B" w:rsidRPr="00B660D6">
        <w:rPr>
          <w:rFonts w:ascii="Times New Roman" w:eastAsia="Times New Roman" w:hAnsi="Times New Roman"/>
          <w:sz w:val="28"/>
          <w:szCs w:val="28"/>
          <w:lang w:val="uk-UA" w:eastAsia="ru-RU"/>
        </w:rPr>
        <w:t>фермерське господарство</w:t>
      </w:r>
      <w:r w:rsidRPr="00B660D6">
        <w:rPr>
          <w:rFonts w:ascii="Times New Roman" w:eastAsia="Times New Roman" w:hAnsi="Times New Roman"/>
          <w:sz w:val="28"/>
          <w:szCs w:val="28"/>
          <w:lang w:val="uk-UA" w:eastAsia="ru-RU"/>
        </w:rPr>
        <w:t xml:space="preserve"> «Золота нива», ТзОВ «Транфоран», ТзОВ «Відо ЛТД», іноземне підприємство «Дерево та профіль», КП Ківерцівське ВУЖКГ, КП «Ківерціводоканал», ПАТ «Ківерці РТП», ТОВ «</w:t>
      </w:r>
      <w:r w:rsidR="000D7B0C" w:rsidRPr="00B660D6">
        <w:rPr>
          <w:rFonts w:ascii="Times New Roman" w:eastAsia="Times New Roman" w:hAnsi="Times New Roman"/>
          <w:sz w:val="28"/>
          <w:szCs w:val="28"/>
          <w:lang w:val="uk-UA" w:eastAsia="ru-RU"/>
        </w:rPr>
        <w:t>Шен», КП </w:t>
      </w:r>
      <w:r w:rsidRPr="00B660D6">
        <w:rPr>
          <w:rFonts w:ascii="Times New Roman" w:eastAsia="Times New Roman" w:hAnsi="Times New Roman"/>
          <w:sz w:val="28"/>
          <w:szCs w:val="28"/>
          <w:lang w:val="uk-UA" w:eastAsia="ru-RU"/>
        </w:rPr>
        <w:t>«Енергія», ПП «Ківерціплюс», ПП «Вопан», ТОВ «Камінський Тімбер Енд Венірз», ТзОВ «Діоніс».</w:t>
      </w:r>
    </w:p>
    <w:p w:rsidR="000B43C6" w:rsidRPr="00B660D6" w:rsidRDefault="000B43C6" w:rsidP="00025E71">
      <w:pPr>
        <w:spacing w:after="0" w:line="240" w:lineRule="auto"/>
        <w:ind w:firstLine="708"/>
        <w:jc w:val="both"/>
        <w:rPr>
          <w:rFonts w:ascii="Times New Roman" w:eastAsia="Times New Roman" w:hAnsi="Times New Roman"/>
          <w:sz w:val="27"/>
          <w:szCs w:val="27"/>
          <w:lang w:val="uk-UA" w:eastAsia="ru-RU"/>
        </w:rPr>
      </w:pPr>
      <w:r w:rsidRPr="00B660D6">
        <w:rPr>
          <w:rFonts w:ascii="Times New Roman" w:eastAsia="Times New Roman" w:hAnsi="Times New Roman"/>
          <w:sz w:val="28"/>
          <w:szCs w:val="28"/>
          <w:lang w:val="uk-UA" w:eastAsia="ru-RU"/>
        </w:rPr>
        <w:t xml:space="preserve">Основними видами промислової продукції, що виробляються </w:t>
      </w:r>
      <w:r w:rsidR="00446000" w:rsidRPr="00B660D6">
        <w:rPr>
          <w:rFonts w:ascii="Times New Roman" w:eastAsia="Times New Roman" w:hAnsi="Times New Roman"/>
          <w:sz w:val="28"/>
          <w:szCs w:val="28"/>
          <w:lang w:val="uk-UA" w:eastAsia="ru-RU"/>
        </w:rPr>
        <w:t xml:space="preserve">на Ківерцівщині, </w:t>
      </w:r>
      <w:r w:rsidRPr="00B660D6">
        <w:rPr>
          <w:rFonts w:ascii="Times New Roman" w:eastAsia="Times New Roman" w:hAnsi="Times New Roman"/>
          <w:sz w:val="28"/>
          <w:szCs w:val="28"/>
          <w:lang w:val="uk-UA" w:eastAsia="ru-RU"/>
        </w:rPr>
        <w:t xml:space="preserve">є паркет, шпон, деревообробні верстати, пиломатеріали, консерви, м’ясна продукція та металеві вироби. </w:t>
      </w:r>
    </w:p>
    <w:p w:rsidR="000B43C6" w:rsidRPr="00B660D6" w:rsidRDefault="000B43C6" w:rsidP="00025E71">
      <w:pPr>
        <w:spacing w:before="120" w:after="0" w:line="240" w:lineRule="auto"/>
        <w:rPr>
          <w:rFonts w:ascii="Times New Roman" w:hAnsi="Times New Roman"/>
          <w:b/>
          <w:sz w:val="28"/>
          <w:szCs w:val="28"/>
          <w:lang w:val="uk-UA"/>
        </w:rPr>
      </w:pPr>
      <w:r w:rsidRPr="00B660D6">
        <w:rPr>
          <w:rFonts w:ascii="Times New Roman" w:hAnsi="Times New Roman"/>
          <w:sz w:val="28"/>
          <w:szCs w:val="28"/>
          <w:lang w:val="uk-UA"/>
        </w:rPr>
        <w:tab/>
      </w:r>
      <w:r w:rsidRPr="00B660D6">
        <w:rPr>
          <w:rFonts w:ascii="Times New Roman" w:hAnsi="Times New Roman"/>
          <w:b/>
          <w:sz w:val="28"/>
          <w:szCs w:val="28"/>
          <w:lang w:val="uk-UA"/>
        </w:rPr>
        <w:t>Стан атмосферного повітря</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На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території</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Ківерців</w:t>
      </w:r>
      <w:r w:rsidR="00E00374" w:rsidRPr="00B660D6">
        <w:rPr>
          <w:rFonts w:ascii="Times New Roman" w:eastAsia="Times New Roman" w:hAnsi="Times New Roman"/>
          <w:sz w:val="28"/>
          <w:szCs w:val="28"/>
          <w:lang w:val="uk-UA" w:eastAsia="ru-RU"/>
        </w:rPr>
        <w:t>щини</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дозволами</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на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викиди забруднюючих</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речовин</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в</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атмосферне</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повітря</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стаціонарними</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джерелами охоплено</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82</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суб’єкти</w:t>
      </w:r>
      <w:r w:rsidR="000D7B0C" w:rsidRPr="00B660D6">
        <w:rPr>
          <w:rFonts w:ascii="Times New Roman" w:eastAsia="Times New Roman" w:hAnsi="Times New Roman"/>
          <w:sz w:val="28"/>
          <w:szCs w:val="28"/>
          <w:lang w:val="uk-UA" w:eastAsia="ru-RU"/>
        </w:rPr>
        <w:t xml:space="preserve"> </w:t>
      </w:r>
      <w:r w:rsidR="00632D56" w:rsidRPr="00B660D6">
        <w:rPr>
          <w:rFonts w:ascii="Times New Roman" w:eastAsia="Times New Roman" w:hAnsi="Times New Roman"/>
          <w:sz w:val="28"/>
          <w:szCs w:val="28"/>
          <w:lang w:val="uk-UA" w:eastAsia="ru-RU"/>
        </w:rPr>
        <w:t>господарювання.</w:t>
      </w:r>
    </w:p>
    <w:p w:rsidR="000B43C6" w:rsidRPr="00B660D6" w:rsidRDefault="000B43C6" w:rsidP="00025E71">
      <w:pPr>
        <w:spacing w:after="0" w:line="240" w:lineRule="auto"/>
        <w:ind w:firstLine="709"/>
        <w:jc w:val="both"/>
        <w:rPr>
          <w:rFonts w:ascii="Times New Roman" w:eastAsia="Times New Roman" w:hAnsi="Times New Roman"/>
          <w:spacing w:val="-4"/>
          <w:sz w:val="28"/>
          <w:szCs w:val="28"/>
          <w:lang w:val="uk-UA" w:eastAsia="ru-RU"/>
        </w:rPr>
      </w:pPr>
      <w:r w:rsidRPr="00B660D6">
        <w:rPr>
          <w:rFonts w:ascii="Times New Roman" w:eastAsia="Times New Roman" w:hAnsi="Times New Roman"/>
          <w:spacing w:val="-4"/>
          <w:sz w:val="28"/>
          <w:szCs w:val="28"/>
          <w:lang w:val="uk-UA" w:eastAsia="ru-RU"/>
        </w:rPr>
        <w:t>Здебільшого</w:t>
      </w:r>
      <w:r w:rsidR="00632D56" w:rsidRPr="00B660D6">
        <w:rPr>
          <w:rFonts w:ascii="Times New Roman" w:eastAsia="Times New Roman" w:hAnsi="Times New Roman"/>
          <w:spacing w:val="-4"/>
          <w:sz w:val="28"/>
          <w:szCs w:val="28"/>
          <w:lang w:val="uk-UA" w:eastAsia="ru-RU"/>
        </w:rPr>
        <w:t xml:space="preserve"> </w:t>
      </w:r>
      <w:r w:rsidRPr="00B660D6">
        <w:rPr>
          <w:rFonts w:ascii="Times New Roman" w:eastAsia="Times New Roman" w:hAnsi="Times New Roman"/>
          <w:spacing w:val="-4"/>
          <w:sz w:val="28"/>
          <w:szCs w:val="28"/>
          <w:lang w:val="uk-UA" w:eastAsia="ru-RU"/>
        </w:rPr>
        <w:t>це</w:t>
      </w:r>
      <w:r w:rsidR="00632D56" w:rsidRPr="00B660D6">
        <w:rPr>
          <w:rFonts w:ascii="Times New Roman" w:eastAsia="Times New Roman" w:hAnsi="Times New Roman"/>
          <w:spacing w:val="-4"/>
          <w:sz w:val="28"/>
          <w:szCs w:val="28"/>
          <w:lang w:val="uk-UA" w:eastAsia="ru-RU"/>
        </w:rPr>
        <w:t xml:space="preserve"> </w:t>
      </w:r>
      <w:r w:rsidRPr="00B660D6">
        <w:rPr>
          <w:rFonts w:ascii="Times New Roman" w:eastAsia="Times New Roman" w:hAnsi="Times New Roman"/>
          <w:spacing w:val="-4"/>
          <w:sz w:val="28"/>
          <w:szCs w:val="28"/>
          <w:lang w:val="uk-UA" w:eastAsia="ru-RU"/>
        </w:rPr>
        <w:t>автозаправні</w:t>
      </w:r>
      <w:r w:rsidR="00632D56" w:rsidRPr="00B660D6">
        <w:rPr>
          <w:rFonts w:ascii="Times New Roman" w:eastAsia="Times New Roman" w:hAnsi="Times New Roman"/>
          <w:spacing w:val="-4"/>
          <w:sz w:val="28"/>
          <w:szCs w:val="28"/>
          <w:lang w:val="uk-UA" w:eastAsia="ru-RU"/>
        </w:rPr>
        <w:t xml:space="preserve"> </w:t>
      </w:r>
      <w:r w:rsidRPr="00B660D6">
        <w:rPr>
          <w:rFonts w:ascii="Times New Roman" w:eastAsia="Times New Roman" w:hAnsi="Times New Roman"/>
          <w:spacing w:val="-4"/>
          <w:sz w:val="28"/>
          <w:szCs w:val="28"/>
          <w:lang w:val="uk-UA" w:eastAsia="ru-RU"/>
        </w:rPr>
        <w:t>станції, котельні, які здійснюють</w:t>
      </w:r>
      <w:r w:rsidR="00632D56" w:rsidRPr="00B660D6">
        <w:rPr>
          <w:rFonts w:ascii="Times New Roman" w:eastAsia="Times New Roman" w:hAnsi="Times New Roman"/>
          <w:spacing w:val="-4"/>
          <w:sz w:val="28"/>
          <w:szCs w:val="28"/>
          <w:lang w:val="uk-UA" w:eastAsia="ru-RU"/>
        </w:rPr>
        <w:t xml:space="preserve"> </w:t>
      </w:r>
      <w:r w:rsidRPr="00B660D6">
        <w:rPr>
          <w:rFonts w:ascii="Times New Roman" w:eastAsia="Times New Roman" w:hAnsi="Times New Roman"/>
          <w:spacing w:val="-4"/>
          <w:sz w:val="28"/>
          <w:szCs w:val="28"/>
          <w:lang w:val="uk-UA" w:eastAsia="ru-RU"/>
        </w:rPr>
        <w:t>теплопостачання</w:t>
      </w:r>
      <w:r w:rsidR="00632D56" w:rsidRPr="00B660D6">
        <w:rPr>
          <w:rFonts w:ascii="Times New Roman" w:eastAsia="Times New Roman" w:hAnsi="Times New Roman"/>
          <w:spacing w:val="-4"/>
          <w:sz w:val="28"/>
          <w:szCs w:val="28"/>
          <w:lang w:val="uk-UA" w:eastAsia="ru-RU"/>
        </w:rPr>
        <w:t xml:space="preserve"> </w:t>
      </w:r>
      <w:r w:rsidRPr="00B660D6">
        <w:rPr>
          <w:rFonts w:ascii="Times New Roman" w:eastAsia="Times New Roman" w:hAnsi="Times New Roman"/>
          <w:spacing w:val="-4"/>
          <w:sz w:val="28"/>
          <w:szCs w:val="28"/>
          <w:lang w:val="uk-UA" w:eastAsia="ru-RU"/>
        </w:rPr>
        <w:t>будівель</w:t>
      </w:r>
      <w:r w:rsidR="00446000" w:rsidRPr="00B660D6">
        <w:rPr>
          <w:rFonts w:ascii="Times New Roman" w:eastAsia="Times New Roman" w:hAnsi="Times New Roman"/>
          <w:spacing w:val="-4"/>
          <w:sz w:val="28"/>
          <w:szCs w:val="28"/>
          <w:lang w:val="uk-UA" w:eastAsia="ru-RU"/>
        </w:rPr>
        <w:t>,</w:t>
      </w:r>
      <w:r w:rsidRPr="00B660D6">
        <w:rPr>
          <w:rFonts w:ascii="Times New Roman" w:eastAsia="Times New Roman" w:hAnsi="Times New Roman"/>
          <w:spacing w:val="-4"/>
          <w:sz w:val="28"/>
          <w:szCs w:val="28"/>
          <w:lang w:val="uk-UA" w:eastAsia="ru-RU"/>
        </w:rPr>
        <w:t xml:space="preserve"> та підприємства </w:t>
      </w:r>
      <w:r w:rsidR="000D7B0C" w:rsidRPr="00B660D6">
        <w:rPr>
          <w:rFonts w:ascii="Times New Roman" w:eastAsia="Times New Roman" w:hAnsi="Times New Roman"/>
          <w:spacing w:val="-4"/>
          <w:sz w:val="28"/>
          <w:szCs w:val="28"/>
          <w:lang w:val="uk-UA" w:eastAsia="ru-RU"/>
        </w:rPr>
        <w:t>з</w:t>
      </w:r>
      <w:r w:rsidRPr="00B660D6">
        <w:rPr>
          <w:rFonts w:ascii="Times New Roman" w:eastAsia="Times New Roman" w:hAnsi="Times New Roman"/>
          <w:spacing w:val="-4"/>
          <w:sz w:val="28"/>
          <w:szCs w:val="28"/>
          <w:lang w:val="uk-UA" w:eastAsia="ru-RU"/>
        </w:rPr>
        <w:t xml:space="preserve"> перероб</w:t>
      </w:r>
      <w:r w:rsidR="000D7B0C" w:rsidRPr="00B660D6">
        <w:rPr>
          <w:rFonts w:ascii="Times New Roman" w:eastAsia="Times New Roman" w:hAnsi="Times New Roman"/>
          <w:spacing w:val="-4"/>
          <w:sz w:val="28"/>
          <w:szCs w:val="28"/>
          <w:lang w:val="uk-UA" w:eastAsia="ru-RU"/>
        </w:rPr>
        <w:t xml:space="preserve">ки </w:t>
      </w:r>
      <w:r w:rsidRPr="00B660D6">
        <w:rPr>
          <w:rFonts w:ascii="Times New Roman" w:eastAsia="Times New Roman" w:hAnsi="Times New Roman"/>
          <w:spacing w:val="-4"/>
          <w:sz w:val="28"/>
          <w:szCs w:val="28"/>
          <w:lang w:val="uk-UA" w:eastAsia="ru-RU"/>
        </w:rPr>
        <w:t>деревини.</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 xml:space="preserve">Згідно даних моніторингу довкілля </w:t>
      </w:r>
      <w:r w:rsidR="000D7B0C"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пункти спостереження на території Ківерців</w:t>
      </w:r>
      <w:r w:rsidR="00E00374" w:rsidRPr="00B660D6">
        <w:rPr>
          <w:rFonts w:ascii="Times New Roman" w:eastAsia="Times New Roman" w:hAnsi="Times New Roman"/>
          <w:sz w:val="28"/>
          <w:szCs w:val="28"/>
          <w:lang w:val="uk-UA" w:eastAsia="ru-RU"/>
        </w:rPr>
        <w:t>щини</w:t>
      </w:r>
      <w:r w:rsidRPr="00B660D6">
        <w:rPr>
          <w:rFonts w:ascii="Times New Roman" w:eastAsia="Times New Roman" w:hAnsi="Times New Roman"/>
          <w:sz w:val="28"/>
          <w:szCs w:val="28"/>
          <w:lang w:val="uk-UA" w:eastAsia="ru-RU"/>
        </w:rPr>
        <w:t xml:space="preserve"> відсутні.</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hAnsi="Times New Roman"/>
          <w:sz w:val="28"/>
          <w:szCs w:val="28"/>
          <w:lang w:val="uk-UA"/>
        </w:rPr>
        <w:t>Екологічно-небезпечними</w:t>
      </w:r>
      <w:r w:rsidR="00632D56" w:rsidRPr="00B660D6">
        <w:rPr>
          <w:rFonts w:ascii="Times New Roman" w:hAnsi="Times New Roman"/>
          <w:sz w:val="28"/>
          <w:szCs w:val="28"/>
          <w:lang w:val="uk-UA"/>
        </w:rPr>
        <w:t xml:space="preserve"> </w:t>
      </w:r>
      <w:r w:rsidRPr="00B660D6">
        <w:rPr>
          <w:rFonts w:ascii="Times New Roman" w:eastAsia="Times New Roman" w:hAnsi="Times New Roman"/>
          <w:bCs/>
          <w:sz w:val="28"/>
          <w:szCs w:val="28"/>
          <w:lang w:val="uk-UA" w:eastAsia="ru-RU"/>
        </w:rPr>
        <w:t>об’єктами</w:t>
      </w:r>
      <w:r w:rsidR="00632D56" w:rsidRPr="00B660D6">
        <w:rPr>
          <w:rFonts w:ascii="Times New Roman" w:eastAsia="Times New Roman" w:hAnsi="Times New Roman"/>
          <w:bCs/>
          <w:sz w:val="28"/>
          <w:szCs w:val="28"/>
          <w:lang w:val="uk-UA" w:eastAsia="ru-RU"/>
        </w:rPr>
        <w:t xml:space="preserve"> </w:t>
      </w:r>
      <w:r w:rsidR="00E00374" w:rsidRPr="00B660D6">
        <w:rPr>
          <w:rFonts w:ascii="Times New Roman" w:eastAsia="Times New Roman" w:hAnsi="Times New Roman"/>
          <w:bCs/>
          <w:sz w:val="28"/>
          <w:szCs w:val="28"/>
          <w:lang w:val="uk-UA" w:eastAsia="ru-RU"/>
        </w:rPr>
        <w:t>на</w:t>
      </w:r>
      <w:r w:rsidR="00632D56" w:rsidRPr="00B660D6">
        <w:rPr>
          <w:rFonts w:ascii="Times New Roman" w:eastAsia="Times New Roman" w:hAnsi="Times New Roman"/>
          <w:bCs/>
          <w:sz w:val="28"/>
          <w:szCs w:val="28"/>
          <w:lang w:val="uk-UA" w:eastAsia="ru-RU"/>
        </w:rPr>
        <w:t xml:space="preserve"> </w:t>
      </w:r>
      <w:r w:rsidRPr="00B660D6">
        <w:rPr>
          <w:rFonts w:ascii="Times New Roman" w:eastAsia="Times New Roman" w:hAnsi="Times New Roman"/>
          <w:bCs/>
          <w:sz w:val="28"/>
          <w:szCs w:val="28"/>
          <w:lang w:val="uk-UA" w:eastAsia="ru-RU"/>
        </w:rPr>
        <w:t>Ківерців</w:t>
      </w:r>
      <w:r w:rsidR="00E00374" w:rsidRPr="00B660D6">
        <w:rPr>
          <w:rFonts w:ascii="Times New Roman" w:eastAsia="Times New Roman" w:hAnsi="Times New Roman"/>
          <w:bCs/>
          <w:sz w:val="28"/>
          <w:szCs w:val="28"/>
          <w:lang w:val="uk-UA" w:eastAsia="ru-RU"/>
        </w:rPr>
        <w:t>щині</w:t>
      </w:r>
      <w:r w:rsidRPr="00B660D6">
        <w:rPr>
          <w:rFonts w:ascii="Times New Roman" w:eastAsia="Times New Roman" w:hAnsi="Times New Roman"/>
          <w:bCs/>
          <w:sz w:val="28"/>
          <w:szCs w:val="28"/>
          <w:lang w:val="uk-UA" w:eastAsia="ru-RU"/>
        </w:rPr>
        <w:t xml:space="preserve"> є: </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АЗС з АГЗП № 19 «Цумань» ТзОВ «ВОГ Рітейл» (с.</w:t>
      </w:r>
      <w:r w:rsidR="000D7B0C"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Кадище);</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АЗК «Звірів» ТОВ НК «Аветра» (с.</w:t>
      </w:r>
      <w:r w:rsidR="000D7B0C"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Звірів);</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АЗС № 2 ТзОВ «Аргос ОП»</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 м.</w:t>
      </w:r>
      <w:r w:rsidR="000D7B0C"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Ківерці);</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АЗС № 6 ТОВ «Укр - Петроль» (с.</w:t>
      </w:r>
      <w:r w:rsidR="000D7B0C"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Прилуцьке);</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АЗК № 02/003 ПАТ</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«Укрнафта»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(м. Ківерці);</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АЗС № 03-05 ПІІ</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«АМІК УКРАЇНА» (с.</w:t>
      </w:r>
      <w:r w:rsidR="000D7B0C"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Дерно);</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АЗС № РН 27 ТзОВ «ОККО-Рітейл» (с</w:t>
      </w:r>
      <w:r w:rsidR="000D7B0C"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.Прилуцьке);</w:t>
      </w:r>
    </w:p>
    <w:p w:rsidR="000B43C6" w:rsidRPr="00B660D6" w:rsidRDefault="000B43C6" w:rsidP="00025E71">
      <w:pPr>
        <w:tabs>
          <w:tab w:val="left" w:pos="1134"/>
        </w:tabs>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Склад ПММ</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ТзОВ «Астра – Прінт» (с.</w:t>
      </w:r>
      <w:r w:rsidR="000D7B0C"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Прилуцьке)</w:t>
      </w:r>
    </w:p>
    <w:p w:rsidR="000B43C6" w:rsidRPr="00B660D6" w:rsidRDefault="000B43C6" w:rsidP="00025E71">
      <w:pPr>
        <w:spacing w:after="0" w:line="240" w:lineRule="auto"/>
        <w:ind w:firstLine="709"/>
        <w:jc w:val="both"/>
        <w:rPr>
          <w:rFonts w:ascii="Times New Roman" w:eastAsia="Times New Roman" w:hAnsi="Times New Roman"/>
          <w:bCs/>
          <w:sz w:val="28"/>
          <w:szCs w:val="28"/>
          <w:lang w:val="uk-UA" w:eastAsia="ru-RU"/>
        </w:rPr>
      </w:pPr>
      <w:r w:rsidRPr="00B660D6">
        <w:rPr>
          <w:rFonts w:ascii="Times New Roman" w:eastAsia="Times New Roman" w:hAnsi="Times New Roman"/>
          <w:bCs/>
          <w:sz w:val="28"/>
          <w:szCs w:val="28"/>
          <w:lang w:val="uk-UA" w:eastAsia="ru-RU"/>
        </w:rPr>
        <w:t xml:space="preserve">Джерелами реального та потенційного впливу на довкілля житлово-комунального господарства </w:t>
      </w:r>
      <w:r w:rsidR="000D7B0C" w:rsidRPr="00B660D6">
        <w:rPr>
          <w:rFonts w:ascii="Times New Roman" w:eastAsia="Times New Roman" w:hAnsi="Times New Roman"/>
          <w:bCs/>
          <w:sz w:val="28"/>
          <w:szCs w:val="28"/>
          <w:lang w:val="uk-UA" w:eastAsia="ru-RU"/>
        </w:rPr>
        <w:t>є</w:t>
      </w:r>
      <w:r w:rsidRPr="00B660D6">
        <w:rPr>
          <w:rFonts w:ascii="Times New Roman" w:eastAsia="Times New Roman" w:hAnsi="Times New Roman"/>
          <w:bCs/>
          <w:sz w:val="28"/>
          <w:szCs w:val="28"/>
          <w:lang w:val="uk-UA" w:eastAsia="ru-RU"/>
        </w:rPr>
        <w:t>:</w:t>
      </w:r>
    </w:p>
    <w:p w:rsidR="000B43C6" w:rsidRPr="00B660D6" w:rsidRDefault="00D80611" w:rsidP="00025E71">
      <w:pPr>
        <w:spacing w:after="0" w:line="240" w:lineRule="auto"/>
        <w:ind w:firstLine="709"/>
        <w:jc w:val="both"/>
        <w:rPr>
          <w:rFonts w:ascii="Times New Roman" w:eastAsia="Times New Roman" w:hAnsi="Times New Roman"/>
          <w:bCs/>
          <w:sz w:val="28"/>
          <w:szCs w:val="28"/>
          <w:lang w:val="uk-UA" w:eastAsia="ru-RU"/>
        </w:rPr>
      </w:pPr>
      <w:r w:rsidRPr="00B660D6">
        <w:rPr>
          <w:rFonts w:ascii="Times New Roman" w:eastAsia="Times New Roman" w:hAnsi="Times New Roman"/>
          <w:bCs/>
          <w:sz w:val="28"/>
          <w:szCs w:val="28"/>
          <w:lang w:val="uk-UA" w:eastAsia="ru-RU"/>
        </w:rPr>
        <w:t>о</w:t>
      </w:r>
      <w:r w:rsidR="000B43C6" w:rsidRPr="00B660D6">
        <w:rPr>
          <w:rFonts w:ascii="Times New Roman" w:eastAsia="Times New Roman" w:hAnsi="Times New Roman"/>
          <w:bCs/>
          <w:sz w:val="28"/>
          <w:szCs w:val="28"/>
          <w:lang w:val="uk-UA" w:eastAsia="ru-RU"/>
        </w:rPr>
        <w:t>б'єкти водопостачання;</w:t>
      </w:r>
    </w:p>
    <w:p w:rsidR="000B43C6" w:rsidRPr="00B660D6" w:rsidRDefault="00D80611" w:rsidP="00025E71">
      <w:pPr>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к</w:t>
      </w:r>
      <w:r w:rsidR="000B43C6" w:rsidRPr="00B660D6">
        <w:rPr>
          <w:rFonts w:ascii="Times New Roman" w:eastAsia="Times New Roman" w:hAnsi="Times New Roman"/>
          <w:sz w:val="28"/>
          <w:szCs w:val="28"/>
          <w:lang w:val="uk-UA" w:eastAsia="ru-RU"/>
        </w:rPr>
        <w:t>аналізаційно-очисні споруди;</w:t>
      </w:r>
    </w:p>
    <w:p w:rsidR="000B43C6" w:rsidRPr="00B660D6" w:rsidRDefault="00D80611" w:rsidP="00025E71">
      <w:pPr>
        <w:spacing w:after="0" w:line="240" w:lineRule="auto"/>
        <w:ind w:firstLine="709"/>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п</w:t>
      </w:r>
      <w:r w:rsidR="000B43C6" w:rsidRPr="00B660D6">
        <w:rPr>
          <w:rFonts w:ascii="Times New Roman" w:eastAsia="Times New Roman" w:hAnsi="Times New Roman"/>
          <w:sz w:val="28"/>
          <w:szCs w:val="28"/>
          <w:lang w:val="uk-UA" w:eastAsia="ru-RU"/>
        </w:rPr>
        <w:t>олігони твердих побутових відходів, сміттєзвалища.</w:t>
      </w:r>
    </w:p>
    <w:p w:rsidR="000B43C6" w:rsidRPr="00B660D6" w:rsidRDefault="000B43C6" w:rsidP="00025E71">
      <w:pPr>
        <w:spacing w:before="120"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b/>
          <w:bCs/>
          <w:sz w:val="28"/>
          <w:szCs w:val="28"/>
          <w:lang w:val="uk-UA" w:eastAsia="ru-RU"/>
        </w:rPr>
        <w:t>Основними забруднювачами є:</w:t>
      </w:r>
    </w:p>
    <w:p w:rsidR="000B43C6" w:rsidRPr="00B660D6" w:rsidRDefault="00D80611" w:rsidP="00025E71">
      <w:pPr>
        <w:tabs>
          <w:tab w:val="left" w:pos="426"/>
        </w:tabs>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с</w:t>
      </w:r>
      <w:r w:rsidR="000B43C6" w:rsidRPr="00B660D6">
        <w:rPr>
          <w:rFonts w:ascii="Times New Roman" w:eastAsia="Times New Roman" w:hAnsi="Times New Roman"/>
          <w:sz w:val="28"/>
          <w:szCs w:val="28"/>
          <w:lang w:val="uk-UA" w:eastAsia="ru-RU"/>
        </w:rPr>
        <w:t>міттєзвалище</w:t>
      </w:r>
      <w:r w:rsidR="00632D56" w:rsidRPr="00B660D6">
        <w:rPr>
          <w:rFonts w:ascii="Times New Roman" w:eastAsia="Times New Roman" w:hAnsi="Times New Roman"/>
          <w:sz w:val="28"/>
          <w:szCs w:val="28"/>
          <w:lang w:val="uk-UA" w:eastAsia="ru-RU"/>
        </w:rPr>
        <w:t xml:space="preserve"> </w:t>
      </w:r>
      <w:r w:rsidR="000B43C6" w:rsidRPr="00B660D6">
        <w:rPr>
          <w:rFonts w:ascii="Times New Roman" w:eastAsia="Times New Roman" w:hAnsi="Times New Roman"/>
          <w:sz w:val="28"/>
          <w:szCs w:val="28"/>
          <w:lang w:val="uk-UA" w:eastAsia="ru-RU"/>
        </w:rPr>
        <w:t xml:space="preserve">Цуманського ВУЖКГ, каналізаційно-очисні споруди </w:t>
      </w:r>
      <w:r w:rsidR="00632D56" w:rsidRPr="00B660D6">
        <w:rPr>
          <w:rFonts w:ascii="Times New Roman" w:eastAsia="Times New Roman" w:hAnsi="Times New Roman"/>
          <w:sz w:val="28"/>
          <w:szCs w:val="28"/>
          <w:lang w:val="uk-UA" w:eastAsia="ru-RU"/>
        </w:rPr>
        <w:t xml:space="preserve"> смт</w:t>
      </w:r>
      <w:r w:rsidR="000D7B0C" w:rsidRPr="00B660D6">
        <w:rPr>
          <w:rFonts w:ascii="Times New Roman" w:eastAsia="Times New Roman" w:hAnsi="Times New Roman"/>
          <w:sz w:val="28"/>
          <w:szCs w:val="28"/>
          <w:lang w:val="uk-UA" w:eastAsia="ru-RU"/>
        </w:rPr>
        <w:t> </w:t>
      </w:r>
      <w:r w:rsidR="000B43C6" w:rsidRPr="00B660D6">
        <w:rPr>
          <w:rFonts w:ascii="Times New Roman" w:eastAsia="Times New Roman" w:hAnsi="Times New Roman"/>
          <w:sz w:val="28"/>
          <w:szCs w:val="28"/>
          <w:lang w:val="uk-UA" w:eastAsia="ru-RU"/>
        </w:rPr>
        <w:t>Цумань , власник – Цуманське ВУЖКГ;</w:t>
      </w:r>
    </w:p>
    <w:p w:rsidR="000B43C6" w:rsidRPr="00B660D6" w:rsidRDefault="00D80611" w:rsidP="00025E71">
      <w:pPr>
        <w:tabs>
          <w:tab w:val="left" w:pos="426"/>
        </w:tabs>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с</w:t>
      </w:r>
      <w:r w:rsidR="000B43C6" w:rsidRPr="00B660D6">
        <w:rPr>
          <w:rFonts w:ascii="Times New Roman" w:eastAsia="Times New Roman" w:hAnsi="Times New Roman"/>
          <w:sz w:val="28"/>
          <w:szCs w:val="28"/>
          <w:lang w:val="uk-UA" w:eastAsia="ru-RU"/>
        </w:rPr>
        <w:t>міттєзвалище, за межами села Заброди</w:t>
      </w:r>
      <w:r w:rsidR="000D7B0C" w:rsidRPr="00B660D6">
        <w:rPr>
          <w:rFonts w:ascii="Times New Roman" w:eastAsia="Times New Roman" w:hAnsi="Times New Roman"/>
          <w:sz w:val="28"/>
          <w:szCs w:val="28"/>
          <w:lang w:val="uk-UA" w:eastAsia="ru-RU"/>
        </w:rPr>
        <w:t>,</w:t>
      </w:r>
      <w:r w:rsidR="000B43C6" w:rsidRPr="00B660D6">
        <w:rPr>
          <w:rFonts w:ascii="Times New Roman" w:eastAsia="Times New Roman" w:hAnsi="Times New Roman"/>
          <w:sz w:val="28"/>
          <w:szCs w:val="28"/>
          <w:lang w:val="uk-UA" w:eastAsia="ru-RU"/>
        </w:rPr>
        <w:t xml:space="preserve"> власник</w:t>
      </w:r>
      <w:r w:rsidR="000D7B0C" w:rsidRPr="00B660D6">
        <w:rPr>
          <w:rFonts w:ascii="Times New Roman" w:eastAsia="Times New Roman" w:hAnsi="Times New Roman"/>
          <w:sz w:val="28"/>
          <w:szCs w:val="28"/>
          <w:lang w:val="uk-UA" w:eastAsia="ru-RU"/>
        </w:rPr>
        <w:t xml:space="preserve"> –</w:t>
      </w:r>
      <w:r w:rsidR="000B43C6" w:rsidRPr="00B660D6">
        <w:rPr>
          <w:rFonts w:ascii="Times New Roman" w:eastAsia="Times New Roman" w:hAnsi="Times New Roman"/>
          <w:sz w:val="28"/>
          <w:szCs w:val="28"/>
          <w:lang w:val="uk-UA" w:eastAsia="ru-RU"/>
        </w:rPr>
        <w:t xml:space="preserve"> Ківерцівське МВУЖКГ;</w:t>
      </w:r>
    </w:p>
    <w:p w:rsidR="000B43C6" w:rsidRPr="00B660D6" w:rsidRDefault="00D80611" w:rsidP="00025E71">
      <w:pPr>
        <w:tabs>
          <w:tab w:val="left" w:pos="426"/>
        </w:tabs>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о</w:t>
      </w:r>
      <w:r w:rsidR="000B43C6" w:rsidRPr="00B660D6">
        <w:rPr>
          <w:rFonts w:ascii="Times New Roman" w:eastAsia="Times New Roman" w:hAnsi="Times New Roman"/>
          <w:sz w:val="28"/>
          <w:szCs w:val="28"/>
          <w:lang w:val="uk-UA" w:eastAsia="ru-RU"/>
        </w:rPr>
        <w:t xml:space="preserve">чисні споруди м. Ківерці, </w:t>
      </w:r>
      <w:r w:rsidR="00632D56" w:rsidRPr="00B660D6">
        <w:rPr>
          <w:rFonts w:ascii="Times New Roman" w:eastAsia="Times New Roman" w:hAnsi="Times New Roman"/>
          <w:sz w:val="28"/>
          <w:szCs w:val="28"/>
          <w:lang w:val="uk-UA" w:eastAsia="ru-RU"/>
        </w:rPr>
        <w:t>смт</w:t>
      </w:r>
      <w:r w:rsidR="000D7B0C" w:rsidRPr="00B660D6">
        <w:rPr>
          <w:rFonts w:ascii="Times New Roman" w:eastAsia="Times New Roman" w:hAnsi="Times New Roman"/>
          <w:sz w:val="28"/>
          <w:szCs w:val="28"/>
          <w:lang w:val="uk-UA" w:eastAsia="ru-RU"/>
        </w:rPr>
        <w:t> </w:t>
      </w:r>
      <w:r w:rsidR="000B43C6" w:rsidRPr="00B660D6">
        <w:rPr>
          <w:rFonts w:ascii="Times New Roman" w:eastAsia="Times New Roman" w:hAnsi="Times New Roman"/>
          <w:sz w:val="28"/>
          <w:szCs w:val="28"/>
          <w:lang w:val="uk-UA" w:eastAsia="ru-RU"/>
        </w:rPr>
        <w:t>Олики, ДОКу – власник КП «Ківерціводоканал»;</w:t>
      </w:r>
    </w:p>
    <w:p w:rsidR="000B43C6" w:rsidRPr="00B660D6" w:rsidRDefault="00D80611" w:rsidP="00025E71">
      <w:pPr>
        <w:tabs>
          <w:tab w:val="left" w:pos="426"/>
        </w:tabs>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н</w:t>
      </w:r>
      <w:r w:rsidR="000B43C6" w:rsidRPr="00B660D6">
        <w:rPr>
          <w:rFonts w:ascii="Times New Roman" w:eastAsia="Times New Roman" w:hAnsi="Times New Roman"/>
          <w:sz w:val="28"/>
          <w:szCs w:val="28"/>
          <w:lang w:val="uk-UA" w:eastAsia="ru-RU"/>
        </w:rPr>
        <w:t>афтобаза ТзОВ «НПП</w:t>
      </w:r>
      <w:r w:rsidR="00632D56" w:rsidRPr="00B660D6">
        <w:rPr>
          <w:rFonts w:ascii="Times New Roman" w:eastAsia="Times New Roman" w:hAnsi="Times New Roman"/>
          <w:sz w:val="28"/>
          <w:szCs w:val="28"/>
          <w:lang w:val="uk-UA" w:eastAsia="ru-RU"/>
        </w:rPr>
        <w:t xml:space="preserve"> </w:t>
      </w:r>
      <w:r w:rsidR="000B43C6" w:rsidRPr="00B660D6">
        <w:rPr>
          <w:rFonts w:ascii="Times New Roman" w:eastAsia="Times New Roman" w:hAnsi="Times New Roman"/>
          <w:sz w:val="28"/>
          <w:szCs w:val="28"/>
          <w:lang w:val="uk-UA" w:eastAsia="ru-RU"/>
        </w:rPr>
        <w:t>Каскад» (с.</w:t>
      </w:r>
      <w:r w:rsidR="000D7B0C" w:rsidRPr="00B660D6">
        <w:rPr>
          <w:rFonts w:ascii="Times New Roman" w:eastAsia="Times New Roman" w:hAnsi="Times New Roman"/>
          <w:sz w:val="28"/>
          <w:szCs w:val="28"/>
          <w:lang w:val="uk-UA" w:eastAsia="ru-RU"/>
        </w:rPr>
        <w:t> </w:t>
      </w:r>
      <w:r w:rsidR="000B43C6" w:rsidRPr="00B660D6">
        <w:rPr>
          <w:rFonts w:ascii="Times New Roman" w:eastAsia="Times New Roman" w:hAnsi="Times New Roman"/>
          <w:sz w:val="28"/>
          <w:szCs w:val="28"/>
          <w:lang w:val="uk-UA" w:eastAsia="ru-RU"/>
        </w:rPr>
        <w:t>Дерно).</w:t>
      </w:r>
    </w:p>
    <w:p w:rsidR="000B43C6" w:rsidRPr="00B660D6" w:rsidRDefault="000B43C6" w:rsidP="00025E71">
      <w:pPr>
        <w:spacing w:after="0" w:line="240" w:lineRule="auto"/>
        <w:jc w:val="center"/>
        <w:rPr>
          <w:rFonts w:ascii="Times New Roman" w:eastAsia="Times New Roman" w:hAnsi="Times New Roman"/>
          <w:b/>
          <w:i/>
          <w:sz w:val="24"/>
          <w:szCs w:val="24"/>
          <w:lang w:val="uk-UA" w:eastAsia="ru-RU"/>
        </w:rPr>
      </w:pPr>
      <w:r w:rsidRPr="00B660D6">
        <w:rPr>
          <w:rFonts w:ascii="Times New Roman" w:eastAsia="Times New Roman" w:hAnsi="Times New Roman"/>
          <w:b/>
          <w:bCs/>
          <w:i/>
          <w:sz w:val="28"/>
          <w:szCs w:val="28"/>
          <w:lang w:val="uk-UA" w:eastAsia="ru-RU"/>
        </w:rPr>
        <w:t>Об'єкти водопостачання</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Населення</w:t>
      </w:r>
      <w:r w:rsidR="000D7B0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Ківерців</w:t>
      </w:r>
      <w:r w:rsidR="00E00374" w:rsidRPr="00B660D6">
        <w:rPr>
          <w:rFonts w:ascii="Times New Roman" w:eastAsia="Times New Roman" w:hAnsi="Times New Roman"/>
          <w:sz w:val="28"/>
          <w:szCs w:val="28"/>
          <w:lang w:val="uk-UA" w:eastAsia="ru-RU"/>
        </w:rPr>
        <w:t>щини</w:t>
      </w:r>
      <w:r w:rsidRPr="00B660D6">
        <w:rPr>
          <w:rFonts w:ascii="Times New Roman" w:eastAsia="Times New Roman" w:hAnsi="Times New Roman"/>
          <w:sz w:val="28"/>
          <w:szCs w:val="28"/>
          <w:lang w:val="uk-UA" w:eastAsia="ru-RU"/>
        </w:rPr>
        <w:t xml:space="preserve"> забезпечується водопостачанням за рахунок автономних систем водопостачання – артезіанські свердловини та колодязі (всього: 7348 колодязів, 65 артезіанських свердловин). Багато свердловин </w:t>
      </w:r>
      <w:r w:rsidR="000D7B0C"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це системи водопостачання колишніх СВК та КСП, що здійснюють постачання води, яка може використовуватися лише як технічна. Водогінні мережі мають тривалий термін експлуатації, тому у воді спостерігається підвищений вміст заліза. Крім того в районі є населені пункти, де природно підвищений вміст заліза в водоносних горизонтах.</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Водопостачання на Ківерців</w:t>
      </w:r>
      <w:r w:rsidR="00E00374" w:rsidRPr="00B660D6">
        <w:rPr>
          <w:rFonts w:ascii="Times New Roman" w:eastAsia="Times New Roman" w:hAnsi="Times New Roman"/>
          <w:sz w:val="28"/>
          <w:szCs w:val="28"/>
          <w:lang w:val="uk-UA" w:eastAsia="ru-RU"/>
        </w:rPr>
        <w:t>щині</w:t>
      </w:r>
      <w:r w:rsidRPr="00B660D6">
        <w:rPr>
          <w:rFonts w:ascii="Times New Roman" w:eastAsia="Times New Roman" w:hAnsi="Times New Roman"/>
          <w:sz w:val="28"/>
          <w:szCs w:val="28"/>
          <w:lang w:val="uk-UA" w:eastAsia="ru-RU"/>
        </w:rPr>
        <w:t xml:space="preserve"> здійснюють ВП </w:t>
      </w:r>
      <w:r w:rsidR="007534B0" w:rsidRPr="00B660D6">
        <w:rPr>
          <w:rFonts w:ascii="Times New Roman" w:eastAsia="Times New Roman" w:hAnsi="Times New Roman"/>
          <w:sz w:val="28"/>
          <w:szCs w:val="28"/>
          <w:lang w:val="uk-UA" w:eastAsia="ru-RU"/>
        </w:rPr>
        <w:t>«Рівненсько-</w:t>
      </w:r>
      <w:r w:rsidRPr="00B660D6">
        <w:rPr>
          <w:rFonts w:ascii="Times New Roman" w:eastAsia="Times New Roman" w:hAnsi="Times New Roman"/>
          <w:sz w:val="28"/>
          <w:szCs w:val="28"/>
          <w:lang w:val="uk-UA" w:eastAsia="ru-RU"/>
        </w:rPr>
        <w:t xml:space="preserve">Тернопільське територіальне управління» філії «Центр будівельно-монтажних робіт по експлуатації будівель та споруд» ПАТ «Українська залізниця», Цуманське ВУЖКГ та КП «Добробут». Забір води проводиться із 7 свердловин, які є діючими та знаходяться в м. Ківерці (3 шт.), в </w:t>
      </w:r>
      <w:r w:rsidR="00632D56" w:rsidRPr="00B660D6">
        <w:rPr>
          <w:rFonts w:ascii="Times New Roman" w:eastAsia="Times New Roman" w:hAnsi="Times New Roman"/>
          <w:sz w:val="28"/>
          <w:szCs w:val="28"/>
          <w:lang w:val="uk-UA" w:eastAsia="ru-RU"/>
        </w:rPr>
        <w:t>смт</w:t>
      </w:r>
      <w:r w:rsidRPr="00B660D6">
        <w:rPr>
          <w:rFonts w:ascii="Times New Roman" w:eastAsia="Times New Roman" w:hAnsi="Times New Roman"/>
          <w:sz w:val="28"/>
          <w:szCs w:val="28"/>
          <w:lang w:val="uk-UA" w:eastAsia="ru-RU"/>
        </w:rPr>
        <w:t xml:space="preserve"> Цумань (2 об’єкти) і в с. Борохів (2 об’єкти).</w:t>
      </w:r>
      <w:r w:rsidR="00842B04" w:rsidRPr="00B660D6">
        <w:rPr>
          <w:rFonts w:ascii="Times New Roman" w:eastAsia="Times New Roman" w:hAnsi="Times New Roman"/>
          <w:sz w:val="28"/>
          <w:szCs w:val="28"/>
          <w:lang w:val="uk-UA" w:eastAsia="ru-RU"/>
        </w:rPr>
        <w:t xml:space="preserve"> </w:t>
      </w:r>
      <w:r w:rsidR="00776619" w:rsidRPr="00B660D6">
        <w:rPr>
          <w:rFonts w:ascii="Times New Roman" w:eastAsia="Times New Roman" w:hAnsi="Times New Roman"/>
          <w:sz w:val="28"/>
          <w:szCs w:val="28"/>
          <w:lang w:val="uk-UA" w:eastAsia="ru-RU"/>
        </w:rPr>
        <w:t>Ці о</w:t>
      </w:r>
      <w:r w:rsidR="0025437E" w:rsidRPr="00B660D6">
        <w:rPr>
          <w:rFonts w:ascii="Times New Roman" w:eastAsia="Times New Roman" w:hAnsi="Times New Roman"/>
          <w:sz w:val="28"/>
          <w:szCs w:val="28"/>
          <w:lang w:val="uk-UA" w:eastAsia="ru-RU"/>
        </w:rPr>
        <w:t xml:space="preserve">б’єкти знаходяться у </w:t>
      </w:r>
      <w:r w:rsidRPr="00B660D6">
        <w:rPr>
          <w:rFonts w:ascii="Times New Roman" w:eastAsia="Times New Roman" w:hAnsi="Times New Roman"/>
          <w:sz w:val="28"/>
          <w:szCs w:val="28"/>
          <w:lang w:val="uk-UA" w:eastAsia="ru-RU"/>
        </w:rPr>
        <w:t>задовільному робочому стані.</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Обсяги використання підземних вод становлять 289,648 (згідно дозволів 903,7) тис.м</w:t>
      </w:r>
      <w:r w:rsidRPr="00B660D6">
        <w:rPr>
          <w:rFonts w:ascii="Times New Roman" w:eastAsia="Times New Roman" w:hAnsi="Times New Roman"/>
          <w:sz w:val="28"/>
          <w:szCs w:val="28"/>
          <w:vertAlign w:val="superscript"/>
          <w:lang w:val="uk-UA" w:eastAsia="ru-RU"/>
        </w:rPr>
        <w:t>3</w:t>
      </w:r>
      <w:r w:rsidRPr="00B660D6">
        <w:rPr>
          <w:rFonts w:ascii="Times New Roman" w:eastAsia="Times New Roman" w:hAnsi="Times New Roman"/>
          <w:sz w:val="28"/>
          <w:szCs w:val="28"/>
          <w:lang w:val="uk-UA" w:eastAsia="ru-RU"/>
        </w:rPr>
        <w:t>/рік.</w:t>
      </w:r>
    </w:p>
    <w:p w:rsidR="000B43C6" w:rsidRPr="00B660D6" w:rsidRDefault="000B43C6" w:rsidP="00025E71">
      <w:pPr>
        <w:spacing w:after="0" w:line="240" w:lineRule="auto"/>
        <w:jc w:val="center"/>
        <w:rPr>
          <w:rFonts w:ascii="Times New Roman" w:eastAsia="Times New Roman" w:hAnsi="Times New Roman"/>
          <w:b/>
          <w:i/>
          <w:sz w:val="28"/>
          <w:szCs w:val="28"/>
          <w:lang w:val="uk-UA" w:eastAsia="ru-RU"/>
        </w:rPr>
      </w:pPr>
      <w:r w:rsidRPr="00B660D6">
        <w:rPr>
          <w:rFonts w:ascii="Times New Roman" w:eastAsia="Times New Roman" w:hAnsi="Times New Roman"/>
          <w:b/>
          <w:i/>
          <w:sz w:val="28"/>
          <w:szCs w:val="28"/>
          <w:lang w:val="uk-UA" w:eastAsia="ru-RU"/>
        </w:rPr>
        <w:t>Каналізаційно-очисні споруди</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На території К</w:t>
      </w:r>
      <w:r w:rsidR="00BC6A47" w:rsidRPr="00B660D6">
        <w:rPr>
          <w:rFonts w:ascii="Times New Roman" w:eastAsia="Times New Roman" w:hAnsi="Times New Roman"/>
          <w:sz w:val="28"/>
          <w:szCs w:val="28"/>
          <w:lang w:val="uk-UA" w:eastAsia="ru-RU"/>
        </w:rPr>
        <w:t>іверців</w:t>
      </w:r>
      <w:r w:rsidR="00E00374" w:rsidRPr="00B660D6">
        <w:rPr>
          <w:rFonts w:ascii="Times New Roman" w:eastAsia="Times New Roman" w:hAnsi="Times New Roman"/>
          <w:sz w:val="28"/>
          <w:szCs w:val="28"/>
          <w:lang w:val="uk-UA" w:eastAsia="ru-RU"/>
        </w:rPr>
        <w:t>щини</w:t>
      </w:r>
      <w:r w:rsidR="00BC6A47" w:rsidRPr="00B660D6">
        <w:rPr>
          <w:rFonts w:ascii="Times New Roman" w:eastAsia="Times New Roman" w:hAnsi="Times New Roman"/>
          <w:sz w:val="28"/>
          <w:szCs w:val="28"/>
          <w:lang w:val="uk-UA" w:eastAsia="ru-RU"/>
        </w:rPr>
        <w:t xml:space="preserve"> знаходя</w:t>
      </w:r>
      <w:r w:rsidRPr="00B660D6">
        <w:rPr>
          <w:rFonts w:ascii="Times New Roman" w:eastAsia="Times New Roman" w:hAnsi="Times New Roman"/>
          <w:sz w:val="28"/>
          <w:szCs w:val="28"/>
          <w:lang w:val="uk-UA" w:eastAsia="ru-RU"/>
        </w:rPr>
        <w:t>т</w:t>
      </w:r>
      <w:r w:rsidR="00BC6A47" w:rsidRPr="00B660D6">
        <w:rPr>
          <w:rFonts w:ascii="Times New Roman" w:eastAsia="Times New Roman" w:hAnsi="Times New Roman"/>
          <w:sz w:val="28"/>
          <w:szCs w:val="28"/>
          <w:lang w:val="uk-UA" w:eastAsia="ru-RU"/>
        </w:rPr>
        <w:t>ь</w:t>
      </w:r>
      <w:r w:rsidRPr="00B660D6">
        <w:rPr>
          <w:rFonts w:ascii="Times New Roman" w:eastAsia="Times New Roman" w:hAnsi="Times New Roman"/>
          <w:sz w:val="28"/>
          <w:szCs w:val="28"/>
          <w:lang w:val="uk-UA" w:eastAsia="ru-RU"/>
        </w:rPr>
        <w:t xml:space="preserve">ся 4 очисні споруди біологічної очистки, потужністю 868,5 куб.м/добу (317 тис.куб.м/рік). </w:t>
      </w:r>
      <w:r w:rsidR="007534B0" w:rsidRPr="00B660D6">
        <w:rPr>
          <w:rFonts w:ascii="Times New Roman" w:eastAsia="Times New Roman" w:hAnsi="Times New Roman"/>
          <w:sz w:val="28"/>
          <w:szCs w:val="28"/>
          <w:lang w:val="uk-UA" w:eastAsia="ru-RU"/>
        </w:rPr>
        <w:t>Вказ</w:t>
      </w:r>
      <w:r w:rsidRPr="00B660D6">
        <w:rPr>
          <w:rFonts w:ascii="Times New Roman" w:eastAsia="Times New Roman" w:hAnsi="Times New Roman"/>
          <w:sz w:val="28"/>
          <w:szCs w:val="28"/>
          <w:lang w:val="uk-UA" w:eastAsia="ru-RU"/>
        </w:rPr>
        <w:t xml:space="preserve">ані очисні споруди знаходяться в задовільному стані, обслуговують жителів м. Ківерці, </w:t>
      </w:r>
      <w:r w:rsidR="005540EC" w:rsidRPr="00B660D6">
        <w:rPr>
          <w:rFonts w:ascii="Times New Roman" w:eastAsia="Times New Roman" w:hAnsi="Times New Roman"/>
          <w:sz w:val="28"/>
          <w:szCs w:val="28"/>
          <w:lang w:val="uk-UA" w:eastAsia="ru-RU"/>
        </w:rPr>
        <w:br/>
      </w:r>
      <w:r w:rsidR="00632D56" w:rsidRPr="00B660D6">
        <w:rPr>
          <w:rFonts w:ascii="Times New Roman" w:eastAsia="Times New Roman" w:hAnsi="Times New Roman"/>
          <w:sz w:val="28"/>
          <w:szCs w:val="28"/>
          <w:lang w:val="uk-UA" w:eastAsia="ru-RU"/>
        </w:rPr>
        <w:t>смт</w:t>
      </w:r>
      <w:r w:rsidR="00AF0F1D"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 xml:space="preserve">Цумань та </w:t>
      </w:r>
      <w:r w:rsidR="00632D56" w:rsidRPr="00B660D6">
        <w:rPr>
          <w:rFonts w:ascii="Times New Roman" w:eastAsia="Times New Roman" w:hAnsi="Times New Roman"/>
          <w:sz w:val="28"/>
          <w:szCs w:val="28"/>
          <w:lang w:val="uk-UA" w:eastAsia="ru-RU"/>
        </w:rPr>
        <w:t>смт</w:t>
      </w:r>
      <w:r w:rsidR="00AF0F1D"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Олика.</w:t>
      </w:r>
    </w:p>
    <w:p w:rsidR="00D80611" w:rsidRPr="00B660D6" w:rsidRDefault="00D80611" w:rsidP="00025E71">
      <w:pPr>
        <w:spacing w:after="0" w:line="240" w:lineRule="auto"/>
        <w:jc w:val="center"/>
        <w:rPr>
          <w:rFonts w:ascii="Times New Roman" w:eastAsia="Times New Roman" w:hAnsi="Times New Roman"/>
          <w:b/>
          <w:bCs/>
          <w:i/>
          <w:sz w:val="28"/>
          <w:szCs w:val="28"/>
          <w:lang w:val="uk-UA" w:eastAsia="ru-RU"/>
        </w:rPr>
      </w:pPr>
    </w:p>
    <w:p w:rsidR="00D80611" w:rsidRPr="00B660D6" w:rsidRDefault="00D80611" w:rsidP="00025E71">
      <w:pPr>
        <w:spacing w:after="0" w:line="240" w:lineRule="auto"/>
        <w:jc w:val="center"/>
        <w:rPr>
          <w:rFonts w:ascii="Times New Roman" w:eastAsia="Times New Roman" w:hAnsi="Times New Roman"/>
          <w:b/>
          <w:bCs/>
          <w:i/>
          <w:sz w:val="28"/>
          <w:szCs w:val="28"/>
          <w:lang w:val="uk-UA" w:eastAsia="ru-RU"/>
        </w:rPr>
      </w:pPr>
    </w:p>
    <w:p w:rsidR="00D80611" w:rsidRPr="00B660D6" w:rsidRDefault="00D80611" w:rsidP="00025E71">
      <w:pPr>
        <w:spacing w:after="0" w:line="240" w:lineRule="auto"/>
        <w:jc w:val="center"/>
        <w:rPr>
          <w:rFonts w:ascii="Times New Roman" w:eastAsia="Times New Roman" w:hAnsi="Times New Roman"/>
          <w:b/>
          <w:bCs/>
          <w:i/>
          <w:sz w:val="28"/>
          <w:szCs w:val="28"/>
          <w:lang w:val="uk-UA" w:eastAsia="ru-RU"/>
        </w:rPr>
      </w:pPr>
    </w:p>
    <w:p w:rsidR="000B43C6" w:rsidRPr="00B660D6" w:rsidRDefault="000B43C6" w:rsidP="00025E71">
      <w:pPr>
        <w:spacing w:after="0" w:line="240" w:lineRule="auto"/>
        <w:jc w:val="center"/>
        <w:rPr>
          <w:rFonts w:ascii="Times New Roman" w:eastAsia="Times New Roman" w:hAnsi="Times New Roman"/>
          <w:b/>
          <w:bCs/>
          <w:i/>
          <w:sz w:val="28"/>
          <w:szCs w:val="28"/>
          <w:lang w:val="uk-UA" w:eastAsia="ru-RU"/>
        </w:rPr>
      </w:pPr>
      <w:r w:rsidRPr="00B660D6">
        <w:rPr>
          <w:rFonts w:ascii="Times New Roman" w:eastAsia="Times New Roman" w:hAnsi="Times New Roman"/>
          <w:b/>
          <w:bCs/>
          <w:i/>
          <w:sz w:val="28"/>
          <w:szCs w:val="28"/>
          <w:lang w:val="uk-UA" w:eastAsia="ru-RU"/>
        </w:rPr>
        <w:t>Утворення відходів та поводження з ними</w:t>
      </w:r>
    </w:p>
    <w:p w:rsidR="000B43C6" w:rsidRPr="00B660D6" w:rsidRDefault="000B43C6" w:rsidP="00025E71">
      <w:pPr>
        <w:spacing w:after="0" w:line="280" w:lineRule="exact"/>
        <w:jc w:val="both"/>
        <w:rPr>
          <w:rFonts w:ascii="Times New Roman" w:eastAsia="Times New Roman" w:hAnsi="Times New Roman"/>
          <w:sz w:val="28"/>
          <w:szCs w:val="28"/>
          <w:lang w:val="uk-UA" w:eastAsia="ru-RU"/>
        </w:rPr>
      </w:pPr>
      <w:r w:rsidRPr="00B660D6">
        <w:rPr>
          <w:rFonts w:ascii="Times New Roman" w:hAnsi="Times New Roman"/>
          <w:sz w:val="28"/>
          <w:szCs w:val="28"/>
          <w:lang w:val="uk-UA"/>
        </w:rPr>
        <w:tab/>
        <w:t>Згідно даних моніторингу довкілля</w:t>
      </w:r>
      <w:r w:rsidRPr="00B660D6">
        <w:rPr>
          <w:rFonts w:ascii="Times New Roman" w:eastAsia="Times New Roman" w:hAnsi="Times New Roman"/>
          <w:bCs/>
          <w:sz w:val="28"/>
          <w:szCs w:val="28"/>
          <w:lang w:val="uk-UA" w:eastAsia="ru-RU"/>
        </w:rPr>
        <w:t>:</w:t>
      </w:r>
      <w:r w:rsidR="007534B0" w:rsidRPr="00B660D6">
        <w:rPr>
          <w:rFonts w:ascii="Times New Roman" w:eastAsia="Times New Roman" w:hAnsi="Times New Roman"/>
          <w:bCs/>
          <w:sz w:val="28"/>
          <w:szCs w:val="28"/>
          <w:lang w:val="uk-UA" w:eastAsia="ru-RU"/>
        </w:rPr>
        <w:t xml:space="preserve"> </w:t>
      </w:r>
      <w:r w:rsidRPr="00B660D6">
        <w:rPr>
          <w:rFonts w:ascii="Times New Roman" w:eastAsia="Times New Roman" w:hAnsi="Times New Roman"/>
          <w:sz w:val="28"/>
          <w:szCs w:val="28"/>
          <w:lang w:val="uk-UA" w:eastAsia="ru-RU"/>
        </w:rPr>
        <w:t>відповідно до інформації сільських, селищних та міської рад в районі налічується 43 сміттєзвалища. Паспортизоване лише одне</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сміттєзвалище</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в</w:t>
      </w:r>
      <w:r w:rsidR="00632D56" w:rsidRPr="00B660D6">
        <w:rPr>
          <w:rFonts w:ascii="Times New Roman" w:eastAsia="Times New Roman" w:hAnsi="Times New Roman"/>
          <w:sz w:val="28"/>
          <w:szCs w:val="28"/>
          <w:lang w:val="uk-UA" w:eastAsia="ru-RU"/>
        </w:rPr>
        <w:t xml:space="preserve"> смт </w:t>
      </w:r>
      <w:r w:rsidRPr="00B660D6">
        <w:rPr>
          <w:rFonts w:ascii="Times New Roman" w:eastAsia="Times New Roman" w:hAnsi="Times New Roman"/>
          <w:sz w:val="28"/>
          <w:szCs w:val="28"/>
          <w:lang w:val="uk-UA" w:eastAsia="ru-RU"/>
        </w:rPr>
        <w:t>Цумань.</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В населених пунктах Ківерців</w:t>
      </w:r>
      <w:r w:rsidR="00E00374" w:rsidRPr="00B660D6">
        <w:rPr>
          <w:rFonts w:ascii="Times New Roman" w:eastAsia="Times New Roman" w:hAnsi="Times New Roman"/>
          <w:sz w:val="28"/>
          <w:szCs w:val="28"/>
          <w:lang w:val="uk-UA" w:eastAsia="ru-RU"/>
        </w:rPr>
        <w:t>щини</w:t>
      </w:r>
      <w:r w:rsidRPr="00B660D6">
        <w:rPr>
          <w:rFonts w:ascii="Times New Roman" w:eastAsia="Times New Roman" w:hAnsi="Times New Roman"/>
          <w:sz w:val="28"/>
          <w:szCs w:val="28"/>
          <w:lang w:val="uk-UA" w:eastAsia="ru-RU"/>
        </w:rPr>
        <w:t xml:space="preserve"> утворюються лише тверді побутові відходи IV класу, які утилізуються (захороняються) на сміттєзвалищах.</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Норма утворення на одного мешканця становить 14,3 кг/рік.</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На території району є лише 1 суб’єкт господарювання, який утворює від</w:t>
      </w:r>
      <w:r w:rsidR="00EF0F5B" w:rsidRPr="00B660D6">
        <w:rPr>
          <w:rFonts w:ascii="Times New Roman" w:eastAsia="Times New Roman" w:hAnsi="Times New Roman"/>
          <w:sz w:val="28"/>
          <w:szCs w:val="28"/>
          <w:lang w:val="uk-UA" w:eastAsia="ru-RU"/>
        </w:rPr>
        <w:t>ходи тваринного походження (фермерське госп</w:t>
      </w:r>
      <w:r w:rsidR="005540EC" w:rsidRPr="00B660D6">
        <w:rPr>
          <w:rFonts w:ascii="Times New Roman" w:eastAsia="Times New Roman" w:hAnsi="Times New Roman"/>
          <w:sz w:val="28"/>
          <w:szCs w:val="28"/>
          <w:lang w:val="uk-UA" w:eastAsia="ru-RU"/>
        </w:rPr>
        <w:t>о</w:t>
      </w:r>
      <w:r w:rsidR="00EF0F5B" w:rsidRPr="00B660D6">
        <w:rPr>
          <w:rFonts w:ascii="Times New Roman" w:eastAsia="Times New Roman" w:hAnsi="Times New Roman"/>
          <w:sz w:val="28"/>
          <w:szCs w:val="28"/>
          <w:lang w:val="uk-UA" w:eastAsia="ru-RU"/>
        </w:rPr>
        <w:t>дарство</w:t>
      </w:r>
      <w:r w:rsidRPr="00B660D6">
        <w:rPr>
          <w:rFonts w:ascii="Times New Roman" w:eastAsia="Times New Roman" w:hAnsi="Times New Roman"/>
          <w:sz w:val="28"/>
          <w:szCs w:val="28"/>
          <w:lang w:val="uk-UA" w:eastAsia="ru-RU"/>
        </w:rPr>
        <w:t xml:space="preserve"> «Поляна М»)</w:t>
      </w:r>
      <w:r w:rsidR="007534B0"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в якого заключений договір на утилізацію цих відходів з Ковельською філією «Укрветсанзавод».</w:t>
      </w:r>
      <w:r w:rsidR="005540EC" w:rsidRPr="00B660D6">
        <w:rPr>
          <w:rFonts w:ascii="Times New Roman" w:eastAsia="Times New Roman" w:hAnsi="Times New Roman"/>
          <w:sz w:val="28"/>
          <w:szCs w:val="28"/>
          <w:lang w:val="uk-UA" w:eastAsia="ru-RU"/>
        </w:rPr>
        <w:t xml:space="preserve"> </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На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території</w:t>
      </w:r>
      <w:r w:rsidR="00632D56" w:rsidRPr="00B660D6">
        <w:rPr>
          <w:rFonts w:ascii="Times New Roman" w:eastAsia="Times New Roman" w:hAnsi="Times New Roman"/>
          <w:sz w:val="28"/>
          <w:szCs w:val="28"/>
          <w:lang w:val="uk-UA" w:eastAsia="ru-RU"/>
        </w:rPr>
        <w:t xml:space="preserve"> </w:t>
      </w:r>
      <w:r w:rsidR="005540EC" w:rsidRPr="00B660D6">
        <w:rPr>
          <w:rFonts w:ascii="Times New Roman" w:eastAsia="Times New Roman" w:hAnsi="Times New Roman"/>
          <w:sz w:val="28"/>
          <w:szCs w:val="28"/>
          <w:lang w:val="uk-UA" w:eastAsia="ru-RU"/>
        </w:rPr>
        <w:t>Ківецівщини також</w:t>
      </w:r>
      <w:r w:rsidRPr="00B660D6">
        <w:rPr>
          <w:rFonts w:ascii="Times New Roman" w:eastAsia="Times New Roman" w:hAnsi="Times New Roman"/>
          <w:sz w:val="28"/>
          <w:szCs w:val="28"/>
          <w:lang w:val="uk-UA" w:eastAsia="ru-RU"/>
        </w:rPr>
        <w:t xml:space="preserve"> працює ТзОВ ПКФ «Євростар»</w:t>
      </w:r>
      <w:r w:rsidR="00632D56" w:rsidRPr="00B660D6">
        <w:rPr>
          <w:rFonts w:ascii="Times New Roman" w:eastAsia="Times New Roman" w:hAnsi="Times New Roman"/>
          <w:sz w:val="28"/>
          <w:szCs w:val="28"/>
          <w:lang w:val="uk-UA" w:eastAsia="ru-RU"/>
        </w:rPr>
        <w:t xml:space="preserve"> </w:t>
      </w:r>
      <w:r w:rsidR="007534B0"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пункт прийому чорних металів; ФОП Глушко Г</w:t>
      </w:r>
      <w:r w:rsidR="005540EC"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М</w:t>
      </w:r>
      <w:r w:rsidR="005540EC" w:rsidRPr="00B660D6">
        <w:rPr>
          <w:rFonts w:ascii="Times New Roman" w:eastAsia="Times New Roman" w:hAnsi="Times New Roman"/>
          <w:sz w:val="28"/>
          <w:szCs w:val="28"/>
          <w:lang w:val="uk-UA" w:eastAsia="ru-RU"/>
        </w:rPr>
        <w:t xml:space="preserve">. </w:t>
      </w:r>
      <w:r w:rsidR="007534B0"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переробка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брухту чорних та кольорових металів.</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Стихійне</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сміттєзвалище, яке</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було</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виявлено</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на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території</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Озерської сільської</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ради</w:t>
      </w:r>
      <w:r w:rsidR="00C71B2C" w:rsidRPr="00B660D6">
        <w:rPr>
          <w:rFonts w:ascii="Times New Roman" w:eastAsia="Times New Roman" w:hAnsi="Times New Roman"/>
          <w:sz w:val="28"/>
          <w:szCs w:val="28"/>
          <w:lang w:val="uk-UA" w:eastAsia="ru-RU"/>
        </w:rPr>
        <w:t>,</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ліквідовано силами</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працівників Тростянецького</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лісництва Ківерцівського лісгос</w:t>
      </w:r>
      <w:r w:rsidR="00E00374" w:rsidRPr="00B660D6">
        <w:rPr>
          <w:rFonts w:ascii="Times New Roman" w:eastAsia="Times New Roman" w:hAnsi="Times New Roman"/>
          <w:sz w:val="28"/>
          <w:szCs w:val="28"/>
          <w:lang w:val="uk-UA" w:eastAsia="ru-RU"/>
        </w:rPr>
        <w:t>пу</w:t>
      </w:r>
      <w:r w:rsidRPr="00B660D6">
        <w:rPr>
          <w:rFonts w:ascii="Times New Roman" w:eastAsia="Times New Roman" w:hAnsi="Times New Roman"/>
          <w:sz w:val="28"/>
          <w:szCs w:val="28"/>
          <w:lang w:val="uk-UA" w:eastAsia="ru-RU"/>
        </w:rPr>
        <w:t>.</w:t>
      </w:r>
    </w:p>
    <w:p w:rsidR="000B43C6" w:rsidRPr="00B660D6" w:rsidRDefault="000B43C6" w:rsidP="00025E71">
      <w:pPr>
        <w:spacing w:after="0" w:line="240" w:lineRule="auto"/>
        <w:jc w:val="center"/>
        <w:rPr>
          <w:rFonts w:ascii="Times New Roman" w:eastAsia="Times New Roman" w:hAnsi="Times New Roman"/>
          <w:b/>
          <w:i/>
          <w:sz w:val="28"/>
          <w:szCs w:val="28"/>
          <w:lang w:val="uk-UA" w:eastAsia="ru-RU"/>
        </w:rPr>
      </w:pPr>
      <w:r w:rsidRPr="00B660D6">
        <w:rPr>
          <w:rFonts w:ascii="Times New Roman" w:eastAsia="Times New Roman" w:hAnsi="Times New Roman"/>
          <w:b/>
          <w:i/>
          <w:sz w:val="28"/>
          <w:szCs w:val="28"/>
          <w:lang w:val="uk-UA" w:eastAsia="ru-RU"/>
        </w:rPr>
        <w:t>Полігони твердих побутових відходів, сміттєзвалища</w:t>
      </w:r>
    </w:p>
    <w:p w:rsidR="005540EC" w:rsidRPr="00B660D6" w:rsidRDefault="005540EC" w:rsidP="005540EC">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До цього часу н</w:t>
      </w:r>
      <w:r w:rsidR="000B43C6" w:rsidRPr="00B660D6">
        <w:rPr>
          <w:rFonts w:ascii="Times New Roman" w:eastAsia="Times New Roman" w:hAnsi="Times New Roman"/>
          <w:sz w:val="28"/>
          <w:szCs w:val="28"/>
          <w:lang w:val="uk-UA" w:eastAsia="ru-RU"/>
        </w:rPr>
        <w:t xml:space="preserve">авершені роботи </w:t>
      </w:r>
      <w:r w:rsidR="007534B0" w:rsidRPr="00B660D6">
        <w:rPr>
          <w:rFonts w:ascii="Times New Roman" w:eastAsia="Times New Roman" w:hAnsi="Times New Roman"/>
          <w:sz w:val="28"/>
          <w:szCs w:val="28"/>
          <w:lang w:val="uk-UA" w:eastAsia="ru-RU"/>
        </w:rPr>
        <w:t>на</w:t>
      </w:r>
      <w:r w:rsidR="000B43C6" w:rsidRPr="00B660D6">
        <w:rPr>
          <w:rFonts w:ascii="Times New Roman" w:eastAsia="Times New Roman" w:hAnsi="Times New Roman"/>
          <w:sz w:val="28"/>
          <w:szCs w:val="28"/>
          <w:lang w:val="uk-UA" w:eastAsia="ru-RU"/>
        </w:rPr>
        <w:t xml:space="preserve"> об’єкт</w:t>
      </w:r>
      <w:r w:rsidR="007534B0" w:rsidRPr="00B660D6">
        <w:rPr>
          <w:rFonts w:ascii="Times New Roman" w:eastAsia="Times New Roman" w:hAnsi="Times New Roman"/>
          <w:sz w:val="28"/>
          <w:szCs w:val="28"/>
          <w:lang w:val="uk-UA" w:eastAsia="ru-RU"/>
        </w:rPr>
        <w:t>і</w:t>
      </w:r>
      <w:r w:rsidR="000B43C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б</w:t>
      </w:r>
      <w:r w:rsidR="000B43C6" w:rsidRPr="00B660D6">
        <w:rPr>
          <w:rFonts w:ascii="Times New Roman" w:eastAsia="Times New Roman" w:hAnsi="Times New Roman"/>
          <w:sz w:val="28"/>
          <w:szCs w:val="28"/>
          <w:lang w:val="uk-UA" w:eastAsia="ru-RU"/>
        </w:rPr>
        <w:t>удівництв</w:t>
      </w:r>
      <w:r w:rsidRPr="00B660D6">
        <w:rPr>
          <w:rFonts w:ascii="Times New Roman" w:eastAsia="Times New Roman" w:hAnsi="Times New Roman"/>
          <w:sz w:val="28"/>
          <w:szCs w:val="28"/>
          <w:lang w:val="uk-UA" w:eastAsia="ru-RU"/>
        </w:rPr>
        <w:t>а</w:t>
      </w:r>
      <w:r w:rsidR="000B43C6" w:rsidRPr="00B660D6">
        <w:rPr>
          <w:rFonts w:ascii="Times New Roman" w:eastAsia="Times New Roman" w:hAnsi="Times New Roman"/>
          <w:sz w:val="28"/>
          <w:szCs w:val="28"/>
          <w:lang w:val="uk-UA" w:eastAsia="ru-RU"/>
        </w:rPr>
        <w:t xml:space="preserve"> полігону твердих побутових відходів для</w:t>
      </w:r>
      <w:r w:rsidR="00632D56" w:rsidRPr="00B660D6">
        <w:rPr>
          <w:rFonts w:ascii="Times New Roman" w:eastAsia="Times New Roman" w:hAnsi="Times New Roman"/>
          <w:sz w:val="28"/>
          <w:szCs w:val="28"/>
          <w:lang w:val="uk-UA" w:eastAsia="ru-RU"/>
        </w:rPr>
        <w:t xml:space="preserve"> </w:t>
      </w:r>
      <w:r w:rsidR="000B43C6" w:rsidRPr="00B660D6">
        <w:rPr>
          <w:rFonts w:ascii="Times New Roman" w:eastAsia="Times New Roman" w:hAnsi="Times New Roman"/>
          <w:sz w:val="28"/>
          <w:szCs w:val="28"/>
          <w:lang w:val="uk-UA" w:eastAsia="ru-RU"/>
        </w:rPr>
        <w:t>м.</w:t>
      </w:r>
      <w:r w:rsidR="007534B0" w:rsidRPr="00B660D6">
        <w:rPr>
          <w:rFonts w:ascii="Times New Roman" w:eastAsia="Times New Roman" w:hAnsi="Times New Roman"/>
          <w:sz w:val="28"/>
          <w:szCs w:val="28"/>
          <w:lang w:val="uk-UA" w:eastAsia="ru-RU"/>
        </w:rPr>
        <w:t xml:space="preserve"> </w:t>
      </w:r>
      <w:r w:rsidR="000B43C6" w:rsidRPr="00B660D6">
        <w:rPr>
          <w:rFonts w:ascii="Times New Roman" w:eastAsia="Times New Roman" w:hAnsi="Times New Roman"/>
          <w:sz w:val="28"/>
          <w:szCs w:val="28"/>
          <w:lang w:val="uk-UA" w:eastAsia="ru-RU"/>
        </w:rPr>
        <w:t>Ківерці.</w:t>
      </w:r>
      <w:r w:rsidRPr="00B660D6">
        <w:rPr>
          <w:rFonts w:ascii="Times New Roman" w:eastAsia="Times New Roman" w:hAnsi="Times New Roman"/>
          <w:sz w:val="28"/>
          <w:szCs w:val="28"/>
          <w:lang w:val="uk-UA" w:eastAsia="ru-RU"/>
        </w:rPr>
        <w:t xml:space="preserve"> </w:t>
      </w:r>
    </w:p>
    <w:p w:rsidR="000B43C6" w:rsidRPr="00B660D6" w:rsidRDefault="000B43C6" w:rsidP="005540EC">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 xml:space="preserve">Сміттєзвалище Цуманського ВУЖКГ знаходиться за межами населеного пункту </w:t>
      </w:r>
      <w:r w:rsidR="007534B0"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1 км на південь від </w:t>
      </w:r>
      <w:r w:rsidR="00632D56" w:rsidRPr="00B660D6">
        <w:rPr>
          <w:rFonts w:ascii="Times New Roman" w:eastAsia="Times New Roman" w:hAnsi="Times New Roman"/>
          <w:sz w:val="28"/>
          <w:szCs w:val="28"/>
          <w:lang w:val="uk-UA" w:eastAsia="ru-RU"/>
        </w:rPr>
        <w:t>смт</w:t>
      </w:r>
      <w:r w:rsidR="00AF0F1D"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 xml:space="preserve">Цумань. Наповненість сміттєзвалища </w:t>
      </w:r>
      <w:r w:rsidR="005540EC" w:rsidRPr="00B660D6">
        <w:rPr>
          <w:rFonts w:ascii="Times New Roman" w:eastAsia="Times New Roman" w:hAnsi="Times New Roman"/>
          <w:sz w:val="28"/>
          <w:szCs w:val="28"/>
          <w:lang w:val="uk-UA" w:eastAsia="ru-RU"/>
        </w:rPr>
        <w:t xml:space="preserve">складає </w:t>
      </w:r>
      <w:r w:rsidRPr="00B660D6">
        <w:rPr>
          <w:rFonts w:ascii="Times New Roman" w:eastAsia="Times New Roman" w:hAnsi="Times New Roman"/>
          <w:sz w:val="28"/>
          <w:szCs w:val="28"/>
          <w:lang w:val="uk-UA" w:eastAsia="ru-RU"/>
        </w:rPr>
        <w:t>55%. Паспорт МВВ б/н від 11.03.2013. Державний акт на право постійного користування земельною ділянкою серії ЯЯ № 035215.</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Сміттєзвалище орендоване Ківерцівським МВУЖКГ знаходиться на відстані 1 км від населеного пункту, за межами села Заброди. Сміттєзвалище ді</w:t>
      </w:r>
      <w:r w:rsidR="00BB4C4F" w:rsidRPr="00B660D6">
        <w:rPr>
          <w:rFonts w:ascii="Times New Roman" w:eastAsia="Times New Roman" w:hAnsi="Times New Roman"/>
          <w:sz w:val="28"/>
          <w:szCs w:val="28"/>
          <w:lang w:val="uk-UA" w:eastAsia="ru-RU"/>
        </w:rPr>
        <w:t>є</w:t>
      </w:r>
      <w:r w:rsidRPr="00B660D6">
        <w:rPr>
          <w:rFonts w:ascii="Times New Roman" w:eastAsia="Times New Roman" w:hAnsi="Times New Roman"/>
          <w:sz w:val="28"/>
          <w:szCs w:val="28"/>
          <w:lang w:val="uk-UA" w:eastAsia="ru-RU"/>
        </w:rPr>
        <w:t xml:space="preserve"> з 1985 ро</w:t>
      </w:r>
      <w:r w:rsidR="00BB4C4F" w:rsidRPr="00B660D6">
        <w:rPr>
          <w:rFonts w:ascii="Times New Roman" w:eastAsia="Times New Roman" w:hAnsi="Times New Roman"/>
          <w:sz w:val="28"/>
          <w:szCs w:val="28"/>
          <w:lang w:val="uk-UA" w:eastAsia="ru-RU"/>
        </w:rPr>
        <w:t>ку;</w:t>
      </w:r>
      <w:r w:rsidRPr="00B660D6">
        <w:rPr>
          <w:rFonts w:ascii="Times New Roman" w:eastAsia="Times New Roman" w:hAnsi="Times New Roman"/>
          <w:sz w:val="28"/>
          <w:szCs w:val="28"/>
          <w:lang w:val="uk-UA" w:eastAsia="ru-RU"/>
        </w:rPr>
        <w:t xml:space="preserve"> останн</w:t>
      </w:r>
      <w:r w:rsidR="00BB4C4F" w:rsidRPr="00B660D6">
        <w:rPr>
          <w:rFonts w:ascii="Times New Roman" w:eastAsia="Times New Roman" w:hAnsi="Times New Roman"/>
          <w:sz w:val="28"/>
          <w:szCs w:val="28"/>
          <w:lang w:val="uk-UA" w:eastAsia="ru-RU"/>
        </w:rPr>
        <w:t>я</w:t>
      </w:r>
      <w:r w:rsidRPr="00B660D6">
        <w:rPr>
          <w:rFonts w:ascii="Times New Roman" w:eastAsia="Times New Roman" w:hAnsi="Times New Roman"/>
          <w:sz w:val="28"/>
          <w:szCs w:val="28"/>
          <w:lang w:val="uk-UA" w:eastAsia="ru-RU"/>
        </w:rPr>
        <w:t xml:space="preserve"> рекультиваці</w:t>
      </w:r>
      <w:r w:rsidR="00BB4C4F" w:rsidRPr="00B660D6">
        <w:rPr>
          <w:rFonts w:ascii="Times New Roman" w:eastAsia="Times New Roman" w:hAnsi="Times New Roman"/>
          <w:sz w:val="28"/>
          <w:szCs w:val="28"/>
          <w:lang w:val="uk-UA" w:eastAsia="ru-RU"/>
        </w:rPr>
        <w:t>я мала місце у</w:t>
      </w:r>
      <w:r w:rsidRPr="00B660D6">
        <w:rPr>
          <w:rFonts w:ascii="Times New Roman" w:eastAsia="Times New Roman" w:hAnsi="Times New Roman"/>
          <w:sz w:val="28"/>
          <w:szCs w:val="28"/>
          <w:lang w:val="uk-UA" w:eastAsia="ru-RU"/>
        </w:rPr>
        <w:t xml:space="preserve"> 2015 ро</w:t>
      </w:r>
      <w:r w:rsidR="00BB4C4F" w:rsidRPr="00B660D6">
        <w:rPr>
          <w:rFonts w:ascii="Times New Roman" w:eastAsia="Times New Roman" w:hAnsi="Times New Roman"/>
          <w:sz w:val="28"/>
          <w:szCs w:val="28"/>
          <w:lang w:val="uk-UA" w:eastAsia="ru-RU"/>
        </w:rPr>
        <w:t>ці;</w:t>
      </w:r>
      <w:r w:rsidRPr="00B660D6">
        <w:rPr>
          <w:rFonts w:ascii="Times New Roman" w:eastAsia="Times New Roman" w:hAnsi="Times New Roman"/>
          <w:sz w:val="28"/>
          <w:szCs w:val="28"/>
          <w:lang w:val="uk-UA" w:eastAsia="ru-RU"/>
        </w:rPr>
        <w:t xml:space="preserve"> наповненість сміттєзвалища 98% </w:t>
      </w:r>
      <w:r w:rsidR="00BB4C4F" w:rsidRPr="00B660D6">
        <w:rPr>
          <w:rFonts w:ascii="Times New Roman" w:eastAsia="Times New Roman" w:hAnsi="Times New Roman"/>
          <w:sz w:val="28"/>
          <w:szCs w:val="28"/>
          <w:lang w:val="uk-UA" w:eastAsia="ru-RU"/>
        </w:rPr>
        <w:t>і тому сміттєзвалище</w:t>
      </w:r>
      <w:r w:rsidRPr="00B660D6">
        <w:rPr>
          <w:rFonts w:ascii="Times New Roman" w:eastAsia="Times New Roman" w:hAnsi="Times New Roman"/>
          <w:sz w:val="28"/>
          <w:szCs w:val="28"/>
          <w:lang w:val="uk-UA" w:eastAsia="ru-RU"/>
        </w:rPr>
        <w:t xml:space="preserve"> потребує повторної рекультивації. Паспорт місця видалення відходів перебуває в стадії розробки.</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ab/>
        <w:t xml:space="preserve">На території району створені і працюють житлово-комунальні господарства, а саме: </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Господарник</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Громада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Плюс</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Мрія господаря</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Цуманське виробниче управління житлово-комунального господарства та Ківерцівське міське виробниче управління житлово-комунального господарства, які займаються благоустроєм населених пунктів та вивозом </w:t>
      </w:r>
      <w:r w:rsidR="001000EA" w:rsidRPr="00B660D6">
        <w:rPr>
          <w:rFonts w:ascii="Times New Roman" w:eastAsia="Times New Roman" w:hAnsi="Times New Roman"/>
          <w:sz w:val="28"/>
          <w:szCs w:val="28"/>
          <w:lang w:val="uk-UA" w:eastAsia="ru-RU"/>
        </w:rPr>
        <w:t>відходів</w:t>
      </w:r>
      <w:r w:rsidRPr="00B660D6">
        <w:rPr>
          <w:rFonts w:ascii="Times New Roman" w:eastAsia="Times New Roman" w:hAnsi="Times New Roman"/>
          <w:sz w:val="28"/>
          <w:szCs w:val="28"/>
          <w:lang w:val="uk-UA" w:eastAsia="ru-RU"/>
        </w:rPr>
        <w:t>.</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Вивіз твердих побутових відходів від населення здійснюється згідно затверджених графіків та тарифів на вивезення та захоронення відходів комунальних господарств. Рідкі побутові відходи вивозяться на підставі замовлень. Запроваджується роздільне збирання побутових відходів.</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Ківерцівською міською радою придбано та розміщено на території</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м.</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Ківерц</w:t>
      </w:r>
      <w:r w:rsidR="001000EA" w:rsidRPr="00B660D6">
        <w:rPr>
          <w:rFonts w:ascii="Times New Roman" w:eastAsia="Times New Roman" w:hAnsi="Times New Roman"/>
          <w:sz w:val="28"/>
          <w:szCs w:val="28"/>
          <w:lang w:val="uk-UA" w:eastAsia="ru-RU"/>
        </w:rPr>
        <w:t xml:space="preserve">і 56 контейнерів для побутових відходів </w:t>
      </w:r>
      <w:r w:rsidRPr="00B660D6">
        <w:rPr>
          <w:rFonts w:ascii="Times New Roman" w:eastAsia="Times New Roman" w:hAnsi="Times New Roman"/>
          <w:sz w:val="28"/>
          <w:szCs w:val="28"/>
          <w:lang w:val="uk-UA" w:eastAsia="ru-RU"/>
        </w:rPr>
        <w:t>(полімерні відходи). На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території</w:t>
      </w:r>
      <w:r w:rsidR="00BC6A47" w:rsidRPr="00B660D6">
        <w:rPr>
          <w:rFonts w:ascii="Times New Roman" w:eastAsia="Times New Roman" w:hAnsi="Times New Roman"/>
          <w:sz w:val="28"/>
          <w:szCs w:val="28"/>
          <w:lang w:val="uk-UA" w:eastAsia="ru-RU"/>
        </w:rPr>
        <w:t xml:space="preserve"> </w:t>
      </w:r>
      <w:r w:rsidR="00632D56" w:rsidRPr="00B660D6">
        <w:rPr>
          <w:rFonts w:ascii="Times New Roman" w:eastAsia="Times New Roman" w:hAnsi="Times New Roman"/>
          <w:sz w:val="28"/>
          <w:szCs w:val="28"/>
          <w:lang w:val="uk-UA" w:eastAsia="ru-RU"/>
        </w:rPr>
        <w:t>смт</w:t>
      </w:r>
      <w:r w:rsidRPr="00B660D6">
        <w:rPr>
          <w:rFonts w:ascii="Times New Roman" w:eastAsia="Times New Roman" w:hAnsi="Times New Roman"/>
          <w:sz w:val="28"/>
          <w:szCs w:val="28"/>
          <w:lang w:val="uk-UA" w:eastAsia="ru-RU"/>
        </w:rPr>
        <w:t xml:space="preserve"> Олика знаходиться 5 контейнерів для збору</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пластику</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та</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скла, в селі Журавичі 5 контейнерів для збору</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пластику та скла, у селі Дерно 5 контейнерів для збору пластику та скла, а також 3 контейнери для збору</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картону.</w:t>
      </w:r>
      <w:r w:rsidR="00632D56" w:rsidRPr="00B660D6">
        <w:rPr>
          <w:rFonts w:ascii="Times New Roman" w:eastAsia="Times New Roman" w:hAnsi="Times New Roman"/>
          <w:sz w:val="28"/>
          <w:szCs w:val="28"/>
          <w:lang w:val="uk-UA" w:eastAsia="ru-RU"/>
        </w:rPr>
        <w:t xml:space="preserve"> </w:t>
      </w:r>
    </w:p>
    <w:p w:rsidR="000B43C6" w:rsidRPr="00B660D6" w:rsidRDefault="000B43C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У 2017 ро</w:t>
      </w:r>
      <w:r w:rsidR="007534B0" w:rsidRPr="00B660D6">
        <w:rPr>
          <w:rFonts w:ascii="Times New Roman" w:eastAsia="Times New Roman" w:hAnsi="Times New Roman"/>
          <w:sz w:val="28"/>
          <w:szCs w:val="28"/>
          <w:lang w:val="uk-UA" w:eastAsia="ru-RU"/>
        </w:rPr>
        <w:t>ці</w:t>
      </w:r>
      <w:r w:rsidRPr="00B660D6">
        <w:rPr>
          <w:rFonts w:ascii="Times New Roman" w:eastAsia="Times New Roman" w:hAnsi="Times New Roman"/>
          <w:sz w:val="28"/>
          <w:szCs w:val="28"/>
          <w:lang w:val="uk-UA" w:eastAsia="ru-RU"/>
        </w:rPr>
        <w:t xml:space="preserve"> Ківерцівським міським виробничим управлінням житлово-комунального господарства у ТзОВ </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Епіцентр-К</w:t>
      </w:r>
      <w:r w:rsidR="00E905EB"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придбано 500 контейнерів на суму 296,0 тис.</w:t>
      </w:r>
      <w:r w:rsidR="00BC6A47" w:rsidRPr="00B660D6">
        <w:rPr>
          <w:rFonts w:ascii="Times New Roman" w:eastAsia="Times New Roman" w:hAnsi="Times New Roman"/>
          <w:sz w:val="28"/>
          <w:szCs w:val="28"/>
          <w:lang w:val="uk-UA" w:eastAsia="ru-RU"/>
        </w:rPr>
        <w:t xml:space="preserve"> </w:t>
      </w:r>
      <w:r w:rsidR="00F61E46" w:rsidRPr="00B660D6">
        <w:rPr>
          <w:rFonts w:ascii="Times New Roman" w:eastAsia="Times New Roman" w:hAnsi="Times New Roman"/>
          <w:sz w:val="28"/>
          <w:szCs w:val="28"/>
          <w:lang w:val="uk-UA" w:eastAsia="ru-RU"/>
        </w:rPr>
        <w:t>грн</w:t>
      </w:r>
      <w:r w:rsidRPr="00B660D6">
        <w:rPr>
          <w:rFonts w:ascii="Times New Roman" w:eastAsia="Times New Roman" w:hAnsi="Times New Roman"/>
          <w:sz w:val="28"/>
          <w:szCs w:val="28"/>
          <w:lang w:val="uk-UA" w:eastAsia="ru-RU"/>
        </w:rPr>
        <w:t>, які отримали жителі міста Ківерці, що заключ</w:t>
      </w:r>
      <w:r w:rsidR="001000EA" w:rsidRPr="00B660D6">
        <w:rPr>
          <w:rFonts w:ascii="Times New Roman" w:eastAsia="Times New Roman" w:hAnsi="Times New Roman"/>
          <w:sz w:val="28"/>
          <w:szCs w:val="28"/>
          <w:lang w:val="uk-UA" w:eastAsia="ru-RU"/>
        </w:rPr>
        <w:t>или договора на вивезення відходів</w:t>
      </w:r>
      <w:r w:rsidRPr="00B660D6">
        <w:rPr>
          <w:rFonts w:ascii="Times New Roman" w:eastAsia="Times New Roman" w:hAnsi="Times New Roman"/>
          <w:sz w:val="28"/>
          <w:szCs w:val="28"/>
          <w:lang w:val="uk-UA" w:eastAsia="ru-RU"/>
        </w:rPr>
        <w:t>.</w:t>
      </w:r>
    </w:p>
    <w:p w:rsidR="000B43C6" w:rsidRPr="00B660D6" w:rsidRDefault="000B43C6" w:rsidP="00025E71">
      <w:pPr>
        <w:spacing w:after="0" w:line="240" w:lineRule="auto"/>
        <w:jc w:val="both"/>
        <w:rPr>
          <w:rFonts w:ascii="Times New Roman" w:eastAsia="Times New Roman" w:hAnsi="Times New Roman"/>
          <w:sz w:val="28"/>
          <w:szCs w:val="28"/>
          <w:lang w:val="uk-UA" w:eastAsia="ru-RU"/>
        </w:rPr>
      </w:pPr>
      <w:r w:rsidRPr="00B660D6">
        <w:rPr>
          <w:rFonts w:ascii="Times New Roman" w:eastAsia="Times New Roman" w:hAnsi="Times New Roman"/>
          <w:sz w:val="24"/>
          <w:szCs w:val="24"/>
          <w:lang w:val="uk-UA" w:eastAsia="ru-RU"/>
        </w:rPr>
        <w:tab/>
        <w:t>Р</w:t>
      </w:r>
      <w:r w:rsidRPr="00B660D6">
        <w:rPr>
          <w:rFonts w:ascii="Times New Roman" w:eastAsia="Times New Roman" w:hAnsi="Times New Roman"/>
          <w:sz w:val="28"/>
          <w:szCs w:val="28"/>
          <w:lang w:val="uk-UA" w:eastAsia="ru-RU"/>
        </w:rPr>
        <w:t xml:space="preserve">озроблено та затверджено </w:t>
      </w:r>
      <w:r w:rsidR="00D80611" w:rsidRPr="00B660D6">
        <w:rPr>
          <w:rFonts w:ascii="Times New Roman" w:eastAsia="Times New Roman" w:hAnsi="Times New Roman"/>
          <w:sz w:val="28"/>
          <w:szCs w:val="28"/>
          <w:lang w:val="uk-UA" w:eastAsia="ru-RU"/>
        </w:rPr>
        <w:t>вісім</w:t>
      </w:r>
      <w:r w:rsidRPr="00B660D6">
        <w:rPr>
          <w:rFonts w:ascii="Times New Roman" w:eastAsia="Times New Roman" w:hAnsi="Times New Roman"/>
          <w:sz w:val="28"/>
          <w:szCs w:val="28"/>
          <w:lang w:val="uk-UA" w:eastAsia="ru-RU"/>
        </w:rPr>
        <w:t xml:space="preserve"> схем планування сільських та селищних рад, а саме: Цуманської селищної</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 xml:space="preserve">ради, Прилуцької, Озерцівської, Жидичинської, Сокиричівської, Грем’яченської, Звірівської та Борохівської сільських рад; </w:t>
      </w:r>
      <w:r w:rsidR="00D80611" w:rsidRPr="00B660D6">
        <w:rPr>
          <w:rFonts w:ascii="Times New Roman" w:eastAsia="Times New Roman" w:hAnsi="Times New Roman"/>
          <w:sz w:val="28"/>
          <w:szCs w:val="28"/>
          <w:lang w:val="uk-UA" w:eastAsia="ru-RU"/>
        </w:rPr>
        <w:t xml:space="preserve">на Ківерцівщині </w:t>
      </w:r>
      <w:r w:rsidRPr="00B660D6">
        <w:rPr>
          <w:rFonts w:ascii="Times New Roman" w:eastAsia="Times New Roman" w:hAnsi="Times New Roman"/>
          <w:sz w:val="28"/>
          <w:szCs w:val="28"/>
          <w:lang w:val="uk-UA" w:eastAsia="ru-RU"/>
        </w:rPr>
        <w:t xml:space="preserve">розроблені Генеральні плани 70 об’єктів, з них: 1 </w:t>
      </w:r>
      <w:r w:rsidR="00BC6A47"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міський, 2 </w:t>
      </w:r>
      <w:r w:rsidR="00BC6A47"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селищні, 67 </w:t>
      </w:r>
      <w:r w:rsidR="00BC6A47"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сільських.</w:t>
      </w:r>
    </w:p>
    <w:p w:rsidR="009B3F56" w:rsidRPr="00B660D6" w:rsidRDefault="009B3F56" w:rsidP="00E7329E">
      <w:pPr>
        <w:spacing w:before="120" w:after="120" w:line="240" w:lineRule="auto"/>
        <w:jc w:val="center"/>
        <w:outlineLvl w:val="0"/>
        <w:rPr>
          <w:rFonts w:ascii="Times New Roman" w:hAnsi="Times New Roman"/>
          <w:b/>
          <w:sz w:val="28"/>
          <w:szCs w:val="28"/>
          <w:lang w:val="uk-UA"/>
        </w:rPr>
      </w:pPr>
      <w:r w:rsidRPr="00B660D6">
        <w:rPr>
          <w:rFonts w:ascii="Times New Roman" w:hAnsi="Times New Roman"/>
          <w:b/>
          <w:sz w:val="28"/>
          <w:szCs w:val="28"/>
          <w:lang w:val="uk-UA"/>
        </w:rPr>
        <w:t>Негативний вплив сільського господарства на довкілля</w:t>
      </w:r>
    </w:p>
    <w:p w:rsidR="009B3F56" w:rsidRPr="00B660D6" w:rsidRDefault="009B3F56"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До негативних факторів впливу сільського господарства на довкілля </w:t>
      </w:r>
      <w:r w:rsidR="00E00374" w:rsidRPr="00B660D6">
        <w:rPr>
          <w:rFonts w:ascii="Times New Roman" w:eastAsiaTheme="minorHAnsi" w:hAnsi="Times New Roman"/>
          <w:sz w:val="28"/>
          <w:szCs w:val="28"/>
          <w:lang w:val="uk-UA"/>
        </w:rPr>
        <w:t>на Ківерцівщині</w:t>
      </w:r>
      <w:r w:rsidRPr="00B660D6">
        <w:rPr>
          <w:rFonts w:ascii="Times New Roman" w:eastAsiaTheme="minorHAnsi" w:hAnsi="Times New Roman"/>
          <w:sz w:val="28"/>
          <w:szCs w:val="28"/>
          <w:lang w:val="uk-UA"/>
        </w:rPr>
        <w:t xml:space="preserve"> належать: </w:t>
      </w:r>
    </w:p>
    <w:p w:rsidR="009B3F56" w:rsidRPr="00B660D6" w:rsidRDefault="00E7329E"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 </w:t>
      </w:r>
      <w:r w:rsidR="009B3F56" w:rsidRPr="00B660D6">
        <w:rPr>
          <w:rFonts w:ascii="Times New Roman" w:eastAsiaTheme="minorHAnsi" w:hAnsi="Times New Roman"/>
          <w:sz w:val="28"/>
          <w:szCs w:val="28"/>
          <w:lang w:val="uk-UA"/>
        </w:rPr>
        <w:t xml:space="preserve">значне розорювання земель у регіоні та глибокою оранкою; </w:t>
      </w:r>
    </w:p>
    <w:p w:rsidR="009B3F56" w:rsidRPr="00B660D6" w:rsidRDefault="00E7329E" w:rsidP="005540EC">
      <w:pPr>
        <w:tabs>
          <w:tab w:val="left" w:pos="993"/>
        </w:tabs>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 </w:t>
      </w:r>
      <w:r w:rsidR="009B3F56" w:rsidRPr="00B660D6">
        <w:rPr>
          <w:rFonts w:ascii="Times New Roman" w:eastAsiaTheme="minorHAnsi" w:hAnsi="Times New Roman"/>
          <w:sz w:val="28"/>
          <w:szCs w:val="28"/>
          <w:lang w:val="uk-UA"/>
        </w:rPr>
        <w:t>порушення науково-</w:t>
      </w:r>
      <w:r w:rsidR="00873424" w:rsidRPr="00B660D6">
        <w:rPr>
          <w:rFonts w:ascii="Times New Roman" w:eastAsiaTheme="minorHAnsi" w:hAnsi="Times New Roman"/>
          <w:sz w:val="28"/>
          <w:szCs w:val="28"/>
          <w:lang w:val="uk-UA"/>
        </w:rPr>
        <w:t>обґрунт</w:t>
      </w:r>
      <w:r w:rsidR="009B3F56" w:rsidRPr="00B660D6">
        <w:rPr>
          <w:rFonts w:ascii="Times New Roman" w:eastAsiaTheme="minorHAnsi" w:hAnsi="Times New Roman"/>
          <w:sz w:val="28"/>
          <w:szCs w:val="28"/>
          <w:lang w:val="uk-UA"/>
        </w:rPr>
        <w:t xml:space="preserve">ованої агротехніки вирощування сільськогосподарських культур, прийнятої для </w:t>
      </w:r>
      <w:r w:rsidR="007534B0" w:rsidRPr="00B660D6">
        <w:rPr>
          <w:rFonts w:ascii="Times New Roman" w:eastAsiaTheme="minorHAnsi" w:hAnsi="Times New Roman"/>
          <w:sz w:val="28"/>
          <w:szCs w:val="28"/>
          <w:lang w:val="uk-UA"/>
        </w:rPr>
        <w:t>цієї</w:t>
      </w:r>
      <w:r w:rsidR="009B3F56" w:rsidRPr="00B660D6">
        <w:rPr>
          <w:rFonts w:ascii="Times New Roman" w:eastAsiaTheme="minorHAnsi" w:hAnsi="Times New Roman"/>
          <w:sz w:val="28"/>
          <w:szCs w:val="28"/>
          <w:lang w:val="uk-UA"/>
        </w:rPr>
        <w:t xml:space="preserve"> зони, що веде до виснаження родючого горизонту</w:t>
      </w:r>
      <w:r w:rsidR="005540EC" w:rsidRPr="00B660D6">
        <w:rPr>
          <w:rFonts w:ascii="Times New Roman" w:eastAsiaTheme="minorHAnsi" w:hAnsi="Times New Roman"/>
          <w:sz w:val="28"/>
          <w:szCs w:val="28"/>
          <w:lang w:val="uk-UA"/>
        </w:rPr>
        <w:t xml:space="preserve"> грунту</w:t>
      </w:r>
      <w:r w:rsidR="009B3F56" w:rsidRPr="00B660D6">
        <w:rPr>
          <w:rFonts w:ascii="Times New Roman" w:eastAsiaTheme="minorHAnsi" w:hAnsi="Times New Roman"/>
          <w:sz w:val="28"/>
          <w:szCs w:val="28"/>
          <w:lang w:val="uk-UA"/>
        </w:rPr>
        <w:t xml:space="preserve">, спричиняє його збіднення та руйнування; </w:t>
      </w:r>
    </w:p>
    <w:p w:rsidR="009B3F56" w:rsidRPr="00B660D6" w:rsidRDefault="00E7329E" w:rsidP="00025E71">
      <w:pPr>
        <w:autoSpaceDE w:val="0"/>
        <w:autoSpaceDN w:val="0"/>
        <w:adjustRightInd w:val="0"/>
        <w:spacing w:after="0" w:line="240" w:lineRule="auto"/>
        <w:ind w:firstLine="709"/>
        <w:jc w:val="both"/>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 xml:space="preserve"> </w:t>
      </w:r>
      <w:r w:rsidR="009B3F56" w:rsidRPr="00B660D6">
        <w:rPr>
          <w:rFonts w:ascii="Times New Roman" w:eastAsiaTheme="minorHAnsi" w:hAnsi="Times New Roman"/>
          <w:sz w:val="28"/>
          <w:szCs w:val="28"/>
          <w:lang w:val="uk-UA"/>
        </w:rPr>
        <w:t>надлишкове використання засобів захисту рослин та агрохімікатів, що спричиняє поширення їх та їх сполук на сусідні природні комплекси</w:t>
      </w:r>
      <w:r w:rsidR="000A5091" w:rsidRPr="00B660D6">
        <w:rPr>
          <w:rFonts w:ascii="Times New Roman" w:eastAsiaTheme="minorHAnsi" w:hAnsi="Times New Roman"/>
          <w:sz w:val="28"/>
          <w:szCs w:val="28"/>
          <w:lang w:val="uk-UA"/>
        </w:rPr>
        <w:t>.</w:t>
      </w:r>
      <w:r w:rsidR="009B3F56" w:rsidRPr="00B660D6">
        <w:rPr>
          <w:rFonts w:ascii="Times New Roman" w:eastAsiaTheme="minorHAnsi" w:hAnsi="Times New Roman"/>
          <w:sz w:val="28"/>
          <w:szCs w:val="28"/>
          <w:lang w:val="uk-UA"/>
        </w:rPr>
        <w:t xml:space="preserve"> </w:t>
      </w:r>
    </w:p>
    <w:p w:rsidR="009B3F56" w:rsidRPr="00B660D6" w:rsidRDefault="000A5091" w:rsidP="00025E71">
      <w:pPr>
        <w:spacing w:after="0" w:line="240" w:lineRule="auto"/>
        <w:ind w:firstLine="709"/>
        <w:jc w:val="both"/>
        <w:outlineLvl w:val="0"/>
        <w:rPr>
          <w:rFonts w:ascii="Times New Roman" w:eastAsiaTheme="minorHAnsi" w:hAnsi="Times New Roman"/>
          <w:sz w:val="28"/>
          <w:szCs w:val="28"/>
          <w:lang w:val="uk-UA"/>
        </w:rPr>
      </w:pPr>
      <w:r w:rsidRPr="00B660D6">
        <w:rPr>
          <w:rFonts w:ascii="Times New Roman" w:eastAsiaTheme="minorHAnsi" w:hAnsi="Times New Roman"/>
          <w:sz w:val="28"/>
          <w:szCs w:val="28"/>
          <w:lang w:val="uk-UA"/>
        </w:rPr>
        <w:t>Н</w:t>
      </w:r>
      <w:r w:rsidR="009B3F56" w:rsidRPr="00B660D6">
        <w:rPr>
          <w:rFonts w:ascii="Times New Roman" w:eastAsiaTheme="minorHAnsi" w:hAnsi="Times New Roman"/>
          <w:sz w:val="28"/>
          <w:szCs w:val="28"/>
          <w:lang w:val="uk-UA"/>
        </w:rPr>
        <w:t xml:space="preserve">а прилеглій </w:t>
      </w:r>
      <w:r w:rsidRPr="00B660D6">
        <w:rPr>
          <w:rFonts w:ascii="Times New Roman" w:eastAsiaTheme="minorHAnsi" w:hAnsi="Times New Roman"/>
          <w:sz w:val="28"/>
          <w:szCs w:val="28"/>
          <w:lang w:val="uk-UA"/>
        </w:rPr>
        <w:t xml:space="preserve">до </w:t>
      </w:r>
      <w:r w:rsidRPr="00B660D6">
        <w:rPr>
          <w:rFonts w:ascii="Times New Roman" w:hAnsi="Times New Roman"/>
          <w:sz w:val="28"/>
          <w:szCs w:val="28"/>
          <w:lang w:val="uk-UA"/>
        </w:rPr>
        <w:t>Парку</w:t>
      </w:r>
      <w:r w:rsidRPr="00B660D6">
        <w:rPr>
          <w:rFonts w:ascii="Times New Roman" w:eastAsiaTheme="minorHAnsi" w:hAnsi="Times New Roman"/>
          <w:sz w:val="28"/>
          <w:szCs w:val="28"/>
          <w:lang w:val="uk-UA"/>
        </w:rPr>
        <w:t xml:space="preserve"> </w:t>
      </w:r>
      <w:r w:rsidR="009B3F56" w:rsidRPr="00B660D6">
        <w:rPr>
          <w:rFonts w:ascii="Times New Roman" w:eastAsiaTheme="minorHAnsi" w:hAnsi="Times New Roman"/>
          <w:sz w:val="28"/>
          <w:szCs w:val="28"/>
          <w:lang w:val="uk-UA"/>
        </w:rPr>
        <w:t>території розміщенні меліоративні системи. Осушення земель ма</w:t>
      </w:r>
      <w:r w:rsidRPr="00B660D6">
        <w:rPr>
          <w:rFonts w:ascii="Times New Roman" w:eastAsiaTheme="minorHAnsi" w:hAnsi="Times New Roman"/>
          <w:sz w:val="28"/>
          <w:szCs w:val="28"/>
          <w:lang w:val="uk-UA"/>
        </w:rPr>
        <w:t>є</w:t>
      </w:r>
      <w:r w:rsidR="009B3F56" w:rsidRPr="00B660D6">
        <w:rPr>
          <w:rFonts w:ascii="Times New Roman" w:eastAsiaTheme="minorHAnsi" w:hAnsi="Times New Roman"/>
          <w:sz w:val="28"/>
          <w:szCs w:val="28"/>
          <w:lang w:val="uk-UA"/>
        </w:rPr>
        <w:t xml:space="preserve"> значний вплив на унікальні водно-болотні комплекси Парку.</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Колишні колективні сільськогосподарські підприємства району реформувалися і на їх основі створено та діє 15 сільськогосподарських товариств, 6 сільськогосподарських кооперативів, 13 сільськогосподарських акціонерних товариств, 36 фермерських господарств.</w:t>
      </w:r>
      <w:r w:rsidR="00632D56" w:rsidRPr="00B660D6">
        <w:rPr>
          <w:rFonts w:ascii="Times New Roman" w:eastAsia="Times New Roman" w:hAnsi="Times New Roman"/>
          <w:sz w:val="28"/>
          <w:szCs w:val="28"/>
          <w:lang w:val="uk-UA" w:eastAsia="ru-RU"/>
        </w:rPr>
        <w:t xml:space="preserve"> </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Площа меліорованих земель – 27,180 тис. га, з них осушені сільськогосподарські угіддя – 21,093 тис. г</w:t>
      </w:r>
      <w:r w:rsidR="000A5091" w:rsidRPr="00B660D6">
        <w:rPr>
          <w:rFonts w:ascii="Times New Roman" w:hAnsi="Times New Roman"/>
          <w:sz w:val="28"/>
          <w:szCs w:val="28"/>
          <w:lang w:val="uk-UA" w:eastAsia="ru-RU"/>
        </w:rPr>
        <w:t>а</w:t>
      </w:r>
      <w:r w:rsidRPr="00B660D6">
        <w:rPr>
          <w:rFonts w:ascii="Times New Roman" w:hAnsi="Times New Roman"/>
          <w:sz w:val="28"/>
          <w:szCs w:val="28"/>
          <w:lang w:val="uk-UA" w:eastAsia="ru-RU"/>
        </w:rPr>
        <w:t>.</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Кількість осушувальних систем на території району – 16</w:t>
      </w:r>
      <w:r w:rsidR="00632D56"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(в тому числі міжгосподарських – 12 (Жидичинська, Прудниківська, Берестянська, </w:t>
      </w:r>
      <w:r w:rsidR="007534B0" w:rsidRPr="00B660D6">
        <w:rPr>
          <w:rFonts w:ascii="Times New Roman" w:hAnsi="Times New Roman"/>
          <w:sz w:val="28"/>
          <w:szCs w:val="28"/>
          <w:lang w:val="uk-UA" w:eastAsia="ru-RU"/>
        </w:rPr>
        <w:t>в</w:t>
      </w:r>
      <w:r w:rsidRPr="00B660D6">
        <w:rPr>
          <w:rFonts w:ascii="Times New Roman" w:hAnsi="Times New Roman"/>
          <w:sz w:val="28"/>
          <w:szCs w:val="28"/>
          <w:lang w:val="uk-UA" w:eastAsia="ru-RU"/>
        </w:rPr>
        <w:t>ерхів’я</w:t>
      </w:r>
      <w:r w:rsidR="00632D56"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р.</w:t>
      </w:r>
      <w:r w:rsidR="007534B0" w:rsidRPr="00B660D6">
        <w:rPr>
          <w:rFonts w:ascii="Times New Roman" w:hAnsi="Times New Roman"/>
          <w:sz w:val="28"/>
          <w:szCs w:val="28"/>
          <w:lang w:val="uk-UA" w:eastAsia="ru-RU"/>
        </w:rPr>
        <w:t> </w:t>
      </w:r>
      <w:r w:rsidRPr="00B660D6">
        <w:rPr>
          <w:rFonts w:ascii="Times New Roman" w:hAnsi="Times New Roman"/>
          <w:sz w:val="28"/>
          <w:szCs w:val="28"/>
          <w:lang w:val="uk-UA" w:eastAsia="ru-RU"/>
        </w:rPr>
        <w:t>Конопельки,</w:t>
      </w:r>
      <w:r w:rsidR="00632D56"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Сичівська, Кизлівська, Сильненська, Тростянецька, Вікентіївська, Журавичівська, Годомичівська, Вишеньки - Носачевичівська), внутрішньогосподарських </w:t>
      </w:r>
      <w:r w:rsidR="00C71B2C" w:rsidRPr="00B660D6">
        <w:rPr>
          <w:rFonts w:ascii="Times New Roman" w:hAnsi="Times New Roman"/>
          <w:sz w:val="28"/>
          <w:szCs w:val="28"/>
          <w:lang w:val="uk-UA" w:eastAsia="ru-RU"/>
        </w:rPr>
        <w:t>–</w:t>
      </w:r>
      <w:r w:rsidRPr="00B660D6">
        <w:rPr>
          <w:rFonts w:ascii="Times New Roman" w:hAnsi="Times New Roman"/>
          <w:sz w:val="28"/>
          <w:szCs w:val="28"/>
          <w:lang w:val="uk-UA" w:eastAsia="ru-RU"/>
        </w:rPr>
        <w:t xml:space="preserve"> 4 (Олицька, Грем’яченська, Суська, Холоневичівська).</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Протяжність відкритої мережі каналів та зарегульованих водоприймачів</w:t>
      </w:r>
      <w:r w:rsidR="00632D56" w:rsidRPr="00B660D6">
        <w:rPr>
          <w:rFonts w:ascii="Times New Roman" w:hAnsi="Times New Roman"/>
          <w:sz w:val="28"/>
          <w:szCs w:val="28"/>
          <w:lang w:val="uk-UA" w:eastAsia="ru-RU"/>
        </w:rPr>
        <w:t xml:space="preserve"> </w:t>
      </w:r>
      <w:r w:rsidR="00C71B2C" w:rsidRPr="00B660D6">
        <w:rPr>
          <w:rFonts w:ascii="Times New Roman" w:hAnsi="Times New Roman"/>
          <w:sz w:val="28"/>
          <w:szCs w:val="28"/>
          <w:lang w:val="uk-UA" w:eastAsia="ru-RU"/>
        </w:rPr>
        <w:t>–</w:t>
      </w:r>
      <w:r w:rsidRPr="00B660D6">
        <w:rPr>
          <w:rFonts w:ascii="Times New Roman" w:hAnsi="Times New Roman"/>
          <w:sz w:val="28"/>
          <w:szCs w:val="28"/>
          <w:lang w:val="uk-UA" w:eastAsia="ru-RU"/>
        </w:rPr>
        <w:t xml:space="preserve"> 1082,8 км, з них:</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у державній власності – </w:t>
      </w:r>
      <w:smartTag w:uri="urn:schemas-microsoft-com:office:smarttags" w:element="metricconverter">
        <w:smartTagPr>
          <w:attr w:name="ProductID" w:val="238,7 км"/>
        </w:smartTagPr>
        <w:r w:rsidRPr="00B660D6">
          <w:rPr>
            <w:rFonts w:ascii="Times New Roman" w:hAnsi="Times New Roman"/>
            <w:sz w:val="28"/>
            <w:szCs w:val="28"/>
            <w:lang w:val="uk-UA" w:eastAsia="ru-RU"/>
          </w:rPr>
          <w:t>238,7 км</w:t>
        </w:r>
      </w:smartTag>
      <w:r w:rsidRPr="00B660D6">
        <w:rPr>
          <w:rFonts w:ascii="Times New Roman" w:hAnsi="Times New Roman"/>
          <w:sz w:val="28"/>
          <w:szCs w:val="28"/>
          <w:lang w:val="uk-UA" w:eastAsia="ru-RU"/>
        </w:rPr>
        <w:t>;</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у комунальній власності – </w:t>
      </w:r>
      <w:smartTag w:uri="urn:schemas-microsoft-com:office:smarttags" w:element="metricconverter">
        <w:smartTagPr>
          <w:attr w:name="ProductID" w:val="844,1 км"/>
        </w:smartTagPr>
        <w:r w:rsidRPr="00B660D6">
          <w:rPr>
            <w:rFonts w:ascii="Times New Roman" w:hAnsi="Times New Roman"/>
            <w:sz w:val="28"/>
            <w:szCs w:val="28"/>
            <w:lang w:val="uk-UA" w:eastAsia="ru-RU"/>
          </w:rPr>
          <w:t>844,1 км</w:t>
        </w:r>
      </w:smartTag>
      <w:r w:rsidRPr="00B660D6">
        <w:rPr>
          <w:rFonts w:ascii="Times New Roman" w:hAnsi="Times New Roman"/>
          <w:sz w:val="28"/>
          <w:szCs w:val="28"/>
          <w:lang w:val="uk-UA" w:eastAsia="ru-RU"/>
        </w:rPr>
        <w:t>.</w:t>
      </w:r>
    </w:p>
    <w:p w:rsidR="009B3F56" w:rsidRPr="00B660D6" w:rsidRDefault="009B3F56" w:rsidP="00025E71">
      <w:pPr>
        <w:tabs>
          <w:tab w:val="left" w:pos="3738"/>
        </w:tabs>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Кількість гідротехнічних споруд – 1043 од</w:t>
      </w:r>
      <w:r w:rsidR="00BC6A47" w:rsidRPr="00B660D6">
        <w:rPr>
          <w:rFonts w:ascii="Times New Roman" w:hAnsi="Times New Roman"/>
          <w:sz w:val="28"/>
          <w:szCs w:val="28"/>
          <w:lang w:val="uk-UA" w:eastAsia="ru-RU"/>
        </w:rPr>
        <w:t>иниць</w:t>
      </w:r>
      <w:r w:rsidRPr="00B660D6">
        <w:rPr>
          <w:rFonts w:ascii="Times New Roman" w:hAnsi="Times New Roman"/>
          <w:sz w:val="28"/>
          <w:szCs w:val="28"/>
          <w:lang w:val="uk-UA" w:eastAsia="ru-RU"/>
        </w:rPr>
        <w:t>, з них:</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у державній власності – 119 од</w:t>
      </w:r>
      <w:r w:rsidR="00BC6A47" w:rsidRPr="00B660D6">
        <w:rPr>
          <w:rFonts w:ascii="Times New Roman" w:hAnsi="Times New Roman"/>
          <w:sz w:val="28"/>
          <w:szCs w:val="28"/>
          <w:lang w:val="uk-UA" w:eastAsia="ru-RU"/>
        </w:rPr>
        <w:t>.</w:t>
      </w:r>
      <w:r w:rsidRPr="00B660D6">
        <w:rPr>
          <w:rFonts w:ascii="Times New Roman" w:hAnsi="Times New Roman"/>
          <w:sz w:val="28"/>
          <w:szCs w:val="28"/>
          <w:lang w:val="uk-UA" w:eastAsia="ru-RU"/>
        </w:rPr>
        <w:t>;</w:t>
      </w:r>
    </w:p>
    <w:p w:rsidR="000A5091"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у комунальній власності – 924 од.</w:t>
      </w:r>
      <w:r w:rsidR="000A5091" w:rsidRPr="00B660D6">
        <w:rPr>
          <w:rFonts w:ascii="Times New Roman" w:hAnsi="Times New Roman"/>
          <w:sz w:val="28"/>
          <w:szCs w:val="28"/>
          <w:lang w:val="uk-UA" w:eastAsia="ru-RU"/>
        </w:rPr>
        <w:t>;</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шлюзів регуляторів – 275 од., з них:</w:t>
      </w:r>
    </w:p>
    <w:p w:rsidR="009B3F56" w:rsidRPr="00B660D6" w:rsidRDefault="009B3F56"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у державній власності – 44 од.;</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hAnsi="Times New Roman"/>
          <w:sz w:val="28"/>
          <w:szCs w:val="28"/>
          <w:lang w:val="uk-UA" w:eastAsia="ru-RU"/>
        </w:rPr>
        <w:t>у комунальній власності – 231 од.</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 xml:space="preserve">Земельний фонд району станом на </w:t>
      </w:r>
      <w:r w:rsidR="00BB4C4F" w:rsidRPr="00B660D6">
        <w:rPr>
          <w:rFonts w:ascii="Times New Roman" w:eastAsia="Times New Roman" w:hAnsi="Times New Roman"/>
          <w:sz w:val="28"/>
          <w:szCs w:val="28"/>
          <w:lang w:val="uk-UA" w:eastAsia="ru-RU"/>
        </w:rPr>
        <w:t>0</w:t>
      </w:r>
      <w:r w:rsidRPr="00B660D6">
        <w:rPr>
          <w:rFonts w:ascii="Times New Roman" w:eastAsia="Times New Roman" w:hAnsi="Times New Roman"/>
          <w:sz w:val="28"/>
          <w:szCs w:val="28"/>
          <w:lang w:val="uk-UA" w:eastAsia="ru-RU"/>
        </w:rPr>
        <w:t>1.07.2018 складає 141,426 тис.</w:t>
      </w:r>
      <w:r w:rsidR="00BC6A47"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га. З них 69,99 тис.</w:t>
      </w:r>
      <w:r w:rsidR="00BC6A47"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га (49%) займають сільськогосподарські угіддя, що свідчить про високий рівень сільськогосподарської освоєності земель.</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Під лісами та лісовкритими площами знаходиться 62,65 тис.</w:t>
      </w:r>
      <w:r w:rsidR="00E7329E"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га (44%), забудовані землі займають 4,9 тис.</w:t>
      </w:r>
      <w:r w:rsidR="00E7329E"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га (3,5%), болота – 2,9 тис.</w:t>
      </w:r>
      <w:r w:rsidR="00E7329E"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 xml:space="preserve">га (2,5%) та </w:t>
      </w:r>
      <w:r w:rsidR="000A5091" w:rsidRPr="00B660D6">
        <w:rPr>
          <w:rFonts w:ascii="Times New Roman" w:eastAsia="Times New Roman" w:hAnsi="Times New Roman"/>
          <w:sz w:val="28"/>
          <w:szCs w:val="28"/>
          <w:lang w:val="uk-UA" w:eastAsia="ru-RU"/>
        </w:rPr>
        <w:t xml:space="preserve">землі під водою </w:t>
      </w:r>
      <w:r w:rsidRPr="00B660D6">
        <w:rPr>
          <w:rFonts w:ascii="Times New Roman" w:eastAsia="Times New Roman" w:hAnsi="Times New Roman"/>
          <w:sz w:val="28"/>
          <w:szCs w:val="28"/>
          <w:lang w:val="uk-UA" w:eastAsia="ru-RU"/>
        </w:rPr>
        <w:t>– 2,2 тис.</w:t>
      </w:r>
      <w:r w:rsidR="00E7329E"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 xml:space="preserve">га (1%). </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В структурі земельного фонду району землі сільськогосподарських підприємств складають 16% території, землі громадян у власності і користуванні - 37%, землі лісогосподарських підприємств - 42%, землі інших землекористувачів - 5%.</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У користуванні сільськогосподарс</w:t>
      </w:r>
      <w:r w:rsidR="007534B0" w:rsidRPr="00B660D6">
        <w:rPr>
          <w:rFonts w:ascii="Times New Roman" w:eastAsia="Times New Roman" w:hAnsi="Times New Roman"/>
          <w:sz w:val="28"/>
          <w:szCs w:val="28"/>
          <w:lang w:val="uk-UA" w:eastAsia="ru-RU"/>
        </w:rPr>
        <w:t>ьких підприємств перебуває 17,8 </w:t>
      </w:r>
      <w:r w:rsidRPr="00B660D6">
        <w:rPr>
          <w:rFonts w:ascii="Times New Roman" w:eastAsia="Times New Roman" w:hAnsi="Times New Roman"/>
          <w:sz w:val="28"/>
          <w:szCs w:val="28"/>
          <w:lang w:val="uk-UA" w:eastAsia="ru-RU"/>
        </w:rPr>
        <w:t>тис.</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га</w:t>
      </w:r>
      <w:r w:rsidR="00C74118" w:rsidRPr="00B660D6">
        <w:rPr>
          <w:rFonts w:ascii="Times New Roman" w:eastAsia="Times New Roman" w:hAnsi="Times New Roman"/>
          <w:sz w:val="28"/>
          <w:szCs w:val="28"/>
          <w:lang w:val="uk-UA" w:eastAsia="ru-RU"/>
        </w:rPr>
        <w:t>, в</w:t>
      </w:r>
      <w:r w:rsidRPr="00B660D6">
        <w:rPr>
          <w:rFonts w:ascii="Times New Roman" w:eastAsia="Times New Roman" w:hAnsi="Times New Roman"/>
          <w:sz w:val="28"/>
          <w:szCs w:val="28"/>
          <w:lang w:val="uk-UA" w:eastAsia="ru-RU"/>
        </w:rPr>
        <w:t xml:space="preserve"> тому числі: в сільськогосподарських кооперативах </w:t>
      </w:r>
      <w:r w:rsidR="00C74118"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2,1 тис.</w:t>
      </w:r>
      <w:r w:rsidR="007534B0"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гектарів, у сільськогосподарських товариствах – 7,7 тис.</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га, підсобних сільських господарствах недержавних підприємств, установ та організацій – 0,2 тис.</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га, інших недержавних сільськогосподарських підприємствах – 7,8 тис.</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га.</w:t>
      </w:r>
      <w:r w:rsidR="00632D56" w:rsidRPr="00B660D6">
        <w:rPr>
          <w:rFonts w:ascii="Times New Roman" w:eastAsia="Times New Roman" w:hAnsi="Times New Roman"/>
          <w:sz w:val="28"/>
          <w:szCs w:val="28"/>
          <w:lang w:val="uk-UA" w:eastAsia="ru-RU"/>
        </w:rPr>
        <w:t xml:space="preserve"> </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У власності і користуванні громадян перебуває 54,9 тис.</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га земель, в тому числі наданих для ведення фермерських господарств – 1,9 тис.</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га.</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Площа земельних часток (паїв), що перебуває в оренді 13,1 тис.</w:t>
      </w:r>
      <w:r w:rsidR="007534B0" w:rsidRPr="00B660D6">
        <w:rPr>
          <w:rFonts w:ascii="Times New Roman" w:eastAsia="Times New Roman" w:hAnsi="Times New Roman"/>
          <w:sz w:val="28"/>
          <w:szCs w:val="28"/>
          <w:lang w:val="uk-UA" w:eastAsia="ru-RU"/>
        </w:rPr>
        <w:t> </w:t>
      </w:r>
      <w:r w:rsidRPr="00B660D6">
        <w:rPr>
          <w:rFonts w:ascii="Times New Roman" w:eastAsia="Times New Roman" w:hAnsi="Times New Roman"/>
          <w:sz w:val="28"/>
          <w:szCs w:val="28"/>
          <w:lang w:val="uk-UA" w:eastAsia="ru-RU"/>
        </w:rPr>
        <w:t xml:space="preserve">га. Середня орендна плата за </w:t>
      </w:r>
      <w:smartTag w:uri="urn:schemas-microsoft-com:office:smarttags" w:element="metricconverter">
        <w:smartTagPr>
          <w:attr w:name="ProductID" w:val="1 га"/>
        </w:smartTagPr>
        <w:r w:rsidRPr="00B660D6">
          <w:rPr>
            <w:rFonts w:ascii="Times New Roman" w:eastAsia="Times New Roman" w:hAnsi="Times New Roman"/>
            <w:sz w:val="28"/>
            <w:szCs w:val="28"/>
            <w:lang w:val="uk-UA" w:eastAsia="ru-RU"/>
          </w:rPr>
          <w:t>1 га</w:t>
        </w:r>
      </w:smartTag>
      <w:r w:rsidRPr="00B660D6">
        <w:rPr>
          <w:rFonts w:ascii="Times New Roman" w:eastAsia="Times New Roman" w:hAnsi="Times New Roman"/>
          <w:sz w:val="28"/>
          <w:szCs w:val="28"/>
          <w:lang w:val="uk-UA" w:eastAsia="ru-RU"/>
        </w:rPr>
        <w:t xml:space="preserve"> становить 1100 грн.</w:t>
      </w:r>
    </w:p>
    <w:p w:rsidR="009B3F56" w:rsidRPr="00B660D6" w:rsidRDefault="009B3F56" w:rsidP="00025E71">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Щорічно зростає площа земель, надана громадянам у власність та користування.</w:t>
      </w:r>
    </w:p>
    <w:p w:rsidR="00270A64" w:rsidRPr="00B660D6" w:rsidRDefault="00270A64" w:rsidP="00025E71">
      <w:pPr>
        <w:spacing w:before="120" w:after="0" w:line="240" w:lineRule="auto"/>
        <w:jc w:val="center"/>
        <w:rPr>
          <w:rFonts w:ascii="Times New Roman" w:hAnsi="Times New Roman"/>
          <w:b/>
          <w:bCs/>
          <w:sz w:val="28"/>
          <w:szCs w:val="28"/>
          <w:lang w:val="uk-UA"/>
        </w:rPr>
      </w:pPr>
      <w:r w:rsidRPr="00B660D6">
        <w:rPr>
          <w:rFonts w:ascii="Times New Roman" w:hAnsi="Times New Roman"/>
          <w:b/>
          <w:bCs/>
          <w:sz w:val="28"/>
          <w:szCs w:val="28"/>
          <w:lang w:val="uk-UA"/>
        </w:rPr>
        <w:t xml:space="preserve">Негативний вплив на лісові екосистеми та здійснення </w:t>
      </w:r>
    </w:p>
    <w:p w:rsidR="00270A64" w:rsidRPr="00B660D6" w:rsidRDefault="00270A64" w:rsidP="00025E71">
      <w:pPr>
        <w:spacing w:after="0" w:line="240" w:lineRule="auto"/>
        <w:jc w:val="center"/>
        <w:rPr>
          <w:rFonts w:ascii="Times New Roman" w:hAnsi="Times New Roman"/>
          <w:b/>
          <w:bCs/>
          <w:sz w:val="28"/>
          <w:szCs w:val="28"/>
          <w:lang w:val="uk-UA"/>
        </w:rPr>
      </w:pPr>
      <w:r w:rsidRPr="00B660D6">
        <w:rPr>
          <w:rFonts w:ascii="Times New Roman" w:hAnsi="Times New Roman"/>
          <w:b/>
          <w:bCs/>
          <w:sz w:val="28"/>
          <w:szCs w:val="28"/>
          <w:lang w:val="uk-UA"/>
        </w:rPr>
        <w:t>природоохоронних заходів</w:t>
      </w:r>
    </w:p>
    <w:p w:rsidR="00270A64" w:rsidRPr="00B660D6" w:rsidRDefault="00270A64" w:rsidP="00025E71">
      <w:pPr>
        <w:pStyle w:val="afa"/>
        <w:ind w:left="1789"/>
        <w:rPr>
          <w:b/>
          <w:bCs/>
          <w:sz w:val="16"/>
          <w:szCs w:val="16"/>
        </w:rPr>
      </w:pPr>
    </w:p>
    <w:p w:rsidR="00270A64" w:rsidRPr="00B660D6" w:rsidRDefault="00270A64"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Основний негативний вплив на лісові екосистеми створює господарська діяльність людини. Регіон розташування Парку здавна досить густо населени</w:t>
      </w:r>
      <w:r w:rsidR="001938CF" w:rsidRPr="00B660D6">
        <w:rPr>
          <w:rFonts w:ascii="Times New Roman" w:hAnsi="Times New Roman"/>
          <w:sz w:val="28"/>
          <w:szCs w:val="28"/>
          <w:lang w:val="uk-UA"/>
        </w:rPr>
        <w:t>й</w:t>
      </w:r>
      <w:r w:rsidRPr="00B660D6">
        <w:rPr>
          <w:rFonts w:ascii="Times New Roman" w:hAnsi="Times New Roman"/>
          <w:sz w:val="28"/>
          <w:szCs w:val="28"/>
          <w:lang w:val="uk-UA"/>
        </w:rPr>
        <w:t xml:space="preserve">, зі значною часткою земель сільськогосподарського призначення. Велика потреба у діловій та дров’яній деревині призвела до деякого зменшення площі корінних дубових, соснових та вільхових насаджень без повного їх відновлення. Їх частина змінювалася природним шляхом малоцінними похідними березовими, осиковими, грабовими, місцями вільховими насадженнями. </w:t>
      </w:r>
    </w:p>
    <w:p w:rsidR="00270A64" w:rsidRPr="00B660D6" w:rsidRDefault="00270A64"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загальний стан насаджень Парку і, зокрема на екологічний, певний негативний вплив мають випасання худоби, інтенсивна рекреаційна діяльність відвідувачів на окремих ділянках, викидання </w:t>
      </w:r>
      <w:r w:rsidR="001000EA" w:rsidRPr="00B660D6">
        <w:rPr>
          <w:rFonts w:ascii="Times New Roman" w:hAnsi="Times New Roman"/>
          <w:sz w:val="28"/>
          <w:szCs w:val="28"/>
          <w:lang w:val="uk-UA"/>
        </w:rPr>
        <w:t>відходів</w:t>
      </w:r>
      <w:r w:rsidRPr="00B660D6">
        <w:rPr>
          <w:rFonts w:ascii="Times New Roman" w:hAnsi="Times New Roman"/>
          <w:sz w:val="28"/>
          <w:szCs w:val="28"/>
          <w:lang w:val="uk-UA"/>
        </w:rPr>
        <w:t>, самовільні рубки тощо. Цей вплив можна зменшити шляхом певних обмежень, відповідного регулювання та жорсткої охорони.</w:t>
      </w:r>
    </w:p>
    <w:p w:rsidR="00A51E3E" w:rsidRPr="00B660D6" w:rsidRDefault="00A51E3E" w:rsidP="00510D28">
      <w:pPr>
        <w:spacing w:before="120" w:after="120" w:line="240" w:lineRule="auto"/>
        <w:jc w:val="center"/>
        <w:rPr>
          <w:rFonts w:ascii="Times New Roman" w:hAnsi="Times New Roman"/>
          <w:b/>
          <w:sz w:val="28"/>
          <w:szCs w:val="28"/>
          <w:lang w:val="uk-UA"/>
        </w:rPr>
      </w:pPr>
      <w:r w:rsidRPr="00B660D6">
        <w:rPr>
          <w:rFonts w:ascii="Times New Roman" w:hAnsi="Times New Roman"/>
          <w:b/>
          <w:sz w:val="28"/>
          <w:szCs w:val="28"/>
          <w:lang w:val="uk-UA"/>
        </w:rPr>
        <w:t>Проблеми та ш</w:t>
      </w:r>
      <w:r w:rsidR="00510D28" w:rsidRPr="00B660D6">
        <w:rPr>
          <w:rFonts w:ascii="Times New Roman" w:hAnsi="Times New Roman"/>
          <w:b/>
          <w:sz w:val="28"/>
          <w:szCs w:val="28"/>
          <w:lang w:val="uk-UA"/>
        </w:rPr>
        <w:t>л</w:t>
      </w:r>
      <w:r w:rsidRPr="00B660D6">
        <w:rPr>
          <w:rFonts w:ascii="Times New Roman" w:hAnsi="Times New Roman"/>
          <w:b/>
          <w:sz w:val="28"/>
          <w:szCs w:val="28"/>
          <w:lang w:val="uk-UA"/>
        </w:rPr>
        <w:t>яхи їх вирішення</w:t>
      </w:r>
    </w:p>
    <w:p w:rsidR="00893246" w:rsidRPr="00B660D6" w:rsidRDefault="00E97E34" w:rsidP="00E97E34">
      <w:pPr>
        <w:pStyle w:val="afa"/>
        <w:spacing w:after="120"/>
        <w:ind w:left="0"/>
        <w:contextualSpacing w:val="0"/>
        <w:jc w:val="center"/>
        <w:rPr>
          <w:sz w:val="28"/>
          <w:szCs w:val="28"/>
          <w:u w:val="single"/>
        </w:rPr>
      </w:pPr>
      <w:r w:rsidRPr="00B660D6">
        <w:rPr>
          <w:sz w:val="28"/>
          <w:szCs w:val="28"/>
          <w:u w:val="single"/>
        </w:rPr>
        <w:t xml:space="preserve">1. </w:t>
      </w:r>
      <w:r w:rsidR="00A51E3E" w:rsidRPr="00B660D6">
        <w:rPr>
          <w:sz w:val="28"/>
          <w:szCs w:val="28"/>
          <w:u w:val="single"/>
        </w:rPr>
        <w:t>Р</w:t>
      </w:r>
      <w:r w:rsidR="00893246" w:rsidRPr="00B660D6">
        <w:rPr>
          <w:sz w:val="28"/>
          <w:szCs w:val="28"/>
          <w:u w:val="single"/>
        </w:rPr>
        <w:t>екреаційн</w:t>
      </w:r>
      <w:r w:rsidR="00A51E3E" w:rsidRPr="00B660D6">
        <w:rPr>
          <w:sz w:val="28"/>
          <w:szCs w:val="28"/>
          <w:u w:val="single"/>
        </w:rPr>
        <w:t>а діяльність</w:t>
      </w:r>
    </w:p>
    <w:p w:rsidR="00B8080F" w:rsidRPr="00B660D6" w:rsidRDefault="00893246" w:rsidP="00A51E3E">
      <w:pPr>
        <w:spacing w:after="0" w:line="240" w:lineRule="auto"/>
        <w:ind w:firstLine="709"/>
        <w:jc w:val="both"/>
        <w:rPr>
          <w:rFonts w:ascii="Times New Roman" w:hAnsi="Times New Roman"/>
          <w:sz w:val="28"/>
          <w:szCs w:val="28"/>
          <w:u w:val="single"/>
          <w:lang w:val="uk-UA"/>
        </w:rPr>
      </w:pPr>
      <w:r w:rsidRPr="00B660D6">
        <w:rPr>
          <w:rFonts w:ascii="Times New Roman" w:hAnsi="Times New Roman"/>
          <w:i/>
          <w:sz w:val="28"/>
          <w:szCs w:val="28"/>
          <w:lang w:val="uk-UA"/>
        </w:rPr>
        <w:t>Пр</w:t>
      </w:r>
      <w:r w:rsidR="00B8080F" w:rsidRPr="00B660D6">
        <w:rPr>
          <w:rFonts w:ascii="Times New Roman" w:hAnsi="Times New Roman"/>
          <w:i/>
          <w:sz w:val="28"/>
          <w:szCs w:val="28"/>
          <w:lang w:val="uk-UA"/>
        </w:rPr>
        <w:t>облема</w:t>
      </w:r>
      <w:r w:rsidRPr="00B660D6">
        <w:rPr>
          <w:rFonts w:ascii="Times New Roman" w:hAnsi="Times New Roman"/>
          <w:i/>
          <w:sz w:val="28"/>
          <w:szCs w:val="28"/>
          <w:lang w:val="uk-UA"/>
        </w:rPr>
        <w:t>:</w:t>
      </w:r>
      <w:r w:rsidR="001F5851" w:rsidRPr="00B660D6">
        <w:rPr>
          <w:rFonts w:ascii="Times New Roman" w:hAnsi="Times New Roman"/>
          <w:i/>
          <w:sz w:val="28"/>
          <w:szCs w:val="28"/>
          <w:lang w:val="uk-UA"/>
        </w:rPr>
        <w:t xml:space="preserve"> </w:t>
      </w:r>
      <w:r w:rsidRPr="00B660D6">
        <w:rPr>
          <w:rFonts w:ascii="Times New Roman" w:hAnsi="Times New Roman"/>
          <w:sz w:val="28"/>
          <w:szCs w:val="28"/>
          <w:lang w:val="uk-UA"/>
        </w:rPr>
        <w:t>нерегульоване відвідування території Парку місцевим населенням у багатьох випадках призводить до порушення природного середовища (несанк</w:t>
      </w:r>
      <w:r w:rsidR="008342D2" w:rsidRPr="00B660D6">
        <w:rPr>
          <w:rFonts w:ascii="Times New Roman" w:hAnsi="Times New Roman"/>
          <w:sz w:val="28"/>
          <w:szCs w:val="28"/>
          <w:lang w:val="uk-UA"/>
        </w:rPr>
        <w:t>ціоновані місця для розведення багать</w:t>
      </w:r>
      <w:r w:rsidRPr="00B660D6">
        <w:rPr>
          <w:rFonts w:ascii="Times New Roman" w:hAnsi="Times New Roman"/>
          <w:sz w:val="28"/>
          <w:szCs w:val="28"/>
          <w:lang w:val="uk-UA"/>
        </w:rPr>
        <w:t xml:space="preserve">, засмічення території </w:t>
      </w:r>
      <w:r w:rsidR="00B8080F" w:rsidRPr="00B660D6">
        <w:rPr>
          <w:rFonts w:ascii="Times New Roman" w:hAnsi="Times New Roman"/>
          <w:sz w:val="28"/>
          <w:szCs w:val="28"/>
          <w:lang w:val="uk-UA"/>
        </w:rPr>
        <w:t>рекреантами</w:t>
      </w:r>
      <w:r w:rsidR="000A5091" w:rsidRPr="00B660D6">
        <w:rPr>
          <w:rFonts w:ascii="Times New Roman" w:hAnsi="Times New Roman"/>
          <w:sz w:val="28"/>
          <w:szCs w:val="28"/>
          <w:lang w:val="uk-UA"/>
        </w:rPr>
        <w:t xml:space="preserve"> тощо</w:t>
      </w:r>
      <w:r w:rsidRPr="00B660D6">
        <w:rPr>
          <w:rFonts w:ascii="Times New Roman" w:hAnsi="Times New Roman"/>
          <w:sz w:val="28"/>
          <w:szCs w:val="28"/>
          <w:lang w:val="uk-UA"/>
        </w:rPr>
        <w:t>).</w:t>
      </w:r>
    </w:p>
    <w:p w:rsidR="00893246" w:rsidRPr="00B660D6" w:rsidRDefault="00893246" w:rsidP="00A51E3E">
      <w:pPr>
        <w:spacing w:after="0" w:line="240" w:lineRule="auto"/>
        <w:ind w:firstLine="709"/>
        <w:jc w:val="both"/>
        <w:rPr>
          <w:rFonts w:ascii="Times New Roman" w:hAnsi="Times New Roman"/>
          <w:sz w:val="28"/>
          <w:szCs w:val="28"/>
          <w:u w:val="single"/>
          <w:lang w:val="uk-UA"/>
        </w:rPr>
      </w:pPr>
      <w:r w:rsidRPr="00B660D6">
        <w:rPr>
          <w:rFonts w:ascii="Times New Roman" w:hAnsi="Times New Roman"/>
          <w:i/>
          <w:sz w:val="28"/>
          <w:szCs w:val="28"/>
          <w:lang w:val="uk-UA"/>
        </w:rPr>
        <w:t>Шляхи вирішення проблеми:</w:t>
      </w:r>
      <w:r w:rsidRPr="00B660D6">
        <w:rPr>
          <w:rFonts w:ascii="Times New Roman" w:hAnsi="Times New Roman"/>
          <w:sz w:val="28"/>
          <w:szCs w:val="28"/>
          <w:lang w:val="uk-UA"/>
        </w:rPr>
        <w:t xml:space="preserve"> о</w:t>
      </w:r>
      <w:r w:rsidR="00B8080F" w:rsidRPr="00B660D6">
        <w:rPr>
          <w:rFonts w:ascii="Times New Roman" w:hAnsi="Times New Roman"/>
          <w:sz w:val="28"/>
          <w:szCs w:val="28"/>
          <w:lang w:val="uk-UA"/>
        </w:rPr>
        <w:t xml:space="preserve">дним з основних завдань </w:t>
      </w:r>
      <w:r w:rsidR="00AE2B49" w:rsidRPr="00B660D6">
        <w:rPr>
          <w:rFonts w:ascii="Times New Roman" w:hAnsi="Times New Roman"/>
          <w:sz w:val="28"/>
          <w:szCs w:val="28"/>
          <w:lang w:val="uk-UA"/>
        </w:rPr>
        <w:t>Парку</w:t>
      </w:r>
      <w:r w:rsidR="0007253F" w:rsidRPr="00B660D6">
        <w:rPr>
          <w:rFonts w:ascii="Times New Roman" w:hAnsi="Times New Roman"/>
          <w:sz w:val="28"/>
          <w:szCs w:val="28"/>
          <w:lang w:val="uk-UA"/>
        </w:rPr>
        <w:t xml:space="preserve"> </w:t>
      </w:r>
      <w:r w:rsidRPr="00B660D6">
        <w:rPr>
          <w:rFonts w:ascii="Times New Roman" w:hAnsi="Times New Roman"/>
          <w:sz w:val="28"/>
          <w:szCs w:val="28"/>
          <w:lang w:val="uk-UA"/>
        </w:rPr>
        <w:t>є створення умов для організованого туризму, відпочинку та інших видів рекреаційної діяльності, що сприятиме розвитку в районі зеленого туризму, сфери послу</w:t>
      </w:r>
      <w:r w:rsidR="000A5091" w:rsidRPr="00B660D6">
        <w:rPr>
          <w:rFonts w:ascii="Times New Roman" w:hAnsi="Times New Roman"/>
          <w:sz w:val="28"/>
          <w:szCs w:val="28"/>
          <w:lang w:val="uk-UA"/>
        </w:rPr>
        <w:t xml:space="preserve">г і, загалом, </w:t>
      </w:r>
      <w:r w:rsidRPr="00B660D6">
        <w:rPr>
          <w:rFonts w:ascii="Times New Roman" w:hAnsi="Times New Roman"/>
          <w:sz w:val="28"/>
          <w:szCs w:val="28"/>
          <w:lang w:val="uk-UA"/>
        </w:rPr>
        <w:t>підвищенню економічної активності та зайнятості, зокрема сільського населення.</w:t>
      </w:r>
    </w:p>
    <w:p w:rsidR="00893246" w:rsidRPr="00B660D6" w:rsidRDefault="00893246" w:rsidP="00A51E3E">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Для ефективного використання природних комплексів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у туристичних, наукових, еколого-освітніх цілях доцільно дооблаштувати вже існуючі </w:t>
      </w:r>
      <w:r w:rsidR="000A5091" w:rsidRPr="00B660D6">
        <w:rPr>
          <w:rFonts w:ascii="Times New Roman" w:hAnsi="Times New Roman"/>
          <w:sz w:val="28"/>
          <w:szCs w:val="28"/>
          <w:lang w:val="uk-UA"/>
        </w:rPr>
        <w:t>еко</w:t>
      </w:r>
      <w:r w:rsidRPr="00B660D6">
        <w:rPr>
          <w:rFonts w:ascii="Times New Roman" w:hAnsi="Times New Roman"/>
          <w:sz w:val="28"/>
          <w:szCs w:val="28"/>
          <w:lang w:val="uk-UA"/>
        </w:rPr>
        <w:t>стежки та маршрути, додатково створити низку екологічних (еколого-освітніх) стежок та туристичних маршрутів</w:t>
      </w:r>
      <w:r w:rsidR="000A5091" w:rsidRPr="00B660D6">
        <w:rPr>
          <w:rFonts w:ascii="Times New Roman" w:hAnsi="Times New Roman"/>
          <w:sz w:val="28"/>
          <w:szCs w:val="28"/>
          <w:lang w:val="uk-UA"/>
        </w:rPr>
        <w:t xml:space="preserve"> – пропонується організувати </w:t>
      </w:r>
      <w:r w:rsidR="00A51E3E" w:rsidRPr="00B660D6">
        <w:rPr>
          <w:rFonts w:ascii="Times New Roman" w:hAnsi="Times New Roman"/>
          <w:sz w:val="28"/>
          <w:szCs w:val="28"/>
          <w:lang w:val="uk-UA"/>
        </w:rPr>
        <w:t>9 піших маршрутів, 1 водний маршрут, 1 веломаршрут</w:t>
      </w:r>
      <w:r w:rsidRPr="00B660D6">
        <w:rPr>
          <w:rFonts w:ascii="Times New Roman" w:hAnsi="Times New Roman"/>
          <w:sz w:val="28"/>
          <w:szCs w:val="28"/>
          <w:lang w:val="uk-UA"/>
        </w:rPr>
        <w:t xml:space="preserve">. Ці </w:t>
      </w:r>
      <w:r w:rsidR="000A5091" w:rsidRPr="00B660D6">
        <w:rPr>
          <w:rFonts w:ascii="Times New Roman" w:hAnsi="Times New Roman"/>
          <w:sz w:val="28"/>
          <w:szCs w:val="28"/>
          <w:lang w:val="uk-UA"/>
        </w:rPr>
        <w:t xml:space="preserve">екостежки і </w:t>
      </w:r>
      <w:r w:rsidRPr="00B660D6">
        <w:rPr>
          <w:rFonts w:ascii="Times New Roman" w:hAnsi="Times New Roman"/>
          <w:sz w:val="28"/>
          <w:szCs w:val="28"/>
          <w:lang w:val="uk-UA"/>
        </w:rPr>
        <w:t>маршрути охопл</w:t>
      </w:r>
      <w:r w:rsidR="000A5091" w:rsidRPr="00B660D6">
        <w:rPr>
          <w:rFonts w:ascii="Times New Roman" w:hAnsi="Times New Roman"/>
          <w:sz w:val="28"/>
          <w:szCs w:val="28"/>
          <w:lang w:val="uk-UA"/>
        </w:rPr>
        <w:t>ят</w:t>
      </w:r>
      <w:r w:rsidRPr="00B660D6">
        <w:rPr>
          <w:rFonts w:ascii="Times New Roman" w:hAnsi="Times New Roman"/>
          <w:sz w:val="28"/>
          <w:szCs w:val="28"/>
          <w:lang w:val="uk-UA"/>
        </w:rPr>
        <w:t xml:space="preserve">ь найбільш цікаві ділянки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і складені таким чином, щоб висвітлити найцінніші і найцікавіші об‘єкти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і при цьому не завдати </w:t>
      </w:r>
      <w:r w:rsidR="000A5091" w:rsidRPr="00B660D6">
        <w:rPr>
          <w:rFonts w:ascii="Times New Roman" w:hAnsi="Times New Roman"/>
          <w:sz w:val="28"/>
          <w:szCs w:val="28"/>
          <w:lang w:val="uk-UA"/>
        </w:rPr>
        <w:t xml:space="preserve">значної </w:t>
      </w:r>
      <w:r w:rsidRPr="00B660D6">
        <w:rPr>
          <w:rFonts w:ascii="Times New Roman" w:hAnsi="Times New Roman"/>
          <w:sz w:val="28"/>
          <w:szCs w:val="28"/>
          <w:lang w:val="uk-UA"/>
        </w:rPr>
        <w:t>шкоди ландшафтному та біологічному різноманіттю Парку.</w:t>
      </w:r>
    </w:p>
    <w:p w:rsidR="00684D36" w:rsidRPr="00B660D6" w:rsidRDefault="00684D36" w:rsidP="00A51E3E">
      <w:pPr>
        <w:pStyle w:val="aff4"/>
        <w:spacing w:before="0" w:beforeAutospacing="0" w:after="0" w:afterAutospacing="0"/>
        <w:ind w:firstLine="709"/>
        <w:jc w:val="both"/>
        <w:textAlignment w:val="baseline"/>
        <w:rPr>
          <w:sz w:val="16"/>
          <w:szCs w:val="16"/>
          <w:lang w:val="uk-UA"/>
        </w:rPr>
      </w:pPr>
    </w:p>
    <w:p w:rsidR="00893246" w:rsidRPr="00B660D6" w:rsidRDefault="00943CF5" w:rsidP="00A51E3E">
      <w:pPr>
        <w:pStyle w:val="3"/>
        <w:spacing w:before="0" w:after="0"/>
        <w:ind w:right="-185" w:firstLine="709"/>
        <w:jc w:val="center"/>
        <w:rPr>
          <w:rFonts w:ascii="Times New Roman" w:hAnsi="Times New Roman" w:cs="Times New Roman"/>
          <w:b w:val="0"/>
          <w:sz w:val="28"/>
          <w:szCs w:val="28"/>
          <w:u w:val="single"/>
          <w:lang w:val="uk-UA"/>
        </w:rPr>
      </w:pPr>
      <w:r w:rsidRPr="00B660D6">
        <w:rPr>
          <w:rFonts w:ascii="Times New Roman" w:hAnsi="Times New Roman" w:cs="Times New Roman"/>
          <w:b w:val="0"/>
          <w:sz w:val="28"/>
          <w:szCs w:val="28"/>
          <w:u w:val="single"/>
          <w:lang w:val="uk-UA"/>
        </w:rPr>
        <w:t>2</w:t>
      </w:r>
      <w:r w:rsidR="00893246" w:rsidRPr="00B660D6">
        <w:rPr>
          <w:rFonts w:ascii="Times New Roman" w:hAnsi="Times New Roman" w:cs="Times New Roman"/>
          <w:b w:val="0"/>
          <w:sz w:val="28"/>
          <w:szCs w:val="28"/>
          <w:u w:val="single"/>
          <w:lang w:val="uk-UA"/>
        </w:rPr>
        <w:t xml:space="preserve">. </w:t>
      </w:r>
      <w:r w:rsidR="00A51E3E" w:rsidRPr="00B660D6">
        <w:rPr>
          <w:rFonts w:ascii="Times New Roman" w:hAnsi="Times New Roman" w:cs="Times New Roman"/>
          <w:b w:val="0"/>
          <w:sz w:val="28"/>
          <w:szCs w:val="28"/>
          <w:u w:val="single"/>
          <w:lang w:val="uk-UA"/>
        </w:rPr>
        <w:t>І</w:t>
      </w:r>
      <w:r w:rsidR="00893246" w:rsidRPr="00B660D6">
        <w:rPr>
          <w:rFonts w:ascii="Times New Roman" w:hAnsi="Times New Roman" w:cs="Times New Roman"/>
          <w:b w:val="0"/>
          <w:sz w:val="28"/>
          <w:szCs w:val="28"/>
          <w:u w:val="single"/>
          <w:lang w:val="uk-UA"/>
        </w:rPr>
        <w:t>нфраструктурн</w:t>
      </w:r>
      <w:r w:rsidR="00A51E3E" w:rsidRPr="00B660D6">
        <w:rPr>
          <w:rFonts w:ascii="Times New Roman" w:hAnsi="Times New Roman" w:cs="Times New Roman"/>
          <w:b w:val="0"/>
          <w:sz w:val="28"/>
          <w:szCs w:val="28"/>
          <w:u w:val="single"/>
          <w:lang w:val="uk-UA"/>
        </w:rPr>
        <w:t>е</w:t>
      </w:r>
      <w:r w:rsidR="00893246" w:rsidRPr="00B660D6">
        <w:rPr>
          <w:rFonts w:ascii="Times New Roman" w:hAnsi="Times New Roman" w:cs="Times New Roman"/>
          <w:b w:val="0"/>
          <w:sz w:val="28"/>
          <w:szCs w:val="28"/>
          <w:u w:val="single"/>
          <w:lang w:val="uk-UA"/>
        </w:rPr>
        <w:t xml:space="preserve"> облаштування території та розвитку системи зв’язку</w:t>
      </w:r>
    </w:p>
    <w:p w:rsidR="00893246" w:rsidRPr="00B660D6" w:rsidRDefault="00893246" w:rsidP="00A51E3E">
      <w:pPr>
        <w:spacing w:after="0" w:line="240" w:lineRule="auto"/>
        <w:ind w:firstLine="709"/>
        <w:rPr>
          <w:sz w:val="16"/>
          <w:szCs w:val="16"/>
          <w:lang w:val="uk-UA"/>
        </w:rPr>
      </w:pPr>
    </w:p>
    <w:p w:rsidR="00893246" w:rsidRPr="00B660D6" w:rsidRDefault="00893246" w:rsidP="00A51E3E">
      <w:pPr>
        <w:pStyle w:val="180"/>
        <w:shd w:val="clear" w:color="auto" w:fill="auto"/>
        <w:spacing w:before="0" w:line="240" w:lineRule="auto"/>
        <w:ind w:firstLine="709"/>
        <w:jc w:val="both"/>
        <w:rPr>
          <w:rFonts w:ascii="Times New Roman" w:hAnsi="Times New Roman"/>
          <w:sz w:val="28"/>
          <w:szCs w:val="28"/>
          <w:lang w:val="uk-UA"/>
        </w:rPr>
      </w:pPr>
      <w:r w:rsidRPr="00B660D6">
        <w:rPr>
          <w:rStyle w:val="180pt2"/>
          <w:rFonts w:ascii="Times New Roman" w:eastAsia="Calibri" w:hAnsi="Times New Roman"/>
          <w:i/>
          <w:sz w:val="28"/>
          <w:szCs w:val="28"/>
          <w:lang w:val="uk-UA" w:eastAsia="uk-UA"/>
        </w:rPr>
        <w:t>Пр</w:t>
      </w:r>
      <w:r w:rsidR="004102C2" w:rsidRPr="00B660D6">
        <w:rPr>
          <w:rStyle w:val="180pt2"/>
          <w:rFonts w:ascii="Times New Roman" w:eastAsia="Calibri" w:hAnsi="Times New Roman"/>
          <w:i/>
          <w:sz w:val="28"/>
          <w:szCs w:val="28"/>
          <w:lang w:val="uk-UA" w:eastAsia="uk-UA"/>
        </w:rPr>
        <w:t>облема</w:t>
      </w:r>
      <w:r w:rsidRPr="00B660D6">
        <w:rPr>
          <w:rStyle w:val="180pt2"/>
          <w:rFonts w:ascii="Times New Roman" w:eastAsia="Calibri" w:hAnsi="Times New Roman"/>
          <w:i/>
          <w:sz w:val="28"/>
          <w:szCs w:val="28"/>
          <w:lang w:val="uk-UA" w:eastAsia="uk-UA"/>
        </w:rPr>
        <w:t>:</w:t>
      </w:r>
      <w:r w:rsidRPr="00B660D6">
        <w:rPr>
          <w:rStyle w:val="180pt2"/>
          <w:rFonts w:ascii="Times New Roman" w:eastAsia="Calibri" w:hAnsi="Times New Roman"/>
          <w:sz w:val="28"/>
          <w:szCs w:val="28"/>
          <w:lang w:val="uk-UA" w:eastAsia="uk-UA"/>
        </w:rPr>
        <w:t xml:space="preserve"> слабке інфраструктурне облаштування та інформаційне забезпечення найбільш привабливих для відвідування туристами об’єктів культурної спадщини та природно-заповідного фонду; недостатній розвиток сільського зеленого туризму; недостатнє забезпечення поширення інформації про туристсько-рекреаційні можливості, мала кількість засобів розміщення у лісовій зоні, мала конкурентоспроможність об’єктів ресторанного господарства і сфери розваг, </w:t>
      </w:r>
      <w:r w:rsidRPr="00B660D6">
        <w:rPr>
          <w:rFonts w:ascii="Times New Roman" w:hAnsi="Times New Roman"/>
          <w:sz w:val="28"/>
          <w:szCs w:val="28"/>
          <w:lang w:val="uk-UA"/>
        </w:rPr>
        <w:t>низька модернізація інфраструктури галузі зв’язку</w:t>
      </w:r>
      <w:r w:rsidR="00E45585" w:rsidRPr="00B660D6">
        <w:rPr>
          <w:rFonts w:ascii="Times New Roman" w:hAnsi="Times New Roman"/>
          <w:sz w:val="28"/>
          <w:szCs w:val="28"/>
          <w:lang w:val="uk-UA"/>
        </w:rPr>
        <w:t>,</w:t>
      </w:r>
      <w:r w:rsidRPr="00B660D6">
        <w:rPr>
          <w:rFonts w:ascii="Times New Roman" w:hAnsi="Times New Roman"/>
          <w:sz w:val="28"/>
          <w:szCs w:val="28"/>
          <w:lang w:val="uk-UA"/>
        </w:rPr>
        <w:t xml:space="preserve"> що відповідають потребам суспільства. </w:t>
      </w:r>
      <w:r w:rsidR="00FD0CDE" w:rsidRPr="00B660D6">
        <w:rPr>
          <w:rFonts w:ascii="Times New Roman" w:hAnsi="Times New Roman"/>
          <w:sz w:val="28"/>
          <w:szCs w:val="28"/>
          <w:lang w:val="uk-UA"/>
        </w:rPr>
        <w:t xml:space="preserve">Актуальним залишається питання підключення до мережі Інтернет в сільських районах. </w:t>
      </w:r>
    </w:p>
    <w:p w:rsidR="00FD0CDE" w:rsidRPr="00B660D6" w:rsidRDefault="00893246" w:rsidP="00A51E3E">
      <w:pPr>
        <w:pStyle w:val="180"/>
        <w:shd w:val="clear" w:color="auto" w:fill="auto"/>
        <w:spacing w:before="0" w:line="240" w:lineRule="auto"/>
        <w:ind w:firstLine="709"/>
        <w:jc w:val="both"/>
        <w:rPr>
          <w:rFonts w:ascii="Times New Roman" w:hAnsi="Times New Roman"/>
          <w:sz w:val="28"/>
          <w:szCs w:val="28"/>
          <w:lang w:val="uk-UA"/>
        </w:rPr>
      </w:pPr>
      <w:r w:rsidRPr="00B660D6">
        <w:rPr>
          <w:rFonts w:ascii="Times New Roman" w:hAnsi="Times New Roman"/>
          <w:bCs/>
          <w:i/>
          <w:sz w:val="28"/>
          <w:szCs w:val="28"/>
          <w:lang w:val="uk-UA"/>
        </w:rPr>
        <w:t>Шляхи вирішення проблеми:</w:t>
      </w:r>
      <w:r w:rsidR="00C07D22" w:rsidRPr="00B660D6">
        <w:rPr>
          <w:rFonts w:ascii="Times New Roman" w:hAnsi="Times New Roman"/>
          <w:bCs/>
          <w:i/>
          <w:sz w:val="28"/>
          <w:szCs w:val="28"/>
          <w:lang w:val="uk-UA"/>
        </w:rPr>
        <w:t xml:space="preserve"> </w:t>
      </w:r>
      <w:r w:rsidRPr="00B660D6">
        <w:rPr>
          <w:rFonts w:ascii="Times New Roman" w:hAnsi="Times New Roman"/>
          <w:sz w:val="28"/>
          <w:szCs w:val="28"/>
          <w:lang w:val="uk-UA"/>
        </w:rPr>
        <w:t>розвиток мережі широкосмугового доступу до Інтернет шляхом розширення ємності, оптимізації існуючих та будівництва нових майданчиків; забезпечення системного надання консультаційної допомоги суб’єктам сільського туризму з питань його розвитку; посилення рекламування рекреаційних</w:t>
      </w:r>
      <w:r w:rsidR="00FD0CDE" w:rsidRPr="00B660D6">
        <w:rPr>
          <w:rFonts w:ascii="Times New Roman" w:hAnsi="Times New Roman"/>
          <w:sz w:val="28"/>
          <w:szCs w:val="28"/>
          <w:lang w:val="uk-UA"/>
        </w:rPr>
        <w:t xml:space="preserve"> </w:t>
      </w:r>
      <w:r w:rsidRPr="00B660D6">
        <w:rPr>
          <w:rFonts w:ascii="Times New Roman" w:hAnsi="Times New Roman"/>
          <w:sz w:val="28"/>
          <w:szCs w:val="28"/>
          <w:lang w:val="uk-UA"/>
        </w:rPr>
        <w:t>ресурсів Парку та відповідних послуг шляхом виготовлення та розповсюдження різноманітної рекламно-інформаційної продукції (путівників, карт, журналів, буклетів, фотоальбомів тощо), проведення активної рекламної кампанії у засобах масової інформації.</w:t>
      </w:r>
      <w:r w:rsidR="00FD0CDE" w:rsidRPr="00B660D6">
        <w:rPr>
          <w:rFonts w:ascii="Times New Roman" w:hAnsi="Times New Roman"/>
          <w:sz w:val="28"/>
          <w:szCs w:val="28"/>
          <w:lang w:val="uk-UA"/>
        </w:rPr>
        <w:t xml:space="preserve"> В </w:t>
      </w:r>
      <w:r w:rsidR="00E57B1D" w:rsidRPr="00B660D6">
        <w:rPr>
          <w:rFonts w:ascii="Times New Roman" w:hAnsi="Times New Roman"/>
          <w:sz w:val="28"/>
          <w:szCs w:val="28"/>
          <w:lang w:val="uk-UA"/>
        </w:rPr>
        <w:t>Проєкт</w:t>
      </w:r>
      <w:r w:rsidR="001F5851" w:rsidRPr="00B660D6">
        <w:rPr>
          <w:rFonts w:ascii="Times New Roman" w:hAnsi="Times New Roman"/>
          <w:sz w:val="28"/>
          <w:szCs w:val="28"/>
          <w:lang w:val="uk-UA"/>
        </w:rPr>
        <w:t>і</w:t>
      </w:r>
      <w:r w:rsidR="00FD0CDE" w:rsidRPr="00B660D6">
        <w:rPr>
          <w:rFonts w:ascii="Times New Roman" w:hAnsi="Times New Roman"/>
          <w:sz w:val="28"/>
          <w:szCs w:val="28"/>
          <w:lang w:val="uk-UA"/>
        </w:rPr>
        <w:t xml:space="preserve"> Парку рекомендовано</w:t>
      </w:r>
      <w:r w:rsidR="001F5851" w:rsidRPr="00B660D6">
        <w:rPr>
          <w:rFonts w:ascii="Times New Roman" w:hAnsi="Times New Roman"/>
          <w:sz w:val="28"/>
          <w:szCs w:val="28"/>
          <w:lang w:val="uk-UA"/>
        </w:rPr>
        <w:t xml:space="preserve"> розроблення окремої програми щодо</w:t>
      </w:r>
      <w:r w:rsidR="00FD0CDE" w:rsidRPr="00B660D6">
        <w:rPr>
          <w:rFonts w:ascii="Times New Roman" w:hAnsi="Times New Roman"/>
          <w:sz w:val="28"/>
          <w:szCs w:val="28"/>
          <w:lang w:val="uk-UA"/>
        </w:rPr>
        <w:t xml:space="preserve"> модернізації системи зв’язку з достатнім впровадження нових технологій та послуг. </w:t>
      </w:r>
    </w:p>
    <w:p w:rsidR="00893246" w:rsidRPr="00B660D6" w:rsidRDefault="00943CF5" w:rsidP="00A51E3E">
      <w:pPr>
        <w:spacing w:before="120" w:after="120" w:line="240" w:lineRule="auto"/>
        <w:ind w:firstLine="709"/>
        <w:jc w:val="center"/>
        <w:rPr>
          <w:rFonts w:ascii="Times New Roman" w:hAnsi="Times New Roman"/>
          <w:sz w:val="28"/>
          <w:szCs w:val="28"/>
          <w:u w:val="single"/>
          <w:lang w:val="uk-UA"/>
        </w:rPr>
      </w:pPr>
      <w:r w:rsidRPr="00B660D6">
        <w:rPr>
          <w:rFonts w:ascii="Times New Roman" w:hAnsi="Times New Roman"/>
          <w:sz w:val="28"/>
          <w:szCs w:val="28"/>
          <w:u w:val="single"/>
          <w:lang w:val="uk-UA"/>
        </w:rPr>
        <w:t>3</w:t>
      </w:r>
      <w:r w:rsidR="00893246" w:rsidRPr="00B660D6">
        <w:rPr>
          <w:rFonts w:ascii="Times New Roman" w:hAnsi="Times New Roman"/>
          <w:sz w:val="28"/>
          <w:szCs w:val="28"/>
          <w:u w:val="single"/>
          <w:lang w:val="uk-UA"/>
        </w:rPr>
        <w:t>. Збереження пралісів та інших корінних лісових природних комплексів</w:t>
      </w:r>
    </w:p>
    <w:p w:rsidR="00893246" w:rsidRPr="00B660D6" w:rsidRDefault="00893246" w:rsidP="00A51E3E">
      <w:pPr>
        <w:spacing w:after="0" w:line="240" w:lineRule="auto"/>
        <w:ind w:firstLine="709"/>
        <w:jc w:val="both"/>
        <w:rPr>
          <w:rFonts w:ascii="Times New Roman" w:hAnsi="Times New Roman"/>
          <w:bCs/>
          <w:sz w:val="28"/>
          <w:szCs w:val="28"/>
          <w:lang w:val="uk-UA"/>
        </w:rPr>
      </w:pPr>
      <w:r w:rsidRPr="00B660D6">
        <w:rPr>
          <w:rFonts w:ascii="Times New Roman" w:hAnsi="Times New Roman"/>
          <w:i/>
          <w:sz w:val="28"/>
          <w:szCs w:val="28"/>
          <w:lang w:val="uk-UA"/>
        </w:rPr>
        <w:t>Пр</w:t>
      </w:r>
      <w:r w:rsidR="00B8080F" w:rsidRPr="00B660D6">
        <w:rPr>
          <w:rFonts w:ascii="Times New Roman" w:hAnsi="Times New Roman"/>
          <w:i/>
          <w:sz w:val="28"/>
          <w:szCs w:val="28"/>
          <w:lang w:val="uk-UA"/>
        </w:rPr>
        <w:t>облема</w:t>
      </w:r>
      <w:r w:rsidRPr="00B660D6">
        <w:rPr>
          <w:rFonts w:ascii="Times New Roman" w:hAnsi="Times New Roman"/>
          <w:i/>
          <w:sz w:val="28"/>
          <w:szCs w:val="28"/>
          <w:lang w:val="uk-UA"/>
        </w:rPr>
        <w:t>:</w:t>
      </w:r>
      <w:r w:rsidR="001F5851" w:rsidRPr="00B660D6">
        <w:rPr>
          <w:rFonts w:ascii="Times New Roman" w:hAnsi="Times New Roman"/>
          <w:i/>
          <w:sz w:val="28"/>
          <w:szCs w:val="28"/>
          <w:lang w:val="uk-UA"/>
        </w:rPr>
        <w:t xml:space="preserve"> </w:t>
      </w:r>
      <w:r w:rsidR="00B8080F" w:rsidRPr="00B660D6">
        <w:rPr>
          <w:rFonts w:ascii="Times New Roman" w:hAnsi="Times New Roman"/>
          <w:bCs/>
          <w:sz w:val="28"/>
          <w:szCs w:val="28"/>
          <w:lang w:val="uk-UA"/>
        </w:rPr>
        <w:t>в</w:t>
      </w:r>
      <w:r w:rsidRPr="00B660D6">
        <w:rPr>
          <w:rFonts w:ascii="Times New Roman" w:hAnsi="Times New Roman"/>
          <w:bCs/>
          <w:sz w:val="28"/>
          <w:szCs w:val="28"/>
          <w:lang w:val="uk-UA"/>
        </w:rPr>
        <w:t xml:space="preserve"> лісових комплексах Парку на </w:t>
      </w:r>
      <w:r w:rsidR="00A51E3E" w:rsidRPr="00B660D6">
        <w:rPr>
          <w:rFonts w:ascii="Times New Roman" w:hAnsi="Times New Roman"/>
          <w:bCs/>
          <w:sz w:val="28"/>
          <w:szCs w:val="28"/>
          <w:lang w:val="uk-UA"/>
        </w:rPr>
        <w:t>цей</w:t>
      </w:r>
      <w:r w:rsidRPr="00B660D6">
        <w:rPr>
          <w:rFonts w:ascii="Times New Roman" w:hAnsi="Times New Roman"/>
          <w:bCs/>
          <w:sz w:val="28"/>
          <w:szCs w:val="28"/>
          <w:lang w:val="uk-UA"/>
        </w:rPr>
        <w:t xml:space="preserve"> час з віком більше 100 років збереглося </w:t>
      </w:r>
      <w:smartTag w:uri="urn:schemas-microsoft-com:office:smarttags" w:element="metricconverter">
        <w:smartTagPr>
          <w:attr w:name="ProductID" w:val="1784,4 га"/>
        </w:smartTagPr>
        <w:r w:rsidRPr="00B660D6">
          <w:rPr>
            <w:rFonts w:ascii="Times New Roman" w:hAnsi="Times New Roman"/>
            <w:bCs/>
            <w:sz w:val="28"/>
            <w:szCs w:val="28"/>
            <w:lang w:val="uk-UA"/>
          </w:rPr>
          <w:t>1784,4 га</w:t>
        </w:r>
      </w:smartTag>
      <w:r w:rsidRPr="00B660D6">
        <w:rPr>
          <w:rFonts w:ascii="Times New Roman" w:hAnsi="Times New Roman"/>
          <w:bCs/>
          <w:sz w:val="28"/>
          <w:szCs w:val="28"/>
          <w:lang w:val="uk-UA"/>
        </w:rPr>
        <w:t xml:space="preserve"> насаджень природного походжень дуба звичайного та </w:t>
      </w:r>
      <w:smartTag w:uri="urn:schemas-microsoft-com:office:smarttags" w:element="metricconverter">
        <w:smartTagPr>
          <w:attr w:name="ProductID" w:val="395,9 га"/>
        </w:smartTagPr>
        <w:r w:rsidRPr="00B660D6">
          <w:rPr>
            <w:rFonts w:ascii="Times New Roman" w:hAnsi="Times New Roman"/>
            <w:bCs/>
            <w:sz w:val="28"/>
            <w:szCs w:val="28"/>
            <w:lang w:val="uk-UA"/>
          </w:rPr>
          <w:t>395,9 га</w:t>
        </w:r>
      </w:smartTag>
      <w:r w:rsidRPr="00B660D6">
        <w:rPr>
          <w:rFonts w:ascii="Times New Roman" w:hAnsi="Times New Roman"/>
          <w:bCs/>
          <w:sz w:val="28"/>
          <w:szCs w:val="28"/>
          <w:lang w:val="uk-UA"/>
        </w:rPr>
        <w:t xml:space="preserve"> – сосни звичайної.</w:t>
      </w:r>
      <w:r w:rsidR="001F5851" w:rsidRPr="00B660D6">
        <w:rPr>
          <w:rFonts w:ascii="Times New Roman" w:hAnsi="Times New Roman"/>
          <w:bCs/>
          <w:sz w:val="28"/>
          <w:szCs w:val="28"/>
          <w:lang w:val="uk-UA"/>
        </w:rPr>
        <w:t xml:space="preserve"> </w:t>
      </w:r>
      <w:r w:rsidRPr="00B660D6">
        <w:rPr>
          <w:rFonts w:ascii="Times New Roman" w:hAnsi="Times New Roman"/>
          <w:bCs/>
          <w:sz w:val="28"/>
          <w:szCs w:val="28"/>
          <w:lang w:val="uk-UA"/>
        </w:rPr>
        <w:t>Проте ці насадження не можна рахувати пралісами без детального їх обстеження та співставлення отриманих результатів з вимогами, за якими їм може бути присвоєний статус пралісів.</w:t>
      </w:r>
    </w:p>
    <w:p w:rsidR="00893246" w:rsidRPr="00B660D6" w:rsidRDefault="00893246" w:rsidP="00A51E3E">
      <w:pPr>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Тому задля збереження вікових дерев необхідно якнайшвидше провести роботи з такого обстеження. Вони мають бути включені до плану робіт науко</w:t>
      </w:r>
      <w:r w:rsidR="00ED4AAB" w:rsidRPr="00B660D6">
        <w:rPr>
          <w:rFonts w:ascii="Times New Roman" w:hAnsi="Times New Roman"/>
          <w:bCs/>
          <w:sz w:val="28"/>
          <w:szCs w:val="28"/>
          <w:lang w:val="uk-UA"/>
        </w:rPr>
        <w:t xml:space="preserve">вого відділу </w:t>
      </w:r>
      <w:r w:rsidR="00AE2B49" w:rsidRPr="00B660D6">
        <w:rPr>
          <w:rFonts w:ascii="Times New Roman" w:hAnsi="Times New Roman"/>
          <w:sz w:val="28"/>
          <w:szCs w:val="28"/>
          <w:lang w:val="uk-UA"/>
        </w:rPr>
        <w:t>Парку</w:t>
      </w:r>
      <w:r w:rsidRPr="00B660D6">
        <w:rPr>
          <w:rFonts w:ascii="Times New Roman" w:hAnsi="Times New Roman"/>
          <w:bCs/>
          <w:sz w:val="28"/>
          <w:szCs w:val="28"/>
          <w:lang w:val="uk-UA"/>
        </w:rPr>
        <w:t>.</w:t>
      </w:r>
    </w:p>
    <w:p w:rsidR="00893246" w:rsidRPr="00B660D6" w:rsidRDefault="00893246" w:rsidP="00A51E3E">
      <w:pPr>
        <w:spacing w:after="0" w:line="240" w:lineRule="auto"/>
        <w:ind w:firstLine="709"/>
        <w:jc w:val="both"/>
        <w:rPr>
          <w:rFonts w:ascii="Times New Roman" w:hAnsi="Times New Roman"/>
          <w:sz w:val="28"/>
          <w:szCs w:val="28"/>
          <w:lang w:val="uk-UA"/>
        </w:rPr>
      </w:pPr>
      <w:r w:rsidRPr="00B660D6">
        <w:rPr>
          <w:rFonts w:ascii="Times New Roman" w:hAnsi="Times New Roman"/>
          <w:bCs/>
          <w:i/>
          <w:sz w:val="28"/>
          <w:szCs w:val="28"/>
          <w:lang w:val="uk-UA"/>
        </w:rPr>
        <w:t>Шляхи вирішення проблеми:</w:t>
      </w:r>
      <w:r w:rsidR="001F5851" w:rsidRPr="00B660D6">
        <w:rPr>
          <w:rFonts w:ascii="Times New Roman" w:hAnsi="Times New Roman"/>
          <w:bCs/>
          <w:i/>
          <w:sz w:val="28"/>
          <w:szCs w:val="28"/>
          <w:lang w:val="uk-UA"/>
        </w:rPr>
        <w:t xml:space="preserve"> </w:t>
      </w:r>
      <w:r w:rsidRPr="00B660D6">
        <w:rPr>
          <w:rFonts w:ascii="Times New Roman" w:hAnsi="Times New Roman"/>
          <w:sz w:val="28"/>
          <w:szCs w:val="28"/>
          <w:lang w:val="uk-UA"/>
        </w:rPr>
        <w:t xml:space="preserve">Можливі роботи щодо заміни похідних насаджень будуть досить тривалими і трудомісткими. Їх виконання може бути поетапним – спочатку у заповідній зоні, потім у зоні регульованої рекреації, господарській зоні, на ділянках інших користувачів. У будь-якому випадку їх безпосередньому виконанню має передувати наукове вивчення проблеми взагалі, детальне обстеження корінних і похідних насаджень, наукове </w:t>
      </w:r>
      <w:r w:rsidR="00873424" w:rsidRPr="00B660D6">
        <w:rPr>
          <w:rFonts w:ascii="Times New Roman" w:hAnsi="Times New Roman"/>
          <w:sz w:val="28"/>
          <w:szCs w:val="28"/>
          <w:lang w:val="uk-UA"/>
        </w:rPr>
        <w:t>обґрунт</w:t>
      </w:r>
      <w:r w:rsidRPr="00B660D6">
        <w:rPr>
          <w:rFonts w:ascii="Times New Roman" w:hAnsi="Times New Roman"/>
          <w:sz w:val="28"/>
          <w:szCs w:val="28"/>
          <w:lang w:val="uk-UA"/>
        </w:rPr>
        <w:t>ування тих чи інших методів здійснення робіт щодо збереження корінних лісових природних комплексів.</w:t>
      </w:r>
    </w:p>
    <w:p w:rsidR="00943CF5" w:rsidRPr="00B660D6" w:rsidRDefault="00943CF5" w:rsidP="00A51E3E">
      <w:pPr>
        <w:spacing w:after="0" w:line="240" w:lineRule="auto"/>
        <w:ind w:firstLine="709"/>
        <w:jc w:val="center"/>
        <w:rPr>
          <w:rFonts w:ascii="Times New Roman" w:hAnsi="Times New Roman"/>
          <w:sz w:val="16"/>
          <w:szCs w:val="16"/>
          <w:u w:val="single"/>
          <w:lang w:val="uk-UA"/>
        </w:rPr>
      </w:pPr>
    </w:p>
    <w:p w:rsidR="00893246" w:rsidRPr="00B660D6" w:rsidRDefault="00943CF5" w:rsidP="00C07D22">
      <w:pPr>
        <w:spacing w:after="0" w:line="240" w:lineRule="auto"/>
        <w:jc w:val="center"/>
        <w:rPr>
          <w:rFonts w:ascii="Times New Roman" w:hAnsi="Times New Roman"/>
          <w:sz w:val="28"/>
          <w:szCs w:val="28"/>
          <w:u w:val="single"/>
          <w:lang w:val="uk-UA"/>
        </w:rPr>
      </w:pPr>
      <w:r w:rsidRPr="00B660D6">
        <w:rPr>
          <w:rFonts w:ascii="Times New Roman" w:hAnsi="Times New Roman"/>
          <w:sz w:val="28"/>
          <w:szCs w:val="28"/>
          <w:u w:val="single"/>
          <w:lang w:val="uk-UA"/>
        </w:rPr>
        <w:t>4.</w:t>
      </w:r>
      <w:r w:rsidR="00C71B2C" w:rsidRPr="00B660D6">
        <w:rPr>
          <w:rFonts w:ascii="Times New Roman" w:hAnsi="Times New Roman"/>
          <w:sz w:val="28"/>
          <w:szCs w:val="28"/>
          <w:u w:val="single"/>
          <w:lang w:val="uk-UA"/>
        </w:rPr>
        <w:t xml:space="preserve"> </w:t>
      </w:r>
      <w:r w:rsidR="00893246" w:rsidRPr="00B660D6">
        <w:rPr>
          <w:rFonts w:ascii="Times New Roman" w:hAnsi="Times New Roman"/>
          <w:sz w:val="28"/>
          <w:szCs w:val="28"/>
          <w:u w:val="single"/>
          <w:lang w:val="uk-UA"/>
        </w:rPr>
        <w:t>Охорона та збереження орхідних</w:t>
      </w:r>
    </w:p>
    <w:p w:rsidR="00893246" w:rsidRPr="00B660D6" w:rsidRDefault="00893246" w:rsidP="00A51E3E">
      <w:pPr>
        <w:spacing w:after="0" w:line="240" w:lineRule="auto"/>
        <w:ind w:firstLine="709"/>
        <w:jc w:val="center"/>
        <w:rPr>
          <w:rFonts w:ascii="Times New Roman" w:hAnsi="Times New Roman"/>
          <w:sz w:val="18"/>
          <w:szCs w:val="18"/>
          <w:u w:val="single"/>
          <w:lang w:val="uk-UA"/>
        </w:rPr>
      </w:pPr>
    </w:p>
    <w:p w:rsidR="00893246" w:rsidRPr="00B660D6" w:rsidRDefault="00893246" w:rsidP="00A51E3E">
      <w:pPr>
        <w:spacing w:after="0" w:line="240" w:lineRule="auto"/>
        <w:ind w:firstLine="709"/>
        <w:jc w:val="both"/>
        <w:rPr>
          <w:rFonts w:ascii="Times New Roman" w:hAnsi="Times New Roman"/>
          <w:b/>
          <w:i/>
          <w:sz w:val="28"/>
          <w:szCs w:val="28"/>
          <w:lang w:val="uk-UA"/>
        </w:rPr>
      </w:pPr>
      <w:r w:rsidRPr="00B660D6">
        <w:rPr>
          <w:rStyle w:val="180pt2"/>
          <w:rFonts w:ascii="Times New Roman" w:hAnsi="Times New Roman"/>
          <w:i/>
          <w:sz w:val="28"/>
          <w:szCs w:val="28"/>
          <w:lang w:val="uk-UA" w:eastAsia="uk-UA"/>
        </w:rPr>
        <w:t>Пр</w:t>
      </w:r>
      <w:r w:rsidR="00ED4AAB" w:rsidRPr="00B660D6">
        <w:rPr>
          <w:rStyle w:val="180pt2"/>
          <w:rFonts w:ascii="Times New Roman" w:hAnsi="Times New Roman"/>
          <w:i/>
          <w:sz w:val="28"/>
          <w:szCs w:val="28"/>
          <w:lang w:val="uk-UA" w:eastAsia="uk-UA"/>
        </w:rPr>
        <w:t>облема</w:t>
      </w:r>
      <w:r w:rsidRPr="00B660D6">
        <w:rPr>
          <w:rStyle w:val="180pt2"/>
          <w:rFonts w:ascii="Times New Roman" w:hAnsi="Times New Roman"/>
          <w:i/>
          <w:sz w:val="28"/>
          <w:szCs w:val="28"/>
          <w:lang w:val="uk-UA" w:eastAsia="uk-UA"/>
        </w:rPr>
        <w:t>:</w:t>
      </w:r>
      <w:r w:rsidR="00C07D22" w:rsidRPr="00B660D6">
        <w:rPr>
          <w:rStyle w:val="180pt2"/>
          <w:rFonts w:ascii="Times New Roman" w:hAnsi="Times New Roman"/>
          <w:i/>
          <w:sz w:val="28"/>
          <w:szCs w:val="28"/>
          <w:lang w:val="uk-UA" w:eastAsia="uk-UA"/>
        </w:rPr>
        <w:t xml:space="preserve"> </w:t>
      </w:r>
      <w:r w:rsidRPr="00B660D6">
        <w:rPr>
          <w:rFonts w:ascii="Times New Roman" w:hAnsi="Times New Roman"/>
          <w:sz w:val="28"/>
          <w:szCs w:val="28"/>
          <w:lang w:val="uk-UA"/>
        </w:rPr>
        <w:t xml:space="preserve">на території Парку зростає </w:t>
      </w:r>
      <w:r w:rsidRPr="00B660D6">
        <w:rPr>
          <w:rFonts w:ascii="Times New Roman" w:hAnsi="Times New Roman"/>
          <w:sz w:val="28"/>
          <w:lang w:val="uk-UA"/>
        </w:rPr>
        <w:t xml:space="preserve">близько 12 видів орхідей. Є такі види, як </w:t>
      </w:r>
      <w:r w:rsidRPr="00B660D6">
        <w:rPr>
          <w:rStyle w:val="aff8"/>
          <w:rFonts w:ascii="Times New Roman" w:hAnsi="Times New Roman"/>
          <w:b w:val="0"/>
          <w:i/>
          <w:sz w:val="28"/>
          <w:szCs w:val="28"/>
          <w:shd w:val="clear" w:color="auto" w:fill="FFFFFF"/>
          <w:lang w:val="uk-UA"/>
        </w:rPr>
        <w:t xml:space="preserve">любка дволиста </w:t>
      </w:r>
      <w:r w:rsidRPr="00B660D6">
        <w:rPr>
          <w:rStyle w:val="aff8"/>
          <w:rFonts w:ascii="Times New Roman" w:hAnsi="Times New Roman"/>
          <w:b w:val="0"/>
          <w:sz w:val="28"/>
          <w:szCs w:val="28"/>
          <w:shd w:val="clear" w:color="auto" w:fill="FFFFFF"/>
          <w:lang w:val="uk-UA"/>
        </w:rPr>
        <w:t>та</w:t>
      </w:r>
      <w:r w:rsidRPr="00B660D6">
        <w:rPr>
          <w:rStyle w:val="aff8"/>
          <w:rFonts w:ascii="Times New Roman" w:hAnsi="Times New Roman"/>
          <w:b w:val="0"/>
          <w:i/>
          <w:sz w:val="28"/>
          <w:szCs w:val="28"/>
          <w:shd w:val="clear" w:color="auto" w:fill="FFFFFF"/>
          <w:lang w:val="uk-UA"/>
        </w:rPr>
        <w:t xml:space="preserve"> зеленоквіткова, гніздівка, пальчатокорінник м’ясочервоний </w:t>
      </w:r>
      <w:r w:rsidRPr="00B660D6">
        <w:rPr>
          <w:rStyle w:val="aff8"/>
          <w:rFonts w:ascii="Times New Roman" w:hAnsi="Times New Roman"/>
          <w:b w:val="0"/>
          <w:sz w:val="28"/>
          <w:szCs w:val="28"/>
          <w:shd w:val="clear" w:color="auto" w:fill="FFFFFF"/>
          <w:lang w:val="uk-UA"/>
        </w:rPr>
        <w:t>та</w:t>
      </w:r>
      <w:r w:rsidRPr="00B660D6">
        <w:rPr>
          <w:rStyle w:val="aff8"/>
          <w:rFonts w:ascii="Times New Roman" w:hAnsi="Times New Roman"/>
          <w:b w:val="0"/>
          <w:i/>
          <w:sz w:val="28"/>
          <w:szCs w:val="28"/>
          <w:shd w:val="clear" w:color="auto" w:fill="FFFFFF"/>
          <w:lang w:val="uk-UA"/>
        </w:rPr>
        <w:t xml:space="preserve"> зозулині черевички справжні.</w:t>
      </w:r>
    </w:p>
    <w:p w:rsidR="00893246" w:rsidRPr="00B660D6" w:rsidRDefault="00893246" w:rsidP="00A51E3E">
      <w:pPr>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sz w:val="28"/>
          <w:szCs w:val="28"/>
          <w:shd w:val="clear" w:color="auto" w:fill="FFFFFF"/>
          <w:lang w:val="uk-UA"/>
        </w:rPr>
        <w:t xml:space="preserve">Зміна екологічних умов, осушення боліт, зривання квіток на букети призвели до зникнення цього виду в багатьох місцях. Ці </w:t>
      </w:r>
      <w:r w:rsidR="00A51E3E" w:rsidRPr="00B660D6">
        <w:rPr>
          <w:rFonts w:ascii="Times New Roman" w:hAnsi="Times New Roman"/>
          <w:sz w:val="28"/>
          <w:szCs w:val="28"/>
          <w:shd w:val="clear" w:color="auto" w:fill="FFFFFF"/>
          <w:lang w:val="uk-UA"/>
        </w:rPr>
        <w:t>«ч</w:t>
      </w:r>
      <w:r w:rsidRPr="00B660D6">
        <w:rPr>
          <w:rFonts w:ascii="Times New Roman" w:hAnsi="Times New Roman"/>
          <w:sz w:val="28"/>
          <w:szCs w:val="28"/>
          <w:shd w:val="clear" w:color="auto" w:fill="FFFFFF"/>
          <w:lang w:val="uk-UA"/>
        </w:rPr>
        <w:t>ервонокнижні</w:t>
      </w:r>
      <w:r w:rsidR="00A51E3E" w:rsidRPr="00B660D6">
        <w:rPr>
          <w:rFonts w:ascii="Times New Roman" w:hAnsi="Times New Roman"/>
          <w:sz w:val="28"/>
          <w:szCs w:val="28"/>
          <w:shd w:val="clear" w:color="auto" w:fill="FFFFFF"/>
          <w:lang w:val="uk-UA"/>
        </w:rPr>
        <w:t>»</w:t>
      </w:r>
      <w:r w:rsidRPr="00B660D6">
        <w:rPr>
          <w:rFonts w:ascii="Times New Roman" w:hAnsi="Times New Roman"/>
          <w:sz w:val="28"/>
          <w:szCs w:val="28"/>
          <w:shd w:val="clear" w:color="auto" w:fill="FFFFFF"/>
          <w:lang w:val="uk-UA"/>
        </w:rPr>
        <w:t xml:space="preserve"> рослини дуже повільно поновлюються. До прикладу, </w:t>
      </w:r>
      <w:r w:rsidRPr="00B660D6">
        <w:rPr>
          <w:rStyle w:val="aff8"/>
          <w:rFonts w:ascii="Times New Roman" w:hAnsi="Times New Roman"/>
          <w:b w:val="0"/>
          <w:i/>
          <w:sz w:val="28"/>
          <w:szCs w:val="28"/>
          <w:shd w:val="clear" w:color="auto" w:fill="FFFFFF"/>
          <w:lang w:val="uk-UA"/>
        </w:rPr>
        <w:t>зозулині черевички справжні</w:t>
      </w:r>
      <w:r w:rsidRPr="00B660D6">
        <w:rPr>
          <w:rFonts w:ascii="Times New Roman" w:hAnsi="Times New Roman"/>
          <w:sz w:val="28"/>
          <w:szCs w:val="28"/>
          <w:shd w:val="clear" w:color="auto" w:fill="FFFFFF"/>
          <w:lang w:val="uk-UA"/>
        </w:rPr>
        <w:t xml:space="preserve"> з насіння зацвітають лише на 18-й рік.</w:t>
      </w:r>
    </w:p>
    <w:p w:rsidR="00893246" w:rsidRPr="00B660D6" w:rsidRDefault="00893246" w:rsidP="00A51E3E">
      <w:pPr>
        <w:spacing w:after="0" w:line="240" w:lineRule="auto"/>
        <w:ind w:firstLine="709"/>
        <w:jc w:val="both"/>
        <w:rPr>
          <w:rFonts w:ascii="Times New Roman" w:hAnsi="Times New Roman"/>
          <w:sz w:val="28"/>
          <w:szCs w:val="28"/>
          <w:shd w:val="clear" w:color="auto" w:fill="FFFFFF"/>
          <w:lang w:val="uk-UA"/>
        </w:rPr>
      </w:pPr>
      <w:r w:rsidRPr="00B660D6">
        <w:rPr>
          <w:rFonts w:ascii="Times New Roman" w:hAnsi="Times New Roman"/>
          <w:bCs/>
          <w:i/>
          <w:sz w:val="28"/>
          <w:szCs w:val="28"/>
          <w:lang w:val="uk-UA"/>
        </w:rPr>
        <w:t>Шляхи вирішення проблеми:</w:t>
      </w:r>
      <w:r w:rsidR="001F5851" w:rsidRPr="00B660D6">
        <w:rPr>
          <w:rFonts w:ascii="Times New Roman" w:hAnsi="Times New Roman"/>
          <w:bCs/>
          <w:i/>
          <w:sz w:val="28"/>
          <w:szCs w:val="28"/>
          <w:lang w:val="uk-UA"/>
        </w:rPr>
        <w:t xml:space="preserve"> </w:t>
      </w:r>
      <w:r w:rsidRPr="00B660D6">
        <w:rPr>
          <w:rFonts w:ascii="Times New Roman" w:hAnsi="Times New Roman"/>
          <w:sz w:val="28"/>
          <w:szCs w:val="28"/>
          <w:shd w:val="clear" w:color="auto" w:fill="FFFFFF"/>
          <w:lang w:val="uk-UA"/>
        </w:rPr>
        <w:t>зберегти видове різн</w:t>
      </w:r>
      <w:r w:rsidR="00ED4AAB" w:rsidRPr="00B660D6">
        <w:rPr>
          <w:rFonts w:ascii="Times New Roman" w:hAnsi="Times New Roman"/>
          <w:sz w:val="28"/>
          <w:szCs w:val="28"/>
          <w:shd w:val="clear" w:color="auto" w:fill="FFFFFF"/>
          <w:lang w:val="uk-UA"/>
        </w:rPr>
        <w:t>оманіття орхідних на території П</w:t>
      </w:r>
      <w:r w:rsidRPr="00B660D6">
        <w:rPr>
          <w:rFonts w:ascii="Times New Roman" w:hAnsi="Times New Roman"/>
          <w:sz w:val="28"/>
          <w:szCs w:val="28"/>
          <w:shd w:val="clear" w:color="auto" w:fill="FFFFFF"/>
          <w:lang w:val="uk-UA"/>
        </w:rPr>
        <w:t>арку можливо лише за умови організації їх раціональної охорони. Для цього необхідні відомості про поширення видів, кількість їх місцезнаходжень, чисельність особин, структуру, динаміку, репродуктивні особливості популяцій, їх реакції на антропогенні впливи тощо.</w:t>
      </w:r>
    </w:p>
    <w:p w:rsidR="00893246" w:rsidRPr="00B660D6" w:rsidRDefault="00893246" w:rsidP="00A51E3E">
      <w:pPr>
        <w:spacing w:after="0" w:line="240" w:lineRule="auto"/>
        <w:ind w:firstLine="709"/>
        <w:jc w:val="both"/>
        <w:rPr>
          <w:rFonts w:ascii="Times New Roman" w:hAnsi="Times New Roman"/>
          <w:sz w:val="16"/>
          <w:szCs w:val="16"/>
          <w:lang w:val="uk-UA"/>
        </w:rPr>
      </w:pPr>
    </w:p>
    <w:p w:rsidR="00893246" w:rsidRPr="00B660D6" w:rsidRDefault="00943CF5" w:rsidP="00C07D22">
      <w:pPr>
        <w:spacing w:after="0" w:line="240" w:lineRule="auto"/>
        <w:jc w:val="center"/>
        <w:rPr>
          <w:rFonts w:ascii="Times New Roman" w:hAnsi="Times New Roman"/>
          <w:sz w:val="28"/>
          <w:szCs w:val="28"/>
          <w:u w:val="single"/>
          <w:lang w:val="uk-UA"/>
        </w:rPr>
      </w:pPr>
      <w:r w:rsidRPr="00B660D6">
        <w:rPr>
          <w:rFonts w:ascii="Times New Roman" w:hAnsi="Times New Roman"/>
          <w:sz w:val="28"/>
          <w:szCs w:val="28"/>
          <w:u w:val="single"/>
          <w:lang w:val="uk-UA"/>
        </w:rPr>
        <w:t>5</w:t>
      </w:r>
      <w:r w:rsidR="00893246" w:rsidRPr="00B660D6">
        <w:rPr>
          <w:rFonts w:ascii="Times New Roman" w:hAnsi="Times New Roman"/>
          <w:sz w:val="28"/>
          <w:szCs w:val="28"/>
          <w:u w:val="single"/>
          <w:lang w:val="uk-UA"/>
        </w:rPr>
        <w:t xml:space="preserve">. </w:t>
      </w:r>
      <w:r w:rsidR="00A51E3E" w:rsidRPr="00B660D6">
        <w:rPr>
          <w:rFonts w:ascii="Times New Roman" w:hAnsi="Times New Roman"/>
          <w:sz w:val="28"/>
          <w:szCs w:val="28"/>
          <w:u w:val="single"/>
          <w:lang w:val="uk-UA"/>
        </w:rPr>
        <w:t>М</w:t>
      </w:r>
      <w:r w:rsidR="00893246" w:rsidRPr="00B660D6">
        <w:rPr>
          <w:rFonts w:ascii="Times New Roman" w:hAnsi="Times New Roman"/>
          <w:sz w:val="28"/>
          <w:szCs w:val="28"/>
          <w:u w:val="single"/>
          <w:lang w:val="uk-UA"/>
        </w:rPr>
        <w:t>еліораці</w:t>
      </w:r>
      <w:r w:rsidR="00A51E3E" w:rsidRPr="00B660D6">
        <w:rPr>
          <w:rFonts w:ascii="Times New Roman" w:hAnsi="Times New Roman"/>
          <w:sz w:val="28"/>
          <w:szCs w:val="28"/>
          <w:u w:val="single"/>
          <w:lang w:val="uk-UA"/>
        </w:rPr>
        <w:t>я</w:t>
      </w:r>
      <w:r w:rsidR="00632D56" w:rsidRPr="00B660D6">
        <w:rPr>
          <w:rFonts w:ascii="Times New Roman" w:hAnsi="Times New Roman"/>
          <w:sz w:val="28"/>
          <w:szCs w:val="28"/>
          <w:u w:val="single"/>
          <w:lang w:val="uk-UA"/>
        </w:rPr>
        <w:t xml:space="preserve"> </w:t>
      </w:r>
      <w:r w:rsidR="00893246" w:rsidRPr="00B660D6">
        <w:rPr>
          <w:rFonts w:ascii="Times New Roman" w:hAnsi="Times New Roman"/>
          <w:sz w:val="28"/>
          <w:szCs w:val="28"/>
          <w:u w:val="single"/>
          <w:lang w:val="uk-UA"/>
        </w:rPr>
        <w:t>земель та змін</w:t>
      </w:r>
      <w:r w:rsidR="00A51E3E" w:rsidRPr="00B660D6">
        <w:rPr>
          <w:rFonts w:ascii="Times New Roman" w:hAnsi="Times New Roman"/>
          <w:sz w:val="28"/>
          <w:szCs w:val="28"/>
          <w:u w:val="single"/>
          <w:lang w:val="uk-UA"/>
        </w:rPr>
        <w:t>а</w:t>
      </w:r>
      <w:r w:rsidR="00893246" w:rsidRPr="00B660D6">
        <w:rPr>
          <w:rFonts w:ascii="Times New Roman" w:hAnsi="Times New Roman"/>
          <w:sz w:val="28"/>
          <w:szCs w:val="28"/>
          <w:u w:val="single"/>
          <w:lang w:val="uk-UA"/>
        </w:rPr>
        <w:t xml:space="preserve"> ландшафтів</w:t>
      </w:r>
    </w:p>
    <w:p w:rsidR="00893246" w:rsidRPr="00B660D6" w:rsidRDefault="00893246" w:rsidP="00A51E3E">
      <w:pPr>
        <w:spacing w:after="0" w:line="240" w:lineRule="auto"/>
        <w:ind w:firstLine="709"/>
        <w:jc w:val="center"/>
        <w:rPr>
          <w:rFonts w:ascii="Times New Roman" w:hAnsi="Times New Roman"/>
          <w:sz w:val="16"/>
          <w:szCs w:val="16"/>
          <w:u w:val="single"/>
          <w:lang w:val="uk-UA"/>
        </w:rPr>
      </w:pPr>
    </w:p>
    <w:p w:rsidR="00893246" w:rsidRPr="00B660D6" w:rsidRDefault="00893246" w:rsidP="00A51E3E">
      <w:pPr>
        <w:spacing w:after="0" w:line="240" w:lineRule="auto"/>
        <w:ind w:firstLine="709"/>
        <w:jc w:val="both"/>
        <w:rPr>
          <w:rFonts w:ascii="Times New Roman" w:hAnsi="Times New Roman"/>
          <w:b/>
          <w:sz w:val="28"/>
          <w:szCs w:val="28"/>
          <w:lang w:val="uk-UA"/>
        </w:rPr>
      </w:pPr>
      <w:r w:rsidRPr="00B660D6">
        <w:rPr>
          <w:rStyle w:val="180pt2"/>
          <w:rFonts w:ascii="Times New Roman" w:hAnsi="Times New Roman"/>
          <w:i/>
          <w:sz w:val="28"/>
          <w:szCs w:val="28"/>
          <w:lang w:val="uk-UA" w:eastAsia="uk-UA"/>
        </w:rPr>
        <w:t>Пр</w:t>
      </w:r>
      <w:r w:rsidR="00ED4AAB" w:rsidRPr="00B660D6">
        <w:rPr>
          <w:rStyle w:val="180pt2"/>
          <w:rFonts w:ascii="Times New Roman" w:hAnsi="Times New Roman"/>
          <w:i/>
          <w:sz w:val="28"/>
          <w:szCs w:val="28"/>
          <w:lang w:val="uk-UA" w:eastAsia="uk-UA"/>
        </w:rPr>
        <w:t>облема</w:t>
      </w:r>
      <w:r w:rsidRPr="00B660D6">
        <w:rPr>
          <w:rFonts w:ascii="Times New Roman" w:hAnsi="Times New Roman"/>
          <w:sz w:val="28"/>
          <w:szCs w:val="28"/>
          <w:lang w:val="uk-UA"/>
        </w:rPr>
        <w:t xml:space="preserve">: </w:t>
      </w:r>
      <w:r w:rsidR="00A51E3E" w:rsidRPr="00B660D6">
        <w:rPr>
          <w:rFonts w:ascii="Times New Roman" w:hAnsi="Times New Roman"/>
          <w:sz w:val="28"/>
          <w:szCs w:val="28"/>
          <w:lang w:val="uk-UA"/>
        </w:rPr>
        <w:t xml:space="preserve">водна меліорація є одним з </w:t>
      </w:r>
      <w:r w:rsidRPr="00B660D6">
        <w:rPr>
          <w:rFonts w:ascii="Times New Roman" w:hAnsi="Times New Roman"/>
          <w:sz w:val="28"/>
          <w:szCs w:val="28"/>
          <w:lang w:val="uk-UA"/>
        </w:rPr>
        <w:t>серед основних чинників змін сучасних ландшафтів</w:t>
      </w:r>
      <w:r w:rsidR="00A51E3E" w:rsidRPr="00B660D6">
        <w:rPr>
          <w:rFonts w:ascii="Times New Roman" w:hAnsi="Times New Roman"/>
          <w:sz w:val="28"/>
          <w:szCs w:val="28"/>
          <w:lang w:val="uk-UA"/>
        </w:rPr>
        <w:t xml:space="preserve"> на території</w:t>
      </w:r>
      <w:r w:rsidRPr="00B660D6">
        <w:rPr>
          <w:rFonts w:ascii="Times New Roman" w:hAnsi="Times New Roman"/>
          <w:sz w:val="28"/>
          <w:szCs w:val="28"/>
          <w:lang w:val="uk-UA"/>
        </w:rPr>
        <w:t xml:space="preserve"> </w:t>
      </w:r>
      <w:r w:rsidR="00AE2B49" w:rsidRPr="00B660D6">
        <w:rPr>
          <w:rFonts w:ascii="Times New Roman" w:hAnsi="Times New Roman"/>
          <w:sz w:val="28"/>
          <w:szCs w:val="28"/>
          <w:lang w:val="uk-UA"/>
        </w:rPr>
        <w:t>Парку</w:t>
      </w:r>
      <w:r w:rsidRPr="00B660D6">
        <w:rPr>
          <w:rFonts w:ascii="Times New Roman" w:hAnsi="Times New Roman"/>
          <w:sz w:val="28"/>
          <w:szCs w:val="28"/>
          <w:lang w:val="uk-UA"/>
        </w:rPr>
        <w:t xml:space="preserve"> та </w:t>
      </w:r>
      <w:r w:rsidR="00A51E3E" w:rsidRPr="00B660D6">
        <w:rPr>
          <w:rFonts w:ascii="Times New Roman" w:hAnsi="Times New Roman"/>
          <w:sz w:val="28"/>
          <w:szCs w:val="28"/>
          <w:lang w:val="uk-UA"/>
        </w:rPr>
        <w:t>поряд</w:t>
      </w:r>
      <w:r w:rsidRPr="00B660D6">
        <w:rPr>
          <w:rFonts w:ascii="Times New Roman" w:hAnsi="Times New Roman"/>
          <w:sz w:val="28"/>
          <w:szCs w:val="28"/>
          <w:lang w:val="uk-UA"/>
        </w:rPr>
        <w:t>.</w:t>
      </w:r>
    </w:p>
    <w:p w:rsidR="00893246" w:rsidRPr="00B660D6" w:rsidRDefault="00893246" w:rsidP="00A51E3E">
      <w:pPr>
        <w:spacing w:after="0" w:line="240" w:lineRule="auto"/>
        <w:ind w:firstLine="709"/>
        <w:jc w:val="both"/>
        <w:rPr>
          <w:rFonts w:ascii="Times New Roman" w:hAnsi="Times New Roman"/>
          <w:b/>
          <w:sz w:val="28"/>
          <w:szCs w:val="28"/>
          <w:lang w:val="uk-UA"/>
        </w:rPr>
      </w:pPr>
      <w:r w:rsidRPr="00B660D6">
        <w:rPr>
          <w:rFonts w:ascii="Times New Roman" w:hAnsi="Times New Roman"/>
          <w:sz w:val="28"/>
          <w:szCs w:val="28"/>
          <w:lang w:val="uk-UA" w:eastAsia="uk-UA"/>
        </w:rPr>
        <w:t xml:space="preserve">Процес осушення заболочених земель на </w:t>
      </w:r>
      <w:r w:rsidR="00E00374" w:rsidRPr="00B660D6">
        <w:rPr>
          <w:rFonts w:ascii="Times New Roman" w:hAnsi="Times New Roman"/>
          <w:sz w:val="28"/>
          <w:szCs w:val="28"/>
          <w:lang w:val="uk-UA" w:eastAsia="uk-UA"/>
        </w:rPr>
        <w:t>Ківерцівщині</w:t>
      </w:r>
      <w:r w:rsidRPr="00B660D6">
        <w:rPr>
          <w:rFonts w:ascii="Times New Roman" w:hAnsi="Times New Roman"/>
          <w:sz w:val="28"/>
          <w:szCs w:val="28"/>
          <w:lang w:val="uk-UA" w:eastAsia="uk-UA"/>
        </w:rPr>
        <w:t xml:space="preserve"> розпочався</w:t>
      </w:r>
      <w:r w:rsidRPr="00B660D6">
        <w:rPr>
          <w:rFonts w:ascii="Times New Roman" w:hAnsi="Times New Roman"/>
          <w:sz w:val="28"/>
          <w:szCs w:val="28"/>
          <w:lang w:val="uk-UA"/>
        </w:rPr>
        <w:t xml:space="preserve"> в 70</w:t>
      </w:r>
      <w:r w:rsidR="00D53ECC" w:rsidRPr="00B660D6">
        <w:rPr>
          <w:rFonts w:ascii="Times New Roman" w:hAnsi="Times New Roman"/>
          <w:sz w:val="28"/>
          <w:szCs w:val="28"/>
          <w:lang w:val="uk-UA"/>
        </w:rPr>
        <w:t>-х роках минулого століття, мав</w:t>
      </w:r>
      <w:r w:rsidRPr="00B660D6">
        <w:rPr>
          <w:rFonts w:ascii="Times New Roman" w:hAnsi="Times New Roman"/>
          <w:sz w:val="28"/>
          <w:szCs w:val="28"/>
          <w:lang w:val="uk-UA"/>
        </w:rPr>
        <w:t xml:space="preserve"> істотний вплив на формування структури сучасних антропогенно змінених поліських ландшафтів. Її наслідком стали зміна умов зволоження ландшафтних комплексів, збільшення долі сільгоспугідь на місці низинних боліт, природних лук, корінних березово-вільхово-широколистяних лісів. Заплавні ліси, що збереглися в зонах впливу меліоративних систем, також піддалися антропогенним трансформаціям</w:t>
      </w:r>
      <w:r w:rsidRPr="00B660D6">
        <w:rPr>
          <w:rFonts w:ascii="Times New Roman" w:hAnsi="Times New Roman"/>
          <w:sz w:val="28"/>
          <w:szCs w:val="28"/>
          <w:lang w:val="uk-UA" w:eastAsia="uk-UA"/>
        </w:rPr>
        <w:t>. На сьогодні створено 16 меліоративних систем (5 спільних із сусідніми районами), загальною площею – 27181 га</w:t>
      </w:r>
    </w:p>
    <w:p w:rsidR="00893246" w:rsidRPr="00B660D6" w:rsidRDefault="00893246" w:rsidP="00A51E3E">
      <w:pPr>
        <w:pStyle w:val="ab"/>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Наразі, в Україні близько 1 млн га осушених внаслідок меліорації торфовищ, велика частина яких знаходиться в межах Ківерців</w:t>
      </w:r>
      <w:r w:rsidR="00E00374" w:rsidRPr="00B660D6">
        <w:rPr>
          <w:rFonts w:ascii="Times New Roman" w:hAnsi="Times New Roman"/>
          <w:sz w:val="28"/>
          <w:szCs w:val="28"/>
          <w:lang w:val="uk-UA"/>
        </w:rPr>
        <w:t>щини</w:t>
      </w:r>
      <w:r w:rsidRPr="00B660D6">
        <w:rPr>
          <w:rFonts w:ascii="Times New Roman" w:hAnsi="Times New Roman"/>
          <w:sz w:val="28"/>
          <w:szCs w:val="28"/>
          <w:lang w:val="uk-UA"/>
        </w:rPr>
        <w:t xml:space="preserve">. Торфові болота, як одні з найуразливіших водно-болотних угідь, сьогодні перебувають під загрозою деградації в глобальних масштабах. Упродовж кількох століть торфові ґрунти інтенсивно використовували як енергетичні паливні ресурси, а також як збагачувальні добрива у сільському господарстві. В особливо посушливі роки у весняно-літні місяці затяжні пожежі на торфовищах тривають упродовж кількох тижнів, а то й понад місяць. За останні десять років у квітні й травні тривалі пожежі зареєстровано щорічно, що призвело до локального екологічного лиха. </w:t>
      </w:r>
    </w:p>
    <w:p w:rsidR="00893246" w:rsidRPr="00B660D6" w:rsidRDefault="00893246" w:rsidP="00A51E3E">
      <w:pPr>
        <w:pStyle w:val="321"/>
        <w:shd w:val="clear" w:color="auto" w:fill="auto"/>
        <w:tabs>
          <w:tab w:val="left" w:pos="2700"/>
        </w:tabs>
        <w:spacing w:after="0" w:line="240" w:lineRule="auto"/>
        <w:ind w:firstLine="709"/>
        <w:jc w:val="both"/>
        <w:rPr>
          <w:rStyle w:val="320pt1"/>
          <w:spacing w:val="-1"/>
          <w:sz w:val="28"/>
          <w:szCs w:val="28"/>
          <w:lang w:val="uk-UA" w:eastAsia="uk-UA"/>
        </w:rPr>
      </w:pPr>
      <w:r w:rsidRPr="00B660D6">
        <w:rPr>
          <w:i/>
          <w:sz w:val="28"/>
          <w:szCs w:val="28"/>
          <w:lang w:val="uk-UA"/>
        </w:rPr>
        <w:t>Шляхи вирішення проблеми</w:t>
      </w:r>
      <w:r w:rsidRPr="00B660D6">
        <w:rPr>
          <w:b/>
          <w:sz w:val="28"/>
          <w:szCs w:val="28"/>
          <w:lang w:val="uk-UA"/>
        </w:rPr>
        <w:t>:</w:t>
      </w:r>
      <w:r w:rsidR="001F5851" w:rsidRPr="00B660D6">
        <w:rPr>
          <w:b/>
          <w:sz w:val="28"/>
          <w:szCs w:val="28"/>
          <w:lang w:val="uk-UA"/>
        </w:rPr>
        <w:t xml:space="preserve"> </w:t>
      </w:r>
      <w:r w:rsidRPr="00B660D6">
        <w:rPr>
          <w:rStyle w:val="320pt1"/>
          <w:spacing w:val="-1"/>
          <w:sz w:val="28"/>
          <w:szCs w:val="28"/>
          <w:lang w:val="uk-UA" w:eastAsia="uk-UA"/>
        </w:rPr>
        <w:t>для того, щоб краще використовувати природну родючість ґрунтів, необхідно врегулювати водний режим, своєчасно і правильно обробляти ґрунт, вносити калійні, фосфорні та мікродобрива, підбирати найефективнішу структуру посівних площ. Для раціонального сільськогосподарського використання необхідне регулювання рівня ґрунтових вод; внесення фосфорних, калійних і мідних добрив; після меліорації доцільно використовувати в кормовій і лучно-пасовищній сівозміні; захист заплавних ґрунтів від повеневого затоплення.</w:t>
      </w:r>
    </w:p>
    <w:p w:rsidR="00893246" w:rsidRPr="00B660D6" w:rsidRDefault="00893246" w:rsidP="00A51E3E">
      <w:pPr>
        <w:pStyle w:val="321"/>
        <w:shd w:val="clear" w:color="auto" w:fill="auto"/>
        <w:tabs>
          <w:tab w:val="left" w:pos="2700"/>
        </w:tabs>
        <w:spacing w:after="0" w:line="240" w:lineRule="auto"/>
        <w:ind w:firstLine="709"/>
        <w:jc w:val="both"/>
        <w:rPr>
          <w:sz w:val="16"/>
          <w:szCs w:val="16"/>
          <w:lang w:val="uk-UA"/>
        </w:rPr>
      </w:pPr>
    </w:p>
    <w:p w:rsidR="00893246" w:rsidRPr="00B660D6" w:rsidRDefault="00943CF5" w:rsidP="00A51E3E">
      <w:pPr>
        <w:spacing w:after="0" w:line="240" w:lineRule="auto"/>
        <w:ind w:firstLine="709"/>
        <w:jc w:val="center"/>
        <w:rPr>
          <w:rFonts w:ascii="Times New Roman" w:hAnsi="Times New Roman"/>
          <w:sz w:val="28"/>
          <w:szCs w:val="28"/>
          <w:u w:val="single"/>
          <w:lang w:val="uk-UA"/>
        </w:rPr>
      </w:pPr>
      <w:r w:rsidRPr="00B660D6">
        <w:rPr>
          <w:rFonts w:ascii="Times New Roman" w:hAnsi="Times New Roman"/>
          <w:sz w:val="28"/>
          <w:szCs w:val="28"/>
          <w:u w:val="single"/>
          <w:lang w:val="uk-UA"/>
        </w:rPr>
        <w:t>6</w:t>
      </w:r>
      <w:r w:rsidR="00893246" w:rsidRPr="00B660D6">
        <w:rPr>
          <w:rFonts w:ascii="Times New Roman" w:hAnsi="Times New Roman"/>
          <w:sz w:val="28"/>
          <w:szCs w:val="28"/>
          <w:u w:val="single"/>
          <w:lang w:val="uk-UA"/>
        </w:rPr>
        <w:t xml:space="preserve">. </w:t>
      </w:r>
      <w:r w:rsidR="00A7725D" w:rsidRPr="00B660D6">
        <w:rPr>
          <w:rFonts w:ascii="Times New Roman" w:hAnsi="Times New Roman"/>
          <w:sz w:val="28"/>
          <w:szCs w:val="28"/>
          <w:u w:val="single"/>
          <w:lang w:val="uk-UA"/>
        </w:rPr>
        <w:t>О</w:t>
      </w:r>
      <w:r w:rsidR="00893246" w:rsidRPr="00B660D6">
        <w:rPr>
          <w:rFonts w:ascii="Times New Roman" w:hAnsi="Times New Roman"/>
          <w:sz w:val="28"/>
          <w:szCs w:val="28"/>
          <w:u w:val="single"/>
          <w:lang w:val="uk-UA"/>
        </w:rPr>
        <w:t>хорон</w:t>
      </w:r>
      <w:r w:rsidR="00A7725D" w:rsidRPr="00B660D6">
        <w:rPr>
          <w:rFonts w:ascii="Times New Roman" w:hAnsi="Times New Roman"/>
          <w:sz w:val="28"/>
          <w:szCs w:val="28"/>
          <w:u w:val="single"/>
          <w:lang w:val="uk-UA"/>
        </w:rPr>
        <w:t>а</w:t>
      </w:r>
      <w:r w:rsidR="00893246" w:rsidRPr="00B660D6">
        <w:rPr>
          <w:rFonts w:ascii="Times New Roman" w:hAnsi="Times New Roman"/>
          <w:sz w:val="28"/>
          <w:szCs w:val="28"/>
          <w:u w:val="single"/>
          <w:lang w:val="uk-UA"/>
        </w:rPr>
        <w:t>, використання та відтворення лісів</w:t>
      </w:r>
    </w:p>
    <w:p w:rsidR="00893246" w:rsidRPr="00B660D6" w:rsidRDefault="00893246" w:rsidP="00A51E3E">
      <w:pPr>
        <w:spacing w:after="0" w:line="240" w:lineRule="auto"/>
        <w:ind w:firstLine="709"/>
        <w:jc w:val="center"/>
        <w:rPr>
          <w:rFonts w:ascii="Times New Roman" w:hAnsi="Times New Roman"/>
          <w:bCs/>
          <w:sz w:val="16"/>
          <w:szCs w:val="16"/>
          <w:u w:val="single"/>
          <w:lang w:val="uk-UA"/>
        </w:rPr>
      </w:pPr>
    </w:p>
    <w:p w:rsidR="00DE6CBA" w:rsidRPr="00B660D6" w:rsidRDefault="00A7725D" w:rsidP="00A51E3E">
      <w:pPr>
        <w:spacing w:after="0" w:line="240" w:lineRule="auto"/>
        <w:ind w:firstLine="709"/>
        <w:jc w:val="both"/>
        <w:rPr>
          <w:rFonts w:ascii="Times New Roman" w:hAnsi="Times New Roman"/>
          <w:sz w:val="28"/>
          <w:szCs w:val="28"/>
          <w:lang w:val="uk-UA"/>
        </w:rPr>
      </w:pPr>
      <w:r w:rsidRPr="00B660D6">
        <w:rPr>
          <w:rFonts w:ascii="Times New Roman" w:hAnsi="Times New Roman"/>
          <w:i/>
          <w:sz w:val="28"/>
          <w:szCs w:val="28"/>
          <w:lang w:val="uk-UA"/>
        </w:rPr>
        <w:t>Проблема:</w:t>
      </w:r>
      <w:r w:rsidRPr="00B660D6">
        <w:rPr>
          <w:rFonts w:ascii="Times New Roman" w:hAnsi="Times New Roman"/>
          <w:sz w:val="28"/>
          <w:szCs w:val="28"/>
          <w:lang w:val="uk-UA"/>
        </w:rPr>
        <w:t xml:space="preserve"> в </w:t>
      </w:r>
      <w:r w:rsidR="00893246" w:rsidRPr="00B660D6">
        <w:rPr>
          <w:rFonts w:ascii="Times New Roman" w:hAnsi="Times New Roman"/>
          <w:sz w:val="28"/>
          <w:szCs w:val="28"/>
          <w:lang w:val="uk-UA"/>
        </w:rPr>
        <w:t>останні роки різк</w:t>
      </w:r>
      <w:r w:rsidRPr="00B660D6">
        <w:rPr>
          <w:rFonts w:ascii="Times New Roman" w:hAnsi="Times New Roman"/>
          <w:sz w:val="28"/>
          <w:szCs w:val="28"/>
          <w:lang w:val="uk-UA"/>
        </w:rPr>
        <w:t>о</w:t>
      </w:r>
      <w:r w:rsidR="00893246" w:rsidRPr="00B660D6">
        <w:rPr>
          <w:rFonts w:ascii="Times New Roman" w:hAnsi="Times New Roman"/>
          <w:sz w:val="28"/>
          <w:szCs w:val="28"/>
          <w:lang w:val="uk-UA"/>
        </w:rPr>
        <w:t xml:space="preserve"> збільш</w:t>
      </w:r>
      <w:r w:rsidRPr="00B660D6">
        <w:rPr>
          <w:rFonts w:ascii="Times New Roman" w:hAnsi="Times New Roman"/>
          <w:sz w:val="28"/>
          <w:szCs w:val="28"/>
          <w:lang w:val="uk-UA"/>
        </w:rPr>
        <w:t xml:space="preserve">илися </w:t>
      </w:r>
      <w:r w:rsidR="00893246" w:rsidRPr="00B660D6">
        <w:rPr>
          <w:rFonts w:ascii="Times New Roman" w:hAnsi="Times New Roman"/>
          <w:sz w:val="28"/>
          <w:szCs w:val="28"/>
          <w:lang w:val="uk-UA"/>
        </w:rPr>
        <w:t>площі соснових насаджень</w:t>
      </w:r>
      <w:r w:rsidRPr="00B660D6">
        <w:rPr>
          <w:rFonts w:ascii="Times New Roman" w:hAnsi="Times New Roman"/>
          <w:sz w:val="28"/>
          <w:szCs w:val="28"/>
          <w:lang w:val="uk-UA"/>
        </w:rPr>
        <w:t xml:space="preserve"> з </w:t>
      </w:r>
      <w:r w:rsidR="00893246" w:rsidRPr="00B660D6">
        <w:rPr>
          <w:rFonts w:ascii="Times New Roman" w:hAnsi="Times New Roman"/>
          <w:sz w:val="28"/>
          <w:szCs w:val="28"/>
          <w:lang w:val="uk-UA"/>
        </w:rPr>
        <w:t>пошкодження верхівковим короїдом, спалахи розмноження якого в останні роки спостерігаються практично у всіх соснових насадженнях України.</w:t>
      </w:r>
    </w:p>
    <w:p w:rsidR="00893246" w:rsidRPr="00B660D6" w:rsidRDefault="00DE6CBA" w:rsidP="00A51E3E">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w:t>
      </w:r>
      <w:r w:rsidR="00893246" w:rsidRPr="00B660D6">
        <w:rPr>
          <w:rFonts w:ascii="Times New Roman" w:hAnsi="Times New Roman"/>
          <w:sz w:val="28"/>
          <w:szCs w:val="28"/>
          <w:lang w:val="uk-UA"/>
        </w:rPr>
        <w:t>ажливе місце у лісогосподарській діяльності займають заходи, пов’язані з відтворенням лісів. Відтворення лісів здійснюється шляхом створення лісових культур або шляхом природного відновлення. Іноді виконуються заходи щодо сприяння природному поновленню різними способами.</w:t>
      </w:r>
    </w:p>
    <w:p w:rsidR="00893246" w:rsidRPr="00B660D6" w:rsidRDefault="00893246" w:rsidP="00A51E3E">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Відтворення лісів шляхом створення лісових культур на сучасній території Парку має понад столітню традицію. При виконанні останніх лісовпорядних робіт виявлено </w:t>
      </w:r>
      <w:smartTag w:uri="urn:schemas-microsoft-com:office:smarttags" w:element="metricconverter">
        <w:smartTagPr>
          <w:attr w:name="ProductID" w:val="38,1 га"/>
        </w:smartTagPr>
        <w:r w:rsidRPr="00B660D6">
          <w:rPr>
            <w:rFonts w:ascii="Times New Roman" w:hAnsi="Times New Roman"/>
            <w:sz w:val="28"/>
            <w:szCs w:val="28"/>
            <w:lang w:val="uk-UA"/>
          </w:rPr>
          <w:t>38,1 га</w:t>
        </w:r>
      </w:smartTag>
      <w:r w:rsidRPr="00B660D6">
        <w:rPr>
          <w:rFonts w:ascii="Times New Roman" w:hAnsi="Times New Roman"/>
          <w:sz w:val="28"/>
          <w:szCs w:val="28"/>
          <w:lang w:val="uk-UA"/>
        </w:rPr>
        <w:t xml:space="preserve"> лісових культур у віці більше 100 років. </w:t>
      </w:r>
    </w:p>
    <w:p w:rsidR="00893246" w:rsidRPr="00B660D6" w:rsidRDefault="00893246" w:rsidP="00A51E3E">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Що стосується всихання дерев в результаті пошкодження верхівковим короїдом, то таке всихання зупинити </w:t>
      </w:r>
      <w:r w:rsidR="00F81498" w:rsidRPr="00B660D6">
        <w:rPr>
          <w:rFonts w:ascii="Times New Roman" w:hAnsi="Times New Roman"/>
          <w:sz w:val="28"/>
          <w:szCs w:val="28"/>
          <w:lang w:val="uk-UA"/>
        </w:rPr>
        <w:t>дуже важко</w:t>
      </w:r>
      <w:r w:rsidRPr="00B660D6">
        <w:rPr>
          <w:rFonts w:ascii="Times New Roman" w:hAnsi="Times New Roman"/>
          <w:sz w:val="28"/>
          <w:szCs w:val="28"/>
          <w:lang w:val="uk-UA"/>
        </w:rPr>
        <w:t>. Проте необхідно використовув</w:t>
      </w:r>
      <w:r w:rsidR="00E84F57" w:rsidRPr="00B660D6">
        <w:rPr>
          <w:rFonts w:ascii="Times New Roman" w:hAnsi="Times New Roman"/>
          <w:sz w:val="28"/>
          <w:szCs w:val="28"/>
          <w:lang w:val="uk-UA"/>
        </w:rPr>
        <w:t>ати досвід сусідніх країн, які зi</w:t>
      </w:r>
      <w:r w:rsidRPr="00B660D6">
        <w:rPr>
          <w:rFonts w:ascii="Times New Roman" w:hAnsi="Times New Roman"/>
          <w:sz w:val="28"/>
          <w:szCs w:val="28"/>
          <w:lang w:val="uk-UA"/>
        </w:rPr>
        <w:t>ткнулися з подібною проблемою  Є доцільним створювати змішані насадження там, де дозволяють лісорослинні умови, але не висаджувати</w:t>
      </w:r>
      <w:r w:rsidR="00E84F57" w:rsidRPr="00B660D6">
        <w:rPr>
          <w:rFonts w:ascii="Times New Roman" w:hAnsi="Times New Roman"/>
          <w:sz w:val="28"/>
          <w:szCs w:val="28"/>
          <w:lang w:val="uk-UA"/>
        </w:rPr>
        <w:t xml:space="preserve">  монокультури, наприклад</w:t>
      </w:r>
      <w:r w:rsidRPr="00B660D6">
        <w:rPr>
          <w:rFonts w:ascii="Times New Roman" w:hAnsi="Times New Roman"/>
          <w:sz w:val="28"/>
          <w:szCs w:val="28"/>
          <w:lang w:val="uk-UA"/>
        </w:rPr>
        <w:t xml:space="preserve"> сосну. Є вірогідність втратити в запасі, проте це могло б зберегти ліси. </w:t>
      </w:r>
    </w:p>
    <w:p w:rsidR="00893246" w:rsidRPr="00B660D6" w:rsidRDefault="00893246" w:rsidP="00A51E3E">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Широкий розвиток шкідників також можна попередити тільки вчасним виявленням їх первісних осередків шляхом постійних спостережень представниками державної служби охорони та регулярного проведення лісопатологіч</w:t>
      </w:r>
      <w:r w:rsidR="00ED4AAB" w:rsidRPr="00B660D6">
        <w:rPr>
          <w:rFonts w:ascii="Times New Roman" w:hAnsi="Times New Roman"/>
          <w:sz w:val="28"/>
          <w:szCs w:val="28"/>
          <w:lang w:val="uk-UA"/>
        </w:rPr>
        <w:t>ного обстеження всіх насаджень П</w:t>
      </w:r>
      <w:r w:rsidRPr="00B660D6">
        <w:rPr>
          <w:rFonts w:ascii="Times New Roman" w:hAnsi="Times New Roman"/>
          <w:sz w:val="28"/>
          <w:szCs w:val="28"/>
          <w:lang w:val="uk-UA"/>
        </w:rPr>
        <w:t>арку. При виявленні будь-якого осередку розвитку шкідників представники служби охорони повинні без зволікань скласти так звані листки сигналізації про появу осередку і направити його керівництву лісового підприємства для прийняття відповідних рішень щодо його локалізації та ліквідації.</w:t>
      </w:r>
    </w:p>
    <w:p w:rsidR="00893246" w:rsidRPr="00B660D6" w:rsidRDefault="00893246" w:rsidP="00A51E3E">
      <w:pPr>
        <w:spacing w:after="0" w:line="240" w:lineRule="auto"/>
        <w:ind w:firstLine="709"/>
        <w:jc w:val="both"/>
        <w:rPr>
          <w:rFonts w:ascii="Times New Roman" w:hAnsi="Times New Roman"/>
          <w:sz w:val="16"/>
          <w:szCs w:val="16"/>
          <w:lang w:val="uk-UA"/>
        </w:rPr>
      </w:pPr>
    </w:p>
    <w:p w:rsidR="00893246" w:rsidRPr="00B660D6" w:rsidRDefault="00943CF5" w:rsidP="00A51E3E">
      <w:pPr>
        <w:pStyle w:val="afa"/>
        <w:ind w:left="0" w:firstLine="709"/>
        <w:contextualSpacing w:val="0"/>
        <w:jc w:val="center"/>
        <w:rPr>
          <w:sz w:val="28"/>
          <w:szCs w:val="28"/>
          <w:u w:val="single"/>
        </w:rPr>
      </w:pPr>
      <w:r w:rsidRPr="00B660D6">
        <w:rPr>
          <w:sz w:val="28"/>
          <w:szCs w:val="28"/>
          <w:u w:val="single"/>
        </w:rPr>
        <w:t>7</w:t>
      </w:r>
      <w:r w:rsidR="00893246" w:rsidRPr="00B660D6">
        <w:rPr>
          <w:sz w:val="28"/>
          <w:szCs w:val="28"/>
          <w:u w:val="single"/>
        </w:rPr>
        <w:t>. Засмічення території природних екосистем побутовими та промисловими відходами</w:t>
      </w:r>
    </w:p>
    <w:p w:rsidR="00893246" w:rsidRPr="00B660D6" w:rsidRDefault="00893246" w:rsidP="00A51E3E">
      <w:pPr>
        <w:pStyle w:val="afa"/>
        <w:ind w:left="0" w:firstLine="709"/>
        <w:contextualSpacing w:val="0"/>
        <w:jc w:val="both"/>
        <w:rPr>
          <w:sz w:val="28"/>
          <w:szCs w:val="28"/>
          <w:u w:val="single"/>
        </w:rPr>
      </w:pPr>
    </w:p>
    <w:p w:rsidR="00DE6CBA" w:rsidRPr="00B660D6" w:rsidRDefault="00893246" w:rsidP="00A51E3E">
      <w:pPr>
        <w:pStyle w:val="afa"/>
        <w:ind w:left="0" w:firstLine="709"/>
        <w:contextualSpacing w:val="0"/>
        <w:jc w:val="both"/>
        <w:rPr>
          <w:sz w:val="28"/>
          <w:szCs w:val="28"/>
        </w:rPr>
      </w:pPr>
      <w:r w:rsidRPr="00B660D6">
        <w:rPr>
          <w:i/>
          <w:sz w:val="28"/>
          <w:szCs w:val="28"/>
        </w:rPr>
        <w:t>Пр</w:t>
      </w:r>
      <w:r w:rsidR="00ED4AAB" w:rsidRPr="00B660D6">
        <w:rPr>
          <w:i/>
          <w:sz w:val="28"/>
          <w:szCs w:val="28"/>
        </w:rPr>
        <w:t>облема</w:t>
      </w:r>
      <w:r w:rsidRPr="00B660D6">
        <w:rPr>
          <w:b/>
          <w:i/>
          <w:sz w:val="28"/>
          <w:szCs w:val="28"/>
        </w:rPr>
        <w:t>:</w:t>
      </w:r>
      <w:r w:rsidR="00EE366D" w:rsidRPr="00B660D6">
        <w:rPr>
          <w:b/>
          <w:i/>
          <w:sz w:val="28"/>
          <w:szCs w:val="28"/>
        </w:rPr>
        <w:t xml:space="preserve"> </w:t>
      </w:r>
      <w:r w:rsidRPr="00B660D6">
        <w:rPr>
          <w:sz w:val="28"/>
          <w:szCs w:val="28"/>
        </w:rPr>
        <w:t>оскільки Парк безпосередньо межує з населеними пунктами, тому на прилеглих до нього територіях є стихійні сміттєзвалища побутових відходів</w:t>
      </w:r>
      <w:r w:rsidR="00DE6CBA" w:rsidRPr="00B660D6">
        <w:rPr>
          <w:sz w:val="28"/>
          <w:szCs w:val="28"/>
        </w:rPr>
        <w:t>.</w:t>
      </w:r>
    </w:p>
    <w:p w:rsidR="00893246" w:rsidRPr="00B660D6" w:rsidRDefault="00893246" w:rsidP="00A51E3E">
      <w:pPr>
        <w:pStyle w:val="afa"/>
        <w:ind w:left="0" w:firstLine="709"/>
        <w:contextualSpacing w:val="0"/>
        <w:jc w:val="both"/>
        <w:rPr>
          <w:sz w:val="28"/>
          <w:szCs w:val="28"/>
        </w:rPr>
      </w:pPr>
      <w:r w:rsidRPr="00B660D6">
        <w:rPr>
          <w:i/>
          <w:sz w:val="28"/>
          <w:szCs w:val="28"/>
        </w:rPr>
        <w:t>Шляхи вирішення проблеми</w:t>
      </w:r>
      <w:r w:rsidR="00ED4AAB" w:rsidRPr="00B660D6">
        <w:rPr>
          <w:i/>
          <w:sz w:val="28"/>
          <w:szCs w:val="28"/>
        </w:rPr>
        <w:t>:</w:t>
      </w:r>
      <w:r w:rsidR="00EE366D" w:rsidRPr="00B660D6">
        <w:rPr>
          <w:i/>
          <w:sz w:val="28"/>
          <w:szCs w:val="28"/>
        </w:rPr>
        <w:t xml:space="preserve"> </w:t>
      </w:r>
      <w:r w:rsidRPr="00B660D6">
        <w:rPr>
          <w:sz w:val="28"/>
          <w:szCs w:val="28"/>
        </w:rPr>
        <w:t>проведення роз’яснювальних робіт серед місцевого населення, а також патрулювання території Парку для попередження порушень та, за необхідності, складання протоколів правопорушень для подальшого подання до правоохоронних органів щодо притягнення до кримінальної відповідальності.</w:t>
      </w:r>
    </w:p>
    <w:p w:rsidR="00893246" w:rsidRPr="00B660D6" w:rsidRDefault="00893246" w:rsidP="00A51E3E">
      <w:pPr>
        <w:pStyle w:val="afa"/>
        <w:ind w:left="0" w:firstLine="709"/>
        <w:contextualSpacing w:val="0"/>
        <w:jc w:val="both"/>
        <w:rPr>
          <w:sz w:val="16"/>
          <w:szCs w:val="16"/>
        </w:rPr>
      </w:pPr>
    </w:p>
    <w:p w:rsidR="00893246" w:rsidRPr="00B660D6" w:rsidRDefault="00943CF5" w:rsidP="00A51E3E">
      <w:pPr>
        <w:pStyle w:val="afa"/>
        <w:ind w:left="0" w:firstLine="709"/>
        <w:contextualSpacing w:val="0"/>
        <w:jc w:val="center"/>
        <w:rPr>
          <w:rFonts w:eastAsia="PMingLiU"/>
          <w:bCs/>
          <w:iCs/>
          <w:sz w:val="28"/>
          <w:szCs w:val="28"/>
          <w:u w:val="single"/>
        </w:rPr>
      </w:pPr>
      <w:r w:rsidRPr="00B660D6">
        <w:rPr>
          <w:sz w:val="28"/>
          <w:szCs w:val="28"/>
          <w:u w:val="single"/>
        </w:rPr>
        <w:t>8</w:t>
      </w:r>
      <w:r w:rsidR="00893246" w:rsidRPr="00B660D6">
        <w:rPr>
          <w:sz w:val="28"/>
          <w:szCs w:val="28"/>
          <w:u w:val="single"/>
        </w:rPr>
        <w:t xml:space="preserve">. </w:t>
      </w:r>
      <w:r w:rsidR="00893246" w:rsidRPr="00B660D6">
        <w:rPr>
          <w:rFonts w:eastAsia="PMingLiU"/>
          <w:bCs/>
          <w:iCs/>
          <w:sz w:val="28"/>
          <w:szCs w:val="28"/>
          <w:u w:val="single"/>
        </w:rPr>
        <w:t>Глобальні і регіональні кліматичні зміни</w:t>
      </w:r>
    </w:p>
    <w:p w:rsidR="00893246" w:rsidRPr="00B660D6" w:rsidRDefault="00893246" w:rsidP="00A51E3E">
      <w:pPr>
        <w:pStyle w:val="afa"/>
        <w:ind w:left="0" w:firstLine="709"/>
        <w:contextualSpacing w:val="0"/>
        <w:jc w:val="center"/>
        <w:rPr>
          <w:rFonts w:eastAsia="PMingLiU"/>
          <w:sz w:val="16"/>
          <w:szCs w:val="16"/>
          <w:u w:val="single"/>
        </w:rPr>
      </w:pPr>
    </w:p>
    <w:p w:rsidR="00893246" w:rsidRPr="00B660D6" w:rsidRDefault="00ED4AAB" w:rsidP="00A51E3E">
      <w:pPr>
        <w:pStyle w:val="afa"/>
        <w:ind w:left="0" w:firstLine="709"/>
        <w:contextualSpacing w:val="0"/>
        <w:jc w:val="both"/>
        <w:rPr>
          <w:rFonts w:eastAsia="PMingLiU"/>
          <w:sz w:val="28"/>
          <w:szCs w:val="28"/>
        </w:rPr>
      </w:pPr>
      <w:r w:rsidRPr="00B660D6">
        <w:rPr>
          <w:rFonts w:eastAsia="PMingLiU"/>
          <w:bCs/>
          <w:i/>
          <w:iCs/>
          <w:sz w:val="28"/>
          <w:szCs w:val="28"/>
        </w:rPr>
        <w:t>Проблема</w:t>
      </w:r>
      <w:r w:rsidR="00893246" w:rsidRPr="00B660D6">
        <w:rPr>
          <w:rFonts w:eastAsia="PMingLiU"/>
          <w:bCs/>
          <w:i/>
          <w:iCs/>
          <w:sz w:val="28"/>
          <w:szCs w:val="28"/>
        </w:rPr>
        <w:t>:</w:t>
      </w:r>
      <w:r w:rsidR="00EE366D" w:rsidRPr="00B660D6">
        <w:rPr>
          <w:rFonts w:eastAsia="PMingLiU"/>
          <w:bCs/>
          <w:i/>
          <w:iCs/>
          <w:sz w:val="28"/>
          <w:szCs w:val="28"/>
        </w:rPr>
        <w:t xml:space="preserve"> </w:t>
      </w:r>
      <w:r w:rsidR="00893246" w:rsidRPr="00B660D6">
        <w:rPr>
          <w:rFonts w:eastAsia="PMingLiU"/>
          <w:bCs/>
          <w:iCs/>
          <w:sz w:val="28"/>
          <w:szCs w:val="28"/>
        </w:rPr>
        <w:t>Значний ріст температури повітря у перехідні сезони може зумовити збільшення тривалості теплого періоду та літнього сезону, що приведе до збільшення періоду літньої рекреації.</w:t>
      </w:r>
      <w:r w:rsidR="00893246" w:rsidRPr="00B660D6">
        <w:rPr>
          <w:rFonts w:eastAsia="PMingLiU"/>
          <w:sz w:val="28"/>
          <w:szCs w:val="28"/>
        </w:rPr>
        <w:t xml:space="preserve"> Суттєво може збільшитись тривалість періоду вегетації холодолюбних та теплолюбних культур. Цей ріст буде відбуватись, в основному, за рахунок продовження періоду активної вегетації восени, хоча розвиток рослин може починатись також раніше. Ранній початок періоду вегетації рослин може створити </w:t>
      </w:r>
      <w:r w:rsidR="00893246" w:rsidRPr="00B660D6">
        <w:rPr>
          <w:rFonts w:eastAsia="PMingLiU"/>
          <w:bCs/>
          <w:iCs/>
          <w:sz w:val="28"/>
          <w:szCs w:val="28"/>
        </w:rPr>
        <w:t>загрозу їх пошкодження пізніми весняними заморозками</w:t>
      </w:r>
      <w:r w:rsidR="00893246" w:rsidRPr="00B660D6">
        <w:rPr>
          <w:rFonts w:eastAsia="PMingLiU"/>
          <w:sz w:val="28"/>
          <w:szCs w:val="28"/>
        </w:rPr>
        <w:t xml:space="preserve">. Можна очікувати збільшення числа спекотних днів з температурою більше 20 та 25 °С та тривалості спекотного періоду, що викликатиме зниження рівня </w:t>
      </w:r>
      <w:r w:rsidR="00873424" w:rsidRPr="00B660D6">
        <w:rPr>
          <w:rFonts w:eastAsia="PMingLiU"/>
          <w:sz w:val="28"/>
          <w:szCs w:val="28"/>
        </w:rPr>
        <w:t>ґрунт</w:t>
      </w:r>
      <w:r w:rsidR="00893246" w:rsidRPr="00B660D6">
        <w:rPr>
          <w:rFonts w:eastAsia="PMingLiU"/>
          <w:sz w:val="28"/>
          <w:szCs w:val="28"/>
        </w:rPr>
        <w:t xml:space="preserve">ових вод, всихання лісів. Підвищення максимальної та мінімальної температури повітря взимку, зменшення кількості морозних днів можуть привести до подальшого зменшення тривалості зими та її суворості, відповідно, </w:t>
      </w:r>
      <w:r w:rsidR="00893246" w:rsidRPr="00B660D6">
        <w:rPr>
          <w:rFonts w:eastAsia="PMingLiU"/>
          <w:bCs/>
          <w:iCs/>
          <w:sz w:val="28"/>
          <w:szCs w:val="28"/>
        </w:rPr>
        <w:t>зменшення тривалості періоду зимової рекреації.</w:t>
      </w:r>
      <w:r w:rsidR="00893246" w:rsidRPr="00B660D6">
        <w:rPr>
          <w:rFonts w:eastAsia="PMingLiU"/>
          <w:sz w:val="28"/>
          <w:szCs w:val="28"/>
        </w:rPr>
        <w:t xml:space="preserve"> Зміна термічного режиму в цей сезон </w:t>
      </w:r>
      <w:r w:rsidR="00893246" w:rsidRPr="00B660D6">
        <w:rPr>
          <w:rFonts w:eastAsia="PMingLiU"/>
          <w:bCs/>
          <w:sz w:val="28"/>
          <w:szCs w:val="28"/>
        </w:rPr>
        <w:t>може також привести до зміни структури опадів:</w:t>
      </w:r>
      <w:r w:rsidR="00893246" w:rsidRPr="00B660D6">
        <w:rPr>
          <w:rFonts w:eastAsia="PMingLiU"/>
          <w:sz w:val="28"/>
          <w:szCs w:val="28"/>
        </w:rPr>
        <w:t xml:space="preserve"> збільшення числа днів з дощем і зменшення числа днів зі снігом, збільшення повторюваності зливового та мокрого снігу, налипання мокрого снігу, ожеледиці. Кількість опадів за рік варіюватиме несуттєво, проте спостерігатиметься їх значна неоднорідність протягом року, від одного місяця до іншого. Зима може стати більш вологою і м’якою.</w:t>
      </w:r>
    </w:p>
    <w:p w:rsidR="00893246" w:rsidRPr="00B660D6" w:rsidRDefault="00893246" w:rsidP="00A51E3E">
      <w:pPr>
        <w:pStyle w:val="afa"/>
        <w:ind w:left="0" w:firstLine="709"/>
        <w:contextualSpacing w:val="0"/>
        <w:jc w:val="both"/>
        <w:rPr>
          <w:rFonts w:eastAsia="PMingLiU"/>
          <w:sz w:val="16"/>
          <w:szCs w:val="16"/>
        </w:rPr>
      </w:pPr>
    </w:p>
    <w:p w:rsidR="00893246" w:rsidRPr="00B660D6" w:rsidRDefault="00943CF5" w:rsidP="00127A7C">
      <w:pPr>
        <w:spacing w:after="0" w:line="240" w:lineRule="auto"/>
        <w:jc w:val="center"/>
        <w:rPr>
          <w:rFonts w:ascii="Times New Roman" w:hAnsi="Times New Roman"/>
          <w:sz w:val="28"/>
          <w:szCs w:val="28"/>
          <w:u w:val="single"/>
          <w:lang w:val="uk-UA"/>
        </w:rPr>
      </w:pPr>
      <w:r w:rsidRPr="00B660D6">
        <w:rPr>
          <w:rFonts w:ascii="Times New Roman" w:hAnsi="Times New Roman"/>
          <w:sz w:val="28"/>
          <w:szCs w:val="28"/>
          <w:u w:val="single"/>
          <w:lang w:val="uk-UA"/>
        </w:rPr>
        <w:t>9</w:t>
      </w:r>
      <w:r w:rsidR="00893246" w:rsidRPr="00B660D6">
        <w:rPr>
          <w:rFonts w:ascii="Times New Roman" w:hAnsi="Times New Roman"/>
          <w:sz w:val="28"/>
          <w:szCs w:val="28"/>
          <w:u w:val="single"/>
          <w:lang w:val="uk-UA"/>
        </w:rPr>
        <w:t>. Відсутність охоронної зони</w:t>
      </w:r>
    </w:p>
    <w:p w:rsidR="00893246" w:rsidRPr="00B660D6" w:rsidRDefault="00893246" w:rsidP="00A51E3E">
      <w:pPr>
        <w:spacing w:after="0" w:line="240" w:lineRule="auto"/>
        <w:ind w:firstLine="709"/>
        <w:jc w:val="both"/>
        <w:rPr>
          <w:rFonts w:ascii="Times New Roman" w:hAnsi="Times New Roman"/>
          <w:sz w:val="16"/>
          <w:szCs w:val="16"/>
          <w:u w:val="single"/>
          <w:lang w:val="uk-UA"/>
        </w:rPr>
      </w:pPr>
    </w:p>
    <w:p w:rsidR="00893246" w:rsidRPr="00B660D6" w:rsidRDefault="00893246" w:rsidP="00A51E3E">
      <w:pPr>
        <w:pStyle w:val="afa"/>
        <w:ind w:left="0" w:firstLine="709"/>
        <w:contextualSpacing w:val="0"/>
        <w:jc w:val="both"/>
        <w:rPr>
          <w:b/>
          <w:sz w:val="28"/>
          <w:szCs w:val="28"/>
        </w:rPr>
      </w:pPr>
      <w:r w:rsidRPr="00B660D6">
        <w:rPr>
          <w:i/>
          <w:sz w:val="28"/>
          <w:szCs w:val="28"/>
        </w:rPr>
        <w:t>Пр</w:t>
      </w:r>
      <w:r w:rsidR="00ED4AAB" w:rsidRPr="00B660D6">
        <w:rPr>
          <w:i/>
          <w:sz w:val="28"/>
          <w:szCs w:val="28"/>
        </w:rPr>
        <w:t xml:space="preserve">облема: </w:t>
      </w:r>
      <w:r w:rsidRPr="00B660D6">
        <w:rPr>
          <w:sz w:val="28"/>
          <w:szCs w:val="28"/>
        </w:rPr>
        <w:t>більш</w:t>
      </w:r>
      <w:r w:rsidR="00A7725D" w:rsidRPr="00B660D6">
        <w:rPr>
          <w:sz w:val="28"/>
          <w:szCs w:val="28"/>
        </w:rPr>
        <w:t>ість ділянок</w:t>
      </w:r>
      <w:r w:rsidRPr="00B660D6">
        <w:rPr>
          <w:sz w:val="28"/>
          <w:szCs w:val="28"/>
        </w:rPr>
        <w:t xml:space="preserve"> території Парку межу</w:t>
      </w:r>
      <w:r w:rsidR="00A7725D" w:rsidRPr="00B660D6">
        <w:rPr>
          <w:sz w:val="28"/>
          <w:szCs w:val="28"/>
        </w:rPr>
        <w:t>є</w:t>
      </w:r>
      <w:r w:rsidRPr="00B660D6">
        <w:rPr>
          <w:sz w:val="28"/>
          <w:szCs w:val="28"/>
        </w:rPr>
        <w:t xml:space="preserve"> з населеними пунктами та сільгоспугіддями.</w:t>
      </w:r>
    </w:p>
    <w:p w:rsidR="00893246" w:rsidRPr="00B660D6" w:rsidRDefault="00893246" w:rsidP="00A51E3E">
      <w:pPr>
        <w:pStyle w:val="afa"/>
        <w:ind w:left="0" w:firstLine="709"/>
        <w:contextualSpacing w:val="0"/>
        <w:jc w:val="both"/>
        <w:rPr>
          <w:i/>
          <w:sz w:val="28"/>
          <w:szCs w:val="28"/>
        </w:rPr>
      </w:pPr>
      <w:r w:rsidRPr="00B660D6">
        <w:rPr>
          <w:i/>
          <w:sz w:val="28"/>
          <w:szCs w:val="28"/>
        </w:rPr>
        <w:t xml:space="preserve">Шляхи вирішення проблеми: </w:t>
      </w:r>
    </w:p>
    <w:p w:rsidR="00893246" w:rsidRPr="00B660D6" w:rsidRDefault="00893246" w:rsidP="00A51E3E">
      <w:pPr>
        <w:pStyle w:val="afa"/>
        <w:ind w:left="0" w:firstLine="709"/>
        <w:contextualSpacing w:val="0"/>
        <w:jc w:val="both"/>
        <w:rPr>
          <w:sz w:val="28"/>
          <w:szCs w:val="28"/>
        </w:rPr>
      </w:pPr>
      <w:r w:rsidRPr="00B660D6">
        <w:rPr>
          <w:sz w:val="28"/>
          <w:szCs w:val="28"/>
        </w:rPr>
        <w:t>проведення обстежень та виявлення перспективних ділянок для охоронної зони;</w:t>
      </w:r>
    </w:p>
    <w:p w:rsidR="00893246" w:rsidRPr="00B660D6" w:rsidRDefault="00893246" w:rsidP="00A51E3E">
      <w:pPr>
        <w:pStyle w:val="afa"/>
        <w:ind w:left="0" w:firstLine="709"/>
        <w:contextualSpacing w:val="0"/>
        <w:jc w:val="both"/>
        <w:rPr>
          <w:sz w:val="28"/>
          <w:szCs w:val="28"/>
        </w:rPr>
      </w:pPr>
      <w:r w:rsidRPr="00B660D6">
        <w:rPr>
          <w:sz w:val="28"/>
          <w:szCs w:val="28"/>
        </w:rPr>
        <w:t>пропаганда використання технологій органічного землеробства на землях, що прилягають до території Парку.</w:t>
      </w:r>
      <w:r w:rsidR="00632D56" w:rsidRPr="00B660D6">
        <w:rPr>
          <w:sz w:val="28"/>
          <w:szCs w:val="28"/>
        </w:rPr>
        <w:t xml:space="preserve"> </w:t>
      </w:r>
    </w:p>
    <w:p w:rsidR="00893246" w:rsidRPr="00B660D6" w:rsidRDefault="00893246" w:rsidP="00A51E3E">
      <w:pPr>
        <w:pStyle w:val="afa"/>
        <w:ind w:left="0" w:firstLine="709"/>
        <w:contextualSpacing w:val="0"/>
        <w:jc w:val="both"/>
        <w:rPr>
          <w:sz w:val="28"/>
          <w:szCs w:val="28"/>
        </w:rPr>
      </w:pPr>
      <w:r w:rsidRPr="00B660D6">
        <w:rPr>
          <w:sz w:val="28"/>
          <w:szCs w:val="28"/>
        </w:rPr>
        <w:t>На вирішення вказаних проблем Парку спрямовані стратегічні завдання з розвитку Парку на десять років та відповідні заходи, наведені у наступному розділі.</w:t>
      </w:r>
    </w:p>
    <w:p w:rsidR="00906A57" w:rsidRPr="00B660D6" w:rsidRDefault="00906A57" w:rsidP="00025E71">
      <w:pPr>
        <w:spacing w:after="0"/>
        <w:jc w:val="center"/>
        <w:rPr>
          <w:rFonts w:ascii="Times New Roman" w:hAnsi="Times New Roman"/>
          <w:b/>
          <w:sz w:val="16"/>
          <w:szCs w:val="16"/>
          <w:lang w:val="uk-UA"/>
        </w:rPr>
      </w:pPr>
    </w:p>
    <w:p w:rsidR="000D7D32" w:rsidRPr="00B660D6" w:rsidRDefault="000D7D32" w:rsidP="00025E71">
      <w:pPr>
        <w:spacing w:after="0"/>
        <w:jc w:val="center"/>
        <w:rPr>
          <w:rFonts w:ascii="Times New Roman" w:hAnsi="Times New Roman"/>
          <w:b/>
          <w:sz w:val="16"/>
          <w:szCs w:val="16"/>
          <w:lang w:val="uk-UA"/>
        </w:rPr>
      </w:pPr>
    </w:p>
    <w:p w:rsidR="00127A7C" w:rsidRPr="00B660D6" w:rsidRDefault="00127A7C" w:rsidP="00025E71">
      <w:pPr>
        <w:spacing w:after="0"/>
        <w:jc w:val="center"/>
        <w:rPr>
          <w:rFonts w:ascii="Times New Roman" w:hAnsi="Times New Roman"/>
          <w:b/>
          <w:sz w:val="16"/>
          <w:szCs w:val="16"/>
          <w:lang w:val="uk-UA"/>
        </w:rPr>
      </w:pPr>
    </w:p>
    <w:p w:rsidR="00127A7C" w:rsidRPr="00B660D6" w:rsidRDefault="00127A7C" w:rsidP="00025E71">
      <w:pPr>
        <w:spacing w:after="0"/>
        <w:jc w:val="center"/>
        <w:rPr>
          <w:rFonts w:ascii="Times New Roman" w:hAnsi="Times New Roman"/>
          <w:b/>
          <w:sz w:val="16"/>
          <w:szCs w:val="16"/>
          <w:lang w:val="uk-UA"/>
        </w:rPr>
      </w:pPr>
    </w:p>
    <w:p w:rsidR="00127A7C" w:rsidRPr="00B660D6" w:rsidRDefault="00127A7C" w:rsidP="00025E71">
      <w:pPr>
        <w:spacing w:after="0"/>
        <w:jc w:val="center"/>
        <w:rPr>
          <w:rFonts w:ascii="Times New Roman" w:hAnsi="Times New Roman"/>
          <w:b/>
          <w:sz w:val="16"/>
          <w:szCs w:val="16"/>
          <w:lang w:val="uk-UA"/>
        </w:rPr>
      </w:pPr>
    </w:p>
    <w:p w:rsidR="00127A7C" w:rsidRPr="00B660D6" w:rsidRDefault="00127A7C" w:rsidP="00025E71">
      <w:pPr>
        <w:spacing w:after="0"/>
        <w:jc w:val="center"/>
        <w:rPr>
          <w:rFonts w:ascii="Times New Roman" w:hAnsi="Times New Roman"/>
          <w:b/>
          <w:sz w:val="16"/>
          <w:szCs w:val="16"/>
          <w:lang w:val="uk-UA"/>
        </w:rPr>
      </w:pPr>
    </w:p>
    <w:p w:rsidR="00127A7C" w:rsidRPr="00B660D6" w:rsidRDefault="00127A7C" w:rsidP="00025E71">
      <w:pPr>
        <w:spacing w:after="0"/>
        <w:jc w:val="center"/>
        <w:rPr>
          <w:rFonts w:ascii="Times New Roman" w:hAnsi="Times New Roman"/>
          <w:b/>
          <w:sz w:val="16"/>
          <w:szCs w:val="16"/>
          <w:lang w:val="uk-UA"/>
        </w:rPr>
      </w:pPr>
    </w:p>
    <w:p w:rsidR="00893246" w:rsidRPr="00B660D6" w:rsidRDefault="00893246" w:rsidP="00025E71">
      <w:pPr>
        <w:spacing w:after="0"/>
        <w:jc w:val="center"/>
        <w:rPr>
          <w:rFonts w:ascii="Times New Roman" w:hAnsi="Times New Roman"/>
          <w:b/>
          <w:sz w:val="28"/>
          <w:szCs w:val="28"/>
          <w:lang w:val="uk-UA"/>
        </w:rPr>
      </w:pPr>
      <w:r w:rsidRPr="00B660D6">
        <w:rPr>
          <w:rFonts w:ascii="Times New Roman" w:hAnsi="Times New Roman"/>
          <w:b/>
          <w:sz w:val="28"/>
          <w:szCs w:val="28"/>
          <w:lang w:val="uk-UA"/>
        </w:rPr>
        <w:t xml:space="preserve">2.3. АНАЛІЗ ВИКОНАННЯ ПОПЕРЕДНЬОГО </w:t>
      </w:r>
      <w:r w:rsidR="00E57B1D" w:rsidRPr="00B660D6">
        <w:rPr>
          <w:rFonts w:ascii="Times New Roman" w:hAnsi="Times New Roman"/>
          <w:b/>
          <w:sz w:val="28"/>
          <w:szCs w:val="28"/>
          <w:lang w:val="uk-UA"/>
        </w:rPr>
        <w:t>ПРОЄКТ</w:t>
      </w:r>
      <w:r w:rsidRPr="00B660D6">
        <w:rPr>
          <w:rFonts w:ascii="Times New Roman" w:hAnsi="Times New Roman"/>
          <w:b/>
          <w:sz w:val="28"/>
          <w:szCs w:val="28"/>
          <w:lang w:val="uk-UA"/>
        </w:rPr>
        <w:t>У ОРГАНІЗАЦІЇ ТЕРИТОРІЇ</w:t>
      </w:r>
    </w:p>
    <w:p w:rsidR="00893246" w:rsidRPr="00B660D6" w:rsidRDefault="00E57B1D" w:rsidP="00D80611">
      <w:pPr>
        <w:spacing w:before="120"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Проєкт</w:t>
      </w:r>
      <w:r w:rsidR="00893246" w:rsidRPr="00B660D6">
        <w:rPr>
          <w:rFonts w:ascii="Times New Roman" w:hAnsi="Times New Roman"/>
          <w:sz w:val="28"/>
          <w:szCs w:val="28"/>
          <w:lang w:val="uk-UA"/>
        </w:rPr>
        <w:t xml:space="preserve"> організації території Парку виконано вперше, тому аналіз із виконання попереднього </w:t>
      </w:r>
      <w:r w:rsidR="00A7725D" w:rsidRPr="00B660D6">
        <w:rPr>
          <w:rFonts w:ascii="Times New Roman" w:hAnsi="Times New Roman"/>
          <w:sz w:val="28"/>
          <w:szCs w:val="28"/>
          <w:lang w:val="uk-UA"/>
        </w:rPr>
        <w:t xml:space="preserve">проєкту </w:t>
      </w:r>
      <w:r w:rsidR="00893246" w:rsidRPr="00B660D6">
        <w:rPr>
          <w:rFonts w:ascii="Times New Roman" w:hAnsi="Times New Roman"/>
          <w:sz w:val="28"/>
          <w:szCs w:val="28"/>
          <w:lang w:val="uk-UA"/>
        </w:rPr>
        <w:t>відсутній.</w:t>
      </w:r>
    </w:p>
    <w:p w:rsidR="008506FF" w:rsidRPr="00B660D6" w:rsidRDefault="008506FF" w:rsidP="00025E71">
      <w:pPr>
        <w:spacing w:after="0"/>
        <w:ind w:firstLine="708"/>
        <w:jc w:val="both"/>
        <w:rPr>
          <w:rFonts w:ascii="Times New Roman" w:hAnsi="Times New Roman"/>
          <w:sz w:val="28"/>
          <w:szCs w:val="28"/>
          <w:lang w:val="uk-UA"/>
        </w:rPr>
      </w:pPr>
    </w:p>
    <w:p w:rsidR="00906A57" w:rsidRPr="00B660D6" w:rsidRDefault="0017741D" w:rsidP="00025E71">
      <w:pPr>
        <w:spacing w:after="0"/>
        <w:jc w:val="center"/>
        <w:rPr>
          <w:rFonts w:ascii="Times New Roman" w:hAnsi="Times New Roman"/>
          <w:b/>
          <w:sz w:val="28"/>
          <w:szCs w:val="28"/>
          <w:lang w:val="uk-UA"/>
        </w:rPr>
      </w:pPr>
      <w:r w:rsidRPr="00B660D6">
        <w:rPr>
          <w:rFonts w:ascii="Times New Roman" w:hAnsi="Times New Roman"/>
          <w:b/>
          <w:sz w:val="28"/>
          <w:szCs w:val="28"/>
          <w:lang w:val="uk-UA"/>
        </w:rPr>
        <w:t>2.4. ОЦІНКА СИСТЕМИ УПРАВЛІННЯ</w:t>
      </w:r>
    </w:p>
    <w:p w:rsidR="0017741D" w:rsidRPr="00B660D6" w:rsidRDefault="0017741D" w:rsidP="00D8061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 xml:space="preserve">Штат Парку </w:t>
      </w:r>
      <w:r w:rsidR="009B0518" w:rsidRPr="00B660D6">
        <w:rPr>
          <w:rFonts w:ascii="Times New Roman" w:hAnsi="Times New Roman"/>
          <w:sz w:val="28"/>
          <w:szCs w:val="28"/>
          <w:lang w:val="uk-UA"/>
        </w:rPr>
        <w:t>відповідає профілю та завданням Парку</w:t>
      </w:r>
      <w:r w:rsidR="00632D56" w:rsidRPr="00B660D6">
        <w:rPr>
          <w:rFonts w:ascii="Times New Roman" w:hAnsi="Times New Roman"/>
          <w:sz w:val="28"/>
          <w:szCs w:val="28"/>
          <w:lang w:val="uk-UA"/>
        </w:rPr>
        <w:t xml:space="preserve"> </w:t>
      </w:r>
      <w:r w:rsidR="00935996" w:rsidRPr="00B660D6">
        <w:rPr>
          <w:rFonts w:ascii="Times New Roman" w:hAnsi="Times New Roman"/>
          <w:sz w:val="28"/>
          <w:szCs w:val="28"/>
          <w:lang w:val="uk-UA"/>
        </w:rPr>
        <w:t>на 01.01.2021</w:t>
      </w:r>
      <w:r w:rsidR="00A7725D" w:rsidRPr="00B660D6">
        <w:rPr>
          <w:rFonts w:ascii="Times New Roman" w:hAnsi="Times New Roman"/>
          <w:sz w:val="28"/>
          <w:szCs w:val="28"/>
          <w:lang w:val="uk-UA"/>
        </w:rPr>
        <w:t xml:space="preserve"> і</w:t>
      </w:r>
      <w:r w:rsidR="009B0518" w:rsidRPr="00B660D6">
        <w:rPr>
          <w:rFonts w:ascii="Times New Roman" w:hAnsi="Times New Roman"/>
          <w:sz w:val="28"/>
          <w:szCs w:val="28"/>
          <w:lang w:val="uk-UA"/>
        </w:rPr>
        <w:t xml:space="preserve"> складає</w:t>
      </w:r>
      <w:r w:rsidR="009763BA" w:rsidRPr="00B660D6">
        <w:rPr>
          <w:rFonts w:ascii="Times New Roman" w:hAnsi="Times New Roman"/>
          <w:sz w:val="28"/>
          <w:szCs w:val="28"/>
          <w:lang w:val="uk-UA"/>
        </w:rPr>
        <w:t xml:space="preserve"> 64 посадових одиниць, 14</w:t>
      </w:r>
      <w:r w:rsidR="001F3725" w:rsidRPr="00B660D6">
        <w:rPr>
          <w:rFonts w:ascii="Times New Roman" w:hAnsi="Times New Roman"/>
          <w:sz w:val="28"/>
          <w:szCs w:val="28"/>
          <w:lang w:val="uk-UA"/>
        </w:rPr>
        <w:t xml:space="preserve"> структурних підрозділів.</w:t>
      </w:r>
    </w:p>
    <w:p w:rsidR="00936D62" w:rsidRPr="00B660D6" w:rsidRDefault="009B0518" w:rsidP="00D80611">
      <w:pPr>
        <w:spacing w:after="0" w:line="240" w:lineRule="auto"/>
        <w:jc w:val="both"/>
        <w:rPr>
          <w:rFonts w:ascii="Times New Roman" w:hAnsi="Times New Roman"/>
          <w:sz w:val="28"/>
          <w:szCs w:val="28"/>
          <w:lang w:val="uk-UA"/>
        </w:rPr>
      </w:pPr>
      <w:r w:rsidRPr="00B660D6">
        <w:rPr>
          <w:rFonts w:ascii="Times New Roman" w:hAnsi="Times New Roman"/>
          <w:sz w:val="28"/>
          <w:szCs w:val="28"/>
          <w:lang w:val="uk-UA"/>
        </w:rPr>
        <w:tab/>
      </w:r>
      <w:r w:rsidR="00936D62" w:rsidRPr="00B660D6">
        <w:rPr>
          <w:rFonts w:ascii="Times New Roman" w:hAnsi="Times New Roman"/>
          <w:sz w:val="28"/>
          <w:szCs w:val="28"/>
          <w:lang w:val="uk-UA"/>
        </w:rPr>
        <w:t xml:space="preserve">За останні роки умови </w:t>
      </w:r>
      <w:r w:rsidR="00A7725D" w:rsidRPr="00B660D6">
        <w:rPr>
          <w:rFonts w:ascii="Times New Roman" w:hAnsi="Times New Roman"/>
          <w:sz w:val="28"/>
          <w:szCs w:val="28"/>
          <w:lang w:val="uk-UA"/>
        </w:rPr>
        <w:t xml:space="preserve">і потреби </w:t>
      </w:r>
      <w:r w:rsidR="00936D62" w:rsidRPr="00B660D6">
        <w:rPr>
          <w:rFonts w:ascii="Times New Roman" w:hAnsi="Times New Roman"/>
          <w:sz w:val="28"/>
          <w:szCs w:val="28"/>
          <w:lang w:val="uk-UA"/>
        </w:rPr>
        <w:t xml:space="preserve">Парку змінилися, </w:t>
      </w:r>
      <w:r w:rsidR="00A7725D" w:rsidRPr="00B660D6">
        <w:rPr>
          <w:rFonts w:ascii="Times New Roman" w:hAnsi="Times New Roman"/>
          <w:sz w:val="28"/>
          <w:szCs w:val="28"/>
          <w:lang w:val="uk-UA"/>
        </w:rPr>
        <w:t xml:space="preserve">як і </w:t>
      </w:r>
      <w:r w:rsidR="00936D62" w:rsidRPr="00B660D6">
        <w:rPr>
          <w:rFonts w:ascii="Times New Roman" w:hAnsi="Times New Roman"/>
          <w:sz w:val="28"/>
          <w:szCs w:val="28"/>
          <w:lang w:val="uk-UA"/>
        </w:rPr>
        <w:t xml:space="preserve">змінився обсяг і види робіт. Для забезпечення виконання основних завдань та проведення природоохоронних заходів, науково-дослідних, екологічних освітньо-виховних, рекреаційних, господарських та інших робіт, визначених </w:t>
      </w:r>
      <w:r w:rsidR="00E57B1D" w:rsidRPr="00B660D6">
        <w:rPr>
          <w:rFonts w:ascii="Times New Roman" w:hAnsi="Times New Roman"/>
          <w:sz w:val="28"/>
          <w:szCs w:val="28"/>
          <w:lang w:val="uk-UA"/>
        </w:rPr>
        <w:t>Проєкт</w:t>
      </w:r>
      <w:r w:rsidR="00936D62" w:rsidRPr="00B660D6">
        <w:rPr>
          <w:rFonts w:ascii="Times New Roman" w:hAnsi="Times New Roman"/>
          <w:sz w:val="28"/>
          <w:szCs w:val="28"/>
          <w:lang w:val="uk-UA"/>
        </w:rPr>
        <w:t>ом організації території Парку</w:t>
      </w:r>
      <w:r w:rsidR="00821F60" w:rsidRPr="00B660D6">
        <w:rPr>
          <w:rFonts w:ascii="Times New Roman" w:hAnsi="Times New Roman"/>
          <w:sz w:val="28"/>
          <w:szCs w:val="28"/>
          <w:lang w:val="uk-UA"/>
        </w:rPr>
        <w:t>,</w:t>
      </w:r>
      <w:r w:rsidR="00936D62" w:rsidRPr="00B660D6">
        <w:rPr>
          <w:rFonts w:ascii="Times New Roman" w:hAnsi="Times New Roman"/>
          <w:sz w:val="28"/>
          <w:szCs w:val="28"/>
          <w:lang w:val="uk-UA"/>
        </w:rPr>
        <w:t xml:space="preserve"> є потреба у збільшенні штату, а саме в створенні відповідних структурних підрозділів: сектор з кадрів, планово-економічний сектор, фінансовий відділ, відділ еколого-освітньої роботи, відділ рекреації та культури, відділ господарсько-технічного обслуговування, відділ транспортного обслуговування,</w:t>
      </w:r>
      <w:r w:rsidR="00632D56" w:rsidRPr="00B660D6">
        <w:rPr>
          <w:rFonts w:ascii="Times New Roman" w:hAnsi="Times New Roman"/>
          <w:sz w:val="28"/>
          <w:szCs w:val="28"/>
          <w:lang w:val="uk-UA"/>
        </w:rPr>
        <w:t xml:space="preserve"> </w:t>
      </w:r>
      <w:r w:rsidR="00936D62" w:rsidRPr="00B660D6">
        <w:rPr>
          <w:rFonts w:ascii="Times New Roman" w:hAnsi="Times New Roman"/>
          <w:sz w:val="28"/>
          <w:szCs w:val="28"/>
          <w:lang w:val="uk-UA"/>
        </w:rPr>
        <w:t>Олицько-Цуманське природоохоронне науково-дослідне відділення, Ківерцівське природоохоронне науково-дослідне відділення.</w:t>
      </w:r>
    </w:p>
    <w:p w:rsidR="009763BA" w:rsidRPr="00B660D6" w:rsidRDefault="00A7725D" w:rsidP="00D8061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Разом з тим, конкретні заходи що</w:t>
      </w:r>
      <w:r w:rsidR="009763BA" w:rsidRPr="00B660D6">
        <w:rPr>
          <w:rFonts w:ascii="Times New Roman" w:hAnsi="Times New Roman"/>
          <w:sz w:val="28"/>
          <w:szCs w:val="28"/>
          <w:lang w:val="uk-UA"/>
        </w:rPr>
        <w:t xml:space="preserve"> збільшення штатної чисельності </w:t>
      </w:r>
      <w:r w:rsidRPr="00B660D6">
        <w:rPr>
          <w:rFonts w:ascii="Times New Roman" w:hAnsi="Times New Roman"/>
          <w:sz w:val="28"/>
          <w:szCs w:val="28"/>
          <w:lang w:val="uk-UA"/>
        </w:rPr>
        <w:t>цим П</w:t>
      </w:r>
      <w:r w:rsidR="00E57B1D" w:rsidRPr="00B660D6">
        <w:rPr>
          <w:rFonts w:ascii="Times New Roman" w:hAnsi="Times New Roman"/>
          <w:sz w:val="28"/>
          <w:szCs w:val="28"/>
          <w:lang w:val="uk-UA"/>
        </w:rPr>
        <w:t>роєкт</w:t>
      </w:r>
      <w:r w:rsidR="00935996" w:rsidRPr="00B660D6">
        <w:rPr>
          <w:rFonts w:ascii="Times New Roman" w:hAnsi="Times New Roman"/>
          <w:sz w:val="28"/>
          <w:szCs w:val="28"/>
          <w:lang w:val="uk-UA"/>
        </w:rPr>
        <w:t xml:space="preserve">ом не </w:t>
      </w:r>
      <w:r w:rsidR="00936D62" w:rsidRPr="00B660D6">
        <w:rPr>
          <w:rFonts w:ascii="Times New Roman" w:hAnsi="Times New Roman"/>
          <w:sz w:val="28"/>
          <w:szCs w:val="28"/>
          <w:lang w:val="uk-UA"/>
        </w:rPr>
        <w:t>передбачен</w:t>
      </w:r>
      <w:r w:rsidRPr="00B660D6">
        <w:rPr>
          <w:rFonts w:ascii="Times New Roman" w:hAnsi="Times New Roman"/>
          <w:sz w:val="28"/>
          <w:szCs w:val="28"/>
          <w:lang w:val="uk-UA"/>
        </w:rPr>
        <w:t>і</w:t>
      </w:r>
      <w:r w:rsidR="00936D62" w:rsidRPr="00B660D6">
        <w:rPr>
          <w:rFonts w:ascii="Times New Roman" w:hAnsi="Times New Roman"/>
          <w:sz w:val="28"/>
          <w:szCs w:val="28"/>
          <w:lang w:val="uk-UA"/>
        </w:rPr>
        <w:t>.</w:t>
      </w:r>
      <w:r w:rsidR="009763BA" w:rsidRPr="00B660D6">
        <w:rPr>
          <w:rFonts w:ascii="Times New Roman" w:hAnsi="Times New Roman"/>
          <w:sz w:val="28"/>
          <w:szCs w:val="28"/>
          <w:lang w:val="uk-UA"/>
        </w:rPr>
        <w:t xml:space="preserve"> </w:t>
      </w:r>
    </w:p>
    <w:p w:rsidR="00504959" w:rsidRPr="00B660D6" w:rsidRDefault="00504959" w:rsidP="00025E71">
      <w:pPr>
        <w:spacing w:after="0"/>
        <w:ind w:firstLine="709"/>
        <w:contextualSpacing/>
        <w:jc w:val="center"/>
        <w:rPr>
          <w:rFonts w:ascii="Times New Roman" w:hAnsi="Times New Roman"/>
          <w:b/>
          <w:sz w:val="28"/>
          <w:szCs w:val="28"/>
          <w:lang w:val="uk-UA"/>
        </w:rPr>
      </w:pPr>
    </w:p>
    <w:p w:rsidR="00D80611" w:rsidRPr="00B660D6" w:rsidRDefault="00D80611" w:rsidP="00025E71">
      <w:pPr>
        <w:pStyle w:val="ab"/>
        <w:spacing w:after="0" w:line="240" w:lineRule="auto"/>
        <w:ind w:right="-365" w:firstLine="709"/>
        <w:jc w:val="center"/>
        <w:outlineLvl w:val="0"/>
        <w:rPr>
          <w:rFonts w:ascii="Times New Roman" w:hAnsi="Times New Roman"/>
          <w:b/>
          <w:bCs/>
          <w:sz w:val="28"/>
          <w:szCs w:val="28"/>
          <w:lang w:val="uk-UA"/>
        </w:rPr>
      </w:pPr>
      <w:r w:rsidRPr="00B660D6">
        <w:rPr>
          <w:rFonts w:ascii="Times New Roman" w:hAnsi="Times New Roman"/>
          <w:b/>
          <w:bCs/>
          <w:sz w:val="28"/>
          <w:szCs w:val="28"/>
          <w:lang w:val="uk-UA"/>
        </w:rPr>
        <w:br w:type="page"/>
      </w:r>
    </w:p>
    <w:p w:rsidR="005425B7" w:rsidRPr="00B660D6" w:rsidRDefault="005425B7" w:rsidP="00422B1B">
      <w:pPr>
        <w:pStyle w:val="ab"/>
        <w:spacing w:after="0" w:line="240" w:lineRule="auto"/>
        <w:ind w:right="-365"/>
        <w:jc w:val="center"/>
        <w:outlineLvl w:val="0"/>
        <w:rPr>
          <w:rFonts w:ascii="Times New Roman" w:hAnsi="Times New Roman"/>
          <w:b/>
          <w:bCs/>
          <w:sz w:val="28"/>
          <w:szCs w:val="28"/>
          <w:lang w:val="uk-UA"/>
        </w:rPr>
      </w:pPr>
      <w:r w:rsidRPr="00B660D6">
        <w:rPr>
          <w:rFonts w:ascii="Times New Roman" w:hAnsi="Times New Roman"/>
          <w:b/>
          <w:bCs/>
          <w:sz w:val="28"/>
          <w:szCs w:val="28"/>
          <w:lang w:val="uk-UA"/>
        </w:rPr>
        <w:t>РОЗДІЛ 3. СТРАТЕГІЯ РОЗВИТКУ ПАРКУ НА ДЕСЯТЬ РОКІВ</w:t>
      </w:r>
    </w:p>
    <w:p w:rsidR="005425B7" w:rsidRPr="00B660D6" w:rsidRDefault="005425B7" w:rsidP="00422B1B">
      <w:pPr>
        <w:pStyle w:val="ab"/>
        <w:spacing w:after="0" w:line="240" w:lineRule="auto"/>
        <w:ind w:right="-365"/>
        <w:jc w:val="center"/>
        <w:rPr>
          <w:rFonts w:ascii="Times New Roman" w:hAnsi="Times New Roman"/>
          <w:b/>
          <w:bCs/>
          <w:sz w:val="16"/>
          <w:szCs w:val="16"/>
          <w:lang w:val="uk-UA"/>
        </w:rPr>
      </w:pPr>
    </w:p>
    <w:p w:rsidR="005425B7" w:rsidRPr="00B660D6" w:rsidRDefault="005425B7" w:rsidP="00422B1B">
      <w:pPr>
        <w:pStyle w:val="ab"/>
        <w:spacing w:after="0" w:line="240" w:lineRule="auto"/>
        <w:ind w:right="-365"/>
        <w:outlineLvl w:val="1"/>
        <w:rPr>
          <w:rFonts w:ascii="Times New Roman" w:hAnsi="Times New Roman"/>
          <w:b/>
          <w:bCs/>
          <w:sz w:val="28"/>
          <w:szCs w:val="28"/>
          <w:lang w:val="uk-UA"/>
        </w:rPr>
      </w:pPr>
      <w:r w:rsidRPr="00B660D6">
        <w:rPr>
          <w:rFonts w:ascii="Times New Roman" w:hAnsi="Times New Roman"/>
          <w:b/>
          <w:bCs/>
          <w:sz w:val="28"/>
          <w:szCs w:val="28"/>
          <w:lang w:val="uk-UA"/>
        </w:rPr>
        <w:t>3.1. СТРАТЕГІЧНІ ЗАВДАННЯ З РОЗВИТКУ ПАРКУ НА ДЕСЯТЬ РОКІВ</w:t>
      </w:r>
    </w:p>
    <w:p w:rsidR="00081AFD" w:rsidRPr="00B660D6" w:rsidRDefault="00081AFD" w:rsidP="00025E71">
      <w:pPr>
        <w:pStyle w:val="ab"/>
        <w:spacing w:after="0" w:line="240" w:lineRule="auto"/>
        <w:ind w:firstLine="709"/>
        <w:jc w:val="center"/>
        <w:rPr>
          <w:rFonts w:ascii="Times New Roman" w:hAnsi="Times New Roman"/>
          <w:b/>
          <w:sz w:val="16"/>
          <w:szCs w:val="16"/>
          <w:lang w:val="uk-UA"/>
        </w:rPr>
      </w:pPr>
    </w:p>
    <w:p w:rsidR="00081AFD" w:rsidRPr="00B660D6" w:rsidRDefault="00AE2B49" w:rsidP="00A7725D">
      <w:pPr>
        <w:pStyle w:val="aff4"/>
        <w:spacing w:before="0" w:beforeAutospacing="0" w:after="0" w:afterAutospacing="0"/>
        <w:ind w:firstLine="709"/>
        <w:jc w:val="both"/>
        <w:rPr>
          <w:sz w:val="28"/>
          <w:szCs w:val="28"/>
          <w:lang w:val="uk-UA"/>
        </w:rPr>
      </w:pPr>
      <w:r w:rsidRPr="00B660D6">
        <w:rPr>
          <w:sz w:val="28"/>
          <w:szCs w:val="28"/>
          <w:lang w:val="uk-UA"/>
        </w:rPr>
        <w:t>Парк</w:t>
      </w:r>
      <w:r w:rsidR="00632D56" w:rsidRPr="00B660D6">
        <w:rPr>
          <w:bCs/>
          <w:sz w:val="28"/>
          <w:szCs w:val="28"/>
          <w:lang w:val="uk-UA"/>
        </w:rPr>
        <w:t xml:space="preserve"> </w:t>
      </w:r>
      <w:r w:rsidR="00081AFD" w:rsidRPr="00B660D6">
        <w:rPr>
          <w:bCs/>
          <w:sz w:val="28"/>
          <w:szCs w:val="28"/>
          <w:lang w:val="uk-UA"/>
        </w:rPr>
        <w:t>створен</w:t>
      </w:r>
      <w:r w:rsidR="00A7725D" w:rsidRPr="00B660D6">
        <w:rPr>
          <w:bCs/>
          <w:sz w:val="28"/>
          <w:szCs w:val="28"/>
          <w:lang w:val="uk-UA"/>
        </w:rPr>
        <w:t>о</w:t>
      </w:r>
      <w:r w:rsidR="00081AFD" w:rsidRPr="00B660D6">
        <w:rPr>
          <w:bCs/>
          <w:sz w:val="28"/>
          <w:szCs w:val="28"/>
          <w:lang w:val="uk-UA"/>
        </w:rPr>
        <w:t xml:space="preserve"> з метою </w:t>
      </w:r>
      <w:r w:rsidR="00081AFD" w:rsidRPr="00B660D6">
        <w:rPr>
          <w:sz w:val="28"/>
          <w:szCs w:val="28"/>
          <w:lang w:val="uk-UA"/>
        </w:rPr>
        <w:t>збереження, відтворення і раціонального використання особливо цінних природних комплексів та об'єктів Волинського Полісся, що мають важливе природоохоронне, наукове,</w:t>
      </w:r>
      <w:r w:rsidR="00821F60" w:rsidRPr="00B660D6">
        <w:rPr>
          <w:sz w:val="28"/>
          <w:szCs w:val="28"/>
          <w:lang w:val="uk-UA"/>
        </w:rPr>
        <w:t xml:space="preserve"> </w:t>
      </w:r>
      <w:r w:rsidR="00081AFD" w:rsidRPr="00B660D6">
        <w:rPr>
          <w:sz w:val="28"/>
          <w:szCs w:val="28"/>
          <w:lang w:val="uk-UA"/>
        </w:rPr>
        <w:t>естетичне,</w:t>
      </w:r>
      <w:r w:rsidR="00821F60" w:rsidRPr="00B660D6">
        <w:rPr>
          <w:sz w:val="28"/>
          <w:szCs w:val="28"/>
          <w:lang w:val="uk-UA"/>
        </w:rPr>
        <w:t xml:space="preserve"> </w:t>
      </w:r>
      <w:r w:rsidR="00081AFD" w:rsidRPr="00B660D6">
        <w:rPr>
          <w:sz w:val="28"/>
          <w:szCs w:val="28"/>
          <w:lang w:val="uk-UA"/>
        </w:rPr>
        <w:t>рекреаційне та оздоровче значення.</w:t>
      </w:r>
    </w:p>
    <w:p w:rsidR="00081AFD" w:rsidRPr="00B660D6" w:rsidRDefault="00E57B1D" w:rsidP="00A7725D">
      <w:pPr>
        <w:pStyle w:val="ab"/>
        <w:spacing w:after="0" w:line="240" w:lineRule="auto"/>
        <w:ind w:firstLine="709"/>
        <w:jc w:val="both"/>
        <w:rPr>
          <w:rFonts w:ascii="Times New Roman" w:hAnsi="Times New Roman"/>
          <w:bCs/>
          <w:sz w:val="28"/>
          <w:szCs w:val="28"/>
          <w:lang w:val="uk-UA"/>
        </w:rPr>
      </w:pPr>
      <w:r w:rsidRPr="00B660D6">
        <w:rPr>
          <w:rFonts w:ascii="Times New Roman" w:hAnsi="Times New Roman"/>
          <w:bCs/>
          <w:sz w:val="28"/>
          <w:szCs w:val="28"/>
          <w:lang w:val="uk-UA"/>
        </w:rPr>
        <w:t>Проєкт</w:t>
      </w:r>
      <w:r w:rsidR="00081AFD" w:rsidRPr="00B660D6">
        <w:rPr>
          <w:rFonts w:ascii="Times New Roman" w:hAnsi="Times New Roman"/>
          <w:bCs/>
          <w:sz w:val="28"/>
          <w:szCs w:val="28"/>
          <w:lang w:val="uk-UA"/>
        </w:rPr>
        <w:t>ом</w:t>
      </w:r>
      <w:r w:rsidR="00A7725D" w:rsidRPr="00B660D6">
        <w:rPr>
          <w:rFonts w:ascii="Times New Roman" w:hAnsi="Times New Roman"/>
          <w:bCs/>
          <w:sz w:val="28"/>
          <w:szCs w:val="28"/>
          <w:lang w:val="uk-UA"/>
        </w:rPr>
        <w:t xml:space="preserve"> організації території Парку</w:t>
      </w:r>
      <w:r w:rsidR="00081AFD" w:rsidRPr="00B660D6">
        <w:rPr>
          <w:rFonts w:ascii="Times New Roman" w:hAnsi="Times New Roman"/>
          <w:bCs/>
          <w:sz w:val="28"/>
          <w:szCs w:val="28"/>
          <w:lang w:val="uk-UA"/>
        </w:rPr>
        <w:t xml:space="preserve"> визначені стратегічні завдання розвитку Парку на 10 років, спрямовані на досягнення мети його створення та основних завдань, визначених Законом України «Про природно-заповідний фонд України» та </w:t>
      </w:r>
      <w:r w:rsidR="00981C63" w:rsidRPr="00B660D6">
        <w:rPr>
          <w:rFonts w:ascii="Times New Roman" w:hAnsi="Times New Roman"/>
          <w:bCs/>
          <w:sz w:val="28"/>
          <w:szCs w:val="28"/>
          <w:lang w:val="uk-UA"/>
        </w:rPr>
        <w:t>«</w:t>
      </w:r>
      <w:r w:rsidR="00081AFD" w:rsidRPr="00B660D6">
        <w:rPr>
          <w:rFonts w:ascii="Times New Roman" w:hAnsi="Times New Roman"/>
          <w:bCs/>
          <w:sz w:val="28"/>
          <w:szCs w:val="28"/>
          <w:lang w:val="uk-UA"/>
        </w:rPr>
        <w:t xml:space="preserve">Положенням про </w:t>
      </w:r>
      <w:r w:rsidR="00E00374" w:rsidRPr="00B660D6">
        <w:rPr>
          <w:rFonts w:ascii="Times New Roman" w:hAnsi="Times New Roman"/>
          <w:bCs/>
          <w:sz w:val="28"/>
          <w:szCs w:val="28"/>
          <w:lang w:val="uk-UA"/>
        </w:rPr>
        <w:t>Ківерцівський н</w:t>
      </w:r>
      <w:r w:rsidR="000216D4" w:rsidRPr="00B660D6">
        <w:rPr>
          <w:rFonts w:ascii="Times New Roman" w:hAnsi="Times New Roman"/>
          <w:bCs/>
          <w:sz w:val="28"/>
          <w:szCs w:val="28"/>
          <w:lang w:val="uk-UA"/>
        </w:rPr>
        <w:t>аціональний природний парк «Цуманська пуща»</w:t>
      </w:r>
      <w:r w:rsidR="00354F65" w:rsidRPr="00B660D6">
        <w:rPr>
          <w:rFonts w:ascii="Times New Roman" w:hAnsi="Times New Roman"/>
          <w:bCs/>
          <w:sz w:val="28"/>
          <w:szCs w:val="28"/>
          <w:lang w:val="uk-UA"/>
        </w:rPr>
        <w:t>, затвердженого н</w:t>
      </w:r>
      <w:r w:rsidR="000216D4" w:rsidRPr="00B660D6">
        <w:rPr>
          <w:rFonts w:ascii="Times New Roman" w:hAnsi="Times New Roman"/>
          <w:bCs/>
          <w:sz w:val="28"/>
          <w:szCs w:val="28"/>
          <w:lang w:val="uk-UA"/>
        </w:rPr>
        <w:t xml:space="preserve">аказом Міністерства захисту довкілля та природних ресурсів України </w:t>
      </w:r>
      <w:r w:rsidR="00980AC5" w:rsidRPr="00B660D6">
        <w:rPr>
          <w:rFonts w:ascii="Times New Roman" w:hAnsi="Times New Roman"/>
          <w:bCs/>
          <w:sz w:val="28"/>
          <w:szCs w:val="28"/>
          <w:lang w:val="uk-UA"/>
        </w:rPr>
        <w:t xml:space="preserve">від 31.08.2020 </w:t>
      </w:r>
      <w:r w:rsidR="000216D4" w:rsidRPr="00B660D6">
        <w:rPr>
          <w:rFonts w:ascii="Times New Roman" w:hAnsi="Times New Roman"/>
          <w:bCs/>
          <w:sz w:val="28"/>
          <w:szCs w:val="28"/>
          <w:lang w:val="uk-UA"/>
        </w:rPr>
        <w:t>№ 110.</w:t>
      </w:r>
    </w:p>
    <w:p w:rsidR="00D14DEF" w:rsidRPr="00B660D6" w:rsidRDefault="00D14DEF" w:rsidP="007C6C1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 xml:space="preserve">Враховуючи основні завдання Парку як об’єкту природно-заповідного фонду загальнодержавного значення вважаємо за необхідне: </w:t>
      </w:r>
    </w:p>
    <w:p w:rsidR="00D14DEF" w:rsidRPr="00B660D6" w:rsidRDefault="00D14DEF" w:rsidP="007C6C1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 xml:space="preserve">виконання </w:t>
      </w:r>
      <w:r w:rsidR="007C6C1D" w:rsidRPr="00B660D6">
        <w:rPr>
          <w:rFonts w:ascii="Times New Roman" w:hAnsi="Times New Roman"/>
          <w:sz w:val="28"/>
          <w:szCs w:val="28"/>
          <w:lang w:val="uk-UA"/>
        </w:rPr>
        <w:t>низки</w:t>
      </w:r>
      <w:r w:rsidRPr="00B660D6">
        <w:rPr>
          <w:rFonts w:ascii="Times New Roman" w:hAnsi="Times New Roman"/>
          <w:sz w:val="28"/>
          <w:szCs w:val="28"/>
          <w:lang w:val="uk-UA"/>
        </w:rPr>
        <w:t xml:space="preserve"> стратегічних завдань та заходів, пов’язаних з охороною, відтворенням та збереженням цінних природних та історико-культурних комплексів і об’єктів; </w:t>
      </w:r>
    </w:p>
    <w:p w:rsidR="00D14DEF" w:rsidRPr="00B660D6" w:rsidRDefault="00D14DEF" w:rsidP="007C6C1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охорон</w:t>
      </w:r>
      <w:r w:rsidR="007C6C1D" w:rsidRPr="00B660D6">
        <w:rPr>
          <w:rFonts w:ascii="Times New Roman" w:hAnsi="Times New Roman"/>
          <w:sz w:val="28"/>
          <w:szCs w:val="28"/>
          <w:lang w:val="uk-UA"/>
        </w:rPr>
        <w:t>у</w:t>
      </w:r>
      <w:r w:rsidRPr="00B660D6">
        <w:rPr>
          <w:rFonts w:ascii="Times New Roman" w:hAnsi="Times New Roman"/>
          <w:sz w:val="28"/>
          <w:szCs w:val="28"/>
          <w:lang w:val="uk-UA"/>
        </w:rPr>
        <w:t xml:space="preserve"> умов відтворення, відновлення та збереження генофонду рідкісних та типових видів рослин і тварин;</w:t>
      </w:r>
    </w:p>
    <w:p w:rsidR="00D14DEF" w:rsidRPr="00B660D6" w:rsidRDefault="00D14DEF" w:rsidP="007C6C1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 xml:space="preserve">проведення наукових досліджень природних комплексів і спостереження за станом природного середовища та змінами, що відбуваються під впливом їх рекреаційного використання, розроблення наукових рекомендацій з питань охорони навколишнього природного середовища та ефективного науково </w:t>
      </w:r>
      <w:r w:rsidR="00873424" w:rsidRPr="00B660D6">
        <w:rPr>
          <w:rFonts w:ascii="Times New Roman" w:hAnsi="Times New Roman"/>
          <w:sz w:val="28"/>
          <w:szCs w:val="28"/>
          <w:lang w:val="uk-UA"/>
        </w:rPr>
        <w:t>обґрунт</w:t>
      </w:r>
      <w:r w:rsidRPr="00B660D6">
        <w:rPr>
          <w:rFonts w:ascii="Times New Roman" w:hAnsi="Times New Roman"/>
          <w:sz w:val="28"/>
          <w:szCs w:val="28"/>
          <w:lang w:val="uk-UA"/>
        </w:rPr>
        <w:t xml:space="preserve">ованого використання природних ресурсів як на </w:t>
      </w:r>
      <w:r w:rsidR="00A7725D" w:rsidRPr="00B660D6">
        <w:rPr>
          <w:rFonts w:ascii="Times New Roman" w:hAnsi="Times New Roman"/>
          <w:sz w:val="28"/>
          <w:szCs w:val="28"/>
          <w:lang w:val="uk-UA"/>
        </w:rPr>
        <w:t xml:space="preserve">наданій у постійне користування </w:t>
      </w:r>
      <w:r w:rsidRPr="00B660D6">
        <w:rPr>
          <w:rFonts w:ascii="Times New Roman" w:hAnsi="Times New Roman"/>
          <w:sz w:val="28"/>
          <w:szCs w:val="28"/>
          <w:lang w:val="uk-UA"/>
        </w:rPr>
        <w:t>території Парку, так і на територіях, що входять до складу Парку без вилучення;</w:t>
      </w:r>
    </w:p>
    <w:p w:rsidR="00D14DEF" w:rsidRPr="00B660D6" w:rsidRDefault="00D14DEF" w:rsidP="007C6C1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формування та розвиток системи екологічної, освітньо-виховної діяльності з метою підвищення рівня екологічної культури та свідомості відвідувачів Парку та місцевого населення;</w:t>
      </w:r>
    </w:p>
    <w:p w:rsidR="00D14DEF" w:rsidRPr="00B660D6" w:rsidRDefault="00D14DEF" w:rsidP="007C6C1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створення умов для туризму, організованого відпочинку та інших видів рекреаційної діяльності в природних умовах з додержанням режиму охорони заповідних природних комплексів та об’єктів;</w:t>
      </w:r>
    </w:p>
    <w:p w:rsidR="00D14DEF" w:rsidRPr="00B660D6" w:rsidRDefault="00D14DEF" w:rsidP="009B7C3C">
      <w:pPr>
        <w:spacing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проведення адміністративно-організаційної діяльності, спрямованої на створення належних умов для працівників Парку та виконання ними покладених на Парк завдань.</w:t>
      </w:r>
    </w:p>
    <w:p w:rsidR="00D14DEF" w:rsidRPr="00B660D6" w:rsidRDefault="00D14DEF" w:rsidP="009B7C3C">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       Виходячи з мети створення національних природних парків згідно Закону України «Про природно-заповідний фонд України», </w:t>
      </w:r>
      <w:r w:rsidR="009B7C3C" w:rsidRPr="00B660D6">
        <w:rPr>
          <w:rFonts w:ascii="Times New Roman" w:hAnsi="Times New Roman"/>
          <w:sz w:val="28"/>
          <w:szCs w:val="28"/>
          <w:lang w:val="uk-UA"/>
        </w:rPr>
        <w:t xml:space="preserve">природоохоронного законодавства і міжнародних зобов`язань </w:t>
      </w:r>
      <w:r w:rsidRPr="00B660D6">
        <w:rPr>
          <w:rFonts w:ascii="Times New Roman" w:hAnsi="Times New Roman"/>
          <w:sz w:val="28"/>
          <w:szCs w:val="28"/>
          <w:lang w:val="uk-UA"/>
        </w:rPr>
        <w:t xml:space="preserve">та Положення про Парк, </w:t>
      </w:r>
      <w:r w:rsidR="009B7C3C" w:rsidRPr="00B660D6">
        <w:rPr>
          <w:rFonts w:ascii="Times New Roman" w:hAnsi="Times New Roman"/>
          <w:sz w:val="28"/>
          <w:szCs w:val="28"/>
          <w:lang w:val="uk-UA"/>
        </w:rPr>
        <w:t xml:space="preserve">стратегічними </w:t>
      </w:r>
      <w:r w:rsidR="0066136E" w:rsidRPr="00B660D6">
        <w:rPr>
          <w:rFonts w:ascii="Times New Roman" w:hAnsi="Times New Roman"/>
          <w:sz w:val="28"/>
          <w:szCs w:val="28"/>
          <w:lang w:val="uk-UA"/>
        </w:rPr>
        <w:t>напрям</w:t>
      </w:r>
      <w:r w:rsidR="009B7C3C" w:rsidRPr="00B660D6">
        <w:rPr>
          <w:rFonts w:ascii="Times New Roman" w:hAnsi="Times New Roman"/>
          <w:sz w:val="28"/>
          <w:szCs w:val="28"/>
          <w:lang w:val="uk-UA"/>
        </w:rPr>
        <w:t>ам</w:t>
      </w:r>
      <w:r w:rsidRPr="00B660D6">
        <w:rPr>
          <w:rFonts w:ascii="Times New Roman" w:hAnsi="Times New Roman"/>
          <w:sz w:val="28"/>
          <w:szCs w:val="28"/>
          <w:lang w:val="uk-UA"/>
        </w:rPr>
        <w:t xml:space="preserve">и </w:t>
      </w:r>
      <w:r w:rsidR="009B7C3C" w:rsidRPr="00B660D6">
        <w:rPr>
          <w:rFonts w:ascii="Times New Roman" w:hAnsi="Times New Roman"/>
          <w:sz w:val="28"/>
          <w:szCs w:val="28"/>
          <w:lang w:val="uk-UA"/>
        </w:rPr>
        <w:t>діяльності</w:t>
      </w:r>
      <w:r w:rsidRPr="00B660D6">
        <w:rPr>
          <w:rFonts w:ascii="Times New Roman" w:hAnsi="Times New Roman"/>
          <w:sz w:val="28"/>
          <w:szCs w:val="28"/>
          <w:lang w:val="uk-UA"/>
        </w:rPr>
        <w:t xml:space="preserve"> </w:t>
      </w:r>
      <w:r w:rsidR="00D4477A" w:rsidRPr="00B660D6">
        <w:rPr>
          <w:rFonts w:ascii="Times New Roman" w:hAnsi="Times New Roman"/>
          <w:sz w:val="28"/>
          <w:szCs w:val="28"/>
          <w:lang w:val="uk-UA"/>
        </w:rPr>
        <w:t xml:space="preserve">Парку </w:t>
      </w:r>
      <w:r w:rsidRPr="00B660D6">
        <w:rPr>
          <w:rFonts w:ascii="Times New Roman" w:hAnsi="Times New Roman"/>
          <w:sz w:val="28"/>
          <w:szCs w:val="28"/>
          <w:lang w:val="uk-UA"/>
        </w:rPr>
        <w:t>на наступні 10 років є</w:t>
      </w:r>
      <w:r w:rsidR="009B7C3C" w:rsidRPr="00B660D6">
        <w:rPr>
          <w:rFonts w:ascii="Times New Roman" w:hAnsi="Times New Roman"/>
          <w:sz w:val="28"/>
          <w:szCs w:val="28"/>
          <w:lang w:val="uk-UA"/>
        </w:rPr>
        <w:t xml:space="preserve"> такі.</w:t>
      </w:r>
    </w:p>
    <w:p w:rsidR="00D14DEF" w:rsidRPr="00B660D6" w:rsidRDefault="008D3FBF" w:rsidP="00025E71">
      <w:pPr>
        <w:jc w:val="both"/>
        <w:rPr>
          <w:rFonts w:ascii="Times New Roman" w:hAnsi="Times New Roman"/>
          <w:b/>
          <w:sz w:val="28"/>
          <w:szCs w:val="28"/>
          <w:lang w:val="uk-UA"/>
        </w:rPr>
      </w:pPr>
      <w:r w:rsidRPr="00B660D6">
        <w:rPr>
          <w:rFonts w:ascii="Times New Roman" w:hAnsi="Times New Roman"/>
          <w:b/>
          <w:sz w:val="28"/>
          <w:szCs w:val="28"/>
          <w:lang w:val="uk-UA"/>
        </w:rPr>
        <w:t xml:space="preserve">СТРАТЕГІЧНИЙ НАПРЯМ I. </w:t>
      </w:r>
      <w:r w:rsidR="00D14DEF" w:rsidRPr="00B660D6">
        <w:rPr>
          <w:rFonts w:ascii="Times New Roman" w:hAnsi="Times New Roman"/>
          <w:b/>
          <w:sz w:val="28"/>
          <w:szCs w:val="28"/>
          <w:lang w:val="uk-UA"/>
        </w:rPr>
        <w:t xml:space="preserve">Збереження та відтворення </w:t>
      </w:r>
      <w:r w:rsidR="00A11A8D" w:rsidRPr="00B660D6">
        <w:rPr>
          <w:rFonts w:ascii="Times New Roman" w:hAnsi="Times New Roman"/>
          <w:b/>
          <w:sz w:val="28"/>
          <w:szCs w:val="28"/>
          <w:lang w:val="uk-UA"/>
        </w:rPr>
        <w:t xml:space="preserve">цінних </w:t>
      </w:r>
      <w:r w:rsidR="00D14DEF" w:rsidRPr="00B660D6">
        <w:rPr>
          <w:rFonts w:ascii="Times New Roman" w:hAnsi="Times New Roman"/>
          <w:b/>
          <w:sz w:val="28"/>
          <w:szCs w:val="28"/>
          <w:lang w:val="uk-UA"/>
        </w:rPr>
        <w:t>природних комплексів та об’єктів.</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 </w:t>
      </w:r>
      <w:r w:rsidRPr="00B660D6">
        <w:rPr>
          <w:rFonts w:ascii="Times New Roman" w:hAnsi="Times New Roman"/>
          <w:i/>
          <w:sz w:val="28"/>
          <w:szCs w:val="28"/>
          <w:lang w:val="uk-UA"/>
        </w:rPr>
        <w:t xml:space="preserve">Збереження та відтворення сосново-дубових деревостанів. </w:t>
      </w:r>
    </w:p>
    <w:p w:rsidR="00D14DEF" w:rsidRPr="00B660D6" w:rsidRDefault="009B7C3C"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П</w:t>
      </w:r>
      <w:r w:rsidR="00D14DEF" w:rsidRPr="00B660D6">
        <w:rPr>
          <w:rFonts w:ascii="Times New Roman" w:hAnsi="Times New Roman"/>
          <w:sz w:val="28"/>
          <w:szCs w:val="28"/>
          <w:lang w:val="uk-UA"/>
        </w:rPr>
        <w:t xml:space="preserve">ередбачає виконання </w:t>
      </w:r>
      <w:r w:rsidR="007C6C1D" w:rsidRPr="00B660D6">
        <w:rPr>
          <w:rFonts w:ascii="Times New Roman" w:hAnsi="Times New Roman"/>
          <w:sz w:val="28"/>
          <w:szCs w:val="28"/>
          <w:lang w:val="uk-UA"/>
        </w:rPr>
        <w:t>низки</w:t>
      </w:r>
      <w:r w:rsidR="00D14DEF" w:rsidRPr="00B660D6">
        <w:rPr>
          <w:rFonts w:ascii="Times New Roman" w:hAnsi="Times New Roman"/>
          <w:sz w:val="28"/>
          <w:szCs w:val="28"/>
          <w:lang w:val="uk-UA"/>
        </w:rPr>
        <w:t xml:space="preserve"> заходів, пов’язаних із створенням бази даних наявних сосново-дубових деревостанів, особливо цінних стародревів, вивчення їх стану; приведення у відповідність до чинного законодавства лісокористування на вказаних територіях; забезпечення дотримання оптимальної відповідності лісоутворюючих порід, лісорослинним умовам місцезростання; своєчасне та якісне проведення санітарно-оздоровчих заходів на цих територіях; інвентаризація та картування </w:t>
      </w:r>
      <w:r w:rsidRPr="00B660D6">
        <w:rPr>
          <w:rFonts w:ascii="Times New Roman" w:hAnsi="Times New Roman"/>
          <w:sz w:val="28"/>
          <w:szCs w:val="28"/>
          <w:lang w:val="uk-UA"/>
        </w:rPr>
        <w:t xml:space="preserve">місць зростання </w:t>
      </w:r>
      <w:r w:rsidR="00D14DEF" w:rsidRPr="00B660D6">
        <w:rPr>
          <w:rFonts w:ascii="Times New Roman" w:hAnsi="Times New Roman"/>
          <w:sz w:val="28"/>
          <w:szCs w:val="28"/>
          <w:lang w:val="uk-UA"/>
        </w:rPr>
        <w:t>вікових дерев.</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2. </w:t>
      </w:r>
      <w:r w:rsidR="00375568" w:rsidRPr="00B660D6">
        <w:rPr>
          <w:rFonts w:ascii="Times New Roman" w:hAnsi="Times New Roman"/>
          <w:i/>
          <w:sz w:val="28"/>
          <w:szCs w:val="28"/>
          <w:lang w:val="uk-UA"/>
        </w:rPr>
        <w:t>Збереження рідкісних видів рослин, рослинних угруповань та природних оселищ</w:t>
      </w:r>
    </w:p>
    <w:p w:rsidR="00D14DEF" w:rsidRPr="00B660D6" w:rsidRDefault="00D14DEF" w:rsidP="009309E2">
      <w:pPr>
        <w:spacing w:after="0"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Передбачає </w:t>
      </w:r>
      <w:r w:rsidR="00375568" w:rsidRPr="00B660D6">
        <w:rPr>
          <w:rFonts w:ascii="Times New Roman" w:hAnsi="Times New Roman"/>
          <w:sz w:val="28"/>
          <w:szCs w:val="28"/>
          <w:lang w:val="uk-UA"/>
        </w:rPr>
        <w:t>організацію здійснення моніторингу за станом збереження рідкісних в Європі, Україні та регіоні  видів рослин, рослинних угруповань та природних оселищ, формування відповідної бази даних, розроблення та реалізація менеджмент-планів щодо збереження   рідкісних в Є</w:t>
      </w:r>
      <w:r w:rsidR="00B83C5A" w:rsidRPr="00B660D6">
        <w:rPr>
          <w:rFonts w:ascii="Times New Roman" w:hAnsi="Times New Roman"/>
          <w:sz w:val="28"/>
          <w:szCs w:val="28"/>
          <w:lang w:val="uk-UA"/>
        </w:rPr>
        <w:t>в</w:t>
      </w:r>
      <w:r w:rsidR="00375568" w:rsidRPr="00B660D6">
        <w:rPr>
          <w:rFonts w:ascii="Times New Roman" w:hAnsi="Times New Roman"/>
          <w:sz w:val="28"/>
          <w:szCs w:val="28"/>
          <w:lang w:val="uk-UA"/>
        </w:rPr>
        <w:t>ропі, Україні і регіоні видів рослин, рослинних угруповань та природних оселищ, встановлення охоронних зон</w:t>
      </w:r>
      <w:r w:rsidRPr="00B660D6">
        <w:rPr>
          <w:rFonts w:ascii="Times New Roman" w:hAnsi="Times New Roman"/>
          <w:sz w:val="28"/>
          <w:szCs w:val="28"/>
          <w:lang w:val="uk-UA"/>
        </w:rPr>
        <w:t>.</w:t>
      </w:r>
    </w:p>
    <w:p w:rsidR="000D464B" w:rsidRPr="00B660D6" w:rsidRDefault="000D464B"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Моніторинг за станом збереження </w:t>
      </w:r>
      <w:r w:rsidR="009309E2" w:rsidRPr="00B660D6">
        <w:rPr>
          <w:rFonts w:ascii="Times New Roman" w:hAnsi="Times New Roman"/>
          <w:sz w:val="28"/>
          <w:szCs w:val="28"/>
          <w:lang w:val="uk-UA"/>
        </w:rPr>
        <w:t>рідкісних в Європі видів рослин, як і тварин, та природних оселищ, розроблення за його результатами і реалізація природоохоронних заходів (ме</w:t>
      </w:r>
      <w:r w:rsidR="00B83C5A" w:rsidRPr="00B660D6">
        <w:rPr>
          <w:rFonts w:ascii="Times New Roman" w:hAnsi="Times New Roman"/>
          <w:sz w:val="28"/>
          <w:szCs w:val="28"/>
          <w:lang w:val="uk-UA"/>
        </w:rPr>
        <w:t>н</w:t>
      </w:r>
      <w:r w:rsidR="009309E2" w:rsidRPr="00B660D6">
        <w:rPr>
          <w:rFonts w:ascii="Times New Roman" w:hAnsi="Times New Roman"/>
          <w:sz w:val="28"/>
          <w:szCs w:val="28"/>
          <w:lang w:val="uk-UA"/>
        </w:rPr>
        <w:t xml:space="preserve">еджмент-планів) є умовою функціонування Парку як території Смарагдової мережі Європи, до складу якої Парк включений </w:t>
      </w:r>
      <w:r w:rsidRPr="00B660D6">
        <w:rPr>
          <w:rFonts w:ascii="Times New Roman" w:hAnsi="Times New Roman"/>
          <w:sz w:val="28"/>
          <w:szCs w:val="28"/>
          <w:lang w:val="uk-UA"/>
        </w:rPr>
        <w:t>за кодом UA0000112 як «Tsumanska Pushcha»  (</w:t>
      </w:r>
      <w:hyperlink r:id="rId46" w:history="1">
        <w:r w:rsidR="009309E2" w:rsidRPr="00B660D6">
          <w:rPr>
            <w:rStyle w:val="aff"/>
            <w:rFonts w:ascii="Times New Roman" w:hAnsi="Times New Roman"/>
            <w:sz w:val="28"/>
            <w:szCs w:val="28"/>
            <w:lang w:val="uk-UA"/>
          </w:rPr>
          <w:t>https://natura2000.eea.europa.eu/emerald/sdf.aspx?site=ua0000112&amp;release=1</w:t>
        </w:r>
      </w:hyperlink>
      <w:r w:rsidRPr="00B660D6">
        <w:rPr>
          <w:rFonts w:ascii="Times New Roman" w:hAnsi="Times New Roman"/>
          <w:sz w:val="28"/>
          <w:szCs w:val="28"/>
          <w:lang w:val="uk-UA"/>
        </w:rPr>
        <w:t xml:space="preserve">) </w:t>
      </w:r>
      <w:r w:rsidR="009309E2" w:rsidRPr="00B660D6">
        <w:rPr>
          <w:rFonts w:ascii="Times New Roman" w:hAnsi="Times New Roman"/>
          <w:sz w:val="28"/>
          <w:szCs w:val="28"/>
          <w:lang w:val="uk-UA"/>
        </w:rPr>
        <w:t xml:space="preserve">відповідно до </w:t>
      </w:r>
      <w:r w:rsidRPr="00B660D6">
        <w:rPr>
          <w:rFonts w:ascii="Times New Roman" w:hAnsi="Times New Roman"/>
          <w:sz w:val="28"/>
          <w:szCs w:val="28"/>
          <w:lang w:val="uk-UA"/>
        </w:rPr>
        <w:t>наявн</w:t>
      </w:r>
      <w:r w:rsidR="009309E2" w:rsidRPr="00B660D6">
        <w:rPr>
          <w:rFonts w:ascii="Times New Roman" w:hAnsi="Times New Roman"/>
          <w:sz w:val="28"/>
          <w:szCs w:val="28"/>
          <w:lang w:val="uk-UA"/>
        </w:rPr>
        <w:t xml:space="preserve">ості </w:t>
      </w:r>
      <w:r w:rsidRPr="00B660D6">
        <w:rPr>
          <w:rFonts w:ascii="Times New Roman" w:hAnsi="Times New Roman"/>
          <w:sz w:val="28"/>
          <w:szCs w:val="28"/>
          <w:lang w:val="uk-UA"/>
        </w:rPr>
        <w:t xml:space="preserve">на його території рідкісних в Європі видів рослин, тварин та природних оселищ, занесених у </w:t>
      </w:r>
      <w:r w:rsidR="009309E2" w:rsidRPr="00B660D6">
        <w:rPr>
          <w:rFonts w:ascii="Times New Roman" w:hAnsi="Times New Roman"/>
          <w:sz w:val="28"/>
          <w:szCs w:val="28"/>
          <w:lang w:val="uk-UA"/>
        </w:rPr>
        <w:t>Р</w:t>
      </w:r>
      <w:r w:rsidRPr="00B660D6">
        <w:rPr>
          <w:rFonts w:ascii="Times New Roman" w:hAnsi="Times New Roman"/>
          <w:sz w:val="28"/>
          <w:szCs w:val="28"/>
          <w:lang w:val="uk-UA"/>
        </w:rPr>
        <w:t>езолюці</w:t>
      </w:r>
      <w:r w:rsidR="009309E2" w:rsidRPr="00B660D6">
        <w:rPr>
          <w:rFonts w:ascii="Times New Roman" w:hAnsi="Times New Roman"/>
          <w:sz w:val="28"/>
          <w:szCs w:val="28"/>
          <w:lang w:val="uk-UA"/>
        </w:rPr>
        <w:t>ю</w:t>
      </w:r>
      <w:r w:rsidRPr="00B660D6">
        <w:rPr>
          <w:rFonts w:ascii="Times New Roman" w:hAnsi="Times New Roman"/>
          <w:sz w:val="28"/>
          <w:szCs w:val="28"/>
          <w:lang w:val="uk-UA"/>
        </w:rPr>
        <w:t xml:space="preserve"> Постійного комітету Бернської конвенції: Резолюцію № 6 (1998; із змінами) та Резолюцію № 4 (1996; із змінами).</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3. </w:t>
      </w:r>
      <w:r w:rsidR="009B7C3C" w:rsidRPr="00B660D6">
        <w:rPr>
          <w:rFonts w:ascii="Times New Roman" w:hAnsi="Times New Roman"/>
          <w:b/>
          <w:i/>
          <w:sz w:val="28"/>
          <w:szCs w:val="28"/>
          <w:lang w:val="uk-UA"/>
        </w:rPr>
        <w:t>З</w:t>
      </w:r>
      <w:r w:rsidRPr="00B660D6">
        <w:rPr>
          <w:rFonts w:ascii="Times New Roman" w:hAnsi="Times New Roman"/>
          <w:i/>
          <w:sz w:val="28"/>
          <w:szCs w:val="28"/>
          <w:lang w:val="uk-UA"/>
        </w:rPr>
        <w:t xml:space="preserve">береження </w:t>
      </w:r>
      <w:r w:rsidR="00375568" w:rsidRPr="00B660D6">
        <w:rPr>
          <w:rFonts w:ascii="Times New Roman" w:hAnsi="Times New Roman"/>
          <w:i/>
          <w:sz w:val="28"/>
          <w:szCs w:val="28"/>
          <w:lang w:val="uk-UA"/>
        </w:rPr>
        <w:t xml:space="preserve">та відтворення </w:t>
      </w:r>
      <w:r w:rsidR="009B7C3C" w:rsidRPr="00B660D6">
        <w:rPr>
          <w:rFonts w:ascii="Times New Roman" w:hAnsi="Times New Roman"/>
          <w:i/>
          <w:sz w:val="28"/>
          <w:szCs w:val="28"/>
          <w:lang w:val="uk-UA"/>
        </w:rPr>
        <w:t>рідкісних видів тварин</w:t>
      </w:r>
      <w:r w:rsidRPr="00B660D6">
        <w:rPr>
          <w:rFonts w:ascii="Times New Roman" w:hAnsi="Times New Roman"/>
          <w:i/>
          <w:sz w:val="28"/>
          <w:szCs w:val="28"/>
          <w:lang w:val="uk-UA"/>
        </w:rPr>
        <w:t>.</w:t>
      </w:r>
    </w:p>
    <w:p w:rsidR="00D14DEF" w:rsidRPr="00B660D6" w:rsidRDefault="00375568"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Включає організацію здійснення моніторингу за станом збереження рідкісних в Європі, Україні та регіоні  видів тварин, формування відповідної бази даних;  розроблення та реалізація менеджмент-планів щодо збереження   та відтворення рідкісних в Є</w:t>
      </w:r>
      <w:r w:rsidR="00B83C5A" w:rsidRPr="00B660D6">
        <w:rPr>
          <w:rFonts w:ascii="Times New Roman" w:hAnsi="Times New Roman"/>
          <w:sz w:val="28"/>
          <w:szCs w:val="28"/>
          <w:lang w:val="uk-UA"/>
        </w:rPr>
        <w:t>в</w:t>
      </w:r>
      <w:r w:rsidRPr="00B660D6">
        <w:rPr>
          <w:rFonts w:ascii="Times New Roman" w:hAnsi="Times New Roman"/>
          <w:sz w:val="28"/>
          <w:szCs w:val="28"/>
          <w:lang w:val="uk-UA"/>
        </w:rPr>
        <w:t>ропі, Україні і регіоні видів тварин, встановлення охоронних зон навколо гнізд чорного лелеки та хижих птахів; розроблення  та реалізація заходів зі збереження та відтворення зубра у Парку</w:t>
      </w:r>
      <w:r w:rsidR="00D14DEF" w:rsidRPr="00B660D6">
        <w:rPr>
          <w:rFonts w:ascii="Times New Roman" w:hAnsi="Times New Roman"/>
          <w:sz w:val="28"/>
          <w:szCs w:val="28"/>
          <w:lang w:val="uk-UA"/>
        </w:rPr>
        <w:t>.</w:t>
      </w:r>
    </w:p>
    <w:p w:rsidR="00D14DEF" w:rsidRPr="00B660D6" w:rsidRDefault="008D3FBF" w:rsidP="00025E71">
      <w:pPr>
        <w:spacing w:line="240" w:lineRule="auto"/>
        <w:jc w:val="both"/>
        <w:rPr>
          <w:rFonts w:ascii="Times New Roman" w:hAnsi="Times New Roman"/>
          <w:b/>
          <w:sz w:val="28"/>
          <w:szCs w:val="28"/>
          <w:lang w:val="uk-UA"/>
        </w:rPr>
      </w:pPr>
      <w:r w:rsidRPr="00B660D6">
        <w:rPr>
          <w:rFonts w:ascii="Times New Roman" w:hAnsi="Times New Roman"/>
          <w:b/>
          <w:sz w:val="28"/>
          <w:szCs w:val="28"/>
          <w:lang w:val="uk-UA"/>
        </w:rPr>
        <w:t xml:space="preserve">СТРАТЕГІЧНИЙ НАПРЯМ II. </w:t>
      </w:r>
      <w:r w:rsidR="00D14DEF" w:rsidRPr="00B660D6">
        <w:rPr>
          <w:rFonts w:ascii="Times New Roman" w:hAnsi="Times New Roman"/>
          <w:b/>
          <w:sz w:val="28"/>
          <w:szCs w:val="28"/>
          <w:lang w:val="uk-UA"/>
        </w:rPr>
        <w:t>Охорона та захист природних комплексів та об’єктів.</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4. </w:t>
      </w:r>
      <w:r w:rsidRPr="00B660D6">
        <w:rPr>
          <w:rFonts w:ascii="Times New Roman" w:hAnsi="Times New Roman"/>
          <w:i/>
          <w:sz w:val="28"/>
          <w:szCs w:val="28"/>
          <w:lang w:val="uk-UA"/>
        </w:rPr>
        <w:t xml:space="preserve">Охорона територій Парку та дотримання природоохоронного режиму. </w:t>
      </w:r>
    </w:p>
    <w:p w:rsidR="00D14DEF"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Ключовими заходами щодо налагодження охорони території Парку та дотримання природоохоронного режиму є вдосконалення організації роботи служби державної охорони (СДО), підвищення рівня професіоналізму, планування роботи та звітність працівників, що входять до складу СДО про виконання своїх функціональних обов’язків; розробка та затвердження порядку здійснення спільних рейдів з іншими контролюючими органами щодо перевірки стану дотримання природоохоронного законодавства у межах територій Парку, активізація роботи щодо недопущення порушень режиму території Парку; встановлення межових охоронних знаків та інформаційних таблиць природоохоронного змісту; догляд за ними та поновлення; регулярне оприлюднення в ЗМІ, соціальних мережах та офіційному сайті Парку інформації про виявлені порушення природоохоронного законодавства, притягнення порушників до відповідальності та про роботу служби охорони Парку; виготовлення та розповсюдження серед населення та відвідувачів Парку листівок, календариків, буклетів на природоохоронну тематику.</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5. </w:t>
      </w:r>
      <w:r w:rsidRPr="00B660D6">
        <w:rPr>
          <w:rFonts w:ascii="Times New Roman" w:hAnsi="Times New Roman"/>
          <w:i/>
          <w:sz w:val="28"/>
          <w:szCs w:val="28"/>
          <w:lang w:val="uk-UA"/>
        </w:rPr>
        <w:t xml:space="preserve">Підвищення рівня протипожежного захисту території Парку. </w:t>
      </w:r>
    </w:p>
    <w:p w:rsidR="00D14DEF"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Передбачає організацію заходів, спрямованих на забезпечення належного рівня пожежної безпеки в Парку, забезпечення протипожежним інвентарем, обладнання та утримання пунктів зосередження протипожежного інвентаря; встановлення протипожежних аншлагів, шлагбаумів; забезпечення лісокористувачами проведення мінералізованих протипожежних смуг та розривів та догляду за ними</w:t>
      </w:r>
      <w:r w:rsidR="00375568" w:rsidRPr="00B660D6">
        <w:rPr>
          <w:rFonts w:ascii="Times New Roman" w:hAnsi="Times New Roman"/>
          <w:sz w:val="28"/>
          <w:szCs w:val="28"/>
          <w:lang w:val="uk-UA"/>
        </w:rPr>
        <w:t>; і</w:t>
      </w:r>
      <w:r w:rsidRPr="00B660D6">
        <w:rPr>
          <w:rFonts w:ascii="Times New Roman" w:hAnsi="Times New Roman"/>
          <w:sz w:val="28"/>
          <w:szCs w:val="28"/>
          <w:lang w:val="uk-UA"/>
        </w:rPr>
        <w:t>нформування населення про вимогу обов’язкового дотримання на території Парку протипожежної безпеки; проведення рейдової роботи щодо забезпечення дотримання правил пожежної безпеки Парку в пожежонебезпечний період</w:t>
      </w:r>
      <w:r w:rsidR="00375568" w:rsidRPr="00B660D6">
        <w:rPr>
          <w:rFonts w:ascii="Times New Roman" w:hAnsi="Times New Roman"/>
          <w:sz w:val="28"/>
          <w:szCs w:val="28"/>
          <w:lang w:val="uk-UA"/>
        </w:rPr>
        <w:t>,</w:t>
      </w:r>
      <w:r w:rsidRPr="00B660D6">
        <w:rPr>
          <w:rFonts w:ascii="Times New Roman" w:hAnsi="Times New Roman"/>
          <w:sz w:val="28"/>
          <w:szCs w:val="28"/>
          <w:lang w:val="uk-UA"/>
        </w:rPr>
        <w:t xml:space="preserve"> виявлення локалізації та гасіння пожеж.</w:t>
      </w:r>
    </w:p>
    <w:p w:rsidR="00D14DEF" w:rsidRPr="00B660D6" w:rsidRDefault="008D3FBF" w:rsidP="00025E71">
      <w:pPr>
        <w:spacing w:line="240" w:lineRule="auto"/>
        <w:jc w:val="both"/>
        <w:rPr>
          <w:rFonts w:ascii="Times New Roman" w:hAnsi="Times New Roman"/>
          <w:b/>
          <w:sz w:val="28"/>
          <w:szCs w:val="28"/>
          <w:lang w:val="uk-UA"/>
        </w:rPr>
      </w:pPr>
      <w:r w:rsidRPr="00B660D6">
        <w:rPr>
          <w:rFonts w:ascii="Times New Roman" w:hAnsi="Times New Roman"/>
          <w:b/>
          <w:sz w:val="28"/>
          <w:szCs w:val="28"/>
          <w:lang w:val="uk-UA"/>
        </w:rPr>
        <w:t>СТРАТЕГІЧНИЙ НАПРЯМ III</w:t>
      </w:r>
      <w:r w:rsidR="00D14DEF" w:rsidRPr="00B660D6">
        <w:rPr>
          <w:rFonts w:ascii="Times New Roman" w:hAnsi="Times New Roman"/>
          <w:b/>
          <w:sz w:val="28"/>
          <w:szCs w:val="28"/>
          <w:lang w:val="uk-UA"/>
        </w:rPr>
        <w:t>. Проведення наукових досліджень і спостережень за станом природного середовища</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6. </w:t>
      </w:r>
      <w:r w:rsidRPr="00B660D6">
        <w:rPr>
          <w:rFonts w:ascii="Times New Roman" w:hAnsi="Times New Roman"/>
          <w:i/>
          <w:sz w:val="28"/>
          <w:szCs w:val="28"/>
          <w:lang w:val="uk-UA"/>
        </w:rPr>
        <w:t xml:space="preserve">Організація робіт з ведення Літопису природи. </w:t>
      </w:r>
    </w:p>
    <w:p w:rsidR="00D14DEF" w:rsidRPr="00B660D6" w:rsidRDefault="00574D70"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Завдання націлене на виконання Програми Літопису природи, розроблення та видання чергових томів Літопису природи Парку, а також п</w:t>
      </w:r>
      <w:r w:rsidR="00D14DEF" w:rsidRPr="00B660D6">
        <w:rPr>
          <w:rFonts w:ascii="Times New Roman" w:hAnsi="Times New Roman"/>
          <w:sz w:val="28"/>
          <w:szCs w:val="28"/>
          <w:lang w:val="uk-UA"/>
        </w:rPr>
        <w:t>ередбачає укладення договорів про співпрацю з науковцями щодо вивчення окремих груп флори та фауни Парку</w:t>
      </w:r>
      <w:r w:rsidRPr="00B660D6">
        <w:rPr>
          <w:rFonts w:ascii="Times New Roman" w:hAnsi="Times New Roman"/>
          <w:sz w:val="28"/>
          <w:szCs w:val="28"/>
          <w:lang w:val="uk-UA"/>
        </w:rPr>
        <w:t>.</w:t>
      </w:r>
      <w:r w:rsidR="00D14DEF" w:rsidRPr="00B660D6">
        <w:rPr>
          <w:rFonts w:ascii="Times New Roman" w:hAnsi="Times New Roman"/>
          <w:sz w:val="28"/>
          <w:szCs w:val="28"/>
          <w:lang w:val="uk-UA"/>
        </w:rPr>
        <w:t xml:space="preserve"> </w:t>
      </w:r>
    </w:p>
    <w:p w:rsidR="00D14DEF"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b/>
          <w:i/>
          <w:sz w:val="28"/>
          <w:szCs w:val="28"/>
          <w:lang w:val="uk-UA"/>
        </w:rPr>
        <w:t xml:space="preserve">Стратегічне завдання 7. </w:t>
      </w:r>
      <w:r w:rsidRPr="00B660D6">
        <w:rPr>
          <w:rFonts w:ascii="Times New Roman" w:hAnsi="Times New Roman"/>
          <w:i/>
          <w:sz w:val="28"/>
          <w:szCs w:val="28"/>
          <w:lang w:val="uk-UA"/>
        </w:rPr>
        <w:t>Збереження водно-болотних угідь.</w:t>
      </w:r>
      <w:r w:rsidRPr="00B660D6">
        <w:rPr>
          <w:rFonts w:ascii="Times New Roman" w:hAnsi="Times New Roman"/>
          <w:sz w:val="28"/>
          <w:szCs w:val="28"/>
          <w:lang w:val="uk-UA"/>
        </w:rPr>
        <w:t xml:space="preserve"> </w:t>
      </w:r>
    </w:p>
    <w:p w:rsidR="00D14DEF"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Досягнення стратегічного завдання полягає в </w:t>
      </w:r>
      <w:r w:rsidR="00574D70" w:rsidRPr="00B660D6">
        <w:rPr>
          <w:rFonts w:ascii="Times New Roman" w:hAnsi="Times New Roman"/>
          <w:sz w:val="28"/>
          <w:szCs w:val="28"/>
          <w:lang w:val="uk-UA"/>
        </w:rPr>
        <w:t xml:space="preserve">проведенні оцінки стану збереження водно-болотних угідь з метою розроблення і реалізації заходів з їх відновлення, </w:t>
      </w:r>
      <w:r w:rsidRPr="00B660D6">
        <w:rPr>
          <w:rFonts w:ascii="Times New Roman" w:hAnsi="Times New Roman"/>
          <w:sz w:val="28"/>
          <w:szCs w:val="28"/>
          <w:lang w:val="uk-UA"/>
        </w:rPr>
        <w:t>участі Парку в міжнародних програмах</w:t>
      </w:r>
      <w:r w:rsidR="00574D70" w:rsidRPr="00B660D6">
        <w:rPr>
          <w:rFonts w:ascii="Times New Roman" w:hAnsi="Times New Roman"/>
          <w:sz w:val="28"/>
          <w:szCs w:val="28"/>
          <w:lang w:val="uk-UA"/>
        </w:rPr>
        <w:t>/проєктах</w:t>
      </w:r>
      <w:r w:rsidRPr="00B660D6">
        <w:rPr>
          <w:rFonts w:ascii="Times New Roman" w:hAnsi="Times New Roman"/>
          <w:sz w:val="28"/>
          <w:szCs w:val="28"/>
          <w:lang w:val="uk-UA"/>
        </w:rPr>
        <w:t xml:space="preserve"> щодо збереження водно-болотних угідь, підвищення їх ролі в акумуляції водних ресурсів та </w:t>
      </w:r>
      <w:r w:rsidR="00E57B1D" w:rsidRPr="00B660D6">
        <w:rPr>
          <w:rFonts w:ascii="Times New Roman" w:hAnsi="Times New Roman"/>
          <w:sz w:val="28"/>
          <w:szCs w:val="28"/>
          <w:lang w:val="uk-UA"/>
        </w:rPr>
        <w:t>поліпш</w:t>
      </w:r>
      <w:r w:rsidRPr="00B660D6">
        <w:rPr>
          <w:rFonts w:ascii="Times New Roman" w:hAnsi="Times New Roman"/>
          <w:sz w:val="28"/>
          <w:szCs w:val="28"/>
          <w:lang w:val="uk-UA"/>
        </w:rPr>
        <w:t xml:space="preserve">ення гідрологічного режиму водно-болотних екосистем Парку. </w:t>
      </w:r>
    </w:p>
    <w:p w:rsidR="00D14DEF" w:rsidRPr="00B660D6" w:rsidRDefault="008D3FBF" w:rsidP="00025E71">
      <w:pPr>
        <w:spacing w:line="240" w:lineRule="auto"/>
        <w:jc w:val="both"/>
        <w:rPr>
          <w:rFonts w:ascii="Times New Roman" w:hAnsi="Times New Roman"/>
          <w:b/>
          <w:i/>
          <w:sz w:val="28"/>
          <w:szCs w:val="28"/>
          <w:lang w:val="uk-UA"/>
        </w:rPr>
      </w:pPr>
      <w:r w:rsidRPr="00B660D6">
        <w:rPr>
          <w:rFonts w:ascii="Times New Roman" w:hAnsi="Times New Roman"/>
          <w:b/>
          <w:sz w:val="28"/>
          <w:szCs w:val="28"/>
          <w:lang w:val="uk-UA"/>
        </w:rPr>
        <w:t xml:space="preserve">СТРАТЕГІЧНИЙ НАПРЯМ IV. </w:t>
      </w:r>
      <w:r w:rsidR="00D14DEF" w:rsidRPr="00B660D6">
        <w:rPr>
          <w:rFonts w:ascii="Times New Roman" w:hAnsi="Times New Roman"/>
          <w:b/>
          <w:sz w:val="28"/>
          <w:szCs w:val="28"/>
          <w:lang w:val="uk-UA"/>
        </w:rPr>
        <w:t>Екологічна освітньо-виховна робота</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8. </w:t>
      </w:r>
      <w:r w:rsidRPr="00B660D6">
        <w:rPr>
          <w:rFonts w:ascii="Times New Roman" w:hAnsi="Times New Roman"/>
          <w:i/>
          <w:sz w:val="28"/>
          <w:szCs w:val="28"/>
          <w:lang w:val="uk-UA"/>
        </w:rPr>
        <w:t xml:space="preserve">Організація та проведення еколого-освітніх заходів. </w:t>
      </w:r>
    </w:p>
    <w:p w:rsidR="00D14DEF"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Організація і проведення заходів до Міжнародного дня водно-болотних угідь, екологічних акцій «Вітаємо вісників весни» та «Збережемо первоцвіти», заходів до «Дня довкілля» та Міжнародного дня Землі, до Міжнародного Дня біологічного різноманіття; відзначення професійного свята Дня працівників природно-заповідної справи; освітніх заходів до Всесвітнього дня захисту тварин; екологічної акції «Ресайклінг», акції «Годівничка. Допоможемо перезимувати птахам» та інших заходів, спрямованих на підвищення екологічної свідомості місцевого населення та відвідувачів Парку.</w:t>
      </w:r>
    </w:p>
    <w:p w:rsidR="00D529C5" w:rsidRPr="00B660D6" w:rsidRDefault="00D14DEF" w:rsidP="00D529C5">
      <w:pPr>
        <w:tabs>
          <w:tab w:val="left" w:pos="5954"/>
        </w:tabs>
        <w:spacing w:after="0" w:line="240" w:lineRule="auto"/>
        <w:jc w:val="center"/>
        <w:rPr>
          <w:rFonts w:ascii="Times New Roman" w:eastAsia="Times New Roman" w:hAnsi="Times New Roman"/>
          <w:b/>
          <w:bCs/>
          <w:sz w:val="28"/>
          <w:szCs w:val="28"/>
          <w:lang w:val="uk-UA" w:eastAsia="uk-UA"/>
        </w:rPr>
      </w:pPr>
      <w:r w:rsidRPr="00B660D6">
        <w:rPr>
          <w:rFonts w:ascii="Times New Roman" w:hAnsi="Times New Roman"/>
          <w:b/>
          <w:i/>
          <w:sz w:val="28"/>
          <w:szCs w:val="28"/>
          <w:lang w:val="uk-UA"/>
        </w:rPr>
        <w:t xml:space="preserve">Стратегічне завдання 9. </w:t>
      </w:r>
      <w:r w:rsidR="00D529C5" w:rsidRPr="00B660D6">
        <w:rPr>
          <w:rFonts w:ascii="Times New Roman" w:eastAsia="Times New Roman" w:hAnsi="Times New Roman"/>
          <w:bCs/>
          <w:i/>
          <w:sz w:val="28"/>
          <w:szCs w:val="28"/>
          <w:lang w:val="uk-UA" w:eastAsia="uk-UA"/>
        </w:rPr>
        <w:t>Виготовлення екологічно-освітньої продукції.</w:t>
      </w:r>
    </w:p>
    <w:p w:rsidR="00D14DEF" w:rsidRPr="00B660D6" w:rsidRDefault="00D14DEF" w:rsidP="00D529C5">
      <w:pPr>
        <w:tabs>
          <w:tab w:val="left" w:pos="5954"/>
        </w:tabs>
        <w:spacing w:after="0" w:line="240" w:lineRule="auto"/>
        <w:jc w:val="center"/>
        <w:rPr>
          <w:rFonts w:ascii="Times New Roman" w:hAnsi="Times New Roman"/>
          <w:i/>
          <w:sz w:val="28"/>
          <w:szCs w:val="28"/>
          <w:lang w:val="uk-UA"/>
        </w:rPr>
      </w:pPr>
      <w:r w:rsidRPr="00B660D6">
        <w:rPr>
          <w:rFonts w:ascii="Times New Roman" w:hAnsi="Times New Roman"/>
          <w:i/>
          <w:sz w:val="28"/>
          <w:szCs w:val="28"/>
          <w:lang w:val="uk-UA"/>
        </w:rPr>
        <w:t xml:space="preserve"> </w:t>
      </w:r>
    </w:p>
    <w:p w:rsidR="00D14DEF" w:rsidRPr="00B660D6" w:rsidRDefault="007C4186"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Р</w:t>
      </w:r>
      <w:r w:rsidR="00D14DEF" w:rsidRPr="00B660D6">
        <w:rPr>
          <w:rFonts w:ascii="Times New Roman" w:hAnsi="Times New Roman"/>
          <w:sz w:val="28"/>
          <w:szCs w:val="28"/>
          <w:lang w:val="uk-UA"/>
        </w:rPr>
        <w:t>еалізаці</w:t>
      </w:r>
      <w:r w:rsidRPr="00B660D6">
        <w:rPr>
          <w:rFonts w:ascii="Times New Roman" w:hAnsi="Times New Roman"/>
          <w:sz w:val="28"/>
          <w:szCs w:val="28"/>
          <w:lang w:val="uk-UA"/>
        </w:rPr>
        <w:t>я</w:t>
      </w:r>
      <w:r w:rsidR="00D14DEF" w:rsidRPr="00B660D6">
        <w:rPr>
          <w:rFonts w:ascii="Times New Roman" w:hAnsi="Times New Roman"/>
          <w:sz w:val="28"/>
          <w:szCs w:val="28"/>
          <w:lang w:val="uk-UA"/>
        </w:rPr>
        <w:t xml:space="preserve"> заходів з організації діяльності еколого-освітнього центру Парку; виготовлення поліграфічної та сувенірної продукції з символікою Парку; створення пізнавальних та рекламних відеосюжетів та тематичних презентацій про Парк, ландшафтне та біотичне різноманіття, туристичні об’єкти тощо.</w:t>
      </w:r>
    </w:p>
    <w:p w:rsidR="00D14DEF" w:rsidRPr="00B660D6" w:rsidRDefault="008D3FBF" w:rsidP="00025E71">
      <w:pPr>
        <w:spacing w:line="240" w:lineRule="auto"/>
        <w:jc w:val="both"/>
        <w:rPr>
          <w:rFonts w:ascii="Times New Roman" w:hAnsi="Times New Roman"/>
          <w:sz w:val="28"/>
          <w:szCs w:val="28"/>
          <w:lang w:val="uk-UA"/>
        </w:rPr>
      </w:pPr>
      <w:r w:rsidRPr="00B660D6">
        <w:rPr>
          <w:rFonts w:ascii="Times New Roman" w:hAnsi="Times New Roman"/>
          <w:b/>
          <w:sz w:val="28"/>
          <w:szCs w:val="28"/>
          <w:lang w:val="uk-UA"/>
        </w:rPr>
        <w:t>СТРАТЕГІЧНИЙ НАПРЯМ V</w:t>
      </w:r>
      <w:r w:rsidR="00D14DEF" w:rsidRPr="00B660D6">
        <w:rPr>
          <w:rFonts w:ascii="Times New Roman" w:hAnsi="Times New Roman"/>
          <w:b/>
          <w:sz w:val="28"/>
          <w:szCs w:val="28"/>
          <w:lang w:val="uk-UA"/>
        </w:rPr>
        <w:t xml:space="preserve">. Рекреаційна </w:t>
      </w:r>
      <w:r w:rsidR="007C4186" w:rsidRPr="00B660D6">
        <w:rPr>
          <w:rFonts w:ascii="Times New Roman" w:hAnsi="Times New Roman"/>
          <w:b/>
          <w:sz w:val="28"/>
          <w:szCs w:val="28"/>
          <w:lang w:val="uk-UA"/>
        </w:rPr>
        <w:t xml:space="preserve">та туристична </w:t>
      </w:r>
      <w:r w:rsidR="00D14DEF" w:rsidRPr="00B660D6">
        <w:rPr>
          <w:rFonts w:ascii="Times New Roman" w:hAnsi="Times New Roman"/>
          <w:b/>
          <w:sz w:val="28"/>
          <w:szCs w:val="28"/>
          <w:lang w:val="uk-UA"/>
        </w:rPr>
        <w:t>діяльність</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10. </w:t>
      </w:r>
      <w:r w:rsidRPr="00B660D6">
        <w:rPr>
          <w:rFonts w:ascii="Times New Roman" w:hAnsi="Times New Roman"/>
          <w:i/>
          <w:sz w:val="28"/>
          <w:szCs w:val="28"/>
          <w:lang w:val="uk-UA"/>
        </w:rPr>
        <w:t>Створення</w:t>
      </w:r>
      <w:r w:rsidR="001343C4" w:rsidRPr="00B660D6">
        <w:rPr>
          <w:rFonts w:ascii="Times New Roman" w:hAnsi="Times New Roman"/>
          <w:i/>
          <w:sz w:val="28"/>
          <w:szCs w:val="28"/>
          <w:lang w:val="uk-UA"/>
        </w:rPr>
        <w:t xml:space="preserve"> рекреаційних ділянок, екостежок і маршрутів, </w:t>
      </w:r>
      <w:r w:rsidRPr="00B660D6">
        <w:rPr>
          <w:rFonts w:ascii="Times New Roman" w:hAnsi="Times New Roman"/>
          <w:i/>
          <w:sz w:val="28"/>
          <w:szCs w:val="28"/>
          <w:lang w:val="uk-UA"/>
        </w:rPr>
        <w:t>облаштування рекреаційної</w:t>
      </w:r>
      <w:r w:rsidR="007C4186" w:rsidRPr="00B660D6">
        <w:rPr>
          <w:rFonts w:ascii="Times New Roman" w:hAnsi="Times New Roman"/>
          <w:i/>
          <w:sz w:val="28"/>
          <w:szCs w:val="28"/>
          <w:lang w:val="uk-UA"/>
        </w:rPr>
        <w:t xml:space="preserve"> та туристичної </w:t>
      </w:r>
      <w:r w:rsidRPr="00B660D6">
        <w:rPr>
          <w:rFonts w:ascii="Times New Roman" w:hAnsi="Times New Roman"/>
          <w:i/>
          <w:sz w:val="28"/>
          <w:szCs w:val="28"/>
          <w:lang w:val="uk-UA"/>
        </w:rPr>
        <w:t xml:space="preserve">інфраструктури. </w:t>
      </w:r>
    </w:p>
    <w:p w:rsidR="005F6C58" w:rsidRPr="00B660D6" w:rsidRDefault="007C4186"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Організація та о</w:t>
      </w:r>
      <w:r w:rsidR="005F6C58" w:rsidRPr="00B660D6">
        <w:rPr>
          <w:rFonts w:ascii="Times New Roman" w:hAnsi="Times New Roman"/>
          <w:sz w:val="28"/>
          <w:szCs w:val="28"/>
          <w:lang w:val="uk-UA"/>
        </w:rPr>
        <w:t xml:space="preserve">блаштування рекреаційних </w:t>
      </w:r>
      <w:r w:rsidRPr="00B660D6">
        <w:rPr>
          <w:rFonts w:ascii="Times New Roman" w:hAnsi="Times New Roman"/>
          <w:sz w:val="28"/>
          <w:szCs w:val="28"/>
          <w:lang w:val="uk-UA"/>
        </w:rPr>
        <w:t>ділянок (</w:t>
      </w:r>
      <w:r w:rsidR="005F6C58" w:rsidRPr="00B660D6">
        <w:rPr>
          <w:rFonts w:ascii="Times New Roman" w:hAnsi="Times New Roman"/>
          <w:sz w:val="28"/>
          <w:szCs w:val="28"/>
          <w:lang w:val="uk-UA"/>
        </w:rPr>
        <w:t>пунктів</w:t>
      </w:r>
      <w:r w:rsidRPr="00B660D6">
        <w:rPr>
          <w:rFonts w:ascii="Times New Roman" w:hAnsi="Times New Roman"/>
          <w:sz w:val="28"/>
          <w:szCs w:val="28"/>
          <w:lang w:val="uk-UA"/>
        </w:rPr>
        <w:t>)</w:t>
      </w:r>
      <w:r w:rsidR="005F6C58" w:rsidRPr="00B660D6">
        <w:rPr>
          <w:rFonts w:ascii="Times New Roman" w:hAnsi="Times New Roman"/>
          <w:sz w:val="28"/>
          <w:szCs w:val="28"/>
          <w:lang w:val="uk-UA"/>
        </w:rPr>
        <w:t>,</w:t>
      </w:r>
      <w:r w:rsidR="00025E71" w:rsidRPr="00B660D6">
        <w:rPr>
          <w:rFonts w:ascii="Times New Roman" w:hAnsi="Times New Roman"/>
          <w:sz w:val="28"/>
          <w:szCs w:val="28"/>
          <w:lang w:val="uk-UA"/>
        </w:rPr>
        <w:t xml:space="preserve"> </w:t>
      </w:r>
      <w:r w:rsidR="005F6C58" w:rsidRPr="00B660D6">
        <w:rPr>
          <w:rFonts w:ascii="Times New Roman" w:hAnsi="Times New Roman"/>
          <w:sz w:val="28"/>
          <w:szCs w:val="28"/>
          <w:lang w:val="uk-UA"/>
        </w:rPr>
        <w:t>еколого</w:t>
      </w:r>
      <w:r w:rsidRPr="00B660D6">
        <w:rPr>
          <w:rFonts w:ascii="Times New Roman" w:hAnsi="Times New Roman"/>
          <w:sz w:val="28"/>
          <w:szCs w:val="28"/>
          <w:lang w:val="uk-UA"/>
        </w:rPr>
        <w:t>-</w:t>
      </w:r>
      <w:r w:rsidR="005F6C58" w:rsidRPr="00B660D6">
        <w:rPr>
          <w:rFonts w:ascii="Times New Roman" w:hAnsi="Times New Roman"/>
          <w:sz w:val="28"/>
          <w:szCs w:val="28"/>
          <w:lang w:val="uk-UA"/>
        </w:rPr>
        <w:t xml:space="preserve">освітніх стежок та туристичних маршрутів </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11. </w:t>
      </w:r>
      <w:r w:rsidRPr="00B660D6">
        <w:rPr>
          <w:rFonts w:ascii="Times New Roman" w:hAnsi="Times New Roman"/>
          <w:i/>
          <w:sz w:val="28"/>
          <w:szCs w:val="28"/>
          <w:lang w:val="uk-UA"/>
        </w:rPr>
        <w:t xml:space="preserve">Інформаційне забезпечення </w:t>
      </w:r>
      <w:r w:rsidR="007C4186" w:rsidRPr="00B660D6">
        <w:rPr>
          <w:rFonts w:ascii="Times New Roman" w:hAnsi="Times New Roman"/>
          <w:i/>
          <w:sz w:val="28"/>
          <w:szCs w:val="28"/>
          <w:lang w:val="uk-UA"/>
        </w:rPr>
        <w:t>рекреаційно-т</w:t>
      </w:r>
      <w:r w:rsidRPr="00B660D6">
        <w:rPr>
          <w:rFonts w:ascii="Times New Roman" w:hAnsi="Times New Roman"/>
          <w:i/>
          <w:sz w:val="28"/>
          <w:szCs w:val="28"/>
          <w:lang w:val="uk-UA"/>
        </w:rPr>
        <w:t xml:space="preserve">уристичної діяльності. </w:t>
      </w:r>
    </w:p>
    <w:p w:rsidR="00D14DEF"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Реалізація </w:t>
      </w:r>
      <w:r w:rsidR="007C6C1D" w:rsidRPr="00B660D6">
        <w:rPr>
          <w:rFonts w:ascii="Times New Roman" w:hAnsi="Times New Roman"/>
          <w:sz w:val="28"/>
          <w:szCs w:val="28"/>
          <w:lang w:val="uk-UA"/>
        </w:rPr>
        <w:t>низки</w:t>
      </w:r>
      <w:r w:rsidRPr="00B660D6">
        <w:rPr>
          <w:rFonts w:ascii="Times New Roman" w:hAnsi="Times New Roman"/>
          <w:sz w:val="28"/>
          <w:szCs w:val="28"/>
          <w:lang w:val="uk-UA"/>
        </w:rPr>
        <w:t xml:space="preserve"> заходів, спрямованих на досягнення цього завдання, а саме: пошире</w:t>
      </w:r>
      <w:r w:rsidR="007C4186" w:rsidRPr="00B660D6">
        <w:rPr>
          <w:rFonts w:ascii="Times New Roman" w:hAnsi="Times New Roman"/>
          <w:sz w:val="28"/>
          <w:szCs w:val="28"/>
          <w:lang w:val="uk-UA"/>
        </w:rPr>
        <w:t>ння інформації з популяризації рекреаційно-т</w:t>
      </w:r>
      <w:r w:rsidRPr="00B660D6">
        <w:rPr>
          <w:rFonts w:ascii="Times New Roman" w:hAnsi="Times New Roman"/>
          <w:sz w:val="28"/>
          <w:szCs w:val="28"/>
          <w:lang w:val="uk-UA"/>
        </w:rPr>
        <w:t xml:space="preserve">уристичної діяльності Парку в ЗМІ та соціальних мережах; розвиток співпраці з туристичними фірмами та агенціями, підписання договорів про співпрацю; розробка інтерактивної </w:t>
      </w:r>
      <w:r w:rsidR="007C4186" w:rsidRPr="00B660D6">
        <w:rPr>
          <w:rFonts w:ascii="Times New Roman" w:hAnsi="Times New Roman"/>
          <w:sz w:val="28"/>
          <w:szCs w:val="28"/>
          <w:lang w:val="uk-UA"/>
        </w:rPr>
        <w:t>рекреаційно-</w:t>
      </w:r>
      <w:r w:rsidRPr="00B660D6">
        <w:rPr>
          <w:rFonts w:ascii="Times New Roman" w:hAnsi="Times New Roman"/>
          <w:sz w:val="28"/>
          <w:szCs w:val="28"/>
          <w:lang w:val="uk-UA"/>
        </w:rPr>
        <w:t xml:space="preserve">туристичної карти Парку з метою інформування населення про </w:t>
      </w:r>
      <w:r w:rsidR="007C4186" w:rsidRPr="00B660D6">
        <w:rPr>
          <w:rFonts w:ascii="Times New Roman" w:hAnsi="Times New Roman"/>
          <w:sz w:val="28"/>
          <w:szCs w:val="28"/>
          <w:lang w:val="uk-UA"/>
        </w:rPr>
        <w:t>його рекреаційно-</w:t>
      </w:r>
      <w:r w:rsidRPr="00B660D6">
        <w:rPr>
          <w:rFonts w:ascii="Times New Roman" w:hAnsi="Times New Roman"/>
          <w:sz w:val="28"/>
          <w:szCs w:val="28"/>
          <w:lang w:val="uk-UA"/>
        </w:rPr>
        <w:t>туристичний потенціал Парку; підготовка та випуск спеціалізованої рекламно-інформаційної продукції.</w:t>
      </w:r>
    </w:p>
    <w:p w:rsidR="00D14DEF" w:rsidRPr="00B660D6" w:rsidRDefault="008D3FBF" w:rsidP="00025E71">
      <w:pPr>
        <w:spacing w:line="240" w:lineRule="auto"/>
        <w:jc w:val="both"/>
        <w:rPr>
          <w:rFonts w:ascii="Times New Roman" w:hAnsi="Times New Roman"/>
          <w:sz w:val="28"/>
          <w:szCs w:val="28"/>
          <w:lang w:val="uk-UA"/>
        </w:rPr>
      </w:pPr>
      <w:r w:rsidRPr="00B660D6">
        <w:rPr>
          <w:rFonts w:ascii="Times New Roman" w:hAnsi="Times New Roman"/>
          <w:b/>
          <w:sz w:val="28"/>
          <w:szCs w:val="28"/>
          <w:lang w:val="uk-UA"/>
        </w:rPr>
        <w:t>СТРАТЕГІЧНИЙ НАПРЯМ VI</w:t>
      </w:r>
      <w:r w:rsidR="00D14DEF" w:rsidRPr="00B660D6">
        <w:rPr>
          <w:rFonts w:ascii="Times New Roman" w:hAnsi="Times New Roman"/>
          <w:b/>
          <w:sz w:val="28"/>
          <w:szCs w:val="28"/>
          <w:lang w:val="uk-UA"/>
        </w:rPr>
        <w:t>. Адміністративно-організаційна діяльність</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i/>
          <w:sz w:val="28"/>
          <w:szCs w:val="28"/>
          <w:lang w:val="uk-UA"/>
        </w:rPr>
        <w:t>Матеріально-тех</w:t>
      </w:r>
      <w:r w:rsidR="00BC6A47" w:rsidRPr="00B660D6">
        <w:rPr>
          <w:rFonts w:ascii="Times New Roman" w:hAnsi="Times New Roman"/>
          <w:i/>
          <w:sz w:val="28"/>
          <w:szCs w:val="28"/>
          <w:lang w:val="uk-UA"/>
        </w:rPr>
        <w:t>нічне забезпечення природо</w:t>
      </w:r>
      <w:r w:rsidRPr="00B660D6">
        <w:rPr>
          <w:rFonts w:ascii="Times New Roman" w:hAnsi="Times New Roman"/>
          <w:i/>
          <w:sz w:val="28"/>
          <w:szCs w:val="28"/>
          <w:lang w:val="uk-UA"/>
        </w:rPr>
        <w:t>охоронної, науково-дослідної, еколого-освітньої, рекреаційної</w:t>
      </w:r>
      <w:r w:rsidR="007C4186" w:rsidRPr="00B660D6">
        <w:rPr>
          <w:rFonts w:ascii="Times New Roman" w:hAnsi="Times New Roman"/>
          <w:i/>
          <w:sz w:val="28"/>
          <w:szCs w:val="28"/>
          <w:lang w:val="uk-UA"/>
        </w:rPr>
        <w:t>,</w:t>
      </w:r>
      <w:r w:rsidRPr="00B660D6">
        <w:rPr>
          <w:rFonts w:ascii="Times New Roman" w:hAnsi="Times New Roman"/>
          <w:i/>
          <w:sz w:val="28"/>
          <w:szCs w:val="28"/>
          <w:lang w:val="uk-UA"/>
        </w:rPr>
        <w:t xml:space="preserve"> протипожежної </w:t>
      </w:r>
      <w:r w:rsidR="007C4186" w:rsidRPr="00B660D6">
        <w:rPr>
          <w:rFonts w:ascii="Times New Roman" w:hAnsi="Times New Roman"/>
          <w:i/>
          <w:sz w:val="28"/>
          <w:szCs w:val="28"/>
          <w:lang w:val="uk-UA"/>
        </w:rPr>
        <w:t xml:space="preserve">та інших видів </w:t>
      </w:r>
      <w:r w:rsidRPr="00B660D6">
        <w:rPr>
          <w:rFonts w:ascii="Times New Roman" w:hAnsi="Times New Roman"/>
          <w:i/>
          <w:sz w:val="28"/>
          <w:szCs w:val="28"/>
          <w:lang w:val="uk-UA"/>
        </w:rPr>
        <w:t xml:space="preserve">діяльності. </w:t>
      </w:r>
    </w:p>
    <w:p w:rsidR="007C4186"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Враховуючи, що </w:t>
      </w:r>
      <w:r w:rsidR="00E00374" w:rsidRPr="00B660D6">
        <w:rPr>
          <w:rFonts w:ascii="Times New Roman" w:hAnsi="Times New Roman"/>
          <w:sz w:val="28"/>
          <w:szCs w:val="28"/>
          <w:lang w:val="uk-UA"/>
        </w:rPr>
        <w:t>Парк</w:t>
      </w:r>
      <w:r w:rsidR="002B1995" w:rsidRPr="00B660D6">
        <w:rPr>
          <w:rFonts w:ascii="Times New Roman" w:hAnsi="Times New Roman"/>
          <w:sz w:val="28"/>
          <w:szCs w:val="28"/>
          <w:lang w:val="uk-UA"/>
        </w:rPr>
        <w:t xml:space="preserve"> </w:t>
      </w:r>
      <w:r w:rsidR="00E00374" w:rsidRPr="00B660D6">
        <w:rPr>
          <w:rFonts w:ascii="Times New Roman" w:hAnsi="Times New Roman"/>
          <w:sz w:val="28"/>
          <w:szCs w:val="28"/>
          <w:lang w:val="uk-UA"/>
        </w:rPr>
        <w:t>–</w:t>
      </w:r>
      <w:r w:rsidRPr="00B660D6">
        <w:rPr>
          <w:rFonts w:ascii="Times New Roman" w:hAnsi="Times New Roman"/>
          <w:sz w:val="28"/>
          <w:szCs w:val="28"/>
          <w:lang w:val="uk-UA"/>
        </w:rPr>
        <w:t xml:space="preserve"> це новоутворена установа природоохоронного призначення, де практично відсутня будь-яка інфраструктура, адміністративно-організаційній діяльності належить особлива роль. Адже від її організації залежатиме робота природоохоронної установи протягом ревізійного періоду та виконання нею покладених на Парк завдань. </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12. </w:t>
      </w:r>
      <w:r w:rsidRPr="00B660D6">
        <w:rPr>
          <w:rFonts w:ascii="Times New Roman" w:hAnsi="Times New Roman"/>
          <w:i/>
          <w:sz w:val="28"/>
          <w:szCs w:val="28"/>
          <w:lang w:val="uk-UA"/>
        </w:rPr>
        <w:t>Вирішення питань оформлення права користування земельними ділянками, що передбачені Указом Президента України від 22.02.201</w:t>
      </w:r>
      <w:r w:rsidR="0057576D" w:rsidRPr="00B660D6">
        <w:rPr>
          <w:rFonts w:ascii="Times New Roman" w:hAnsi="Times New Roman"/>
          <w:i/>
          <w:sz w:val="28"/>
          <w:szCs w:val="28"/>
          <w:lang w:val="uk-UA"/>
        </w:rPr>
        <w:t>0 № 203</w:t>
      </w:r>
      <w:r w:rsidRPr="00B660D6">
        <w:rPr>
          <w:rFonts w:ascii="Times New Roman" w:hAnsi="Times New Roman"/>
          <w:i/>
          <w:sz w:val="28"/>
          <w:szCs w:val="28"/>
          <w:lang w:val="uk-UA"/>
        </w:rPr>
        <w:t xml:space="preserve"> «Про створення Ківерцівського національного природного парку «Цуманська пуща». </w:t>
      </w:r>
    </w:p>
    <w:p w:rsidR="00D14DEF" w:rsidRPr="00B660D6" w:rsidRDefault="00D14DEF" w:rsidP="007C4186">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Завершення розробки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 землеустрою щодо організації та встановлення меж території </w:t>
      </w:r>
      <w:r w:rsidR="000E69D6" w:rsidRPr="00B660D6">
        <w:rPr>
          <w:rFonts w:ascii="Times New Roman" w:hAnsi="Times New Roman"/>
          <w:sz w:val="28"/>
          <w:szCs w:val="28"/>
          <w:lang w:val="uk-UA"/>
        </w:rPr>
        <w:t>Парку</w:t>
      </w:r>
      <w:r w:rsidRPr="00B660D6">
        <w:rPr>
          <w:rFonts w:ascii="Times New Roman" w:hAnsi="Times New Roman"/>
          <w:sz w:val="28"/>
          <w:szCs w:val="28"/>
          <w:lang w:val="uk-UA"/>
        </w:rPr>
        <w:t xml:space="preserve"> та внесення до Державного земельного кадастру відомостей про обмеження у використанні земель</w:t>
      </w:r>
      <w:r w:rsidR="007C4186"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Розробка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у землеустрою щодо відведення земельних ділянок та оформлення Парком права користування земельними ділянками з вилученням у землекористувачів.</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13. </w:t>
      </w:r>
      <w:r w:rsidRPr="00B660D6">
        <w:rPr>
          <w:rFonts w:ascii="Times New Roman" w:hAnsi="Times New Roman"/>
          <w:i/>
          <w:sz w:val="28"/>
          <w:szCs w:val="28"/>
          <w:lang w:val="uk-UA"/>
        </w:rPr>
        <w:t xml:space="preserve">Вирішення питань забезпечення </w:t>
      </w:r>
      <w:r w:rsidR="00502F6A" w:rsidRPr="00B660D6">
        <w:rPr>
          <w:rFonts w:ascii="Times New Roman" w:hAnsi="Times New Roman"/>
          <w:i/>
          <w:sz w:val="28"/>
          <w:szCs w:val="28"/>
          <w:lang w:val="uk-UA"/>
        </w:rPr>
        <w:t xml:space="preserve">працівників </w:t>
      </w:r>
      <w:r w:rsidRPr="00B660D6">
        <w:rPr>
          <w:rFonts w:ascii="Times New Roman" w:hAnsi="Times New Roman"/>
          <w:i/>
          <w:sz w:val="28"/>
          <w:szCs w:val="28"/>
          <w:lang w:val="uk-UA"/>
        </w:rPr>
        <w:t xml:space="preserve">Олицько-Цуманського </w:t>
      </w:r>
      <w:r w:rsidR="00F61E46" w:rsidRPr="00B660D6">
        <w:rPr>
          <w:rFonts w:ascii="Times New Roman" w:hAnsi="Times New Roman"/>
          <w:i/>
          <w:sz w:val="28"/>
          <w:szCs w:val="28"/>
          <w:lang w:val="uk-UA"/>
        </w:rPr>
        <w:t>і</w:t>
      </w:r>
      <w:r w:rsidR="00632D56" w:rsidRPr="00B660D6">
        <w:rPr>
          <w:rFonts w:ascii="Times New Roman" w:hAnsi="Times New Roman"/>
          <w:i/>
          <w:sz w:val="28"/>
          <w:szCs w:val="28"/>
          <w:lang w:val="uk-UA"/>
        </w:rPr>
        <w:t xml:space="preserve"> </w:t>
      </w:r>
      <w:r w:rsidRPr="00B660D6">
        <w:rPr>
          <w:rFonts w:ascii="Times New Roman" w:hAnsi="Times New Roman"/>
          <w:i/>
          <w:sz w:val="28"/>
          <w:szCs w:val="28"/>
          <w:lang w:val="uk-UA"/>
        </w:rPr>
        <w:t xml:space="preserve">Лопатенського </w:t>
      </w:r>
      <w:r w:rsidR="00502F6A" w:rsidRPr="00B660D6">
        <w:rPr>
          <w:rFonts w:ascii="Times New Roman" w:hAnsi="Times New Roman"/>
          <w:i/>
          <w:sz w:val="28"/>
          <w:szCs w:val="28"/>
          <w:lang w:val="uk-UA"/>
        </w:rPr>
        <w:t xml:space="preserve">ПНДВ </w:t>
      </w:r>
      <w:r w:rsidR="00F61E46" w:rsidRPr="00B660D6">
        <w:rPr>
          <w:rFonts w:ascii="Times New Roman" w:hAnsi="Times New Roman"/>
          <w:i/>
          <w:sz w:val="28"/>
          <w:szCs w:val="28"/>
          <w:lang w:val="uk-UA"/>
        </w:rPr>
        <w:t xml:space="preserve">приміщеннями </w:t>
      </w:r>
      <w:r w:rsidR="00172E7A" w:rsidRPr="00B660D6">
        <w:rPr>
          <w:rFonts w:ascii="Times New Roman" w:hAnsi="Times New Roman"/>
          <w:i/>
          <w:sz w:val="28"/>
          <w:szCs w:val="28"/>
          <w:lang w:val="uk-UA"/>
        </w:rPr>
        <w:t xml:space="preserve">та </w:t>
      </w:r>
      <w:r w:rsidR="001343C4" w:rsidRPr="00B660D6">
        <w:rPr>
          <w:rFonts w:ascii="Times New Roman" w:hAnsi="Times New Roman"/>
          <w:i/>
          <w:sz w:val="28"/>
          <w:szCs w:val="28"/>
          <w:lang w:val="uk-UA"/>
        </w:rPr>
        <w:t>створення</w:t>
      </w:r>
      <w:r w:rsidR="00502F6A" w:rsidRPr="00B660D6">
        <w:rPr>
          <w:rFonts w:ascii="Times New Roman" w:hAnsi="Times New Roman"/>
          <w:i/>
          <w:sz w:val="28"/>
          <w:szCs w:val="28"/>
          <w:lang w:val="uk-UA"/>
        </w:rPr>
        <w:t xml:space="preserve"> </w:t>
      </w:r>
      <w:r w:rsidR="00172E7A" w:rsidRPr="00B660D6">
        <w:rPr>
          <w:rFonts w:ascii="Times New Roman" w:hAnsi="Times New Roman"/>
          <w:i/>
          <w:sz w:val="28"/>
          <w:szCs w:val="28"/>
          <w:lang w:val="uk-UA"/>
        </w:rPr>
        <w:t>візит-центр</w:t>
      </w:r>
      <w:r w:rsidR="00502F6A" w:rsidRPr="00B660D6">
        <w:rPr>
          <w:rFonts w:ascii="Times New Roman" w:hAnsi="Times New Roman"/>
          <w:i/>
          <w:sz w:val="28"/>
          <w:szCs w:val="28"/>
          <w:lang w:val="uk-UA"/>
        </w:rPr>
        <w:t>у</w:t>
      </w:r>
      <w:r w:rsidR="00172E7A" w:rsidRPr="00B660D6">
        <w:rPr>
          <w:rFonts w:ascii="Times New Roman" w:hAnsi="Times New Roman"/>
          <w:i/>
          <w:sz w:val="28"/>
          <w:szCs w:val="28"/>
          <w:lang w:val="uk-UA"/>
        </w:rPr>
        <w:t>.</w:t>
      </w:r>
      <w:r w:rsidRPr="00B660D6">
        <w:rPr>
          <w:rFonts w:ascii="Times New Roman" w:hAnsi="Times New Roman"/>
          <w:i/>
          <w:sz w:val="28"/>
          <w:szCs w:val="28"/>
          <w:lang w:val="uk-UA"/>
        </w:rPr>
        <w:t xml:space="preserve"> </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eastAsia="Times New Roman" w:hAnsi="Times New Roman"/>
          <w:sz w:val="28"/>
          <w:szCs w:val="28"/>
          <w:lang w:val="uk-UA" w:eastAsia="ru-RU"/>
        </w:rPr>
        <w:t>Придбання приміщен</w:t>
      </w:r>
      <w:r w:rsidR="001343C4" w:rsidRPr="00B660D6">
        <w:rPr>
          <w:rFonts w:ascii="Times New Roman" w:eastAsia="Times New Roman" w:hAnsi="Times New Roman"/>
          <w:sz w:val="28"/>
          <w:szCs w:val="28"/>
          <w:lang w:val="uk-UA" w:eastAsia="ru-RU"/>
        </w:rPr>
        <w:t>ь</w:t>
      </w:r>
      <w:r w:rsidR="00632D56" w:rsidRPr="00B660D6">
        <w:rPr>
          <w:rFonts w:ascii="Times New Roman" w:eastAsia="Times New Roman" w:hAnsi="Times New Roman"/>
          <w:sz w:val="28"/>
          <w:szCs w:val="28"/>
          <w:lang w:val="uk-UA" w:eastAsia="ru-RU"/>
        </w:rPr>
        <w:t xml:space="preserve"> </w:t>
      </w:r>
      <w:r w:rsidRPr="00B660D6">
        <w:rPr>
          <w:rFonts w:ascii="Times New Roman" w:eastAsia="Times New Roman" w:hAnsi="Times New Roman"/>
          <w:sz w:val="28"/>
          <w:szCs w:val="28"/>
          <w:lang w:val="uk-UA" w:eastAsia="ru-RU"/>
        </w:rPr>
        <w:t>для</w:t>
      </w:r>
      <w:r w:rsidR="00632D56" w:rsidRPr="00B660D6">
        <w:rPr>
          <w:rFonts w:ascii="Times New Roman" w:eastAsia="Times New Roman" w:hAnsi="Times New Roman"/>
          <w:sz w:val="28"/>
          <w:szCs w:val="28"/>
          <w:lang w:val="uk-UA" w:eastAsia="ru-RU"/>
        </w:rPr>
        <w:t xml:space="preserve"> </w:t>
      </w:r>
      <w:r w:rsidR="001343C4" w:rsidRPr="00B660D6">
        <w:rPr>
          <w:rFonts w:ascii="Times New Roman" w:eastAsia="Times New Roman" w:hAnsi="Times New Roman"/>
          <w:sz w:val="28"/>
          <w:szCs w:val="28"/>
          <w:lang w:val="uk-UA" w:eastAsia="ru-RU"/>
        </w:rPr>
        <w:t xml:space="preserve">працівників </w:t>
      </w:r>
      <w:r w:rsidRPr="00B660D6">
        <w:rPr>
          <w:rFonts w:ascii="Times New Roman" w:eastAsia="Times New Roman" w:hAnsi="Times New Roman"/>
          <w:sz w:val="28"/>
          <w:szCs w:val="28"/>
          <w:lang w:val="uk-UA" w:eastAsia="ru-RU"/>
        </w:rPr>
        <w:t>Олицько-Цуманського</w:t>
      </w:r>
      <w:r w:rsidR="00632D56" w:rsidRPr="00B660D6">
        <w:rPr>
          <w:rFonts w:ascii="Times New Roman" w:eastAsia="Times New Roman" w:hAnsi="Times New Roman"/>
          <w:sz w:val="28"/>
          <w:szCs w:val="28"/>
          <w:lang w:val="uk-UA" w:eastAsia="ru-RU"/>
        </w:rPr>
        <w:t xml:space="preserve"> </w:t>
      </w:r>
      <w:r w:rsidR="00502F6A" w:rsidRPr="00B660D6">
        <w:rPr>
          <w:rFonts w:ascii="Times New Roman" w:eastAsia="Times New Roman" w:hAnsi="Times New Roman"/>
          <w:sz w:val="28"/>
          <w:szCs w:val="28"/>
          <w:lang w:val="uk-UA" w:eastAsia="ru-RU"/>
        </w:rPr>
        <w:t>і</w:t>
      </w:r>
      <w:r w:rsidRPr="00B660D6">
        <w:rPr>
          <w:rFonts w:ascii="Times New Roman" w:eastAsia="Times New Roman" w:hAnsi="Times New Roman"/>
          <w:sz w:val="28"/>
          <w:szCs w:val="28"/>
          <w:lang w:val="uk-UA" w:eastAsia="ru-RU"/>
        </w:rPr>
        <w:t xml:space="preserve"> Лопатненського ПНДВ</w:t>
      </w:r>
      <w:r w:rsidR="00172E7A" w:rsidRPr="00B660D6">
        <w:rPr>
          <w:rFonts w:ascii="Times New Roman" w:hAnsi="Times New Roman"/>
          <w:i/>
          <w:sz w:val="28"/>
          <w:szCs w:val="28"/>
          <w:lang w:val="uk-UA"/>
        </w:rPr>
        <w:t xml:space="preserve"> </w:t>
      </w:r>
      <w:r w:rsidR="00172E7A" w:rsidRPr="00B660D6">
        <w:rPr>
          <w:rFonts w:ascii="Times New Roman" w:hAnsi="Times New Roman"/>
          <w:sz w:val="28"/>
          <w:szCs w:val="28"/>
          <w:lang w:val="uk-UA"/>
        </w:rPr>
        <w:t>та візит-центр</w:t>
      </w:r>
      <w:r w:rsidR="00502F6A" w:rsidRPr="00B660D6">
        <w:rPr>
          <w:rFonts w:ascii="Times New Roman" w:hAnsi="Times New Roman"/>
          <w:sz w:val="28"/>
          <w:szCs w:val="28"/>
          <w:lang w:val="uk-UA"/>
        </w:rPr>
        <w:t>у</w:t>
      </w:r>
      <w:r w:rsidR="00172E7A" w:rsidRPr="00B660D6">
        <w:rPr>
          <w:rFonts w:ascii="Times New Roman" w:hAnsi="Times New Roman"/>
          <w:sz w:val="28"/>
          <w:szCs w:val="28"/>
          <w:lang w:val="uk-UA"/>
        </w:rPr>
        <w:t>.</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14. </w:t>
      </w:r>
      <w:r w:rsidRPr="00B660D6">
        <w:rPr>
          <w:rFonts w:ascii="Times New Roman" w:hAnsi="Times New Roman"/>
          <w:i/>
          <w:sz w:val="28"/>
          <w:szCs w:val="28"/>
          <w:lang w:val="uk-UA"/>
        </w:rPr>
        <w:t xml:space="preserve">Вирішення питань забезпечення Парку господарськими приміщеннями та гаражами. </w:t>
      </w:r>
    </w:p>
    <w:p w:rsidR="00D14DEF" w:rsidRPr="00B660D6" w:rsidRDefault="00D14DEF" w:rsidP="00025E71">
      <w:pPr>
        <w:spacing w:line="240" w:lineRule="auto"/>
        <w:jc w:val="both"/>
        <w:rPr>
          <w:rFonts w:ascii="Times New Roman" w:hAnsi="Times New Roman"/>
          <w:sz w:val="28"/>
          <w:szCs w:val="28"/>
          <w:lang w:val="uk-UA"/>
        </w:rPr>
      </w:pPr>
      <w:r w:rsidRPr="00B660D6">
        <w:rPr>
          <w:rFonts w:ascii="Times New Roman" w:eastAsia="Times New Roman" w:hAnsi="Times New Roman"/>
          <w:sz w:val="28"/>
          <w:szCs w:val="28"/>
          <w:lang w:val="uk-UA" w:eastAsia="uk-UA"/>
        </w:rPr>
        <w:t xml:space="preserve">Виготовлення </w:t>
      </w:r>
      <w:r w:rsidR="00E57B1D" w:rsidRPr="00B660D6">
        <w:rPr>
          <w:rFonts w:ascii="Times New Roman" w:eastAsia="Times New Roman" w:hAnsi="Times New Roman"/>
          <w:sz w:val="28"/>
          <w:szCs w:val="28"/>
          <w:lang w:val="uk-UA" w:eastAsia="uk-UA"/>
        </w:rPr>
        <w:t>проєкт</w:t>
      </w:r>
      <w:r w:rsidRPr="00B660D6">
        <w:rPr>
          <w:rFonts w:ascii="Times New Roman" w:eastAsia="Times New Roman" w:hAnsi="Times New Roman"/>
          <w:sz w:val="28"/>
          <w:szCs w:val="28"/>
          <w:lang w:val="uk-UA" w:eastAsia="uk-UA"/>
        </w:rPr>
        <w:t xml:space="preserve">но-кошторисної документації </w:t>
      </w:r>
      <w:r w:rsidR="00F52383" w:rsidRPr="00B660D6">
        <w:rPr>
          <w:rFonts w:ascii="Times New Roman" w:eastAsia="Times New Roman" w:hAnsi="Times New Roman"/>
          <w:sz w:val="28"/>
          <w:szCs w:val="28"/>
          <w:lang w:val="uk-UA" w:eastAsia="uk-UA"/>
        </w:rPr>
        <w:t>т</w:t>
      </w:r>
      <w:r w:rsidRPr="00B660D6">
        <w:rPr>
          <w:rFonts w:ascii="Times New Roman" w:eastAsia="Times New Roman" w:hAnsi="Times New Roman"/>
          <w:sz w:val="28"/>
          <w:szCs w:val="28"/>
          <w:lang w:val="uk-UA" w:eastAsia="uk-UA"/>
        </w:rPr>
        <w:t>а будівництво гаража та господарських будівель по вул.</w:t>
      </w:r>
      <w:r w:rsidR="009651BE" w:rsidRPr="00B660D6">
        <w:rPr>
          <w:rFonts w:ascii="Times New Roman" w:eastAsia="Times New Roman" w:hAnsi="Times New Roman"/>
          <w:sz w:val="28"/>
          <w:szCs w:val="28"/>
          <w:lang w:val="uk-UA" w:eastAsia="uk-UA"/>
        </w:rPr>
        <w:t xml:space="preserve"> Вишневецького, 3 </w:t>
      </w:r>
      <w:r w:rsidRPr="00B660D6">
        <w:rPr>
          <w:rFonts w:ascii="Times New Roman" w:eastAsia="Times New Roman" w:hAnsi="Times New Roman"/>
          <w:sz w:val="28"/>
          <w:szCs w:val="28"/>
          <w:lang w:val="uk-UA" w:eastAsia="uk-UA"/>
        </w:rPr>
        <w:t>А в м. Ківерці</w:t>
      </w:r>
      <w:r w:rsidR="007C4186" w:rsidRPr="00B660D6">
        <w:rPr>
          <w:rFonts w:ascii="Times New Roman" w:eastAsia="Times New Roman" w:hAnsi="Times New Roman"/>
          <w:sz w:val="28"/>
          <w:szCs w:val="28"/>
          <w:lang w:val="uk-UA" w:eastAsia="uk-UA"/>
        </w:rPr>
        <w:t xml:space="preserve">.  </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15. </w:t>
      </w:r>
      <w:r w:rsidRPr="00B660D6">
        <w:rPr>
          <w:rFonts w:ascii="Times New Roman" w:hAnsi="Times New Roman"/>
          <w:i/>
          <w:sz w:val="28"/>
          <w:szCs w:val="28"/>
          <w:lang w:val="uk-UA"/>
        </w:rPr>
        <w:t xml:space="preserve">Матеріально-технічне забезпечення протипожежної діяльності. </w:t>
      </w:r>
    </w:p>
    <w:p w:rsidR="00D14DEF" w:rsidRPr="00B660D6" w:rsidRDefault="005F6C58" w:rsidP="00F52383">
      <w:pPr>
        <w:spacing w:line="240" w:lineRule="auto"/>
        <w:jc w:val="both"/>
        <w:rPr>
          <w:rFonts w:ascii="Times New Roman" w:eastAsia="Times New Roman" w:hAnsi="Times New Roman"/>
          <w:sz w:val="28"/>
          <w:szCs w:val="28"/>
          <w:lang w:val="uk-UA" w:eastAsia="ru-RU"/>
        </w:rPr>
      </w:pPr>
      <w:r w:rsidRPr="00B660D6">
        <w:rPr>
          <w:rFonts w:ascii="Times New Roman" w:hAnsi="Times New Roman"/>
          <w:sz w:val="28"/>
          <w:szCs w:val="28"/>
          <w:lang w:val="uk-UA"/>
        </w:rPr>
        <w:t>Придбання спеціального лісопатрульного автомобіля для служби державної охорони</w:t>
      </w:r>
      <w:r w:rsidR="00F52383" w:rsidRPr="00B660D6">
        <w:rPr>
          <w:rFonts w:ascii="Times New Roman" w:hAnsi="Times New Roman"/>
          <w:sz w:val="28"/>
          <w:szCs w:val="28"/>
          <w:lang w:val="uk-UA"/>
        </w:rPr>
        <w:t xml:space="preserve">, </w:t>
      </w:r>
      <w:r w:rsidRPr="00B660D6">
        <w:rPr>
          <w:rFonts w:ascii="Times New Roman" w:hAnsi="Times New Roman"/>
          <w:sz w:val="28"/>
          <w:szCs w:val="28"/>
          <w:lang w:val="uk-UA"/>
        </w:rPr>
        <w:t>спеціалізованого легкового автомобіля</w:t>
      </w:r>
      <w:r w:rsidR="00F52383" w:rsidRPr="00B660D6">
        <w:rPr>
          <w:rFonts w:ascii="Times New Roman" w:hAnsi="Times New Roman"/>
          <w:sz w:val="28"/>
          <w:szCs w:val="28"/>
          <w:lang w:val="uk-UA"/>
        </w:rPr>
        <w:t xml:space="preserve">, </w:t>
      </w:r>
      <w:r w:rsidR="00D14DEF" w:rsidRPr="00B660D6">
        <w:rPr>
          <w:rFonts w:ascii="Times New Roman" w:hAnsi="Times New Roman"/>
          <w:sz w:val="28"/>
          <w:szCs w:val="28"/>
          <w:lang w:val="uk-UA"/>
        </w:rPr>
        <w:t>агрегата пожежного універсального АПУ-1,4-178 в еквіваленті з причіпом-цистерною пожежною ПЦП-3,5-40</w:t>
      </w:r>
      <w:r w:rsidR="00F52383" w:rsidRPr="00B660D6">
        <w:rPr>
          <w:rFonts w:ascii="Times New Roman" w:hAnsi="Times New Roman"/>
          <w:sz w:val="28"/>
          <w:szCs w:val="28"/>
          <w:lang w:val="uk-UA"/>
        </w:rPr>
        <w:t xml:space="preserve">, </w:t>
      </w:r>
      <w:r w:rsidR="00D14DEF" w:rsidRPr="00B660D6">
        <w:rPr>
          <w:rFonts w:ascii="Times New Roman" w:hAnsi="Times New Roman"/>
          <w:sz w:val="28"/>
          <w:szCs w:val="28"/>
          <w:lang w:val="uk-UA"/>
        </w:rPr>
        <w:t>протипожежного інвентаря, в тому числі переносної мотопомпи, знімної пожежної цистерни, плуга</w:t>
      </w:r>
      <w:r w:rsidR="00632D56" w:rsidRPr="00B660D6">
        <w:rPr>
          <w:rFonts w:ascii="Times New Roman" w:hAnsi="Times New Roman"/>
          <w:sz w:val="28"/>
          <w:szCs w:val="28"/>
          <w:lang w:val="uk-UA"/>
        </w:rPr>
        <w:t xml:space="preserve"> </w:t>
      </w:r>
      <w:r w:rsidR="0050048C" w:rsidRPr="00B660D6">
        <w:rPr>
          <w:rFonts w:ascii="Times New Roman" w:hAnsi="Times New Roman"/>
          <w:sz w:val="28"/>
          <w:szCs w:val="28"/>
          <w:lang w:val="uk-UA"/>
        </w:rPr>
        <w:t>ПКЛ</w:t>
      </w:r>
      <w:r w:rsidR="00D14DEF" w:rsidRPr="00B660D6">
        <w:rPr>
          <w:rFonts w:ascii="Times New Roman" w:hAnsi="Times New Roman"/>
          <w:sz w:val="28"/>
          <w:szCs w:val="28"/>
          <w:lang w:val="uk-UA"/>
        </w:rPr>
        <w:t>-70, культиватора</w:t>
      </w:r>
      <w:r w:rsidR="00632D56" w:rsidRPr="00B660D6">
        <w:rPr>
          <w:rFonts w:ascii="Times New Roman" w:hAnsi="Times New Roman"/>
          <w:sz w:val="28"/>
          <w:szCs w:val="28"/>
          <w:lang w:val="uk-UA"/>
        </w:rPr>
        <w:t xml:space="preserve"> </w:t>
      </w:r>
      <w:r w:rsidR="0050048C" w:rsidRPr="00B660D6">
        <w:rPr>
          <w:rFonts w:ascii="Times New Roman" w:hAnsi="Times New Roman"/>
          <w:sz w:val="28"/>
          <w:szCs w:val="28"/>
          <w:lang w:val="uk-UA"/>
        </w:rPr>
        <w:t>КЛБ</w:t>
      </w:r>
      <w:r w:rsidR="00D14DEF" w:rsidRPr="00B660D6">
        <w:rPr>
          <w:rFonts w:ascii="Times New Roman" w:hAnsi="Times New Roman"/>
          <w:sz w:val="28"/>
          <w:szCs w:val="28"/>
          <w:lang w:val="uk-UA"/>
        </w:rPr>
        <w:t>-1,7, захисного протипожежного одягу та взуття, респіраторів</w:t>
      </w:r>
      <w:r w:rsidR="00F52383" w:rsidRPr="00B660D6">
        <w:rPr>
          <w:rFonts w:ascii="Times New Roman" w:hAnsi="Times New Roman"/>
          <w:sz w:val="28"/>
          <w:szCs w:val="28"/>
          <w:lang w:val="uk-UA"/>
        </w:rPr>
        <w:t xml:space="preserve">, </w:t>
      </w:r>
      <w:r w:rsidR="00D14DEF" w:rsidRPr="00B660D6">
        <w:rPr>
          <w:rFonts w:ascii="Times New Roman" w:eastAsia="Times New Roman" w:hAnsi="Times New Roman"/>
          <w:sz w:val="28"/>
          <w:szCs w:val="28"/>
          <w:lang w:val="uk-UA" w:eastAsia="ru-RU"/>
        </w:rPr>
        <w:t>засобів спостереження</w:t>
      </w:r>
      <w:r w:rsidR="0050048C" w:rsidRPr="00B660D6">
        <w:rPr>
          <w:rFonts w:ascii="Times New Roman" w:eastAsia="Times New Roman" w:hAnsi="Times New Roman"/>
          <w:sz w:val="28"/>
          <w:szCs w:val="28"/>
          <w:lang w:val="uk-UA" w:eastAsia="ru-RU"/>
        </w:rPr>
        <w:t xml:space="preserve"> </w:t>
      </w:r>
      <w:r w:rsidR="00D14DEF" w:rsidRPr="00B660D6">
        <w:rPr>
          <w:rFonts w:ascii="Times New Roman" w:eastAsia="Times New Roman" w:hAnsi="Times New Roman"/>
          <w:b/>
          <w:sz w:val="28"/>
          <w:szCs w:val="28"/>
          <w:lang w:val="uk-UA" w:eastAsia="ru-RU"/>
        </w:rPr>
        <w:t xml:space="preserve">– </w:t>
      </w:r>
      <w:r w:rsidR="00D14DEF" w:rsidRPr="00B660D6">
        <w:rPr>
          <w:rFonts w:ascii="Times New Roman" w:eastAsia="Times New Roman" w:hAnsi="Times New Roman"/>
          <w:sz w:val="28"/>
          <w:szCs w:val="28"/>
          <w:lang w:val="uk-UA" w:eastAsia="ru-RU"/>
        </w:rPr>
        <w:t>квадрокоптер</w:t>
      </w:r>
      <w:r w:rsidR="00F52383" w:rsidRPr="00B660D6">
        <w:rPr>
          <w:rFonts w:ascii="Times New Roman" w:eastAsia="Times New Roman" w:hAnsi="Times New Roman"/>
          <w:sz w:val="28"/>
          <w:szCs w:val="28"/>
          <w:lang w:val="uk-UA" w:eastAsia="ru-RU"/>
        </w:rPr>
        <w:t>а</w:t>
      </w:r>
      <w:r w:rsidR="00D14DEF" w:rsidRPr="00B660D6">
        <w:rPr>
          <w:rFonts w:ascii="Times New Roman" w:eastAsia="Times New Roman" w:hAnsi="Times New Roman"/>
          <w:sz w:val="28"/>
          <w:szCs w:val="28"/>
          <w:lang w:val="uk-UA" w:eastAsia="ru-RU"/>
        </w:rPr>
        <w:t>.</w:t>
      </w:r>
    </w:p>
    <w:p w:rsidR="00D14DEF" w:rsidRPr="00B660D6" w:rsidRDefault="00D14DEF" w:rsidP="00025E71">
      <w:pPr>
        <w:spacing w:line="240" w:lineRule="auto"/>
        <w:jc w:val="both"/>
        <w:rPr>
          <w:rFonts w:ascii="Times New Roman" w:hAnsi="Times New Roman"/>
          <w:i/>
          <w:sz w:val="28"/>
          <w:szCs w:val="28"/>
          <w:lang w:val="uk-UA"/>
        </w:rPr>
      </w:pPr>
      <w:r w:rsidRPr="00B660D6">
        <w:rPr>
          <w:rFonts w:ascii="Times New Roman" w:hAnsi="Times New Roman"/>
          <w:b/>
          <w:i/>
          <w:sz w:val="28"/>
          <w:szCs w:val="28"/>
          <w:lang w:val="uk-UA"/>
        </w:rPr>
        <w:t xml:space="preserve">Стратегічне завдання 16. </w:t>
      </w:r>
      <w:r w:rsidRPr="00B660D6">
        <w:rPr>
          <w:rFonts w:ascii="Times New Roman" w:hAnsi="Times New Roman"/>
          <w:i/>
          <w:sz w:val="28"/>
          <w:szCs w:val="28"/>
          <w:lang w:val="uk-UA"/>
        </w:rPr>
        <w:t>Матеріально-технічне забезпечення природоохоронної, еколого-освітньої</w:t>
      </w:r>
      <w:r w:rsidR="00F52383" w:rsidRPr="00B660D6">
        <w:rPr>
          <w:rFonts w:ascii="Times New Roman" w:hAnsi="Times New Roman"/>
          <w:i/>
          <w:sz w:val="28"/>
          <w:szCs w:val="28"/>
          <w:lang w:val="uk-UA"/>
        </w:rPr>
        <w:t>,</w:t>
      </w:r>
      <w:r w:rsidRPr="00B660D6">
        <w:rPr>
          <w:rFonts w:ascii="Times New Roman" w:hAnsi="Times New Roman"/>
          <w:i/>
          <w:sz w:val="28"/>
          <w:szCs w:val="28"/>
          <w:lang w:val="uk-UA"/>
        </w:rPr>
        <w:t xml:space="preserve"> рекреаційної </w:t>
      </w:r>
      <w:r w:rsidR="00F52383" w:rsidRPr="00B660D6">
        <w:rPr>
          <w:rFonts w:ascii="Times New Roman" w:hAnsi="Times New Roman"/>
          <w:i/>
          <w:sz w:val="28"/>
          <w:szCs w:val="28"/>
          <w:lang w:val="uk-UA"/>
        </w:rPr>
        <w:t>та інших видів діяльності Парку.</w:t>
      </w:r>
      <w:r w:rsidRPr="00B660D6">
        <w:rPr>
          <w:rFonts w:ascii="Times New Roman" w:hAnsi="Times New Roman"/>
          <w:i/>
          <w:sz w:val="28"/>
          <w:szCs w:val="28"/>
          <w:lang w:val="uk-UA"/>
        </w:rPr>
        <w:t xml:space="preserve"> </w:t>
      </w:r>
    </w:p>
    <w:p w:rsidR="005F6C58"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sz w:val="28"/>
          <w:szCs w:val="28"/>
          <w:lang w:val="uk-UA"/>
        </w:rPr>
        <w:t>Придбання спецтехніки (мотоцикли, плавзасоби тощо)</w:t>
      </w:r>
      <w:r w:rsidR="00F52383" w:rsidRPr="00B660D6">
        <w:rPr>
          <w:rFonts w:ascii="Times New Roman" w:hAnsi="Times New Roman"/>
          <w:sz w:val="28"/>
          <w:szCs w:val="28"/>
          <w:lang w:val="uk-UA"/>
        </w:rPr>
        <w:t xml:space="preserve">, </w:t>
      </w:r>
      <w:r w:rsidRPr="00B660D6">
        <w:rPr>
          <w:rFonts w:ascii="Times New Roman" w:hAnsi="Times New Roman"/>
          <w:sz w:val="28"/>
          <w:szCs w:val="28"/>
          <w:lang w:val="uk-UA"/>
        </w:rPr>
        <w:t>форменного одягу для служби державної охорони</w:t>
      </w:r>
      <w:r w:rsidR="00F52383" w:rsidRPr="00B660D6">
        <w:rPr>
          <w:rFonts w:ascii="Times New Roman" w:hAnsi="Times New Roman"/>
          <w:sz w:val="28"/>
          <w:szCs w:val="28"/>
          <w:lang w:val="uk-UA"/>
        </w:rPr>
        <w:t xml:space="preserve">, </w:t>
      </w:r>
      <w:r w:rsidRPr="00B660D6">
        <w:rPr>
          <w:rFonts w:ascii="Times New Roman" w:hAnsi="Times New Roman"/>
          <w:sz w:val="28"/>
          <w:szCs w:val="28"/>
          <w:lang w:val="uk-UA"/>
        </w:rPr>
        <w:t>засобів спостереження: фотоапарат</w:t>
      </w:r>
      <w:r w:rsidR="00F52383" w:rsidRPr="00B660D6">
        <w:rPr>
          <w:rFonts w:ascii="Times New Roman" w:hAnsi="Times New Roman"/>
          <w:sz w:val="28"/>
          <w:szCs w:val="28"/>
          <w:lang w:val="uk-UA"/>
        </w:rPr>
        <w:t>а</w:t>
      </w:r>
      <w:r w:rsidRPr="00B660D6">
        <w:rPr>
          <w:rFonts w:ascii="Times New Roman" w:hAnsi="Times New Roman"/>
          <w:sz w:val="28"/>
          <w:szCs w:val="28"/>
          <w:lang w:val="uk-UA"/>
        </w:rPr>
        <w:t xml:space="preserve"> з </w:t>
      </w:r>
      <w:r w:rsidR="00E84F57" w:rsidRPr="00B660D6">
        <w:rPr>
          <w:rFonts w:ascii="Times New Roman" w:hAnsi="Times New Roman"/>
          <w:sz w:val="28"/>
          <w:szCs w:val="28"/>
          <w:lang w:val="uk-UA"/>
        </w:rPr>
        <w:t>теле</w:t>
      </w:r>
      <w:r w:rsidRPr="00B660D6">
        <w:rPr>
          <w:rFonts w:ascii="Times New Roman" w:hAnsi="Times New Roman"/>
          <w:sz w:val="28"/>
          <w:szCs w:val="28"/>
          <w:lang w:val="uk-UA"/>
        </w:rPr>
        <w:t>об’єктивом, біноклі</w:t>
      </w:r>
      <w:r w:rsidR="00F52383" w:rsidRPr="00B660D6">
        <w:rPr>
          <w:rFonts w:ascii="Times New Roman" w:hAnsi="Times New Roman"/>
          <w:sz w:val="28"/>
          <w:szCs w:val="28"/>
          <w:lang w:val="uk-UA"/>
        </w:rPr>
        <w:t>в</w:t>
      </w:r>
      <w:r w:rsidRPr="00B660D6">
        <w:rPr>
          <w:rFonts w:ascii="Times New Roman" w:hAnsi="Times New Roman"/>
          <w:sz w:val="28"/>
          <w:szCs w:val="28"/>
          <w:lang w:val="uk-UA"/>
        </w:rPr>
        <w:t>, монокуляр</w:t>
      </w:r>
      <w:r w:rsidR="00F52383" w:rsidRPr="00B660D6">
        <w:rPr>
          <w:rFonts w:ascii="Times New Roman" w:hAnsi="Times New Roman"/>
          <w:sz w:val="28"/>
          <w:szCs w:val="28"/>
          <w:lang w:val="uk-UA"/>
        </w:rPr>
        <w:t>ів</w:t>
      </w:r>
      <w:r w:rsidR="00F61E46" w:rsidRPr="00B660D6">
        <w:rPr>
          <w:rFonts w:ascii="Times New Roman" w:hAnsi="Times New Roman"/>
          <w:sz w:val="28"/>
          <w:szCs w:val="28"/>
          <w:lang w:val="uk-UA"/>
        </w:rPr>
        <w:t>;</w:t>
      </w:r>
      <w:r w:rsidR="00F52383" w:rsidRPr="00B660D6">
        <w:rPr>
          <w:rFonts w:ascii="Times New Roman" w:hAnsi="Times New Roman"/>
          <w:sz w:val="28"/>
          <w:szCs w:val="28"/>
          <w:lang w:val="uk-UA"/>
        </w:rPr>
        <w:t xml:space="preserve"> </w:t>
      </w:r>
      <w:r w:rsidR="005F6C58" w:rsidRPr="00B660D6">
        <w:rPr>
          <w:rFonts w:ascii="Times New Roman" w:hAnsi="Times New Roman"/>
          <w:sz w:val="28"/>
          <w:szCs w:val="28"/>
          <w:lang w:val="uk-UA"/>
        </w:rPr>
        <w:t>облаштування візит-центру</w:t>
      </w:r>
      <w:r w:rsidR="001343C4" w:rsidRPr="00B660D6">
        <w:rPr>
          <w:rFonts w:ascii="Times New Roman" w:hAnsi="Times New Roman"/>
          <w:sz w:val="28"/>
          <w:szCs w:val="28"/>
          <w:lang w:val="uk-UA"/>
        </w:rPr>
        <w:t>; придбання</w:t>
      </w:r>
      <w:r w:rsidR="00F52383" w:rsidRPr="00B660D6">
        <w:rPr>
          <w:rFonts w:ascii="Times New Roman" w:hAnsi="Times New Roman"/>
          <w:sz w:val="28"/>
          <w:szCs w:val="28"/>
          <w:lang w:val="uk-UA"/>
        </w:rPr>
        <w:t xml:space="preserve"> </w:t>
      </w:r>
      <w:r w:rsidR="005F6C58" w:rsidRPr="00B660D6">
        <w:rPr>
          <w:rFonts w:ascii="Times New Roman" w:hAnsi="Times New Roman"/>
          <w:sz w:val="28"/>
          <w:szCs w:val="28"/>
          <w:lang w:val="uk-UA"/>
        </w:rPr>
        <w:t>плавзасобів (каяк</w:t>
      </w:r>
      <w:r w:rsidR="00F52383" w:rsidRPr="00B660D6">
        <w:rPr>
          <w:rFonts w:ascii="Times New Roman" w:hAnsi="Times New Roman"/>
          <w:sz w:val="28"/>
          <w:szCs w:val="28"/>
          <w:lang w:val="uk-UA"/>
        </w:rPr>
        <w:t>ів</w:t>
      </w:r>
      <w:r w:rsidR="005F6C58" w:rsidRPr="00B660D6">
        <w:rPr>
          <w:rFonts w:ascii="Times New Roman" w:hAnsi="Times New Roman"/>
          <w:sz w:val="28"/>
          <w:szCs w:val="28"/>
          <w:lang w:val="uk-UA"/>
        </w:rPr>
        <w:t>)</w:t>
      </w:r>
      <w:r w:rsidR="00F52383" w:rsidRPr="00B660D6">
        <w:rPr>
          <w:rFonts w:ascii="Times New Roman" w:hAnsi="Times New Roman"/>
          <w:sz w:val="28"/>
          <w:szCs w:val="28"/>
          <w:lang w:val="uk-UA"/>
        </w:rPr>
        <w:t>,</w:t>
      </w:r>
      <w:r w:rsidR="005F6C58" w:rsidRPr="00B660D6">
        <w:rPr>
          <w:rFonts w:ascii="Times New Roman" w:hAnsi="Times New Roman"/>
          <w:sz w:val="28"/>
          <w:szCs w:val="28"/>
          <w:lang w:val="uk-UA"/>
        </w:rPr>
        <w:t xml:space="preserve"> мікроавтобуса; спорудження відпочинково-туристичного комплексу</w:t>
      </w:r>
      <w:r w:rsidR="00F52383" w:rsidRPr="00B660D6">
        <w:rPr>
          <w:rFonts w:ascii="Times New Roman" w:hAnsi="Times New Roman"/>
          <w:sz w:val="28"/>
          <w:szCs w:val="28"/>
          <w:lang w:val="uk-UA"/>
        </w:rPr>
        <w:t>;</w:t>
      </w:r>
      <w:r w:rsidR="005F6C58" w:rsidRPr="00B660D6">
        <w:rPr>
          <w:rFonts w:ascii="Times New Roman" w:hAnsi="Times New Roman"/>
          <w:sz w:val="28"/>
          <w:szCs w:val="28"/>
          <w:lang w:val="uk-UA"/>
        </w:rPr>
        <w:t xml:space="preserve"> придбання 4 коней та спорядження (віз, брички, са</w:t>
      </w:r>
      <w:r w:rsidR="009F66E7" w:rsidRPr="00B660D6">
        <w:rPr>
          <w:rFonts w:ascii="Times New Roman" w:hAnsi="Times New Roman"/>
          <w:sz w:val="28"/>
          <w:szCs w:val="28"/>
          <w:lang w:val="uk-UA"/>
        </w:rPr>
        <w:t>ни, упряж); спорудження конюшні.</w:t>
      </w:r>
    </w:p>
    <w:p w:rsidR="00D14DEF" w:rsidRPr="00B660D6" w:rsidRDefault="00D14DEF" w:rsidP="00025E71">
      <w:pPr>
        <w:spacing w:line="240" w:lineRule="auto"/>
        <w:jc w:val="both"/>
        <w:rPr>
          <w:rFonts w:ascii="Times New Roman" w:hAnsi="Times New Roman"/>
          <w:bCs/>
          <w:i/>
          <w:sz w:val="28"/>
          <w:szCs w:val="28"/>
          <w:lang w:val="uk-UA" w:eastAsia="ru-RU"/>
        </w:rPr>
      </w:pPr>
      <w:r w:rsidRPr="00B660D6">
        <w:rPr>
          <w:rFonts w:ascii="Times New Roman" w:hAnsi="Times New Roman"/>
          <w:b/>
          <w:bCs/>
          <w:i/>
          <w:sz w:val="28"/>
          <w:szCs w:val="28"/>
          <w:lang w:val="uk-UA" w:eastAsia="ru-RU"/>
        </w:rPr>
        <w:t>Стратегічне завдання 17</w:t>
      </w:r>
      <w:r w:rsidR="00F61E46" w:rsidRPr="00B660D6">
        <w:rPr>
          <w:rFonts w:ascii="Times New Roman" w:hAnsi="Times New Roman"/>
          <w:b/>
          <w:bCs/>
          <w:sz w:val="24"/>
          <w:szCs w:val="24"/>
          <w:lang w:val="uk-UA" w:eastAsia="ru-RU"/>
        </w:rPr>
        <w:t>.</w:t>
      </w:r>
      <w:r w:rsidRPr="00B660D6">
        <w:rPr>
          <w:rFonts w:ascii="Times New Roman" w:hAnsi="Times New Roman"/>
          <w:b/>
          <w:bCs/>
          <w:sz w:val="24"/>
          <w:szCs w:val="24"/>
          <w:lang w:val="uk-UA" w:eastAsia="ru-RU"/>
        </w:rPr>
        <w:t xml:space="preserve"> </w:t>
      </w:r>
      <w:r w:rsidRPr="00B660D6">
        <w:rPr>
          <w:rFonts w:ascii="Times New Roman" w:hAnsi="Times New Roman"/>
          <w:bCs/>
          <w:i/>
          <w:sz w:val="28"/>
          <w:szCs w:val="28"/>
          <w:lang w:val="uk-UA" w:eastAsia="ru-RU"/>
        </w:rPr>
        <w:t>Облаштування робочих місць працівників Парку</w:t>
      </w:r>
    </w:p>
    <w:p w:rsidR="009F66E7" w:rsidRPr="00B660D6" w:rsidRDefault="00D14DEF" w:rsidP="00025E71">
      <w:pPr>
        <w:spacing w:line="240" w:lineRule="auto"/>
        <w:jc w:val="both"/>
        <w:rPr>
          <w:rFonts w:ascii="Times New Roman" w:hAnsi="Times New Roman"/>
          <w:sz w:val="28"/>
          <w:szCs w:val="28"/>
          <w:lang w:val="uk-UA"/>
        </w:rPr>
      </w:pPr>
      <w:r w:rsidRPr="00B660D6">
        <w:rPr>
          <w:rFonts w:ascii="Times New Roman" w:hAnsi="Times New Roman"/>
          <w:bCs/>
          <w:sz w:val="28"/>
          <w:szCs w:val="28"/>
          <w:lang w:val="uk-UA" w:eastAsia="ru-RU"/>
        </w:rPr>
        <w:t xml:space="preserve">Придбання </w:t>
      </w:r>
      <w:r w:rsidR="00F52383" w:rsidRPr="00B660D6">
        <w:rPr>
          <w:rFonts w:ascii="Times New Roman" w:hAnsi="Times New Roman"/>
          <w:bCs/>
          <w:sz w:val="28"/>
          <w:szCs w:val="28"/>
          <w:lang w:val="uk-UA" w:eastAsia="ru-RU"/>
        </w:rPr>
        <w:t>офісно-</w:t>
      </w:r>
      <w:r w:rsidRPr="00B660D6">
        <w:rPr>
          <w:rFonts w:ascii="Times New Roman" w:hAnsi="Times New Roman"/>
          <w:bCs/>
          <w:sz w:val="28"/>
          <w:szCs w:val="28"/>
          <w:lang w:val="uk-UA" w:eastAsia="ru-RU"/>
        </w:rPr>
        <w:t>комп’ютерно</w:t>
      </w:r>
      <w:r w:rsidR="00F52383" w:rsidRPr="00B660D6">
        <w:rPr>
          <w:rFonts w:ascii="Times New Roman" w:hAnsi="Times New Roman"/>
          <w:bCs/>
          <w:sz w:val="28"/>
          <w:szCs w:val="28"/>
          <w:lang w:val="uk-UA" w:eastAsia="ru-RU"/>
        </w:rPr>
        <w:t>го облад</w:t>
      </w:r>
      <w:r w:rsidR="00A866C3" w:rsidRPr="00B660D6">
        <w:rPr>
          <w:rFonts w:ascii="Times New Roman" w:hAnsi="Times New Roman"/>
          <w:bCs/>
          <w:sz w:val="28"/>
          <w:szCs w:val="28"/>
          <w:lang w:val="uk-UA" w:eastAsia="ru-RU"/>
        </w:rPr>
        <w:t>н</w:t>
      </w:r>
      <w:r w:rsidR="00F52383" w:rsidRPr="00B660D6">
        <w:rPr>
          <w:rFonts w:ascii="Times New Roman" w:hAnsi="Times New Roman"/>
          <w:bCs/>
          <w:sz w:val="28"/>
          <w:szCs w:val="28"/>
          <w:lang w:val="uk-UA" w:eastAsia="ru-RU"/>
        </w:rPr>
        <w:t>а</w:t>
      </w:r>
      <w:r w:rsidR="00A866C3" w:rsidRPr="00B660D6">
        <w:rPr>
          <w:rFonts w:ascii="Times New Roman" w:hAnsi="Times New Roman"/>
          <w:bCs/>
          <w:sz w:val="28"/>
          <w:szCs w:val="28"/>
          <w:lang w:val="uk-UA" w:eastAsia="ru-RU"/>
        </w:rPr>
        <w:t>н</w:t>
      </w:r>
      <w:r w:rsidR="00F52383" w:rsidRPr="00B660D6">
        <w:rPr>
          <w:rFonts w:ascii="Times New Roman" w:hAnsi="Times New Roman"/>
          <w:bCs/>
          <w:sz w:val="28"/>
          <w:szCs w:val="28"/>
          <w:lang w:val="uk-UA" w:eastAsia="ru-RU"/>
        </w:rPr>
        <w:t xml:space="preserve">ня </w:t>
      </w:r>
      <w:r w:rsidR="00A866C3" w:rsidRPr="00B660D6">
        <w:rPr>
          <w:rFonts w:ascii="Times New Roman" w:hAnsi="Times New Roman"/>
          <w:bCs/>
          <w:sz w:val="28"/>
          <w:szCs w:val="28"/>
          <w:lang w:val="uk-UA" w:eastAsia="ru-RU"/>
        </w:rPr>
        <w:t>та</w:t>
      </w:r>
      <w:r w:rsidR="00F52383" w:rsidRPr="00B660D6">
        <w:rPr>
          <w:rFonts w:ascii="Times New Roman" w:hAnsi="Times New Roman"/>
          <w:bCs/>
          <w:sz w:val="28"/>
          <w:szCs w:val="28"/>
          <w:lang w:val="uk-UA" w:eastAsia="ru-RU"/>
        </w:rPr>
        <w:t xml:space="preserve"> </w:t>
      </w:r>
      <w:r w:rsidRPr="00B660D6">
        <w:rPr>
          <w:rFonts w:ascii="Times New Roman" w:hAnsi="Times New Roman"/>
          <w:bCs/>
          <w:sz w:val="28"/>
          <w:szCs w:val="28"/>
          <w:lang w:val="uk-UA" w:eastAsia="ru-RU"/>
        </w:rPr>
        <w:t>техніки.</w:t>
      </w:r>
      <w:r w:rsidR="00F52383" w:rsidRPr="00B660D6">
        <w:rPr>
          <w:rFonts w:ascii="Times New Roman" w:hAnsi="Times New Roman"/>
          <w:bCs/>
          <w:sz w:val="28"/>
          <w:szCs w:val="28"/>
          <w:lang w:val="uk-UA" w:eastAsia="ru-RU"/>
        </w:rPr>
        <w:t xml:space="preserve"> </w:t>
      </w:r>
      <w:r w:rsidR="009F66E7" w:rsidRPr="00B660D6">
        <w:rPr>
          <w:rFonts w:ascii="Times New Roman" w:eastAsia="Times New Roman" w:hAnsi="Times New Roman"/>
          <w:sz w:val="28"/>
          <w:szCs w:val="28"/>
          <w:lang w:val="uk-UA" w:eastAsia="uk-UA"/>
        </w:rPr>
        <w:t xml:space="preserve">Виготовлення </w:t>
      </w:r>
      <w:r w:rsidR="00E57B1D" w:rsidRPr="00B660D6">
        <w:rPr>
          <w:rFonts w:ascii="Times New Roman" w:eastAsia="Times New Roman" w:hAnsi="Times New Roman"/>
          <w:sz w:val="28"/>
          <w:szCs w:val="28"/>
          <w:lang w:val="uk-UA" w:eastAsia="uk-UA"/>
        </w:rPr>
        <w:t>проєкт</w:t>
      </w:r>
      <w:r w:rsidR="009F66E7" w:rsidRPr="00B660D6">
        <w:rPr>
          <w:rFonts w:ascii="Times New Roman" w:eastAsia="Times New Roman" w:hAnsi="Times New Roman"/>
          <w:sz w:val="28"/>
          <w:szCs w:val="28"/>
          <w:lang w:val="uk-UA" w:eastAsia="uk-UA"/>
        </w:rPr>
        <w:t xml:space="preserve">но-кошторисної документації на капітальний ремонт спеціальної адміністрації </w:t>
      </w:r>
      <w:r w:rsidR="00E00374" w:rsidRPr="00B660D6">
        <w:rPr>
          <w:rFonts w:ascii="Times New Roman" w:eastAsia="Times New Roman" w:hAnsi="Times New Roman"/>
          <w:sz w:val="28"/>
          <w:szCs w:val="28"/>
          <w:lang w:val="uk-UA" w:eastAsia="uk-UA"/>
        </w:rPr>
        <w:t>Парку</w:t>
      </w:r>
      <w:r w:rsidR="009F66E7" w:rsidRPr="00B660D6">
        <w:rPr>
          <w:rFonts w:ascii="Times New Roman" w:eastAsia="Times New Roman" w:hAnsi="Times New Roman"/>
          <w:sz w:val="28"/>
          <w:szCs w:val="28"/>
          <w:lang w:val="uk-UA" w:eastAsia="uk-UA"/>
        </w:rPr>
        <w:t>.</w:t>
      </w:r>
    </w:p>
    <w:p w:rsidR="00504959" w:rsidRPr="00B660D6" w:rsidRDefault="00504959" w:rsidP="00025E71">
      <w:pPr>
        <w:spacing w:after="0" w:line="240" w:lineRule="auto"/>
        <w:ind w:firstLine="709"/>
        <w:jc w:val="center"/>
        <w:rPr>
          <w:rFonts w:ascii="Times New Roman" w:hAnsi="Times New Roman"/>
          <w:b/>
          <w:sz w:val="16"/>
          <w:szCs w:val="16"/>
          <w:lang w:val="uk-UA"/>
        </w:rPr>
      </w:pPr>
    </w:p>
    <w:p w:rsidR="00504959" w:rsidRPr="00B660D6" w:rsidRDefault="00042A51" w:rsidP="00025E71">
      <w:pPr>
        <w:pStyle w:val="2"/>
        <w:jc w:val="center"/>
        <w:rPr>
          <w:lang w:val="uk-UA"/>
        </w:rPr>
      </w:pPr>
      <w:r w:rsidRPr="00B660D6">
        <w:rPr>
          <w:lang w:val="uk-UA"/>
        </w:rPr>
        <w:t xml:space="preserve">3.2. </w:t>
      </w:r>
      <w:r w:rsidR="00504959" w:rsidRPr="00B660D6">
        <w:rPr>
          <w:lang w:val="uk-UA"/>
        </w:rPr>
        <w:t>ФУНКЦІОНАЛЬНЕ ЗОНУВАННЯ ТА РЕЖИМ ТЕРИТОРІЇ ПАРКУ</w:t>
      </w:r>
    </w:p>
    <w:p w:rsidR="00027F81" w:rsidRPr="00B660D6" w:rsidRDefault="00027F81" w:rsidP="00025E71">
      <w:pPr>
        <w:pStyle w:val="2"/>
        <w:ind w:firstLine="709"/>
        <w:contextualSpacing/>
        <w:jc w:val="center"/>
        <w:rPr>
          <w:sz w:val="16"/>
          <w:szCs w:val="16"/>
          <w:lang w:val="uk-UA"/>
        </w:rPr>
      </w:pPr>
    </w:p>
    <w:p w:rsidR="00C34EA5" w:rsidRPr="00B660D6" w:rsidRDefault="00C34EA5" w:rsidP="00025E71">
      <w:pPr>
        <w:pStyle w:val="19"/>
        <w:ind w:firstLine="709"/>
        <w:jc w:val="both"/>
        <w:rPr>
          <w:sz w:val="28"/>
          <w:szCs w:val="28"/>
          <w:lang w:val="uk-UA"/>
        </w:rPr>
      </w:pPr>
      <w:r w:rsidRPr="00B660D6">
        <w:rPr>
          <w:sz w:val="28"/>
          <w:szCs w:val="28"/>
          <w:lang w:val="uk-UA"/>
        </w:rPr>
        <w:t xml:space="preserve">Функціональне зонування </w:t>
      </w:r>
      <w:r w:rsidR="00C6474D" w:rsidRPr="00B660D6">
        <w:rPr>
          <w:sz w:val="28"/>
          <w:szCs w:val="28"/>
          <w:lang w:val="uk-UA"/>
        </w:rPr>
        <w:t>Парку</w:t>
      </w:r>
      <w:r w:rsidR="0050048C" w:rsidRPr="00B660D6">
        <w:rPr>
          <w:sz w:val="28"/>
          <w:szCs w:val="28"/>
          <w:lang w:val="uk-UA"/>
        </w:rPr>
        <w:t xml:space="preserve"> здійснюється</w:t>
      </w:r>
      <w:r w:rsidR="00632D56" w:rsidRPr="00B660D6">
        <w:rPr>
          <w:sz w:val="28"/>
          <w:szCs w:val="28"/>
          <w:lang w:val="uk-UA"/>
        </w:rPr>
        <w:t xml:space="preserve"> </w:t>
      </w:r>
      <w:r w:rsidR="0050048C" w:rsidRPr="00B660D6">
        <w:rPr>
          <w:sz w:val="28"/>
          <w:szCs w:val="28"/>
          <w:lang w:val="uk-UA"/>
        </w:rPr>
        <w:t>відповідно</w:t>
      </w:r>
      <w:r w:rsidRPr="00B660D6">
        <w:rPr>
          <w:sz w:val="28"/>
          <w:szCs w:val="28"/>
          <w:lang w:val="uk-UA"/>
        </w:rPr>
        <w:t xml:space="preserve"> до </w:t>
      </w:r>
      <w:r w:rsidR="00E57B1D" w:rsidRPr="00B660D6">
        <w:rPr>
          <w:sz w:val="28"/>
          <w:szCs w:val="28"/>
          <w:lang w:val="uk-UA"/>
        </w:rPr>
        <w:t>Проєкт</w:t>
      </w:r>
      <w:r w:rsidRPr="00B660D6">
        <w:rPr>
          <w:sz w:val="28"/>
          <w:szCs w:val="28"/>
          <w:lang w:val="uk-UA"/>
        </w:rPr>
        <w:t>у організації території</w:t>
      </w:r>
      <w:r w:rsidR="00FD78D9" w:rsidRPr="00B660D6">
        <w:rPr>
          <w:sz w:val="28"/>
          <w:szCs w:val="28"/>
          <w:lang w:val="uk-UA"/>
        </w:rPr>
        <w:t xml:space="preserve"> Парку</w:t>
      </w:r>
      <w:r w:rsidRPr="00B660D6">
        <w:rPr>
          <w:sz w:val="28"/>
          <w:szCs w:val="28"/>
          <w:lang w:val="uk-UA"/>
        </w:rPr>
        <w:t>, що затверд</w:t>
      </w:r>
      <w:r w:rsidR="00BD3C23" w:rsidRPr="00B660D6">
        <w:rPr>
          <w:sz w:val="28"/>
          <w:szCs w:val="28"/>
          <w:lang w:val="uk-UA"/>
        </w:rPr>
        <w:t>жується в установленому порядку</w:t>
      </w:r>
      <w:r w:rsidRPr="00B660D6">
        <w:rPr>
          <w:sz w:val="28"/>
          <w:szCs w:val="28"/>
          <w:lang w:val="uk-UA"/>
        </w:rPr>
        <w:t>.</w:t>
      </w:r>
    </w:p>
    <w:p w:rsidR="00C34EA5" w:rsidRPr="00B660D6" w:rsidRDefault="00C34EA5" w:rsidP="00025E71">
      <w:pPr>
        <w:tabs>
          <w:tab w:val="left" w:pos="7513"/>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На території Парку відповідно до Закону України </w:t>
      </w:r>
      <w:r w:rsidR="00E905EB" w:rsidRPr="00B660D6">
        <w:rPr>
          <w:rFonts w:ascii="Times New Roman" w:hAnsi="Times New Roman"/>
          <w:sz w:val="28"/>
          <w:szCs w:val="28"/>
          <w:lang w:val="uk-UA"/>
        </w:rPr>
        <w:t>«</w:t>
      </w:r>
      <w:r w:rsidRPr="00B660D6">
        <w:rPr>
          <w:rFonts w:ascii="Times New Roman" w:hAnsi="Times New Roman"/>
          <w:sz w:val="28"/>
          <w:szCs w:val="28"/>
          <w:lang w:val="uk-UA"/>
        </w:rPr>
        <w:t>Про природно-заповідний фонд України</w:t>
      </w:r>
      <w:r w:rsidR="00E905EB" w:rsidRPr="00B660D6">
        <w:rPr>
          <w:rFonts w:ascii="Times New Roman" w:hAnsi="Times New Roman"/>
          <w:sz w:val="28"/>
          <w:szCs w:val="28"/>
          <w:lang w:val="uk-UA"/>
        </w:rPr>
        <w:t>»</w:t>
      </w:r>
      <w:r w:rsidR="00244E6C" w:rsidRPr="00B660D6">
        <w:rPr>
          <w:rFonts w:ascii="Times New Roman" w:hAnsi="Times New Roman"/>
          <w:sz w:val="28"/>
          <w:szCs w:val="28"/>
          <w:lang w:val="uk-UA"/>
        </w:rPr>
        <w:t>, Положення</w:t>
      </w:r>
      <w:r w:rsidR="00C94C71" w:rsidRPr="00B660D6">
        <w:rPr>
          <w:rFonts w:ascii="Times New Roman" w:hAnsi="Times New Roman"/>
          <w:sz w:val="28"/>
          <w:szCs w:val="28"/>
          <w:lang w:val="uk-UA"/>
        </w:rPr>
        <w:t xml:space="preserve"> про Парк, затверджене наказом Міндовкілля від 31.08.2020 № 110</w:t>
      </w:r>
      <w:r w:rsidRPr="00B660D6">
        <w:rPr>
          <w:rFonts w:ascii="Times New Roman" w:hAnsi="Times New Roman"/>
          <w:sz w:val="28"/>
          <w:szCs w:val="28"/>
          <w:lang w:val="uk-UA"/>
        </w:rPr>
        <w:t xml:space="preserve"> виділяється 4 </w:t>
      </w:r>
      <w:r w:rsidR="00FD78D9" w:rsidRPr="00B660D6">
        <w:rPr>
          <w:rFonts w:ascii="Times New Roman" w:hAnsi="Times New Roman"/>
          <w:sz w:val="28"/>
          <w:szCs w:val="28"/>
          <w:lang w:val="uk-UA"/>
        </w:rPr>
        <w:t xml:space="preserve">функціональні </w:t>
      </w:r>
      <w:r w:rsidRPr="00B660D6">
        <w:rPr>
          <w:rFonts w:ascii="Times New Roman" w:hAnsi="Times New Roman"/>
          <w:sz w:val="28"/>
          <w:szCs w:val="28"/>
          <w:lang w:val="uk-UA"/>
        </w:rPr>
        <w:t>зони: заповідна, регульованої рекреації, стаціонарної рекреації та господарська.</w:t>
      </w:r>
    </w:p>
    <w:p w:rsidR="000A449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Для кожної зони з урахуванням</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її природоохоронної,</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оздоровчої, наукової, рекреаційної, історико-культурної та інших цінностей природних комплексів та об'єктів і їх особливостей, встановлюється диференційований режим щодо їх охорони, відтворення та використання.</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Основні цільові спрямування функціонального зонування полягають у забезпеченні оптимального режиму використання окремих частин території Парку збереженні та відновленні цінних природних комплексів.</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Одним із завдань функціонального зонування є створення умов для </w:t>
      </w:r>
      <w:r w:rsidR="000A4495" w:rsidRPr="00B660D6">
        <w:rPr>
          <w:rFonts w:ascii="Times New Roman" w:hAnsi="Times New Roman"/>
          <w:sz w:val="28"/>
          <w:szCs w:val="28"/>
          <w:lang w:val="uk-UA"/>
        </w:rPr>
        <w:t xml:space="preserve">організації </w:t>
      </w:r>
      <w:r w:rsidR="0050048C" w:rsidRPr="00B660D6">
        <w:rPr>
          <w:rFonts w:ascii="Times New Roman" w:hAnsi="Times New Roman"/>
          <w:sz w:val="28"/>
          <w:szCs w:val="28"/>
          <w:lang w:val="uk-UA"/>
        </w:rPr>
        <w:t>наступних</w:t>
      </w:r>
      <w:r w:rsidR="000A4495" w:rsidRPr="00B660D6">
        <w:rPr>
          <w:rFonts w:ascii="Times New Roman" w:hAnsi="Times New Roman"/>
          <w:sz w:val="28"/>
          <w:szCs w:val="28"/>
          <w:lang w:val="uk-UA"/>
        </w:rPr>
        <w:t xml:space="preserve"> зон</w:t>
      </w:r>
      <w:r w:rsidRPr="00B660D6">
        <w:rPr>
          <w:rFonts w:ascii="Times New Roman" w:hAnsi="Times New Roman"/>
          <w:sz w:val="28"/>
          <w:szCs w:val="28"/>
          <w:lang w:val="uk-UA"/>
        </w:rPr>
        <w:t xml:space="preserve"> (</w:t>
      </w:r>
      <w:r w:rsidR="000A4495" w:rsidRPr="00B660D6">
        <w:rPr>
          <w:rFonts w:ascii="Times New Roman" w:hAnsi="Times New Roman"/>
          <w:sz w:val="28"/>
          <w:szCs w:val="28"/>
          <w:lang w:val="uk-UA"/>
        </w:rPr>
        <w:t xml:space="preserve">природоохоронної, еколого-освітньої, рекреаційної, </w:t>
      </w:r>
      <w:r w:rsidRPr="00B660D6">
        <w:rPr>
          <w:rFonts w:ascii="Times New Roman" w:hAnsi="Times New Roman"/>
          <w:sz w:val="28"/>
          <w:szCs w:val="28"/>
          <w:lang w:val="uk-UA"/>
        </w:rPr>
        <w:t>господарської, та ін.), а також поступова конкретизація загальних цілей охорони, їх просторове зосередження та прив’язка до конкретних ділянок.</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При </w:t>
      </w:r>
      <w:r w:rsidR="00873424" w:rsidRPr="00B660D6">
        <w:rPr>
          <w:rFonts w:ascii="Times New Roman" w:hAnsi="Times New Roman"/>
          <w:sz w:val="28"/>
          <w:szCs w:val="28"/>
          <w:lang w:val="uk-UA"/>
        </w:rPr>
        <w:t>обґрунт</w:t>
      </w:r>
      <w:r w:rsidRPr="00B660D6">
        <w:rPr>
          <w:rFonts w:ascii="Times New Roman" w:hAnsi="Times New Roman"/>
          <w:sz w:val="28"/>
          <w:szCs w:val="28"/>
          <w:lang w:val="uk-UA"/>
        </w:rPr>
        <w:t xml:space="preserve">уванні функціональних зон Парку було враховано </w:t>
      </w:r>
      <w:r w:rsidR="007C6C1D" w:rsidRPr="00B660D6">
        <w:rPr>
          <w:rFonts w:ascii="Times New Roman" w:hAnsi="Times New Roman"/>
          <w:sz w:val="28"/>
          <w:szCs w:val="28"/>
          <w:lang w:val="uk-UA"/>
        </w:rPr>
        <w:t>низку</w:t>
      </w:r>
      <w:r w:rsidRPr="00B660D6">
        <w:rPr>
          <w:rFonts w:ascii="Times New Roman" w:hAnsi="Times New Roman"/>
          <w:sz w:val="28"/>
          <w:szCs w:val="28"/>
          <w:lang w:val="uk-UA"/>
        </w:rPr>
        <w:t xml:space="preserve"> природних, географічних, антропогенних та культурних чинників.</w:t>
      </w:r>
    </w:p>
    <w:p w:rsidR="00C34EA5" w:rsidRPr="00B660D6" w:rsidRDefault="00C34EA5" w:rsidP="00025E71">
      <w:pPr>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1. Природні чинники:</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просторова диференціація особливо цінних природних ділянок (місця існування рідкісних видів тварин та зростання рідкісних рослинних угруповань);</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ступінь і характер збереження ландшафтів, їх пейзажні якості та естетичний вплив на відпочиваючих;</w:t>
      </w:r>
    </w:p>
    <w:p w:rsidR="00C34EA5" w:rsidRPr="00B660D6" w:rsidRDefault="00C34EA5" w:rsidP="00025E71">
      <w:pPr>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2. Географічні чинники:</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розташування територій по відношенню до населених пунктів, транспортної мережі, розміщення промислових і сільськогосподарських виробництв, інженерних споруд та комунікацій;</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розташування масивів зелених насаджень і лісів;</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розміри території та окремих її ділянок;</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просторова співмірність контурів майбутніх функціональних зон.</w:t>
      </w:r>
    </w:p>
    <w:p w:rsidR="00C34EA5" w:rsidRPr="00B660D6" w:rsidRDefault="00C34EA5" w:rsidP="00025E71">
      <w:pPr>
        <w:spacing w:after="0" w:line="240" w:lineRule="auto"/>
        <w:ind w:firstLine="709"/>
        <w:jc w:val="both"/>
        <w:rPr>
          <w:rFonts w:ascii="Times New Roman" w:hAnsi="Times New Roman"/>
          <w:i/>
          <w:sz w:val="28"/>
          <w:szCs w:val="28"/>
          <w:lang w:val="uk-UA"/>
        </w:rPr>
      </w:pPr>
      <w:r w:rsidRPr="00B660D6">
        <w:rPr>
          <w:rFonts w:ascii="Times New Roman" w:hAnsi="Times New Roman"/>
          <w:i/>
          <w:sz w:val="28"/>
          <w:szCs w:val="28"/>
          <w:lang w:val="uk-UA"/>
        </w:rPr>
        <w:t>3. Антропогенні, культурні та рекреаційно-оздоровчі чинники:</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стійкість природного середовища до рекреаційних навантажень; </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пріоритетність і комфортність середовища для відпочинку;</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необхідність у проведенні санітарно-гігієнічних заходів;</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розміщення та спеціалізація існуючих закладів відпочинку;</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просторова диференціація антропогенних навантажень;</w:t>
      </w:r>
    </w:p>
    <w:p w:rsidR="00C34EA5" w:rsidRPr="00B660D6" w:rsidRDefault="00C34EA5"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 розміще</w:t>
      </w:r>
      <w:r w:rsidR="001B64C0" w:rsidRPr="00B660D6">
        <w:rPr>
          <w:rFonts w:ascii="Times New Roman" w:hAnsi="Times New Roman"/>
          <w:sz w:val="28"/>
          <w:szCs w:val="28"/>
          <w:lang w:val="uk-UA"/>
        </w:rPr>
        <w:t>ння пам’яток природи і культури.</w:t>
      </w:r>
    </w:p>
    <w:p w:rsidR="006D18B1" w:rsidRPr="00B660D6" w:rsidRDefault="006D18B1" w:rsidP="00025E71">
      <w:pPr>
        <w:pStyle w:val="21"/>
        <w:ind w:firstLine="709"/>
        <w:contextualSpacing/>
        <w:jc w:val="center"/>
        <w:rPr>
          <w:rFonts w:ascii="Times New Roman" w:hAnsi="Times New Roman"/>
          <w:b/>
          <w:sz w:val="28"/>
          <w:szCs w:val="28"/>
        </w:rPr>
      </w:pPr>
    </w:p>
    <w:p w:rsidR="00C34EA5" w:rsidRPr="00B660D6" w:rsidRDefault="00C34EA5" w:rsidP="00344D52">
      <w:pPr>
        <w:pStyle w:val="21"/>
        <w:ind w:firstLine="0"/>
        <w:contextualSpacing/>
        <w:jc w:val="center"/>
        <w:rPr>
          <w:rFonts w:ascii="Times New Roman" w:hAnsi="Times New Roman"/>
          <w:b/>
          <w:sz w:val="28"/>
          <w:szCs w:val="28"/>
        </w:rPr>
      </w:pPr>
      <w:r w:rsidRPr="00B660D6">
        <w:rPr>
          <w:rFonts w:ascii="Times New Roman" w:hAnsi="Times New Roman"/>
          <w:b/>
          <w:sz w:val="28"/>
          <w:szCs w:val="28"/>
        </w:rPr>
        <w:t xml:space="preserve">Обґрунтування системи функціонального зонування </w:t>
      </w:r>
      <w:r w:rsidR="00C6474D" w:rsidRPr="00B660D6">
        <w:rPr>
          <w:rFonts w:ascii="Times New Roman" w:hAnsi="Times New Roman"/>
          <w:b/>
          <w:sz w:val="28"/>
          <w:szCs w:val="28"/>
        </w:rPr>
        <w:t>Парку</w:t>
      </w:r>
    </w:p>
    <w:p w:rsidR="00C34EA5" w:rsidRPr="00B660D6" w:rsidRDefault="00C34EA5" w:rsidP="00025E71">
      <w:pPr>
        <w:pStyle w:val="21"/>
        <w:ind w:firstLine="709"/>
        <w:contextualSpacing/>
        <w:rPr>
          <w:rFonts w:ascii="Times New Roman" w:hAnsi="Times New Roman"/>
          <w:b/>
          <w:sz w:val="28"/>
          <w:szCs w:val="28"/>
        </w:rPr>
      </w:pPr>
    </w:p>
    <w:p w:rsidR="00670F0E" w:rsidRPr="00B660D6" w:rsidRDefault="0050048C" w:rsidP="00025E71">
      <w:pPr>
        <w:pStyle w:val="21"/>
        <w:ind w:firstLine="708"/>
        <w:contextualSpacing/>
        <w:rPr>
          <w:rFonts w:ascii="Times New Roman" w:hAnsi="Times New Roman"/>
          <w:sz w:val="28"/>
          <w:szCs w:val="28"/>
        </w:rPr>
      </w:pPr>
      <w:r w:rsidRPr="00B660D6">
        <w:rPr>
          <w:rFonts w:ascii="Times New Roman" w:hAnsi="Times New Roman"/>
          <w:sz w:val="28"/>
          <w:szCs w:val="28"/>
        </w:rPr>
        <w:t>Відповідно</w:t>
      </w:r>
      <w:r w:rsidR="00C34EA5" w:rsidRPr="00B660D6">
        <w:rPr>
          <w:rFonts w:ascii="Times New Roman" w:hAnsi="Times New Roman"/>
          <w:sz w:val="28"/>
          <w:szCs w:val="28"/>
        </w:rPr>
        <w:t xml:space="preserve"> до Закону України </w:t>
      </w:r>
      <w:r w:rsidR="00E905EB" w:rsidRPr="00B660D6">
        <w:rPr>
          <w:rFonts w:ascii="Times New Roman" w:hAnsi="Times New Roman"/>
          <w:sz w:val="28"/>
          <w:szCs w:val="28"/>
        </w:rPr>
        <w:t>«</w:t>
      </w:r>
      <w:r w:rsidR="00C34EA5" w:rsidRPr="00B660D6">
        <w:rPr>
          <w:rFonts w:ascii="Times New Roman" w:hAnsi="Times New Roman"/>
          <w:sz w:val="28"/>
          <w:szCs w:val="28"/>
        </w:rPr>
        <w:t>Про природно-заповідний фонд України</w:t>
      </w:r>
      <w:r w:rsidR="00E905EB" w:rsidRPr="00B660D6">
        <w:rPr>
          <w:rFonts w:ascii="Times New Roman" w:hAnsi="Times New Roman"/>
          <w:sz w:val="28"/>
          <w:szCs w:val="28"/>
        </w:rPr>
        <w:t>»</w:t>
      </w:r>
      <w:r w:rsidR="00C34EA5" w:rsidRPr="00B660D6">
        <w:rPr>
          <w:rFonts w:ascii="Times New Roman" w:hAnsi="Times New Roman"/>
          <w:sz w:val="28"/>
          <w:szCs w:val="28"/>
        </w:rPr>
        <w:t xml:space="preserve">, виходячи із завдань діяльності національних природних парків, наявності існуючих об'єктів природно-заповідного фонду та результатів експедиційних досліджень, на території </w:t>
      </w:r>
      <w:r w:rsidR="00C6474D" w:rsidRPr="00B660D6">
        <w:rPr>
          <w:rFonts w:ascii="Times New Roman" w:hAnsi="Times New Roman"/>
          <w:sz w:val="28"/>
          <w:szCs w:val="28"/>
        </w:rPr>
        <w:t>Парку</w:t>
      </w:r>
      <w:r w:rsidR="00C34EA5" w:rsidRPr="00B660D6">
        <w:rPr>
          <w:rFonts w:ascii="Times New Roman" w:hAnsi="Times New Roman"/>
          <w:sz w:val="28"/>
          <w:szCs w:val="28"/>
        </w:rPr>
        <w:t xml:space="preserve"> згідно з </w:t>
      </w:r>
      <w:r w:rsidR="00E57B1D" w:rsidRPr="00B660D6">
        <w:rPr>
          <w:rFonts w:ascii="Times New Roman" w:hAnsi="Times New Roman"/>
          <w:sz w:val="28"/>
          <w:szCs w:val="28"/>
        </w:rPr>
        <w:t>Проєкт</w:t>
      </w:r>
      <w:r w:rsidR="00C34EA5" w:rsidRPr="00B660D6">
        <w:rPr>
          <w:rFonts w:ascii="Times New Roman" w:hAnsi="Times New Roman"/>
          <w:sz w:val="28"/>
          <w:szCs w:val="28"/>
        </w:rPr>
        <w:t xml:space="preserve">ом створення </w:t>
      </w:r>
      <w:r w:rsidR="00C6474D" w:rsidRPr="00B660D6">
        <w:rPr>
          <w:rFonts w:ascii="Times New Roman" w:hAnsi="Times New Roman"/>
          <w:sz w:val="28"/>
          <w:szCs w:val="28"/>
        </w:rPr>
        <w:t>Парку</w:t>
      </w:r>
      <w:r w:rsidR="00C34EA5" w:rsidRPr="00B660D6">
        <w:rPr>
          <w:rFonts w:ascii="Times New Roman" w:hAnsi="Times New Roman"/>
          <w:sz w:val="28"/>
          <w:szCs w:val="28"/>
        </w:rPr>
        <w:t xml:space="preserve"> виділено 4 зони – заповідну, регульованої рекреації, стаціонарної рекреації і господарську (табл. 3.2.1).</w:t>
      </w:r>
    </w:p>
    <w:p w:rsidR="00670F0E" w:rsidRPr="00B660D6" w:rsidRDefault="00670F0E" w:rsidP="00025E71">
      <w:pPr>
        <w:pStyle w:val="21"/>
        <w:ind w:firstLine="709"/>
        <w:contextualSpacing/>
        <w:jc w:val="right"/>
        <w:rPr>
          <w:rFonts w:ascii="Times New Roman" w:hAnsi="Times New Roman"/>
          <w:i/>
          <w:sz w:val="28"/>
          <w:szCs w:val="28"/>
        </w:rPr>
      </w:pPr>
      <w:r w:rsidRPr="00B660D6">
        <w:rPr>
          <w:rFonts w:ascii="Times New Roman" w:hAnsi="Times New Roman"/>
          <w:i/>
          <w:sz w:val="28"/>
          <w:szCs w:val="28"/>
        </w:rPr>
        <w:t>Таблиця 3.2.1.</w:t>
      </w:r>
    </w:p>
    <w:p w:rsidR="00670F0E" w:rsidRPr="00B660D6" w:rsidRDefault="00670F0E" w:rsidP="00025E71">
      <w:pPr>
        <w:pStyle w:val="1"/>
        <w:spacing w:before="0" w:after="0" w:line="240" w:lineRule="auto"/>
        <w:ind w:firstLine="709"/>
        <w:contextualSpacing/>
        <w:jc w:val="center"/>
        <w:rPr>
          <w:rFonts w:ascii="Times New Roman" w:hAnsi="Times New Roman" w:cs="Times New Roman"/>
          <w:sz w:val="28"/>
          <w:szCs w:val="28"/>
          <w:lang w:val="uk-UA"/>
        </w:rPr>
      </w:pPr>
      <w:r w:rsidRPr="00B660D6">
        <w:rPr>
          <w:rFonts w:ascii="Times New Roman" w:hAnsi="Times New Roman" w:cs="Times New Roman"/>
          <w:sz w:val="28"/>
          <w:szCs w:val="28"/>
          <w:lang w:val="uk-UA"/>
        </w:rPr>
        <w:t xml:space="preserve">Функціональне зонування </w:t>
      </w:r>
      <w:r w:rsidR="00C6474D" w:rsidRPr="00B660D6">
        <w:rPr>
          <w:rFonts w:ascii="Times New Roman" w:hAnsi="Times New Roman" w:cs="Times New Roman"/>
          <w:sz w:val="28"/>
          <w:szCs w:val="28"/>
          <w:lang w:val="uk-UA"/>
        </w:rPr>
        <w:t>Парку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2676"/>
        <w:gridCol w:w="2655"/>
      </w:tblGrid>
      <w:tr w:rsidR="00670F0E" w:rsidRPr="00B660D6" w:rsidTr="008B38D9">
        <w:trPr>
          <w:trHeight w:val="473"/>
        </w:trPr>
        <w:tc>
          <w:tcPr>
            <w:tcW w:w="4240" w:type="dxa"/>
            <w:shd w:val="clear" w:color="auto" w:fill="auto"/>
            <w:vAlign w:val="center"/>
          </w:tcPr>
          <w:p w:rsidR="00670F0E" w:rsidRPr="00B660D6" w:rsidRDefault="00670F0E" w:rsidP="00025E71">
            <w:pPr>
              <w:spacing w:after="0"/>
              <w:contextualSpacing/>
              <w:jc w:val="center"/>
              <w:rPr>
                <w:rFonts w:ascii="Times New Roman" w:hAnsi="Times New Roman"/>
                <w:b/>
                <w:sz w:val="28"/>
                <w:szCs w:val="28"/>
                <w:lang w:val="uk-UA"/>
              </w:rPr>
            </w:pPr>
            <w:r w:rsidRPr="00B660D6">
              <w:rPr>
                <w:rFonts w:ascii="Times New Roman" w:hAnsi="Times New Roman"/>
                <w:b/>
                <w:sz w:val="28"/>
                <w:szCs w:val="28"/>
                <w:lang w:val="uk-UA"/>
              </w:rPr>
              <w:t>Зона Парку</w:t>
            </w:r>
          </w:p>
        </w:tc>
        <w:tc>
          <w:tcPr>
            <w:tcW w:w="2676" w:type="dxa"/>
            <w:shd w:val="clear" w:color="auto" w:fill="auto"/>
            <w:vAlign w:val="center"/>
          </w:tcPr>
          <w:p w:rsidR="00670F0E" w:rsidRPr="00B660D6" w:rsidRDefault="00670F0E" w:rsidP="00025E71">
            <w:pPr>
              <w:spacing w:after="0"/>
              <w:contextualSpacing/>
              <w:jc w:val="center"/>
              <w:rPr>
                <w:rFonts w:ascii="Times New Roman" w:hAnsi="Times New Roman"/>
                <w:b/>
                <w:sz w:val="28"/>
                <w:szCs w:val="28"/>
                <w:lang w:val="uk-UA"/>
              </w:rPr>
            </w:pPr>
            <w:r w:rsidRPr="00B660D6">
              <w:rPr>
                <w:rFonts w:ascii="Times New Roman" w:hAnsi="Times New Roman"/>
                <w:b/>
                <w:sz w:val="28"/>
                <w:szCs w:val="28"/>
                <w:lang w:val="uk-UA"/>
              </w:rPr>
              <w:t>Площа, га</w:t>
            </w:r>
          </w:p>
        </w:tc>
        <w:tc>
          <w:tcPr>
            <w:tcW w:w="2655" w:type="dxa"/>
            <w:shd w:val="clear" w:color="auto" w:fill="auto"/>
            <w:vAlign w:val="center"/>
          </w:tcPr>
          <w:p w:rsidR="00670F0E" w:rsidRPr="00B660D6" w:rsidRDefault="00670F0E" w:rsidP="00025E71">
            <w:pPr>
              <w:spacing w:after="0"/>
              <w:contextualSpacing/>
              <w:jc w:val="center"/>
              <w:rPr>
                <w:rFonts w:ascii="Times New Roman" w:hAnsi="Times New Roman"/>
                <w:b/>
                <w:sz w:val="28"/>
                <w:szCs w:val="28"/>
                <w:lang w:val="uk-UA"/>
              </w:rPr>
            </w:pPr>
            <w:r w:rsidRPr="00B660D6">
              <w:rPr>
                <w:rFonts w:ascii="Times New Roman" w:hAnsi="Times New Roman"/>
                <w:b/>
                <w:sz w:val="28"/>
                <w:szCs w:val="28"/>
                <w:lang w:val="uk-UA"/>
              </w:rPr>
              <w:t>%</w:t>
            </w:r>
          </w:p>
        </w:tc>
      </w:tr>
      <w:tr w:rsidR="00670F0E" w:rsidRPr="00B660D6" w:rsidTr="008B38D9">
        <w:tc>
          <w:tcPr>
            <w:tcW w:w="4240" w:type="dxa"/>
            <w:shd w:val="clear" w:color="auto" w:fill="auto"/>
            <w:vAlign w:val="center"/>
          </w:tcPr>
          <w:p w:rsidR="00670F0E" w:rsidRPr="00B660D6" w:rsidRDefault="00670F0E" w:rsidP="00025E71">
            <w:pPr>
              <w:spacing w:after="0"/>
              <w:contextualSpacing/>
              <w:rPr>
                <w:rFonts w:ascii="Times New Roman" w:hAnsi="Times New Roman"/>
                <w:sz w:val="28"/>
                <w:szCs w:val="28"/>
                <w:lang w:val="uk-UA"/>
              </w:rPr>
            </w:pPr>
            <w:r w:rsidRPr="00B660D6">
              <w:rPr>
                <w:rFonts w:ascii="Times New Roman" w:hAnsi="Times New Roman"/>
                <w:sz w:val="28"/>
                <w:szCs w:val="28"/>
                <w:lang w:val="uk-UA"/>
              </w:rPr>
              <w:t>Заповідна зона</w:t>
            </w:r>
          </w:p>
        </w:tc>
        <w:tc>
          <w:tcPr>
            <w:tcW w:w="2676" w:type="dxa"/>
            <w:shd w:val="clear" w:color="auto" w:fill="auto"/>
            <w:vAlign w:val="center"/>
          </w:tcPr>
          <w:p w:rsidR="00670F0E" w:rsidRPr="00B660D6" w:rsidRDefault="00647C47" w:rsidP="00025E71">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9106,6</w:t>
            </w:r>
          </w:p>
        </w:tc>
        <w:tc>
          <w:tcPr>
            <w:tcW w:w="2655" w:type="dxa"/>
            <w:shd w:val="clear" w:color="auto" w:fill="auto"/>
            <w:vAlign w:val="center"/>
          </w:tcPr>
          <w:p w:rsidR="00670F0E" w:rsidRPr="00B660D6" w:rsidRDefault="00647C47" w:rsidP="00025E71">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27,20</w:t>
            </w:r>
          </w:p>
        </w:tc>
      </w:tr>
      <w:tr w:rsidR="00670F0E" w:rsidRPr="00B660D6" w:rsidTr="008B38D9">
        <w:tc>
          <w:tcPr>
            <w:tcW w:w="4240" w:type="dxa"/>
            <w:shd w:val="clear" w:color="auto" w:fill="auto"/>
            <w:vAlign w:val="center"/>
          </w:tcPr>
          <w:p w:rsidR="00670F0E" w:rsidRPr="00B660D6" w:rsidRDefault="00670F0E" w:rsidP="00025E71">
            <w:pPr>
              <w:spacing w:after="0"/>
              <w:contextualSpacing/>
              <w:rPr>
                <w:rFonts w:ascii="Times New Roman" w:hAnsi="Times New Roman"/>
                <w:sz w:val="28"/>
                <w:szCs w:val="28"/>
                <w:lang w:val="uk-UA"/>
              </w:rPr>
            </w:pPr>
            <w:r w:rsidRPr="00B660D6">
              <w:rPr>
                <w:rFonts w:ascii="Times New Roman" w:hAnsi="Times New Roman"/>
                <w:sz w:val="28"/>
                <w:szCs w:val="28"/>
                <w:lang w:val="uk-UA"/>
              </w:rPr>
              <w:t>Зона регульованої рекреації</w:t>
            </w:r>
          </w:p>
        </w:tc>
        <w:tc>
          <w:tcPr>
            <w:tcW w:w="2676" w:type="dxa"/>
            <w:shd w:val="clear" w:color="auto" w:fill="auto"/>
            <w:vAlign w:val="center"/>
          </w:tcPr>
          <w:p w:rsidR="00670F0E" w:rsidRPr="00B660D6" w:rsidRDefault="00FF46FC" w:rsidP="00025E71">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2035,7</w:t>
            </w:r>
          </w:p>
        </w:tc>
        <w:tc>
          <w:tcPr>
            <w:tcW w:w="2655" w:type="dxa"/>
            <w:shd w:val="clear" w:color="auto" w:fill="auto"/>
            <w:vAlign w:val="center"/>
          </w:tcPr>
          <w:p w:rsidR="00670F0E" w:rsidRPr="00B660D6" w:rsidRDefault="00FF46FC" w:rsidP="00025E71">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6,08</w:t>
            </w:r>
          </w:p>
        </w:tc>
      </w:tr>
      <w:tr w:rsidR="00670F0E" w:rsidRPr="00B660D6" w:rsidTr="008B38D9">
        <w:tc>
          <w:tcPr>
            <w:tcW w:w="4240" w:type="dxa"/>
            <w:shd w:val="clear" w:color="auto" w:fill="auto"/>
            <w:vAlign w:val="center"/>
          </w:tcPr>
          <w:p w:rsidR="00670F0E" w:rsidRPr="00B660D6" w:rsidRDefault="00670F0E" w:rsidP="00025E71">
            <w:pPr>
              <w:spacing w:after="0"/>
              <w:contextualSpacing/>
              <w:rPr>
                <w:rFonts w:ascii="Times New Roman" w:hAnsi="Times New Roman"/>
                <w:sz w:val="28"/>
                <w:szCs w:val="28"/>
                <w:lang w:val="uk-UA"/>
              </w:rPr>
            </w:pPr>
            <w:r w:rsidRPr="00B660D6">
              <w:rPr>
                <w:rFonts w:ascii="Times New Roman" w:hAnsi="Times New Roman"/>
                <w:sz w:val="28"/>
                <w:szCs w:val="28"/>
                <w:lang w:val="uk-UA"/>
              </w:rPr>
              <w:t>Зона стаціонарної рекреації</w:t>
            </w:r>
          </w:p>
        </w:tc>
        <w:tc>
          <w:tcPr>
            <w:tcW w:w="2676" w:type="dxa"/>
            <w:shd w:val="clear" w:color="auto" w:fill="auto"/>
            <w:vAlign w:val="center"/>
          </w:tcPr>
          <w:p w:rsidR="00670F0E" w:rsidRPr="00B660D6" w:rsidRDefault="00670F0E" w:rsidP="00025E71">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63,2</w:t>
            </w:r>
          </w:p>
        </w:tc>
        <w:tc>
          <w:tcPr>
            <w:tcW w:w="2655" w:type="dxa"/>
            <w:shd w:val="clear" w:color="auto" w:fill="auto"/>
            <w:vAlign w:val="center"/>
          </w:tcPr>
          <w:p w:rsidR="00670F0E" w:rsidRPr="00B660D6" w:rsidRDefault="00670F0E" w:rsidP="00025E71">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0,19</w:t>
            </w:r>
          </w:p>
        </w:tc>
      </w:tr>
      <w:tr w:rsidR="00670F0E" w:rsidRPr="00B660D6" w:rsidTr="008B38D9">
        <w:tc>
          <w:tcPr>
            <w:tcW w:w="4240" w:type="dxa"/>
            <w:shd w:val="clear" w:color="auto" w:fill="auto"/>
            <w:vAlign w:val="center"/>
          </w:tcPr>
          <w:p w:rsidR="00670F0E" w:rsidRPr="00B660D6" w:rsidRDefault="00670F0E" w:rsidP="00025E71">
            <w:pPr>
              <w:spacing w:after="0"/>
              <w:contextualSpacing/>
              <w:rPr>
                <w:rFonts w:ascii="Times New Roman" w:hAnsi="Times New Roman"/>
                <w:sz w:val="28"/>
                <w:szCs w:val="28"/>
                <w:lang w:val="uk-UA"/>
              </w:rPr>
            </w:pPr>
            <w:r w:rsidRPr="00B660D6">
              <w:rPr>
                <w:rFonts w:ascii="Times New Roman" w:hAnsi="Times New Roman"/>
                <w:sz w:val="28"/>
                <w:szCs w:val="28"/>
                <w:lang w:val="uk-UA"/>
              </w:rPr>
              <w:t>Господарська зона</w:t>
            </w:r>
          </w:p>
        </w:tc>
        <w:tc>
          <w:tcPr>
            <w:tcW w:w="2676" w:type="dxa"/>
            <w:shd w:val="clear" w:color="auto" w:fill="auto"/>
            <w:vAlign w:val="center"/>
          </w:tcPr>
          <w:p w:rsidR="00670F0E" w:rsidRPr="00B660D6" w:rsidRDefault="002C3897" w:rsidP="00FF46FC">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22</w:t>
            </w:r>
            <w:r w:rsidR="00FF46FC" w:rsidRPr="00B660D6">
              <w:rPr>
                <w:rFonts w:ascii="Times New Roman" w:hAnsi="Times New Roman"/>
                <w:sz w:val="28"/>
                <w:szCs w:val="28"/>
                <w:lang w:val="uk-UA"/>
              </w:rPr>
              <w:t>269,8</w:t>
            </w:r>
            <w:r w:rsidR="00670F0E" w:rsidRPr="00B660D6">
              <w:rPr>
                <w:rFonts w:ascii="Times New Roman" w:hAnsi="Times New Roman"/>
                <w:sz w:val="28"/>
                <w:szCs w:val="28"/>
                <w:lang w:val="uk-UA"/>
              </w:rPr>
              <w:t>4</w:t>
            </w:r>
          </w:p>
        </w:tc>
        <w:tc>
          <w:tcPr>
            <w:tcW w:w="2655" w:type="dxa"/>
            <w:shd w:val="clear" w:color="auto" w:fill="auto"/>
            <w:vAlign w:val="center"/>
          </w:tcPr>
          <w:p w:rsidR="00670F0E" w:rsidRPr="00B660D6" w:rsidRDefault="00C35B61" w:rsidP="00FF46FC">
            <w:pPr>
              <w:spacing w:after="0"/>
              <w:contextualSpacing/>
              <w:jc w:val="center"/>
              <w:rPr>
                <w:rFonts w:ascii="Times New Roman" w:hAnsi="Times New Roman"/>
                <w:sz w:val="28"/>
                <w:szCs w:val="28"/>
                <w:lang w:val="uk-UA"/>
              </w:rPr>
            </w:pPr>
            <w:r w:rsidRPr="00B660D6">
              <w:rPr>
                <w:rFonts w:ascii="Times New Roman" w:hAnsi="Times New Roman"/>
                <w:sz w:val="28"/>
                <w:szCs w:val="28"/>
                <w:lang w:val="uk-UA"/>
              </w:rPr>
              <w:t>66,</w:t>
            </w:r>
            <w:r w:rsidR="00FF46FC" w:rsidRPr="00B660D6">
              <w:rPr>
                <w:rFonts w:ascii="Times New Roman" w:hAnsi="Times New Roman"/>
                <w:sz w:val="28"/>
                <w:szCs w:val="28"/>
                <w:lang w:val="uk-UA"/>
              </w:rPr>
              <w:t>53</w:t>
            </w:r>
          </w:p>
        </w:tc>
      </w:tr>
      <w:tr w:rsidR="00670F0E" w:rsidRPr="00B660D6" w:rsidTr="008B38D9">
        <w:tc>
          <w:tcPr>
            <w:tcW w:w="4240" w:type="dxa"/>
            <w:shd w:val="clear" w:color="auto" w:fill="auto"/>
            <w:vAlign w:val="center"/>
          </w:tcPr>
          <w:p w:rsidR="00670F0E" w:rsidRPr="00B660D6" w:rsidRDefault="00670F0E" w:rsidP="00025E71">
            <w:pPr>
              <w:spacing w:after="0"/>
              <w:contextualSpacing/>
              <w:rPr>
                <w:rFonts w:ascii="Times New Roman" w:hAnsi="Times New Roman"/>
                <w:b/>
                <w:sz w:val="28"/>
                <w:szCs w:val="28"/>
                <w:lang w:val="uk-UA"/>
              </w:rPr>
            </w:pPr>
            <w:r w:rsidRPr="00B660D6">
              <w:rPr>
                <w:rFonts w:ascii="Times New Roman" w:hAnsi="Times New Roman"/>
                <w:b/>
                <w:sz w:val="28"/>
                <w:szCs w:val="28"/>
                <w:lang w:val="uk-UA"/>
              </w:rPr>
              <w:t>Всього</w:t>
            </w:r>
          </w:p>
        </w:tc>
        <w:tc>
          <w:tcPr>
            <w:tcW w:w="2676" w:type="dxa"/>
            <w:shd w:val="clear" w:color="auto" w:fill="auto"/>
            <w:vAlign w:val="center"/>
          </w:tcPr>
          <w:p w:rsidR="00670F0E" w:rsidRPr="00B660D6" w:rsidRDefault="00670F0E" w:rsidP="00025E71">
            <w:pPr>
              <w:spacing w:after="0"/>
              <w:contextualSpacing/>
              <w:jc w:val="center"/>
              <w:rPr>
                <w:rFonts w:ascii="Times New Roman" w:hAnsi="Times New Roman"/>
                <w:b/>
                <w:sz w:val="28"/>
                <w:szCs w:val="28"/>
                <w:lang w:val="uk-UA"/>
              </w:rPr>
            </w:pPr>
            <w:r w:rsidRPr="00B660D6">
              <w:rPr>
                <w:rFonts w:ascii="Times New Roman" w:hAnsi="Times New Roman"/>
                <w:b/>
                <w:sz w:val="28"/>
                <w:szCs w:val="28"/>
                <w:lang w:val="uk-UA"/>
              </w:rPr>
              <w:t>33475,34</w:t>
            </w:r>
          </w:p>
        </w:tc>
        <w:tc>
          <w:tcPr>
            <w:tcW w:w="2655" w:type="dxa"/>
            <w:shd w:val="clear" w:color="auto" w:fill="auto"/>
            <w:vAlign w:val="center"/>
          </w:tcPr>
          <w:p w:rsidR="00670F0E" w:rsidRPr="00B660D6" w:rsidRDefault="00670F0E" w:rsidP="00FD78D9">
            <w:pPr>
              <w:spacing w:after="0"/>
              <w:contextualSpacing/>
              <w:jc w:val="center"/>
              <w:rPr>
                <w:rFonts w:ascii="Times New Roman" w:hAnsi="Times New Roman"/>
                <w:b/>
                <w:sz w:val="28"/>
                <w:szCs w:val="28"/>
                <w:lang w:val="uk-UA"/>
              </w:rPr>
            </w:pPr>
            <w:r w:rsidRPr="00B660D6">
              <w:rPr>
                <w:rFonts w:ascii="Times New Roman" w:hAnsi="Times New Roman"/>
                <w:b/>
                <w:sz w:val="28"/>
                <w:szCs w:val="28"/>
                <w:lang w:val="uk-UA"/>
              </w:rPr>
              <w:t>100</w:t>
            </w:r>
          </w:p>
        </w:tc>
      </w:tr>
    </w:tbl>
    <w:p w:rsidR="00670F0E" w:rsidRPr="00B660D6" w:rsidRDefault="00670F0E" w:rsidP="00025E71">
      <w:pPr>
        <w:pStyle w:val="21"/>
        <w:ind w:firstLine="0"/>
        <w:contextualSpacing/>
        <w:rPr>
          <w:rFonts w:ascii="Times New Roman" w:hAnsi="Times New Roman"/>
          <w:sz w:val="28"/>
          <w:szCs w:val="28"/>
        </w:rPr>
      </w:pPr>
    </w:p>
    <w:p w:rsidR="0096593C" w:rsidRPr="00B660D6" w:rsidRDefault="0096593C" w:rsidP="00BB4C4F">
      <w:pPr>
        <w:widowControl w:val="0"/>
        <w:autoSpaceDE w:val="0"/>
        <w:autoSpaceDN w:val="0"/>
        <w:spacing w:after="0" w:line="240" w:lineRule="auto"/>
        <w:ind w:firstLine="709"/>
        <w:contextualSpacing/>
        <w:jc w:val="both"/>
        <w:outlineLvl w:val="0"/>
        <w:rPr>
          <w:rFonts w:ascii="Times New Roman" w:eastAsia="Times New Roman" w:hAnsi="Times New Roman"/>
          <w:b/>
          <w:bCs/>
          <w:sz w:val="28"/>
          <w:szCs w:val="28"/>
          <w:lang w:val="uk-UA"/>
        </w:rPr>
      </w:pPr>
    </w:p>
    <w:p w:rsidR="006B5FA9" w:rsidRPr="00B660D6" w:rsidRDefault="006B5FA9" w:rsidP="00BB4C4F">
      <w:pPr>
        <w:widowControl w:val="0"/>
        <w:autoSpaceDE w:val="0"/>
        <w:autoSpaceDN w:val="0"/>
        <w:spacing w:after="0" w:line="240" w:lineRule="auto"/>
        <w:ind w:firstLine="709"/>
        <w:contextualSpacing/>
        <w:jc w:val="both"/>
        <w:outlineLvl w:val="0"/>
        <w:rPr>
          <w:rFonts w:ascii="Times New Roman" w:eastAsia="Times New Roman" w:hAnsi="Times New Roman"/>
          <w:b/>
          <w:bCs/>
          <w:sz w:val="28"/>
          <w:szCs w:val="28"/>
          <w:lang w:val="uk-UA"/>
        </w:rPr>
      </w:pPr>
      <w:r w:rsidRPr="00B660D6">
        <w:rPr>
          <w:rFonts w:ascii="Times New Roman" w:eastAsia="Times New Roman" w:hAnsi="Times New Roman"/>
          <w:b/>
          <w:bCs/>
          <w:sz w:val="28"/>
          <w:szCs w:val="28"/>
          <w:lang w:val="uk-UA"/>
        </w:rPr>
        <w:t>Заповідна зона</w:t>
      </w:r>
      <w:r w:rsidR="00E8024D" w:rsidRPr="00B660D6">
        <w:rPr>
          <w:rFonts w:ascii="Times New Roman" w:eastAsia="Times New Roman" w:hAnsi="Times New Roman"/>
          <w:b/>
          <w:bCs/>
          <w:sz w:val="28"/>
          <w:szCs w:val="28"/>
          <w:lang w:val="uk-UA"/>
        </w:rPr>
        <w:t xml:space="preserve"> </w:t>
      </w:r>
      <w:r w:rsidR="00BB4C4F" w:rsidRPr="00B660D6">
        <w:rPr>
          <w:rFonts w:ascii="Times New Roman" w:eastAsia="Times New Roman" w:hAnsi="Times New Roman"/>
          <w:b/>
          <w:bCs/>
          <w:sz w:val="28"/>
          <w:szCs w:val="28"/>
          <w:lang w:val="uk-UA"/>
        </w:rPr>
        <w:t xml:space="preserve">має площу </w:t>
      </w:r>
      <w:r w:rsidR="00E8024D" w:rsidRPr="00B660D6">
        <w:rPr>
          <w:rFonts w:ascii="Times New Roman" w:eastAsia="Times New Roman" w:hAnsi="Times New Roman"/>
          <w:b/>
          <w:bCs/>
          <w:sz w:val="28"/>
          <w:szCs w:val="28"/>
          <w:lang w:val="uk-UA"/>
        </w:rPr>
        <w:t>9106,6 га</w:t>
      </w:r>
      <w:r w:rsidR="00E978F6" w:rsidRPr="00B660D6">
        <w:rPr>
          <w:rFonts w:ascii="Times New Roman" w:eastAsia="Times New Roman" w:hAnsi="Times New Roman"/>
          <w:b/>
          <w:bCs/>
          <w:sz w:val="28"/>
          <w:szCs w:val="28"/>
          <w:lang w:val="uk-UA"/>
        </w:rPr>
        <w:t xml:space="preserve"> (27,2</w:t>
      </w:r>
      <w:r w:rsidRPr="00B660D6">
        <w:rPr>
          <w:rFonts w:ascii="Times New Roman" w:eastAsia="Times New Roman" w:hAnsi="Times New Roman"/>
          <w:b/>
          <w:bCs/>
          <w:sz w:val="28"/>
          <w:szCs w:val="28"/>
          <w:lang w:val="uk-UA"/>
        </w:rPr>
        <w:t>%), в тому числі:</w:t>
      </w:r>
    </w:p>
    <w:p w:rsidR="0023261C" w:rsidRPr="00B660D6" w:rsidRDefault="006B5FA9"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00B31F31" w:rsidRPr="00B660D6">
        <w:rPr>
          <w:rFonts w:ascii="Times New Roman" w:hAnsi="Times New Roman"/>
          <w:sz w:val="28"/>
          <w:szCs w:val="28"/>
          <w:u w:val="single"/>
          <w:lang w:val="uk-UA" w:eastAsia="ru-RU"/>
        </w:rPr>
        <w:t>»</w:t>
      </w:r>
      <w:r w:rsidR="00BB4C4F" w:rsidRPr="00B660D6">
        <w:rPr>
          <w:rFonts w:ascii="Times New Roman" w:hAnsi="Times New Roman"/>
          <w:sz w:val="28"/>
          <w:szCs w:val="28"/>
          <w:u w:val="single"/>
          <w:lang w:val="uk-UA" w:eastAsia="ru-RU"/>
        </w:rPr>
        <w:t>,</w:t>
      </w:r>
      <w:r w:rsidR="00B31F31" w:rsidRPr="00B660D6">
        <w:rPr>
          <w:rFonts w:ascii="Times New Roman" w:hAnsi="Times New Roman"/>
          <w:sz w:val="28"/>
          <w:szCs w:val="28"/>
          <w:u w:val="single"/>
          <w:lang w:val="uk-UA" w:eastAsia="ru-RU"/>
        </w:rPr>
        <w:t xml:space="preserve"> Берестянське лісництво</w:t>
      </w:r>
      <w:r w:rsidR="0023261C" w:rsidRPr="00B660D6">
        <w:rPr>
          <w:rFonts w:ascii="Times New Roman" w:hAnsi="Times New Roman"/>
          <w:sz w:val="28"/>
          <w:szCs w:val="28"/>
          <w:u w:val="single"/>
          <w:lang w:val="uk-UA" w:eastAsia="ru-RU"/>
        </w:rPr>
        <w:t>:</w:t>
      </w:r>
    </w:p>
    <w:p w:rsidR="0023261C" w:rsidRPr="00B660D6" w:rsidRDefault="00B31F31"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w:t>
      </w:r>
      <w:r w:rsidR="00380BBA" w:rsidRPr="00B660D6">
        <w:rPr>
          <w:rFonts w:ascii="Times New Roman" w:hAnsi="Times New Roman"/>
          <w:sz w:val="28"/>
          <w:szCs w:val="28"/>
          <w:lang w:val="uk-UA" w:eastAsia="ru-RU"/>
        </w:rPr>
        <w:t>1, вид.</w:t>
      </w:r>
      <w:r w:rsidRPr="00B660D6">
        <w:rPr>
          <w:rFonts w:ascii="Times New Roman" w:hAnsi="Times New Roman"/>
          <w:sz w:val="28"/>
          <w:szCs w:val="28"/>
          <w:lang w:val="uk-UA" w:eastAsia="ru-RU"/>
        </w:rPr>
        <w:t xml:space="preserve"> </w:t>
      </w:r>
      <w:r w:rsidR="0023261C" w:rsidRPr="00B660D6">
        <w:rPr>
          <w:rFonts w:ascii="Times New Roman" w:hAnsi="Times New Roman"/>
          <w:sz w:val="28"/>
          <w:szCs w:val="28"/>
          <w:lang w:val="uk-UA" w:eastAsia="ru-RU"/>
        </w:rPr>
        <w:t>17-19, 21, 24, 25, 28-30;</w:t>
      </w:r>
      <w:r w:rsidR="00FF46FC" w:rsidRPr="00B660D6">
        <w:rPr>
          <w:rFonts w:ascii="Times New Roman" w:hAnsi="Times New Roman"/>
          <w:sz w:val="28"/>
          <w:szCs w:val="28"/>
          <w:lang w:val="uk-UA" w:eastAsia="ru-RU"/>
        </w:rPr>
        <w:t>37;</w:t>
      </w:r>
    </w:p>
    <w:p w:rsidR="0023261C" w:rsidRPr="00B660D6" w:rsidRDefault="00B31F31"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23261C" w:rsidRPr="00B660D6">
        <w:rPr>
          <w:rFonts w:ascii="Times New Roman" w:hAnsi="Times New Roman"/>
          <w:sz w:val="28"/>
          <w:szCs w:val="28"/>
          <w:lang w:val="uk-UA" w:eastAsia="ru-RU"/>
        </w:rPr>
        <w:t>2;</w:t>
      </w:r>
    </w:p>
    <w:p w:rsidR="0023261C" w:rsidRPr="00B660D6" w:rsidRDefault="00B31F31"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3, вид. 1-16, </w:t>
      </w:r>
      <w:r w:rsidR="0023261C" w:rsidRPr="00B660D6">
        <w:rPr>
          <w:rFonts w:ascii="Times New Roman" w:hAnsi="Times New Roman"/>
          <w:sz w:val="28"/>
          <w:szCs w:val="28"/>
          <w:lang w:val="uk-UA" w:eastAsia="ru-RU"/>
        </w:rPr>
        <w:t>18-20;</w:t>
      </w:r>
    </w:p>
    <w:p w:rsidR="00634CA7" w:rsidRPr="00B660D6" w:rsidRDefault="00B31F31"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967C38" w:rsidRPr="00B660D6">
        <w:rPr>
          <w:rFonts w:ascii="Times New Roman" w:hAnsi="Times New Roman"/>
          <w:sz w:val="28"/>
          <w:szCs w:val="28"/>
          <w:lang w:val="uk-UA" w:eastAsia="ru-RU"/>
        </w:rPr>
        <w:t>.</w:t>
      </w:r>
      <w:r w:rsidR="006B5FA9" w:rsidRPr="00B660D6">
        <w:rPr>
          <w:rFonts w:ascii="Times New Roman" w:hAnsi="Times New Roman"/>
          <w:sz w:val="28"/>
          <w:szCs w:val="28"/>
          <w:lang w:val="uk-UA" w:eastAsia="ru-RU"/>
        </w:rPr>
        <w:t xml:space="preserve"> 4</w:t>
      </w:r>
      <w:r w:rsidR="00967C38" w:rsidRPr="00B660D6">
        <w:rPr>
          <w:rFonts w:ascii="Times New Roman" w:hAnsi="Times New Roman"/>
          <w:sz w:val="28"/>
          <w:szCs w:val="28"/>
          <w:lang w:val="uk-UA" w:eastAsia="ru-RU"/>
        </w:rPr>
        <w:t xml:space="preserve"> (вилучена територія, надана у постійне користува</w:t>
      </w:r>
      <w:r w:rsidR="008C7089" w:rsidRPr="00B660D6">
        <w:rPr>
          <w:rFonts w:ascii="Times New Roman" w:hAnsi="Times New Roman"/>
          <w:sz w:val="28"/>
          <w:szCs w:val="28"/>
          <w:lang w:val="uk-UA" w:eastAsia="ru-RU"/>
        </w:rPr>
        <w:t>ння Парку</w:t>
      </w:r>
      <w:r w:rsidR="00967C38" w:rsidRPr="00B660D6">
        <w:rPr>
          <w:rFonts w:ascii="Times New Roman" w:hAnsi="Times New Roman"/>
          <w:sz w:val="28"/>
          <w:szCs w:val="28"/>
          <w:lang w:val="uk-UA" w:eastAsia="ru-RU"/>
        </w:rPr>
        <w:t xml:space="preserve">, далі – </w:t>
      </w:r>
    </w:p>
    <w:p w:rsidR="0023261C" w:rsidRPr="00B660D6" w:rsidRDefault="00634CA7"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      </w:t>
      </w:r>
      <w:r w:rsidR="008C7089" w:rsidRPr="00B660D6">
        <w:rPr>
          <w:rFonts w:ascii="Times New Roman" w:hAnsi="Times New Roman"/>
          <w:sz w:val="28"/>
          <w:szCs w:val="28"/>
          <w:lang w:val="uk-UA" w:eastAsia="ru-RU"/>
        </w:rPr>
        <w:t>«власна територія Парку</w:t>
      </w:r>
      <w:r w:rsidR="00967C38" w:rsidRPr="00B660D6">
        <w:rPr>
          <w:rFonts w:ascii="Times New Roman" w:hAnsi="Times New Roman"/>
          <w:sz w:val="28"/>
          <w:szCs w:val="28"/>
          <w:lang w:val="uk-UA" w:eastAsia="ru-RU"/>
        </w:rPr>
        <w:t>»)</w:t>
      </w:r>
      <w:r w:rsidR="0023261C" w:rsidRPr="00B660D6">
        <w:rPr>
          <w:rFonts w:ascii="Times New Roman" w:hAnsi="Times New Roman"/>
          <w:sz w:val="28"/>
          <w:szCs w:val="28"/>
          <w:lang w:val="uk-UA" w:eastAsia="ru-RU"/>
        </w:rPr>
        <w:t>;</w:t>
      </w:r>
    </w:p>
    <w:p w:rsidR="001E497D" w:rsidRPr="00B660D6" w:rsidRDefault="00967C38"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1E497D" w:rsidRPr="00B660D6">
        <w:rPr>
          <w:rFonts w:ascii="Times New Roman" w:hAnsi="Times New Roman"/>
          <w:sz w:val="28"/>
          <w:szCs w:val="28"/>
          <w:lang w:val="uk-UA" w:eastAsia="ru-RU"/>
        </w:rPr>
        <w:t>7;</w:t>
      </w:r>
    </w:p>
    <w:p w:rsidR="0023261C" w:rsidRPr="00B660D6" w:rsidRDefault="00967C38"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12,</w:t>
      </w:r>
      <w:r w:rsidR="00A87805" w:rsidRPr="00B660D6">
        <w:rPr>
          <w:rFonts w:ascii="Times New Roman" w:hAnsi="Times New Roman"/>
          <w:sz w:val="28"/>
          <w:szCs w:val="28"/>
          <w:lang w:val="uk-UA" w:eastAsia="ru-RU"/>
        </w:rPr>
        <w:t xml:space="preserve"> вид. 2</w:t>
      </w:r>
      <w:r w:rsidRPr="00B660D6">
        <w:rPr>
          <w:rFonts w:ascii="Times New Roman" w:hAnsi="Times New Roman"/>
          <w:sz w:val="28"/>
          <w:szCs w:val="28"/>
          <w:lang w:val="uk-UA" w:eastAsia="ru-RU"/>
        </w:rPr>
        <w:t>-9, 11-20, 22-45, 47-49</w:t>
      </w:r>
      <w:r w:rsidR="0023261C"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крім смуг відведення вздовж до</w:t>
      </w:r>
      <w:r w:rsidR="0023261C" w:rsidRPr="00B660D6">
        <w:rPr>
          <w:rFonts w:ascii="Times New Roman" w:hAnsi="Times New Roman"/>
          <w:sz w:val="28"/>
          <w:szCs w:val="28"/>
          <w:lang w:val="uk-UA" w:eastAsia="ru-RU"/>
        </w:rPr>
        <w:t>роги</w:t>
      </w:r>
      <w:r w:rsidRPr="00B660D6">
        <w:rPr>
          <w:rFonts w:ascii="Times New Roman" w:hAnsi="Times New Roman"/>
          <w:sz w:val="28"/>
          <w:szCs w:val="28"/>
          <w:lang w:val="uk-UA" w:eastAsia="ru-RU"/>
        </w:rPr>
        <w:t xml:space="preserve"> </w:t>
      </w:r>
      <w:r w:rsidR="001E497D" w:rsidRPr="00B660D6">
        <w:rPr>
          <w:rFonts w:ascii="Times New Roman" w:hAnsi="Times New Roman"/>
          <w:sz w:val="28"/>
          <w:szCs w:val="28"/>
          <w:lang w:val="uk-UA" w:eastAsia="ru-RU"/>
        </w:rPr>
        <w:t>шир.</w:t>
      </w:r>
      <w:r w:rsidR="00BB4C4F"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50 м у вид. </w:t>
      </w:r>
      <w:r w:rsidR="0023261C" w:rsidRPr="00B660D6">
        <w:rPr>
          <w:rFonts w:ascii="Times New Roman" w:hAnsi="Times New Roman"/>
          <w:sz w:val="28"/>
          <w:szCs w:val="28"/>
          <w:lang w:val="uk-UA" w:eastAsia="ru-RU"/>
        </w:rPr>
        <w:t xml:space="preserve">20, 22, </w:t>
      </w:r>
      <w:r w:rsidRPr="00B660D6">
        <w:rPr>
          <w:rFonts w:ascii="Times New Roman" w:hAnsi="Times New Roman"/>
          <w:sz w:val="28"/>
          <w:szCs w:val="28"/>
          <w:lang w:val="uk-UA" w:eastAsia="ru-RU"/>
        </w:rPr>
        <w:t xml:space="preserve">41, 42, 43, 36, 39, 44, 45, </w:t>
      </w:r>
      <w:r w:rsidR="0023261C" w:rsidRPr="00B660D6">
        <w:rPr>
          <w:rFonts w:ascii="Times New Roman" w:hAnsi="Times New Roman"/>
          <w:sz w:val="28"/>
          <w:szCs w:val="28"/>
          <w:lang w:val="uk-UA" w:eastAsia="ru-RU"/>
        </w:rPr>
        <w:t xml:space="preserve">47 (власна територія </w:t>
      </w:r>
      <w:r w:rsidR="008C7089" w:rsidRPr="00B660D6">
        <w:rPr>
          <w:rFonts w:ascii="Times New Roman" w:hAnsi="Times New Roman"/>
          <w:sz w:val="28"/>
          <w:szCs w:val="28"/>
          <w:lang w:val="uk-UA" w:eastAsia="ru-RU"/>
        </w:rPr>
        <w:t>Парку</w:t>
      </w:r>
      <w:r w:rsidR="0023261C" w:rsidRPr="00B660D6">
        <w:rPr>
          <w:rFonts w:ascii="Times New Roman" w:hAnsi="Times New Roman"/>
          <w:sz w:val="28"/>
          <w:szCs w:val="28"/>
          <w:lang w:val="uk-UA" w:eastAsia="ru-RU"/>
        </w:rPr>
        <w:t>)</w:t>
      </w:r>
      <w:r w:rsidR="00634CA7" w:rsidRPr="00B660D6">
        <w:rPr>
          <w:rFonts w:ascii="Times New Roman" w:hAnsi="Times New Roman"/>
          <w:sz w:val="28"/>
          <w:szCs w:val="28"/>
          <w:lang w:val="uk-UA" w:eastAsia="ru-RU"/>
        </w:rPr>
        <w:t>;</w:t>
      </w:r>
    </w:p>
    <w:p w:rsidR="00634CA7" w:rsidRPr="00B660D6" w:rsidRDefault="0023261C"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15,</w:t>
      </w:r>
      <w:r w:rsidRPr="00B660D6">
        <w:rPr>
          <w:rFonts w:ascii="Times New Roman" w:hAnsi="Times New Roman"/>
          <w:sz w:val="28"/>
          <w:szCs w:val="28"/>
          <w:lang w:val="uk-UA" w:eastAsia="ru-RU"/>
        </w:rPr>
        <w:t xml:space="preserve"> крім смуг відведення вздовж дороги</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по 50 м у вид. </w:t>
      </w:r>
      <w:r w:rsidR="00634CA7" w:rsidRPr="00B660D6">
        <w:rPr>
          <w:rFonts w:ascii="Times New Roman" w:hAnsi="Times New Roman"/>
          <w:sz w:val="28"/>
          <w:szCs w:val="28"/>
          <w:lang w:val="uk-UA" w:eastAsia="ru-RU"/>
        </w:rPr>
        <w:t xml:space="preserve">1, 2, 3, 4, 8, 9, 10, </w:t>
      </w:r>
      <w:r w:rsidR="001268D9" w:rsidRPr="00B660D6">
        <w:rPr>
          <w:rFonts w:ascii="Times New Roman" w:hAnsi="Times New Roman"/>
          <w:sz w:val="28"/>
          <w:szCs w:val="28"/>
          <w:lang w:val="uk-UA" w:eastAsia="ru-RU"/>
        </w:rPr>
        <w:t xml:space="preserve">      </w:t>
      </w:r>
      <w:r w:rsidR="00634CA7" w:rsidRPr="00B660D6">
        <w:rPr>
          <w:rFonts w:ascii="Times New Roman" w:hAnsi="Times New Roman"/>
          <w:sz w:val="28"/>
          <w:szCs w:val="28"/>
          <w:lang w:val="uk-UA" w:eastAsia="ru-RU"/>
        </w:rPr>
        <w:t>27</w:t>
      </w:r>
      <w:r w:rsidR="001268D9" w:rsidRPr="00B660D6">
        <w:rPr>
          <w:rFonts w:ascii="Times New Roman" w:hAnsi="Times New Roman"/>
          <w:sz w:val="28"/>
          <w:szCs w:val="28"/>
          <w:lang w:val="uk-UA" w:eastAsia="ru-RU"/>
        </w:rPr>
        <w:t xml:space="preserve"> (</w:t>
      </w:r>
      <w:r w:rsidR="008C7089" w:rsidRPr="00B660D6">
        <w:rPr>
          <w:rFonts w:ascii="Times New Roman" w:hAnsi="Times New Roman"/>
          <w:sz w:val="28"/>
          <w:szCs w:val="28"/>
          <w:lang w:val="uk-UA" w:eastAsia="ru-RU"/>
        </w:rPr>
        <w:t>власна територія Парку</w:t>
      </w:r>
      <w:r w:rsidR="001268D9" w:rsidRPr="00B660D6">
        <w:rPr>
          <w:rFonts w:ascii="Times New Roman" w:hAnsi="Times New Roman"/>
          <w:sz w:val="28"/>
          <w:szCs w:val="28"/>
          <w:lang w:val="uk-UA" w:eastAsia="ru-RU"/>
        </w:rPr>
        <w:t>)</w:t>
      </w:r>
      <w:r w:rsidR="00634CA7" w:rsidRPr="00B660D6">
        <w:rPr>
          <w:rFonts w:ascii="Times New Roman" w:hAnsi="Times New Roman"/>
          <w:sz w:val="28"/>
          <w:szCs w:val="28"/>
          <w:lang w:val="uk-UA" w:eastAsia="ru-RU"/>
        </w:rPr>
        <w:t>;</w:t>
      </w:r>
    </w:p>
    <w:p w:rsidR="00634CA7" w:rsidRPr="00B660D6" w:rsidRDefault="0023261C"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16</w:t>
      </w:r>
      <w:r w:rsidR="00794A73" w:rsidRPr="00B660D6">
        <w:rPr>
          <w:rFonts w:ascii="Times New Roman" w:hAnsi="Times New Roman"/>
          <w:sz w:val="28"/>
          <w:szCs w:val="28"/>
          <w:lang w:val="uk-UA" w:eastAsia="ru-RU"/>
        </w:rPr>
        <w:t>;</w:t>
      </w:r>
    </w:p>
    <w:p w:rsidR="00794A73" w:rsidRPr="00B660D6" w:rsidRDefault="00794A73"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17, </w:t>
      </w:r>
      <w:r w:rsidRPr="00B660D6">
        <w:rPr>
          <w:rFonts w:ascii="Times New Roman" w:hAnsi="Times New Roman"/>
          <w:sz w:val="28"/>
          <w:szCs w:val="28"/>
          <w:lang w:val="uk-UA" w:eastAsia="ru-RU"/>
        </w:rPr>
        <w:t>вид. 2-12, 14-17, 22-24, 27, 28;</w:t>
      </w:r>
    </w:p>
    <w:p w:rsidR="00794A73" w:rsidRPr="00B660D6" w:rsidRDefault="00794A73"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20;</w:t>
      </w:r>
    </w:p>
    <w:p w:rsidR="00794A73" w:rsidRPr="00B660D6" w:rsidRDefault="00794A73"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21</w:t>
      </w:r>
      <w:r w:rsidRPr="00B660D6">
        <w:rPr>
          <w:rFonts w:ascii="Times New Roman" w:hAnsi="Times New Roman"/>
          <w:sz w:val="28"/>
          <w:szCs w:val="28"/>
          <w:lang w:val="uk-UA" w:eastAsia="ru-RU"/>
        </w:rPr>
        <w:t>;</w:t>
      </w:r>
    </w:p>
    <w:p w:rsidR="00794A73" w:rsidRPr="00B660D6" w:rsidRDefault="00794A73"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22,</w:t>
      </w:r>
      <w:r w:rsidRPr="00B660D6">
        <w:rPr>
          <w:rFonts w:ascii="Times New Roman" w:hAnsi="Times New Roman"/>
          <w:sz w:val="28"/>
          <w:szCs w:val="28"/>
          <w:lang w:val="uk-UA" w:eastAsia="ru-RU"/>
        </w:rPr>
        <w:t xml:space="preserve"> вид. 1-12, 18-20, 22-24, 33, 38-40, 50, 51;</w:t>
      </w:r>
    </w:p>
    <w:p w:rsidR="00A85060" w:rsidRPr="00B660D6" w:rsidRDefault="00794A73"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25</w:t>
      </w:r>
      <w:r w:rsidRPr="00B660D6">
        <w:rPr>
          <w:rFonts w:ascii="Times New Roman" w:hAnsi="Times New Roman"/>
          <w:sz w:val="28"/>
          <w:szCs w:val="28"/>
          <w:lang w:val="uk-UA" w:eastAsia="ru-RU"/>
        </w:rPr>
        <w:t>, крім смуг відведення</w:t>
      </w:r>
      <w:r w:rsidR="006E2D0C" w:rsidRPr="00B660D6">
        <w:rPr>
          <w:rFonts w:ascii="Times New Roman" w:hAnsi="Times New Roman"/>
          <w:sz w:val="28"/>
          <w:szCs w:val="28"/>
          <w:lang w:val="uk-UA" w:eastAsia="ru-RU"/>
        </w:rPr>
        <w:t xml:space="preserve"> вздовж дороги шириною 50 м </w:t>
      </w:r>
      <w:r w:rsidRPr="00B660D6">
        <w:rPr>
          <w:rFonts w:ascii="Times New Roman" w:hAnsi="Times New Roman"/>
          <w:sz w:val="28"/>
          <w:szCs w:val="28"/>
          <w:lang w:val="uk-UA" w:eastAsia="ru-RU"/>
        </w:rPr>
        <w:t xml:space="preserve">у </w:t>
      </w:r>
      <w:r w:rsidR="00A85060" w:rsidRPr="00B660D6">
        <w:rPr>
          <w:rFonts w:ascii="Times New Roman" w:hAnsi="Times New Roman"/>
          <w:sz w:val="28"/>
          <w:szCs w:val="28"/>
          <w:lang w:val="uk-UA" w:eastAsia="ru-RU"/>
        </w:rPr>
        <w:t xml:space="preserve">вид. </w:t>
      </w:r>
      <w:r w:rsidR="009C4C2B" w:rsidRPr="00B660D6">
        <w:rPr>
          <w:rFonts w:ascii="Times New Roman" w:hAnsi="Times New Roman"/>
          <w:sz w:val="28"/>
          <w:szCs w:val="28"/>
          <w:lang w:val="uk-UA" w:eastAsia="ru-RU"/>
        </w:rPr>
        <w:t>6, 10,</w:t>
      </w:r>
      <w:r w:rsidR="00060F2B" w:rsidRPr="00B660D6">
        <w:rPr>
          <w:rFonts w:ascii="Times New Roman" w:hAnsi="Times New Roman"/>
          <w:sz w:val="28"/>
          <w:szCs w:val="28"/>
          <w:lang w:val="uk-UA" w:eastAsia="ru-RU"/>
        </w:rPr>
        <w:t xml:space="preserve"> 13-</w:t>
      </w:r>
      <w:r w:rsidR="009C4C2B" w:rsidRPr="00B660D6">
        <w:rPr>
          <w:rFonts w:ascii="Times New Roman" w:hAnsi="Times New Roman"/>
          <w:sz w:val="28"/>
          <w:szCs w:val="28"/>
          <w:lang w:val="uk-UA" w:eastAsia="ru-RU"/>
        </w:rPr>
        <w:t xml:space="preserve">15, </w:t>
      </w:r>
      <w:r w:rsidR="00BB4C4F" w:rsidRPr="00B660D6">
        <w:rPr>
          <w:rFonts w:ascii="Times New Roman" w:hAnsi="Times New Roman"/>
          <w:sz w:val="28"/>
          <w:szCs w:val="28"/>
          <w:lang w:val="uk-UA" w:eastAsia="ru-RU"/>
        </w:rPr>
        <w:t>1</w:t>
      </w:r>
      <w:r w:rsidR="00060F2B" w:rsidRPr="00B660D6">
        <w:rPr>
          <w:rFonts w:ascii="Times New Roman" w:hAnsi="Times New Roman"/>
          <w:sz w:val="28"/>
          <w:szCs w:val="28"/>
          <w:lang w:val="uk-UA" w:eastAsia="ru-RU"/>
        </w:rPr>
        <w:t xml:space="preserve">7, 18, </w:t>
      </w:r>
      <w:r w:rsidR="009C4C2B" w:rsidRPr="00B660D6">
        <w:rPr>
          <w:rFonts w:ascii="Times New Roman" w:hAnsi="Times New Roman"/>
          <w:sz w:val="28"/>
          <w:szCs w:val="28"/>
          <w:lang w:val="uk-UA" w:eastAsia="ru-RU"/>
        </w:rPr>
        <w:t>20,</w:t>
      </w:r>
      <w:r w:rsidR="00060F2B" w:rsidRPr="00B660D6">
        <w:rPr>
          <w:rFonts w:ascii="Times New Roman" w:hAnsi="Times New Roman"/>
          <w:sz w:val="28"/>
          <w:szCs w:val="28"/>
          <w:lang w:val="uk-UA" w:eastAsia="ru-RU"/>
        </w:rPr>
        <w:t xml:space="preserve"> 21, 22, 24, 26,</w:t>
      </w:r>
      <w:r w:rsidR="009C4C2B" w:rsidRPr="00B660D6">
        <w:rPr>
          <w:rFonts w:ascii="Times New Roman" w:hAnsi="Times New Roman"/>
          <w:sz w:val="28"/>
          <w:szCs w:val="28"/>
          <w:lang w:val="uk-UA" w:eastAsia="ru-RU"/>
        </w:rPr>
        <w:t xml:space="preserve"> 36, 37, 39</w:t>
      </w:r>
      <w:r w:rsidR="00060F2B" w:rsidRPr="00B660D6">
        <w:rPr>
          <w:rFonts w:ascii="Times New Roman" w:hAnsi="Times New Roman"/>
          <w:sz w:val="28"/>
          <w:szCs w:val="28"/>
          <w:lang w:val="uk-UA" w:eastAsia="ru-RU"/>
        </w:rPr>
        <w:t>-45</w:t>
      </w:r>
      <w:r w:rsidR="009C4C2B" w:rsidRPr="00B660D6">
        <w:rPr>
          <w:rFonts w:ascii="Times New Roman" w:hAnsi="Times New Roman"/>
          <w:sz w:val="28"/>
          <w:szCs w:val="28"/>
          <w:lang w:val="uk-UA" w:eastAsia="ru-RU"/>
        </w:rPr>
        <w:t xml:space="preserve">, 52, 53, </w:t>
      </w:r>
      <w:r w:rsidR="004B5750" w:rsidRPr="00B660D6">
        <w:rPr>
          <w:rFonts w:ascii="Times New Roman" w:hAnsi="Times New Roman"/>
          <w:sz w:val="28"/>
          <w:szCs w:val="28"/>
          <w:lang w:val="uk-UA" w:eastAsia="ru-RU"/>
        </w:rPr>
        <w:t>55 (</w:t>
      </w:r>
      <w:r w:rsidR="008C7089" w:rsidRPr="00B660D6">
        <w:rPr>
          <w:rFonts w:ascii="Times New Roman" w:hAnsi="Times New Roman"/>
          <w:sz w:val="28"/>
          <w:szCs w:val="28"/>
          <w:lang w:val="uk-UA" w:eastAsia="ru-RU"/>
        </w:rPr>
        <w:t>власна територія Парку</w:t>
      </w:r>
      <w:r w:rsidR="004B5750" w:rsidRPr="00B660D6">
        <w:rPr>
          <w:rFonts w:ascii="Times New Roman" w:hAnsi="Times New Roman"/>
          <w:sz w:val="28"/>
          <w:szCs w:val="28"/>
          <w:lang w:val="uk-UA" w:eastAsia="ru-RU"/>
        </w:rPr>
        <w:t>);</w:t>
      </w:r>
    </w:p>
    <w:p w:rsidR="00060F2B" w:rsidRPr="00B660D6" w:rsidRDefault="004B5750"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29;</w:t>
      </w:r>
    </w:p>
    <w:p w:rsidR="004B5750" w:rsidRPr="00B660D6" w:rsidRDefault="004B5750"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30;</w:t>
      </w:r>
    </w:p>
    <w:p w:rsidR="004B5750" w:rsidRPr="00B660D6" w:rsidRDefault="004B5750"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34, </w:t>
      </w:r>
      <w:r w:rsidRPr="00B660D6">
        <w:rPr>
          <w:rFonts w:ascii="Times New Roman" w:hAnsi="Times New Roman"/>
          <w:sz w:val="28"/>
          <w:szCs w:val="28"/>
          <w:lang w:val="uk-UA" w:eastAsia="ru-RU"/>
        </w:rPr>
        <w:t xml:space="preserve">вид. </w:t>
      </w:r>
      <w:r w:rsidR="00884CDC" w:rsidRPr="00B660D6">
        <w:rPr>
          <w:rFonts w:ascii="Times New Roman" w:hAnsi="Times New Roman"/>
          <w:sz w:val="28"/>
          <w:szCs w:val="28"/>
          <w:lang w:val="uk-UA" w:eastAsia="ru-RU"/>
        </w:rPr>
        <w:t>1-5, 12-17, 22-24, 28-43</w:t>
      </w:r>
      <w:r w:rsidR="00483F95" w:rsidRPr="00B660D6">
        <w:rPr>
          <w:rFonts w:ascii="Times New Roman" w:hAnsi="Times New Roman"/>
          <w:sz w:val="28"/>
          <w:szCs w:val="28"/>
          <w:lang w:val="uk-UA" w:eastAsia="ru-RU"/>
        </w:rPr>
        <w:t>;</w:t>
      </w:r>
    </w:p>
    <w:p w:rsidR="004B5750" w:rsidRPr="00B660D6" w:rsidRDefault="004B5750"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35, </w:t>
      </w:r>
      <w:r w:rsidR="00483F95" w:rsidRPr="00B660D6">
        <w:rPr>
          <w:rFonts w:ascii="Times New Roman" w:hAnsi="Times New Roman"/>
          <w:sz w:val="28"/>
          <w:szCs w:val="28"/>
          <w:lang w:val="uk-UA" w:eastAsia="ru-RU"/>
        </w:rPr>
        <w:t>вид. 1-60, крім смуг відведення вздовж дороги</w:t>
      </w:r>
      <w:r w:rsidR="006E2D0C" w:rsidRPr="00B660D6">
        <w:rPr>
          <w:rFonts w:ascii="Times New Roman" w:hAnsi="Times New Roman"/>
          <w:sz w:val="28"/>
          <w:szCs w:val="28"/>
          <w:lang w:val="uk-UA" w:eastAsia="ru-RU"/>
        </w:rPr>
        <w:t xml:space="preserve"> шириною</w:t>
      </w:r>
      <w:r w:rsidR="00483F95" w:rsidRPr="00B660D6">
        <w:rPr>
          <w:rFonts w:ascii="Times New Roman" w:hAnsi="Times New Roman"/>
          <w:sz w:val="28"/>
          <w:szCs w:val="28"/>
          <w:lang w:val="uk-UA" w:eastAsia="ru-RU"/>
        </w:rPr>
        <w:t xml:space="preserve"> 50 м у вид. </w:t>
      </w:r>
      <w:r w:rsidR="006E2D0C" w:rsidRPr="00B660D6">
        <w:rPr>
          <w:rFonts w:ascii="Times New Roman" w:hAnsi="Times New Roman"/>
          <w:sz w:val="28"/>
          <w:szCs w:val="28"/>
          <w:lang w:val="uk-UA" w:eastAsia="ru-RU"/>
        </w:rPr>
        <w:t xml:space="preserve">     </w:t>
      </w:r>
      <w:r w:rsidR="00483F95" w:rsidRPr="00B660D6">
        <w:rPr>
          <w:rFonts w:ascii="Times New Roman" w:hAnsi="Times New Roman"/>
          <w:sz w:val="28"/>
          <w:szCs w:val="28"/>
          <w:lang w:val="uk-UA" w:eastAsia="ru-RU"/>
        </w:rPr>
        <w:t xml:space="preserve">15-18, 21, </w:t>
      </w:r>
      <w:r w:rsidR="00E43128" w:rsidRPr="00B660D6">
        <w:rPr>
          <w:rFonts w:ascii="Times New Roman" w:hAnsi="Times New Roman"/>
          <w:sz w:val="28"/>
          <w:szCs w:val="28"/>
          <w:lang w:val="uk-UA" w:eastAsia="ru-RU"/>
        </w:rPr>
        <w:t>30-32;</w:t>
      </w:r>
    </w:p>
    <w:p w:rsidR="004B5750" w:rsidRPr="00B660D6" w:rsidRDefault="004B5750"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36, </w:t>
      </w:r>
      <w:r w:rsidRPr="00B660D6">
        <w:rPr>
          <w:rFonts w:ascii="Times New Roman" w:hAnsi="Times New Roman"/>
          <w:sz w:val="28"/>
          <w:szCs w:val="28"/>
          <w:lang w:val="uk-UA" w:eastAsia="ru-RU"/>
        </w:rPr>
        <w:t xml:space="preserve">вид. </w:t>
      </w:r>
      <w:r w:rsidR="00E43128" w:rsidRPr="00B660D6">
        <w:rPr>
          <w:rFonts w:ascii="Times New Roman" w:hAnsi="Times New Roman"/>
          <w:sz w:val="28"/>
          <w:szCs w:val="28"/>
          <w:lang w:val="uk-UA" w:eastAsia="ru-RU"/>
        </w:rPr>
        <w:t>1-39;</w:t>
      </w:r>
    </w:p>
    <w:p w:rsidR="004B5750" w:rsidRPr="00B660D6" w:rsidRDefault="004B5750"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37;</w:t>
      </w:r>
    </w:p>
    <w:p w:rsidR="00417654" w:rsidRPr="00B660D6" w:rsidRDefault="004B5750"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43, </w:t>
      </w:r>
      <w:r w:rsidR="00884CDC" w:rsidRPr="00B660D6">
        <w:rPr>
          <w:rFonts w:ascii="Times New Roman" w:hAnsi="Times New Roman"/>
          <w:sz w:val="28"/>
          <w:szCs w:val="28"/>
          <w:lang w:val="uk-UA" w:eastAsia="ru-RU"/>
        </w:rPr>
        <w:t>вид.1-45,</w:t>
      </w:r>
      <w:r w:rsidR="004903E5" w:rsidRPr="00B660D6">
        <w:rPr>
          <w:rFonts w:ascii="Times New Roman" w:hAnsi="Times New Roman"/>
          <w:sz w:val="28"/>
          <w:szCs w:val="28"/>
          <w:lang w:val="uk-UA" w:eastAsia="ru-RU"/>
        </w:rPr>
        <w:t xml:space="preserve"> 47, 48,</w:t>
      </w:r>
      <w:r w:rsidR="00884CDC" w:rsidRPr="00B660D6">
        <w:rPr>
          <w:rFonts w:ascii="Times New Roman" w:hAnsi="Times New Roman"/>
          <w:sz w:val="28"/>
          <w:szCs w:val="28"/>
          <w:lang w:val="uk-UA" w:eastAsia="ru-RU"/>
        </w:rPr>
        <w:t xml:space="preserve"> крім смуг відведення</w:t>
      </w:r>
      <w:r w:rsidR="004903E5" w:rsidRPr="00B660D6">
        <w:rPr>
          <w:rFonts w:ascii="Times New Roman" w:hAnsi="Times New Roman"/>
          <w:sz w:val="28"/>
          <w:szCs w:val="28"/>
          <w:lang w:val="uk-UA" w:eastAsia="ru-RU"/>
        </w:rPr>
        <w:t xml:space="preserve"> вздовж дороги </w:t>
      </w:r>
      <w:r w:rsidR="006E2D0C" w:rsidRPr="00B660D6">
        <w:rPr>
          <w:rFonts w:ascii="Times New Roman" w:hAnsi="Times New Roman"/>
          <w:sz w:val="28"/>
          <w:szCs w:val="28"/>
          <w:lang w:val="uk-UA" w:eastAsia="ru-RU"/>
        </w:rPr>
        <w:t>шириною</w:t>
      </w:r>
      <w:r w:rsidR="004903E5" w:rsidRPr="00B660D6">
        <w:rPr>
          <w:rFonts w:ascii="Times New Roman" w:hAnsi="Times New Roman"/>
          <w:sz w:val="28"/>
          <w:szCs w:val="28"/>
          <w:lang w:val="uk-UA" w:eastAsia="ru-RU"/>
        </w:rPr>
        <w:t xml:space="preserve"> 50 м у вид. 4,</w:t>
      </w:r>
      <w:r w:rsidR="006E2D0C" w:rsidRPr="00B660D6">
        <w:rPr>
          <w:rFonts w:ascii="Times New Roman" w:hAnsi="Times New Roman"/>
          <w:sz w:val="28"/>
          <w:szCs w:val="28"/>
          <w:lang w:val="uk-UA" w:eastAsia="ru-RU"/>
        </w:rPr>
        <w:t xml:space="preserve"> </w:t>
      </w:r>
      <w:r w:rsidR="004903E5" w:rsidRPr="00B660D6">
        <w:rPr>
          <w:rFonts w:ascii="Times New Roman" w:hAnsi="Times New Roman"/>
          <w:sz w:val="28"/>
          <w:szCs w:val="28"/>
          <w:lang w:val="uk-UA" w:eastAsia="ru-RU"/>
        </w:rPr>
        <w:t>5, 16, 17;</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44, </w:t>
      </w:r>
      <w:r w:rsidR="00253AD1" w:rsidRPr="00B660D6">
        <w:rPr>
          <w:rFonts w:ascii="Times New Roman" w:hAnsi="Times New Roman"/>
          <w:sz w:val="28"/>
          <w:szCs w:val="28"/>
          <w:lang w:val="uk-UA" w:eastAsia="ru-RU"/>
        </w:rPr>
        <w:t>вид. 1-40,</w:t>
      </w:r>
      <w:r w:rsidR="00286F08" w:rsidRPr="00B660D6">
        <w:rPr>
          <w:rFonts w:ascii="Times New Roman" w:hAnsi="Times New Roman"/>
          <w:sz w:val="28"/>
          <w:szCs w:val="28"/>
          <w:lang w:val="uk-UA" w:eastAsia="ru-RU"/>
        </w:rPr>
        <w:t xml:space="preserve"> 42-47,</w:t>
      </w:r>
      <w:r w:rsidR="00253AD1" w:rsidRPr="00B660D6">
        <w:rPr>
          <w:rFonts w:ascii="Times New Roman" w:hAnsi="Times New Roman"/>
          <w:sz w:val="28"/>
          <w:szCs w:val="28"/>
          <w:lang w:val="uk-UA" w:eastAsia="ru-RU"/>
        </w:rPr>
        <w:t xml:space="preserve"> крім </w:t>
      </w:r>
      <w:r w:rsidR="006E2D0C" w:rsidRPr="00B660D6">
        <w:rPr>
          <w:rFonts w:ascii="Times New Roman" w:hAnsi="Times New Roman"/>
          <w:sz w:val="28"/>
          <w:szCs w:val="28"/>
          <w:lang w:val="uk-UA" w:eastAsia="ru-RU"/>
        </w:rPr>
        <w:t>смуг відведення вздовж дороги шириною</w:t>
      </w:r>
      <w:r w:rsidR="0031653A" w:rsidRPr="00B660D6">
        <w:rPr>
          <w:rFonts w:ascii="Times New Roman" w:hAnsi="Times New Roman"/>
          <w:sz w:val="28"/>
          <w:szCs w:val="28"/>
          <w:lang w:val="uk-UA" w:eastAsia="ru-RU"/>
        </w:rPr>
        <w:t xml:space="preserve"> </w:t>
      </w:r>
      <w:r w:rsidR="00253AD1" w:rsidRPr="00B660D6">
        <w:rPr>
          <w:rFonts w:ascii="Times New Roman" w:hAnsi="Times New Roman"/>
          <w:sz w:val="28"/>
          <w:szCs w:val="28"/>
          <w:lang w:val="uk-UA" w:eastAsia="ru-RU"/>
        </w:rPr>
        <w:t>50 м у вид. 12, 24-26, 30, 34-38</w:t>
      </w:r>
      <w:r w:rsidR="00286F08" w:rsidRPr="00B660D6">
        <w:rPr>
          <w:rFonts w:ascii="Times New Roman" w:hAnsi="Times New Roman"/>
          <w:sz w:val="28"/>
          <w:szCs w:val="28"/>
          <w:lang w:val="uk-UA" w:eastAsia="ru-RU"/>
        </w:rPr>
        <w:t>;</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286F08" w:rsidRPr="00B660D6">
        <w:rPr>
          <w:rFonts w:ascii="Times New Roman" w:hAnsi="Times New Roman"/>
          <w:sz w:val="28"/>
          <w:szCs w:val="28"/>
          <w:lang w:val="uk-UA" w:eastAsia="ru-RU"/>
        </w:rPr>
        <w:t>45;</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286F08" w:rsidRPr="00B660D6">
        <w:rPr>
          <w:rFonts w:ascii="Times New Roman" w:hAnsi="Times New Roman"/>
          <w:sz w:val="28"/>
          <w:szCs w:val="28"/>
          <w:lang w:val="uk-UA" w:eastAsia="ru-RU"/>
        </w:rPr>
        <w:t>46;</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286F08" w:rsidRPr="00B660D6">
        <w:rPr>
          <w:rFonts w:ascii="Times New Roman" w:hAnsi="Times New Roman"/>
          <w:sz w:val="28"/>
          <w:szCs w:val="28"/>
          <w:lang w:val="uk-UA" w:eastAsia="ru-RU"/>
        </w:rPr>
        <w:t>48;</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52, </w:t>
      </w:r>
      <w:r w:rsidR="00286F08" w:rsidRPr="00B660D6">
        <w:rPr>
          <w:rFonts w:ascii="Times New Roman" w:hAnsi="Times New Roman"/>
          <w:sz w:val="28"/>
          <w:szCs w:val="28"/>
          <w:lang w:val="uk-UA" w:eastAsia="ru-RU"/>
        </w:rPr>
        <w:t>вид. 39, 41-49;</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54, </w:t>
      </w:r>
      <w:r w:rsidR="00A53BCF" w:rsidRPr="00B660D6">
        <w:rPr>
          <w:rFonts w:ascii="Times New Roman" w:hAnsi="Times New Roman"/>
          <w:sz w:val="28"/>
          <w:szCs w:val="28"/>
          <w:lang w:val="uk-UA" w:eastAsia="ru-RU"/>
        </w:rPr>
        <w:t xml:space="preserve">вид. 1-30, 32, 33, крім смуг </w:t>
      </w:r>
      <w:r w:rsidR="006E2D0C" w:rsidRPr="00B660D6">
        <w:rPr>
          <w:rFonts w:ascii="Times New Roman" w:hAnsi="Times New Roman"/>
          <w:sz w:val="28"/>
          <w:szCs w:val="28"/>
          <w:lang w:val="uk-UA" w:eastAsia="ru-RU"/>
        </w:rPr>
        <w:t>відведення вздовж дороги шириною</w:t>
      </w:r>
      <w:r w:rsidR="00A53BCF" w:rsidRPr="00B660D6">
        <w:rPr>
          <w:rFonts w:ascii="Times New Roman" w:hAnsi="Times New Roman"/>
          <w:sz w:val="28"/>
          <w:szCs w:val="28"/>
          <w:lang w:val="uk-UA" w:eastAsia="ru-RU"/>
        </w:rPr>
        <w:t xml:space="preserve"> </w:t>
      </w:r>
      <w:r w:rsidR="0097644A" w:rsidRPr="00B660D6">
        <w:rPr>
          <w:rFonts w:ascii="Times New Roman" w:hAnsi="Times New Roman"/>
          <w:sz w:val="28"/>
          <w:szCs w:val="28"/>
          <w:lang w:val="uk-UA" w:eastAsia="ru-RU"/>
        </w:rPr>
        <w:br/>
      </w:r>
      <w:r w:rsidR="00A53BCF" w:rsidRPr="00B660D6">
        <w:rPr>
          <w:rFonts w:ascii="Times New Roman" w:hAnsi="Times New Roman"/>
          <w:sz w:val="28"/>
          <w:szCs w:val="28"/>
          <w:lang w:val="uk-UA" w:eastAsia="ru-RU"/>
        </w:rPr>
        <w:t xml:space="preserve">50 м у вид. 1, 3, 10, </w:t>
      </w:r>
      <w:r w:rsidR="006E2D0C" w:rsidRPr="00B660D6">
        <w:rPr>
          <w:rFonts w:ascii="Times New Roman" w:hAnsi="Times New Roman"/>
          <w:sz w:val="28"/>
          <w:szCs w:val="28"/>
          <w:lang w:val="uk-UA" w:eastAsia="ru-RU"/>
        </w:rPr>
        <w:t>25, 26;</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55, </w:t>
      </w:r>
      <w:r w:rsidR="006E2D0C" w:rsidRPr="00B660D6">
        <w:rPr>
          <w:rFonts w:ascii="Times New Roman" w:hAnsi="Times New Roman"/>
          <w:sz w:val="28"/>
          <w:szCs w:val="28"/>
          <w:lang w:val="uk-UA" w:eastAsia="ru-RU"/>
        </w:rPr>
        <w:t xml:space="preserve">вид. 1-33, 36, крім смуг відведення вздовж дороги шириною 50 м у вид. </w:t>
      </w:r>
      <w:r w:rsidR="00A5461D" w:rsidRPr="00B660D6">
        <w:rPr>
          <w:rFonts w:ascii="Times New Roman" w:hAnsi="Times New Roman"/>
          <w:sz w:val="28"/>
          <w:szCs w:val="28"/>
          <w:lang w:val="uk-UA" w:eastAsia="ru-RU"/>
        </w:rPr>
        <w:t>23</w:t>
      </w:r>
      <w:r w:rsidR="006E2D0C" w:rsidRPr="00B660D6">
        <w:rPr>
          <w:rFonts w:ascii="Times New Roman" w:hAnsi="Times New Roman"/>
          <w:sz w:val="28"/>
          <w:szCs w:val="28"/>
          <w:lang w:val="uk-UA" w:eastAsia="ru-RU"/>
        </w:rPr>
        <w:t>, 24;</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56, </w:t>
      </w:r>
      <w:r w:rsidR="00A5461D" w:rsidRPr="00B660D6">
        <w:rPr>
          <w:rFonts w:ascii="Times New Roman" w:hAnsi="Times New Roman"/>
          <w:sz w:val="28"/>
          <w:szCs w:val="28"/>
          <w:lang w:val="uk-UA" w:eastAsia="ru-RU"/>
        </w:rPr>
        <w:t>1-5, 7-20;</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A5461D" w:rsidRPr="00B660D6">
        <w:rPr>
          <w:rFonts w:ascii="Times New Roman" w:hAnsi="Times New Roman"/>
          <w:sz w:val="28"/>
          <w:szCs w:val="28"/>
          <w:lang w:val="uk-UA" w:eastAsia="ru-RU"/>
        </w:rPr>
        <w:t>57;</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61;</w:t>
      </w:r>
    </w:p>
    <w:p w:rsidR="00417654" w:rsidRPr="00B660D6" w:rsidRDefault="00417654"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62</w:t>
      </w:r>
      <w:r w:rsidRPr="00B660D6">
        <w:rPr>
          <w:rFonts w:ascii="Times New Roman" w:hAnsi="Times New Roman"/>
          <w:sz w:val="28"/>
          <w:szCs w:val="28"/>
          <w:lang w:val="uk-UA" w:eastAsia="ru-RU"/>
        </w:rPr>
        <w:t>, вид.</w:t>
      </w:r>
      <w:r w:rsidR="00E11CB3" w:rsidRPr="00B660D6">
        <w:rPr>
          <w:rFonts w:ascii="Times New Roman" w:hAnsi="Times New Roman"/>
          <w:sz w:val="28"/>
          <w:szCs w:val="28"/>
          <w:lang w:val="uk-UA" w:eastAsia="ru-RU"/>
        </w:rPr>
        <w:t xml:space="preserve"> 1-11.</w:t>
      </w:r>
    </w:p>
    <w:p w:rsidR="009F7992" w:rsidRPr="00B660D6" w:rsidRDefault="009F7992" w:rsidP="00BB4C4F">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b/>
          <w:sz w:val="28"/>
          <w:szCs w:val="28"/>
          <w:lang w:val="uk-UA" w:eastAsia="ru-RU"/>
        </w:rPr>
        <w:t>Всього</w:t>
      </w:r>
      <w:r w:rsidR="0012695A" w:rsidRPr="00B660D6">
        <w:rPr>
          <w:rFonts w:ascii="Times New Roman" w:hAnsi="Times New Roman"/>
          <w:b/>
          <w:sz w:val="28"/>
          <w:szCs w:val="28"/>
          <w:lang w:val="uk-UA" w:eastAsia="ru-RU"/>
        </w:rPr>
        <w:t xml:space="preserve"> по Берестянському</w:t>
      </w:r>
      <w:r w:rsidR="009D2C4D" w:rsidRPr="00B660D6">
        <w:rPr>
          <w:rFonts w:ascii="Times New Roman" w:hAnsi="Times New Roman"/>
          <w:b/>
          <w:sz w:val="28"/>
          <w:szCs w:val="28"/>
          <w:lang w:val="uk-UA" w:eastAsia="ru-RU"/>
        </w:rPr>
        <w:t xml:space="preserve"> лісництву включаючи власну територію</w:t>
      </w:r>
      <w:r w:rsidR="008C7089" w:rsidRPr="00B660D6">
        <w:rPr>
          <w:rFonts w:ascii="Times New Roman" w:hAnsi="Times New Roman"/>
          <w:b/>
          <w:sz w:val="28"/>
          <w:szCs w:val="28"/>
          <w:lang w:val="uk-UA" w:eastAsia="ru-RU"/>
        </w:rPr>
        <w:t xml:space="preserve"> П</w:t>
      </w:r>
      <w:r w:rsidR="009D2C4D" w:rsidRPr="00B660D6">
        <w:rPr>
          <w:rFonts w:ascii="Times New Roman" w:hAnsi="Times New Roman"/>
          <w:b/>
          <w:sz w:val="28"/>
          <w:szCs w:val="28"/>
          <w:lang w:val="uk-UA" w:eastAsia="ru-RU"/>
        </w:rPr>
        <w:t>а</w:t>
      </w:r>
      <w:r w:rsidR="008C7089" w:rsidRPr="00B660D6">
        <w:rPr>
          <w:rFonts w:ascii="Times New Roman" w:hAnsi="Times New Roman"/>
          <w:b/>
          <w:sz w:val="28"/>
          <w:szCs w:val="28"/>
          <w:lang w:val="uk-UA" w:eastAsia="ru-RU"/>
        </w:rPr>
        <w:t>р</w:t>
      </w:r>
      <w:r w:rsidR="009D2C4D" w:rsidRPr="00B660D6">
        <w:rPr>
          <w:rFonts w:ascii="Times New Roman" w:hAnsi="Times New Roman"/>
          <w:b/>
          <w:sz w:val="28"/>
          <w:szCs w:val="28"/>
          <w:lang w:val="uk-UA" w:eastAsia="ru-RU"/>
        </w:rPr>
        <w:t>ку</w:t>
      </w:r>
      <w:r w:rsidR="0012695A" w:rsidRPr="00B660D6">
        <w:rPr>
          <w:rFonts w:ascii="Times New Roman" w:hAnsi="Times New Roman"/>
          <w:b/>
          <w:sz w:val="28"/>
          <w:szCs w:val="28"/>
          <w:lang w:val="uk-UA" w:eastAsia="ru-RU"/>
        </w:rPr>
        <w:t xml:space="preserve"> –</w:t>
      </w:r>
      <w:r w:rsidR="006B5FA9" w:rsidRPr="00B660D6">
        <w:rPr>
          <w:rFonts w:ascii="Times New Roman" w:hAnsi="Times New Roman"/>
          <w:sz w:val="28"/>
          <w:szCs w:val="28"/>
          <w:lang w:val="uk-UA" w:eastAsia="ru-RU"/>
        </w:rPr>
        <w:t xml:space="preserve"> </w:t>
      </w:r>
      <w:r w:rsidR="00FF46FC" w:rsidRPr="00B660D6">
        <w:rPr>
          <w:rFonts w:ascii="Times New Roman" w:hAnsi="Times New Roman"/>
          <w:b/>
          <w:sz w:val="28"/>
          <w:szCs w:val="28"/>
          <w:lang w:val="uk-UA" w:eastAsia="ru-RU"/>
        </w:rPr>
        <w:t>2596,8</w:t>
      </w:r>
      <w:r w:rsidR="006B5FA9" w:rsidRPr="00B660D6">
        <w:rPr>
          <w:rFonts w:ascii="Times New Roman" w:hAnsi="Times New Roman"/>
          <w:b/>
          <w:sz w:val="28"/>
          <w:szCs w:val="28"/>
          <w:lang w:val="uk-UA" w:eastAsia="ru-RU"/>
        </w:rPr>
        <w:t xml:space="preserve"> га</w:t>
      </w:r>
      <w:r w:rsidRPr="00B660D6">
        <w:rPr>
          <w:rFonts w:ascii="Times New Roman" w:hAnsi="Times New Roman"/>
          <w:sz w:val="28"/>
          <w:szCs w:val="28"/>
          <w:lang w:val="uk-UA" w:eastAsia="ru-RU"/>
        </w:rPr>
        <w:t>.</w:t>
      </w:r>
    </w:p>
    <w:p w:rsidR="009D2C4D" w:rsidRPr="00B660D6" w:rsidRDefault="009D2C4D" w:rsidP="00025E71">
      <w:pPr>
        <w:widowControl w:val="0"/>
        <w:autoSpaceDE w:val="0"/>
        <w:autoSpaceDN w:val="0"/>
        <w:spacing w:after="0" w:line="240" w:lineRule="auto"/>
        <w:ind w:right="103" w:firstLine="708"/>
        <w:contextualSpacing/>
        <w:jc w:val="both"/>
        <w:rPr>
          <w:rFonts w:ascii="Times New Roman" w:hAnsi="Times New Roman"/>
          <w:sz w:val="28"/>
          <w:szCs w:val="28"/>
          <w:u w:val="single"/>
          <w:lang w:val="uk-UA" w:eastAsia="ru-RU"/>
        </w:rPr>
      </w:pPr>
    </w:p>
    <w:p w:rsidR="0012695A" w:rsidRPr="00B660D6" w:rsidRDefault="006B5FA9" w:rsidP="0097644A">
      <w:pPr>
        <w:widowControl w:val="0"/>
        <w:autoSpaceDE w:val="0"/>
        <w:autoSpaceDN w:val="0"/>
        <w:spacing w:after="0" w:line="240" w:lineRule="auto"/>
        <w:ind w:right="103" w:firstLine="708"/>
        <w:contextualSpacing/>
        <w:jc w:val="both"/>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Pr="00B660D6">
        <w:rPr>
          <w:rFonts w:ascii="Times New Roman" w:hAnsi="Times New Roman"/>
          <w:sz w:val="28"/>
          <w:szCs w:val="28"/>
          <w:u w:val="single"/>
          <w:lang w:val="uk-UA" w:eastAsia="ru-RU"/>
        </w:rPr>
        <w:t>» Горинське лісництво</w:t>
      </w:r>
      <w:r w:rsidR="0012695A" w:rsidRPr="00B660D6">
        <w:rPr>
          <w:rFonts w:ascii="Times New Roman" w:hAnsi="Times New Roman"/>
          <w:sz w:val="28"/>
          <w:szCs w:val="28"/>
          <w:u w:val="single"/>
          <w:lang w:val="uk-UA" w:eastAsia="ru-RU"/>
        </w:rPr>
        <w:t>:</w:t>
      </w:r>
    </w:p>
    <w:p w:rsidR="0012695A" w:rsidRPr="00B660D6" w:rsidRDefault="0012695A"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1</w:t>
      </w:r>
      <w:r w:rsidR="00776C0E" w:rsidRPr="00B660D6">
        <w:rPr>
          <w:rFonts w:ascii="Times New Roman" w:hAnsi="Times New Roman"/>
          <w:sz w:val="28"/>
          <w:szCs w:val="28"/>
          <w:lang w:val="uk-UA" w:eastAsia="ru-RU"/>
        </w:rPr>
        <w:t>, вид. 1-19, 21, 22</w:t>
      </w:r>
      <w:r w:rsidRPr="00B660D6">
        <w:rPr>
          <w:rFonts w:ascii="Times New Roman" w:hAnsi="Times New Roman"/>
          <w:sz w:val="28"/>
          <w:szCs w:val="28"/>
          <w:lang w:val="uk-UA" w:eastAsia="ru-RU"/>
        </w:rPr>
        <w:t>;</w:t>
      </w:r>
    </w:p>
    <w:p w:rsidR="00636A81" w:rsidRPr="00B660D6" w:rsidRDefault="0012695A"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2, </w:t>
      </w:r>
      <w:r w:rsidR="002A5816" w:rsidRPr="00B660D6">
        <w:rPr>
          <w:rFonts w:ascii="Times New Roman" w:hAnsi="Times New Roman"/>
          <w:sz w:val="28"/>
          <w:szCs w:val="28"/>
          <w:lang w:val="uk-UA" w:eastAsia="ru-RU"/>
        </w:rPr>
        <w:t>вид. 1-19, 21-40, 43</w:t>
      </w:r>
      <w:r w:rsidRPr="00B660D6">
        <w:rPr>
          <w:rFonts w:ascii="Times New Roman" w:hAnsi="Times New Roman"/>
          <w:sz w:val="28"/>
          <w:szCs w:val="28"/>
          <w:lang w:val="uk-UA" w:eastAsia="ru-RU"/>
        </w:rPr>
        <w:t xml:space="preserve">, крім смуг відведення вздовж дороги шириною 50 м у вид. </w:t>
      </w:r>
      <w:r w:rsidR="00636A81" w:rsidRPr="00B660D6">
        <w:rPr>
          <w:rFonts w:ascii="Times New Roman" w:hAnsi="Times New Roman"/>
          <w:sz w:val="28"/>
          <w:szCs w:val="28"/>
          <w:lang w:val="uk-UA" w:eastAsia="ru-RU"/>
        </w:rPr>
        <w:t>4, 5, 9, 11, 14-17,</w:t>
      </w:r>
      <w:r w:rsidR="002A5816" w:rsidRPr="00B660D6">
        <w:rPr>
          <w:rFonts w:ascii="Times New Roman" w:hAnsi="Times New Roman"/>
          <w:sz w:val="28"/>
          <w:szCs w:val="28"/>
          <w:lang w:val="uk-UA" w:eastAsia="ru-RU"/>
        </w:rPr>
        <w:t xml:space="preserve"> </w:t>
      </w:r>
      <w:r w:rsidR="00636A81" w:rsidRPr="00B660D6">
        <w:rPr>
          <w:rFonts w:ascii="Times New Roman" w:hAnsi="Times New Roman"/>
          <w:sz w:val="28"/>
          <w:szCs w:val="28"/>
          <w:lang w:val="uk-UA" w:eastAsia="ru-RU"/>
        </w:rPr>
        <w:t>26, 27, 32, 33, 39</w:t>
      </w:r>
      <w:r w:rsidRPr="00B660D6">
        <w:rPr>
          <w:rFonts w:ascii="Times New Roman" w:hAnsi="Times New Roman"/>
          <w:sz w:val="28"/>
          <w:szCs w:val="28"/>
          <w:lang w:val="uk-UA" w:eastAsia="ru-RU"/>
        </w:rPr>
        <w:t>;</w:t>
      </w:r>
    </w:p>
    <w:p w:rsidR="0012695A" w:rsidRPr="00B660D6" w:rsidRDefault="0012695A"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3</w:t>
      </w:r>
      <w:r w:rsidR="00776C0E" w:rsidRPr="00B660D6">
        <w:rPr>
          <w:rFonts w:ascii="Times New Roman" w:hAnsi="Times New Roman"/>
          <w:sz w:val="28"/>
          <w:szCs w:val="28"/>
          <w:lang w:val="uk-UA" w:eastAsia="ru-RU"/>
        </w:rPr>
        <w:t>, вид. 1-36, 38, 39</w:t>
      </w:r>
      <w:r w:rsidRPr="00B660D6">
        <w:rPr>
          <w:rFonts w:ascii="Times New Roman" w:hAnsi="Times New Roman"/>
          <w:sz w:val="28"/>
          <w:szCs w:val="28"/>
          <w:lang w:val="uk-UA" w:eastAsia="ru-RU"/>
        </w:rPr>
        <w:t>;</w:t>
      </w:r>
    </w:p>
    <w:p w:rsidR="0012695A" w:rsidRPr="00B660D6" w:rsidRDefault="0012695A"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 </w:t>
      </w:r>
      <w:r w:rsidRPr="00B660D6">
        <w:rPr>
          <w:rFonts w:ascii="Times New Roman" w:hAnsi="Times New Roman"/>
          <w:sz w:val="28"/>
          <w:szCs w:val="28"/>
          <w:lang w:val="uk-UA" w:eastAsia="ru-RU"/>
        </w:rPr>
        <w:t xml:space="preserve">вид. </w:t>
      </w:r>
      <w:r w:rsidR="00636A81" w:rsidRPr="00B660D6">
        <w:rPr>
          <w:rFonts w:ascii="Times New Roman" w:hAnsi="Times New Roman"/>
          <w:sz w:val="28"/>
          <w:szCs w:val="28"/>
          <w:lang w:val="uk-UA" w:eastAsia="ru-RU"/>
        </w:rPr>
        <w:t>1-2</w:t>
      </w:r>
      <w:r w:rsidR="00396272" w:rsidRPr="00B660D6">
        <w:rPr>
          <w:rFonts w:ascii="Times New Roman" w:hAnsi="Times New Roman"/>
          <w:sz w:val="28"/>
          <w:szCs w:val="28"/>
          <w:lang w:val="uk-UA" w:eastAsia="ru-RU"/>
        </w:rPr>
        <w:t>7;</w:t>
      </w:r>
    </w:p>
    <w:p w:rsidR="00396272" w:rsidRPr="00B660D6" w:rsidRDefault="0012695A"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396272" w:rsidRPr="00B660D6">
        <w:rPr>
          <w:rFonts w:ascii="Times New Roman" w:hAnsi="Times New Roman"/>
          <w:sz w:val="28"/>
          <w:szCs w:val="28"/>
          <w:lang w:val="uk-UA" w:eastAsia="ru-RU"/>
        </w:rPr>
        <w:t>5;</w:t>
      </w:r>
    </w:p>
    <w:p w:rsidR="00396272" w:rsidRPr="00B660D6" w:rsidRDefault="00396272"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6, </w:t>
      </w:r>
      <w:r w:rsidRPr="00B660D6">
        <w:rPr>
          <w:rFonts w:ascii="Times New Roman" w:hAnsi="Times New Roman"/>
          <w:sz w:val="28"/>
          <w:szCs w:val="28"/>
          <w:lang w:val="uk-UA" w:eastAsia="ru-RU"/>
        </w:rPr>
        <w:t xml:space="preserve">вид. </w:t>
      </w:r>
      <w:r w:rsidR="001009F8" w:rsidRPr="00B660D6">
        <w:rPr>
          <w:rFonts w:ascii="Times New Roman" w:hAnsi="Times New Roman"/>
          <w:sz w:val="28"/>
          <w:szCs w:val="28"/>
          <w:lang w:val="uk-UA" w:eastAsia="ru-RU"/>
        </w:rPr>
        <w:t xml:space="preserve">1-38, 40-42, крім смуг відведення вздовж дороги шириною 50 м у вид. </w:t>
      </w:r>
      <w:r w:rsidR="003B2543" w:rsidRPr="00B660D6">
        <w:rPr>
          <w:rFonts w:ascii="Times New Roman" w:hAnsi="Times New Roman"/>
          <w:sz w:val="28"/>
          <w:szCs w:val="28"/>
          <w:lang w:val="uk-UA" w:eastAsia="ru-RU"/>
        </w:rPr>
        <w:t>5, 6, 8, 13, 18, 22, 24</w:t>
      </w:r>
      <w:r w:rsidR="001009F8" w:rsidRPr="00B660D6">
        <w:rPr>
          <w:rFonts w:ascii="Times New Roman" w:hAnsi="Times New Roman"/>
          <w:sz w:val="28"/>
          <w:szCs w:val="28"/>
          <w:lang w:val="uk-UA" w:eastAsia="ru-RU"/>
        </w:rPr>
        <w:t>,</w:t>
      </w:r>
      <w:r w:rsidR="003B2543" w:rsidRPr="00B660D6">
        <w:rPr>
          <w:rFonts w:ascii="Times New Roman" w:hAnsi="Times New Roman"/>
          <w:sz w:val="28"/>
          <w:szCs w:val="28"/>
          <w:lang w:val="uk-UA" w:eastAsia="ru-RU"/>
        </w:rPr>
        <w:t xml:space="preserve"> 31, 32;</w:t>
      </w:r>
    </w:p>
    <w:p w:rsidR="003B2543" w:rsidRPr="00B660D6" w:rsidRDefault="00396272"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7, </w:t>
      </w:r>
      <w:r w:rsidR="003B2543" w:rsidRPr="00B660D6">
        <w:rPr>
          <w:rFonts w:ascii="Times New Roman" w:hAnsi="Times New Roman"/>
          <w:sz w:val="28"/>
          <w:szCs w:val="28"/>
          <w:lang w:val="uk-UA" w:eastAsia="ru-RU"/>
        </w:rPr>
        <w:t>крім смуг відведення вздовж дороги шириною 50 м у вид. 20;</w:t>
      </w:r>
    </w:p>
    <w:p w:rsidR="003B2543" w:rsidRPr="00B660D6" w:rsidRDefault="00776C0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8, вид. 1-45, 48</w:t>
      </w:r>
      <w:r w:rsidR="003B2543" w:rsidRPr="00B660D6">
        <w:rPr>
          <w:rFonts w:ascii="Times New Roman" w:hAnsi="Times New Roman"/>
          <w:sz w:val="28"/>
          <w:szCs w:val="28"/>
          <w:lang w:val="uk-UA" w:eastAsia="ru-RU"/>
        </w:rPr>
        <w:t>-54;</w:t>
      </w:r>
    </w:p>
    <w:p w:rsidR="003B2543" w:rsidRPr="00B660D6" w:rsidRDefault="003B2543"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9, крім смуг відведення вздовж дороги шириною 50 м у вид. </w:t>
      </w:r>
      <w:r w:rsidR="00863A02" w:rsidRPr="00B660D6">
        <w:rPr>
          <w:rFonts w:ascii="Times New Roman" w:hAnsi="Times New Roman"/>
          <w:sz w:val="28"/>
          <w:szCs w:val="28"/>
          <w:lang w:val="uk-UA" w:eastAsia="ru-RU"/>
        </w:rPr>
        <w:t>22-25;</w:t>
      </w:r>
    </w:p>
    <w:p w:rsidR="0006361E" w:rsidRPr="00B660D6" w:rsidRDefault="003B2543"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816FD8" w:rsidRPr="00B660D6">
        <w:rPr>
          <w:rFonts w:ascii="Times New Roman" w:hAnsi="Times New Roman"/>
          <w:sz w:val="28"/>
          <w:szCs w:val="28"/>
          <w:lang w:val="uk-UA" w:eastAsia="ru-RU"/>
        </w:rPr>
        <w:t xml:space="preserve"> </w:t>
      </w:r>
      <w:r w:rsidR="006B5FA9" w:rsidRPr="00B660D6">
        <w:rPr>
          <w:rFonts w:ascii="Times New Roman" w:hAnsi="Times New Roman"/>
          <w:sz w:val="28"/>
          <w:szCs w:val="28"/>
          <w:lang w:val="uk-UA" w:eastAsia="ru-RU"/>
        </w:rPr>
        <w:t xml:space="preserve">10, </w:t>
      </w:r>
      <w:r w:rsidR="0006361E" w:rsidRPr="00B660D6">
        <w:rPr>
          <w:rFonts w:ascii="Times New Roman" w:hAnsi="Times New Roman"/>
          <w:sz w:val="28"/>
          <w:szCs w:val="28"/>
          <w:lang w:val="uk-UA" w:eastAsia="ru-RU"/>
        </w:rPr>
        <w:t>вид. 1-28,</w:t>
      </w:r>
      <w:r w:rsidR="00816FD8" w:rsidRPr="00B660D6">
        <w:rPr>
          <w:rFonts w:ascii="Times New Roman" w:hAnsi="Times New Roman"/>
          <w:sz w:val="28"/>
          <w:szCs w:val="28"/>
          <w:lang w:val="uk-UA" w:eastAsia="ru-RU"/>
        </w:rPr>
        <w:t xml:space="preserve"> 30, 31,</w:t>
      </w:r>
      <w:r w:rsidR="0006361E" w:rsidRPr="00B660D6">
        <w:rPr>
          <w:rFonts w:ascii="Times New Roman" w:hAnsi="Times New Roman"/>
          <w:sz w:val="28"/>
          <w:szCs w:val="28"/>
          <w:lang w:val="uk-UA" w:eastAsia="ru-RU"/>
        </w:rPr>
        <w:t xml:space="preserve"> </w:t>
      </w:r>
      <w:r w:rsidR="00816FD8" w:rsidRPr="00B660D6">
        <w:rPr>
          <w:rFonts w:ascii="Times New Roman" w:hAnsi="Times New Roman"/>
          <w:sz w:val="28"/>
          <w:szCs w:val="28"/>
          <w:lang w:val="uk-UA" w:eastAsia="ru-RU"/>
        </w:rPr>
        <w:t xml:space="preserve">крім смуг відведення вздовж дороги шириною </w:t>
      </w:r>
      <w:r w:rsidR="0097644A" w:rsidRPr="00B660D6">
        <w:rPr>
          <w:rFonts w:ascii="Times New Roman" w:hAnsi="Times New Roman"/>
          <w:sz w:val="28"/>
          <w:szCs w:val="28"/>
          <w:lang w:val="uk-UA" w:eastAsia="ru-RU"/>
        </w:rPr>
        <w:br/>
      </w:r>
      <w:r w:rsidR="00816FD8" w:rsidRPr="00B660D6">
        <w:rPr>
          <w:rFonts w:ascii="Times New Roman" w:hAnsi="Times New Roman"/>
          <w:sz w:val="28"/>
          <w:szCs w:val="28"/>
          <w:lang w:val="uk-UA" w:eastAsia="ru-RU"/>
        </w:rPr>
        <w:t>50 м</w:t>
      </w:r>
      <w:r w:rsidR="0097644A" w:rsidRPr="00B660D6">
        <w:rPr>
          <w:rFonts w:ascii="Times New Roman" w:hAnsi="Times New Roman"/>
          <w:sz w:val="28"/>
          <w:szCs w:val="28"/>
          <w:lang w:val="uk-UA" w:eastAsia="ru-RU"/>
        </w:rPr>
        <w:t xml:space="preserve"> </w:t>
      </w:r>
      <w:r w:rsidR="00816FD8" w:rsidRPr="00B660D6">
        <w:rPr>
          <w:rFonts w:ascii="Times New Roman" w:hAnsi="Times New Roman"/>
          <w:sz w:val="28"/>
          <w:szCs w:val="28"/>
          <w:lang w:val="uk-UA" w:eastAsia="ru-RU"/>
        </w:rPr>
        <w:t>у вид. 8, 10, 11, 13, 17, 21, 28;</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Pr="00B660D6">
        <w:rPr>
          <w:rFonts w:ascii="Times New Roman" w:hAnsi="Times New Roman"/>
          <w:sz w:val="24"/>
          <w:szCs w:val="24"/>
          <w:lang w:val="uk-UA" w:eastAsia="ru-RU"/>
        </w:rPr>
        <w:t xml:space="preserve"> </w:t>
      </w:r>
      <w:r w:rsidR="006B5FA9" w:rsidRPr="00B660D6">
        <w:rPr>
          <w:rFonts w:ascii="Times New Roman" w:hAnsi="Times New Roman"/>
          <w:sz w:val="28"/>
          <w:szCs w:val="28"/>
          <w:lang w:val="uk-UA" w:eastAsia="ru-RU"/>
        </w:rPr>
        <w:t>11,</w:t>
      </w:r>
      <w:r w:rsidR="006B5FA9" w:rsidRPr="00B660D6">
        <w:rPr>
          <w:rFonts w:ascii="Times New Roman" w:hAnsi="Times New Roman"/>
          <w:sz w:val="24"/>
          <w:szCs w:val="24"/>
          <w:lang w:val="uk-UA" w:eastAsia="ru-RU"/>
        </w:rPr>
        <w:t xml:space="preserve"> </w:t>
      </w:r>
      <w:r w:rsidR="00816FD8" w:rsidRPr="00B660D6">
        <w:rPr>
          <w:rFonts w:ascii="Times New Roman" w:hAnsi="Times New Roman"/>
          <w:sz w:val="28"/>
          <w:szCs w:val="28"/>
          <w:lang w:val="uk-UA" w:eastAsia="ru-RU"/>
        </w:rPr>
        <w:t>крім смуг відведення вздовж дороги шириною 50</w:t>
      </w:r>
      <w:r w:rsidR="00816FD8" w:rsidRPr="00B660D6">
        <w:rPr>
          <w:rFonts w:ascii="Times New Roman" w:hAnsi="Times New Roman"/>
          <w:sz w:val="24"/>
          <w:szCs w:val="24"/>
          <w:lang w:val="uk-UA" w:eastAsia="ru-RU"/>
        </w:rPr>
        <w:t xml:space="preserve"> </w:t>
      </w:r>
      <w:r w:rsidR="00816FD8" w:rsidRPr="00B660D6">
        <w:rPr>
          <w:rFonts w:ascii="Times New Roman" w:hAnsi="Times New Roman"/>
          <w:sz w:val="28"/>
          <w:szCs w:val="28"/>
          <w:lang w:val="uk-UA" w:eastAsia="ru-RU"/>
        </w:rPr>
        <w:t>м</w:t>
      </w:r>
      <w:r w:rsidR="00816FD8" w:rsidRPr="00B660D6">
        <w:rPr>
          <w:rFonts w:ascii="Times New Roman" w:hAnsi="Times New Roman"/>
          <w:sz w:val="24"/>
          <w:szCs w:val="24"/>
          <w:lang w:val="uk-UA" w:eastAsia="ru-RU"/>
        </w:rPr>
        <w:t xml:space="preserve"> </w:t>
      </w:r>
      <w:r w:rsidR="00816FD8" w:rsidRPr="00B660D6">
        <w:rPr>
          <w:rFonts w:ascii="Times New Roman" w:hAnsi="Times New Roman"/>
          <w:sz w:val="28"/>
          <w:szCs w:val="28"/>
          <w:lang w:val="uk-UA" w:eastAsia="ru-RU"/>
        </w:rPr>
        <w:t>у вид.</w:t>
      </w:r>
      <w:r w:rsidR="00816FD8" w:rsidRPr="00B660D6">
        <w:rPr>
          <w:rFonts w:ascii="Times New Roman" w:hAnsi="Times New Roman"/>
          <w:sz w:val="24"/>
          <w:szCs w:val="24"/>
          <w:lang w:val="uk-UA" w:eastAsia="ru-RU"/>
        </w:rPr>
        <w:t xml:space="preserve"> </w:t>
      </w:r>
      <w:r w:rsidR="00816FD8" w:rsidRPr="00B660D6">
        <w:rPr>
          <w:rFonts w:ascii="Times New Roman" w:hAnsi="Times New Roman"/>
          <w:sz w:val="28"/>
          <w:szCs w:val="28"/>
          <w:lang w:val="uk-UA" w:eastAsia="ru-RU"/>
        </w:rPr>
        <w:t>1,</w:t>
      </w:r>
      <w:r w:rsidR="00816FD8" w:rsidRPr="00B660D6">
        <w:rPr>
          <w:rFonts w:ascii="Times New Roman" w:hAnsi="Times New Roman"/>
          <w:sz w:val="24"/>
          <w:szCs w:val="24"/>
          <w:lang w:val="uk-UA" w:eastAsia="ru-RU"/>
        </w:rPr>
        <w:t xml:space="preserve"> </w:t>
      </w:r>
      <w:r w:rsidR="00816FD8" w:rsidRPr="00B660D6">
        <w:rPr>
          <w:rFonts w:ascii="Times New Roman" w:hAnsi="Times New Roman"/>
          <w:sz w:val="28"/>
          <w:szCs w:val="28"/>
          <w:lang w:val="uk-UA" w:eastAsia="ru-RU"/>
        </w:rPr>
        <w:t>18,</w:t>
      </w:r>
      <w:r w:rsidR="00816FD8" w:rsidRPr="00B660D6">
        <w:rPr>
          <w:rFonts w:ascii="Times New Roman" w:hAnsi="Times New Roman"/>
          <w:sz w:val="24"/>
          <w:szCs w:val="24"/>
          <w:lang w:val="uk-UA" w:eastAsia="ru-RU"/>
        </w:rPr>
        <w:t xml:space="preserve"> </w:t>
      </w:r>
      <w:r w:rsidR="00816FD8" w:rsidRPr="00B660D6">
        <w:rPr>
          <w:rFonts w:ascii="Times New Roman" w:hAnsi="Times New Roman"/>
          <w:sz w:val="28"/>
          <w:szCs w:val="28"/>
          <w:lang w:val="uk-UA" w:eastAsia="ru-RU"/>
        </w:rPr>
        <w:t>19, 26;</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12, </w:t>
      </w:r>
      <w:r w:rsidR="00816FD8" w:rsidRPr="00B660D6">
        <w:rPr>
          <w:rFonts w:ascii="Times New Roman" w:hAnsi="Times New Roman"/>
          <w:sz w:val="28"/>
          <w:szCs w:val="28"/>
          <w:lang w:val="uk-UA" w:eastAsia="ru-RU"/>
        </w:rPr>
        <w:t>вид. 1-31, 33-37;</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15, </w:t>
      </w:r>
      <w:r w:rsidR="00816FD8" w:rsidRPr="00B660D6">
        <w:rPr>
          <w:rFonts w:ascii="Times New Roman" w:hAnsi="Times New Roman"/>
          <w:sz w:val="28"/>
          <w:szCs w:val="28"/>
          <w:lang w:val="uk-UA" w:eastAsia="ru-RU"/>
        </w:rPr>
        <w:t>крім смуг відведення вздовж дороги шириною 50 м у вид. 1, 18, 27;</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16, </w:t>
      </w:r>
      <w:r w:rsidR="00816FD8" w:rsidRPr="00B660D6">
        <w:rPr>
          <w:rFonts w:ascii="Times New Roman" w:hAnsi="Times New Roman"/>
          <w:sz w:val="28"/>
          <w:szCs w:val="28"/>
          <w:lang w:val="uk-UA" w:eastAsia="ru-RU"/>
        </w:rPr>
        <w:t>вид. 1-41, 43-47;</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19, </w:t>
      </w:r>
      <w:r w:rsidR="00816FD8" w:rsidRPr="00B660D6">
        <w:rPr>
          <w:rFonts w:ascii="Times New Roman" w:hAnsi="Times New Roman"/>
          <w:sz w:val="28"/>
          <w:szCs w:val="28"/>
          <w:lang w:val="uk-UA" w:eastAsia="ru-RU"/>
        </w:rPr>
        <w:t>крім смуг відведення вздовж дороги шириною 50 м у вид. 1, 7, 13, 16,</w:t>
      </w:r>
      <w:r w:rsidR="0097644A" w:rsidRPr="00B660D6">
        <w:rPr>
          <w:rFonts w:ascii="Times New Roman" w:hAnsi="Times New Roman"/>
          <w:sz w:val="28"/>
          <w:szCs w:val="28"/>
          <w:lang w:val="uk-UA" w:eastAsia="ru-RU"/>
        </w:rPr>
        <w:t xml:space="preserve"> </w:t>
      </w:r>
      <w:r w:rsidR="00816FD8" w:rsidRPr="00B660D6">
        <w:rPr>
          <w:rFonts w:ascii="Times New Roman" w:hAnsi="Times New Roman"/>
          <w:sz w:val="28"/>
          <w:szCs w:val="28"/>
          <w:lang w:val="uk-UA" w:eastAsia="ru-RU"/>
        </w:rPr>
        <w:t>17;</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20, </w:t>
      </w:r>
      <w:r w:rsidR="00597A7A" w:rsidRPr="00B660D6">
        <w:rPr>
          <w:rFonts w:ascii="Times New Roman" w:hAnsi="Times New Roman"/>
          <w:sz w:val="28"/>
          <w:szCs w:val="28"/>
          <w:lang w:val="uk-UA" w:eastAsia="ru-RU"/>
        </w:rPr>
        <w:t>вид. 1-37</w:t>
      </w:r>
      <w:r w:rsidR="004E4EAF" w:rsidRPr="00B660D6">
        <w:rPr>
          <w:rFonts w:ascii="Times New Roman" w:hAnsi="Times New Roman"/>
          <w:sz w:val="28"/>
          <w:szCs w:val="28"/>
          <w:lang w:val="uk-UA" w:eastAsia="ru-RU"/>
        </w:rPr>
        <w:t>, 39-41</w:t>
      </w:r>
      <w:r w:rsidR="00825C8B" w:rsidRPr="00B660D6">
        <w:rPr>
          <w:rFonts w:ascii="Times New Roman" w:hAnsi="Times New Roman"/>
          <w:sz w:val="28"/>
          <w:szCs w:val="28"/>
          <w:lang w:val="uk-UA" w:eastAsia="ru-RU"/>
        </w:rPr>
        <w:t>;</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22, </w:t>
      </w:r>
      <w:r w:rsidR="004E4EAF" w:rsidRPr="00B660D6">
        <w:rPr>
          <w:rFonts w:ascii="Times New Roman" w:hAnsi="Times New Roman"/>
          <w:sz w:val="28"/>
          <w:szCs w:val="28"/>
          <w:lang w:val="uk-UA" w:eastAsia="ru-RU"/>
        </w:rPr>
        <w:t xml:space="preserve">вид. 1-24, крім смуг відведення вздовж дороги шириною 50 м у </w:t>
      </w:r>
      <w:r w:rsidR="0097644A" w:rsidRPr="00B660D6">
        <w:rPr>
          <w:rFonts w:ascii="Times New Roman" w:hAnsi="Times New Roman"/>
          <w:sz w:val="28"/>
          <w:szCs w:val="28"/>
          <w:lang w:val="uk-UA" w:eastAsia="ru-RU"/>
        </w:rPr>
        <w:br/>
      </w:r>
      <w:r w:rsidR="004E4EAF" w:rsidRPr="00B660D6">
        <w:rPr>
          <w:rFonts w:ascii="Times New Roman" w:hAnsi="Times New Roman"/>
          <w:sz w:val="28"/>
          <w:szCs w:val="28"/>
          <w:lang w:val="uk-UA" w:eastAsia="ru-RU"/>
        </w:rPr>
        <w:t>вид. 5, 24</w:t>
      </w:r>
      <w:r w:rsidR="00393778" w:rsidRPr="00B660D6">
        <w:rPr>
          <w:rFonts w:ascii="Times New Roman" w:hAnsi="Times New Roman"/>
          <w:sz w:val="28"/>
          <w:szCs w:val="28"/>
          <w:lang w:val="uk-UA" w:eastAsia="ru-RU"/>
        </w:rPr>
        <w:t>;</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23, </w:t>
      </w:r>
      <w:r w:rsidR="00393778" w:rsidRPr="00B660D6">
        <w:rPr>
          <w:rFonts w:ascii="Times New Roman" w:hAnsi="Times New Roman"/>
          <w:sz w:val="28"/>
          <w:szCs w:val="28"/>
          <w:lang w:val="uk-UA" w:eastAsia="ru-RU"/>
        </w:rPr>
        <w:t>крім смуг відведення вздовж дороги шириною 50 м у вид. 1, 15, 24;</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24, </w:t>
      </w:r>
      <w:r w:rsidR="00393778" w:rsidRPr="00B660D6">
        <w:rPr>
          <w:rFonts w:ascii="Times New Roman" w:hAnsi="Times New Roman"/>
          <w:sz w:val="28"/>
          <w:szCs w:val="28"/>
          <w:lang w:val="uk-UA" w:eastAsia="ru-RU"/>
        </w:rPr>
        <w:t>вид. 1-10, 12-17, 20-26, 28, 33;</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26, </w:t>
      </w:r>
      <w:r w:rsidR="00391B37" w:rsidRPr="00B660D6">
        <w:rPr>
          <w:rFonts w:ascii="Times New Roman" w:hAnsi="Times New Roman"/>
          <w:sz w:val="28"/>
          <w:szCs w:val="28"/>
          <w:lang w:val="uk-UA" w:eastAsia="ru-RU"/>
        </w:rPr>
        <w:t xml:space="preserve">вид. </w:t>
      </w:r>
      <w:r w:rsidR="002212DF" w:rsidRPr="00B660D6">
        <w:rPr>
          <w:rFonts w:ascii="Times New Roman" w:hAnsi="Times New Roman"/>
          <w:sz w:val="28"/>
          <w:szCs w:val="28"/>
          <w:lang w:val="uk-UA" w:eastAsia="ru-RU"/>
        </w:rPr>
        <w:t>1-36</w:t>
      </w:r>
      <w:r w:rsidR="00391B37" w:rsidRPr="00B660D6">
        <w:rPr>
          <w:rFonts w:ascii="Times New Roman" w:hAnsi="Times New Roman"/>
          <w:sz w:val="28"/>
          <w:szCs w:val="28"/>
          <w:lang w:val="uk-UA" w:eastAsia="ru-RU"/>
        </w:rPr>
        <w:t>,</w:t>
      </w:r>
      <w:r w:rsidR="001A5EFF" w:rsidRPr="00B660D6">
        <w:rPr>
          <w:rFonts w:ascii="Times New Roman" w:hAnsi="Times New Roman"/>
          <w:sz w:val="28"/>
          <w:szCs w:val="28"/>
          <w:lang w:val="uk-UA" w:eastAsia="ru-RU"/>
        </w:rPr>
        <w:t xml:space="preserve"> 38-40,</w:t>
      </w:r>
      <w:r w:rsidR="00391B37" w:rsidRPr="00B660D6">
        <w:rPr>
          <w:rFonts w:ascii="Times New Roman" w:hAnsi="Times New Roman"/>
          <w:sz w:val="28"/>
          <w:szCs w:val="28"/>
          <w:lang w:val="uk-UA" w:eastAsia="ru-RU"/>
        </w:rPr>
        <w:t xml:space="preserve"> крім смуг відведення вздовж дороги шириною </w:t>
      </w:r>
      <w:r w:rsidR="0097644A" w:rsidRPr="00B660D6">
        <w:rPr>
          <w:rFonts w:ascii="Times New Roman" w:hAnsi="Times New Roman"/>
          <w:sz w:val="28"/>
          <w:szCs w:val="28"/>
          <w:lang w:val="uk-UA" w:eastAsia="ru-RU"/>
        </w:rPr>
        <w:br/>
      </w:r>
      <w:r w:rsidR="00391B37" w:rsidRPr="00B660D6">
        <w:rPr>
          <w:rFonts w:ascii="Times New Roman" w:hAnsi="Times New Roman"/>
          <w:sz w:val="28"/>
          <w:szCs w:val="28"/>
          <w:lang w:val="uk-UA" w:eastAsia="ru-RU"/>
        </w:rPr>
        <w:t>50 м у вид. 10, 20, 21, 24, 25;</w:t>
      </w:r>
    </w:p>
    <w:p w:rsidR="0006361E"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27, </w:t>
      </w:r>
      <w:r w:rsidR="00391B37" w:rsidRPr="00B660D6">
        <w:rPr>
          <w:rFonts w:ascii="Times New Roman" w:hAnsi="Times New Roman"/>
          <w:sz w:val="28"/>
          <w:szCs w:val="28"/>
          <w:lang w:val="uk-UA" w:eastAsia="ru-RU"/>
        </w:rPr>
        <w:t>вид. 1-21,</w:t>
      </w:r>
      <w:r w:rsidR="00E11CB3" w:rsidRPr="00B660D6">
        <w:rPr>
          <w:rFonts w:ascii="Times New Roman" w:hAnsi="Times New Roman"/>
          <w:sz w:val="28"/>
          <w:szCs w:val="28"/>
          <w:lang w:val="uk-UA" w:eastAsia="ru-RU"/>
        </w:rPr>
        <w:t xml:space="preserve"> 23-25,</w:t>
      </w:r>
      <w:r w:rsidR="00391B37" w:rsidRPr="00B660D6">
        <w:rPr>
          <w:rFonts w:ascii="Times New Roman" w:hAnsi="Times New Roman"/>
          <w:sz w:val="28"/>
          <w:szCs w:val="28"/>
          <w:lang w:val="uk-UA" w:eastAsia="ru-RU"/>
        </w:rPr>
        <w:t xml:space="preserve"> крім смуг відведення взд</w:t>
      </w:r>
      <w:r w:rsidR="001A5EFF" w:rsidRPr="00B660D6">
        <w:rPr>
          <w:rFonts w:ascii="Times New Roman" w:hAnsi="Times New Roman"/>
          <w:sz w:val="28"/>
          <w:szCs w:val="28"/>
          <w:lang w:val="uk-UA" w:eastAsia="ru-RU"/>
        </w:rPr>
        <w:t xml:space="preserve">овж дороги шириною </w:t>
      </w:r>
      <w:r w:rsidR="0097644A" w:rsidRPr="00B660D6">
        <w:rPr>
          <w:rFonts w:ascii="Times New Roman" w:hAnsi="Times New Roman"/>
          <w:sz w:val="28"/>
          <w:szCs w:val="28"/>
          <w:lang w:val="uk-UA" w:eastAsia="ru-RU"/>
        </w:rPr>
        <w:br/>
      </w:r>
      <w:r w:rsidR="001A5EFF" w:rsidRPr="00B660D6">
        <w:rPr>
          <w:rFonts w:ascii="Times New Roman" w:hAnsi="Times New Roman"/>
          <w:sz w:val="28"/>
          <w:szCs w:val="28"/>
          <w:lang w:val="uk-UA" w:eastAsia="ru-RU"/>
        </w:rPr>
        <w:t>50 м у вид. 1, 2</w:t>
      </w:r>
      <w:r w:rsidR="00E11CB3" w:rsidRPr="00B660D6">
        <w:rPr>
          <w:rFonts w:ascii="Times New Roman" w:hAnsi="Times New Roman"/>
          <w:sz w:val="28"/>
          <w:szCs w:val="28"/>
          <w:lang w:val="uk-UA" w:eastAsia="ru-RU"/>
        </w:rPr>
        <w:t>.</w:t>
      </w:r>
    </w:p>
    <w:p w:rsidR="003B2543" w:rsidRPr="00B660D6" w:rsidRDefault="0006361E" w:rsidP="0097644A">
      <w:pPr>
        <w:widowControl w:val="0"/>
        <w:autoSpaceDE w:val="0"/>
        <w:autoSpaceDN w:val="0"/>
        <w:spacing w:after="0" w:line="240" w:lineRule="auto"/>
        <w:ind w:right="103" w:firstLine="708"/>
        <w:contextualSpacing/>
        <w:jc w:val="both"/>
        <w:rPr>
          <w:rFonts w:ascii="Times New Roman" w:hAnsi="Times New Roman"/>
          <w:sz w:val="28"/>
          <w:szCs w:val="28"/>
          <w:lang w:val="uk-UA" w:eastAsia="ru-RU"/>
        </w:rPr>
      </w:pPr>
      <w:r w:rsidRPr="00B660D6">
        <w:rPr>
          <w:rFonts w:ascii="Times New Roman" w:hAnsi="Times New Roman"/>
          <w:b/>
          <w:sz w:val="28"/>
          <w:szCs w:val="28"/>
          <w:lang w:val="uk-UA" w:eastAsia="ru-RU"/>
        </w:rPr>
        <w:t>Всього по</w:t>
      </w:r>
      <w:r w:rsidR="009D2C4D" w:rsidRPr="00B660D6">
        <w:rPr>
          <w:rFonts w:ascii="Times New Roman" w:hAnsi="Times New Roman"/>
          <w:b/>
          <w:sz w:val="28"/>
          <w:szCs w:val="28"/>
          <w:lang w:val="uk-UA" w:eastAsia="ru-RU"/>
        </w:rPr>
        <w:t xml:space="preserve"> Горинському лісництву включаючи власну територію Парку</w:t>
      </w:r>
      <w:r w:rsidRPr="00B660D6">
        <w:rPr>
          <w:rFonts w:ascii="Times New Roman" w:hAnsi="Times New Roman"/>
          <w:b/>
          <w:sz w:val="28"/>
          <w:szCs w:val="28"/>
          <w:lang w:val="uk-UA" w:eastAsia="ru-RU"/>
        </w:rPr>
        <w:t xml:space="preserve"> </w:t>
      </w:r>
      <w:r w:rsidR="006B5FA9" w:rsidRPr="00B660D6">
        <w:rPr>
          <w:rFonts w:ascii="Times New Roman" w:hAnsi="Times New Roman"/>
          <w:b/>
          <w:sz w:val="28"/>
          <w:szCs w:val="28"/>
          <w:lang w:val="uk-UA" w:eastAsia="ru-RU"/>
        </w:rPr>
        <w:t xml:space="preserve">– </w:t>
      </w:r>
      <w:r w:rsidR="00FF46FC" w:rsidRPr="00B660D6">
        <w:rPr>
          <w:rFonts w:ascii="Times New Roman" w:hAnsi="Times New Roman"/>
          <w:b/>
          <w:sz w:val="28"/>
          <w:szCs w:val="28"/>
          <w:lang w:val="uk-UA" w:eastAsia="ru-RU"/>
        </w:rPr>
        <w:t>2191,8</w:t>
      </w:r>
      <w:r w:rsidR="006B5FA9" w:rsidRPr="00B660D6">
        <w:rPr>
          <w:rFonts w:ascii="Times New Roman" w:hAnsi="Times New Roman"/>
          <w:b/>
          <w:sz w:val="28"/>
          <w:szCs w:val="28"/>
          <w:lang w:val="uk-UA" w:eastAsia="ru-RU"/>
        </w:rPr>
        <w:t xml:space="preserve"> га</w:t>
      </w:r>
      <w:r w:rsidR="009D2C4D" w:rsidRPr="00B660D6">
        <w:rPr>
          <w:rFonts w:ascii="Times New Roman" w:hAnsi="Times New Roman"/>
          <w:sz w:val="28"/>
          <w:szCs w:val="28"/>
          <w:lang w:val="uk-UA" w:eastAsia="ru-RU"/>
        </w:rPr>
        <w:t>.</w:t>
      </w:r>
    </w:p>
    <w:p w:rsidR="009D2C4D" w:rsidRPr="00B660D6" w:rsidRDefault="009D2C4D"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u w:val="single"/>
          <w:lang w:val="uk-UA" w:eastAsia="ru-RU"/>
        </w:rPr>
      </w:pPr>
    </w:p>
    <w:p w:rsidR="00EA50A5" w:rsidRPr="00B660D6" w:rsidRDefault="006B5FA9"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w:t>
      </w:r>
      <w:r w:rsidRPr="00B660D6">
        <w:rPr>
          <w:rFonts w:ascii="Times New Roman" w:hAnsi="Times New Roman"/>
          <w:spacing w:val="23"/>
          <w:sz w:val="28"/>
          <w:szCs w:val="28"/>
          <w:u w:val="single"/>
          <w:lang w:val="uk-UA" w:eastAsia="ru-RU"/>
        </w:rPr>
        <w:t xml:space="preserve"> </w:t>
      </w:r>
      <w:r w:rsidRPr="00B660D6">
        <w:rPr>
          <w:rFonts w:ascii="Times New Roman" w:hAnsi="Times New Roman"/>
          <w:sz w:val="28"/>
          <w:szCs w:val="28"/>
          <w:u w:val="single"/>
          <w:lang w:val="uk-UA" w:eastAsia="ru-RU"/>
        </w:rPr>
        <w:t>«</w:t>
      </w:r>
      <w:r w:rsidR="00E00374" w:rsidRPr="00B660D6">
        <w:rPr>
          <w:rFonts w:ascii="Times New Roman" w:hAnsi="Times New Roman"/>
          <w:sz w:val="28"/>
          <w:szCs w:val="28"/>
          <w:u w:val="single"/>
          <w:lang w:val="uk-UA" w:eastAsia="ru-RU"/>
        </w:rPr>
        <w:t>Цуманський лісгосп</w:t>
      </w:r>
      <w:r w:rsidRPr="00B660D6">
        <w:rPr>
          <w:rFonts w:ascii="Times New Roman" w:hAnsi="Times New Roman"/>
          <w:sz w:val="28"/>
          <w:szCs w:val="28"/>
          <w:u w:val="single"/>
          <w:lang w:val="uk-UA" w:eastAsia="ru-RU"/>
        </w:rPr>
        <w:t>»</w:t>
      </w:r>
      <w:r w:rsidRPr="00B660D6">
        <w:rPr>
          <w:rFonts w:ascii="Times New Roman" w:hAnsi="Times New Roman"/>
          <w:spacing w:val="24"/>
          <w:sz w:val="28"/>
          <w:szCs w:val="28"/>
          <w:u w:val="single"/>
          <w:lang w:val="uk-UA" w:eastAsia="ru-RU"/>
        </w:rPr>
        <w:t xml:space="preserve"> </w:t>
      </w:r>
      <w:r w:rsidRPr="00B660D6">
        <w:rPr>
          <w:rFonts w:ascii="Times New Roman" w:hAnsi="Times New Roman"/>
          <w:sz w:val="28"/>
          <w:szCs w:val="28"/>
          <w:u w:val="single"/>
          <w:lang w:val="uk-UA" w:eastAsia="ru-RU"/>
        </w:rPr>
        <w:t>Партизанське</w:t>
      </w:r>
      <w:r w:rsidRPr="00B660D6">
        <w:rPr>
          <w:rFonts w:ascii="Times New Roman" w:hAnsi="Times New Roman"/>
          <w:spacing w:val="25"/>
          <w:sz w:val="28"/>
          <w:szCs w:val="28"/>
          <w:u w:val="single"/>
          <w:lang w:val="uk-UA" w:eastAsia="ru-RU"/>
        </w:rPr>
        <w:t xml:space="preserve"> </w:t>
      </w:r>
      <w:r w:rsidRPr="00B660D6">
        <w:rPr>
          <w:rFonts w:ascii="Times New Roman" w:hAnsi="Times New Roman"/>
          <w:sz w:val="28"/>
          <w:szCs w:val="28"/>
          <w:u w:val="single"/>
          <w:lang w:val="uk-UA" w:eastAsia="ru-RU"/>
        </w:rPr>
        <w:t>лісництво</w:t>
      </w:r>
      <w:r w:rsidR="00EA50A5" w:rsidRPr="00B660D6">
        <w:rPr>
          <w:rFonts w:ascii="Times New Roman" w:hAnsi="Times New Roman"/>
          <w:sz w:val="28"/>
          <w:szCs w:val="28"/>
          <w:u w:val="single"/>
          <w:lang w:val="uk-UA" w:eastAsia="ru-RU"/>
        </w:rPr>
        <w:t>:</w:t>
      </w:r>
    </w:p>
    <w:p w:rsidR="00EA50A5" w:rsidRPr="00B660D6" w:rsidRDefault="00EA50A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9;</w:t>
      </w:r>
    </w:p>
    <w:p w:rsidR="00EA50A5" w:rsidRPr="00B660D6" w:rsidRDefault="00EA50A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10;</w:t>
      </w:r>
    </w:p>
    <w:p w:rsidR="00CE346A" w:rsidRPr="00B660D6" w:rsidRDefault="00EA50A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13,</w:t>
      </w:r>
      <w:r w:rsidR="00CE346A" w:rsidRPr="00B660D6">
        <w:rPr>
          <w:rFonts w:ascii="Times New Roman" w:hAnsi="Times New Roman"/>
          <w:sz w:val="28"/>
          <w:szCs w:val="28"/>
          <w:lang w:val="uk-UA" w:eastAsia="ru-RU"/>
        </w:rPr>
        <w:t xml:space="preserve"> вид. 1-37, 39-43;</w:t>
      </w:r>
    </w:p>
    <w:p w:rsidR="00CE346A" w:rsidRPr="00B660D6" w:rsidRDefault="00CE346A"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14, </w:t>
      </w:r>
      <w:r w:rsidRPr="00B660D6">
        <w:rPr>
          <w:rFonts w:ascii="Times New Roman" w:hAnsi="Times New Roman"/>
          <w:sz w:val="28"/>
          <w:szCs w:val="28"/>
          <w:lang w:val="uk-UA" w:eastAsia="ru-RU"/>
        </w:rPr>
        <w:t>вид. 1-18, 20-24;</w:t>
      </w:r>
    </w:p>
    <w:p w:rsidR="00CE346A" w:rsidRPr="00B660D6" w:rsidRDefault="00CE346A"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5E2615" w:rsidRPr="00B660D6">
        <w:rPr>
          <w:rFonts w:ascii="Times New Roman" w:hAnsi="Times New Roman"/>
          <w:sz w:val="28"/>
          <w:szCs w:val="28"/>
          <w:lang w:val="uk-UA" w:eastAsia="ru-RU"/>
        </w:rPr>
        <w:t>15;</w:t>
      </w:r>
    </w:p>
    <w:p w:rsidR="00CE346A" w:rsidRPr="00B660D6" w:rsidRDefault="00CE346A"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16, вид. 2-33</w:t>
      </w:r>
      <w:r w:rsidR="00162556" w:rsidRPr="00B660D6">
        <w:rPr>
          <w:rFonts w:ascii="Times New Roman" w:hAnsi="Times New Roman"/>
          <w:sz w:val="28"/>
          <w:szCs w:val="28"/>
          <w:lang w:val="uk-UA" w:eastAsia="ru-RU"/>
        </w:rPr>
        <w:t>;</w:t>
      </w:r>
    </w:p>
    <w:p w:rsidR="005E2615" w:rsidRPr="00B660D6" w:rsidRDefault="00CE346A"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5E2615" w:rsidRPr="00B660D6">
        <w:rPr>
          <w:rFonts w:ascii="Times New Roman" w:hAnsi="Times New Roman"/>
          <w:sz w:val="28"/>
          <w:szCs w:val="28"/>
          <w:lang w:val="uk-UA" w:eastAsia="ru-RU"/>
        </w:rPr>
        <w:t>17;</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20, </w:t>
      </w:r>
      <w:r w:rsidRPr="00B660D6">
        <w:rPr>
          <w:rFonts w:ascii="Times New Roman" w:hAnsi="Times New Roman"/>
          <w:sz w:val="28"/>
          <w:szCs w:val="28"/>
          <w:lang w:val="uk-UA" w:eastAsia="ru-RU"/>
        </w:rPr>
        <w:t>вид.</w:t>
      </w:r>
      <w:r w:rsidR="00162556" w:rsidRPr="00B660D6">
        <w:rPr>
          <w:rFonts w:ascii="Times New Roman" w:hAnsi="Times New Roman"/>
          <w:sz w:val="28"/>
          <w:szCs w:val="28"/>
          <w:lang w:val="uk-UA" w:eastAsia="ru-RU"/>
        </w:rPr>
        <w:t xml:space="preserve"> 1-3, 5-30</w:t>
      </w:r>
      <w:r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21, </w:t>
      </w:r>
      <w:r w:rsidRPr="00B660D6">
        <w:rPr>
          <w:rFonts w:ascii="Times New Roman" w:hAnsi="Times New Roman"/>
          <w:sz w:val="28"/>
          <w:szCs w:val="28"/>
          <w:lang w:val="uk-UA" w:eastAsia="ru-RU"/>
        </w:rPr>
        <w:t xml:space="preserve">вид. </w:t>
      </w:r>
      <w:r w:rsidR="002C66B9" w:rsidRPr="00B660D6">
        <w:rPr>
          <w:rFonts w:ascii="Times New Roman" w:hAnsi="Times New Roman"/>
          <w:sz w:val="28"/>
          <w:szCs w:val="28"/>
          <w:lang w:val="uk-UA" w:eastAsia="ru-RU"/>
        </w:rPr>
        <w:t>2-20, 22-25</w:t>
      </w:r>
      <w:r w:rsidR="00DB0C77" w:rsidRPr="00B660D6">
        <w:rPr>
          <w:rFonts w:ascii="Times New Roman" w:hAnsi="Times New Roman"/>
          <w:sz w:val="28"/>
          <w:szCs w:val="28"/>
          <w:lang w:val="uk-UA" w:eastAsia="ru-RU"/>
        </w:rPr>
        <w:t>, 35</w:t>
      </w:r>
      <w:r w:rsidR="00162556" w:rsidRPr="00B660D6">
        <w:rPr>
          <w:rFonts w:ascii="Times New Roman" w:hAnsi="Times New Roman"/>
          <w:sz w:val="28"/>
          <w:szCs w:val="28"/>
          <w:lang w:val="uk-UA" w:eastAsia="ru-RU"/>
        </w:rPr>
        <w:t>-38, 40, 41</w:t>
      </w:r>
      <w:r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22, </w:t>
      </w:r>
      <w:r w:rsidRPr="00B660D6">
        <w:rPr>
          <w:rFonts w:ascii="Times New Roman" w:hAnsi="Times New Roman"/>
          <w:sz w:val="28"/>
          <w:szCs w:val="28"/>
          <w:lang w:val="uk-UA" w:eastAsia="ru-RU"/>
        </w:rPr>
        <w:t xml:space="preserve">вид. </w:t>
      </w:r>
      <w:r w:rsidR="00162556" w:rsidRPr="00B660D6">
        <w:rPr>
          <w:rFonts w:ascii="Times New Roman" w:hAnsi="Times New Roman"/>
          <w:sz w:val="28"/>
          <w:szCs w:val="28"/>
          <w:lang w:val="uk-UA" w:eastAsia="ru-RU"/>
        </w:rPr>
        <w:t>1-32, 34</w:t>
      </w:r>
      <w:r w:rsidR="009C461E" w:rsidRPr="00B660D6">
        <w:rPr>
          <w:rFonts w:ascii="Times New Roman" w:hAnsi="Times New Roman"/>
          <w:sz w:val="28"/>
          <w:szCs w:val="28"/>
          <w:lang w:val="uk-UA" w:eastAsia="ru-RU"/>
        </w:rPr>
        <w:t>, 36-41</w:t>
      </w:r>
      <w:r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23;</w:t>
      </w:r>
    </w:p>
    <w:p w:rsidR="005E2615" w:rsidRPr="00B660D6" w:rsidRDefault="00CE346A"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5E2615" w:rsidRPr="00B660D6">
        <w:rPr>
          <w:rFonts w:ascii="Times New Roman" w:hAnsi="Times New Roman"/>
          <w:sz w:val="28"/>
          <w:szCs w:val="28"/>
          <w:lang w:val="uk-UA" w:eastAsia="ru-RU"/>
        </w:rPr>
        <w:t>2</w:t>
      </w:r>
      <w:r w:rsidR="006B5FA9" w:rsidRPr="00B660D6">
        <w:rPr>
          <w:rFonts w:ascii="Times New Roman" w:hAnsi="Times New Roman"/>
          <w:sz w:val="28"/>
          <w:szCs w:val="28"/>
          <w:lang w:val="uk-UA" w:eastAsia="ru-RU"/>
        </w:rPr>
        <w:t xml:space="preserve">4, </w:t>
      </w:r>
      <w:r w:rsidR="005E2615" w:rsidRPr="00B660D6">
        <w:rPr>
          <w:rFonts w:ascii="Times New Roman" w:hAnsi="Times New Roman"/>
          <w:sz w:val="28"/>
          <w:szCs w:val="28"/>
          <w:lang w:val="uk-UA" w:eastAsia="ru-RU"/>
        </w:rPr>
        <w:t>вид.</w:t>
      </w:r>
      <w:r w:rsidR="00D07073" w:rsidRPr="00B660D6">
        <w:rPr>
          <w:rFonts w:ascii="Times New Roman" w:hAnsi="Times New Roman"/>
          <w:sz w:val="28"/>
          <w:szCs w:val="28"/>
          <w:lang w:val="uk-UA" w:eastAsia="ru-RU"/>
        </w:rPr>
        <w:t xml:space="preserve"> 1</w:t>
      </w:r>
      <w:r w:rsidR="00AA4E02" w:rsidRPr="00B660D6">
        <w:rPr>
          <w:rFonts w:ascii="Times New Roman" w:hAnsi="Times New Roman"/>
          <w:sz w:val="28"/>
          <w:szCs w:val="28"/>
          <w:lang w:val="uk-UA" w:eastAsia="ru-RU"/>
        </w:rPr>
        <w:t>-21, 23, 25-29</w:t>
      </w:r>
      <w:r w:rsidR="005E2615"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26, </w:t>
      </w:r>
      <w:r w:rsidRPr="00B660D6">
        <w:rPr>
          <w:rFonts w:ascii="Times New Roman" w:hAnsi="Times New Roman"/>
          <w:sz w:val="28"/>
          <w:szCs w:val="28"/>
          <w:lang w:val="uk-UA" w:eastAsia="ru-RU"/>
        </w:rPr>
        <w:t xml:space="preserve">вид. </w:t>
      </w:r>
      <w:r w:rsidR="0019493C" w:rsidRPr="00B660D6">
        <w:rPr>
          <w:rFonts w:ascii="Times New Roman" w:hAnsi="Times New Roman"/>
          <w:sz w:val="28"/>
          <w:szCs w:val="28"/>
          <w:lang w:val="uk-UA" w:eastAsia="ru-RU"/>
        </w:rPr>
        <w:t>1, 2, 7-19, 21-31, 33, 34</w:t>
      </w:r>
      <w:r w:rsidRPr="00B660D6">
        <w:rPr>
          <w:rFonts w:ascii="Times New Roman" w:hAnsi="Times New Roman"/>
          <w:sz w:val="28"/>
          <w:szCs w:val="28"/>
          <w:lang w:val="uk-UA" w:eastAsia="ru-RU"/>
        </w:rPr>
        <w:t>;</w:t>
      </w:r>
    </w:p>
    <w:p w:rsidR="00B910E1"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27, </w:t>
      </w:r>
      <w:r w:rsidRPr="00B660D6">
        <w:rPr>
          <w:rFonts w:ascii="Times New Roman" w:hAnsi="Times New Roman"/>
          <w:sz w:val="28"/>
          <w:szCs w:val="28"/>
          <w:lang w:val="uk-UA" w:eastAsia="ru-RU"/>
        </w:rPr>
        <w:t xml:space="preserve">вид. </w:t>
      </w:r>
      <w:r w:rsidR="0019493C" w:rsidRPr="00B660D6">
        <w:rPr>
          <w:rFonts w:ascii="Times New Roman" w:hAnsi="Times New Roman"/>
          <w:sz w:val="28"/>
          <w:szCs w:val="28"/>
          <w:lang w:val="uk-UA" w:eastAsia="ru-RU"/>
        </w:rPr>
        <w:t>крім смуг відведення вздовж дороги шириною 50 м у вид. 1, 2, 3, 7, 12, 13, 15-25, 33</w:t>
      </w:r>
      <w:r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29, </w:t>
      </w:r>
      <w:r w:rsidR="0019493C" w:rsidRPr="00B660D6">
        <w:rPr>
          <w:rFonts w:ascii="Times New Roman" w:hAnsi="Times New Roman"/>
          <w:sz w:val="28"/>
          <w:szCs w:val="28"/>
          <w:lang w:val="uk-UA" w:eastAsia="ru-RU"/>
        </w:rPr>
        <w:t>крім смуг відведення вздовж дороги шириною 50 м у вид. 5, 8-11, 16-23, 29</w:t>
      </w:r>
      <w:r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30,</w:t>
      </w:r>
      <w:r w:rsidRPr="00B660D6">
        <w:rPr>
          <w:rFonts w:ascii="Times New Roman" w:hAnsi="Times New Roman"/>
          <w:sz w:val="28"/>
          <w:szCs w:val="28"/>
          <w:lang w:val="uk-UA" w:eastAsia="ru-RU"/>
        </w:rPr>
        <w:t xml:space="preserve"> </w:t>
      </w:r>
      <w:r w:rsidR="0019493C" w:rsidRPr="00B660D6">
        <w:rPr>
          <w:rFonts w:ascii="Times New Roman" w:hAnsi="Times New Roman"/>
          <w:sz w:val="28"/>
          <w:szCs w:val="28"/>
          <w:lang w:val="uk-UA" w:eastAsia="ru-RU"/>
        </w:rPr>
        <w:t>крім смуг відведення вздовж дороги шириною 50 м у вид. 2, 5, 7, 10-</w:t>
      </w:r>
      <w:r w:rsidR="0097644A" w:rsidRPr="00B660D6">
        <w:rPr>
          <w:rFonts w:ascii="Times New Roman" w:hAnsi="Times New Roman"/>
          <w:sz w:val="28"/>
          <w:szCs w:val="28"/>
          <w:lang w:val="uk-UA" w:eastAsia="ru-RU"/>
        </w:rPr>
        <w:t>1</w:t>
      </w:r>
      <w:r w:rsidR="0019493C" w:rsidRPr="00B660D6">
        <w:rPr>
          <w:rFonts w:ascii="Times New Roman" w:hAnsi="Times New Roman"/>
          <w:sz w:val="28"/>
          <w:szCs w:val="28"/>
          <w:lang w:val="uk-UA" w:eastAsia="ru-RU"/>
        </w:rPr>
        <w:t>3, 19</w:t>
      </w:r>
      <w:r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34</w:t>
      </w:r>
      <w:r w:rsidR="00456738" w:rsidRPr="00B660D6">
        <w:rPr>
          <w:rFonts w:ascii="Times New Roman" w:hAnsi="Times New Roman"/>
          <w:sz w:val="28"/>
          <w:szCs w:val="28"/>
          <w:lang w:val="uk-UA" w:eastAsia="ru-RU"/>
        </w:rPr>
        <w:t>, вид. 1-34, 37, 38</w:t>
      </w:r>
      <w:r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35;</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36 </w:t>
      </w:r>
      <w:r w:rsidR="008F5F2C" w:rsidRPr="00B660D6">
        <w:rPr>
          <w:rFonts w:ascii="Times New Roman" w:hAnsi="Times New Roman"/>
          <w:sz w:val="28"/>
          <w:szCs w:val="28"/>
          <w:lang w:val="uk-UA" w:eastAsia="ru-RU"/>
        </w:rPr>
        <w:t xml:space="preserve">вид. </w:t>
      </w:r>
      <w:r w:rsidRPr="00B660D6">
        <w:rPr>
          <w:rFonts w:ascii="Times New Roman" w:hAnsi="Times New Roman"/>
          <w:sz w:val="28"/>
          <w:szCs w:val="28"/>
          <w:lang w:val="uk-UA" w:eastAsia="ru-RU"/>
        </w:rPr>
        <w:t>8;</w:t>
      </w:r>
    </w:p>
    <w:p w:rsidR="005E2615" w:rsidRPr="00B660D6" w:rsidRDefault="008F5F2C"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005E2615" w:rsidRPr="00B660D6">
        <w:rPr>
          <w:rFonts w:ascii="Times New Roman" w:hAnsi="Times New Roman"/>
          <w:sz w:val="28"/>
          <w:szCs w:val="28"/>
          <w:lang w:val="uk-UA" w:eastAsia="ru-RU"/>
        </w:rPr>
        <w:t>39</w:t>
      </w:r>
      <w:r w:rsidR="00456738" w:rsidRPr="00B660D6">
        <w:rPr>
          <w:rFonts w:ascii="Times New Roman" w:hAnsi="Times New Roman"/>
          <w:sz w:val="28"/>
          <w:szCs w:val="28"/>
          <w:lang w:val="uk-UA" w:eastAsia="ru-RU"/>
        </w:rPr>
        <w:t>, вид. 1-23, 25-27</w:t>
      </w:r>
      <w:r w:rsidR="005E2615" w:rsidRPr="00B660D6">
        <w:rPr>
          <w:rFonts w:ascii="Times New Roman" w:hAnsi="Times New Roman"/>
          <w:sz w:val="28"/>
          <w:szCs w:val="28"/>
          <w:lang w:val="uk-UA" w:eastAsia="ru-RU"/>
        </w:rPr>
        <w:t>;</w:t>
      </w:r>
    </w:p>
    <w:p w:rsidR="005E2615"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40</w:t>
      </w:r>
      <w:r w:rsidRPr="00B660D6">
        <w:rPr>
          <w:rFonts w:ascii="Times New Roman" w:hAnsi="Times New Roman"/>
          <w:sz w:val="28"/>
          <w:szCs w:val="28"/>
          <w:lang w:val="uk-UA" w:eastAsia="ru-RU"/>
        </w:rPr>
        <w:t>.</w:t>
      </w:r>
    </w:p>
    <w:p w:rsidR="006B5FA9" w:rsidRPr="00B660D6" w:rsidRDefault="005E2615" w:rsidP="0097644A">
      <w:pPr>
        <w:widowControl w:val="0"/>
        <w:tabs>
          <w:tab w:val="left" w:pos="1540"/>
        </w:tabs>
        <w:autoSpaceDE w:val="0"/>
        <w:autoSpaceDN w:val="0"/>
        <w:spacing w:after="0" w:line="240" w:lineRule="auto"/>
        <w:ind w:right="118" w:firstLine="708"/>
        <w:contextualSpacing/>
        <w:jc w:val="both"/>
        <w:rPr>
          <w:rFonts w:ascii="Times New Roman" w:hAnsi="Times New Roman"/>
          <w:sz w:val="28"/>
          <w:szCs w:val="28"/>
          <w:lang w:val="uk-UA" w:eastAsia="ru-RU"/>
        </w:rPr>
      </w:pPr>
      <w:r w:rsidRPr="00B660D6">
        <w:rPr>
          <w:rFonts w:ascii="Times New Roman" w:hAnsi="Times New Roman"/>
          <w:b/>
          <w:sz w:val="28"/>
          <w:szCs w:val="28"/>
          <w:lang w:val="uk-UA" w:eastAsia="ru-RU"/>
        </w:rPr>
        <w:t>Всього по</w:t>
      </w:r>
      <w:r w:rsidR="009D2C4D" w:rsidRPr="00B660D6">
        <w:rPr>
          <w:rFonts w:ascii="Times New Roman" w:hAnsi="Times New Roman"/>
          <w:b/>
          <w:sz w:val="28"/>
          <w:szCs w:val="28"/>
          <w:lang w:val="uk-UA" w:eastAsia="ru-RU"/>
        </w:rPr>
        <w:t xml:space="preserve"> Партизанському лісницт</w:t>
      </w:r>
      <w:r w:rsidRPr="00B660D6">
        <w:rPr>
          <w:rFonts w:ascii="Times New Roman" w:hAnsi="Times New Roman"/>
          <w:b/>
          <w:sz w:val="28"/>
          <w:szCs w:val="28"/>
          <w:lang w:val="uk-UA" w:eastAsia="ru-RU"/>
        </w:rPr>
        <w:t>ву</w:t>
      </w:r>
      <w:r w:rsidR="009D2C4D" w:rsidRPr="00B660D6">
        <w:rPr>
          <w:rFonts w:ascii="Times New Roman" w:hAnsi="Times New Roman"/>
          <w:b/>
          <w:sz w:val="28"/>
          <w:szCs w:val="28"/>
          <w:lang w:val="uk-UA" w:eastAsia="ru-RU"/>
        </w:rPr>
        <w:t>, включаючи власну територію Парку</w:t>
      </w:r>
      <w:r w:rsidR="006B5FA9" w:rsidRPr="00B660D6">
        <w:rPr>
          <w:rFonts w:ascii="Times New Roman" w:hAnsi="Times New Roman"/>
          <w:b/>
          <w:sz w:val="28"/>
          <w:szCs w:val="28"/>
          <w:lang w:val="uk-UA" w:eastAsia="ru-RU"/>
        </w:rPr>
        <w:t xml:space="preserve"> –</w:t>
      </w:r>
      <w:r w:rsidR="006B5FA9" w:rsidRPr="00B660D6">
        <w:rPr>
          <w:rFonts w:ascii="Times New Roman" w:hAnsi="Times New Roman"/>
          <w:sz w:val="28"/>
          <w:szCs w:val="28"/>
          <w:lang w:val="uk-UA" w:eastAsia="ru-RU"/>
        </w:rPr>
        <w:t xml:space="preserve"> </w:t>
      </w:r>
      <w:r w:rsidRPr="00B660D6">
        <w:rPr>
          <w:rFonts w:ascii="Times New Roman" w:hAnsi="Times New Roman"/>
          <w:b/>
          <w:sz w:val="28"/>
          <w:szCs w:val="28"/>
          <w:lang w:val="uk-UA" w:eastAsia="ru-RU"/>
        </w:rPr>
        <w:t>21</w:t>
      </w:r>
      <w:r w:rsidR="00FF46FC" w:rsidRPr="00B660D6">
        <w:rPr>
          <w:rFonts w:ascii="Times New Roman" w:hAnsi="Times New Roman"/>
          <w:b/>
          <w:sz w:val="28"/>
          <w:szCs w:val="28"/>
          <w:lang w:val="uk-UA" w:eastAsia="ru-RU"/>
        </w:rPr>
        <w:t>15,0</w:t>
      </w:r>
      <w:r w:rsidR="006B5FA9" w:rsidRPr="00B660D6">
        <w:rPr>
          <w:rFonts w:ascii="Times New Roman" w:hAnsi="Times New Roman"/>
          <w:b/>
          <w:sz w:val="28"/>
          <w:szCs w:val="28"/>
          <w:lang w:val="uk-UA" w:eastAsia="ru-RU"/>
        </w:rPr>
        <w:t xml:space="preserve"> га</w:t>
      </w:r>
      <w:r w:rsidR="006B5FA9" w:rsidRPr="00B660D6">
        <w:rPr>
          <w:rFonts w:ascii="Times New Roman" w:hAnsi="Times New Roman"/>
          <w:sz w:val="28"/>
          <w:szCs w:val="28"/>
          <w:lang w:val="uk-UA" w:eastAsia="ru-RU"/>
        </w:rPr>
        <w:t>.</w:t>
      </w:r>
    </w:p>
    <w:p w:rsidR="009D2C4D" w:rsidRPr="00B660D6" w:rsidRDefault="009D2C4D"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sz w:val="28"/>
          <w:szCs w:val="28"/>
          <w:lang w:val="uk-UA" w:eastAsia="ru-RU"/>
        </w:rPr>
      </w:pPr>
    </w:p>
    <w:p w:rsidR="005E2615" w:rsidRPr="00B660D6" w:rsidRDefault="006B5FA9"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005E2615" w:rsidRPr="00B660D6">
        <w:rPr>
          <w:rFonts w:ascii="Times New Roman" w:hAnsi="Times New Roman"/>
          <w:sz w:val="28"/>
          <w:szCs w:val="28"/>
          <w:u w:val="single"/>
          <w:lang w:val="uk-UA" w:eastAsia="ru-RU"/>
        </w:rPr>
        <w:t>» Холоневичівське лісництво:</w:t>
      </w:r>
    </w:p>
    <w:p w:rsidR="005E2615" w:rsidRPr="00B660D6" w:rsidRDefault="005E2615"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sz w:val="28"/>
          <w:szCs w:val="28"/>
          <w:lang w:val="uk-UA" w:eastAsia="ru-RU"/>
        </w:rPr>
      </w:pPr>
      <w:r w:rsidRPr="00B660D6">
        <w:rPr>
          <w:rFonts w:ascii="Times New Roman" w:hAnsi="Times New Roman"/>
          <w:spacing w:val="-3"/>
          <w:sz w:val="28"/>
          <w:szCs w:val="28"/>
          <w:lang w:val="uk-UA" w:eastAsia="ru-RU"/>
        </w:rPr>
        <w:t>к</w:t>
      </w:r>
      <w:r w:rsidR="006B5FA9" w:rsidRPr="00B660D6">
        <w:rPr>
          <w:rFonts w:ascii="Times New Roman" w:hAnsi="Times New Roman"/>
          <w:spacing w:val="-3"/>
          <w:sz w:val="28"/>
          <w:szCs w:val="28"/>
          <w:lang w:val="uk-UA" w:eastAsia="ru-RU"/>
        </w:rPr>
        <w:t>в</w:t>
      </w:r>
      <w:r w:rsidRPr="00B660D6">
        <w:rPr>
          <w:rFonts w:ascii="Times New Roman" w:hAnsi="Times New Roman"/>
          <w:spacing w:val="-3"/>
          <w:sz w:val="28"/>
          <w:szCs w:val="28"/>
          <w:lang w:val="uk-UA" w:eastAsia="ru-RU"/>
        </w:rPr>
        <w:t>.</w:t>
      </w:r>
      <w:r w:rsidR="006B5FA9" w:rsidRPr="00B660D6">
        <w:rPr>
          <w:rFonts w:ascii="Times New Roman" w:hAnsi="Times New Roman"/>
          <w:spacing w:val="-3"/>
          <w:sz w:val="28"/>
          <w:szCs w:val="28"/>
          <w:lang w:val="uk-UA" w:eastAsia="ru-RU"/>
        </w:rPr>
        <w:t xml:space="preserve"> </w:t>
      </w:r>
      <w:r w:rsidRPr="00B660D6">
        <w:rPr>
          <w:rFonts w:ascii="Times New Roman" w:hAnsi="Times New Roman"/>
          <w:sz w:val="28"/>
          <w:szCs w:val="28"/>
          <w:lang w:val="uk-UA" w:eastAsia="ru-RU"/>
        </w:rPr>
        <w:t>50;</w:t>
      </w:r>
    </w:p>
    <w:p w:rsidR="005E2615" w:rsidRPr="00B660D6" w:rsidRDefault="005E2615"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55;</w:t>
      </w:r>
    </w:p>
    <w:p w:rsidR="005E2615" w:rsidRPr="00B660D6" w:rsidRDefault="005E2615"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61, </w:t>
      </w:r>
      <w:r w:rsidR="00F63D92" w:rsidRPr="00B660D6">
        <w:rPr>
          <w:rFonts w:ascii="Times New Roman" w:hAnsi="Times New Roman"/>
          <w:sz w:val="28"/>
          <w:szCs w:val="28"/>
          <w:lang w:val="uk-UA" w:eastAsia="ru-RU"/>
        </w:rPr>
        <w:t>крім смуг відведення вздовж дороги шириною 50 м у вид. 7,</w:t>
      </w:r>
      <w:r w:rsidRPr="00B660D6">
        <w:rPr>
          <w:rFonts w:ascii="Times New Roman" w:hAnsi="Times New Roman"/>
          <w:sz w:val="28"/>
          <w:szCs w:val="28"/>
          <w:lang w:val="uk-UA" w:eastAsia="ru-RU"/>
        </w:rPr>
        <w:t xml:space="preserve"> </w:t>
      </w:r>
      <w:r w:rsidR="0097644A" w:rsidRPr="00B660D6">
        <w:rPr>
          <w:rFonts w:ascii="Times New Roman" w:hAnsi="Times New Roman"/>
          <w:sz w:val="28"/>
          <w:szCs w:val="28"/>
          <w:lang w:val="uk-UA" w:eastAsia="ru-RU"/>
        </w:rPr>
        <w:br/>
      </w:r>
      <w:r w:rsidR="00F63D92" w:rsidRPr="00B660D6">
        <w:rPr>
          <w:rFonts w:ascii="Times New Roman" w:hAnsi="Times New Roman"/>
          <w:sz w:val="28"/>
          <w:szCs w:val="28"/>
          <w:lang w:val="uk-UA" w:eastAsia="ru-RU"/>
        </w:rPr>
        <w:t>10-</w:t>
      </w:r>
      <w:r w:rsidR="0097644A" w:rsidRPr="00B660D6">
        <w:rPr>
          <w:rFonts w:ascii="Times New Roman" w:hAnsi="Times New Roman"/>
          <w:sz w:val="28"/>
          <w:szCs w:val="28"/>
          <w:lang w:val="uk-UA" w:eastAsia="ru-RU"/>
        </w:rPr>
        <w:t>1</w:t>
      </w:r>
      <w:r w:rsidR="00F63D92" w:rsidRPr="00B660D6">
        <w:rPr>
          <w:rFonts w:ascii="Times New Roman" w:hAnsi="Times New Roman"/>
          <w:sz w:val="28"/>
          <w:szCs w:val="28"/>
          <w:lang w:val="uk-UA" w:eastAsia="ru-RU"/>
        </w:rPr>
        <w:t>2, 15-22</w:t>
      </w:r>
      <w:r w:rsidR="000A185C" w:rsidRPr="00B660D6">
        <w:rPr>
          <w:rFonts w:ascii="Times New Roman" w:hAnsi="Times New Roman"/>
          <w:sz w:val="28"/>
          <w:szCs w:val="28"/>
          <w:lang w:val="uk-UA" w:eastAsia="ru-RU"/>
        </w:rPr>
        <w:t xml:space="preserve">, </w:t>
      </w:r>
      <w:r w:rsidR="00F63D92" w:rsidRPr="00B660D6">
        <w:rPr>
          <w:rFonts w:ascii="Times New Roman" w:hAnsi="Times New Roman"/>
          <w:sz w:val="28"/>
          <w:szCs w:val="28"/>
          <w:lang w:val="uk-UA" w:eastAsia="ru-RU"/>
        </w:rPr>
        <w:t>32</w:t>
      </w:r>
      <w:r w:rsidRPr="00B660D6">
        <w:rPr>
          <w:rFonts w:ascii="Times New Roman" w:hAnsi="Times New Roman"/>
          <w:sz w:val="28"/>
          <w:szCs w:val="28"/>
          <w:lang w:val="uk-UA" w:eastAsia="ru-RU"/>
        </w:rPr>
        <w:t>;</w:t>
      </w:r>
    </w:p>
    <w:p w:rsidR="005E2615" w:rsidRPr="00B660D6" w:rsidRDefault="005E2615"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64;</w:t>
      </w:r>
    </w:p>
    <w:p w:rsidR="005E2615" w:rsidRPr="00B660D6" w:rsidRDefault="005E2615"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65.</w:t>
      </w:r>
    </w:p>
    <w:p w:rsidR="006B5FA9" w:rsidRPr="00B660D6" w:rsidRDefault="005E2615" w:rsidP="0097644A">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8"/>
        <w:contextualSpacing/>
        <w:rPr>
          <w:rFonts w:ascii="Times New Roman" w:hAnsi="Times New Roman"/>
          <w:b/>
          <w:sz w:val="28"/>
          <w:szCs w:val="28"/>
          <w:lang w:val="uk-UA" w:eastAsia="ru-RU"/>
        </w:rPr>
      </w:pPr>
      <w:r w:rsidRPr="00B660D6">
        <w:rPr>
          <w:rFonts w:ascii="Times New Roman" w:hAnsi="Times New Roman"/>
          <w:b/>
          <w:sz w:val="28"/>
          <w:szCs w:val="28"/>
          <w:lang w:val="uk-UA" w:eastAsia="ru-RU"/>
        </w:rPr>
        <w:t>Всього по</w:t>
      </w:r>
      <w:r w:rsidR="009D2C4D" w:rsidRPr="00B660D6">
        <w:rPr>
          <w:rFonts w:ascii="Times New Roman" w:hAnsi="Times New Roman"/>
          <w:b/>
          <w:sz w:val="28"/>
          <w:szCs w:val="28"/>
          <w:lang w:val="uk-UA" w:eastAsia="ru-RU"/>
        </w:rPr>
        <w:t xml:space="preserve"> Холоневичівському</w:t>
      </w:r>
      <w:r w:rsidRPr="00B660D6">
        <w:rPr>
          <w:rFonts w:ascii="Times New Roman" w:hAnsi="Times New Roman"/>
          <w:b/>
          <w:sz w:val="28"/>
          <w:szCs w:val="28"/>
          <w:lang w:val="uk-UA" w:eastAsia="ru-RU"/>
        </w:rPr>
        <w:t xml:space="preserve"> лісництву</w:t>
      </w:r>
      <w:r w:rsidR="008C7089" w:rsidRPr="00B660D6">
        <w:rPr>
          <w:rFonts w:ascii="Times New Roman" w:hAnsi="Times New Roman"/>
          <w:b/>
          <w:sz w:val="28"/>
          <w:szCs w:val="28"/>
          <w:lang w:val="uk-UA" w:eastAsia="ru-RU"/>
        </w:rPr>
        <w:t>, включаючи власну території Парку</w:t>
      </w:r>
      <w:r w:rsidRPr="00B660D6">
        <w:rPr>
          <w:rFonts w:ascii="Times New Roman" w:hAnsi="Times New Roman"/>
          <w:b/>
          <w:sz w:val="28"/>
          <w:szCs w:val="28"/>
          <w:lang w:val="uk-UA" w:eastAsia="ru-RU"/>
        </w:rPr>
        <w:t xml:space="preserve"> – </w:t>
      </w:r>
      <w:r w:rsidR="006B5FA9" w:rsidRPr="00B660D6">
        <w:rPr>
          <w:rFonts w:ascii="Times New Roman" w:hAnsi="Times New Roman"/>
          <w:b/>
          <w:sz w:val="28"/>
          <w:szCs w:val="28"/>
          <w:lang w:val="uk-UA" w:eastAsia="ru-RU"/>
        </w:rPr>
        <w:t>3</w:t>
      </w:r>
      <w:r w:rsidR="008D4ACD" w:rsidRPr="00B660D6">
        <w:rPr>
          <w:rFonts w:ascii="Times New Roman" w:hAnsi="Times New Roman"/>
          <w:b/>
          <w:sz w:val="28"/>
          <w:szCs w:val="28"/>
          <w:lang w:val="uk-UA" w:eastAsia="ru-RU"/>
        </w:rPr>
        <w:t>6</w:t>
      </w:r>
      <w:r w:rsidR="006B5FA9" w:rsidRPr="00B660D6">
        <w:rPr>
          <w:rFonts w:ascii="Times New Roman" w:hAnsi="Times New Roman"/>
          <w:b/>
          <w:sz w:val="28"/>
          <w:szCs w:val="28"/>
          <w:lang w:val="uk-UA" w:eastAsia="ru-RU"/>
        </w:rPr>
        <w:t>0</w:t>
      </w:r>
      <w:r w:rsidR="006B5FA9" w:rsidRPr="00B660D6">
        <w:rPr>
          <w:rFonts w:ascii="Times New Roman" w:hAnsi="Times New Roman"/>
          <w:b/>
          <w:spacing w:val="-1"/>
          <w:sz w:val="28"/>
          <w:szCs w:val="28"/>
          <w:lang w:val="uk-UA" w:eastAsia="ru-RU"/>
        </w:rPr>
        <w:t xml:space="preserve"> </w:t>
      </w:r>
      <w:r w:rsidR="006B5FA9" w:rsidRPr="00B660D6">
        <w:rPr>
          <w:rFonts w:ascii="Times New Roman" w:hAnsi="Times New Roman"/>
          <w:b/>
          <w:sz w:val="28"/>
          <w:szCs w:val="28"/>
          <w:lang w:val="uk-UA" w:eastAsia="ru-RU"/>
        </w:rPr>
        <w:t>га</w:t>
      </w:r>
      <w:r w:rsidR="008C7089" w:rsidRPr="00B660D6">
        <w:rPr>
          <w:rFonts w:ascii="Times New Roman" w:hAnsi="Times New Roman"/>
          <w:b/>
          <w:sz w:val="28"/>
          <w:szCs w:val="28"/>
          <w:lang w:val="uk-UA" w:eastAsia="ru-RU"/>
        </w:rPr>
        <w:t>.</w:t>
      </w:r>
    </w:p>
    <w:p w:rsidR="008C7089" w:rsidRPr="00B660D6" w:rsidRDefault="008C7089"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p>
    <w:p w:rsidR="005E2615" w:rsidRPr="00B660D6" w:rsidRDefault="006B5FA9"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Pr="00B660D6">
        <w:rPr>
          <w:rFonts w:ascii="Times New Roman" w:hAnsi="Times New Roman"/>
          <w:sz w:val="28"/>
          <w:szCs w:val="28"/>
          <w:u w:val="single"/>
          <w:lang w:val="uk-UA" w:eastAsia="ru-RU"/>
        </w:rPr>
        <w:t>» Цуманське лісництво</w:t>
      </w:r>
      <w:r w:rsidR="005E2615" w:rsidRPr="00B660D6">
        <w:rPr>
          <w:rFonts w:ascii="Times New Roman" w:hAnsi="Times New Roman"/>
          <w:sz w:val="28"/>
          <w:szCs w:val="28"/>
          <w:u w:val="single"/>
          <w:lang w:val="uk-UA" w:eastAsia="ru-RU"/>
        </w:rPr>
        <w:t>:</w:t>
      </w:r>
    </w:p>
    <w:p w:rsidR="005E2615" w:rsidRPr="00B660D6" w:rsidRDefault="005E2615"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pacing w:val="-3"/>
          <w:sz w:val="28"/>
          <w:szCs w:val="28"/>
          <w:lang w:val="uk-UA" w:eastAsia="ru-RU"/>
        </w:rPr>
        <w:t>к</w:t>
      </w:r>
      <w:r w:rsidR="006B5FA9" w:rsidRPr="00B660D6">
        <w:rPr>
          <w:rFonts w:ascii="Times New Roman" w:hAnsi="Times New Roman"/>
          <w:spacing w:val="-3"/>
          <w:sz w:val="28"/>
          <w:szCs w:val="28"/>
          <w:lang w:val="uk-UA" w:eastAsia="ru-RU"/>
        </w:rPr>
        <w:t>в</w:t>
      </w:r>
      <w:r w:rsidRPr="00B660D6">
        <w:rPr>
          <w:rFonts w:ascii="Times New Roman" w:hAnsi="Times New Roman"/>
          <w:spacing w:val="-3"/>
          <w:sz w:val="28"/>
          <w:szCs w:val="28"/>
          <w:lang w:val="uk-UA" w:eastAsia="ru-RU"/>
        </w:rPr>
        <w:t>.</w:t>
      </w:r>
      <w:r w:rsidR="006B5FA9" w:rsidRPr="00B660D6">
        <w:rPr>
          <w:rFonts w:ascii="Times New Roman" w:hAnsi="Times New Roman"/>
          <w:spacing w:val="-3"/>
          <w:sz w:val="28"/>
          <w:szCs w:val="28"/>
          <w:lang w:val="uk-UA" w:eastAsia="ru-RU"/>
        </w:rPr>
        <w:t xml:space="preserve"> </w:t>
      </w:r>
      <w:r w:rsidRPr="00B660D6">
        <w:rPr>
          <w:rFonts w:ascii="Times New Roman" w:hAnsi="Times New Roman"/>
          <w:sz w:val="28"/>
          <w:szCs w:val="28"/>
          <w:lang w:val="uk-UA" w:eastAsia="ru-RU"/>
        </w:rPr>
        <w:t>1;</w:t>
      </w:r>
    </w:p>
    <w:p w:rsidR="005E2615" w:rsidRPr="00B660D6" w:rsidRDefault="005E2615"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2;</w:t>
      </w:r>
    </w:p>
    <w:p w:rsidR="005E2615" w:rsidRPr="00B660D6" w:rsidRDefault="005E2615"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3;</w:t>
      </w:r>
    </w:p>
    <w:p w:rsidR="002834F9" w:rsidRPr="00B660D6" w:rsidRDefault="005E2615"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4,</w:t>
      </w:r>
      <w:r w:rsidRPr="00B660D6">
        <w:rPr>
          <w:rFonts w:ascii="Times New Roman" w:hAnsi="Times New Roman"/>
          <w:sz w:val="28"/>
          <w:szCs w:val="28"/>
          <w:lang w:val="uk-UA" w:eastAsia="ru-RU"/>
        </w:rPr>
        <w:t xml:space="preserve"> вид.</w:t>
      </w:r>
      <w:r w:rsidR="002834F9" w:rsidRPr="00B660D6">
        <w:rPr>
          <w:rFonts w:ascii="Times New Roman" w:hAnsi="Times New Roman"/>
          <w:sz w:val="28"/>
          <w:szCs w:val="28"/>
          <w:lang w:val="uk-UA" w:eastAsia="ru-RU"/>
        </w:rPr>
        <w:t xml:space="preserve"> 1-46, крім смуг відведення вздовж дороги шириною 50 м у вид.</w:t>
      </w:r>
      <w:r w:rsidRPr="00B660D6">
        <w:rPr>
          <w:rFonts w:ascii="Times New Roman" w:hAnsi="Times New Roman"/>
          <w:sz w:val="28"/>
          <w:szCs w:val="28"/>
          <w:lang w:val="uk-UA" w:eastAsia="ru-RU"/>
        </w:rPr>
        <w:t xml:space="preserve"> </w:t>
      </w:r>
      <w:r w:rsidR="002834F9" w:rsidRPr="00B660D6">
        <w:rPr>
          <w:rFonts w:ascii="Times New Roman" w:hAnsi="Times New Roman"/>
          <w:sz w:val="28"/>
          <w:szCs w:val="28"/>
          <w:lang w:val="uk-UA" w:eastAsia="ru-RU"/>
        </w:rPr>
        <w:t>33, 33.1, 35, 40, 40.1, 41, 41.1, 44, 44.1, 45</w:t>
      </w:r>
      <w:r w:rsidRPr="00B660D6">
        <w:rPr>
          <w:rFonts w:ascii="Times New Roman" w:hAnsi="Times New Roman"/>
          <w:sz w:val="28"/>
          <w:szCs w:val="28"/>
          <w:lang w:val="uk-UA" w:eastAsia="ru-RU"/>
        </w:rPr>
        <w:t>;</w:t>
      </w:r>
    </w:p>
    <w:p w:rsidR="005E2615" w:rsidRPr="00B660D6" w:rsidRDefault="005E2615"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5,</w:t>
      </w:r>
      <w:r w:rsidRPr="00B660D6">
        <w:rPr>
          <w:rFonts w:ascii="Times New Roman" w:hAnsi="Times New Roman"/>
          <w:sz w:val="28"/>
          <w:szCs w:val="28"/>
          <w:lang w:val="uk-UA" w:eastAsia="ru-RU"/>
        </w:rPr>
        <w:t xml:space="preserve"> вид. </w:t>
      </w:r>
      <w:r w:rsidR="002834F9" w:rsidRPr="00B660D6">
        <w:rPr>
          <w:rFonts w:ascii="Times New Roman" w:hAnsi="Times New Roman"/>
          <w:sz w:val="28"/>
          <w:szCs w:val="28"/>
          <w:lang w:val="uk-UA" w:eastAsia="ru-RU"/>
        </w:rPr>
        <w:t>1, 3-25, крім смуг відведення вздовж дороги шириною 50 м у вид.</w:t>
      </w:r>
      <w:r w:rsidR="0097644A" w:rsidRPr="00B660D6">
        <w:rPr>
          <w:rFonts w:ascii="Times New Roman" w:hAnsi="Times New Roman"/>
          <w:sz w:val="28"/>
          <w:szCs w:val="28"/>
          <w:lang w:val="uk-UA" w:eastAsia="ru-RU"/>
        </w:rPr>
        <w:t xml:space="preserve"> </w:t>
      </w:r>
      <w:r w:rsidR="002834F9" w:rsidRPr="00B660D6">
        <w:rPr>
          <w:rFonts w:ascii="Times New Roman" w:hAnsi="Times New Roman"/>
          <w:sz w:val="28"/>
          <w:szCs w:val="28"/>
          <w:lang w:val="uk-UA" w:eastAsia="ru-RU"/>
        </w:rPr>
        <w:t>20-25</w:t>
      </w:r>
      <w:r w:rsidRPr="00B660D6">
        <w:rPr>
          <w:rFonts w:ascii="Times New Roman" w:hAnsi="Times New Roman"/>
          <w:sz w:val="28"/>
          <w:szCs w:val="28"/>
          <w:lang w:val="uk-UA" w:eastAsia="ru-RU"/>
        </w:rPr>
        <w:t>;</w:t>
      </w:r>
    </w:p>
    <w:p w:rsidR="00F264D0" w:rsidRPr="00B660D6" w:rsidRDefault="005E2615"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6, </w:t>
      </w:r>
      <w:r w:rsidR="00F264D0" w:rsidRPr="00B660D6">
        <w:rPr>
          <w:rFonts w:ascii="Times New Roman" w:hAnsi="Times New Roman"/>
          <w:sz w:val="28"/>
          <w:szCs w:val="28"/>
          <w:lang w:val="uk-UA" w:eastAsia="ru-RU"/>
        </w:rPr>
        <w:t xml:space="preserve">вид. </w:t>
      </w:r>
      <w:r w:rsidR="006632E2" w:rsidRPr="00B660D6">
        <w:rPr>
          <w:rFonts w:ascii="Times New Roman" w:hAnsi="Times New Roman"/>
          <w:sz w:val="28"/>
          <w:szCs w:val="28"/>
          <w:lang w:val="uk-UA" w:eastAsia="ru-RU"/>
        </w:rPr>
        <w:t xml:space="preserve">1-42, 44, 45, крім смуг відведення вздовж дороги шириною </w:t>
      </w:r>
      <w:r w:rsidR="0097644A" w:rsidRPr="00B660D6">
        <w:rPr>
          <w:rFonts w:ascii="Times New Roman" w:hAnsi="Times New Roman"/>
          <w:sz w:val="28"/>
          <w:szCs w:val="28"/>
          <w:lang w:val="uk-UA" w:eastAsia="ru-RU"/>
        </w:rPr>
        <w:br/>
      </w:r>
      <w:r w:rsidR="006632E2" w:rsidRPr="00B660D6">
        <w:rPr>
          <w:rFonts w:ascii="Times New Roman" w:hAnsi="Times New Roman"/>
          <w:sz w:val="28"/>
          <w:szCs w:val="28"/>
          <w:lang w:val="uk-UA" w:eastAsia="ru-RU"/>
        </w:rPr>
        <w:t>50 м у вид. 34-39.1</w:t>
      </w:r>
      <w:r w:rsidR="00F264D0" w:rsidRPr="00B660D6">
        <w:rPr>
          <w:rFonts w:ascii="Times New Roman" w:hAnsi="Times New Roman"/>
          <w:sz w:val="28"/>
          <w:szCs w:val="28"/>
          <w:lang w:val="uk-UA" w:eastAsia="ru-RU"/>
        </w:rPr>
        <w:t>;</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7, </w:t>
      </w:r>
      <w:r w:rsidRPr="00B660D6">
        <w:rPr>
          <w:rFonts w:ascii="Times New Roman" w:hAnsi="Times New Roman"/>
          <w:sz w:val="28"/>
          <w:szCs w:val="28"/>
          <w:lang w:val="uk-UA" w:eastAsia="ru-RU"/>
        </w:rPr>
        <w:t xml:space="preserve">вид. </w:t>
      </w:r>
      <w:r w:rsidR="006632E2" w:rsidRPr="00B660D6">
        <w:rPr>
          <w:rFonts w:ascii="Times New Roman" w:hAnsi="Times New Roman"/>
          <w:sz w:val="28"/>
          <w:szCs w:val="28"/>
          <w:lang w:val="uk-UA" w:eastAsia="ru-RU"/>
        </w:rPr>
        <w:t xml:space="preserve">1-29, 31-33, крім смуг відведення вздовж дороги шириною </w:t>
      </w:r>
      <w:r w:rsidR="0097644A" w:rsidRPr="00B660D6">
        <w:rPr>
          <w:rFonts w:ascii="Times New Roman" w:hAnsi="Times New Roman"/>
          <w:sz w:val="28"/>
          <w:szCs w:val="28"/>
          <w:lang w:val="uk-UA" w:eastAsia="ru-RU"/>
        </w:rPr>
        <w:br/>
      </w:r>
      <w:r w:rsidR="006632E2" w:rsidRPr="00B660D6">
        <w:rPr>
          <w:rFonts w:ascii="Times New Roman" w:hAnsi="Times New Roman"/>
          <w:sz w:val="28"/>
          <w:szCs w:val="28"/>
          <w:lang w:val="uk-UA" w:eastAsia="ru-RU"/>
        </w:rPr>
        <w:t>50 м у вид. 13, 26-29</w:t>
      </w:r>
      <w:r w:rsidRPr="00B660D6">
        <w:rPr>
          <w:rFonts w:ascii="Times New Roman" w:hAnsi="Times New Roman"/>
          <w:sz w:val="28"/>
          <w:szCs w:val="28"/>
          <w:lang w:val="uk-UA" w:eastAsia="ru-RU"/>
        </w:rPr>
        <w:t>;</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10, </w:t>
      </w:r>
      <w:r w:rsidRPr="00B660D6">
        <w:rPr>
          <w:rFonts w:ascii="Times New Roman" w:hAnsi="Times New Roman"/>
          <w:sz w:val="28"/>
          <w:szCs w:val="28"/>
          <w:lang w:val="uk-UA" w:eastAsia="ru-RU"/>
        </w:rPr>
        <w:t xml:space="preserve">вид. </w:t>
      </w:r>
      <w:r w:rsidR="00AB5EE0" w:rsidRPr="00B660D6">
        <w:rPr>
          <w:rFonts w:ascii="Times New Roman" w:hAnsi="Times New Roman"/>
          <w:sz w:val="28"/>
          <w:szCs w:val="28"/>
          <w:lang w:val="uk-UA" w:eastAsia="ru-RU"/>
        </w:rPr>
        <w:t>1-5</w:t>
      </w:r>
      <w:r w:rsidR="006E5176" w:rsidRPr="00B660D6">
        <w:rPr>
          <w:rFonts w:ascii="Times New Roman" w:hAnsi="Times New Roman"/>
          <w:sz w:val="28"/>
          <w:szCs w:val="28"/>
          <w:lang w:val="uk-UA" w:eastAsia="ru-RU"/>
        </w:rPr>
        <w:t>7</w:t>
      </w:r>
      <w:r w:rsidR="00AB5EE0" w:rsidRPr="00B660D6">
        <w:rPr>
          <w:rFonts w:ascii="Times New Roman" w:hAnsi="Times New Roman"/>
          <w:sz w:val="28"/>
          <w:szCs w:val="28"/>
          <w:lang w:val="uk-UA" w:eastAsia="ru-RU"/>
        </w:rPr>
        <w:t>, 59-62</w:t>
      </w:r>
      <w:r w:rsidR="008D7AF6" w:rsidRPr="00B660D6">
        <w:rPr>
          <w:rFonts w:ascii="Times New Roman" w:hAnsi="Times New Roman"/>
          <w:sz w:val="28"/>
          <w:szCs w:val="28"/>
          <w:lang w:val="uk-UA" w:eastAsia="ru-RU"/>
        </w:rPr>
        <w:t>, крім смуг відведення вздовж дороги шириною до 50 м у вид. 28, 29, 34, 35, 39, 41, 43, 46, 50, 51, 53, 56, 63</w:t>
      </w:r>
      <w:r w:rsidRPr="00B660D6">
        <w:rPr>
          <w:rFonts w:ascii="Times New Roman" w:hAnsi="Times New Roman"/>
          <w:sz w:val="28"/>
          <w:szCs w:val="28"/>
          <w:lang w:val="uk-UA" w:eastAsia="ru-RU"/>
        </w:rPr>
        <w:t>;</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11, </w:t>
      </w:r>
      <w:r w:rsidRPr="00B660D6">
        <w:rPr>
          <w:rFonts w:ascii="Times New Roman" w:hAnsi="Times New Roman"/>
          <w:sz w:val="28"/>
          <w:szCs w:val="28"/>
          <w:lang w:val="uk-UA" w:eastAsia="ru-RU"/>
        </w:rPr>
        <w:t xml:space="preserve">вид. </w:t>
      </w:r>
      <w:r w:rsidR="00AB5EE0" w:rsidRPr="00B660D6">
        <w:rPr>
          <w:rFonts w:ascii="Times New Roman" w:hAnsi="Times New Roman"/>
          <w:sz w:val="28"/>
          <w:szCs w:val="28"/>
          <w:lang w:val="uk-UA" w:eastAsia="ru-RU"/>
        </w:rPr>
        <w:t xml:space="preserve">1-3, 5-18, 20, крім смуг відведення вздовж дороги шириною 50 м у вид. </w:t>
      </w:r>
      <w:r w:rsidR="00873093" w:rsidRPr="00B660D6">
        <w:rPr>
          <w:rFonts w:ascii="Times New Roman" w:hAnsi="Times New Roman"/>
          <w:sz w:val="28"/>
          <w:szCs w:val="28"/>
          <w:lang w:val="uk-UA" w:eastAsia="ru-RU"/>
        </w:rPr>
        <w:t>1-3, 5, 7</w:t>
      </w:r>
      <w:r w:rsidRPr="00B660D6">
        <w:rPr>
          <w:rFonts w:ascii="Times New Roman" w:hAnsi="Times New Roman"/>
          <w:sz w:val="28"/>
          <w:szCs w:val="28"/>
          <w:lang w:val="uk-UA" w:eastAsia="ru-RU"/>
        </w:rPr>
        <w:t>;</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12, </w:t>
      </w:r>
      <w:r w:rsidR="00873093" w:rsidRPr="00B660D6">
        <w:rPr>
          <w:rFonts w:ascii="Times New Roman" w:hAnsi="Times New Roman"/>
          <w:sz w:val="28"/>
          <w:szCs w:val="28"/>
          <w:lang w:val="uk-UA" w:eastAsia="ru-RU"/>
        </w:rPr>
        <w:t>крім смуг відведення вздовж дороги шириною 50 м у вид. 1-4</w:t>
      </w:r>
      <w:r w:rsidRPr="00B660D6">
        <w:rPr>
          <w:rFonts w:ascii="Times New Roman" w:hAnsi="Times New Roman"/>
          <w:sz w:val="28"/>
          <w:szCs w:val="28"/>
          <w:lang w:val="uk-UA" w:eastAsia="ru-RU"/>
        </w:rPr>
        <w:t>;</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13, </w:t>
      </w:r>
      <w:r w:rsidRPr="00B660D6">
        <w:rPr>
          <w:rFonts w:ascii="Times New Roman" w:hAnsi="Times New Roman"/>
          <w:sz w:val="28"/>
          <w:szCs w:val="28"/>
          <w:lang w:val="uk-UA" w:eastAsia="ru-RU"/>
        </w:rPr>
        <w:t xml:space="preserve">вид. </w:t>
      </w:r>
      <w:r w:rsidR="00873093" w:rsidRPr="00B660D6">
        <w:rPr>
          <w:rFonts w:ascii="Times New Roman" w:hAnsi="Times New Roman"/>
          <w:sz w:val="28"/>
          <w:szCs w:val="28"/>
          <w:lang w:val="uk-UA" w:eastAsia="ru-RU"/>
        </w:rPr>
        <w:t>1-34,</w:t>
      </w:r>
      <w:r w:rsidR="00E5762E" w:rsidRPr="00B660D6">
        <w:rPr>
          <w:rFonts w:ascii="Times New Roman" w:hAnsi="Times New Roman"/>
          <w:sz w:val="28"/>
          <w:szCs w:val="28"/>
          <w:lang w:val="uk-UA" w:eastAsia="ru-RU"/>
        </w:rPr>
        <w:t xml:space="preserve"> 36, 37,</w:t>
      </w:r>
      <w:r w:rsidR="00873093" w:rsidRPr="00B660D6">
        <w:rPr>
          <w:rFonts w:ascii="Times New Roman" w:hAnsi="Times New Roman"/>
          <w:sz w:val="28"/>
          <w:szCs w:val="28"/>
          <w:lang w:val="uk-UA" w:eastAsia="ru-RU"/>
        </w:rPr>
        <w:t xml:space="preserve"> крім смуг відведення вздовж дороги шириною </w:t>
      </w:r>
      <w:r w:rsidR="0097644A" w:rsidRPr="00B660D6">
        <w:rPr>
          <w:rFonts w:ascii="Times New Roman" w:hAnsi="Times New Roman"/>
          <w:sz w:val="28"/>
          <w:szCs w:val="28"/>
          <w:lang w:val="uk-UA" w:eastAsia="ru-RU"/>
        </w:rPr>
        <w:br/>
      </w:r>
      <w:r w:rsidR="00873093" w:rsidRPr="00B660D6">
        <w:rPr>
          <w:rFonts w:ascii="Times New Roman" w:hAnsi="Times New Roman"/>
          <w:sz w:val="28"/>
          <w:szCs w:val="28"/>
          <w:lang w:val="uk-UA" w:eastAsia="ru-RU"/>
        </w:rPr>
        <w:t>50 м у вид. 1, 3-7</w:t>
      </w:r>
      <w:r w:rsidRPr="00B660D6">
        <w:rPr>
          <w:rFonts w:ascii="Times New Roman" w:hAnsi="Times New Roman"/>
          <w:sz w:val="28"/>
          <w:szCs w:val="28"/>
          <w:lang w:val="uk-UA" w:eastAsia="ru-RU"/>
        </w:rPr>
        <w:t>;</w:t>
      </w:r>
    </w:p>
    <w:p w:rsidR="001E570A"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15;</w:t>
      </w:r>
    </w:p>
    <w:p w:rsidR="00F264D0" w:rsidRPr="00B660D6" w:rsidRDefault="001E570A"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F264D0" w:rsidRPr="00B660D6">
        <w:rPr>
          <w:rFonts w:ascii="Times New Roman" w:hAnsi="Times New Roman"/>
          <w:sz w:val="28"/>
          <w:szCs w:val="28"/>
          <w:lang w:val="uk-UA" w:eastAsia="ru-RU"/>
        </w:rPr>
        <w:t>16;</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18;</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19,</w:t>
      </w:r>
      <w:r w:rsidRPr="00B660D6">
        <w:rPr>
          <w:rFonts w:ascii="Times New Roman" w:hAnsi="Times New Roman"/>
          <w:sz w:val="28"/>
          <w:szCs w:val="28"/>
          <w:lang w:val="uk-UA" w:eastAsia="ru-RU"/>
        </w:rPr>
        <w:t xml:space="preserve"> </w:t>
      </w:r>
      <w:r w:rsidR="001E570A" w:rsidRPr="00B660D6">
        <w:rPr>
          <w:rFonts w:ascii="Times New Roman" w:hAnsi="Times New Roman"/>
          <w:sz w:val="28"/>
          <w:szCs w:val="28"/>
          <w:lang w:val="uk-UA" w:eastAsia="ru-RU"/>
        </w:rPr>
        <w:t>крім смуг відведення вздовж дороги шириною 50 м у вид.</w:t>
      </w:r>
      <w:r w:rsidR="00BB21F8" w:rsidRPr="00B660D6">
        <w:rPr>
          <w:rFonts w:ascii="Times New Roman" w:hAnsi="Times New Roman"/>
          <w:sz w:val="28"/>
          <w:szCs w:val="28"/>
          <w:lang w:val="uk-UA" w:eastAsia="ru-RU"/>
        </w:rPr>
        <w:t xml:space="preserve"> 30, 34, 40, 43</w:t>
      </w:r>
      <w:r w:rsidRPr="00B660D6">
        <w:rPr>
          <w:rFonts w:ascii="Times New Roman" w:hAnsi="Times New Roman"/>
          <w:sz w:val="28"/>
          <w:szCs w:val="28"/>
          <w:lang w:val="uk-UA" w:eastAsia="ru-RU"/>
        </w:rPr>
        <w:t>;</w:t>
      </w:r>
    </w:p>
    <w:p w:rsidR="00F264D0"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6B5FA9" w:rsidRPr="00B660D6">
        <w:rPr>
          <w:rFonts w:ascii="Times New Roman" w:hAnsi="Times New Roman"/>
          <w:sz w:val="28"/>
          <w:szCs w:val="28"/>
          <w:lang w:val="uk-UA" w:eastAsia="ru-RU"/>
        </w:rPr>
        <w:t xml:space="preserve"> 20</w:t>
      </w:r>
      <w:r w:rsidRPr="00B660D6">
        <w:rPr>
          <w:rFonts w:ascii="Times New Roman" w:hAnsi="Times New Roman"/>
          <w:sz w:val="28"/>
          <w:szCs w:val="28"/>
          <w:lang w:val="uk-UA" w:eastAsia="ru-RU"/>
        </w:rPr>
        <w:t>, вид.</w:t>
      </w:r>
      <w:r w:rsidR="008B7954" w:rsidRPr="00B660D6">
        <w:rPr>
          <w:rFonts w:ascii="Times New Roman" w:hAnsi="Times New Roman"/>
          <w:sz w:val="28"/>
          <w:szCs w:val="28"/>
          <w:lang w:val="uk-UA" w:eastAsia="ru-RU"/>
        </w:rPr>
        <w:t>1-25, 27-37</w:t>
      </w:r>
      <w:r w:rsidR="00003237" w:rsidRPr="00B660D6">
        <w:rPr>
          <w:rFonts w:ascii="Times New Roman" w:hAnsi="Times New Roman"/>
          <w:sz w:val="28"/>
          <w:szCs w:val="28"/>
          <w:lang w:val="uk-UA" w:eastAsia="ru-RU"/>
        </w:rPr>
        <w:t>.</w:t>
      </w:r>
    </w:p>
    <w:p w:rsidR="006B5FA9" w:rsidRPr="00B660D6" w:rsidRDefault="00F264D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rPr>
          <w:rFonts w:ascii="Times New Roman" w:hAnsi="Times New Roman"/>
          <w:b/>
          <w:sz w:val="28"/>
          <w:szCs w:val="28"/>
          <w:lang w:val="uk-UA" w:eastAsia="ru-RU"/>
        </w:rPr>
      </w:pPr>
      <w:r w:rsidRPr="00B660D6">
        <w:rPr>
          <w:rFonts w:ascii="Times New Roman" w:hAnsi="Times New Roman"/>
          <w:b/>
          <w:sz w:val="28"/>
          <w:szCs w:val="28"/>
          <w:lang w:val="uk-UA" w:eastAsia="ru-RU"/>
        </w:rPr>
        <w:t xml:space="preserve">Всього по </w:t>
      </w:r>
      <w:r w:rsidR="003E50B4" w:rsidRPr="00B660D6">
        <w:rPr>
          <w:rFonts w:ascii="Times New Roman" w:hAnsi="Times New Roman"/>
          <w:b/>
          <w:sz w:val="28"/>
          <w:szCs w:val="28"/>
          <w:lang w:val="uk-UA" w:eastAsia="ru-RU"/>
        </w:rPr>
        <w:t xml:space="preserve">Цуманському </w:t>
      </w:r>
      <w:r w:rsidRPr="00B660D6">
        <w:rPr>
          <w:rFonts w:ascii="Times New Roman" w:hAnsi="Times New Roman"/>
          <w:b/>
          <w:sz w:val="28"/>
          <w:szCs w:val="28"/>
          <w:lang w:val="uk-UA" w:eastAsia="ru-RU"/>
        </w:rPr>
        <w:t>лісництву</w:t>
      </w:r>
      <w:r w:rsidR="006B5FA9" w:rsidRPr="00B660D6">
        <w:rPr>
          <w:rFonts w:ascii="Times New Roman" w:hAnsi="Times New Roman"/>
          <w:b/>
          <w:sz w:val="28"/>
          <w:szCs w:val="28"/>
          <w:lang w:val="uk-UA" w:eastAsia="ru-RU"/>
        </w:rPr>
        <w:t xml:space="preserve"> – </w:t>
      </w:r>
      <w:r w:rsidR="008D4ACD" w:rsidRPr="00B660D6">
        <w:rPr>
          <w:rFonts w:ascii="Times New Roman" w:hAnsi="Times New Roman"/>
          <w:b/>
          <w:sz w:val="28"/>
          <w:szCs w:val="28"/>
          <w:lang w:val="uk-UA" w:eastAsia="ru-RU"/>
        </w:rPr>
        <w:t>1</w:t>
      </w:r>
      <w:r w:rsidR="00F8694F" w:rsidRPr="00B660D6">
        <w:rPr>
          <w:rFonts w:ascii="Times New Roman" w:hAnsi="Times New Roman"/>
          <w:b/>
          <w:sz w:val="28"/>
          <w:szCs w:val="28"/>
          <w:lang w:val="uk-UA" w:eastAsia="ru-RU"/>
        </w:rPr>
        <w:t>5</w:t>
      </w:r>
      <w:r w:rsidR="00277F83" w:rsidRPr="00B660D6">
        <w:rPr>
          <w:rFonts w:ascii="Times New Roman" w:hAnsi="Times New Roman"/>
          <w:b/>
          <w:sz w:val="28"/>
          <w:szCs w:val="28"/>
          <w:lang w:val="uk-UA" w:eastAsia="ru-RU"/>
        </w:rPr>
        <w:t>82,7</w:t>
      </w:r>
      <w:r w:rsidR="006B5FA9" w:rsidRPr="00B660D6">
        <w:rPr>
          <w:rFonts w:ascii="Times New Roman" w:hAnsi="Times New Roman"/>
          <w:b/>
          <w:spacing w:val="-1"/>
          <w:sz w:val="28"/>
          <w:szCs w:val="28"/>
          <w:lang w:val="uk-UA" w:eastAsia="ru-RU"/>
        </w:rPr>
        <w:t xml:space="preserve"> </w:t>
      </w:r>
      <w:r w:rsidR="006B5FA9" w:rsidRPr="00B660D6">
        <w:rPr>
          <w:rFonts w:ascii="Times New Roman" w:hAnsi="Times New Roman"/>
          <w:b/>
          <w:sz w:val="28"/>
          <w:szCs w:val="28"/>
          <w:lang w:val="uk-UA" w:eastAsia="ru-RU"/>
        </w:rPr>
        <w:t>га</w:t>
      </w:r>
      <w:r w:rsidR="00277F83" w:rsidRPr="00B660D6">
        <w:rPr>
          <w:rFonts w:ascii="Times New Roman" w:hAnsi="Times New Roman"/>
          <w:b/>
          <w:sz w:val="28"/>
          <w:szCs w:val="28"/>
          <w:lang w:val="uk-UA" w:eastAsia="ru-RU"/>
        </w:rPr>
        <w:t>.</w:t>
      </w:r>
    </w:p>
    <w:p w:rsidR="00277F83" w:rsidRPr="00B660D6" w:rsidRDefault="007722C0" w:rsidP="0097644A">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8"/>
        <w:contextualSpacing/>
        <w:jc w:val="both"/>
        <w:rPr>
          <w:rFonts w:ascii="Times New Roman" w:hAnsi="Times New Roman"/>
          <w:b/>
          <w:sz w:val="28"/>
          <w:szCs w:val="28"/>
          <w:lang w:val="uk-UA" w:eastAsia="ru-RU"/>
        </w:rPr>
      </w:pPr>
      <w:r w:rsidRPr="00B660D6">
        <w:rPr>
          <w:rFonts w:ascii="Times New Roman" w:hAnsi="Times New Roman"/>
          <w:b/>
          <w:sz w:val="28"/>
          <w:szCs w:val="28"/>
          <w:lang w:val="uk-UA" w:eastAsia="ru-RU"/>
        </w:rPr>
        <w:t>Всього по</w:t>
      </w:r>
      <w:r w:rsidR="00277F83" w:rsidRPr="00B660D6">
        <w:rPr>
          <w:rFonts w:ascii="Times New Roman" w:hAnsi="Times New Roman"/>
          <w:b/>
          <w:sz w:val="28"/>
          <w:szCs w:val="28"/>
          <w:lang w:val="uk-UA" w:eastAsia="ru-RU"/>
        </w:rPr>
        <w:t xml:space="preserve"> ДП «</w:t>
      </w:r>
      <w:r w:rsidR="00E00374" w:rsidRPr="00B660D6">
        <w:rPr>
          <w:rFonts w:ascii="Times New Roman" w:hAnsi="Times New Roman"/>
          <w:b/>
          <w:sz w:val="28"/>
          <w:szCs w:val="28"/>
          <w:lang w:val="uk-UA" w:eastAsia="ru-RU"/>
        </w:rPr>
        <w:t>Цуманський лісгосп</w:t>
      </w:r>
      <w:r w:rsidR="00277F83" w:rsidRPr="00B660D6">
        <w:rPr>
          <w:rFonts w:ascii="Times New Roman" w:hAnsi="Times New Roman"/>
          <w:b/>
          <w:sz w:val="28"/>
          <w:szCs w:val="28"/>
          <w:lang w:val="uk-UA" w:eastAsia="ru-RU"/>
        </w:rPr>
        <w:t xml:space="preserve">» - 8846,3 га (без вилучення </w:t>
      </w:r>
      <w:r w:rsidR="0097644A" w:rsidRPr="00B660D6">
        <w:rPr>
          <w:rFonts w:ascii="Times New Roman" w:hAnsi="Times New Roman"/>
          <w:b/>
          <w:sz w:val="28"/>
          <w:szCs w:val="28"/>
          <w:lang w:val="uk-UA" w:eastAsia="ru-RU"/>
        </w:rPr>
        <w:t xml:space="preserve">– </w:t>
      </w:r>
      <w:r w:rsidR="00277F83" w:rsidRPr="00B660D6">
        <w:rPr>
          <w:rFonts w:ascii="Times New Roman" w:hAnsi="Times New Roman"/>
          <w:b/>
          <w:sz w:val="28"/>
          <w:szCs w:val="28"/>
          <w:lang w:val="uk-UA" w:eastAsia="ru-RU"/>
        </w:rPr>
        <w:t>7374,5 га).</w:t>
      </w:r>
    </w:p>
    <w:p w:rsidR="00E978F6" w:rsidRPr="00B660D6" w:rsidRDefault="00E978F6" w:rsidP="0097644A">
      <w:pPr>
        <w:widowControl w:val="0"/>
        <w:tabs>
          <w:tab w:val="left" w:pos="1609"/>
          <w:tab w:val="left" w:pos="1610"/>
        </w:tabs>
        <w:autoSpaceDE w:val="0"/>
        <w:autoSpaceDN w:val="0"/>
        <w:spacing w:after="0" w:line="240" w:lineRule="auto"/>
        <w:ind w:firstLine="708"/>
        <w:contextualSpacing/>
        <w:rPr>
          <w:rFonts w:ascii="Times New Roman" w:hAnsi="Times New Roman"/>
          <w:sz w:val="28"/>
          <w:szCs w:val="28"/>
          <w:u w:val="single"/>
          <w:lang w:val="uk-UA" w:eastAsia="ru-RU"/>
        </w:rPr>
      </w:pPr>
    </w:p>
    <w:p w:rsidR="006B5FA9" w:rsidRPr="00B660D6" w:rsidRDefault="006B5FA9" w:rsidP="0097644A">
      <w:pPr>
        <w:widowControl w:val="0"/>
        <w:tabs>
          <w:tab w:val="left" w:pos="1609"/>
          <w:tab w:val="left" w:pos="1610"/>
        </w:tabs>
        <w:autoSpaceDE w:val="0"/>
        <w:autoSpaceDN w:val="0"/>
        <w:spacing w:after="0" w:line="240" w:lineRule="auto"/>
        <w:ind w:firstLine="708"/>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 Волинський військовий</w:t>
      </w:r>
      <w:r w:rsidRPr="00B660D6">
        <w:rPr>
          <w:rFonts w:ascii="Times New Roman" w:hAnsi="Times New Roman"/>
          <w:spacing w:val="-2"/>
          <w:sz w:val="28"/>
          <w:szCs w:val="28"/>
          <w:u w:val="single"/>
          <w:lang w:val="uk-UA" w:eastAsia="ru-RU"/>
        </w:rPr>
        <w:t xml:space="preserve"> </w:t>
      </w:r>
      <w:r w:rsidR="007722C0" w:rsidRPr="00B660D6">
        <w:rPr>
          <w:rFonts w:ascii="Times New Roman" w:hAnsi="Times New Roman"/>
          <w:sz w:val="28"/>
          <w:szCs w:val="28"/>
          <w:u w:val="single"/>
          <w:lang w:val="uk-UA" w:eastAsia="ru-RU"/>
        </w:rPr>
        <w:t>лісгосп»</w:t>
      </w:r>
    </w:p>
    <w:p w:rsidR="007722C0" w:rsidRPr="00B660D6" w:rsidRDefault="007722C0" w:rsidP="0097644A">
      <w:pPr>
        <w:widowControl w:val="0"/>
        <w:tabs>
          <w:tab w:val="left" w:pos="996"/>
        </w:tabs>
        <w:autoSpaceDE w:val="0"/>
        <w:autoSpaceDN w:val="0"/>
        <w:spacing w:after="0" w:line="240" w:lineRule="auto"/>
        <w:ind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4, вид. 1;</w:t>
      </w:r>
    </w:p>
    <w:p w:rsidR="006B5FA9" w:rsidRPr="00B660D6" w:rsidRDefault="008F5F2C"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 xml:space="preserve">кв. </w:t>
      </w:r>
      <w:r w:rsidR="006B5FA9" w:rsidRPr="00B660D6">
        <w:rPr>
          <w:rFonts w:ascii="Times New Roman" w:eastAsia="Times New Roman" w:hAnsi="Times New Roman"/>
          <w:sz w:val="28"/>
          <w:szCs w:val="28"/>
          <w:lang w:val="uk-UA"/>
        </w:rPr>
        <w:t>7</w:t>
      </w:r>
      <w:r w:rsidR="00F264D0" w:rsidRPr="00B660D6">
        <w:rPr>
          <w:rFonts w:ascii="Times New Roman" w:eastAsia="Times New Roman" w:hAnsi="Times New Roman"/>
          <w:sz w:val="28"/>
          <w:szCs w:val="28"/>
          <w:lang w:val="uk-UA"/>
        </w:rPr>
        <w:t>,</w:t>
      </w:r>
      <w:r w:rsidR="006B5FA9" w:rsidRPr="00B660D6">
        <w:rPr>
          <w:rFonts w:ascii="Times New Roman" w:eastAsia="Times New Roman" w:hAnsi="Times New Roman"/>
          <w:sz w:val="28"/>
          <w:szCs w:val="28"/>
          <w:lang w:val="uk-UA"/>
        </w:rPr>
        <w:t xml:space="preserve"> </w:t>
      </w:r>
      <w:r w:rsidRPr="00B660D6">
        <w:rPr>
          <w:rFonts w:ascii="Times New Roman" w:eastAsia="Times New Roman" w:hAnsi="Times New Roman"/>
          <w:sz w:val="28"/>
          <w:szCs w:val="28"/>
          <w:lang w:val="uk-UA"/>
        </w:rPr>
        <w:t xml:space="preserve">вид. </w:t>
      </w:r>
      <w:r w:rsidR="006B5FA9" w:rsidRPr="00B660D6">
        <w:rPr>
          <w:rFonts w:ascii="Times New Roman" w:eastAsia="Times New Roman" w:hAnsi="Times New Roman"/>
          <w:sz w:val="28"/>
          <w:szCs w:val="28"/>
          <w:lang w:val="uk-UA"/>
        </w:rPr>
        <w:t>3</w:t>
      </w:r>
      <w:r w:rsidR="007722C0" w:rsidRPr="00B660D6">
        <w:rPr>
          <w:rFonts w:ascii="Times New Roman" w:eastAsia="Times New Roman" w:hAnsi="Times New Roman"/>
          <w:sz w:val="28"/>
          <w:szCs w:val="28"/>
          <w:lang w:val="uk-UA"/>
        </w:rPr>
        <w:t>;</w:t>
      </w:r>
    </w:p>
    <w:p w:rsidR="007722C0" w:rsidRPr="00B660D6" w:rsidRDefault="007722C0"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кв. 15, вид. 1;</w:t>
      </w:r>
    </w:p>
    <w:p w:rsidR="007722C0" w:rsidRPr="00B660D6" w:rsidRDefault="007722C0"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кв. 17, вид. 1, 4, 5;</w:t>
      </w:r>
    </w:p>
    <w:p w:rsidR="007722C0" w:rsidRPr="00B660D6" w:rsidRDefault="007722C0"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кв. 18, вид. 3,</w:t>
      </w:r>
      <w:r w:rsidR="003762A1" w:rsidRPr="00B660D6">
        <w:rPr>
          <w:rFonts w:ascii="Times New Roman" w:eastAsia="Times New Roman" w:hAnsi="Times New Roman"/>
          <w:sz w:val="28"/>
          <w:szCs w:val="28"/>
          <w:lang w:val="uk-UA"/>
        </w:rPr>
        <w:t xml:space="preserve"> </w:t>
      </w:r>
      <w:r w:rsidRPr="00B660D6">
        <w:rPr>
          <w:rFonts w:ascii="Times New Roman" w:eastAsia="Times New Roman" w:hAnsi="Times New Roman"/>
          <w:sz w:val="28"/>
          <w:szCs w:val="28"/>
          <w:lang w:val="uk-UA"/>
        </w:rPr>
        <w:t>6;</w:t>
      </w:r>
    </w:p>
    <w:p w:rsidR="006B5FA9" w:rsidRPr="00B660D6" w:rsidRDefault="008F5F2C"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 xml:space="preserve">кв. </w:t>
      </w:r>
      <w:r w:rsidR="006B5FA9" w:rsidRPr="00B660D6">
        <w:rPr>
          <w:rFonts w:ascii="Times New Roman" w:eastAsia="Times New Roman" w:hAnsi="Times New Roman"/>
          <w:sz w:val="28"/>
          <w:szCs w:val="28"/>
          <w:lang w:val="uk-UA"/>
        </w:rPr>
        <w:t>24</w:t>
      </w:r>
      <w:r w:rsidR="00F264D0" w:rsidRPr="00B660D6">
        <w:rPr>
          <w:rFonts w:ascii="Times New Roman" w:eastAsia="Times New Roman" w:hAnsi="Times New Roman"/>
          <w:sz w:val="28"/>
          <w:szCs w:val="28"/>
          <w:lang w:val="uk-UA"/>
        </w:rPr>
        <w:t>,</w:t>
      </w:r>
      <w:r w:rsidR="006B5FA9" w:rsidRPr="00B660D6">
        <w:rPr>
          <w:rFonts w:ascii="Times New Roman" w:eastAsia="Times New Roman" w:hAnsi="Times New Roman"/>
          <w:sz w:val="28"/>
          <w:szCs w:val="28"/>
          <w:lang w:val="uk-UA"/>
        </w:rPr>
        <w:t xml:space="preserve"> </w:t>
      </w:r>
      <w:r w:rsidRPr="00B660D6">
        <w:rPr>
          <w:rFonts w:ascii="Times New Roman" w:eastAsia="Times New Roman" w:hAnsi="Times New Roman"/>
          <w:sz w:val="28"/>
          <w:szCs w:val="28"/>
          <w:lang w:val="uk-UA"/>
        </w:rPr>
        <w:t xml:space="preserve">вид. </w:t>
      </w:r>
      <w:r w:rsidR="006B5FA9" w:rsidRPr="00B660D6">
        <w:rPr>
          <w:rFonts w:ascii="Times New Roman" w:eastAsia="Times New Roman" w:hAnsi="Times New Roman"/>
          <w:sz w:val="28"/>
          <w:szCs w:val="28"/>
          <w:lang w:val="uk-UA"/>
        </w:rPr>
        <w:t>4-7</w:t>
      </w:r>
      <w:r w:rsidR="007722C0" w:rsidRPr="00B660D6">
        <w:rPr>
          <w:rFonts w:ascii="Times New Roman" w:eastAsia="Times New Roman" w:hAnsi="Times New Roman"/>
          <w:sz w:val="28"/>
          <w:szCs w:val="28"/>
          <w:lang w:val="uk-UA"/>
        </w:rPr>
        <w:t>;</w:t>
      </w:r>
    </w:p>
    <w:p w:rsidR="006B5FA9" w:rsidRPr="00B660D6" w:rsidRDefault="008F5F2C" w:rsidP="0097644A">
      <w:pPr>
        <w:widowControl w:val="0"/>
        <w:tabs>
          <w:tab w:val="left" w:pos="1206"/>
        </w:tabs>
        <w:autoSpaceDE w:val="0"/>
        <w:autoSpaceDN w:val="0"/>
        <w:spacing w:after="0" w:line="240" w:lineRule="auto"/>
        <w:ind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25</w:t>
      </w:r>
      <w:r w:rsidR="00F264D0" w:rsidRPr="00B660D6">
        <w:rPr>
          <w:rFonts w:ascii="Times New Roman" w:hAnsi="Times New Roman"/>
          <w:sz w:val="28"/>
          <w:szCs w:val="28"/>
          <w:lang w:val="uk-UA" w:eastAsia="ru-RU"/>
        </w:rPr>
        <w:t>,</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w:t>
      </w:r>
      <w:r w:rsidR="007722C0" w:rsidRPr="00B660D6">
        <w:rPr>
          <w:rFonts w:ascii="Times New Roman" w:hAnsi="Times New Roman"/>
          <w:sz w:val="28"/>
          <w:szCs w:val="28"/>
          <w:lang w:val="uk-UA" w:eastAsia="ru-RU"/>
        </w:rPr>
        <w:t>;</w:t>
      </w:r>
    </w:p>
    <w:p w:rsidR="006B5FA9" w:rsidRPr="00B660D6" w:rsidRDefault="008F5F2C" w:rsidP="0097644A">
      <w:pPr>
        <w:widowControl w:val="0"/>
        <w:tabs>
          <w:tab w:val="left" w:pos="1206"/>
        </w:tabs>
        <w:autoSpaceDE w:val="0"/>
        <w:autoSpaceDN w:val="0"/>
        <w:spacing w:after="0" w:line="240" w:lineRule="auto"/>
        <w:ind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26</w:t>
      </w:r>
      <w:r w:rsidR="00F264D0" w:rsidRPr="00B660D6">
        <w:rPr>
          <w:rFonts w:ascii="Times New Roman" w:hAnsi="Times New Roman"/>
          <w:sz w:val="28"/>
          <w:szCs w:val="28"/>
          <w:lang w:val="uk-UA" w:eastAsia="ru-RU"/>
        </w:rPr>
        <w:t>,</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2</w:t>
      </w:r>
      <w:r w:rsidR="007722C0" w:rsidRPr="00B660D6">
        <w:rPr>
          <w:rFonts w:ascii="Times New Roman" w:hAnsi="Times New Roman"/>
          <w:sz w:val="28"/>
          <w:szCs w:val="28"/>
          <w:lang w:val="uk-UA" w:eastAsia="ru-RU"/>
        </w:rPr>
        <w:t>, 6, 7;</w:t>
      </w:r>
    </w:p>
    <w:p w:rsidR="006B5FA9" w:rsidRPr="00B660D6" w:rsidRDefault="008F5F2C" w:rsidP="0097644A">
      <w:pPr>
        <w:widowControl w:val="0"/>
        <w:tabs>
          <w:tab w:val="left" w:pos="996"/>
        </w:tabs>
        <w:autoSpaceDE w:val="0"/>
        <w:autoSpaceDN w:val="0"/>
        <w:spacing w:after="0" w:line="240" w:lineRule="auto"/>
        <w:ind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27</w:t>
      </w:r>
      <w:r w:rsidR="00F264D0" w:rsidRPr="00B660D6">
        <w:rPr>
          <w:rFonts w:ascii="Times New Roman" w:hAnsi="Times New Roman"/>
          <w:sz w:val="28"/>
          <w:szCs w:val="28"/>
          <w:lang w:val="uk-UA" w:eastAsia="ru-RU"/>
        </w:rPr>
        <w:t>,</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w:t>
      </w:r>
      <w:r w:rsidR="007722C0" w:rsidRPr="00B660D6">
        <w:rPr>
          <w:rFonts w:ascii="Times New Roman" w:hAnsi="Times New Roman"/>
          <w:sz w:val="28"/>
          <w:szCs w:val="28"/>
          <w:lang w:val="uk-UA" w:eastAsia="ru-RU"/>
        </w:rPr>
        <w:t>;</w:t>
      </w:r>
    </w:p>
    <w:p w:rsidR="007722C0" w:rsidRPr="00B660D6" w:rsidRDefault="007722C0"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кв. 29, вид. 2, 4-6;</w:t>
      </w:r>
    </w:p>
    <w:p w:rsidR="007722C0" w:rsidRPr="00B660D6" w:rsidRDefault="007722C0"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кв. 35, вид. 8;</w:t>
      </w:r>
    </w:p>
    <w:p w:rsidR="007722C0" w:rsidRPr="00B660D6" w:rsidRDefault="007722C0" w:rsidP="0097644A">
      <w:pPr>
        <w:widowControl w:val="0"/>
        <w:tabs>
          <w:tab w:val="left" w:pos="996"/>
        </w:tabs>
        <w:autoSpaceDE w:val="0"/>
        <w:autoSpaceDN w:val="0"/>
        <w:spacing w:after="0" w:line="240" w:lineRule="auto"/>
        <w:ind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36, вид. 2, 3;</w:t>
      </w:r>
    </w:p>
    <w:p w:rsidR="00EB74CC" w:rsidRPr="00B660D6" w:rsidRDefault="00EB74CC"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кв. 39, вид. 1, 3-8, 11;</w:t>
      </w:r>
    </w:p>
    <w:p w:rsidR="006B5FA9" w:rsidRPr="00B660D6" w:rsidRDefault="008F5F2C"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 xml:space="preserve">кв. </w:t>
      </w:r>
      <w:r w:rsidR="006B5FA9" w:rsidRPr="00B660D6">
        <w:rPr>
          <w:rFonts w:ascii="Times New Roman" w:eastAsia="Times New Roman" w:hAnsi="Times New Roman"/>
          <w:sz w:val="28"/>
          <w:szCs w:val="28"/>
          <w:lang w:val="uk-UA"/>
        </w:rPr>
        <w:t>40</w:t>
      </w:r>
      <w:r w:rsidR="00F264D0" w:rsidRPr="00B660D6">
        <w:rPr>
          <w:rFonts w:ascii="Times New Roman" w:eastAsia="Times New Roman" w:hAnsi="Times New Roman"/>
          <w:sz w:val="28"/>
          <w:szCs w:val="28"/>
          <w:lang w:val="uk-UA"/>
        </w:rPr>
        <w:t>,</w:t>
      </w:r>
      <w:r w:rsidR="006B5FA9" w:rsidRPr="00B660D6">
        <w:rPr>
          <w:rFonts w:ascii="Times New Roman" w:eastAsia="Times New Roman" w:hAnsi="Times New Roman"/>
          <w:sz w:val="28"/>
          <w:szCs w:val="28"/>
          <w:lang w:val="uk-UA"/>
        </w:rPr>
        <w:t xml:space="preserve"> </w:t>
      </w:r>
      <w:r w:rsidRPr="00B660D6">
        <w:rPr>
          <w:rFonts w:ascii="Times New Roman" w:eastAsia="Times New Roman" w:hAnsi="Times New Roman"/>
          <w:sz w:val="28"/>
          <w:szCs w:val="28"/>
          <w:lang w:val="uk-UA"/>
        </w:rPr>
        <w:t xml:space="preserve">вид. </w:t>
      </w:r>
      <w:r w:rsidR="006B5FA9" w:rsidRPr="00B660D6">
        <w:rPr>
          <w:rFonts w:ascii="Times New Roman" w:eastAsia="Times New Roman" w:hAnsi="Times New Roman"/>
          <w:sz w:val="28"/>
          <w:szCs w:val="28"/>
          <w:lang w:val="uk-UA"/>
        </w:rPr>
        <w:t>1,</w:t>
      </w:r>
      <w:r w:rsidR="00DD3028" w:rsidRPr="00B660D6">
        <w:rPr>
          <w:rFonts w:ascii="Times New Roman" w:eastAsia="Times New Roman" w:hAnsi="Times New Roman"/>
          <w:sz w:val="28"/>
          <w:szCs w:val="28"/>
          <w:lang w:val="uk-UA"/>
        </w:rPr>
        <w:t xml:space="preserve"> </w:t>
      </w:r>
      <w:r w:rsidR="006B5FA9" w:rsidRPr="00B660D6">
        <w:rPr>
          <w:rFonts w:ascii="Times New Roman" w:eastAsia="Times New Roman" w:hAnsi="Times New Roman"/>
          <w:sz w:val="28"/>
          <w:szCs w:val="28"/>
          <w:lang w:val="uk-UA"/>
        </w:rPr>
        <w:t>4</w:t>
      </w:r>
      <w:r w:rsidR="007722C0" w:rsidRPr="00B660D6">
        <w:rPr>
          <w:rFonts w:ascii="Times New Roman" w:eastAsia="Times New Roman" w:hAnsi="Times New Roman"/>
          <w:sz w:val="28"/>
          <w:szCs w:val="28"/>
          <w:lang w:val="uk-UA"/>
        </w:rPr>
        <w:t>;</w:t>
      </w:r>
    </w:p>
    <w:p w:rsidR="006B5FA9" w:rsidRPr="00B660D6" w:rsidRDefault="008F5F2C" w:rsidP="0097644A">
      <w:pPr>
        <w:widowControl w:val="0"/>
        <w:tabs>
          <w:tab w:val="left" w:pos="996"/>
        </w:tabs>
        <w:autoSpaceDE w:val="0"/>
        <w:autoSpaceDN w:val="0"/>
        <w:spacing w:after="0" w:line="240" w:lineRule="auto"/>
        <w:ind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41</w:t>
      </w:r>
      <w:r w:rsidR="00F264D0" w:rsidRPr="00B660D6">
        <w:rPr>
          <w:rFonts w:ascii="Times New Roman" w:hAnsi="Times New Roman"/>
          <w:sz w:val="28"/>
          <w:szCs w:val="28"/>
          <w:lang w:val="uk-UA" w:eastAsia="ru-RU"/>
        </w:rPr>
        <w:t>,</w:t>
      </w:r>
      <w:r w:rsidR="006B5FA9"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4</w:t>
      </w:r>
      <w:r w:rsidR="007722C0" w:rsidRPr="00B660D6">
        <w:rPr>
          <w:rFonts w:ascii="Times New Roman" w:hAnsi="Times New Roman"/>
          <w:sz w:val="28"/>
          <w:szCs w:val="28"/>
          <w:lang w:val="uk-UA" w:eastAsia="ru-RU"/>
        </w:rPr>
        <w:t>;</w:t>
      </w:r>
    </w:p>
    <w:p w:rsidR="007722C0" w:rsidRPr="00B660D6" w:rsidRDefault="007722C0" w:rsidP="0097644A">
      <w:pPr>
        <w:widowControl w:val="0"/>
        <w:autoSpaceDE w:val="0"/>
        <w:autoSpaceDN w:val="0"/>
        <w:spacing w:after="0" w:line="240" w:lineRule="auto"/>
        <w:ind w:firstLine="708"/>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42, вид. 14;</w:t>
      </w:r>
    </w:p>
    <w:p w:rsidR="007722C0" w:rsidRPr="00B660D6" w:rsidRDefault="007722C0"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кв. 43, вид. 2;</w:t>
      </w:r>
    </w:p>
    <w:p w:rsidR="006B5FA9" w:rsidRPr="00B660D6" w:rsidRDefault="008F5F2C"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 xml:space="preserve">кв. </w:t>
      </w:r>
      <w:r w:rsidR="006B5FA9" w:rsidRPr="00B660D6">
        <w:rPr>
          <w:rFonts w:ascii="Times New Roman" w:eastAsia="Times New Roman" w:hAnsi="Times New Roman"/>
          <w:sz w:val="28"/>
          <w:szCs w:val="28"/>
          <w:lang w:val="uk-UA"/>
        </w:rPr>
        <w:t>47</w:t>
      </w:r>
      <w:r w:rsidR="00F264D0" w:rsidRPr="00B660D6">
        <w:rPr>
          <w:rFonts w:ascii="Times New Roman" w:eastAsia="Times New Roman" w:hAnsi="Times New Roman"/>
          <w:sz w:val="28"/>
          <w:szCs w:val="28"/>
          <w:lang w:val="uk-UA"/>
        </w:rPr>
        <w:t>,</w:t>
      </w:r>
      <w:r w:rsidR="006B5FA9" w:rsidRPr="00B660D6">
        <w:rPr>
          <w:rFonts w:ascii="Times New Roman" w:eastAsia="Times New Roman" w:hAnsi="Times New Roman"/>
          <w:sz w:val="28"/>
          <w:szCs w:val="28"/>
          <w:lang w:val="uk-UA"/>
        </w:rPr>
        <w:t xml:space="preserve"> </w:t>
      </w:r>
      <w:r w:rsidRPr="00B660D6">
        <w:rPr>
          <w:rFonts w:ascii="Times New Roman" w:eastAsia="Times New Roman" w:hAnsi="Times New Roman"/>
          <w:sz w:val="28"/>
          <w:szCs w:val="28"/>
          <w:lang w:val="uk-UA"/>
        </w:rPr>
        <w:t xml:space="preserve">вид. </w:t>
      </w:r>
      <w:r w:rsidR="007722C0" w:rsidRPr="00B660D6">
        <w:rPr>
          <w:rFonts w:ascii="Times New Roman" w:eastAsia="Times New Roman" w:hAnsi="Times New Roman"/>
          <w:sz w:val="28"/>
          <w:szCs w:val="28"/>
          <w:lang w:val="uk-UA"/>
        </w:rPr>
        <w:t>1,</w:t>
      </w:r>
      <w:r w:rsidR="00270229" w:rsidRPr="00B660D6">
        <w:rPr>
          <w:rFonts w:ascii="Times New Roman" w:eastAsia="Times New Roman" w:hAnsi="Times New Roman"/>
          <w:sz w:val="28"/>
          <w:szCs w:val="28"/>
          <w:lang w:val="uk-UA"/>
        </w:rPr>
        <w:t xml:space="preserve"> </w:t>
      </w:r>
      <w:r w:rsidR="007722C0" w:rsidRPr="00B660D6">
        <w:rPr>
          <w:rFonts w:ascii="Times New Roman" w:eastAsia="Times New Roman" w:hAnsi="Times New Roman"/>
          <w:sz w:val="28"/>
          <w:szCs w:val="28"/>
          <w:lang w:val="uk-UA"/>
        </w:rPr>
        <w:t>4,</w:t>
      </w:r>
      <w:r w:rsidR="00270229" w:rsidRPr="00B660D6">
        <w:rPr>
          <w:rFonts w:ascii="Times New Roman" w:eastAsia="Times New Roman" w:hAnsi="Times New Roman"/>
          <w:sz w:val="28"/>
          <w:szCs w:val="28"/>
          <w:lang w:val="uk-UA"/>
        </w:rPr>
        <w:t xml:space="preserve"> </w:t>
      </w:r>
      <w:r w:rsidR="007722C0" w:rsidRPr="00B660D6">
        <w:rPr>
          <w:rFonts w:ascii="Times New Roman" w:eastAsia="Times New Roman" w:hAnsi="Times New Roman"/>
          <w:sz w:val="28"/>
          <w:szCs w:val="28"/>
          <w:lang w:val="uk-UA"/>
        </w:rPr>
        <w:t>7,</w:t>
      </w:r>
      <w:r w:rsidR="00270229" w:rsidRPr="00B660D6">
        <w:rPr>
          <w:rFonts w:ascii="Times New Roman" w:eastAsia="Times New Roman" w:hAnsi="Times New Roman"/>
          <w:sz w:val="28"/>
          <w:szCs w:val="28"/>
          <w:lang w:val="uk-UA"/>
        </w:rPr>
        <w:t xml:space="preserve"> </w:t>
      </w:r>
      <w:r w:rsidR="007722C0" w:rsidRPr="00B660D6">
        <w:rPr>
          <w:rFonts w:ascii="Times New Roman" w:eastAsia="Times New Roman" w:hAnsi="Times New Roman"/>
          <w:sz w:val="28"/>
          <w:szCs w:val="28"/>
          <w:lang w:val="uk-UA"/>
        </w:rPr>
        <w:t>8;</w:t>
      </w:r>
    </w:p>
    <w:p w:rsidR="006B5FA9" w:rsidRPr="00B660D6" w:rsidRDefault="008F5F2C" w:rsidP="0097644A">
      <w:pPr>
        <w:widowControl w:val="0"/>
        <w:autoSpaceDE w:val="0"/>
        <w:autoSpaceDN w:val="0"/>
        <w:spacing w:after="0" w:line="240" w:lineRule="auto"/>
        <w:ind w:firstLine="708"/>
        <w:contextualSpacing/>
        <w:rPr>
          <w:rFonts w:ascii="Times New Roman" w:eastAsia="Times New Roman" w:hAnsi="Times New Roman"/>
          <w:sz w:val="28"/>
          <w:szCs w:val="28"/>
          <w:lang w:val="uk-UA"/>
        </w:rPr>
      </w:pPr>
      <w:r w:rsidRPr="00B660D6">
        <w:rPr>
          <w:rFonts w:ascii="Times New Roman" w:eastAsia="Times New Roman" w:hAnsi="Times New Roman"/>
          <w:sz w:val="28"/>
          <w:szCs w:val="28"/>
          <w:lang w:val="uk-UA"/>
        </w:rPr>
        <w:t xml:space="preserve">кв. </w:t>
      </w:r>
      <w:r w:rsidR="006B5FA9" w:rsidRPr="00B660D6">
        <w:rPr>
          <w:rFonts w:ascii="Times New Roman" w:eastAsia="Times New Roman" w:hAnsi="Times New Roman"/>
          <w:sz w:val="28"/>
          <w:szCs w:val="28"/>
          <w:lang w:val="uk-UA"/>
        </w:rPr>
        <w:t>48</w:t>
      </w:r>
      <w:r w:rsidR="00F264D0" w:rsidRPr="00B660D6">
        <w:rPr>
          <w:rFonts w:ascii="Times New Roman" w:eastAsia="Times New Roman" w:hAnsi="Times New Roman"/>
          <w:sz w:val="28"/>
          <w:szCs w:val="28"/>
          <w:lang w:val="uk-UA"/>
        </w:rPr>
        <w:t>,</w:t>
      </w:r>
      <w:r w:rsidR="006B5FA9" w:rsidRPr="00B660D6">
        <w:rPr>
          <w:rFonts w:ascii="Times New Roman" w:eastAsia="Times New Roman" w:hAnsi="Times New Roman"/>
          <w:sz w:val="28"/>
          <w:szCs w:val="28"/>
          <w:lang w:val="uk-UA"/>
        </w:rPr>
        <w:t xml:space="preserve"> </w:t>
      </w:r>
      <w:r w:rsidRPr="00B660D6">
        <w:rPr>
          <w:rFonts w:ascii="Times New Roman" w:eastAsia="Times New Roman" w:hAnsi="Times New Roman"/>
          <w:sz w:val="28"/>
          <w:szCs w:val="28"/>
          <w:lang w:val="uk-UA"/>
        </w:rPr>
        <w:t xml:space="preserve">вид. </w:t>
      </w:r>
      <w:r w:rsidR="006B5FA9" w:rsidRPr="00B660D6">
        <w:rPr>
          <w:rFonts w:ascii="Times New Roman" w:eastAsia="Times New Roman" w:hAnsi="Times New Roman"/>
          <w:sz w:val="28"/>
          <w:szCs w:val="28"/>
          <w:lang w:val="uk-UA"/>
        </w:rPr>
        <w:t>1</w:t>
      </w:r>
      <w:r w:rsidR="007722C0" w:rsidRPr="00B660D6">
        <w:rPr>
          <w:rFonts w:ascii="Times New Roman" w:eastAsia="Times New Roman" w:hAnsi="Times New Roman"/>
          <w:sz w:val="28"/>
          <w:szCs w:val="28"/>
          <w:lang w:val="uk-UA"/>
        </w:rPr>
        <w:t>.</w:t>
      </w:r>
    </w:p>
    <w:p w:rsidR="006B5FA9" w:rsidRPr="00B660D6" w:rsidRDefault="003E50B4" w:rsidP="0097644A">
      <w:pPr>
        <w:spacing w:after="160" w:line="240" w:lineRule="auto"/>
        <w:ind w:firstLine="708"/>
        <w:contextualSpacing/>
        <w:rPr>
          <w:rFonts w:ascii="Times New Roman" w:hAnsi="Times New Roman"/>
          <w:b/>
          <w:sz w:val="28"/>
          <w:szCs w:val="28"/>
          <w:lang w:val="uk-UA" w:eastAsia="ru-RU"/>
        </w:rPr>
      </w:pPr>
      <w:r w:rsidRPr="00B660D6">
        <w:rPr>
          <w:rFonts w:ascii="Times New Roman" w:hAnsi="Times New Roman"/>
          <w:b/>
          <w:sz w:val="28"/>
          <w:szCs w:val="28"/>
          <w:lang w:val="uk-UA" w:eastAsia="ru-RU"/>
        </w:rPr>
        <w:t>Всього по Волинському військо</w:t>
      </w:r>
      <w:r w:rsidR="0071214A" w:rsidRPr="00B660D6">
        <w:rPr>
          <w:rFonts w:ascii="Times New Roman" w:hAnsi="Times New Roman"/>
          <w:b/>
          <w:sz w:val="28"/>
          <w:szCs w:val="28"/>
          <w:lang w:val="uk-UA" w:eastAsia="ru-RU"/>
        </w:rPr>
        <w:t>во</w:t>
      </w:r>
      <w:r w:rsidRPr="00B660D6">
        <w:rPr>
          <w:rFonts w:ascii="Times New Roman" w:hAnsi="Times New Roman"/>
          <w:b/>
          <w:sz w:val="28"/>
          <w:szCs w:val="28"/>
          <w:lang w:val="uk-UA" w:eastAsia="ru-RU"/>
        </w:rPr>
        <w:t>му лісгоспу</w:t>
      </w:r>
      <w:r w:rsidR="006B5FA9" w:rsidRPr="00B660D6">
        <w:rPr>
          <w:rFonts w:ascii="Times New Roman" w:hAnsi="Times New Roman"/>
          <w:sz w:val="28"/>
          <w:szCs w:val="28"/>
          <w:lang w:val="uk-UA" w:eastAsia="ru-RU"/>
        </w:rPr>
        <w:t xml:space="preserve"> </w:t>
      </w:r>
      <w:r w:rsidRPr="00B660D6">
        <w:rPr>
          <w:rFonts w:ascii="Times New Roman" w:hAnsi="Times New Roman"/>
          <w:b/>
          <w:sz w:val="28"/>
          <w:szCs w:val="28"/>
          <w:lang w:val="uk-UA" w:eastAsia="ru-RU"/>
        </w:rPr>
        <w:t xml:space="preserve">– </w:t>
      </w:r>
      <w:r w:rsidR="006B5FA9" w:rsidRPr="00B660D6">
        <w:rPr>
          <w:rFonts w:ascii="Times New Roman" w:hAnsi="Times New Roman"/>
          <w:b/>
          <w:sz w:val="28"/>
          <w:szCs w:val="28"/>
          <w:lang w:val="uk-UA" w:eastAsia="ru-RU"/>
        </w:rPr>
        <w:t>260,3 га.</w:t>
      </w:r>
    </w:p>
    <w:p w:rsidR="00670F0E" w:rsidRPr="00B660D6" w:rsidRDefault="00670F0E" w:rsidP="00495BC2">
      <w:pPr>
        <w:pStyle w:val="21"/>
        <w:ind w:firstLine="709"/>
        <w:contextualSpacing/>
        <w:rPr>
          <w:rFonts w:ascii="Times New Roman" w:hAnsi="Times New Roman"/>
          <w:sz w:val="28"/>
          <w:szCs w:val="28"/>
        </w:rPr>
      </w:pPr>
      <w:r w:rsidRPr="00B660D6">
        <w:rPr>
          <w:rFonts w:ascii="Times New Roman" w:hAnsi="Times New Roman"/>
          <w:b/>
          <w:i/>
          <w:sz w:val="28"/>
          <w:szCs w:val="28"/>
        </w:rPr>
        <w:t>Заповідна зона</w:t>
      </w:r>
      <w:r w:rsidRPr="00B660D6">
        <w:rPr>
          <w:rFonts w:ascii="Times New Roman" w:hAnsi="Times New Roman"/>
          <w:sz w:val="28"/>
          <w:szCs w:val="28"/>
        </w:rPr>
        <w:t xml:space="preserve"> призначена для охорони та відновлення найбільш цінних природних комплексів. </w:t>
      </w:r>
    </w:p>
    <w:p w:rsidR="00670F0E" w:rsidRPr="00B660D6" w:rsidRDefault="00670F0E" w:rsidP="00495BC2">
      <w:pPr>
        <w:pStyle w:val="ab"/>
        <w:spacing w:after="0" w:line="240" w:lineRule="auto"/>
        <w:ind w:right="45" w:firstLine="709"/>
        <w:contextualSpacing/>
        <w:jc w:val="both"/>
        <w:rPr>
          <w:rFonts w:ascii="Times New Roman" w:hAnsi="Times New Roman"/>
          <w:spacing w:val="-2"/>
          <w:sz w:val="28"/>
          <w:szCs w:val="28"/>
          <w:lang w:val="uk-UA"/>
        </w:rPr>
      </w:pPr>
      <w:r w:rsidRPr="00B660D6">
        <w:rPr>
          <w:rFonts w:ascii="Times New Roman" w:hAnsi="Times New Roman"/>
          <w:spacing w:val="-2"/>
          <w:sz w:val="28"/>
          <w:szCs w:val="28"/>
          <w:lang w:val="uk-UA"/>
        </w:rPr>
        <w:t>До заповідної зони віднесені ділянки, де виявлені об’єкти біорізноманіття,</w:t>
      </w:r>
      <w:r w:rsidR="00632D56" w:rsidRPr="00B660D6">
        <w:rPr>
          <w:rFonts w:ascii="Times New Roman" w:hAnsi="Times New Roman"/>
          <w:spacing w:val="-2"/>
          <w:sz w:val="28"/>
          <w:szCs w:val="28"/>
          <w:lang w:val="uk-UA"/>
        </w:rPr>
        <w:t xml:space="preserve"> </w:t>
      </w:r>
      <w:r w:rsidRPr="00B660D6">
        <w:rPr>
          <w:rFonts w:ascii="Times New Roman" w:hAnsi="Times New Roman"/>
          <w:spacing w:val="-2"/>
          <w:sz w:val="28"/>
          <w:szCs w:val="28"/>
          <w:lang w:val="uk-UA"/>
        </w:rPr>
        <w:t xml:space="preserve">які увійшли до Червоних списків (Європейський Червоний список тварин і рослин, що знаходяться під загрозою зникнення у світовому масштабі; Червоний список </w:t>
      </w:r>
      <w:r w:rsidR="00DD0422" w:rsidRPr="00B660D6">
        <w:rPr>
          <w:rFonts w:ascii="Times New Roman" w:hAnsi="Times New Roman"/>
          <w:spacing w:val="-2"/>
          <w:sz w:val="28"/>
          <w:szCs w:val="28"/>
          <w:lang w:val="uk-UA"/>
        </w:rPr>
        <w:t>МСОП</w:t>
      </w:r>
      <w:r w:rsidRPr="00B660D6">
        <w:rPr>
          <w:rFonts w:ascii="Times New Roman" w:hAnsi="Times New Roman"/>
          <w:spacing w:val="-2"/>
          <w:sz w:val="28"/>
          <w:szCs w:val="28"/>
          <w:lang w:val="uk-UA"/>
        </w:rPr>
        <w:t>; Червона книга України, Зелена книга України</w:t>
      </w:r>
      <w:r w:rsidR="0076331F" w:rsidRPr="00B660D6">
        <w:rPr>
          <w:rFonts w:ascii="Times New Roman" w:hAnsi="Times New Roman"/>
          <w:spacing w:val="-2"/>
          <w:sz w:val="28"/>
          <w:szCs w:val="28"/>
          <w:lang w:val="uk-UA"/>
        </w:rPr>
        <w:t>, С</w:t>
      </w:r>
      <w:r w:rsidRPr="00B660D6">
        <w:rPr>
          <w:rFonts w:ascii="Times New Roman" w:hAnsi="Times New Roman"/>
          <w:spacing w:val="-2"/>
          <w:sz w:val="28"/>
          <w:szCs w:val="28"/>
          <w:lang w:val="uk-UA"/>
        </w:rPr>
        <w:t>писок регіонально-рідкісних видів</w:t>
      </w:r>
      <w:r w:rsidR="00FD78D9" w:rsidRPr="00B660D6">
        <w:rPr>
          <w:rFonts w:ascii="Times New Roman" w:hAnsi="Times New Roman"/>
          <w:spacing w:val="-2"/>
          <w:sz w:val="28"/>
          <w:szCs w:val="28"/>
          <w:lang w:val="uk-UA"/>
        </w:rPr>
        <w:t>)</w:t>
      </w:r>
      <w:r w:rsidRPr="00B660D6">
        <w:rPr>
          <w:rFonts w:ascii="Times New Roman" w:hAnsi="Times New Roman"/>
          <w:spacing w:val="-2"/>
          <w:sz w:val="28"/>
          <w:szCs w:val="28"/>
          <w:lang w:val="uk-UA"/>
        </w:rPr>
        <w:t xml:space="preserve">, </w:t>
      </w:r>
      <w:r w:rsidR="00FD78D9" w:rsidRPr="00B660D6">
        <w:rPr>
          <w:rFonts w:ascii="Times New Roman" w:hAnsi="Times New Roman"/>
          <w:spacing w:val="-2"/>
          <w:sz w:val="28"/>
          <w:szCs w:val="28"/>
          <w:lang w:val="uk-UA"/>
        </w:rPr>
        <w:t>додатків</w:t>
      </w:r>
      <w:r w:rsidRPr="00B660D6">
        <w:rPr>
          <w:rFonts w:ascii="Times New Roman" w:hAnsi="Times New Roman"/>
          <w:spacing w:val="-2"/>
          <w:sz w:val="28"/>
          <w:szCs w:val="28"/>
          <w:lang w:val="uk-UA"/>
        </w:rPr>
        <w:t xml:space="preserve"> </w:t>
      </w:r>
      <w:r w:rsidR="00495BC2" w:rsidRPr="00B660D6">
        <w:rPr>
          <w:rFonts w:ascii="Times New Roman" w:hAnsi="Times New Roman"/>
          <w:spacing w:val="-2"/>
          <w:sz w:val="28"/>
          <w:szCs w:val="28"/>
          <w:lang w:val="uk-UA"/>
        </w:rPr>
        <w:t>міжнародних к</w:t>
      </w:r>
      <w:r w:rsidRPr="00B660D6">
        <w:rPr>
          <w:rFonts w:ascii="Times New Roman" w:hAnsi="Times New Roman"/>
          <w:spacing w:val="-2"/>
          <w:sz w:val="28"/>
          <w:szCs w:val="28"/>
          <w:lang w:val="uk-UA"/>
        </w:rPr>
        <w:t>онвенцій</w:t>
      </w:r>
      <w:r w:rsidR="00495BC2" w:rsidRPr="00B660D6">
        <w:rPr>
          <w:rFonts w:ascii="Times New Roman" w:hAnsi="Times New Roman"/>
          <w:spacing w:val="-2"/>
          <w:sz w:val="28"/>
          <w:szCs w:val="28"/>
          <w:lang w:val="uk-UA"/>
        </w:rPr>
        <w:t xml:space="preserve"> і </w:t>
      </w:r>
      <w:r w:rsidRPr="00B660D6">
        <w:rPr>
          <w:rFonts w:ascii="Times New Roman" w:hAnsi="Times New Roman"/>
          <w:spacing w:val="-2"/>
          <w:sz w:val="28"/>
          <w:szCs w:val="28"/>
          <w:lang w:val="uk-UA"/>
        </w:rPr>
        <w:t>угод ( Конвенція про міжнародну торгівлю видами дикої фауни і флори, що знаходяться під загрозою зникнення – СІТЕС (Ваш</w:t>
      </w:r>
      <w:r w:rsidR="00EB7952" w:rsidRPr="00B660D6">
        <w:rPr>
          <w:rFonts w:ascii="Times New Roman" w:hAnsi="Times New Roman"/>
          <w:spacing w:val="-2"/>
          <w:sz w:val="28"/>
          <w:szCs w:val="28"/>
          <w:lang w:val="uk-UA"/>
        </w:rPr>
        <w:t>и</w:t>
      </w:r>
      <w:r w:rsidRPr="00B660D6">
        <w:rPr>
          <w:rFonts w:ascii="Times New Roman" w:hAnsi="Times New Roman"/>
          <w:spacing w:val="-2"/>
          <w:sz w:val="28"/>
          <w:szCs w:val="28"/>
          <w:lang w:val="uk-UA"/>
        </w:rPr>
        <w:t>нгтон, 1973); Конвенція про охорону мігруючих видів дикої фауни</w:t>
      </w:r>
      <w:r w:rsidR="00495BC2" w:rsidRPr="00B660D6">
        <w:rPr>
          <w:rFonts w:ascii="Times New Roman" w:hAnsi="Times New Roman"/>
          <w:spacing w:val="-2"/>
          <w:sz w:val="28"/>
          <w:szCs w:val="28"/>
          <w:lang w:val="uk-UA"/>
        </w:rPr>
        <w:t xml:space="preserve"> – Боннська конвенція</w:t>
      </w:r>
      <w:r w:rsidRPr="00B660D6">
        <w:rPr>
          <w:rFonts w:ascii="Times New Roman" w:hAnsi="Times New Roman"/>
          <w:spacing w:val="-2"/>
          <w:sz w:val="28"/>
          <w:szCs w:val="28"/>
          <w:lang w:val="uk-UA"/>
        </w:rPr>
        <w:t xml:space="preserve"> (Бон</w:t>
      </w:r>
      <w:r w:rsidR="00495BC2" w:rsidRPr="00B660D6">
        <w:rPr>
          <w:rFonts w:ascii="Times New Roman" w:hAnsi="Times New Roman"/>
          <w:spacing w:val="-2"/>
          <w:sz w:val="28"/>
          <w:szCs w:val="28"/>
          <w:lang w:val="uk-UA"/>
        </w:rPr>
        <w:t>н</w:t>
      </w:r>
      <w:r w:rsidRPr="00B660D6">
        <w:rPr>
          <w:rFonts w:ascii="Times New Roman" w:hAnsi="Times New Roman"/>
          <w:spacing w:val="-2"/>
          <w:sz w:val="28"/>
          <w:szCs w:val="28"/>
          <w:lang w:val="uk-UA"/>
        </w:rPr>
        <w:t>, 1979</w:t>
      </w:r>
      <w:r w:rsidR="00FD78D9" w:rsidRPr="00B660D6">
        <w:rPr>
          <w:rFonts w:ascii="Times New Roman" w:hAnsi="Times New Roman"/>
          <w:spacing w:val="-2"/>
          <w:sz w:val="28"/>
          <w:szCs w:val="28"/>
          <w:lang w:val="uk-UA"/>
        </w:rPr>
        <w:t xml:space="preserve">); </w:t>
      </w:r>
      <w:r w:rsidRPr="00B660D6">
        <w:rPr>
          <w:rFonts w:ascii="Times New Roman" w:hAnsi="Times New Roman"/>
          <w:spacing w:val="-2"/>
          <w:sz w:val="28"/>
          <w:szCs w:val="28"/>
          <w:lang w:val="uk-UA"/>
        </w:rPr>
        <w:t xml:space="preserve">Угода про збереження афро-євразійських мігруючих водно-болотних птахів </w:t>
      </w:r>
      <w:r w:rsidR="00495BC2" w:rsidRPr="00B660D6">
        <w:rPr>
          <w:rFonts w:ascii="Times New Roman" w:hAnsi="Times New Roman"/>
          <w:spacing w:val="-2"/>
          <w:sz w:val="28"/>
          <w:szCs w:val="28"/>
          <w:lang w:val="uk-UA"/>
        </w:rPr>
        <w:t xml:space="preserve">– AEWA </w:t>
      </w:r>
      <w:r w:rsidRPr="00B660D6">
        <w:rPr>
          <w:rFonts w:ascii="Times New Roman" w:hAnsi="Times New Roman"/>
          <w:spacing w:val="-2"/>
          <w:sz w:val="28"/>
          <w:szCs w:val="28"/>
          <w:lang w:val="uk-UA"/>
        </w:rPr>
        <w:t xml:space="preserve">(1996); Конвенція про збереження дикої фауни і флори та природних середовищ у Європі </w:t>
      </w:r>
      <w:r w:rsidR="00495BC2" w:rsidRPr="00B660D6">
        <w:rPr>
          <w:rFonts w:ascii="Times New Roman" w:hAnsi="Times New Roman"/>
          <w:spacing w:val="-2"/>
          <w:sz w:val="28"/>
          <w:szCs w:val="28"/>
          <w:lang w:val="uk-UA"/>
        </w:rPr>
        <w:t xml:space="preserve">– Бернська конвенція </w:t>
      </w:r>
      <w:r w:rsidRPr="00B660D6">
        <w:rPr>
          <w:rFonts w:ascii="Times New Roman" w:hAnsi="Times New Roman"/>
          <w:spacing w:val="-2"/>
          <w:sz w:val="28"/>
          <w:szCs w:val="28"/>
          <w:lang w:val="uk-UA"/>
        </w:rPr>
        <w:t>(Берн, 1979)</w:t>
      </w:r>
      <w:r w:rsidR="00FD78D9" w:rsidRPr="00B660D6">
        <w:rPr>
          <w:rFonts w:ascii="Times New Roman" w:hAnsi="Times New Roman"/>
          <w:spacing w:val="-2"/>
          <w:sz w:val="28"/>
          <w:szCs w:val="28"/>
          <w:lang w:val="uk-UA"/>
        </w:rPr>
        <w:t xml:space="preserve"> та беручи до уваги положення Конвенції про водно-болотні угіддя, що мають міжнародне значення переважно як середовища існування водоплавних птахів – Рамсарська конвенція (Рамсар, 1971).</w:t>
      </w:r>
    </w:p>
    <w:p w:rsidR="00670F0E" w:rsidRPr="00B660D6" w:rsidRDefault="00670F0E" w:rsidP="00495BC2">
      <w:pPr>
        <w:pStyle w:val="ab"/>
        <w:spacing w:after="0" w:line="240" w:lineRule="auto"/>
        <w:ind w:right="45" w:firstLine="709"/>
        <w:contextualSpacing/>
        <w:jc w:val="both"/>
        <w:rPr>
          <w:rFonts w:ascii="Times New Roman" w:hAnsi="Times New Roman"/>
          <w:sz w:val="28"/>
          <w:szCs w:val="28"/>
          <w:lang w:val="uk-UA"/>
        </w:rPr>
      </w:pPr>
      <w:r w:rsidRPr="00B660D6">
        <w:rPr>
          <w:rFonts w:ascii="Times New Roman" w:hAnsi="Times New Roman"/>
          <w:sz w:val="28"/>
          <w:szCs w:val="28"/>
          <w:lang w:val="uk-UA"/>
        </w:rPr>
        <w:t xml:space="preserve">До заповідної зони </w:t>
      </w:r>
      <w:r w:rsidR="009D2C4D" w:rsidRPr="00B660D6">
        <w:rPr>
          <w:rFonts w:ascii="Times New Roman" w:hAnsi="Times New Roman"/>
          <w:sz w:val="28"/>
          <w:szCs w:val="28"/>
          <w:lang w:val="uk-UA"/>
        </w:rPr>
        <w:t>включена основна частина територій та об'єктів</w:t>
      </w:r>
      <w:r w:rsidR="007509F4" w:rsidRPr="00B660D6">
        <w:rPr>
          <w:rFonts w:ascii="Times New Roman" w:hAnsi="Times New Roman"/>
          <w:sz w:val="28"/>
          <w:szCs w:val="28"/>
          <w:lang w:val="uk-UA"/>
        </w:rPr>
        <w:t xml:space="preserve"> природно-заповідного фонду (т</w:t>
      </w:r>
      <w:r w:rsidRPr="00B660D6">
        <w:rPr>
          <w:rFonts w:ascii="Times New Roman" w:hAnsi="Times New Roman"/>
          <w:sz w:val="28"/>
          <w:szCs w:val="28"/>
          <w:lang w:val="uk-UA"/>
        </w:rPr>
        <w:t>абл. 3.2.2).</w:t>
      </w:r>
    </w:p>
    <w:p w:rsidR="00670F0E" w:rsidRPr="00B660D6" w:rsidRDefault="00670F0E" w:rsidP="00025E71">
      <w:pPr>
        <w:autoSpaceDE w:val="0"/>
        <w:autoSpaceDN w:val="0"/>
        <w:adjustRightInd w:val="0"/>
        <w:spacing w:after="0" w:line="240" w:lineRule="auto"/>
        <w:rPr>
          <w:rFonts w:ascii="Times New Roman" w:eastAsiaTheme="minorHAnsi" w:hAnsi="Times New Roman"/>
          <w:b/>
          <w:bCs/>
          <w:sz w:val="28"/>
          <w:szCs w:val="28"/>
          <w:lang w:val="uk-UA"/>
        </w:rPr>
      </w:pPr>
    </w:p>
    <w:p w:rsidR="006B5FA9" w:rsidRPr="00B660D6" w:rsidRDefault="006B5FA9" w:rsidP="00C1092D">
      <w:pPr>
        <w:widowControl w:val="0"/>
        <w:autoSpaceDE w:val="0"/>
        <w:autoSpaceDN w:val="0"/>
        <w:spacing w:before="1" w:after="0" w:line="240" w:lineRule="auto"/>
        <w:ind w:firstLine="709"/>
        <w:contextualSpacing/>
        <w:outlineLvl w:val="0"/>
        <w:rPr>
          <w:rFonts w:ascii="Times New Roman" w:eastAsia="Times New Roman" w:hAnsi="Times New Roman"/>
          <w:b/>
          <w:bCs/>
          <w:sz w:val="28"/>
          <w:szCs w:val="28"/>
          <w:lang w:val="uk-UA"/>
        </w:rPr>
      </w:pPr>
      <w:r w:rsidRPr="00B660D6">
        <w:rPr>
          <w:rFonts w:ascii="Times New Roman" w:eastAsia="Times New Roman" w:hAnsi="Times New Roman"/>
          <w:b/>
          <w:bCs/>
          <w:sz w:val="28"/>
          <w:szCs w:val="28"/>
          <w:lang w:val="uk-UA"/>
        </w:rPr>
        <w:t xml:space="preserve">Зона регульованої рекреації </w:t>
      </w:r>
      <w:r w:rsidR="00647C47" w:rsidRPr="00B660D6">
        <w:rPr>
          <w:rFonts w:ascii="Times New Roman" w:eastAsia="Times New Roman" w:hAnsi="Times New Roman"/>
          <w:b/>
          <w:bCs/>
          <w:sz w:val="28"/>
          <w:szCs w:val="28"/>
          <w:lang w:val="uk-UA"/>
        </w:rPr>
        <w:t>–</w:t>
      </w:r>
      <w:r w:rsidRPr="00B660D6">
        <w:rPr>
          <w:rFonts w:ascii="Times New Roman" w:eastAsia="Times New Roman" w:hAnsi="Times New Roman"/>
          <w:b/>
          <w:bCs/>
          <w:sz w:val="28"/>
          <w:szCs w:val="28"/>
          <w:lang w:val="uk-UA"/>
        </w:rPr>
        <w:t xml:space="preserve"> </w:t>
      </w:r>
      <w:r w:rsidR="00FF46FC" w:rsidRPr="00B660D6">
        <w:rPr>
          <w:rFonts w:ascii="Times New Roman" w:eastAsia="Times New Roman" w:hAnsi="Times New Roman"/>
          <w:b/>
          <w:bCs/>
          <w:sz w:val="28"/>
          <w:szCs w:val="28"/>
          <w:lang w:val="uk-UA"/>
        </w:rPr>
        <w:t>2035,7 га (6</w:t>
      </w:r>
      <w:r w:rsidR="00E978F6" w:rsidRPr="00B660D6">
        <w:rPr>
          <w:rFonts w:ascii="Times New Roman" w:eastAsia="Times New Roman" w:hAnsi="Times New Roman"/>
          <w:b/>
          <w:bCs/>
          <w:sz w:val="28"/>
          <w:szCs w:val="28"/>
          <w:lang w:val="uk-UA"/>
        </w:rPr>
        <w:t>,</w:t>
      </w:r>
      <w:r w:rsidR="00FF46FC" w:rsidRPr="00B660D6">
        <w:rPr>
          <w:rFonts w:ascii="Times New Roman" w:eastAsia="Times New Roman" w:hAnsi="Times New Roman"/>
          <w:b/>
          <w:bCs/>
          <w:sz w:val="28"/>
          <w:szCs w:val="28"/>
          <w:lang w:val="uk-UA"/>
        </w:rPr>
        <w:t>0</w:t>
      </w:r>
      <w:r w:rsidR="00B910E1" w:rsidRPr="00B660D6">
        <w:rPr>
          <w:rFonts w:ascii="Times New Roman" w:eastAsia="Times New Roman" w:hAnsi="Times New Roman"/>
          <w:b/>
          <w:bCs/>
          <w:sz w:val="28"/>
          <w:szCs w:val="28"/>
          <w:lang w:val="uk-UA"/>
        </w:rPr>
        <w:t>8</w:t>
      </w:r>
      <w:r w:rsidRPr="00B660D6">
        <w:rPr>
          <w:rFonts w:ascii="Times New Roman" w:eastAsia="Times New Roman" w:hAnsi="Times New Roman"/>
          <w:b/>
          <w:bCs/>
          <w:sz w:val="28"/>
          <w:szCs w:val="28"/>
          <w:lang w:val="uk-UA"/>
        </w:rPr>
        <w:t xml:space="preserve"> %), в тому числі:</w:t>
      </w:r>
    </w:p>
    <w:p w:rsidR="003E50B4" w:rsidRPr="00B660D6" w:rsidRDefault="00586C84"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Pr="00B660D6">
        <w:rPr>
          <w:rFonts w:ascii="Times New Roman" w:hAnsi="Times New Roman"/>
          <w:sz w:val="28"/>
          <w:szCs w:val="28"/>
          <w:u w:val="single"/>
          <w:lang w:val="uk-UA" w:eastAsia="ru-RU"/>
        </w:rPr>
        <w:t>» Берестянське лісництво:</w:t>
      </w:r>
    </w:p>
    <w:p w:rsidR="00586C84" w:rsidRPr="00B660D6" w:rsidRDefault="00586C84"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D62132" w:rsidRPr="00B660D6">
        <w:rPr>
          <w:rFonts w:ascii="Times New Roman" w:hAnsi="Times New Roman"/>
          <w:sz w:val="28"/>
          <w:szCs w:val="28"/>
          <w:lang w:val="uk-UA" w:eastAsia="ru-RU"/>
        </w:rPr>
        <w:t>1, вид. 1-13, 15, 16, 20, 22, 23, 26, 27, 31-36, 39;</w:t>
      </w:r>
    </w:p>
    <w:p w:rsidR="00F648AC"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12</w:t>
      </w:r>
      <w:r w:rsidR="00F648AC" w:rsidRPr="00B660D6">
        <w:rPr>
          <w:rFonts w:ascii="Times New Roman" w:hAnsi="Times New Roman"/>
          <w:sz w:val="28"/>
          <w:szCs w:val="28"/>
          <w:lang w:val="uk-UA" w:eastAsia="ru-RU"/>
        </w:rPr>
        <w:t>, смуги відведення шириною 50 м у вид. 20, 22, 41, 42, 43, 36, 39, 44, 45, 47 (власна територія Парку);</w:t>
      </w:r>
    </w:p>
    <w:p w:rsidR="00D62132" w:rsidRPr="00B660D6" w:rsidRDefault="00D62132"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15, смуги відведення </w:t>
      </w:r>
      <w:r w:rsidR="00836D12" w:rsidRPr="00B660D6">
        <w:rPr>
          <w:rFonts w:ascii="Times New Roman" w:hAnsi="Times New Roman"/>
          <w:sz w:val="28"/>
          <w:szCs w:val="28"/>
          <w:lang w:val="uk-UA" w:eastAsia="ru-RU"/>
        </w:rPr>
        <w:t xml:space="preserve">вздовж дороги </w:t>
      </w:r>
      <w:r w:rsidRPr="00B660D6">
        <w:rPr>
          <w:rFonts w:ascii="Times New Roman" w:hAnsi="Times New Roman"/>
          <w:sz w:val="28"/>
          <w:szCs w:val="28"/>
          <w:lang w:val="uk-UA" w:eastAsia="ru-RU"/>
        </w:rPr>
        <w:t>шириною 50 м у вид.</w:t>
      </w:r>
      <w:r w:rsidR="00AC455C" w:rsidRPr="00B660D6">
        <w:rPr>
          <w:rFonts w:ascii="Times New Roman" w:hAnsi="Times New Roman"/>
          <w:sz w:val="28"/>
          <w:szCs w:val="28"/>
          <w:lang w:val="uk-UA" w:eastAsia="ru-RU"/>
        </w:rPr>
        <w:t xml:space="preserve"> 1, 2, 3, 4, 8, 9,</w:t>
      </w:r>
      <w:r w:rsidR="00C1092D" w:rsidRPr="00B660D6">
        <w:rPr>
          <w:rFonts w:ascii="Times New Roman" w:hAnsi="Times New Roman"/>
          <w:sz w:val="28"/>
          <w:szCs w:val="28"/>
          <w:lang w:val="uk-UA" w:eastAsia="ru-RU"/>
        </w:rPr>
        <w:t xml:space="preserve"> </w:t>
      </w:r>
      <w:r w:rsidR="00AC455C" w:rsidRPr="00B660D6">
        <w:rPr>
          <w:rFonts w:ascii="Times New Roman" w:hAnsi="Times New Roman"/>
          <w:sz w:val="28"/>
          <w:szCs w:val="28"/>
          <w:lang w:val="uk-UA" w:eastAsia="ru-RU"/>
        </w:rPr>
        <w:t>10, 27 (власна територія Парку);</w:t>
      </w:r>
    </w:p>
    <w:p w:rsidR="001E497D" w:rsidRPr="00B660D6" w:rsidRDefault="001E497D"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17, вид. </w:t>
      </w:r>
      <w:r w:rsidR="00116B3F" w:rsidRPr="00B660D6">
        <w:rPr>
          <w:rFonts w:ascii="Times New Roman" w:hAnsi="Times New Roman"/>
          <w:sz w:val="28"/>
          <w:szCs w:val="28"/>
          <w:lang w:val="uk-UA" w:eastAsia="ru-RU"/>
        </w:rPr>
        <w:t>1, 13, 18-20, 25, 26, 29-34</w:t>
      </w:r>
      <w:r w:rsidRPr="00B660D6">
        <w:rPr>
          <w:rFonts w:ascii="Times New Roman" w:hAnsi="Times New Roman"/>
          <w:sz w:val="28"/>
          <w:szCs w:val="28"/>
          <w:lang w:val="uk-UA" w:eastAsia="ru-RU"/>
        </w:rPr>
        <w:t>;</w:t>
      </w:r>
    </w:p>
    <w:p w:rsidR="001E497D"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22, </w:t>
      </w:r>
      <w:r w:rsidR="00116B3F" w:rsidRPr="00B660D6">
        <w:rPr>
          <w:rFonts w:ascii="Times New Roman" w:hAnsi="Times New Roman"/>
          <w:sz w:val="28"/>
          <w:szCs w:val="28"/>
          <w:lang w:val="uk-UA" w:eastAsia="ru-RU"/>
        </w:rPr>
        <w:t>вид. 13-17, 21, 25-32, 34-37, 41-49, 52-55;</w:t>
      </w:r>
    </w:p>
    <w:p w:rsidR="001E497D"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25, </w:t>
      </w:r>
      <w:r w:rsidR="00836D12" w:rsidRPr="00B660D6">
        <w:rPr>
          <w:rFonts w:ascii="Times New Roman" w:hAnsi="Times New Roman"/>
          <w:sz w:val="28"/>
          <w:szCs w:val="28"/>
          <w:lang w:val="uk-UA" w:eastAsia="ru-RU"/>
        </w:rPr>
        <w:t>смуг відведення вздовж дороги шириною 50 м у вид. 6, 10, 13-15, 17,</w:t>
      </w:r>
      <w:r w:rsidR="00C1092D" w:rsidRPr="00B660D6">
        <w:rPr>
          <w:rFonts w:ascii="Times New Roman" w:hAnsi="Times New Roman"/>
          <w:sz w:val="28"/>
          <w:szCs w:val="28"/>
          <w:lang w:val="uk-UA" w:eastAsia="ru-RU"/>
        </w:rPr>
        <w:t xml:space="preserve"> 1</w:t>
      </w:r>
      <w:r w:rsidR="00836D12" w:rsidRPr="00B660D6">
        <w:rPr>
          <w:rFonts w:ascii="Times New Roman" w:hAnsi="Times New Roman"/>
          <w:sz w:val="28"/>
          <w:szCs w:val="28"/>
          <w:lang w:val="uk-UA" w:eastAsia="ru-RU"/>
        </w:rPr>
        <w:t>8, 20, 21, 22, 24, 26, 36, 37, 39-45, 52, 53, 55 (власна територія Парку);</w:t>
      </w:r>
    </w:p>
    <w:p w:rsidR="00116B3F" w:rsidRPr="00B660D6" w:rsidRDefault="00116B3F"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27, 4.2, 5.1, 6.7, 7.1, 7.2, 8.1, 9.1, 10.1, 1.26, 27, 28.1, 29.2, 30.1, 32.1, 34, 35;</w:t>
      </w:r>
    </w:p>
    <w:p w:rsidR="001F1890" w:rsidRPr="00B660D6" w:rsidRDefault="001F1890"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28, вид. 4.1, 5.1, 6.1, 7, 8.2, 12.2, 13.1, 14.1, 32.1, 32.3, 37.1, 38.1, 41.1, 42.1,</w:t>
      </w:r>
      <w:r w:rsidR="00836D12"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43.1, 45.1;</w:t>
      </w:r>
    </w:p>
    <w:p w:rsidR="001F1890"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34, </w:t>
      </w:r>
      <w:r w:rsidR="00836D12" w:rsidRPr="00B660D6">
        <w:rPr>
          <w:rFonts w:ascii="Times New Roman" w:hAnsi="Times New Roman"/>
          <w:sz w:val="28"/>
          <w:szCs w:val="28"/>
          <w:lang w:val="uk-UA" w:eastAsia="ru-RU"/>
        </w:rPr>
        <w:t>вид. 6-11, 18-21, 25, 26;</w:t>
      </w:r>
    </w:p>
    <w:p w:rsidR="001E497D"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35, </w:t>
      </w:r>
      <w:r w:rsidR="00836D12" w:rsidRPr="00B660D6">
        <w:rPr>
          <w:rFonts w:ascii="Times New Roman" w:hAnsi="Times New Roman"/>
          <w:sz w:val="28"/>
          <w:szCs w:val="28"/>
          <w:lang w:val="uk-UA" w:eastAsia="ru-RU"/>
        </w:rPr>
        <w:t>смуги відведення вздовж дороги шириною 50 м у вид. 15-18, 21, 30-32;</w:t>
      </w:r>
    </w:p>
    <w:p w:rsidR="00B555BB" w:rsidRPr="00B660D6" w:rsidRDefault="00B555BB" w:rsidP="00C1092D">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43, смуги відведення вздовж дороги шириною 50 м у вид. 4, 5, 16, 17;</w:t>
      </w:r>
    </w:p>
    <w:p w:rsidR="00B555BB" w:rsidRPr="00B660D6" w:rsidRDefault="00B555BB" w:rsidP="00C1092D">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44, смуги відведення вздовж дороги шириною 50 м у вид. 12, 24-26, 30, 34-38;</w:t>
      </w:r>
    </w:p>
    <w:p w:rsidR="00B555BB" w:rsidRPr="00B660D6" w:rsidRDefault="00B555BB" w:rsidP="00C1092D">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48, вид. 34;</w:t>
      </w:r>
    </w:p>
    <w:p w:rsidR="00B555BB" w:rsidRPr="00B660D6" w:rsidRDefault="00B555BB" w:rsidP="00C1092D">
      <w:pPr>
        <w:widowControl w:val="0"/>
        <w:tabs>
          <w:tab w:val="left" w:pos="284"/>
          <w:tab w:val="left" w:pos="2249"/>
          <w:tab w:val="left" w:pos="3889"/>
          <w:tab w:val="left" w:pos="4011"/>
          <w:tab w:val="left" w:pos="4814"/>
          <w:tab w:val="left" w:pos="6725"/>
          <w:tab w:val="left" w:pos="7319"/>
          <w:tab w:val="left" w:pos="8227"/>
          <w:tab w:val="left" w:pos="8685"/>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54, смуги відведення вздовж дороги шириною 50 м у вид. 1, 3, 10, 25, 26;</w:t>
      </w:r>
    </w:p>
    <w:p w:rsidR="00B555BB" w:rsidRPr="00B660D6" w:rsidRDefault="00B555BB"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55, вид. 37, смуги відведення вздовж дороги шириною 50 м у вид. 23, 24;</w:t>
      </w:r>
    </w:p>
    <w:p w:rsidR="001E497D"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62, </w:t>
      </w:r>
      <w:r w:rsidR="00B555BB" w:rsidRPr="00B660D6">
        <w:rPr>
          <w:rFonts w:ascii="Times New Roman" w:hAnsi="Times New Roman"/>
          <w:sz w:val="28"/>
          <w:szCs w:val="28"/>
          <w:lang w:val="uk-UA" w:eastAsia="ru-RU"/>
        </w:rPr>
        <w:t>вид. 12-16.</w:t>
      </w:r>
    </w:p>
    <w:p w:rsidR="001E497D"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b/>
          <w:sz w:val="28"/>
          <w:szCs w:val="28"/>
          <w:lang w:val="uk-UA" w:eastAsia="ru-RU"/>
        </w:rPr>
      </w:pPr>
      <w:r w:rsidRPr="00B660D6">
        <w:rPr>
          <w:rFonts w:ascii="Times New Roman" w:hAnsi="Times New Roman"/>
          <w:b/>
          <w:sz w:val="28"/>
          <w:szCs w:val="28"/>
          <w:lang w:val="uk-UA" w:eastAsia="ru-RU"/>
        </w:rPr>
        <w:t>Всього по Берестянському лісництву</w:t>
      </w:r>
      <w:r w:rsidR="00116B3F" w:rsidRPr="00B660D6">
        <w:rPr>
          <w:rFonts w:ascii="Times New Roman" w:hAnsi="Times New Roman"/>
          <w:b/>
          <w:sz w:val="28"/>
          <w:szCs w:val="28"/>
          <w:lang w:val="uk-UA" w:eastAsia="ru-RU"/>
        </w:rPr>
        <w:t>,</w:t>
      </w:r>
      <w:r w:rsidRPr="00B660D6">
        <w:rPr>
          <w:rFonts w:ascii="Times New Roman" w:hAnsi="Times New Roman"/>
          <w:b/>
          <w:sz w:val="28"/>
          <w:szCs w:val="28"/>
          <w:lang w:val="uk-UA" w:eastAsia="ru-RU"/>
        </w:rPr>
        <w:t xml:space="preserve"> </w:t>
      </w:r>
      <w:r w:rsidR="00116B3F" w:rsidRPr="00B660D6">
        <w:rPr>
          <w:rFonts w:ascii="Times New Roman" w:hAnsi="Times New Roman"/>
          <w:b/>
          <w:sz w:val="28"/>
          <w:szCs w:val="28"/>
          <w:lang w:val="uk-UA" w:eastAsia="ru-RU"/>
        </w:rPr>
        <w:t>включаючи власну територію Парку –</w:t>
      </w:r>
      <w:r w:rsidR="00116B3F" w:rsidRPr="00B660D6">
        <w:rPr>
          <w:rFonts w:ascii="Times New Roman" w:hAnsi="Times New Roman"/>
          <w:sz w:val="28"/>
          <w:szCs w:val="28"/>
          <w:lang w:val="uk-UA" w:eastAsia="ru-RU"/>
        </w:rPr>
        <w:t xml:space="preserve"> </w:t>
      </w:r>
      <w:r w:rsidR="00116B3F" w:rsidRPr="00B660D6">
        <w:rPr>
          <w:rFonts w:ascii="Times New Roman" w:hAnsi="Times New Roman"/>
          <w:b/>
          <w:sz w:val="28"/>
          <w:szCs w:val="28"/>
          <w:lang w:val="uk-UA" w:eastAsia="ru-RU"/>
        </w:rPr>
        <w:t>369,4 га</w:t>
      </w:r>
      <w:r w:rsidR="00116B3F" w:rsidRPr="00B660D6">
        <w:rPr>
          <w:rFonts w:ascii="Times New Roman" w:hAnsi="Times New Roman"/>
          <w:sz w:val="28"/>
          <w:szCs w:val="28"/>
          <w:lang w:val="uk-UA" w:eastAsia="ru-RU"/>
        </w:rPr>
        <w:t>.</w:t>
      </w:r>
    </w:p>
    <w:p w:rsidR="001E497D" w:rsidRPr="00B660D6" w:rsidRDefault="001E497D" w:rsidP="00C1092D">
      <w:pPr>
        <w:widowControl w:val="0"/>
        <w:tabs>
          <w:tab w:val="left" w:pos="284"/>
          <w:tab w:val="left" w:pos="2249"/>
          <w:tab w:val="left" w:pos="3889"/>
          <w:tab w:val="left" w:pos="4011"/>
          <w:tab w:val="left" w:pos="4814"/>
          <w:tab w:val="left" w:pos="6725"/>
          <w:tab w:val="left" w:pos="7319"/>
          <w:tab w:val="left" w:pos="8227"/>
          <w:tab w:val="left" w:pos="8687"/>
          <w:tab w:val="left" w:pos="9407"/>
        </w:tabs>
        <w:autoSpaceDE w:val="0"/>
        <w:autoSpaceDN w:val="0"/>
        <w:spacing w:after="0" w:line="240" w:lineRule="auto"/>
        <w:ind w:firstLine="709"/>
        <w:contextualSpacing/>
        <w:jc w:val="both"/>
        <w:rPr>
          <w:rFonts w:ascii="Times New Roman" w:hAnsi="Times New Roman"/>
          <w:sz w:val="28"/>
          <w:szCs w:val="28"/>
          <w:lang w:val="uk-UA" w:eastAsia="ru-RU"/>
        </w:rPr>
      </w:pPr>
    </w:p>
    <w:p w:rsidR="00A47A78" w:rsidRPr="00B660D6" w:rsidRDefault="006B5FA9"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00A47A78" w:rsidRPr="00B660D6">
        <w:rPr>
          <w:rFonts w:ascii="Times New Roman" w:hAnsi="Times New Roman"/>
          <w:sz w:val="28"/>
          <w:szCs w:val="28"/>
          <w:u w:val="single"/>
          <w:lang w:val="uk-UA" w:eastAsia="ru-RU"/>
        </w:rPr>
        <w:t>» Горинське лісництво:</w:t>
      </w:r>
    </w:p>
    <w:p w:rsidR="006B5FA9" w:rsidRPr="00B660D6" w:rsidRDefault="00A47A78"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pacing w:val="-3"/>
          <w:sz w:val="28"/>
          <w:szCs w:val="28"/>
          <w:lang w:val="uk-UA" w:eastAsia="ru-RU"/>
        </w:rPr>
        <w:t>кв.</w:t>
      </w:r>
      <w:r w:rsidR="006B5FA9" w:rsidRPr="00B660D6">
        <w:rPr>
          <w:rFonts w:ascii="Times New Roman" w:hAnsi="Times New Roman"/>
          <w:spacing w:val="-3"/>
          <w:sz w:val="28"/>
          <w:szCs w:val="28"/>
          <w:lang w:val="uk-UA" w:eastAsia="ru-RU"/>
        </w:rPr>
        <w:t xml:space="preserve"> </w:t>
      </w:r>
      <w:r w:rsidR="00776C0E" w:rsidRPr="00B660D6">
        <w:rPr>
          <w:rFonts w:ascii="Times New Roman" w:hAnsi="Times New Roman"/>
          <w:sz w:val="28"/>
          <w:szCs w:val="28"/>
          <w:lang w:val="uk-UA" w:eastAsia="ru-RU"/>
        </w:rPr>
        <w:t>1</w:t>
      </w:r>
      <w:r w:rsidR="006B5FA9" w:rsidRPr="00B660D6">
        <w:rPr>
          <w:rFonts w:ascii="Times New Roman" w:hAnsi="Times New Roman"/>
          <w:sz w:val="28"/>
          <w:szCs w:val="28"/>
          <w:lang w:val="uk-UA" w:eastAsia="ru-RU"/>
        </w:rPr>
        <w:t>,</w:t>
      </w:r>
      <w:r w:rsidR="00776C0E" w:rsidRPr="00B660D6">
        <w:rPr>
          <w:rFonts w:ascii="Times New Roman" w:hAnsi="Times New Roman"/>
          <w:sz w:val="28"/>
          <w:szCs w:val="28"/>
          <w:lang w:val="uk-UA" w:eastAsia="ru-RU"/>
        </w:rPr>
        <w:t xml:space="preserve"> вид.20,</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 вид. 42, смуги відведення вздовж дороги шириною 50 м у вид. 4, 5, 9, 11, 14-17,26, 27, 32, 33, 39;</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3, вид. 37;</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4, вид. 29;</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6, смуги відведення вздовж дороги шириною 50 м у вид. 5, 6, 8, 13, 18, 22, 24, 31, 32;</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7, смуги відведення вздовж дороги шириною 50 м у вид. 20;</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8, вид. 47;</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9,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22-25;</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10,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w:t>
      </w:r>
      <w:r w:rsidR="009851E2"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у вид. 8, 10, 11, 13, 17, 21, 28;</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w:t>
      </w:r>
      <w:r w:rsidRPr="00B660D6">
        <w:rPr>
          <w:rFonts w:ascii="Times New Roman" w:hAnsi="Times New Roman"/>
          <w:sz w:val="24"/>
          <w:szCs w:val="24"/>
          <w:lang w:val="uk-UA" w:eastAsia="ru-RU"/>
        </w:rPr>
        <w:t xml:space="preserve"> </w:t>
      </w:r>
      <w:r w:rsidRPr="00B660D6">
        <w:rPr>
          <w:rFonts w:ascii="Times New Roman" w:hAnsi="Times New Roman"/>
          <w:sz w:val="28"/>
          <w:szCs w:val="28"/>
          <w:lang w:val="uk-UA" w:eastAsia="ru-RU"/>
        </w:rPr>
        <w:t>11,</w:t>
      </w:r>
      <w:r w:rsidRPr="00B660D6">
        <w:rPr>
          <w:rFonts w:ascii="Times New Roman" w:hAnsi="Times New Roman"/>
          <w:sz w:val="24"/>
          <w:szCs w:val="24"/>
          <w:lang w:val="uk-UA" w:eastAsia="ru-RU"/>
        </w:rPr>
        <w:t xml:space="preserve"> </w:t>
      </w:r>
      <w:r w:rsidRPr="00B660D6">
        <w:rPr>
          <w:rFonts w:ascii="Times New Roman" w:hAnsi="Times New Roman"/>
          <w:sz w:val="28"/>
          <w:szCs w:val="28"/>
          <w:lang w:val="uk-UA" w:eastAsia="ru-RU"/>
        </w:rPr>
        <w:t>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w:t>
      </w:r>
      <w:r w:rsidRPr="00B660D6">
        <w:rPr>
          <w:rFonts w:ascii="Times New Roman" w:hAnsi="Times New Roman"/>
          <w:sz w:val="24"/>
          <w:szCs w:val="24"/>
          <w:lang w:val="uk-UA" w:eastAsia="ru-RU"/>
        </w:rPr>
        <w:t xml:space="preserve"> </w:t>
      </w:r>
      <w:r w:rsidRPr="00B660D6">
        <w:rPr>
          <w:rFonts w:ascii="Times New Roman" w:hAnsi="Times New Roman"/>
          <w:sz w:val="28"/>
          <w:szCs w:val="28"/>
          <w:lang w:val="uk-UA" w:eastAsia="ru-RU"/>
        </w:rPr>
        <w:t>м</w:t>
      </w:r>
      <w:r w:rsidRPr="00B660D6">
        <w:rPr>
          <w:rFonts w:ascii="Times New Roman" w:hAnsi="Times New Roman"/>
          <w:sz w:val="24"/>
          <w:szCs w:val="24"/>
          <w:lang w:val="uk-UA" w:eastAsia="ru-RU"/>
        </w:rPr>
        <w:t xml:space="preserve"> </w:t>
      </w:r>
      <w:r w:rsidRPr="00B660D6">
        <w:rPr>
          <w:rFonts w:ascii="Times New Roman" w:hAnsi="Times New Roman"/>
          <w:sz w:val="28"/>
          <w:szCs w:val="28"/>
          <w:lang w:val="uk-UA" w:eastAsia="ru-RU"/>
        </w:rPr>
        <w:t>у вид.</w:t>
      </w:r>
      <w:r w:rsidRPr="00B660D6">
        <w:rPr>
          <w:rFonts w:ascii="Times New Roman" w:hAnsi="Times New Roman"/>
          <w:sz w:val="24"/>
          <w:szCs w:val="24"/>
          <w:lang w:val="uk-UA" w:eastAsia="ru-RU"/>
        </w:rPr>
        <w:t xml:space="preserve"> </w:t>
      </w:r>
      <w:r w:rsidRPr="00B660D6">
        <w:rPr>
          <w:rFonts w:ascii="Times New Roman" w:hAnsi="Times New Roman"/>
          <w:sz w:val="28"/>
          <w:szCs w:val="28"/>
          <w:lang w:val="uk-UA" w:eastAsia="ru-RU"/>
        </w:rPr>
        <w:t>1,</w:t>
      </w:r>
      <w:r w:rsidRPr="00B660D6">
        <w:rPr>
          <w:rFonts w:ascii="Times New Roman" w:hAnsi="Times New Roman"/>
          <w:sz w:val="24"/>
          <w:szCs w:val="24"/>
          <w:lang w:val="uk-UA" w:eastAsia="ru-RU"/>
        </w:rPr>
        <w:t xml:space="preserve"> </w:t>
      </w:r>
      <w:r w:rsidRPr="00B660D6">
        <w:rPr>
          <w:rFonts w:ascii="Times New Roman" w:hAnsi="Times New Roman"/>
          <w:sz w:val="28"/>
          <w:szCs w:val="28"/>
          <w:lang w:val="uk-UA" w:eastAsia="ru-RU"/>
        </w:rPr>
        <w:t>18,</w:t>
      </w:r>
      <w:r w:rsidRPr="00B660D6">
        <w:rPr>
          <w:rFonts w:ascii="Times New Roman" w:hAnsi="Times New Roman"/>
          <w:sz w:val="24"/>
          <w:szCs w:val="24"/>
          <w:lang w:val="uk-UA" w:eastAsia="ru-RU"/>
        </w:rPr>
        <w:t xml:space="preserve"> </w:t>
      </w:r>
      <w:r w:rsidRPr="00B660D6">
        <w:rPr>
          <w:rFonts w:ascii="Times New Roman" w:hAnsi="Times New Roman"/>
          <w:sz w:val="28"/>
          <w:szCs w:val="28"/>
          <w:lang w:val="uk-UA" w:eastAsia="ru-RU"/>
        </w:rPr>
        <w:t>19, 26;</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15,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1, 18, 27;</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19,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1, 7, </w:t>
      </w:r>
      <w:r w:rsidR="009851E2" w:rsidRPr="00B660D6">
        <w:rPr>
          <w:rFonts w:ascii="Times New Roman" w:hAnsi="Times New Roman"/>
          <w:sz w:val="28"/>
          <w:szCs w:val="28"/>
          <w:lang w:val="uk-UA" w:eastAsia="ru-RU"/>
        </w:rPr>
        <w:t xml:space="preserve">13, 16, </w:t>
      </w:r>
      <w:r w:rsidRPr="00B660D6">
        <w:rPr>
          <w:rFonts w:ascii="Times New Roman" w:hAnsi="Times New Roman"/>
          <w:sz w:val="28"/>
          <w:szCs w:val="28"/>
          <w:lang w:val="uk-UA" w:eastAsia="ru-RU"/>
        </w:rPr>
        <w:t>17;</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22,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5, 24;</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23,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1, 15, 24;</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26,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w:t>
      </w:r>
      <w:r w:rsidR="009851E2" w:rsidRPr="00B660D6">
        <w:rPr>
          <w:rFonts w:ascii="Times New Roman" w:hAnsi="Times New Roman"/>
          <w:sz w:val="28"/>
          <w:szCs w:val="28"/>
          <w:lang w:val="uk-UA" w:eastAsia="ru-RU"/>
        </w:rPr>
        <w:t>відведення вздовж дороги ширин.</w:t>
      </w:r>
      <w:r w:rsidRPr="00B660D6">
        <w:rPr>
          <w:rFonts w:ascii="Times New Roman" w:hAnsi="Times New Roman"/>
          <w:sz w:val="28"/>
          <w:szCs w:val="28"/>
          <w:lang w:val="uk-UA" w:eastAsia="ru-RU"/>
        </w:rPr>
        <w:t xml:space="preserve"> 50 м у вид. 10, 20, 21, 24, 25;</w:t>
      </w:r>
    </w:p>
    <w:p w:rsidR="00776C0E" w:rsidRPr="00B660D6" w:rsidRDefault="00776C0E" w:rsidP="00C1092D">
      <w:pPr>
        <w:widowControl w:val="0"/>
        <w:autoSpaceDE w:val="0"/>
        <w:autoSpaceDN w:val="0"/>
        <w:spacing w:after="0" w:line="240" w:lineRule="auto"/>
        <w:ind w:right="103"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27, смуг</w:t>
      </w:r>
      <w:r w:rsidR="009851E2"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1, 2</w:t>
      </w:r>
      <w:r w:rsidR="00C1092D" w:rsidRPr="00B660D6">
        <w:rPr>
          <w:rFonts w:ascii="Times New Roman" w:hAnsi="Times New Roman"/>
          <w:sz w:val="28"/>
          <w:szCs w:val="28"/>
          <w:lang w:val="uk-UA" w:eastAsia="ru-RU"/>
        </w:rPr>
        <w:t>;</w:t>
      </w:r>
    </w:p>
    <w:p w:rsidR="00776C0E"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29, вид. 5-7, 12-14, 17-19, 25-30, 34-39;</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38;</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39;</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42, вид. 35, 37, 43-46, 50, 51;</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43;</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44;</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45;</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36;</w:t>
      </w:r>
    </w:p>
    <w:p w:rsidR="009851E2" w:rsidRPr="00B660D6" w:rsidRDefault="009851E2"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кв.47.</w:t>
      </w:r>
    </w:p>
    <w:p w:rsidR="00AD187D" w:rsidRPr="00B660D6" w:rsidRDefault="00776C0E"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b/>
          <w:sz w:val="28"/>
          <w:szCs w:val="28"/>
          <w:lang w:val="uk-UA" w:eastAsia="ru-RU"/>
        </w:rPr>
        <w:t xml:space="preserve">Всього по </w:t>
      </w:r>
      <w:r w:rsidR="009851E2" w:rsidRPr="00B660D6">
        <w:rPr>
          <w:rFonts w:ascii="Times New Roman" w:hAnsi="Times New Roman"/>
          <w:b/>
          <w:sz w:val="28"/>
          <w:szCs w:val="28"/>
          <w:lang w:val="uk-UA" w:eastAsia="ru-RU"/>
        </w:rPr>
        <w:t>Г</w:t>
      </w:r>
      <w:r w:rsidRPr="00B660D6">
        <w:rPr>
          <w:rFonts w:ascii="Times New Roman" w:hAnsi="Times New Roman"/>
          <w:b/>
          <w:sz w:val="28"/>
          <w:szCs w:val="28"/>
          <w:lang w:val="uk-UA" w:eastAsia="ru-RU"/>
        </w:rPr>
        <w:t xml:space="preserve">оринському лісництву, </w:t>
      </w:r>
      <w:r w:rsidR="009851E2" w:rsidRPr="00B660D6">
        <w:rPr>
          <w:rFonts w:ascii="Times New Roman" w:hAnsi="Times New Roman"/>
          <w:b/>
          <w:sz w:val="28"/>
          <w:szCs w:val="28"/>
          <w:lang w:val="uk-UA" w:eastAsia="ru-RU"/>
        </w:rPr>
        <w:t>вкл.</w:t>
      </w:r>
      <w:r w:rsidRPr="00B660D6">
        <w:rPr>
          <w:rFonts w:ascii="Times New Roman" w:hAnsi="Times New Roman"/>
          <w:b/>
          <w:sz w:val="28"/>
          <w:szCs w:val="28"/>
          <w:lang w:val="uk-UA" w:eastAsia="ru-RU"/>
        </w:rPr>
        <w:t xml:space="preserve"> власну територію Парку</w:t>
      </w:r>
      <w:r w:rsidRPr="00B660D6">
        <w:rPr>
          <w:rFonts w:ascii="Times New Roman" w:hAnsi="Times New Roman"/>
          <w:sz w:val="28"/>
          <w:szCs w:val="28"/>
          <w:lang w:val="uk-UA" w:eastAsia="ru-RU"/>
        </w:rPr>
        <w:t xml:space="preserve"> </w:t>
      </w:r>
      <w:r w:rsidRPr="00B660D6">
        <w:rPr>
          <w:rFonts w:ascii="Times New Roman" w:hAnsi="Times New Roman"/>
          <w:b/>
          <w:sz w:val="28"/>
          <w:szCs w:val="28"/>
          <w:lang w:val="uk-UA" w:eastAsia="ru-RU"/>
        </w:rPr>
        <w:t>805,6 га</w:t>
      </w:r>
      <w:r w:rsidRPr="00B660D6">
        <w:rPr>
          <w:rFonts w:ascii="Times New Roman" w:hAnsi="Times New Roman"/>
          <w:sz w:val="28"/>
          <w:szCs w:val="28"/>
          <w:lang w:val="uk-UA" w:eastAsia="ru-RU"/>
        </w:rPr>
        <w:t>.</w:t>
      </w:r>
    </w:p>
    <w:p w:rsidR="00614EE7" w:rsidRPr="00B660D6" w:rsidRDefault="00614EE7" w:rsidP="00C1092D">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rPr>
          <w:rFonts w:ascii="Times New Roman" w:hAnsi="Times New Roman"/>
          <w:sz w:val="24"/>
          <w:szCs w:val="24"/>
          <w:lang w:val="uk-UA" w:eastAsia="ru-RU"/>
        </w:rPr>
      </w:pPr>
    </w:p>
    <w:p w:rsidR="00A47A78" w:rsidRPr="00B660D6" w:rsidRDefault="00A60982"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w:t>
      </w:r>
      <w:r w:rsidR="006B5FA9" w:rsidRPr="00B660D6">
        <w:rPr>
          <w:rFonts w:ascii="Times New Roman" w:hAnsi="Times New Roman"/>
          <w:sz w:val="28"/>
          <w:szCs w:val="28"/>
          <w:u w:val="single"/>
          <w:lang w:val="uk-UA" w:eastAsia="ru-RU"/>
        </w:rPr>
        <w:t>П «</w:t>
      </w:r>
      <w:r w:rsidR="00E00374" w:rsidRPr="00B660D6">
        <w:rPr>
          <w:rFonts w:ascii="Times New Roman" w:hAnsi="Times New Roman"/>
          <w:sz w:val="28"/>
          <w:szCs w:val="28"/>
          <w:u w:val="single"/>
          <w:lang w:val="uk-UA" w:eastAsia="ru-RU"/>
        </w:rPr>
        <w:t>Цуманський лісгосп</w:t>
      </w:r>
      <w:r w:rsidR="006B5FA9" w:rsidRPr="00B660D6">
        <w:rPr>
          <w:rFonts w:ascii="Times New Roman" w:hAnsi="Times New Roman"/>
          <w:sz w:val="28"/>
          <w:szCs w:val="28"/>
          <w:u w:val="single"/>
          <w:lang w:val="uk-UA" w:eastAsia="ru-RU"/>
        </w:rPr>
        <w:t>» Мощаницьке лісництво</w:t>
      </w:r>
      <w:r w:rsidR="00A47A78" w:rsidRPr="00B660D6">
        <w:rPr>
          <w:rFonts w:ascii="Times New Roman" w:hAnsi="Times New Roman"/>
          <w:sz w:val="28"/>
          <w:szCs w:val="28"/>
          <w:u w:val="single"/>
          <w:lang w:val="uk-UA" w:eastAsia="ru-RU"/>
        </w:rPr>
        <w:t>:</w:t>
      </w: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72, вид.1-6, 8, 9;</w:t>
      </w:r>
    </w:p>
    <w:p w:rsidR="00AD187D" w:rsidRPr="00B660D6" w:rsidRDefault="006B5FA9"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EB7952" w:rsidRPr="00B660D6">
        <w:rPr>
          <w:rFonts w:ascii="Times New Roman" w:hAnsi="Times New Roman"/>
          <w:sz w:val="28"/>
          <w:szCs w:val="28"/>
          <w:lang w:val="uk-UA" w:eastAsia="ru-RU"/>
        </w:rPr>
        <w:t xml:space="preserve"> </w:t>
      </w:r>
      <w:r w:rsidR="00AD187D" w:rsidRPr="00B660D6">
        <w:rPr>
          <w:rFonts w:ascii="Times New Roman" w:hAnsi="Times New Roman"/>
          <w:sz w:val="28"/>
          <w:szCs w:val="28"/>
          <w:lang w:val="uk-UA" w:eastAsia="ru-RU"/>
        </w:rPr>
        <w:t>73,</w:t>
      </w:r>
    </w:p>
    <w:p w:rsidR="00AD187D" w:rsidRPr="00B660D6" w:rsidRDefault="006B5FA9"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EB7952"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74</w:t>
      </w:r>
      <w:r w:rsidR="00AD187D" w:rsidRPr="00B660D6">
        <w:rPr>
          <w:rFonts w:ascii="Times New Roman" w:hAnsi="Times New Roman"/>
          <w:sz w:val="28"/>
          <w:szCs w:val="28"/>
          <w:lang w:val="uk-UA" w:eastAsia="ru-RU"/>
        </w:rPr>
        <w:t>, вид. 7-15, 19, 20;</w:t>
      </w:r>
    </w:p>
    <w:p w:rsidR="00AD187D" w:rsidRPr="00B660D6" w:rsidRDefault="006B5FA9"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w:t>
      </w:r>
      <w:r w:rsidR="00EB7952" w:rsidRPr="00B660D6">
        <w:rPr>
          <w:rFonts w:ascii="Times New Roman" w:hAnsi="Times New Roman"/>
          <w:sz w:val="28"/>
          <w:szCs w:val="28"/>
          <w:lang w:val="uk-UA" w:eastAsia="ru-RU"/>
        </w:rPr>
        <w:t xml:space="preserve"> </w:t>
      </w:r>
      <w:r w:rsidR="00AD187D" w:rsidRPr="00B660D6">
        <w:rPr>
          <w:rFonts w:ascii="Times New Roman" w:hAnsi="Times New Roman"/>
          <w:sz w:val="28"/>
          <w:szCs w:val="28"/>
          <w:lang w:val="uk-UA" w:eastAsia="ru-RU"/>
        </w:rPr>
        <w:t>76;</w:t>
      </w: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77;</w:t>
      </w: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78;</w:t>
      </w:r>
    </w:p>
    <w:p w:rsidR="006B5FA9" w:rsidRPr="00B660D6" w:rsidRDefault="006B5FA9"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79</w:t>
      </w:r>
      <w:r w:rsidR="00AD187D" w:rsidRPr="00B660D6">
        <w:rPr>
          <w:rFonts w:ascii="Times New Roman" w:hAnsi="Times New Roman"/>
          <w:sz w:val="28"/>
          <w:szCs w:val="28"/>
          <w:lang w:val="uk-UA" w:eastAsia="ru-RU"/>
        </w:rPr>
        <w:t>,</w:t>
      </w:r>
      <w:r w:rsidR="00EB7952"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вид.</w:t>
      </w:r>
      <w:r w:rsidR="00EB7952"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1-15,17-19</w:t>
      </w:r>
      <w:r w:rsidR="00AD187D" w:rsidRPr="00B660D6">
        <w:rPr>
          <w:rFonts w:ascii="Times New Roman" w:hAnsi="Times New Roman"/>
          <w:sz w:val="28"/>
          <w:szCs w:val="28"/>
          <w:lang w:val="uk-UA" w:eastAsia="ru-RU"/>
        </w:rPr>
        <w:t>.</w:t>
      </w: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eastAsia="Times New Roman" w:hAnsi="Times New Roman"/>
          <w:b/>
          <w:sz w:val="28"/>
          <w:szCs w:val="28"/>
          <w:lang w:val="uk-UA"/>
        </w:rPr>
        <w:t>Всього по Мощаницькому лісництву – 329,0 га.</w:t>
      </w: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4"/>
          <w:szCs w:val="24"/>
          <w:lang w:val="uk-UA" w:eastAsia="ru-RU"/>
        </w:rPr>
      </w:pP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Pr="00B660D6">
        <w:rPr>
          <w:rFonts w:ascii="Times New Roman" w:hAnsi="Times New Roman"/>
          <w:sz w:val="28"/>
          <w:szCs w:val="28"/>
          <w:u w:val="single"/>
          <w:lang w:val="uk-UA" w:eastAsia="ru-RU"/>
        </w:rPr>
        <w:t>» Партизанське лісництво:</w:t>
      </w:r>
    </w:p>
    <w:p w:rsidR="00456738" w:rsidRPr="00B660D6" w:rsidRDefault="00456738" w:rsidP="00C1092D">
      <w:pPr>
        <w:widowControl w:val="0"/>
        <w:tabs>
          <w:tab w:val="left" w:pos="1540"/>
        </w:tabs>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24, вид.</w:t>
      </w:r>
      <w:r w:rsidR="00D07073" w:rsidRPr="00B660D6">
        <w:rPr>
          <w:rFonts w:ascii="Times New Roman" w:hAnsi="Times New Roman"/>
          <w:sz w:val="28"/>
          <w:szCs w:val="28"/>
          <w:lang w:val="uk-UA" w:eastAsia="ru-RU"/>
        </w:rPr>
        <w:t xml:space="preserve"> 22, 24</w:t>
      </w:r>
      <w:r w:rsidRPr="00B660D6">
        <w:rPr>
          <w:rFonts w:ascii="Times New Roman" w:hAnsi="Times New Roman"/>
          <w:sz w:val="28"/>
          <w:szCs w:val="28"/>
          <w:lang w:val="uk-UA" w:eastAsia="ru-RU"/>
        </w:rPr>
        <w:t>;</w:t>
      </w:r>
    </w:p>
    <w:p w:rsidR="00456738" w:rsidRPr="00B660D6" w:rsidRDefault="00456738" w:rsidP="00C1092D">
      <w:pPr>
        <w:widowControl w:val="0"/>
        <w:tabs>
          <w:tab w:val="left" w:pos="1540"/>
        </w:tabs>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26, вид. </w:t>
      </w:r>
      <w:r w:rsidR="00AA4E02" w:rsidRPr="00B660D6">
        <w:rPr>
          <w:rFonts w:ascii="Times New Roman" w:hAnsi="Times New Roman"/>
          <w:sz w:val="28"/>
          <w:szCs w:val="28"/>
          <w:lang w:val="uk-UA" w:eastAsia="ru-RU"/>
        </w:rPr>
        <w:t>3, 4</w:t>
      </w:r>
      <w:r w:rsidRPr="00B660D6">
        <w:rPr>
          <w:rFonts w:ascii="Times New Roman" w:hAnsi="Times New Roman"/>
          <w:sz w:val="28"/>
          <w:szCs w:val="28"/>
          <w:lang w:val="uk-UA" w:eastAsia="ru-RU"/>
        </w:rPr>
        <w:t xml:space="preserve">, </w:t>
      </w:r>
      <w:r w:rsidR="00AA4E02" w:rsidRPr="00B660D6">
        <w:rPr>
          <w:rFonts w:ascii="Times New Roman" w:hAnsi="Times New Roman"/>
          <w:sz w:val="28"/>
          <w:szCs w:val="28"/>
          <w:lang w:val="uk-UA" w:eastAsia="ru-RU"/>
        </w:rPr>
        <w:t>смуги відведення вздовж дороги шириною 50 м у вид. 3.1, 3.2, 4.1, 5, 5.1, 30</w:t>
      </w:r>
      <w:r w:rsidRPr="00B660D6">
        <w:rPr>
          <w:rFonts w:ascii="Times New Roman" w:hAnsi="Times New Roman"/>
          <w:sz w:val="28"/>
          <w:szCs w:val="28"/>
          <w:lang w:val="uk-UA" w:eastAsia="ru-RU"/>
        </w:rPr>
        <w:t>;</w:t>
      </w:r>
    </w:p>
    <w:p w:rsidR="00456738" w:rsidRPr="00B660D6" w:rsidRDefault="00456738" w:rsidP="00C1092D">
      <w:pPr>
        <w:widowControl w:val="0"/>
        <w:tabs>
          <w:tab w:val="left" w:pos="1540"/>
        </w:tabs>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27, смуг</w:t>
      </w:r>
      <w:r w:rsidR="00247704"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1, 2, 3, 7, 12, 13, 15-25, 33;</w:t>
      </w:r>
    </w:p>
    <w:p w:rsidR="00247704" w:rsidRPr="00B660D6" w:rsidRDefault="00247704" w:rsidP="00C1092D">
      <w:pPr>
        <w:widowControl w:val="0"/>
        <w:tabs>
          <w:tab w:val="left" w:pos="1540"/>
        </w:tabs>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28, вид. 7-11, 13, 15-</w:t>
      </w:r>
      <w:r w:rsidR="00B910E1" w:rsidRPr="00B660D6">
        <w:rPr>
          <w:rFonts w:ascii="Times New Roman" w:hAnsi="Times New Roman"/>
          <w:sz w:val="28"/>
          <w:szCs w:val="28"/>
          <w:lang w:val="uk-UA" w:eastAsia="ru-RU"/>
        </w:rPr>
        <w:t>23</w:t>
      </w:r>
      <w:r w:rsidRPr="00B660D6">
        <w:rPr>
          <w:rFonts w:ascii="Times New Roman" w:hAnsi="Times New Roman"/>
          <w:sz w:val="28"/>
          <w:szCs w:val="28"/>
          <w:lang w:val="uk-UA" w:eastAsia="ru-RU"/>
        </w:rPr>
        <w:t>;</w:t>
      </w:r>
    </w:p>
    <w:p w:rsidR="00456738" w:rsidRPr="00B660D6" w:rsidRDefault="00456738" w:rsidP="00C1092D">
      <w:pPr>
        <w:widowControl w:val="0"/>
        <w:tabs>
          <w:tab w:val="left" w:pos="1540"/>
        </w:tabs>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29, смуг</w:t>
      </w:r>
      <w:r w:rsidR="00247704" w:rsidRPr="00B660D6">
        <w:rPr>
          <w:rFonts w:ascii="Times New Roman" w:hAnsi="Times New Roman"/>
          <w:sz w:val="28"/>
          <w:szCs w:val="28"/>
          <w:lang w:val="uk-UA" w:eastAsia="ru-RU"/>
        </w:rPr>
        <w:t>и відведення вздовж дороги шир.</w:t>
      </w:r>
      <w:r w:rsidRPr="00B660D6">
        <w:rPr>
          <w:rFonts w:ascii="Times New Roman" w:hAnsi="Times New Roman"/>
          <w:sz w:val="28"/>
          <w:szCs w:val="28"/>
          <w:lang w:val="uk-UA" w:eastAsia="ru-RU"/>
        </w:rPr>
        <w:t xml:space="preserve"> 50 м у вид. 5, 8-11, 16-</w:t>
      </w:r>
      <w:r w:rsidR="00247704" w:rsidRPr="00B660D6">
        <w:rPr>
          <w:rFonts w:ascii="Times New Roman" w:hAnsi="Times New Roman"/>
          <w:sz w:val="28"/>
          <w:szCs w:val="28"/>
          <w:lang w:val="uk-UA" w:eastAsia="ru-RU"/>
        </w:rPr>
        <w:t xml:space="preserve">23, </w:t>
      </w:r>
      <w:r w:rsidRPr="00B660D6">
        <w:rPr>
          <w:rFonts w:ascii="Times New Roman" w:hAnsi="Times New Roman"/>
          <w:sz w:val="28"/>
          <w:szCs w:val="28"/>
          <w:lang w:val="uk-UA" w:eastAsia="ru-RU"/>
        </w:rPr>
        <w:t>29;</w:t>
      </w:r>
    </w:p>
    <w:p w:rsidR="00456738" w:rsidRPr="00B660D6" w:rsidRDefault="00456738" w:rsidP="00C1092D">
      <w:pPr>
        <w:widowControl w:val="0"/>
        <w:tabs>
          <w:tab w:val="left" w:pos="1540"/>
        </w:tabs>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30, смуг</w:t>
      </w:r>
      <w:r w:rsidR="00247704"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w:t>
      </w:r>
      <w:r w:rsidR="00247704" w:rsidRPr="00B660D6">
        <w:rPr>
          <w:rFonts w:ascii="Times New Roman" w:hAnsi="Times New Roman"/>
          <w:sz w:val="28"/>
          <w:szCs w:val="28"/>
          <w:lang w:val="uk-UA" w:eastAsia="ru-RU"/>
        </w:rPr>
        <w:t>відведення вздовж дороги шир. 50 м у вид. 2, 5, 7, 10-</w:t>
      </w:r>
      <w:r w:rsidRPr="00B660D6">
        <w:rPr>
          <w:rFonts w:ascii="Times New Roman" w:hAnsi="Times New Roman"/>
          <w:sz w:val="28"/>
          <w:szCs w:val="28"/>
          <w:lang w:val="uk-UA" w:eastAsia="ru-RU"/>
        </w:rPr>
        <w:t>13, 19;</w:t>
      </w:r>
    </w:p>
    <w:p w:rsidR="00456738" w:rsidRPr="00B660D6" w:rsidRDefault="00456738" w:rsidP="00C1092D">
      <w:pPr>
        <w:widowControl w:val="0"/>
        <w:tabs>
          <w:tab w:val="left" w:pos="1540"/>
        </w:tabs>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34</w:t>
      </w:r>
      <w:r w:rsidR="00247704" w:rsidRPr="00B660D6">
        <w:rPr>
          <w:rFonts w:ascii="Times New Roman" w:hAnsi="Times New Roman"/>
          <w:sz w:val="28"/>
          <w:szCs w:val="28"/>
          <w:lang w:val="uk-UA" w:eastAsia="ru-RU"/>
        </w:rPr>
        <w:t>, вид.</w:t>
      </w:r>
      <w:r w:rsidR="00D07073" w:rsidRPr="00B660D6">
        <w:rPr>
          <w:rFonts w:ascii="Times New Roman" w:hAnsi="Times New Roman"/>
          <w:sz w:val="28"/>
          <w:szCs w:val="28"/>
          <w:lang w:val="uk-UA" w:eastAsia="ru-RU"/>
        </w:rPr>
        <w:t xml:space="preserve"> 35, 36</w:t>
      </w:r>
      <w:r w:rsidRPr="00B660D6">
        <w:rPr>
          <w:rFonts w:ascii="Times New Roman" w:hAnsi="Times New Roman"/>
          <w:sz w:val="28"/>
          <w:szCs w:val="28"/>
          <w:lang w:val="uk-UA" w:eastAsia="ru-RU"/>
        </w:rPr>
        <w:t>;</w:t>
      </w:r>
    </w:p>
    <w:p w:rsidR="00456738" w:rsidRPr="00B660D6" w:rsidRDefault="00456738"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36 вид. 24;</w:t>
      </w: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eastAsia="Times New Roman" w:hAnsi="Times New Roman"/>
          <w:b/>
          <w:sz w:val="28"/>
          <w:szCs w:val="28"/>
          <w:lang w:val="uk-UA"/>
        </w:rPr>
        <w:t xml:space="preserve">Всього по Партизанському лісництву, </w:t>
      </w:r>
      <w:r w:rsidRPr="00B660D6">
        <w:rPr>
          <w:rFonts w:ascii="Times New Roman" w:hAnsi="Times New Roman"/>
          <w:b/>
          <w:sz w:val="28"/>
          <w:szCs w:val="28"/>
          <w:lang w:val="uk-UA" w:eastAsia="ru-RU"/>
        </w:rPr>
        <w:t>включаючи власну територію Парку</w:t>
      </w:r>
      <w:r w:rsidR="00C35B61" w:rsidRPr="00B660D6">
        <w:rPr>
          <w:rFonts w:ascii="Times New Roman" w:eastAsia="Times New Roman" w:hAnsi="Times New Roman"/>
          <w:b/>
          <w:sz w:val="28"/>
          <w:szCs w:val="28"/>
          <w:lang w:val="uk-UA"/>
        </w:rPr>
        <w:t xml:space="preserve"> – 109,8</w:t>
      </w:r>
      <w:r w:rsidRPr="00B660D6">
        <w:rPr>
          <w:rFonts w:ascii="Times New Roman" w:eastAsia="Times New Roman" w:hAnsi="Times New Roman"/>
          <w:b/>
          <w:sz w:val="28"/>
          <w:szCs w:val="28"/>
          <w:lang w:val="uk-UA"/>
        </w:rPr>
        <w:t xml:space="preserve"> га.</w:t>
      </w:r>
    </w:p>
    <w:p w:rsidR="00AD187D" w:rsidRPr="00B660D6" w:rsidRDefault="00AD187D"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4"/>
          <w:szCs w:val="24"/>
          <w:lang w:val="uk-UA" w:eastAsia="ru-RU"/>
        </w:rPr>
      </w:pPr>
    </w:p>
    <w:p w:rsidR="00B2705C" w:rsidRPr="00B660D6" w:rsidRDefault="00B2705C"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Pr="00B660D6">
        <w:rPr>
          <w:rFonts w:ascii="Times New Roman" w:hAnsi="Times New Roman"/>
          <w:sz w:val="28"/>
          <w:szCs w:val="28"/>
          <w:u w:val="single"/>
          <w:lang w:val="uk-UA" w:eastAsia="ru-RU"/>
        </w:rPr>
        <w:t>» Холоневицьке лісництво</w:t>
      </w:r>
    </w:p>
    <w:p w:rsidR="00B2705C" w:rsidRPr="00B660D6" w:rsidRDefault="00A9299F" w:rsidP="00C1092D">
      <w:pPr>
        <w:widowControl w:val="0"/>
        <w:tabs>
          <w:tab w:val="left" w:pos="1539"/>
          <w:tab w:val="left" w:pos="1540"/>
          <w:tab w:val="left" w:pos="2173"/>
          <w:tab w:val="left" w:pos="3859"/>
          <w:tab w:val="left" w:pos="4592"/>
          <w:tab w:val="left" w:pos="6874"/>
          <w:tab w:val="left" w:pos="8300"/>
          <w:tab w:val="left" w:pos="8681"/>
        </w:tabs>
        <w:autoSpaceDE w:val="0"/>
        <w:autoSpaceDN w:val="0"/>
        <w:spacing w:after="0" w:line="240" w:lineRule="auto"/>
        <w:ind w:right="115"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AD187D" w:rsidRPr="00B660D6">
        <w:rPr>
          <w:rFonts w:ascii="Times New Roman" w:hAnsi="Times New Roman"/>
          <w:sz w:val="28"/>
          <w:szCs w:val="28"/>
          <w:lang w:val="uk-UA" w:eastAsia="ru-RU"/>
        </w:rPr>
        <w:t>61</w:t>
      </w:r>
      <w:r w:rsidRPr="00B660D6">
        <w:rPr>
          <w:rFonts w:ascii="Times New Roman" w:hAnsi="Times New Roman"/>
          <w:sz w:val="28"/>
          <w:szCs w:val="28"/>
          <w:lang w:val="uk-UA" w:eastAsia="ru-RU"/>
        </w:rPr>
        <w:t xml:space="preserve">, </w:t>
      </w:r>
      <w:r w:rsidR="00AD187D" w:rsidRPr="00B660D6">
        <w:rPr>
          <w:rFonts w:ascii="Times New Roman" w:hAnsi="Times New Roman"/>
          <w:sz w:val="28"/>
          <w:szCs w:val="28"/>
          <w:lang w:val="uk-UA" w:eastAsia="ru-RU"/>
        </w:rPr>
        <w:t>смуги відведення вздовж дороги шир. 50 м у вид. 7, 10-12, 15-22, 32;</w:t>
      </w:r>
    </w:p>
    <w:p w:rsidR="00B2705C" w:rsidRPr="00B660D6" w:rsidRDefault="00A9299F" w:rsidP="00C1092D">
      <w:pPr>
        <w:widowControl w:val="0"/>
        <w:tabs>
          <w:tab w:val="left" w:pos="1539"/>
          <w:tab w:val="left" w:pos="1540"/>
        </w:tabs>
        <w:autoSpaceDE w:val="0"/>
        <w:autoSpaceDN w:val="0"/>
        <w:spacing w:after="0" w:line="240" w:lineRule="auto"/>
        <w:ind w:right="113"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70, вид. 1-4.</w:t>
      </w:r>
    </w:p>
    <w:p w:rsidR="00B2705C" w:rsidRPr="00B660D6" w:rsidRDefault="00B2705C" w:rsidP="00C1092D">
      <w:pPr>
        <w:widowControl w:val="0"/>
        <w:tabs>
          <w:tab w:val="left" w:pos="1539"/>
          <w:tab w:val="left" w:pos="1540"/>
        </w:tabs>
        <w:autoSpaceDE w:val="0"/>
        <w:autoSpaceDN w:val="0"/>
        <w:spacing w:after="0" w:line="240" w:lineRule="auto"/>
        <w:ind w:right="113" w:firstLine="709"/>
        <w:contextualSpacing/>
        <w:rPr>
          <w:rFonts w:ascii="Times New Roman" w:eastAsia="Times New Roman" w:hAnsi="Times New Roman"/>
          <w:b/>
          <w:sz w:val="28"/>
          <w:szCs w:val="28"/>
          <w:lang w:val="uk-UA"/>
        </w:rPr>
      </w:pPr>
      <w:r w:rsidRPr="00B660D6">
        <w:rPr>
          <w:rFonts w:ascii="Times New Roman" w:eastAsia="Times New Roman" w:hAnsi="Times New Roman"/>
          <w:b/>
          <w:sz w:val="28"/>
          <w:szCs w:val="28"/>
          <w:lang w:val="uk-UA"/>
        </w:rPr>
        <w:t>Всього по Холоневицькому лісництву</w:t>
      </w:r>
      <w:r w:rsidR="00AD187D" w:rsidRPr="00B660D6">
        <w:rPr>
          <w:rFonts w:ascii="Times New Roman" w:eastAsia="Times New Roman" w:hAnsi="Times New Roman"/>
          <w:b/>
          <w:sz w:val="28"/>
          <w:szCs w:val="28"/>
          <w:lang w:val="uk-UA"/>
        </w:rPr>
        <w:t xml:space="preserve">, </w:t>
      </w:r>
      <w:r w:rsidR="00AD187D" w:rsidRPr="00B660D6">
        <w:rPr>
          <w:rFonts w:ascii="Times New Roman" w:hAnsi="Times New Roman"/>
          <w:b/>
          <w:sz w:val="28"/>
          <w:szCs w:val="28"/>
          <w:lang w:val="uk-UA" w:eastAsia="ru-RU"/>
        </w:rPr>
        <w:t>включаючи власну територію Парку</w:t>
      </w:r>
      <w:r w:rsidRPr="00B660D6">
        <w:rPr>
          <w:rFonts w:ascii="Times New Roman" w:eastAsia="Times New Roman" w:hAnsi="Times New Roman"/>
          <w:b/>
          <w:sz w:val="28"/>
          <w:szCs w:val="28"/>
          <w:lang w:val="uk-UA"/>
        </w:rPr>
        <w:t xml:space="preserve"> – 27,9 га.</w:t>
      </w:r>
    </w:p>
    <w:p w:rsidR="003E50B4" w:rsidRPr="00B660D6" w:rsidRDefault="006B5FA9"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u w:val="single"/>
          <w:lang w:val="uk-UA" w:eastAsia="ru-RU"/>
        </w:rPr>
        <w:t>ДП «</w:t>
      </w:r>
      <w:r w:rsidR="00E00374" w:rsidRPr="00B660D6">
        <w:rPr>
          <w:rFonts w:ascii="Times New Roman" w:hAnsi="Times New Roman"/>
          <w:sz w:val="28"/>
          <w:szCs w:val="28"/>
          <w:u w:val="single"/>
          <w:lang w:val="uk-UA" w:eastAsia="ru-RU"/>
        </w:rPr>
        <w:t>Цуманський лісгосп</w:t>
      </w:r>
      <w:r w:rsidRPr="00B660D6">
        <w:rPr>
          <w:rFonts w:ascii="Times New Roman" w:hAnsi="Times New Roman"/>
          <w:sz w:val="28"/>
          <w:szCs w:val="28"/>
          <w:u w:val="single"/>
          <w:lang w:val="uk-UA" w:eastAsia="ru-RU"/>
        </w:rPr>
        <w:t>» Цуманське лісництво</w:t>
      </w:r>
      <w:r w:rsidR="003E50B4" w:rsidRPr="00B660D6">
        <w:rPr>
          <w:rFonts w:ascii="Times New Roman" w:hAnsi="Times New Roman"/>
          <w:sz w:val="28"/>
          <w:szCs w:val="28"/>
          <w:lang w:val="uk-UA" w:eastAsia="ru-RU"/>
        </w:rPr>
        <w:t>:</w:t>
      </w:r>
    </w:p>
    <w:p w:rsidR="00EB7952" w:rsidRPr="00B660D6" w:rsidRDefault="00247C3F" w:rsidP="00C1092D">
      <w:pPr>
        <w:widowControl w:val="0"/>
        <w:tabs>
          <w:tab w:val="left" w:pos="1539"/>
          <w:tab w:val="left" w:pos="1540"/>
        </w:tabs>
        <w:autoSpaceDE w:val="0"/>
        <w:autoSpaceDN w:val="0"/>
        <w:spacing w:after="0" w:line="240" w:lineRule="auto"/>
        <w:ind w:firstLine="709"/>
        <w:contextualSpacing/>
        <w:rPr>
          <w:rFonts w:ascii="Times New Roman" w:eastAsia="Times New Roman" w:hAnsi="Times New Roman"/>
          <w:sz w:val="28"/>
          <w:szCs w:val="28"/>
          <w:lang w:val="uk-UA"/>
        </w:rPr>
      </w:pPr>
      <w:r w:rsidRPr="00B660D6">
        <w:rPr>
          <w:rFonts w:ascii="Times New Roman" w:hAnsi="Times New Roman"/>
          <w:sz w:val="28"/>
          <w:szCs w:val="28"/>
          <w:lang w:val="uk-UA" w:eastAsia="ru-RU"/>
        </w:rPr>
        <w:t>к</w:t>
      </w:r>
      <w:r w:rsidR="006B5FA9" w:rsidRPr="00B660D6">
        <w:rPr>
          <w:rFonts w:ascii="Times New Roman" w:hAnsi="Times New Roman"/>
          <w:sz w:val="28"/>
          <w:szCs w:val="28"/>
          <w:lang w:val="uk-UA" w:eastAsia="ru-RU"/>
        </w:rPr>
        <w:t>в</w:t>
      </w:r>
      <w:r w:rsidRPr="00B660D6">
        <w:rPr>
          <w:rFonts w:ascii="Times New Roman" w:hAnsi="Times New Roman"/>
          <w:sz w:val="28"/>
          <w:szCs w:val="28"/>
          <w:lang w:val="uk-UA" w:eastAsia="ru-RU"/>
        </w:rPr>
        <w:t xml:space="preserve">. </w:t>
      </w:r>
      <w:r w:rsidR="007707D2" w:rsidRPr="00B660D6">
        <w:rPr>
          <w:rFonts w:ascii="Times New Roman" w:hAnsi="Times New Roman"/>
          <w:sz w:val="28"/>
          <w:szCs w:val="28"/>
          <w:lang w:val="uk-UA" w:eastAsia="ru-RU"/>
        </w:rPr>
        <w:t>3</w:t>
      </w:r>
      <w:r w:rsidRPr="00B660D6">
        <w:rPr>
          <w:rFonts w:ascii="Times New Roman" w:hAnsi="Times New Roman"/>
          <w:spacing w:val="37"/>
          <w:sz w:val="28"/>
          <w:szCs w:val="28"/>
          <w:lang w:val="uk-UA" w:eastAsia="ru-RU"/>
        </w:rPr>
        <w:t xml:space="preserve">, </w:t>
      </w:r>
      <w:r w:rsidR="006B5FA9" w:rsidRPr="00B660D6">
        <w:rPr>
          <w:rFonts w:ascii="Times New Roman" w:hAnsi="Times New Roman"/>
          <w:sz w:val="28"/>
          <w:szCs w:val="28"/>
          <w:lang w:val="uk-UA" w:eastAsia="ru-RU"/>
        </w:rPr>
        <w:t>вид</w:t>
      </w:r>
      <w:r w:rsidR="00EB7952" w:rsidRPr="00B660D6">
        <w:rPr>
          <w:rFonts w:ascii="Times New Roman" w:hAnsi="Times New Roman"/>
          <w:sz w:val="28"/>
          <w:szCs w:val="28"/>
          <w:lang w:val="uk-UA" w:eastAsia="ru-RU"/>
        </w:rPr>
        <w:t xml:space="preserve">. </w:t>
      </w:r>
      <w:r w:rsidR="007707D2" w:rsidRPr="00B660D6">
        <w:rPr>
          <w:rFonts w:ascii="Times New Roman" w:hAnsi="Times New Roman"/>
          <w:sz w:val="28"/>
          <w:szCs w:val="28"/>
          <w:lang w:val="uk-UA" w:eastAsia="ru-RU"/>
        </w:rPr>
        <w:t>24</w:t>
      </w:r>
      <w:r w:rsidRPr="00B660D6">
        <w:rPr>
          <w:rFonts w:ascii="Times New Roman" w:eastAsia="Times New Roman" w:hAnsi="Times New Roman"/>
          <w:sz w:val="28"/>
          <w:szCs w:val="28"/>
          <w:lang w:val="uk-UA"/>
        </w:rPr>
        <w:t>;</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eastAsia="Times New Roman" w:hAnsi="Times New Roman"/>
          <w:sz w:val="28"/>
          <w:szCs w:val="28"/>
          <w:lang w:val="uk-UA"/>
        </w:rPr>
        <w:t xml:space="preserve">кв. 4, вид. 47, </w:t>
      </w:r>
      <w:r w:rsidR="00B2705C" w:rsidRPr="00B660D6">
        <w:rPr>
          <w:rFonts w:ascii="Times New Roman" w:hAnsi="Times New Roman"/>
          <w:sz w:val="28"/>
          <w:szCs w:val="28"/>
          <w:lang w:val="uk-UA" w:eastAsia="ru-RU"/>
        </w:rPr>
        <w:t xml:space="preserve">смуги </w:t>
      </w:r>
      <w:r w:rsidRPr="00B660D6">
        <w:rPr>
          <w:rFonts w:ascii="Times New Roman" w:hAnsi="Times New Roman"/>
          <w:sz w:val="28"/>
          <w:szCs w:val="28"/>
          <w:lang w:val="uk-UA" w:eastAsia="ru-RU"/>
        </w:rPr>
        <w:t>відведення вздовж дороги шириною 50 м у вид. 33, 33.1,</w:t>
      </w:r>
      <w:r w:rsidR="00B2705C"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35, 40, 40.1, 41, 41.1, 44, 44.1, 45;</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5, смуг</w:t>
      </w:r>
      <w:r w:rsidR="00B2705C"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вид. 20-25;</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6, смуг</w:t>
      </w:r>
      <w:r w:rsidR="00B2705C" w:rsidRPr="00B660D6">
        <w:rPr>
          <w:rFonts w:ascii="Times New Roman" w:hAnsi="Times New Roman"/>
          <w:sz w:val="28"/>
          <w:szCs w:val="28"/>
          <w:lang w:val="uk-UA" w:eastAsia="ru-RU"/>
        </w:rPr>
        <w:t>и</w:t>
      </w:r>
      <w:r w:rsidRPr="00B660D6">
        <w:rPr>
          <w:rFonts w:ascii="Times New Roman" w:hAnsi="Times New Roman"/>
          <w:sz w:val="28"/>
          <w:szCs w:val="28"/>
          <w:lang w:val="uk-UA" w:eastAsia="ru-RU"/>
        </w:rPr>
        <w:t xml:space="preserve"> відведення вздовж дороги шириною 50 м у </w:t>
      </w:r>
      <w:r w:rsidR="00B2705C" w:rsidRPr="00B660D6">
        <w:rPr>
          <w:rFonts w:ascii="Times New Roman" w:hAnsi="Times New Roman"/>
          <w:sz w:val="28"/>
          <w:szCs w:val="28"/>
          <w:lang w:val="uk-UA" w:eastAsia="ru-RU"/>
        </w:rPr>
        <w:t>в</w:t>
      </w:r>
      <w:r w:rsidRPr="00B660D6">
        <w:rPr>
          <w:rFonts w:ascii="Times New Roman" w:hAnsi="Times New Roman"/>
          <w:sz w:val="28"/>
          <w:szCs w:val="28"/>
          <w:lang w:val="uk-UA" w:eastAsia="ru-RU"/>
        </w:rPr>
        <w:t>ид. 34-39.1;</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7, смуги відведення вздовж дороги шириною 50 м у вид. 13, 26-29;</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10, смуги відведення вздовж дороги шириною до 50 м у вид. 28, 29, 34, 35, 39, 41, 43, 46, 50, 51, 53, 56, 63;</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11, вид. 19, смуги відведення вздовж дороги ширин. 50 м у вид. 1-3, 5, 7;</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12, смуги відведення вздовж дороги шириною 50 м у вид. 1-4;</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13, смуги відведення вздовж дороги шириною 50 м у вид. 1, 3-7;</w:t>
      </w:r>
    </w:p>
    <w:p w:rsidR="007707D2" w:rsidRPr="00B660D6" w:rsidRDefault="007707D2" w:rsidP="00C1092D">
      <w:pPr>
        <w:widowControl w:val="0"/>
        <w:tabs>
          <w:tab w:val="left" w:pos="1539"/>
          <w:tab w:val="left" w:pos="1540"/>
          <w:tab w:val="left" w:pos="2297"/>
          <w:tab w:val="left" w:pos="4105"/>
          <w:tab w:val="left" w:pos="4963"/>
          <w:tab w:val="left" w:pos="6631"/>
          <w:tab w:val="left" w:pos="8179"/>
          <w:tab w:val="left" w:pos="8684"/>
        </w:tabs>
        <w:autoSpaceDE w:val="0"/>
        <w:autoSpaceDN w:val="0"/>
        <w:spacing w:after="0" w:line="240" w:lineRule="auto"/>
        <w:ind w:right="112"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кв. 19, смуги відведення вздовж дороги шириною 50 м у вид. 30, 34, 40, 43.</w:t>
      </w:r>
    </w:p>
    <w:p w:rsidR="00247C3F" w:rsidRPr="00B660D6" w:rsidRDefault="00247C3F" w:rsidP="00C1092D">
      <w:pPr>
        <w:widowControl w:val="0"/>
        <w:tabs>
          <w:tab w:val="left" w:pos="1539"/>
          <w:tab w:val="left" w:pos="1540"/>
        </w:tabs>
        <w:autoSpaceDE w:val="0"/>
        <w:autoSpaceDN w:val="0"/>
        <w:spacing w:after="0" w:line="240" w:lineRule="auto"/>
        <w:ind w:firstLine="709"/>
        <w:contextualSpacing/>
        <w:rPr>
          <w:rFonts w:ascii="Times New Roman" w:eastAsia="Times New Roman" w:hAnsi="Times New Roman"/>
          <w:sz w:val="28"/>
          <w:szCs w:val="28"/>
          <w:lang w:val="uk-UA"/>
        </w:rPr>
      </w:pPr>
      <w:r w:rsidRPr="00B660D6">
        <w:rPr>
          <w:rFonts w:ascii="Times New Roman" w:eastAsia="Times New Roman" w:hAnsi="Times New Roman"/>
          <w:b/>
          <w:sz w:val="28"/>
          <w:szCs w:val="28"/>
          <w:lang w:val="uk-UA"/>
        </w:rPr>
        <w:t>Всього по Цуманському лісництву – 54 га.</w:t>
      </w:r>
    </w:p>
    <w:p w:rsidR="00BD1719" w:rsidRPr="00B660D6" w:rsidRDefault="00BD1719" w:rsidP="00C1092D">
      <w:pPr>
        <w:widowControl w:val="0"/>
        <w:tabs>
          <w:tab w:val="left" w:pos="851"/>
        </w:tabs>
        <w:autoSpaceDE w:val="0"/>
        <w:autoSpaceDN w:val="0"/>
        <w:spacing w:before="38" w:after="0" w:line="240" w:lineRule="auto"/>
        <w:ind w:firstLine="709"/>
        <w:contextualSpacing/>
        <w:rPr>
          <w:rFonts w:ascii="Times New Roman" w:hAnsi="Times New Roman"/>
          <w:b/>
          <w:sz w:val="28"/>
          <w:szCs w:val="28"/>
          <w:lang w:val="uk-UA" w:eastAsia="ru-RU"/>
        </w:rPr>
      </w:pPr>
      <w:r w:rsidRPr="00B660D6">
        <w:rPr>
          <w:rFonts w:ascii="Times New Roman" w:hAnsi="Times New Roman"/>
          <w:b/>
          <w:sz w:val="28"/>
          <w:szCs w:val="28"/>
          <w:lang w:val="uk-UA" w:eastAsia="ru-RU"/>
        </w:rPr>
        <w:t>Всього по ДП «</w:t>
      </w:r>
      <w:r w:rsidR="00E00374" w:rsidRPr="00B660D6">
        <w:rPr>
          <w:rFonts w:ascii="Times New Roman" w:hAnsi="Times New Roman"/>
          <w:b/>
          <w:sz w:val="28"/>
          <w:szCs w:val="28"/>
          <w:lang w:val="uk-UA" w:eastAsia="ru-RU"/>
        </w:rPr>
        <w:t>Цуманський лісгосп</w:t>
      </w:r>
      <w:r w:rsidRPr="00B660D6">
        <w:rPr>
          <w:rFonts w:ascii="Times New Roman" w:hAnsi="Times New Roman"/>
          <w:b/>
          <w:sz w:val="28"/>
          <w:szCs w:val="28"/>
          <w:lang w:val="uk-UA" w:eastAsia="ru-RU"/>
        </w:rPr>
        <w:t xml:space="preserve">» – </w:t>
      </w:r>
      <w:r w:rsidR="00FF46FC" w:rsidRPr="00B660D6">
        <w:rPr>
          <w:rFonts w:ascii="Times New Roman" w:hAnsi="Times New Roman"/>
          <w:b/>
          <w:sz w:val="28"/>
          <w:szCs w:val="28"/>
          <w:lang w:val="uk-UA" w:eastAsia="ru-RU"/>
        </w:rPr>
        <w:t>1695,7</w:t>
      </w:r>
      <w:r w:rsidRPr="00B660D6">
        <w:rPr>
          <w:rFonts w:ascii="Times New Roman" w:hAnsi="Times New Roman"/>
          <w:b/>
          <w:sz w:val="28"/>
          <w:szCs w:val="28"/>
          <w:lang w:val="uk-UA" w:eastAsia="ru-RU"/>
        </w:rPr>
        <w:t xml:space="preserve"> га</w:t>
      </w:r>
      <w:r w:rsidR="00B910E1" w:rsidRPr="00B660D6">
        <w:rPr>
          <w:rFonts w:ascii="Times New Roman" w:hAnsi="Times New Roman"/>
          <w:b/>
          <w:sz w:val="28"/>
          <w:szCs w:val="28"/>
          <w:lang w:val="uk-UA" w:eastAsia="ru-RU"/>
        </w:rPr>
        <w:t xml:space="preserve"> (без вилучення </w:t>
      </w:r>
      <w:r w:rsidR="00C1092D" w:rsidRPr="00B660D6">
        <w:rPr>
          <w:rFonts w:ascii="Times New Roman" w:hAnsi="Times New Roman"/>
          <w:b/>
          <w:sz w:val="28"/>
          <w:szCs w:val="28"/>
          <w:lang w:val="uk-UA" w:eastAsia="ru-RU"/>
        </w:rPr>
        <w:br/>
      </w:r>
      <w:r w:rsidR="00B910E1" w:rsidRPr="00B660D6">
        <w:rPr>
          <w:rFonts w:ascii="Times New Roman" w:hAnsi="Times New Roman"/>
          <w:b/>
          <w:sz w:val="28"/>
          <w:szCs w:val="28"/>
          <w:lang w:val="uk-UA" w:eastAsia="ru-RU"/>
        </w:rPr>
        <w:t>1</w:t>
      </w:r>
      <w:r w:rsidR="00FF46FC" w:rsidRPr="00B660D6">
        <w:rPr>
          <w:rFonts w:ascii="Times New Roman" w:hAnsi="Times New Roman"/>
          <w:b/>
          <w:sz w:val="28"/>
          <w:szCs w:val="28"/>
          <w:lang w:val="uk-UA" w:eastAsia="ru-RU"/>
        </w:rPr>
        <w:t>66</w:t>
      </w:r>
      <w:r w:rsidR="00B910E1" w:rsidRPr="00B660D6">
        <w:rPr>
          <w:rFonts w:ascii="Times New Roman" w:hAnsi="Times New Roman"/>
          <w:b/>
          <w:sz w:val="28"/>
          <w:szCs w:val="28"/>
          <w:lang w:val="uk-UA" w:eastAsia="ru-RU"/>
        </w:rPr>
        <w:t>1</w:t>
      </w:r>
      <w:r w:rsidR="00FF46FC" w:rsidRPr="00B660D6">
        <w:rPr>
          <w:rFonts w:ascii="Times New Roman" w:hAnsi="Times New Roman"/>
          <w:b/>
          <w:sz w:val="28"/>
          <w:szCs w:val="28"/>
          <w:lang w:val="uk-UA" w:eastAsia="ru-RU"/>
        </w:rPr>
        <w:t>,3</w:t>
      </w:r>
      <w:r w:rsidR="00D51777" w:rsidRPr="00B660D6">
        <w:rPr>
          <w:rFonts w:ascii="Times New Roman" w:hAnsi="Times New Roman"/>
          <w:b/>
          <w:sz w:val="28"/>
          <w:szCs w:val="28"/>
          <w:lang w:val="uk-UA" w:eastAsia="ru-RU"/>
        </w:rPr>
        <w:t xml:space="preserve"> га)</w:t>
      </w:r>
      <w:r w:rsidRPr="00B660D6">
        <w:rPr>
          <w:rFonts w:ascii="Times New Roman" w:hAnsi="Times New Roman"/>
          <w:b/>
          <w:sz w:val="28"/>
          <w:szCs w:val="28"/>
          <w:lang w:val="uk-UA" w:eastAsia="ru-RU"/>
        </w:rPr>
        <w:t>.</w:t>
      </w:r>
    </w:p>
    <w:p w:rsidR="00BD1719" w:rsidRPr="00B660D6" w:rsidRDefault="00BD1719" w:rsidP="00C1092D">
      <w:pPr>
        <w:widowControl w:val="0"/>
        <w:tabs>
          <w:tab w:val="left" w:pos="851"/>
        </w:tabs>
        <w:autoSpaceDE w:val="0"/>
        <w:autoSpaceDN w:val="0"/>
        <w:spacing w:before="38" w:after="0" w:line="240" w:lineRule="auto"/>
        <w:ind w:firstLine="709"/>
        <w:contextualSpacing/>
        <w:rPr>
          <w:rFonts w:ascii="Times New Roman" w:hAnsi="Times New Roman"/>
          <w:sz w:val="28"/>
          <w:szCs w:val="28"/>
          <w:u w:val="single"/>
          <w:lang w:val="uk-UA" w:eastAsia="ru-RU"/>
        </w:rPr>
      </w:pPr>
    </w:p>
    <w:p w:rsidR="006B5FA9" w:rsidRPr="00B660D6" w:rsidRDefault="006B5FA9" w:rsidP="00C1092D">
      <w:pPr>
        <w:widowControl w:val="0"/>
        <w:tabs>
          <w:tab w:val="left" w:pos="851"/>
        </w:tabs>
        <w:autoSpaceDE w:val="0"/>
        <w:autoSpaceDN w:val="0"/>
        <w:spacing w:before="38" w:after="0" w:line="240" w:lineRule="auto"/>
        <w:ind w:firstLine="709"/>
        <w:contextualSpacing/>
        <w:rPr>
          <w:rFonts w:ascii="Times New Roman" w:hAnsi="Times New Roman"/>
          <w:sz w:val="28"/>
          <w:szCs w:val="28"/>
          <w:u w:val="single"/>
          <w:lang w:val="uk-UA" w:eastAsia="ru-RU"/>
        </w:rPr>
      </w:pPr>
      <w:r w:rsidRPr="00B660D6">
        <w:rPr>
          <w:rFonts w:ascii="Times New Roman" w:hAnsi="Times New Roman"/>
          <w:sz w:val="28"/>
          <w:szCs w:val="28"/>
          <w:u w:val="single"/>
          <w:lang w:val="uk-UA" w:eastAsia="ru-RU"/>
        </w:rPr>
        <w:t>ДП «Волинський військовий</w:t>
      </w:r>
      <w:r w:rsidRPr="00B660D6">
        <w:rPr>
          <w:rFonts w:ascii="Times New Roman" w:hAnsi="Times New Roman"/>
          <w:spacing w:val="-6"/>
          <w:sz w:val="28"/>
          <w:szCs w:val="28"/>
          <w:u w:val="single"/>
          <w:lang w:val="uk-UA" w:eastAsia="ru-RU"/>
        </w:rPr>
        <w:t xml:space="preserve"> </w:t>
      </w:r>
      <w:r w:rsidRPr="00B660D6">
        <w:rPr>
          <w:rFonts w:ascii="Times New Roman" w:hAnsi="Times New Roman"/>
          <w:sz w:val="28"/>
          <w:szCs w:val="28"/>
          <w:u w:val="single"/>
          <w:lang w:val="uk-UA" w:eastAsia="ru-RU"/>
        </w:rPr>
        <w:t>лісгосп»</w:t>
      </w:r>
      <w:r w:rsidR="003E50B4" w:rsidRPr="00B660D6">
        <w:rPr>
          <w:rFonts w:ascii="Times New Roman" w:hAnsi="Times New Roman"/>
          <w:sz w:val="28"/>
          <w:szCs w:val="28"/>
          <w:u w:val="single"/>
          <w:lang w:val="uk-UA" w:eastAsia="ru-RU"/>
        </w:rPr>
        <w:t>:</w:t>
      </w:r>
    </w:p>
    <w:p w:rsidR="00BD171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7 </w:t>
      </w:r>
      <w:r w:rsidRPr="00B660D6">
        <w:rPr>
          <w:rFonts w:ascii="Times New Roman" w:hAnsi="Times New Roman"/>
          <w:sz w:val="28"/>
          <w:szCs w:val="28"/>
          <w:lang w:val="uk-UA" w:eastAsia="ru-RU"/>
        </w:rPr>
        <w:t xml:space="preserve">вид. </w:t>
      </w:r>
      <w:r w:rsidR="00BD1719" w:rsidRPr="00B660D6">
        <w:rPr>
          <w:rFonts w:ascii="Times New Roman" w:hAnsi="Times New Roman"/>
          <w:sz w:val="28"/>
          <w:szCs w:val="28"/>
          <w:lang w:val="uk-UA" w:eastAsia="ru-RU"/>
        </w:rPr>
        <w:t>1,</w:t>
      </w:r>
      <w:r w:rsidR="00270229" w:rsidRPr="00B660D6">
        <w:rPr>
          <w:rFonts w:ascii="Times New Roman" w:hAnsi="Times New Roman"/>
          <w:sz w:val="28"/>
          <w:szCs w:val="28"/>
          <w:lang w:val="uk-UA" w:eastAsia="ru-RU"/>
        </w:rPr>
        <w:t xml:space="preserve"> </w:t>
      </w:r>
      <w:r w:rsidR="00BD1719" w:rsidRPr="00B660D6">
        <w:rPr>
          <w:rFonts w:ascii="Times New Roman" w:hAnsi="Times New Roman"/>
          <w:sz w:val="28"/>
          <w:szCs w:val="28"/>
          <w:lang w:val="uk-UA" w:eastAsia="ru-RU"/>
        </w:rPr>
        <w:t>2,</w:t>
      </w:r>
      <w:r w:rsidR="00270229" w:rsidRPr="00B660D6">
        <w:rPr>
          <w:rFonts w:ascii="Times New Roman" w:hAnsi="Times New Roman"/>
          <w:sz w:val="28"/>
          <w:szCs w:val="28"/>
          <w:lang w:val="uk-UA" w:eastAsia="ru-RU"/>
        </w:rPr>
        <w:t xml:space="preserve"> </w:t>
      </w:r>
      <w:r w:rsidR="00B20DB1" w:rsidRPr="00B660D6">
        <w:rPr>
          <w:rFonts w:ascii="Times New Roman" w:hAnsi="Times New Roman"/>
          <w:sz w:val="28"/>
          <w:szCs w:val="28"/>
          <w:lang w:val="uk-UA" w:eastAsia="ru-RU"/>
        </w:rPr>
        <w:t>4-</w:t>
      </w:r>
      <w:r w:rsidR="00BD1719" w:rsidRPr="00B660D6">
        <w:rPr>
          <w:rFonts w:ascii="Times New Roman" w:hAnsi="Times New Roman"/>
          <w:sz w:val="28"/>
          <w:szCs w:val="28"/>
          <w:lang w:val="uk-UA" w:eastAsia="ru-RU"/>
        </w:rPr>
        <w:t>6;</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8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1-9;</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15 </w:t>
      </w:r>
      <w:r w:rsidRPr="00B660D6">
        <w:rPr>
          <w:rFonts w:ascii="Times New Roman" w:hAnsi="Times New Roman"/>
          <w:sz w:val="28"/>
          <w:szCs w:val="28"/>
          <w:lang w:val="uk-UA" w:eastAsia="ru-RU"/>
        </w:rPr>
        <w:t xml:space="preserve">вид. </w:t>
      </w:r>
      <w:r w:rsidR="00DB5948" w:rsidRPr="00B660D6">
        <w:rPr>
          <w:rFonts w:ascii="Times New Roman" w:hAnsi="Times New Roman"/>
          <w:sz w:val="28"/>
          <w:szCs w:val="28"/>
          <w:lang w:val="uk-UA" w:eastAsia="ru-RU"/>
        </w:rPr>
        <w:t>2-</w:t>
      </w:r>
      <w:r w:rsidR="006B5FA9" w:rsidRPr="00B660D6">
        <w:rPr>
          <w:rFonts w:ascii="Times New Roman" w:hAnsi="Times New Roman"/>
          <w:sz w:val="28"/>
          <w:szCs w:val="28"/>
          <w:lang w:val="uk-UA" w:eastAsia="ru-RU"/>
        </w:rPr>
        <w:t>6;</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16 </w:t>
      </w:r>
      <w:r w:rsidRPr="00B660D6">
        <w:rPr>
          <w:rFonts w:ascii="Times New Roman" w:hAnsi="Times New Roman"/>
          <w:sz w:val="28"/>
          <w:szCs w:val="28"/>
          <w:lang w:val="uk-UA" w:eastAsia="ru-RU"/>
        </w:rPr>
        <w:t xml:space="preserve">вид. </w:t>
      </w:r>
      <w:r w:rsidR="008E6008" w:rsidRPr="00B660D6">
        <w:rPr>
          <w:rFonts w:ascii="Times New Roman" w:hAnsi="Times New Roman"/>
          <w:sz w:val="28"/>
          <w:szCs w:val="28"/>
          <w:lang w:val="uk-UA" w:eastAsia="ru-RU"/>
        </w:rPr>
        <w:t>1-</w:t>
      </w:r>
      <w:r w:rsidR="006B5FA9" w:rsidRPr="00B660D6">
        <w:rPr>
          <w:rFonts w:ascii="Times New Roman" w:hAnsi="Times New Roman"/>
          <w:sz w:val="28"/>
          <w:szCs w:val="28"/>
          <w:lang w:val="uk-UA" w:eastAsia="ru-RU"/>
        </w:rPr>
        <w:t>9;</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17 вид</w:t>
      </w:r>
      <w:r w:rsidR="00347733" w:rsidRPr="00B660D6">
        <w:rPr>
          <w:rFonts w:ascii="Times New Roman" w:hAnsi="Times New Roman"/>
          <w:sz w:val="28"/>
          <w:szCs w:val="28"/>
          <w:lang w:val="uk-UA" w:eastAsia="ru-RU"/>
        </w:rPr>
        <w:t xml:space="preserve">. </w:t>
      </w:r>
      <w:r w:rsidR="006B5FA9" w:rsidRPr="00B660D6">
        <w:rPr>
          <w:rFonts w:ascii="Times New Roman" w:hAnsi="Times New Roman"/>
          <w:sz w:val="28"/>
          <w:szCs w:val="28"/>
          <w:lang w:val="uk-UA" w:eastAsia="ru-RU"/>
        </w:rPr>
        <w:t>2,</w:t>
      </w:r>
      <w:r w:rsidR="00347733" w:rsidRPr="00B660D6">
        <w:rPr>
          <w:rFonts w:ascii="Times New Roman" w:hAnsi="Times New Roman"/>
          <w:sz w:val="28"/>
          <w:szCs w:val="28"/>
          <w:lang w:val="uk-UA" w:eastAsia="ru-RU"/>
        </w:rPr>
        <w:t xml:space="preserve"> </w:t>
      </w:r>
      <w:r w:rsidR="006B5FA9" w:rsidRPr="00B660D6">
        <w:rPr>
          <w:rFonts w:ascii="Times New Roman" w:hAnsi="Times New Roman"/>
          <w:sz w:val="28"/>
          <w:szCs w:val="28"/>
          <w:lang w:val="uk-UA" w:eastAsia="ru-RU"/>
        </w:rPr>
        <w:t>3,</w:t>
      </w:r>
      <w:r w:rsidR="00347733" w:rsidRPr="00B660D6">
        <w:rPr>
          <w:rFonts w:ascii="Times New Roman" w:hAnsi="Times New Roman"/>
          <w:sz w:val="28"/>
          <w:szCs w:val="28"/>
          <w:lang w:val="uk-UA" w:eastAsia="ru-RU"/>
        </w:rPr>
        <w:t xml:space="preserve"> </w:t>
      </w:r>
      <w:r w:rsidR="006B5FA9" w:rsidRPr="00B660D6">
        <w:rPr>
          <w:rFonts w:ascii="Times New Roman" w:hAnsi="Times New Roman"/>
          <w:sz w:val="28"/>
          <w:szCs w:val="28"/>
          <w:lang w:val="uk-UA" w:eastAsia="ru-RU"/>
        </w:rPr>
        <w:t>6</w:t>
      </w:r>
      <w:r w:rsidR="008E6008" w:rsidRPr="00B660D6">
        <w:rPr>
          <w:rFonts w:ascii="Times New Roman" w:hAnsi="Times New Roman"/>
          <w:sz w:val="28"/>
          <w:szCs w:val="28"/>
          <w:lang w:val="uk-UA" w:eastAsia="ru-RU"/>
        </w:rPr>
        <w:t>-</w:t>
      </w:r>
      <w:r w:rsidR="006B5FA9" w:rsidRPr="00B660D6">
        <w:rPr>
          <w:rFonts w:ascii="Times New Roman" w:hAnsi="Times New Roman"/>
          <w:sz w:val="28"/>
          <w:szCs w:val="28"/>
          <w:lang w:val="uk-UA" w:eastAsia="ru-RU"/>
        </w:rPr>
        <w:t>9;</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18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1, 2, 4, 5, 7</w:t>
      </w:r>
      <w:r w:rsidR="000C5180" w:rsidRPr="00B660D6">
        <w:rPr>
          <w:rFonts w:ascii="Times New Roman" w:hAnsi="Times New Roman"/>
          <w:sz w:val="28"/>
          <w:szCs w:val="28"/>
          <w:lang w:val="uk-UA" w:eastAsia="ru-RU"/>
        </w:rPr>
        <w:t>-12</w:t>
      </w:r>
      <w:r w:rsidR="006B5FA9" w:rsidRPr="00B660D6">
        <w:rPr>
          <w:rFonts w:ascii="Times New Roman" w:hAnsi="Times New Roman"/>
          <w:sz w:val="28"/>
          <w:szCs w:val="28"/>
          <w:lang w:val="uk-UA" w:eastAsia="ru-RU"/>
        </w:rPr>
        <w:t>;</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27 </w:t>
      </w:r>
      <w:r w:rsidRPr="00B660D6">
        <w:rPr>
          <w:rFonts w:ascii="Times New Roman" w:hAnsi="Times New Roman"/>
          <w:sz w:val="28"/>
          <w:szCs w:val="28"/>
          <w:lang w:val="uk-UA" w:eastAsia="ru-RU"/>
        </w:rPr>
        <w:t xml:space="preserve">вид. </w:t>
      </w:r>
      <w:r w:rsidR="00347733" w:rsidRPr="00B660D6">
        <w:rPr>
          <w:rFonts w:ascii="Times New Roman" w:hAnsi="Times New Roman"/>
          <w:sz w:val="28"/>
          <w:szCs w:val="28"/>
          <w:lang w:val="uk-UA" w:eastAsia="ru-RU"/>
        </w:rPr>
        <w:t>2-10</w:t>
      </w:r>
      <w:r w:rsidR="006B5FA9" w:rsidRPr="00B660D6">
        <w:rPr>
          <w:rFonts w:ascii="Times New Roman" w:hAnsi="Times New Roman"/>
          <w:sz w:val="28"/>
          <w:szCs w:val="28"/>
          <w:lang w:val="uk-UA" w:eastAsia="ru-RU"/>
        </w:rPr>
        <w:t>;</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28 </w:t>
      </w:r>
      <w:r w:rsidRPr="00B660D6">
        <w:rPr>
          <w:rFonts w:ascii="Times New Roman" w:hAnsi="Times New Roman"/>
          <w:sz w:val="28"/>
          <w:szCs w:val="28"/>
          <w:lang w:val="uk-UA" w:eastAsia="ru-RU"/>
        </w:rPr>
        <w:t xml:space="preserve">вид. </w:t>
      </w:r>
      <w:r w:rsidR="000C5180" w:rsidRPr="00B660D6">
        <w:rPr>
          <w:rFonts w:ascii="Times New Roman" w:hAnsi="Times New Roman"/>
          <w:sz w:val="28"/>
          <w:szCs w:val="28"/>
          <w:lang w:val="uk-UA" w:eastAsia="ru-RU"/>
        </w:rPr>
        <w:t>1-</w:t>
      </w:r>
      <w:r w:rsidR="006B5FA9" w:rsidRPr="00B660D6">
        <w:rPr>
          <w:rFonts w:ascii="Times New Roman" w:hAnsi="Times New Roman"/>
          <w:sz w:val="28"/>
          <w:szCs w:val="28"/>
          <w:lang w:val="uk-UA" w:eastAsia="ru-RU"/>
        </w:rPr>
        <w:t>5;</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30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1-10;</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39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2, 9, 10, 12, 13;</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40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2, 3, 5, 6;</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41 </w:t>
      </w:r>
      <w:r w:rsidRPr="00B660D6">
        <w:rPr>
          <w:rFonts w:ascii="Times New Roman" w:hAnsi="Times New Roman"/>
          <w:sz w:val="28"/>
          <w:szCs w:val="28"/>
          <w:lang w:val="uk-UA" w:eastAsia="ru-RU"/>
        </w:rPr>
        <w:t xml:space="preserve">вид. </w:t>
      </w:r>
      <w:r w:rsidR="002930BE" w:rsidRPr="00B660D6">
        <w:rPr>
          <w:rFonts w:ascii="Times New Roman" w:hAnsi="Times New Roman"/>
          <w:sz w:val="28"/>
          <w:szCs w:val="28"/>
          <w:lang w:val="uk-UA" w:eastAsia="ru-RU"/>
        </w:rPr>
        <w:t>1-</w:t>
      </w:r>
      <w:r w:rsidR="006B5FA9" w:rsidRPr="00B660D6">
        <w:rPr>
          <w:rFonts w:ascii="Times New Roman" w:hAnsi="Times New Roman"/>
          <w:sz w:val="28"/>
          <w:szCs w:val="28"/>
          <w:lang w:val="uk-UA" w:eastAsia="ru-RU"/>
        </w:rPr>
        <w:t>3, 5-10;</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42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1-13, 15, 16;</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43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 3-9;</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44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1-18;</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45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1-21;</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46 </w:t>
      </w:r>
      <w:r w:rsidRPr="00B660D6">
        <w:rPr>
          <w:rFonts w:ascii="Times New Roman" w:hAnsi="Times New Roman"/>
          <w:sz w:val="28"/>
          <w:szCs w:val="28"/>
          <w:lang w:val="uk-UA" w:eastAsia="ru-RU"/>
        </w:rPr>
        <w:t xml:space="preserve">вид. </w:t>
      </w:r>
      <w:r w:rsidR="006B5FA9" w:rsidRPr="00B660D6">
        <w:rPr>
          <w:rFonts w:ascii="Times New Roman" w:hAnsi="Times New Roman"/>
          <w:sz w:val="28"/>
          <w:szCs w:val="28"/>
          <w:lang w:val="uk-UA" w:eastAsia="ru-RU"/>
        </w:rPr>
        <w:t>1-19;</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47 вид. 2, 3, 5, 6, 9, 10;</w:t>
      </w:r>
    </w:p>
    <w:p w:rsidR="006B5FA9" w:rsidRPr="00B660D6" w:rsidRDefault="008F5F2C" w:rsidP="00C1092D">
      <w:pPr>
        <w:widowControl w:val="0"/>
        <w:tabs>
          <w:tab w:val="left" w:pos="1539"/>
          <w:tab w:val="left" w:pos="1540"/>
        </w:tabs>
        <w:autoSpaceDE w:val="0"/>
        <w:autoSpaceDN w:val="0"/>
        <w:spacing w:after="0" w:line="240" w:lineRule="auto"/>
        <w:ind w:firstLine="709"/>
        <w:contextualSpacing/>
        <w:rPr>
          <w:rFonts w:ascii="Times New Roman" w:hAnsi="Times New Roman"/>
          <w:sz w:val="28"/>
          <w:szCs w:val="28"/>
          <w:lang w:val="uk-UA" w:eastAsia="ru-RU"/>
        </w:rPr>
      </w:pPr>
      <w:r w:rsidRPr="00B660D6">
        <w:rPr>
          <w:rFonts w:ascii="Times New Roman" w:hAnsi="Times New Roman"/>
          <w:sz w:val="28"/>
          <w:szCs w:val="28"/>
          <w:lang w:val="uk-UA" w:eastAsia="ru-RU"/>
        </w:rPr>
        <w:t xml:space="preserve">кв. </w:t>
      </w:r>
      <w:r w:rsidR="006B5FA9" w:rsidRPr="00B660D6">
        <w:rPr>
          <w:rFonts w:ascii="Times New Roman" w:hAnsi="Times New Roman"/>
          <w:sz w:val="28"/>
          <w:szCs w:val="28"/>
          <w:lang w:val="uk-UA" w:eastAsia="ru-RU"/>
        </w:rPr>
        <w:t xml:space="preserve">48 </w:t>
      </w:r>
      <w:r w:rsidRPr="00B660D6">
        <w:rPr>
          <w:rFonts w:ascii="Times New Roman" w:hAnsi="Times New Roman"/>
          <w:sz w:val="28"/>
          <w:szCs w:val="28"/>
          <w:lang w:val="uk-UA" w:eastAsia="ru-RU"/>
        </w:rPr>
        <w:t xml:space="preserve">вид. </w:t>
      </w:r>
      <w:r w:rsidR="00347733" w:rsidRPr="00B660D6">
        <w:rPr>
          <w:rFonts w:ascii="Times New Roman" w:hAnsi="Times New Roman"/>
          <w:sz w:val="28"/>
          <w:szCs w:val="28"/>
          <w:lang w:val="uk-UA" w:eastAsia="ru-RU"/>
        </w:rPr>
        <w:t>2-12.</w:t>
      </w:r>
    </w:p>
    <w:p w:rsidR="006B5FA9" w:rsidRPr="00B660D6" w:rsidRDefault="003E50B4" w:rsidP="00C1092D">
      <w:pPr>
        <w:widowControl w:val="0"/>
        <w:tabs>
          <w:tab w:val="left" w:pos="1539"/>
          <w:tab w:val="left" w:pos="1540"/>
        </w:tabs>
        <w:autoSpaceDE w:val="0"/>
        <w:autoSpaceDN w:val="0"/>
        <w:spacing w:after="0" w:line="240" w:lineRule="auto"/>
        <w:ind w:right="1423" w:firstLine="709"/>
        <w:contextualSpacing/>
        <w:rPr>
          <w:rFonts w:ascii="Times New Roman" w:hAnsi="Times New Roman"/>
          <w:sz w:val="28"/>
          <w:szCs w:val="28"/>
          <w:lang w:val="uk-UA" w:eastAsia="ru-RU"/>
        </w:rPr>
      </w:pPr>
      <w:r w:rsidRPr="00B660D6">
        <w:rPr>
          <w:rFonts w:ascii="Times New Roman" w:hAnsi="Times New Roman"/>
          <w:b/>
          <w:sz w:val="28"/>
          <w:szCs w:val="28"/>
          <w:lang w:val="uk-UA" w:eastAsia="ru-RU"/>
        </w:rPr>
        <w:t xml:space="preserve">Всього по Волинському військовому лісгоспу </w:t>
      </w:r>
      <w:r w:rsidR="00EB7952" w:rsidRPr="00B660D6">
        <w:rPr>
          <w:rFonts w:ascii="Times New Roman" w:hAnsi="Times New Roman"/>
          <w:b/>
          <w:sz w:val="28"/>
          <w:szCs w:val="28"/>
          <w:lang w:val="uk-UA" w:eastAsia="ru-RU"/>
        </w:rPr>
        <w:t>–</w:t>
      </w:r>
      <w:r w:rsidR="00EB7952" w:rsidRPr="00B660D6">
        <w:rPr>
          <w:rFonts w:ascii="Times New Roman" w:hAnsi="Times New Roman"/>
          <w:sz w:val="28"/>
          <w:szCs w:val="28"/>
          <w:lang w:val="uk-UA" w:eastAsia="ru-RU"/>
        </w:rPr>
        <w:t xml:space="preserve"> </w:t>
      </w:r>
      <w:r w:rsidR="00347733" w:rsidRPr="00B660D6">
        <w:rPr>
          <w:rFonts w:ascii="Times New Roman" w:hAnsi="Times New Roman"/>
          <w:b/>
          <w:sz w:val="28"/>
          <w:szCs w:val="28"/>
          <w:lang w:val="uk-UA" w:eastAsia="ru-RU"/>
        </w:rPr>
        <w:t>340,0 га.</w:t>
      </w:r>
    </w:p>
    <w:p w:rsidR="003E50B4" w:rsidRPr="00B660D6" w:rsidRDefault="003E50B4" w:rsidP="00025E71">
      <w:pPr>
        <w:pStyle w:val="21"/>
        <w:ind w:firstLine="709"/>
        <w:contextualSpacing/>
        <w:rPr>
          <w:rFonts w:ascii="Times New Roman" w:hAnsi="Times New Roman"/>
          <w:b/>
          <w:i/>
          <w:sz w:val="28"/>
          <w:szCs w:val="28"/>
        </w:rPr>
      </w:pPr>
    </w:p>
    <w:p w:rsidR="00670F0E" w:rsidRPr="00B660D6" w:rsidRDefault="00670F0E" w:rsidP="00C1092D">
      <w:pPr>
        <w:pStyle w:val="21"/>
        <w:ind w:firstLine="709"/>
        <w:contextualSpacing/>
        <w:rPr>
          <w:rFonts w:ascii="Times New Roman" w:hAnsi="Times New Roman"/>
          <w:sz w:val="28"/>
          <w:szCs w:val="28"/>
        </w:rPr>
      </w:pPr>
      <w:r w:rsidRPr="00B660D6">
        <w:rPr>
          <w:rFonts w:ascii="Times New Roman" w:hAnsi="Times New Roman"/>
          <w:b/>
          <w:i/>
          <w:sz w:val="28"/>
          <w:szCs w:val="28"/>
        </w:rPr>
        <w:t xml:space="preserve">В зоні регульованої рекреації </w:t>
      </w:r>
      <w:r w:rsidRPr="00B660D6">
        <w:rPr>
          <w:rFonts w:ascii="Times New Roman" w:hAnsi="Times New Roman"/>
          <w:sz w:val="28"/>
          <w:szCs w:val="28"/>
        </w:rPr>
        <w:t>проводиться короткостроковий відпочинок та оздоровлення населення, огляд особливо мальовничих місць. У цій зоні дозволяється влаштування та відповідне обладнання туристських маршрутів і екологічних стежок.</w:t>
      </w:r>
    </w:p>
    <w:p w:rsidR="00670F0E" w:rsidRPr="00B660D6" w:rsidRDefault="00670F0E" w:rsidP="00C1092D">
      <w:pPr>
        <w:pStyle w:val="21"/>
        <w:ind w:firstLine="709"/>
        <w:contextualSpacing/>
        <w:rPr>
          <w:rFonts w:ascii="Times New Roman" w:hAnsi="Times New Roman"/>
          <w:sz w:val="28"/>
          <w:szCs w:val="28"/>
        </w:rPr>
      </w:pPr>
      <w:r w:rsidRPr="00B660D6">
        <w:rPr>
          <w:rFonts w:ascii="Times New Roman" w:hAnsi="Times New Roman"/>
          <w:sz w:val="28"/>
          <w:szCs w:val="28"/>
        </w:rPr>
        <w:t>До складу зони доцільно включити території вздовж берега річки Путилівк</w:t>
      </w:r>
      <w:r w:rsidR="00C1092D" w:rsidRPr="00B660D6">
        <w:rPr>
          <w:rFonts w:ascii="Times New Roman" w:hAnsi="Times New Roman"/>
          <w:sz w:val="28"/>
          <w:szCs w:val="28"/>
        </w:rPr>
        <w:t>а</w:t>
      </w:r>
      <w:r w:rsidRPr="00B660D6">
        <w:rPr>
          <w:rFonts w:ascii="Times New Roman" w:hAnsi="Times New Roman"/>
          <w:sz w:val="28"/>
          <w:szCs w:val="28"/>
        </w:rPr>
        <w:t xml:space="preserve"> та ставків, а також ділянку лісу, що має історичне значення в урочищі Лопатень Партизанського лісництва, де розташований музей лісу.</w:t>
      </w:r>
    </w:p>
    <w:p w:rsidR="00670F0E" w:rsidRPr="00B660D6" w:rsidRDefault="00670F0E" w:rsidP="00C1092D">
      <w:pPr>
        <w:pStyle w:val="21"/>
        <w:ind w:firstLine="709"/>
        <w:contextualSpacing/>
        <w:rPr>
          <w:rFonts w:ascii="Times New Roman" w:hAnsi="Times New Roman"/>
          <w:sz w:val="28"/>
          <w:szCs w:val="28"/>
        </w:rPr>
      </w:pPr>
      <w:r w:rsidRPr="00B660D6">
        <w:rPr>
          <w:rFonts w:ascii="Times New Roman" w:hAnsi="Times New Roman"/>
          <w:sz w:val="28"/>
          <w:szCs w:val="28"/>
        </w:rPr>
        <w:t xml:space="preserve">В цій зоні планується обладнати екологічні стежки та маршрути для туристів, що подорожують територією </w:t>
      </w:r>
      <w:r w:rsidR="00EB7952" w:rsidRPr="00B660D6">
        <w:rPr>
          <w:rFonts w:ascii="Times New Roman" w:hAnsi="Times New Roman"/>
          <w:sz w:val="28"/>
          <w:szCs w:val="28"/>
        </w:rPr>
        <w:t>Парку</w:t>
      </w:r>
      <w:r w:rsidRPr="00B660D6">
        <w:rPr>
          <w:rFonts w:ascii="Times New Roman" w:hAnsi="Times New Roman"/>
          <w:sz w:val="28"/>
          <w:szCs w:val="28"/>
        </w:rPr>
        <w:t>. В подальшому зона регульованої рекреації може бути розширена за рахунок господарської зони в процесі розробки нових екомаршрутів, екологічних стежок.</w:t>
      </w:r>
    </w:p>
    <w:p w:rsidR="00670F0E" w:rsidRPr="00B660D6" w:rsidRDefault="00670F0E" w:rsidP="00C1092D">
      <w:pPr>
        <w:pStyle w:val="21"/>
        <w:ind w:firstLine="709"/>
        <w:contextualSpacing/>
        <w:rPr>
          <w:rFonts w:ascii="Times New Roman" w:hAnsi="Times New Roman"/>
          <w:sz w:val="28"/>
          <w:szCs w:val="28"/>
        </w:rPr>
      </w:pPr>
      <w:r w:rsidRPr="00B660D6">
        <w:rPr>
          <w:rFonts w:ascii="Times New Roman" w:hAnsi="Times New Roman"/>
          <w:sz w:val="28"/>
          <w:szCs w:val="28"/>
        </w:rPr>
        <w:t>В межах зони регульованої рекреації передбачається:</w:t>
      </w:r>
    </w:p>
    <w:p w:rsidR="00670F0E" w:rsidRPr="00B660D6" w:rsidRDefault="00670F0E"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збереження та поліпшення стану лісів і насаджень;</w:t>
      </w:r>
    </w:p>
    <w:p w:rsidR="00670F0E" w:rsidRPr="00B660D6" w:rsidRDefault="00670F0E"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охорона лісів і захисних насаджень від незаконних рубок, пошкоджень, самовільного сінокосіння, випасання худоби в заборонених місцях;</w:t>
      </w:r>
    </w:p>
    <w:p w:rsidR="00670F0E" w:rsidRPr="00B660D6" w:rsidRDefault="00670F0E"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охорона лісів і захисних насаджень від пожеж, здійснення протипожежних заходів;</w:t>
      </w:r>
    </w:p>
    <w:p w:rsidR="00670F0E" w:rsidRPr="00B660D6" w:rsidRDefault="00670F0E"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захист лісів від хвороб та шкідників, запровадження біологічних методів боротьби;</w:t>
      </w:r>
    </w:p>
    <w:p w:rsidR="00670F0E" w:rsidRPr="00B660D6" w:rsidRDefault="000B1611"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 xml:space="preserve"> </w:t>
      </w:r>
      <w:r w:rsidR="00670F0E" w:rsidRPr="00B660D6">
        <w:rPr>
          <w:rFonts w:ascii="Times New Roman" w:hAnsi="Times New Roman"/>
          <w:sz w:val="28"/>
          <w:szCs w:val="28"/>
        </w:rPr>
        <w:t>відновлення і охорона тваринного та рослинного світу;</w:t>
      </w:r>
    </w:p>
    <w:p w:rsidR="00670F0E" w:rsidRPr="00B660D6" w:rsidRDefault="00670F0E"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здійснення господарських заходів для поліпшення санітарного стану територій зони регульованої рекреації;</w:t>
      </w:r>
    </w:p>
    <w:p w:rsidR="00670F0E" w:rsidRPr="00B660D6" w:rsidRDefault="00670F0E"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діяльність, пов’язана з наданням туристичних послуг, проведенням екскурсій та туристичних походів;</w:t>
      </w:r>
    </w:p>
    <w:p w:rsidR="00670F0E" w:rsidRPr="00B660D6" w:rsidRDefault="00670F0E" w:rsidP="00B714F1">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впорядкування та обладнання доріг і стежок.</w:t>
      </w:r>
    </w:p>
    <w:p w:rsidR="00EB7952" w:rsidRPr="00B660D6" w:rsidRDefault="00EB7952" w:rsidP="00B714F1">
      <w:pPr>
        <w:pStyle w:val="21"/>
        <w:tabs>
          <w:tab w:val="left" w:pos="1134"/>
        </w:tabs>
        <w:ind w:firstLine="709"/>
        <w:contextualSpacing/>
        <w:rPr>
          <w:rFonts w:ascii="Times New Roman" w:hAnsi="Times New Roman"/>
          <w:sz w:val="28"/>
          <w:szCs w:val="28"/>
        </w:rPr>
      </w:pPr>
    </w:p>
    <w:p w:rsidR="006B5FA9" w:rsidRPr="00B660D6" w:rsidRDefault="006B5FA9" w:rsidP="00B714F1">
      <w:pPr>
        <w:pStyle w:val="afa"/>
        <w:widowControl w:val="0"/>
        <w:tabs>
          <w:tab w:val="left" w:pos="1539"/>
          <w:tab w:val="left" w:pos="1540"/>
        </w:tabs>
        <w:autoSpaceDE w:val="0"/>
        <w:autoSpaceDN w:val="0"/>
        <w:ind w:left="0" w:right="-1" w:firstLine="709"/>
        <w:jc w:val="both"/>
        <w:rPr>
          <w:sz w:val="28"/>
          <w:szCs w:val="28"/>
        </w:rPr>
      </w:pPr>
      <w:r w:rsidRPr="00B660D6">
        <w:rPr>
          <w:b/>
          <w:sz w:val="28"/>
          <w:szCs w:val="28"/>
        </w:rPr>
        <w:t>Зона стаціонарної рекреац</w:t>
      </w:r>
      <w:r w:rsidR="00E978F6" w:rsidRPr="00B660D6">
        <w:rPr>
          <w:b/>
          <w:sz w:val="28"/>
          <w:szCs w:val="28"/>
        </w:rPr>
        <w:t>ії – 63,2 га (0,19</w:t>
      </w:r>
      <w:r w:rsidRPr="00B660D6">
        <w:rPr>
          <w:b/>
          <w:sz w:val="28"/>
          <w:szCs w:val="28"/>
        </w:rPr>
        <w:t xml:space="preserve">%), </w:t>
      </w:r>
      <w:r w:rsidRPr="00B660D6">
        <w:rPr>
          <w:sz w:val="28"/>
          <w:szCs w:val="28"/>
        </w:rPr>
        <w:t>в тому</w:t>
      </w:r>
      <w:r w:rsidR="00EB7952" w:rsidRPr="00B660D6">
        <w:rPr>
          <w:sz w:val="28"/>
          <w:szCs w:val="28"/>
        </w:rPr>
        <w:t xml:space="preserve"> </w:t>
      </w:r>
      <w:r w:rsidRPr="00B660D6">
        <w:rPr>
          <w:spacing w:val="-17"/>
          <w:sz w:val="28"/>
          <w:szCs w:val="28"/>
        </w:rPr>
        <w:t>ч</w:t>
      </w:r>
      <w:r w:rsidRPr="00B660D6">
        <w:rPr>
          <w:sz w:val="28"/>
          <w:szCs w:val="28"/>
        </w:rPr>
        <w:t>ислі:</w:t>
      </w:r>
    </w:p>
    <w:p w:rsidR="006B5FA9" w:rsidRPr="00B660D6" w:rsidRDefault="006B5FA9" w:rsidP="00B714F1">
      <w:pPr>
        <w:widowControl w:val="0"/>
        <w:tabs>
          <w:tab w:val="left" w:pos="1539"/>
          <w:tab w:val="left" w:pos="1540"/>
        </w:tabs>
        <w:autoSpaceDE w:val="0"/>
        <w:autoSpaceDN w:val="0"/>
        <w:spacing w:line="240" w:lineRule="auto"/>
        <w:ind w:right="114" w:firstLine="709"/>
        <w:jc w:val="both"/>
        <w:rPr>
          <w:rFonts w:ascii="Times New Roman" w:hAnsi="Times New Roman"/>
          <w:sz w:val="28"/>
          <w:lang w:val="uk-UA"/>
        </w:rPr>
      </w:pPr>
      <w:r w:rsidRPr="00B660D6">
        <w:rPr>
          <w:rFonts w:ascii="Times New Roman" w:hAnsi="Times New Roman"/>
          <w:sz w:val="28"/>
          <w:szCs w:val="28"/>
          <w:lang w:val="uk-UA"/>
        </w:rPr>
        <w:t>ДП «</w:t>
      </w:r>
      <w:r w:rsidR="00E00374" w:rsidRPr="00B660D6">
        <w:rPr>
          <w:rFonts w:ascii="Times New Roman" w:hAnsi="Times New Roman"/>
          <w:sz w:val="28"/>
          <w:szCs w:val="28"/>
          <w:lang w:val="uk-UA"/>
        </w:rPr>
        <w:t>Цуманський лісгосп</w:t>
      </w:r>
      <w:r w:rsidRPr="00B660D6">
        <w:rPr>
          <w:rFonts w:ascii="Times New Roman" w:hAnsi="Times New Roman"/>
          <w:sz w:val="28"/>
          <w:szCs w:val="28"/>
          <w:lang w:val="uk-UA"/>
        </w:rPr>
        <w:t>» Партизанське лісництво – кв</w:t>
      </w:r>
      <w:r w:rsidR="00F264D0" w:rsidRPr="00B660D6">
        <w:rPr>
          <w:rFonts w:ascii="Times New Roman" w:hAnsi="Times New Roman"/>
          <w:sz w:val="28"/>
          <w:szCs w:val="28"/>
          <w:lang w:val="uk-UA"/>
        </w:rPr>
        <w:t>.</w:t>
      </w:r>
      <w:r w:rsidRPr="00B660D6">
        <w:rPr>
          <w:rFonts w:ascii="Times New Roman" w:hAnsi="Times New Roman"/>
          <w:sz w:val="28"/>
          <w:szCs w:val="28"/>
          <w:lang w:val="uk-UA"/>
        </w:rPr>
        <w:t xml:space="preserve"> 28</w:t>
      </w:r>
      <w:r w:rsidR="00F264D0" w:rsidRPr="00B660D6">
        <w:rPr>
          <w:rFonts w:ascii="Times New Roman" w:hAnsi="Times New Roman"/>
          <w:sz w:val="28"/>
          <w:szCs w:val="28"/>
          <w:lang w:val="uk-UA"/>
        </w:rPr>
        <w:t xml:space="preserve">, </w:t>
      </w:r>
      <w:r w:rsidR="008F5F2C" w:rsidRPr="00B660D6">
        <w:rPr>
          <w:rFonts w:ascii="Times New Roman" w:hAnsi="Times New Roman"/>
          <w:sz w:val="28"/>
          <w:szCs w:val="28"/>
          <w:lang w:val="uk-UA"/>
        </w:rPr>
        <w:t xml:space="preserve">вид. </w:t>
      </w:r>
      <w:r w:rsidR="00F264D0" w:rsidRPr="00B660D6">
        <w:rPr>
          <w:rFonts w:ascii="Times New Roman" w:hAnsi="Times New Roman"/>
          <w:sz w:val="28"/>
          <w:szCs w:val="28"/>
          <w:lang w:val="uk-UA"/>
        </w:rPr>
        <w:t>24-38</w:t>
      </w:r>
      <w:r w:rsidRPr="00B660D6">
        <w:rPr>
          <w:rFonts w:ascii="Times New Roman" w:hAnsi="Times New Roman"/>
          <w:sz w:val="28"/>
          <w:szCs w:val="28"/>
          <w:lang w:val="uk-UA"/>
        </w:rPr>
        <w:t xml:space="preserve"> – </w:t>
      </w:r>
      <w:r w:rsidRPr="00B660D6">
        <w:rPr>
          <w:rFonts w:ascii="Times New Roman" w:hAnsi="Times New Roman"/>
          <w:b/>
          <w:sz w:val="28"/>
          <w:szCs w:val="28"/>
          <w:lang w:val="uk-UA"/>
        </w:rPr>
        <w:t>54,2</w:t>
      </w:r>
      <w:r w:rsidRPr="00B660D6">
        <w:rPr>
          <w:rFonts w:ascii="Times New Roman" w:hAnsi="Times New Roman"/>
          <w:b/>
          <w:spacing w:val="-1"/>
          <w:sz w:val="28"/>
          <w:szCs w:val="28"/>
          <w:lang w:val="uk-UA"/>
        </w:rPr>
        <w:t xml:space="preserve"> </w:t>
      </w:r>
      <w:r w:rsidRPr="00B660D6">
        <w:rPr>
          <w:rFonts w:ascii="Times New Roman" w:hAnsi="Times New Roman"/>
          <w:b/>
          <w:sz w:val="28"/>
          <w:szCs w:val="28"/>
          <w:lang w:val="uk-UA"/>
        </w:rPr>
        <w:t>га</w:t>
      </w:r>
      <w:r w:rsidRPr="00B660D6">
        <w:rPr>
          <w:rFonts w:ascii="Times New Roman" w:hAnsi="Times New Roman"/>
          <w:sz w:val="28"/>
          <w:szCs w:val="28"/>
          <w:lang w:val="uk-UA"/>
        </w:rPr>
        <w:t>;</w:t>
      </w:r>
      <w:r w:rsidR="000A7D16" w:rsidRPr="00B660D6">
        <w:rPr>
          <w:rFonts w:ascii="Times New Roman" w:hAnsi="Times New Roman"/>
          <w:sz w:val="28"/>
          <w:szCs w:val="28"/>
          <w:lang w:val="uk-UA"/>
        </w:rPr>
        <w:t xml:space="preserve"> </w:t>
      </w:r>
      <w:r w:rsidRPr="00B660D6">
        <w:rPr>
          <w:rFonts w:ascii="Times New Roman" w:hAnsi="Times New Roman"/>
          <w:sz w:val="28"/>
          <w:lang w:val="uk-UA"/>
        </w:rPr>
        <w:t>Санат</w:t>
      </w:r>
      <w:r w:rsidR="00E978F6" w:rsidRPr="00B660D6">
        <w:rPr>
          <w:rFonts w:ascii="Times New Roman" w:hAnsi="Times New Roman"/>
          <w:sz w:val="28"/>
          <w:lang w:val="uk-UA"/>
        </w:rPr>
        <w:t>орій матері та дитини «Пролісок»</w:t>
      </w:r>
      <w:r w:rsidRPr="00B660D6">
        <w:rPr>
          <w:rFonts w:ascii="Times New Roman" w:hAnsi="Times New Roman"/>
          <w:sz w:val="28"/>
          <w:lang w:val="uk-UA"/>
        </w:rPr>
        <w:t xml:space="preserve"> </w:t>
      </w:r>
      <w:r w:rsidR="00E978F6" w:rsidRPr="00B660D6">
        <w:rPr>
          <w:rFonts w:ascii="Times New Roman" w:hAnsi="Times New Roman"/>
          <w:sz w:val="28"/>
          <w:lang w:val="uk-UA"/>
        </w:rPr>
        <w:t>–</w:t>
      </w:r>
      <w:r w:rsidRPr="00B660D6">
        <w:rPr>
          <w:rFonts w:ascii="Times New Roman" w:hAnsi="Times New Roman"/>
          <w:sz w:val="28"/>
          <w:lang w:val="uk-UA"/>
        </w:rPr>
        <w:t xml:space="preserve"> </w:t>
      </w:r>
      <w:r w:rsidRPr="00B660D6">
        <w:rPr>
          <w:rFonts w:ascii="Times New Roman" w:hAnsi="Times New Roman"/>
          <w:b/>
          <w:sz w:val="28"/>
          <w:lang w:val="uk-UA"/>
        </w:rPr>
        <w:t>9</w:t>
      </w:r>
      <w:r w:rsidR="00E978F6" w:rsidRPr="00B660D6">
        <w:rPr>
          <w:rFonts w:ascii="Times New Roman" w:hAnsi="Times New Roman"/>
          <w:b/>
          <w:sz w:val="28"/>
          <w:lang w:val="uk-UA"/>
        </w:rPr>
        <w:t>,0</w:t>
      </w:r>
      <w:r w:rsidRPr="00B660D6">
        <w:rPr>
          <w:rFonts w:ascii="Times New Roman" w:hAnsi="Times New Roman"/>
          <w:b/>
          <w:spacing w:val="-8"/>
          <w:sz w:val="28"/>
          <w:lang w:val="uk-UA"/>
        </w:rPr>
        <w:t xml:space="preserve"> </w:t>
      </w:r>
      <w:r w:rsidRPr="00B660D6">
        <w:rPr>
          <w:rFonts w:ascii="Times New Roman" w:hAnsi="Times New Roman"/>
          <w:b/>
          <w:sz w:val="28"/>
          <w:lang w:val="uk-UA"/>
        </w:rPr>
        <w:t>га</w:t>
      </w:r>
      <w:r w:rsidRPr="00B660D6">
        <w:rPr>
          <w:rFonts w:ascii="Times New Roman" w:hAnsi="Times New Roman"/>
          <w:sz w:val="28"/>
          <w:lang w:val="uk-UA"/>
        </w:rPr>
        <w:t>.</w:t>
      </w:r>
    </w:p>
    <w:p w:rsidR="006B5FA9" w:rsidRPr="00B660D6" w:rsidRDefault="006B5FA9" w:rsidP="00B714F1">
      <w:pPr>
        <w:pStyle w:val="1"/>
        <w:spacing w:line="240" w:lineRule="auto"/>
        <w:ind w:firstLine="709"/>
        <w:contextualSpacing/>
        <w:jc w:val="both"/>
        <w:rPr>
          <w:rFonts w:ascii="Times New Roman" w:hAnsi="Times New Roman" w:cs="Times New Roman"/>
          <w:sz w:val="28"/>
          <w:szCs w:val="28"/>
          <w:lang w:val="uk-UA"/>
        </w:rPr>
      </w:pPr>
      <w:r w:rsidRPr="00B660D6">
        <w:rPr>
          <w:rFonts w:ascii="Times New Roman" w:hAnsi="Times New Roman" w:cs="Times New Roman"/>
          <w:sz w:val="28"/>
          <w:szCs w:val="28"/>
          <w:lang w:val="uk-UA"/>
        </w:rPr>
        <w:t>Господарська зона – 22</w:t>
      </w:r>
      <w:r w:rsidR="00FF46FC" w:rsidRPr="00B660D6">
        <w:rPr>
          <w:rFonts w:ascii="Times New Roman" w:hAnsi="Times New Roman" w:cs="Times New Roman"/>
          <w:sz w:val="28"/>
          <w:szCs w:val="28"/>
          <w:lang w:val="uk-UA"/>
        </w:rPr>
        <w:t>269,84 га (66,53</w:t>
      </w:r>
      <w:r w:rsidRPr="00B660D6">
        <w:rPr>
          <w:rFonts w:ascii="Times New Roman" w:hAnsi="Times New Roman" w:cs="Times New Roman"/>
          <w:sz w:val="28"/>
          <w:szCs w:val="28"/>
          <w:lang w:val="uk-UA"/>
        </w:rPr>
        <w:t>%).</w:t>
      </w:r>
    </w:p>
    <w:p w:rsidR="00AE18EF" w:rsidRPr="00B660D6" w:rsidRDefault="00440018" w:rsidP="00B714F1">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jc w:val="both"/>
        <w:rPr>
          <w:rFonts w:ascii="Times New Roman" w:hAnsi="Times New Roman"/>
          <w:b/>
          <w:sz w:val="28"/>
          <w:szCs w:val="28"/>
          <w:lang w:val="uk-UA" w:eastAsia="ru-RU"/>
        </w:rPr>
      </w:pPr>
      <w:r w:rsidRPr="00B660D6">
        <w:rPr>
          <w:rFonts w:ascii="Times New Roman" w:hAnsi="Times New Roman"/>
          <w:b/>
          <w:sz w:val="28"/>
          <w:szCs w:val="28"/>
          <w:lang w:val="uk-UA" w:eastAsia="ru-RU"/>
        </w:rPr>
        <w:t>ДП «</w:t>
      </w:r>
      <w:r w:rsidR="00E00374" w:rsidRPr="00B660D6">
        <w:rPr>
          <w:rFonts w:ascii="Times New Roman" w:hAnsi="Times New Roman"/>
          <w:b/>
          <w:sz w:val="28"/>
          <w:szCs w:val="28"/>
          <w:lang w:val="uk-UA" w:eastAsia="ru-RU"/>
        </w:rPr>
        <w:t>Цуманський лісгосп</w:t>
      </w:r>
      <w:r w:rsidRPr="00B660D6">
        <w:rPr>
          <w:rFonts w:ascii="Times New Roman" w:hAnsi="Times New Roman"/>
          <w:b/>
          <w:sz w:val="28"/>
          <w:szCs w:val="28"/>
          <w:lang w:val="uk-UA" w:eastAsia="ru-RU"/>
        </w:rPr>
        <w:t>»</w:t>
      </w:r>
    </w:p>
    <w:p w:rsidR="00A360DE" w:rsidRPr="00B660D6" w:rsidRDefault="00440018" w:rsidP="00B714F1">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jc w:val="both"/>
        <w:rPr>
          <w:rFonts w:ascii="Times New Roman" w:hAnsi="Times New Roman"/>
          <w:b/>
          <w:sz w:val="28"/>
          <w:szCs w:val="28"/>
          <w:lang w:val="uk-UA" w:eastAsia="ru-RU"/>
        </w:rPr>
      </w:pPr>
      <w:r w:rsidRPr="00B660D6">
        <w:rPr>
          <w:rFonts w:ascii="Times New Roman" w:hAnsi="Times New Roman"/>
          <w:sz w:val="28"/>
          <w:szCs w:val="28"/>
          <w:u w:val="single"/>
          <w:lang w:val="uk-UA" w:eastAsia="ru-RU"/>
        </w:rPr>
        <w:t xml:space="preserve">Берестянське лісництво: </w:t>
      </w:r>
      <w:r w:rsidR="00A87805" w:rsidRPr="00B660D6">
        <w:rPr>
          <w:rFonts w:ascii="Times New Roman" w:hAnsi="Times New Roman"/>
          <w:sz w:val="28"/>
          <w:szCs w:val="28"/>
          <w:lang w:val="uk-UA" w:eastAsia="ru-RU"/>
        </w:rPr>
        <w:t>кв. 1, вид. 14, 38, 30;</w:t>
      </w:r>
      <w:r w:rsidR="00182A7C" w:rsidRPr="00B660D6">
        <w:rPr>
          <w:rFonts w:ascii="Times New Roman" w:hAnsi="Times New Roman"/>
          <w:sz w:val="28"/>
          <w:szCs w:val="28"/>
          <w:lang w:val="uk-UA" w:eastAsia="ru-RU"/>
        </w:rPr>
        <w:t xml:space="preserve"> </w:t>
      </w:r>
      <w:r w:rsidR="00A87805" w:rsidRPr="00B660D6">
        <w:rPr>
          <w:rFonts w:ascii="Times New Roman" w:hAnsi="Times New Roman"/>
          <w:sz w:val="28"/>
          <w:szCs w:val="28"/>
          <w:lang w:val="uk-UA" w:eastAsia="ru-RU"/>
        </w:rPr>
        <w:t>кв. 3, вид. 17;</w:t>
      </w:r>
      <w:r w:rsidR="00182A7C" w:rsidRPr="00B660D6">
        <w:rPr>
          <w:rFonts w:ascii="Times New Roman" w:hAnsi="Times New Roman"/>
          <w:sz w:val="28"/>
          <w:szCs w:val="28"/>
          <w:lang w:val="uk-UA" w:eastAsia="ru-RU"/>
        </w:rPr>
        <w:t xml:space="preserve"> </w:t>
      </w:r>
      <w:r w:rsidR="00A87805" w:rsidRPr="00B660D6">
        <w:rPr>
          <w:rFonts w:ascii="Times New Roman" w:hAnsi="Times New Roman"/>
          <w:sz w:val="28"/>
          <w:szCs w:val="28"/>
          <w:lang w:val="uk-UA" w:eastAsia="ru-RU"/>
        </w:rPr>
        <w:t>кв. 6</w:t>
      </w:r>
      <w:r w:rsidR="00182A7C" w:rsidRPr="00B660D6">
        <w:rPr>
          <w:rFonts w:ascii="Times New Roman" w:hAnsi="Times New Roman"/>
          <w:sz w:val="28"/>
          <w:szCs w:val="28"/>
          <w:lang w:val="uk-UA" w:eastAsia="ru-RU"/>
        </w:rPr>
        <w:t>-11</w:t>
      </w:r>
      <w:r w:rsidR="00A87805" w:rsidRPr="00B660D6">
        <w:rPr>
          <w:rFonts w:ascii="Times New Roman" w:hAnsi="Times New Roman"/>
          <w:sz w:val="28"/>
          <w:szCs w:val="28"/>
          <w:lang w:val="uk-UA" w:eastAsia="ru-RU"/>
        </w:rPr>
        <w:t>;</w:t>
      </w:r>
      <w:r w:rsidR="00182A7C" w:rsidRPr="00B660D6">
        <w:rPr>
          <w:rFonts w:ascii="Times New Roman" w:hAnsi="Times New Roman"/>
          <w:sz w:val="28"/>
          <w:szCs w:val="28"/>
          <w:lang w:val="uk-UA" w:eastAsia="ru-RU"/>
        </w:rPr>
        <w:t xml:space="preserve"> </w:t>
      </w:r>
      <w:r w:rsidR="00A87805" w:rsidRPr="00B660D6">
        <w:rPr>
          <w:rFonts w:ascii="Times New Roman" w:hAnsi="Times New Roman"/>
          <w:sz w:val="28"/>
          <w:szCs w:val="28"/>
          <w:lang w:val="uk-UA" w:eastAsia="ru-RU"/>
        </w:rPr>
        <w:t>кв. 12, вид. 1, 10, 21, 46, 50;</w:t>
      </w:r>
      <w:r w:rsidRPr="00B660D6">
        <w:rPr>
          <w:rFonts w:ascii="Times New Roman" w:hAnsi="Times New Roman"/>
          <w:sz w:val="28"/>
          <w:szCs w:val="28"/>
          <w:lang w:val="uk-UA" w:eastAsia="ru-RU"/>
        </w:rPr>
        <w:t xml:space="preserve"> </w:t>
      </w:r>
      <w:r w:rsidR="00A360DE" w:rsidRPr="00B660D6">
        <w:rPr>
          <w:rFonts w:ascii="Times New Roman" w:hAnsi="Times New Roman"/>
          <w:sz w:val="28"/>
          <w:szCs w:val="28"/>
          <w:lang w:val="uk-UA" w:eastAsia="ru-RU"/>
        </w:rPr>
        <w:t>кв. 13</w:t>
      </w:r>
      <w:r w:rsidR="00182A7C" w:rsidRPr="00B660D6">
        <w:rPr>
          <w:rFonts w:ascii="Times New Roman" w:hAnsi="Times New Roman"/>
          <w:sz w:val="28"/>
          <w:szCs w:val="28"/>
          <w:lang w:val="uk-UA" w:eastAsia="ru-RU"/>
        </w:rPr>
        <w:t xml:space="preserve">-24; </w:t>
      </w:r>
      <w:r w:rsidR="007B1995" w:rsidRPr="00B660D6">
        <w:rPr>
          <w:rFonts w:ascii="Times New Roman" w:hAnsi="Times New Roman"/>
          <w:sz w:val="28"/>
          <w:szCs w:val="28"/>
          <w:lang w:val="uk-UA" w:eastAsia="ru-RU"/>
        </w:rPr>
        <w:t>кв. 27, вид. 1-4.1, 5, 7, 9, 10, 11, 12-25, 28, 29, 29.1, 30, 31</w:t>
      </w:r>
      <w:r w:rsidR="006A253C" w:rsidRPr="00B660D6">
        <w:rPr>
          <w:rFonts w:ascii="Times New Roman" w:hAnsi="Times New Roman"/>
          <w:sz w:val="28"/>
          <w:szCs w:val="28"/>
          <w:lang w:val="uk-UA" w:eastAsia="ru-RU"/>
        </w:rPr>
        <w:t xml:space="preserve">, 32, </w:t>
      </w:r>
      <w:r w:rsidR="007B1995" w:rsidRPr="00B660D6">
        <w:rPr>
          <w:rFonts w:ascii="Times New Roman" w:hAnsi="Times New Roman"/>
          <w:sz w:val="28"/>
          <w:szCs w:val="28"/>
          <w:lang w:val="uk-UA" w:eastAsia="ru-RU"/>
        </w:rPr>
        <w:t xml:space="preserve">33, </w:t>
      </w:r>
      <w:r w:rsidR="006A253C" w:rsidRPr="00B660D6">
        <w:rPr>
          <w:rFonts w:ascii="Times New Roman" w:hAnsi="Times New Roman"/>
          <w:sz w:val="28"/>
          <w:szCs w:val="28"/>
          <w:lang w:val="uk-UA" w:eastAsia="ru-RU"/>
        </w:rPr>
        <w:t>37-43;</w:t>
      </w:r>
      <w:r w:rsidR="002555FF" w:rsidRPr="00B660D6">
        <w:rPr>
          <w:rFonts w:ascii="Times New Roman" w:hAnsi="Times New Roman"/>
          <w:sz w:val="28"/>
          <w:szCs w:val="28"/>
          <w:lang w:val="uk-UA" w:eastAsia="ru-RU"/>
        </w:rPr>
        <w:t xml:space="preserve"> </w:t>
      </w:r>
      <w:r w:rsidR="006A253C" w:rsidRPr="00B660D6">
        <w:rPr>
          <w:rFonts w:ascii="Times New Roman" w:hAnsi="Times New Roman"/>
          <w:sz w:val="28"/>
          <w:szCs w:val="28"/>
          <w:lang w:val="uk-UA" w:eastAsia="ru-RU"/>
        </w:rPr>
        <w:t xml:space="preserve">кв. 28, вид. 1-4, 5, 6, 8, 8.1, </w:t>
      </w:r>
      <w:r w:rsidR="00D60E1A" w:rsidRPr="00B660D6">
        <w:rPr>
          <w:rFonts w:ascii="Times New Roman" w:hAnsi="Times New Roman"/>
          <w:sz w:val="28"/>
          <w:szCs w:val="28"/>
          <w:lang w:val="uk-UA" w:eastAsia="ru-RU"/>
        </w:rPr>
        <w:t>9, 10, 12, 12.1, 14, 15-32, 33-37, 38, 39-41, 42, 43, 44, 45, 45.2-51;</w:t>
      </w:r>
      <w:r w:rsidR="002555FF" w:rsidRPr="00B660D6">
        <w:rPr>
          <w:rFonts w:ascii="Times New Roman" w:hAnsi="Times New Roman"/>
          <w:sz w:val="28"/>
          <w:szCs w:val="28"/>
          <w:lang w:val="uk-UA" w:eastAsia="ru-RU"/>
        </w:rPr>
        <w:t xml:space="preserve"> к</w:t>
      </w:r>
      <w:r w:rsidR="00D60E1A" w:rsidRPr="00B660D6">
        <w:rPr>
          <w:rFonts w:ascii="Times New Roman" w:hAnsi="Times New Roman"/>
          <w:sz w:val="28"/>
          <w:szCs w:val="28"/>
          <w:lang w:val="uk-UA" w:eastAsia="ru-RU"/>
        </w:rPr>
        <w:t>в. 31</w:t>
      </w:r>
      <w:r w:rsidR="002555FF" w:rsidRPr="00B660D6">
        <w:rPr>
          <w:rFonts w:ascii="Times New Roman" w:hAnsi="Times New Roman"/>
          <w:sz w:val="28"/>
          <w:szCs w:val="28"/>
          <w:lang w:val="uk-UA" w:eastAsia="ru-RU"/>
        </w:rPr>
        <w:t>-34</w:t>
      </w:r>
      <w:r w:rsidR="004F3820" w:rsidRPr="00B660D6">
        <w:rPr>
          <w:rFonts w:ascii="Times New Roman" w:hAnsi="Times New Roman"/>
          <w:sz w:val="28"/>
          <w:szCs w:val="28"/>
          <w:lang w:val="uk-UA" w:eastAsia="ru-RU"/>
        </w:rPr>
        <w:t>;</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34, вид. 27, 44;</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35, вид. 61;</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36, вид. 40;</w:t>
      </w:r>
      <w:r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38</w:t>
      </w:r>
      <w:r w:rsidR="002555FF" w:rsidRPr="00B660D6">
        <w:rPr>
          <w:rFonts w:ascii="Times New Roman" w:hAnsi="Times New Roman"/>
          <w:sz w:val="28"/>
          <w:szCs w:val="28"/>
          <w:lang w:val="uk-UA" w:eastAsia="ru-RU"/>
        </w:rPr>
        <w:t>-42</w:t>
      </w:r>
      <w:r w:rsidR="004F3820" w:rsidRPr="00B660D6">
        <w:rPr>
          <w:rFonts w:ascii="Times New Roman" w:hAnsi="Times New Roman"/>
          <w:sz w:val="28"/>
          <w:szCs w:val="28"/>
          <w:lang w:val="uk-UA" w:eastAsia="ru-RU"/>
        </w:rPr>
        <w:t>;</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43, вид. 46;</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44, вид. 41;</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47</w:t>
      </w:r>
      <w:r w:rsidR="002555FF" w:rsidRPr="00B660D6">
        <w:rPr>
          <w:rFonts w:ascii="Times New Roman" w:hAnsi="Times New Roman"/>
          <w:sz w:val="28"/>
          <w:szCs w:val="28"/>
          <w:lang w:val="uk-UA" w:eastAsia="ru-RU"/>
        </w:rPr>
        <w:t>-51</w:t>
      </w:r>
      <w:r w:rsidR="004F3820" w:rsidRPr="00B660D6">
        <w:rPr>
          <w:rFonts w:ascii="Times New Roman" w:hAnsi="Times New Roman"/>
          <w:sz w:val="28"/>
          <w:szCs w:val="28"/>
          <w:lang w:val="uk-UA" w:eastAsia="ru-RU"/>
        </w:rPr>
        <w:t>;</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52, вид. 1-38, 40, 50-59;</w:t>
      </w:r>
      <w:r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53;кв. 54, вид. 31;</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55, вид. 34, 35;</w:t>
      </w:r>
      <w:r w:rsidR="002555FF" w:rsidRPr="00B660D6">
        <w:rPr>
          <w:rFonts w:ascii="Times New Roman" w:hAnsi="Times New Roman"/>
          <w:sz w:val="28"/>
          <w:szCs w:val="28"/>
          <w:lang w:val="uk-UA" w:eastAsia="ru-RU"/>
        </w:rPr>
        <w:t xml:space="preserve"> </w:t>
      </w:r>
      <w:r w:rsidR="004F3820" w:rsidRPr="00B660D6">
        <w:rPr>
          <w:rFonts w:ascii="Times New Roman" w:hAnsi="Times New Roman"/>
          <w:sz w:val="28"/>
          <w:szCs w:val="28"/>
          <w:lang w:val="uk-UA" w:eastAsia="ru-RU"/>
        </w:rPr>
        <w:t>кв. 56, вид. 6;</w:t>
      </w:r>
      <w:r w:rsidR="002555FF" w:rsidRPr="00B660D6">
        <w:rPr>
          <w:rFonts w:ascii="Times New Roman" w:hAnsi="Times New Roman"/>
          <w:sz w:val="28"/>
          <w:szCs w:val="28"/>
          <w:lang w:val="uk-UA" w:eastAsia="ru-RU"/>
        </w:rPr>
        <w:t xml:space="preserve"> кв. 58, </w:t>
      </w:r>
      <w:r w:rsidR="004F3820" w:rsidRPr="00B660D6">
        <w:rPr>
          <w:rFonts w:ascii="Times New Roman" w:hAnsi="Times New Roman"/>
          <w:sz w:val="28"/>
          <w:szCs w:val="28"/>
          <w:lang w:val="uk-UA" w:eastAsia="ru-RU"/>
        </w:rPr>
        <w:t>кв. 59.</w:t>
      </w:r>
      <w:r w:rsidRPr="00B660D6">
        <w:rPr>
          <w:rFonts w:ascii="Times New Roman" w:hAnsi="Times New Roman"/>
          <w:sz w:val="28"/>
          <w:szCs w:val="28"/>
          <w:lang w:val="uk-UA" w:eastAsia="ru-RU"/>
        </w:rPr>
        <w:t xml:space="preserve"> </w:t>
      </w:r>
      <w:r w:rsidR="00A87F1C" w:rsidRPr="00B660D6">
        <w:rPr>
          <w:rFonts w:ascii="Times New Roman" w:hAnsi="Times New Roman"/>
          <w:b/>
          <w:sz w:val="28"/>
          <w:szCs w:val="28"/>
          <w:lang w:val="uk-UA" w:eastAsia="ru-RU"/>
        </w:rPr>
        <w:t xml:space="preserve">Всього </w:t>
      </w:r>
      <w:r w:rsidR="00A360DE" w:rsidRPr="00B660D6">
        <w:rPr>
          <w:rFonts w:ascii="Times New Roman" w:hAnsi="Times New Roman"/>
          <w:b/>
          <w:sz w:val="28"/>
          <w:szCs w:val="28"/>
          <w:lang w:val="uk-UA" w:eastAsia="ru-RU"/>
        </w:rPr>
        <w:t xml:space="preserve">– </w:t>
      </w:r>
      <w:r w:rsidR="004F3820" w:rsidRPr="00B660D6">
        <w:rPr>
          <w:rFonts w:ascii="Times New Roman" w:hAnsi="Times New Roman"/>
          <w:b/>
          <w:sz w:val="28"/>
          <w:szCs w:val="28"/>
          <w:lang w:val="uk-UA" w:eastAsia="ru-RU"/>
        </w:rPr>
        <w:t>2867,6</w:t>
      </w:r>
      <w:r w:rsidR="00A360DE" w:rsidRPr="00B660D6">
        <w:rPr>
          <w:rFonts w:ascii="Times New Roman" w:hAnsi="Times New Roman"/>
          <w:b/>
          <w:sz w:val="28"/>
          <w:szCs w:val="28"/>
          <w:lang w:val="uk-UA" w:eastAsia="ru-RU"/>
        </w:rPr>
        <w:t xml:space="preserve"> га</w:t>
      </w:r>
      <w:r w:rsidR="00A360DE" w:rsidRPr="00B660D6">
        <w:rPr>
          <w:rFonts w:ascii="Times New Roman" w:hAnsi="Times New Roman"/>
          <w:sz w:val="28"/>
          <w:szCs w:val="28"/>
          <w:lang w:val="uk-UA" w:eastAsia="ru-RU"/>
        </w:rPr>
        <w:t>.</w:t>
      </w:r>
    </w:p>
    <w:p w:rsidR="008F7D16" w:rsidRPr="00B660D6" w:rsidRDefault="00A360DE" w:rsidP="00B714F1">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u w:val="single"/>
          <w:lang w:val="uk-UA" w:eastAsia="ru-RU"/>
        </w:rPr>
        <w:t>Горинське лісництво:</w:t>
      </w:r>
      <w:r w:rsidR="00440018" w:rsidRPr="00B660D6">
        <w:rPr>
          <w:rFonts w:ascii="Times New Roman" w:hAnsi="Times New Roman"/>
          <w:sz w:val="28"/>
          <w:szCs w:val="28"/>
          <w:u w:val="single"/>
          <w:lang w:val="uk-UA" w:eastAsia="ru-RU"/>
        </w:rPr>
        <w:t xml:space="preserve"> </w:t>
      </w:r>
      <w:r w:rsidRPr="00B660D6">
        <w:rPr>
          <w:rFonts w:ascii="Times New Roman" w:hAnsi="Times New Roman"/>
          <w:spacing w:val="-3"/>
          <w:sz w:val="28"/>
          <w:szCs w:val="28"/>
          <w:lang w:val="uk-UA" w:eastAsia="ru-RU"/>
        </w:rPr>
        <w:t xml:space="preserve">кв. </w:t>
      </w:r>
      <w:r w:rsidR="004F3820" w:rsidRPr="00B660D6">
        <w:rPr>
          <w:rFonts w:ascii="Times New Roman" w:hAnsi="Times New Roman"/>
          <w:sz w:val="28"/>
          <w:szCs w:val="28"/>
          <w:lang w:val="uk-UA" w:eastAsia="ru-RU"/>
        </w:rPr>
        <w:t>2</w:t>
      </w:r>
      <w:r w:rsidRPr="00B660D6">
        <w:rPr>
          <w:rFonts w:ascii="Times New Roman" w:hAnsi="Times New Roman"/>
          <w:sz w:val="28"/>
          <w:szCs w:val="28"/>
          <w:lang w:val="uk-UA" w:eastAsia="ru-RU"/>
        </w:rPr>
        <w:t>,</w:t>
      </w:r>
      <w:r w:rsidR="004F3820" w:rsidRPr="00B660D6">
        <w:rPr>
          <w:rFonts w:ascii="Times New Roman" w:hAnsi="Times New Roman"/>
          <w:sz w:val="28"/>
          <w:szCs w:val="28"/>
          <w:lang w:val="uk-UA" w:eastAsia="ru-RU"/>
        </w:rPr>
        <w:t xml:space="preserve"> вид. </w:t>
      </w:r>
      <w:r w:rsidR="008F7D16" w:rsidRPr="00B660D6">
        <w:rPr>
          <w:rFonts w:ascii="Times New Roman" w:hAnsi="Times New Roman"/>
          <w:sz w:val="28"/>
          <w:szCs w:val="28"/>
          <w:lang w:val="uk-UA" w:eastAsia="ru-RU"/>
        </w:rPr>
        <w:t>20, 41;</w:t>
      </w:r>
      <w:r w:rsidR="002555FF"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4, вид. 28;</w:t>
      </w:r>
      <w:r w:rsidR="002555FF"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6, вид. 39;</w:t>
      </w:r>
      <w:r w:rsidR="002555FF"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8, вид. 46;</w:t>
      </w:r>
      <w:r w:rsidR="002555FF"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10, вид. 29;</w:t>
      </w:r>
      <w:r w:rsidR="00440018"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12, вид. 32;</w:t>
      </w:r>
      <w:r w:rsidR="002555FF"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13;</w:t>
      </w:r>
      <w:r w:rsidR="00440018"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14;</w:t>
      </w:r>
      <w:r w:rsidR="00440018" w:rsidRPr="00B660D6">
        <w:rPr>
          <w:rFonts w:ascii="Times New Roman" w:hAnsi="Times New Roman"/>
          <w:sz w:val="28"/>
          <w:szCs w:val="28"/>
          <w:lang w:val="uk-UA" w:eastAsia="ru-RU"/>
        </w:rPr>
        <w:t xml:space="preserve"> </w:t>
      </w:r>
      <w:r w:rsidR="008F7D16" w:rsidRPr="00B660D6">
        <w:rPr>
          <w:rFonts w:ascii="Times New Roman" w:hAnsi="Times New Roman"/>
          <w:sz w:val="28"/>
          <w:szCs w:val="28"/>
          <w:lang w:val="uk-UA" w:eastAsia="ru-RU"/>
        </w:rPr>
        <w:t>кв. 16, вид. 42;</w:t>
      </w:r>
      <w:r w:rsidR="00440018" w:rsidRPr="00B660D6">
        <w:rPr>
          <w:rFonts w:ascii="Times New Roman" w:hAnsi="Times New Roman"/>
          <w:sz w:val="28"/>
          <w:szCs w:val="28"/>
          <w:lang w:val="uk-UA" w:eastAsia="ru-RU"/>
        </w:rPr>
        <w:t xml:space="preserve"> кв. 17, 18</w:t>
      </w:r>
      <w:r w:rsidR="008F7D16" w:rsidRPr="00B660D6">
        <w:rPr>
          <w:rFonts w:ascii="Times New Roman" w:hAnsi="Times New Roman"/>
          <w:sz w:val="28"/>
          <w:szCs w:val="28"/>
          <w:lang w:val="uk-UA" w:eastAsia="ru-RU"/>
        </w:rPr>
        <w:t>;</w:t>
      </w:r>
    </w:p>
    <w:p w:rsidR="00DC4BA2" w:rsidRPr="00B660D6" w:rsidRDefault="0064510E" w:rsidP="00B714F1">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jc w:val="both"/>
        <w:rPr>
          <w:rFonts w:ascii="Times New Roman" w:hAnsi="Times New Roman"/>
          <w:sz w:val="28"/>
          <w:szCs w:val="28"/>
          <w:lang w:val="uk-UA" w:eastAsia="ru-RU"/>
        </w:rPr>
      </w:pPr>
      <w:r w:rsidRPr="00B660D6">
        <w:rPr>
          <w:rFonts w:ascii="Times New Roman" w:hAnsi="Times New Roman"/>
          <w:sz w:val="28"/>
          <w:szCs w:val="28"/>
          <w:lang w:val="uk-UA" w:eastAsia="ru-RU"/>
        </w:rPr>
        <w:t>кв. 20, вид. 38;</w:t>
      </w:r>
      <w:r w:rsidR="00440018"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кв. 21</w:t>
      </w:r>
      <w:r w:rsidR="00440018" w:rsidRPr="00B660D6">
        <w:rPr>
          <w:rFonts w:ascii="Times New Roman" w:hAnsi="Times New Roman"/>
          <w:sz w:val="28"/>
          <w:szCs w:val="28"/>
          <w:lang w:val="uk-UA" w:eastAsia="ru-RU"/>
        </w:rPr>
        <w:t>-23</w:t>
      </w:r>
      <w:r w:rsidRPr="00B660D6">
        <w:rPr>
          <w:rFonts w:ascii="Times New Roman" w:hAnsi="Times New Roman"/>
          <w:sz w:val="28"/>
          <w:szCs w:val="28"/>
          <w:lang w:val="uk-UA" w:eastAsia="ru-RU"/>
        </w:rPr>
        <w:t>;</w:t>
      </w:r>
      <w:r w:rsidR="00440018"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кв. 24, вид. </w:t>
      </w:r>
      <w:r w:rsidR="005030D4" w:rsidRPr="00B660D6">
        <w:rPr>
          <w:rFonts w:ascii="Times New Roman" w:hAnsi="Times New Roman"/>
          <w:sz w:val="28"/>
          <w:szCs w:val="28"/>
          <w:lang w:val="uk-UA" w:eastAsia="ru-RU"/>
        </w:rPr>
        <w:t>11, 18, 19, 27, 29, 30-32, 34, 35;</w:t>
      </w:r>
      <w:r w:rsidR="00440018"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кв. 25;</w:t>
      </w:r>
      <w:r w:rsidR="00440018" w:rsidRPr="00B660D6">
        <w:rPr>
          <w:rFonts w:ascii="Times New Roman" w:hAnsi="Times New Roman"/>
          <w:sz w:val="28"/>
          <w:szCs w:val="28"/>
          <w:lang w:val="uk-UA" w:eastAsia="ru-RU"/>
        </w:rPr>
        <w:t xml:space="preserve"> </w:t>
      </w:r>
      <w:r w:rsidR="005030D4" w:rsidRPr="00B660D6">
        <w:rPr>
          <w:rFonts w:ascii="Times New Roman" w:hAnsi="Times New Roman"/>
          <w:sz w:val="28"/>
          <w:szCs w:val="28"/>
          <w:lang w:val="uk-UA" w:eastAsia="ru-RU"/>
        </w:rPr>
        <w:t>кв. 26, вид. 37;</w:t>
      </w:r>
      <w:r w:rsidR="00440018" w:rsidRPr="00B660D6">
        <w:rPr>
          <w:rFonts w:ascii="Times New Roman" w:hAnsi="Times New Roman"/>
          <w:sz w:val="28"/>
          <w:szCs w:val="28"/>
          <w:lang w:val="uk-UA" w:eastAsia="ru-RU"/>
        </w:rPr>
        <w:t xml:space="preserve"> </w:t>
      </w:r>
      <w:r w:rsidR="005030D4" w:rsidRPr="00B660D6">
        <w:rPr>
          <w:rFonts w:ascii="Times New Roman" w:hAnsi="Times New Roman"/>
          <w:sz w:val="28"/>
          <w:szCs w:val="28"/>
          <w:lang w:val="uk-UA" w:eastAsia="ru-RU"/>
        </w:rPr>
        <w:t>кв. 27, вид. 22;</w:t>
      </w:r>
      <w:r w:rsidR="00440018" w:rsidRPr="00B660D6">
        <w:rPr>
          <w:rFonts w:ascii="Times New Roman" w:hAnsi="Times New Roman"/>
          <w:sz w:val="28"/>
          <w:szCs w:val="28"/>
          <w:lang w:val="uk-UA" w:eastAsia="ru-RU"/>
        </w:rPr>
        <w:t xml:space="preserve"> </w:t>
      </w:r>
      <w:r w:rsidR="005030D4" w:rsidRPr="00B660D6">
        <w:rPr>
          <w:rFonts w:ascii="Times New Roman" w:hAnsi="Times New Roman"/>
          <w:sz w:val="28"/>
          <w:szCs w:val="28"/>
          <w:lang w:val="uk-UA" w:eastAsia="ru-RU"/>
        </w:rPr>
        <w:t>кв. 28;</w:t>
      </w:r>
      <w:r w:rsidR="00440018" w:rsidRPr="00B660D6">
        <w:rPr>
          <w:rFonts w:ascii="Times New Roman" w:hAnsi="Times New Roman"/>
          <w:sz w:val="28"/>
          <w:szCs w:val="28"/>
          <w:lang w:val="uk-UA" w:eastAsia="ru-RU"/>
        </w:rPr>
        <w:t xml:space="preserve"> </w:t>
      </w:r>
      <w:r w:rsidR="005030D4" w:rsidRPr="00B660D6">
        <w:rPr>
          <w:rFonts w:ascii="Times New Roman" w:hAnsi="Times New Roman"/>
          <w:sz w:val="28"/>
          <w:szCs w:val="28"/>
          <w:lang w:val="uk-UA" w:eastAsia="ru-RU"/>
        </w:rPr>
        <w:t>кв. 29, вид. 1-4, 8-11, 15, 20-23, 31-33, 38,</w:t>
      </w:r>
      <w:r w:rsidR="00440018" w:rsidRPr="00B660D6">
        <w:rPr>
          <w:rFonts w:ascii="Times New Roman" w:hAnsi="Times New Roman"/>
          <w:sz w:val="28"/>
          <w:szCs w:val="28"/>
          <w:lang w:val="uk-UA" w:eastAsia="ru-RU"/>
        </w:rPr>
        <w:t xml:space="preserve"> </w:t>
      </w:r>
      <w:r w:rsidR="005030D4" w:rsidRPr="00B660D6">
        <w:rPr>
          <w:rFonts w:ascii="Times New Roman" w:hAnsi="Times New Roman"/>
          <w:sz w:val="28"/>
          <w:szCs w:val="28"/>
          <w:lang w:val="uk-UA" w:eastAsia="ru-RU"/>
        </w:rPr>
        <w:t>40-42;</w:t>
      </w:r>
      <w:r w:rsidR="00440018" w:rsidRPr="00B660D6">
        <w:rPr>
          <w:rFonts w:ascii="Times New Roman" w:hAnsi="Times New Roman"/>
          <w:sz w:val="28"/>
          <w:szCs w:val="28"/>
          <w:lang w:val="uk-UA" w:eastAsia="ru-RU"/>
        </w:rPr>
        <w:t xml:space="preserve"> </w:t>
      </w:r>
      <w:r w:rsidR="005030D4" w:rsidRPr="00B660D6">
        <w:rPr>
          <w:rFonts w:ascii="Times New Roman" w:hAnsi="Times New Roman"/>
          <w:sz w:val="28"/>
          <w:szCs w:val="28"/>
          <w:lang w:val="uk-UA" w:eastAsia="ru-RU"/>
        </w:rPr>
        <w:t>кв. 30;</w:t>
      </w:r>
      <w:r w:rsidR="00440018" w:rsidRPr="00B660D6">
        <w:rPr>
          <w:rFonts w:ascii="Times New Roman" w:hAnsi="Times New Roman"/>
          <w:sz w:val="28"/>
          <w:szCs w:val="28"/>
          <w:lang w:val="uk-UA" w:eastAsia="ru-RU"/>
        </w:rPr>
        <w:t xml:space="preserve"> кв. 31, 32, 37, 40, 41;</w:t>
      </w:r>
      <w:r w:rsidR="0086423C" w:rsidRPr="00B660D6">
        <w:rPr>
          <w:rFonts w:ascii="Times New Roman" w:hAnsi="Times New Roman"/>
          <w:sz w:val="28"/>
          <w:szCs w:val="28"/>
          <w:lang w:val="uk-UA" w:eastAsia="ru-RU"/>
        </w:rPr>
        <w:t>кв. 42, вид. 1-34, 36-36.7, 38-42, 47-49, 53, 54;</w:t>
      </w:r>
      <w:r w:rsidR="00440018" w:rsidRPr="00B660D6">
        <w:rPr>
          <w:rFonts w:ascii="Times New Roman" w:hAnsi="Times New Roman"/>
          <w:sz w:val="28"/>
          <w:szCs w:val="28"/>
          <w:lang w:val="uk-UA" w:eastAsia="ru-RU"/>
        </w:rPr>
        <w:t xml:space="preserve"> кв.48, 49.</w:t>
      </w:r>
      <w:r w:rsidR="00830354" w:rsidRPr="00B660D6">
        <w:rPr>
          <w:rFonts w:ascii="Times New Roman" w:hAnsi="Times New Roman"/>
          <w:sz w:val="28"/>
          <w:szCs w:val="28"/>
          <w:lang w:val="uk-UA" w:eastAsia="ru-RU"/>
        </w:rPr>
        <w:t xml:space="preserve"> </w:t>
      </w:r>
      <w:r w:rsidR="00DC4BA2" w:rsidRPr="00B660D6">
        <w:rPr>
          <w:rFonts w:ascii="Times New Roman" w:hAnsi="Times New Roman"/>
          <w:b/>
          <w:sz w:val="28"/>
          <w:szCs w:val="28"/>
          <w:lang w:val="uk-UA" w:eastAsia="ru-RU"/>
        </w:rPr>
        <w:t>Всього – 1566,4 га</w:t>
      </w:r>
      <w:r w:rsidR="00DC4BA2" w:rsidRPr="00B660D6">
        <w:rPr>
          <w:rFonts w:ascii="Times New Roman" w:hAnsi="Times New Roman"/>
          <w:sz w:val="28"/>
          <w:szCs w:val="28"/>
          <w:lang w:val="uk-UA" w:eastAsia="ru-RU"/>
        </w:rPr>
        <w:t>.</w:t>
      </w:r>
    </w:p>
    <w:p w:rsidR="00E33956" w:rsidRPr="00B660D6" w:rsidRDefault="00E33956" w:rsidP="00B714F1">
      <w:pPr>
        <w:widowControl w:val="0"/>
        <w:tabs>
          <w:tab w:val="left" w:pos="1539"/>
          <w:tab w:val="left" w:pos="1540"/>
        </w:tabs>
        <w:autoSpaceDE w:val="0"/>
        <w:autoSpaceDN w:val="0"/>
        <w:spacing w:after="0" w:line="240" w:lineRule="auto"/>
        <w:ind w:right="113" w:firstLine="709"/>
        <w:contextualSpacing/>
        <w:jc w:val="both"/>
        <w:rPr>
          <w:rFonts w:ascii="Times New Roman" w:hAnsi="Times New Roman"/>
          <w:sz w:val="28"/>
          <w:szCs w:val="28"/>
          <w:lang w:val="uk-UA" w:eastAsia="ru-RU"/>
        </w:rPr>
      </w:pPr>
      <w:r w:rsidRPr="00B660D6">
        <w:rPr>
          <w:rFonts w:ascii="Times New Roman" w:hAnsi="Times New Roman"/>
          <w:sz w:val="28"/>
          <w:szCs w:val="28"/>
          <w:u w:val="single"/>
          <w:lang w:val="uk-UA" w:eastAsia="ru-RU"/>
        </w:rPr>
        <w:t>Мощаницьке лісництв</w:t>
      </w:r>
      <w:r w:rsidR="00CB254A" w:rsidRPr="00B660D6">
        <w:rPr>
          <w:rFonts w:ascii="Times New Roman" w:hAnsi="Times New Roman"/>
          <w:sz w:val="28"/>
          <w:szCs w:val="28"/>
          <w:u w:val="single"/>
          <w:lang w:val="uk-UA" w:eastAsia="ru-RU"/>
        </w:rPr>
        <w:t>о:</w:t>
      </w:r>
      <w:r w:rsidR="00CB254A"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кв. </w:t>
      </w:r>
      <w:r w:rsidR="00CB254A" w:rsidRPr="00B660D6">
        <w:rPr>
          <w:rFonts w:ascii="Times New Roman" w:hAnsi="Times New Roman"/>
          <w:sz w:val="28"/>
          <w:szCs w:val="28"/>
          <w:lang w:val="uk-UA" w:eastAsia="ru-RU"/>
        </w:rPr>
        <w:t xml:space="preserve">4, 55-71; </w:t>
      </w:r>
      <w:r w:rsidR="00C14F63" w:rsidRPr="00B660D6">
        <w:rPr>
          <w:rFonts w:ascii="Times New Roman" w:hAnsi="Times New Roman"/>
          <w:sz w:val="28"/>
          <w:szCs w:val="28"/>
          <w:lang w:val="uk-UA" w:eastAsia="ru-RU"/>
        </w:rPr>
        <w:t>кв. 72, вид. 7;</w:t>
      </w:r>
      <w:r w:rsidR="00CB254A" w:rsidRPr="00B660D6">
        <w:rPr>
          <w:rFonts w:ascii="Times New Roman" w:hAnsi="Times New Roman"/>
          <w:sz w:val="28"/>
          <w:szCs w:val="28"/>
          <w:lang w:val="uk-UA" w:eastAsia="ru-RU"/>
        </w:rPr>
        <w:t xml:space="preserve"> </w:t>
      </w:r>
      <w:r w:rsidR="00C14F63" w:rsidRPr="00B660D6">
        <w:rPr>
          <w:rFonts w:ascii="Times New Roman" w:hAnsi="Times New Roman"/>
          <w:sz w:val="28"/>
          <w:szCs w:val="28"/>
          <w:lang w:val="uk-UA" w:eastAsia="ru-RU"/>
        </w:rPr>
        <w:t>кв. 74, вид. 1-6, 16-18;</w:t>
      </w:r>
      <w:r w:rsidR="00CB254A" w:rsidRPr="00B660D6">
        <w:rPr>
          <w:rFonts w:ascii="Times New Roman" w:hAnsi="Times New Roman"/>
          <w:sz w:val="28"/>
          <w:szCs w:val="28"/>
          <w:lang w:val="uk-UA" w:eastAsia="ru-RU"/>
        </w:rPr>
        <w:t xml:space="preserve"> </w:t>
      </w:r>
      <w:r w:rsidR="00C14F63" w:rsidRPr="00B660D6">
        <w:rPr>
          <w:rFonts w:ascii="Times New Roman" w:hAnsi="Times New Roman"/>
          <w:sz w:val="28"/>
          <w:szCs w:val="28"/>
          <w:lang w:val="uk-UA" w:eastAsia="ru-RU"/>
        </w:rPr>
        <w:t>кв. 75;</w:t>
      </w:r>
      <w:r w:rsidR="00CB254A" w:rsidRPr="00B660D6">
        <w:rPr>
          <w:rFonts w:ascii="Times New Roman" w:hAnsi="Times New Roman"/>
          <w:sz w:val="28"/>
          <w:szCs w:val="28"/>
          <w:lang w:val="uk-UA" w:eastAsia="ru-RU"/>
        </w:rPr>
        <w:t xml:space="preserve"> </w:t>
      </w:r>
      <w:r w:rsidR="00C14F63" w:rsidRPr="00B660D6">
        <w:rPr>
          <w:rFonts w:ascii="Times New Roman" w:hAnsi="Times New Roman"/>
          <w:sz w:val="28"/>
          <w:szCs w:val="28"/>
          <w:lang w:val="uk-UA" w:eastAsia="ru-RU"/>
        </w:rPr>
        <w:t>кв. 79, вид. 16.</w:t>
      </w:r>
      <w:r w:rsidR="00B01D66" w:rsidRPr="00B660D6">
        <w:rPr>
          <w:rFonts w:ascii="Times New Roman" w:hAnsi="Times New Roman"/>
          <w:sz w:val="28"/>
          <w:szCs w:val="28"/>
          <w:lang w:val="uk-UA" w:eastAsia="ru-RU"/>
        </w:rPr>
        <w:t xml:space="preserve"> </w:t>
      </w:r>
      <w:r w:rsidRPr="00B660D6">
        <w:rPr>
          <w:rFonts w:ascii="Times New Roman" w:eastAsia="Times New Roman" w:hAnsi="Times New Roman"/>
          <w:b/>
          <w:sz w:val="28"/>
          <w:szCs w:val="28"/>
          <w:lang w:val="uk-UA"/>
        </w:rPr>
        <w:t>Всьо</w:t>
      </w:r>
      <w:r w:rsidR="00C14F63" w:rsidRPr="00B660D6">
        <w:rPr>
          <w:rFonts w:ascii="Times New Roman" w:eastAsia="Times New Roman" w:hAnsi="Times New Roman"/>
          <w:b/>
          <w:sz w:val="28"/>
          <w:szCs w:val="28"/>
          <w:lang w:val="uk-UA"/>
        </w:rPr>
        <w:t>го – 1422,8</w:t>
      </w:r>
      <w:r w:rsidRPr="00B660D6">
        <w:rPr>
          <w:rFonts w:ascii="Times New Roman" w:eastAsia="Times New Roman" w:hAnsi="Times New Roman"/>
          <w:b/>
          <w:sz w:val="28"/>
          <w:szCs w:val="28"/>
          <w:lang w:val="uk-UA"/>
        </w:rPr>
        <w:t xml:space="preserve"> га.</w:t>
      </w:r>
    </w:p>
    <w:p w:rsidR="009C461E" w:rsidRPr="00B660D6" w:rsidRDefault="00DC4BA2" w:rsidP="00B714F1">
      <w:pPr>
        <w:widowControl w:val="0"/>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u w:val="single"/>
          <w:lang w:val="uk-UA" w:eastAsia="ru-RU"/>
        </w:rPr>
        <w:t>Партизанське</w:t>
      </w:r>
      <w:r w:rsidRPr="00B660D6">
        <w:rPr>
          <w:rFonts w:ascii="Times New Roman" w:hAnsi="Times New Roman"/>
          <w:spacing w:val="25"/>
          <w:sz w:val="28"/>
          <w:szCs w:val="28"/>
          <w:u w:val="single"/>
          <w:lang w:val="uk-UA" w:eastAsia="ru-RU"/>
        </w:rPr>
        <w:t xml:space="preserve"> </w:t>
      </w:r>
      <w:r w:rsidRPr="00B660D6">
        <w:rPr>
          <w:rFonts w:ascii="Times New Roman" w:hAnsi="Times New Roman"/>
          <w:sz w:val="28"/>
          <w:szCs w:val="28"/>
          <w:u w:val="single"/>
          <w:lang w:val="uk-UA" w:eastAsia="ru-RU"/>
        </w:rPr>
        <w:t>лісництво:</w:t>
      </w:r>
      <w:r w:rsidR="00CB254A" w:rsidRPr="00B660D6">
        <w:rPr>
          <w:rFonts w:ascii="Times New Roman" w:hAnsi="Times New Roman"/>
          <w:sz w:val="28"/>
          <w:szCs w:val="28"/>
          <w:lang w:val="uk-UA" w:eastAsia="ru-RU"/>
        </w:rPr>
        <w:t xml:space="preserve"> кв. 6-8, </w:t>
      </w:r>
      <w:r w:rsidRPr="00B660D6">
        <w:rPr>
          <w:rFonts w:ascii="Times New Roman" w:hAnsi="Times New Roman"/>
          <w:sz w:val="28"/>
          <w:szCs w:val="28"/>
          <w:lang w:val="uk-UA" w:eastAsia="ru-RU"/>
        </w:rPr>
        <w:t>11</w:t>
      </w:r>
      <w:r w:rsidR="00CB254A" w:rsidRPr="00B660D6">
        <w:rPr>
          <w:rFonts w:ascii="Times New Roman" w:hAnsi="Times New Roman"/>
          <w:sz w:val="28"/>
          <w:szCs w:val="28"/>
          <w:lang w:val="uk-UA" w:eastAsia="ru-RU"/>
        </w:rPr>
        <w:t>, 12</w:t>
      </w:r>
      <w:r w:rsidRPr="00B660D6">
        <w:rPr>
          <w:rFonts w:ascii="Times New Roman" w:hAnsi="Times New Roman"/>
          <w:sz w:val="28"/>
          <w:szCs w:val="28"/>
          <w:lang w:val="uk-UA" w:eastAsia="ru-RU"/>
        </w:rPr>
        <w:t>;</w:t>
      </w:r>
      <w:r w:rsidR="00CB254A"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кв. 13, вид. 38;</w:t>
      </w:r>
      <w:r w:rsidR="00CB254A"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кв. </w:t>
      </w:r>
      <w:r w:rsidR="002C66B9" w:rsidRPr="00B660D6">
        <w:rPr>
          <w:rFonts w:ascii="Times New Roman" w:hAnsi="Times New Roman"/>
          <w:sz w:val="28"/>
          <w:szCs w:val="28"/>
          <w:lang w:val="uk-UA" w:eastAsia="ru-RU"/>
        </w:rPr>
        <w:t>14, вид. 19;</w:t>
      </w:r>
      <w:r w:rsidR="00CB254A" w:rsidRPr="00B660D6">
        <w:rPr>
          <w:rFonts w:ascii="Times New Roman" w:hAnsi="Times New Roman"/>
          <w:sz w:val="28"/>
          <w:szCs w:val="28"/>
          <w:lang w:val="uk-UA" w:eastAsia="ru-RU"/>
        </w:rPr>
        <w:t xml:space="preserve"> </w:t>
      </w:r>
      <w:r w:rsidR="002C66B9" w:rsidRPr="00B660D6">
        <w:rPr>
          <w:rFonts w:ascii="Times New Roman" w:hAnsi="Times New Roman"/>
          <w:sz w:val="28"/>
          <w:szCs w:val="28"/>
          <w:lang w:val="uk-UA" w:eastAsia="ru-RU"/>
        </w:rPr>
        <w:t>кв. 16, вид. 1;</w:t>
      </w:r>
      <w:r w:rsidR="00CB254A" w:rsidRPr="00B660D6">
        <w:rPr>
          <w:rFonts w:ascii="Times New Roman" w:hAnsi="Times New Roman"/>
          <w:sz w:val="28"/>
          <w:szCs w:val="28"/>
          <w:lang w:val="uk-UA" w:eastAsia="ru-RU"/>
        </w:rPr>
        <w:t xml:space="preserve"> кв. 18,</w:t>
      </w:r>
      <w:r w:rsidR="002C66B9" w:rsidRPr="00B660D6">
        <w:rPr>
          <w:rFonts w:ascii="Times New Roman" w:hAnsi="Times New Roman"/>
          <w:sz w:val="28"/>
          <w:szCs w:val="28"/>
          <w:lang w:val="uk-UA" w:eastAsia="ru-RU"/>
        </w:rPr>
        <w:t xml:space="preserve"> 19;</w:t>
      </w:r>
      <w:r w:rsidR="00CB254A" w:rsidRPr="00B660D6">
        <w:rPr>
          <w:rFonts w:ascii="Times New Roman" w:hAnsi="Times New Roman"/>
          <w:sz w:val="28"/>
          <w:szCs w:val="28"/>
          <w:lang w:val="uk-UA" w:eastAsia="ru-RU"/>
        </w:rPr>
        <w:t xml:space="preserve"> </w:t>
      </w:r>
      <w:r w:rsidR="002C66B9" w:rsidRPr="00B660D6">
        <w:rPr>
          <w:rFonts w:ascii="Times New Roman" w:hAnsi="Times New Roman"/>
          <w:sz w:val="28"/>
          <w:szCs w:val="28"/>
          <w:lang w:val="uk-UA" w:eastAsia="ru-RU"/>
        </w:rPr>
        <w:t>кв. 20, вид. 4;</w:t>
      </w:r>
      <w:r w:rsidR="00CB254A" w:rsidRPr="00B660D6">
        <w:rPr>
          <w:rFonts w:ascii="Times New Roman" w:hAnsi="Times New Roman"/>
          <w:sz w:val="28"/>
          <w:szCs w:val="28"/>
          <w:lang w:val="uk-UA" w:eastAsia="ru-RU"/>
        </w:rPr>
        <w:t xml:space="preserve"> </w:t>
      </w:r>
      <w:r w:rsidR="002C66B9" w:rsidRPr="00B660D6">
        <w:rPr>
          <w:rFonts w:ascii="Times New Roman" w:hAnsi="Times New Roman"/>
          <w:sz w:val="28"/>
          <w:szCs w:val="28"/>
          <w:lang w:val="uk-UA" w:eastAsia="ru-RU"/>
        </w:rPr>
        <w:t xml:space="preserve">кв. 21, вид. 1, </w:t>
      </w:r>
      <w:r w:rsidR="00184773" w:rsidRPr="00B660D6">
        <w:rPr>
          <w:rFonts w:ascii="Times New Roman" w:hAnsi="Times New Roman"/>
          <w:sz w:val="28"/>
          <w:szCs w:val="28"/>
          <w:lang w:val="uk-UA" w:eastAsia="ru-RU"/>
        </w:rPr>
        <w:t>21, 26-34, 39;</w:t>
      </w:r>
      <w:r w:rsidR="00CB254A" w:rsidRPr="00B660D6">
        <w:rPr>
          <w:rFonts w:ascii="Times New Roman" w:hAnsi="Times New Roman"/>
          <w:sz w:val="28"/>
          <w:szCs w:val="28"/>
          <w:lang w:val="uk-UA" w:eastAsia="ru-RU"/>
        </w:rPr>
        <w:t xml:space="preserve"> </w:t>
      </w:r>
      <w:r w:rsidR="00DB0C77" w:rsidRPr="00B660D6">
        <w:rPr>
          <w:rFonts w:ascii="Times New Roman" w:hAnsi="Times New Roman"/>
          <w:sz w:val="28"/>
          <w:szCs w:val="28"/>
          <w:lang w:val="uk-UA" w:eastAsia="ru-RU"/>
        </w:rPr>
        <w:t>кв. 22, вид. 33, 35;</w:t>
      </w:r>
      <w:r w:rsidR="00CB254A" w:rsidRPr="00B660D6">
        <w:rPr>
          <w:rFonts w:ascii="Times New Roman" w:hAnsi="Times New Roman"/>
          <w:sz w:val="28"/>
          <w:szCs w:val="28"/>
          <w:lang w:val="uk-UA" w:eastAsia="ru-RU"/>
        </w:rPr>
        <w:t xml:space="preserve"> </w:t>
      </w:r>
      <w:r w:rsidR="009C461E" w:rsidRPr="00B660D6">
        <w:rPr>
          <w:rFonts w:ascii="Times New Roman" w:hAnsi="Times New Roman"/>
          <w:sz w:val="28"/>
          <w:szCs w:val="28"/>
          <w:lang w:val="uk-UA" w:eastAsia="ru-RU"/>
        </w:rPr>
        <w:t>кв. 25;</w:t>
      </w:r>
      <w:r w:rsidR="00CB254A" w:rsidRPr="00B660D6">
        <w:rPr>
          <w:rFonts w:ascii="Times New Roman" w:hAnsi="Times New Roman"/>
          <w:sz w:val="28"/>
          <w:szCs w:val="28"/>
          <w:lang w:val="uk-UA" w:eastAsia="ru-RU"/>
        </w:rPr>
        <w:t xml:space="preserve"> </w:t>
      </w:r>
      <w:r w:rsidR="009C461E" w:rsidRPr="00B660D6">
        <w:rPr>
          <w:rFonts w:ascii="Times New Roman" w:hAnsi="Times New Roman"/>
          <w:sz w:val="28"/>
          <w:szCs w:val="28"/>
          <w:lang w:val="uk-UA" w:eastAsia="ru-RU"/>
        </w:rPr>
        <w:t>кв. 26, вид. 20, 32;</w:t>
      </w:r>
      <w:r w:rsidR="00CB254A" w:rsidRPr="00B660D6">
        <w:rPr>
          <w:rFonts w:ascii="Times New Roman" w:hAnsi="Times New Roman"/>
          <w:sz w:val="28"/>
          <w:szCs w:val="28"/>
          <w:lang w:val="uk-UA" w:eastAsia="ru-RU"/>
        </w:rPr>
        <w:t xml:space="preserve"> </w:t>
      </w:r>
      <w:r w:rsidR="009C461E" w:rsidRPr="00B660D6">
        <w:rPr>
          <w:rFonts w:ascii="Times New Roman" w:hAnsi="Times New Roman"/>
          <w:sz w:val="28"/>
          <w:szCs w:val="28"/>
          <w:lang w:val="uk-UA" w:eastAsia="ru-RU"/>
        </w:rPr>
        <w:t>кв. 28, вид. 1-6, 12-14;</w:t>
      </w:r>
      <w:r w:rsidR="00CB254A" w:rsidRPr="00B660D6">
        <w:rPr>
          <w:rFonts w:ascii="Times New Roman" w:hAnsi="Times New Roman"/>
          <w:sz w:val="28"/>
          <w:szCs w:val="28"/>
          <w:lang w:val="uk-UA" w:eastAsia="ru-RU"/>
        </w:rPr>
        <w:t xml:space="preserve"> </w:t>
      </w:r>
      <w:r w:rsidR="009C461E" w:rsidRPr="00B660D6">
        <w:rPr>
          <w:rFonts w:ascii="Times New Roman" w:hAnsi="Times New Roman"/>
          <w:sz w:val="28"/>
          <w:szCs w:val="28"/>
          <w:lang w:val="uk-UA" w:eastAsia="ru-RU"/>
        </w:rPr>
        <w:t>кв. 31;</w:t>
      </w:r>
      <w:r w:rsidR="00CB254A" w:rsidRPr="00B660D6">
        <w:rPr>
          <w:rFonts w:ascii="Times New Roman" w:hAnsi="Times New Roman"/>
          <w:sz w:val="28"/>
          <w:szCs w:val="28"/>
          <w:lang w:val="uk-UA" w:eastAsia="ru-RU"/>
        </w:rPr>
        <w:t xml:space="preserve"> кв. 32, </w:t>
      </w:r>
      <w:r w:rsidR="009C461E" w:rsidRPr="00B660D6">
        <w:rPr>
          <w:rFonts w:ascii="Times New Roman" w:hAnsi="Times New Roman"/>
          <w:sz w:val="28"/>
          <w:szCs w:val="28"/>
          <w:lang w:val="uk-UA" w:eastAsia="ru-RU"/>
        </w:rPr>
        <w:t>33;</w:t>
      </w:r>
      <w:r w:rsidR="00CB254A" w:rsidRPr="00B660D6">
        <w:rPr>
          <w:rFonts w:ascii="Times New Roman" w:hAnsi="Times New Roman"/>
          <w:sz w:val="28"/>
          <w:szCs w:val="28"/>
          <w:lang w:val="uk-UA" w:eastAsia="ru-RU"/>
        </w:rPr>
        <w:t xml:space="preserve"> </w:t>
      </w:r>
      <w:r w:rsidR="009C461E" w:rsidRPr="00B660D6">
        <w:rPr>
          <w:rFonts w:ascii="Times New Roman" w:hAnsi="Times New Roman"/>
          <w:sz w:val="28"/>
          <w:szCs w:val="28"/>
          <w:lang w:val="uk-UA" w:eastAsia="ru-RU"/>
        </w:rPr>
        <w:t>кв. 36, вид. 1-7, 9-</w:t>
      </w:r>
      <w:r w:rsidR="007C1221" w:rsidRPr="00B660D6">
        <w:rPr>
          <w:rFonts w:ascii="Times New Roman" w:hAnsi="Times New Roman"/>
          <w:sz w:val="28"/>
          <w:szCs w:val="28"/>
          <w:lang w:val="uk-UA" w:eastAsia="ru-RU"/>
        </w:rPr>
        <w:t>23, 25-</w:t>
      </w:r>
      <w:r w:rsidR="009C461E" w:rsidRPr="00B660D6">
        <w:rPr>
          <w:rFonts w:ascii="Times New Roman" w:hAnsi="Times New Roman"/>
          <w:sz w:val="28"/>
          <w:szCs w:val="28"/>
          <w:lang w:val="uk-UA" w:eastAsia="ru-RU"/>
        </w:rPr>
        <w:t>28;</w:t>
      </w:r>
      <w:r w:rsidR="00CB254A" w:rsidRPr="00B660D6">
        <w:rPr>
          <w:rFonts w:ascii="Times New Roman" w:hAnsi="Times New Roman"/>
          <w:sz w:val="28"/>
          <w:szCs w:val="28"/>
          <w:lang w:val="uk-UA" w:eastAsia="ru-RU"/>
        </w:rPr>
        <w:t xml:space="preserve"> кв. 37, 38, 41-43.</w:t>
      </w:r>
      <w:r w:rsidR="00B01D66" w:rsidRPr="00B660D6">
        <w:rPr>
          <w:rFonts w:ascii="Times New Roman" w:hAnsi="Times New Roman"/>
          <w:sz w:val="28"/>
          <w:szCs w:val="28"/>
          <w:lang w:val="uk-UA" w:eastAsia="ru-RU"/>
        </w:rPr>
        <w:t xml:space="preserve"> </w:t>
      </w:r>
      <w:r w:rsidR="009C461E" w:rsidRPr="00B660D6">
        <w:rPr>
          <w:rFonts w:ascii="Times New Roman" w:hAnsi="Times New Roman"/>
          <w:b/>
          <w:sz w:val="28"/>
          <w:szCs w:val="28"/>
          <w:lang w:val="uk-UA" w:eastAsia="ru-RU"/>
        </w:rPr>
        <w:t>Всього –</w:t>
      </w:r>
      <w:r w:rsidR="009C461E" w:rsidRPr="00B660D6">
        <w:rPr>
          <w:rFonts w:ascii="Times New Roman" w:hAnsi="Times New Roman"/>
          <w:sz w:val="28"/>
          <w:szCs w:val="28"/>
          <w:lang w:val="uk-UA" w:eastAsia="ru-RU"/>
        </w:rPr>
        <w:t xml:space="preserve"> </w:t>
      </w:r>
      <w:r w:rsidR="009C461E" w:rsidRPr="00B660D6">
        <w:rPr>
          <w:rFonts w:ascii="Times New Roman" w:hAnsi="Times New Roman"/>
          <w:b/>
          <w:sz w:val="28"/>
          <w:szCs w:val="28"/>
          <w:lang w:val="uk-UA" w:eastAsia="ru-RU"/>
        </w:rPr>
        <w:t>1752,5 га</w:t>
      </w:r>
      <w:r w:rsidR="009C461E" w:rsidRPr="00B660D6">
        <w:rPr>
          <w:rFonts w:ascii="Times New Roman" w:hAnsi="Times New Roman"/>
          <w:sz w:val="28"/>
          <w:szCs w:val="28"/>
          <w:lang w:val="uk-UA" w:eastAsia="ru-RU"/>
        </w:rPr>
        <w:t>.</w:t>
      </w:r>
    </w:p>
    <w:p w:rsidR="00FC01A8" w:rsidRPr="00B660D6" w:rsidRDefault="00FC01A8" w:rsidP="00B714F1">
      <w:pPr>
        <w:widowControl w:val="0"/>
        <w:tabs>
          <w:tab w:val="left" w:pos="1539"/>
          <w:tab w:val="left" w:pos="1540"/>
        </w:tabs>
        <w:autoSpaceDE w:val="0"/>
        <w:autoSpaceDN w:val="0"/>
        <w:spacing w:after="0" w:line="240" w:lineRule="auto"/>
        <w:ind w:right="113" w:firstLine="709"/>
        <w:contextualSpacing/>
        <w:jc w:val="both"/>
        <w:rPr>
          <w:rFonts w:ascii="Times New Roman" w:eastAsia="Times New Roman" w:hAnsi="Times New Roman"/>
          <w:b/>
          <w:sz w:val="28"/>
          <w:szCs w:val="28"/>
          <w:lang w:val="uk-UA"/>
        </w:rPr>
      </w:pPr>
      <w:r w:rsidRPr="00B660D6">
        <w:rPr>
          <w:rFonts w:ascii="Times New Roman" w:hAnsi="Times New Roman"/>
          <w:sz w:val="28"/>
          <w:szCs w:val="28"/>
          <w:u w:val="single"/>
          <w:lang w:val="uk-UA" w:eastAsia="ru-RU"/>
        </w:rPr>
        <w:t>Сильненське лісництво:</w:t>
      </w:r>
      <w:r w:rsidR="00CB254A" w:rsidRPr="00B660D6">
        <w:rPr>
          <w:rFonts w:ascii="Times New Roman" w:hAnsi="Times New Roman"/>
          <w:sz w:val="28"/>
          <w:szCs w:val="28"/>
          <w:lang w:val="uk-UA" w:eastAsia="ru-RU"/>
        </w:rPr>
        <w:t xml:space="preserve"> кв. 6-8, </w:t>
      </w:r>
      <w:r w:rsidR="00B01D66" w:rsidRPr="00B660D6">
        <w:rPr>
          <w:rFonts w:ascii="Times New Roman" w:hAnsi="Times New Roman"/>
          <w:sz w:val="28"/>
          <w:szCs w:val="28"/>
          <w:lang w:val="uk-UA" w:eastAsia="ru-RU"/>
        </w:rPr>
        <w:t xml:space="preserve">14-16, 21, 27, 29-31, 36-38. </w:t>
      </w:r>
      <w:r w:rsidR="00B01D66" w:rsidRPr="00B660D6">
        <w:rPr>
          <w:rFonts w:ascii="Times New Roman" w:hAnsi="Times New Roman"/>
          <w:b/>
          <w:sz w:val="28"/>
          <w:szCs w:val="28"/>
          <w:lang w:val="uk-UA" w:eastAsia="ru-RU"/>
        </w:rPr>
        <w:t>Вс</w:t>
      </w:r>
      <w:r w:rsidR="00C14F63" w:rsidRPr="00B660D6">
        <w:rPr>
          <w:rFonts w:ascii="Times New Roman" w:eastAsia="Times New Roman" w:hAnsi="Times New Roman"/>
          <w:b/>
          <w:sz w:val="28"/>
          <w:szCs w:val="28"/>
          <w:lang w:val="uk-UA"/>
        </w:rPr>
        <w:t>ьог</w:t>
      </w:r>
      <w:r w:rsidRPr="00B660D6">
        <w:rPr>
          <w:rFonts w:ascii="Times New Roman" w:eastAsia="Times New Roman" w:hAnsi="Times New Roman"/>
          <w:b/>
          <w:sz w:val="28"/>
          <w:szCs w:val="28"/>
          <w:lang w:val="uk-UA"/>
        </w:rPr>
        <w:t xml:space="preserve">о – </w:t>
      </w:r>
      <w:r w:rsidR="00C14F63" w:rsidRPr="00B660D6">
        <w:rPr>
          <w:rFonts w:ascii="Times New Roman" w:eastAsia="Times New Roman" w:hAnsi="Times New Roman"/>
          <w:b/>
          <w:sz w:val="28"/>
          <w:szCs w:val="28"/>
          <w:lang w:val="uk-UA"/>
        </w:rPr>
        <w:t>1500,5</w:t>
      </w:r>
      <w:r w:rsidRPr="00B660D6">
        <w:rPr>
          <w:rFonts w:ascii="Times New Roman" w:eastAsia="Times New Roman" w:hAnsi="Times New Roman"/>
          <w:b/>
          <w:sz w:val="28"/>
          <w:szCs w:val="28"/>
          <w:lang w:val="uk-UA"/>
        </w:rPr>
        <w:t xml:space="preserve"> га.</w:t>
      </w:r>
    </w:p>
    <w:p w:rsidR="009C461E" w:rsidRPr="00B660D6" w:rsidRDefault="009C461E" w:rsidP="00B714F1">
      <w:pPr>
        <w:widowControl w:val="0"/>
        <w:autoSpaceDE w:val="0"/>
        <w:autoSpaceDN w:val="0"/>
        <w:spacing w:after="0" w:line="240" w:lineRule="auto"/>
        <w:ind w:right="118" w:firstLine="709"/>
        <w:contextualSpacing/>
        <w:jc w:val="both"/>
        <w:rPr>
          <w:rFonts w:ascii="Times New Roman" w:hAnsi="Times New Roman"/>
          <w:sz w:val="28"/>
          <w:szCs w:val="28"/>
          <w:lang w:val="uk-UA" w:eastAsia="ru-RU"/>
        </w:rPr>
      </w:pPr>
      <w:r w:rsidRPr="00B660D6">
        <w:rPr>
          <w:rFonts w:ascii="Times New Roman" w:hAnsi="Times New Roman"/>
          <w:sz w:val="28"/>
          <w:szCs w:val="28"/>
          <w:u w:val="single"/>
          <w:lang w:val="uk-UA" w:eastAsia="ru-RU"/>
        </w:rPr>
        <w:t>Холоневичівське лісництво:</w:t>
      </w:r>
      <w:r w:rsidR="00B01D66" w:rsidRPr="00B660D6">
        <w:rPr>
          <w:rFonts w:ascii="Times New Roman" w:hAnsi="Times New Roman"/>
          <w:sz w:val="28"/>
          <w:szCs w:val="28"/>
          <w:u w:val="single"/>
          <w:lang w:val="uk-UA" w:eastAsia="ru-RU"/>
        </w:rPr>
        <w:t xml:space="preserve"> </w:t>
      </w:r>
      <w:r w:rsidR="00B01D66" w:rsidRPr="00B660D6">
        <w:rPr>
          <w:rFonts w:ascii="Times New Roman" w:hAnsi="Times New Roman"/>
          <w:sz w:val="28"/>
          <w:szCs w:val="28"/>
          <w:lang w:val="uk-UA" w:eastAsia="ru-RU"/>
        </w:rPr>
        <w:t xml:space="preserve">кв. 51, 52, 56, 57, 62, 67-69; </w:t>
      </w:r>
      <w:r w:rsidRPr="00B660D6">
        <w:rPr>
          <w:rFonts w:ascii="Times New Roman" w:hAnsi="Times New Roman"/>
          <w:sz w:val="28"/>
          <w:szCs w:val="28"/>
          <w:lang w:val="uk-UA" w:eastAsia="ru-RU"/>
        </w:rPr>
        <w:t xml:space="preserve">кв. </w:t>
      </w:r>
      <w:r w:rsidR="00614EE7" w:rsidRPr="00B660D6">
        <w:rPr>
          <w:rFonts w:ascii="Times New Roman" w:hAnsi="Times New Roman"/>
          <w:sz w:val="28"/>
          <w:szCs w:val="28"/>
          <w:lang w:val="uk-UA" w:eastAsia="ru-RU"/>
        </w:rPr>
        <w:t>70</w:t>
      </w:r>
      <w:r w:rsidRPr="00B660D6">
        <w:rPr>
          <w:rFonts w:ascii="Times New Roman" w:hAnsi="Times New Roman"/>
          <w:sz w:val="28"/>
          <w:szCs w:val="28"/>
          <w:lang w:val="uk-UA" w:eastAsia="ru-RU"/>
        </w:rPr>
        <w:t>, вид.5-</w:t>
      </w:r>
      <w:r w:rsidR="00614EE7" w:rsidRPr="00B660D6">
        <w:rPr>
          <w:rFonts w:ascii="Times New Roman" w:hAnsi="Times New Roman"/>
          <w:sz w:val="28"/>
          <w:szCs w:val="28"/>
          <w:lang w:val="uk-UA" w:eastAsia="ru-RU"/>
        </w:rPr>
        <w:t>52</w:t>
      </w:r>
      <w:r w:rsidRPr="00B660D6">
        <w:rPr>
          <w:rFonts w:ascii="Times New Roman" w:hAnsi="Times New Roman"/>
          <w:sz w:val="28"/>
          <w:szCs w:val="28"/>
          <w:lang w:val="uk-UA" w:eastAsia="ru-RU"/>
        </w:rPr>
        <w:t>;</w:t>
      </w:r>
    </w:p>
    <w:p w:rsidR="00614EE7" w:rsidRPr="00B660D6" w:rsidRDefault="00B01D66" w:rsidP="00B714F1">
      <w:pPr>
        <w:widowControl w:val="0"/>
        <w:tabs>
          <w:tab w:val="left" w:pos="1539"/>
          <w:tab w:val="left" w:pos="1540"/>
          <w:tab w:val="left" w:pos="2305"/>
          <w:tab w:val="left" w:pos="4123"/>
          <w:tab w:val="left" w:pos="4988"/>
          <w:tab w:val="left" w:pos="6616"/>
          <w:tab w:val="left" w:pos="8173"/>
          <w:tab w:val="left" w:pos="8687"/>
        </w:tabs>
        <w:autoSpaceDE w:val="0"/>
        <w:autoSpaceDN w:val="0"/>
        <w:spacing w:after="0" w:line="240" w:lineRule="auto"/>
        <w:ind w:firstLine="709"/>
        <w:contextualSpacing/>
        <w:jc w:val="both"/>
        <w:rPr>
          <w:rFonts w:ascii="Times New Roman" w:eastAsia="Times New Roman" w:hAnsi="Times New Roman"/>
          <w:b/>
          <w:sz w:val="28"/>
          <w:szCs w:val="28"/>
          <w:lang w:val="uk-UA"/>
        </w:rPr>
      </w:pPr>
      <w:r w:rsidRPr="00B660D6">
        <w:rPr>
          <w:rFonts w:ascii="Times New Roman" w:hAnsi="Times New Roman"/>
          <w:sz w:val="28"/>
          <w:szCs w:val="28"/>
          <w:lang w:val="uk-UA" w:eastAsia="ru-RU"/>
        </w:rPr>
        <w:t>кв. 71-76.</w:t>
      </w:r>
      <w:r w:rsidR="00C1092D" w:rsidRPr="00B660D6">
        <w:rPr>
          <w:rFonts w:ascii="Times New Roman" w:hAnsi="Times New Roman"/>
          <w:sz w:val="28"/>
          <w:szCs w:val="28"/>
          <w:lang w:val="uk-UA" w:eastAsia="ru-RU"/>
        </w:rPr>
        <w:t xml:space="preserve"> </w:t>
      </w:r>
      <w:r w:rsidRPr="00B660D6">
        <w:rPr>
          <w:rFonts w:ascii="Times New Roman" w:hAnsi="Times New Roman"/>
          <w:b/>
          <w:sz w:val="28"/>
          <w:szCs w:val="28"/>
          <w:lang w:val="uk-UA" w:eastAsia="ru-RU"/>
        </w:rPr>
        <w:t>Всьо</w:t>
      </w:r>
      <w:r w:rsidR="00614EE7" w:rsidRPr="00B660D6">
        <w:rPr>
          <w:rFonts w:ascii="Times New Roman" w:eastAsia="Times New Roman" w:hAnsi="Times New Roman"/>
          <w:b/>
          <w:sz w:val="28"/>
          <w:szCs w:val="28"/>
          <w:lang w:val="uk-UA"/>
        </w:rPr>
        <w:t xml:space="preserve">го </w:t>
      </w:r>
      <w:r w:rsidR="004F7031" w:rsidRPr="00B660D6">
        <w:rPr>
          <w:rFonts w:ascii="Times New Roman" w:eastAsia="Times New Roman" w:hAnsi="Times New Roman"/>
          <w:b/>
          <w:sz w:val="28"/>
          <w:szCs w:val="28"/>
          <w:lang w:val="uk-UA"/>
        </w:rPr>
        <w:t xml:space="preserve">– </w:t>
      </w:r>
      <w:r w:rsidR="006D18B1" w:rsidRPr="00B660D6">
        <w:rPr>
          <w:rFonts w:ascii="Times New Roman" w:eastAsia="Times New Roman" w:hAnsi="Times New Roman"/>
          <w:b/>
          <w:sz w:val="28"/>
          <w:szCs w:val="28"/>
          <w:lang w:val="uk-UA"/>
        </w:rPr>
        <w:t>1226,2</w:t>
      </w:r>
      <w:r w:rsidR="00614EE7" w:rsidRPr="00B660D6">
        <w:rPr>
          <w:rFonts w:ascii="Times New Roman" w:eastAsia="Times New Roman" w:hAnsi="Times New Roman"/>
          <w:b/>
          <w:sz w:val="28"/>
          <w:szCs w:val="28"/>
          <w:lang w:val="uk-UA"/>
        </w:rPr>
        <w:t xml:space="preserve"> га.</w:t>
      </w:r>
    </w:p>
    <w:p w:rsidR="00E33956" w:rsidRPr="00B660D6" w:rsidRDefault="00614EE7" w:rsidP="00B714F1">
      <w:pPr>
        <w:widowControl w:val="0"/>
        <w:tabs>
          <w:tab w:val="left" w:pos="1539"/>
          <w:tab w:val="left" w:pos="1540"/>
        </w:tabs>
        <w:autoSpaceDE w:val="0"/>
        <w:autoSpaceDN w:val="0"/>
        <w:spacing w:after="0" w:line="240" w:lineRule="auto"/>
        <w:ind w:firstLine="709"/>
        <w:contextualSpacing/>
        <w:jc w:val="both"/>
        <w:rPr>
          <w:rFonts w:ascii="Times New Roman" w:eastAsia="Times New Roman" w:hAnsi="Times New Roman"/>
          <w:sz w:val="28"/>
          <w:szCs w:val="28"/>
          <w:lang w:val="uk-UA"/>
        </w:rPr>
      </w:pPr>
      <w:r w:rsidRPr="00B660D6">
        <w:rPr>
          <w:rFonts w:ascii="Times New Roman" w:hAnsi="Times New Roman"/>
          <w:sz w:val="28"/>
          <w:szCs w:val="28"/>
          <w:u w:val="single"/>
          <w:lang w:val="uk-UA" w:eastAsia="ru-RU"/>
        </w:rPr>
        <w:t>Цуманське лісництво</w:t>
      </w:r>
      <w:r w:rsidRPr="00B660D6">
        <w:rPr>
          <w:rFonts w:ascii="Times New Roman" w:hAnsi="Times New Roman"/>
          <w:sz w:val="28"/>
          <w:szCs w:val="28"/>
          <w:lang w:val="uk-UA" w:eastAsia="ru-RU"/>
        </w:rPr>
        <w:t>:</w:t>
      </w:r>
      <w:r w:rsidR="00B01D66" w:rsidRPr="00B660D6">
        <w:rPr>
          <w:rFonts w:ascii="Times New Roman" w:hAnsi="Times New Roman"/>
          <w:sz w:val="28"/>
          <w:szCs w:val="28"/>
          <w:lang w:val="uk-UA" w:eastAsia="ru-RU"/>
        </w:rPr>
        <w:t xml:space="preserve"> </w:t>
      </w:r>
      <w:r w:rsidRPr="00B660D6">
        <w:rPr>
          <w:rFonts w:ascii="Times New Roman" w:hAnsi="Times New Roman"/>
          <w:sz w:val="28"/>
          <w:szCs w:val="28"/>
          <w:lang w:val="uk-UA" w:eastAsia="ru-RU"/>
        </w:rPr>
        <w:t xml:space="preserve">кв. </w:t>
      </w:r>
      <w:r w:rsidR="00AE67EB" w:rsidRPr="00B660D6">
        <w:rPr>
          <w:rFonts w:ascii="Times New Roman" w:hAnsi="Times New Roman"/>
          <w:sz w:val="28"/>
          <w:szCs w:val="28"/>
          <w:lang w:val="uk-UA" w:eastAsia="ru-RU"/>
        </w:rPr>
        <w:t>4, вид. 48, 49;</w:t>
      </w:r>
      <w:r w:rsidR="00B01D66" w:rsidRPr="00B660D6">
        <w:rPr>
          <w:rFonts w:ascii="Times New Roman" w:hAnsi="Times New Roman"/>
          <w:sz w:val="28"/>
          <w:szCs w:val="28"/>
          <w:lang w:val="uk-UA" w:eastAsia="ru-RU"/>
        </w:rPr>
        <w:t xml:space="preserve"> </w:t>
      </w:r>
      <w:r w:rsidR="00AE67EB" w:rsidRPr="00B660D6">
        <w:rPr>
          <w:rFonts w:ascii="Times New Roman" w:hAnsi="Times New Roman"/>
          <w:sz w:val="28"/>
          <w:szCs w:val="28"/>
          <w:lang w:val="uk-UA" w:eastAsia="ru-RU"/>
        </w:rPr>
        <w:t>кв. 5, вид. 2, 26;</w:t>
      </w:r>
      <w:r w:rsidR="00B01D66" w:rsidRPr="00B660D6">
        <w:rPr>
          <w:rFonts w:ascii="Times New Roman" w:hAnsi="Times New Roman"/>
          <w:sz w:val="28"/>
          <w:szCs w:val="28"/>
          <w:lang w:val="uk-UA" w:eastAsia="ru-RU"/>
        </w:rPr>
        <w:t xml:space="preserve"> </w:t>
      </w:r>
      <w:r w:rsidR="00AE67EB" w:rsidRPr="00B660D6">
        <w:rPr>
          <w:rFonts w:ascii="Times New Roman" w:hAnsi="Times New Roman"/>
          <w:sz w:val="28"/>
          <w:szCs w:val="28"/>
          <w:lang w:val="uk-UA" w:eastAsia="ru-RU"/>
        </w:rPr>
        <w:t>кв. 6, вид. 43;</w:t>
      </w:r>
      <w:r w:rsidR="00B01D66" w:rsidRPr="00B660D6">
        <w:rPr>
          <w:rFonts w:ascii="Times New Roman" w:hAnsi="Times New Roman"/>
          <w:sz w:val="28"/>
          <w:szCs w:val="28"/>
          <w:lang w:val="uk-UA" w:eastAsia="ru-RU"/>
        </w:rPr>
        <w:t xml:space="preserve"> </w:t>
      </w:r>
      <w:r w:rsidR="00AE67EB" w:rsidRPr="00B660D6">
        <w:rPr>
          <w:rFonts w:ascii="Times New Roman" w:hAnsi="Times New Roman"/>
          <w:sz w:val="28"/>
          <w:szCs w:val="28"/>
          <w:lang w:val="uk-UA" w:eastAsia="ru-RU"/>
        </w:rPr>
        <w:t>кв. 7, вид. 30;</w:t>
      </w:r>
      <w:r w:rsidR="00B01D66" w:rsidRPr="00B660D6">
        <w:rPr>
          <w:rFonts w:ascii="Times New Roman" w:hAnsi="Times New Roman"/>
          <w:sz w:val="28"/>
          <w:szCs w:val="28"/>
          <w:lang w:val="uk-UA" w:eastAsia="ru-RU"/>
        </w:rPr>
        <w:t xml:space="preserve"> кв. 8, </w:t>
      </w:r>
      <w:r w:rsidR="00AE67EB" w:rsidRPr="00B660D6">
        <w:rPr>
          <w:rFonts w:ascii="Times New Roman" w:hAnsi="Times New Roman"/>
          <w:sz w:val="28"/>
          <w:szCs w:val="28"/>
          <w:lang w:val="uk-UA" w:eastAsia="ru-RU"/>
        </w:rPr>
        <w:t>9;</w:t>
      </w:r>
      <w:r w:rsidR="00B01D66" w:rsidRPr="00B660D6">
        <w:rPr>
          <w:rFonts w:ascii="Times New Roman" w:hAnsi="Times New Roman"/>
          <w:sz w:val="28"/>
          <w:szCs w:val="28"/>
          <w:lang w:val="uk-UA" w:eastAsia="ru-RU"/>
        </w:rPr>
        <w:t xml:space="preserve"> </w:t>
      </w:r>
      <w:r w:rsidR="00AE67EB" w:rsidRPr="00B660D6">
        <w:rPr>
          <w:rFonts w:ascii="Times New Roman" w:hAnsi="Times New Roman"/>
          <w:sz w:val="28"/>
          <w:szCs w:val="28"/>
          <w:lang w:val="uk-UA" w:eastAsia="ru-RU"/>
        </w:rPr>
        <w:t>кв. 10, вид. 58;</w:t>
      </w:r>
      <w:r w:rsidR="00B01D66" w:rsidRPr="00B660D6">
        <w:rPr>
          <w:rFonts w:ascii="Times New Roman" w:hAnsi="Times New Roman"/>
          <w:sz w:val="28"/>
          <w:szCs w:val="28"/>
          <w:lang w:val="uk-UA" w:eastAsia="ru-RU"/>
        </w:rPr>
        <w:t xml:space="preserve"> </w:t>
      </w:r>
      <w:r w:rsidR="008B7954" w:rsidRPr="00B660D6">
        <w:rPr>
          <w:rFonts w:ascii="Times New Roman" w:hAnsi="Times New Roman"/>
          <w:sz w:val="28"/>
          <w:szCs w:val="28"/>
          <w:lang w:val="uk-UA" w:eastAsia="ru-RU"/>
        </w:rPr>
        <w:t>кв. 11, вид. 4;</w:t>
      </w:r>
      <w:r w:rsidR="00B01D66" w:rsidRPr="00B660D6">
        <w:rPr>
          <w:rFonts w:ascii="Times New Roman" w:hAnsi="Times New Roman"/>
          <w:sz w:val="28"/>
          <w:szCs w:val="28"/>
          <w:lang w:val="uk-UA" w:eastAsia="ru-RU"/>
        </w:rPr>
        <w:t xml:space="preserve"> </w:t>
      </w:r>
      <w:r w:rsidR="008B7954" w:rsidRPr="00B660D6">
        <w:rPr>
          <w:rFonts w:ascii="Times New Roman" w:hAnsi="Times New Roman"/>
          <w:sz w:val="28"/>
          <w:szCs w:val="28"/>
          <w:lang w:val="uk-UA" w:eastAsia="ru-RU"/>
        </w:rPr>
        <w:t>кв. 14;</w:t>
      </w:r>
      <w:r w:rsidR="00B01D66" w:rsidRPr="00B660D6">
        <w:rPr>
          <w:rFonts w:ascii="Times New Roman" w:hAnsi="Times New Roman"/>
          <w:sz w:val="28"/>
          <w:szCs w:val="28"/>
          <w:lang w:val="uk-UA" w:eastAsia="ru-RU"/>
        </w:rPr>
        <w:t xml:space="preserve"> </w:t>
      </w:r>
      <w:r w:rsidR="008B7954" w:rsidRPr="00B660D6">
        <w:rPr>
          <w:rFonts w:ascii="Times New Roman" w:hAnsi="Times New Roman"/>
          <w:sz w:val="28"/>
          <w:szCs w:val="28"/>
          <w:lang w:val="uk-UA" w:eastAsia="ru-RU"/>
        </w:rPr>
        <w:t>кв. 16, вид. 34;</w:t>
      </w:r>
      <w:r w:rsidR="00B01D66" w:rsidRPr="00B660D6">
        <w:rPr>
          <w:rFonts w:ascii="Times New Roman" w:hAnsi="Times New Roman"/>
          <w:sz w:val="28"/>
          <w:szCs w:val="28"/>
          <w:lang w:val="uk-UA" w:eastAsia="ru-RU"/>
        </w:rPr>
        <w:t xml:space="preserve"> </w:t>
      </w:r>
      <w:r w:rsidR="008B7954" w:rsidRPr="00B660D6">
        <w:rPr>
          <w:rFonts w:ascii="Times New Roman" w:hAnsi="Times New Roman"/>
          <w:sz w:val="28"/>
          <w:szCs w:val="28"/>
          <w:lang w:val="uk-UA" w:eastAsia="ru-RU"/>
        </w:rPr>
        <w:t>кв. 17;</w:t>
      </w:r>
      <w:r w:rsidR="00B01D66" w:rsidRPr="00B660D6">
        <w:rPr>
          <w:rFonts w:ascii="Times New Roman" w:hAnsi="Times New Roman"/>
          <w:sz w:val="28"/>
          <w:szCs w:val="28"/>
          <w:lang w:val="uk-UA" w:eastAsia="ru-RU"/>
        </w:rPr>
        <w:t xml:space="preserve"> </w:t>
      </w:r>
      <w:r w:rsidR="008B7954" w:rsidRPr="00B660D6">
        <w:rPr>
          <w:rFonts w:ascii="Times New Roman" w:hAnsi="Times New Roman"/>
          <w:sz w:val="28"/>
          <w:szCs w:val="28"/>
          <w:lang w:val="uk-UA" w:eastAsia="ru-RU"/>
        </w:rPr>
        <w:t>кв. 20, вид. 26;</w:t>
      </w:r>
      <w:r w:rsidR="00B01D66" w:rsidRPr="00B660D6">
        <w:rPr>
          <w:rFonts w:ascii="Times New Roman" w:hAnsi="Times New Roman"/>
          <w:sz w:val="28"/>
          <w:szCs w:val="28"/>
          <w:lang w:val="uk-UA" w:eastAsia="ru-RU"/>
        </w:rPr>
        <w:t xml:space="preserve"> кв .</w:t>
      </w:r>
      <w:r w:rsidR="0076449B" w:rsidRPr="00B660D6">
        <w:rPr>
          <w:rFonts w:ascii="Times New Roman" w:hAnsi="Times New Roman"/>
          <w:sz w:val="28"/>
          <w:szCs w:val="28"/>
          <w:lang w:val="uk-UA" w:eastAsia="ru-RU"/>
        </w:rPr>
        <w:t xml:space="preserve"> </w:t>
      </w:r>
      <w:r w:rsidR="00B01D66" w:rsidRPr="00B660D6">
        <w:rPr>
          <w:rFonts w:ascii="Times New Roman" w:hAnsi="Times New Roman"/>
          <w:sz w:val="28"/>
          <w:szCs w:val="28"/>
          <w:lang w:val="uk-UA" w:eastAsia="ru-RU"/>
        </w:rPr>
        <w:t xml:space="preserve">21-30, 33, 34, 41-46. </w:t>
      </w:r>
      <w:r w:rsidR="00E33956" w:rsidRPr="00B660D6">
        <w:rPr>
          <w:rFonts w:ascii="Times New Roman" w:eastAsia="Times New Roman" w:hAnsi="Times New Roman"/>
          <w:b/>
          <w:sz w:val="28"/>
          <w:szCs w:val="28"/>
          <w:lang w:val="uk-UA"/>
        </w:rPr>
        <w:t>Всього – 2331</w:t>
      </w:r>
      <w:r w:rsidR="00604E89" w:rsidRPr="00B660D6">
        <w:rPr>
          <w:rFonts w:ascii="Times New Roman" w:eastAsia="Times New Roman" w:hAnsi="Times New Roman"/>
          <w:b/>
          <w:sz w:val="28"/>
          <w:szCs w:val="28"/>
          <w:lang w:val="uk-UA"/>
        </w:rPr>
        <w:t>,</w:t>
      </w:r>
      <w:r w:rsidR="00E33956" w:rsidRPr="00B660D6">
        <w:rPr>
          <w:rFonts w:ascii="Times New Roman" w:eastAsia="Times New Roman" w:hAnsi="Times New Roman"/>
          <w:b/>
          <w:sz w:val="28"/>
          <w:szCs w:val="28"/>
          <w:lang w:val="uk-UA"/>
        </w:rPr>
        <w:t>0 га.</w:t>
      </w:r>
    </w:p>
    <w:p w:rsidR="00E33956" w:rsidRPr="00B660D6" w:rsidRDefault="00E33956" w:rsidP="000813B8">
      <w:pPr>
        <w:widowControl w:val="0"/>
        <w:tabs>
          <w:tab w:val="left" w:pos="851"/>
        </w:tabs>
        <w:autoSpaceDE w:val="0"/>
        <w:autoSpaceDN w:val="0"/>
        <w:spacing w:before="38" w:after="0" w:line="240" w:lineRule="auto"/>
        <w:ind w:firstLine="709"/>
        <w:contextualSpacing/>
        <w:jc w:val="both"/>
        <w:rPr>
          <w:rFonts w:ascii="Times New Roman" w:hAnsi="Times New Roman"/>
          <w:b/>
          <w:sz w:val="28"/>
          <w:szCs w:val="28"/>
          <w:lang w:val="uk-UA" w:eastAsia="ru-RU"/>
        </w:rPr>
      </w:pPr>
      <w:r w:rsidRPr="00B660D6">
        <w:rPr>
          <w:rFonts w:ascii="Times New Roman" w:hAnsi="Times New Roman"/>
          <w:b/>
          <w:sz w:val="28"/>
          <w:szCs w:val="28"/>
          <w:lang w:val="uk-UA" w:eastAsia="ru-RU"/>
        </w:rPr>
        <w:t>Всього по ДП «</w:t>
      </w:r>
      <w:r w:rsidR="00E00374" w:rsidRPr="00B660D6">
        <w:rPr>
          <w:rFonts w:ascii="Times New Roman" w:hAnsi="Times New Roman"/>
          <w:b/>
          <w:sz w:val="28"/>
          <w:szCs w:val="28"/>
          <w:lang w:val="uk-UA" w:eastAsia="ru-RU"/>
        </w:rPr>
        <w:t>Цуманський лісгосп</w:t>
      </w:r>
      <w:r w:rsidRPr="00B660D6">
        <w:rPr>
          <w:rFonts w:ascii="Times New Roman" w:hAnsi="Times New Roman"/>
          <w:b/>
          <w:sz w:val="28"/>
          <w:szCs w:val="28"/>
          <w:lang w:val="uk-UA" w:eastAsia="ru-RU"/>
        </w:rPr>
        <w:t>» –</w:t>
      </w:r>
      <w:r w:rsidR="004F7031" w:rsidRPr="00B660D6">
        <w:rPr>
          <w:rFonts w:ascii="Times New Roman" w:hAnsi="Times New Roman"/>
          <w:b/>
          <w:sz w:val="28"/>
          <w:szCs w:val="28"/>
          <w:lang w:val="uk-UA" w:eastAsia="ru-RU"/>
        </w:rPr>
        <w:t xml:space="preserve"> 12667,</w:t>
      </w:r>
      <w:r w:rsidR="00604E89" w:rsidRPr="00B660D6">
        <w:rPr>
          <w:rFonts w:ascii="Times New Roman" w:hAnsi="Times New Roman"/>
          <w:b/>
          <w:sz w:val="28"/>
          <w:szCs w:val="28"/>
          <w:lang w:val="uk-UA" w:eastAsia="ru-RU"/>
        </w:rPr>
        <w:t>0</w:t>
      </w:r>
      <w:r w:rsidRPr="00B660D6">
        <w:rPr>
          <w:rFonts w:ascii="Times New Roman" w:hAnsi="Times New Roman"/>
          <w:b/>
          <w:sz w:val="28"/>
          <w:szCs w:val="28"/>
          <w:lang w:val="uk-UA" w:eastAsia="ru-RU"/>
        </w:rPr>
        <w:t xml:space="preserve"> га.</w:t>
      </w:r>
    </w:p>
    <w:p w:rsidR="00E33956" w:rsidRPr="00B660D6" w:rsidRDefault="00E33956" w:rsidP="000813B8">
      <w:pPr>
        <w:widowControl w:val="0"/>
        <w:tabs>
          <w:tab w:val="left" w:pos="851"/>
        </w:tabs>
        <w:autoSpaceDE w:val="0"/>
        <w:autoSpaceDN w:val="0"/>
        <w:spacing w:before="38" w:after="0" w:line="240" w:lineRule="auto"/>
        <w:ind w:firstLine="709"/>
        <w:contextualSpacing/>
        <w:jc w:val="both"/>
        <w:rPr>
          <w:rFonts w:ascii="Times New Roman" w:hAnsi="Times New Roman"/>
          <w:sz w:val="28"/>
          <w:szCs w:val="28"/>
          <w:u w:val="single"/>
          <w:lang w:val="uk-UA" w:eastAsia="ru-RU"/>
        </w:rPr>
      </w:pPr>
    </w:p>
    <w:p w:rsidR="00E33956" w:rsidRPr="00B660D6" w:rsidRDefault="00E33956" w:rsidP="000813B8">
      <w:pPr>
        <w:widowControl w:val="0"/>
        <w:tabs>
          <w:tab w:val="left" w:pos="851"/>
        </w:tabs>
        <w:autoSpaceDE w:val="0"/>
        <w:autoSpaceDN w:val="0"/>
        <w:spacing w:before="38" w:after="0" w:line="240" w:lineRule="auto"/>
        <w:ind w:firstLine="709"/>
        <w:contextualSpacing/>
        <w:jc w:val="both"/>
        <w:rPr>
          <w:rFonts w:ascii="Times New Roman" w:hAnsi="Times New Roman"/>
          <w:b/>
          <w:sz w:val="28"/>
          <w:szCs w:val="28"/>
          <w:lang w:val="uk-UA" w:eastAsia="ru-RU"/>
        </w:rPr>
      </w:pPr>
      <w:r w:rsidRPr="00B660D6">
        <w:rPr>
          <w:rFonts w:ascii="Times New Roman" w:hAnsi="Times New Roman"/>
          <w:b/>
          <w:sz w:val="28"/>
          <w:szCs w:val="28"/>
          <w:lang w:val="uk-UA" w:eastAsia="ru-RU"/>
        </w:rPr>
        <w:t>ДП «Волинський військовий</w:t>
      </w:r>
      <w:r w:rsidRPr="00B660D6">
        <w:rPr>
          <w:rFonts w:ascii="Times New Roman" w:hAnsi="Times New Roman"/>
          <w:b/>
          <w:spacing w:val="-6"/>
          <w:sz w:val="28"/>
          <w:szCs w:val="28"/>
          <w:lang w:val="uk-UA" w:eastAsia="ru-RU"/>
        </w:rPr>
        <w:t xml:space="preserve"> </w:t>
      </w:r>
      <w:r w:rsidRPr="00B660D6">
        <w:rPr>
          <w:rFonts w:ascii="Times New Roman" w:hAnsi="Times New Roman"/>
          <w:b/>
          <w:sz w:val="28"/>
          <w:szCs w:val="28"/>
          <w:lang w:val="uk-UA" w:eastAsia="ru-RU"/>
        </w:rPr>
        <w:t>лісгосп»:</w:t>
      </w:r>
      <w:r w:rsidR="00830354" w:rsidRPr="00B660D6">
        <w:rPr>
          <w:rFonts w:ascii="Times New Roman" w:hAnsi="Times New Roman"/>
          <w:sz w:val="28"/>
          <w:szCs w:val="28"/>
          <w:u w:val="single"/>
          <w:lang w:val="uk-UA" w:eastAsia="ru-RU"/>
        </w:rPr>
        <w:t xml:space="preserve"> </w:t>
      </w:r>
      <w:r w:rsidR="00AD61BE" w:rsidRPr="00B660D6">
        <w:rPr>
          <w:rFonts w:ascii="Times New Roman" w:hAnsi="Times New Roman"/>
          <w:sz w:val="28"/>
          <w:szCs w:val="28"/>
          <w:lang w:val="uk-UA" w:eastAsia="ru-RU"/>
        </w:rPr>
        <w:t>кв. 1</w:t>
      </w:r>
      <w:r w:rsidR="00440018" w:rsidRPr="00B660D6">
        <w:rPr>
          <w:rFonts w:ascii="Times New Roman" w:hAnsi="Times New Roman"/>
          <w:sz w:val="28"/>
          <w:szCs w:val="28"/>
          <w:lang w:val="uk-UA" w:eastAsia="ru-RU"/>
        </w:rPr>
        <w:t>-3</w:t>
      </w:r>
      <w:r w:rsidR="00AD61BE" w:rsidRPr="00B660D6">
        <w:rPr>
          <w:rFonts w:ascii="Times New Roman" w:hAnsi="Times New Roman"/>
          <w:sz w:val="28"/>
          <w:szCs w:val="28"/>
          <w:lang w:val="uk-UA" w:eastAsia="ru-RU"/>
        </w:rPr>
        <w:t>;</w:t>
      </w:r>
      <w:r w:rsidR="00440018" w:rsidRPr="00B660D6">
        <w:rPr>
          <w:rFonts w:ascii="Times New Roman" w:hAnsi="Times New Roman"/>
          <w:sz w:val="28"/>
          <w:szCs w:val="28"/>
          <w:lang w:val="uk-UA" w:eastAsia="ru-RU"/>
        </w:rPr>
        <w:t xml:space="preserve"> </w:t>
      </w:r>
      <w:r w:rsidR="00AD61BE" w:rsidRPr="00B660D6">
        <w:rPr>
          <w:rFonts w:ascii="Times New Roman" w:hAnsi="Times New Roman"/>
          <w:sz w:val="28"/>
          <w:szCs w:val="28"/>
          <w:lang w:val="uk-UA" w:eastAsia="ru-RU"/>
        </w:rPr>
        <w:t>кв. 4, вид. 2-</w:t>
      </w:r>
      <w:r w:rsidR="000A0725" w:rsidRPr="00B660D6">
        <w:rPr>
          <w:rFonts w:ascii="Times New Roman" w:hAnsi="Times New Roman"/>
          <w:sz w:val="28"/>
          <w:szCs w:val="28"/>
          <w:lang w:val="uk-UA" w:eastAsia="ru-RU"/>
        </w:rPr>
        <w:t>7</w:t>
      </w:r>
      <w:r w:rsidR="00AD61BE" w:rsidRPr="00B660D6">
        <w:rPr>
          <w:rFonts w:ascii="Times New Roman" w:hAnsi="Times New Roman"/>
          <w:sz w:val="28"/>
          <w:szCs w:val="28"/>
          <w:lang w:val="uk-UA" w:eastAsia="ru-RU"/>
        </w:rPr>
        <w:t>;</w:t>
      </w:r>
      <w:r w:rsidR="000A0725" w:rsidRPr="00B660D6">
        <w:rPr>
          <w:rFonts w:ascii="Times New Roman" w:hAnsi="Times New Roman"/>
          <w:sz w:val="28"/>
          <w:szCs w:val="28"/>
          <w:lang w:val="uk-UA" w:eastAsia="ru-RU"/>
        </w:rPr>
        <w:t xml:space="preserve"> </w:t>
      </w:r>
      <w:r w:rsidR="00440018" w:rsidRPr="00B660D6">
        <w:rPr>
          <w:rFonts w:ascii="Times New Roman" w:hAnsi="Times New Roman"/>
          <w:sz w:val="28"/>
          <w:szCs w:val="28"/>
          <w:lang w:val="uk-UA" w:eastAsia="ru-RU"/>
        </w:rPr>
        <w:t xml:space="preserve">кв. 5, </w:t>
      </w:r>
      <w:r w:rsidR="00AD61BE" w:rsidRPr="00B660D6">
        <w:rPr>
          <w:rFonts w:ascii="Times New Roman" w:hAnsi="Times New Roman"/>
          <w:sz w:val="28"/>
          <w:szCs w:val="28"/>
          <w:lang w:val="uk-UA" w:eastAsia="ru-RU"/>
        </w:rPr>
        <w:t>6;</w:t>
      </w:r>
      <w:r w:rsidR="000A0725" w:rsidRPr="00B660D6">
        <w:rPr>
          <w:rFonts w:ascii="Times New Roman" w:hAnsi="Times New Roman"/>
          <w:sz w:val="28"/>
          <w:szCs w:val="28"/>
          <w:lang w:val="uk-UA" w:eastAsia="ru-RU"/>
        </w:rPr>
        <w:t xml:space="preserve"> </w:t>
      </w:r>
      <w:r w:rsidR="002930BE" w:rsidRPr="00B660D6">
        <w:rPr>
          <w:rFonts w:ascii="Times New Roman" w:hAnsi="Times New Roman"/>
          <w:sz w:val="28"/>
          <w:szCs w:val="28"/>
          <w:lang w:val="uk-UA" w:eastAsia="ru-RU"/>
        </w:rPr>
        <w:t xml:space="preserve">кв. 8 вид. </w:t>
      </w:r>
      <w:r w:rsidR="000A0725" w:rsidRPr="00B660D6">
        <w:rPr>
          <w:rFonts w:ascii="Times New Roman" w:hAnsi="Times New Roman"/>
          <w:sz w:val="28"/>
          <w:szCs w:val="28"/>
          <w:lang w:val="uk-UA" w:eastAsia="ru-RU"/>
        </w:rPr>
        <w:t>10, 11</w:t>
      </w:r>
      <w:r w:rsidR="002930BE" w:rsidRPr="00B660D6">
        <w:rPr>
          <w:rFonts w:ascii="Times New Roman" w:hAnsi="Times New Roman"/>
          <w:sz w:val="28"/>
          <w:szCs w:val="28"/>
          <w:lang w:val="uk-UA" w:eastAsia="ru-RU"/>
        </w:rPr>
        <w:t>;</w:t>
      </w:r>
      <w:r w:rsidR="000A0725" w:rsidRPr="00B660D6">
        <w:rPr>
          <w:rFonts w:ascii="Times New Roman" w:hAnsi="Times New Roman"/>
          <w:sz w:val="28"/>
          <w:szCs w:val="28"/>
          <w:lang w:val="uk-UA" w:eastAsia="ru-RU"/>
        </w:rPr>
        <w:t xml:space="preserve"> </w:t>
      </w:r>
      <w:r w:rsidR="00AD61BE" w:rsidRPr="00B660D6">
        <w:rPr>
          <w:rFonts w:ascii="Times New Roman" w:hAnsi="Times New Roman"/>
          <w:sz w:val="28"/>
          <w:szCs w:val="28"/>
          <w:lang w:val="uk-UA" w:eastAsia="ru-RU"/>
        </w:rPr>
        <w:t>кв. 9</w:t>
      </w:r>
      <w:r w:rsidR="00440018" w:rsidRPr="00B660D6">
        <w:rPr>
          <w:rFonts w:ascii="Times New Roman" w:hAnsi="Times New Roman"/>
          <w:sz w:val="28"/>
          <w:szCs w:val="28"/>
          <w:lang w:val="uk-UA" w:eastAsia="ru-RU"/>
        </w:rPr>
        <w:t>-14</w:t>
      </w:r>
      <w:r w:rsidR="00AD61BE" w:rsidRPr="00B660D6">
        <w:rPr>
          <w:rFonts w:ascii="Times New Roman" w:hAnsi="Times New Roman"/>
          <w:sz w:val="28"/>
          <w:szCs w:val="28"/>
          <w:lang w:val="uk-UA" w:eastAsia="ru-RU"/>
        </w:rPr>
        <w:t>;</w:t>
      </w:r>
      <w:r w:rsidR="00830354" w:rsidRPr="00B660D6">
        <w:rPr>
          <w:rFonts w:ascii="Times New Roman" w:hAnsi="Times New Roman"/>
          <w:sz w:val="28"/>
          <w:szCs w:val="28"/>
          <w:lang w:val="uk-UA" w:eastAsia="ru-RU"/>
        </w:rPr>
        <w:t xml:space="preserve"> </w:t>
      </w:r>
      <w:r w:rsidR="002930BE" w:rsidRPr="00B660D6">
        <w:rPr>
          <w:rFonts w:ascii="Times New Roman" w:eastAsia="Times New Roman" w:hAnsi="Times New Roman"/>
          <w:sz w:val="28"/>
          <w:szCs w:val="28"/>
          <w:lang w:val="uk-UA"/>
        </w:rPr>
        <w:t>кв. 18, вид.</w:t>
      </w:r>
      <w:r w:rsidR="00AD61BE" w:rsidRPr="00B660D6">
        <w:rPr>
          <w:rFonts w:ascii="Times New Roman" w:eastAsia="Times New Roman" w:hAnsi="Times New Roman"/>
          <w:sz w:val="28"/>
          <w:szCs w:val="28"/>
          <w:lang w:val="uk-UA"/>
        </w:rPr>
        <w:t>1,2, 4, 5, 7-</w:t>
      </w:r>
      <w:r w:rsidR="000A0725" w:rsidRPr="00B660D6">
        <w:rPr>
          <w:rFonts w:ascii="Times New Roman" w:eastAsia="Times New Roman" w:hAnsi="Times New Roman"/>
          <w:sz w:val="28"/>
          <w:szCs w:val="28"/>
          <w:lang w:val="uk-UA"/>
        </w:rPr>
        <w:t>12</w:t>
      </w:r>
      <w:r w:rsidR="002930BE" w:rsidRPr="00B660D6">
        <w:rPr>
          <w:rFonts w:ascii="Times New Roman" w:eastAsia="Times New Roman" w:hAnsi="Times New Roman"/>
          <w:sz w:val="28"/>
          <w:szCs w:val="28"/>
          <w:lang w:val="uk-UA"/>
        </w:rPr>
        <w:t>;</w:t>
      </w:r>
      <w:r w:rsidR="000A0725" w:rsidRPr="00B660D6">
        <w:rPr>
          <w:rFonts w:ascii="Times New Roman" w:eastAsia="Times New Roman" w:hAnsi="Times New Roman"/>
          <w:sz w:val="28"/>
          <w:szCs w:val="28"/>
          <w:lang w:val="uk-UA"/>
        </w:rPr>
        <w:t xml:space="preserve"> </w:t>
      </w:r>
      <w:r w:rsidR="00AD61BE" w:rsidRPr="00B660D6">
        <w:rPr>
          <w:rFonts w:ascii="Times New Roman" w:eastAsia="Times New Roman" w:hAnsi="Times New Roman"/>
          <w:sz w:val="28"/>
          <w:szCs w:val="28"/>
          <w:lang w:val="uk-UA"/>
        </w:rPr>
        <w:t>кв. 19</w:t>
      </w:r>
      <w:r w:rsidR="00440018" w:rsidRPr="00B660D6">
        <w:rPr>
          <w:rFonts w:ascii="Times New Roman" w:eastAsia="Times New Roman" w:hAnsi="Times New Roman"/>
          <w:sz w:val="28"/>
          <w:szCs w:val="28"/>
          <w:lang w:val="uk-UA"/>
        </w:rPr>
        <w:t>-23</w:t>
      </w:r>
      <w:r w:rsidR="00AD61BE" w:rsidRPr="00B660D6">
        <w:rPr>
          <w:rFonts w:ascii="Times New Roman" w:eastAsia="Times New Roman" w:hAnsi="Times New Roman"/>
          <w:sz w:val="28"/>
          <w:szCs w:val="28"/>
          <w:lang w:val="uk-UA"/>
        </w:rPr>
        <w:t>;</w:t>
      </w:r>
      <w:r w:rsidR="000A0725" w:rsidRPr="00B660D6">
        <w:rPr>
          <w:rFonts w:ascii="Times New Roman" w:eastAsia="Times New Roman" w:hAnsi="Times New Roman"/>
          <w:sz w:val="28"/>
          <w:szCs w:val="28"/>
          <w:lang w:val="uk-UA"/>
        </w:rPr>
        <w:t xml:space="preserve"> </w:t>
      </w:r>
      <w:r w:rsidR="002930BE" w:rsidRPr="00B660D6">
        <w:rPr>
          <w:rFonts w:ascii="Times New Roman" w:eastAsia="Times New Roman" w:hAnsi="Times New Roman"/>
          <w:sz w:val="28"/>
          <w:szCs w:val="28"/>
          <w:lang w:val="uk-UA"/>
        </w:rPr>
        <w:t xml:space="preserve">кв. 24, вид. </w:t>
      </w:r>
      <w:r w:rsidR="00AD61BE" w:rsidRPr="00B660D6">
        <w:rPr>
          <w:rFonts w:ascii="Times New Roman" w:eastAsia="Times New Roman" w:hAnsi="Times New Roman"/>
          <w:sz w:val="28"/>
          <w:szCs w:val="28"/>
          <w:lang w:val="uk-UA"/>
        </w:rPr>
        <w:t>1-3, 8-</w:t>
      </w:r>
      <w:r w:rsidR="000A0725" w:rsidRPr="00B660D6">
        <w:rPr>
          <w:rFonts w:ascii="Times New Roman" w:eastAsia="Times New Roman" w:hAnsi="Times New Roman"/>
          <w:sz w:val="28"/>
          <w:szCs w:val="28"/>
          <w:lang w:val="uk-UA"/>
        </w:rPr>
        <w:t>14</w:t>
      </w:r>
      <w:r w:rsidR="00AD61BE" w:rsidRPr="00B660D6">
        <w:rPr>
          <w:rFonts w:ascii="Times New Roman" w:eastAsia="Times New Roman" w:hAnsi="Times New Roman"/>
          <w:sz w:val="28"/>
          <w:szCs w:val="28"/>
          <w:lang w:val="uk-UA"/>
        </w:rPr>
        <w:t>;</w:t>
      </w:r>
      <w:r w:rsidR="000A0725" w:rsidRPr="00B660D6">
        <w:rPr>
          <w:rFonts w:ascii="Times New Roman" w:eastAsia="Times New Roman" w:hAnsi="Times New Roman"/>
          <w:sz w:val="28"/>
          <w:szCs w:val="28"/>
          <w:lang w:val="uk-UA"/>
        </w:rPr>
        <w:t xml:space="preserve"> </w:t>
      </w:r>
      <w:r w:rsidR="002930BE" w:rsidRPr="00B660D6">
        <w:rPr>
          <w:rFonts w:ascii="Times New Roman" w:hAnsi="Times New Roman"/>
          <w:sz w:val="28"/>
          <w:szCs w:val="28"/>
          <w:lang w:val="uk-UA" w:eastAsia="ru-RU"/>
        </w:rPr>
        <w:t xml:space="preserve">кв. 25, вид. </w:t>
      </w:r>
      <w:r w:rsidR="00AD61BE" w:rsidRPr="00B660D6">
        <w:rPr>
          <w:rFonts w:ascii="Times New Roman" w:hAnsi="Times New Roman"/>
          <w:sz w:val="28"/>
          <w:szCs w:val="28"/>
          <w:lang w:val="uk-UA" w:eastAsia="ru-RU"/>
        </w:rPr>
        <w:t>2-</w:t>
      </w:r>
      <w:r w:rsidR="000A0725" w:rsidRPr="00B660D6">
        <w:rPr>
          <w:rFonts w:ascii="Times New Roman" w:hAnsi="Times New Roman"/>
          <w:sz w:val="28"/>
          <w:szCs w:val="28"/>
          <w:lang w:val="uk-UA" w:eastAsia="ru-RU"/>
        </w:rPr>
        <w:t>5</w:t>
      </w:r>
      <w:r w:rsidR="002930BE" w:rsidRPr="00B660D6">
        <w:rPr>
          <w:rFonts w:ascii="Times New Roman" w:hAnsi="Times New Roman"/>
          <w:sz w:val="28"/>
          <w:szCs w:val="28"/>
          <w:lang w:val="uk-UA" w:eastAsia="ru-RU"/>
        </w:rPr>
        <w:t>;</w:t>
      </w:r>
      <w:r w:rsidR="000A0725" w:rsidRPr="00B660D6">
        <w:rPr>
          <w:rFonts w:ascii="Times New Roman" w:hAnsi="Times New Roman"/>
          <w:sz w:val="28"/>
          <w:szCs w:val="28"/>
          <w:lang w:val="uk-UA" w:eastAsia="ru-RU"/>
        </w:rPr>
        <w:t xml:space="preserve"> </w:t>
      </w:r>
      <w:r w:rsidR="002930BE" w:rsidRPr="00B660D6">
        <w:rPr>
          <w:rFonts w:ascii="Times New Roman" w:hAnsi="Times New Roman"/>
          <w:sz w:val="28"/>
          <w:szCs w:val="28"/>
          <w:lang w:val="uk-UA" w:eastAsia="ru-RU"/>
        </w:rPr>
        <w:t xml:space="preserve">кв. 26, вид. </w:t>
      </w:r>
      <w:r w:rsidR="00AD61BE" w:rsidRPr="00B660D6">
        <w:rPr>
          <w:rFonts w:ascii="Times New Roman" w:hAnsi="Times New Roman"/>
          <w:sz w:val="28"/>
          <w:szCs w:val="28"/>
          <w:lang w:val="uk-UA" w:eastAsia="ru-RU"/>
        </w:rPr>
        <w:t>1, 3-5, 8-</w:t>
      </w:r>
      <w:r w:rsidR="000A0725" w:rsidRPr="00B660D6">
        <w:rPr>
          <w:rFonts w:ascii="Times New Roman" w:hAnsi="Times New Roman"/>
          <w:sz w:val="28"/>
          <w:szCs w:val="28"/>
          <w:lang w:val="uk-UA" w:eastAsia="ru-RU"/>
        </w:rPr>
        <w:t>12</w:t>
      </w:r>
      <w:r w:rsidR="002930BE" w:rsidRPr="00B660D6">
        <w:rPr>
          <w:rFonts w:ascii="Times New Roman" w:hAnsi="Times New Roman"/>
          <w:sz w:val="28"/>
          <w:szCs w:val="28"/>
          <w:lang w:val="uk-UA" w:eastAsia="ru-RU"/>
        </w:rPr>
        <w:t>;</w:t>
      </w:r>
      <w:r w:rsidR="000A0725" w:rsidRPr="00B660D6">
        <w:rPr>
          <w:rFonts w:ascii="Times New Roman" w:hAnsi="Times New Roman"/>
          <w:sz w:val="28"/>
          <w:szCs w:val="28"/>
          <w:lang w:val="uk-UA" w:eastAsia="ru-RU"/>
        </w:rPr>
        <w:t xml:space="preserve"> </w:t>
      </w:r>
      <w:r w:rsidR="002930BE" w:rsidRPr="00B660D6">
        <w:rPr>
          <w:rFonts w:ascii="Times New Roman" w:eastAsia="Times New Roman" w:hAnsi="Times New Roman"/>
          <w:sz w:val="28"/>
          <w:szCs w:val="28"/>
          <w:lang w:val="uk-UA"/>
        </w:rPr>
        <w:t xml:space="preserve">кв. 29, вид. </w:t>
      </w:r>
      <w:r w:rsidR="00AD61BE" w:rsidRPr="00B660D6">
        <w:rPr>
          <w:rFonts w:ascii="Times New Roman" w:eastAsia="Times New Roman" w:hAnsi="Times New Roman"/>
          <w:sz w:val="28"/>
          <w:szCs w:val="28"/>
          <w:lang w:val="uk-UA"/>
        </w:rPr>
        <w:t>1, 3, 7-</w:t>
      </w:r>
      <w:r w:rsidR="000A0725" w:rsidRPr="00B660D6">
        <w:rPr>
          <w:rFonts w:ascii="Times New Roman" w:eastAsia="Times New Roman" w:hAnsi="Times New Roman"/>
          <w:sz w:val="28"/>
          <w:szCs w:val="28"/>
          <w:lang w:val="uk-UA"/>
        </w:rPr>
        <w:t>9</w:t>
      </w:r>
      <w:r w:rsidR="002930BE" w:rsidRPr="00B660D6">
        <w:rPr>
          <w:rFonts w:ascii="Times New Roman" w:eastAsia="Times New Roman" w:hAnsi="Times New Roman"/>
          <w:sz w:val="28"/>
          <w:szCs w:val="28"/>
          <w:lang w:val="uk-UA"/>
        </w:rPr>
        <w:t>;</w:t>
      </w:r>
      <w:r w:rsidR="000A0725" w:rsidRPr="00B660D6">
        <w:rPr>
          <w:rFonts w:ascii="Times New Roman" w:eastAsia="Times New Roman" w:hAnsi="Times New Roman"/>
          <w:sz w:val="28"/>
          <w:szCs w:val="28"/>
          <w:lang w:val="uk-UA"/>
        </w:rPr>
        <w:t xml:space="preserve"> </w:t>
      </w:r>
      <w:r w:rsidR="00AD61BE" w:rsidRPr="00B660D6">
        <w:rPr>
          <w:rFonts w:ascii="Times New Roman" w:eastAsia="Times New Roman" w:hAnsi="Times New Roman"/>
          <w:sz w:val="28"/>
          <w:szCs w:val="28"/>
          <w:lang w:val="uk-UA"/>
        </w:rPr>
        <w:t>кв. 31</w:t>
      </w:r>
      <w:r w:rsidR="00440018" w:rsidRPr="00B660D6">
        <w:rPr>
          <w:rFonts w:ascii="Times New Roman" w:eastAsia="Times New Roman" w:hAnsi="Times New Roman"/>
          <w:sz w:val="28"/>
          <w:szCs w:val="28"/>
          <w:lang w:val="uk-UA"/>
        </w:rPr>
        <w:t>-34</w:t>
      </w:r>
      <w:r w:rsidR="00AD61BE" w:rsidRPr="00B660D6">
        <w:rPr>
          <w:rFonts w:ascii="Times New Roman" w:eastAsia="Times New Roman" w:hAnsi="Times New Roman"/>
          <w:sz w:val="28"/>
          <w:szCs w:val="28"/>
          <w:lang w:val="uk-UA"/>
        </w:rPr>
        <w:t>;</w:t>
      </w:r>
      <w:r w:rsidR="000A0725" w:rsidRPr="00B660D6">
        <w:rPr>
          <w:rFonts w:ascii="Times New Roman" w:eastAsia="Times New Roman" w:hAnsi="Times New Roman"/>
          <w:sz w:val="28"/>
          <w:szCs w:val="28"/>
          <w:lang w:val="uk-UA"/>
        </w:rPr>
        <w:t xml:space="preserve"> </w:t>
      </w:r>
      <w:r w:rsidR="002930BE" w:rsidRPr="00B660D6">
        <w:rPr>
          <w:rFonts w:ascii="Times New Roman" w:eastAsia="Times New Roman" w:hAnsi="Times New Roman"/>
          <w:sz w:val="28"/>
          <w:szCs w:val="28"/>
          <w:lang w:val="uk-UA"/>
        </w:rPr>
        <w:t>кв. 35, вид. 1-7, 9-</w:t>
      </w:r>
      <w:r w:rsidR="000A0725" w:rsidRPr="00B660D6">
        <w:rPr>
          <w:rFonts w:ascii="Times New Roman" w:eastAsia="Times New Roman" w:hAnsi="Times New Roman"/>
          <w:sz w:val="28"/>
          <w:szCs w:val="28"/>
          <w:lang w:val="uk-UA"/>
        </w:rPr>
        <w:t>18</w:t>
      </w:r>
      <w:r w:rsidR="002930BE" w:rsidRPr="00B660D6">
        <w:rPr>
          <w:rFonts w:ascii="Times New Roman" w:eastAsia="Times New Roman" w:hAnsi="Times New Roman"/>
          <w:sz w:val="28"/>
          <w:szCs w:val="28"/>
          <w:lang w:val="uk-UA"/>
        </w:rPr>
        <w:t>;</w:t>
      </w:r>
      <w:r w:rsidR="000A0725" w:rsidRPr="00B660D6">
        <w:rPr>
          <w:rFonts w:ascii="Times New Roman" w:eastAsia="Times New Roman" w:hAnsi="Times New Roman"/>
          <w:sz w:val="28"/>
          <w:szCs w:val="28"/>
          <w:lang w:val="uk-UA"/>
        </w:rPr>
        <w:t xml:space="preserve"> </w:t>
      </w:r>
      <w:r w:rsidR="002930BE" w:rsidRPr="00B660D6">
        <w:rPr>
          <w:rFonts w:ascii="Times New Roman" w:hAnsi="Times New Roman"/>
          <w:sz w:val="28"/>
          <w:szCs w:val="28"/>
          <w:lang w:val="uk-UA" w:eastAsia="ru-RU"/>
        </w:rPr>
        <w:t>кв. 36, вид. 1, 4-</w:t>
      </w:r>
      <w:r w:rsidR="000A0725" w:rsidRPr="00B660D6">
        <w:rPr>
          <w:rFonts w:ascii="Times New Roman" w:hAnsi="Times New Roman"/>
          <w:sz w:val="28"/>
          <w:szCs w:val="28"/>
          <w:lang w:val="uk-UA" w:eastAsia="ru-RU"/>
        </w:rPr>
        <w:t>17</w:t>
      </w:r>
      <w:r w:rsidR="002930BE" w:rsidRPr="00B660D6">
        <w:rPr>
          <w:rFonts w:ascii="Times New Roman" w:hAnsi="Times New Roman"/>
          <w:sz w:val="28"/>
          <w:szCs w:val="28"/>
          <w:lang w:val="uk-UA" w:eastAsia="ru-RU"/>
        </w:rPr>
        <w:t>;</w:t>
      </w:r>
      <w:r w:rsidR="000A0725" w:rsidRPr="00B660D6">
        <w:rPr>
          <w:rFonts w:ascii="Times New Roman" w:hAnsi="Times New Roman"/>
          <w:sz w:val="28"/>
          <w:szCs w:val="28"/>
          <w:lang w:val="uk-UA" w:eastAsia="ru-RU"/>
        </w:rPr>
        <w:t xml:space="preserve"> </w:t>
      </w:r>
      <w:r w:rsidR="00440018" w:rsidRPr="00B660D6">
        <w:rPr>
          <w:rFonts w:ascii="Times New Roman" w:eastAsia="Times New Roman" w:hAnsi="Times New Roman"/>
          <w:sz w:val="28"/>
          <w:szCs w:val="28"/>
          <w:lang w:val="uk-UA"/>
        </w:rPr>
        <w:t xml:space="preserve">кв. 37, </w:t>
      </w:r>
      <w:r w:rsidR="000A0725" w:rsidRPr="00B660D6">
        <w:rPr>
          <w:rFonts w:ascii="Times New Roman" w:eastAsia="Times New Roman" w:hAnsi="Times New Roman"/>
          <w:sz w:val="28"/>
          <w:szCs w:val="28"/>
          <w:lang w:val="uk-UA"/>
        </w:rPr>
        <w:t xml:space="preserve">кв. 38; </w:t>
      </w:r>
      <w:r w:rsidR="002930BE" w:rsidRPr="00B660D6">
        <w:rPr>
          <w:rFonts w:ascii="Times New Roman" w:eastAsia="Times New Roman" w:hAnsi="Times New Roman"/>
          <w:sz w:val="28"/>
          <w:szCs w:val="28"/>
          <w:lang w:val="uk-UA"/>
        </w:rPr>
        <w:t>кв. 86</w:t>
      </w:r>
      <w:r w:rsidR="00440018" w:rsidRPr="00B660D6">
        <w:rPr>
          <w:rFonts w:ascii="Times New Roman" w:eastAsia="Times New Roman" w:hAnsi="Times New Roman"/>
          <w:sz w:val="28"/>
          <w:szCs w:val="28"/>
          <w:lang w:val="uk-UA"/>
        </w:rPr>
        <w:t>-91</w:t>
      </w:r>
      <w:r w:rsidR="002930BE" w:rsidRPr="00B660D6">
        <w:rPr>
          <w:rFonts w:ascii="Times New Roman" w:eastAsia="Times New Roman" w:hAnsi="Times New Roman"/>
          <w:sz w:val="28"/>
          <w:szCs w:val="28"/>
          <w:lang w:val="uk-UA"/>
        </w:rPr>
        <w:t>.</w:t>
      </w:r>
      <w:r w:rsidR="00B01D66" w:rsidRPr="00B660D6">
        <w:rPr>
          <w:rFonts w:ascii="Times New Roman" w:eastAsia="Times New Roman" w:hAnsi="Times New Roman"/>
          <w:sz w:val="28"/>
          <w:szCs w:val="28"/>
          <w:lang w:val="uk-UA"/>
        </w:rPr>
        <w:t xml:space="preserve"> </w:t>
      </w:r>
      <w:r w:rsidR="002930BE" w:rsidRPr="00B660D6">
        <w:rPr>
          <w:rFonts w:ascii="Times New Roman" w:hAnsi="Times New Roman"/>
          <w:b/>
          <w:sz w:val="28"/>
          <w:szCs w:val="28"/>
          <w:lang w:val="uk-UA" w:eastAsia="ru-RU"/>
        </w:rPr>
        <w:t>Всього –</w:t>
      </w:r>
      <w:r w:rsidR="000C3D28" w:rsidRPr="00B660D6">
        <w:rPr>
          <w:rFonts w:ascii="Times New Roman" w:hAnsi="Times New Roman"/>
          <w:b/>
          <w:sz w:val="28"/>
          <w:szCs w:val="28"/>
          <w:lang w:val="uk-UA" w:eastAsia="ru-RU"/>
        </w:rPr>
        <w:t xml:space="preserve"> 1136,3</w:t>
      </w:r>
      <w:r w:rsidR="002930BE" w:rsidRPr="00B660D6">
        <w:rPr>
          <w:rFonts w:ascii="Times New Roman" w:hAnsi="Times New Roman"/>
          <w:b/>
          <w:sz w:val="28"/>
          <w:szCs w:val="28"/>
          <w:lang w:val="uk-UA" w:eastAsia="ru-RU"/>
        </w:rPr>
        <w:t xml:space="preserve"> га.</w:t>
      </w:r>
    </w:p>
    <w:p w:rsidR="00B01D66" w:rsidRPr="00B660D6" w:rsidRDefault="00B01D66" w:rsidP="000813B8">
      <w:pPr>
        <w:pStyle w:val="21"/>
        <w:ind w:firstLine="709"/>
        <w:contextualSpacing/>
        <w:rPr>
          <w:rFonts w:ascii="Times New Roman" w:hAnsi="Times New Roman"/>
          <w:b/>
          <w:sz w:val="28"/>
          <w:szCs w:val="28"/>
        </w:rPr>
      </w:pPr>
    </w:p>
    <w:p w:rsidR="00B01D66" w:rsidRPr="00B660D6" w:rsidRDefault="00B01D66" w:rsidP="000813B8">
      <w:pPr>
        <w:pStyle w:val="21"/>
        <w:ind w:firstLine="709"/>
        <w:contextualSpacing/>
        <w:rPr>
          <w:rFonts w:ascii="Times New Roman" w:hAnsi="Times New Roman"/>
          <w:b/>
          <w:sz w:val="28"/>
          <w:szCs w:val="28"/>
        </w:rPr>
      </w:pPr>
      <w:r w:rsidRPr="00B660D6">
        <w:rPr>
          <w:rFonts w:ascii="Times New Roman" w:hAnsi="Times New Roman"/>
          <w:b/>
          <w:sz w:val="28"/>
          <w:szCs w:val="28"/>
        </w:rPr>
        <w:t>ДП «</w:t>
      </w:r>
      <w:r w:rsidR="00E00374" w:rsidRPr="00B660D6">
        <w:rPr>
          <w:rFonts w:ascii="Times New Roman" w:hAnsi="Times New Roman"/>
          <w:b/>
          <w:sz w:val="28"/>
          <w:szCs w:val="28"/>
        </w:rPr>
        <w:t>Ківерцівський лісгосп</w:t>
      </w:r>
      <w:r w:rsidRPr="00B660D6">
        <w:rPr>
          <w:rFonts w:ascii="Times New Roman" w:hAnsi="Times New Roman"/>
          <w:b/>
          <w:sz w:val="28"/>
          <w:szCs w:val="28"/>
        </w:rPr>
        <w:t>»:</w:t>
      </w:r>
    </w:p>
    <w:p w:rsidR="000C3D28" w:rsidRPr="00B660D6" w:rsidRDefault="000C3D28" w:rsidP="000813B8">
      <w:pPr>
        <w:pStyle w:val="21"/>
        <w:ind w:firstLine="709"/>
        <w:contextualSpacing/>
        <w:rPr>
          <w:rFonts w:ascii="Times New Roman" w:hAnsi="Times New Roman"/>
          <w:b/>
          <w:sz w:val="28"/>
          <w:szCs w:val="28"/>
        </w:rPr>
      </w:pPr>
      <w:r w:rsidRPr="00B660D6">
        <w:rPr>
          <w:rFonts w:ascii="Times New Roman" w:hAnsi="Times New Roman"/>
          <w:sz w:val="28"/>
          <w:szCs w:val="28"/>
          <w:u w:val="single"/>
        </w:rPr>
        <w:t>Воротнівське лісництво:</w:t>
      </w:r>
      <w:r w:rsidR="00B01D66" w:rsidRPr="00B660D6">
        <w:rPr>
          <w:rFonts w:ascii="Times New Roman" w:hAnsi="Times New Roman"/>
          <w:sz w:val="28"/>
          <w:szCs w:val="28"/>
          <w:u w:val="single"/>
        </w:rPr>
        <w:t xml:space="preserve"> </w:t>
      </w:r>
      <w:r w:rsidR="00440018" w:rsidRPr="00B660D6">
        <w:rPr>
          <w:rFonts w:ascii="Times New Roman" w:hAnsi="Times New Roman"/>
          <w:sz w:val="28"/>
          <w:szCs w:val="28"/>
        </w:rPr>
        <w:t xml:space="preserve">кв. 49, </w:t>
      </w:r>
      <w:r w:rsidRPr="00B660D6">
        <w:rPr>
          <w:rFonts w:ascii="Times New Roman" w:hAnsi="Times New Roman"/>
          <w:sz w:val="28"/>
          <w:szCs w:val="28"/>
        </w:rPr>
        <w:t>кв. 50;</w:t>
      </w:r>
      <w:r w:rsidR="00B01D66" w:rsidRPr="00B660D6">
        <w:rPr>
          <w:rFonts w:ascii="Times New Roman" w:hAnsi="Times New Roman"/>
          <w:sz w:val="28"/>
          <w:szCs w:val="28"/>
        </w:rPr>
        <w:t xml:space="preserve"> </w:t>
      </w:r>
      <w:r w:rsidRPr="00B660D6">
        <w:rPr>
          <w:rFonts w:ascii="Times New Roman" w:hAnsi="Times New Roman"/>
          <w:b/>
          <w:sz w:val="28"/>
          <w:szCs w:val="28"/>
        </w:rPr>
        <w:t>Всього – 112,6 га.</w:t>
      </w:r>
    </w:p>
    <w:p w:rsidR="000C3D28" w:rsidRPr="00B660D6" w:rsidRDefault="000C3D28" w:rsidP="000813B8">
      <w:pPr>
        <w:pStyle w:val="21"/>
        <w:ind w:firstLine="709"/>
        <w:contextualSpacing/>
        <w:rPr>
          <w:rFonts w:ascii="Times New Roman" w:hAnsi="Times New Roman"/>
          <w:b/>
          <w:sz w:val="28"/>
          <w:szCs w:val="28"/>
        </w:rPr>
      </w:pPr>
      <w:r w:rsidRPr="00B660D6">
        <w:rPr>
          <w:rFonts w:ascii="Times New Roman" w:hAnsi="Times New Roman"/>
          <w:sz w:val="28"/>
          <w:szCs w:val="28"/>
          <w:u w:val="single"/>
        </w:rPr>
        <w:t>Ківерцівське лісництво:</w:t>
      </w:r>
      <w:r w:rsidR="00B01D66" w:rsidRPr="00B660D6">
        <w:rPr>
          <w:rFonts w:ascii="Times New Roman" w:hAnsi="Times New Roman"/>
          <w:sz w:val="28"/>
          <w:szCs w:val="28"/>
          <w:u w:val="single"/>
        </w:rPr>
        <w:t xml:space="preserve"> </w:t>
      </w:r>
      <w:r w:rsidRPr="00B660D6">
        <w:rPr>
          <w:rFonts w:ascii="Times New Roman" w:hAnsi="Times New Roman"/>
          <w:sz w:val="28"/>
          <w:szCs w:val="28"/>
        </w:rPr>
        <w:t>кв. 26, вид.</w:t>
      </w:r>
      <w:r w:rsidR="007029F7" w:rsidRPr="00B660D6">
        <w:rPr>
          <w:rFonts w:ascii="Times New Roman" w:hAnsi="Times New Roman"/>
          <w:sz w:val="28"/>
          <w:szCs w:val="28"/>
        </w:rPr>
        <w:t xml:space="preserve"> </w:t>
      </w:r>
      <w:r w:rsidRPr="00B660D6">
        <w:rPr>
          <w:rFonts w:ascii="Times New Roman" w:hAnsi="Times New Roman"/>
          <w:sz w:val="28"/>
          <w:szCs w:val="28"/>
        </w:rPr>
        <w:t>1-12;</w:t>
      </w:r>
      <w:r w:rsidR="00440018" w:rsidRPr="00B660D6">
        <w:rPr>
          <w:rFonts w:ascii="Times New Roman" w:hAnsi="Times New Roman"/>
          <w:sz w:val="28"/>
          <w:szCs w:val="28"/>
        </w:rPr>
        <w:t xml:space="preserve"> </w:t>
      </w:r>
      <w:r w:rsidRPr="00B660D6">
        <w:rPr>
          <w:rFonts w:ascii="Times New Roman" w:hAnsi="Times New Roman"/>
          <w:sz w:val="28"/>
          <w:szCs w:val="28"/>
        </w:rPr>
        <w:t>кв. 28, вид. 21-28;</w:t>
      </w:r>
      <w:r w:rsidR="00440018" w:rsidRPr="00B660D6">
        <w:rPr>
          <w:rFonts w:ascii="Times New Roman" w:hAnsi="Times New Roman"/>
          <w:sz w:val="28"/>
          <w:szCs w:val="28"/>
        </w:rPr>
        <w:t xml:space="preserve"> </w:t>
      </w:r>
      <w:r w:rsidRPr="00B660D6">
        <w:rPr>
          <w:rFonts w:ascii="Times New Roman" w:hAnsi="Times New Roman"/>
          <w:sz w:val="28"/>
          <w:szCs w:val="28"/>
        </w:rPr>
        <w:t>кв. 167, вид. 1-12;</w:t>
      </w:r>
      <w:r w:rsidR="00440018" w:rsidRPr="00B660D6">
        <w:rPr>
          <w:rFonts w:ascii="Times New Roman" w:hAnsi="Times New Roman"/>
          <w:sz w:val="28"/>
          <w:szCs w:val="28"/>
        </w:rPr>
        <w:t xml:space="preserve"> </w:t>
      </w:r>
      <w:r w:rsidRPr="00B660D6">
        <w:rPr>
          <w:rFonts w:ascii="Times New Roman" w:hAnsi="Times New Roman"/>
          <w:sz w:val="28"/>
          <w:szCs w:val="28"/>
        </w:rPr>
        <w:t>кв. 168</w:t>
      </w:r>
      <w:r w:rsidR="00440018" w:rsidRPr="00B660D6">
        <w:rPr>
          <w:rFonts w:ascii="Times New Roman" w:hAnsi="Times New Roman"/>
          <w:sz w:val="28"/>
          <w:szCs w:val="28"/>
        </w:rPr>
        <w:t>-179.</w:t>
      </w:r>
      <w:r w:rsidR="00B01D66" w:rsidRPr="00B660D6">
        <w:rPr>
          <w:rFonts w:ascii="Times New Roman" w:hAnsi="Times New Roman"/>
          <w:sz w:val="28"/>
          <w:szCs w:val="28"/>
        </w:rPr>
        <w:t xml:space="preserve"> </w:t>
      </w:r>
      <w:r w:rsidR="00A87F1C" w:rsidRPr="00B660D6">
        <w:rPr>
          <w:rFonts w:ascii="Times New Roman" w:hAnsi="Times New Roman"/>
          <w:b/>
          <w:sz w:val="28"/>
          <w:szCs w:val="28"/>
        </w:rPr>
        <w:t>Всього</w:t>
      </w:r>
      <w:r w:rsidRPr="00B660D6">
        <w:rPr>
          <w:rFonts w:ascii="Times New Roman" w:hAnsi="Times New Roman"/>
          <w:b/>
          <w:sz w:val="28"/>
          <w:szCs w:val="28"/>
        </w:rPr>
        <w:t xml:space="preserve"> – 229,6 га.</w:t>
      </w:r>
    </w:p>
    <w:p w:rsidR="000C3D28" w:rsidRPr="00B660D6" w:rsidRDefault="000C3D28" w:rsidP="000813B8">
      <w:pPr>
        <w:pStyle w:val="21"/>
        <w:ind w:firstLine="709"/>
        <w:contextualSpacing/>
        <w:rPr>
          <w:rFonts w:ascii="Times New Roman" w:hAnsi="Times New Roman"/>
          <w:b/>
          <w:sz w:val="28"/>
          <w:szCs w:val="28"/>
        </w:rPr>
      </w:pPr>
      <w:r w:rsidRPr="00B660D6">
        <w:rPr>
          <w:rFonts w:ascii="Times New Roman" w:hAnsi="Times New Roman"/>
          <w:sz w:val="28"/>
          <w:szCs w:val="28"/>
          <w:u w:val="single"/>
        </w:rPr>
        <w:t>Муравищенське лісництво:</w:t>
      </w:r>
      <w:r w:rsidR="00B01D66" w:rsidRPr="00B660D6">
        <w:rPr>
          <w:rFonts w:ascii="Times New Roman" w:hAnsi="Times New Roman"/>
          <w:sz w:val="28"/>
          <w:szCs w:val="28"/>
          <w:u w:val="single"/>
        </w:rPr>
        <w:t xml:space="preserve"> </w:t>
      </w:r>
      <w:r w:rsidRPr="00B660D6">
        <w:rPr>
          <w:rFonts w:ascii="Times New Roman" w:hAnsi="Times New Roman"/>
          <w:sz w:val="28"/>
          <w:szCs w:val="28"/>
        </w:rPr>
        <w:t>кв. 54</w:t>
      </w:r>
      <w:r w:rsidR="00440018" w:rsidRPr="00B660D6">
        <w:rPr>
          <w:rFonts w:ascii="Times New Roman" w:hAnsi="Times New Roman"/>
          <w:sz w:val="28"/>
          <w:szCs w:val="28"/>
        </w:rPr>
        <w:t xml:space="preserve">, </w:t>
      </w:r>
      <w:r w:rsidRPr="00B660D6">
        <w:rPr>
          <w:rFonts w:ascii="Times New Roman" w:hAnsi="Times New Roman"/>
          <w:sz w:val="28"/>
          <w:szCs w:val="28"/>
        </w:rPr>
        <w:t>55.</w:t>
      </w:r>
      <w:r w:rsidR="00B01D66" w:rsidRPr="00B660D6">
        <w:rPr>
          <w:rFonts w:ascii="Times New Roman" w:hAnsi="Times New Roman"/>
          <w:sz w:val="28"/>
          <w:szCs w:val="28"/>
        </w:rPr>
        <w:t xml:space="preserve"> </w:t>
      </w:r>
      <w:r w:rsidRPr="00B660D6">
        <w:rPr>
          <w:rFonts w:ascii="Times New Roman" w:hAnsi="Times New Roman"/>
          <w:b/>
          <w:sz w:val="28"/>
          <w:szCs w:val="28"/>
        </w:rPr>
        <w:t>Всього – 102,1 га.</w:t>
      </w:r>
    </w:p>
    <w:p w:rsidR="000C3D28" w:rsidRPr="00B660D6" w:rsidRDefault="000C3D28" w:rsidP="000813B8">
      <w:pPr>
        <w:pStyle w:val="21"/>
        <w:ind w:firstLine="709"/>
        <w:contextualSpacing/>
        <w:rPr>
          <w:rFonts w:ascii="Times New Roman" w:hAnsi="Times New Roman"/>
          <w:b/>
          <w:sz w:val="28"/>
          <w:szCs w:val="28"/>
        </w:rPr>
      </w:pPr>
      <w:r w:rsidRPr="00B660D6">
        <w:rPr>
          <w:rFonts w:ascii="Times New Roman" w:hAnsi="Times New Roman"/>
          <w:sz w:val="28"/>
          <w:szCs w:val="28"/>
          <w:u w:val="single"/>
        </w:rPr>
        <w:t>Сокиричівське лісництво:</w:t>
      </w:r>
      <w:r w:rsidR="00B01D66" w:rsidRPr="00B660D6">
        <w:rPr>
          <w:rFonts w:ascii="Times New Roman" w:hAnsi="Times New Roman"/>
          <w:sz w:val="28"/>
          <w:szCs w:val="28"/>
          <w:u w:val="single"/>
        </w:rPr>
        <w:t xml:space="preserve"> </w:t>
      </w:r>
      <w:r w:rsidRPr="00B660D6">
        <w:rPr>
          <w:rFonts w:ascii="Times New Roman" w:hAnsi="Times New Roman"/>
          <w:sz w:val="28"/>
          <w:szCs w:val="28"/>
        </w:rPr>
        <w:t>кв. 78, вид. 19, 20;</w:t>
      </w:r>
      <w:r w:rsidR="00AC67ED" w:rsidRPr="00B660D6">
        <w:rPr>
          <w:rFonts w:ascii="Times New Roman" w:hAnsi="Times New Roman"/>
          <w:sz w:val="28"/>
          <w:szCs w:val="28"/>
        </w:rPr>
        <w:t xml:space="preserve"> </w:t>
      </w:r>
      <w:r w:rsidRPr="00B660D6">
        <w:rPr>
          <w:rFonts w:ascii="Times New Roman" w:hAnsi="Times New Roman"/>
          <w:sz w:val="28"/>
          <w:szCs w:val="28"/>
        </w:rPr>
        <w:t>кв. 124, вид. 9;</w:t>
      </w:r>
      <w:r w:rsidR="00440018" w:rsidRPr="00B660D6">
        <w:rPr>
          <w:rFonts w:ascii="Times New Roman" w:hAnsi="Times New Roman"/>
          <w:sz w:val="28"/>
          <w:szCs w:val="28"/>
        </w:rPr>
        <w:t xml:space="preserve"> </w:t>
      </w:r>
      <w:r w:rsidRPr="00B660D6">
        <w:rPr>
          <w:rFonts w:ascii="Times New Roman" w:hAnsi="Times New Roman"/>
          <w:sz w:val="28"/>
          <w:szCs w:val="28"/>
        </w:rPr>
        <w:t>кв. 125, вид. 5-9;</w:t>
      </w:r>
      <w:r w:rsidR="00440018" w:rsidRPr="00B660D6">
        <w:rPr>
          <w:rFonts w:ascii="Times New Roman" w:hAnsi="Times New Roman"/>
          <w:sz w:val="28"/>
          <w:szCs w:val="28"/>
        </w:rPr>
        <w:t xml:space="preserve"> </w:t>
      </w:r>
      <w:r w:rsidRPr="00B660D6">
        <w:rPr>
          <w:rFonts w:ascii="Times New Roman" w:hAnsi="Times New Roman"/>
          <w:sz w:val="28"/>
          <w:szCs w:val="28"/>
        </w:rPr>
        <w:t>кв. 130</w:t>
      </w:r>
      <w:r w:rsidR="00440018" w:rsidRPr="00B660D6">
        <w:rPr>
          <w:rFonts w:ascii="Times New Roman" w:hAnsi="Times New Roman"/>
          <w:sz w:val="28"/>
          <w:szCs w:val="28"/>
        </w:rPr>
        <w:t>-136.</w:t>
      </w:r>
      <w:r w:rsidR="00B01D66" w:rsidRPr="00B660D6">
        <w:rPr>
          <w:rFonts w:ascii="Times New Roman" w:hAnsi="Times New Roman"/>
          <w:sz w:val="28"/>
          <w:szCs w:val="28"/>
        </w:rPr>
        <w:t xml:space="preserve"> </w:t>
      </w:r>
      <w:r w:rsidRPr="00B660D6">
        <w:rPr>
          <w:rFonts w:ascii="Times New Roman" w:hAnsi="Times New Roman"/>
          <w:b/>
          <w:sz w:val="28"/>
          <w:szCs w:val="28"/>
        </w:rPr>
        <w:t>Всього – 670,0 га.</w:t>
      </w:r>
    </w:p>
    <w:p w:rsidR="000C3D28" w:rsidRPr="00B660D6" w:rsidRDefault="000C3D28" w:rsidP="000813B8">
      <w:pPr>
        <w:pStyle w:val="21"/>
        <w:ind w:firstLine="709"/>
        <w:contextualSpacing/>
        <w:rPr>
          <w:rFonts w:ascii="Times New Roman" w:hAnsi="Times New Roman"/>
          <w:sz w:val="28"/>
          <w:szCs w:val="28"/>
        </w:rPr>
      </w:pPr>
      <w:r w:rsidRPr="00B660D6">
        <w:rPr>
          <w:rFonts w:ascii="Times New Roman" w:hAnsi="Times New Roman"/>
          <w:sz w:val="28"/>
          <w:szCs w:val="28"/>
          <w:u w:val="single"/>
        </w:rPr>
        <w:t>Тростянецьке лісництво:</w:t>
      </w:r>
      <w:r w:rsidR="00B01D66" w:rsidRPr="00B660D6">
        <w:rPr>
          <w:rFonts w:ascii="Times New Roman" w:hAnsi="Times New Roman"/>
          <w:sz w:val="28"/>
          <w:szCs w:val="28"/>
          <w:u w:val="single"/>
        </w:rPr>
        <w:t xml:space="preserve"> </w:t>
      </w:r>
      <w:r w:rsidRPr="00B660D6">
        <w:rPr>
          <w:rFonts w:ascii="Times New Roman" w:hAnsi="Times New Roman"/>
          <w:sz w:val="28"/>
          <w:szCs w:val="28"/>
        </w:rPr>
        <w:t>кв. 45, вид. 1-6;</w:t>
      </w:r>
      <w:r w:rsidR="00440018" w:rsidRPr="00B660D6">
        <w:rPr>
          <w:rFonts w:ascii="Times New Roman" w:hAnsi="Times New Roman"/>
          <w:sz w:val="28"/>
          <w:szCs w:val="28"/>
        </w:rPr>
        <w:t xml:space="preserve"> </w:t>
      </w:r>
      <w:r w:rsidRPr="00B660D6">
        <w:rPr>
          <w:rFonts w:ascii="Times New Roman" w:hAnsi="Times New Roman"/>
          <w:sz w:val="28"/>
          <w:szCs w:val="28"/>
        </w:rPr>
        <w:t>кв. 54</w:t>
      </w:r>
      <w:r w:rsidR="00440018" w:rsidRPr="00B660D6">
        <w:rPr>
          <w:rFonts w:ascii="Times New Roman" w:hAnsi="Times New Roman"/>
          <w:sz w:val="28"/>
          <w:szCs w:val="28"/>
        </w:rPr>
        <w:t>-62</w:t>
      </w:r>
      <w:r w:rsidRPr="00B660D6">
        <w:rPr>
          <w:rFonts w:ascii="Times New Roman" w:hAnsi="Times New Roman"/>
          <w:sz w:val="28"/>
          <w:szCs w:val="28"/>
        </w:rPr>
        <w:t>;</w:t>
      </w:r>
      <w:r w:rsidR="00440018" w:rsidRPr="00B660D6">
        <w:rPr>
          <w:rFonts w:ascii="Times New Roman" w:hAnsi="Times New Roman"/>
          <w:sz w:val="28"/>
          <w:szCs w:val="28"/>
        </w:rPr>
        <w:t xml:space="preserve"> </w:t>
      </w:r>
      <w:r w:rsidRPr="00B660D6">
        <w:rPr>
          <w:rFonts w:ascii="Times New Roman" w:hAnsi="Times New Roman"/>
          <w:sz w:val="28"/>
          <w:szCs w:val="28"/>
        </w:rPr>
        <w:t>кв. 63, вид. 1-4;</w:t>
      </w:r>
      <w:r w:rsidR="00440018" w:rsidRPr="00B660D6">
        <w:rPr>
          <w:rFonts w:ascii="Times New Roman" w:hAnsi="Times New Roman"/>
          <w:sz w:val="28"/>
          <w:szCs w:val="28"/>
        </w:rPr>
        <w:t xml:space="preserve"> кв. 64, </w:t>
      </w:r>
      <w:r w:rsidRPr="00B660D6">
        <w:rPr>
          <w:rFonts w:ascii="Times New Roman" w:hAnsi="Times New Roman"/>
          <w:sz w:val="28"/>
          <w:szCs w:val="28"/>
        </w:rPr>
        <w:t>65.</w:t>
      </w:r>
    </w:p>
    <w:p w:rsidR="000C3D28" w:rsidRPr="00B660D6" w:rsidRDefault="00802A03" w:rsidP="00C1092D">
      <w:pPr>
        <w:pStyle w:val="21"/>
        <w:ind w:firstLine="709"/>
        <w:contextualSpacing/>
        <w:rPr>
          <w:rFonts w:ascii="Times New Roman" w:hAnsi="Times New Roman"/>
          <w:b/>
          <w:sz w:val="28"/>
          <w:szCs w:val="28"/>
        </w:rPr>
      </w:pPr>
      <w:r w:rsidRPr="00B660D6">
        <w:rPr>
          <w:rFonts w:ascii="Times New Roman" w:hAnsi="Times New Roman"/>
          <w:b/>
          <w:sz w:val="28"/>
          <w:szCs w:val="28"/>
        </w:rPr>
        <w:t>Всього</w:t>
      </w:r>
      <w:r w:rsidR="000C3D28" w:rsidRPr="00B660D6">
        <w:rPr>
          <w:rFonts w:ascii="Times New Roman" w:hAnsi="Times New Roman"/>
          <w:b/>
          <w:sz w:val="28"/>
          <w:szCs w:val="28"/>
        </w:rPr>
        <w:t xml:space="preserve"> – 776,7 га.</w:t>
      </w:r>
    </w:p>
    <w:p w:rsidR="000C3D28" w:rsidRPr="00B660D6" w:rsidRDefault="000C3D28" w:rsidP="00C1092D">
      <w:pPr>
        <w:pStyle w:val="21"/>
        <w:ind w:firstLine="709"/>
        <w:contextualSpacing/>
        <w:rPr>
          <w:rFonts w:ascii="Times New Roman" w:hAnsi="Times New Roman"/>
          <w:b/>
          <w:sz w:val="28"/>
          <w:szCs w:val="28"/>
        </w:rPr>
      </w:pPr>
      <w:r w:rsidRPr="00B660D6">
        <w:rPr>
          <w:rFonts w:ascii="Times New Roman" w:hAnsi="Times New Roman"/>
          <w:b/>
          <w:sz w:val="28"/>
          <w:szCs w:val="28"/>
        </w:rPr>
        <w:t>Всього по ДП «</w:t>
      </w:r>
      <w:r w:rsidR="00E00374" w:rsidRPr="00B660D6">
        <w:rPr>
          <w:rFonts w:ascii="Times New Roman" w:hAnsi="Times New Roman"/>
          <w:b/>
          <w:sz w:val="28"/>
          <w:szCs w:val="28"/>
        </w:rPr>
        <w:t>Ківерцівський лісгосп</w:t>
      </w:r>
      <w:r w:rsidRPr="00B660D6">
        <w:rPr>
          <w:rFonts w:ascii="Times New Roman" w:hAnsi="Times New Roman"/>
          <w:b/>
          <w:sz w:val="28"/>
          <w:szCs w:val="28"/>
        </w:rPr>
        <w:t>» –</w:t>
      </w:r>
      <w:r w:rsidR="00802A03" w:rsidRPr="00B660D6">
        <w:rPr>
          <w:rFonts w:ascii="Times New Roman" w:hAnsi="Times New Roman"/>
          <w:b/>
          <w:sz w:val="28"/>
          <w:szCs w:val="28"/>
        </w:rPr>
        <w:t xml:space="preserve"> </w:t>
      </w:r>
      <w:r w:rsidR="00FB402C" w:rsidRPr="00B660D6">
        <w:rPr>
          <w:rFonts w:ascii="Times New Roman" w:hAnsi="Times New Roman"/>
          <w:b/>
          <w:sz w:val="28"/>
          <w:szCs w:val="28"/>
        </w:rPr>
        <w:t>1891,0</w:t>
      </w:r>
      <w:r w:rsidRPr="00B660D6">
        <w:rPr>
          <w:rFonts w:ascii="Times New Roman" w:hAnsi="Times New Roman"/>
          <w:b/>
          <w:sz w:val="28"/>
          <w:szCs w:val="28"/>
        </w:rPr>
        <w:t xml:space="preserve"> га.</w:t>
      </w:r>
    </w:p>
    <w:p w:rsidR="00802A03" w:rsidRPr="00B660D6" w:rsidRDefault="00802A03" w:rsidP="00C1092D">
      <w:pPr>
        <w:pStyle w:val="21"/>
        <w:ind w:firstLine="709"/>
        <w:contextualSpacing/>
        <w:rPr>
          <w:rFonts w:ascii="Times New Roman" w:hAnsi="Times New Roman"/>
          <w:b/>
          <w:sz w:val="28"/>
          <w:szCs w:val="28"/>
        </w:rPr>
      </w:pPr>
    </w:p>
    <w:p w:rsidR="000C3D28" w:rsidRPr="00B660D6" w:rsidRDefault="000C3D28" w:rsidP="00C1092D">
      <w:pPr>
        <w:pStyle w:val="21"/>
        <w:ind w:firstLine="709"/>
        <w:contextualSpacing/>
        <w:rPr>
          <w:rFonts w:ascii="Times New Roman" w:hAnsi="Times New Roman"/>
          <w:b/>
          <w:sz w:val="28"/>
          <w:szCs w:val="28"/>
        </w:rPr>
      </w:pPr>
      <w:r w:rsidRPr="00B660D6">
        <w:rPr>
          <w:rFonts w:ascii="Times New Roman" w:hAnsi="Times New Roman"/>
          <w:b/>
          <w:sz w:val="28"/>
          <w:szCs w:val="28"/>
        </w:rPr>
        <w:t>СГПП «Дружба» – 1031,0 га, кв. 1-14.</w:t>
      </w:r>
    </w:p>
    <w:p w:rsidR="00FB402C" w:rsidRPr="00B660D6" w:rsidRDefault="000C3D28" w:rsidP="00C1092D">
      <w:pPr>
        <w:pStyle w:val="21"/>
        <w:ind w:firstLine="709"/>
        <w:contextualSpacing/>
        <w:rPr>
          <w:rFonts w:ascii="Times New Roman" w:hAnsi="Times New Roman"/>
          <w:b/>
          <w:sz w:val="28"/>
          <w:szCs w:val="28"/>
        </w:rPr>
      </w:pPr>
      <w:r w:rsidRPr="00B660D6">
        <w:rPr>
          <w:rFonts w:ascii="Times New Roman" w:hAnsi="Times New Roman"/>
          <w:b/>
          <w:sz w:val="28"/>
          <w:szCs w:val="28"/>
        </w:rPr>
        <w:t>КП «Гос</w:t>
      </w:r>
      <w:r w:rsidR="00FB402C" w:rsidRPr="00B660D6">
        <w:rPr>
          <w:rFonts w:ascii="Times New Roman" w:hAnsi="Times New Roman"/>
          <w:b/>
          <w:sz w:val="28"/>
          <w:szCs w:val="28"/>
        </w:rPr>
        <w:t>подарник» – 190,6 га, кв. 1, 2.</w:t>
      </w:r>
    </w:p>
    <w:p w:rsidR="000C3D28" w:rsidRPr="00B660D6" w:rsidRDefault="000C3D28" w:rsidP="00C1092D">
      <w:pPr>
        <w:pStyle w:val="21"/>
        <w:ind w:firstLine="709"/>
        <w:contextualSpacing/>
        <w:rPr>
          <w:rFonts w:ascii="Times New Roman" w:hAnsi="Times New Roman"/>
          <w:b/>
          <w:sz w:val="28"/>
          <w:szCs w:val="28"/>
        </w:rPr>
      </w:pPr>
      <w:r w:rsidRPr="00B660D6">
        <w:rPr>
          <w:rFonts w:ascii="Times New Roman" w:hAnsi="Times New Roman"/>
          <w:b/>
          <w:sz w:val="28"/>
          <w:szCs w:val="28"/>
        </w:rPr>
        <w:t xml:space="preserve">СВК «Полісся» – </w:t>
      </w:r>
      <w:r w:rsidR="00FB402C" w:rsidRPr="00B660D6">
        <w:rPr>
          <w:rFonts w:ascii="Times New Roman" w:hAnsi="Times New Roman"/>
          <w:b/>
          <w:sz w:val="28"/>
          <w:szCs w:val="28"/>
        </w:rPr>
        <w:t>949,9 га</w:t>
      </w:r>
      <w:r w:rsidRPr="00B660D6">
        <w:rPr>
          <w:rFonts w:ascii="Times New Roman" w:hAnsi="Times New Roman"/>
          <w:b/>
          <w:sz w:val="28"/>
          <w:szCs w:val="28"/>
        </w:rPr>
        <w:t>, кв. 1-11.</w:t>
      </w:r>
    </w:p>
    <w:p w:rsidR="00FB402C" w:rsidRPr="00B660D6" w:rsidRDefault="00FB402C" w:rsidP="00C1092D">
      <w:pPr>
        <w:pStyle w:val="21"/>
        <w:ind w:firstLine="709"/>
        <w:contextualSpacing/>
        <w:rPr>
          <w:rFonts w:ascii="Times New Roman" w:hAnsi="Times New Roman"/>
          <w:b/>
          <w:sz w:val="28"/>
          <w:szCs w:val="28"/>
        </w:rPr>
      </w:pPr>
      <w:r w:rsidRPr="00B660D6">
        <w:rPr>
          <w:rFonts w:ascii="Times New Roman" w:hAnsi="Times New Roman"/>
          <w:b/>
          <w:sz w:val="28"/>
          <w:szCs w:val="28"/>
        </w:rPr>
        <w:t>ТзоВ «Сіаль» – 266,71 га, кв. 1-6.</w:t>
      </w:r>
    </w:p>
    <w:p w:rsidR="00FB402C" w:rsidRPr="00B660D6" w:rsidRDefault="00FB402C" w:rsidP="00C1092D">
      <w:pPr>
        <w:pStyle w:val="21"/>
        <w:ind w:firstLine="709"/>
        <w:contextualSpacing/>
        <w:rPr>
          <w:rFonts w:ascii="Times New Roman" w:hAnsi="Times New Roman"/>
          <w:b/>
          <w:sz w:val="28"/>
          <w:szCs w:val="28"/>
        </w:rPr>
      </w:pPr>
      <w:r w:rsidRPr="00B660D6">
        <w:rPr>
          <w:rFonts w:ascii="Times New Roman" w:hAnsi="Times New Roman"/>
          <w:b/>
          <w:sz w:val="28"/>
          <w:szCs w:val="28"/>
        </w:rPr>
        <w:t>СГВК «Муравищенський» – 360,0 га, кв. 1-5.</w:t>
      </w:r>
    </w:p>
    <w:p w:rsidR="00FB402C" w:rsidRPr="00B660D6" w:rsidRDefault="00FB402C" w:rsidP="00C1092D">
      <w:pPr>
        <w:pStyle w:val="21"/>
        <w:ind w:firstLine="709"/>
        <w:contextualSpacing/>
        <w:rPr>
          <w:rFonts w:ascii="Times New Roman" w:hAnsi="Times New Roman"/>
          <w:b/>
          <w:sz w:val="28"/>
          <w:szCs w:val="28"/>
        </w:rPr>
      </w:pPr>
      <w:r w:rsidRPr="00B660D6">
        <w:rPr>
          <w:rFonts w:ascii="Times New Roman" w:hAnsi="Times New Roman"/>
          <w:b/>
          <w:sz w:val="28"/>
          <w:szCs w:val="28"/>
        </w:rPr>
        <w:t>СГПП «Довіра» - 336,49 га, кв. 1-7.</w:t>
      </w:r>
    </w:p>
    <w:p w:rsidR="00637FD5" w:rsidRPr="00B660D6" w:rsidRDefault="00183DF8" w:rsidP="00C1092D">
      <w:pPr>
        <w:pStyle w:val="21"/>
        <w:ind w:firstLine="709"/>
        <w:contextualSpacing/>
        <w:rPr>
          <w:rFonts w:ascii="Times New Roman" w:hAnsi="Times New Roman"/>
          <w:b/>
          <w:sz w:val="28"/>
          <w:szCs w:val="28"/>
        </w:rPr>
      </w:pPr>
      <w:r w:rsidRPr="00B660D6">
        <w:rPr>
          <w:rFonts w:ascii="Times New Roman" w:hAnsi="Times New Roman"/>
          <w:b/>
          <w:sz w:val="28"/>
          <w:szCs w:val="28"/>
        </w:rPr>
        <w:t>Н</w:t>
      </w:r>
      <w:r w:rsidR="006D18B1" w:rsidRPr="00B660D6">
        <w:rPr>
          <w:rFonts w:ascii="Times New Roman" w:hAnsi="Times New Roman"/>
          <w:b/>
          <w:sz w:val="28"/>
          <w:szCs w:val="28"/>
        </w:rPr>
        <w:t>елісогосподарські підприємства</w:t>
      </w:r>
      <w:r w:rsidRPr="00B660D6">
        <w:rPr>
          <w:rFonts w:ascii="Times New Roman" w:hAnsi="Times New Roman"/>
          <w:b/>
          <w:sz w:val="28"/>
          <w:szCs w:val="28"/>
        </w:rPr>
        <w:t xml:space="preserve"> – 3</w:t>
      </w:r>
      <w:r w:rsidR="00FF46FC" w:rsidRPr="00B660D6">
        <w:rPr>
          <w:rFonts w:ascii="Times New Roman" w:hAnsi="Times New Roman"/>
          <w:b/>
          <w:sz w:val="28"/>
          <w:szCs w:val="28"/>
        </w:rPr>
        <w:t>440,8</w:t>
      </w:r>
      <w:r w:rsidRPr="00B660D6">
        <w:rPr>
          <w:rFonts w:ascii="Times New Roman" w:hAnsi="Times New Roman"/>
          <w:b/>
          <w:sz w:val="28"/>
          <w:szCs w:val="28"/>
        </w:rPr>
        <w:t>4 га</w:t>
      </w:r>
      <w:r w:rsidR="006D18B1" w:rsidRPr="00B660D6">
        <w:rPr>
          <w:rFonts w:ascii="Times New Roman" w:hAnsi="Times New Roman"/>
          <w:b/>
          <w:sz w:val="28"/>
          <w:szCs w:val="28"/>
        </w:rPr>
        <w:t>.</w:t>
      </w:r>
    </w:p>
    <w:p w:rsidR="00340919" w:rsidRPr="00B660D6" w:rsidRDefault="00340919" w:rsidP="00C1092D">
      <w:pPr>
        <w:pStyle w:val="21"/>
        <w:ind w:firstLine="709"/>
        <w:contextualSpacing/>
        <w:rPr>
          <w:rFonts w:ascii="Times New Roman" w:hAnsi="Times New Roman"/>
          <w:sz w:val="28"/>
          <w:szCs w:val="28"/>
        </w:rPr>
      </w:pPr>
    </w:p>
    <w:p w:rsidR="00670F0E" w:rsidRPr="00B660D6" w:rsidRDefault="00670F0E" w:rsidP="00025E71">
      <w:pPr>
        <w:pStyle w:val="21"/>
        <w:ind w:firstLine="709"/>
        <w:contextualSpacing/>
        <w:rPr>
          <w:rFonts w:ascii="Times New Roman" w:hAnsi="Times New Roman"/>
          <w:sz w:val="28"/>
          <w:szCs w:val="28"/>
        </w:rPr>
      </w:pPr>
      <w:r w:rsidRPr="00B660D6">
        <w:rPr>
          <w:rFonts w:ascii="Times New Roman" w:hAnsi="Times New Roman"/>
          <w:sz w:val="28"/>
          <w:szCs w:val="28"/>
        </w:rPr>
        <w:t>У її межах проводиться господарська діяльність, спрямована на виконання покладених на Парк завдань, знаходяться населені пункти, об'єкти комунального призначення парку, а також землі інших землевласників та землекористувачів, включені до складу Парку, на яких господарська та інша діяльність здійснюється з додержанням вимог та обмежень, встановлених для зон антропогенних</w:t>
      </w:r>
      <w:r w:rsidR="00632D56" w:rsidRPr="00B660D6">
        <w:rPr>
          <w:rFonts w:ascii="Times New Roman" w:hAnsi="Times New Roman"/>
          <w:sz w:val="28"/>
          <w:szCs w:val="28"/>
        </w:rPr>
        <w:t xml:space="preserve"> </w:t>
      </w:r>
      <w:r w:rsidRPr="00B660D6">
        <w:rPr>
          <w:rFonts w:ascii="Times New Roman" w:hAnsi="Times New Roman"/>
          <w:sz w:val="28"/>
          <w:szCs w:val="28"/>
        </w:rPr>
        <w:t>ландшафтів біосферних заповідників.</w:t>
      </w:r>
    </w:p>
    <w:p w:rsidR="00670F0E" w:rsidRPr="00B660D6" w:rsidRDefault="00670F0E" w:rsidP="00025E71">
      <w:pPr>
        <w:pStyle w:val="21"/>
        <w:ind w:firstLine="709"/>
        <w:contextualSpacing/>
        <w:rPr>
          <w:rFonts w:ascii="Times New Roman" w:hAnsi="Times New Roman"/>
          <w:sz w:val="28"/>
          <w:szCs w:val="28"/>
        </w:rPr>
      </w:pPr>
      <w:r w:rsidRPr="00B660D6">
        <w:rPr>
          <w:rFonts w:ascii="Times New Roman" w:hAnsi="Times New Roman"/>
          <w:sz w:val="28"/>
          <w:szCs w:val="28"/>
        </w:rPr>
        <w:t xml:space="preserve">В її межах проводиться господарська діяльність </w:t>
      </w:r>
      <w:r w:rsidR="000A4495" w:rsidRPr="00B660D6">
        <w:rPr>
          <w:rFonts w:ascii="Times New Roman" w:hAnsi="Times New Roman"/>
          <w:sz w:val="28"/>
          <w:szCs w:val="28"/>
        </w:rPr>
        <w:t>адміністрації</w:t>
      </w:r>
      <w:r w:rsidRPr="00B660D6">
        <w:rPr>
          <w:rFonts w:ascii="Times New Roman" w:hAnsi="Times New Roman"/>
          <w:sz w:val="28"/>
          <w:szCs w:val="28"/>
        </w:rPr>
        <w:t xml:space="preserve"> </w:t>
      </w:r>
      <w:r w:rsidR="00C6474D" w:rsidRPr="00B660D6">
        <w:rPr>
          <w:rFonts w:ascii="Times New Roman" w:hAnsi="Times New Roman"/>
          <w:sz w:val="28"/>
          <w:szCs w:val="28"/>
        </w:rPr>
        <w:t>Парку</w:t>
      </w:r>
      <w:r w:rsidRPr="00B660D6">
        <w:rPr>
          <w:rFonts w:ascii="Times New Roman" w:hAnsi="Times New Roman"/>
          <w:sz w:val="28"/>
          <w:szCs w:val="28"/>
        </w:rPr>
        <w:t xml:space="preserve"> і кор</w:t>
      </w:r>
      <w:r w:rsidR="000A4495" w:rsidRPr="00B660D6">
        <w:rPr>
          <w:rFonts w:ascii="Times New Roman" w:hAnsi="Times New Roman"/>
          <w:sz w:val="28"/>
          <w:szCs w:val="28"/>
        </w:rPr>
        <w:t>истувачів, включених до складу П</w:t>
      </w:r>
      <w:r w:rsidRPr="00B660D6">
        <w:rPr>
          <w:rFonts w:ascii="Times New Roman" w:hAnsi="Times New Roman"/>
          <w:sz w:val="28"/>
          <w:szCs w:val="28"/>
        </w:rPr>
        <w:t>арку без вилучення у них земель. Їхня господарська діяльність здійснюється з додержанням загальних вимог щодо охорони навколишнього природного середовища.</w:t>
      </w:r>
    </w:p>
    <w:p w:rsidR="00670F0E" w:rsidRPr="00B660D6" w:rsidRDefault="00670F0E" w:rsidP="00025E71">
      <w:pPr>
        <w:pStyle w:val="21"/>
        <w:ind w:firstLine="709"/>
        <w:contextualSpacing/>
        <w:rPr>
          <w:rFonts w:ascii="Times New Roman" w:hAnsi="Times New Roman"/>
          <w:sz w:val="28"/>
          <w:szCs w:val="28"/>
        </w:rPr>
      </w:pPr>
      <w:r w:rsidRPr="00B660D6">
        <w:rPr>
          <w:rFonts w:ascii="Times New Roman" w:hAnsi="Times New Roman"/>
          <w:sz w:val="28"/>
          <w:szCs w:val="28"/>
        </w:rPr>
        <w:t xml:space="preserve">Одним із завдань </w:t>
      </w:r>
      <w:r w:rsidR="009144E1" w:rsidRPr="00B660D6">
        <w:rPr>
          <w:rFonts w:ascii="Times New Roman" w:hAnsi="Times New Roman"/>
          <w:sz w:val="28"/>
          <w:szCs w:val="28"/>
        </w:rPr>
        <w:t>адміністрації</w:t>
      </w:r>
      <w:r w:rsidRPr="00B660D6">
        <w:rPr>
          <w:rFonts w:ascii="Times New Roman" w:hAnsi="Times New Roman"/>
          <w:sz w:val="28"/>
          <w:szCs w:val="28"/>
        </w:rPr>
        <w:t xml:space="preserve"> Парку є сприяння розвитку ініціативи господарської діяльності користувачів для забезпечення потреб відвідувачів парку. Ця зона виконує функції оточуючої і об’єднуючої смуги навколо заповідної і рекреаційної зон і захищає їх від небажаних впливів. </w:t>
      </w:r>
    </w:p>
    <w:p w:rsidR="00670F0E" w:rsidRPr="00B660D6" w:rsidRDefault="00670F0E" w:rsidP="009502C9">
      <w:pPr>
        <w:pStyle w:val="21"/>
        <w:ind w:firstLine="709"/>
        <w:contextualSpacing/>
        <w:rPr>
          <w:rFonts w:ascii="Times New Roman" w:hAnsi="Times New Roman"/>
          <w:sz w:val="28"/>
          <w:szCs w:val="28"/>
        </w:rPr>
      </w:pPr>
      <w:r w:rsidRPr="00B660D6">
        <w:rPr>
          <w:rFonts w:ascii="Times New Roman" w:hAnsi="Times New Roman"/>
          <w:sz w:val="28"/>
          <w:szCs w:val="28"/>
        </w:rPr>
        <w:t>Заходи</w:t>
      </w:r>
      <w:r w:rsidR="00A87F1C" w:rsidRPr="00B660D6">
        <w:rPr>
          <w:rFonts w:ascii="Times New Roman" w:hAnsi="Times New Roman"/>
          <w:sz w:val="28"/>
          <w:szCs w:val="28"/>
        </w:rPr>
        <w:t xml:space="preserve"> з</w:t>
      </w:r>
      <w:r w:rsidRPr="00B660D6">
        <w:rPr>
          <w:rFonts w:ascii="Times New Roman" w:hAnsi="Times New Roman"/>
          <w:sz w:val="28"/>
          <w:szCs w:val="28"/>
        </w:rPr>
        <w:t xml:space="preserve"> оптимізації діяльності користувачів у </w:t>
      </w:r>
      <w:r w:rsidR="00A87F1C" w:rsidRPr="00B660D6">
        <w:rPr>
          <w:rFonts w:ascii="Times New Roman" w:hAnsi="Times New Roman"/>
          <w:sz w:val="28"/>
          <w:szCs w:val="28"/>
        </w:rPr>
        <w:t xml:space="preserve"> межах </w:t>
      </w:r>
      <w:r w:rsidR="00C6474D" w:rsidRPr="00B660D6">
        <w:rPr>
          <w:rFonts w:ascii="Times New Roman" w:hAnsi="Times New Roman"/>
          <w:sz w:val="28"/>
          <w:szCs w:val="28"/>
        </w:rPr>
        <w:t>Парку</w:t>
      </w:r>
      <w:r w:rsidRPr="00B660D6">
        <w:rPr>
          <w:rFonts w:ascii="Times New Roman" w:hAnsi="Times New Roman"/>
          <w:sz w:val="28"/>
          <w:szCs w:val="28"/>
        </w:rPr>
        <w:t xml:space="preserve"> повинні передбачати:</w:t>
      </w:r>
    </w:p>
    <w:p w:rsidR="00670F0E" w:rsidRPr="00B660D6" w:rsidRDefault="00670F0E" w:rsidP="009502C9">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запровадження сівозмін, які вимагають найменшого використання добрив і отрутохімікатів для боротьби із шкідниками сільськогосподарських культур, запровадження біологічних методів боротьби із шкідниками сільсь</w:t>
      </w:r>
      <w:r w:rsidR="00340919" w:rsidRPr="00B660D6">
        <w:rPr>
          <w:rFonts w:ascii="Times New Roman" w:hAnsi="Times New Roman"/>
          <w:sz w:val="28"/>
          <w:szCs w:val="28"/>
        </w:rPr>
        <w:t>когосподарських культур та лісових насаджень</w:t>
      </w:r>
      <w:r w:rsidRPr="00B660D6">
        <w:rPr>
          <w:rFonts w:ascii="Times New Roman" w:hAnsi="Times New Roman"/>
          <w:sz w:val="28"/>
          <w:szCs w:val="28"/>
        </w:rPr>
        <w:t>;</w:t>
      </w:r>
    </w:p>
    <w:p w:rsidR="00670F0E" w:rsidRPr="00B660D6" w:rsidRDefault="00670F0E" w:rsidP="009502C9">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раціональне сільськогосподарське використання пасовищ;</w:t>
      </w:r>
    </w:p>
    <w:p w:rsidR="00670F0E" w:rsidRPr="00B660D6" w:rsidRDefault="00670F0E" w:rsidP="009502C9">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вп</w:t>
      </w:r>
      <w:r w:rsidR="00C03B81" w:rsidRPr="00B660D6">
        <w:rPr>
          <w:rFonts w:ascii="Times New Roman" w:hAnsi="Times New Roman"/>
          <w:sz w:val="28"/>
          <w:szCs w:val="28"/>
        </w:rPr>
        <w:t>орядкування населених пунктів,</w:t>
      </w:r>
      <w:r w:rsidRPr="00B660D6">
        <w:rPr>
          <w:rFonts w:ascii="Times New Roman" w:hAnsi="Times New Roman"/>
          <w:sz w:val="28"/>
          <w:szCs w:val="28"/>
        </w:rPr>
        <w:t xml:space="preserve"> шляхів</w:t>
      </w:r>
      <w:r w:rsidR="00C03B81" w:rsidRPr="00B660D6">
        <w:rPr>
          <w:rFonts w:ascii="Times New Roman" w:hAnsi="Times New Roman"/>
          <w:sz w:val="28"/>
          <w:szCs w:val="28"/>
        </w:rPr>
        <w:t xml:space="preserve"> та </w:t>
      </w:r>
      <w:r w:rsidR="00340919" w:rsidRPr="00B660D6">
        <w:rPr>
          <w:rFonts w:ascii="Times New Roman" w:hAnsi="Times New Roman"/>
          <w:sz w:val="28"/>
          <w:szCs w:val="28"/>
        </w:rPr>
        <w:t>пришляхових</w:t>
      </w:r>
      <w:r w:rsidR="00C03B81" w:rsidRPr="00B660D6">
        <w:rPr>
          <w:rFonts w:ascii="Times New Roman" w:hAnsi="Times New Roman"/>
          <w:sz w:val="28"/>
          <w:szCs w:val="28"/>
        </w:rPr>
        <w:t xml:space="preserve"> узбіч</w:t>
      </w:r>
      <w:r w:rsidRPr="00B660D6">
        <w:rPr>
          <w:rFonts w:ascii="Times New Roman" w:hAnsi="Times New Roman"/>
          <w:sz w:val="28"/>
          <w:szCs w:val="28"/>
        </w:rPr>
        <w:t>;</w:t>
      </w:r>
    </w:p>
    <w:p w:rsidR="00670F0E" w:rsidRPr="00B660D6" w:rsidRDefault="00670F0E" w:rsidP="009502C9">
      <w:pPr>
        <w:pStyle w:val="21"/>
        <w:tabs>
          <w:tab w:val="left" w:pos="1134"/>
        </w:tabs>
        <w:ind w:firstLine="709"/>
        <w:contextualSpacing/>
        <w:rPr>
          <w:rFonts w:ascii="Times New Roman" w:hAnsi="Times New Roman"/>
          <w:sz w:val="28"/>
          <w:szCs w:val="28"/>
        </w:rPr>
      </w:pPr>
      <w:r w:rsidRPr="00B660D6">
        <w:rPr>
          <w:rFonts w:ascii="Times New Roman" w:hAnsi="Times New Roman"/>
          <w:sz w:val="28"/>
          <w:szCs w:val="28"/>
        </w:rPr>
        <w:t>підтримання усіма користувачами природних ресурсів мальовничості ландшафтів.</w:t>
      </w:r>
    </w:p>
    <w:p w:rsidR="00F95741" w:rsidRPr="00B660D6" w:rsidRDefault="00670F0E" w:rsidP="009502C9">
      <w:pPr>
        <w:pStyle w:val="21"/>
        <w:ind w:firstLine="709"/>
        <w:contextualSpacing/>
        <w:rPr>
          <w:rFonts w:ascii="Times New Roman" w:hAnsi="Times New Roman"/>
          <w:sz w:val="28"/>
          <w:szCs w:val="28"/>
        </w:rPr>
      </w:pPr>
      <w:r w:rsidRPr="00B660D6">
        <w:rPr>
          <w:rFonts w:ascii="Times New Roman" w:hAnsi="Times New Roman"/>
          <w:sz w:val="28"/>
          <w:szCs w:val="28"/>
        </w:rPr>
        <w:t xml:space="preserve">На території </w:t>
      </w:r>
      <w:r w:rsidR="00C6474D" w:rsidRPr="00B660D6">
        <w:rPr>
          <w:rFonts w:ascii="Times New Roman" w:hAnsi="Times New Roman"/>
          <w:sz w:val="28"/>
          <w:szCs w:val="28"/>
        </w:rPr>
        <w:t>Парку</w:t>
      </w:r>
      <w:r w:rsidRPr="00B660D6">
        <w:rPr>
          <w:rFonts w:ascii="Times New Roman" w:hAnsi="Times New Roman"/>
          <w:sz w:val="28"/>
          <w:szCs w:val="28"/>
        </w:rPr>
        <w:t xml:space="preserve"> забороняється будь-яка діяльність, яка призводить або може призвести до погіршення стану навколишнього природного середовища та зниження р</w:t>
      </w:r>
      <w:r w:rsidR="004D79CC" w:rsidRPr="00B660D6">
        <w:rPr>
          <w:rFonts w:ascii="Times New Roman" w:hAnsi="Times New Roman"/>
          <w:sz w:val="28"/>
          <w:szCs w:val="28"/>
        </w:rPr>
        <w:t>екреаційної цінності території.</w:t>
      </w:r>
    </w:p>
    <w:p w:rsidR="00637FD5" w:rsidRPr="00B660D6" w:rsidRDefault="00637FD5" w:rsidP="00025E71">
      <w:pPr>
        <w:pStyle w:val="21"/>
        <w:ind w:firstLine="709"/>
        <w:contextualSpacing/>
        <w:jc w:val="center"/>
        <w:rPr>
          <w:rFonts w:ascii="Times New Roman" w:hAnsi="Times New Roman"/>
          <w:b/>
          <w:sz w:val="28"/>
          <w:szCs w:val="28"/>
        </w:rPr>
      </w:pPr>
    </w:p>
    <w:p w:rsidR="00C34EA5" w:rsidRPr="00B660D6" w:rsidRDefault="00C34EA5" w:rsidP="00025E71">
      <w:pPr>
        <w:pStyle w:val="21"/>
        <w:ind w:firstLine="709"/>
        <w:contextualSpacing/>
        <w:jc w:val="center"/>
        <w:rPr>
          <w:rFonts w:ascii="Times New Roman" w:hAnsi="Times New Roman"/>
          <w:b/>
          <w:sz w:val="28"/>
          <w:szCs w:val="28"/>
        </w:rPr>
      </w:pPr>
      <w:r w:rsidRPr="00B660D6">
        <w:rPr>
          <w:rFonts w:ascii="Times New Roman" w:hAnsi="Times New Roman"/>
          <w:b/>
          <w:sz w:val="28"/>
          <w:szCs w:val="28"/>
        </w:rPr>
        <w:t xml:space="preserve">Визначення площ та меж функціональних зон </w:t>
      </w:r>
      <w:r w:rsidR="00C6474D" w:rsidRPr="00B660D6">
        <w:rPr>
          <w:rFonts w:ascii="Times New Roman" w:hAnsi="Times New Roman"/>
          <w:b/>
          <w:sz w:val="28"/>
          <w:szCs w:val="28"/>
        </w:rPr>
        <w:t>Парку</w:t>
      </w:r>
    </w:p>
    <w:p w:rsidR="00C34EA5" w:rsidRPr="00B660D6" w:rsidRDefault="00C34EA5" w:rsidP="00025E71">
      <w:pPr>
        <w:pStyle w:val="21"/>
        <w:ind w:firstLine="709"/>
        <w:contextualSpacing/>
        <w:jc w:val="center"/>
        <w:rPr>
          <w:rFonts w:ascii="Times New Roman" w:hAnsi="Times New Roman"/>
          <w:b/>
          <w:sz w:val="16"/>
          <w:szCs w:val="16"/>
        </w:rPr>
      </w:pPr>
    </w:p>
    <w:p w:rsidR="00C34EA5" w:rsidRPr="00B660D6" w:rsidRDefault="00C34EA5" w:rsidP="00025E71">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 xml:space="preserve">На наведеній карті-схемі </w:t>
      </w:r>
      <w:r w:rsidR="00E905EB" w:rsidRPr="00B660D6">
        <w:rPr>
          <w:rFonts w:ascii="Times New Roman" w:hAnsi="Times New Roman"/>
          <w:sz w:val="28"/>
          <w:szCs w:val="28"/>
          <w:lang w:val="uk-UA"/>
        </w:rPr>
        <w:t>«</w:t>
      </w:r>
      <w:r w:rsidRPr="00B660D6">
        <w:rPr>
          <w:rFonts w:ascii="Times New Roman" w:hAnsi="Times New Roman"/>
          <w:sz w:val="28"/>
          <w:szCs w:val="28"/>
          <w:lang w:val="uk-UA"/>
        </w:rPr>
        <w:t>Природно-заповідні території та об’єкти Цуманської пущі</w:t>
      </w:r>
      <w:r w:rsidR="00E905EB" w:rsidRPr="00B660D6">
        <w:rPr>
          <w:rFonts w:ascii="Times New Roman" w:hAnsi="Times New Roman"/>
          <w:sz w:val="28"/>
          <w:szCs w:val="28"/>
          <w:lang w:val="uk-UA"/>
        </w:rPr>
        <w:t>»</w:t>
      </w:r>
      <w:r w:rsidRPr="00B660D6">
        <w:rPr>
          <w:rFonts w:ascii="Times New Roman" w:hAnsi="Times New Roman"/>
          <w:sz w:val="28"/>
          <w:szCs w:val="28"/>
          <w:lang w:val="uk-UA"/>
        </w:rPr>
        <w:t>, представлено сучасну мережу природно-заповідного фонду</w:t>
      </w:r>
      <w:r w:rsidR="00C1092D" w:rsidRPr="00B660D6">
        <w:rPr>
          <w:rFonts w:ascii="Times New Roman" w:hAnsi="Times New Roman"/>
          <w:sz w:val="28"/>
          <w:szCs w:val="28"/>
          <w:lang w:val="uk-UA"/>
        </w:rPr>
        <w:t xml:space="preserve"> (ПЗФ)</w:t>
      </w:r>
      <w:r w:rsidRPr="00B660D6">
        <w:rPr>
          <w:rFonts w:ascii="Times New Roman" w:hAnsi="Times New Roman"/>
          <w:sz w:val="28"/>
          <w:szCs w:val="28"/>
          <w:lang w:val="uk-UA"/>
        </w:rPr>
        <w:t>. У межах Парку та пр</w:t>
      </w:r>
      <w:r w:rsidR="002E768B" w:rsidRPr="00B660D6">
        <w:rPr>
          <w:rFonts w:ascii="Times New Roman" w:hAnsi="Times New Roman"/>
          <w:sz w:val="28"/>
          <w:szCs w:val="28"/>
          <w:lang w:val="uk-UA"/>
        </w:rPr>
        <w:t>илеглих територіях розташовано 1</w:t>
      </w:r>
      <w:r w:rsidR="00340919" w:rsidRPr="00B660D6">
        <w:rPr>
          <w:rFonts w:ascii="Times New Roman" w:hAnsi="Times New Roman"/>
          <w:sz w:val="28"/>
          <w:szCs w:val="28"/>
          <w:lang w:val="uk-UA"/>
        </w:rPr>
        <w:t>6</w:t>
      </w:r>
      <w:r w:rsidRPr="00B660D6">
        <w:rPr>
          <w:rFonts w:ascii="Times New Roman" w:hAnsi="Times New Roman"/>
          <w:sz w:val="28"/>
          <w:szCs w:val="28"/>
          <w:lang w:val="uk-UA"/>
        </w:rPr>
        <w:t xml:space="preserve"> територій та об’єктів </w:t>
      </w:r>
      <w:r w:rsidR="00C1092D" w:rsidRPr="00B660D6">
        <w:rPr>
          <w:rFonts w:ascii="Times New Roman" w:hAnsi="Times New Roman"/>
          <w:sz w:val="28"/>
          <w:szCs w:val="28"/>
          <w:lang w:val="uk-UA"/>
        </w:rPr>
        <w:t>ПЗФ</w:t>
      </w:r>
      <w:r w:rsidRPr="00B660D6">
        <w:rPr>
          <w:rFonts w:ascii="Times New Roman" w:hAnsi="Times New Roman"/>
          <w:sz w:val="28"/>
          <w:szCs w:val="28"/>
          <w:lang w:val="uk-UA"/>
        </w:rPr>
        <w:t xml:space="preserve"> загальною площею 13974 га, або </w:t>
      </w:r>
      <w:r w:rsidR="009826BA" w:rsidRPr="00B660D6">
        <w:rPr>
          <w:rFonts w:ascii="Times New Roman" w:hAnsi="Times New Roman"/>
          <w:sz w:val="28"/>
          <w:szCs w:val="28"/>
          <w:lang w:val="uk-UA"/>
        </w:rPr>
        <w:t>12</w:t>
      </w:r>
      <w:r w:rsidRPr="00B660D6">
        <w:rPr>
          <w:rFonts w:ascii="Times New Roman" w:hAnsi="Times New Roman"/>
          <w:sz w:val="28"/>
          <w:szCs w:val="28"/>
          <w:lang w:val="uk-UA"/>
        </w:rPr>
        <w:t>% від</w:t>
      </w:r>
      <w:r w:rsidR="00340919" w:rsidRPr="00B660D6">
        <w:rPr>
          <w:rFonts w:ascii="Times New Roman" w:hAnsi="Times New Roman"/>
          <w:sz w:val="28"/>
          <w:szCs w:val="28"/>
          <w:lang w:val="uk-UA"/>
        </w:rPr>
        <w:t xml:space="preserve"> загальної площі пущі. Структура</w:t>
      </w:r>
      <w:r w:rsidRPr="00B660D6">
        <w:rPr>
          <w:rFonts w:ascii="Times New Roman" w:hAnsi="Times New Roman"/>
          <w:sz w:val="28"/>
          <w:szCs w:val="28"/>
          <w:lang w:val="uk-UA"/>
        </w:rPr>
        <w:t xml:space="preserve"> мережі</w:t>
      </w:r>
      <w:r w:rsidR="00340919" w:rsidRPr="00B660D6">
        <w:rPr>
          <w:rFonts w:ascii="Times New Roman" w:hAnsi="Times New Roman"/>
          <w:sz w:val="28"/>
          <w:szCs w:val="28"/>
          <w:lang w:val="uk-UA"/>
        </w:rPr>
        <w:t xml:space="preserve"> </w:t>
      </w:r>
      <w:r w:rsidR="00E54C03" w:rsidRPr="00B660D6">
        <w:rPr>
          <w:rFonts w:ascii="Times New Roman" w:hAnsi="Times New Roman"/>
          <w:sz w:val="28"/>
          <w:szCs w:val="28"/>
          <w:lang w:val="uk-UA"/>
        </w:rPr>
        <w:t>ПЗФ</w:t>
      </w:r>
      <w:r w:rsidR="00340919" w:rsidRPr="00B660D6">
        <w:rPr>
          <w:rFonts w:ascii="Times New Roman" w:hAnsi="Times New Roman"/>
          <w:sz w:val="28"/>
          <w:szCs w:val="28"/>
          <w:lang w:val="uk-UA"/>
        </w:rPr>
        <w:t>, які повністю або частково увійшли у межі Парку</w:t>
      </w:r>
      <w:r w:rsidR="00E54C03" w:rsidRPr="00B660D6">
        <w:rPr>
          <w:rFonts w:ascii="Times New Roman" w:hAnsi="Times New Roman"/>
          <w:sz w:val="28"/>
          <w:szCs w:val="28"/>
          <w:lang w:val="uk-UA"/>
        </w:rPr>
        <w:t>,</w:t>
      </w:r>
      <w:r w:rsidR="00340919" w:rsidRPr="00B660D6">
        <w:rPr>
          <w:rFonts w:ascii="Times New Roman" w:hAnsi="Times New Roman"/>
          <w:sz w:val="28"/>
          <w:szCs w:val="28"/>
          <w:lang w:val="uk-UA"/>
        </w:rPr>
        <w:t xml:space="preserve"> наведена</w:t>
      </w:r>
      <w:r w:rsidRPr="00B660D6">
        <w:rPr>
          <w:rFonts w:ascii="Times New Roman" w:hAnsi="Times New Roman"/>
          <w:sz w:val="28"/>
          <w:szCs w:val="28"/>
          <w:lang w:val="uk-UA"/>
        </w:rPr>
        <w:t xml:space="preserve"> </w:t>
      </w:r>
      <w:r w:rsidR="00152950" w:rsidRPr="00B660D6">
        <w:rPr>
          <w:rFonts w:ascii="Times New Roman" w:hAnsi="Times New Roman"/>
          <w:sz w:val="28"/>
          <w:szCs w:val="28"/>
          <w:lang w:val="uk-UA"/>
        </w:rPr>
        <w:t>у</w:t>
      </w:r>
      <w:r w:rsidR="00CF0C5E" w:rsidRPr="00B660D6">
        <w:rPr>
          <w:rFonts w:ascii="Times New Roman" w:hAnsi="Times New Roman"/>
          <w:sz w:val="28"/>
          <w:szCs w:val="28"/>
          <w:lang w:val="uk-UA"/>
        </w:rPr>
        <w:t xml:space="preserve"> табл. 3.2.2</w:t>
      </w:r>
      <w:r w:rsidR="00152950" w:rsidRPr="00B660D6">
        <w:rPr>
          <w:rFonts w:ascii="Times New Roman" w:hAnsi="Times New Roman"/>
          <w:sz w:val="28"/>
          <w:szCs w:val="28"/>
          <w:lang w:val="uk-UA"/>
        </w:rPr>
        <w:t>.</w:t>
      </w:r>
    </w:p>
    <w:p w:rsidR="00C34EA5" w:rsidRPr="00B660D6" w:rsidRDefault="00FF46FC" w:rsidP="00025E71">
      <w:pPr>
        <w:pStyle w:val="ae"/>
        <w:contextualSpacing/>
        <w:jc w:val="right"/>
        <w:rPr>
          <w:rFonts w:ascii="Times New Roman" w:hAnsi="Times New Roman"/>
          <w:i/>
          <w:sz w:val="28"/>
          <w:szCs w:val="28"/>
        </w:rPr>
      </w:pPr>
      <w:r w:rsidRPr="00B660D6">
        <w:rPr>
          <w:rFonts w:ascii="Times New Roman" w:hAnsi="Times New Roman"/>
          <w:i/>
          <w:sz w:val="28"/>
          <w:szCs w:val="28"/>
        </w:rPr>
        <w:t>Таблиця 3.2.2</w:t>
      </w:r>
    </w:p>
    <w:p w:rsidR="009D2C4D" w:rsidRPr="00B660D6" w:rsidRDefault="009D2C4D" w:rsidP="00025E71">
      <w:pPr>
        <w:pStyle w:val="ae"/>
        <w:contextualSpacing/>
        <w:jc w:val="center"/>
        <w:rPr>
          <w:rFonts w:ascii="Times New Roman" w:hAnsi="Times New Roman"/>
          <w:b/>
          <w:sz w:val="28"/>
          <w:szCs w:val="28"/>
        </w:rPr>
      </w:pPr>
      <w:r w:rsidRPr="00B660D6">
        <w:rPr>
          <w:rFonts w:ascii="Times New Roman" w:hAnsi="Times New Roman"/>
          <w:b/>
          <w:sz w:val="28"/>
          <w:szCs w:val="28"/>
        </w:rPr>
        <w:t xml:space="preserve">Перелік </w:t>
      </w:r>
      <w:r w:rsidR="00C1092D" w:rsidRPr="00B660D6">
        <w:rPr>
          <w:rFonts w:ascii="Times New Roman" w:hAnsi="Times New Roman"/>
          <w:b/>
          <w:sz w:val="28"/>
          <w:szCs w:val="28"/>
        </w:rPr>
        <w:t xml:space="preserve">територій та </w:t>
      </w:r>
      <w:r w:rsidR="00FF46FC" w:rsidRPr="00B660D6">
        <w:rPr>
          <w:rFonts w:ascii="Times New Roman" w:hAnsi="Times New Roman"/>
          <w:b/>
          <w:sz w:val="28"/>
          <w:szCs w:val="28"/>
        </w:rPr>
        <w:t>о</w:t>
      </w:r>
      <w:r w:rsidR="00C34EA5" w:rsidRPr="00B660D6">
        <w:rPr>
          <w:rFonts w:ascii="Times New Roman" w:hAnsi="Times New Roman"/>
          <w:b/>
          <w:sz w:val="28"/>
          <w:szCs w:val="28"/>
        </w:rPr>
        <w:t>б’</w:t>
      </w:r>
      <w:r w:rsidRPr="00B660D6">
        <w:rPr>
          <w:rFonts w:ascii="Times New Roman" w:hAnsi="Times New Roman"/>
          <w:b/>
          <w:sz w:val="28"/>
          <w:szCs w:val="28"/>
        </w:rPr>
        <w:t>єктів</w:t>
      </w:r>
      <w:r w:rsidR="00152950" w:rsidRPr="00B660D6">
        <w:rPr>
          <w:rFonts w:ascii="Times New Roman" w:hAnsi="Times New Roman"/>
          <w:b/>
          <w:sz w:val="28"/>
          <w:szCs w:val="28"/>
        </w:rPr>
        <w:t xml:space="preserve"> </w:t>
      </w:r>
      <w:r w:rsidR="00C1092D" w:rsidRPr="00B660D6">
        <w:rPr>
          <w:rFonts w:ascii="Times New Roman" w:hAnsi="Times New Roman"/>
          <w:b/>
          <w:sz w:val="28"/>
          <w:szCs w:val="28"/>
        </w:rPr>
        <w:t>ПЗФ</w:t>
      </w:r>
      <w:r w:rsidRPr="00B660D6">
        <w:rPr>
          <w:rFonts w:ascii="Times New Roman" w:hAnsi="Times New Roman"/>
          <w:b/>
          <w:sz w:val="28"/>
          <w:szCs w:val="28"/>
        </w:rPr>
        <w:t>,</w:t>
      </w:r>
    </w:p>
    <w:p w:rsidR="00C34EA5" w:rsidRPr="00B660D6" w:rsidRDefault="00152950" w:rsidP="00025E71">
      <w:pPr>
        <w:pStyle w:val="ae"/>
        <w:contextualSpacing/>
        <w:jc w:val="center"/>
        <w:rPr>
          <w:rFonts w:ascii="Times New Roman" w:hAnsi="Times New Roman"/>
          <w:b/>
          <w:sz w:val="28"/>
          <w:szCs w:val="28"/>
        </w:rPr>
      </w:pPr>
      <w:r w:rsidRPr="00B660D6">
        <w:rPr>
          <w:rFonts w:ascii="Times New Roman" w:hAnsi="Times New Roman"/>
          <w:b/>
          <w:sz w:val="28"/>
          <w:szCs w:val="28"/>
        </w:rPr>
        <w:t xml:space="preserve">які </w:t>
      </w:r>
      <w:r w:rsidR="00C34EA5" w:rsidRPr="00B660D6">
        <w:rPr>
          <w:rFonts w:ascii="Times New Roman" w:hAnsi="Times New Roman"/>
          <w:b/>
          <w:sz w:val="28"/>
          <w:szCs w:val="28"/>
        </w:rPr>
        <w:t xml:space="preserve">увійшли до складу </w:t>
      </w:r>
      <w:r w:rsidR="00C6474D" w:rsidRPr="00B660D6">
        <w:rPr>
          <w:rFonts w:ascii="Times New Roman" w:hAnsi="Times New Roman"/>
          <w:b/>
          <w:sz w:val="28"/>
          <w:szCs w:val="28"/>
        </w:rPr>
        <w:t>Парку</w:t>
      </w:r>
    </w:p>
    <w:p w:rsidR="00C34EA5" w:rsidRPr="00B660D6" w:rsidRDefault="00C34EA5" w:rsidP="00025E71">
      <w:pPr>
        <w:pStyle w:val="ae"/>
        <w:spacing w:line="276" w:lineRule="auto"/>
        <w:contextualSpacing/>
        <w:jc w:val="center"/>
        <w:rPr>
          <w:rFonts w:ascii="Times New Roman" w:hAnsi="Times New Roman"/>
          <w:b/>
          <w:sz w:val="6"/>
          <w:szCs w:val="6"/>
        </w:rPr>
      </w:pPr>
    </w:p>
    <w:tbl>
      <w:tblPr>
        <w:tblW w:w="9753" w:type="dxa"/>
        <w:tblInd w:w="-147"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993"/>
        <w:gridCol w:w="4082"/>
      </w:tblGrid>
      <w:tr w:rsidR="00C34EA5" w:rsidRPr="00B660D6" w:rsidTr="00152950">
        <w:trPr>
          <w:trHeight w:val="610"/>
        </w:trPr>
        <w:tc>
          <w:tcPr>
            <w:tcW w:w="4678" w:type="dxa"/>
            <w:tcBorders>
              <w:top w:val="single" w:sz="4" w:space="0" w:color="auto"/>
              <w:left w:val="single" w:sz="4" w:space="0" w:color="auto"/>
              <w:bottom w:val="double" w:sz="4" w:space="0" w:color="auto"/>
            </w:tcBorders>
            <w:vAlign w:val="center"/>
          </w:tcPr>
          <w:p w:rsidR="00C34EA5" w:rsidRPr="00B660D6" w:rsidRDefault="00C34EA5" w:rsidP="00E54C03">
            <w:pPr>
              <w:pStyle w:val="ae"/>
              <w:contextualSpacing/>
              <w:jc w:val="center"/>
              <w:rPr>
                <w:rFonts w:ascii="Times New Roman" w:hAnsi="Times New Roman"/>
                <w:b/>
                <w:szCs w:val="24"/>
              </w:rPr>
            </w:pPr>
            <w:r w:rsidRPr="00B660D6">
              <w:rPr>
                <w:rFonts w:ascii="Times New Roman" w:hAnsi="Times New Roman"/>
                <w:b/>
                <w:szCs w:val="24"/>
              </w:rPr>
              <w:t>Назв</w:t>
            </w:r>
            <w:r w:rsidR="00E54C03" w:rsidRPr="00B660D6">
              <w:rPr>
                <w:rFonts w:ascii="Times New Roman" w:hAnsi="Times New Roman"/>
                <w:b/>
                <w:szCs w:val="24"/>
              </w:rPr>
              <w:t xml:space="preserve">и, рішення про створення і склад </w:t>
            </w:r>
            <w:r w:rsidR="00C1092D" w:rsidRPr="00B660D6">
              <w:rPr>
                <w:rFonts w:ascii="Times New Roman" w:hAnsi="Times New Roman"/>
                <w:b/>
                <w:szCs w:val="24"/>
              </w:rPr>
              <w:t xml:space="preserve">територій та </w:t>
            </w:r>
            <w:r w:rsidRPr="00B660D6">
              <w:rPr>
                <w:rFonts w:ascii="Times New Roman" w:hAnsi="Times New Roman"/>
                <w:b/>
                <w:szCs w:val="24"/>
              </w:rPr>
              <w:t xml:space="preserve">об’єктів </w:t>
            </w:r>
            <w:r w:rsidR="00C1092D" w:rsidRPr="00B660D6">
              <w:rPr>
                <w:rFonts w:ascii="Times New Roman" w:hAnsi="Times New Roman"/>
                <w:b/>
                <w:szCs w:val="24"/>
              </w:rPr>
              <w:t>ПЗФ</w:t>
            </w:r>
          </w:p>
        </w:tc>
        <w:tc>
          <w:tcPr>
            <w:tcW w:w="993" w:type="dxa"/>
            <w:tcBorders>
              <w:top w:val="single" w:sz="4" w:space="0" w:color="auto"/>
              <w:bottom w:val="double" w:sz="4" w:space="0" w:color="auto"/>
            </w:tcBorders>
            <w:vAlign w:val="center"/>
          </w:tcPr>
          <w:p w:rsidR="00C34EA5" w:rsidRPr="00B660D6" w:rsidRDefault="00C34EA5" w:rsidP="00025E71">
            <w:pPr>
              <w:pStyle w:val="ae"/>
              <w:ind w:left="-113" w:right="-157"/>
              <w:contextualSpacing/>
              <w:jc w:val="center"/>
              <w:rPr>
                <w:rFonts w:ascii="Times New Roman" w:hAnsi="Times New Roman"/>
                <w:b/>
                <w:szCs w:val="24"/>
              </w:rPr>
            </w:pPr>
            <w:r w:rsidRPr="00B660D6">
              <w:rPr>
                <w:rFonts w:ascii="Times New Roman" w:hAnsi="Times New Roman"/>
                <w:b/>
                <w:szCs w:val="24"/>
              </w:rPr>
              <w:t>Площа,</w:t>
            </w:r>
          </w:p>
          <w:p w:rsidR="00C34EA5" w:rsidRPr="00B660D6" w:rsidRDefault="00E54C03" w:rsidP="00025E71">
            <w:pPr>
              <w:pStyle w:val="ae"/>
              <w:contextualSpacing/>
              <w:jc w:val="center"/>
              <w:rPr>
                <w:rFonts w:ascii="Times New Roman" w:hAnsi="Times New Roman"/>
                <w:b/>
                <w:szCs w:val="24"/>
              </w:rPr>
            </w:pPr>
            <w:r w:rsidRPr="00B660D6">
              <w:rPr>
                <w:rFonts w:ascii="Times New Roman" w:hAnsi="Times New Roman"/>
                <w:b/>
                <w:szCs w:val="24"/>
              </w:rPr>
              <w:t>г</w:t>
            </w:r>
            <w:r w:rsidR="00C34EA5" w:rsidRPr="00B660D6">
              <w:rPr>
                <w:rFonts w:ascii="Times New Roman" w:hAnsi="Times New Roman"/>
                <w:b/>
                <w:szCs w:val="24"/>
              </w:rPr>
              <w:t>а</w:t>
            </w:r>
          </w:p>
        </w:tc>
        <w:tc>
          <w:tcPr>
            <w:tcW w:w="4082" w:type="dxa"/>
            <w:tcBorders>
              <w:top w:val="single" w:sz="4" w:space="0" w:color="auto"/>
              <w:bottom w:val="double" w:sz="4" w:space="0" w:color="auto"/>
              <w:right w:val="single" w:sz="4" w:space="0" w:color="auto"/>
            </w:tcBorders>
            <w:vAlign w:val="center"/>
          </w:tcPr>
          <w:p w:rsidR="00C34EA5" w:rsidRPr="00B660D6" w:rsidRDefault="00C34EA5" w:rsidP="00025E71">
            <w:pPr>
              <w:pStyle w:val="ae"/>
              <w:contextualSpacing/>
              <w:jc w:val="center"/>
              <w:rPr>
                <w:rFonts w:ascii="Times New Roman" w:hAnsi="Times New Roman"/>
                <w:b/>
                <w:szCs w:val="24"/>
              </w:rPr>
            </w:pPr>
            <w:r w:rsidRPr="00B660D6">
              <w:rPr>
                <w:rFonts w:ascii="Times New Roman" w:hAnsi="Times New Roman"/>
                <w:b/>
                <w:szCs w:val="24"/>
              </w:rPr>
              <w:t>Характеристика</w:t>
            </w:r>
          </w:p>
        </w:tc>
      </w:tr>
      <w:tr w:rsidR="00C34EA5" w:rsidRPr="00B660D6" w:rsidTr="00152950">
        <w:trPr>
          <w:trHeight w:val="376"/>
        </w:trPr>
        <w:tc>
          <w:tcPr>
            <w:tcW w:w="9753" w:type="dxa"/>
            <w:gridSpan w:val="3"/>
            <w:tcBorders>
              <w:top w:val="double" w:sz="4" w:space="0" w:color="auto"/>
              <w:left w:val="single" w:sz="4" w:space="0" w:color="auto"/>
              <w:bottom w:val="single" w:sz="4" w:space="0" w:color="auto"/>
              <w:right w:val="single" w:sz="4" w:space="0" w:color="auto"/>
            </w:tcBorders>
            <w:vAlign w:val="center"/>
          </w:tcPr>
          <w:p w:rsidR="00C34EA5" w:rsidRPr="00B660D6" w:rsidRDefault="00E54C03" w:rsidP="00E54C03">
            <w:pPr>
              <w:pStyle w:val="ae"/>
              <w:contextualSpacing/>
              <w:jc w:val="center"/>
              <w:rPr>
                <w:rFonts w:ascii="Times New Roman" w:hAnsi="Times New Roman"/>
                <w:b/>
                <w:szCs w:val="24"/>
              </w:rPr>
            </w:pPr>
            <w:r w:rsidRPr="00B660D6">
              <w:rPr>
                <w:rFonts w:ascii="Times New Roman" w:hAnsi="Times New Roman"/>
                <w:b/>
                <w:szCs w:val="24"/>
              </w:rPr>
              <w:t>Територія та о</w:t>
            </w:r>
            <w:r w:rsidR="00C34EA5" w:rsidRPr="00B660D6">
              <w:rPr>
                <w:rFonts w:ascii="Times New Roman" w:hAnsi="Times New Roman"/>
                <w:b/>
                <w:szCs w:val="24"/>
              </w:rPr>
              <w:t>б’єкт загальнодержавного значення</w:t>
            </w:r>
          </w:p>
        </w:tc>
      </w:tr>
      <w:tr w:rsidR="00C34EA5" w:rsidRPr="00B660D6" w:rsidTr="00152950">
        <w:trPr>
          <w:trHeight w:val="50"/>
        </w:trPr>
        <w:tc>
          <w:tcPr>
            <w:tcW w:w="4678" w:type="dxa"/>
            <w:tcBorders>
              <w:top w:val="double" w:sz="4" w:space="0" w:color="auto"/>
              <w:left w:val="single" w:sz="4" w:space="0" w:color="auto"/>
              <w:bottom w:val="single" w:sz="4" w:space="0" w:color="auto"/>
              <w:right w:val="single" w:sz="4" w:space="0" w:color="auto"/>
            </w:tcBorders>
          </w:tcPr>
          <w:p w:rsidR="00C34EA5" w:rsidRPr="00B660D6" w:rsidRDefault="00C34EA5" w:rsidP="006D50B4">
            <w:pPr>
              <w:pStyle w:val="ae"/>
              <w:contextualSpacing/>
              <w:jc w:val="both"/>
              <w:rPr>
                <w:rFonts w:ascii="Times New Roman" w:hAnsi="Times New Roman"/>
                <w:szCs w:val="24"/>
              </w:rPr>
            </w:pPr>
            <w:r w:rsidRPr="00B660D6">
              <w:rPr>
                <w:rFonts w:ascii="Times New Roman" w:hAnsi="Times New Roman"/>
                <w:b/>
                <w:szCs w:val="24"/>
              </w:rPr>
              <w:t>1. Ландшафтний заказник «Кормин»</w:t>
            </w:r>
            <w:r w:rsidRPr="00B660D6">
              <w:rPr>
                <w:rFonts w:ascii="Times New Roman" w:hAnsi="Times New Roman"/>
                <w:szCs w:val="24"/>
              </w:rPr>
              <w:t xml:space="preserve"> (Указ Президента України від 10.12.1994</w:t>
            </w:r>
            <w:r w:rsidR="006D50B4" w:rsidRPr="00B660D6">
              <w:rPr>
                <w:rFonts w:ascii="Times New Roman" w:hAnsi="Times New Roman"/>
                <w:szCs w:val="24"/>
              </w:rPr>
              <w:t xml:space="preserve"> № 750/94</w:t>
            </w:r>
            <w:r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 xml:space="preserve">ДП </w:t>
            </w:r>
            <w:r w:rsidR="00430B91" w:rsidRPr="00B660D6">
              <w:rPr>
                <w:rFonts w:ascii="Times New Roman" w:hAnsi="Times New Roman"/>
                <w:szCs w:val="24"/>
              </w:rPr>
              <w:t>«</w:t>
            </w:r>
            <w:r w:rsidR="00E00374" w:rsidRPr="00B660D6">
              <w:rPr>
                <w:rFonts w:ascii="Times New Roman" w:hAnsi="Times New Roman"/>
                <w:szCs w:val="24"/>
              </w:rPr>
              <w:t>Цуманський лісгосп</w:t>
            </w:r>
            <w:r w:rsidR="00430B91" w:rsidRPr="00B660D6">
              <w:rPr>
                <w:rFonts w:ascii="Times New Roman" w:hAnsi="Times New Roman"/>
                <w:szCs w:val="24"/>
              </w:rPr>
              <w:t>»</w:t>
            </w:r>
            <w:r w:rsidRPr="00B660D6">
              <w:rPr>
                <w:rFonts w:ascii="Times New Roman" w:hAnsi="Times New Roman"/>
                <w:szCs w:val="24"/>
              </w:rPr>
              <w:t xml:space="preserve"> Берестянське</w:t>
            </w:r>
            <w:r w:rsidR="00632D56" w:rsidRPr="00B660D6">
              <w:rPr>
                <w:rFonts w:ascii="Times New Roman" w:hAnsi="Times New Roman"/>
                <w:szCs w:val="24"/>
              </w:rPr>
              <w:t xml:space="preserve"> </w:t>
            </w:r>
            <w:r w:rsidRPr="00B660D6">
              <w:rPr>
                <w:rFonts w:ascii="Times New Roman" w:hAnsi="Times New Roman"/>
                <w:szCs w:val="24"/>
              </w:rPr>
              <w:t>л-во: кв.</w:t>
            </w:r>
            <w:r w:rsidR="00865903" w:rsidRPr="00B660D6">
              <w:rPr>
                <w:rFonts w:ascii="Times New Roman" w:hAnsi="Times New Roman"/>
                <w:szCs w:val="24"/>
              </w:rPr>
              <w:t xml:space="preserve"> </w:t>
            </w:r>
            <w:r w:rsidRPr="00B660D6">
              <w:rPr>
                <w:rFonts w:ascii="Times New Roman" w:hAnsi="Times New Roman"/>
                <w:szCs w:val="24"/>
              </w:rPr>
              <w:t>1</w:t>
            </w:r>
            <w:r w:rsidR="00FD1560" w:rsidRPr="00B660D6">
              <w:rPr>
                <w:rFonts w:ascii="Times New Roman" w:hAnsi="Times New Roman"/>
                <w:szCs w:val="24"/>
              </w:rPr>
              <w:t xml:space="preserve"> вид. </w:t>
            </w:r>
            <w:r w:rsidRPr="00B660D6">
              <w:rPr>
                <w:rFonts w:ascii="Times New Roman" w:hAnsi="Times New Roman"/>
                <w:szCs w:val="24"/>
              </w:rPr>
              <w:t>1-6,</w:t>
            </w:r>
            <w:r w:rsidR="00865903" w:rsidRPr="00B660D6">
              <w:rPr>
                <w:rFonts w:ascii="Times New Roman" w:hAnsi="Times New Roman"/>
                <w:szCs w:val="24"/>
              </w:rPr>
              <w:t xml:space="preserve"> </w:t>
            </w:r>
            <w:r w:rsidRPr="00B660D6">
              <w:rPr>
                <w:rFonts w:ascii="Times New Roman" w:hAnsi="Times New Roman"/>
                <w:szCs w:val="24"/>
              </w:rPr>
              <w:t>19; кв.</w:t>
            </w:r>
            <w:r w:rsidR="00865903" w:rsidRPr="00B660D6">
              <w:rPr>
                <w:rFonts w:ascii="Times New Roman" w:hAnsi="Times New Roman"/>
                <w:szCs w:val="24"/>
              </w:rPr>
              <w:t xml:space="preserve"> </w:t>
            </w:r>
            <w:r w:rsidRPr="00B660D6">
              <w:rPr>
                <w:rFonts w:ascii="Times New Roman" w:hAnsi="Times New Roman"/>
                <w:szCs w:val="24"/>
              </w:rPr>
              <w:t>2</w:t>
            </w:r>
            <w:r w:rsidR="00FD1560" w:rsidRPr="00B660D6">
              <w:rPr>
                <w:rFonts w:ascii="Times New Roman" w:hAnsi="Times New Roman"/>
                <w:szCs w:val="24"/>
              </w:rPr>
              <w:t xml:space="preserve"> вид. </w:t>
            </w:r>
            <w:r w:rsidRPr="00B660D6">
              <w:rPr>
                <w:rFonts w:ascii="Times New Roman" w:hAnsi="Times New Roman"/>
                <w:szCs w:val="24"/>
              </w:rPr>
              <w:t>1-10,</w:t>
            </w:r>
            <w:r w:rsidR="00865903" w:rsidRPr="00B660D6">
              <w:rPr>
                <w:rFonts w:ascii="Times New Roman" w:hAnsi="Times New Roman"/>
                <w:szCs w:val="24"/>
              </w:rPr>
              <w:t xml:space="preserve"> </w:t>
            </w:r>
            <w:r w:rsidRPr="00B660D6">
              <w:rPr>
                <w:rFonts w:ascii="Times New Roman" w:hAnsi="Times New Roman"/>
                <w:szCs w:val="24"/>
              </w:rPr>
              <w:t>29-31;</w:t>
            </w:r>
            <w:r w:rsidR="00632D56" w:rsidRPr="00B660D6">
              <w:rPr>
                <w:rFonts w:ascii="Times New Roman" w:hAnsi="Times New Roman"/>
                <w:szCs w:val="24"/>
              </w:rPr>
              <w:t xml:space="preserve"> </w:t>
            </w:r>
            <w:r w:rsidRPr="00B660D6">
              <w:rPr>
                <w:rFonts w:ascii="Times New Roman" w:hAnsi="Times New Roman"/>
                <w:szCs w:val="24"/>
              </w:rPr>
              <w:t>кв.</w:t>
            </w:r>
            <w:r w:rsidR="00865903" w:rsidRPr="00B660D6">
              <w:rPr>
                <w:rFonts w:ascii="Times New Roman" w:hAnsi="Times New Roman"/>
                <w:szCs w:val="24"/>
              </w:rPr>
              <w:t xml:space="preserve"> </w:t>
            </w:r>
            <w:r w:rsidRPr="00B660D6">
              <w:rPr>
                <w:rFonts w:ascii="Times New Roman" w:hAnsi="Times New Roman"/>
                <w:szCs w:val="24"/>
              </w:rPr>
              <w:t>4</w:t>
            </w:r>
            <w:r w:rsidR="00FD1560" w:rsidRPr="00B660D6">
              <w:rPr>
                <w:rFonts w:ascii="Times New Roman" w:hAnsi="Times New Roman"/>
                <w:szCs w:val="24"/>
              </w:rPr>
              <w:t xml:space="preserve"> вид. </w:t>
            </w:r>
            <w:r w:rsidRPr="00B660D6">
              <w:rPr>
                <w:rFonts w:ascii="Times New Roman" w:hAnsi="Times New Roman"/>
                <w:szCs w:val="24"/>
              </w:rPr>
              <w:t>20-34; кв.7</w:t>
            </w:r>
            <w:r w:rsidR="00FD1560" w:rsidRPr="00B660D6">
              <w:rPr>
                <w:rFonts w:ascii="Times New Roman" w:hAnsi="Times New Roman"/>
                <w:szCs w:val="24"/>
              </w:rPr>
              <w:t xml:space="preserve"> вид. </w:t>
            </w:r>
            <w:r w:rsidRPr="00B660D6">
              <w:rPr>
                <w:rFonts w:ascii="Times New Roman" w:hAnsi="Times New Roman"/>
                <w:szCs w:val="24"/>
              </w:rPr>
              <w:t>40-44; кв.12</w:t>
            </w:r>
            <w:r w:rsidR="00FD1560" w:rsidRPr="00B660D6">
              <w:rPr>
                <w:rFonts w:ascii="Times New Roman" w:hAnsi="Times New Roman"/>
                <w:szCs w:val="24"/>
              </w:rPr>
              <w:t xml:space="preserve"> вид. </w:t>
            </w:r>
            <w:r w:rsidRPr="00B660D6">
              <w:rPr>
                <w:rFonts w:ascii="Times New Roman" w:hAnsi="Times New Roman"/>
                <w:szCs w:val="24"/>
              </w:rPr>
              <w:t>1-22, 51-53; кв.</w:t>
            </w:r>
            <w:r w:rsidR="00865903" w:rsidRPr="00B660D6">
              <w:rPr>
                <w:rFonts w:ascii="Times New Roman" w:hAnsi="Times New Roman"/>
                <w:szCs w:val="24"/>
              </w:rPr>
              <w:t xml:space="preserve"> </w:t>
            </w:r>
            <w:r w:rsidRPr="00B660D6">
              <w:rPr>
                <w:rFonts w:ascii="Times New Roman" w:hAnsi="Times New Roman"/>
                <w:szCs w:val="24"/>
              </w:rPr>
              <w:t>15</w:t>
            </w:r>
            <w:r w:rsidR="00FD1560" w:rsidRPr="00B660D6">
              <w:rPr>
                <w:rFonts w:ascii="Times New Roman" w:hAnsi="Times New Roman"/>
                <w:szCs w:val="24"/>
              </w:rPr>
              <w:t xml:space="preserve"> вид. </w:t>
            </w:r>
            <w:r w:rsidRPr="00B660D6">
              <w:rPr>
                <w:rFonts w:ascii="Times New Roman" w:hAnsi="Times New Roman"/>
                <w:szCs w:val="24"/>
              </w:rPr>
              <w:t>27-45; кв.</w:t>
            </w:r>
            <w:r w:rsidR="00865903" w:rsidRPr="00B660D6">
              <w:rPr>
                <w:rFonts w:ascii="Times New Roman" w:hAnsi="Times New Roman"/>
                <w:szCs w:val="24"/>
              </w:rPr>
              <w:t xml:space="preserve"> </w:t>
            </w:r>
            <w:r w:rsidRPr="00B660D6">
              <w:rPr>
                <w:rFonts w:ascii="Times New Roman" w:hAnsi="Times New Roman"/>
                <w:szCs w:val="24"/>
              </w:rPr>
              <w:t>20</w:t>
            </w:r>
            <w:r w:rsidR="00FD1560" w:rsidRPr="00B660D6">
              <w:rPr>
                <w:rFonts w:ascii="Times New Roman" w:hAnsi="Times New Roman"/>
                <w:szCs w:val="24"/>
              </w:rPr>
              <w:t xml:space="preserve"> вид. </w:t>
            </w:r>
            <w:r w:rsidRPr="00B660D6">
              <w:rPr>
                <w:rFonts w:ascii="Times New Roman" w:hAnsi="Times New Roman"/>
                <w:szCs w:val="24"/>
              </w:rPr>
              <w:t>38,39; кв.</w:t>
            </w:r>
            <w:r w:rsidR="00865903" w:rsidRPr="00B660D6">
              <w:rPr>
                <w:rFonts w:ascii="Times New Roman" w:hAnsi="Times New Roman"/>
                <w:szCs w:val="24"/>
              </w:rPr>
              <w:t xml:space="preserve"> </w:t>
            </w:r>
            <w:r w:rsidRPr="00B660D6">
              <w:rPr>
                <w:rFonts w:ascii="Times New Roman" w:hAnsi="Times New Roman"/>
                <w:szCs w:val="24"/>
              </w:rPr>
              <w:t>21</w:t>
            </w:r>
            <w:r w:rsidR="00FD1560" w:rsidRPr="00B660D6">
              <w:rPr>
                <w:rFonts w:ascii="Times New Roman" w:hAnsi="Times New Roman"/>
                <w:szCs w:val="24"/>
              </w:rPr>
              <w:t xml:space="preserve"> вид. </w:t>
            </w:r>
            <w:r w:rsidRPr="00B660D6">
              <w:rPr>
                <w:rFonts w:ascii="Times New Roman" w:hAnsi="Times New Roman"/>
                <w:szCs w:val="24"/>
              </w:rPr>
              <w:t>1-21,</w:t>
            </w:r>
            <w:r w:rsidR="00865903" w:rsidRPr="00B660D6">
              <w:rPr>
                <w:rFonts w:ascii="Times New Roman" w:hAnsi="Times New Roman"/>
                <w:szCs w:val="24"/>
              </w:rPr>
              <w:t xml:space="preserve"> </w:t>
            </w:r>
            <w:r w:rsidRPr="00B660D6">
              <w:rPr>
                <w:rFonts w:ascii="Times New Roman" w:hAnsi="Times New Roman"/>
                <w:szCs w:val="24"/>
              </w:rPr>
              <w:t>36-38,</w:t>
            </w:r>
            <w:r w:rsidR="00865903" w:rsidRPr="00B660D6">
              <w:rPr>
                <w:rFonts w:ascii="Times New Roman" w:hAnsi="Times New Roman"/>
                <w:szCs w:val="24"/>
              </w:rPr>
              <w:t xml:space="preserve"> </w:t>
            </w:r>
            <w:r w:rsidRPr="00B660D6">
              <w:rPr>
                <w:rFonts w:ascii="Times New Roman" w:hAnsi="Times New Roman"/>
                <w:szCs w:val="24"/>
              </w:rPr>
              <w:t>42; кв.</w:t>
            </w:r>
            <w:r w:rsidR="00865903" w:rsidRPr="00B660D6">
              <w:rPr>
                <w:rFonts w:ascii="Times New Roman" w:hAnsi="Times New Roman"/>
                <w:szCs w:val="24"/>
              </w:rPr>
              <w:t xml:space="preserve"> </w:t>
            </w:r>
            <w:r w:rsidRPr="00B660D6">
              <w:rPr>
                <w:rFonts w:ascii="Times New Roman" w:hAnsi="Times New Roman"/>
                <w:szCs w:val="24"/>
              </w:rPr>
              <w:t>25</w:t>
            </w:r>
            <w:r w:rsidR="00FD1560" w:rsidRPr="00B660D6">
              <w:rPr>
                <w:rFonts w:ascii="Times New Roman" w:hAnsi="Times New Roman"/>
                <w:szCs w:val="24"/>
              </w:rPr>
              <w:t xml:space="preserve"> вид. </w:t>
            </w:r>
            <w:r w:rsidRPr="00B660D6">
              <w:rPr>
                <w:rFonts w:ascii="Times New Roman" w:hAnsi="Times New Roman"/>
                <w:szCs w:val="24"/>
              </w:rPr>
              <w:t>1-32,</w:t>
            </w:r>
            <w:r w:rsidR="00865903" w:rsidRPr="00B660D6">
              <w:rPr>
                <w:rFonts w:ascii="Times New Roman" w:hAnsi="Times New Roman"/>
                <w:szCs w:val="24"/>
              </w:rPr>
              <w:t xml:space="preserve"> </w:t>
            </w:r>
            <w:r w:rsidRPr="00B660D6">
              <w:rPr>
                <w:rFonts w:ascii="Times New Roman" w:hAnsi="Times New Roman"/>
                <w:szCs w:val="24"/>
              </w:rPr>
              <w:t>69-71; кв.</w:t>
            </w:r>
            <w:r w:rsidR="00865903" w:rsidRPr="00B660D6">
              <w:rPr>
                <w:rFonts w:ascii="Times New Roman" w:hAnsi="Times New Roman"/>
                <w:szCs w:val="24"/>
              </w:rPr>
              <w:t xml:space="preserve"> </w:t>
            </w:r>
            <w:r w:rsidRPr="00B660D6">
              <w:rPr>
                <w:rFonts w:ascii="Times New Roman" w:hAnsi="Times New Roman"/>
                <w:szCs w:val="24"/>
              </w:rPr>
              <w:t>29</w:t>
            </w:r>
            <w:r w:rsidR="00FD1560" w:rsidRPr="00B660D6">
              <w:rPr>
                <w:rFonts w:ascii="Times New Roman" w:hAnsi="Times New Roman"/>
                <w:szCs w:val="24"/>
              </w:rPr>
              <w:t xml:space="preserve"> вид. </w:t>
            </w:r>
            <w:r w:rsidRPr="00B660D6">
              <w:rPr>
                <w:rFonts w:ascii="Times New Roman" w:hAnsi="Times New Roman"/>
                <w:szCs w:val="24"/>
              </w:rPr>
              <w:t>15-39; кв.</w:t>
            </w:r>
            <w:r w:rsidR="00865903" w:rsidRPr="00B660D6">
              <w:rPr>
                <w:rFonts w:ascii="Times New Roman" w:hAnsi="Times New Roman"/>
                <w:szCs w:val="24"/>
              </w:rPr>
              <w:t xml:space="preserve"> </w:t>
            </w:r>
            <w:r w:rsidRPr="00B660D6">
              <w:rPr>
                <w:rFonts w:ascii="Times New Roman" w:hAnsi="Times New Roman"/>
                <w:szCs w:val="24"/>
              </w:rPr>
              <w:t>35</w:t>
            </w:r>
            <w:r w:rsidR="00FD1560" w:rsidRPr="00B660D6">
              <w:rPr>
                <w:rFonts w:ascii="Times New Roman" w:hAnsi="Times New Roman"/>
                <w:szCs w:val="24"/>
              </w:rPr>
              <w:t xml:space="preserve"> вид. </w:t>
            </w:r>
            <w:r w:rsidRPr="00B660D6">
              <w:rPr>
                <w:rFonts w:ascii="Times New Roman" w:hAnsi="Times New Roman"/>
                <w:szCs w:val="24"/>
              </w:rPr>
              <w:t>40-58; кв.</w:t>
            </w:r>
            <w:r w:rsidR="00865903" w:rsidRPr="00B660D6">
              <w:rPr>
                <w:rFonts w:ascii="Times New Roman" w:hAnsi="Times New Roman"/>
                <w:szCs w:val="24"/>
              </w:rPr>
              <w:t xml:space="preserve"> </w:t>
            </w:r>
            <w:r w:rsidRPr="00B660D6">
              <w:rPr>
                <w:rFonts w:ascii="Times New Roman" w:hAnsi="Times New Roman"/>
                <w:szCs w:val="24"/>
              </w:rPr>
              <w:t>36</w:t>
            </w:r>
            <w:r w:rsidR="00FD1560" w:rsidRPr="00B660D6">
              <w:rPr>
                <w:rFonts w:ascii="Times New Roman" w:hAnsi="Times New Roman"/>
                <w:szCs w:val="24"/>
              </w:rPr>
              <w:t xml:space="preserve"> вид. </w:t>
            </w:r>
            <w:r w:rsidRPr="00B660D6">
              <w:rPr>
                <w:rFonts w:ascii="Times New Roman" w:hAnsi="Times New Roman"/>
                <w:szCs w:val="24"/>
              </w:rPr>
              <w:t>1-21,</w:t>
            </w:r>
            <w:r w:rsidR="00865903" w:rsidRPr="00B660D6">
              <w:rPr>
                <w:rFonts w:ascii="Times New Roman" w:hAnsi="Times New Roman"/>
                <w:szCs w:val="24"/>
              </w:rPr>
              <w:t xml:space="preserve"> </w:t>
            </w:r>
            <w:r w:rsidRPr="00B660D6">
              <w:rPr>
                <w:rFonts w:ascii="Times New Roman" w:hAnsi="Times New Roman"/>
                <w:szCs w:val="24"/>
              </w:rPr>
              <w:t>38-40; кв.</w:t>
            </w:r>
            <w:r w:rsidR="00865903" w:rsidRPr="00B660D6">
              <w:rPr>
                <w:rFonts w:ascii="Times New Roman" w:hAnsi="Times New Roman"/>
                <w:szCs w:val="24"/>
              </w:rPr>
              <w:t xml:space="preserve"> </w:t>
            </w:r>
            <w:r w:rsidRPr="00B660D6">
              <w:rPr>
                <w:rFonts w:ascii="Times New Roman" w:hAnsi="Times New Roman"/>
                <w:szCs w:val="24"/>
              </w:rPr>
              <w:t>43</w:t>
            </w:r>
            <w:r w:rsidR="00FD1560" w:rsidRPr="00B660D6">
              <w:rPr>
                <w:rFonts w:ascii="Times New Roman" w:hAnsi="Times New Roman"/>
                <w:szCs w:val="24"/>
              </w:rPr>
              <w:t xml:space="preserve"> вид. </w:t>
            </w:r>
            <w:r w:rsidRPr="00B660D6">
              <w:rPr>
                <w:rFonts w:ascii="Times New Roman" w:hAnsi="Times New Roman"/>
                <w:szCs w:val="24"/>
              </w:rPr>
              <w:t>33-45; кв.</w:t>
            </w:r>
            <w:r w:rsidR="00865903" w:rsidRPr="00B660D6">
              <w:rPr>
                <w:rFonts w:ascii="Times New Roman" w:hAnsi="Times New Roman"/>
                <w:szCs w:val="24"/>
              </w:rPr>
              <w:t xml:space="preserve"> </w:t>
            </w:r>
            <w:r w:rsidRPr="00B660D6">
              <w:rPr>
                <w:rFonts w:ascii="Times New Roman" w:hAnsi="Times New Roman"/>
                <w:szCs w:val="24"/>
              </w:rPr>
              <w:t>44</w:t>
            </w:r>
            <w:r w:rsidR="00FD1560" w:rsidRPr="00B660D6">
              <w:rPr>
                <w:rFonts w:ascii="Times New Roman" w:hAnsi="Times New Roman"/>
                <w:szCs w:val="24"/>
              </w:rPr>
              <w:t xml:space="preserve"> вид. </w:t>
            </w:r>
            <w:r w:rsidRPr="00B660D6">
              <w:rPr>
                <w:rFonts w:ascii="Times New Roman" w:hAnsi="Times New Roman"/>
                <w:szCs w:val="24"/>
              </w:rPr>
              <w:t>17-44; кв.</w:t>
            </w:r>
            <w:r w:rsidR="00865903" w:rsidRPr="00B660D6">
              <w:rPr>
                <w:rFonts w:ascii="Times New Roman" w:hAnsi="Times New Roman"/>
                <w:szCs w:val="24"/>
              </w:rPr>
              <w:t xml:space="preserve"> </w:t>
            </w:r>
            <w:r w:rsidRPr="00B660D6">
              <w:rPr>
                <w:rFonts w:ascii="Times New Roman" w:hAnsi="Times New Roman"/>
                <w:szCs w:val="24"/>
              </w:rPr>
              <w:t>52</w:t>
            </w:r>
            <w:r w:rsidR="00FD1560" w:rsidRPr="00B660D6">
              <w:rPr>
                <w:rFonts w:ascii="Times New Roman" w:hAnsi="Times New Roman"/>
                <w:szCs w:val="24"/>
              </w:rPr>
              <w:t xml:space="preserve"> вид. </w:t>
            </w:r>
            <w:r w:rsidRPr="00B660D6">
              <w:rPr>
                <w:rFonts w:ascii="Times New Roman" w:hAnsi="Times New Roman"/>
                <w:szCs w:val="24"/>
              </w:rPr>
              <w:t>41-49</w:t>
            </w:r>
          </w:p>
        </w:tc>
        <w:tc>
          <w:tcPr>
            <w:tcW w:w="993" w:type="dxa"/>
            <w:tcBorders>
              <w:top w:val="doub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549,0</w:t>
            </w:r>
          </w:p>
        </w:tc>
        <w:tc>
          <w:tcPr>
            <w:tcW w:w="4082" w:type="dxa"/>
            <w:tcBorders>
              <w:top w:val="double" w:sz="4" w:space="0" w:color="auto"/>
              <w:left w:val="single" w:sz="4" w:space="0" w:color="auto"/>
              <w:bottom w:val="single" w:sz="4" w:space="0" w:color="auto"/>
              <w:right w:val="single" w:sz="4" w:space="0" w:color="auto"/>
            </w:tcBorders>
          </w:tcPr>
          <w:p w:rsidR="00C34EA5" w:rsidRPr="00B660D6" w:rsidRDefault="00340919" w:rsidP="00025E71">
            <w:pPr>
              <w:pStyle w:val="ae"/>
              <w:contextualSpacing/>
              <w:rPr>
                <w:rFonts w:ascii="Times New Roman" w:hAnsi="Times New Roman"/>
                <w:szCs w:val="24"/>
              </w:rPr>
            </w:pPr>
            <w:r w:rsidRPr="00B660D6">
              <w:rPr>
                <w:rFonts w:ascii="Times New Roman" w:hAnsi="Times New Roman"/>
                <w:szCs w:val="24"/>
              </w:rPr>
              <w:t>Масив дубово-березових та</w:t>
            </w:r>
            <w:r w:rsidR="00C34EA5" w:rsidRPr="00B660D6">
              <w:rPr>
                <w:rFonts w:ascii="Times New Roman" w:hAnsi="Times New Roman"/>
                <w:szCs w:val="24"/>
              </w:rPr>
              <w:t xml:space="preserve"> вільхо</w:t>
            </w:r>
            <w:r w:rsidRPr="00B660D6">
              <w:rPr>
                <w:rFonts w:ascii="Times New Roman" w:hAnsi="Times New Roman"/>
                <w:szCs w:val="24"/>
              </w:rPr>
              <w:t>-</w:t>
            </w:r>
            <w:r w:rsidR="00C34EA5" w:rsidRPr="00B660D6">
              <w:rPr>
                <w:rFonts w:ascii="Times New Roman" w:hAnsi="Times New Roman"/>
                <w:szCs w:val="24"/>
              </w:rPr>
              <w:t>вих насаджень</w:t>
            </w:r>
            <w:r w:rsidRPr="00B660D6">
              <w:rPr>
                <w:rFonts w:ascii="Times New Roman" w:hAnsi="Times New Roman"/>
                <w:szCs w:val="24"/>
              </w:rPr>
              <w:t xml:space="preserve"> віком</w:t>
            </w:r>
            <w:r w:rsidR="00C34EA5" w:rsidRPr="00B660D6">
              <w:rPr>
                <w:rFonts w:ascii="Times New Roman" w:hAnsi="Times New Roman"/>
                <w:szCs w:val="24"/>
              </w:rPr>
              <w:t xml:space="preserve"> </w:t>
            </w:r>
            <w:r w:rsidRPr="00B660D6">
              <w:rPr>
                <w:rFonts w:ascii="Times New Roman" w:hAnsi="Times New Roman"/>
                <w:szCs w:val="24"/>
              </w:rPr>
              <w:t>20-</w:t>
            </w:r>
            <w:r w:rsidR="00C34EA5" w:rsidRPr="00B660D6">
              <w:rPr>
                <w:rFonts w:ascii="Times New Roman" w:hAnsi="Times New Roman"/>
                <w:szCs w:val="24"/>
              </w:rPr>
              <w:t>100 р.</w:t>
            </w:r>
            <w:r w:rsidRPr="00B660D6">
              <w:rPr>
                <w:rFonts w:ascii="Times New Roman" w:hAnsi="Times New Roman"/>
                <w:szCs w:val="24"/>
              </w:rPr>
              <w:t>,</w:t>
            </w:r>
            <w:r w:rsidR="00632D56" w:rsidRPr="00B660D6">
              <w:rPr>
                <w:rFonts w:ascii="Times New Roman" w:hAnsi="Times New Roman"/>
                <w:szCs w:val="24"/>
              </w:rPr>
              <w:t xml:space="preserve"> </w:t>
            </w:r>
            <w:r w:rsidR="00C34EA5" w:rsidRPr="00B660D6">
              <w:rPr>
                <w:rFonts w:ascii="Times New Roman" w:hAnsi="Times New Roman"/>
                <w:szCs w:val="24"/>
              </w:rPr>
              <w:t>21,5% площі</w:t>
            </w:r>
            <w:r w:rsidR="00632D56" w:rsidRPr="00B660D6">
              <w:rPr>
                <w:rFonts w:ascii="Times New Roman" w:hAnsi="Times New Roman"/>
                <w:szCs w:val="24"/>
              </w:rPr>
              <w:t xml:space="preserve"> </w:t>
            </w:r>
            <w:r w:rsidR="00C34EA5" w:rsidRPr="00B660D6">
              <w:rPr>
                <w:rFonts w:ascii="Times New Roman" w:hAnsi="Times New Roman"/>
                <w:szCs w:val="24"/>
              </w:rPr>
              <w:t xml:space="preserve">болота. Місцезростання: </w:t>
            </w:r>
            <w:r w:rsidR="00C34EA5" w:rsidRPr="00B660D6">
              <w:rPr>
                <w:rFonts w:ascii="Times New Roman" w:eastAsia="Calibri" w:hAnsi="Times New Roman"/>
                <w:i/>
                <w:szCs w:val="24"/>
              </w:rPr>
              <w:t>Dactylorhiza incarnata</w:t>
            </w:r>
            <w:r w:rsidR="00C34EA5" w:rsidRPr="00B660D6">
              <w:rPr>
                <w:rFonts w:ascii="Times New Roman" w:eastAsia="Calibri" w:hAnsi="Times New Roman"/>
                <w:szCs w:val="24"/>
              </w:rPr>
              <w:t xml:space="preserve"> (L.) Soo, </w:t>
            </w:r>
            <w:r w:rsidR="00C34EA5" w:rsidRPr="00B660D6">
              <w:rPr>
                <w:rFonts w:ascii="Times New Roman" w:eastAsia="Calibri" w:hAnsi="Times New Roman"/>
                <w:i/>
                <w:szCs w:val="24"/>
              </w:rPr>
              <w:t>Dactylorhiza majalis</w:t>
            </w:r>
            <w:r w:rsidR="00C34EA5" w:rsidRPr="00B660D6">
              <w:rPr>
                <w:rFonts w:ascii="Times New Roman" w:eastAsia="Calibri" w:hAnsi="Times New Roman"/>
                <w:szCs w:val="24"/>
              </w:rPr>
              <w:t xml:space="preserve"> (Rich.) P.F.Hunt et Summerhayes, </w:t>
            </w:r>
            <w:r w:rsidR="00C34EA5" w:rsidRPr="00B660D6">
              <w:rPr>
                <w:rFonts w:ascii="Times New Roman" w:eastAsia="Calibri" w:hAnsi="Times New Roman"/>
                <w:i/>
                <w:szCs w:val="24"/>
              </w:rPr>
              <w:t>Epipactis palustris</w:t>
            </w:r>
            <w:r w:rsidR="00C34EA5" w:rsidRPr="00B660D6">
              <w:rPr>
                <w:rFonts w:ascii="Times New Roman" w:eastAsia="Calibri" w:hAnsi="Times New Roman"/>
                <w:szCs w:val="24"/>
              </w:rPr>
              <w:t xml:space="preserve"> (L.) Crantz, </w:t>
            </w:r>
            <w:r w:rsidR="00C34EA5" w:rsidRPr="00B660D6">
              <w:rPr>
                <w:rStyle w:val="affc"/>
                <w:rFonts w:ascii="Times New Roman" w:hAnsi="Times New Roman"/>
                <w:color w:val="auto"/>
                <w:szCs w:val="24"/>
              </w:rPr>
              <w:t>Platanthera chlorantha</w:t>
            </w:r>
            <w:r w:rsidR="00C34EA5" w:rsidRPr="00B660D6">
              <w:rPr>
                <w:rFonts w:ascii="Times New Roman" w:eastAsia="Calibri" w:hAnsi="Times New Roman"/>
                <w:szCs w:val="24"/>
                <w:lang w:eastAsia="en-US"/>
              </w:rPr>
              <w:t xml:space="preserve"> (Cust.) Reichenb.</w:t>
            </w:r>
            <w:r w:rsidR="00C34EA5" w:rsidRPr="00B660D6">
              <w:rPr>
                <w:rFonts w:ascii="Times New Roman" w:eastAsia="Calibri" w:hAnsi="Times New Roman"/>
                <w:szCs w:val="24"/>
              </w:rPr>
              <w:t xml:space="preserve">, </w:t>
            </w:r>
            <w:r w:rsidR="00C34EA5" w:rsidRPr="00B660D6">
              <w:rPr>
                <w:rStyle w:val="affc"/>
                <w:rFonts w:ascii="Times New Roman" w:hAnsi="Times New Roman"/>
                <w:color w:val="auto"/>
                <w:szCs w:val="24"/>
              </w:rPr>
              <w:t xml:space="preserve">Platanthera bifolia </w:t>
            </w:r>
            <w:r w:rsidR="00C34EA5" w:rsidRPr="00B660D6">
              <w:rPr>
                <w:rFonts w:ascii="Times New Roman" w:eastAsia="Calibri" w:hAnsi="Times New Roman"/>
                <w:szCs w:val="24"/>
                <w:lang w:eastAsia="en-US"/>
              </w:rPr>
              <w:t>(L.) Rich.</w:t>
            </w:r>
            <w:r w:rsidR="00C34EA5" w:rsidRPr="00B660D6">
              <w:rPr>
                <w:rFonts w:ascii="Times New Roman" w:eastAsia="Calibri" w:hAnsi="Times New Roman"/>
                <w:szCs w:val="24"/>
              </w:rPr>
              <w:t xml:space="preserve">, </w:t>
            </w:r>
            <w:r w:rsidR="00C34EA5" w:rsidRPr="00B660D6">
              <w:rPr>
                <w:rStyle w:val="affc"/>
                <w:rFonts w:ascii="Times New Roman" w:hAnsi="Times New Roman"/>
                <w:color w:val="auto"/>
                <w:szCs w:val="24"/>
              </w:rPr>
              <w:t xml:space="preserve">Cephalanthera damasonium </w:t>
            </w:r>
            <w:r w:rsidR="00C34EA5" w:rsidRPr="00B660D6">
              <w:rPr>
                <w:rFonts w:ascii="Times New Roman" w:eastAsia="Calibri" w:hAnsi="Times New Roman"/>
                <w:szCs w:val="24"/>
                <w:lang w:eastAsia="en-US"/>
              </w:rPr>
              <w:t>(Mill.) Druce</w:t>
            </w:r>
          </w:p>
        </w:tc>
      </w:tr>
      <w:tr w:rsidR="00C34EA5" w:rsidRPr="00B660D6" w:rsidTr="00152950">
        <w:trPr>
          <w:trHeight w:val="1474"/>
        </w:trPr>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6D50B4">
            <w:pPr>
              <w:pStyle w:val="ae"/>
              <w:contextualSpacing/>
              <w:rPr>
                <w:rFonts w:ascii="Times New Roman" w:hAnsi="Times New Roman"/>
                <w:szCs w:val="24"/>
              </w:rPr>
            </w:pPr>
            <w:r w:rsidRPr="00B660D6">
              <w:rPr>
                <w:rFonts w:ascii="Times New Roman" w:hAnsi="Times New Roman"/>
                <w:b/>
                <w:szCs w:val="24"/>
              </w:rPr>
              <w:t xml:space="preserve">2. Комплексна пам’ятка природи «Горинські крутосхили» </w:t>
            </w:r>
            <w:r w:rsidRPr="00B660D6">
              <w:rPr>
                <w:rFonts w:ascii="Times New Roman" w:hAnsi="Times New Roman"/>
                <w:szCs w:val="24"/>
              </w:rPr>
              <w:t xml:space="preserve">(Постанова Ради </w:t>
            </w:r>
            <w:r w:rsidR="00340919" w:rsidRPr="00B660D6">
              <w:rPr>
                <w:rFonts w:ascii="Times New Roman" w:hAnsi="Times New Roman"/>
                <w:szCs w:val="24"/>
              </w:rPr>
              <w:t xml:space="preserve">Міністрів </w:t>
            </w:r>
            <w:r w:rsidR="006D50B4" w:rsidRPr="00B660D6">
              <w:rPr>
                <w:rFonts w:ascii="Times New Roman" w:hAnsi="Times New Roman"/>
                <w:szCs w:val="24"/>
              </w:rPr>
              <w:t xml:space="preserve">від 03.08.1978 </w:t>
            </w:r>
            <w:r w:rsidR="00340919" w:rsidRPr="00B660D6">
              <w:rPr>
                <w:rFonts w:ascii="Times New Roman" w:hAnsi="Times New Roman"/>
                <w:szCs w:val="24"/>
              </w:rPr>
              <w:t>№ 383</w:t>
            </w:r>
            <w:r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 xml:space="preserve">ДП </w:t>
            </w:r>
            <w:r w:rsidR="00430B91" w:rsidRPr="00B660D6">
              <w:rPr>
                <w:rFonts w:ascii="Times New Roman" w:hAnsi="Times New Roman"/>
                <w:szCs w:val="24"/>
              </w:rPr>
              <w:t>«</w:t>
            </w:r>
            <w:r w:rsidR="00E00374" w:rsidRPr="00B660D6">
              <w:rPr>
                <w:rFonts w:ascii="Times New Roman" w:hAnsi="Times New Roman"/>
                <w:szCs w:val="24"/>
              </w:rPr>
              <w:t>Цуманський лісгосп</w:t>
            </w:r>
            <w:r w:rsidR="00430B91" w:rsidRPr="00B660D6">
              <w:rPr>
                <w:rFonts w:ascii="Times New Roman" w:hAnsi="Times New Roman"/>
                <w:szCs w:val="24"/>
              </w:rPr>
              <w:t>»</w:t>
            </w:r>
            <w:r w:rsidRPr="00B660D6">
              <w:rPr>
                <w:rFonts w:ascii="Times New Roman" w:hAnsi="Times New Roman"/>
                <w:szCs w:val="24"/>
              </w:rPr>
              <w:t xml:space="preserve"> Горинське л-во: кв.</w:t>
            </w:r>
            <w:r w:rsidR="00FD1560" w:rsidRPr="00B660D6">
              <w:rPr>
                <w:rFonts w:ascii="Times New Roman" w:hAnsi="Times New Roman"/>
                <w:szCs w:val="24"/>
              </w:rPr>
              <w:t xml:space="preserve"> </w:t>
            </w:r>
            <w:r w:rsidRPr="00B660D6">
              <w:rPr>
                <w:rFonts w:ascii="Times New Roman" w:hAnsi="Times New Roman"/>
                <w:szCs w:val="24"/>
              </w:rPr>
              <w:t>39</w:t>
            </w:r>
            <w:r w:rsidR="00FD1560" w:rsidRPr="00B660D6">
              <w:rPr>
                <w:rFonts w:ascii="Times New Roman" w:hAnsi="Times New Roman"/>
                <w:szCs w:val="24"/>
              </w:rPr>
              <w:t xml:space="preserve"> вид. </w:t>
            </w:r>
            <w:r w:rsidRPr="00B660D6">
              <w:rPr>
                <w:rFonts w:ascii="Times New Roman" w:hAnsi="Times New Roman"/>
                <w:szCs w:val="24"/>
              </w:rPr>
              <w:t>24,</w:t>
            </w:r>
            <w:r w:rsidR="00FD1560" w:rsidRPr="00B660D6">
              <w:rPr>
                <w:rFonts w:ascii="Times New Roman" w:hAnsi="Times New Roman"/>
                <w:szCs w:val="24"/>
              </w:rPr>
              <w:t xml:space="preserve"> </w:t>
            </w:r>
            <w:r w:rsidRPr="00B660D6">
              <w:rPr>
                <w:rFonts w:ascii="Times New Roman" w:hAnsi="Times New Roman"/>
                <w:szCs w:val="24"/>
              </w:rPr>
              <w:t>26,</w:t>
            </w:r>
            <w:r w:rsidR="00FD1560" w:rsidRPr="00B660D6">
              <w:rPr>
                <w:rFonts w:ascii="Times New Roman" w:hAnsi="Times New Roman"/>
                <w:szCs w:val="24"/>
              </w:rPr>
              <w:t xml:space="preserve"> </w:t>
            </w:r>
            <w:r w:rsidRPr="00B660D6">
              <w:rPr>
                <w:rFonts w:ascii="Times New Roman" w:hAnsi="Times New Roman"/>
                <w:szCs w:val="24"/>
              </w:rPr>
              <w:t>27,</w:t>
            </w:r>
            <w:r w:rsidR="00FD1560" w:rsidRPr="00B660D6">
              <w:rPr>
                <w:rFonts w:ascii="Times New Roman" w:hAnsi="Times New Roman"/>
                <w:szCs w:val="24"/>
              </w:rPr>
              <w:t xml:space="preserve"> </w:t>
            </w:r>
            <w:r w:rsidRPr="00B660D6">
              <w:rPr>
                <w:rFonts w:ascii="Times New Roman" w:hAnsi="Times New Roman"/>
                <w:szCs w:val="24"/>
              </w:rPr>
              <w:t>30,</w:t>
            </w:r>
            <w:r w:rsidR="00E978F6" w:rsidRPr="00B660D6">
              <w:rPr>
                <w:rFonts w:ascii="Times New Roman" w:hAnsi="Times New Roman"/>
                <w:szCs w:val="24"/>
              </w:rPr>
              <w:t xml:space="preserve"> </w:t>
            </w:r>
            <w:r w:rsidRPr="00B660D6">
              <w:rPr>
                <w:rFonts w:ascii="Times New Roman" w:hAnsi="Times New Roman"/>
                <w:szCs w:val="24"/>
              </w:rPr>
              <w:t>31,</w:t>
            </w:r>
            <w:r w:rsidR="00FD1560" w:rsidRPr="00B660D6">
              <w:rPr>
                <w:rFonts w:ascii="Times New Roman" w:hAnsi="Times New Roman"/>
                <w:szCs w:val="24"/>
              </w:rPr>
              <w:t xml:space="preserve"> </w:t>
            </w:r>
            <w:r w:rsidRPr="00B660D6">
              <w:rPr>
                <w:rFonts w:ascii="Times New Roman" w:hAnsi="Times New Roman"/>
                <w:szCs w:val="24"/>
              </w:rPr>
              <w:t>32, 33,</w:t>
            </w:r>
            <w:r w:rsidR="00FD1560" w:rsidRPr="00B660D6">
              <w:rPr>
                <w:rFonts w:ascii="Times New Roman" w:hAnsi="Times New Roman"/>
                <w:szCs w:val="24"/>
              </w:rPr>
              <w:t xml:space="preserve"> </w:t>
            </w:r>
            <w:r w:rsidRPr="00B660D6">
              <w:rPr>
                <w:rFonts w:ascii="Times New Roman" w:hAnsi="Times New Roman"/>
                <w:szCs w:val="24"/>
              </w:rPr>
              <w:t>37,</w:t>
            </w:r>
            <w:r w:rsidR="00FD1560" w:rsidRPr="00B660D6">
              <w:rPr>
                <w:rFonts w:ascii="Times New Roman" w:hAnsi="Times New Roman"/>
                <w:szCs w:val="24"/>
              </w:rPr>
              <w:t xml:space="preserve"> </w:t>
            </w:r>
            <w:r w:rsidRPr="00B660D6">
              <w:rPr>
                <w:rFonts w:ascii="Times New Roman" w:hAnsi="Times New Roman"/>
                <w:szCs w:val="24"/>
              </w:rPr>
              <w:t>40,</w:t>
            </w:r>
            <w:r w:rsidR="00FD1560" w:rsidRPr="00B660D6">
              <w:rPr>
                <w:rFonts w:ascii="Times New Roman" w:hAnsi="Times New Roman"/>
                <w:szCs w:val="24"/>
              </w:rPr>
              <w:t xml:space="preserve"> </w:t>
            </w:r>
            <w:r w:rsidRPr="00B660D6">
              <w:rPr>
                <w:rFonts w:ascii="Times New Roman" w:hAnsi="Times New Roman"/>
                <w:szCs w:val="24"/>
              </w:rPr>
              <w:t>41,</w:t>
            </w:r>
            <w:r w:rsidR="00FD1560" w:rsidRPr="00B660D6">
              <w:rPr>
                <w:rFonts w:ascii="Times New Roman" w:hAnsi="Times New Roman"/>
                <w:szCs w:val="24"/>
              </w:rPr>
              <w:t xml:space="preserve"> </w:t>
            </w:r>
            <w:r w:rsidRPr="00B660D6">
              <w:rPr>
                <w:rFonts w:ascii="Times New Roman" w:hAnsi="Times New Roman"/>
                <w:szCs w:val="24"/>
              </w:rPr>
              <w:t>46,</w:t>
            </w:r>
            <w:r w:rsidR="00FD1560" w:rsidRPr="00B660D6">
              <w:rPr>
                <w:rFonts w:ascii="Times New Roman" w:hAnsi="Times New Roman"/>
                <w:szCs w:val="24"/>
              </w:rPr>
              <w:t xml:space="preserve"> </w:t>
            </w:r>
            <w:r w:rsidRPr="00B660D6">
              <w:rPr>
                <w:rFonts w:ascii="Times New Roman" w:hAnsi="Times New Roman"/>
                <w:szCs w:val="24"/>
              </w:rPr>
              <w:t>47, 48</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30,0</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Високобонітетні сосново-дуб</w:t>
            </w:r>
            <w:r w:rsidR="00430B91" w:rsidRPr="00B660D6">
              <w:rPr>
                <w:rFonts w:ascii="Times New Roman" w:hAnsi="Times New Roman"/>
                <w:szCs w:val="24"/>
              </w:rPr>
              <w:t>ові насадження на крутосхилах Горині</w:t>
            </w:r>
            <w:r w:rsidRPr="00B660D6">
              <w:rPr>
                <w:rFonts w:ascii="Times New Roman" w:hAnsi="Times New Roman"/>
                <w:szCs w:val="24"/>
              </w:rPr>
              <w:t xml:space="preserve">. Місцезростання: </w:t>
            </w:r>
            <w:r w:rsidRPr="00B660D6">
              <w:rPr>
                <w:rFonts w:ascii="Times New Roman" w:eastAsia="Calibri" w:hAnsi="Times New Roman"/>
                <w:i/>
                <w:szCs w:val="24"/>
              </w:rPr>
              <w:t>Hepatica nobilis</w:t>
            </w:r>
            <w:r w:rsidR="00632D56" w:rsidRPr="00B660D6">
              <w:rPr>
                <w:rFonts w:ascii="Times New Roman" w:eastAsia="Calibri" w:hAnsi="Times New Roman"/>
                <w:szCs w:val="24"/>
              </w:rPr>
              <w:t xml:space="preserve"> </w:t>
            </w:r>
            <w:r w:rsidRPr="00B660D6">
              <w:rPr>
                <w:rFonts w:ascii="Times New Roman" w:eastAsia="Calibri" w:hAnsi="Times New Roman"/>
                <w:szCs w:val="24"/>
              </w:rPr>
              <w:t xml:space="preserve">Mill., </w:t>
            </w:r>
            <w:r w:rsidRPr="00B660D6">
              <w:rPr>
                <w:rFonts w:ascii="Times New Roman" w:eastAsia="Calibri" w:hAnsi="Times New Roman"/>
                <w:i/>
                <w:szCs w:val="24"/>
                <w:lang w:eastAsia="en-US"/>
              </w:rPr>
              <w:t>Galanthus nivalis</w:t>
            </w:r>
            <w:r w:rsidR="00632D56" w:rsidRPr="00B660D6">
              <w:rPr>
                <w:rFonts w:ascii="Times New Roman" w:eastAsia="Calibri" w:hAnsi="Times New Roman"/>
                <w:i/>
                <w:szCs w:val="24"/>
                <w:lang w:eastAsia="en-US"/>
              </w:rPr>
              <w:t xml:space="preserve"> </w:t>
            </w:r>
            <w:r w:rsidRPr="00B660D6">
              <w:rPr>
                <w:rFonts w:ascii="Times New Roman" w:eastAsia="Calibri" w:hAnsi="Times New Roman"/>
                <w:szCs w:val="24"/>
                <w:lang w:eastAsia="en-US"/>
              </w:rPr>
              <w:t>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Platanthera chlorantha</w:t>
            </w:r>
            <w:r w:rsidRPr="00B660D6">
              <w:rPr>
                <w:rFonts w:ascii="Times New Roman" w:eastAsia="Calibri" w:hAnsi="Times New Roman"/>
                <w:szCs w:val="24"/>
                <w:lang w:eastAsia="en-US"/>
              </w:rPr>
              <w:t xml:space="preserve"> (Cust.) Reichenb.</w:t>
            </w:r>
          </w:p>
        </w:tc>
      </w:tr>
      <w:tr w:rsidR="00C34EA5" w:rsidRPr="00B660D6" w:rsidTr="00152950">
        <w:trPr>
          <w:trHeight w:val="236"/>
        </w:trPr>
        <w:tc>
          <w:tcPr>
            <w:tcW w:w="9753" w:type="dxa"/>
            <w:gridSpan w:val="3"/>
            <w:tcBorders>
              <w:top w:val="single" w:sz="4" w:space="0" w:color="auto"/>
              <w:left w:val="single" w:sz="4" w:space="0" w:color="auto"/>
              <w:bottom w:val="single" w:sz="4" w:space="0" w:color="auto"/>
              <w:right w:val="single" w:sz="4" w:space="0" w:color="auto"/>
            </w:tcBorders>
            <w:vAlign w:val="center"/>
          </w:tcPr>
          <w:p w:rsidR="00C34EA5" w:rsidRPr="00B660D6" w:rsidRDefault="00E54C03" w:rsidP="00E54C03">
            <w:pPr>
              <w:pStyle w:val="ae"/>
              <w:contextualSpacing/>
              <w:jc w:val="center"/>
              <w:rPr>
                <w:rFonts w:ascii="Times New Roman" w:hAnsi="Times New Roman"/>
                <w:b/>
                <w:szCs w:val="24"/>
              </w:rPr>
            </w:pPr>
            <w:r w:rsidRPr="00B660D6">
              <w:rPr>
                <w:rFonts w:ascii="Times New Roman" w:hAnsi="Times New Roman"/>
                <w:b/>
                <w:szCs w:val="24"/>
              </w:rPr>
              <w:t>Території та о</w:t>
            </w:r>
            <w:r w:rsidR="00C34EA5" w:rsidRPr="00B660D6">
              <w:rPr>
                <w:rFonts w:ascii="Times New Roman" w:hAnsi="Times New Roman"/>
                <w:b/>
                <w:szCs w:val="24"/>
              </w:rPr>
              <w:t>б’єкти місцевого значення</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6D50B4">
            <w:pPr>
              <w:pStyle w:val="ae"/>
              <w:contextualSpacing/>
              <w:rPr>
                <w:rFonts w:ascii="Times New Roman" w:hAnsi="Times New Roman"/>
                <w:szCs w:val="24"/>
              </w:rPr>
            </w:pPr>
            <w:r w:rsidRPr="00B660D6">
              <w:rPr>
                <w:rFonts w:ascii="Times New Roman" w:hAnsi="Times New Roman"/>
                <w:b/>
                <w:szCs w:val="24"/>
              </w:rPr>
              <w:t>3. Ботанічна пам’ятка природи «Ділян</w:t>
            </w:r>
            <w:r w:rsidR="00340919" w:rsidRPr="00B660D6">
              <w:rPr>
                <w:rFonts w:ascii="Times New Roman" w:hAnsi="Times New Roman"/>
                <w:b/>
                <w:szCs w:val="24"/>
              </w:rPr>
              <w:t>-</w:t>
            </w:r>
            <w:r w:rsidRPr="00B660D6">
              <w:rPr>
                <w:rFonts w:ascii="Times New Roman" w:hAnsi="Times New Roman"/>
                <w:b/>
                <w:szCs w:val="24"/>
              </w:rPr>
              <w:t>ка дубового лісу»</w:t>
            </w:r>
            <w:r w:rsidR="00E54C03" w:rsidRPr="00B660D6">
              <w:rPr>
                <w:rFonts w:ascii="Times New Roman" w:hAnsi="Times New Roman"/>
                <w:szCs w:val="24"/>
              </w:rPr>
              <w:t xml:space="preserve"> (р</w:t>
            </w:r>
            <w:r w:rsidRPr="00B660D6">
              <w:rPr>
                <w:rFonts w:ascii="Times New Roman" w:hAnsi="Times New Roman"/>
                <w:szCs w:val="24"/>
              </w:rPr>
              <w:t xml:space="preserve">озпорядження </w:t>
            </w:r>
            <w:r w:rsidR="00E54C03" w:rsidRPr="00B660D6">
              <w:rPr>
                <w:rFonts w:ascii="Times New Roman" w:hAnsi="Times New Roman"/>
                <w:szCs w:val="24"/>
              </w:rPr>
              <w:t xml:space="preserve">Волинської </w:t>
            </w:r>
            <w:r w:rsidR="00340919" w:rsidRPr="00B660D6">
              <w:rPr>
                <w:rFonts w:ascii="Times New Roman" w:hAnsi="Times New Roman"/>
                <w:szCs w:val="24"/>
              </w:rPr>
              <w:t>обдер</w:t>
            </w:r>
            <w:r w:rsidRPr="00B660D6">
              <w:rPr>
                <w:rFonts w:ascii="Times New Roman" w:hAnsi="Times New Roman"/>
                <w:szCs w:val="24"/>
              </w:rPr>
              <w:t>жадмін</w:t>
            </w:r>
            <w:r w:rsidR="00340919" w:rsidRPr="00B660D6">
              <w:rPr>
                <w:rFonts w:ascii="Times New Roman" w:hAnsi="Times New Roman"/>
                <w:szCs w:val="24"/>
              </w:rPr>
              <w:t>істрації від 26.05.1992</w:t>
            </w:r>
            <w:r w:rsidR="006D50B4" w:rsidRPr="00B660D6">
              <w:rPr>
                <w:rFonts w:ascii="Times New Roman" w:hAnsi="Times New Roman"/>
                <w:szCs w:val="24"/>
              </w:rPr>
              <w:t xml:space="preserve"> № 132</w:t>
            </w:r>
            <w:r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 xml:space="preserve">ДП </w:t>
            </w:r>
            <w:r w:rsidR="00E00374" w:rsidRPr="00B660D6">
              <w:rPr>
                <w:rFonts w:ascii="Times New Roman" w:hAnsi="Times New Roman"/>
                <w:szCs w:val="24"/>
              </w:rPr>
              <w:t>Цуманський лісгосп</w:t>
            </w:r>
            <w:r w:rsidR="00632D56" w:rsidRPr="00B660D6">
              <w:rPr>
                <w:rFonts w:ascii="Times New Roman" w:hAnsi="Times New Roman"/>
                <w:szCs w:val="24"/>
              </w:rPr>
              <w:t xml:space="preserve"> </w:t>
            </w:r>
            <w:r w:rsidRPr="00B660D6">
              <w:rPr>
                <w:rFonts w:ascii="Times New Roman" w:hAnsi="Times New Roman"/>
                <w:szCs w:val="24"/>
              </w:rPr>
              <w:t>Партизанське л-во: кв.</w:t>
            </w:r>
            <w:r w:rsidR="00FD1560" w:rsidRPr="00B660D6">
              <w:rPr>
                <w:rFonts w:ascii="Times New Roman" w:hAnsi="Times New Roman"/>
                <w:szCs w:val="24"/>
              </w:rPr>
              <w:t xml:space="preserve"> </w:t>
            </w:r>
            <w:r w:rsidRPr="00B660D6">
              <w:rPr>
                <w:rFonts w:ascii="Times New Roman" w:hAnsi="Times New Roman"/>
                <w:szCs w:val="24"/>
              </w:rPr>
              <w:t>36</w:t>
            </w:r>
            <w:r w:rsidR="00BC6A47" w:rsidRPr="00B660D6">
              <w:rPr>
                <w:rFonts w:ascii="Times New Roman" w:hAnsi="Times New Roman"/>
                <w:szCs w:val="24"/>
              </w:rPr>
              <w:t>,</w:t>
            </w:r>
            <w:r w:rsidR="00FD1560" w:rsidRPr="00B660D6">
              <w:rPr>
                <w:rFonts w:ascii="Times New Roman" w:hAnsi="Times New Roman"/>
                <w:szCs w:val="24"/>
              </w:rPr>
              <w:t xml:space="preserve"> вид. </w:t>
            </w:r>
            <w:r w:rsidRPr="00B660D6">
              <w:rPr>
                <w:rFonts w:ascii="Times New Roman" w:hAnsi="Times New Roman"/>
                <w:szCs w:val="24"/>
              </w:rPr>
              <w:t>8.</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14,0</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Високобонітетні дубові насадження</w:t>
            </w:r>
            <w:r w:rsidR="00632D56" w:rsidRPr="00B660D6">
              <w:rPr>
                <w:rFonts w:ascii="Times New Roman" w:hAnsi="Times New Roman"/>
                <w:szCs w:val="24"/>
              </w:rPr>
              <w:t xml:space="preserve"> </w:t>
            </w:r>
            <w:r w:rsidR="00E978F6" w:rsidRPr="00B660D6">
              <w:rPr>
                <w:rFonts w:ascii="Times New Roman" w:hAnsi="Times New Roman"/>
                <w:szCs w:val="24"/>
              </w:rPr>
              <w:t>віком 165 років</w:t>
            </w:r>
            <w:r w:rsidRPr="00B660D6">
              <w:rPr>
                <w:rFonts w:ascii="Times New Roman" w:hAnsi="Times New Roman"/>
                <w:szCs w:val="24"/>
              </w:rPr>
              <w:t xml:space="preserve">. Місцезростання: </w:t>
            </w:r>
            <w:r w:rsidRPr="00B660D6">
              <w:rPr>
                <w:rFonts w:ascii="Times New Roman" w:eastAsia="Calibri" w:hAnsi="Times New Roman"/>
                <w:i/>
                <w:szCs w:val="24"/>
                <w:lang w:eastAsia="en-US"/>
              </w:rPr>
              <w:t>Platanthera chlorantha</w:t>
            </w:r>
            <w:r w:rsidRPr="00B660D6">
              <w:rPr>
                <w:rFonts w:ascii="Times New Roman" w:eastAsia="Calibri" w:hAnsi="Times New Roman"/>
                <w:szCs w:val="24"/>
                <w:lang w:eastAsia="en-US"/>
              </w:rPr>
              <w:t xml:space="preserve"> (Cust.) Rchb.</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Dentaria bulbifera</w:t>
            </w:r>
            <w:r w:rsidRPr="00B660D6">
              <w:rPr>
                <w:rFonts w:ascii="Times New Roman" w:eastAsia="Calibri" w:hAnsi="Times New Roman"/>
                <w:szCs w:val="24"/>
                <w:lang w:eastAsia="en-US"/>
              </w:rPr>
              <w:t xml:space="preserve"> L.</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6D50B4">
            <w:pPr>
              <w:pStyle w:val="ae"/>
              <w:contextualSpacing/>
              <w:rPr>
                <w:rFonts w:ascii="Times New Roman" w:hAnsi="Times New Roman"/>
                <w:szCs w:val="24"/>
              </w:rPr>
            </w:pPr>
            <w:r w:rsidRPr="00B660D6">
              <w:rPr>
                <w:rFonts w:ascii="Times New Roman" w:hAnsi="Times New Roman"/>
                <w:b/>
                <w:szCs w:val="24"/>
              </w:rPr>
              <w:t>4. Ботанічна пам’ятка природи «Богуславський ялинник»</w:t>
            </w:r>
            <w:r w:rsidRPr="00B660D6">
              <w:rPr>
                <w:rFonts w:ascii="Times New Roman" w:hAnsi="Times New Roman"/>
                <w:szCs w:val="24"/>
              </w:rPr>
              <w:t xml:space="preserve"> (</w:t>
            </w:r>
            <w:r w:rsidR="00E54C03" w:rsidRPr="00B660D6">
              <w:rPr>
                <w:rFonts w:ascii="Times New Roman" w:hAnsi="Times New Roman"/>
                <w:szCs w:val="24"/>
              </w:rPr>
              <w:t>р</w:t>
            </w:r>
            <w:r w:rsidRPr="00B660D6">
              <w:rPr>
                <w:rFonts w:ascii="Times New Roman" w:hAnsi="Times New Roman"/>
                <w:szCs w:val="24"/>
              </w:rPr>
              <w:t xml:space="preserve">ішення </w:t>
            </w:r>
            <w:r w:rsidR="00E54C03" w:rsidRPr="00B660D6">
              <w:rPr>
                <w:rFonts w:ascii="Times New Roman" w:hAnsi="Times New Roman"/>
                <w:szCs w:val="24"/>
              </w:rPr>
              <w:t xml:space="preserve">Волинського </w:t>
            </w:r>
            <w:r w:rsidRPr="00B660D6">
              <w:rPr>
                <w:rFonts w:ascii="Times New Roman" w:hAnsi="Times New Roman"/>
                <w:szCs w:val="24"/>
              </w:rPr>
              <w:t>облвиконкому від 31.10.1991</w:t>
            </w:r>
            <w:r w:rsidR="006D50B4" w:rsidRPr="00B660D6">
              <w:rPr>
                <w:rFonts w:ascii="Times New Roman" w:hAnsi="Times New Roman"/>
                <w:szCs w:val="24"/>
              </w:rPr>
              <w:t xml:space="preserve"> № 226</w:t>
            </w:r>
            <w:r w:rsidRPr="00B660D6">
              <w:rPr>
                <w:rFonts w:ascii="Times New Roman" w:hAnsi="Times New Roman"/>
                <w:szCs w:val="24"/>
              </w:rPr>
              <w:t>)</w:t>
            </w:r>
            <w:r w:rsidR="00BF5B84" w:rsidRPr="00B660D6">
              <w:rPr>
                <w:rFonts w:ascii="Times New Roman" w:hAnsi="Times New Roman"/>
                <w:szCs w:val="24"/>
              </w:rPr>
              <w:t xml:space="preserve"> -</w:t>
            </w:r>
            <w:r w:rsidRPr="00B660D6">
              <w:rPr>
                <w:rFonts w:ascii="Times New Roman" w:hAnsi="Times New Roman"/>
                <w:szCs w:val="24"/>
              </w:rPr>
              <w:t xml:space="preserve"> Берестянське</w:t>
            </w:r>
            <w:r w:rsidR="00632D56" w:rsidRPr="00B660D6">
              <w:rPr>
                <w:rFonts w:ascii="Times New Roman" w:hAnsi="Times New Roman"/>
                <w:szCs w:val="24"/>
              </w:rPr>
              <w:t xml:space="preserve"> </w:t>
            </w:r>
            <w:r w:rsidRPr="00B660D6">
              <w:rPr>
                <w:rFonts w:ascii="Times New Roman" w:hAnsi="Times New Roman"/>
                <w:szCs w:val="24"/>
              </w:rPr>
              <w:t>л-во: кв.</w:t>
            </w:r>
            <w:r w:rsidR="00865903" w:rsidRPr="00B660D6">
              <w:rPr>
                <w:rFonts w:ascii="Times New Roman" w:hAnsi="Times New Roman"/>
                <w:szCs w:val="24"/>
              </w:rPr>
              <w:t xml:space="preserve"> </w:t>
            </w:r>
            <w:r w:rsidRPr="00B660D6">
              <w:rPr>
                <w:rFonts w:ascii="Times New Roman" w:hAnsi="Times New Roman"/>
                <w:szCs w:val="24"/>
              </w:rPr>
              <w:t xml:space="preserve">62 </w:t>
            </w:r>
            <w:r w:rsidR="00865903" w:rsidRPr="00B660D6">
              <w:rPr>
                <w:rFonts w:ascii="Times New Roman" w:hAnsi="Times New Roman"/>
                <w:szCs w:val="24"/>
              </w:rPr>
              <w:br/>
            </w:r>
            <w:r w:rsidRPr="00B660D6">
              <w:rPr>
                <w:rFonts w:ascii="Times New Roman" w:hAnsi="Times New Roman"/>
                <w:szCs w:val="24"/>
              </w:rPr>
              <w:t>в.</w:t>
            </w:r>
            <w:r w:rsidR="00865903" w:rsidRPr="00B660D6">
              <w:rPr>
                <w:rFonts w:ascii="Times New Roman" w:hAnsi="Times New Roman"/>
                <w:szCs w:val="24"/>
              </w:rPr>
              <w:t xml:space="preserve"> </w:t>
            </w:r>
            <w:r w:rsidRPr="00B660D6">
              <w:rPr>
                <w:rFonts w:ascii="Times New Roman" w:hAnsi="Times New Roman"/>
                <w:szCs w:val="24"/>
              </w:rPr>
              <w:t>13,</w:t>
            </w:r>
            <w:r w:rsidR="00865903" w:rsidRPr="00B660D6">
              <w:rPr>
                <w:rFonts w:ascii="Times New Roman" w:hAnsi="Times New Roman"/>
                <w:szCs w:val="24"/>
              </w:rPr>
              <w:t xml:space="preserve"> </w:t>
            </w:r>
            <w:r w:rsidRPr="00B660D6">
              <w:rPr>
                <w:rFonts w:ascii="Times New Roman" w:hAnsi="Times New Roman"/>
                <w:szCs w:val="24"/>
              </w:rPr>
              <w:t>15,</w:t>
            </w:r>
            <w:r w:rsidR="00865903" w:rsidRPr="00B660D6">
              <w:rPr>
                <w:rFonts w:ascii="Times New Roman" w:hAnsi="Times New Roman"/>
                <w:szCs w:val="24"/>
              </w:rPr>
              <w:t xml:space="preserve"> </w:t>
            </w:r>
            <w:r w:rsidRPr="00B660D6">
              <w:rPr>
                <w:rFonts w:ascii="Times New Roman" w:hAnsi="Times New Roman"/>
                <w:szCs w:val="24"/>
              </w:rPr>
              <w:t>16</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5,9</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Високобонітетне ялинове насадження.</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both"/>
              <w:rPr>
                <w:rFonts w:ascii="Times New Roman" w:hAnsi="Times New Roman"/>
                <w:szCs w:val="24"/>
              </w:rPr>
            </w:pPr>
            <w:r w:rsidRPr="00B660D6">
              <w:rPr>
                <w:rFonts w:ascii="Times New Roman" w:hAnsi="Times New Roman"/>
                <w:b/>
                <w:szCs w:val="24"/>
              </w:rPr>
              <w:t>5. Заповідне урочище «Цуманська пуща»</w:t>
            </w:r>
            <w:r w:rsidR="00E221AF" w:rsidRPr="00B660D6">
              <w:rPr>
                <w:rFonts w:ascii="Times New Roman" w:hAnsi="Times New Roman"/>
                <w:b/>
                <w:szCs w:val="24"/>
              </w:rPr>
              <w:t xml:space="preserve"> </w:t>
            </w:r>
            <w:r w:rsidR="00E221AF" w:rsidRPr="00B660D6">
              <w:rPr>
                <w:rFonts w:ascii="Times New Roman" w:hAnsi="Times New Roman"/>
                <w:szCs w:val="24"/>
              </w:rPr>
              <w:t>(рішення Волинської облради від 29.03.2005</w:t>
            </w:r>
            <w:r w:rsidR="006D50B4" w:rsidRPr="00B660D6">
              <w:rPr>
                <w:rFonts w:ascii="Times New Roman" w:hAnsi="Times New Roman"/>
                <w:szCs w:val="24"/>
              </w:rPr>
              <w:t xml:space="preserve"> № 19/27</w:t>
            </w:r>
            <w:r w:rsidR="00E221AF" w:rsidRPr="00B660D6">
              <w:rPr>
                <w:rFonts w:ascii="Times New Roman" w:hAnsi="Times New Roman"/>
                <w:szCs w:val="24"/>
              </w:rPr>
              <w:t>)</w:t>
            </w:r>
            <w:r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 xml:space="preserve">ДП </w:t>
            </w:r>
            <w:r w:rsidR="00E978F6" w:rsidRPr="00B660D6">
              <w:rPr>
                <w:rFonts w:ascii="Times New Roman" w:hAnsi="Times New Roman"/>
                <w:szCs w:val="24"/>
              </w:rPr>
              <w:t>«</w:t>
            </w:r>
            <w:r w:rsidR="00E00374" w:rsidRPr="00B660D6">
              <w:rPr>
                <w:rFonts w:ascii="Times New Roman" w:hAnsi="Times New Roman"/>
                <w:szCs w:val="24"/>
              </w:rPr>
              <w:t>Цуманський лісгосп</w:t>
            </w:r>
            <w:r w:rsidR="00E978F6" w:rsidRPr="00B660D6">
              <w:rPr>
                <w:rFonts w:ascii="Times New Roman" w:hAnsi="Times New Roman"/>
                <w:szCs w:val="24"/>
              </w:rPr>
              <w:t>»,</w:t>
            </w:r>
            <w:r w:rsidRPr="00B660D6">
              <w:rPr>
                <w:rFonts w:ascii="Times New Roman" w:hAnsi="Times New Roman"/>
                <w:szCs w:val="24"/>
              </w:rPr>
              <w:t xml:space="preserve"> Берестянське</w:t>
            </w:r>
            <w:r w:rsidR="00152950" w:rsidRPr="00B660D6">
              <w:rPr>
                <w:rFonts w:ascii="Times New Roman" w:hAnsi="Times New Roman"/>
                <w:szCs w:val="24"/>
              </w:rPr>
              <w:t xml:space="preserve"> </w:t>
            </w:r>
            <w:r w:rsidRPr="00B660D6">
              <w:rPr>
                <w:rFonts w:ascii="Times New Roman" w:hAnsi="Times New Roman"/>
                <w:szCs w:val="24"/>
              </w:rPr>
              <w:t>л-во: кв.</w:t>
            </w:r>
            <w:r w:rsidR="00FD1560" w:rsidRPr="00B660D6">
              <w:rPr>
                <w:rFonts w:ascii="Times New Roman" w:hAnsi="Times New Roman"/>
                <w:szCs w:val="24"/>
              </w:rPr>
              <w:t xml:space="preserve"> </w:t>
            </w:r>
            <w:r w:rsidRPr="00B660D6">
              <w:rPr>
                <w:rFonts w:ascii="Times New Roman" w:hAnsi="Times New Roman"/>
                <w:szCs w:val="24"/>
              </w:rPr>
              <w:t>2</w:t>
            </w:r>
            <w:r w:rsidR="00FD1560" w:rsidRPr="00B660D6">
              <w:rPr>
                <w:rFonts w:ascii="Times New Roman" w:hAnsi="Times New Roman"/>
                <w:szCs w:val="24"/>
              </w:rPr>
              <w:t xml:space="preserve"> вид. </w:t>
            </w:r>
            <w:r w:rsidRPr="00B660D6">
              <w:rPr>
                <w:rFonts w:ascii="Times New Roman" w:hAnsi="Times New Roman"/>
                <w:szCs w:val="24"/>
              </w:rPr>
              <w:t>11-28,</w:t>
            </w:r>
            <w:r w:rsidR="00865903" w:rsidRPr="00B660D6">
              <w:rPr>
                <w:rFonts w:ascii="Times New Roman" w:hAnsi="Times New Roman"/>
                <w:szCs w:val="24"/>
              </w:rPr>
              <w:t xml:space="preserve"> </w:t>
            </w:r>
            <w:r w:rsidRPr="00B660D6">
              <w:rPr>
                <w:rFonts w:ascii="Times New Roman" w:hAnsi="Times New Roman"/>
                <w:szCs w:val="24"/>
              </w:rPr>
              <w:t>32, 33; кв.</w:t>
            </w:r>
            <w:r w:rsidR="00FD1560" w:rsidRPr="00B660D6">
              <w:rPr>
                <w:rFonts w:ascii="Times New Roman" w:hAnsi="Times New Roman"/>
                <w:szCs w:val="24"/>
              </w:rPr>
              <w:t xml:space="preserve"> </w:t>
            </w:r>
            <w:r w:rsidRPr="00B660D6">
              <w:rPr>
                <w:rFonts w:ascii="Times New Roman" w:hAnsi="Times New Roman"/>
                <w:szCs w:val="24"/>
              </w:rPr>
              <w:t>4</w:t>
            </w:r>
            <w:r w:rsidR="00FD1560" w:rsidRPr="00B660D6">
              <w:rPr>
                <w:rFonts w:ascii="Times New Roman" w:hAnsi="Times New Roman"/>
                <w:szCs w:val="24"/>
              </w:rPr>
              <w:t xml:space="preserve"> вид. </w:t>
            </w:r>
            <w:r w:rsidRPr="00B660D6">
              <w:rPr>
                <w:rFonts w:ascii="Times New Roman" w:hAnsi="Times New Roman"/>
                <w:szCs w:val="24"/>
              </w:rPr>
              <w:t>1-38; кв.</w:t>
            </w:r>
            <w:r w:rsidR="00865903" w:rsidRPr="00B660D6">
              <w:rPr>
                <w:rFonts w:ascii="Times New Roman" w:hAnsi="Times New Roman"/>
                <w:szCs w:val="24"/>
              </w:rPr>
              <w:t xml:space="preserve"> </w:t>
            </w:r>
            <w:r w:rsidRPr="00B660D6">
              <w:rPr>
                <w:rFonts w:ascii="Times New Roman" w:hAnsi="Times New Roman"/>
                <w:szCs w:val="24"/>
              </w:rPr>
              <w:t>7</w:t>
            </w:r>
            <w:r w:rsidR="00FD1560" w:rsidRPr="00B660D6">
              <w:rPr>
                <w:rFonts w:ascii="Times New Roman" w:hAnsi="Times New Roman"/>
                <w:szCs w:val="24"/>
              </w:rPr>
              <w:t xml:space="preserve"> вид. </w:t>
            </w:r>
            <w:r w:rsidRPr="00B660D6">
              <w:rPr>
                <w:rFonts w:ascii="Times New Roman" w:hAnsi="Times New Roman"/>
                <w:szCs w:val="24"/>
              </w:rPr>
              <w:t>1-14,</w:t>
            </w:r>
            <w:r w:rsidR="00865903" w:rsidRPr="00B660D6">
              <w:rPr>
                <w:rFonts w:ascii="Times New Roman" w:hAnsi="Times New Roman"/>
                <w:szCs w:val="24"/>
              </w:rPr>
              <w:t xml:space="preserve"> </w:t>
            </w:r>
            <w:r w:rsidRPr="00B660D6">
              <w:rPr>
                <w:rFonts w:ascii="Times New Roman" w:hAnsi="Times New Roman"/>
                <w:szCs w:val="24"/>
              </w:rPr>
              <w:t>16-47; кв.</w:t>
            </w:r>
            <w:r w:rsidR="00FD1560" w:rsidRPr="00B660D6">
              <w:rPr>
                <w:rFonts w:ascii="Times New Roman" w:hAnsi="Times New Roman"/>
                <w:szCs w:val="24"/>
              </w:rPr>
              <w:t xml:space="preserve"> </w:t>
            </w:r>
            <w:r w:rsidRPr="00B660D6">
              <w:rPr>
                <w:rFonts w:ascii="Times New Roman" w:hAnsi="Times New Roman"/>
                <w:szCs w:val="24"/>
              </w:rPr>
              <w:t>12</w:t>
            </w:r>
            <w:r w:rsidR="00FD1560" w:rsidRPr="00B660D6">
              <w:rPr>
                <w:rFonts w:ascii="Times New Roman" w:hAnsi="Times New Roman"/>
                <w:szCs w:val="24"/>
              </w:rPr>
              <w:t xml:space="preserve"> вид. </w:t>
            </w:r>
            <w:r w:rsidRPr="00B660D6">
              <w:rPr>
                <w:rFonts w:ascii="Times New Roman" w:hAnsi="Times New Roman"/>
                <w:szCs w:val="24"/>
              </w:rPr>
              <w:t>23-50; кв.</w:t>
            </w:r>
            <w:r w:rsidR="00865903" w:rsidRPr="00B660D6">
              <w:rPr>
                <w:rFonts w:ascii="Times New Roman" w:hAnsi="Times New Roman"/>
                <w:szCs w:val="24"/>
              </w:rPr>
              <w:t xml:space="preserve"> </w:t>
            </w:r>
            <w:r w:rsidRPr="00B660D6">
              <w:rPr>
                <w:rFonts w:ascii="Times New Roman" w:hAnsi="Times New Roman"/>
                <w:szCs w:val="24"/>
              </w:rPr>
              <w:t>15</w:t>
            </w:r>
            <w:r w:rsidR="00FD1560" w:rsidRPr="00B660D6">
              <w:rPr>
                <w:rFonts w:ascii="Times New Roman" w:hAnsi="Times New Roman"/>
                <w:szCs w:val="24"/>
              </w:rPr>
              <w:t xml:space="preserve"> вид. </w:t>
            </w:r>
            <w:r w:rsidRPr="00B660D6">
              <w:rPr>
                <w:rFonts w:ascii="Times New Roman" w:hAnsi="Times New Roman"/>
                <w:szCs w:val="24"/>
              </w:rPr>
              <w:t>1-26, 46-50; кв.</w:t>
            </w:r>
            <w:r w:rsidR="00865903" w:rsidRPr="00B660D6">
              <w:rPr>
                <w:rFonts w:ascii="Times New Roman" w:hAnsi="Times New Roman"/>
                <w:szCs w:val="24"/>
              </w:rPr>
              <w:t xml:space="preserve"> </w:t>
            </w:r>
            <w:r w:rsidRPr="00B660D6">
              <w:rPr>
                <w:rFonts w:ascii="Times New Roman" w:hAnsi="Times New Roman"/>
                <w:szCs w:val="24"/>
              </w:rPr>
              <w:t>16,</w:t>
            </w:r>
            <w:r w:rsidR="00865903" w:rsidRPr="00B660D6">
              <w:rPr>
                <w:rFonts w:ascii="Times New Roman" w:hAnsi="Times New Roman"/>
                <w:szCs w:val="24"/>
              </w:rPr>
              <w:t xml:space="preserve"> </w:t>
            </w:r>
            <w:r w:rsidRPr="00B660D6">
              <w:rPr>
                <w:rFonts w:ascii="Times New Roman" w:hAnsi="Times New Roman"/>
                <w:szCs w:val="24"/>
              </w:rPr>
              <w:t>17; кв.</w:t>
            </w:r>
            <w:r w:rsidR="00865903" w:rsidRPr="00B660D6">
              <w:rPr>
                <w:rFonts w:ascii="Times New Roman" w:hAnsi="Times New Roman"/>
                <w:szCs w:val="24"/>
              </w:rPr>
              <w:t xml:space="preserve"> </w:t>
            </w:r>
            <w:r w:rsidRPr="00B660D6">
              <w:rPr>
                <w:rFonts w:ascii="Times New Roman" w:hAnsi="Times New Roman"/>
                <w:szCs w:val="24"/>
              </w:rPr>
              <w:t>20</w:t>
            </w:r>
            <w:r w:rsidR="00FD1560" w:rsidRPr="00B660D6">
              <w:rPr>
                <w:rFonts w:ascii="Times New Roman" w:hAnsi="Times New Roman"/>
                <w:szCs w:val="24"/>
              </w:rPr>
              <w:t xml:space="preserve"> вид. </w:t>
            </w:r>
            <w:r w:rsidRPr="00B660D6">
              <w:rPr>
                <w:rFonts w:ascii="Times New Roman" w:hAnsi="Times New Roman"/>
                <w:szCs w:val="24"/>
              </w:rPr>
              <w:t>1-37,</w:t>
            </w:r>
            <w:r w:rsidR="00865903" w:rsidRPr="00B660D6">
              <w:rPr>
                <w:rFonts w:ascii="Times New Roman" w:hAnsi="Times New Roman"/>
                <w:szCs w:val="24"/>
              </w:rPr>
              <w:t xml:space="preserve"> </w:t>
            </w:r>
            <w:r w:rsidRPr="00B660D6">
              <w:rPr>
                <w:rFonts w:ascii="Times New Roman" w:hAnsi="Times New Roman"/>
                <w:szCs w:val="24"/>
              </w:rPr>
              <w:t>40-43; кв.</w:t>
            </w:r>
            <w:r w:rsidR="00865903" w:rsidRPr="00B660D6">
              <w:rPr>
                <w:rFonts w:ascii="Times New Roman" w:hAnsi="Times New Roman"/>
                <w:szCs w:val="24"/>
              </w:rPr>
              <w:t xml:space="preserve"> </w:t>
            </w:r>
            <w:r w:rsidRPr="00B660D6">
              <w:rPr>
                <w:rFonts w:ascii="Times New Roman" w:hAnsi="Times New Roman"/>
                <w:szCs w:val="24"/>
              </w:rPr>
              <w:t>21</w:t>
            </w:r>
            <w:r w:rsidR="00FD1560" w:rsidRPr="00B660D6">
              <w:rPr>
                <w:rFonts w:ascii="Times New Roman" w:hAnsi="Times New Roman"/>
                <w:szCs w:val="24"/>
              </w:rPr>
              <w:t xml:space="preserve"> вид. </w:t>
            </w:r>
            <w:r w:rsidRPr="00B660D6">
              <w:rPr>
                <w:rFonts w:ascii="Times New Roman" w:hAnsi="Times New Roman"/>
                <w:szCs w:val="24"/>
              </w:rPr>
              <w:t>22-35,</w:t>
            </w:r>
            <w:r w:rsidR="00865903" w:rsidRPr="00B660D6">
              <w:rPr>
                <w:rFonts w:ascii="Times New Roman" w:hAnsi="Times New Roman"/>
                <w:szCs w:val="24"/>
              </w:rPr>
              <w:t xml:space="preserve"> </w:t>
            </w:r>
            <w:r w:rsidRPr="00B660D6">
              <w:rPr>
                <w:rFonts w:ascii="Times New Roman" w:hAnsi="Times New Roman"/>
                <w:szCs w:val="24"/>
              </w:rPr>
              <w:t>39-41; кв.</w:t>
            </w:r>
            <w:r w:rsidR="00865903" w:rsidRPr="00B660D6">
              <w:rPr>
                <w:rFonts w:ascii="Times New Roman" w:hAnsi="Times New Roman"/>
                <w:szCs w:val="24"/>
              </w:rPr>
              <w:t xml:space="preserve"> </w:t>
            </w:r>
            <w:r w:rsidRPr="00B660D6">
              <w:rPr>
                <w:rFonts w:ascii="Times New Roman" w:hAnsi="Times New Roman"/>
                <w:szCs w:val="24"/>
              </w:rPr>
              <w:t>22; 25</w:t>
            </w:r>
            <w:r w:rsidR="00FD1560" w:rsidRPr="00B660D6">
              <w:rPr>
                <w:rFonts w:ascii="Times New Roman" w:hAnsi="Times New Roman"/>
                <w:szCs w:val="24"/>
              </w:rPr>
              <w:t xml:space="preserve"> вид. </w:t>
            </w:r>
            <w:r w:rsidRPr="00B660D6">
              <w:rPr>
                <w:rFonts w:ascii="Times New Roman" w:hAnsi="Times New Roman"/>
                <w:szCs w:val="24"/>
              </w:rPr>
              <w:t>33-68; кв.</w:t>
            </w:r>
            <w:r w:rsidR="00865903" w:rsidRPr="00B660D6">
              <w:rPr>
                <w:rFonts w:ascii="Times New Roman" w:hAnsi="Times New Roman"/>
                <w:szCs w:val="24"/>
              </w:rPr>
              <w:t xml:space="preserve"> </w:t>
            </w:r>
            <w:r w:rsidRPr="00B660D6">
              <w:rPr>
                <w:rFonts w:ascii="Times New Roman" w:hAnsi="Times New Roman"/>
                <w:szCs w:val="24"/>
              </w:rPr>
              <w:t>26; 29</w:t>
            </w:r>
            <w:r w:rsidR="00FD1560" w:rsidRPr="00B660D6">
              <w:rPr>
                <w:rFonts w:ascii="Times New Roman" w:hAnsi="Times New Roman"/>
                <w:szCs w:val="24"/>
              </w:rPr>
              <w:t xml:space="preserve"> вид. </w:t>
            </w:r>
            <w:r w:rsidRPr="00B660D6">
              <w:rPr>
                <w:rFonts w:ascii="Times New Roman" w:hAnsi="Times New Roman"/>
                <w:szCs w:val="24"/>
              </w:rPr>
              <w:t>1-14,</w:t>
            </w:r>
            <w:r w:rsidR="00865903" w:rsidRPr="00B660D6">
              <w:rPr>
                <w:rFonts w:ascii="Times New Roman" w:hAnsi="Times New Roman"/>
                <w:szCs w:val="24"/>
              </w:rPr>
              <w:t xml:space="preserve"> </w:t>
            </w:r>
            <w:r w:rsidRPr="00B660D6">
              <w:rPr>
                <w:rFonts w:ascii="Times New Roman" w:hAnsi="Times New Roman"/>
                <w:szCs w:val="24"/>
              </w:rPr>
              <w:t>40,</w:t>
            </w:r>
            <w:r w:rsidR="00865903" w:rsidRPr="00B660D6">
              <w:rPr>
                <w:rFonts w:ascii="Times New Roman" w:hAnsi="Times New Roman"/>
                <w:szCs w:val="24"/>
              </w:rPr>
              <w:t xml:space="preserve"> </w:t>
            </w:r>
            <w:r w:rsidRPr="00B660D6">
              <w:rPr>
                <w:rFonts w:ascii="Times New Roman" w:hAnsi="Times New Roman"/>
                <w:szCs w:val="24"/>
              </w:rPr>
              <w:t>41; кв.</w:t>
            </w:r>
            <w:r w:rsidR="00865903" w:rsidRPr="00B660D6">
              <w:rPr>
                <w:rFonts w:ascii="Times New Roman" w:hAnsi="Times New Roman"/>
                <w:szCs w:val="24"/>
              </w:rPr>
              <w:t xml:space="preserve"> </w:t>
            </w:r>
            <w:r w:rsidRPr="00B660D6">
              <w:rPr>
                <w:rFonts w:ascii="Times New Roman" w:hAnsi="Times New Roman"/>
                <w:szCs w:val="24"/>
              </w:rPr>
              <w:t>30; 34; 35</w:t>
            </w:r>
            <w:r w:rsidR="00FD1560" w:rsidRPr="00B660D6">
              <w:rPr>
                <w:rFonts w:ascii="Times New Roman" w:hAnsi="Times New Roman"/>
                <w:szCs w:val="24"/>
              </w:rPr>
              <w:t xml:space="preserve"> вид. </w:t>
            </w:r>
            <w:r w:rsidRPr="00B660D6">
              <w:rPr>
                <w:rFonts w:ascii="Times New Roman" w:hAnsi="Times New Roman"/>
                <w:szCs w:val="24"/>
              </w:rPr>
              <w:t xml:space="preserve">1-39, 59-62; </w:t>
            </w:r>
            <w:r w:rsidR="00865903" w:rsidRPr="00B660D6">
              <w:rPr>
                <w:rFonts w:ascii="Times New Roman" w:hAnsi="Times New Roman"/>
                <w:szCs w:val="24"/>
              </w:rPr>
              <w:t xml:space="preserve"> </w:t>
            </w:r>
            <w:r w:rsidRPr="00B660D6">
              <w:rPr>
                <w:rFonts w:ascii="Times New Roman" w:hAnsi="Times New Roman"/>
                <w:szCs w:val="24"/>
              </w:rPr>
              <w:t>кв.</w:t>
            </w:r>
            <w:r w:rsidR="00865903" w:rsidRPr="00B660D6">
              <w:rPr>
                <w:rFonts w:ascii="Times New Roman" w:hAnsi="Times New Roman"/>
                <w:szCs w:val="24"/>
              </w:rPr>
              <w:t xml:space="preserve"> </w:t>
            </w:r>
            <w:r w:rsidRPr="00B660D6">
              <w:rPr>
                <w:rFonts w:ascii="Times New Roman" w:hAnsi="Times New Roman"/>
                <w:szCs w:val="24"/>
              </w:rPr>
              <w:t>36</w:t>
            </w:r>
            <w:r w:rsidR="00FD1560" w:rsidRPr="00B660D6">
              <w:rPr>
                <w:rFonts w:ascii="Times New Roman" w:hAnsi="Times New Roman"/>
                <w:szCs w:val="24"/>
              </w:rPr>
              <w:t xml:space="preserve"> вид. </w:t>
            </w:r>
            <w:r w:rsidRPr="00B660D6">
              <w:rPr>
                <w:rFonts w:ascii="Times New Roman" w:hAnsi="Times New Roman"/>
                <w:szCs w:val="24"/>
              </w:rPr>
              <w:t>22-37; кв.</w:t>
            </w:r>
            <w:r w:rsidR="00865903" w:rsidRPr="00B660D6">
              <w:rPr>
                <w:rFonts w:ascii="Times New Roman" w:hAnsi="Times New Roman"/>
                <w:szCs w:val="24"/>
              </w:rPr>
              <w:t xml:space="preserve"> </w:t>
            </w:r>
            <w:r w:rsidRPr="00B660D6">
              <w:rPr>
                <w:rFonts w:ascii="Times New Roman" w:hAnsi="Times New Roman"/>
                <w:szCs w:val="24"/>
              </w:rPr>
              <w:t>43</w:t>
            </w:r>
            <w:r w:rsidR="00FD1560" w:rsidRPr="00B660D6">
              <w:rPr>
                <w:rFonts w:ascii="Times New Roman" w:hAnsi="Times New Roman"/>
                <w:szCs w:val="24"/>
              </w:rPr>
              <w:t xml:space="preserve"> вид. </w:t>
            </w:r>
            <w:r w:rsidRPr="00B660D6">
              <w:rPr>
                <w:rFonts w:ascii="Times New Roman" w:hAnsi="Times New Roman"/>
                <w:szCs w:val="24"/>
              </w:rPr>
              <w:t>1-32,</w:t>
            </w:r>
            <w:r w:rsidR="00865903" w:rsidRPr="00B660D6">
              <w:rPr>
                <w:rFonts w:ascii="Times New Roman" w:hAnsi="Times New Roman"/>
                <w:szCs w:val="24"/>
              </w:rPr>
              <w:t xml:space="preserve"> </w:t>
            </w:r>
            <w:r w:rsidRPr="00B660D6">
              <w:rPr>
                <w:rFonts w:ascii="Times New Roman" w:hAnsi="Times New Roman"/>
                <w:szCs w:val="24"/>
              </w:rPr>
              <w:t>47-48; кв.</w:t>
            </w:r>
            <w:r w:rsidR="00865903" w:rsidRPr="00B660D6">
              <w:rPr>
                <w:rFonts w:ascii="Times New Roman" w:hAnsi="Times New Roman"/>
                <w:szCs w:val="24"/>
              </w:rPr>
              <w:t xml:space="preserve"> </w:t>
            </w:r>
            <w:r w:rsidRPr="00B660D6">
              <w:rPr>
                <w:rFonts w:ascii="Times New Roman" w:hAnsi="Times New Roman"/>
                <w:szCs w:val="24"/>
              </w:rPr>
              <w:t>44</w:t>
            </w:r>
            <w:r w:rsidR="00FD1560" w:rsidRPr="00B660D6">
              <w:rPr>
                <w:rFonts w:ascii="Times New Roman" w:hAnsi="Times New Roman"/>
                <w:szCs w:val="24"/>
              </w:rPr>
              <w:t xml:space="preserve"> вид. </w:t>
            </w:r>
            <w:r w:rsidRPr="00B660D6">
              <w:rPr>
                <w:rFonts w:ascii="Times New Roman" w:hAnsi="Times New Roman"/>
                <w:szCs w:val="24"/>
              </w:rPr>
              <w:t>1-16,</w:t>
            </w:r>
            <w:r w:rsidR="00865903" w:rsidRPr="00B660D6">
              <w:rPr>
                <w:rFonts w:ascii="Times New Roman" w:hAnsi="Times New Roman"/>
                <w:szCs w:val="24"/>
              </w:rPr>
              <w:t xml:space="preserve"> </w:t>
            </w:r>
            <w:r w:rsidRPr="00B660D6">
              <w:rPr>
                <w:rFonts w:ascii="Times New Roman" w:hAnsi="Times New Roman"/>
                <w:szCs w:val="24"/>
              </w:rPr>
              <w:t>45-47; кв.</w:t>
            </w:r>
            <w:r w:rsidR="00865903" w:rsidRPr="00B660D6">
              <w:rPr>
                <w:rFonts w:ascii="Times New Roman" w:hAnsi="Times New Roman"/>
                <w:szCs w:val="24"/>
              </w:rPr>
              <w:t xml:space="preserve"> </w:t>
            </w:r>
            <w:r w:rsidRPr="00B660D6">
              <w:rPr>
                <w:rFonts w:ascii="Times New Roman" w:hAnsi="Times New Roman"/>
                <w:szCs w:val="24"/>
              </w:rPr>
              <w:t>45;</w:t>
            </w:r>
            <w:r w:rsidR="00865903" w:rsidRPr="00B660D6">
              <w:rPr>
                <w:rFonts w:ascii="Times New Roman" w:hAnsi="Times New Roman"/>
                <w:szCs w:val="24"/>
              </w:rPr>
              <w:t xml:space="preserve"> </w:t>
            </w:r>
            <w:r w:rsidRPr="00B660D6">
              <w:rPr>
                <w:rFonts w:ascii="Times New Roman" w:hAnsi="Times New Roman"/>
                <w:szCs w:val="24"/>
              </w:rPr>
              <w:t>46;</w:t>
            </w:r>
            <w:r w:rsidR="00865903" w:rsidRPr="00B660D6">
              <w:rPr>
                <w:rFonts w:ascii="Times New Roman" w:hAnsi="Times New Roman"/>
                <w:szCs w:val="24"/>
              </w:rPr>
              <w:t xml:space="preserve"> </w:t>
            </w:r>
            <w:r w:rsidRPr="00B660D6">
              <w:rPr>
                <w:rFonts w:ascii="Times New Roman" w:hAnsi="Times New Roman"/>
                <w:szCs w:val="24"/>
              </w:rPr>
              <w:t>48; 54; 55; 56; 57;</w:t>
            </w:r>
          </w:p>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Горинське л-во: кв.</w:t>
            </w:r>
            <w:r w:rsidR="00865903" w:rsidRPr="00B660D6">
              <w:rPr>
                <w:rFonts w:ascii="Times New Roman" w:hAnsi="Times New Roman"/>
                <w:szCs w:val="24"/>
              </w:rPr>
              <w:t xml:space="preserve"> </w:t>
            </w:r>
            <w:r w:rsidRPr="00B660D6">
              <w:rPr>
                <w:rFonts w:ascii="Times New Roman" w:hAnsi="Times New Roman"/>
                <w:szCs w:val="24"/>
              </w:rPr>
              <w:t>1-7; кв.</w:t>
            </w:r>
            <w:r w:rsidR="00865903" w:rsidRPr="00B660D6">
              <w:rPr>
                <w:rFonts w:ascii="Times New Roman" w:hAnsi="Times New Roman"/>
                <w:szCs w:val="24"/>
              </w:rPr>
              <w:t xml:space="preserve"> </w:t>
            </w:r>
            <w:r w:rsidRPr="00B660D6">
              <w:rPr>
                <w:rFonts w:ascii="Times New Roman" w:hAnsi="Times New Roman"/>
                <w:szCs w:val="24"/>
              </w:rPr>
              <w:t>8</w:t>
            </w:r>
            <w:r w:rsidR="00FD1560" w:rsidRPr="00B660D6">
              <w:rPr>
                <w:rFonts w:ascii="Times New Roman" w:hAnsi="Times New Roman"/>
                <w:szCs w:val="24"/>
              </w:rPr>
              <w:t xml:space="preserve"> вид. </w:t>
            </w:r>
            <w:r w:rsidRPr="00B660D6">
              <w:rPr>
                <w:rFonts w:ascii="Times New Roman" w:hAnsi="Times New Roman"/>
                <w:szCs w:val="24"/>
              </w:rPr>
              <w:t>11,</w:t>
            </w:r>
            <w:r w:rsidR="00865903" w:rsidRPr="00B660D6">
              <w:rPr>
                <w:rFonts w:ascii="Times New Roman" w:hAnsi="Times New Roman"/>
                <w:szCs w:val="24"/>
              </w:rPr>
              <w:t xml:space="preserve"> </w:t>
            </w:r>
            <w:r w:rsidRPr="00B660D6">
              <w:rPr>
                <w:rFonts w:ascii="Times New Roman" w:hAnsi="Times New Roman"/>
                <w:szCs w:val="24"/>
              </w:rPr>
              <w:t>13,</w:t>
            </w:r>
            <w:r w:rsidR="00865903" w:rsidRPr="00B660D6">
              <w:rPr>
                <w:rFonts w:ascii="Times New Roman" w:hAnsi="Times New Roman"/>
                <w:szCs w:val="24"/>
              </w:rPr>
              <w:t xml:space="preserve"> </w:t>
            </w:r>
            <w:r w:rsidRPr="00B660D6">
              <w:rPr>
                <w:rFonts w:ascii="Times New Roman" w:hAnsi="Times New Roman"/>
                <w:szCs w:val="24"/>
              </w:rPr>
              <w:t>14,</w:t>
            </w:r>
            <w:r w:rsidR="00865903" w:rsidRPr="00B660D6">
              <w:rPr>
                <w:rFonts w:ascii="Times New Roman" w:hAnsi="Times New Roman"/>
                <w:szCs w:val="24"/>
              </w:rPr>
              <w:t xml:space="preserve"> </w:t>
            </w:r>
            <w:r w:rsidRPr="00B660D6">
              <w:rPr>
                <w:rFonts w:ascii="Times New Roman" w:hAnsi="Times New Roman"/>
                <w:szCs w:val="24"/>
              </w:rPr>
              <w:t>18, 34-36,</w:t>
            </w:r>
            <w:r w:rsidR="00865903" w:rsidRPr="00B660D6">
              <w:rPr>
                <w:rFonts w:ascii="Times New Roman" w:hAnsi="Times New Roman"/>
                <w:szCs w:val="24"/>
              </w:rPr>
              <w:t xml:space="preserve"> </w:t>
            </w:r>
            <w:r w:rsidRPr="00B660D6">
              <w:rPr>
                <w:rFonts w:ascii="Times New Roman" w:hAnsi="Times New Roman"/>
                <w:szCs w:val="24"/>
              </w:rPr>
              <w:t>42,</w:t>
            </w:r>
            <w:r w:rsidR="00865903" w:rsidRPr="00B660D6">
              <w:rPr>
                <w:rFonts w:ascii="Times New Roman" w:hAnsi="Times New Roman"/>
                <w:szCs w:val="24"/>
              </w:rPr>
              <w:t xml:space="preserve"> </w:t>
            </w:r>
            <w:r w:rsidRPr="00B660D6">
              <w:rPr>
                <w:rFonts w:ascii="Times New Roman" w:hAnsi="Times New Roman"/>
                <w:szCs w:val="24"/>
              </w:rPr>
              <w:t>46-50;</w:t>
            </w:r>
            <w:r w:rsidR="00632D56" w:rsidRPr="00B660D6">
              <w:rPr>
                <w:rFonts w:ascii="Times New Roman" w:hAnsi="Times New Roman"/>
                <w:szCs w:val="24"/>
              </w:rPr>
              <w:t xml:space="preserve"> </w:t>
            </w:r>
            <w:r w:rsidRPr="00B660D6">
              <w:rPr>
                <w:rFonts w:ascii="Times New Roman" w:hAnsi="Times New Roman"/>
                <w:szCs w:val="24"/>
              </w:rPr>
              <w:t>кв.9-11; кв.15,</w:t>
            </w:r>
            <w:r w:rsidR="00865903" w:rsidRPr="00B660D6">
              <w:rPr>
                <w:rFonts w:ascii="Times New Roman" w:hAnsi="Times New Roman"/>
                <w:szCs w:val="24"/>
              </w:rPr>
              <w:t xml:space="preserve"> </w:t>
            </w:r>
            <w:r w:rsidRPr="00B660D6">
              <w:rPr>
                <w:rFonts w:ascii="Times New Roman" w:hAnsi="Times New Roman"/>
                <w:szCs w:val="24"/>
              </w:rPr>
              <w:t>19,</w:t>
            </w:r>
            <w:r w:rsidR="00865903" w:rsidRPr="00B660D6">
              <w:rPr>
                <w:rFonts w:ascii="Times New Roman" w:hAnsi="Times New Roman"/>
                <w:szCs w:val="24"/>
              </w:rPr>
              <w:t xml:space="preserve"> </w:t>
            </w:r>
            <w:r w:rsidRPr="00B660D6">
              <w:rPr>
                <w:rFonts w:ascii="Times New Roman" w:hAnsi="Times New Roman"/>
                <w:szCs w:val="24"/>
              </w:rPr>
              <w:t>22, 23,</w:t>
            </w:r>
            <w:r w:rsidR="00865903" w:rsidRPr="00B660D6">
              <w:rPr>
                <w:rFonts w:ascii="Times New Roman" w:hAnsi="Times New Roman"/>
                <w:szCs w:val="24"/>
              </w:rPr>
              <w:t xml:space="preserve"> </w:t>
            </w:r>
            <w:r w:rsidRPr="00B660D6">
              <w:rPr>
                <w:rFonts w:ascii="Times New Roman" w:hAnsi="Times New Roman"/>
                <w:szCs w:val="24"/>
              </w:rPr>
              <w:t>26,</w:t>
            </w:r>
            <w:r w:rsidR="00865903" w:rsidRPr="00B660D6">
              <w:rPr>
                <w:rFonts w:ascii="Times New Roman" w:hAnsi="Times New Roman"/>
                <w:szCs w:val="24"/>
              </w:rPr>
              <w:t xml:space="preserve"> </w:t>
            </w:r>
            <w:r w:rsidRPr="00B660D6">
              <w:rPr>
                <w:rFonts w:ascii="Times New Roman" w:hAnsi="Times New Roman"/>
                <w:szCs w:val="24"/>
              </w:rPr>
              <w:t>27,</w:t>
            </w:r>
            <w:r w:rsidR="00865903" w:rsidRPr="00B660D6">
              <w:rPr>
                <w:rFonts w:ascii="Times New Roman" w:hAnsi="Times New Roman"/>
                <w:szCs w:val="24"/>
              </w:rPr>
              <w:t xml:space="preserve"> </w:t>
            </w:r>
            <w:r w:rsidRPr="00B660D6">
              <w:rPr>
                <w:rFonts w:ascii="Times New Roman" w:hAnsi="Times New Roman"/>
                <w:szCs w:val="24"/>
              </w:rPr>
              <w:t>29,</w:t>
            </w:r>
            <w:r w:rsidR="00865903" w:rsidRPr="00B660D6">
              <w:rPr>
                <w:rFonts w:ascii="Times New Roman" w:hAnsi="Times New Roman"/>
                <w:szCs w:val="24"/>
              </w:rPr>
              <w:t xml:space="preserve"> </w:t>
            </w:r>
            <w:r w:rsidRPr="00B660D6">
              <w:rPr>
                <w:rFonts w:ascii="Times New Roman" w:hAnsi="Times New Roman"/>
                <w:szCs w:val="24"/>
              </w:rPr>
              <w:t>38; кв.39</w:t>
            </w:r>
            <w:r w:rsidR="00FD1560" w:rsidRPr="00B660D6">
              <w:rPr>
                <w:rFonts w:ascii="Times New Roman" w:hAnsi="Times New Roman"/>
                <w:szCs w:val="24"/>
              </w:rPr>
              <w:t xml:space="preserve"> вид. </w:t>
            </w:r>
            <w:r w:rsidRPr="00B660D6">
              <w:rPr>
                <w:rFonts w:ascii="Times New Roman" w:hAnsi="Times New Roman"/>
                <w:szCs w:val="24"/>
              </w:rPr>
              <w:t>1-23, 25,</w:t>
            </w:r>
            <w:r w:rsidR="00865903" w:rsidRPr="00B660D6">
              <w:rPr>
                <w:rFonts w:ascii="Times New Roman" w:hAnsi="Times New Roman"/>
                <w:szCs w:val="24"/>
              </w:rPr>
              <w:t xml:space="preserve"> </w:t>
            </w:r>
            <w:r w:rsidRPr="00B660D6">
              <w:rPr>
                <w:rFonts w:ascii="Times New Roman" w:hAnsi="Times New Roman"/>
                <w:szCs w:val="24"/>
              </w:rPr>
              <w:t>28,</w:t>
            </w:r>
            <w:r w:rsidR="00865903" w:rsidRPr="00B660D6">
              <w:rPr>
                <w:rFonts w:ascii="Times New Roman" w:hAnsi="Times New Roman"/>
                <w:szCs w:val="24"/>
              </w:rPr>
              <w:t xml:space="preserve"> </w:t>
            </w:r>
            <w:r w:rsidRPr="00B660D6">
              <w:rPr>
                <w:rFonts w:ascii="Times New Roman" w:hAnsi="Times New Roman"/>
                <w:szCs w:val="24"/>
              </w:rPr>
              <w:t>29,</w:t>
            </w:r>
            <w:r w:rsidR="00865903" w:rsidRPr="00B660D6">
              <w:rPr>
                <w:rFonts w:ascii="Times New Roman" w:hAnsi="Times New Roman"/>
                <w:szCs w:val="24"/>
              </w:rPr>
              <w:t xml:space="preserve"> </w:t>
            </w:r>
            <w:r w:rsidRPr="00B660D6">
              <w:rPr>
                <w:rFonts w:ascii="Times New Roman" w:hAnsi="Times New Roman"/>
                <w:szCs w:val="24"/>
              </w:rPr>
              <w:t>34-36,</w:t>
            </w:r>
            <w:r w:rsidR="00865903" w:rsidRPr="00B660D6">
              <w:rPr>
                <w:rFonts w:ascii="Times New Roman" w:hAnsi="Times New Roman"/>
                <w:szCs w:val="24"/>
              </w:rPr>
              <w:t xml:space="preserve"> </w:t>
            </w:r>
            <w:r w:rsidRPr="00B660D6">
              <w:rPr>
                <w:rFonts w:ascii="Times New Roman" w:hAnsi="Times New Roman"/>
                <w:szCs w:val="24"/>
              </w:rPr>
              <w:t>38,</w:t>
            </w:r>
            <w:r w:rsidR="00865903" w:rsidRPr="00B660D6">
              <w:rPr>
                <w:rFonts w:ascii="Times New Roman" w:hAnsi="Times New Roman"/>
                <w:szCs w:val="24"/>
              </w:rPr>
              <w:t xml:space="preserve"> </w:t>
            </w:r>
            <w:r w:rsidRPr="00B660D6">
              <w:rPr>
                <w:rFonts w:ascii="Times New Roman" w:hAnsi="Times New Roman"/>
                <w:szCs w:val="24"/>
              </w:rPr>
              <w:t>39,</w:t>
            </w:r>
            <w:r w:rsidR="00865903" w:rsidRPr="00B660D6">
              <w:rPr>
                <w:rFonts w:ascii="Times New Roman" w:hAnsi="Times New Roman"/>
                <w:szCs w:val="24"/>
              </w:rPr>
              <w:t xml:space="preserve"> </w:t>
            </w:r>
            <w:r w:rsidRPr="00B660D6">
              <w:rPr>
                <w:rFonts w:ascii="Times New Roman" w:hAnsi="Times New Roman"/>
                <w:szCs w:val="24"/>
              </w:rPr>
              <w:t>42-44,</w:t>
            </w:r>
            <w:r w:rsidR="00865903" w:rsidRPr="00B660D6">
              <w:rPr>
                <w:rFonts w:ascii="Times New Roman" w:hAnsi="Times New Roman"/>
                <w:szCs w:val="24"/>
              </w:rPr>
              <w:t xml:space="preserve"> </w:t>
            </w:r>
            <w:r w:rsidRPr="00B660D6">
              <w:rPr>
                <w:rFonts w:ascii="Times New Roman" w:hAnsi="Times New Roman"/>
                <w:szCs w:val="24"/>
              </w:rPr>
              <w:t>45,</w:t>
            </w:r>
            <w:r w:rsidR="00865903" w:rsidRPr="00B660D6">
              <w:rPr>
                <w:rFonts w:ascii="Times New Roman" w:hAnsi="Times New Roman"/>
                <w:szCs w:val="24"/>
              </w:rPr>
              <w:t xml:space="preserve"> </w:t>
            </w:r>
            <w:r w:rsidRPr="00B660D6">
              <w:rPr>
                <w:rFonts w:ascii="Times New Roman" w:hAnsi="Times New Roman"/>
                <w:szCs w:val="24"/>
              </w:rPr>
              <w:t>49-52; кв.</w:t>
            </w:r>
            <w:r w:rsidR="00865903" w:rsidRPr="00B660D6">
              <w:rPr>
                <w:rFonts w:ascii="Times New Roman" w:hAnsi="Times New Roman"/>
                <w:szCs w:val="24"/>
              </w:rPr>
              <w:t xml:space="preserve"> </w:t>
            </w:r>
            <w:r w:rsidRPr="00B660D6">
              <w:rPr>
                <w:rFonts w:ascii="Times New Roman" w:hAnsi="Times New Roman"/>
                <w:szCs w:val="24"/>
              </w:rPr>
              <w:t>43-47;</w:t>
            </w:r>
          </w:p>
          <w:p w:rsidR="00C34EA5" w:rsidRPr="00B660D6" w:rsidRDefault="00C34EA5" w:rsidP="00025E71">
            <w:pPr>
              <w:pStyle w:val="ae"/>
              <w:contextualSpacing/>
              <w:jc w:val="both"/>
              <w:rPr>
                <w:rFonts w:ascii="Times New Roman" w:hAnsi="Times New Roman"/>
                <w:szCs w:val="24"/>
              </w:rPr>
            </w:pPr>
            <w:r w:rsidRPr="00B660D6">
              <w:rPr>
                <w:rFonts w:ascii="Times New Roman" w:hAnsi="Times New Roman"/>
                <w:szCs w:val="24"/>
              </w:rPr>
              <w:t>Партизанське л-во: кв.12-17,</w:t>
            </w:r>
            <w:r w:rsidR="00865903" w:rsidRPr="00B660D6">
              <w:rPr>
                <w:rFonts w:ascii="Times New Roman" w:hAnsi="Times New Roman"/>
                <w:szCs w:val="24"/>
              </w:rPr>
              <w:t xml:space="preserve"> </w:t>
            </w:r>
            <w:r w:rsidRPr="00B660D6">
              <w:rPr>
                <w:rFonts w:ascii="Times New Roman" w:hAnsi="Times New Roman"/>
                <w:szCs w:val="24"/>
              </w:rPr>
              <w:t>19-20; кв.21</w:t>
            </w:r>
            <w:r w:rsidR="00FD1560" w:rsidRPr="00B660D6">
              <w:rPr>
                <w:rFonts w:ascii="Times New Roman" w:hAnsi="Times New Roman"/>
                <w:szCs w:val="24"/>
              </w:rPr>
              <w:t xml:space="preserve"> вид. </w:t>
            </w:r>
            <w:r w:rsidRPr="00B660D6">
              <w:rPr>
                <w:rFonts w:ascii="Times New Roman" w:hAnsi="Times New Roman"/>
                <w:szCs w:val="24"/>
              </w:rPr>
              <w:t>1-25,</w:t>
            </w:r>
            <w:r w:rsidR="00865903" w:rsidRPr="00B660D6">
              <w:rPr>
                <w:rFonts w:ascii="Times New Roman" w:hAnsi="Times New Roman"/>
                <w:szCs w:val="24"/>
              </w:rPr>
              <w:t xml:space="preserve"> </w:t>
            </w:r>
            <w:r w:rsidRPr="00B660D6">
              <w:rPr>
                <w:rFonts w:ascii="Times New Roman" w:hAnsi="Times New Roman"/>
                <w:szCs w:val="24"/>
              </w:rPr>
              <w:t>35-38; кв.22-24; 26-30,</w:t>
            </w:r>
            <w:r w:rsidR="00865903" w:rsidRPr="00B660D6">
              <w:rPr>
                <w:rFonts w:ascii="Times New Roman" w:hAnsi="Times New Roman"/>
                <w:szCs w:val="24"/>
              </w:rPr>
              <w:t xml:space="preserve"> </w:t>
            </w:r>
            <w:r w:rsidRPr="00B660D6">
              <w:rPr>
                <w:rFonts w:ascii="Times New Roman" w:hAnsi="Times New Roman"/>
                <w:szCs w:val="24"/>
              </w:rPr>
              <w:t>34,</w:t>
            </w:r>
            <w:r w:rsidR="00865903" w:rsidRPr="00B660D6">
              <w:rPr>
                <w:rFonts w:ascii="Times New Roman" w:hAnsi="Times New Roman"/>
                <w:szCs w:val="24"/>
              </w:rPr>
              <w:t xml:space="preserve"> </w:t>
            </w:r>
            <w:r w:rsidRPr="00B660D6">
              <w:rPr>
                <w:rFonts w:ascii="Times New Roman" w:hAnsi="Times New Roman"/>
                <w:szCs w:val="24"/>
              </w:rPr>
              <w:t>35,</w:t>
            </w:r>
            <w:r w:rsidR="00865903" w:rsidRPr="00B660D6">
              <w:rPr>
                <w:rFonts w:ascii="Times New Roman" w:hAnsi="Times New Roman"/>
                <w:szCs w:val="24"/>
              </w:rPr>
              <w:t xml:space="preserve"> </w:t>
            </w:r>
            <w:r w:rsidRPr="00B660D6">
              <w:rPr>
                <w:rFonts w:ascii="Times New Roman" w:hAnsi="Times New Roman"/>
                <w:szCs w:val="24"/>
              </w:rPr>
              <w:t>39,</w:t>
            </w:r>
            <w:r w:rsidR="00865903" w:rsidRPr="00B660D6">
              <w:rPr>
                <w:rFonts w:ascii="Times New Roman" w:hAnsi="Times New Roman"/>
                <w:szCs w:val="24"/>
              </w:rPr>
              <w:t xml:space="preserve"> </w:t>
            </w:r>
            <w:r w:rsidRPr="00B660D6">
              <w:rPr>
                <w:rFonts w:ascii="Times New Roman" w:hAnsi="Times New Roman"/>
                <w:szCs w:val="24"/>
              </w:rPr>
              <w:t>40;</w:t>
            </w:r>
          </w:p>
          <w:p w:rsidR="00C34EA5" w:rsidRPr="00B660D6" w:rsidRDefault="00C34EA5" w:rsidP="00025E71">
            <w:pPr>
              <w:pStyle w:val="ae"/>
              <w:contextualSpacing/>
              <w:jc w:val="both"/>
              <w:rPr>
                <w:rFonts w:ascii="Times New Roman" w:hAnsi="Times New Roman"/>
                <w:szCs w:val="24"/>
              </w:rPr>
            </w:pPr>
            <w:r w:rsidRPr="00B660D6">
              <w:rPr>
                <w:rFonts w:ascii="Times New Roman" w:hAnsi="Times New Roman"/>
                <w:szCs w:val="24"/>
              </w:rPr>
              <w:t>Холоневицьке л-во: кв.50,</w:t>
            </w:r>
            <w:r w:rsidR="00865903" w:rsidRPr="00B660D6">
              <w:rPr>
                <w:rFonts w:ascii="Times New Roman" w:hAnsi="Times New Roman"/>
                <w:szCs w:val="24"/>
              </w:rPr>
              <w:t xml:space="preserve"> </w:t>
            </w:r>
            <w:r w:rsidRPr="00B660D6">
              <w:rPr>
                <w:rFonts w:ascii="Times New Roman" w:hAnsi="Times New Roman"/>
                <w:szCs w:val="24"/>
              </w:rPr>
              <w:t>55,</w:t>
            </w:r>
            <w:r w:rsidR="00865903" w:rsidRPr="00B660D6">
              <w:rPr>
                <w:rFonts w:ascii="Times New Roman" w:hAnsi="Times New Roman"/>
                <w:szCs w:val="24"/>
              </w:rPr>
              <w:t xml:space="preserve"> </w:t>
            </w:r>
            <w:r w:rsidRPr="00B660D6">
              <w:rPr>
                <w:rFonts w:ascii="Times New Roman" w:hAnsi="Times New Roman"/>
                <w:szCs w:val="24"/>
              </w:rPr>
              <w:t>61,</w:t>
            </w:r>
            <w:r w:rsidR="00865903" w:rsidRPr="00B660D6">
              <w:rPr>
                <w:rFonts w:ascii="Times New Roman" w:hAnsi="Times New Roman"/>
                <w:szCs w:val="24"/>
              </w:rPr>
              <w:t xml:space="preserve"> </w:t>
            </w:r>
            <w:r w:rsidRPr="00B660D6">
              <w:rPr>
                <w:rFonts w:ascii="Times New Roman" w:hAnsi="Times New Roman"/>
                <w:szCs w:val="24"/>
              </w:rPr>
              <w:t>64, 65;</w:t>
            </w:r>
          </w:p>
          <w:p w:rsidR="00C34EA5" w:rsidRPr="00B660D6" w:rsidRDefault="00C34EA5" w:rsidP="00025E71">
            <w:pPr>
              <w:pStyle w:val="ae"/>
              <w:contextualSpacing/>
              <w:jc w:val="both"/>
              <w:rPr>
                <w:rFonts w:ascii="Times New Roman" w:hAnsi="Times New Roman"/>
                <w:szCs w:val="24"/>
              </w:rPr>
            </w:pPr>
            <w:r w:rsidRPr="00B660D6">
              <w:rPr>
                <w:rFonts w:ascii="Times New Roman" w:hAnsi="Times New Roman"/>
                <w:szCs w:val="24"/>
              </w:rPr>
              <w:t>Цуманське л-во: кв.1,</w:t>
            </w:r>
            <w:r w:rsidR="00865903" w:rsidRPr="00B660D6">
              <w:rPr>
                <w:rFonts w:ascii="Times New Roman" w:hAnsi="Times New Roman"/>
                <w:szCs w:val="24"/>
              </w:rPr>
              <w:t xml:space="preserve"> </w:t>
            </w:r>
            <w:r w:rsidRPr="00B660D6">
              <w:rPr>
                <w:rFonts w:ascii="Times New Roman" w:hAnsi="Times New Roman"/>
                <w:szCs w:val="24"/>
              </w:rPr>
              <w:t>3-7,</w:t>
            </w:r>
            <w:r w:rsidR="00865903" w:rsidRPr="00B660D6">
              <w:rPr>
                <w:rFonts w:ascii="Times New Roman" w:hAnsi="Times New Roman"/>
                <w:szCs w:val="24"/>
              </w:rPr>
              <w:t xml:space="preserve"> </w:t>
            </w:r>
            <w:r w:rsidRPr="00B660D6">
              <w:rPr>
                <w:rFonts w:ascii="Times New Roman" w:hAnsi="Times New Roman"/>
                <w:szCs w:val="24"/>
              </w:rPr>
              <w:t>10-13, 15,</w:t>
            </w:r>
            <w:r w:rsidR="00865903" w:rsidRPr="00B660D6">
              <w:rPr>
                <w:rFonts w:ascii="Times New Roman" w:hAnsi="Times New Roman"/>
                <w:szCs w:val="24"/>
              </w:rPr>
              <w:t xml:space="preserve"> </w:t>
            </w:r>
            <w:r w:rsidRPr="00B660D6">
              <w:rPr>
                <w:rFonts w:ascii="Times New Roman" w:hAnsi="Times New Roman"/>
                <w:szCs w:val="24"/>
              </w:rPr>
              <w:t>16,</w:t>
            </w:r>
            <w:r w:rsidR="00865903" w:rsidRPr="00B660D6">
              <w:rPr>
                <w:rFonts w:ascii="Times New Roman" w:hAnsi="Times New Roman"/>
                <w:szCs w:val="24"/>
              </w:rPr>
              <w:t xml:space="preserve"> </w:t>
            </w:r>
            <w:r w:rsidRPr="00B660D6">
              <w:rPr>
                <w:rFonts w:ascii="Times New Roman" w:hAnsi="Times New Roman"/>
                <w:szCs w:val="24"/>
              </w:rPr>
              <w:t>18-20</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8262,6</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Реорганізація існуючої мережі </w:t>
            </w:r>
            <w:r w:rsidR="00E6305D" w:rsidRPr="00B660D6">
              <w:rPr>
                <w:rFonts w:ascii="Times New Roman" w:hAnsi="Times New Roman"/>
                <w:szCs w:val="24"/>
              </w:rPr>
              <w:t>ПЗФ</w:t>
            </w:r>
            <w:r w:rsidRPr="00B660D6">
              <w:rPr>
                <w:rFonts w:ascii="Times New Roman" w:hAnsi="Times New Roman"/>
                <w:szCs w:val="24"/>
              </w:rPr>
              <w:t xml:space="preserve"> </w:t>
            </w:r>
            <w:r w:rsidR="00E6305D" w:rsidRPr="00B660D6">
              <w:rPr>
                <w:rFonts w:ascii="Times New Roman" w:hAnsi="Times New Roman"/>
                <w:szCs w:val="24"/>
              </w:rPr>
              <w:t>через укрупнення в один об’єкт та приєднання</w:t>
            </w:r>
            <w:r w:rsidRPr="00B660D6">
              <w:rPr>
                <w:rFonts w:ascii="Times New Roman" w:hAnsi="Times New Roman"/>
                <w:szCs w:val="24"/>
              </w:rPr>
              <w:t xml:space="preserve"> </w:t>
            </w:r>
            <w:r w:rsidR="00E6305D" w:rsidRPr="00B660D6">
              <w:rPr>
                <w:rFonts w:ascii="Times New Roman" w:hAnsi="Times New Roman"/>
                <w:szCs w:val="24"/>
              </w:rPr>
              <w:t xml:space="preserve">інших </w:t>
            </w:r>
            <w:r w:rsidRPr="00B660D6">
              <w:rPr>
                <w:rFonts w:ascii="Times New Roman" w:hAnsi="Times New Roman"/>
                <w:szCs w:val="24"/>
              </w:rPr>
              <w:t xml:space="preserve">суміжних ділянок. Місцезростання: </w:t>
            </w:r>
            <w:r w:rsidRPr="00B660D6">
              <w:rPr>
                <w:rFonts w:ascii="Times New Roman" w:eastAsia="Calibri" w:hAnsi="Times New Roman"/>
                <w:i/>
                <w:szCs w:val="24"/>
                <w:lang w:eastAsia="en-US"/>
              </w:rPr>
              <w:t>Allium ursinum</w:t>
            </w:r>
            <w:r w:rsidRPr="00B660D6">
              <w:rPr>
                <w:rFonts w:ascii="Times New Roman" w:eastAsia="Calibri" w:hAnsi="Times New Roman"/>
                <w:szCs w:val="24"/>
                <w:lang w:eastAsia="en-US"/>
              </w:rPr>
              <w:t xml:space="preserve"> 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Galanthus nivalis</w:t>
            </w:r>
            <w:r w:rsidR="00632D56" w:rsidRPr="00B660D6">
              <w:rPr>
                <w:rFonts w:ascii="Times New Roman" w:eastAsia="Calibri" w:hAnsi="Times New Roman"/>
                <w:szCs w:val="24"/>
                <w:lang w:eastAsia="en-US"/>
              </w:rPr>
              <w:t xml:space="preserve"> </w:t>
            </w:r>
            <w:r w:rsidRPr="00B660D6">
              <w:rPr>
                <w:rFonts w:ascii="Times New Roman" w:eastAsia="Calibri" w:hAnsi="Times New Roman"/>
                <w:szCs w:val="24"/>
                <w:lang w:eastAsia="en-US"/>
              </w:rPr>
              <w:t>L.</w:t>
            </w:r>
            <w:r w:rsidRPr="00B660D6">
              <w:rPr>
                <w:rFonts w:ascii="Times New Roman" w:eastAsia="Calibri" w:hAnsi="Times New Roman"/>
                <w:szCs w:val="24"/>
              </w:rPr>
              <w:t xml:space="preserve">, </w:t>
            </w:r>
            <w:r w:rsidRPr="00B660D6">
              <w:rPr>
                <w:rFonts w:ascii="Times New Roman" w:eastAsia="Calibri" w:hAnsi="Times New Roman"/>
                <w:szCs w:val="24"/>
                <w:lang w:eastAsia="en-US"/>
              </w:rPr>
              <w:t>Lilium martagon</w:t>
            </w:r>
            <w:r w:rsidR="00632D56" w:rsidRPr="00B660D6">
              <w:rPr>
                <w:rFonts w:ascii="Times New Roman" w:eastAsia="Calibri" w:hAnsi="Times New Roman"/>
                <w:szCs w:val="24"/>
                <w:lang w:eastAsia="en-US"/>
              </w:rPr>
              <w:t xml:space="preserve"> </w:t>
            </w:r>
            <w:r w:rsidRPr="00B660D6">
              <w:rPr>
                <w:rFonts w:ascii="Times New Roman" w:eastAsia="Calibri" w:hAnsi="Times New Roman"/>
                <w:szCs w:val="24"/>
                <w:lang w:eastAsia="en-US"/>
              </w:rPr>
              <w:t>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Dactylorhiza incarnata</w:t>
            </w:r>
            <w:r w:rsidRPr="00B660D6">
              <w:rPr>
                <w:rFonts w:ascii="Times New Roman" w:eastAsia="Calibri" w:hAnsi="Times New Roman"/>
                <w:szCs w:val="24"/>
                <w:lang w:eastAsia="en-US"/>
              </w:rPr>
              <w:t xml:space="preserve"> (L.) Soo</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Dactylorhiza majalis</w:t>
            </w:r>
            <w:r w:rsidRPr="00B660D6">
              <w:rPr>
                <w:rFonts w:ascii="Times New Roman" w:eastAsia="Calibri" w:hAnsi="Times New Roman"/>
                <w:szCs w:val="24"/>
                <w:lang w:eastAsia="en-US"/>
              </w:rPr>
              <w:t xml:space="preserve"> (Rich.) P.F.Hunt et Summerhayes</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Epipactis helleborine</w:t>
            </w:r>
            <w:r w:rsidRPr="00B660D6">
              <w:rPr>
                <w:rFonts w:ascii="Times New Roman" w:eastAsia="Calibri" w:hAnsi="Times New Roman"/>
                <w:szCs w:val="24"/>
                <w:lang w:eastAsia="en-US"/>
              </w:rPr>
              <w:t xml:space="preserve"> (L.) Crantz,</w:t>
            </w:r>
            <w:r w:rsidRPr="00B660D6">
              <w:rPr>
                <w:rFonts w:ascii="Times New Roman" w:eastAsia="Calibri" w:hAnsi="Times New Roman"/>
                <w:i/>
                <w:szCs w:val="24"/>
                <w:lang w:eastAsia="en-US"/>
              </w:rPr>
              <w:t>Neottia nidus-avis</w:t>
            </w:r>
            <w:r w:rsidRPr="00B660D6">
              <w:rPr>
                <w:rFonts w:ascii="Times New Roman" w:eastAsia="Calibri" w:hAnsi="Times New Roman"/>
                <w:szCs w:val="24"/>
                <w:lang w:eastAsia="en-US"/>
              </w:rPr>
              <w:t xml:space="preserve"> (L.) Rich.</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Platanthera bifolia</w:t>
            </w:r>
            <w:r w:rsidRPr="00B660D6">
              <w:rPr>
                <w:rFonts w:ascii="Times New Roman" w:eastAsia="Calibri" w:hAnsi="Times New Roman"/>
                <w:szCs w:val="24"/>
                <w:lang w:eastAsia="en-US"/>
              </w:rPr>
              <w:t xml:space="preserve"> (L.) Rich.</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Platanthera chlorantha</w:t>
            </w:r>
            <w:r w:rsidRPr="00B660D6">
              <w:rPr>
                <w:rFonts w:ascii="Times New Roman" w:eastAsia="Calibri" w:hAnsi="Times New Roman"/>
                <w:szCs w:val="24"/>
                <w:lang w:eastAsia="en-US"/>
              </w:rPr>
              <w:t xml:space="preserve"> (Cust.) Rchb.</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Betula humilis</w:t>
            </w:r>
            <w:r w:rsidRPr="00B660D6">
              <w:rPr>
                <w:rFonts w:ascii="Times New Roman" w:eastAsia="Calibri" w:hAnsi="Times New Roman"/>
                <w:szCs w:val="24"/>
                <w:lang w:eastAsia="en-US"/>
              </w:rPr>
              <w:t xml:space="preserve"> Schrank</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Silene lithuanica</w:t>
            </w:r>
            <w:r w:rsidRPr="00B660D6">
              <w:rPr>
                <w:rFonts w:ascii="Times New Roman" w:eastAsia="Calibri" w:hAnsi="Times New Roman"/>
                <w:szCs w:val="24"/>
                <w:lang w:eastAsia="en-US"/>
              </w:rPr>
              <w:t xml:space="preserve"> Zapal.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Campanula cervicaria</w:t>
            </w:r>
            <w:r w:rsidR="00632D56" w:rsidRPr="00B660D6">
              <w:rPr>
                <w:rFonts w:ascii="Times New Roman" w:eastAsia="Calibri" w:hAnsi="Times New Roman"/>
                <w:szCs w:val="24"/>
                <w:lang w:eastAsia="en-US"/>
              </w:rPr>
              <w:t xml:space="preserve"> </w:t>
            </w:r>
            <w:r w:rsidRPr="00B660D6">
              <w:rPr>
                <w:rFonts w:ascii="Times New Roman" w:eastAsia="Calibri" w:hAnsi="Times New Roman"/>
                <w:szCs w:val="24"/>
                <w:lang w:eastAsia="en-US"/>
              </w:rPr>
              <w:t>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Dentaria glandulosa</w:t>
            </w:r>
            <w:r w:rsidRPr="00B660D6">
              <w:rPr>
                <w:rFonts w:ascii="Times New Roman" w:eastAsia="Calibri" w:hAnsi="Times New Roman"/>
                <w:szCs w:val="24"/>
                <w:lang w:eastAsia="en-US"/>
              </w:rPr>
              <w:t xml:space="preserve"> Waldst. et Kit.</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Melittis sarmatica</w:t>
            </w:r>
            <w:r w:rsidR="00632D56" w:rsidRPr="00B660D6">
              <w:rPr>
                <w:rFonts w:ascii="Times New Roman" w:eastAsia="Calibri" w:hAnsi="Times New Roman"/>
                <w:szCs w:val="24"/>
                <w:lang w:eastAsia="en-US"/>
              </w:rPr>
              <w:t xml:space="preserve"> </w:t>
            </w:r>
            <w:r w:rsidRPr="00B660D6">
              <w:rPr>
                <w:rFonts w:ascii="Times New Roman" w:eastAsia="Calibri" w:hAnsi="Times New Roman"/>
                <w:szCs w:val="24"/>
                <w:lang w:eastAsia="en-US"/>
              </w:rPr>
              <w:t>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Dentaria bulbifera</w:t>
            </w:r>
            <w:r w:rsidRPr="00B660D6">
              <w:rPr>
                <w:rFonts w:ascii="Times New Roman" w:eastAsia="Calibri" w:hAnsi="Times New Roman"/>
                <w:szCs w:val="24"/>
                <w:lang w:eastAsia="en-US"/>
              </w:rPr>
              <w:t xml:space="preserve"> 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Nymphaea alba</w:t>
            </w:r>
            <w:r w:rsidRPr="00B660D6">
              <w:rPr>
                <w:rFonts w:ascii="Times New Roman" w:eastAsia="Calibri" w:hAnsi="Times New Roman"/>
                <w:szCs w:val="24"/>
                <w:lang w:eastAsia="en-US"/>
              </w:rPr>
              <w:t xml:space="preserve"> 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Nymphaea candida</w:t>
            </w:r>
            <w:r w:rsidRPr="00B660D6">
              <w:rPr>
                <w:rFonts w:ascii="Times New Roman" w:eastAsia="Calibri" w:hAnsi="Times New Roman"/>
                <w:szCs w:val="24"/>
                <w:lang w:eastAsia="en-US"/>
              </w:rPr>
              <w:t xml:space="preserve"> J.et C. Presl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Campanula persicifolia</w:t>
            </w:r>
            <w:r w:rsidRPr="00B660D6">
              <w:rPr>
                <w:rFonts w:ascii="Times New Roman" w:eastAsia="Calibri" w:hAnsi="Times New Roman"/>
                <w:szCs w:val="24"/>
                <w:lang w:eastAsia="en-US"/>
              </w:rPr>
              <w:t xml:space="preserve"> L.</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7324EF">
            <w:pPr>
              <w:pStyle w:val="ae"/>
              <w:contextualSpacing/>
              <w:rPr>
                <w:rFonts w:ascii="Times New Roman" w:hAnsi="Times New Roman"/>
                <w:szCs w:val="24"/>
              </w:rPr>
            </w:pPr>
            <w:r w:rsidRPr="00B660D6">
              <w:rPr>
                <w:rFonts w:ascii="Times New Roman" w:hAnsi="Times New Roman"/>
                <w:b/>
                <w:szCs w:val="24"/>
              </w:rPr>
              <w:t>6. Загальнозоологічний заказник «Берестянський»</w:t>
            </w:r>
            <w:r w:rsidR="00E54C03" w:rsidRPr="00B660D6">
              <w:rPr>
                <w:rFonts w:ascii="Times New Roman" w:hAnsi="Times New Roman"/>
                <w:szCs w:val="24"/>
              </w:rPr>
              <w:t xml:space="preserve"> (р</w:t>
            </w:r>
            <w:r w:rsidRPr="00B660D6">
              <w:rPr>
                <w:rFonts w:ascii="Times New Roman" w:hAnsi="Times New Roman"/>
                <w:szCs w:val="24"/>
              </w:rPr>
              <w:t xml:space="preserve">ішення </w:t>
            </w:r>
            <w:r w:rsidR="00E54C03" w:rsidRPr="00B660D6">
              <w:rPr>
                <w:rFonts w:ascii="Times New Roman" w:hAnsi="Times New Roman"/>
                <w:szCs w:val="24"/>
              </w:rPr>
              <w:t xml:space="preserve">Волинського </w:t>
            </w:r>
            <w:r w:rsidRPr="00B660D6">
              <w:rPr>
                <w:rFonts w:ascii="Times New Roman" w:hAnsi="Times New Roman"/>
                <w:szCs w:val="24"/>
              </w:rPr>
              <w:t>облвиконкому  від 31.10.1991</w:t>
            </w:r>
            <w:r w:rsidR="007324EF" w:rsidRPr="00B660D6">
              <w:rPr>
                <w:rFonts w:ascii="Times New Roman" w:hAnsi="Times New Roman"/>
                <w:szCs w:val="24"/>
              </w:rPr>
              <w:t xml:space="preserve"> № 226</w:t>
            </w:r>
            <w:r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 xml:space="preserve">ДП </w:t>
            </w:r>
            <w:r w:rsidR="00E00374" w:rsidRPr="00B660D6">
              <w:rPr>
                <w:rFonts w:ascii="Times New Roman" w:hAnsi="Times New Roman"/>
                <w:szCs w:val="24"/>
              </w:rPr>
              <w:t>Цуманський лісгосп</w:t>
            </w:r>
            <w:r w:rsidRPr="00B660D6">
              <w:rPr>
                <w:rFonts w:ascii="Times New Roman" w:hAnsi="Times New Roman"/>
                <w:szCs w:val="24"/>
              </w:rPr>
              <w:t xml:space="preserve"> Берестянське л-во: кв.62</w:t>
            </w:r>
            <w:r w:rsidR="00FD1560" w:rsidRPr="00B660D6">
              <w:rPr>
                <w:rFonts w:ascii="Times New Roman" w:hAnsi="Times New Roman"/>
                <w:szCs w:val="24"/>
              </w:rPr>
              <w:t xml:space="preserve"> вид. </w:t>
            </w:r>
            <w:r w:rsidRPr="00B660D6">
              <w:rPr>
                <w:rFonts w:ascii="Times New Roman" w:hAnsi="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35,6</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E6305D" w:rsidP="00025E71">
            <w:pPr>
              <w:pStyle w:val="ae"/>
              <w:contextualSpacing/>
              <w:rPr>
                <w:rFonts w:ascii="Times New Roman" w:hAnsi="Times New Roman"/>
                <w:szCs w:val="24"/>
              </w:rPr>
            </w:pPr>
            <w:r w:rsidRPr="00B660D6">
              <w:rPr>
                <w:rFonts w:ascii="Times New Roman" w:hAnsi="Times New Roman"/>
                <w:szCs w:val="24"/>
              </w:rPr>
              <w:t>Цінне</w:t>
            </w:r>
            <w:r w:rsidR="00C34EA5" w:rsidRPr="00B660D6">
              <w:rPr>
                <w:rFonts w:ascii="Times New Roman" w:hAnsi="Times New Roman"/>
                <w:szCs w:val="24"/>
              </w:rPr>
              <w:t xml:space="preserve"> насадження Alnus glutinosa (L.) Gaertn. віком 40-90 років. Заболочені насадження - місця розмноження борової дичини </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7324EF">
            <w:pPr>
              <w:pStyle w:val="ae"/>
              <w:contextualSpacing/>
              <w:rPr>
                <w:rFonts w:ascii="Times New Roman" w:hAnsi="Times New Roman"/>
                <w:szCs w:val="24"/>
              </w:rPr>
            </w:pPr>
            <w:r w:rsidRPr="00B660D6">
              <w:rPr>
                <w:rFonts w:ascii="Times New Roman" w:hAnsi="Times New Roman"/>
                <w:b/>
                <w:szCs w:val="24"/>
              </w:rPr>
              <w:t>7. Заповідне урочище «Божетарня» і «Культура»</w:t>
            </w:r>
            <w:r w:rsidR="00152950" w:rsidRPr="00B660D6">
              <w:rPr>
                <w:rFonts w:ascii="Times New Roman" w:hAnsi="Times New Roman"/>
                <w:b/>
                <w:szCs w:val="24"/>
              </w:rPr>
              <w:t xml:space="preserve"> </w:t>
            </w:r>
            <w:r w:rsidR="00E54C03" w:rsidRPr="00B660D6">
              <w:rPr>
                <w:rFonts w:ascii="Times New Roman" w:hAnsi="Times New Roman"/>
                <w:szCs w:val="24"/>
              </w:rPr>
              <w:t>(р</w:t>
            </w:r>
            <w:r w:rsidRPr="00B660D6">
              <w:rPr>
                <w:rFonts w:ascii="Times New Roman" w:hAnsi="Times New Roman"/>
                <w:szCs w:val="24"/>
              </w:rPr>
              <w:t xml:space="preserve">озпорядження </w:t>
            </w:r>
            <w:r w:rsidR="00E54C03" w:rsidRPr="00B660D6">
              <w:rPr>
                <w:rFonts w:ascii="Times New Roman" w:hAnsi="Times New Roman"/>
                <w:szCs w:val="24"/>
              </w:rPr>
              <w:t>Волинської облдержадміністрації</w:t>
            </w:r>
            <w:r w:rsidR="00E6305D" w:rsidRPr="00B660D6">
              <w:rPr>
                <w:rFonts w:ascii="Times New Roman" w:hAnsi="Times New Roman"/>
                <w:szCs w:val="24"/>
              </w:rPr>
              <w:t xml:space="preserve"> від 26.05.1992</w:t>
            </w:r>
            <w:r w:rsidR="007324EF" w:rsidRPr="00B660D6">
              <w:rPr>
                <w:rFonts w:ascii="Times New Roman" w:hAnsi="Times New Roman"/>
                <w:szCs w:val="24"/>
              </w:rPr>
              <w:t xml:space="preserve"> № 132</w:t>
            </w:r>
            <w:r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 xml:space="preserve">ДП </w:t>
            </w:r>
            <w:r w:rsidR="00E978F6" w:rsidRPr="00B660D6">
              <w:rPr>
                <w:rFonts w:ascii="Times New Roman" w:hAnsi="Times New Roman"/>
                <w:szCs w:val="24"/>
              </w:rPr>
              <w:t>«</w:t>
            </w:r>
            <w:r w:rsidR="00E00374" w:rsidRPr="00B660D6">
              <w:rPr>
                <w:rFonts w:ascii="Times New Roman" w:hAnsi="Times New Roman"/>
                <w:szCs w:val="24"/>
              </w:rPr>
              <w:t>Цуманський лісгосп</w:t>
            </w:r>
            <w:r w:rsidR="00E978F6" w:rsidRPr="00B660D6">
              <w:rPr>
                <w:rFonts w:ascii="Times New Roman" w:hAnsi="Times New Roman"/>
                <w:szCs w:val="24"/>
              </w:rPr>
              <w:t>»,</w:t>
            </w:r>
            <w:r w:rsidRPr="00B660D6">
              <w:rPr>
                <w:rFonts w:ascii="Times New Roman" w:hAnsi="Times New Roman"/>
                <w:szCs w:val="24"/>
              </w:rPr>
              <w:t xml:space="preserve"> Мощаницьке</w:t>
            </w:r>
            <w:r w:rsidR="00632D56" w:rsidRPr="00B660D6">
              <w:rPr>
                <w:rFonts w:ascii="Times New Roman" w:hAnsi="Times New Roman"/>
                <w:szCs w:val="24"/>
              </w:rPr>
              <w:t xml:space="preserve"> </w:t>
            </w:r>
            <w:r w:rsidRPr="00B660D6">
              <w:rPr>
                <w:rFonts w:ascii="Times New Roman" w:hAnsi="Times New Roman"/>
                <w:szCs w:val="24"/>
              </w:rPr>
              <w:t>л-во: кв.72</w:t>
            </w:r>
            <w:r w:rsidR="00FD1560" w:rsidRPr="00B660D6">
              <w:rPr>
                <w:rFonts w:ascii="Times New Roman" w:hAnsi="Times New Roman"/>
                <w:szCs w:val="24"/>
              </w:rPr>
              <w:t xml:space="preserve"> вид. </w:t>
            </w:r>
            <w:r w:rsidRPr="00B660D6">
              <w:rPr>
                <w:rFonts w:ascii="Times New Roman" w:hAnsi="Times New Roman"/>
                <w:szCs w:val="24"/>
              </w:rPr>
              <w:t>1-6,</w:t>
            </w:r>
            <w:r w:rsidR="00865903" w:rsidRPr="00B660D6">
              <w:rPr>
                <w:rFonts w:ascii="Times New Roman" w:hAnsi="Times New Roman"/>
                <w:szCs w:val="24"/>
              </w:rPr>
              <w:t xml:space="preserve"> </w:t>
            </w:r>
            <w:r w:rsidRPr="00B660D6">
              <w:rPr>
                <w:rFonts w:ascii="Times New Roman" w:hAnsi="Times New Roman"/>
                <w:szCs w:val="24"/>
              </w:rPr>
              <w:t>8,</w:t>
            </w:r>
            <w:r w:rsidR="00865903" w:rsidRPr="00B660D6">
              <w:rPr>
                <w:rFonts w:ascii="Times New Roman" w:hAnsi="Times New Roman"/>
                <w:szCs w:val="24"/>
              </w:rPr>
              <w:t xml:space="preserve"> </w:t>
            </w:r>
            <w:r w:rsidRPr="00B660D6">
              <w:rPr>
                <w:rFonts w:ascii="Times New Roman" w:hAnsi="Times New Roman"/>
                <w:szCs w:val="24"/>
              </w:rPr>
              <w:t>9; кв.73; 74</w:t>
            </w:r>
            <w:r w:rsidR="00FD1560" w:rsidRPr="00B660D6">
              <w:rPr>
                <w:rFonts w:ascii="Times New Roman" w:hAnsi="Times New Roman"/>
                <w:szCs w:val="24"/>
              </w:rPr>
              <w:t xml:space="preserve"> вид. </w:t>
            </w:r>
            <w:r w:rsidRPr="00B660D6">
              <w:rPr>
                <w:rFonts w:ascii="Times New Roman" w:hAnsi="Times New Roman"/>
                <w:szCs w:val="24"/>
              </w:rPr>
              <w:t>7-15,</w:t>
            </w:r>
            <w:r w:rsidR="00865903" w:rsidRPr="00B660D6">
              <w:rPr>
                <w:rFonts w:ascii="Times New Roman" w:hAnsi="Times New Roman"/>
                <w:szCs w:val="24"/>
              </w:rPr>
              <w:t xml:space="preserve"> </w:t>
            </w:r>
            <w:r w:rsidRPr="00B660D6">
              <w:rPr>
                <w:rFonts w:ascii="Times New Roman" w:hAnsi="Times New Roman"/>
                <w:szCs w:val="24"/>
              </w:rPr>
              <w:t>19,</w:t>
            </w:r>
            <w:r w:rsidR="00865903" w:rsidRPr="00B660D6">
              <w:rPr>
                <w:rFonts w:ascii="Times New Roman" w:hAnsi="Times New Roman"/>
                <w:szCs w:val="24"/>
              </w:rPr>
              <w:t xml:space="preserve"> </w:t>
            </w:r>
            <w:r w:rsidRPr="00B660D6">
              <w:rPr>
                <w:rFonts w:ascii="Times New Roman" w:hAnsi="Times New Roman"/>
                <w:szCs w:val="24"/>
              </w:rPr>
              <w:t>20; кв.76;</w:t>
            </w:r>
            <w:r w:rsidR="00865903" w:rsidRPr="00B660D6">
              <w:rPr>
                <w:rFonts w:ascii="Times New Roman" w:hAnsi="Times New Roman"/>
                <w:szCs w:val="24"/>
              </w:rPr>
              <w:t xml:space="preserve"> </w:t>
            </w:r>
            <w:r w:rsidRPr="00B660D6">
              <w:rPr>
                <w:rFonts w:ascii="Times New Roman" w:hAnsi="Times New Roman"/>
                <w:szCs w:val="24"/>
              </w:rPr>
              <w:t>77;</w:t>
            </w:r>
            <w:r w:rsidR="00865903" w:rsidRPr="00B660D6">
              <w:rPr>
                <w:rFonts w:ascii="Times New Roman" w:hAnsi="Times New Roman"/>
                <w:szCs w:val="24"/>
              </w:rPr>
              <w:t xml:space="preserve"> </w:t>
            </w:r>
            <w:r w:rsidRPr="00B660D6">
              <w:rPr>
                <w:rFonts w:ascii="Times New Roman" w:hAnsi="Times New Roman"/>
                <w:szCs w:val="24"/>
              </w:rPr>
              <w:t>78;</w:t>
            </w:r>
            <w:r w:rsidR="00865903" w:rsidRPr="00B660D6">
              <w:rPr>
                <w:rFonts w:ascii="Times New Roman" w:hAnsi="Times New Roman"/>
                <w:szCs w:val="24"/>
              </w:rPr>
              <w:t xml:space="preserve"> </w:t>
            </w:r>
            <w:r w:rsidRPr="00B660D6">
              <w:rPr>
                <w:rFonts w:ascii="Times New Roman" w:hAnsi="Times New Roman"/>
                <w:szCs w:val="24"/>
              </w:rPr>
              <w:t>79</w:t>
            </w:r>
            <w:r w:rsidR="00FD1560" w:rsidRPr="00B660D6">
              <w:rPr>
                <w:rFonts w:ascii="Times New Roman" w:hAnsi="Times New Roman"/>
                <w:szCs w:val="24"/>
              </w:rPr>
              <w:t xml:space="preserve"> вид. </w:t>
            </w:r>
            <w:r w:rsidRPr="00B660D6">
              <w:rPr>
                <w:rFonts w:ascii="Times New Roman" w:hAnsi="Times New Roman"/>
                <w:szCs w:val="24"/>
              </w:rPr>
              <w:t>1-15,</w:t>
            </w:r>
            <w:r w:rsidR="00865903" w:rsidRPr="00B660D6">
              <w:rPr>
                <w:rFonts w:ascii="Times New Roman" w:hAnsi="Times New Roman"/>
                <w:szCs w:val="24"/>
              </w:rPr>
              <w:t xml:space="preserve"> </w:t>
            </w:r>
            <w:r w:rsidRPr="00B660D6">
              <w:rPr>
                <w:rFonts w:ascii="Times New Roman" w:hAnsi="Times New Roman"/>
                <w:szCs w:val="24"/>
              </w:rPr>
              <w:t>17-19</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329,0</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Високобонітетне насадження </w:t>
            </w:r>
            <w:r w:rsidRPr="00B660D6">
              <w:rPr>
                <w:rFonts w:ascii="Times New Roman" w:hAnsi="Times New Roman"/>
                <w:i/>
                <w:szCs w:val="24"/>
              </w:rPr>
              <w:t>Pinus sylvestris</w:t>
            </w:r>
            <w:r w:rsidRPr="00B660D6">
              <w:rPr>
                <w:rFonts w:ascii="Times New Roman" w:hAnsi="Times New Roman"/>
                <w:szCs w:val="24"/>
              </w:rPr>
              <w:t xml:space="preserve"> L.</w:t>
            </w:r>
            <w:r w:rsidR="00632D56" w:rsidRPr="00B660D6">
              <w:rPr>
                <w:rFonts w:ascii="Times New Roman" w:hAnsi="Times New Roman"/>
                <w:szCs w:val="24"/>
              </w:rPr>
              <w:t xml:space="preserve"> </w:t>
            </w:r>
            <w:r w:rsidRPr="00B660D6">
              <w:rPr>
                <w:rFonts w:ascii="Times New Roman" w:hAnsi="Times New Roman"/>
                <w:szCs w:val="24"/>
              </w:rPr>
              <w:t>і</w:t>
            </w:r>
            <w:r w:rsidR="00632D56" w:rsidRPr="00B660D6">
              <w:rPr>
                <w:rFonts w:ascii="Times New Roman" w:hAnsi="Times New Roman"/>
                <w:szCs w:val="24"/>
              </w:rPr>
              <w:t xml:space="preserve"> </w:t>
            </w:r>
            <w:r w:rsidRPr="00B660D6">
              <w:rPr>
                <w:rFonts w:ascii="Times New Roman" w:hAnsi="Times New Roman"/>
                <w:i/>
                <w:szCs w:val="24"/>
              </w:rPr>
              <w:t>Picea abies</w:t>
            </w:r>
            <w:r w:rsidRPr="00B660D6">
              <w:rPr>
                <w:rFonts w:ascii="Times New Roman" w:hAnsi="Times New Roman"/>
                <w:szCs w:val="24"/>
              </w:rPr>
              <w:t xml:space="preserve"> (L.) Karsten. Місцезростання: </w:t>
            </w:r>
            <w:r w:rsidRPr="00B660D6">
              <w:rPr>
                <w:rFonts w:ascii="Times New Roman" w:eastAsia="Calibri" w:hAnsi="Times New Roman"/>
                <w:i/>
                <w:szCs w:val="24"/>
                <w:lang w:eastAsia="en-US"/>
              </w:rPr>
              <w:t>Scorzonera purpurea</w:t>
            </w:r>
            <w:r w:rsidRPr="00B660D6">
              <w:rPr>
                <w:rFonts w:ascii="Times New Roman" w:eastAsia="Calibri" w:hAnsi="Times New Roman"/>
                <w:szCs w:val="24"/>
                <w:lang w:eastAsia="en-US"/>
              </w:rPr>
              <w:t xml:space="preserve"> 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Anemone sylvestris</w:t>
            </w:r>
            <w:r w:rsidRPr="00B660D6">
              <w:rPr>
                <w:rFonts w:ascii="Times New Roman" w:eastAsia="Calibri" w:hAnsi="Times New Roman"/>
                <w:szCs w:val="24"/>
                <w:lang w:eastAsia="en-US"/>
              </w:rPr>
              <w:t xml:space="preserve"> L.</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7324EF">
            <w:pPr>
              <w:pStyle w:val="ae"/>
              <w:contextualSpacing/>
              <w:rPr>
                <w:rFonts w:ascii="Times New Roman" w:hAnsi="Times New Roman"/>
                <w:szCs w:val="24"/>
              </w:rPr>
            </w:pPr>
            <w:r w:rsidRPr="00B660D6">
              <w:rPr>
                <w:rFonts w:ascii="Times New Roman" w:hAnsi="Times New Roman"/>
                <w:b/>
                <w:szCs w:val="24"/>
              </w:rPr>
              <w:t>8. Заповідне урочище «Дубово-сосновий ліс - 1»</w:t>
            </w:r>
            <w:r w:rsidR="00152950" w:rsidRPr="00B660D6">
              <w:rPr>
                <w:rFonts w:ascii="Times New Roman" w:hAnsi="Times New Roman"/>
                <w:b/>
                <w:szCs w:val="24"/>
              </w:rPr>
              <w:t xml:space="preserve"> </w:t>
            </w:r>
            <w:r w:rsidR="00E54C03" w:rsidRPr="00B660D6">
              <w:rPr>
                <w:rFonts w:ascii="Times New Roman" w:hAnsi="Times New Roman"/>
                <w:szCs w:val="24"/>
              </w:rPr>
              <w:t>(р</w:t>
            </w:r>
            <w:r w:rsidRPr="00B660D6">
              <w:rPr>
                <w:rFonts w:ascii="Times New Roman" w:hAnsi="Times New Roman"/>
                <w:szCs w:val="24"/>
              </w:rPr>
              <w:t xml:space="preserve">ішення </w:t>
            </w:r>
            <w:r w:rsidR="00E54C03" w:rsidRPr="00B660D6">
              <w:rPr>
                <w:rFonts w:ascii="Times New Roman" w:hAnsi="Times New Roman"/>
                <w:szCs w:val="24"/>
              </w:rPr>
              <w:t xml:space="preserve">Волинської </w:t>
            </w:r>
            <w:r w:rsidRPr="00B660D6">
              <w:rPr>
                <w:rFonts w:ascii="Times New Roman" w:hAnsi="Times New Roman"/>
                <w:szCs w:val="24"/>
              </w:rPr>
              <w:t xml:space="preserve">облради </w:t>
            </w:r>
            <w:r w:rsidR="00E54C03" w:rsidRPr="00B660D6">
              <w:rPr>
                <w:rFonts w:ascii="Times New Roman" w:hAnsi="Times New Roman"/>
                <w:szCs w:val="24"/>
              </w:rPr>
              <w:br/>
            </w:r>
            <w:r w:rsidRPr="00B660D6">
              <w:rPr>
                <w:rFonts w:ascii="Times New Roman" w:hAnsi="Times New Roman"/>
                <w:szCs w:val="24"/>
              </w:rPr>
              <w:t>від 10.02.1995</w:t>
            </w:r>
            <w:r w:rsidR="007324EF" w:rsidRPr="00B660D6">
              <w:rPr>
                <w:rFonts w:ascii="Times New Roman" w:hAnsi="Times New Roman"/>
                <w:szCs w:val="24"/>
              </w:rPr>
              <w:t xml:space="preserve"> № 3/5</w:t>
            </w:r>
            <w:r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Д</w:t>
            </w:r>
            <w:r w:rsidR="00E978F6" w:rsidRPr="00B660D6">
              <w:rPr>
                <w:rFonts w:ascii="Times New Roman" w:hAnsi="Times New Roman"/>
                <w:szCs w:val="24"/>
              </w:rPr>
              <w:t>П</w:t>
            </w:r>
            <w:r w:rsidRPr="00B660D6">
              <w:rPr>
                <w:rFonts w:ascii="Times New Roman" w:hAnsi="Times New Roman"/>
                <w:szCs w:val="24"/>
              </w:rPr>
              <w:t xml:space="preserve"> «Львівський військовий лісокомбінат»: </w:t>
            </w:r>
            <w:r w:rsidR="008F5F2C" w:rsidRPr="00B660D6">
              <w:rPr>
                <w:rFonts w:ascii="Times New Roman" w:hAnsi="Times New Roman"/>
                <w:szCs w:val="24"/>
              </w:rPr>
              <w:t xml:space="preserve">кв. </w:t>
            </w:r>
            <w:r w:rsidRPr="00B660D6">
              <w:rPr>
                <w:rFonts w:ascii="Times New Roman" w:hAnsi="Times New Roman"/>
                <w:szCs w:val="24"/>
              </w:rPr>
              <w:t>7</w:t>
            </w:r>
            <w:r w:rsidR="00FD1560" w:rsidRPr="00B660D6">
              <w:rPr>
                <w:rFonts w:ascii="Times New Roman" w:hAnsi="Times New Roman"/>
                <w:szCs w:val="24"/>
              </w:rPr>
              <w:t xml:space="preserve"> вид. </w:t>
            </w:r>
            <w:r w:rsidRPr="00B660D6">
              <w:rPr>
                <w:rFonts w:ascii="Times New Roman" w:hAnsi="Times New Roman"/>
                <w:szCs w:val="24"/>
              </w:rPr>
              <w:t xml:space="preserve">3, </w:t>
            </w:r>
            <w:r w:rsidR="008F5F2C" w:rsidRPr="00B660D6">
              <w:rPr>
                <w:rFonts w:ascii="Times New Roman" w:hAnsi="Times New Roman"/>
                <w:szCs w:val="24"/>
              </w:rPr>
              <w:t xml:space="preserve">кв. </w:t>
            </w:r>
            <w:r w:rsidRPr="00B660D6">
              <w:rPr>
                <w:rFonts w:ascii="Times New Roman" w:hAnsi="Times New Roman"/>
                <w:szCs w:val="24"/>
              </w:rPr>
              <w:t>15</w:t>
            </w:r>
            <w:r w:rsidR="00FD1560" w:rsidRPr="00B660D6">
              <w:rPr>
                <w:rFonts w:ascii="Times New Roman" w:hAnsi="Times New Roman"/>
                <w:szCs w:val="24"/>
              </w:rPr>
              <w:t xml:space="preserve"> вид. </w:t>
            </w:r>
            <w:r w:rsidRPr="00B660D6">
              <w:rPr>
                <w:rFonts w:ascii="Times New Roman" w:hAnsi="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29,6</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Високобонітетне насадження </w:t>
            </w:r>
            <w:r w:rsidRPr="00B660D6">
              <w:rPr>
                <w:rFonts w:ascii="Times New Roman" w:hAnsi="Times New Roman"/>
                <w:i/>
                <w:szCs w:val="24"/>
              </w:rPr>
              <w:t>Pinus sylvestris</w:t>
            </w:r>
            <w:r w:rsidRPr="00B660D6">
              <w:rPr>
                <w:rFonts w:ascii="Times New Roman" w:hAnsi="Times New Roman"/>
                <w:szCs w:val="24"/>
              </w:rPr>
              <w:t xml:space="preserve"> L. з домішкою </w:t>
            </w:r>
            <w:r w:rsidRPr="00B660D6">
              <w:rPr>
                <w:rFonts w:ascii="Times New Roman" w:hAnsi="Times New Roman"/>
                <w:i/>
                <w:szCs w:val="24"/>
              </w:rPr>
              <w:t>Quercus robur</w:t>
            </w:r>
            <w:r w:rsidRPr="00B660D6">
              <w:rPr>
                <w:rFonts w:ascii="Times New Roman" w:hAnsi="Times New Roman"/>
                <w:szCs w:val="24"/>
              </w:rPr>
              <w:t xml:space="preserve"> L. віком 60 років 1А бонітету</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6D50B4">
            <w:pPr>
              <w:pStyle w:val="ae"/>
              <w:contextualSpacing/>
              <w:rPr>
                <w:rFonts w:ascii="Times New Roman" w:hAnsi="Times New Roman"/>
                <w:szCs w:val="24"/>
              </w:rPr>
            </w:pPr>
            <w:r w:rsidRPr="00B660D6">
              <w:rPr>
                <w:rFonts w:ascii="Times New Roman" w:hAnsi="Times New Roman"/>
                <w:b/>
                <w:szCs w:val="24"/>
              </w:rPr>
              <w:t>9. Заповідне</w:t>
            </w:r>
            <w:r w:rsidR="00152950" w:rsidRPr="00B660D6">
              <w:rPr>
                <w:rFonts w:ascii="Times New Roman" w:hAnsi="Times New Roman"/>
                <w:b/>
                <w:szCs w:val="24"/>
              </w:rPr>
              <w:t xml:space="preserve"> урочище «Дубово-сосновий ліс-</w:t>
            </w:r>
            <w:r w:rsidRPr="00B660D6">
              <w:rPr>
                <w:rFonts w:ascii="Times New Roman" w:hAnsi="Times New Roman"/>
                <w:b/>
                <w:szCs w:val="24"/>
              </w:rPr>
              <w:t>2»</w:t>
            </w:r>
            <w:r w:rsidR="00152950" w:rsidRPr="00B660D6">
              <w:rPr>
                <w:rFonts w:ascii="Times New Roman" w:hAnsi="Times New Roman"/>
                <w:b/>
                <w:szCs w:val="24"/>
              </w:rPr>
              <w:t xml:space="preserve"> </w:t>
            </w:r>
            <w:r w:rsidR="00E54C03" w:rsidRPr="00B660D6">
              <w:rPr>
                <w:rFonts w:ascii="Times New Roman" w:hAnsi="Times New Roman"/>
                <w:szCs w:val="24"/>
              </w:rPr>
              <w:t>(р</w:t>
            </w:r>
            <w:r w:rsidRPr="00B660D6">
              <w:rPr>
                <w:rFonts w:ascii="Times New Roman" w:hAnsi="Times New Roman"/>
                <w:szCs w:val="24"/>
              </w:rPr>
              <w:t xml:space="preserve">озпорядження </w:t>
            </w:r>
            <w:r w:rsidR="00E54C03" w:rsidRPr="00B660D6">
              <w:rPr>
                <w:rFonts w:ascii="Times New Roman" w:hAnsi="Times New Roman"/>
                <w:szCs w:val="24"/>
              </w:rPr>
              <w:t xml:space="preserve">Волинської </w:t>
            </w:r>
            <w:r w:rsidRPr="00B660D6">
              <w:rPr>
                <w:rFonts w:ascii="Times New Roman" w:hAnsi="Times New Roman"/>
                <w:szCs w:val="24"/>
              </w:rPr>
              <w:t>облдержадміні</w:t>
            </w:r>
            <w:r w:rsidR="00152950" w:rsidRPr="00B660D6">
              <w:rPr>
                <w:rFonts w:ascii="Times New Roman" w:hAnsi="Times New Roman"/>
                <w:szCs w:val="24"/>
              </w:rPr>
              <w:t>стра</w:t>
            </w:r>
            <w:r w:rsidRPr="00B660D6">
              <w:rPr>
                <w:rFonts w:ascii="Times New Roman" w:hAnsi="Times New Roman"/>
                <w:szCs w:val="24"/>
              </w:rPr>
              <w:t xml:space="preserve">ції </w:t>
            </w:r>
            <w:r w:rsidR="00B85F60" w:rsidRPr="00B660D6">
              <w:rPr>
                <w:rFonts w:ascii="Times New Roman" w:hAnsi="Times New Roman"/>
                <w:szCs w:val="24"/>
              </w:rPr>
              <w:t>від 12.12.1995</w:t>
            </w:r>
            <w:r w:rsidR="006D50B4" w:rsidRPr="00B660D6">
              <w:rPr>
                <w:rFonts w:ascii="Times New Roman" w:hAnsi="Times New Roman"/>
                <w:szCs w:val="24"/>
              </w:rPr>
              <w:t xml:space="preserve"> </w:t>
            </w:r>
            <w:r w:rsidR="00B85F60" w:rsidRPr="00B660D6">
              <w:rPr>
                <w:rFonts w:ascii="Times New Roman" w:hAnsi="Times New Roman"/>
                <w:szCs w:val="24"/>
              </w:rPr>
              <w:t xml:space="preserve">№ 213) </w:t>
            </w:r>
            <w:r w:rsidR="00632D56" w:rsidRPr="00B660D6">
              <w:rPr>
                <w:rFonts w:ascii="Times New Roman" w:hAnsi="Times New Roman"/>
                <w:szCs w:val="24"/>
              </w:rPr>
              <w:t xml:space="preserve"> </w:t>
            </w:r>
            <w:r w:rsidR="00BF5B84" w:rsidRPr="00B660D6">
              <w:rPr>
                <w:rFonts w:ascii="Times New Roman" w:hAnsi="Times New Roman"/>
                <w:szCs w:val="24"/>
              </w:rPr>
              <w:t xml:space="preserve">- </w:t>
            </w:r>
            <w:r w:rsidRPr="00B660D6">
              <w:rPr>
                <w:rFonts w:ascii="Times New Roman" w:hAnsi="Times New Roman"/>
                <w:szCs w:val="24"/>
              </w:rPr>
              <w:t>Д</w:t>
            </w:r>
            <w:r w:rsidR="00430B91" w:rsidRPr="00B660D6">
              <w:rPr>
                <w:rFonts w:ascii="Times New Roman" w:hAnsi="Times New Roman"/>
                <w:szCs w:val="24"/>
              </w:rPr>
              <w:t>П</w:t>
            </w:r>
            <w:r w:rsidRPr="00B660D6">
              <w:rPr>
                <w:rFonts w:ascii="Times New Roman" w:hAnsi="Times New Roman"/>
                <w:szCs w:val="24"/>
              </w:rPr>
              <w:t xml:space="preserve"> «Львівський військовий лісо</w:t>
            </w:r>
            <w:r w:rsidR="00152950" w:rsidRPr="00B660D6">
              <w:rPr>
                <w:rFonts w:ascii="Times New Roman" w:hAnsi="Times New Roman"/>
                <w:szCs w:val="24"/>
              </w:rPr>
              <w:t>ком</w:t>
            </w:r>
            <w:r w:rsidRPr="00B660D6">
              <w:rPr>
                <w:rFonts w:ascii="Times New Roman" w:hAnsi="Times New Roman"/>
                <w:szCs w:val="24"/>
              </w:rPr>
              <w:t xml:space="preserve">бінат»: </w:t>
            </w:r>
            <w:r w:rsidR="008F5F2C" w:rsidRPr="00B660D6">
              <w:rPr>
                <w:rFonts w:ascii="Times New Roman" w:hAnsi="Times New Roman"/>
                <w:szCs w:val="24"/>
              </w:rPr>
              <w:t xml:space="preserve">кв. </w:t>
            </w:r>
            <w:r w:rsidRPr="00B660D6">
              <w:rPr>
                <w:rFonts w:ascii="Times New Roman" w:hAnsi="Times New Roman"/>
                <w:szCs w:val="24"/>
              </w:rPr>
              <w:t>24</w:t>
            </w:r>
            <w:r w:rsidR="00FD1560" w:rsidRPr="00B660D6">
              <w:rPr>
                <w:rFonts w:ascii="Times New Roman" w:hAnsi="Times New Roman"/>
                <w:szCs w:val="24"/>
              </w:rPr>
              <w:t xml:space="preserve"> вид. </w:t>
            </w:r>
            <w:r w:rsidRPr="00B660D6">
              <w:rPr>
                <w:rFonts w:ascii="Times New Roman" w:hAnsi="Times New Roman"/>
                <w:szCs w:val="24"/>
              </w:rPr>
              <w:t>4,</w:t>
            </w:r>
            <w:r w:rsidR="00865903" w:rsidRPr="00B660D6">
              <w:rPr>
                <w:rFonts w:ascii="Times New Roman" w:hAnsi="Times New Roman"/>
                <w:szCs w:val="24"/>
              </w:rPr>
              <w:t xml:space="preserve"> </w:t>
            </w:r>
            <w:r w:rsidRPr="00B660D6">
              <w:rPr>
                <w:rFonts w:ascii="Times New Roman" w:hAnsi="Times New Roman"/>
                <w:szCs w:val="24"/>
              </w:rPr>
              <w:t>5,</w:t>
            </w:r>
            <w:r w:rsidR="00865903" w:rsidRPr="00B660D6">
              <w:rPr>
                <w:rFonts w:ascii="Times New Roman" w:hAnsi="Times New Roman"/>
                <w:szCs w:val="24"/>
              </w:rPr>
              <w:t xml:space="preserve"> </w:t>
            </w:r>
            <w:r w:rsidRPr="00B660D6">
              <w:rPr>
                <w:rFonts w:ascii="Times New Roman" w:hAnsi="Times New Roman"/>
                <w:szCs w:val="24"/>
              </w:rPr>
              <w:t>6,</w:t>
            </w:r>
            <w:r w:rsidR="00865903" w:rsidRPr="00B660D6">
              <w:rPr>
                <w:rFonts w:ascii="Times New Roman" w:hAnsi="Times New Roman"/>
                <w:szCs w:val="24"/>
              </w:rPr>
              <w:t xml:space="preserve"> </w:t>
            </w:r>
            <w:r w:rsidRPr="00B660D6">
              <w:rPr>
                <w:rFonts w:ascii="Times New Roman" w:hAnsi="Times New Roman"/>
                <w:szCs w:val="24"/>
              </w:rPr>
              <w:t xml:space="preserve">7, </w:t>
            </w:r>
            <w:r w:rsidR="008F5F2C" w:rsidRPr="00B660D6">
              <w:rPr>
                <w:rFonts w:ascii="Times New Roman" w:hAnsi="Times New Roman"/>
                <w:szCs w:val="24"/>
              </w:rPr>
              <w:t xml:space="preserve">кв. </w:t>
            </w:r>
            <w:r w:rsidRPr="00B660D6">
              <w:rPr>
                <w:rFonts w:ascii="Times New Roman" w:hAnsi="Times New Roman"/>
                <w:szCs w:val="24"/>
              </w:rPr>
              <w:t>25</w:t>
            </w:r>
            <w:r w:rsidR="00865903" w:rsidRPr="00B660D6">
              <w:rPr>
                <w:rFonts w:ascii="Times New Roman" w:hAnsi="Times New Roman"/>
                <w:szCs w:val="24"/>
              </w:rPr>
              <w:t xml:space="preserve"> </w:t>
            </w:r>
            <w:r w:rsidR="00865903" w:rsidRPr="00B660D6">
              <w:rPr>
                <w:rFonts w:ascii="Times New Roman" w:hAnsi="Times New Roman"/>
                <w:szCs w:val="24"/>
              </w:rPr>
              <w:br/>
              <w:t>в</w:t>
            </w:r>
            <w:r w:rsidR="006D50B4" w:rsidRPr="00B660D6">
              <w:rPr>
                <w:rFonts w:ascii="Times New Roman" w:hAnsi="Times New Roman"/>
                <w:szCs w:val="24"/>
              </w:rPr>
              <w:t>ид.</w:t>
            </w:r>
            <w:r w:rsidR="00865903" w:rsidRPr="00B660D6">
              <w:rPr>
                <w:rFonts w:ascii="Times New Roman" w:hAnsi="Times New Roman"/>
                <w:szCs w:val="24"/>
              </w:rPr>
              <w:t xml:space="preserve"> </w:t>
            </w:r>
            <w:r w:rsidRPr="00B660D6">
              <w:rPr>
                <w:rFonts w:ascii="Times New Roman" w:hAnsi="Times New Roman"/>
                <w:szCs w:val="24"/>
              </w:rPr>
              <w:t xml:space="preserve">1, </w:t>
            </w:r>
            <w:r w:rsidR="008F5F2C" w:rsidRPr="00B660D6">
              <w:rPr>
                <w:rFonts w:ascii="Times New Roman" w:hAnsi="Times New Roman"/>
                <w:szCs w:val="24"/>
              </w:rPr>
              <w:t xml:space="preserve">кв. </w:t>
            </w:r>
            <w:r w:rsidRPr="00B660D6">
              <w:rPr>
                <w:rFonts w:ascii="Times New Roman" w:hAnsi="Times New Roman"/>
                <w:szCs w:val="24"/>
              </w:rPr>
              <w:t>26</w:t>
            </w:r>
            <w:r w:rsidR="00FD1560" w:rsidRPr="00B660D6">
              <w:rPr>
                <w:rFonts w:ascii="Times New Roman" w:hAnsi="Times New Roman"/>
                <w:szCs w:val="24"/>
              </w:rPr>
              <w:t xml:space="preserve"> вид. </w:t>
            </w:r>
            <w:r w:rsidRPr="00B660D6">
              <w:rPr>
                <w:rFonts w:ascii="Times New Roman" w:hAnsi="Times New Roman"/>
                <w:szCs w:val="24"/>
              </w:rPr>
              <w:t>2</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45,5</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Високобонітетне насадження Pinus sylvestris L. з домішкою Quercus robur L. віком понад 80 років 1А бонітету </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B85F60">
            <w:pPr>
              <w:pStyle w:val="ae"/>
              <w:contextualSpacing/>
              <w:rPr>
                <w:rFonts w:ascii="Times New Roman" w:hAnsi="Times New Roman"/>
                <w:szCs w:val="24"/>
              </w:rPr>
            </w:pPr>
            <w:r w:rsidRPr="00B660D6">
              <w:rPr>
                <w:rFonts w:ascii="Times New Roman" w:hAnsi="Times New Roman"/>
                <w:b/>
                <w:szCs w:val="24"/>
              </w:rPr>
              <w:t>10. Заповідне урочище «Дубово-сосновий ліс</w:t>
            </w:r>
            <w:r w:rsidR="00152950" w:rsidRPr="00B660D6">
              <w:rPr>
                <w:rFonts w:ascii="Times New Roman" w:hAnsi="Times New Roman"/>
                <w:b/>
                <w:szCs w:val="24"/>
              </w:rPr>
              <w:t>-</w:t>
            </w:r>
            <w:r w:rsidRPr="00B660D6">
              <w:rPr>
                <w:rFonts w:ascii="Times New Roman" w:hAnsi="Times New Roman"/>
                <w:b/>
                <w:szCs w:val="24"/>
              </w:rPr>
              <w:t>3»</w:t>
            </w:r>
            <w:r w:rsidR="00632D56" w:rsidRPr="00B660D6">
              <w:rPr>
                <w:rFonts w:ascii="Times New Roman" w:hAnsi="Times New Roman"/>
                <w:szCs w:val="24"/>
              </w:rPr>
              <w:t xml:space="preserve"> </w:t>
            </w:r>
            <w:r w:rsidR="00E54C03" w:rsidRPr="00B660D6">
              <w:rPr>
                <w:rFonts w:ascii="Times New Roman" w:hAnsi="Times New Roman"/>
                <w:szCs w:val="24"/>
              </w:rPr>
              <w:t>(р</w:t>
            </w:r>
            <w:r w:rsidRPr="00B660D6">
              <w:rPr>
                <w:rFonts w:ascii="Times New Roman" w:hAnsi="Times New Roman"/>
                <w:szCs w:val="24"/>
              </w:rPr>
              <w:t xml:space="preserve">озпорядження </w:t>
            </w:r>
            <w:r w:rsidR="00E54C03" w:rsidRPr="00B660D6">
              <w:rPr>
                <w:rFonts w:ascii="Times New Roman" w:hAnsi="Times New Roman"/>
                <w:szCs w:val="24"/>
              </w:rPr>
              <w:t xml:space="preserve">Волинської </w:t>
            </w:r>
            <w:r w:rsidRPr="00B660D6">
              <w:rPr>
                <w:rFonts w:ascii="Times New Roman" w:hAnsi="Times New Roman"/>
                <w:szCs w:val="24"/>
              </w:rPr>
              <w:t>облдержадміністрації  від 12.12.1995</w:t>
            </w:r>
            <w:r w:rsidR="00B85F60" w:rsidRPr="00B660D6">
              <w:rPr>
                <w:rFonts w:ascii="Times New Roman" w:hAnsi="Times New Roman"/>
                <w:szCs w:val="24"/>
              </w:rPr>
              <w:t xml:space="preserve"> № 213</w:t>
            </w:r>
            <w:r w:rsidRPr="00B660D6">
              <w:rPr>
                <w:rFonts w:ascii="Times New Roman" w:hAnsi="Times New Roman"/>
                <w:szCs w:val="24"/>
              </w:rPr>
              <w:t xml:space="preserve">) </w:t>
            </w:r>
            <w:r w:rsidR="00E54C03" w:rsidRPr="00B660D6">
              <w:rPr>
                <w:rFonts w:ascii="Times New Roman" w:hAnsi="Times New Roman"/>
                <w:szCs w:val="24"/>
              </w:rPr>
              <w:t xml:space="preserve">- </w:t>
            </w:r>
            <w:r w:rsidRPr="00B660D6">
              <w:rPr>
                <w:rFonts w:ascii="Times New Roman" w:hAnsi="Times New Roman"/>
                <w:szCs w:val="24"/>
              </w:rPr>
              <w:t>Д</w:t>
            </w:r>
            <w:r w:rsidR="00430B91" w:rsidRPr="00B660D6">
              <w:rPr>
                <w:rFonts w:ascii="Times New Roman" w:hAnsi="Times New Roman"/>
                <w:szCs w:val="24"/>
              </w:rPr>
              <w:t>П</w:t>
            </w:r>
            <w:r w:rsidRPr="00B660D6">
              <w:rPr>
                <w:rFonts w:ascii="Times New Roman" w:hAnsi="Times New Roman"/>
                <w:szCs w:val="24"/>
              </w:rPr>
              <w:t xml:space="preserve"> «Львівський військовий лісокомбінат»:</w:t>
            </w:r>
            <w:r w:rsidR="00430B91" w:rsidRPr="00B660D6">
              <w:rPr>
                <w:rFonts w:ascii="Times New Roman" w:hAnsi="Times New Roman"/>
                <w:szCs w:val="24"/>
              </w:rPr>
              <w:t xml:space="preserve"> </w:t>
            </w:r>
            <w:r w:rsidRPr="00B660D6">
              <w:rPr>
                <w:rFonts w:ascii="Times New Roman" w:hAnsi="Times New Roman"/>
                <w:szCs w:val="24"/>
              </w:rPr>
              <w:t xml:space="preserve"> </w:t>
            </w:r>
            <w:r w:rsidR="008F5F2C" w:rsidRPr="00B660D6">
              <w:rPr>
                <w:rFonts w:ascii="Times New Roman" w:hAnsi="Times New Roman"/>
                <w:szCs w:val="24"/>
              </w:rPr>
              <w:t xml:space="preserve">кв. </w:t>
            </w:r>
            <w:r w:rsidRPr="00B660D6">
              <w:rPr>
                <w:rFonts w:ascii="Times New Roman" w:hAnsi="Times New Roman"/>
                <w:szCs w:val="24"/>
              </w:rPr>
              <w:t>26</w:t>
            </w:r>
            <w:r w:rsidR="00FD1560" w:rsidRPr="00B660D6">
              <w:rPr>
                <w:rFonts w:ascii="Times New Roman" w:hAnsi="Times New Roman"/>
                <w:szCs w:val="24"/>
              </w:rPr>
              <w:t xml:space="preserve"> вид. </w:t>
            </w:r>
            <w:r w:rsidRPr="00B660D6">
              <w:rPr>
                <w:rFonts w:ascii="Times New Roman" w:hAnsi="Times New Roman"/>
                <w:szCs w:val="24"/>
              </w:rPr>
              <w:t>6,</w:t>
            </w:r>
            <w:r w:rsidR="00865903" w:rsidRPr="00B660D6">
              <w:rPr>
                <w:rFonts w:ascii="Times New Roman" w:hAnsi="Times New Roman"/>
                <w:szCs w:val="24"/>
              </w:rPr>
              <w:t xml:space="preserve"> </w:t>
            </w:r>
            <w:r w:rsidRPr="00B660D6">
              <w:rPr>
                <w:rFonts w:ascii="Times New Roman" w:hAnsi="Times New Roman"/>
                <w:szCs w:val="24"/>
              </w:rPr>
              <w:t xml:space="preserve">7, </w:t>
            </w:r>
            <w:r w:rsidR="008F5F2C" w:rsidRPr="00B660D6">
              <w:rPr>
                <w:rFonts w:ascii="Times New Roman" w:hAnsi="Times New Roman"/>
                <w:szCs w:val="24"/>
              </w:rPr>
              <w:t xml:space="preserve">кв. </w:t>
            </w:r>
            <w:r w:rsidRPr="00B660D6">
              <w:rPr>
                <w:rFonts w:ascii="Times New Roman" w:hAnsi="Times New Roman"/>
                <w:szCs w:val="24"/>
              </w:rPr>
              <w:t>27</w:t>
            </w:r>
            <w:r w:rsidR="00FD1560" w:rsidRPr="00B660D6">
              <w:rPr>
                <w:rFonts w:ascii="Times New Roman" w:hAnsi="Times New Roman"/>
                <w:szCs w:val="24"/>
              </w:rPr>
              <w:t xml:space="preserve"> вид. </w:t>
            </w:r>
            <w:r w:rsidRPr="00B660D6">
              <w:rPr>
                <w:rFonts w:ascii="Times New Roman" w:hAnsi="Times New Roman"/>
                <w:szCs w:val="24"/>
              </w:rPr>
              <w:t xml:space="preserve">1, </w:t>
            </w:r>
            <w:r w:rsidR="008F5F2C" w:rsidRPr="00B660D6">
              <w:rPr>
                <w:rFonts w:ascii="Times New Roman" w:hAnsi="Times New Roman"/>
                <w:szCs w:val="24"/>
              </w:rPr>
              <w:t xml:space="preserve">кв. </w:t>
            </w:r>
            <w:r w:rsidRPr="00B660D6">
              <w:rPr>
                <w:rFonts w:ascii="Times New Roman" w:hAnsi="Times New Roman"/>
                <w:szCs w:val="24"/>
              </w:rPr>
              <w:t>39</w:t>
            </w:r>
            <w:r w:rsidR="00FD1560" w:rsidRPr="00B660D6">
              <w:rPr>
                <w:rFonts w:ascii="Times New Roman" w:hAnsi="Times New Roman"/>
                <w:szCs w:val="24"/>
              </w:rPr>
              <w:t xml:space="preserve"> вид. </w:t>
            </w:r>
            <w:r w:rsidRPr="00B660D6">
              <w:rPr>
                <w:rFonts w:ascii="Times New Roman" w:hAnsi="Times New Roman"/>
                <w:szCs w:val="24"/>
              </w:rPr>
              <w:t>1,</w:t>
            </w:r>
            <w:r w:rsidR="00865903" w:rsidRPr="00B660D6">
              <w:rPr>
                <w:rFonts w:ascii="Times New Roman" w:hAnsi="Times New Roman"/>
                <w:szCs w:val="24"/>
              </w:rPr>
              <w:t xml:space="preserve"> </w:t>
            </w:r>
            <w:r w:rsidRPr="00B660D6">
              <w:rPr>
                <w:rFonts w:ascii="Times New Roman" w:hAnsi="Times New Roman"/>
                <w:szCs w:val="24"/>
              </w:rPr>
              <w:t>3,</w:t>
            </w:r>
            <w:r w:rsidR="00865903" w:rsidRPr="00B660D6">
              <w:rPr>
                <w:rFonts w:ascii="Times New Roman" w:hAnsi="Times New Roman"/>
                <w:szCs w:val="24"/>
              </w:rPr>
              <w:t xml:space="preserve"> </w:t>
            </w:r>
            <w:r w:rsidRPr="00B660D6">
              <w:rPr>
                <w:rFonts w:ascii="Times New Roman" w:hAnsi="Times New Roman"/>
                <w:szCs w:val="24"/>
              </w:rPr>
              <w:t>4,</w:t>
            </w:r>
            <w:r w:rsidR="00865903" w:rsidRPr="00B660D6">
              <w:rPr>
                <w:rFonts w:ascii="Times New Roman" w:hAnsi="Times New Roman"/>
                <w:szCs w:val="24"/>
              </w:rPr>
              <w:t xml:space="preserve"> </w:t>
            </w:r>
            <w:r w:rsidRPr="00B660D6">
              <w:rPr>
                <w:rFonts w:ascii="Times New Roman" w:hAnsi="Times New Roman"/>
                <w:szCs w:val="24"/>
              </w:rPr>
              <w:t xml:space="preserve">5, </w:t>
            </w:r>
            <w:r w:rsidR="008F5F2C" w:rsidRPr="00B660D6">
              <w:rPr>
                <w:rFonts w:ascii="Times New Roman" w:hAnsi="Times New Roman"/>
                <w:szCs w:val="24"/>
              </w:rPr>
              <w:t xml:space="preserve">кв. </w:t>
            </w:r>
            <w:r w:rsidRPr="00B660D6">
              <w:rPr>
                <w:rFonts w:ascii="Times New Roman" w:hAnsi="Times New Roman"/>
                <w:szCs w:val="24"/>
              </w:rPr>
              <w:t>40</w:t>
            </w:r>
            <w:r w:rsidR="00FD1560" w:rsidRPr="00B660D6">
              <w:rPr>
                <w:rFonts w:ascii="Times New Roman" w:hAnsi="Times New Roman"/>
                <w:szCs w:val="24"/>
              </w:rPr>
              <w:t xml:space="preserve"> вид. </w:t>
            </w:r>
            <w:r w:rsidRPr="00B660D6">
              <w:rPr>
                <w:rFonts w:ascii="Times New Roman" w:hAnsi="Times New Roman"/>
                <w:szCs w:val="24"/>
              </w:rPr>
              <w:t>1,</w:t>
            </w:r>
            <w:r w:rsidR="00865903" w:rsidRPr="00B660D6">
              <w:rPr>
                <w:rFonts w:ascii="Times New Roman" w:hAnsi="Times New Roman"/>
                <w:szCs w:val="24"/>
              </w:rPr>
              <w:t xml:space="preserve"> </w:t>
            </w:r>
            <w:r w:rsidRPr="00B660D6">
              <w:rPr>
                <w:rFonts w:ascii="Times New Roman" w:hAnsi="Times New Roman"/>
                <w:szCs w:val="24"/>
              </w:rPr>
              <w:t xml:space="preserve">4, </w:t>
            </w:r>
            <w:r w:rsidR="008F5F2C" w:rsidRPr="00B660D6">
              <w:rPr>
                <w:rFonts w:ascii="Times New Roman" w:hAnsi="Times New Roman"/>
                <w:szCs w:val="24"/>
              </w:rPr>
              <w:t xml:space="preserve">кв. </w:t>
            </w:r>
            <w:r w:rsidRPr="00B660D6">
              <w:rPr>
                <w:rFonts w:ascii="Times New Roman" w:hAnsi="Times New Roman"/>
                <w:szCs w:val="24"/>
              </w:rPr>
              <w:t>41</w:t>
            </w:r>
            <w:r w:rsidR="00FD1560" w:rsidRPr="00B660D6">
              <w:rPr>
                <w:rFonts w:ascii="Times New Roman" w:hAnsi="Times New Roman"/>
                <w:szCs w:val="24"/>
              </w:rPr>
              <w:t xml:space="preserve"> вид. </w:t>
            </w:r>
            <w:r w:rsidRPr="00B660D6">
              <w:rPr>
                <w:rFonts w:ascii="Times New Roman" w:hAnsi="Times New Roman"/>
                <w:szCs w:val="24"/>
              </w:rPr>
              <w:t xml:space="preserve">4, </w:t>
            </w:r>
            <w:r w:rsidR="008F5F2C" w:rsidRPr="00B660D6">
              <w:rPr>
                <w:rFonts w:ascii="Times New Roman" w:hAnsi="Times New Roman"/>
                <w:szCs w:val="24"/>
              </w:rPr>
              <w:t xml:space="preserve">кв. </w:t>
            </w:r>
            <w:r w:rsidRPr="00B660D6">
              <w:rPr>
                <w:rFonts w:ascii="Times New Roman" w:hAnsi="Times New Roman"/>
                <w:szCs w:val="24"/>
              </w:rPr>
              <w:t>47</w:t>
            </w:r>
            <w:r w:rsidR="00FD1560" w:rsidRPr="00B660D6">
              <w:rPr>
                <w:rFonts w:ascii="Times New Roman" w:hAnsi="Times New Roman"/>
                <w:szCs w:val="24"/>
              </w:rPr>
              <w:t xml:space="preserve"> вид. </w:t>
            </w:r>
            <w:r w:rsidRPr="00B660D6">
              <w:rPr>
                <w:rFonts w:ascii="Times New Roman" w:hAnsi="Times New Roman"/>
                <w:szCs w:val="24"/>
              </w:rPr>
              <w:t>2,</w:t>
            </w:r>
            <w:r w:rsidR="00865903" w:rsidRPr="00B660D6">
              <w:rPr>
                <w:rFonts w:ascii="Times New Roman" w:hAnsi="Times New Roman"/>
                <w:szCs w:val="24"/>
              </w:rPr>
              <w:t xml:space="preserve"> </w:t>
            </w:r>
            <w:r w:rsidRPr="00B660D6">
              <w:rPr>
                <w:rFonts w:ascii="Times New Roman" w:hAnsi="Times New Roman"/>
                <w:szCs w:val="24"/>
              </w:rPr>
              <w:t>5,</w:t>
            </w:r>
            <w:r w:rsidR="00865903" w:rsidRPr="00B660D6">
              <w:rPr>
                <w:rFonts w:ascii="Times New Roman" w:hAnsi="Times New Roman"/>
                <w:szCs w:val="24"/>
              </w:rPr>
              <w:t xml:space="preserve"> </w:t>
            </w:r>
            <w:r w:rsidRPr="00B660D6">
              <w:rPr>
                <w:rFonts w:ascii="Times New Roman" w:hAnsi="Times New Roman"/>
                <w:szCs w:val="24"/>
              </w:rPr>
              <w:t xml:space="preserve">6, </w:t>
            </w:r>
            <w:r w:rsidR="008F5F2C" w:rsidRPr="00B660D6">
              <w:rPr>
                <w:rFonts w:ascii="Times New Roman" w:hAnsi="Times New Roman"/>
                <w:szCs w:val="24"/>
              </w:rPr>
              <w:t xml:space="preserve">кв. </w:t>
            </w:r>
            <w:r w:rsidRPr="00B660D6">
              <w:rPr>
                <w:rFonts w:ascii="Times New Roman" w:hAnsi="Times New Roman"/>
                <w:szCs w:val="24"/>
              </w:rPr>
              <w:t>48</w:t>
            </w:r>
            <w:r w:rsidR="00FD1560" w:rsidRPr="00B660D6">
              <w:rPr>
                <w:rFonts w:ascii="Times New Roman" w:hAnsi="Times New Roman"/>
                <w:szCs w:val="24"/>
              </w:rPr>
              <w:t xml:space="preserve"> вид. </w:t>
            </w:r>
            <w:r w:rsidRPr="00B660D6">
              <w:rPr>
                <w:rFonts w:ascii="Times New Roman" w:hAnsi="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100,9</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Високобонітетне насадження </w:t>
            </w:r>
            <w:r w:rsidRPr="00B660D6">
              <w:rPr>
                <w:rFonts w:ascii="Times New Roman" w:hAnsi="Times New Roman"/>
                <w:i/>
                <w:szCs w:val="24"/>
              </w:rPr>
              <w:t>Pinus sylvestris</w:t>
            </w:r>
            <w:r w:rsidRPr="00B660D6">
              <w:rPr>
                <w:rFonts w:ascii="Times New Roman" w:hAnsi="Times New Roman"/>
                <w:szCs w:val="24"/>
              </w:rPr>
              <w:t xml:space="preserve"> L. з домішкою </w:t>
            </w:r>
            <w:r w:rsidRPr="00B660D6">
              <w:rPr>
                <w:rFonts w:ascii="Times New Roman" w:hAnsi="Times New Roman"/>
                <w:i/>
                <w:szCs w:val="24"/>
              </w:rPr>
              <w:t>Quercus robur</w:t>
            </w:r>
            <w:r w:rsidRPr="00B660D6">
              <w:rPr>
                <w:rFonts w:ascii="Times New Roman" w:hAnsi="Times New Roman"/>
                <w:szCs w:val="24"/>
              </w:rPr>
              <w:t xml:space="preserve"> L. віком понад 80 років 1А бонітету</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7324EF">
            <w:pPr>
              <w:pStyle w:val="ae"/>
              <w:contextualSpacing/>
              <w:rPr>
                <w:rFonts w:ascii="Times New Roman" w:hAnsi="Times New Roman"/>
                <w:szCs w:val="24"/>
              </w:rPr>
            </w:pPr>
            <w:r w:rsidRPr="00B660D6">
              <w:rPr>
                <w:rFonts w:ascii="Times New Roman" w:hAnsi="Times New Roman"/>
                <w:b/>
                <w:szCs w:val="24"/>
              </w:rPr>
              <w:t>11. Заповідне урочище «Дубово-сосновий ліс - 4»</w:t>
            </w:r>
            <w:r w:rsidR="00E54C03" w:rsidRPr="00B660D6">
              <w:rPr>
                <w:rFonts w:ascii="Times New Roman" w:hAnsi="Times New Roman"/>
                <w:szCs w:val="24"/>
              </w:rPr>
              <w:t xml:space="preserve"> (р</w:t>
            </w:r>
            <w:r w:rsidRPr="00B660D6">
              <w:rPr>
                <w:rFonts w:ascii="Times New Roman" w:hAnsi="Times New Roman"/>
                <w:szCs w:val="24"/>
              </w:rPr>
              <w:t xml:space="preserve">озпорядження </w:t>
            </w:r>
            <w:r w:rsidR="00E54C03" w:rsidRPr="00B660D6">
              <w:rPr>
                <w:rFonts w:ascii="Times New Roman" w:hAnsi="Times New Roman"/>
                <w:szCs w:val="24"/>
              </w:rPr>
              <w:t xml:space="preserve">Волинської </w:t>
            </w:r>
            <w:r w:rsidRPr="00B660D6">
              <w:rPr>
                <w:rFonts w:ascii="Times New Roman" w:hAnsi="Times New Roman"/>
                <w:szCs w:val="24"/>
              </w:rPr>
              <w:t>облдержадміністрації від 12.1</w:t>
            </w:r>
            <w:r w:rsidR="00430B91" w:rsidRPr="00B660D6">
              <w:rPr>
                <w:rFonts w:ascii="Times New Roman" w:hAnsi="Times New Roman"/>
                <w:szCs w:val="24"/>
              </w:rPr>
              <w:t>2.1995</w:t>
            </w:r>
            <w:r w:rsidR="007324EF" w:rsidRPr="00B660D6">
              <w:rPr>
                <w:rFonts w:ascii="Times New Roman" w:hAnsi="Times New Roman"/>
                <w:szCs w:val="24"/>
              </w:rPr>
              <w:t xml:space="preserve"> № 213</w:t>
            </w:r>
            <w:r w:rsidR="00430B91" w:rsidRPr="00B660D6">
              <w:rPr>
                <w:rFonts w:ascii="Times New Roman" w:hAnsi="Times New Roman"/>
                <w:szCs w:val="24"/>
              </w:rPr>
              <w:t xml:space="preserve">) </w:t>
            </w:r>
            <w:r w:rsidR="00E54C03" w:rsidRPr="00B660D6">
              <w:rPr>
                <w:rFonts w:ascii="Times New Roman" w:hAnsi="Times New Roman"/>
                <w:szCs w:val="24"/>
              </w:rPr>
              <w:t xml:space="preserve">- </w:t>
            </w:r>
            <w:r w:rsidR="00430B91" w:rsidRPr="00B660D6">
              <w:rPr>
                <w:rFonts w:ascii="Times New Roman" w:hAnsi="Times New Roman"/>
                <w:szCs w:val="24"/>
              </w:rPr>
              <w:t>ДП</w:t>
            </w:r>
            <w:r w:rsidRPr="00B660D6">
              <w:rPr>
                <w:rFonts w:ascii="Times New Roman" w:hAnsi="Times New Roman"/>
                <w:szCs w:val="24"/>
              </w:rPr>
              <w:t xml:space="preserve"> «Львівський військовий лісокомбінат»: </w:t>
            </w:r>
            <w:r w:rsidR="00430B91" w:rsidRPr="00B660D6">
              <w:rPr>
                <w:rFonts w:ascii="Times New Roman" w:hAnsi="Times New Roman"/>
                <w:szCs w:val="24"/>
              </w:rPr>
              <w:t>к</w:t>
            </w:r>
            <w:r w:rsidR="008F5F2C" w:rsidRPr="00B660D6">
              <w:rPr>
                <w:rFonts w:ascii="Times New Roman" w:hAnsi="Times New Roman"/>
                <w:szCs w:val="24"/>
              </w:rPr>
              <w:t xml:space="preserve">в. </w:t>
            </w:r>
            <w:r w:rsidRPr="00B660D6">
              <w:rPr>
                <w:rFonts w:ascii="Times New Roman" w:hAnsi="Times New Roman"/>
                <w:szCs w:val="24"/>
              </w:rPr>
              <w:t>17</w:t>
            </w:r>
            <w:r w:rsidR="00FD1560" w:rsidRPr="00B660D6">
              <w:rPr>
                <w:rFonts w:ascii="Times New Roman" w:hAnsi="Times New Roman"/>
                <w:szCs w:val="24"/>
              </w:rPr>
              <w:t xml:space="preserve"> вид. </w:t>
            </w:r>
            <w:r w:rsidRPr="00B660D6">
              <w:rPr>
                <w:rFonts w:ascii="Times New Roman" w:hAnsi="Times New Roman"/>
                <w:szCs w:val="24"/>
              </w:rPr>
              <w:t xml:space="preserve">1,4,5, </w:t>
            </w:r>
            <w:r w:rsidR="008F5F2C" w:rsidRPr="00B660D6">
              <w:rPr>
                <w:rFonts w:ascii="Times New Roman" w:hAnsi="Times New Roman"/>
                <w:szCs w:val="24"/>
              </w:rPr>
              <w:t xml:space="preserve">кв. </w:t>
            </w:r>
            <w:r w:rsidRPr="00B660D6">
              <w:rPr>
                <w:rFonts w:ascii="Times New Roman" w:hAnsi="Times New Roman"/>
                <w:szCs w:val="24"/>
              </w:rPr>
              <w:t>18</w:t>
            </w:r>
            <w:r w:rsidR="00FD1560" w:rsidRPr="00B660D6">
              <w:rPr>
                <w:rFonts w:ascii="Times New Roman" w:hAnsi="Times New Roman"/>
                <w:szCs w:val="24"/>
              </w:rPr>
              <w:t xml:space="preserve"> вид. </w:t>
            </w:r>
            <w:r w:rsidRPr="00B660D6">
              <w:rPr>
                <w:rFonts w:ascii="Times New Roman" w:hAnsi="Times New Roman"/>
                <w:szCs w:val="24"/>
              </w:rPr>
              <w:t xml:space="preserve">8, </w:t>
            </w:r>
            <w:r w:rsidR="008F5F2C" w:rsidRPr="00B660D6">
              <w:rPr>
                <w:rFonts w:ascii="Times New Roman" w:hAnsi="Times New Roman"/>
                <w:szCs w:val="24"/>
              </w:rPr>
              <w:t xml:space="preserve">кв. </w:t>
            </w:r>
            <w:r w:rsidRPr="00B660D6">
              <w:rPr>
                <w:rFonts w:ascii="Times New Roman" w:hAnsi="Times New Roman"/>
                <w:szCs w:val="24"/>
              </w:rPr>
              <w:t>29</w:t>
            </w:r>
            <w:r w:rsidR="00FD1560" w:rsidRPr="00B660D6">
              <w:rPr>
                <w:rFonts w:ascii="Times New Roman" w:hAnsi="Times New Roman"/>
                <w:szCs w:val="24"/>
              </w:rPr>
              <w:t xml:space="preserve"> вид. </w:t>
            </w:r>
            <w:r w:rsidRPr="00B660D6">
              <w:rPr>
                <w:rFonts w:ascii="Times New Roman" w:hAnsi="Times New Roman"/>
                <w:szCs w:val="24"/>
              </w:rPr>
              <w:t>2,4,5,6</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50,6</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Високобонітетне насадження </w:t>
            </w:r>
            <w:r w:rsidRPr="00B660D6">
              <w:rPr>
                <w:rFonts w:ascii="Times New Roman" w:hAnsi="Times New Roman"/>
                <w:i/>
                <w:szCs w:val="24"/>
              </w:rPr>
              <w:t>Pinus sylvestris</w:t>
            </w:r>
            <w:r w:rsidRPr="00B660D6">
              <w:rPr>
                <w:rFonts w:ascii="Times New Roman" w:hAnsi="Times New Roman"/>
                <w:szCs w:val="24"/>
              </w:rPr>
              <w:t xml:space="preserve"> L. з домішкою </w:t>
            </w:r>
            <w:r w:rsidRPr="00B660D6">
              <w:rPr>
                <w:rFonts w:ascii="Times New Roman" w:hAnsi="Times New Roman"/>
                <w:i/>
                <w:szCs w:val="24"/>
              </w:rPr>
              <w:t>Quercus robur</w:t>
            </w:r>
            <w:r w:rsidRPr="00B660D6">
              <w:rPr>
                <w:rFonts w:ascii="Times New Roman" w:hAnsi="Times New Roman"/>
                <w:szCs w:val="24"/>
              </w:rPr>
              <w:t xml:space="preserve"> L. віком 60 - 80 років 1А бонітету</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B85F60">
            <w:pPr>
              <w:pStyle w:val="ae"/>
              <w:contextualSpacing/>
              <w:rPr>
                <w:rFonts w:ascii="Times New Roman" w:hAnsi="Times New Roman"/>
                <w:szCs w:val="24"/>
              </w:rPr>
            </w:pPr>
            <w:r w:rsidRPr="00B660D6">
              <w:rPr>
                <w:rFonts w:ascii="Times New Roman" w:hAnsi="Times New Roman"/>
                <w:b/>
                <w:szCs w:val="24"/>
              </w:rPr>
              <w:t>12. Заповідне урочище «Дубово-сосновий ліс - 5»</w:t>
            </w:r>
            <w:r w:rsidRPr="00B660D6">
              <w:rPr>
                <w:rFonts w:ascii="Times New Roman" w:hAnsi="Times New Roman"/>
                <w:szCs w:val="24"/>
              </w:rPr>
              <w:t xml:space="preserve"> (</w:t>
            </w:r>
            <w:r w:rsidR="00E54C03" w:rsidRPr="00B660D6">
              <w:rPr>
                <w:rFonts w:ascii="Times New Roman" w:hAnsi="Times New Roman"/>
                <w:szCs w:val="24"/>
              </w:rPr>
              <w:t>р</w:t>
            </w:r>
            <w:r w:rsidRPr="00B660D6">
              <w:rPr>
                <w:rFonts w:ascii="Times New Roman" w:hAnsi="Times New Roman"/>
                <w:szCs w:val="24"/>
              </w:rPr>
              <w:t xml:space="preserve">озпорядження </w:t>
            </w:r>
            <w:r w:rsidR="00E54C03" w:rsidRPr="00B660D6">
              <w:rPr>
                <w:rFonts w:ascii="Times New Roman" w:hAnsi="Times New Roman"/>
                <w:szCs w:val="24"/>
              </w:rPr>
              <w:t xml:space="preserve">Волинської </w:t>
            </w:r>
            <w:r w:rsidR="00E978F6" w:rsidRPr="00B660D6">
              <w:rPr>
                <w:rFonts w:ascii="Times New Roman" w:hAnsi="Times New Roman"/>
                <w:szCs w:val="24"/>
              </w:rPr>
              <w:t>облдер</w:t>
            </w:r>
            <w:r w:rsidRPr="00B660D6">
              <w:rPr>
                <w:rFonts w:ascii="Times New Roman" w:hAnsi="Times New Roman"/>
                <w:szCs w:val="24"/>
              </w:rPr>
              <w:t>жадміністрації від 12.12.1995</w:t>
            </w:r>
            <w:r w:rsidR="00B85F60" w:rsidRPr="00B660D6">
              <w:rPr>
                <w:rFonts w:ascii="Times New Roman" w:hAnsi="Times New Roman"/>
                <w:szCs w:val="24"/>
              </w:rPr>
              <w:t xml:space="preserve"> № 213</w:t>
            </w:r>
            <w:r w:rsidRPr="00B660D6">
              <w:rPr>
                <w:rFonts w:ascii="Times New Roman" w:hAnsi="Times New Roman"/>
                <w:szCs w:val="24"/>
              </w:rPr>
              <w:t xml:space="preserve">) </w:t>
            </w:r>
            <w:r w:rsidR="00E54C03" w:rsidRPr="00B660D6">
              <w:rPr>
                <w:rFonts w:ascii="Times New Roman" w:hAnsi="Times New Roman"/>
                <w:szCs w:val="24"/>
              </w:rPr>
              <w:t xml:space="preserve">- </w:t>
            </w:r>
            <w:r w:rsidRPr="00B660D6">
              <w:rPr>
                <w:rFonts w:ascii="Times New Roman" w:hAnsi="Times New Roman"/>
                <w:szCs w:val="24"/>
              </w:rPr>
              <w:t>Д</w:t>
            </w:r>
            <w:r w:rsidR="00430B91" w:rsidRPr="00B660D6">
              <w:rPr>
                <w:rFonts w:ascii="Times New Roman" w:hAnsi="Times New Roman"/>
                <w:szCs w:val="24"/>
              </w:rPr>
              <w:t>П</w:t>
            </w:r>
            <w:r w:rsidRPr="00B660D6">
              <w:rPr>
                <w:rFonts w:ascii="Times New Roman" w:hAnsi="Times New Roman"/>
                <w:szCs w:val="24"/>
              </w:rPr>
              <w:t xml:space="preserve"> «Львівський вій</w:t>
            </w:r>
            <w:r w:rsidR="00E978F6" w:rsidRPr="00B660D6">
              <w:rPr>
                <w:rFonts w:ascii="Times New Roman" w:hAnsi="Times New Roman"/>
                <w:szCs w:val="24"/>
              </w:rPr>
              <w:t>-</w:t>
            </w:r>
            <w:r w:rsidRPr="00B660D6">
              <w:rPr>
                <w:rFonts w:ascii="Times New Roman" w:hAnsi="Times New Roman"/>
                <w:szCs w:val="24"/>
              </w:rPr>
              <w:t>ськовий лісокомбінат»:</w:t>
            </w:r>
            <w:r w:rsidR="00E978F6" w:rsidRPr="00B660D6">
              <w:rPr>
                <w:rFonts w:ascii="Times New Roman" w:hAnsi="Times New Roman"/>
                <w:szCs w:val="24"/>
              </w:rPr>
              <w:t xml:space="preserve"> </w:t>
            </w:r>
            <w:r w:rsidR="008F5F2C" w:rsidRPr="00B660D6">
              <w:rPr>
                <w:rFonts w:ascii="Times New Roman" w:hAnsi="Times New Roman"/>
                <w:szCs w:val="24"/>
              </w:rPr>
              <w:t xml:space="preserve">кв. </w:t>
            </w:r>
            <w:r w:rsidRPr="00B660D6">
              <w:rPr>
                <w:rFonts w:ascii="Times New Roman" w:hAnsi="Times New Roman"/>
                <w:szCs w:val="24"/>
              </w:rPr>
              <w:t>42</w:t>
            </w:r>
            <w:r w:rsidR="00FD1560" w:rsidRPr="00B660D6">
              <w:rPr>
                <w:rFonts w:ascii="Times New Roman" w:hAnsi="Times New Roman"/>
                <w:szCs w:val="24"/>
              </w:rPr>
              <w:t xml:space="preserve"> вид. </w:t>
            </w:r>
            <w:r w:rsidRPr="00B660D6">
              <w:rPr>
                <w:rFonts w:ascii="Times New Roman" w:hAnsi="Times New Roman"/>
                <w:szCs w:val="24"/>
              </w:rPr>
              <w:t xml:space="preserve">13, </w:t>
            </w:r>
            <w:r w:rsidR="008F5F2C" w:rsidRPr="00B660D6">
              <w:rPr>
                <w:rFonts w:ascii="Times New Roman" w:hAnsi="Times New Roman"/>
                <w:szCs w:val="24"/>
              </w:rPr>
              <w:t xml:space="preserve">кв. </w:t>
            </w:r>
            <w:r w:rsidRPr="00B660D6">
              <w:rPr>
                <w:rFonts w:ascii="Times New Roman" w:hAnsi="Times New Roman"/>
                <w:szCs w:val="24"/>
              </w:rPr>
              <w:t>43</w:t>
            </w:r>
            <w:r w:rsidR="00FD1560" w:rsidRPr="00B660D6">
              <w:rPr>
                <w:rFonts w:ascii="Times New Roman" w:hAnsi="Times New Roman"/>
                <w:szCs w:val="24"/>
              </w:rPr>
              <w:t xml:space="preserve"> вид. </w:t>
            </w:r>
            <w:r w:rsidRPr="00B660D6">
              <w:rPr>
                <w:rFonts w:ascii="Times New Roman" w:hAnsi="Times New Roman"/>
                <w:szCs w:val="24"/>
              </w:rPr>
              <w:t>2</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23,5</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Високобонітетне насадження </w:t>
            </w:r>
            <w:r w:rsidRPr="00B660D6">
              <w:rPr>
                <w:rFonts w:ascii="Times New Roman" w:hAnsi="Times New Roman"/>
                <w:i/>
                <w:szCs w:val="24"/>
              </w:rPr>
              <w:t>Pinus sylvestris</w:t>
            </w:r>
            <w:r w:rsidRPr="00B660D6">
              <w:rPr>
                <w:rFonts w:ascii="Times New Roman" w:hAnsi="Times New Roman"/>
                <w:szCs w:val="24"/>
              </w:rPr>
              <w:t xml:space="preserve"> L. з домішкою </w:t>
            </w:r>
            <w:r w:rsidRPr="00B660D6">
              <w:rPr>
                <w:rFonts w:ascii="Times New Roman" w:hAnsi="Times New Roman"/>
                <w:i/>
                <w:szCs w:val="24"/>
              </w:rPr>
              <w:t>Quercus robur</w:t>
            </w:r>
            <w:r w:rsidRPr="00B660D6">
              <w:rPr>
                <w:rFonts w:ascii="Times New Roman" w:hAnsi="Times New Roman"/>
                <w:szCs w:val="24"/>
              </w:rPr>
              <w:t xml:space="preserve"> L. віком 60 - 110 років 1А, 1, 2 бонітетів</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B85F60">
            <w:pPr>
              <w:pStyle w:val="ae"/>
              <w:contextualSpacing/>
              <w:rPr>
                <w:rFonts w:ascii="Times New Roman" w:hAnsi="Times New Roman"/>
                <w:szCs w:val="24"/>
              </w:rPr>
            </w:pPr>
            <w:r w:rsidRPr="00B660D6">
              <w:rPr>
                <w:rFonts w:ascii="Times New Roman" w:hAnsi="Times New Roman"/>
                <w:b/>
                <w:szCs w:val="24"/>
              </w:rPr>
              <w:t>13. Ботанічна пам’ятка природи «Дубо</w:t>
            </w:r>
            <w:r w:rsidR="00E6305D" w:rsidRPr="00B660D6">
              <w:rPr>
                <w:rFonts w:ascii="Times New Roman" w:hAnsi="Times New Roman"/>
                <w:b/>
                <w:szCs w:val="24"/>
              </w:rPr>
              <w:t>-</w:t>
            </w:r>
            <w:r w:rsidRPr="00B660D6">
              <w:rPr>
                <w:rFonts w:ascii="Times New Roman" w:hAnsi="Times New Roman"/>
                <w:b/>
                <w:szCs w:val="24"/>
              </w:rPr>
              <w:t>во-соснове насадження»</w:t>
            </w:r>
            <w:r w:rsidRPr="00B660D6">
              <w:rPr>
                <w:rFonts w:ascii="Times New Roman" w:hAnsi="Times New Roman"/>
                <w:szCs w:val="24"/>
              </w:rPr>
              <w:t xml:space="preserve"> (</w:t>
            </w:r>
            <w:r w:rsidR="00E54C03" w:rsidRPr="00B660D6">
              <w:rPr>
                <w:rFonts w:ascii="Times New Roman" w:hAnsi="Times New Roman"/>
                <w:szCs w:val="24"/>
              </w:rPr>
              <w:t>р</w:t>
            </w:r>
            <w:r w:rsidRPr="00B660D6">
              <w:rPr>
                <w:rFonts w:ascii="Times New Roman" w:hAnsi="Times New Roman"/>
                <w:szCs w:val="24"/>
              </w:rPr>
              <w:t xml:space="preserve">ішення </w:t>
            </w:r>
            <w:r w:rsidR="00E54C03" w:rsidRPr="00B660D6">
              <w:rPr>
                <w:rFonts w:ascii="Times New Roman" w:hAnsi="Times New Roman"/>
                <w:szCs w:val="24"/>
              </w:rPr>
              <w:t xml:space="preserve">Волинської </w:t>
            </w:r>
            <w:r w:rsidR="00E6305D" w:rsidRPr="00B660D6">
              <w:rPr>
                <w:rFonts w:ascii="Times New Roman" w:hAnsi="Times New Roman"/>
                <w:szCs w:val="24"/>
              </w:rPr>
              <w:t>обл</w:t>
            </w:r>
            <w:r w:rsidRPr="00B660D6">
              <w:rPr>
                <w:rFonts w:ascii="Times New Roman" w:hAnsi="Times New Roman"/>
                <w:szCs w:val="24"/>
              </w:rPr>
              <w:t xml:space="preserve">ради </w:t>
            </w:r>
            <w:r w:rsidR="00B85F60" w:rsidRPr="00B660D6">
              <w:rPr>
                <w:rFonts w:ascii="Times New Roman" w:hAnsi="Times New Roman"/>
                <w:szCs w:val="24"/>
              </w:rPr>
              <w:t xml:space="preserve">від 10.02.1995 </w:t>
            </w:r>
            <w:r w:rsidRPr="00B660D6">
              <w:rPr>
                <w:rFonts w:ascii="Times New Roman" w:hAnsi="Times New Roman"/>
                <w:szCs w:val="24"/>
              </w:rPr>
              <w:t>№ 3/5)</w:t>
            </w:r>
            <w:r w:rsidR="00E54C03" w:rsidRPr="00B660D6">
              <w:rPr>
                <w:rFonts w:ascii="Times New Roman" w:hAnsi="Times New Roman"/>
                <w:szCs w:val="24"/>
              </w:rPr>
              <w:t xml:space="preserve"> -</w:t>
            </w:r>
            <w:r w:rsidRPr="00B660D6">
              <w:rPr>
                <w:rFonts w:ascii="Times New Roman" w:hAnsi="Times New Roman"/>
                <w:szCs w:val="24"/>
              </w:rPr>
              <w:t xml:space="preserve"> Д</w:t>
            </w:r>
            <w:r w:rsidR="00430B91" w:rsidRPr="00B660D6">
              <w:rPr>
                <w:rFonts w:ascii="Times New Roman" w:hAnsi="Times New Roman"/>
                <w:szCs w:val="24"/>
              </w:rPr>
              <w:t>П</w:t>
            </w:r>
            <w:r w:rsidRPr="00B660D6">
              <w:rPr>
                <w:rFonts w:ascii="Times New Roman" w:hAnsi="Times New Roman"/>
                <w:szCs w:val="24"/>
              </w:rPr>
              <w:t xml:space="preserve"> «Львівський військовий лісокомбінат»: </w:t>
            </w:r>
            <w:r w:rsidR="008F5F2C" w:rsidRPr="00B660D6">
              <w:rPr>
                <w:rFonts w:ascii="Times New Roman" w:hAnsi="Times New Roman"/>
                <w:szCs w:val="24"/>
              </w:rPr>
              <w:t xml:space="preserve">кв. </w:t>
            </w:r>
            <w:r w:rsidRPr="00B660D6">
              <w:rPr>
                <w:rFonts w:ascii="Times New Roman" w:hAnsi="Times New Roman"/>
                <w:szCs w:val="24"/>
              </w:rPr>
              <w:t>4</w:t>
            </w:r>
            <w:r w:rsidR="00FD1560" w:rsidRPr="00B660D6">
              <w:rPr>
                <w:rFonts w:ascii="Times New Roman" w:hAnsi="Times New Roman"/>
                <w:szCs w:val="24"/>
              </w:rPr>
              <w:t xml:space="preserve"> вид. </w:t>
            </w:r>
            <w:r w:rsidRPr="00B660D6">
              <w:rPr>
                <w:rFonts w:ascii="Times New Roman" w:hAnsi="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3,2</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Високобонітетне насадження </w:t>
            </w:r>
            <w:r w:rsidRPr="00B660D6">
              <w:rPr>
                <w:rFonts w:ascii="Times New Roman" w:hAnsi="Times New Roman"/>
                <w:i/>
                <w:szCs w:val="24"/>
              </w:rPr>
              <w:t>Pinus sylvestris</w:t>
            </w:r>
            <w:r w:rsidRPr="00B660D6">
              <w:rPr>
                <w:rFonts w:ascii="Times New Roman" w:hAnsi="Times New Roman"/>
                <w:szCs w:val="24"/>
              </w:rPr>
              <w:t xml:space="preserve"> L. з домішкою </w:t>
            </w:r>
            <w:r w:rsidRPr="00B660D6">
              <w:rPr>
                <w:rFonts w:ascii="Times New Roman" w:hAnsi="Times New Roman"/>
                <w:i/>
                <w:szCs w:val="24"/>
              </w:rPr>
              <w:t>Quercus robur</w:t>
            </w:r>
            <w:r w:rsidRPr="00B660D6">
              <w:rPr>
                <w:rFonts w:ascii="Times New Roman" w:hAnsi="Times New Roman"/>
                <w:szCs w:val="24"/>
              </w:rPr>
              <w:t xml:space="preserve"> L. віком 70 - 190 років 1А - 1 бонітетів</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7324EF">
            <w:pPr>
              <w:pStyle w:val="ae"/>
              <w:contextualSpacing/>
              <w:rPr>
                <w:rFonts w:ascii="Times New Roman" w:hAnsi="Times New Roman"/>
                <w:szCs w:val="24"/>
              </w:rPr>
            </w:pPr>
            <w:r w:rsidRPr="00B660D6">
              <w:rPr>
                <w:rFonts w:ascii="Times New Roman" w:hAnsi="Times New Roman"/>
                <w:b/>
                <w:szCs w:val="24"/>
              </w:rPr>
              <w:t>14. Парк-пам</w:t>
            </w:r>
            <w:r w:rsidRPr="00B660D6">
              <w:rPr>
                <w:rFonts w:ascii="Times New Roman" w:hAnsi="Times New Roman"/>
                <w:b/>
                <w:szCs w:val="24"/>
              </w:rPr>
              <w:br w:type="column"/>
              <w:t>’ятка садово-паркового мистецтва «Макаревичівський»</w:t>
            </w:r>
            <w:r w:rsidRPr="00B660D6">
              <w:rPr>
                <w:rFonts w:ascii="Times New Roman" w:hAnsi="Times New Roman"/>
                <w:szCs w:val="24"/>
              </w:rPr>
              <w:t xml:space="preserve"> (</w:t>
            </w:r>
            <w:r w:rsidR="00E54C03" w:rsidRPr="00B660D6">
              <w:rPr>
                <w:rFonts w:ascii="Times New Roman" w:hAnsi="Times New Roman"/>
                <w:szCs w:val="24"/>
              </w:rPr>
              <w:t>р</w:t>
            </w:r>
            <w:r w:rsidRPr="00B660D6">
              <w:rPr>
                <w:rFonts w:ascii="Times New Roman" w:hAnsi="Times New Roman"/>
                <w:szCs w:val="24"/>
              </w:rPr>
              <w:t>ішен</w:t>
            </w:r>
            <w:r w:rsidR="00E6305D" w:rsidRPr="00B660D6">
              <w:rPr>
                <w:rFonts w:ascii="Times New Roman" w:hAnsi="Times New Roman"/>
                <w:szCs w:val="24"/>
              </w:rPr>
              <w:t>-</w:t>
            </w:r>
            <w:r w:rsidRPr="00B660D6">
              <w:rPr>
                <w:rFonts w:ascii="Times New Roman" w:hAnsi="Times New Roman"/>
                <w:szCs w:val="24"/>
              </w:rPr>
              <w:t xml:space="preserve">ня </w:t>
            </w:r>
            <w:r w:rsidR="00E54C03" w:rsidRPr="00B660D6">
              <w:rPr>
                <w:rFonts w:ascii="Times New Roman" w:hAnsi="Times New Roman"/>
                <w:szCs w:val="24"/>
              </w:rPr>
              <w:t xml:space="preserve">Волинського </w:t>
            </w:r>
            <w:r w:rsidRPr="00B660D6">
              <w:rPr>
                <w:rFonts w:ascii="Times New Roman" w:hAnsi="Times New Roman"/>
                <w:szCs w:val="24"/>
              </w:rPr>
              <w:t>облвиконкому від 26.07.1983</w:t>
            </w:r>
            <w:r w:rsidR="007324EF" w:rsidRPr="00B660D6">
              <w:rPr>
                <w:rFonts w:ascii="Times New Roman" w:hAnsi="Times New Roman"/>
                <w:szCs w:val="24"/>
              </w:rPr>
              <w:t xml:space="preserve"> № 272</w:t>
            </w:r>
            <w:r w:rsidRPr="00B660D6">
              <w:rPr>
                <w:rFonts w:ascii="Times New Roman" w:hAnsi="Times New Roman"/>
                <w:szCs w:val="24"/>
              </w:rPr>
              <w:t xml:space="preserve">) </w:t>
            </w:r>
            <w:r w:rsidR="00E54C03" w:rsidRPr="00B660D6">
              <w:rPr>
                <w:rFonts w:ascii="Times New Roman" w:hAnsi="Times New Roman"/>
                <w:szCs w:val="24"/>
              </w:rPr>
              <w:t xml:space="preserve">- </w:t>
            </w:r>
            <w:r w:rsidRPr="00B660D6">
              <w:rPr>
                <w:rFonts w:ascii="Times New Roman" w:hAnsi="Times New Roman"/>
                <w:szCs w:val="24"/>
              </w:rPr>
              <w:t>с. Омельне Макаревичівської с/р</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0,9</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Парк заснований у 1836-1838 рр. польським письменником Ю. Краше</w:t>
            </w:r>
            <w:r w:rsidR="00E6305D" w:rsidRPr="00B660D6">
              <w:rPr>
                <w:rFonts w:ascii="Times New Roman" w:hAnsi="Times New Roman"/>
                <w:szCs w:val="24"/>
              </w:rPr>
              <w:t>-</w:t>
            </w:r>
            <w:r w:rsidRPr="00B660D6">
              <w:rPr>
                <w:rFonts w:ascii="Times New Roman" w:hAnsi="Times New Roman"/>
                <w:szCs w:val="24"/>
              </w:rPr>
              <w:t xml:space="preserve">вським. Місцезростання </w:t>
            </w:r>
            <w:r w:rsidRPr="00B660D6">
              <w:rPr>
                <w:rFonts w:ascii="Times New Roman" w:hAnsi="Times New Roman"/>
                <w:i/>
                <w:iCs/>
                <w:szCs w:val="24"/>
                <w:shd w:val="clear" w:color="auto" w:fill="FFFFFF"/>
              </w:rPr>
              <w:t>Acer plata</w:t>
            </w:r>
            <w:r w:rsidR="00E6305D" w:rsidRPr="00B660D6">
              <w:rPr>
                <w:rFonts w:ascii="Times New Roman" w:hAnsi="Times New Roman"/>
                <w:i/>
                <w:iCs/>
                <w:szCs w:val="24"/>
                <w:shd w:val="clear" w:color="auto" w:fill="FFFFFF"/>
              </w:rPr>
              <w:t>-</w:t>
            </w:r>
            <w:r w:rsidRPr="00B660D6">
              <w:rPr>
                <w:rFonts w:ascii="Times New Roman" w:hAnsi="Times New Roman"/>
                <w:i/>
                <w:iCs/>
                <w:szCs w:val="24"/>
                <w:shd w:val="clear" w:color="auto" w:fill="FFFFFF"/>
              </w:rPr>
              <w:t>noides</w:t>
            </w:r>
            <w:r w:rsidR="00E6305D" w:rsidRPr="00B660D6">
              <w:rPr>
                <w:rFonts w:ascii="Times New Roman" w:hAnsi="Times New Roman"/>
                <w:szCs w:val="24"/>
              </w:rPr>
              <w:t>,</w:t>
            </w:r>
            <w:r w:rsidRPr="00B660D6">
              <w:rPr>
                <w:rFonts w:ascii="Times New Roman" w:hAnsi="Times New Roman"/>
                <w:szCs w:val="24"/>
              </w:rPr>
              <w:t xml:space="preserve"> </w:t>
            </w:r>
            <w:r w:rsidRPr="00B660D6">
              <w:rPr>
                <w:rFonts w:ascii="Times New Roman" w:hAnsi="Times New Roman"/>
                <w:i/>
                <w:iCs/>
                <w:szCs w:val="24"/>
                <w:shd w:val="clear" w:color="auto" w:fill="FFFFFF"/>
              </w:rPr>
              <w:t xml:space="preserve">Tilia cordata </w:t>
            </w:r>
            <w:r w:rsidRPr="00B660D6">
              <w:rPr>
                <w:rFonts w:ascii="Times New Roman" w:hAnsi="Times New Roman"/>
                <w:szCs w:val="24"/>
              </w:rPr>
              <w:t xml:space="preserve">діаметром </w:t>
            </w:r>
            <w:r w:rsidR="00E6305D" w:rsidRPr="00B660D6">
              <w:rPr>
                <w:rFonts w:ascii="Times New Roman" w:hAnsi="Times New Roman"/>
                <w:szCs w:val="24"/>
              </w:rPr>
              <w:t>2 м</w:t>
            </w:r>
            <w:r w:rsidRPr="00B660D6">
              <w:rPr>
                <w:rFonts w:ascii="Times New Roman" w:hAnsi="Times New Roman"/>
                <w:szCs w:val="24"/>
              </w:rPr>
              <w:t>, висотою 28-30м.</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7324EF">
            <w:pPr>
              <w:pStyle w:val="ae"/>
              <w:contextualSpacing/>
              <w:rPr>
                <w:rFonts w:ascii="Times New Roman" w:hAnsi="Times New Roman"/>
                <w:szCs w:val="24"/>
              </w:rPr>
            </w:pPr>
            <w:r w:rsidRPr="00B660D6">
              <w:rPr>
                <w:rFonts w:ascii="Times New Roman" w:hAnsi="Times New Roman"/>
                <w:b/>
                <w:szCs w:val="24"/>
              </w:rPr>
              <w:t>15. Зоологічна пам’ятка природи «Уро</w:t>
            </w:r>
            <w:r w:rsidR="00E6305D" w:rsidRPr="00B660D6">
              <w:rPr>
                <w:rFonts w:ascii="Times New Roman" w:hAnsi="Times New Roman"/>
                <w:b/>
                <w:szCs w:val="24"/>
              </w:rPr>
              <w:t>-</w:t>
            </w:r>
            <w:r w:rsidRPr="00B660D6">
              <w:rPr>
                <w:rFonts w:ascii="Times New Roman" w:hAnsi="Times New Roman"/>
                <w:b/>
                <w:szCs w:val="24"/>
              </w:rPr>
              <w:t>чище Ревні»</w:t>
            </w:r>
            <w:r w:rsidRPr="00B660D6">
              <w:rPr>
                <w:rFonts w:ascii="Times New Roman" w:hAnsi="Times New Roman"/>
                <w:szCs w:val="24"/>
              </w:rPr>
              <w:t xml:space="preserve"> (</w:t>
            </w:r>
            <w:r w:rsidR="00BF5B84" w:rsidRPr="00B660D6">
              <w:rPr>
                <w:rFonts w:ascii="Times New Roman" w:hAnsi="Times New Roman"/>
                <w:szCs w:val="24"/>
              </w:rPr>
              <w:t>р</w:t>
            </w:r>
            <w:r w:rsidRPr="00B660D6">
              <w:rPr>
                <w:rFonts w:ascii="Times New Roman" w:hAnsi="Times New Roman"/>
                <w:szCs w:val="24"/>
              </w:rPr>
              <w:t xml:space="preserve">озпорядженням </w:t>
            </w:r>
            <w:r w:rsidR="00BF5B84" w:rsidRPr="00B660D6">
              <w:rPr>
                <w:rFonts w:ascii="Times New Roman" w:hAnsi="Times New Roman"/>
                <w:szCs w:val="24"/>
              </w:rPr>
              <w:t xml:space="preserve">Волинської </w:t>
            </w:r>
            <w:r w:rsidRPr="00B660D6">
              <w:rPr>
                <w:rFonts w:ascii="Times New Roman" w:hAnsi="Times New Roman"/>
                <w:szCs w:val="24"/>
              </w:rPr>
              <w:t>облдержадм</w:t>
            </w:r>
            <w:r w:rsidR="00E6305D" w:rsidRPr="00B660D6">
              <w:rPr>
                <w:rFonts w:ascii="Times New Roman" w:hAnsi="Times New Roman"/>
                <w:szCs w:val="24"/>
              </w:rPr>
              <w:t>іністрації від 12.12.1995</w:t>
            </w:r>
            <w:r w:rsidRPr="00B660D6">
              <w:rPr>
                <w:rFonts w:ascii="Times New Roman" w:hAnsi="Times New Roman"/>
                <w:szCs w:val="24"/>
              </w:rPr>
              <w:t>)</w:t>
            </w:r>
            <w:r w:rsidR="007324EF" w:rsidRPr="00B660D6">
              <w:rPr>
                <w:rFonts w:ascii="Times New Roman" w:hAnsi="Times New Roman"/>
                <w:szCs w:val="24"/>
              </w:rPr>
              <w:t xml:space="preserve"> №  213 </w:t>
            </w:r>
            <w:r w:rsidR="00632D56" w:rsidRPr="00B660D6">
              <w:rPr>
                <w:rFonts w:ascii="Times New Roman" w:hAnsi="Times New Roman"/>
                <w:szCs w:val="24"/>
              </w:rPr>
              <w:t xml:space="preserve"> </w:t>
            </w:r>
            <w:r w:rsidR="00BF5B84" w:rsidRPr="00B660D6">
              <w:rPr>
                <w:rFonts w:ascii="Times New Roman" w:hAnsi="Times New Roman"/>
                <w:szCs w:val="24"/>
              </w:rPr>
              <w:t xml:space="preserve">- </w:t>
            </w:r>
            <w:r w:rsidR="00430B91" w:rsidRPr="00B660D6">
              <w:rPr>
                <w:rFonts w:ascii="Times New Roman" w:hAnsi="Times New Roman"/>
                <w:szCs w:val="24"/>
              </w:rPr>
              <w:t>ДП</w:t>
            </w:r>
            <w:r w:rsidRPr="00B660D6">
              <w:rPr>
                <w:rFonts w:ascii="Times New Roman" w:hAnsi="Times New Roman"/>
                <w:szCs w:val="24"/>
              </w:rPr>
              <w:t xml:space="preserve"> «Львівський військовий лісокомбінат»:  </w:t>
            </w:r>
            <w:r w:rsidR="008F5F2C" w:rsidRPr="00B660D6">
              <w:rPr>
                <w:rFonts w:ascii="Times New Roman" w:hAnsi="Times New Roman"/>
                <w:szCs w:val="24"/>
              </w:rPr>
              <w:t xml:space="preserve">кв. </w:t>
            </w:r>
            <w:r w:rsidRPr="00B660D6">
              <w:rPr>
                <w:rFonts w:ascii="Times New Roman" w:hAnsi="Times New Roman"/>
                <w:szCs w:val="24"/>
              </w:rPr>
              <w:t>35</w:t>
            </w:r>
            <w:r w:rsidR="00FD1560" w:rsidRPr="00B660D6">
              <w:rPr>
                <w:rFonts w:ascii="Times New Roman" w:hAnsi="Times New Roman"/>
                <w:szCs w:val="24"/>
              </w:rPr>
              <w:t xml:space="preserve"> вид. </w:t>
            </w:r>
            <w:r w:rsidRPr="00B660D6">
              <w:rPr>
                <w:rFonts w:ascii="Times New Roman" w:hAnsi="Times New Roman"/>
                <w:szCs w:val="24"/>
              </w:rPr>
              <w:t xml:space="preserve">8, </w:t>
            </w:r>
            <w:r w:rsidR="008F5F2C" w:rsidRPr="00B660D6">
              <w:rPr>
                <w:rFonts w:ascii="Times New Roman" w:hAnsi="Times New Roman"/>
                <w:szCs w:val="24"/>
              </w:rPr>
              <w:t xml:space="preserve">кв. </w:t>
            </w:r>
            <w:r w:rsidRPr="00B660D6">
              <w:rPr>
                <w:rFonts w:ascii="Times New Roman" w:hAnsi="Times New Roman"/>
                <w:szCs w:val="24"/>
              </w:rPr>
              <w:t>36</w:t>
            </w:r>
            <w:r w:rsidR="00FD1560" w:rsidRPr="00B660D6">
              <w:rPr>
                <w:rFonts w:ascii="Times New Roman" w:hAnsi="Times New Roman"/>
                <w:szCs w:val="24"/>
              </w:rPr>
              <w:t xml:space="preserve"> вид. </w:t>
            </w:r>
            <w:r w:rsidRPr="00B660D6">
              <w:rPr>
                <w:rFonts w:ascii="Times New Roman" w:hAnsi="Times New Roman"/>
                <w:szCs w:val="24"/>
              </w:rPr>
              <w:t>2,</w:t>
            </w:r>
            <w:r w:rsidR="00865903" w:rsidRPr="00B660D6">
              <w:rPr>
                <w:rFonts w:ascii="Times New Roman" w:hAnsi="Times New Roman"/>
                <w:szCs w:val="24"/>
              </w:rPr>
              <w:t xml:space="preserve"> </w:t>
            </w:r>
            <w:r w:rsidRPr="00B660D6">
              <w:rPr>
                <w:rFonts w:ascii="Times New Roman" w:hAnsi="Times New Roman"/>
                <w:szCs w:val="24"/>
              </w:rPr>
              <w:t>3</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jc w:val="center"/>
              <w:rPr>
                <w:rFonts w:ascii="Times New Roman" w:hAnsi="Times New Roman"/>
                <w:szCs w:val="24"/>
              </w:rPr>
            </w:pPr>
            <w:r w:rsidRPr="00B660D6">
              <w:rPr>
                <w:rFonts w:ascii="Times New Roman" w:hAnsi="Times New Roman"/>
                <w:szCs w:val="24"/>
              </w:rPr>
              <w:t>7,00</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Цінний природний комплекс </w:t>
            </w:r>
            <w:r w:rsidRPr="00B660D6">
              <w:rPr>
                <w:rFonts w:ascii="Times New Roman" w:hAnsi="Times New Roman"/>
                <w:i/>
                <w:szCs w:val="24"/>
              </w:rPr>
              <w:t>Pinus sylvestris</w:t>
            </w:r>
            <w:r w:rsidRPr="00B660D6">
              <w:rPr>
                <w:rFonts w:ascii="Times New Roman" w:hAnsi="Times New Roman"/>
                <w:szCs w:val="24"/>
              </w:rPr>
              <w:t xml:space="preserve"> L. та </w:t>
            </w:r>
            <w:r w:rsidRPr="00B660D6">
              <w:rPr>
                <w:rFonts w:ascii="Times New Roman" w:hAnsi="Times New Roman"/>
                <w:i/>
                <w:szCs w:val="24"/>
              </w:rPr>
              <w:t>Quercus robur</w:t>
            </w:r>
            <w:r w:rsidR="00E6305D" w:rsidRPr="00B660D6">
              <w:rPr>
                <w:rFonts w:ascii="Times New Roman" w:hAnsi="Times New Roman"/>
                <w:szCs w:val="24"/>
              </w:rPr>
              <w:t xml:space="preserve"> L. віком 100-</w:t>
            </w:r>
            <w:r w:rsidRPr="00B660D6">
              <w:rPr>
                <w:rFonts w:ascii="Times New Roman" w:hAnsi="Times New Roman"/>
                <w:szCs w:val="24"/>
              </w:rPr>
              <w:t>170 років</w:t>
            </w:r>
          </w:p>
        </w:tc>
      </w:tr>
      <w:tr w:rsidR="00C34EA5" w:rsidRPr="00B660D6" w:rsidTr="00F73E1D">
        <w:tc>
          <w:tcPr>
            <w:tcW w:w="4678" w:type="dxa"/>
            <w:tcBorders>
              <w:top w:val="single" w:sz="4" w:space="0" w:color="auto"/>
              <w:left w:val="single" w:sz="4" w:space="0" w:color="auto"/>
              <w:bottom w:val="single" w:sz="4" w:space="0" w:color="auto"/>
              <w:right w:val="single" w:sz="4" w:space="0" w:color="auto"/>
            </w:tcBorders>
          </w:tcPr>
          <w:p w:rsidR="00C34EA5" w:rsidRPr="00B660D6" w:rsidRDefault="00C34EA5" w:rsidP="00865903">
            <w:pPr>
              <w:pStyle w:val="ae"/>
              <w:contextualSpacing/>
              <w:jc w:val="both"/>
              <w:rPr>
                <w:rFonts w:ascii="Times New Roman" w:hAnsi="Times New Roman"/>
                <w:szCs w:val="24"/>
              </w:rPr>
            </w:pPr>
            <w:r w:rsidRPr="00B660D6">
              <w:rPr>
                <w:rFonts w:ascii="Times New Roman" w:hAnsi="Times New Roman"/>
                <w:b/>
                <w:szCs w:val="24"/>
              </w:rPr>
              <w:t>16. Загальнозоологічний заказник «Зубр»</w:t>
            </w:r>
            <w:r w:rsidR="00BF5B84" w:rsidRPr="00B660D6">
              <w:rPr>
                <w:rFonts w:ascii="Times New Roman" w:hAnsi="Times New Roman"/>
                <w:szCs w:val="24"/>
              </w:rPr>
              <w:t xml:space="preserve"> (р</w:t>
            </w:r>
            <w:r w:rsidRPr="00B660D6">
              <w:rPr>
                <w:rFonts w:ascii="Times New Roman" w:hAnsi="Times New Roman"/>
                <w:szCs w:val="24"/>
              </w:rPr>
              <w:t xml:space="preserve">ішення </w:t>
            </w:r>
            <w:r w:rsidR="00E221AF" w:rsidRPr="00B660D6">
              <w:rPr>
                <w:rFonts w:ascii="Times New Roman" w:hAnsi="Times New Roman"/>
                <w:szCs w:val="24"/>
              </w:rPr>
              <w:t>Волинської облради: від 18.08.2000 № 13/6; від 16.12.2003 № 9/12; від 28.11.2008 № 24/14;</w:t>
            </w:r>
            <w:r w:rsidR="00865903" w:rsidRPr="00B660D6">
              <w:rPr>
                <w:rFonts w:ascii="Times New Roman" w:hAnsi="Times New Roman"/>
                <w:szCs w:val="24"/>
              </w:rPr>
              <w:t xml:space="preserve"> </w:t>
            </w:r>
            <w:r w:rsidR="00E221AF" w:rsidRPr="00B660D6">
              <w:rPr>
                <w:rFonts w:ascii="Times New Roman" w:hAnsi="Times New Roman"/>
                <w:szCs w:val="24"/>
              </w:rPr>
              <w:t>від 21.06.2012 №12/35</w:t>
            </w:r>
            <w:r w:rsidR="00865903" w:rsidRPr="00B660D6">
              <w:rPr>
                <w:rFonts w:ascii="Times New Roman" w:hAnsi="Times New Roman"/>
                <w:szCs w:val="24"/>
              </w:rPr>
              <w:t>;</w:t>
            </w:r>
            <w:r w:rsidR="00E221AF" w:rsidRPr="00B660D6">
              <w:rPr>
                <w:rFonts w:ascii="Times New Roman" w:hAnsi="Times New Roman"/>
                <w:szCs w:val="24"/>
              </w:rPr>
              <w:t xml:space="preserve"> від 31.07.2014 № 27/64) </w:t>
            </w:r>
            <w:r w:rsidR="000C3421" w:rsidRPr="00B660D6">
              <w:rPr>
                <w:rFonts w:ascii="Times New Roman" w:hAnsi="Times New Roman"/>
                <w:szCs w:val="24"/>
              </w:rPr>
              <w:t>– ДП «Ківерцівський лісгосп»</w:t>
            </w:r>
          </w:p>
        </w:tc>
        <w:tc>
          <w:tcPr>
            <w:tcW w:w="993" w:type="dxa"/>
            <w:tcBorders>
              <w:top w:val="single" w:sz="4" w:space="0" w:color="auto"/>
              <w:left w:val="single" w:sz="4" w:space="0" w:color="auto"/>
              <w:bottom w:val="single" w:sz="4" w:space="0" w:color="auto"/>
              <w:right w:val="single" w:sz="4" w:space="0" w:color="auto"/>
            </w:tcBorders>
          </w:tcPr>
          <w:p w:rsidR="00C34EA5" w:rsidRPr="00B660D6" w:rsidRDefault="000C3421" w:rsidP="00025E71">
            <w:pPr>
              <w:pStyle w:val="ae"/>
              <w:contextualSpacing/>
              <w:jc w:val="center"/>
              <w:rPr>
                <w:rFonts w:ascii="Times New Roman" w:hAnsi="Times New Roman"/>
                <w:szCs w:val="24"/>
              </w:rPr>
            </w:pPr>
            <w:r w:rsidRPr="00B660D6">
              <w:rPr>
                <w:rFonts w:ascii="Times New Roman" w:hAnsi="Times New Roman"/>
                <w:szCs w:val="24"/>
              </w:rPr>
              <w:t>5530,0</w:t>
            </w:r>
          </w:p>
        </w:tc>
        <w:tc>
          <w:tcPr>
            <w:tcW w:w="4082" w:type="dxa"/>
            <w:tcBorders>
              <w:top w:val="single" w:sz="4" w:space="0" w:color="auto"/>
              <w:left w:val="single" w:sz="4" w:space="0" w:color="auto"/>
              <w:bottom w:val="single" w:sz="4" w:space="0" w:color="auto"/>
              <w:right w:val="single" w:sz="4" w:space="0" w:color="auto"/>
            </w:tcBorders>
          </w:tcPr>
          <w:p w:rsidR="00C34EA5" w:rsidRPr="00B660D6" w:rsidRDefault="00C34EA5" w:rsidP="00025E71">
            <w:pPr>
              <w:pStyle w:val="ae"/>
              <w:contextualSpacing/>
              <w:rPr>
                <w:rFonts w:ascii="Times New Roman" w:hAnsi="Times New Roman"/>
                <w:szCs w:val="24"/>
              </w:rPr>
            </w:pPr>
            <w:r w:rsidRPr="00B660D6">
              <w:rPr>
                <w:rFonts w:ascii="Times New Roman" w:hAnsi="Times New Roman"/>
                <w:szCs w:val="24"/>
              </w:rPr>
              <w:t xml:space="preserve">Збереження </w:t>
            </w:r>
            <w:r w:rsidR="00152950" w:rsidRPr="00B660D6">
              <w:rPr>
                <w:rFonts w:ascii="Times New Roman" w:hAnsi="Times New Roman"/>
                <w:szCs w:val="24"/>
              </w:rPr>
              <w:t>зубра</w:t>
            </w:r>
            <w:r w:rsidRPr="00B660D6">
              <w:rPr>
                <w:rFonts w:ascii="Times New Roman" w:hAnsi="Times New Roman"/>
                <w:szCs w:val="24"/>
              </w:rPr>
              <w:t xml:space="preserve"> </w:t>
            </w:r>
            <w:r w:rsidRPr="00B660D6">
              <w:rPr>
                <w:rFonts w:ascii="Times New Roman" w:hAnsi="Times New Roman"/>
                <w:i/>
                <w:szCs w:val="24"/>
              </w:rPr>
              <w:t>Bison bonasus</w:t>
            </w:r>
            <w:r w:rsidRPr="00B660D6">
              <w:rPr>
                <w:rFonts w:ascii="Times New Roman" w:hAnsi="Times New Roman"/>
                <w:szCs w:val="24"/>
              </w:rPr>
              <w:t>.</w:t>
            </w:r>
            <w:r w:rsidR="00152950" w:rsidRPr="00B660D6">
              <w:rPr>
                <w:rFonts w:ascii="Times New Roman" w:hAnsi="Times New Roman"/>
                <w:szCs w:val="24"/>
              </w:rPr>
              <w:t xml:space="preserve"> </w:t>
            </w:r>
            <w:r w:rsidRPr="00B660D6">
              <w:rPr>
                <w:rFonts w:ascii="Times New Roman" w:hAnsi="Times New Roman"/>
                <w:szCs w:val="24"/>
              </w:rPr>
              <w:t xml:space="preserve">Місцезростання: </w:t>
            </w:r>
            <w:r w:rsidRPr="00B660D6">
              <w:rPr>
                <w:rFonts w:ascii="Times New Roman" w:eastAsia="Calibri" w:hAnsi="Times New Roman"/>
                <w:i/>
                <w:szCs w:val="24"/>
                <w:lang w:eastAsia="en-US"/>
              </w:rPr>
              <w:t>Alli</w:t>
            </w:r>
            <w:r w:rsidR="00152950" w:rsidRPr="00B660D6">
              <w:rPr>
                <w:rFonts w:ascii="Times New Roman" w:eastAsia="Calibri" w:hAnsi="Times New Roman"/>
                <w:i/>
                <w:szCs w:val="24"/>
                <w:lang w:eastAsia="en-US"/>
              </w:rPr>
              <w:t>-</w:t>
            </w:r>
            <w:r w:rsidRPr="00B660D6">
              <w:rPr>
                <w:rFonts w:ascii="Times New Roman" w:eastAsia="Calibri" w:hAnsi="Times New Roman"/>
                <w:i/>
                <w:szCs w:val="24"/>
                <w:lang w:eastAsia="en-US"/>
              </w:rPr>
              <w:t>um ursinum</w:t>
            </w:r>
            <w:r w:rsidRPr="00B660D6">
              <w:rPr>
                <w:rFonts w:ascii="Times New Roman" w:eastAsia="Calibri" w:hAnsi="Times New Roman"/>
                <w:szCs w:val="24"/>
                <w:lang w:eastAsia="en-US"/>
              </w:rPr>
              <w:t xml:space="preserve"> 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Galanthus nivalis</w:t>
            </w:r>
            <w:r w:rsidR="00632D56" w:rsidRPr="00B660D6">
              <w:rPr>
                <w:rFonts w:ascii="Times New Roman" w:eastAsia="Calibri" w:hAnsi="Times New Roman"/>
                <w:szCs w:val="24"/>
                <w:lang w:eastAsia="en-US"/>
              </w:rPr>
              <w:t xml:space="preserve"> </w:t>
            </w:r>
            <w:r w:rsidRPr="00B660D6">
              <w:rPr>
                <w:rFonts w:ascii="Times New Roman" w:eastAsia="Calibri" w:hAnsi="Times New Roman"/>
                <w:szCs w:val="24"/>
                <w:lang w:eastAsia="en-US"/>
              </w:rPr>
              <w:t>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 xml:space="preserve">Neottia nidus-avis </w:t>
            </w:r>
            <w:r w:rsidRPr="00B660D6">
              <w:rPr>
                <w:rFonts w:ascii="Times New Roman" w:eastAsia="Calibri" w:hAnsi="Times New Roman"/>
                <w:szCs w:val="24"/>
                <w:lang w:eastAsia="en-US"/>
              </w:rPr>
              <w:t>(L.) Rich.</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Platan</w:t>
            </w:r>
            <w:r w:rsidR="00152950" w:rsidRPr="00B660D6">
              <w:rPr>
                <w:rFonts w:ascii="Times New Roman" w:eastAsia="Calibri" w:hAnsi="Times New Roman"/>
                <w:i/>
                <w:szCs w:val="24"/>
                <w:lang w:eastAsia="en-US"/>
              </w:rPr>
              <w:t>-</w:t>
            </w:r>
            <w:r w:rsidRPr="00B660D6">
              <w:rPr>
                <w:rFonts w:ascii="Times New Roman" w:eastAsia="Calibri" w:hAnsi="Times New Roman"/>
                <w:i/>
                <w:szCs w:val="24"/>
                <w:lang w:eastAsia="en-US"/>
              </w:rPr>
              <w:t>thera bifolia</w:t>
            </w:r>
            <w:r w:rsidRPr="00B660D6">
              <w:rPr>
                <w:rFonts w:ascii="Times New Roman" w:eastAsia="Calibri" w:hAnsi="Times New Roman"/>
                <w:szCs w:val="24"/>
                <w:lang w:eastAsia="en-US"/>
              </w:rPr>
              <w:t xml:space="preserve"> (L.) Rich.</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 xml:space="preserve">Platanthera chlorantha </w:t>
            </w:r>
            <w:r w:rsidRPr="00B660D6">
              <w:rPr>
                <w:rFonts w:ascii="Times New Roman" w:eastAsia="Calibri" w:hAnsi="Times New Roman"/>
                <w:szCs w:val="24"/>
                <w:lang w:eastAsia="en-US"/>
              </w:rPr>
              <w:t>(Cust.) Rchb.</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Silene lithu</w:t>
            </w:r>
            <w:r w:rsidR="00152950" w:rsidRPr="00B660D6">
              <w:rPr>
                <w:rFonts w:ascii="Times New Roman" w:eastAsia="Calibri" w:hAnsi="Times New Roman"/>
                <w:i/>
                <w:szCs w:val="24"/>
                <w:lang w:eastAsia="en-US"/>
              </w:rPr>
              <w:t>-</w:t>
            </w:r>
            <w:r w:rsidRPr="00B660D6">
              <w:rPr>
                <w:rFonts w:ascii="Times New Roman" w:eastAsia="Calibri" w:hAnsi="Times New Roman"/>
                <w:i/>
                <w:szCs w:val="24"/>
                <w:lang w:eastAsia="en-US"/>
              </w:rPr>
              <w:t xml:space="preserve">anica </w:t>
            </w:r>
            <w:r w:rsidRPr="00B660D6">
              <w:rPr>
                <w:rFonts w:ascii="Times New Roman" w:eastAsia="Calibri" w:hAnsi="Times New Roman"/>
                <w:szCs w:val="24"/>
                <w:lang w:eastAsia="en-US"/>
              </w:rPr>
              <w:t>Zapal.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Dentaria glandulosa</w:t>
            </w:r>
            <w:r w:rsidRPr="00B660D6">
              <w:rPr>
                <w:rFonts w:ascii="Times New Roman" w:eastAsia="Calibri" w:hAnsi="Times New Roman"/>
                <w:szCs w:val="24"/>
                <w:lang w:eastAsia="en-US"/>
              </w:rPr>
              <w:t xml:space="preserve"> Waldst. et Kit.</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Melittis sarmatica</w:t>
            </w:r>
            <w:r w:rsidR="00632D56" w:rsidRPr="00B660D6">
              <w:rPr>
                <w:rFonts w:ascii="Times New Roman" w:eastAsia="Calibri" w:hAnsi="Times New Roman"/>
                <w:i/>
                <w:szCs w:val="24"/>
                <w:lang w:eastAsia="en-US"/>
              </w:rPr>
              <w:t xml:space="preserve"> </w:t>
            </w:r>
            <w:r w:rsidRPr="00B660D6">
              <w:rPr>
                <w:rFonts w:ascii="Times New Roman" w:eastAsia="Calibri" w:hAnsi="Times New Roman"/>
                <w:szCs w:val="24"/>
                <w:lang w:eastAsia="en-US"/>
              </w:rPr>
              <w:t>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Dentaria bulbifera</w:t>
            </w:r>
            <w:r w:rsidRPr="00B660D6">
              <w:rPr>
                <w:rFonts w:ascii="Times New Roman" w:eastAsia="Calibri" w:hAnsi="Times New Roman"/>
                <w:szCs w:val="24"/>
                <w:lang w:eastAsia="en-US"/>
              </w:rPr>
              <w:t xml:space="preserve"> L.</w:t>
            </w:r>
            <w:r w:rsidRPr="00B660D6">
              <w:rPr>
                <w:rFonts w:ascii="Times New Roman" w:eastAsia="Calibri" w:hAnsi="Times New Roman"/>
                <w:szCs w:val="24"/>
              </w:rPr>
              <w:t xml:space="preserve">, </w:t>
            </w:r>
            <w:r w:rsidRPr="00B660D6">
              <w:rPr>
                <w:rFonts w:ascii="Times New Roman" w:eastAsia="Calibri" w:hAnsi="Times New Roman"/>
                <w:i/>
                <w:szCs w:val="24"/>
                <w:lang w:eastAsia="en-US"/>
              </w:rPr>
              <w:t>Campanula persicifolia</w:t>
            </w:r>
            <w:r w:rsidRPr="00B660D6">
              <w:rPr>
                <w:rFonts w:ascii="Times New Roman" w:eastAsia="Calibri" w:hAnsi="Times New Roman"/>
                <w:szCs w:val="24"/>
                <w:lang w:eastAsia="en-US"/>
              </w:rPr>
              <w:t xml:space="preserve"> L.</w:t>
            </w:r>
          </w:p>
        </w:tc>
      </w:tr>
    </w:tbl>
    <w:p w:rsidR="00C34EA5" w:rsidRPr="00B660D6" w:rsidRDefault="00C34EA5" w:rsidP="006975E7">
      <w:pPr>
        <w:pStyle w:val="ab"/>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 xml:space="preserve">Режим </w:t>
      </w:r>
      <w:r w:rsidR="00D85601" w:rsidRPr="00B660D6">
        <w:rPr>
          <w:rFonts w:ascii="Times New Roman" w:hAnsi="Times New Roman"/>
          <w:b/>
          <w:sz w:val="28"/>
          <w:szCs w:val="28"/>
          <w:lang w:val="uk-UA"/>
        </w:rPr>
        <w:t>території</w:t>
      </w:r>
      <w:r w:rsidR="00632D56" w:rsidRPr="00B660D6">
        <w:rPr>
          <w:rFonts w:ascii="Times New Roman" w:hAnsi="Times New Roman"/>
          <w:b/>
          <w:sz w:val="28"/>
          <w:szCs w:val="28"/>
          <w:lang w:val="uk-UA"/>
        </w:rPr>
        <w:t xml:space="preserve"> </w:t>
      </w:r>
      <w:r w:rsidR="00430B91" w:rsidRPr="00B660D6">
        <w:rPr>
          <w:rFonts w:ascii="Times New Roman" w:hAnsi="Times New Roman"/>
          <w:b/>
          <w:sz w:val="28"/>
          <w:szCs w:val="28"/>
          <w:lang w:val="uk-UA"/>
        </w:rPr>
        <w:t>Парку</w:t>
      </w:r>
    </w:p>
    <w:p w:rsidR="00C34EA5" w:rsidRPr="00B660D6" w:rsidRDefault="00C34EA5" w:rsidP="006975E7">
      <w:pPr>
        <w:pStyle w:val="ab"/>
        <w:spacing w:after="0" w:line="240" w:lineRule="auto"/>
        <w:jc w:val="center"/>
        <w:rPr>
          <w:rFonts w:ascii="Times New Roman" w:hAnsi="Times New Roman"/>
          <w:b/>
          <w:sz w:val="28"/>
          <w:szCs w:val="28"/>
          <w:lang w:val="uk-UA"/>
        </w:rPr>
      </w:pPr>
    </w:p>
    <w:p w:rsidR="00C34EA5" w:rsidRPr="00B660D6" w:rsidRDefault="00C34EA5" w:rsidP="00025E71">
      <w:pPr>
        <w:pStyle w:val="ab"/>
        <w:spacing w:after="0" w:line="240" w:lineRule="auto"/>
        <w:ind w:firstLine="709"/>
        <w:jc w:val="both"/>
        <w:rPr>
          <w:rFonts w:ascii="Times New Roman" w:hAnsi="Times New Roman"/>
          <w:sz w:val="28"/>
          <w:szCs w:val="28"/>
          <w:lang w:val="uk-UA"/>
        </w:rPr>
      </w:pPr>
      <w:bookmarkStart w:id="17" w:name="o70"/>
      <w:bookmarkEnd w:id="17"/>
      <w:r w:rsidRPr="00B660D6">
        <w:rPr>
          <w:rFonts w:ascii="Times New Roman" w:hAnsi="Times New Roman"/>
          <w:sz w:val="28"/>
          <w:szCs w:val="28"/>
          <w:lang w:val="uk-UA"/>
        </w:rPr>
        <w:t>Режим використання, охорони та відтворення природних ресурсів у межах функціональних зон</w:t>
      </w:r>
      <w:r w:rsidRPr="00B660D6">
        <w:rPr>
          <w:rFonts w:ascii="Times New Roman" w:hAnsi="Times New Roman"/>
          <w:sz w:val="28"/>
          <w:szCs w:val="28"/>
          <w:lang w:val="uk-UA" w:eastAsia="ru-RU"/>
        </w:rPr>
        <w:t xml:space="preserve"> природно-заповідного фонду забезпечується шляхом</w:t>
      </w:r>
      <w:r w:rsidR="00D46A88" w:rsidRPr="00B660D6">
        <w:rPr>
          <w:rFonts w:ascii="Times New Roman" w:hAnsi="Times New Roman"/>
          <w:sz w:val="28"/>
          <w:szCs w:val="28"/>
          <w:lang w:val="uk-UA"/>
        </w:rPr>
        <w:t xml:space="preserve">: </w:t>
      </w:r>
      <w:r w:rsidR="00D46A88" w:rsidRPr="00B660D6">
        <w:rPr>
          <w:rFonts w:ascii="Times New Roman" w:hAnsi="Times New Roman"/>
          <w:sz w:val="28"/>
          <w:szCs w:val="28"/>
          <w:lang w:val="uk-UA" w:eastAsia="ru-RU"/>
        </w:rPr>
        <w:t>з</w:t>
      </w:r>
      <w:r w:rsidRPr="00B660D6">
        <w:rPr>
          <w:rFonts w:ascii="Times New Roman" w:hAnsi="Times New Roman"/>
          <w:sz w:val="28"/>
          <w:szCs w:val="28"/>
          <w:lang w:val="uk-UA" w:eastAsia="ru-RU"/>
        </w:rPr>
        <w:t>береження територій та об'єктів</w:t>
      </w:r>
      <w:r w:rsidR="00D46A88" w:rsidRPr="00B660D6">
        <w:rPr>
          <w:rFonts w:ascii="Times New Roman" w:hAnsi="Times New Roman"/>
          <w:sz w:val="28"/>
          <w:szCs w:val="28"/>
          <w:lang w:val="uk-UA" w:eastAsia="ru-RU"/>
        </w:rPr>
        <w:t>, а саме</w:t>
      </w:r>
      <w:r w:rsidRPr="00B660D6">
        <w:rPr>
          <w:rFonts w:ascii="Times New Roman" w:hAnsi="Times New Roman"/>
          <w:sz w:val="28"/>
          <w:szCs w:val="28"/>
          <w:lang w:val="uk-UA" w:eastAsia="ru-RU"/>
        </w:rPr>
        <w:t>:</w:t>
      </w:r>
    </w:p>
    <w:p w:rsidR="00C34EA5" w:rsidRPr="00B660D6" w:rsidRDefault="00C34EA5" w:rsidP="00025E71">
      <w:pPr>
        <w:pStyle w:val="ae"/>
        <w:ind w:firstLine="709"/>
        <w:jc w:val="both"/>
        <w:rPr>
          <w:rFonts w:ascii="Times New Roman" w:hAnsi="Times New Roman"/>
          <w:sz w:val="28"/>
          <w:szCs w:val="28"/>
          <w:lang w:eastAsia="ru-RU"/>
        </w:rPr>
      </w:pPr>
      <w:bookmarkStart w:id="18" w:name="o71"/>
      <w:bookmarkEnd w:id="18"/>
      <w:r w:rsidRPr="00B660D6">
        <w:rPr>
          <w:rFonts w:ascii="Times New Roman" w:hAnsi="Times New Roman"/>
          <w:sz w:val="28"/>
          <w:szCs w:val="28"/>
          <w:lang w:eastAsia="ru-RU"/>
        </w:rPr>
        <w:t>встановлення заповідного режиму;</w:t>
      </w:r>
    </w:p>
    <w:p w:rsidR="00C34EA5" w:rsidRPr="00B660D6" w:rsidRDefault="00C34EA5" w:rsidP="00025E71">
      <w:pPr>
        <w:pStyle w:val="ae"/>
        <w:ind w:firstLine="709"/>
        <w:jc w:val="both"/>
        <w:rPr>
          <w:rFonts w:ascii="Times New Roman" w:hAnsi="Times New Roman"/>
          <w:sz w:val="28"/>
          <w:szCs w:val="28"/>
          <w:lang w:eastAsia="ru-RU"/>
        </w:rPr>
      </w:pPr>
      <w:bookmarkStart w:id="19" w:name="o72"/>
      <w:bookmarkEnd w:id="19"/>
      <w:r w:rsidRPr="00B660D6">
        <w:rPr>
          <w:rFonts w:ascii="Times New Roman" w:hAnsi="Times New Roman"/>
          <w:sz w:val="28"/>
          <w:szCs w:val="28"/>
          <w:lang w:eastAsia="ru-RU"/>
        </w:rPr>
        <w:t>організації систематичних спостережень за</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станом</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заповідних природних комплексів та об'єктів;</w:t>
      </w:r>
    </w:p>
    <w:p w:rsidR="00C34EA5" w:rsidRPr="00B660D6" w:rsidRDefault="00C34EA5" w:rsidP="00025E71">
      <w:pPr>
        <w:pStyle w:val="ae"/>
        <w:ind w:firstLine="709"/>
        <w:jc w:val="both"/>
        <w:rPr>
          <w:rFonts w:ascii="Times New Roman" w:hAnsi="Times New Roman"/>
          <w:sz w:val="28"/>
          <w:szCs w:val="28"/>
          <w:lang w:eastAsia="ru-RU"/>
        </w:rPr>
      </w:pPr>
      <w:bookmarkStart w:id="20" w:name="o73"/>
      <w:bookmarkEnd w:id="20"/>
      <w:r w:rsidRPr="00B660D6">
        <w:rPr>
          <w:rFonts w:ascii="Times New Roman" w:hAnsi="Times New Roman"/>
          <w:sz w:val="28"/>
          <w:szCs w:val="28"/>
          <w:lang w:eastAsia="ru-RU"/>
        </w:rPr>
        <w:t>проведення комплексних досліджень з метою</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розробки</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наукових основ їх збереження та ефективного використання;</w:t>
      </w:r>
    </w:p>
    <w:p w:rsidR="00C34EA5" w:rsidRPr="00B660D6" w:rsidRDefault="00C34EA5" w:rsidP="00025E71">
      <w:pPr>
        <w:pStyle w:val="ae"/>
        <w:ind w:firstLine="709"/>
        <w:jc w:val="both"/>
        <w:rPr>
          <w:rFonts w:ascii="Times New Roman" w:hAnsi="Times New Roman"/>
          <w:sz w:val="28"/>
          <w:szCs w:val="28"/>
          <w:lang w:eastAsia="ru-RU"/>
        </w:rPr>
      </w:pPr>
      <w:bookmarkStart w:id="21" w:name="o74"/>
      <w:bookmarkEnd w:id="21"/>
      <w:r w:rsidRPr="00B660D6">
        <w:rPr>
          <w:rFonts w:ascii="Times New Roman" w:hAnsi="Times New Roman"/>
          <w:sz w:val="28"/>
          <w:szCs w:val="28"/>
          <w:lang w:eastAsia="ru-RU"/>
        </w:rPr>
        <w:t>додержання вимог щодо охорони</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територій</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та об'єктів природно-заповідного фонду під час здійснення господарської, управлінської</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та</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іншої</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 xml:space="preserve">діяльності, розробки </w:t>
      </w:r>
      <w:r w:rsidR="00E57B1D" w:rsidRPr="00B660D6">
        <w:rPr>
          <w:rFonts w:ascii="Times New Roman" w:hAnsi="Times New Roman"/>
          <w:sz w:val="28"/>
          <w:szCs w:val="28"/>
          <w:lang w:eastAsia="ru-RU"/>
        </w:rPr>
        <w:t>проєкт</w:t>
      </w:r>
      <w:r w:rsidRPr="00B660D6">
        <w:rPr>
          <w:rFonts w:ascii="Times New Roman" w:hAnsi="Times New Roman"/>
          <w:sz w:val="28"/>
          <w:szCs w:val="28"/>
          <w:lang w:eastAsia="ru-RU"/>
        </w:rPr>
        <w:t xml:space="preserve">ної і </w:t>
      </w:r>
      <w:r w:rsidR="00E57B1D" w:rsidRPr="00B660D6">
        <w:rPr>
          <w:rFonts w:ascii="Times New Roman" w:hAnsi="Times New Roman"/>
          <w:sz w:val="28"/>
          <w:szCs w:val="28"/>
          <w:lang w:eastAsia="ru-RU"/>
        </w:rPr>
        <w:t>проєкт</w:t>
      </w:r>
      <w:r w:rsidRPr="00B660D6">
        <w:rPr>
          <w:rFonts w:ascii="Times New Roman" w:hAnsi="Times New Roman"/>
          <w:sz w:val="28"/>
          <w:szCs w:val="28"/>
          <w:lang w:eastAsia="ru-RU"/>
        </w:rPr>
        <w:t>но-планувальної документації,</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землевпорядкування, лісовпорядкування, проведення екологічних експертиз;</w:t>
      </w:r>
    </w:p>
    <w:p w:rsidR="00C34EA5" w:rsidRPr="00B660D6" w:rsidRDefault="00C34EA5" w:rsidP="00025E71">
      <w:pPr>
        <w:pStyle w:val="ae"/>
        <w:ind w:firstLine="709"/>
        <w:jc w:val="both"/>
        <w:rPr>
          <w:rFonts w:ascii="Times New Roman" w:hAnsi="Times New Roman"/>
          <w:sz w:val="28"/>
          <w:szCs w:val="28"/>
          <w:lang w:eastAsia="ru-RU"/>
        </w:rPr>
      </w:pPr>
      <w:bookmarkStart w:id="22" w:name="o75"/>
      <w:bookmarkEnd w:id="22"/>
      <w:r w:rsidRPr="00B660D6">
        <w:rPr>
          <w:rFonts w:ascii="Times New Roman" w:hAnsi="Times New Roman"/>
          <w:sz w:val="28"/>
          <w:szCs w:val="28"/>
          <w:lang w:eastAsia="ru-RU"/>
        </w:rPr>
        <w:t>запровадження економічних важелів стимулювання їх охорони;</w:t>
      </w:r>
    </w:p>
    <w:p w:rsidR="00C34EA5" w:rsidRPr="00B660D6" w:rsidRDefault="00975F39" w:rsidP="00025E71">
      <w:pPr>
        <w:pStyle w:val="ae"/>
        <w:ind w:firstLine="709"/>
        <w:jc w:val="both"/>
        <w:rPr>
          <w:rFonts w:ascii="Times New Roman" w:hAnsi="Times New Roman"/>
          <w:sz w:val="28"/>
          <w:szCs w:val="28"/>
          <w:lang w:eastAsia="ru-RU"/>
        </w:rPr>
      </w:pPr>
      <w:bookmarkStart w:id="23" w:name="o76"/>
      <w:bookmarkEnd w:id="23"/>
      <w:r w:rsidRPr="00B660D6">
        <w:rPr>
          <w:rFonts w:ascii="Times New Roman" w:hAnsi="Times New Roman"/>
          <w:sz w:val="28"/>
          <w:szCs w:val="28"/>
          <w:lang w:eastAsia="ru-RU"/>
        </w:rPr>
        <w:t>здійснення державного</w:t>
      </w:r>
      <w:r w:rsidR="00C34EA5" w:rsidRPr="00B660D6">
        <w:rPr>
          <w:rFonts w:ascii="Times New Roman" w:hAnsi="Times New Roman"/>
          <w:sz w:val="28"/>
          <w:szCs w:val="28"/>
          <w:lang w:eastAsia="ru-RU"/>
        </w:rPr>
        <w:t xml:space="preserve"> та громадського контролю за додержанням режиму їх охорони та використання;</w:t>
      </w:r>
    </w:p>
    <w:p w:rsidR="00C34EA5" w:rsidRPr="00B660D6" w:rsidRDefault="00C34EA5" w:rsidP="00025E71">
      <w:pPr>
        <w:pStyle w:val="ae"/>
        <w:ind w:firstLine="709"/>
        <w:jc w:val="both"/>
        <w:rPr>
          <w:rFonts w:ascii="Times New Roman" w:hAnsi="Times New Roman"/>
          <w:sz w:val="28"/>
          <w:szCs w:val="28"/>
          <w:lang w:eastAsia="ru-RU"/>
        </w:rPr>
      </w:pPr>
      <w:bookmarkStart w:id="24" w:name="o77"/>
      <w:bookmarkEnd w:id="24"/>
      <w:r w:rsidRPr="00B660D6">
        <w:rPr>
          <w:rFonts w:ascii="Times New Roman" w:hAnsi="Times New Roman"/>
          <w:sz w:val="28"/>
          <w:szCs w:val="28"/>
          <w:lang w:eastAsia="ru-RU"/>
        </w:rPr>
        <w:t>встановлення підвищено</w:t>
      </w:r>
      <w:r w:rsidR="00975F39" w:rsidRPr="00B660D6">
        <w:rPr>
          <w:rFonts w:ascii="Times New Roman" w:hAnsi="Times New Roman"/>
          <w:sz w:val="28"/>
          <w:szCs w:val="28"/>
          <w:lang w:eastAsia="ru-RU"/>
        </w:rPr>
        <w:t>ї відповідальності за порушення</w:t>
      </w:r>
      <w:r w:rsidRPr="00B660D6">
        <w:rPr>
          <w:rFonts w:ascii="Times New Roman" w:hAnsi="Times New Roman"/>
          <w:sz w:val="28"/>
          <w:szCs w:val="28"/>
          <w:lang w:eastAsia="ru-RU"/>
        </w:rPr>
        <w:t xml:space="preserve"> режиму їх охорони та використ</w:t>
      </w:r>
      <w:r w:rsidR="00975F39" w:rsidRPr="00B660D6">
        <w:rPr>
          <w:rFonts w:ascii="Times New Roman" w:hAnsi="Times New Roman"/>
          <w:sz w:val="28"/>
          <w:szCs w:val="28"/>
          <w:lang w:eastAsia="ru-RU"/>
        </w:rPr>
        <w:t>ання, а також за знищення та</w:t>
      </w:r>
      <w:r w:rsidRPr="00B660D6">
        <w:rPr>
          <w:rFonts w:ascii="Times New Roman" w:hAnsi="Times New Roman"/>
          <w:sz w:val="28"/>
          <w:szCs w:val="28"/>
          <w:lang w:eastAsia="ru-RU"/>
        </w:rPr>
        <w:t xml:space="preserve"> пошкодження заповідних природних комплексів та об'єктів;</w:t>
      </w:r>
    </w:p>
    <w:p w:rsidR="00C34EA5" w:rsidRPr="00B660D6" w:rsidRDefault="00C34EA5" w:rsidP="00025E71">
      <w:pPr>
        <w:pStyle w:val="ae"/>
        <w:ind w:firstLine="709"/>
        <w:jc w:val="both"/>
        <w:rPr>
          <w:rFonts w:ascii="Times New Roman" w:hAnsi="Times New Roman"/>
          <w:sz w:val="28"/>
          <w:szCs w:val="28"/>
          <w:lang w:eastAsia="ru-RU"/>
        </w:rPr>
      </w:pPr>
      <w:bookmarkStart w:id="25" w:name="o78"/>
      <w:bookmarkEnd w:id="25"/>
      <w:r w:rsidRPr="00B660D6">
        <w:rPr>
          <w:rFonts w:ascii="Times New Roman" w:hAnsi="Times New Roman"/>
          <w:sz w:val="28"/>
          <w:szCs w:val="28"/>
          <w:lang w:eastAsia="ru-RU"/>
        </w:rPr>
        <w:t>проведення широкого міжнародного співробітництва у цій сфері;</w:t>
      </w:r>
    </w:p>
    <w:p w:rsidR="00507849" w:rsidRPr="00B660D6" w:rsidRDefault="00C34EA5" w:rsidP="00025E71">
      <w:pPr>
        <w:pStyle w:val="ae"/>
        <w:ind w:firstLine="709"/>
        <w:jc w:val="both"/>
        <w:rPr>
          <w:rFonts w:ascii="Times New Roman" w:hAnsi="Times New Roman"/>
          <w:sz w:val="28"/>
          <w:szCs w:val="28"/>
          <w:lang w:eastAsia="ru-RU"/>
        </w:rPr>
      </w:pPr>
      <w:bookmarkStart w:id="26" w:name="o79"/>
      <w:bookmarkEnd w:id="26"/>
      <w:r w:rsidRPr="00B660D6">
        <w:rPr>
          <w:rFonts w:ascii="Times New Roman" w:hAnsi="Times New Roman"/>
          <w:sz w:val="28"/>
          <w:szCs w:val="28"/>
          <w:lang w:eastAsia="ru-RU"/>
        </w:rPr>
        <w:t>проведення інших заходів</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з</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метою</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збереження</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територій</w:t>
      </w:r>
      <w:r w:rsidR="00632D56" w:rsidRPr="00B660D6">
        <w:rPr>
          <w:rFonts w:ascii="Times New Roman" w:hAnsi="Times New Roman"/>
          <w:sz w:val="28"/>
          <w:szCs w:val="28"/>
          <w:lang w:eastAsia="ru-RU"/>
        </w:rPr>
        <w:t xml:space="preserve"> </w:t>
      </w:r>
      <w:r w:rsidRPr="00B660D6">
        <w:rPr>
          <w:rFonts w:ascii="Times New Roman" w:hAnsi="Times New Roman"/>
          <w:sz w:val="28"/>
          <w:szCs w:val="28"/>
          <w:lang w:eastAsia="ru-RU"/>
        </w:rPr>
        <w:t>та об'єктів природно-заповідного фонду.</w:t>
      </w:r>
    </w:p>
    <w:p w:rsidR="008548FA" w:rsidRPr="00B660D6" w:rsidRDefault="00A17363" w:rsidP="00025E71">
      <w:pPr>
        <w:pStyle w:val="ae"/>
        <w:ind w:firstLine="709"/>
        <w:jc w:val="both"/>
        <w:rPr>
          <w:rFonts w:ascii="Times New Roman" w:hAnsi="Times New Roman"/>
          <w:sz w:val="28"/>
          <w:szCs w:val="28"/>
          <w:lang w:eastAsia="ru-RU"/>
        </w:rPr>
      </w:pPr>
      <w:r w:rsidRPr="00B660D6">
        <w:rPr>
          <w:rFonts w:ascii="Times New Roman" w:hAnsi="Times New Roman"/>
          <w:sz w:val="28"/>
          <w:szCs w:val="28"/>
          <w:lang w:eastAsia="ru-RU"/>
        </w:rPr>
        <w:t xml:space="preserve">На території Парку відповідно </w:t>
      </w:r>
      <w:r w:rsidR="008548FA" w:rsidRPr="00B660D6">
        <w:rPr>
          <w:rFonts w:ascii="Times New Roman" w:hAnsi="Times New Roman"/>
          <w:sz w:val="28"/>
          <w:szCs w:val="28"/>
          <w:lang w:eastAsia="ru-RU"/>
        </w:rPr>
        <w:t xml:space="preserve">до природоохоронного законодавства виділяються такі зони: заповідна, регульованої рекреації, стаціонарної рекреації та господарська. </w:t>
      </w:r>
    </w:p>
    <w:p w:rsidR="00965BCF" w:rsidRPr="00B660D6" w:rsidRDefault="008548FA" w:rsidP="00025E71">
      <w:pPr>
        <w:pStyle w:val="ae"/>
        <w:ind w:firstLine="709"/>
        <w:jc w:val="both"/>
        <w:rPr>
          <w:rFonts w:ascii="Times New Roman" w:hAnsi="Times New Roman"/>
          <w:sz w:val="28"/>
          <w:szCs w:val="28"/>
          <w:lang w:eastAsia="ru-RU"/>
        </w:rPr>
      </w:pPr>
      <w:r w:rsidRPr="00B660D6">
        <w:rPr>
          <w:rFonts w:ascii="Times New Roman" w:hAnsi="Times New Roman"/>
          <w:sz w:val="28"/>
          <w:szCs w:val="28"/>
          <w:lang w:eastAsia="ru-RU"/>
        </w:rPr>
        <w:t>Для кожної зони</w:t>
      </w:r>
      <w:r w:rsidR="00632D56" w:rsidRPr="00B660D6">
        <w:rPr>
          <w:rFonts w:ascii="Times New Roman" w:hAnsi="Times New Roman"/>
          <w:sz w:val="28"/>
          <w:szCs w:val="28"/>
          <w:lang w:eastAsia="ru-RU"/>
        </w:rPr>
        <w:t xml:space="preserve"> </w:t>
      </w:r>
      <w:r w:rsidR="00C34EA5" w:rsidRPr="00B660D6">
        <w:rPr>
          <w:rFonts w:ascii="Times New Roman" w:hAnsi="Times New Roman"/>
          <w:sz w:val="28"/>
          <w:szCs w:val="28"/>
          <w:lang w:eastAsia="ru-RU"/>
        </w:rPr>
        <w:t xml:space="preserve">з урахуванням </w:t>
      </w:r>
      <w:r w:rsidRPr="00B660D6">
        <w:rPr>
          <w:rFonts w:ascii="Times New Roman" w:hAnsi="Times New Roman"/>
          <w:sz w:val="28"/>
          <w:szCs w:val="28"/>
          <w:lang w:eastAsia="ru-RU"/>
        </w:rPr>
        <w:t xml:space="preserve">її </w:t>
      </w:r>
      <w:r w:rsidR="00C34EA5" w:rsidRPr="00B660D6">
        <w:rPr>
          <w:rFonts w:ascii="Times New Roman" w:hAnsi="Times New Roman"/>
          <w:sz w:val="28"/>
          <w:szCs w:val="28"/>
          <w:lang w:eastAsia="ru-RU"/>
        </w:rPr>
        <w:t xml:space="preserve">природоохоронної, оздоровчої, наукової, рекреаційної, історико-культурної та інших цінностей </w:t>
      </w:r>
      <w:r w:rsidR="009144E1" w:rsidRPr="00B660D6">
        <w:rPr>
          <w:rFonts w:ascii="Times New Roman" w:hAnsi="Times New Roman"/>
          <w:sz w:val="28"/>
          <w:szCs w:val="28"/>
          <w:lang w:eastAsia="ru-RU"/>
        </w:rPr>
        <w:t>природних</w:t>
      </w:r>
      <w:r w:rsidR="00676083" w:rsidRPr="00B660D6">
        <w:rPr>
          <w:rFonts w:ascii="Times New Roman" w:hAnsi="Times New Roman"/>
          <w:sz w:val="28"/>
          <w:szCs w:val="28"/>
          <w:lang w:eastAsia="ru-RU"/>
        </w:rPr>
        <w:t xml:space="preserve"> комплексів та об'єктів і </w:t>
      </w:r>
      <w:r w:rsidR="00C34EA5" w:rsidRPr="00B660D6">
        <w:rPr>
          <w:rFonts w:ascii="Times New Roman" w:hAnsi="Times New Roman"/>
          <w:sz w:val="28"/>
          <w:szCs w:val="28"/>
          <w:lang w:eastAsia="ru-RU"/>
        </w:rPr>
        <w:t>їх особливостей</w:t>
      </w:r>
      <w:r w:rsidR="00676083" w:rsidRPr="00B660D6">
        <w:rPr>
          <w:rFonts w:ascii="Times New Roman" w:hAnsi="Times New Roman"/>
          <w:sz w:val="28"/>
          <w:szCs w:val="28"/>
          <w:lang w:eastAsia="ru-RU"/>
        </w:rPr>
        <w:t>,</w:t>
      </w:r>
      <w:r w:rsidR="00C34EA5" w:rsidRPr="00B660D6">
        <w:rPr>
          <w:rFonts w:ascii="Times New Roman" w:hAnsi="Times New Roman"/>
          <w:sz w:val="28"/>
          <w:szCs w:val="28"/>
          <w:lang w:eastAsia="ru-RU"/>
        </w:rPr>
        <w:t xml:space="preserve"> встановлюється диференційований</w:t>
      </w:r>
      <w:r w:rsidR="00632D56" w:rsidRPr="00B660D6">
        <w:rPr>
          <w:rFonts w:ascii="Times New Roman" w:hAnsi="Times New Roman"/>
          <w:sz w:val="28"/>
          <w:szCs w:val="28"/>
          <w:lang w:eastAsia="ru-RU"/>
        </w:rPr>
        <w:t xml:space="preserve"> </w:t>
      </w:r>
      <w:r w:rsidR="00C34EA5" w:rsidRPr="00B660D6">
        <w:rPr>
          <w:rFonts w:ascii="Times New Roman" w:hAnsi="Times New Roman"/>
          <w:sz w:val="28"/>
          <w:szCs w:val="28"/>
          <w:lang w:eastAsia="ru-RU"/>
        </w:rPr>
        <w:t>режим щодо їх охорони, відтворення та використання</w:t>
      </w:r>
      <w:r w:rsidR="003E5CEC" w:rsidRPr="00B660D6">
        <w:rPr>
          <w:rFonts w:ascii="Times New Roman" w:hAnsi="Times New Roman"/>
          <w:sz w:val="28"/>
          <w:szCs w:val="28"/>
          <w:lang w:eastAsia="ru-RU"/>
        </w:rPr>
        <w:t>.</w:t>
      </w:r>
      <w:r w:rsidR="00C34EA5" w:rsidRPr="00B660D6">
        <w:rPr>
          <w:rFonts w:ascii="Times New Roman" w:hAnsi="Times New Roman"/>
          <w:sz w:val="28"/>
          <w:szCs w:val="28"/>
          <w:lang w:eastAsia="ru-RU"/>
        </w:rPr>
        <w:t xml:space="preserve"> </w:t>
      </w:r>
    </w:p>
    <w:p w:rsidR="00965BCF" w:rsidRPr="00B660D6" w:rsidRDefault="00965BCF" w:rsidP="00025E71">
      <w:pPr>
        <w:pStyle w:val="1a"/>
        <w:shd w:val="clear" w:color="auto" w:fill="auto"/>
        <w:spacing w:before="0" w:line="240" w:lineRule="auto"/>
        <w:ind w:firstLine="709"/>
        <w:rPr>
          <w:sz w:val="28"/>
          <w:szCs w:val="28"/>
          <w:lang w:val="uk-UA"/>
        </w:rPr>
      </w:pPr>
      <w:r w:rsidRPr="00B660D6">
        <w:rPr>
          <w:sz w:val="28"/>
          <w:szCs w:val="28"/>
          <w:lang w:val="uk-UA"/>
        </w:rPr>
        <w:t xml:space="preserve">На території </w:t>
      </w:r>
      <w:r w:rsidRPr="00B660D6">
        <w:rPr>
          <w:b/>
          <w:sz w:val="28"/>
          <w:szCs w:val="28"/>
          <w:lang w:val="uk-UA"/>
        </w:rPr>
        <w:t xml:space="preserve">заповідної зони </w:t>
      </w:r>
      <w:r w:rsidRPr="00B660D6">
        <w:rPr>
          <w:b/>
          <w:i/>
          <w:sz w:val="28"/>
          <w:szCs w:val="28"/>
          <w:lang w:val="uk-UA"/>
        </w:rPr>
        <w:t>забороняється</w:t>
      </w:r>
      <w:r w:rsidRPr="00B660D6">
        <w:rPr>
          <w:sz w:val="28"/>
          <w:szCs w:val="28"/>
          <w:lang w:val="uk-UA"/>
        </w:rPr>
        <w:t xml:space="preserve"> будь-яка господарська та інша діяльність, що суперечить цільовому призначенню цієї зони або порушує природний розвиток процесів та явищ і створює загрозу шкідливого впливу на її природні комплекси та об'єкти, а саме:</w:t>
      </w:r>
    </w:p>
    <w:p w:rsidR="00965BCF" w:rsidRPr="00B660D6" w:rsidRDefault="00965BCF" w:rsidP="00572829">
      <w:pPr>
        <w:pStyle w:val="1a"/>
        <w:shd w:val="clear" w:color="auto" w:fill="auto"/>
        <w:tabs>
          <w:tab w:val="left" w:pos="1134"/>
        </w:tabs>
        <w:spacing w:before="0" w:line="240" w:lineRule="auto"/>
        <w:ind w:firstLine="709"/>
        <w:rPr>
          <w:sz w:val="28"/>
          <w:szCs w:val="28"/>
          <w:lang w:val="uk-UA"/>
        </w:rPr>
      </w:pPr>
      <w:r w:rsidRPr="00B660D6">
        <w:rPr>
          <w:sz w:val="28"/>
          <w:szCs w:val="28"/>
          <w:lang w:val="uk-UA"/>
        </w:rPr>
        <w:t xml:space="preserve">будівництво споруд, шляхів, лінійних та інших об’єктів транспорту і зв’язку, не пов’язаних з діяльністю Парку, розведення </w:t>
      </w:r>
      <w:r w:rsidR="008342D2" w:rsidRPr="00B660D6">
        <w:rPr>
          <w:sz w:val="28"/>
          <w:szCs w:val="28"/>
          <w:lang w:val="uk-UA"/>
        </w:rPr>
        <w:t>багать</w:t>
      </w:r>
      <w:r w:rsidRPr="00B660D6">
        <w:rPr>
          <w:sz w:val="28"/>
          <w:szCs w:val="28"/>
          <w:lang w:val="uk-UA"/>
        </w:rPr>
        <w:t>, влаштування місць відпочинку населення, стоянка транспорту, проїзд і прохід сторонніх осіб, прогін свійських тварин, пересування механічних транспортних засобів, за винятком шляхів загального користування, лісосплав, проліт літаків та вертольотів нижче 2000 метрів над землею, подолання літаками звукового бар’єру над територією Парку та інші види шумового впливу, що перевищують установлені нормативи;</w:t>
      </w:r>
    </w:p>
    <w:p w:rsidR="00965BCF" w:rsidRPr="00B660D6" w:rsidRDefault="00965BCF" w:rsidP="00572829">
      <w:pPr>
        <w:pStyle w:val="1a"/>
        <w:shd w:val="clear" w:color="auto" w:fill="auto"/>
        <w:tabs>
          <w:tab w:val="left" w:pos="1134"/>
        </w:tabs>
        <w:spacing w:before="0" w:line="240" w:lineRule="auto"/>
        <w:ind w:firstLine="709"/>
        <w:rPr>
          <w:sz w:val="28"/>
          <w:szCs w:val="28"/>
          <w:lang w:val="uk-UA"/>
        </w:rPr>
      </w:pPr>
      <w:r w:rsidRPr="00B660D6">
        <w:rPr>
          <w:sz w:val="28"/>
          <w:szCs w:val="28"/>
          <w:lang w:val="uk-UA"/>
        </w:rPr>
        <w:t xml:space="preserve">геологорозвідувальні роботи, розробка корисних копалин, пошкодження ґрунтового покриву та гідрологічного і гідрохімічного режимів, руйнування геологічних відслонень, а також добування піску та гравію в річках та інших водоймах, застосування хімічних засобів, усі види лісокористування, проведення рубок головного користування, всіх видів поступових та суцільних рубок, вирубування дуплястих, сухостійних, фаутних дерев та ліквідація захаращеності, а також заготівля кормових трав, лікарських та інших рослин, насіння, квітів,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призводить до порушення природних комплексів; </w:t>
      </w:r>
    </w:p>
    <w:p w:rsidR="00965BCF" w:rsidRPr="00B660D6" w:rsidRDefault="00965BCF" w:rsidP="00572829">
      <w:pPr>
        <w:pStyle w:val="1a"/>
        <w:shd w:val="clear" w:color="auto" w:fill="auto"/>
        <w:tabs>
          <w:tab w:val="left" w:pos="1134"/>
        </w:tabs>
        <w:spacing w:before="0" w:line="240" w:lineRule="auto"/>
        <w:ind w:firstLine="709"/>
        <w:rPr>
          <w:sz w:val="28"/>
          <w:szCs w:val="28"/>
          <w:lang w:val="uk-UA"/>
        </w:rPr>
      </w:pPr>
      <w:r w:rsidRPr="00B660D6">
        <w:rPr>
          <w:sz w:val="28"/>
          <w:szCs w:val="28"/>
          <w:lang w:val="uk-UA"/>
        </w:rPr>
        <w:t>мисливство,</w:t>
      </w:r>
      <w:r w:rsidR="00632D56" w:rsidRPr="00B660D6">
        <w:rPr>
          <w:sz w:val="28"/>
          <w:szCs w:val="28"/>
          <w:lang w:val="uk-UA"/>
        </w:rPr>
        <w:t xml:space="preserve"> </w:t>
      </w:r>
      <w:r w:rsidRPr="00B660D6">
        <w:rPr>
          <w:sz w:val="28"/>
          <w:szCs w:val="28"/>
          <w:lang w:val="uk-UA"/>
        </w:rPr>
        <w:t>селекційний відстріл тварин,</w:t>
      </w:r>
      <w:r w:rsidR="00632D56" w:rsidRPr="00B660D6">
        <w:rPr>
          <w:sz w:val="28"/>
          <w:szCs w:val="28"/>
          <w:lang w:val="uk-UA"/>
        </w:rPr>
        <w:t xml:space="preserve"> </w:t>
      </w:r>
      <w:r w:rsidRPr="00B660D6">
        <w:rPr>
          <w:sz w:val="28"/>
          <w:szCs w:val="28"/>
          <w:lang w:val="uk-UA"/>
        </w:rPr>
        <w:t>рибальство,</w:t>
      </w:r>
      <w:r w:rsidR="008548FA" w:rsidRPr="00B660D6">
        <w:rPr>
          <w:sz w:val="28"/>
          <w:szCs w:val="28"/>
          <w:lang w:val="uk-UA"/>
        </w:rPr>
        <w:t xml:space="preserve"> лісокультурні роботи, всі види екскурсій, крім пішохідних, біотехнічні заходи, сінокосіння механізованими засобами, туризм, інтродукція нових рослин і тварин, проведення заходів з метою збільшення чисельності окремих видів тварин понад допустиму науково-об</w:t>
      </w:r>
      <w:r w:rsidR="00873424" w:rsidRPr="00B660D6">
        <w:rPr>
          <w:sz w:val="28"/>
          <w:szCs w:val="28"/>
          <w:lang w:val="uk-UA"/>
        </w:rPr>
        <w:t>ґрунт</w:t>
      </w:r>
      <w:r w:rsidR="008548FA" w:rsidRPr="00B660D6">
        <w:rPr>
          <w:sz w:val="28"/>
          <w:szCs w:val="28"/>
          <w:lang w:val="uk-UA"/>
        </w:rPr>
        <w:t>овану ємність угідь, збирання колекційних та інших матеріалів, за винятком матеріалів, необхідних для виконання наукових досліджень</w:t>
      </w:r>
      <w:r w:rsidRPr="00B660D6">
        <w:rPr>
          <w:sz w:val="28"/>
          <w:szCs w:val="28"/>
          <w:lang w:val="uk-UA"/>
        </w:rPr>
        <w:t>;</w:t>
      </w:r>
    </w:p>
    <w:p w:rsidR="001F6A94" w:rsidRPr="00B660D6" w:rsidRDefault="001000EA" w:rsidP="00572829">
      <w:pPr>
        <w:pStyle w:val="1a"/>
        <w:shd w:val="clear" w:color="auto" w:fill="auto"/>
        <w:tabs>
          <w:tab w:val="left" w:pos="1134"/>
        </w:tabs>
        <w:spacing w:before="0" w:line="240" w:lineRule="auto"/>
        <w:ind w:firstLine="709"/>
        <w:rPr>
          <w:sz w:val="28"/>
          <w:szCs w:val="28"/>
          <w:lang w:val="uk-UA"/>
        </w:rPr>
      </w:pPr>
      <w:r w:rsidRPr="00B660D6">
        <w:rPr>
          <w:sz w:val="28"/>
          <w:szCs w:val="28"/>
          <w:lang w:val="uk-UA"/>
        </w:rPr>
        <w:t>влаштування звалищ сміття</w:t>
      </w:r>
      <w:r w:rsidR="001F6A94" w:rsidRPr="00B660D6">
        <w:rPr>
          <w:sz w:val="28"/>
          <w:szCs w:val="28"/>
          <w:lang w:val="uk-UA"/>
        </w:rPr>
        <w:t>, гноєсховищ, накопичувачів рідких і твердих відходів виробництва, кладовищ, скотомогильників, полів фільтрації тощо;</w:t>
      </w:r>
    </w:p>
    <w:p w:rsidR="001F6A94" w:rsidRPr="00B660D6" w:rsidRDefault="001F6A94" w:rsidP="00572829">
      <w:pPr>
        <w:pStyle w:val="1a"/>
        <w:shd w:val="clear" w:color="auto" w:fill="auto"/>
        <w:tabs>
          <w:tab w:val="left" w:pos="1134"/>
        </w:tabs>
        <w:spacing w:before="0" w:line="240" w:lineRule="auto"/>
        <w:ind w:firstLine="709"/>
        <w:rPr>
          <w:sz w:val="28"/>
          <w:szCs w:val="28"/>
          <w:lang w:val="uk-UA"/>
        </w:rPr>
      </w:pPr>
      <w:r w:rsidRPr="00B660D6">
        <w:rPr>
          <w:sz w:val="28"/>
          <w:szCs w:val="28"/>
          <w:lang w:val="uk-UA"/>
        </w:rPr>
        <w:t>скидання неочищених стічних вод у балки, пониззя, кар’єри тощо, а також у потічки;</w:t>
      </w:r>
    </w:p>
    <w:p w:rsidR="001F6A94" w:rsidRPr="00B660D6" w:rsidRDefault="001F6A94" w:rsidP="00572829">
      <w:pPr>
        <w:pStyle w:val="1a"/>
        <w:shd w:val="clear" w:color="auto" w:fill="auto"/>
        <w:tabs>
          <w:tab w:val="left" w:pos="1134"/>
        </w:tabs>
        <w:spacing w:before="0" w:line="240" w:lineRule="auto"/>
        <w:ind w:firstLine="709"/>
        <w:rPr>
          <w:sz w:val="28"/>
          <w:szCs w:val="28"/>
          <w:lang w:val="uk-UA"/>
        </w:rPr>
      </w:pPr>
      <w:r w:rsidRPr="00B660D6">
        <w:rPr>
          <w:sz w:val="28"/>
          <w:szCs w:val="28"/>
          <w:lang w:val="uk-UA"/>
        </w:rPr>
        <w:t>використання природних ресурсів з порушенням законодавства.</w:t>
      </w:r>
    </w:p>
    <w:p w:rsidR="00965BCF" w:rsidRPr="00B660D6" w:rsidRDefault="001F6A94" w:rsidP="00025E71">
      <w:pPr>
        <w:pStyle w:val="Default"/>
        <w:ind w:firstLine="709"/>
        <w:jc w:val="both"/>
        <w:rPr>
          <w:color w:val="auto"/>
          <w:sz w:val="28"/>
          <w:szCs w:val="28"/>
          <w:lang w:val="uk-UA"/>
        </w:rPr>
      </w:pPr>
      <w:r w:rsidRPr="00B660D6">
        <w:rPr>
          <w:color w:val="auto"/>
          <w:sz w:val="28"/>
          <w:szCs w:val="28"/>
          <w:lang w:val="uk-UA"/>
        </w:rPr>
        <w:t xml:space="preserve">Для </w:t>
      </w:r>
      <w:r w:rsidR="00965BCF" w:rsidRPr="00B660D6">
        <w:rPr>
          <w:color w:val="auto"/>
          <w:sz w:val="28"/>
          <w:szCs w:val="28"/>
          <w:lang w:val="uk-UA"/>
        </w:rPr>
        <w:t xml:space="preserve">збереження і відтворення корінних природних комплексів, проведення науково-дослідних робіт та виконання інших завдань </w:t>
      </w:r>
      <w:r w:rsidR="00965BCF" w:rsidRPr="00B660D6">
        <w:rPr>
          <w:b/>
          <w:color w:val="auto"/>
          <w:sz w:val="28"/>
          <w:szCs w:val="28"/>
          <w:lang w:val="uk-UA"/>
        </w:rPr>
        <w:t>у заповідній зоні</w:t>
      </w:r>
      <w:r w:rsidR="00965BCF" w:rsidRPr="00B660D6">
        <w:rPr>
          <w:color w:val="auto"/>
          <w:sz w:val="28"/>
          <w:szCs w:val="28"/>
          <w:lang w:val="uk-UA"/>
        </w:rPr>
        <w:t xml:space="preserve"> відповідно до </w:t>
      </w:r>
      <w:r w:rsidR="00E57B1D" w:rsidRPr="00B660D6">
        <w:rPr>
          <w:color w:val="auto"/>
          <w:sz w:val="28"/>
          <w:szCs w:val="28"/>
          <w:lang w:val="uk-UA"/>
        </w:rPr>
        <w:t>Проєкт</w:t>
      </w:r>
      <w:r w:rsidR="00965BCF" w:rsidRPr="00B660D6">
        <w:rPr>
          <w:color w:val="auto"/>
          <w:sz w:val="28"/>
          <w:szCs w:val="28"/>
          <w:lang w:val="uk-UA"/>
        </w:rPr>
        <w:t xml:space="preserve">у організації в установленому порядку, </w:t>
      </w:r>
      <w:r w:rsidRPr="00B660D6">
        <w:rPr>
          <w:b/>
          <w:bCs/>
          <w:i/>
          <w:color w:val="auto"/>
          <w:sz w:val="28"/>
          <w:szCs w:val="28"/>
          <w:lang w:val="uk-UA"/>
        </w:rPr>
        <w:t>допуска</w:t>
      </w:r>
      <w:r w:rsidR="00965BCF" w:rsidRPr="00B660D6">
        <w:rPr>
          <w:b/>
          <w:bCs/>
          <w:i/>
          <w:color w:val="auto"/>
          <w:sz w:val="28"/>
          <w:szCs w:val="28"/>
          <w:lang w:val="uk-UA"/>
        </w:rPr>
        <w:t>ється:</w:t>
      </w:r>
    </w:p>
    <w:p w:rsidR="00965BCF" w:rsidRPr="00B660D6" w:rsidRDefault="00965BCF" w:rsidP="00572829">
      <w:pPr>
        <w:pStyle w:val="HTML"/>
        <w:ind w:firstLine="709"/>
        <w:jc w:val="both"/>
        <w:textAlignment w:val="baseline"/>
        <w:rPr>
          <w:rFonts w:ascii="Times New Roman" w:hAnsi="Times New Roman" w:cs="Times New Roman"/>
          <w:sz w:val="28"/>
          <w:szCs w:val="28"/>
          <w:lang w:val="uk-UA"/>
        </w:rPr>
      </w:pPr>
      <w:r w:rsidRPr="00B660D6">
        <w:rPr>
          <w:rFonts w:ascii="Times New Roman" w:hAnsi="Times New Roman" w:cs="Times New Roman"/>
          <w:sz w:val="28"/>
          <w:szCs w:val="28"/>
          <w:lang w:val="uk-UA"/>
        </w:rPr>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Парку внаслідок антропогенного впливу – відновлення гідрологічного режиму, збереження та відновлення рослинних угруповань, що історично склалися, видів рослин і тварин, які зникають, тощо;</w:t>
      </w:r>
    </w:p>
    <w:p w:rsidR="00965BCF" w:rsidRPr="00B660D6" w:rsidRDefault="00965BCF" w:rsidP="00572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sz w:val="28"/>
          <w:szCs w:val="28"/>
          <w:lang w:val="uk-UA" w:eastAsia="ru-RU"/>
        </w:rPr>
      </w:pPr>
      <w:r w:rsidRPr="00B660D6">
        <w:rPr>
          <w:rFonts w:ascii="Times New Roman" w:hAnsi="Times New Roman"/>
          <w:sz w:val="28"/>
          <w:szCs w:val="28"/>
          <w:lang w:val="uk-UA" w:eastAsia="ru-RU"/>
        </w:rPr>
        <w:t>здійснення протипожежних</w:t>
      </w:r>
      <w:r w:rsidR="001F6A94" w:rsidRPr="00B660D6">
        <w:rPr>
          <w:rFonts w:ascii="Times New Roman" w:hAnsi="Times New Roman"/>
          <w:sz w:val="28"/>
          <w:szCs w:val="28"/>
          <w:lang w:val="uk-UA" w:eastAsia="ru-RU"/>
        </w:rPr>
        <w:t xml:space="preserve"> заходів та вибіркового діагностичного відстрілу диких тварин для ветеринарно-санітарної експертизи, що не порушують режиму заповідної зони</w:t>
      </w:r>
      <w:r w:rsidRPr="00B660D6">
        <w:rPr>
          <w:rFonts w:ascii="Times New Roman" w:hAnsi="Times New Roman"/>
          <w:sz w:val="28"/>
          <w:szCs w:val="28"/>
          <w:lang w:val="uk-UA" w:eastAsia="ru-RU"/>
        </w:rPr>
        <w:t xml:space="preserve">; </w:t>
      </w:r>
    </w:p>
    <w:p w:rsidR="00965BCF" w:rsidRPr="00B660D6" w:rsidRDefault="00965BCF" w:rsidP="00572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sz w:val="28"/>
          <w:szCs w:val="28"/>
          <w:lang w:val="uk-UA" w:eastAsia="ru-RU"/>
        </w:rPr>
      </w:pPr>
      <w:r w:rsidRPr="00B660D6">
        <w:rPr>
          <w:rFonts w:ascii="Times New Roman" w:hAnsi="Times New Roman"/>
          <w:sz w:val="28"/>
          <w:szCs w:val="28"/>
          <w:lang w:val="uk-UA" w:eastAsia="ru-RU"/>
        </w:rPr>
        <w:t xml:space="preserve">спорудження у встановленому порядку будівель та інших об'єктів, необхідних для виконання поставлених перед Парком завдань; </w:t>
      </w:r>
    </w:p>
    <w:p w:rsidR="00965BCF" w:rsidRPr="00B660D6" w:rsidRDefault="00965BCF" w:rsidP="00572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sz w:val="28"/>
          <w:szCs w:val="28"/>
          <w:lang w:val="uk-UA" w:eastAsia="ru-RU"/>
        </w:rPr>
      </w:pPr>
      <w:r w:rsidRPr="00B660D6">
        <w:rPr>
          <w:rFonts w:ascii="Times New Roman" w:hAnsi="Times New Roman"/>
          <w:sz w:val="28"/>
          <w:szCs w:val="28"/>
          <w:lang w:val="uk-UA" w:eastAsia="ru-RU"/>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965BCF" w:rsidRPr="00B660D6" w:rsidRDefault="00965BCF" w:rsidP="00025E71">
      <w:pPr>
        <w:pStyle w:val="1a"/>
        <w:shd w:val="clear" w:color="auto" w:fill="auto"/>
        <w:spacing w:before="0" w:line="240" w:lineRule="auto"/>
        <w:ind w:firstLine="709"/>
        <w:rPr>
          <w:sz w:val="28"/>
          <w:szCs w:val="28"/>
          <w:lang w:val="uk-UA"/>
        </w:rPr>
      </w:pPr>
      <w:r w:rsidRPr="00B660D6">
        <w:rPr>
          <w:sz w:val="28"/>
          <w:szCs w:val="28"/>
          <w:lang w:val="uk-UA"/>
        </w:rPr>
        <w:t>В разі термінової необхідності за рішенням</w:t>
      </w:r>
      <w:r w:rsidR="00632D56" w:rsidRPr="00B660D6">
        <w:rPr>
          <w:sz w:val="28"/>
          <w:szCs w:val="28"/>
          <w:lang w:val="uk-UA"/>
        </w:rPr>
        <w:t xml:space="preserve"> </w:t>
      </w:r>
      <w:r w:rsidRPr="00B660D6">
        <w:rPr>
          <w:sz w:val="28"/>
          <w:szCs w:val="28"/>
          <w:lang w:val="uk-UA"/>
        </w:rPr>
        <w:t>НТР Парку на території</w:t>
      </w:r>
      <w:r w:rsidR="00632D56" w:rsidRPr="00B660D6">
        <w:rPr>
          <w:sz w:val="28"/>
          <w:szCs w:val="28"/>
          <w:lang w:val="uk-UA"/>
        </w:rPr>
        <w:t xml:space="preserve"> </w:t>
      </w:r>
      <w:r w:rsidRPr="00B660D6">
        <w:rPr>
          <w:sz w:val="28"/>
          <w:szCs w:val="28"/>
          <w:lang w:val="uk-UA"/>
        </w:rPr>
        <w:t xml:space="preserve">заповідної зони можуть проводитись заходи, спрямовані на охорону природних комплексів, ліквідацію наслідків аварій, стихійного лиха, не передбачені </w:t>
      </w:r>
      <w:r w:rsidR="00E57B1D" w:rsidRPr="00B660D6">
        <w:rPr>
          <w:sz w:val="28"/>
          <w:szCs w:val="28"/>
          <w:lang w:val="uk-UA"/>
        </w:rPr>
        <w:t>Проєкт</w:t>
      </w:r>
      <w:r w:rsidRPr="00B660D6">
        <w:rPr>
          <w:sz w:val="28"/>
          <w:szCs w:val="28"/>
          <w:lang w:val="uk-UA"/>
        </w:rPr>
        <w:t>ом організації території.</w:t>
      </w:r>
    </w:p>
    <w:p w:rsidR="003E5CEC" w:rsidRPr="00B660D6" w:rsidRDefault="001F6A94" w:rsidP="00025E71">
      <w:pPr>
        <w:pStyle w:val="1a"/>
        <w:shd w:val="clear" w:color="auto" w:fill="auto"/>
        <w:spacing w:before="0" w:line="240" w:lineRule="auto"/>
        <w:ind w:firstLine="709"/>
        <w:rPr>
          <w:sz w:val="28"/>
          <w:szCs w:val="28"/>
          <w:lang w:val="uk-UA"/>
        </w:rPr>
      </w:pPr>
      <w:r w:rsidRPr="00B660D6">
        <w:rPr>
          <w:sz w:val="28"/>
          <w:szCs w:val="28"/>
          <w:lang w:val="uk-UA"/>
        </w:rPr>
        <w:t xml:space="preserve">Для ліквідації наслідків аварій </w:t>
      </w:r>
      <w:r w:rsidR="003E5CEC" w:rsidRPr="00B660D6">
        <w:rPr>
          <w:sz w:val="28"/>
          <w:szCs w:val="28"/>
          <w:lang w:val="uk-UA"/>
        </w:rPr>
        <w:t>та стихійного лиха, в результаті яких виникає пряма загроза життю людей чи знищення заповідних природних комплексів особливо терміново заходи здійснюються за рішенням адміністрації Парку.</w:t>
      </w:r>
    </w:p>
    <w:p w:rsidR="003E5CEC" w:rsidRPr="00B660D6" w:rsidRDefault="003E5CEC" w:rsidP="00025E71">
      <w:pPr>
        <w:pStyle w:val="1a"/>
        <w:shd w:val="clear" w:color="auto" w:fill="auto"/>
        <w:spacing w:before="0" w:line="240" w:lineRule="auto"/>
        <w:ind w:firstLine="709"/>
        <w:rPr>
          <w:sz w:val="28"/>
          <w:szCs w:val="28"/>
          <w:lang w:val="uk-UA"/>
        </w:rPr>
      </w:pPr>
      <w:r w:rsidRPr="00B660D6">
        <w:rPr>
          <w:b/>
          <w:sz w:val="28"/>
          <w:szCs w:val="28"/>
          <w:lang w:val="uk-UA"/>
        </w:rPr>
        <w:t>Зона регульованої рекреації</w:t>
      </w:r>
      <w:r w:rsidRPr="00B660D6">
        <w:rPr>
          <w:sz w:val="28"/>
          <w:szCs w:val="28"/>
          <w:lang w:val="uk-UA"/>
        </w:rPr>
        <w:t xml:space="preserve"> – в її межах проводяться короткостроковий відпочинок та оздоровлення населення, огляд особливо мальовничих</w:t>
      </w:r>
      <w:r w:rsidR="00EA4219" w:rsidRPr="00B660D6">
        <w:rPr>
          <w:sz w:val="28"/>
          <w:szCs w:val="28"/>
          <w:lang w:val="uk-UA"/>
        </w:rPr>
        <w:t xml:space="preserve"> і пам’ятних місць.</w:t>
      </w:r>
    </w:p>
    <w:p w:rsidR="00965BCF" w:rsidRPr="00B660D6" w:rsidRDefault="00EA4219" w:rsidP="00025E71">
      <w:pPr>
        <w:spacing w:after="0" w:line="240" w:lineRule="auto"/>
        <w:ind w:firstLine="709"/>
        <w:jc w:val="both"/>
        <w:rPr>
          <w:rFonts w:ascii="Times New Roman" w:hAnsi="Times New Roman"/>
          <w:b/>
          <w:i/>
          <w:sz w:val="28"/>
          <w:szCs w:val="28"/>
          <w:lang w:val="uk-UA"/>
        </w:rPr>
      </w:pPr>
      <w:r w:rsidRPr="00B660D6">
        <w:rPr>
          <w:rFonts w:ascii="Times New Roman" w:hAnsi="Times New Roman"/>
          <w:b/>
          <w:bCs/>
          <w:i/>
          <w:sz w:val="28"/>
          <w:szCs w:val="28"/>
          <w:lang w:val="uk-UA"/>
        </w:rPr>
        <w:t>На території цієї зони</w:t>
      </w:r>
      <w:r w:rsidR="00965BCF" w:rsidRPr="00B660D6">
        <w:rPr>
          <w:rFonts w:ascii="Times New Roman" w:hAnsi="Times New Roman"/>
          <w:b/>
          <w:i/>
          <w:sz w:val="28"/>
          <w:szCs w:val="28"/>
          <w:lang w:val="uk-UA"/>
        </w:rPr>
        <w:t xml:space="preserve"> забороняється:</w:t>
      </w:r>
    </w:p>
    <w:p w:rsidR="00EA4219" w:rsidRPr="00B660D6" w:rsidRDefault="00965BCF" w:rsidP="00572829">
      <w:pPr>
        <w:spacing w:after="0" w:line="240" w:lineRule="auto"/>
        <w:ind w:right="57" w:firstLine="709"/>
        <w:jc w:val="both"/>
        <w:rPr>
          <w:rFonts w:ascii="Times New Roman" w:hAnsi="Times New Roman"/>
          <w:sz w:val="28"/>
          <w:szCs w:val="28"/>
          <w:lang w:val="uk-UA"/>
        </w:rPr>
      </w:pPr>
      <w:r w:rsidRPr="00B660D6">
        <w:rPr>
          <w:rFonts w:ascii="Times New Roman" w:hAnsi="Times New Roman"/>
          <w:sz w:val="28"/>
          <w:szCs w:val="28"/>
          <w:lang w:val="uk-UA"/>
        </w:rPr>
        <w:t xml:space="preserve">рубки лісу головного користування, прохідні </w:t>
      </w:r>
      <w:r w:rsidR="00EA4219" w:rsidRPr="00B660D6">
        <w:rPr>
          <w:rFonts w:ascii="Times New Roman" w:hAnsi="Times New Roman"/>
          <w:sz w:val="28"/>
          <w:szCs w:val="28"/>
          <w:lang w:val="uk-UA"/>
        </w:rPr>
        <w:t>рубки, суцільні санітарні рубки;</w:t>
      </w:r>
    </w:p>
    <w:p w:rsidR="00EA4219" w:rsidRPr="00B660D6" w:rsidRDefault="00EA4219" w:rsidP="00572829">
      <w:pPr>
        <w:spacing w:after="0" w:line="240" w:lineRule="auto"/>
        <w:ind w:right="57" w:firstLine="709"/>
        <w:jc w:val="both"/>
        <w:rPr>
          <w:rFonts w:ascii="Times New Roman" w:hAnsi="Times New Roman"/>
          <w:sz w:val="28"/>
          <w:szCs w:val="28"/>
          <w:lang w:val="uk-UA"/>
        </w:rPr>
      </w:pPr>
      <w:r w:rsidRPr="00B660D6">
        <w:rPr>
          <w:rFonts w:ascii="Times New Roman" w:hAnsi="Times New Roman"/>
          <w:sz w:val="28"/>
          <w:szCs w:val="28"/>
          <w:lang w:val="uk-UA"/>
        </w:rPr>
        <w:t>будь-яке</w:t>
      </w:r>
      <w:r w:rsidR="00965BCF" w:rsidRPr="00B660D6">
        <w:rPr>
          <w:rFonts w:ascii="Times New Roman" w:hAnsi="Times New Roman"/>
          <w:sz w:val="28"/>
          <w:szCs w:val="28"/>
          <w:lang w:val="uk-UA"/>
        </w:rPr>
        <w:t xml:space="preserve"> будівництво </w:t>
      </w:r>
      <w:r w:rsidRPr="00B660D6">
        <w:rPr>
          <w:rFonts w:ascii="Times New Roman" w:hAnsi="Times New Roman"/>
          <w:sz w:val="28"/>
          <w:szCs w:val="28"/>
          <w:lang w:val="uk-UA"/>
        </w:rPr>
        <w:t>не пов’язане з діяльністю Парку, у тому числі</w:t>
      </w:r>
      <w:r w:rsidR="00632D56" w:rsidRPr="00B660D6">
        <w:rPr>
          <w:rFonts w:ascii="Times New Roman" w:hAnsi="Times New Roman"/>
          <w:sz w:val="28"/>
          <w:szCs w:val="28"/>
          <w:lang w:val="uk-UA"/>
        </w:rPr>
        <w:t xml:space="preserve"> </w:t>
      </w:r>
      <w:r w:rsidR="00965BCF" w:rsidRPr="00B660D6">
        <w:rPr>
          <w:rFonts w:ascii="Times New Roman" w:hAnsi="Times New Roman"/>
          <w:sz w:val="28"/>
          <w:szCs w:val="28"/>
          <w:lang w:val="uk-UA"/>
        </w:rPr>
        <w:t>промислових, гос</w:t>
      </w:r>
      <w:r w:rsidRPr="00B660D6">
        <w:rPr>
          <w:rFonts w:ascii="Times New Roman" w:hAnsi="Times New Roman"/>
          <w:sz w:val="28"/>
          <w:szCs w:val="28"/>
          <w:lang w:val="uk-UA"/>
        </w:rPr>
        <w:t>подарських і житлових об'єктів;</w:t>
      </w:r>
    </w:p>
    <w:p w:rsidR="00965BCF" w:rsidRPr="00B660D6" w:rsidRDefault="00965BCF" w:rsidP="00572829">
      <w:pPr>
        <w:spacing w:after="0" w:line="240" w:lineRule="auto"/>
        <w:ind w:right="57" w:firstLine="709"/>
        <w:jc w:val="both"/>
        <w:rPr>
          <w:rFonts w:ascii="Times New Roman" w:hAnsi="Times New Roman"/>
          <w:sz w:val="28"/>
          <w:szCs w:val="28"/>
          <w:lang w:val="uk-UA"/>
        </w:rPr>
      </w:pPr>
      <w:r w:rsidRPr="00B660D6">
        <w:rPr>
          <w:rFonts w:ascii="Times New Roman" w:hAnsi="Times New Roman"/>
          <w:sz w:val="28"/>
          <w:szCs w:val="28"/>
          <w:lang w:val="uk-UA"/>
        </w:rPr>
        <w:t>розробка корисних копалин, кар'єрів, порушення ґрунтового покриву, промислове рибальство, мисливство, промислова заготівля лікарських рослин;</w:t>
      </w:r>
    </w:p>
    <w:p w:rsidR="00EA4219" w:rsidRPr="00B660D6" w:rsidRDefault="00965BCF" w:rsidP="00572829">
      <w:pPr>
        <w:spacing w:after="0" w:line="240" w:lineRule="auto"/>
        <w:ind w:right="57" w:firstLine="709"/>
        <w:jc w:val="both"/>
        <w:rPr>
          <w:rFonts w:ascii="Times New Roman" w:hAnsi="Times New Roman"/>
          <w:sz w:val="28"/>
          <w:szCs w:val="28"/>
          <w:lang w:val="uk-UA"/>
        </w:rPr>
      </w:pPr>
      <w:r w:rsidRPr="00B660D6">
        <w:rPr>
          <w:rFonts w:ascii="Times New Roman" w:hAnsi="Times New Roman"/>
          <w:sz w:val="28"/>
          <w:szCs w:val="28"/>
          <w:lang w:val="uk-UA"/>
        </w:rPr>
        <w:t>проїзд та стоянка автомобільного та гужового транспорту, крім службового при виконанні працівниками своїх службових</w:t>
      </w:r>
      <w:r w:rsidR="00EA4219" w:rsidRPr="00B660D6">
        <w:rPr>
          <w:rFonts w:ascii="Times New Roman" w:hAnsi="Times New Roman"/>
          <w:sz w:val="28"/>
          <w:szCs w:val="28"/>
          <w:lang w:val="uk-UA"/>
        </w:rPr>
        <w:t xml:space="preserve"> обов’язків;</w:t>
      </w:r>
    </w:p>
    <w:p w:rsidR="00965BCF" w:rsidRPr="00B660D6" w:rsidRDefault="00965BCF" w:rsidP="00572829">
      <w:pPr>
        <w:spacing w:after="0" w:line="240" w:lineRule="auto"/>
        <w:ind w:right="57" w:firstLine="709"/>
        <w:jc w:val="both"/>
        <w:rPr>
          <w:rFonts w:ascii="Times New Roman" w:hAnsi="Times New Roman"/>
          <w:sz w:val="28"/>
          <w:szCs w:val="28"/>
          <w:lang w:val="uk-UA"/>
        </w:rPr>
      </w:pPr>
      <w:r w:rsidRPr="00B660D6">
        <w:rPr>
          <w:rFonts w:ascii="Times New Roman" w:hAnsi="Times New Roman"/>
          <w:sz w:val="28"/>
          <w:szCs w:val="28"/>
          <w:lang w:val="uk-UA"/>
        </w:rPr>
        <w:t>організація масових спортивних та туристичних заходів, розміщення наметових таборів, човнових станцій, які не погоджені адміністрацією Парку;</w:t>
      </w:r>
    </w:p>
    <w:p w:rsidR="00965BCF" w:rsidRPr="00B660D6" w:rsidRDefault="00965BCF" w:rsidP="00572829">
      <w:pPr>
        <w:spacing w:after="0" w:line="240" w:lineRule="auto"/>
        <w:ind w:right="57" w:firstLine="709"/>
        <w:jc w:val="both"/>
        <w:rPr>
          <w:rFonts w:ascii="Times New Roman" w:hAnsi="Times New Roman"/>
          <w:sz w:val="28"/>
          <w:szCs w:val="28"/>
          <w:lang w:val="uk-UA"/>
        </w:rPr>
      </w:pPr>
      <w:r w:rsidRPr="00B660D6">
        <w:rPr>
          <w:rFonts w:ascii="Times New Roman" w:hAnsi="Times New Roman"/>
          <w:sz w:val="28"/>
          <w:szCs w:val="28"/>
          <w:lang w:val="uk-UA"/>
        </w:rPr>
        <w:t>розведення</w:t>
      </w:r>
      <w:r w:rsidR="0071214A" w:rsidRPr="00B660D6">
        <w:rPr>
          <w:rFonts w:ascii="Times New Roman" w:hAnsi="Times New Roman"/>
          <w:sz w:val="28"/>
          <w:szCs w:val="28"/>
          <w:lang w:val="uk-UA"/>
        </w:rPr>
        <w:t xml:space="preserve"> вогнищ</w:t>
      </w:r>
      <w:r w:rsidRPr="00B660D6">
        <w:rPr>
          <w:rFonts w:ascii="Times New Roman" w:hAnsi="Times New Roman"/>
          <w:sz w:val="28"/>
          <w:szCs w:val="28"/>
          <w:lang w:val="uk-UA"/>
        </w:rPr>
        <w:t xml:space="preserve"> поза межами відведених для цього місць;</w:t>
      </w:r>
    </w:p>
    <w:p w:rsidR="00965BCF" w:rsidRPr="00B660D6" w:rsidRDefault="00965BCF" w:rsidP="00572829">
      <w:pPr>
        <w:spacing w:after="0" w:line="240" w:lineRule="auto"/>
        <w:ind w:right="57" w:firstLine="709"/>
        <w:jc w:val="both"/>
        <w:rPr>
          <w:rFonts w:ascii="Times New Roman" w:hAnsi="Times New Roman"/>
          <w:sz w:val="28"/>
          <w:szCs w:val="28"/>
          <w:lang w:val="uk-UA"/>
        </w:rPr>
      </w:pPr>
      <w:r w:rsidRPr="00B660D6">
        <w:rPr>
          <w:rFonts w:ascii="Times New Roman" w:hAnsi="Times New Roman"/>
          <w:sz w:val="28"/>
          <w:szCs w:val="28"/>
          <w:lang w:val="uk-UA"/>
        </w:rPr>
        <w:t>застосування хімічних засобів боротьби зі шкідниками та хворобами дикорослих рослин і лісу без відповідного наукового обґрунтування;</w:t>
      </w:r>
    </w:p>
    <w:p w:rsidR="00965BCF" w:rsidRPr="00B660D6" w:rsidRDefault="00965BCF" w:rsidP="00572829">
      <w:pPr>
        <w:pStyle w:val="19"/>
        <w:ind w:right="57" w:firstLine="709"/>
        <w:jc w:val="both"/>
        <w:rPr>
          <w:sz w:val="28"/>
          <w:szCs w:val="28"/>
          <w:lang w:val="uk-UA"/>
        </w:rPr>
      </w:pPr>
      <w:r w:rsidRPr="00B660D6">
        <w:rPr>
          <w:sz w:val="28"/>
          <w:szCs w:val="28"/>
          <w:lang w:val="uk-UA"/>
        </w:rPr>
        <w:t>порушення режиму прибережних смуг та водоохоронних зон;</w:t>
      </w:r>
    </w:p>
    <w:p w:rsidR="00D33E79" w:rsidRPr="00B660D6" w:rsidRDefault="00965BCF" w:rsidP="00572829">
      <w:pPr>
        <w:pStyle w:val="19"/>
        <w:ind w:right="57" w:firstLine="709"/>
        <w:jc w:val="both"/>
        <w:rPr>
          <w:sz w:val="28"/>
          <w:szCs w:val="28"/>
          <w:lang w:val="uk-UA"/>
        </w:rPr>
      </w:pPr>
      <w:r w:rsidRPr="00B660D6">
        <w:rPr>
          <w:sz w:val="28"/>
          <w:szCs w:val="28"/>
          <w:lang w:val="uk-UA"/>
        </w:rPr>
        <w:t xml:space="preserve">використання </w:t>
      </w:r>
      <w:r w:rsidR="00EA4219" w:rsidRPr="00B660D6">
        <w:rPr>
          <w:sz w:val="28"/>
          <w:szCs w:val="28"/>
          <w:lang w:val="uk-UA"/>
        </w:rPr>
        <w:t>плавзасобів, обладнаних двигунами внутрішнього згорання, за виключенням плавзасобів, які використовуються Державною екологічною інспекцією</w:t>
      </w:r>
      <w:r w:rsidR="00D33E79" w:rsidRPr="00B660D6">
        <w:rPr>
          <w:sz w:val="28"/>
          <w:szCs w:val="28"/>
          <w:lang w:val="uk-UA"/>
        </w:rPr>
        <w:t xml:space="preserve"> України, адміністрацією Парку, рятувальними та іншими службами під час виконання своїх службових обов’язків;</w:t>
      </w:r>
    </w:p>
    <w:p w:rsidR="00D33E79" w:rsidRPr="00B660D6" w:rsidRDefault="00D33E79" w:rsidP="00572829">
      <w:pPr>
        <w:pStyle w:val="19"/>
        <w:ind w:right="57" w:firstLine="709"/>
        <w:jc w:val="both"/>
        <w:rPr>
          <w:sz w:val="28"/>
          <w:szCs w:val="28"/>
          <w:lang w:val="uk-UA"/>
        </w:rPr>
      </w:pPr>
      <w:r w:rsidRPr="00B660D6">
        <w:rPr>
          <w:sz w:val="28"/>
          <w:szCs w:val="28"/>
          <w:lang w:val="uk-UA"/>
        </w:rPr>
        <w:t>миття та обслуговування транспортних засобів та техніки, влаштування літніх таборів для худоби в прибережних захисних смугах водойм;</w:t>
      </w:r>
    </w:p>
    <w:p w:rsidR="00D33E79" w:rsidRPr="00B660D6" w:rsidRDefault="00D33E79" w:rsidP="00572829">
      <w:pPr>
        <w:pStyle w:val="19"/>
        <w:ind w:right="57" w:firstLine="709"/>
        <w:jc w:val="both"/>
        <w:rPr>
          <w:sz w:val="28"/>
          <w:szCs w:val="28"/>
          <w:lang w:val="uk-UA"/>
        </w:rPr>
      </w:pPr>
      <w:r w:rsidRPr="00B660D6">
        <w:rPr>
          <w:sz w:val="28"/>
          <w:szCs w:val="28"/>
          <w:lang w:val="uk-UA"/>
        </w:rPr>
        <w:t>скидання неочищених стічних вод, використовуючи рельєф місцевості (балки, пониззя, ка</w:t>
      </w:r>
      <w:r w:rsidR="0040426B" w:rsidRPr="00B660D6">
        <w:rPr>
          <w:sz w:val="28"/>
          <w:szCs w:val="28"/>
          <w:lang w:val="uk-UA"/>
        </w:rPr>
        <w:t>р’єри тощо), а також у потічки;</w:t>
      </w:r>
    </w:p>
    <w:p w:rsidR="0040426B" w:rsidRPr="00B660D6" w:rsidRDefault="0040426B" w:rsidP="00572829">
      <w:pPr>
        <w:pStyle w:val="19"/>
        <w:ind w:right="57" w:firstLine="709"/>
        <w:jc w:val="both"/>
        <w:rPr>
          <w:sz w:val="28"/>
          <w:szCs w:val="28"/>
          <w:lang w:val="uk-UA"/>
        </w:rPr>
      </w:pPr>
      <w:r w:rsidRPr="00B660D6">
        <w:rPr>
          <w:sz w:val="28"/>
          <w:szCs w:val="28"/>
          <w:lang w:val="uk-UA"/>
        </w:rPr>
        <w:t>розміщення кладовищ, скотомогильників, звалищ, гноєсховищ, накопичувачів рідких і твердих відходів виробництва, полів фільтрації;</w:t>
      </w:r>
    </w:p>
    <w:p w:rsidR="00102701" w:rsidRPr="00B660D6" w:rsidRDefault="00965BCF" w:rsidP="00572829">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інша діяльність, що може негативно вплинути на стан природних комплексів та об'єктів або зменшити природну екологічну чи рекреаційну цінність території Парку.</w:t>
      </w:r>
    </w:p>
    <w:p w:rsidR="00975F39" w:rsidRPr="00B660D6" w:rsidRDefault="00965BCF" w:rsidP="00025E71">
      <w:pPr>
        <w:pStyle w:val="Default"/>
        <w:ind w:left="708" w:firstLine="1"/>
        <w:jc w:val="both"/>
        <w:rPr>
          <w:color w:val="auto"/>
          <w:sz w:val="28"/>
          <w:szCs w:val="28"/>
          <w:lang w:val="uk-UA"/>
        </w:rPr>
      </w:pPr>
      <w:r w:rsidRPr="00B660D6">
        <w:rPr>
          <w:b/>
          <w:bCs/>
          <w:i/>
          <w:color w:val="auto"/>
          <w:sz w:val="28"/>
          <w:szCs w:val="28"/>
          <w:lang w:val="uk-UA"/>
        </w:rPr>
        <w:t>У</w:t>
      </w:r>
      <w:r w:rsidR="0040426B" w:rsidRPr="00B660D6">
        <w:rPr>
          <w:b/>
          <w:bCs/>
          <w:i/>
          <w:color w:val="auto"/>
          <w:sz w:val="28"/>
          <w:szCs w:val="28"/>
          <w:lang w:val="uk-UA"/>
        </w:rPr>
        <w:t xml:space="preserve"> </w:t>
      </w:r>
      <w:r w:rsidRPr="00B660D6">
        <w:rPr>
          <w:b/>
          <w:i/>
          <w:color w:val="auto"/>
          <w:sz w:val="28"/>
          <w:szCs w:val="28"/>
          <w:lang w:val="uk-UA"/>
        </w:rPr>
        <w:t xml:space="preserve">зоні регульованої рекреації </w:t>
      </w:r>
      <w:r w:rsidRPr="00B660D6">
        <w:rPr>
          <w:b/>
          <w:bCs/>
          <w:i/>
          <w:color w:val="auto"/>
          <w:sz w:val="28"/>
          <w:szCs w:val="28"/>
          <w:lang w:val="uk-UA"/>
        </w:rPr>
        <w:t>дозволяється</w:t>
      </w:r>
      <w:r w:rsidR="00D85601" w:rsidRPr="00B660D6">
        <w:rPr>
          <w:b/>
          <w:bCs/>
          <w:i/>
          <w:color w:val="auto"/>
          <w:sz w:val="28"/>
          <w:szCs w:val="28"/>
          <w:lang w:val="uk-UA"/>
        </w:rPr>
        <w:t xml:space="preserve"> </w:t>
      </w:r>
      <w:r w:rsidRPr="00B660D6">
        <w:rPr>
          <w:color w:val="auto"/>
          <w:sz w:val="28"/>
          <w:szCs w:val="28"/>
          <w:lang w:val="uk-UA"/>
        </w:rPr>
        <w:t xml:space="preserve">в установленому порядку: </w:t>
      </w:r>
    </w:p>
    <w:p w:rsidR="00181322" w:rsidRPr="00B660D6" w:rsidRDefault="00F312E2" w:rsidP="00572829">
      <w:pPr>
        <w:pStyle w:val="Default"/>
        <w:ind w:firstLine="709"/>
        <w:jc w:val="both"/>
        <w:rPr>
          <w:color w:val="auto"/>
          <w:sz w:val="28"/>
          <w:szCs w:val="28"/>
          <w:lang w:val="uk-UA"/>
        </w:rPr>
      </w:pPr>
      <w:r w:rsidRPr="00B660D6">
        <w:rPr>
          <w:color w:val="auto"/>
          <w:sz w:val="28"/>
          <w:szCs w:val="28"/>
          <w:lang w:val="uk-UA"/>
        </w:rPr>
        <w:t>короткостроковий відпочинок та оздоровлення населення, огляд особливо мальовничих і пам’ятних місць;</w:t>
      </w:r>
    </w:p>
    <w:p w:rsidR="00181322" w:rsidRPr="00B660D6" w:rsidRDefault="00F312E2" w:rsidP="00572829">
      <w:pPr>
        <w:pStyle w:val="Default"/>
        <w:ind w:firstLine="709"/>
        <w:jc w:val="both"/>
        <w:rPr>
          <w:color w:val="auto"/>
          <w:sz w:val="28"/>
          <w:szCs w:val="28"/>
          <w:lang w:val="uk-UA"/>
        </w:rPr>
      </w:pPr>
      <w:r w:rsidRPr="00B660D6">
        <w:rPr>
          <w:color w:val="auto"/>
          <w:sz w:val="28"/>
          <w:szCs w:val="28"/>
          <w:lang w:val="uk-UA"/>
        </w:rPr>
        <w:t>влаштува</w:t>
      </w:r>
      <w:r w:rsidR="008547F9" w:rsidRPr="00B660D6">
        <w:rPr>
          <w:color w:val="auto"/>
          <w:sz w:val="28"/>
          <w:szCs w:val="28"/>
          <w:lang w:val="uk-UA"/>
        </w:rPr>
        <w:t>ння та відповідне обладнання ту</w:t>
      </w:r>
      <w:r w:rsidRPr="00B660D6">
        <w:rPr>
          <w:color w:val="auto"/>
          <w:sz w:val="28"/>
          <w:szCs w:val="28"/>
          <w:lang w:val="uk-UA"/>
        </w:rPr>
        <w:t>рист</w:t>
      </w:r>
      <w:r w:rsidR="008547F9" w:rsidRPr="00B660D6">
        <w:rPr>
          <w:color w:val="auto"/>
          <w:sz w:val="28"/>
          <w:szCs w:val="28"/>
          <w:lang w:val="uk-UA"/>
        </w:rPr>
        <w:t>ичн</w:t>
      </w:r>
      <w:r w:rsidRPr="00B660D6">
        <w:rPr>
          <w:color w:val="auto"/>
          <w:sz w:val="28"/>
          <w:szCs w:val="28"/>
          <w:lang w:val="uk-UA"/>
        </w:rPr>
        <w:t>их маршрутів і екологічних стежок. Тимчасових наметових таборів, оглядових майданчиків, інших об</w:t>
      </w:r>
      <w:r w:rsidR="00975F39" w:rsidRPr="00B660D6">
        <w:rPr>
          <w:color w:val="auto"/>
          <w:sz w:val="28"/>
          <w:szCs w:val="28"/>
          <w:lang w:val="uk-UA"/>
        </w:rPr>
        <w:t>’</w:t>
      </w:r>
      <w:r w:rsidRPr="00B660D6">
        <w:rPr>
          <w:color w:val="auto"/>
          <w:sz w:val="28"/>
          <w:szCs w:val="28"/>
          <w:lang w:val="uk-UA"/>
        </w:rPr>
        <w:t>єктів благоустрою, організація природоохоронної пропаганди;</w:t>
      </w:r>
    </w:p>
    <w:p w:rsidR="00181322" w:rsidRPr="00B660D6" w:rsidRDefault="00181322" w:rsidP="00572829">
      <w:pPr>
        <w:pStyle w:val="Default"/>
        <w:ind w:firstLine="709"/>
        <w:jc w:val="both"/>
        <w:rPr>
          <w:color w:val="auto"/>
          <w:sz w:val="28"/>
          <w:szCs w:val="28"/>
          <w:lang w:val="uk-UA"/>
        </w:rPr>
      </w:pPr>
      <w:r w:rsidRPr="00B660D6">
        <w:rPr>
          <w:color w:val="auto"/>
          <w:sz w:val="28"/>
          <w:szCs w:val="28"/>
          <w:lang w:val="uk-UA"/>
        </w:rPr>
        <w:t>пр</w:t>
      </w:r>
      <w:r w:rsidR="008F75A5" w:rsidRPr="00B660D6">
        <w:rPr>
          <w:color w:val="auto"/>
          <w:sz w:val="28"/>
          <w:szCs w:val="28"/>
          <w:lang w:val="uk-UA"/>
        </w:rPr>
        <w:t>о</w:t>
      </w:r>
      <w:r w:rsidRPr="00B660D6">
        <w:rPr>
          <w:color w:val="auto"/>
          <w:sz w:val="28"/>
          <w:szCs w:val="28"/>
          <w:lang w:val="uk-UA"/>
        </w:rPr>
        <w:t xml:space="preserve">ведення вибіркових санітарних рубок і заходів, пов’язаних із збереженням, відтворенням і ефектним використанням природних комплексів та об’єктів згідно з </w:t>
      </w:r>
      <w:r w:rsidR="00E57B1D" w:rsidRPr="00B660D6">
        <w:rPr>
          <w:color w:val="auto"/>
          <w:sz w:val="28"/>
          <w:szCs w:val="28"/>
          <w:lang w:val="uk-UA"/>
        </w:rPr>
        <w:t>Проєкт</w:t>
      </w:r>
      <w:r w:rsidRPr="00B660D6">
        <w:rPr>
          <w:color w:val="auto"/>
          <w:sz w:val="28"/>
          <w:szCs w:val="28"/>
          <w:lang w:val="uk-UA"/>
        </w:rPr>
        <w:t>ом організації території;</w:t>
      </w:r>
    </w:p>
    <w:p w:rsidR="00181322" w:rsidRPr="00B660D6" w:rsidRDefault="00181322" w:rsidP="00572829">
      <w:pPr>
        <w:pStyle w:val="Default"/>
        <w:ind w:firstLine="709"/>
        <w:jc w:val="both"/>
        <w:rPr>
          <w:color w:val="auto"/>
          <w:sz w:val="28"/>
          <w:szCs w:val="28"/>
          <w:lang w:val="uk-UA"/>
        </w:rPr>
      </w:pPr>
      <w:r w:rsidRPr="00B660D6">
        <w:rPr>
          <w:color w:val="auto"/>
          <w:sz w:val="28"/>
          <w:szCs w:val="28"/>
          <w:lang w:val="uk-UA"/>
        </w:rPr>
        <w:t>любительське рибальство на спеціально відведених ділянках відповідно до вимог законодавства;</w:t>
      </w:r>
    </w:p>
    <w:p w:rsidR="00181322" w:rsidRPr="00B660D6" w:rsidRDefault="00181322" w:rsidP="00572829">
      <w:pPr>
        <w:pStyle w:val="Default"/>
        <w:ind w:firstLine="709"/>
        <w:jc w:val="both"/>
        <w:rPr>
          <w:color w:val="auto"/>
          <w:sz w:val="28"/>
          <w:szCs w:val="28"/>
          <w:lang w:val="uk-UA"/>
        </w:rPr>
      </w:pPr>
      <w:r w:rsidRPr="00B660D6">
        <w:rPr>
          <w:color w:val="auto"/>
          <w:sz w:val="28"/>
          <w:szCs w:val="28"/>
          <w:lang w:val="uk-UA"/>
        </w:rPr>
        <w:t>регульований збір грибів, ягід, плодів дикорослих плодових рослин, задоволення потреб працівників Парку та громадян, що проживають на його території у сінокосах та пасовищах із дотриманням законодавства про охорону навколишнього природного середовища.</w:t>
      </w:r>
    </w:p>
    <w:p w:rsidR="00181322" w:rsidRPr="00B660D6" w:rsidRDefault="00181322" w:rsidP="00025E71">
      <w:pPr>
        <w:pStyle w:val="Default"/>
        <w:ind w:firstLine="709"/>
        <w:jc w:val="both"/>
        <w:rPr>
          <w:color w:val="auto"/>
          <w:sz w:val="28"/>
          <w:szCs w:val="28"/>
          <w:lang w:val="uk-UA"/>
        </w:rPr>
      </w:pPr>
      <w:r w:rsidRPr="00B660D6">
        <w:rPr>
          <w:b/>
          <w:color w:val="auto"/>
          <w:sz w:val="28"/>
          <w:szCs w:val="28"/>
          <w:lang w:val="uk-UA"/>
        </w:rPr>
        <w:t>Зона стаціонарної рекреації</w:t>
      </w:r>
      <w:r w:rsidRPr="00B660D6">
        <w:rPr>
          <w:color w:val="auto"/>
          <w:sz w:val="28"/>
          <w:szCs w:val="28"/>
          <w:lang w:val="uk-UA"/>
        </w:rPr>
        <w:t xml:space="preserve"> – призначена для розміщення готелів, мотелів, кемпінгів, інших об’єктів обслуговування відвідувачів Парку</w:t>
      </w:r>
      <w:r w:rsidR="0095139A" w:rsidRPr="00B660D6">
        <w:rPr>
          <w:color w:val="auto"/>
          <w:sz w:val="28"/>
          <w:szCs w:val="28"/>
          <w:lang w:val="uk-UA"/>
        </w:rPr>
        <w:t>.</w:t>
      </w:r>
    </w:p>
    <w:p w:rsidR="0095139A" w:rsidRPr="00B660D6" w:rsidRDefault="0095139A" w:rsidP="00025E71">
      <w:pPr>
        <w:pStyle w:val="Default"/>
        <w:ind w:firstLine="709"/>
        <w:jc w:val="both"/>
        <w:rPr>
          <w:color w:val="auto"/>
          <w:sz w:val="28"/>
          <w:szCs w:val="28"/>
          <w:lang w:val="uk-UA"/>
        </w:rPr>
      </w:pPr>
      <w:r w:rsidRPr="00B660D6">
        <w:rPr>
          <w:b/>
          <w:i/>
          <w:color w:val="auto"/>
          <w:sz w:val="28"/>
          <w:szCs w:val="28"/>
          <w:lang w:val="uk-UA"/>
        </w:rPr>
        <w:t>У зоні стаціонарної рекреації</w:t>
      </w:r>
      <w:r w:rsidRPr="00B660D6">
        <w:rPr>
          <w:color w:val="auto"/>
          <w:sz w:val="28"/>
          <w:szCs w:val="28"/>
          <w:lang w:val="uk-UA"/>
        </w:rPr>
        <w:t xml:space="preserve"> 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та об’єктів заповідної зони і зони регульованої рекреації, в тому числі проведення суцільних санітарних рубок.</w:t>
      </w:r>
    </w:p>
    <w:p w:rsidR="0095139A" w:rsidRPr="00B660D6" w:rsidRDefault="0095139A" w:rsidP="00025E71">
      <w:pPr>
        <w:pStyle w:val="Default"/>
        <w:ind w:firstLine="709"/>
        <w:jc w:val="both"/>
        <w:rPr>
          <w:color w:val="auto"/>
          <w:sz w:val="28"/>
          <w:szCs w:val="28"/>
          <w:lang w:val="uk-UA"/>
        </w:rPr>
      </w:pPr>
      <w:r w:rsidRPr="00B660D6">
        <w:rPr>
          <w:b/>
          <w:i/>
          <w:color w:val="auto"/>
          <w:sz w:val="28"/>
          <w:szCs w:val="28"/>
          <w:lang w:val="uk-UA"/>
        </w:rPr>
        <w:t>В межах господарської зони</w:t>
      </w:r>
      <w:r w:rsidRPr="00B660D6">
        <w:rPr>
          <w:color w:val="auto"/>
          <w:sz w:val="28"/>
          <w:szCs w:val="28"/>
          <w:lang w:val="uk-UA"/>
        </w:rPr>
        <w:t xml:space="preserve"> забороняються рубки головного користування і проводиться господарська діяльність, спрямована на виконання покладених на Парк завдань, знаходяться населені пункти, об</w:t>
      </w:r>
      <w:r w:rsidR="005A486E" w:rsidRPr="00B660D6">
        <w:rPr>
          <w:color w:val="auto"/>
          <w:sz w:val="28"/>
          <w:szCs w:val="28"/>
          <w:lang w:val="uk-UA"/>
        </w:rPr>
        <w:t>’</w:t>
      </w:r>
      <w:r w:rsidRPr="00B660D6">
        <w:rPr>
          <w:color w:val="auto"/>
          <w:sz w:val="28"/>
          <w:szCs w:val="28"/>
          <w:lang w:val="uk-UA"/>
        </w:rPr>
        <w:t>єкти комунального призначення Парку, а також землі інших землевласників та землекористувачів, що включені до складу парку</w:t>
      </w:r>
      <w:r w:rsidR="005A486E" w:rsidRPr="00B660D6">
        <w:rPr>
          <w:color w:val="auto"/>
          <w:sz w:val="28"/>
          <w:szCs w:val="28"/>
          <w:lang w:val="uk-UA"/>
        </w:rPr>
        <w:t>, на яких господарська діяльність здійснюється з додержанням вимог та обмежень, встановлених для зон антропогенних ландшафтів біосферних заповідників.</w:t>
      </w:r>
    </w:p>
    <w:p w:rsidR="005A486E" w:rsidRPr="00B660D6" w:rsidRDefault="005A486E" w:rsidP="00025E71">
      <w:pPr>
        <w:pStyle w:val="Default"/>
        <w:ind w:firstLine="709"/>
        <w:jc w:val="both"/>
        <w:rPr>
          <w:color w:val="auto"/>
          <w:sz w:val="28"/>
          <w:szCs w:val="28"/>
          <w:lang w:val="uk-UA"/>
        </w:rPr>
      </w:pPr>
      <w:r w:rsidRPr="00B660D6">
        <w:rPr>
          <w:color w:val="auto"/>
          <w:sz w:val="28"/>
          <w:szCs w:val="28"/>
          <w:lang w:val="uk-UA"/>
        </w:rPr>
        <w:t xml:space="preserve">На території зони регульованої рекреації, стаціонарної рекреації та господарської зони забороняється будь-яка </w:t>
      </w:r>
      <w:r w:rsidR="00B8292A" w:rsidRPr="00B660D6">
        <w:rPr>
          <w:color w:val="auto"/>
          <w:sz w:val="28"/>
          <w:szCs w:val="28"/>
          <w:lang w:val="uk-UA"/>
        </w:rPr>
        <w:t>діяльність, яка призводить або може призвести до погіршення стану навколишнього природного середовища та зниження рекреаційної цінності території парку, в тому числі мисливство.</w:t>
      </w:r>
    </w:p>
    <w:p w:rsidR="00B8292A" w:rsidRPr="00B660D6" w:rsidRDefault="00B8292A" w:rsidP="00025E71">
      <w:pPr>
        <w:pStyle w:val="Default"/>
        <w:ind w:firstLine="709"/>
        <w:jc w:val="both"/>
        <w:rPr>
          <w:color w:val="auto"/>
          <w:sz w:val="28"/>
          <w:szCs w:val="28"/>
          <w:lang w:val="uk-UA"/>
        </w:rPr>
      </w:pPr>
      <w:r w:rsidRPr="00B660D6">
        <w:rPr>
          <w:color w:val="auto"/>
          <w:sz w:val="28"/>
          <w:szCs w:val="28"/>
          <w:lang w:val="uk-UA"/>
        </w:rPr>
        <w:t>У межах парку забороняється:</w:t>
      </w:r>
    </w:p>
    <w:p w:rsidR="00B2064A" w:rsidRPr="00B660D6" w:rsidRDefault="00B8292A" w:rsidP="00B2064A">
      <w:pPr>
        <w:pStyle w:val="Default"/>
        <w:ind w:firstLine="709"/>
        <w:jc w:val="both"/>
        <w:rPr>
          <w:color w:val="auto"/>
          <w:sz w:val="28"/>
          <w:szCs w:val="28"/>
          <w:lang w:val="uk-UA"/>
        </w:rPr>
      </w:pPr>
      <w:r w:rsidRPr="00B660D6">
        <w:rPr>
          <w:color w:val="auto"/>
          <w:sz w:val="28"/>
          <w:szCs w:val="28"/>
          <w:lang w:val="uk-UA"/>
        </w:rPr>
        <w:t>погірше</w:t>
      </w:r>
      <w:r w:rsidR="00B2064A" w:rsidRPr="00B660D6">
        <w:rPr>
          <w:color w:val="auto"/>
          <w:sz w:val="28"/>
          <w:szCs w:val="28"/>
          <w:lang w:val="uk-UA"/>
        </w:rPr>
        <w:t>ння стану збереження рідкісних та зникаючих в Україні видів рослин і тварин, занесених до Червоної книги України, рідкісних в Європі видів рослин, тварин і природних оселищ, що стали підст</w:t>
      </w:r>
      <w:r w:rsidR="007C7083" w:rsidRPr="00B660D6">
        <w:rPr>
          <w:color w:val="auto"/>
          <w:sz w:val="28"/>
          <w:szCs w:val="28"/>
          <w:lang w:val="uk-UA"/>
        </w:rPr>
        <w:t>а</w:t>
      </w:r>
      <w:r w:rsidR="00B2064A" w:rsidRPr="00B660D6">
        <w:rPr>
          <w:color w:val="auto"/>
          <w:sz w:val="28"/>
          <w:szCs w:val="28"/>
          <w:lang w:val="uk-UA"/>
        </w:rPr>
        <w:t>вою для надання Парку статусу території С</w:t>
      </w:r>
      <w:r w:rsidRPr="00B660D6">
        <w:rPr>
          <w:color w:val="auto"/>
          <w:sz w:val="28"/>
          <w:szCs w:val="28"/>
          <w:lang w:val="uk-UA"/>
        </w:rPr>
        <w:t>марагдової мережі Європи</w:t>
      </w:r>
      <w:r w:rsidR="00B2064A" w:rsidRPr="00B660D6">
        <w:rPr>
          <w:color w:val="auto"/>
          <w:sz w:val="28"/>
          <w:szCs w:val="28"/>
          <w:lang w:val="uk-UA"/>
        </w:rPr>
        <w:t>, інших рідкісних видів рослин і тварин та рослинних угруповань, що потребують охорони;</w:t>
      </w:r>
    </w:p>
    <w:p w:rsidR="00B8292A" w:rsidRPr="00B660D6" w:rsidRDefault="00B8292A" w:rsidP="00B2064A">
      <w:pPr>
        <w:pStyle w:val="Default"/>
        <w:ind w:firstLine="709"/>
        <w:jc w:val="both"/>
        <w:rPr>
          <w:color w:val="auto"/>
          <w:sz w:val="28"/>
          <w:szCs w:val="28"/>
          <w:lang w:val="uk-UA"/>
        </w:rPr>
      </w:pPr>
      <w:r w:rsidRPr="00B660D6">
        <w:rPr>
          <w:color w:val="auto"/>
          <w:sz w:val="28"/>
          <w:szCs w:val="28"/>
          <w:lang w:val="uk-UA"/>
        </w:rPr>
        <w:t xml:space="preserve">у період масового розмноження диких тварин, з </w:t>
      </w:r>
      <w:r w:rsidR="006115A9" w:rsidRPr="00B660D6">
        <w:rPr>
          <w:color w:val="auto"/>
          <w:sz w:val="28"/>
          <w:szCs w:val="28"/>
          <w:lang w:val="uk-UA"/>
        </w:rPr>
        <w:t>0</w:t>
      </w:r>
      <w:r w:rsidRPr="00B660D6">
        <w:rPr>
          <w:color w:val="auto"/>
          <w:sz w:val="28"/>
          <w:szCs w:val="28"/>
          <w:lang w:val="uk-UA"/>
        </w:rPr>
        <w:t>1 квітня до 15 червня проведення робіт та заходів, які є джерелом підвищеного ш</w:t>
      </w:r>
      <w:r w:rsidR="006115A9" w:rsidRPr="00B660D6">
        <w:rPr>
          <w:color w:val="auto"/>
          <w:sz w:val="28"/>
          <w:szCs w:val="28"/>
          <w:lang w:val="uk-UA"/>
        </w:rPr>
        <w:t>уму та неспокою (па</w:t>
      </w:r>
      <w:r w:rsidRPr="00B660D6">
        <w:rPr>
          <w:color w:val="auto"/>
          <w:sz w:val="28"/>
          <w:szCs w:val="28"/>
          <w:lang w:val="uk-UA"/>
        </w:rPr>
        <w:t>льба, проведення вибухових робіт, феєрверків, санітарних рубок лісу, проведення ралі та інших змагань на транспортних засобах);</w:t>
      </w:r>
    </w:p>
    <w:p w:rsidR="00B8292A" w:rsidRPr="00B660D6" w:rsidRDefault="00B8292A" w:rsidP="00B2064A">
      <w:pPr>
        <w:pStyle w:val="Default"/>
        <w:ind w:firstLine="709"/>
        <w:jc w:val="both"/>
        <w:rPr>
          <w:color w:val="auto"/>
          <w:sz w:val="28"/>
          <w:szCs w:val="28"/>
          <w:lang w:val="uk-UA"/>
        </w:rPr>
      </w:pPr>
      <w:r w:rsidRPr="00B660D6">
        <w:rPr>
          <w:color w:val="auto"/>
          <w:sz w:val="28"/>
          <w:szCs w:val="28"/>
          <w:lang w:val="uk-UA"/>
        </w:rPr>
        <w:t>здійснення заходів з поліпшення санітарного стану лісів навколо місць гніздування хижих птахі</w:t>
      </w:r>
      <w:r w:rsidR="005E4AB9" w:rsidRPr="00B660D6">
        <w:rPr>
          <w:color w:val="auto"/>
          <w:sz w:val="28"/>
          <w:szCs w:val="28"/>
          <w:lang w:val="uk-UA"/>
        </w:rPr>
        <w:t>в, занесених до Червоної книги У</w:t>
      </w:r>
      <w:r w:rsidRPr="00B660D6">
        <w:rPr>
          <w:color w:val="auto"/>
          <w:sz w:val="28"/>
          <w:szCs w:val="28"/>
          <w:lang w:val="uk-UA"/>
        </w:rPr>
        <w:t>країни (радіусом 500 метрів), та чорного лелеки (радіусом 1000 метрів), токовищ глухарів, тетеруків (радіусом 300 метрів);</w:t>
      </w:r>
    </w:p>
    <w:p w:rsidR="00B8292A" w:rsidRPr="00B660D6" w:rsidRDefault="00D05899" w:rsidP="00B2064A">
      <w:pPr>
        <w:pStyle w:val="Default"/>
        <w:ind w:firstLine="709"/>
        <w:jc w:val="both"/>
        <w:rPr>
          <w:color w:val="auto"/>
          <w:sz w:val="28"/>
          <w:szCs w:val="28"/>
          <w:lang w:val="uk-UA"/>
        </w:rPr>
      </w:pPr>
      <w:r w:rsidRPr="00B660D6">
        <w:rPr>
          <w:color w:val="auto"/>
          <w:sz w:val="28"/>
          <w:szCs w:val="28"/>
          <w:lang w:val="uk-UA"/>
        </w:rPr>
        <w:t>розорювання або в інший спосіб пошкодження, ліквідація природних місць мешкання диких тварин (нір, барлогів, гнізд тощо)</w:t>
      </w:r>
      <w:r w:rsidR="00B2064A" w:rsidRPr="00B660D6">
        <w:rPr>
          <w:color w:val="auto"/>
          <w:sz w:val="28"/>
          <w:szCs w:val="28"/>
          <w:lang w:val="uk-UA"/>
        </w:rPr>
        <w:t xml:space="preserve"> та ін</w:t>
      </w:r>
      <w:r w:rsidRPr="00B660D6">
        <w:rPr>
          <w:color w:val="auto"/>
          <w:sz w:val="28"/>
          <w:szCs w:val="28"/>
          <w:lang w:val="uk-UA"/>
        </w:rPr>
        <w:t>.</w:t>
      </w:r>
    </w:p>
    <w:p w:rsidR="00D05899" w:rsidRPr="00B660D6" w:rsidRDefault="00D05899" w:rsidP="00025E71">
      <w:pPr>
        <w:pStyle w:val="Default"/>
        <w:ind w:firstLine="708"/>
        <w:jc w:val="both"/>
        <w:rPr>
          <w:color w:val="auto"/>
          <w:sz w:val="28"/>
          <w:szCs w:val="28"/>
          <w:lang w:val="uk-UA"/>
        </w:rPr>
      </w:pPr>
      <w:r w:rsidRPr="00B660D6">
        <w:rPr>
          <w:color w:val="auto"/>
          <w:sz w:val="28"/>
          <w:szCs w:val="28"/>
          <w:lang w:val="uk-UA"/>
        </w:rPr>
        <w:t>Використання</w:t>
      </w:r>
      <w:r w:rsidR="00632D56" w:rsidRPr="00B660D6">
        <w:rPr>
          <w:color w:val="auto"/>
          <w:sz w:val="28"/>
          <w:szCs w:val="28"/>
          <w:lang w:val="uk-UA"/>
        </w:rPr>
        <w:t xml:space="preserve"> </w:t>
      </w:r>
      <w:r w:rsidRPr="00B660D6">
        <w:rPr>
          <w:color w:val="auto"/>
          <w:sz w:val="28"/>
          <w:szCs w:val="28"/>
          <w:lang w:val="uk-UA"/>
        </w:rPr>
        <w:t>природних ресурсів на терит</w:t>
      </w:r>
      <w:r w:rsidR="00AC6BA5" w:rsidRPr="00B660D6">
        <w:rPr>
          <w:color w:val="auto"/>
          <w:sz w:val="28"/>
          <w:szCs w:val="28"/>
          <w:lang w:val="uk-UA"/>
        </w:rPr>
        <w:t>о</w:t>
      </w:r>
      <w:r w:rsidRPr="00B660D6">
        <w:rPr>
          <w:color w:val="auto"/>
          <w:sz w:val="28"/>
          <w:szCs w:val="28"/>
          <w:lang w:val="uk-UA"/>
        </w:rPr>
        <w:t xml:space="preserve">рії Парку </w:t>
      </w:r>
      <w:r w:rsidR="00422702" w:rsidRPr="00B660D6">
        <w:rPr>
          <w:color w:val="auto"/>
          <w:sz w:val="28"/>
          <w:szCs w:val="28"/>
          <w:lang w:val="uk-UA"/>
        </w:rPr>
        <w:t xml:space="preserve">здійснюється у загальному та спеціальному порядках. Загальне використання природних ресурсів здійснюється відповідно до цього Положення, </w:t>
      </w:r>
      <w:r w:rsidR="00E57B1D" w:rsidRPr="00B660D6">
        <w:rPr>
          <w:color w:val="auto"/>
          <w:sz w:val="28"/>
          <w:szCs w:val="28"/>
          <w:lang w:val="uk-UA"/>
        </w:rPr>
        <w:t>Проєкт</w:t>
      </w:r>
      <w:r w:rsidR="00422702" w:rsidRPr="00B660D6">
        <w:rPr>
          <w:color w:val="auto"/>
          <w:sz w:val="28"/>
          <w:szCs w:val="28"/>
          <w:lang w:val="uk-UA"/>
        </w:rPr>
        <w:t>у організації території та з урахуванням вимог режиму території. Забезпечення додержання режиму території Парку під час використання природних ресурсів у загальному порядку покладається на його адміністрацію.</w:t>
      </w:r>
    </w:p>
    <w:p w:rsidR="00995D58" w:rsidRPr="00B660D6" w:rsidRDefault="00422702" w:rsidP="00025E71">
      <w:pPr>
        <w:pStyle w:val="Default"/>
        <w:ind w:firstLine="708"/>
        <w:jc w:val="both"/>
        <w:rPr>
          <w:b/>
          <w:color w:val="auto"/>
          <w:sz w:val="28"/>
          <w:szCs w:val="28"/>
          <w:lang w:val="uk-UA"/>
        </w:rPr>
      </w:pPr>
      <w:r w:rsidRPr="00B660D6">
        <w:rPr>
          <w:color w:val="auto"/>
          <w:sz w:val="28"/>
          <w:szCs w:val="28"/>
          <w:lang w:val="uk-UA"/>
        </w:rPr>
        <w:t>Спеціальне використання природних ресурсів у межах території Парку здійснюється на підставі дозволів, виданих уповноваженими на те органами у сфері охорони навколишнього природного середовища у межах лімітів, затверджених Міндовкілля.</w:t>
      </w:r>
    </w:p>
    <w:p w:rsidR="00F312E2" w:rsidRPr="00B660D6" w:rsidRDefault="00F312E2" w:rsidP="00025E71">
      <w:pPr>
        <w:pStyle w:val="ae"/>
        <w:spacing w:line="276" w:lineRule="auto"/>
        <w:jc w:val="both"/>
        <w:rPr>
          <w:rFonts w:ascii="Times New Roman" w:hAnsi="Times New Roman"/>
          <w:b/>
          <w:sz w:val="28"/>
          <w:szCs w:val="28"/>
        </w:rPr>
        <w:sectPr w:rsidR="00F312E2" w:rsidRPr="00B660D6" w:rsidSect="0058791C">
          <w:pgSz w:w="11906" w:h="16838"/>
          <w:pgMar w:top="1134" w:right="566" w:bottom="1134" w:left="1701" w:header="708" w:footer="708" w:gutter="0"/>
          <w:cols w:space="708"/>
          <w:docGrid w:linePitch="360"/>
        </w:sectPr>
      </w:pPr>
    </w:p>
    <w:p w:rsidR="001F3E1E" w:rsidRPr="00B660D6" w:rsidRDefault="001F3E1E" w:rsidP="00025E71">
      <w:pPr>
        <w:pStyle w:val="1"/>
        <w:spacing w:before="0" w:after="0" w:line="240" w:lineRule="auto"/>
        <w:jc w:val="center"/>
        <w:rPr>
          <w:rFonts w:ascii="Times New Roman" w:hAnsi="Times New Roman"/>
          <w:sz w:val="28"/>
          <w:szCs w:val="28"/>
          <w:lang w:val="uk-UA"/>
        </w:rPr>
      </w:pPr>
      <w:r w:rsidRPr="00B660D6">
        <w:rPr>
          <w:rFonts w:ascii="Times New Roman" w:hAnsi="Times New Roman"/>
          <w:sz w:val="28"/>
          <w:szCs w:val="28"/>
          <w:lang w:val="uk-UA"/>
        </w:rPr>
        <w:t>РОЗДІЛ 4.</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П'ЯТИРІЧНИЙ ПЛАН ЗАХОДІВ</w:t>
      </w:r>
      <w:r w:rsidR="008958B5" w:rsidRPr="00B660D6">
        <w:rPr>
          <w:rFonts w:ascii="Times New Roman" w:hAnsi="Times New Roman"/>
          <w:sz w:val="28"/>
          <w:szCs w:val="28"/>
          <w:lang w:val="uk-UA"/>
        </w:rPr>
        <w:t xml:space="preserve"> </w:t>
      </w:r>
    </w:p>
    <w:p w:rsidR="001F3E1E" w:rsidRPr="00B660D6" w:rsidRDefault="001F3E1E" w:rsidP="00025E71">
      <w:pPr>
        <w:spacing w:after="0" w:line="240" w:lineRule="auto"/>
        <w:ind w:firstLine="709"/>
        <w:jc w:val="center"/>
        <w:rPr>
          <w:rFonts w:ascii="Times New Roman" w:hAnsi="Times New Roman"/>
          <w:b/>
          <w:sz w:val="16"/>
          <w:szCs w:val="16"/>
          <w:lang w:val="uk-UA"/>
        </w:rPr>
      </w:pPr>
    </w:p>
    <w:p w:rsidR="001F3E1E" w:rsidRPr="00B660D6" w:rsidRDefault="001F3E1E" w:rsidP="00025E71">
      <w:pPr>
        <w:pStyle w:val="2"/>
        <w:jc w:val="center"/>
        <w:rPr>
          <w:lang w:val="uk-UA"/>
        </w:rPr>
      </w:pPr>
      <w:r w:rsidRPr="00B660D6">
        <w:rPr>
          <w:lang w:val="uk-UA"/>
        </w:rPr>
        <w:t>4.1.</w:t>
      </w:r>
      <w:r w:rsidR="00632D56" w:rsidRPr="00B660D6">
        <w:rPr>
          <w:lang w:val="uk-UA"/>
        </w:rPr>
        <w:t xml:space="preserve"> </w:t>
      </w:r>
      <w:r w:rsidRPr="00B660D6">
        <w:rPr>
          <w:lang w:val="uk-UA"/>
        </w:rPr>
        <w:t>ОПИС ЗАПЛАНОВАНИХ ЗАХОДІВ</w:t>
      </w:r>
    </w:p>
    <w:p w:rsidR="001F3E1E" w:rsidRPr="00B660D6" w:rsidRDefault="001F3E1E" w:rsidP="00025E71">
      <w:pPr>
        <w:spacing w:after="0" w:line="240" w:lineRule="auto"/>
        <w:ind w:firstLine="709"/>
        <w:jc w:val="center"/>
        <w:rPr>
          <w:rFonts w:ascii="Times New Roman" w:hAnsi="Times New Roman"/>
          <w:b/>
          <w:sz w:val="16"/>
          <w:szCs w:val="16"/>
          <w:lang w:val="uk-UA"/>
        </w:rPr>
      </w:pPr>
    </w:p>
    <w:p w:rsidR="00081AFD" w:rsidRPr="00B660D6" w:rsidRDefault="006E52E9" w:rsidP="00025E71">
      <w:pPr>
        <w:spacing w:after="0" w:line="240" w:lineRule="auto"/>
        <w:ind w:firstLine="709"/>
        <w:jc w:val="center"/>
        <w:rPr>
          <w:rFonts w:ascii="Times New Roman" w:hAnsi="Times New Roman"/>
          <w:b/>
          <w:sz w:val="28"/>
          <w:szCs w:val="28"/>
          <w:lang w:val="uk-UA"/>
        </w:rPr>
      </w:pPr>
      <w:r w:rsidRPr="00B660D6">
        <w:rPr>
          <w:rFonts w:ascii="Times New Roman" w:hAnsi="Times New Roman"/>
          <w:b/>
          <w:sz w:val="28"/>
          <w:szCs w:val="28"/>
          <w:lang w:val="uk-UA"/>
        </w:rPr>
        <w:t>Основні о</w:t>
      </w:r>
      <w:r w:rsidR="00081AFD" w:rsidRPr="00B660D6">
        <w:rPr>
          <w:rFonts w:ascii="Times New Roman" w:hAnsi="Times New Roman"/>
          <w:b/>
          <w:sz w:val="28"/>
          <w:szCs w:val="28"/>
          <w:lang w:val="uk-UA"/>
        </w:rPr>
        <w:t xml:space="preserve">перативні цілі менеджменту </w:t>
      </w:r>
      <w:r w:rsidR="001F3E1E" w:rsidRPr="00B660D6">
        <w:rPr>
          <w:rFonts w:ascii="Times New Roman" w:hAnsi="Times New Roman"/>
          <w:b/>
          <w:sz w:val="28"/>
          <w:szCs w:val="28"/>
          <w:lang w:val="uk-UA"/>
        </w:rPr>
        <w:t xml:space="preserve">Парку </w:t>
      </w:r>
      <w:r w:rsidR="00FE68E2" w:rsidRPr="00B660D6">
        <w:rPr>
          <w:rFonts w:ascii="Times New Roman" w:hAnsi="Times New Roman"/>
          <w:b/>
          <w:sz w:val="28"/>
          <w:szCs w:val="28"/>
          <w:lang w:val="uk-UA"/>
        </w:rPr>
        <w:t>на п’ять</w:t>
      </w:r>
      <w:r w:rsidR="00081AFD" w:rsidRPr="00B660D6">
        <w:rPr>
          <w:rFonts w:ascii="Times New Roman" w:hAnsi="Times New Roman"/>
          <w:b/>
          <w:sz w:val="28"/>
          <w:szCs w:val="28"/>
          <w:lang w:val="uk-UA"/>
        </w:rPr>
        <w:t xml:space="preserve"> років</w:t>
      </w:r>
    </w:p>
    <w:p w:rsidR="00081AFD" w:rsidRPr="00B660D6" w:rsidRDefault="00081AFD" w:rsidP="00025E71">
      <w:pPr>
        <w:spacing w:after="0" w:line="240" w:lineRule="auto"/>
        <w:outlineLvl w:val="0"/>
        <w:rPr>
          <w:rFonts w:ascii="Times New Roman" w:hAnsi="Times New Roman"/>
          <w:b/>
          <w:sz w:val="16"/>
          <w:szCs w:val="16"/>
          <w:lang w:val="uk-UA"/>
        </w:rPr>
      </w:pPr>
    </w:p>
    <w:p w:rsidR="002E6962" w:rsidRPr="00B660D6" w:rsidRDefault="002E6962" w:rsidP="00025E71">
      <w:pPr>
        <w:spacing w:after="0" w:line="240" w:lineRule="auto"/>
        <w:ind w:firstLine="708"/>
        <w:jc w:val="both"/>
        <w:outlineLvl w:val="0"/>
        <w:rPr>
          <w:rFonts w:ascii="Times New Roman" w:eastAsia="Times New Roman" w:hAnsi="Times New Roman"/>
          <w:sz w:val="28"/>
          <w:szCs w:val="28"/>
          <w:lang w:val="uk-UA" w:eastAsia="ru-RU"/>
        </w:rPr>
      </w:pPr>
      <w:r w:rsidRPr="00B660D6">
        <w:rPr>
          <w:rFonts w:ascii="Times New Roman" w:hAnsi="Times New Roman"/>
          <w:sz w:val="24"/>
          <w:szCs w:val="24"/>
          <w:lang w:val="uk-UA" w:eastAsia="ru-RU"/>
        </w:rPr>
        <w:t>1</w:t>
      </w:r>
      <w:r w:rsidR="00967DFD" w:rsidRPr="00B660D6">
        <w:rPr>
          <w:rFonts w:ascii="Times New Roman" w:hAnsi="Times New Roman"/>
          <w:b/>
          <w:sz w:val="24"/>
          <w:szCs w:val="24"/>
          <w:lang w:val="uk-UA" w:eastAsia="ru-RU"/>
        </w:rPr>
        <w:t>.</w:t>
      </w:r>
      <w:r w:rsidRPr="00B660D6">
        <w:rPr>
          <w:rFonts w:ascii="Times New Roman" w:hAnsi="Times New Roman"/>
          <w:b/>
          <w:sz w:val="24"/>
          <w:szCs w:val="24"/>
          <w:lang w:val="uk-UA" w:eastAsia="ru-RU"/>
        </w:rPr>
        <w:t xml:space="preserve"> </w:t>
      </w:r>
      <w:r w:rsidR="00793373" w:rsidRPr="00B660D6">
        <w:rPr>
          <w:rFonts w:ascii="Times New Roman" w:hAnsi="Times New Roman"/>
          <w:sz w:val="28"/>
          <w:szCs w:val="28"/>
          <w:lang w:val="uk-UA" w:eastAsia="ru-RU"/>
        </w:rPr>
        <w:t>Проведення заходів щодо збереження</w:t>
      </w:r>
      <w:r w:rsidRPr="00B660D6">
        <w:rPr>
          <w:rFonts w:ascii="Times New Roman" w:eastAsia="Times New Roman" w:hAnsi="Times New Roman"/>
          <w:sz w:val="28"/>
          <w:szCs w:val="28"/>
          <w:lang w:val="uk-UA" w:eastAsia="ru-RU"/>
        </w:rPr>
        <w:t xml:space="preserve"> н</w:t>
      </w:r>
      <w:r w:rsidR="00793373" w:rsidRPr="00B660D6">
        <w:rPr>
          <w:rFonts w:ascii="Times New Roman" w:eastAsia="Times New Roman" w:hAnsi="Times New Roman"/>
          <w:sz w:val="28"/>
          <w:szCs w:val="28"/>
          <w:lang w:val="uk-UA" w:eastAsia="ru-RU"/>
        </w:rPr>
        <w:t>аявних об’єктів сосново-дубових</w:t>
      </w:r>
      <w:r w:rsidRPr="00B660D6">
        <w:rPr>
          <w:rFonts w:ascii="Times New Roman" w:eastAsia="Times New Roman" w:hAnsi="Times New Roman"/>
          <w:sz w:val="28"/>
          <w:szCs w:val="28"/>
          <w:lang w:val="uk-UA" w:eastAsia="ru-RU"/>
        </w:rPr>
        <w:t xml:space="preserve"> деревостанів на території Ківерцівського національного природного парку «Цуманська пуща» з метою збереження та відтворення сосново-дубових насаджень на території Парку</w:t>
      </w:r>
    </w:p>
    <w:p w:rsidR="002E6962" w:rsidRPr="00B660D6" w:rsidRDefault="00793373" w:rsidP="00025E71">
      <w:pPr>
        <w:spacing w:after="0" w:line="240" w:lineRule="auto"/>
        <w:ind w:firstLine="708"/>
        <w:jc w:val="both"/>
        <w:outlineLvl w:val="0"/>
        <w:rPr>
          <w:lang w:val="uk-UA"/>
        </w:rPr>
      </w:pPr>
      <w:r w:rsidRPr="00B660D6">
        <w:rPr>
          <w:rFonts w:ascii="Times New Roman" w:hAnsi="Times New Roman"/>
          <w:sz w:val="28"/>
          <w:szCs w:val="28"/>
          <w:lang w:val="uk-UA" w:eastAsia="ru-RU"/>
        </w:rPr>
        <w:t>2</w:t>
      </w:r>
      <w:r w:rsidR="00967DFD" w:rsidRPr="00B660D6">
        <w:rPr>
          <w:rFonts w:ascii="Times New Roman" w:hAnsi="Times New Roman"/>
          <w:sz w:val="28"/>
          <w:szCs w:val="28"/>
          <w:lang w:val="uk-UA" w:eastAsia="ru-RU"/>
        </w:rPr>
        <w:t>.</w:t>
      </w:r>
      <w:r w:rsidR="002E6962" w:rsidRPr="00B660D6">
        <w:rPr>
          <w:rFonts w:ascii="Times New Roman" w:hAnsi="Times New Roman"/>
          <w:sz w:val="28"/>
          <w:szCs w:val="28"/>
          <w:lang w:val="uk-UA" w:eastAsia="ru-RU"/>
        </w:rPr>
        <w:t xml:space="preserve"> Проведення комплексу заходів із збереження та відтворення рідкісних </w:t>
      </w:r>
      <w:r w:rsidR="00E64961" w:rsidRPr="00B660D6">
        <w:rPr>
          <w:rFonts w:ascii="Times New Roman" w:hAnsi="Times New Roman"/>
          <w:sz w:val="28"/>
          <w:szCs w:val="28"/>
          <w:lang w:val="uk-UA" w:eastAsia="ru-RU"/>
        </w:rPr>
        <w:t>в Європі, Україні та регіоні видів флори і фауни, рослинних угруповань та природних середовищ (оселищ).</w:t>
      </w:r>
      <w:r w:rsidR="002E6962" w:rsidRPr="00B660D6">
        <w:rPr>
          <w:lang w:val="uk-UA"/>
        </w:rPr>
        <w:t xml:space="preserve"> </w:t>
      </w:r>
    </w:p>
    <w:p w:rsidR="002E6962" w:rsidRPr="00B660D6" w:rsidRDefault="00793373" w:rsidP="00025E71">
      <w:pPr>
        <w:spacing w:after="0" w:line="240" w:lineRule="auto"/>
        <w:ind w:firstLine="708"/>
        <w:jc w:val="both"/>
        <w:outlineLvl w:val="0"/>
        <w:rPr>
          <w:rFonts w:ascii="Times New Roman" w:hAnsi="Times New Roman"/>
          <w:b/>
          <w:sz w:val="28"/>
          <w:szCs w:val="28"/>
          <w:lang w:val="uk-UA"/>
        </w:rPr>
      </w:pPr>
      <w:r w:rsidRPr="00B660D6">
        <w:rPr>
          <w:rFonts w:ascii="Times New Roman" w:eastAsia="Times New Roman" w:hAnsi="Times New Roman"/>
          <w:sz w:val="28"/>
          <w:szCs w:val="28"/>
          <w:lang w:val="uk-UA" w:eastAsia="ru-RU"/>
        </w:rPr>
        <w:t>3</w:t>
      </w:r>
      <w:r w:rsidR="00967DFD" w:rsidRPr="00B660D6">
        <w:rPr>
          <w:rFonts w:ascii="Times New Roman" w:eastAsia="Times New Roman" w:hAnsi="Times New Roman"/>
          <w:sz w:val="28"/>
          <w:szCs w:val="28"/>
          <w:lang w:val="uk-UA" w:eastAsia="ru-RU"/>
        </w:rPr>
        <w:t>.</w:t>
      </w:r>
      <w:r w:rsidRPr="00B660D6">
        <w:rPr>
          <w:rFonts w:ascii="Times New Roman" w:eastAsia="Times New Roman" w:hAnsi="Times New Roman"/>
          <w:sz w:val="28"/>
          <w:szCs w:val="28"/>
          <w:lang w:val="uk-UA" w:eastAsia="ru-RU"/>
        </w:rPr>
        <w:t xml:space="preserve"> </w:t>
      </w:r>
      <w:r w:rsidR="0078499E" w:rsidRPr="00B660D6">
        <w:rPr>
          <w:rFonts w:ascii="Times New Roman" w:eastAsia="Times New Roman" w:hAnsi="Times New Roman"/>
          <w:sz w:val="28"/>
          <w:szCs w:val="28"/>
          <w:lang w:val="uk-UA" w:eastAsia="ru-RU"/>
        </w:rPr>
        <w:t>Розроблення програми щодо збереження та відтворення</w:t>
      </w:r>
      <w:r w:rsidR="002E6962" w:rsidRPr="00B660D6">
        <w:rPr>
          <w:rFonts w:ascii="Times New Roman" w:eastAsia="Times New Roman" w:hAnsi="Times New Roman"/>
          <w:sz w:val="28"/>
          <w:szCs w:val="28"/>
          <w:lang w:val="uk-UA" w:eastAsia="ru-RU"/>
        </w:rPr>
        <w:t xml:space="preserve"> зубра на території Ківерців</w:t>
      </w:r>
      <w:r w:rsidR="000E69D6" w:rsidRPr="00B660D6">
        <w:rPr>
          <w:rFonts w:ascii="Times New Roman" w:eastAsia="Times New Roman" w:hAnsi="Times New Roman"/>
          <w:sz w:val="28"/>
          <w:szCs w:val="28"/>
          <w:lang w:val="uk-UA" w:eastAsia="ru-RU"/>
        </w:rPr>
        <w:t>щини</w:t>
      </w:r>
      <w:r w:rsidR="002E6962" w:rsidRPr="00B660D6">
        <w:rPr>
          <w:rFonts w:ascii="Times New Roman" w:eastAsia="Times New Roman" w:hAnsi="Times New Roman"/>
          <w:sz w:val="28"/>
          <w:szCs w:val="28"/>
          <w:lang w:val="uk-UA" w:eastAsia="ru-RU"/>
        </w:rPr>
        <w:t xml:space="preserve"> та </w:t>
      </w:r>
      <w:r w:rsidR="000E69D6" w:rsidRPr="00B660D6">
        <w:rPr>
          <w:rFonts w:ascii="Times New Roman" w:eastAsia="Times New Roman" w:hAnsi="Times New Roman"/>
          <w:sz w:val="28"/>
          <w:szCs w:val="28"/>
          <w:lang w:val="uk-UA" w:eastAsia="ru-RU"/>
        </w:rPr>
        <w:t>П</w:t>
      </w:r>
      <w:r w:rsidR="002E6962" w:rsidRPr="00B660D6">
        <w:rPr>
          <w:rFonts w:ascii="Times New Roman" w:eastAsia="Times New Roman" w:hAnsi="Times New Roman"/>
          <w:sz w:val="28"/>
          <w:szCs w:val="28"/>
          <w:lang w:val="uk-UA" w:eastAsia="ru-RU"/>
        </w:rPr>
        <w:t>арку</w:t>
      </w:r>
      <w:r w:rsidR="000E69D6" w:rsidRPr="00B660D6">
        <w:rPr>
          <w:rFonts w:ascii="Times New Roman" w:eastAsia="Times New Roman" w:hAnsi="Times New Roman"/>
          <w:sz w:val="28"/>
          <w:szCs w:val="28"/>
          <w:lang w:val="uk-UA" w:eastAsia="ru-RU"/>
        </w:rPr>
        <w:t xml:space="preserve"> зокрема</w:t>
      </w:r>
      <w:r w:rsidR="002E6962" w:rsidRPr="00B660D6">
        <w:rPr>
          <w:rFonts w:ascii="Times New Roman" w:eastAsia="Times New Roman" w:hAnsi="Times New Roman"/>
          <w:sz w:val="28"/>
          <w:szCs w:val="28"/>
          <w:lang w:val="uk-UA" w:eastAsia="ru-RU"/>
        </w:rPr>
        <w:t xml:space="preserve"> з метою збереження та </w:t>
      </w:r>
      <w:r w:rsidR="00E57B1D" w:rsidRPr="00B660D6">
        <w:rPr>
          <w:rFonts w:ascii="Times New Roman" w:eastAsia="Times New Roman" w:hAnsi="Times New Roman"/>
          <w:sz w:val="28"/>
          <w:szCs w:val="28"/>
          <w:lang w:val="uk-UA" w:eastAsia="ru-RU"/>
        </w:rPr>
        <w:t>поліпш</w:t>
      </w:r>
      <w:r w:rsidR="002E6962" w:rsidRPr="00B660D6">
        <w:rPr>
          <w:rFonts w:ascii="Times New Roman" w:eastAsia="Times New Roman" w:hAnsi="Times New Roman"/>
          <w:sz w:val="28"/>
          <w:szCs w:val="28"/>
          <w:lang w:val="uk-UA" w:eastAsia="ru-RU"/>
        </w:rPr>
        <w:t xml:space="preserve">ення генофонду Цуманської субпопуляції </w:t>
      </w:r>
      <w:r w:rsidR="00AC6BA5" w:rsidRPr="00B660D6">
        <w:rPr>
          <w:rFonts w:ascii="Times New Roman" w:eastAsia="Times New Roman" w:hAnsi="Times New Roman"/>
          <w:sz w:val="28"/>
          <w:szCs w:val="28"/>
          <w:lang w:val="uk-UA" w:eastAsia="ru-RU"/>
        </w:rPr>
        <w:t>зубра</w:t>
      </w:r>
      <w:r w:rsidRPr="00B660D6">
        <w:rPr>
          <w:rFonts w:ascii="Times New Roman" w:eastAsia="Times New Roman" w:hAnsi="Times New Roman"/>
          <w:sz w:val="28"/>
          <w:szCs w:val="28"/>
          <w:lang w:val="uk-UA" w:eastAsia="ru-RU"/>
        </w:rPr>
        <w:t xml:space="preserve">. </w:t>
      </w:r>
      <w:r w:rsidR="00967DFD" w:rsidRPr="00B660D6">
        <w:rPr>
          <w:rFonts w:ascii="Times New Roman" w:eastAsia="Times New Roman" w:hAnsi="Times New Roman"/>
          <w:sz w:val="28"/>
          <w:szCs w:val="28"/>
          <w:lang w:val="uk-UA" w:eastAsia="ru-RU"/>
        </w:rPr>
        <w:t>За окремою програмою/проєктом.</w:t>
      </w:r>
    </w:p>
    <w:p w:rsidR="002E6962" w:rsidRPr="00B660D6" w:rsidRDefault="00793373" w:rsidP="00025E71">
      <w:pPr>
        <w:spacing w:after="0" w:line="240" w:lineRule="auto"/>
        <w:ind w:firstLine="708"/>
        <w:jc w:val="both"/>
        <w:outlineLvl w:val="0"/>
        <w:rPr>
          <w:rFonts w:ascii="Times New Roman" w:hAnsi="Times New Roman"/>
          <w:sz w:val="28"/>
          <w:szCs w:val="28"/>
          <w:lang w:val="uk-UA"/>
        </w:rPr>
      </w:pPr>
      <w:r w:rsidRPr="00B660D6">
        <w:rPr>
          <w:rFonts w:ascii="Times New Roman" w:hAnsi="Times New Roman"/>
          <w:sz w:val="28"/>
          <w:szCs w:val="28"/>
          <w:lang w:val="uk-UA"/>
        </w:rPr>
        <w:t>4</w:t>
      </w:r>
      <w:r w:rsidR="00967DFD" w:rsidRPr="00B660D6">
        <w:rPr>
          <w:rFonts w:ascii="Times New Roman" w:hAnsi="Times New Roman"/>
          <w:sz w:val="28"/>
          <w:szCs w:val="28"/>
          <w:lang w:val="uk-UA"/>
        </w:rPr>
        <w:t>.</w:t>
      </w:r>
      <w:r w:rsidR="002E6962" w:rsidRPr="00B660D6">
        <w:rPr>
          <w:rFonts w:ascii="Times New Roman" w:hAnsi="Times New Roman"/>
          <w:sz w:val="28"/>
          <w:szCs w:val="28"/>
          <w:lang w:val="uk-UA"/>
        </w:rPr>
        <w:t xml:space="preserve"> Розробка та </w:t>
      </w:r>
      <w:r w:rsidRPr="00B660D6">
        <w:rPr>
          <w:rFonts w:ascii="Times New Roman" w:hAnsi="Times New Roman"/>
          <w:sz w:val="28"/>
          <w:szCs w:val="28"/>
          <w:lang w:val="uk-UA"/>
        </w:rPr>
        <w:t>реалізація</w:t>
      </w:r>
      <w:r w:rsidR="0078499E" w:rsidRPr="00B660D6">
        <w:rPr>
          <w:rFonts w:ascii="Times New Roman" w:hAnsi="Times New Roman"/>
          <w:sz w:val="28"/>
          <w:szCs w:val="28"/>
          <w:lang w:val="uk-UA"/>
        </w:rPr>
        <w:t xml:space="preserve"> програм</w:t>
      </w:r>
      <w:r w:rsidR="00967DFD" w:rsidRPr="00B660D6">
        <w:rPr>
          <w:rFonts w:ascii="Times New Roman" w:hAnsi="Times New Roman"/>
          <w:sz w:val="28"/>
          <w:szCs w:val="28"/>
          <w:lang w:val="uk-UA"/>
        </w:rPr>
        <w:t>/проєктів</w:t>
      </w:r>
      <w:r w:rsidR="0078499E" w:rsidRPr="00B660D6">
        <w:rPr>
          <w:rFonts w:ascii="Times New Roman" w:hAnsi="Times New Roman"/>
          <w:sz w:val="28"/>
          <w:szCs w:val="28"/>
          <w:lang w:val="uk-UA"/>
        </w:rPr>
        <w:t xml:space="preserve"> збереження </w:t>
      </w:r>
      <w:r w:rsidR="002E6962" w:rsidRPr="00B660D6">
        <w:rPr>
          <w:rFonts w:ascii="Times New Roman" w:hAnsi="Times New Roman"/>
          <w:sz w:val="28"/>
          <w:szCs w:val="28"/>
          <w:lang w:val="uk-UA"/>
        </w:rPr>
        <w:t>порушених водно-болотних угідь</w:t>
      </w:r>
      <w:r w:rsidR="00967DFD" w:rsidRPr="00B660D6">
        <w:rPr>
          <w:rFonts w:ascii="Times New Roman" w:hAnsi="Times New Roman"/>
          <w:sz w:val="28"/>
          <w:szCs w:val="28"/>
          <w:lang w:val="uk-UA"/>
        </w:rPr>
        <w:t xml:space="preserve"> та інших екосистем</w:t>
      </w:r>
      <w:r w:rsidR="002E6962" w:rsidRPr="00B660D6">
        <w:rPr>
          <w:rFonts w:ascii="Times New Roman" w:hAnsi="Times New Roman"/>
          <w:sz w:val="28"/>
          <w:szCs w:val="28"/>
          <w:lang w:val="uk-UA"/>
        </w:rPr>
        <w:t xml:space="preserve">, відновлення гідрологічного режиму торфовищ. Участь в міжнародних </w:t>
      </w:r>
      <w:r w:rsidR="00E57B1D" w:rsidRPr="00B660D6">
        <w:rPr>
          <w:rFonts w:ascii="Times New Roman" w:hAnsi="Times New Roman"/>
          <w:sz w:val="28"/>
          <w:szCs w:val="28"/>
          <w:lang w:val="uk-UA"/>
        </w:rPr>
        <w:t>проєкт</w:t>
      </w:r>
      <w:r w:rsidR="002E6962" w:rsidRPr="00B660D6">
        <w:rPr>
          <w:rFonts w:ascii="Times New Roman" w:hAnsi="Times New Roman"/>
          <w:sz w:val="28"/>
          <w:szCs w:val="28"/>
          <w:lang w:val="uk-UA"/>
        </w:rPr>
        <w:t xml:space="preserve">ах </w:t>
      </w:r>
      <w:r w:rsidR="00967DFD" w:rsidRPr="00B660D6">
        <w:rPr>
          <w:rFonts w:ascii="Times New Roman" w:hAnsi="Times New Roman"/>
          <w:sz w:val="28"/>
          <w:szCs w:val="28"/>
          <w:lang w:val="uk-UA"/>
        </w:rPr>
        <w:t>з</w:t>
      </w:r>
      <w:r w:rsidR="002E6962" w:rsidRPr="00B660D6">
        <w:rPr>
          <w:rFonts w:ascii="Times New Roman" w:hAnsi="Times New Roman"/>
          <w:sz w:val="28"/>
          <w:szCs w:val="28"/>
          <w:lang w:val="uk-UA"/>
        </w:rPr>
        <w:t xml:space="preserve"> відновлення, збереження та сталого використання торфовищ і осуш</w:t>
      </w:r>
      <w:r w:rsidRPr="00B660D6">
        <w:rPr>
          <w:rFonts w:ascii="Times New Roman" w:hAnsi="Times New Roman"/>
          <w:sz w:val="28"/>
          <w:szCs w:val="28"/>
          <w:lang w:val="uk-UA"/>
        </w:rPr>
        <w:t>ених земель на порушених площах</w:t>
      </w:r>
      <w:r w:rsidR="002E6962" w:rsidRPr="00B660D6">
        <w:rPr>
          <w:rFonts w:ascii="Times New Roman" w:hAnsi="Times New Roman"/>
          <w:sz w:val="28"/>
          <w:szCs w:val="28"/>
          <w:lang w:val="uk-UA"/>
        </w:rPr>
        <w:t>. Вартість визнач</w:t>
      </w:r>
      <w:r w:rsidR="00967DFD" w:rsidRPr="00B660D6">
        <w:rPr>
          <w:rFonts w:ascii="Times New Roman" w:hAnsi="Times New Roman"/>
          <w:sz w:val="28"/>
          <w:szCs w:val="28"/>
          <w:lang w:val="uk-UA"/>
        </w:rPr>
        <w:t>и</w:t>
      </w:r>
      <w:r w:rsidR="002E6962" w:rsidRPr="00B660D6">
        <w:rPr>
          <w:rFonts w:ascii="Times New Roman" w:hAnsi="Times New Roman"/>
          <w:sz w:val="28"/>
          <w:szCs w:val="28"/>
          <w:lang w:val="uk-UA"/>
        </w:rPr>
        <w:t xml:space="preserve">ться у міжнародних </w:t>
      </w:r>
      <w:r w:rsidR="00E57B1D" w:rsidRPr="00B660D6">
        <w:rPr>
          <w:rFonts w:ascii="Times New Roman" w:hAnsi="Times New Roman"/>
          <w:sz w:val="28"/>
          <w:szCs w:val="28"/>
          <w:lang w:val="uk-UA"/>
        </w:rPr>
        <w:t>проєкт</w:t>
      </w:r>
      <w:r w:rsidR="002E6962" w:rsidRPr="00B660D6">
        <w:rPr>
          <w:rFonts w:ascii="Times New Roman" w:hAnsi="Times New Roman"/>
          <w:sz w:val="28"/>
          <w:szCs w:val="28"/>
          <w:lang w:val="uk-UA"/>
        </w:rPr>
        <w:t>ах.</w:t>
      </w:r>
    </w:p>
    <w:p w:rsidR="002E6962" w:rsidRPr="00B660D6" w:rsidRDefault="002E6962" w:rsidP="00025E71">
      <w:pPr>
        <w:spacing w:after="0" w:line="240" w:lineRule="auto"/>
        <w:ind w:firstLine="708"/>
        <w:jc w:val="both"/>
        <w:outlineLvl w:val="0"/>
        <w:rPr>
          <w:rFonts w:ascii="Times New Roman" w:hAnsi="Times New Roman"/>
          <w:sz w:val="28"/>
          <w:szCs w:val="28"/>
          <w:lang w:val="uk-UA"/>
        </w:rPr>
      </w:pPr>
      <w:r w:rsidRPr="00B660D6">
        <w:rPr>
          <w:rFonts w:ascii="Times New Roman" w:hAnsi="Times New Roman"/>
          <w:sz w:val="28"/>
          <w:szCs w:val="28"/>
          <w:lang w:val="uk-UA"/>
        </w:rPr>
        <w:t xml:space="preserve">5. Розробка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у землеустрою щодо організації та встановле</w:t>
      </w:r>
      <w:r w:rsidR="0078499E" w:rsidRPr="00B660D6">
        <w:rPr>
          <w:rFonts w:ascii="Times New Roman" w:hAnsi="Times New Roman"/>
          <w:sz w:val="28"/>
          <w:szCs w:val="28"/>
          <w:lang w:val="uk-UA"/>
        </w:rPr>
        <w:t>ння меж території без вилучення</w:t>
      </w:r>
      <w:r w:rsidRPr="00B660D6">
        <w:rPr>
          <w:rFonts w:ascii="Times New Roman" w:hAnsi="Times New Roman"/>
          <w:sz w:val="28"/>
          <w:szCs w:val="28"/>
          <w:lang w:val="uk-UA"/>
        </w:rPr>
        <w:t xml:space="preserve"> з метою збереження природного різноманіття ландшафтів, охорони довкілля,</w:t>
      </w:r>
      <w:r w:rsidR="0078499E"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підтримання екологічного балансу, визначення в натурі меж охоронних зон та інших обмежень у використанні земель, встановлених законами та прийнятими відповідно до них нормативно-правовими актами, а також інформування про такі обмеження землевласників, землекористувачів, інших фізичних та юридичних осіб. Вартість завершення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 </w:t>
      </w:r>
      <w:r w:rsidR="00967DFD" w:rsidRPr="00B660D6">
        <w:rPr>
          <w:rFonts w:ascii="Times New Roman" w:hAnsi="Times New Roman"/>
          <w:sz w:val="28"/>
          <w:szCs w:val="28"/>
          <w:lang w:val="uk-UA"/>
        </w:rPr>
        <w:t xml:space="preserve">- </w:t>
      </w:r>
      <w:r w:rsidRPr="00B660D6">
        <w:rPr>
          <w:rFonts w:ascii="Times New Roman" w:hAnsi="Times New Roman"/>
          <w:sz w:val="28"/>
          <w:szCs w:val="28"/>
          <w:lang w:val="uk-UA"/>
        </w:rPr>
        <w:t>570,0 тис.</w:t>
      </w:r>
      <w:r w:rsidR="00793373" w:rsidRPr="00B660D6">
        <w:rPr>
          <w:rFonts w:ascii="Times New Roman" w:hAnsi="Times New Roman"/>
          <w:sz w:val="28"/>
          <w:szCs w:val="28"/>
          <w:lang w:val="uk-UA"/>
        </w:rPr>
        <w:t> </w:t>
      </w:r>
      <w:r w:rsidRPr="00B660D6">
        <w:rPr>
          <w:rFonts w:ascii="Times New Roman" w:hAnsi="Times New Roman"/>
          <w:sz w:val="28"/>
          <w:szCs w:val="28"/>
          <w:lang w:val="uk-UA"/>
        </w:rPr>
        <w:t>грн.</w:t>
      </w:r>
    </w:p>
    <w:p w:rsidR="002E6962" w:rsidRPr="00B660D6" w:rsidRDefault="00793373"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6</w:t>
      </w:r>
      <w:r w:rsidR="00967DFD" w:rsidRPr="00B660D6">
        <w:rPr>
          <w:rFonts w:ascii="Times New Roman" w:hAnsi="Times New Roman"/>
          <w:sz w:val="28"/>
          <w:szCs w:val="28"/>
          <w:lang w:val="uk-UA"/>
        </w:rPr>
        <w:t>.</w:t>
      </w:r>
      <w:r w:rsidR="002E6962" w:rsidRPr="00B660D6">
        <w:rPr>
          <w:rFonts w:ascii="Times New Roman" w:hAnsi="Times New Roman"/>
          <w:sz w:val="28"/>
          <w:szCs w:val="28"/>
          <w:lang w:val="uk-UA"/>
        </w:rPr>
        <w:t xml:space="preserve"> Розробка </w:t>
      </w:r>
      <w:r w:rsidR="00E57B1D" w:rsidRPr="00B660D6">
        <w:rPr>
          <w:rFonts w:ascii="Times New Roman" w:hAnsi="Times New Roman"/>
          <w:sz w:val="28"/>
          <w:szCs w:val="28"/>
          <w:lang w:val="uk-UA"/>
        </w:rPr>
        <w:t>Проєкт</w:t>
      </w:r>
      <w:r w:rsidR="002E6962" w:rsidRPr="00B660D6">
        <w:rPr>
          <w:rFonts w:ascii="Times New Roman" w:hAnsi="Times New Roman"/>
          <w:sz w:val="28"/>
          <w:szCs w:val="28"/>
          <w:lang w:val="uk-UA"/>
        </w:rPr>
        <w:t xml:space="preserve">у землеустрою щодо відведення земельних ділянок та оформлення Парком права постійного користування земельними ділянками </w:t>
      </w:r>
      <w:r w:rsidRPr="00B660D6">
        <w:rPr>
          <w:rFonts w:ascii="Times New Roman" w:hAnsi="Times New Roman"/>
          <w:sz w:val="28"/>
          <w:szCs w:val="28"/>
          <w:lang w:val="uk-UA"/>
        </w:rPr>
        <w:t>–</w:t>
      </w:r>
      <w:r w:rsidR="002E6962" w:rsidRPr="00B660D6">
        <w:rPr>
          <w:rFonts w:ascii="Times New Roman" w:hAnsi="Times New Roman"/>
          <w:sz w:val="28"/>
          <w:szCs w:val="28"/>
          <w:lang w:val="uk-UA"/>
        </w:rPr>
        <w:t xml:space="preserve"> розробляється з метою збереження, відтворення і ефективного використання природних комплексів та об’єктів національних природних паркі</w:t>
      </w:r>
      <w:r w:rsidR="005F6C58" w:rsidRPr="00B660D6">
        <w:rPr>
          <w:rFonts w:ascii="Times New Roman" w:hAnsi="Times New Roman"/>
          <w:sz w:val="28"/>
          <w:szCs w:val="28"/>
          <w:lang w:val="uk-UA"/>
        </w:rPr>
        <w:t xml:space="preserve">в. Орієнтовна вартість </w:t>
      </w:r>
      <w:r w:rsidR="00E57B1D" w:rsidRPr="00B660D6">
        <w:rPr>
          <w:rFonts w:ascii="Times New Roman" w:hAnsi="Times New Roman"/>
          <w:sz w:val="28"/>
          <w:szCs w:val="28"/>
          <w:lang w:val="uk-UA"/>
        </w:rPr>
        <w:t>проєкт</w:t>
      </w:r>
      <w:r w:rsidR="005F6C58" w:rsidRPr="00B660D6">
        <w:rPr>
          <w:rFonts w:ascii="Times New Roman" w:hAnsi="Times New Roman"/>
          <w:sz w:val="28"/>
          <w:szCs w:val="28"/>
          <w:lang w:val="uk-UA"/>
        </w:rPr>
        <w:t xml:space="preserve">у </w:t>
      </w:r>
      <w:r w:rsidR="00967DFD" w:rsidRPr="00B660D6">
        <w:rPr>
          <w:rFonts w:ascii="Times New Roman" w:hAnsi="Times New Roman"/>
          <w:sz w:val="28"/>
          <w:szCs w:val="28"/>
          <w:lang w:val="uk-UA"/>
        </w:rPr>
        <w:t xml:space="preserve">- </w:t>
      </w:r>
      <w:r w:rsidR="005F6C58" w:rsidRPr="00B660D6">
        <w:rPr>
          <w:rFonts w:ascii="Times New Roman" w:hAnsi="Times New Roman"/>
          <w:sz w:val="28"/>
          <w:szCs w:val="28"/>
          <w:lang w:val="uk-UA"/>
        </w:rPr>
        <w:t>1449</w:t>
      </w:r>
      <w:r w:rsidR="002E6962" w:rsidRPr="00B660D6">
        <w:rPr>
          <w:rFonts w:ascii="Times New Roman" w:hAnsi="Times New Roman"/>
          <w:sz w:val="28"/>
          <w:szCs w:val="28"/>
          <w:lang w:val="uk-UA"/>
        </w:rPr>
        <w:t>,0 тис.</w:t>
      </w:r>
      <w:r w:rsidRPr="00B660D6">
        <w:rPr>
          <w:rFonts w:ascii="Times New Roman" w:hAnsi="Times New Roman"/>
          <w:sz w:val="28"/>
          <w:szCs w:val="28"/>
          <w:lang w:val="uk-UA"/>
        </w:rPr>
        <w:t> </w:t>
      </w:r>
      <w:r w:rsidR="002E6962" w:rsidRPr="00B660D6">
        <w:rPr>
          <w:rFonts w:ascii="Times New Roman" w:hAnsi="Times New Roman"/>
          <w:sz w:val="28"/>
          <w:szCs w:val="28"/>
          <w:lang w:val="uk-UA"/>
        </w:rPr>
        <w:t>грн.</w:t>
      </w:r>
    </w:p>
    <w:p w:rsidR="002A2DD1" w:rsidRPr="00B660D6" w:rsidRDefault="00793373"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7</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Придбання приміщення</w:t>
      </w:r>
      <w:r w:rsidR="00211F2A" w:rsidRPr="00B660D6">
        <w:rPr>
          <w:rFonts w:ascii="Times New Roman" w:hAnsi="Times New Roman"/>
          <w:sz w:val="28"/>
          <w:szCs w:val="28"/>
          <w:lang w:val="uk-UA"/>
        </w:rPr>
        <w:t xml:space="preserve"> для</w:t>
      </w:r>
      <w:r w:rsidR="002E6962" w:rsidRPr="00B660D6">
        <w:rPr>
          <w:rFonts w:ascii="Times New Roman" w:hAnsi="Times New Roman"/>
          <w:sz w:val="28"/>
          <w:szCs w:val="28"/>
          <w:lang w:val="uk-UA"/>
        </w:rPr>
        <w:t xml:space="preserve"> Олицько-Цуманського ПНДВ та Лопатненського</w:t>
      </w:r>
      <w:r w:rsidRPr="00B660D6">
        <w:rPr>
          <w:rFonts w:ascii="Times New Roman" w:hAnsi="Times New Roman"/>
          <w:sz w:val="28"/>
          <w:szCs w:val="28"/>
          <w:lang w:val="uk-UA"/>
        </w:rPr>
        <w:t xml:space="preserve"> </w:t>
      </w:r>
      <w:r w:rsidR="002E6962" w:rsidRPr="00B660D6">
        <w:rPr>
          <w:rFonts w:ascii="Times New Roman" w:hAnsi="Times New Roman"/>
          <w:sz w:val="28"/>
          <w:szCs w:val="28"/>
          <w:lang w:val="uk-UA"/>
        </w:rPr>
        <w:t>ПНДВ забезпечить створення умов для роботи природоохоронних науково-дослідних відділень та організації проведення наукових досліджень</w:t>
      </w:r>
      <w:r w:rsidRPr="00B660D6">
        <w:rPr>
          <w:rFonts w:ascii="Times New Roman" w:hAnsi="Times New Roman"/>
          <w:sz w:val="28"/>
          <w:szCs w:val="28"/>
          <w:lang w:val="uk-UA"/>
        </w:rPr>
        <w:t>. Придбання проводитиметься згідно ринкових цін</w:t>
      </w:r>
      <w:r w:rsidR="002A2DD1" w:rsidRPr="00B660D6">
        <w:rPr>
          <w:rFonts w:ascii="Times New Roman" w:hAnsi="Times New Roman"/>
          <w:sz w:val="28"/>
          <w:szCs w:val="28"/>
          <w:lang w:val="uk-UA"/>
        </w:rPr>
        <w:t>.</w:t>
      </w:r>
    </w:p>
    <w:p w:rsidR="002A2DD1" w:rsidRPr="00B660D6" w:rsidRDefault="002A2DD1"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8</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Придба</w:t>
      </w:r>
      <w:r w:rsidR="008551E1" w:rsidRPr="00B660D6">
        <w:rPr>
          <w:rFonts w:ascii="Times New Roman" w:hAnsi="Times New Roman"/>
          <w:sz w:val="28"/>
          <w:szCs w:val="28"/>
          <w:lang w:val="uk-UA"/>
        </w:rPr>
        <w:t>ння приміщення для візит-</w:t>
      </w:r>
      <w:r w:rsidRPr="00B660D6">
        <w:rPr>
          <w:rFonts w:ascii="Times New Roman" w:hAnsi="Times New Roman"/>
          <w:sz w:val="28"/>
          <w:szCs w:val="28"/>
          <w:lang w:val="uk-UA"/>
        </w:rPr>
        <w:t>центру як постійної форми інфраструктурного еколого-освітнього облаштування забезпечить створення умов для ефективної організації еколого-освітньої роботи та рекреації. Придбанн</w:t>
      </w:r>
      <w:r w:rsidR="00967DFD" w:rsidRPr="00B660D6">
        <w:rPr>
          <w:rFonts w:ascii="Times New Roman" w:hAnsi="Times New Roman"/>
          <w:sz w:val="28"/>
          <w:szCs w:val="28"/>
          <w:lang w:val="uk-UA"/>
        </w:rPr>
        <w:t>я проводитиметься згідно ринкової</w:t>
      </w:r>
      <w:r w:rsidRPr="00B660D6">
        <w:rPr>
          <w:rFonts w:ascii="Times New Roman" w:hAnsi="Times New Roman"/>
          <w:sz w:val="28"/>
          <w:szCs w:val="28"/>
          <w:lang w:val="uk-UA"/>
        </w:rPr>
        <w:t xml:space="preserve"> цін</w:t>
      </w:r>
      <w:r w:rsidR="00967DFD" w:rsidRPr="00B660D6">
        <w:rPr>
          <w:rFonts w:ascii="Times New Roman" w:hAnsi="Times New Roman"/>
          <w:sz w:val="28"/>
          <w:szCs w:val="28"/>
          <w:lang w:val="uk-UA"/>
        </w:rPr>
        <w:t>и</w:t>
      </w:r>
      <w:r w:rsidRPr="00B660D6">
        <w:rPr>
          <w:rFonts w:ascii="Times New Roman" w:hAnsi="Times New Roman"/>
          <w:sz w:val="28"/>
          <w:szCs w:val="28"/>
          <w:lang w:val="uk-UA"/>
        </w:rPr>
        <w:t>.</w:t>
      </w:r>
    </w:p>
    <w:p w:rsidR="002A2DD1" w:rsidRPr="00B660D6" w:rsidRDefault="002A2DD1"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9</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w:t>
      </w:r>
      <w:r w:rsidR="0033429F" w:rsidRPr="00B660D6">
        <w:rPr>
          <w:rFonts w:ascii="Times New Roman" w:hAnsi="Times New Roman"/>
          <w:sz w:val="28"/>
          <w:szCs w:val="28"/>
          <w:lang w:val="uk-UA"/>
        </w:rPr>
        <w:t>Облаштування однієї рекреаційної ділянки (орієнтовна вартість – 50,0 тис. грн), с</w:t>
      </w:r>
      <w:r w:rsidRPr="00B660D6">
        <w:rPr>
          <w:rFonts w:ascii="Times New Roman" w:hAnsi="Times New Roman"/>
          <w:sz w:val="28"/>
          <w:szCs w:val="28"/>
          <w:lang w:val="uk-UA"/>
        </w:rPr>
        <w:t>творення і облаштування трьох екологічних стежок і п’яти туристичних маршрутів (орі</w:t>
      </w:r>
      <w:r w:rsidR="00967DFD" w:rsidRPr="00B660D6">
        <w:rPr>
          <w:rFonts w:ascii="Times New Roman" w:hAnsi="Times New Roman"/>
          <w:sz w:val="28"/>
          <w:szCs w:val="28"/>
          <w:lang w:val="uk-UA"/>
        </w:rPr>
        <w:t>єнтовна вартість 170,0 тис. грн)</w:t>
      </w:r>
      <w:r w:rsidRPr="00B660D6">
        <w:rPr>
          <w:rFonts w:ascii="Times New Roman" w:hAnsi="Times New Roman"/>
          <w:sz w:val="28"/>
          <w:szCs w:val="28"/>
          <w:lang w:val="uk-UA"/>
        </w:rPr>
        <w:t xml:space="preserve"> для </w:t>
      </w:r>
      <w:r w:rsidR="0033429F" w:rsidRPr="00B660D6">
        <w:rPr>
          <w:rFonts w:ascii="Times New Roman" w:hAnsi="Times New Roman"/>
          <w:sz w:val="28"/>
          <w:szCs w:val="28"/>
          <w:lang w:val="uk-UA"/>
        </w:rPr>
        <w:t xml:space="preserve">реалізації </w:t>
      </w:r>
      <w:r w:rsidRPr="00B660D6">
        <w:rPr>
          <w:rFonts w:ascii="Times New Roman" w:hAnsi="Times New Roman"/>
          <w:sz w:val="28"/>
          <w:szCs w:val="28"/>
          <w:lang w:val="uk-UA"/>
        </w:rPr>
        <w:t>рекреаційно</w:t>
      </w:r>
      <w:r w:rsidR="00967DFD" w:rsidRPr="00B660D6">
        <w:rPr>
          <w:rFonts w:ascii="Times New Roman" w:hAnsi="Times New Roman"/>
          <w:sz w:val="28"/>
          <w:szCs w:val="28"/>
          <w:lang w:val="uk-UA"/>
        </w:rPr>
        <w:t>-туристичної</w:t>
      </w:r>
      <w:r w:rsidRPr="00B660D6">
        <w:rPr>
          <w:rFonts w:ascii="Times New Roman" w:hAnsi="Times New Roman"/>
          <w:sz w:val="28"/>
          <w:szCs w:val="28"/>
          <w:lang w:val="uk-UA"/>
        </w:rPr>
        <w:t xml:space="preserve"> </w:t>
      </w:r>
      <w:r w:rsidR="0033429F" w:rsidRPr="00B660D6">
        <w:rPr>
          <w:rFonts w:ascii="Times New Roman" w:hAnsi="Times New Roman"/>
          <w:sz w:val="28"/>
          <w:szCs w:val="28"/>
          <w:lang w:val="uk-UA"/>
        </w:rPr>
        <w:t xml:space="preserve">функції </w:t>
      </w:r>
      <w:r w:rsidRPr="00B660D6">
        <w:rPr>
          <w:rFonts w:ascii="Times New Roman" w:hAnsi="Times New Roman"/>
          <w:sz w:val="28"/>
          <w:szCs w:val="28"/>
          <w:lang w:val="uk-UA"/>
        </w:rPr>
        <w:t>Парку.</w:t>
      </w:r>
    </w:p>
    <w:p w:rsidR="005F6C58" w:rsidRPr="00B660D6" w:rsidRDefault="005F6C58"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0</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Придбання агрегата пожежного універсального АПУ-1,4-178 в еквіваленті з причіпом-цистерною пожежною ПЦП-3,5-40 (або еквівалент) та протипожежного обладнання та інве</w:t>
      </w:r>
      <w:r w:rsidR="00B65C71" w:rsidRPr="00B660D6">
        <w:rPr>
          <w:rFonts w:ascii="Times New Roman" w:hAnsi="Times New Roman"/>
          <w:sz w:val="28"/>
          <w:szCs w:val="28"/>
          <w:lang w:val="uk-UA"/>
        </w:rPr>
        <w:t>нтаря (орієнтовна вартість 2110,</w:t>
      </w:r>
      <w:r w:rsidRPr="00B660D6">
        <w:rPr>
          <w:rFonts w:ascii="Times New Roman" w:hAnsi="Times New Roman"/>
          <w:sz w:val="28"/>
          <w:szCs w:val="28"/>
          <w:lang w:val="uk-UA"/>
        </w:rPr>
        <w:t>3 </w:t>
      </w:r>
      <w:r w:rsidR="00967DFD" w:rsidRPr="00B660D6">
        <w:rPr>
          <w:rFonts w:ascii="Times New Roman" w:hAnsi="Times New Roman"/>
          <w:sz w:val="28"/>
          <w:szCs w:val="28"/>
          <w:lang w:val="uk-UA"/>
        </w:rPr>
        <w:t xml:space="preserve"> тис. грн</w:t>
      </w:r>
      <w:r w:rsidRPr="00B660D6">
        <w:rPr>
          <w:rFonts w:ascii="Times New Roman" w:hAnsi="Times New Roman"/>
          <w:sz w:val="28"/>
          <w:szCs w:val="28"/>
          <w:lang w:val="uk-UA"/>
        </w:rPr>
        <w:t xml:space="preserve">) сприятиме збереженню природно-заповідного фонду від </w:t>
      </w:r>
      <w:r w:rsidR="0003743B" w:rsidRPr="00B660D6">
        <w:rPr>
          <w:rFonts w:ascii="Times New Roman" w:hAnsi="Times New Roman"/>
          <w:sz w:val="28"/>
          <w:szCs w:val="28"/>
          <w:lang w:val="uk-UA"/>
        </w:rPr>
        <w:t>пожеж у ліса</w:t>
      </w:r>
      <w:r w:rsidRPr="00B660D6">
        <w:rPr>
          <w:rFonts w:ascii="Times New Roman" w:hAnsi="Times New Roman"/>
          <w:sz w:val="28"/>
          <w:szCs w:val="28"/>
          <w:lang w:val="uk-UA"/>
        </w:rPr>
        <w:t xml:space="preserve">х та </w:t>
      </w:r>
      <w:r w:rsidR="0003743B" w:rsidRPr="00B660D6">
        <w:rPr>
          <w:rFonts w:ascii="Times New Roman" w:hAnsi="Times New Roman"/>
          <w:sz w:val="28"/>
          <w:szCs w:val="28"/>
          <w:lang w:val="uk-UA"/>
        </w:rPr>
        <w:t xml:space="preserve">на </w:t>
      </w:r>
      <w:r w:rsidRPr="00B660D6">
        <w:rPr>
          <w:rFonts w:ascii="Times New Roman" w:hAnsi="Times New Roman"/>
          <w:sz w:val="28"/>
          <w:szCs w:val="28"/>
          <w:lang w:val="uk-UA"/>
        </w:rPr>
        <w:t>торф</w:t>
      </w:r>
      <w:r w:rsidR="0003743B" w:rsidRPr="00B660D6">
        <w:rPr>
          <w:rFonts w:ascii="Times New Roman" w:hAnsi="Times New Roman"/>
          <w:sz w:val="28"/>
          <w:szCs w:val="28"/>
          <w:lang w:val="uk-UA"/>
        </w:rPr>
        <w:t>овищах</w:t>
      </w:r>
      <w:r w:rsidRPr="00B660D6">
        <w:rPr>
          <w:rFonts w:ascii="Times New Roman" w:hAnsi="Times New Roman"/>
          <w:sz w:val="28"/>
          <w:szCs w:val="28"/>
          <w:lang w:val="uk-UA"/>
        </w:rPr>
        <w:t>.</w:t>
      </w:r>
    </w:p>
    <w:p w:rsidR="005F6C58" w:rsidRPr="00B660D6" w:rsidRDefault="005F6C58"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1</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Придбання спеціального лісопатрульного автомобіля для служби державної охорони забезпечить оперативне  патрулювання  території та попередження</w:t>
      </w:r>
      <w:r w:rsidR="00D35981" w:rsidRPr="00B660D6">
        <w:rPr>
          <w:rFonts w:ascii="Times New Roman" w:hAnsi="Times New Roman"/>
          <w:sz w:val="28"/>
          <w:szCs w:val="28"/>
          <w:lang w:val="uk-UA"/>
        </w:rPr>
        <w:t xml:space="preserve"> виникнення</w:t>
      </w:r>
      <w:r w:rsidRPr="00B660D6">
        <w:rPr>
          <w:rFonts w:ascii="Times New Roman" w:hAnsi="Times New Roman"/>
          <w:sz w:val="28"/>
          <w:szCs w:val="28"/>
          <w:lang w:val="uk-UA"/>
        </w:rPr>
        <w:t xml:space="preserve"> та ліквідацію пожеж на території природно-заповідного фонду. Орієнтовна вартість </w:t>
      </w:r>
      <w:r w:rsidR="0033429F" w:rsidRPr="00B660D6">
        <w:rPr>
          <w:rFonts w:ascii="Times New Roman" w:hAnsi="Times New Roman"/>
          <w:sz w:val="28"/>
          <w:szCs w:val="28"/>
          <w:lang w:val="uk-UA"/>
        </w:rPr>
        <w:t xml:space="preserve">- </w:t>
      </w:r>
      <w:r w:rsidRPr="00B660D6">
        <w:rPr>
          <w:rFonts w:ascii="Times New Roman" w:hAnsi="Times New Roman"/>
          <w:sz w:val="28"/>
          <w:szCs w:val="28"/>
          <w:lang w:val="uk-UA"/>
        </w:rPr>
        <w:t>1 300,0 тис. грн.</w:t>
      </w:r>
    </w:p>
    <w:p w:rsidR="005F6C58" w:rsidRPr="00B660D6" w:rsidRDefault="005F6C58"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2</w:t>
      </w:r>
      <w:r w:rsidRPr="00B660D6">
        <w:rPr>
          <w:rFonts w:ascii="Times New Roman" w:hAnsi="Times New Roman"/>
          <w:sz w:val="28"/>
          <w:szCs w:val="28"/>
          <w:lang w:val="uk-UA"/>
        </w:rPr>
        <w:t>. Придбання спецтехніки та засобів спостереження (орієнтовна вартість – 355,9 тис. грн) сприятиме вирішенню питань патрулювання території і збереження природн</w:t>
      </w:r>
      <w:r w:rsidR="0033429F" w:rsidRPr="00B660D6">
        <w:rPr>
          <w:rFonts w:ascii="Times New Roman" w:hAnsi="Times New Roman"/>
          <w:sz w:val="28"/>
          <w:szCs w:val="28"/>
          <w:lang w:val="uk-UA"/>
        </w:rPr>
        <w:t>их комплексів і об’єктів Парку</w:t>
      </w:r>
      <w:r w:rsidRPr="00B660D6">
        <w:rPr>
          <w:rFonts w:ascii="Times New Roman" w:hAnsi="Times New Roman"/>
          <w:sz w:val="28"/>
          <w:szCs w:val="28"/>
          <w:lang w:val="uk-UA"/>
        </w:rPr>
        <w:t>.</w:t>
      </w:r>
    </w:p>
    <w:p w:rsidR="005F6C58" w:rsidRPr="00B660D6" w:rsidRDefault="005F6C58"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3</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Придбання захисного протипожежного одягу та взуття (орієнтовно 34,4 тис. грн) для працівників служби державної охорони природно-заповідного фонду Парку сприятиме здійсненню заходів щодо запобігання виникненню, поширенню пожеж та їх ліквідації. </w:t>
      </w:r>
    </w:p>
    <w:p w:rsidR="005F6C58" w:rsidRPr="00B660D6" w:rsidRDefault="005F6C58"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4</w:t>
      </w:r>
      <w:r w:rsidR="00967DFD" w:rsidRPr="00B660D6">
        <w:rPr>
          <w:rFonts w:ascii="Times New Roman" w:hAnsi="Times New Roman"/>
          <w:sz w:val="28"/>
          <w:szCs w:val="28"/>
          <w:lang w:val="uk-UA"/>
        </w:rPr>
        <w:t>.</w:t>
      </w:r>
      <w:r w:rsidR="00F22FF3" w:rsidRPr="00B660D6">
        <w:rPr>
          <w:rFonts w:ascii="Times New Roman" w:hAnsi="Times New Roman"/>
          <w:sz w:val="28"/>
          <w:szCs w:val="28"/>
          <w:lang w:val="uk-UA"/>
        </w:rPr>
        <w:t xml:space="preserve"> Придбання комплекту форме</w:t>
      </w:r>
      <w:r w:rsidRPr="00B660D6">
        <w:rPr>
          <w:rFonts w:ascii="Times New Roman" w:hAnsi="Times New Roman"/>
          <w:sz w:val="28"/>
          <w:szCs w:val="28"/>
          <w:lang w:val="uk-UA"/>
        </w:rPr>
        <w:t>ного одягу (орієнтовна вартість – 165,2 тис. грн) з метою забезпечення діяльності служби державної охорони природно-заповідного фонду України шляхом встановлення єдиних вимог до зовнішнього вигляду працівників служби державної охорони природно-заповідного фонду України з урахуванням європейських стандартів, визначення порядку та норм носіння форменого одягу та знаків розрізнення працівниками служби державної охорони природно-заповідного фонду України.</w:t>
      </w:r>
    </w:p>
    <w:p w:rsidR="005F6C58" w:rsidRPr="00B660D6" w:rsidRDefault="005F6C58" w:rsidP="00025E71">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5</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Облаштування візит</w:t>
      </w:r>
      <w:r w:rsidR="0033429F" w:rsidRPr="00B660D6">
        <w:rPr>
          <w:rFonts w:ascii="Times New Roman" w:hAnsi="Times New Roman"/>
          <w:sz w:val="28"/>
          <w:szCs w:val="28"/>
          <w:lang w:val="uk-UA"/>
        </w:rPr>
        <w:t>-</w:t>
      </w:r>
      <w:r w:rsidRPr="00B660D6">
        <w:rPr>
          <w:rFonts w:ascii="Times New Roman" w:hAnsi="Times New Roman"/>
          <w:sz w:val="28"/>
          <w:szCs w:val="28"/>
          <w:lang w:val="uk-UA"/>
        </w:rPr>
        <w:t>центру. Облаштування сучасного візит</w:t>
      </w:r>
      <w:r w:rsidR="0033429F" w:rsidRPr="00B660D6">
        <w:rPr>
          <w:rFonts w:ascii="Times New Roman" w:hAnsi="Times New Roman"/>
          <w:sz w:val="28"/>
          <w:szCs w:val="28"/>
          <w:lang w:val="uk-UA"/>
        </w:rPr>
        <w:t>-</w:t>
      </w:r>
      <w:r w:rsidRPr="00B660D6">
        <w:rPr>
          <w:rFonts w:ascii="Times New Roman" w:hAnsi="Times New Roman"/>
          <w:sz w:val="28"/>
          <w:szCs w:val="28"/>
          <w:lang w:val="uk-UA"/>
        </w:rPr>
        <w:t>центру забезпечить ефективну організаці</w:t>
      </w:r>
      <w:r w:rsidR="003D5D4A" w:rsidRPr="00B660D6">
        <w:rPr>
          <w:rFonts w:ascii="Times New Roman" w:hAnsi="Times New Roman"/>
          <w:sz w:val="28"/>
          <w:szCs w:val="28"/>
          <w:lang w:val="uk-UA"/>
        </w:rPr>
        <w:t>ю еколого-освітньої</w:t>
      </w:r>
      <w:r w:rsidR="0033429F" w:rsidRPr="00B660D6">
        <w:rPr>
          <w:rFonts w:ascii="Times New Roman" w:hAnsi="Times New Roman"/>
          <w:sz w:val="28"/>
          <w:szCs w:val="28"/>
          <w:lang w:val="uk-UA"/>
        </w:rPr>
        <w:t xml:space="preserve"> </w:t>
      </w:r>
      <w:r w:rsidR="003D5D4A" w:rsidRPr="00B660D6">
        <w:rPr>
          <w:rFonts w:ascii="Times New Roman" w:hAnsi="Times New Roman"/>
          <w:sz w:val="28"/>
          <w:szCs w:val="28"/>
          <w:lang w:val="uk-UA"/>
        </w:rPr>
        <w:t>та</w:t>
      </w:r>
      <w:r w:rsidRPr="00B660D6">
        <w:rPr>
          <w:rFonts w:ascii="Times New Roman" w:hAnsi="Times New Roman"/>
          <w:sz w:val="28"/>
          <w:szCs w:val="28"/>
          <w:lang w:val="uk-UA"/>
        </w:rPr>
        <w:t xml:space="preserve"> рекреаці</w:t>
      </w:r>
      <w:r w:rsidR="0033429F" w:rsidRPr="00B660D6">
        <w:rPr>
          <w:rFonts w:ascii="Times New Roman" w:hAnsi="Times New Roman"/>
          <w:sz w:val="28"/>
          <w:szCs w:val="28"/>
          <w:lang w:val="uk-UA"/>
        </w:rPr>
        <w:t>йно-туристичної діяльності</w:t>
      </w:r>
      <w:r w:rsidRPr="00B660D6">
        <w:rPr>
          <w:rFonts w:ascii="Times New Roman" w:hAnsi="Times New Roman"/>
          <w:sz w:val="28"/>
          <w:szCs w:val="28"/>
          <w:lang w:val="uk-UA"/>
        </w:rPr>
        <w:t>, підвищить відвідуваність Парку.</w:t>
      </w:r>
      <w:r w:rsidR="0033429F" w:rsidRPr="00B660D6">
        <w:rPr>
          <w:rFonts w:ascii="Times New Roman" w:hAnsi="Times New Roman"/>
          <w:sz w:val="28"/>
          <w:szCs w:val="28"/>
          <w:lang w:val="uk-UA"/>
        </w:rPr>
        <w:t xml:space="preserve"> </w:t>
      </w:r>
      <w:r w:rsidRPr="00B660D6">
        <w:rPr>
          <w:rFonts w:ascii="Times New Roman" w:hAnsi="Times New Roman"/>
          <w:sz w:val="28"/>
          <w:szCs w:val="28"/>
          <w:lang w:val="uk-UA"/>
        </w:rPr>
        <w:t>Орієнтовна вартість</w:t>
      </w:r>
      <w:r w:rsidR="0033429F"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 197,1 тис. грн.</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6</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Придбання плавзасобів (каяки, весла, рятувальні жилети) з метою розвитку та популяризації водного туризму на території Парку. Орієнтовна вартість</w:t>
      </w:r>
      <w:r w:rsidR="0033429F"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 </w:t>
      </w:r>
      <w:r w:rsidRPr="00B660D6">
        <w:rPr>
          <w:rFonts w:ascii="Times New Roman" w:eastAsia="Times New Roman" w:hAnsi="Times New Roman"/>
          <w:color w:val="000000"/>
          <w:sz w:val="28"/>
          <w:szCs w:val="28"/>
          <w:lang w:val="uk-UA" w:eastAsia="uk-UA"/>
        </w:rPr>
        <w:t xml:space="preserve">277,6 </w:t>
      </w:r>
      <w:r w:rsidR="00967DFD" w:rsidRPr="00B660D6">
        <w:rPr>
          <w:rFonts w:ascii="Times New Roman" w:eastAsia="Times New Roman" w:hAnsi="Times New Roman"/>
          <w:color w:val="000000"/>
          <w:sz w:val="28"/>
          <w:szCs w:val="28"/>
          <w:lang w:val="uk-UA" w:eastAsia="uk-UA"/>
        </w:rPr>
        <w:t xml:space="preserve"> тис. грн</w:t>
      </w:r>
      <w:r w:rsidRPr="00B660D6">
        <w:rPr>
          <w:rFonts w:ascii="Times New Roman" w:eastAsia="Times New Roman" w:hAnsi="Times New Roman"/>
          <w:color w:val="000000"/>
          <w:sz w:val="28"/>
          <w:szCs w:val="28"/>
          <w:lang w:val="uk-UA" w:eastAsia="uk-UA"/>
        </w:rPr>
        <w:t>.</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7</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Придбання мікроавтобуса </w:t>
      </w:r>
      <w:r w:rsidRPr="00B660D6">
        <w:rPr>
          <w:rFonts w:ascii="Times New Roman" w:hAnsi="Times New Roman"/>
          <w:bCs/>
          <w:sz w:val="28"/>
          <w:szCs w:val="28"/>
          <w:lang w:val="uk-UA"/>
        </w:rPr>
        <w:t xml:space="preserve">Ford Transit Minibus R460 L4H3 (130 к.с) Trend 2022 або еквівалентного т.з. </w:t>
      </w:r>
      <w:r w:rsidRPr="00B660D6">
        <w:rPr>
          <w:rFonts w:ascii="Times New Roman" w:hAnsi="Times New Roman"/>
          <w:sz w:val="28"/>
          <w:szCs w:val="28"/>
          <w:lang w:val="uk-UA"/>
        </w:rPr>
        <w:t>для перевезення туристичних груп, організації тематичних екскурсійних турів, піших та водних походів</w:t>
      </w:r>
      <w:r w:rsidR="0033429F" w:rsidRPr="00B660D6">
        <w:rPr>
          <w:rFonts w:ascii="Times New Roman" w:hAnsi="Times New Roman"/>
          <w:sz w:val="28"/>
          <w:szCs w:val="28"/>
          <w:lang w:val="uk-UA"/>
        </w:rPr>
        <w:t>, наукових експедицій тощо</w:t>
      </w:r>
      <w:r w:rsidRPr="00B660D6">
        <w:rPr>
          <w:rFonts w:ascii="Times New Roman" w:hAnsi="Times New Roman"/>
          <w:sz w:val="28"/>
          <w:szCs w:val="28"/>
          <w:lang w:val="uk-UA"/>
        </w:rPr>
        <w:t xml:space="preserve">. Орієнтовна вартість </w:t>
      </w:r>
      <w:r w:rsidR="0033429F" w:rsidRPr="00B660D6">
        <w:rPr>
          <w:rFonts w:ascii="Times New Roman" w:hAnsi="Times New Roman"/>
          <w:sz w:val="28"/>
          <w:szCs w:val="28"/>
          <w:lang w:val="uk-UA"/>
        </w:rPr>
        <w:t xml:space="preserve">- </w:t>
      </w:r>
      <w:r w:rsidRPr="00B660D6">
        <w:rPr>
          <w:rFonts w:ascii="Times New Roman" w:eastAsia="Times New Roman" w:hAnsi="Times New Roman"/>
          <w:color w:val="000000"/>
          <w:sz w:val="28"/>
          <w:szCs w:val="28"/>
          <w:lang w:val="uk-UA" w:eastAsia="uk-UA"/>
        </w:rPr>
        <w:t xml:space="preserve">1 480,0 </w:t>
      </w:r>
      <w:r w:rsidR="00967DFD" w:rsidRPr="00B660D6">
        <w:rPr>
          <w:rFonts w:ascii="Times New Roman" w:eastAsia="Times New Roman" w:hAnsi="Times New Roman"/>
          <w:color w:val="000000"/>
          <w:sz w:val="28"/>
          <w:szCs w:val="28"/>
          <w:lang w:val="uk-UA" w:eastAsia="uk-UA"/>
        </w:rPr>
        <w:t xml:space="preserve"> тис. грн</w:t>
      </w:r>
      <w:r w:rsidRPr="00B660D6">
        <w:rPr>
          <w:rFonts w:ascii="Times New Roman" w:eastAsia="Times New Roman" w:hAnsi="Times New Roman"/>
          <w:color w:val="000000"/>
          <w:sz w:val="28"/>
          <w:szCs w:val="28"/>
          <w:lang w:val="uk-UA" w:eastAsia="uk-UA"/>
        </w:rPr>
        <w:t>.</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w:t>
      </w:r>
      <w:r w:rsidR="0033429F" w:rsidRPr="00B660D6">
        <w:rPr>
          <w:rFonts w:ascii="Times New Roman" w:hAnsi="Times New Roman"/>
          <w:sz w:val="28"/>
          <w:szCs w:val="28"/>
          <w:lang w:val="uk-UA"/>
        </w:rPr>
        <w:t>8</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Спорудження відпочинково-туристичного комплексу для </w:t>
      </w:r>
      <w:r w:rsidR="0033429F" w:rsidRPr="00B660D6">
        <w:rPr>
          <w:rFonts w:ascii="Times New Roman" w:hAnsi="Times New Roman"/>
          <w:sz w:val="28"/>
          <w:szCs w:val="28"/>
          <w:lang w:val="uk-UA"/>
        </w:rPr>
        <w:t>проживання відвідувачі, що</w:t>
      </w:r>
      <w:r w:rsidRPr="00B660D6">
        <w:rPr>
          <w:rFonts w:ascii="Times New Roman" w:hAnsi="Times New Roman"/>
          <w:sz w:val="28"/>
          <w:szCs w:val="28"/>
          <w:lang w:val="uk-UA"/>
        </w:rPr>
        <w:t xml:space="preserve"> забезпечить можливість організації кількаденного відпочинку від</w:t>
      </w:r>
      <w:r w:rsidR="003D5D4A" w:rsidRPr="00B660D6">
        <w:rPr>
          <w:rFonts w:ascii="Times New Roman" w:hAnsi="Times New Roman"/>
          <w:sz w:val="28"/>
          <w:szCs w:val="28"/>
          <w:lang w:val="uk-UA"/>
        </w:rPr>
        <w:t>відувачів, прийому організованих туристичних груп.</w:t>
      </w:r>
      <w:r w:rsidRPr="00B660D6">
        <w:rPr>
          <w:rFonts w:ascii="Times New Roman" w:hAnsi="Times New Roman"/>
          <w:sz w:val="28"/>
          <w:szCs w:val="28"/>
          <w:lang w:val="uk-UA"/>
        </w:rPr>
        <w:t xml:space="preserve"> Орієнтовна вартість – згідно кошторисної документації.</w:t>
      </w:r>
    </w:p>
    <w:p w:rsidR="005F6C58" w:rsidRPr="00B660D6" w:rsidRDefault="0033429F"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19</w:t>
      </w:r>
      <w:r w:rsidR="00967DFD" w:rsidRPr="00B660D6">
        <w:rPr>
          <w:rFonts w:ascii="Times New Roman" w:hAnsi="Times New Roman"/>
          <w:sz w:val="28"/>
          <w:szCs w:val="28"/>
          <w:lang w:val="uk-UA"/>
        </w:rPr>
        <w:t>.</w:t>
      </w:r>
      <w:r w:rsidR="005F6C58" w:rsidRPr="00B660D6">
        <w:rPr>
          <w:rFonts w:ascii="Times New Roman" w:hAnsi="Times New Roman"/>
          <w:sz w:val="28"/>
          <w:szCs w:val="28"/>
          <w:lang w:val="uk-UA"/>
        </w:rPr>
        <w:t xml:space="preserve"> Придбання 4 коней, 2 брички, 1 воза, 2 саней, 4 комплекти упряжі для проведення кінних екскурсій територією Парку. Орієнтовна вартість</w:t>
      </w:r>
      <w:r w:rsidRPr="00B660D6">
        <w:rPr>
          <w:rFonts w:ascii="Times New Roman" w:hAnsi="Times New Roman"/>
          <w:sz w:val="28"/>
          <w:szCs w:val="28"/>
          <w:lang w:val="uk-UA"/>
        </w:rPr>
        <w:t xml:space="preserve"> - </w:t>
      </w:r>
      <w:r w:rsidR="005F6C58" w:rsidRPr="00B660D6">
        <w:rPr>
          <w:rFonts w:ascii="Times New Roman" w:hAnsi="Times New Roman"/>
          <w:sz w:val="28"/>
          <w:szCs w:val="28"/>
          <w:lang w:val="uk-UA"/>
        </w:rPr>
        <w:t xml:space="preserve">168, 0 </w:t>
      </w:r>
      <w:r w:rsidR="0076109A" w:rsidRPr="00B660D6">
        <w:rPr>
          <w:rFonts w:ascii="Times New Roman" w:hAnsi="Times New Roman"/>
          <w:sz w:val="28"/>
          <w:szCs w:val="28"/>
          <w:lang w:val="uk-UA"/>
        </w:rPr>
        <w:t xml:space="preserve">тис. </w:t>
      </w:r>
      <w:r w:rsidR="005F6C58" w:rsidRPr="00B660D6">
        <w:rPr>
          <w:rFonts w:ascii="Times New Roman" w:hAnsi="Times New Roman"/>
          <w:sz w:val="28"/>
          <w:szCs w:val="28"/>
          <w:lang w:val="uk-UA"/>
        </w:rPr>
        <w:t>грн.</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2</w:t>
      </w:r>
      <w:r w:rsidR="0033429F" w:rsidRPr="00B660D6">
        <w:rPr>
          <w:rFonts w:ascii="Times New Roman" w:hAnsi="Times New Roman"/>
          <w:sz w:val="28"/>
          <w:szCs w:val="28"/>
          <w:lang w:val="uk-UA"/>
        </w:rPr>
        <w:t>0</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Спорудження конюшні. Орієнтовна вартість </w:t>
      </w:r>
      <w:r w:rsidR="0033429F" w:rsidRPr="00B660D6">
        <w:rPr>
          <w:rFonts w:ascii="Times New Roman" w:hAnsi="Times New Roman"/>
          <w:sz w:val="28"/>
          <w:szCs w:val="28"/>
          <w:lang w:val="uk-UA"/>
        </w:rPr>
        <w:t xml:space="preserve">- </w:t>
      </w:r>
      <w:r w:rsidRPr="00B660D6">
        <w:rPr>
          <w:rFonts w:ascii="Times New Roman" w:hAnsi="Times New Roman"/>
          <w:sz w:val="28"/>
          <w:szCs w:val="28"/>
          <w:lang w:val="uk-UA"/>
        </w:rPr>
        <w:t>1000,0</w:t>
      </w:r>
      <w:r w:rsidR="0076109A" w:rsidRPr="00B660D6">
        <w:rPr>
          <w:rFonts w:ascii="Times New Roman" w:hAnsi="Times New Roman"/>
          <w:sz w:val="28"/>
          <w:szCs w:val="28"/>
          <w:lang w:val="uk-UA"/>
        </w:rPr>
        <w:t xml:space="preserve"> </w:t>
      </w:r>
      <w:r w:rsidR="00967DFD" w:rsidRPr="00B660D6">
        <w:rPr>
          <w:rFonts w:ascii="Times New Roman" w:hAnsi="Times New Roman"/>
          <w:sz w:val="28"/>
          <w:szCs w:val="28"/>
          <w:lang w:val="uk-UA"/>
        </w:rPr>
        <w:t xml:space="preserve"> тис. грн</w:t>
      </w:r>
      <w:r w:rsidRPr="00B660D6">
        <w:rPr>
          <w:rFonts w:ascii="Times New Roman" w:hAnsi="Times New Roman"/>
          <w:sz w:val="28"/>
          <w:szCs w:val="28"/>
          <w:lang w:val="uk-UA"/>
        </w:rPr>
        <w:t>.</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2</w:t>
      </w:r>
      <w:r w:rsidR="0033429F" w:rsidRPr="00B660D6">
        <w:rPr>
          <w:rFonts w:ascii="Times New Roman" w:hAnsi="Times New Roman"/>
          <w:sz w:val="28"/>
          <w:szCs w:val="28"/>
          <w:lang w:val="uk-UA"/>
        </w:rPr>
        <w:t>1</w:t>
      </w:r>
      <w:r w:rsidR="00967DFD" w:rsidRPr="00B660D6">
        <w:rPr>
          <w:rFonts w:ascii="Times New Roman" w:hAnsi="Times New Roman"/>
          <w:sz w:val="28"/>
          <w:szCs w:val="28"/>
          <w:lang w:val="uk-UA"/>
        </w:rPr>
        <w:t>.</w:t>
      </w:r>
      <w:r w:rsidR="008805A0" w:rsidRPr="00B660D6">
        <w:rPr>
          <w:rFonts w:ascii="Times New Roman" w:hAnsi="Times New Roman"/>
          <w:sz w:val="28"/>
          <w:szCs w:val="28"/>
          <w:lang w:val="uk-UA"/>
        </w:rPr>
        <w:t xml:space="preserve"> </w:t>
      </w:r>
      <w:r w:rsidRPr="00B660D6">
        <w:rPr>
          <w:rFonts w:ascii="Times New Roman" w:hAnsi="Times New Roman"/>
          <w:sz w:val="28"/>
          <w:szCs w:val="28"/>
          <w:lang w:val="uk-UA"/>
        </w:rPr>
        <w:t>Придбання спеціалізованого легкового автомобіля.</w:t>
      </w:r>
      <w:r w:rsidR="00025E71"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Орієнтовна вартість </w:t>
      </w:r>
      <w:r w:rsidR="0033429F" w:rsidRPr="00B660D6">
        <w:rPr>
          <w:rFonts w:ascii="Times New Roman" w:hAnsi="Times New Roman"/>
          <w:sz w:val="28"/>
          <w:szCs w:val="28"/>
          <w:lang w:val="uk-UA"/>
        </w:rPr>
        <w:t xml:space="preserve">- </w:t>
      </w:r>
      <w:r w:rsidRPr="00B660D6">
        <w:rPr>
          <w:rFonts w:ascii="Times New Roman" w:hAnsi="Times New Roman"/>
          <w:sz w:val="28"/>
          <w:szCs w:val="28"/>
          <w:lang w:val="uk-UA"/>
        </w:rPr>
        <w:t>640,0</w:t>
      </w:r>
      <w:r w:rsidR="0076109A" w:rsidRPr="00B660D6">
        <w:rPr>
          <w:rFonts w:ascii="Times New Roman" w:hAnsi="Times New Roman"/>
          <w:sz w:val="28"/>
          <w:szCs w:val="28"/>
          <w:lang w:val="uk-UA"/>
        </w:rPr>
        <w:t xml:space="preserve"> </w:t>
      </w:r>
      <w:r w:rsidR="00967DFD" w:rsidRPr="00B660D6">
        <w:rPr>
          <w:rFonts w:ascii="Times New Roman" w:hAnsi="Times New Roman"/>
          <w:sz w:val="28"/>
          <w:szCs w:val="28"/>
          <w:lang w:val="uk-UA"/>
        </w:rPr>
        <w:t xml:space="preserve"> тис. грн</w:t>
      </w:r>
      <w:r w:rsidRPr="00B660D6">
        <w:rPr>
          <w:rFonts w:ascii="Times New Roman" w:hAnsi="Times New Roman"/>
          <w:sz w:val="28"/>
          <w:szCs w:val="28"/>
          <w:lang w:val="uk-UA"/>
        </w:rPr>
        <w:t>.</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2</w:t>
      </w:r>
      <w:r w:rsidR="0033429F" w:rsidRPr="00B660D6">
        <w:rPr>
          <w:rFonts w:ascii="Times New Roman" w:hAnsi="Times New Roman"/>
          <w:sz w:val="28"/>
          <w:szCs w:val="28"/>
          <w:lang w:val="uk-UA"/>
        </w:rPr>
        <w:t>2</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Облаштування робочих місць для працівників адміністрації та відділів парку. Вартість придбання комп'ютерної техніки та сервера </w:t>
      </w:r>
      <w:r w:rsidR="0033429F" w:rsidRPr="00B660D6">
        <w:rPr>
          <w:rFonts w:ascii="Times New Roman" w:hAnsi="Times New Roman"/>
          <w:sz w:val="28"/>
          <w:szCs w:val="28"/>
          <w:lang w:val="uk-UA"/>
        </w:rPr>
        <w:t>-</w:t>
      </w:r>
      <w:r w:rsidRPr="00B660D6">
        <w:rPr>
          <w:rFonts w:ascii="Times New Roman" w:hAnsi="Times New Roman"/>
          <w:sz w:val="28"/>
          <w:szCs w:val="28"/>
          <w:lang w:val="uk-UA"/>
        </w:rPr>
        <w:t xml:space="preserve"> 302,0 тис. грн.</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2</w:t>
      </w:r>
      <w:r w:rsidR="0033429F" w:rsidRPr="00B660D6">
        <w:rPr>
          <w:rFonts w:ascii="Times New Roman" w:hAnsi="Times New Roman"/>
          <w:sz w:val="28"/>
          <w:szCs w:val="28"/>
          <w:lang w:val="uk-UA"/>
        </w:rPr>
        <w:t>3</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Виготовлення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но-кошторисної документації на будівництво гаража та господарських будівель. Вартість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но-кошторисної документації визнач</w:t>
      </w:r>
      <w:r w:rsidR="0033429F" w:rsidRPr="00B660D6">
        <w:rPr>
          <w:rFonts w:ascii="Times New Roman" w:hAnsi="Times New Roman"/>
          <w:sz w:val="28"/>
          <w:szCs w:val="28"/>
          <w:lang w:val="uk-UA"/>
        </w:rPr>
        <w:t>и</w:t>
      </w:r>
      <w:r w:rsidRPr="00B660D6">
        <w:rPr>
          <w:rFonts w:ascii="Times New Roman" w:hAnsi="Times New Roman"/>
          <w:sz w:val="28"/>
          <w:szCs w:val="28"/>
          <w:lang w:val="uk-UA"/>
        </w:rPr>
        <w:t xml:space="preserve">ться </w:t>
      </w:r>
      <w:r w:rsidR="0033429F" w:rsidRPr="00B660D6">
        <w:rPr>
          <w:rFonts w:ascii="Times New Roman" w:hAnsi="Times New Roman"/>
          <w:sz w:val="28"/>
          <w:szCs w:val="28"/>
          <w:lang w:val="uk-UA"/>
        </w:rPr>
        <w:t>окремим</w:t>
      </w:r>
      <w:r w:rsidRPr="00B660D6">
        <w:rPr>
          <w:rFonts w:ascii="Times New Roman" w:hAnsi="Times New Roman"/>
          <w:sz w:val="28"/>
          <w:szCs w:val="28"/>
          <w:lang w:val="uk-UA"/>
        </w:rPr>
        <w:t xml:space="preserve"> кошторис</w:t>
      </w:r>
      <w:r w:rsidR="0033429F" w:rsidRPr="00B660D6">
        <w:rPr>
          <w:rFonts w:ascii="Times New Roman" w:hAnsi="Times New Roman"/>
          <w:sz w:val="28"/>
          <w:szCs w:val="28"/>
          <w:lang w:val="uk-UA"/>
        </w:rPr>
        <w:t>ом</w:t>
      </w:r>
      <w:r w:rsidRPr="00B660D6">
        <w:rPr>
          <w:rFonts w:ascii="Times New Roman" w:hAnsi="Times New Roman"/>
          <w:sz w:val="28"/>
          <w:szCs w:val="28"/>
          <w:lang w:val="uk-UA"/>
        </w:rPr>
        <w:t>.</w:t>
      </w:r>
    </w:p>
    <w:p w:rsidR="005F6C58" w:rsidRPr="00B660D6" w:rsidRDefault="005F6C58"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2</w:t>
      </w:r>
      <w:r w:rsidR="0033429F" w:rsidRPr="00B660D6">
        <w:rPr>
          <w:rFonts w:ascii="Times New Roman" w:hAnsi="Times New Roman"/>
          <w:sz w:val="28"/>
          <w:szCs w:val="28"/>
          <w:lang w:val="uk-UA"/>
        </w:rPr>
        <w:t>4</w:t>
      </w:r>
      <w:r w:rsidR="00967DFD" w:rsidRPr="00B660D6">
        <w:rPr>
          <w:rFonts w:ascii="Times New Roman" w:hAnsi="Times New Roman"/>
          <w:sz w:val="28"/>
          <w:szCs w:val="28"/>
          <w:lang w:val="uk-UA"/>
        </w:rPr>
        <w:t>.</w:t>
      </w:r>
      <w:r w:rsidRPr="00B660D6">
        <w:rPr>
          <w:rFonts w:ascii="Times New Roman" w:hAnsi="Times New Roman"/>
          <w:sz w:val="28"/>
          <w:szCs w:val="28"/>
          <w:lang w:val="uk-UA"/>
        </w:rPr>
        <w:t xml:space="preserve"> Будівництво гаража та господарських будівель для розміщення транспортних засобів, техніки з метою здійснення господарської діяльності</w:t>
      </w:r>
      <w:r w:rsidR="0033429F" w:rsidRPr="00B660D6">
        <w:rPr>
          <w:rFonts w:ascii="Times New Roman" w:hAnsi="Times New Roman"/>
          <w:sz w:val="28"/>
          <w:szCs w:val="28"/>
          <w:lang w:val="uk-UA"/>
        </w:rPr>
        <w:t>,</w:t>
      </w:r>
      <w:r w:rsidRPr="00B660D6">
        <w:rPr>
          <w:rFonts w:ascii="Times New Roman" w:hAnsi="Times New Roman"/>
          <w:sz w:val="28"/>
          <w:szCs w:val="28"/>
          <w:lang w:val="uk-UA"/>
        </w:rPr>
        <w:t xml:space="preserve"> спрямованої на виконання покладених на Парк завдань. Вартість будівництва буде визначено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но-кошторисною документацією.</w:t>
      </w:r>
    </w:p>
    <w:p w:rsidR="005F6C58" w:rsidRPr="00B660D6" w:rsidRDefault="00967DFD" w:rsidP="00967DFD">
      <w:pPr>
        <w:spacing w:after="0" w:line="240" w:lineRule="auto"/>
        <w:ind w:firstLine="708"/>
        <w:jc w:val="both"/>
        <w:rPr>
          <w:rFonts w:ascii="Times New Roman" w:hAnsi="Times New Roman"/>
          <w:sz w:val="28"/>
          <w:szCs w:val="28"/>
          <w:lang w:val="uk-UA"/>
        </w:rPr>
      </w:pPr>
      <w:r w:rsidRPr="00B660D6">
        <w:rPr>
          <w:rFonts w:ascii="Times New Roman" w:hAnsi="Times New Roman"/>
          <w:sz w:val="28"/>
          <w:szCs w:val="28"/>
          <w:lang w:val="uk-UA"/>
        </w:rPr>
        <w:t>2</w:t>
      </w:r>
      <w:r w:rsidR="0033429F" w:rsidRPr="00B660D6">
        <w:rPr>
          <w:rFonts w:ascii="Times New Roman" w:hAnsi="Times New Roman"/>
          <w:sz w:val="28"/>
          <w:szCs w:val="28"/>
          <w:lang w:val="uk-UA"/>
        </w:rPr>
        <w:t>5</w:t>
      </w:r>
      <w:r w:rsidRPr="00B660D6">
        <w:rPr>
          <w:rFonts w:ascii="Times New Roman" w:hAnsi="Times New Roman"/>
          <w:sz w:val="28"/>
          <w:szCs w:val="28"/>
          <w:lang w:val="uk-UA"/>
        </w:rPr>
        <w:t xml:space="preserve">. </w:t>
      </w:r>
      <w:r w:rsidR="005F6C58" w:rsidRPr="00B660D6">
        <w:rPr>
          <w:rFonts w:ascii="Times New Roman" w:hAnsi="Times New Roman"/>
          <w:sz w:val="28"/>
          <w:szCs w:val="28"/>
          <w:lang w:val="uk-UA"/>
        </w:rPr>
        <w:t xml:space="preserve">Виготовлення </w:t>
      </w:r>
      <w:r w:rsidR="00E57B1D" w:rsidRPr="00B660D6">
        <w:rPr>
          <w:rFonts w:ascii="Times New Roman" w:hAnsi="Times New Roman"/>
          <w:sz w:val="28"/>
          <w:szCs w:val="28"/>
          <w:lang w:val="uk-UA"/>
        </w:rPr>
        <w:t>проєкт</w:t>
      </w:r>
      <w:r w:rsidR="005F6C58" w:rsidRPr="00B660D6">
        <w:rPr>
          <w:rFonts w:ascii="Times New Roman" w:hAnsi="Times New Roman"/>
          <w:sz w:val="28"/>
          <w:szCs w:val="28"/>
          <w:lang w:val="uk-UA"/>
        </w:rPr>
        <w:t>но-кошторисної документації на капітальний ремонт</w:t>
      </w:r>
      <w:r w:rsidR="0033429F" w:rsidRPr="00B660D6">
        <w:rPr>
          <w:rFonts w:ascii="Times New Roman" w:hAnsi="Times New Roman"/>
          <w:sz w:val="28"/>
          <w:szCs w:val="28"/>
          <w:lang w:val="uk-UA"/>
        </w:rPr>
        <w:t xml:space="preserve"> будівлі</w:t>
      </w:r>
      <w:r w:rsidR="005F6C58" w:rsidRPr="00B660D6">
        <w:rPr>
          <w:rFonts w:ascii="Times New Roman" w:hAnsi="Times New Roman"/>
          <w:sz w:val="28"/>
          <w:szCs w:val="28"/>
          <w:lang w:val="uk-UA"/>
        </w:rPr>
        <w:t xml:space="preserve"> спеціальної адміністрації </w:t>
      </w:r>
      <w:r w:rsidR="000E69D6" w:rsidRPr="00B660D6">
        <w:rPr>
          <w:rFonts w:ascii="Times New Roman" w:hAnsi="Times New Roman"/>
          <w:sz w:val="28"/>
          <w:szCs w:val="28"/>
          <w:lang w:val="uk-UA"/>
        </w:rPr>
        <w:t>Парку</w:t>
      </w:r>
      <w:r w:rsidR="005F6C58" w:rsidRPr="00B660D6">
        <w:rPr>
          <w:rFonts w:ascii="Times New Roman" w:hAnsi="Times New Roman"/>
          <w:sz w:val="28"/>
          <w:szCs w:val="28"/>
          <w:lang w:val="uk-UA"/>
        </w:rPr>
        <w:t xml:space="preserve">. Вартість </w:t>
      </w:r>
      <w:r w:rsidR="00E57B1D" w:rsidRPr="00B660D6">
        <w:rPr>
          <w:rFonts w:ascii="Times New Roman" w:hAnsi="Times New Roman"/>
          <w:sz w:val="28"/>
          <w:szCs w:val="28"/>
          <w:lang w:val="uk-UA"/>
        </w:rPr>
        <w:t>проєкт</w:t>
      </w:r>
      <w:r w:rsidR="005F6C58" w:rsidRPr="00B660D6">
        <w:rPr>
          <w:rFonts w:ascii="Times New Roman" w:hAnsi="Times New Roman"/>
          <w:sz w:val="28"/>
          <w:szCs w:val="28"/>
          <w:lang w:val="uk-UA"/>
        </w:rPr>
        <w:t xml:space="preserve">но-кошторисної документації </w:t>
      </w:r>
      <w:r w:rsidR="0033429F" w:rsidRPr="00B660D6">
        <w:rPr>
          <w:rFonts w:ascii="Times New Roman" w:hAnsi="Times New Roman"/>
          <w:sz w:val="28"/>
          <w:szCs w:val="28"/>
          <w:lang w:val="uk-UA"/>
        </w:rPr>
        <w:t>буде визначено проєктно-кошторисною документацією.</w:t>
      </w:r>
    </w:p>
    <w:p w:rsidR="002E6962" w:rsidRPr="00B660D6" w:rsidRDefault="002E6962" w:rsidP="00025E71">
      <w:pPr>
        <w:pStyle w:val="Default"/>
        <w:ind w:firstLine="709"/>
        <w:jc w:val="center"/>
        <w:rPr>
          <w:b/>
          <w:bCs/>
          <w:color w:val="auto"/>
          <w:sz w:val="28"/>
          <w:szCs w:val="28"/>
          <w:lang w:val="uk-UA"/>
        </w:rPr>
      </w:pPr>
    </w:p>
    <w:p w:rsidR="00411FA5" w:rsidRPr="00B660D6" w:rsidRDefault="00411FA5" w:rsidP="00025E71">
      <w:pPr>
        <w:pStyle w:val="Default"/>
        <w:ind w:firstLine="709"/>
        <w:jc w:val="center"/>
        <w:rPr>
          <w:color w:val="auto"/>
          <w:sz w:val="28"/>
          <w:szCs w:val="28"/>
          <w:lang w:val="uk-UA"/>
        </w:rPr>
      </w:pPr>
      <w:r w:rsidRPr="00B660D6">
        <w:rPr>
          <w:b/>
          <w:bCs/>
          <w:color w:val="auto"/>
          <w:sz w:val="28"/>
          <w:szCs w:val="28"/>
          <w:lang w:val="uk-UA"/>
        </w:rPr>
        <w:t>Очікувана ефективність за</w:t>
      </w:r>
      <w:r w:rsidR="00E57B1D" w:rsidRPr="00B660D6">
        <w:rPr>
          <w:b/>
          <w:bCs/>
          <w:color w:val="auto"/>
          <w:sz w:val="28"/>
          <w:szCs w:val="28"/>
          <w:lang w:val="uk-UA"/>
        </w:rPr>
        <w:t>проєкт</w:t>
      </w:r>
      <w:r w:rsidRPr="00B660D6">
        <w:rPr>
          <w:b/>
          <w:bCs/>
          <w:color w:val="auto"/>
          <w:sz w:val="28"/>
          <w:szCs w:val="28"/>
          <w:lang w:val="uk-UA"/>
        </w:rPr>
        <w:t>ованих заходів</w:t>
      </w:r>
    </w:p>
    <w:p w:rsidR="00411FA5" w:rsidRPr="00B660D6" w:rsidRDefault="00411FA5" w:rsidP="00025E71">
      <w:pPr>
        <w:pStyle w:val="Default"/>
        <w:ind w:firstLine="709"/>
        <w:jc w:val="both"/>
        <w:rPr>
          <w:color w:val="auto"/>
          <w:sz w:val="16"/>
          <w:szCs w:val="16"/>
          <w:lang w:val="uk-UA"/>
        </w:rPr>
      </w:pPr>
    </w:p>
    <w:p w:rsidR="00411FA5" w:rsidRPr="00B660D6" w:rsidRDefault="00E57B1D" w:rsidP="00025E71">
      <w:pPr>
        <w:pStyle w:val="Default"/>
        <w:ind w:firstLine="709"/>
        <w:jc w:val="both"/>
        <w:rPr>
          <w:color w:val="auto"/>
          <w:sz w:val="28"/>
          <w:szCs w:val="28"/>
          <w:lang w:val="uk-UA"/>
        </w:rPr>
      </w:pPr>
      <w:r w:rsidRPr="00B660D6">
        <w:rPr>
          <w:color w:val="auto"/>
          <w:sz w:val="28"/>
          <w:szCs w:val="28"/>
          <w:lang w:val="uk-UA"/>
        </w:rPr>
        <w:t>Проєкт</w:t>
      </w:r>
      <w:r w:rsidR="00411FA5" w:rsidRPr="00B660D6">
        <w:rPr>
          <w:color w:val="auto"/>
          <w:sz w:val="28"/>
          <w:szCs w:val="28"/>
          <w:lang w:val="uk-UA"/>
        </w:rPr>
        <w:t xml:space="preserve">ом організації території </w:t>
      </w:r>
      <w:r w:rsidR="00C6474D" w:rsidRPr="00B660D6">
        <w:rPr>
          <w:color w:val="auto"/>
          <w:sz w:val="28"/>
          <w:szCs w:val="28"/>
          <w:lang w:val="uk-UA"/>
        </w:rPr>
        <w:t>Парку</w:t>
      </w:r>
      <w:r w:rsidR="00411FA5" w:rsidRPr="00B660D6">
        <w:rPr>
          <w:color w:val="auto"/>
          <w:sz w:val="28"/>
          <w:szCs w:val="28"/>
          <w:lang w:val="uk-UA"/>
        </w:rPr>
        <w:t xml:space="preserve"> передбачено широкий комплекс заходів, спрямованих на збереження, відтворення та ефективне використання природних та культурних цінностей. Проведене функціональне зонування території, адміністративна структуризація природоохоронної діяльності з утворенням природоохорон</w:t>
      </w:r>
      <w:r w:rsidR="00AC2036" w:rsidRPr="00B660D6">
        <w:rPr>
          <w:color w:val="auto"/>
          <w:sz w:val="28"/>
          <w:szCs w:val="28"/>
          <w:lang w:val="uk-UA"/>
        </w:rPr>
        <w:t>них науково-дослідних відділень; в</w:t>
      </w:r>
      <w:r w:rsidR="00411FA5" w:rsidRPr="00B660D6">
        <w:rPr>
          <w:color w:val="auto"/>
          <w:sz w:val="28"/>
          <w:szCs w:val="28"/>
          <w:lang w:val="uk-UA"/>
        </w:rPr>
        <w:t>изначені головні в’їзди, маршрути пересування та місця відпочинку рекреантів. Перед</w:t>
      </w:r>
      <w:r w:rsidR="00BB7CFD" w:rsidRPr="00B660D6">
        <w:rPr>
          <w:color w:val="auto"/>
          <w:sz w:val="28"/>
          <w:szCs w:val="28"/>
          <w:lang w:val="uk-UA"/>
        </w:rPr>
        <w:t>баче</w:t>
      </w:r>
      <w:r w:rsidR="00AC2036" w:rsidRPr="00B660D6">
        <w:rPr>
          <w:color w:val="auto"/>
          <w:sz w:val="28"/>
          <w:szCs w:val="28"/>
          <w:lang w:val="uk-UA"/>
        </w:rPr>
        <w:t>не проведення рекреаційного благоустрію</w:t>
      </w:r>
      <w:r w:rsidR="00411FA5" w:rsidRPr="00B660D6">
        <w:rPr>
          <w:color w:val="auto"/>
          <w:sz w:val="28"/>
          <w:szCs w:val="28"/>
          <w:lang w:val="uk-UA"/>
        </w:rPr>
        <w:t xml:space="preserve"> території</w:t>
      </w:r>
      <w:r w:rsidR="00AC2036" w:rsidRPr="00B660D6">
        <w:rPr>
          <w:color w:val="auto"/>
          <w:sz w:val="28"/>
          <w:szCs w:val="28"/>
          <w:lang w:val="uk-UA"/>
        </w:rPr>
        <w:t>,</w:t>
      </w:r>
      <w:r w:rsidR="00411FA5" w:rsidRPr="00B660D6">
        <w:rPr>
          <w:color w:val="auto"/>
          <w:sz w:val="28"/>
          <w:szCs w:val="28"/>
          <w:lang w:val="uk-UA"/>
        </w:rPr>
        <w:t xml:space="preserve"> </w:t>
      </w:r>
      <w:r w:rsidR="00AC2036" w:rsidRPr="00B660D6">
        <w:rPr>
          <w:color w:val="auto"/>
          <w:sz w:val="28"/>
          <w:szCs w:val="28"/>
          <w:lang w:val="uk-UA"/>
        </w:rPr>
        <w:t>облаштування місць короткочасного і</w:t>
      </w:r>
      <w:r w:rsidR="00411FA5" w:rsidRPr="00B660D6">
        <w:rPr>
          <w:color w:val="auto"/>
          <w:sz w:val="28"/>
          <w:szCs w:val="28"/>
          <w:lang w:val="uk-UA"/>
        </w:rPr>
        <w:t xml:space="preserve"> тривалого відпочинку, автостояно</w:t>
      </w:r>
      <w:r w:rsidR="00AC2036" w:rsidRPr="00B660D6">
        <w:rPr>
          <w:color w:val="auto"/>
          <w:sz w:val="28"/>
          <w:szCs w:val="28"/>
          <w:lang w:val="uk-UA"/>
        </w:rPr>
        <w:t>к, місць для</w:t>
      </w:r>
      <w:r w:rsidR="00AC12A0" w:rsidRPr="00B660D6">
        <w:rPr>
          <w:color w:val="auto"/>
          <w:sz w:val="28"/>
          <w:szCs w:val="28"/>
          <w:lang w:val="uk-UA"/>
        </w:rPr>
        <w:t xml:space="preserve"> рибальства, інформаційних аншла</w:t>
      </w:r>
      <w:r w:rsidR="00AC2036" w:rsidRPr="00B660D6">
        <w:rPr>
          <w:color w:val="auto"/>
          <w:sz w:val="28"/>
          <w:szCs w:val="28"/>
          <w:lang w:val="uk-UA"/>
        </w:rPr>
        <w:t>гів</w:t>
      </w:r>
      <w:r w:rsidR="00411FA5" w:rsidRPr="00B660D6">
        <w:rPr>
          <w:color w:val="auto"/>
          <w:sz w:val="28"/>
          <w:szCs w:val="28"/>
          <w:lang w:val="uk-UA"/>
        </w:rPr>
        <w:t xml:space="preserve">, </w:t>
      </w:r>
      <w:r w:rsidR="00AC2036" w:rsidRPr="00B660D6">
        <w:rPr>
          <w:color w:val="auto"/>
          <w:sz w:val="28"/>
          <w:szCs w:val="28"/>
          <w:lang w:val="uk-UA"/>
        </w:rPr>
        <w:t>сміттєзбірників та шлагбаумів</w:t>
      </w:r>
      <w:r w:rsidR="006E52E9" w:rsidRPr="00B660D6">
        <w:rPr>
          <w:color w:val="auto"/>
          <w:sz w:val="28"/>
          <w:szCs w:val="28"/>
          <w:lang w:val="uk-UA"/>
        </w:rPr>
        <w:t xml:space="preserve"> тощо</w:t>
      </w:r>
      <w:r w:rsidR="00AC2036" w:rsidRPr="00B660D6">
        <w:rPr>
          <w:color w:val="auto"/>
          <w:sz w:val="28"/>
          <w:szCs w:val="28"/>
          <w:lang w:val="uk-UA"/>
        </w:rPr>
        <w:t>. Реалізація цього підвищить рекреаційн</w:t>
      </w:r>
      <w:r w:rsidR="006E52E9" w:rsidRPr="00B660D6">
        <w:rPr>
          <w:color w:val="auto"/>
          <w:sz w:val="28"/>
          <w:szCs w:val="28"/>
          <w:lang w:val="uk-UA"/>
        </w:rPr>
        <w:t>о-туристичну</w:t>
      </w:r>
      <w:r w:rsidR="00AC2036" w:rsidRPr="00B660D6">
        <w:rPr>
          <w:color w:val="auto"/>
          <w:sz w:val="28"/>
          <w:szCs w:val="28"/>
          <w:lang w:val="uk-UA"/>
        </w:rPr>
        <w:t xml:space="preserve"> привабливість території Парку і сприятиме отриманню певних коштів за надані послуги.</w:t>
      </w:r>
    </w:p>
    <w:p w:rsidR="00411FA5" w:rsidRPr="00B660D6" w:rsidRDefault="00AC2036" w:rsidP="00025E71">
      <w:pPr>
        <w:pStyle w:val="Default"/>
        <w:ind w:firstLine="709"/>
        <w:jc w:val="both"/>
        <w:rPr>
          <w:color w:val="auto"/>
          <w:sz w:val="28"/>
          <w:szCs w:val="28"/>
          <w:lang w:val="uk-UA"/>
        </w:rPr>
      </w:pPr>
      <w:r w:rsidRPr="00B660D6">
        <w:rPr>
          <w:color w:val="auto"/>
          <w:sz w:val="28"/>
          <w:szCs w:val="28"/>
          <w:lang w:val="uk-UA"/>
        </w:rPr>
        <w:t>Л</w:t>
      </w:r>
      <w:r w:rsidR="00411FA5" w:rsidRPr="00B660D6">
        <w:rPr>
          <w:color w:val="auto"/>
          <w:sz w:val="28"/>
          <w:szCs w:val="28"/>
          <w:lang w:val="uk-UA"/>
        </w:rPr>
        <w:t>ісогосподарські заходи</w:t>
      </w:r>
      <w:r w:rsidRPr="00B660D6">
        <w:rPr>
          <w:color w:val="auto"/>
          <w:sz w:val="28"/>
          <w:szCs w:val="28"/>
          <w:lang w:val="uk-UA"/>
        </w:rPr>
        <w:t xml:space="preserve">, передбачені для </w:t>
      </w:r>
      <w:r w:rsidR="00E57B1D" w:rsidRPr="00B660D6">
        <w:rPr>
          <w:color w:val="auto"/>
          <w:sz w:val="28"/>
          <w:szCs w:val="28"/>
          <w:lang w:val="uk-UA"/>
        </w:rPr>
        <w:t>поліпш</w:t>
      </w:r>
      <w:r w:rsidRPr="00B660D6">
        <w:rPr>
          <w:color w:val="auto"/>
          <w:sz w:val="28"/>
          <w:szCs w:val="28"/>
          <w:lang w:val="uk-UA"/>
        </w:rPr>
        <w:t>ення</w:t>
      </w:r>
      <w:r w:rsidR="00411FA5" w:rsidRPr="00B660D6">
        <w:rPr>
          <w:color w:val="auto"/>
          <w:sz w:val="28"/>
          <w:szCs w:val="28"/>
          <w:lang w:val="uk-UA"/>
        </w:rPr>
        <w:t xml:space="preserve"> їх санітарно-гігієнічних та господарських функцій, </w:t>
      </w:r>
      <w:r w:rsidR="006E52E9" w:rsidRPr="00B660D6">
        <w:rPr>
          <w:color w:val="auto"/>
          <w:sz w:val="28"/>
          <w:szCs w:val="28"/>
          <w:lang w:val="uk-UA"/>
        </w:rPr>
        <w:t xml:space="preserve">відновлення та </w:t>
      </w:r>
      <w:r w:rsidR="00411FA5" w:rsidRPr="00B660D6">
        <w:rPr>
          <w:color w:val="auto"/>
          <w:sz w:val="28"/>
          <w:szCs w:val="28"/>
          <w:lang w:val="uk-UA"/>
        </w:rPr>
        <w:t>збереженн</w:t>
      </w:r>
      <w:r w:rsidR="006E52E9" w:rsidRPr="00B660D6">
        <w:rPr>
          <w:color w:val="auto"/>
          <w:sz w:val="28"/>
          <w:szCs w:val="28"/>
          <w:lang w:val="uk-UA"/>
        </w:rPr>
        <w:t>я</w:t>
      </w:r>
      <w:r w:rsidR="00411FA5" w:rsidRPr="00B660D6">
        <w:rPr>
          <w:color w:val="auto"/>
          <w:sz w:val="28"/>
          <w:szCs w:val="28"/>
          <w:lang w:val="uk-UA"/>
        </w:rPr>
        <w:t xml:space="preserve"> </w:t>
      </w:r>
      <w:r w:rsidRPr="00B660D6">
        <w:rPr>
          <w:color w:val="auto"/>
          <w:sz w:val="28"/>
          <w:szCs w:val="28"/>
          <w:lang w:val="uk-UA"/>
        </w:rPr>
        <w:t>корінних деревостанів повинні контролюватися та лімітуватися у відповідності до вимог природоохоронного законодавства.</w:t>
      </w:r>
      <w:r w:rsidR="00411FA5" w:rsidRPr="00B660D6">
        <w:rPr>
          <w:color w:val="auto"/>
          <w:sz w:val="28"/>
          <w:szCs w:val="28"/>
          <w:lang w:val="uk-UA"/>
        </w:rPr>
        <w:t xml:space="preserve"> Передбачені </w:t>
      </w:r>
      <w:r w:rsidR="00E57B1D" w:rsidRPr="00B660D6">
        <w:rPr>
          <w:color w:val="auto"/>
          <w:sz w:val="28"/>
          <w:szCs w:val="28"/>
          <w:lang w:val="uk-UA"/>
        </w:rPr>
        <w:t>Проєкт</w:t>
      </w:r>
      <w:r w:rsidR="00411FA5" w:rsidRPr="00B660D6">
        <w:rPr>
          <w:color w:val="auto"/>
          <w:sz w:val="28"/>
          <w:szCs w:val="28"/>
          <w:lang w:val="uk-UA"/>
        </w:rPr>
        <w:t xml:space="preserve">ом </w:t>
      </w:r>
      <w:r w:rsidR="006E52E9" w:rsidRPr="00B660D6">
        <w:rPr>
          <w:color w:val="auto"/>
          <w:sz w:val="28"/>
          <w:szCs w:val="28"/>
          <w:lang w:val="uk-UA"/>
        </w:rPr>
        <w:t xml:space="preserve">організації території </w:t>
      </w:r>
      <w:r w:rsidR="00411FA5" w:rsidRPr="00B660D6">
        <w:rPr>
          <w:color w:val="auto"/>
          <w:sz w:val="28"/>
          <w:szCs w:val="28"/>
          <w:lang w:val="uk-UA"/>
        </w:rPr>
        <w:t xml:space="preserve">біотехнічні заходи та рекомендації щодо збереження фауни </w:t>
      </w:r>
      <w:r w:rsidR="00E57B1D" w:rsidRPr="00B660D6">
        <w:rPr>
          <w:color w:val="auto"/>
          <w:sz w:val="28"/>
          <w:szCs w:val="28"/>
          <w:lang w:val="uk-UA"/>
        </w:rPr>
        <w:t>поліпш</w:t>
      </w:r>
      <w:r w:rsidR="00411FA5" w:rsidRPr="00B660D6">
        <w:rPr>
          <w:color w:val="auto"/>
          <w:sz w:val="28"/>
          <w:szCs w:val="28"/>
          <w:lang w:val="uk-UA"/>
        </w:rPr>
        <w:t xml:space="preserve">ать умови існування, відновлення та охорони представників тваринного світу. </w:t>
      </w:r>
    </w:p>
    <w:p w:rsidR="00411FA5" w:rsidRPr="00B660D6" w:rsidRDefault="00AC2036" w:rsidP="00025E71">
      <w:pPr>
        <w:pStyle w:val="Default"/>
        <w:ind w:firstLine="709"/>
        <w:jc w:val="both"/>
        <w:rPr>
          <w:color w:val="auto"/>
          <w:sz w:val="28"/>
          <w:szCs w:val="28"/>
          <w:lang w:val="uk-UA"/>
        </w:rPr>
      </w:pPr>
      <w:r w:rsidRPr="00B660D6">
        <w:rPr>
          <w:color w:val="auto"/>
          <w:sz w:val="28"/>
          <w:szCs w:val="28"/>
          <w:lang w:val="uk-UA"/>
        </w:rPr>
        <w:t>Загалом у</w:t>
      </w:r>
      <w:r w:rsidR="00411FA5" w:rsidRPr="00B660D6">
        <w:rPr>
          <w:color w:val="auto"/>
          <w:sz w:val="28"/>
          <w:szCs w:val="28"/>
          <w:lang w:val="uk-UA"/>
        </w:rPr>
        <w:t>сі за</w:t>
      </w:r>
      <w:r w:rsidR="00E57B1D" w:rsidRPr="00B660D6">
        <w:rPr>
          <w:color w:val="auto"/>
          <w:sz w:val="28"/>
          <w:szCs w:val="28"/>
          <w:lang w:val="uk-UA"/>
        </w:rPr>
        <w:t>проєкт</w:t>
      </w:r>
      <w:r w:rsidR="00411FA5" w:rsidRPr="00B660D6">
        <w:rPr>
          <w:color w:val="auto"/>
          <w:sz w:val="28"/>
          <w:szCs w:val="28"/>
          <w:lang w:val="uk-UA"/>
        </w:rPr>
        <w:t>овані заход</w:t>
      </w:r>
      <w:r w:rsidR="00D81BB0" w:rsidRPr="00B660D6">
        <w:rPr>
          <w:color w:val="auto"/>
          <w:sz w:val="28"/>
          <w:szCs w:val="28"/>
          <w:lang w:val="uk-UA"/>
        </w:rPr>
        <w:t>и будуть сприяти посиленню рівня</w:t>
      </w:r>
      <w:r w:rsidR="00411FA5" w:rsidRPr="00B660D6">
        <w:rPr>
          <w:color w:val="auto"/>
          <w:sz w:val="28"/>
          <w:szCs w:val="28"/>
          <w:lang w:val="uk-UA"/>
        </w:rPr>
        <w:t xml:space="preserve"> охорони</w:t>
      </w:r>
      <w:r w:rsidR="006E52E9" w:rsidRPr="00B660D6">
        <w:rPr>
          <w:color w:val="auto"/>
          <w:sz w:val="28"/>
          <w:szCs w:val="28"/>
          <w:lang w:val="uk-UA"/>
        </w:rPr>
        <w:t>,</w:t>
      </w:r>
      <w:r w:rsidR="00411FA5" w:rsidRPr="00B660D6">
        <w:rPr>
          <w:color w:val="auto"/>
          <w:sz w:val="28"/>
          <w:szCs w:val="28"/>
          <w:lang w:val="uk-UA"/>
        </w:rPr>
        <w:t xml:space="preserve"> відтворення</w:t>
      </w:r>
      <w:r w:rsidR="006E52E9" w:rsidRPr="00B660D6">
        <w:rPr>
          <w:color w:val="auto"/>
          <w:sz w:val="28"/>
          <w:szCs w:val="28"/>
          <w:lang w:val="uk-UA"/>
        </w:rPr>
        <w:t>, збереження та раціонального використання</w:t>
      </w:r>
      <w:r w:rsidR="00411FA5" w:rsidRPr="00B660D6">
        <w:rPr>
          <w:color w:val="auto"/>
          <w:sz w:val="28"/>
          <w:szCs w:val="28"/>
          <w:lang w:val="uk-UA"/>
        </w:rPr>
        <w:t xml:space="preserve"> природних комплексів та об’єктів </w:t>
      </w:r>
      <w:r w:rsidR="00C6474D" w:rsidRPr="00B660D6">
        <w:rPr>
          <w:color w:val="auto"/>
          <w:sz w:val="28"/>
          <w:szCs w:val="28"/>
          <w:lang w:val="uk-UA"/>
        </w:rPr>
        <w:t>Парку</w:t>
      </w:r>
      <w:r w:rsidR="00411FA5" w:rsidRPr="00B660D6">
        <w:rPr>
          <w:color w:val="auto"/>
          <w:sz w:val="28"/>
          <w:szCs w:val="28"/>
          <w:lang w:val="uk-UA"/>
        </w:rPr>
        <w:t>.</w:t>
      </w:r>
    </w:p>
    <w:p w:rsidR="00411FA5" w:rsidRPr="00B660D6" w:rsidRDefault="00411FA5" w:rsidP="00025E71">
      <w:pPr>
        <w:pStyle w:val="Default"/>
        <w:ind w:firstLine="709"/>
        <w:rPr>
          <w:color w:val="auto"/>
          <w:sz w:val="16"/>
          <w:szCs w:val="16"/>
          <w:lang w:val="uk-UA"/>
        </w:rPr>
      </w:pPr>
    </w:p>
    <w:p w:rsidR="00411FA5" w:rsidRPr="00B660D6" w:rsidRDefault="00411FA5" w:rsidP="00025E71">
      <w:pPr>
        <w:pStyle w:val="Default"/>
        <w:ind w:firstLine="709"/>
        <w:jc w:val="center"/>
        <w:rPr>
          <w:b/>
          <w:bCs/>
          <w:color w:val="auto"/>
          <w:sz w:val="28"/>
          <w:szCs w:val="28"/>
          <w:lang w:val="uk-UA"/>
        </w:rPr>
      </w:pPr>
      <w:r w:rsidRPr="00B660D6">
        <w:rPr>
          <w:b/>
          <w:bCs/>
          <w:color w:val="auto"/>
          <w:sz w:val="28"/>
          <w:szCs w:val="28"/>
          <w:lang w:val="uk-UA"/>
        </w:rPr>
        <w:t xml:space="preserve">Моніторинг за реалізацією заходів, запланованих </w:t>
      </w:r>
      <w:r w:rsidR="00E57B1D" w:rsidRPr="00B660D6">
        <w:rPr>
          <w:b/>
          <w:bCs/>
          <w:color w:val="auto"/>
          <w:sz w:val="28"/>
          <w:szCs w:val="28"/>
          <w:lang w:val="uk-UA"/>
        </w:rPr>
        <w:t>Проєкт</w:t>
      </w:r>
      <w:r w:rsidRPr="00B660D6">
        <w:rPr>
          <w:b/>
          <w:bCs/>
          <w:color w:val="auto"/>
          <w:sz w:val="28"/>
          <w:szCs w:val="28"/>
          <w:lang w:val="uk-UA"/>
        </w:rPr>
        <w:t xml:space="preserve">ом організації території </w:t>
      </w:r>
      <w:r w:rsidR="00C6474D" w:rsidRPr="00B660D6">
        <w:rPr>
          <w:b/>
          <w:bCs/>
          <w:color w:val="auto"/>
          <w:sz w:val="28"/>
          <w:szCs w:val="28"/>
          <w:lang w:val="uk-UA"/>
        </w:rPr>
        <w:t>Парку</w:t>
      </w:r>
    </w:p>
    <w:p w:rsidR="00411FA5" w:rsidRPr="00B660D6" w:rsidRDefault="00411FA5" w:rsidP="00025E71">
      <w:pPr>
        <w:pStyle w:val="Default"/>
        <w:ind w:firstLine="709"/>
        <w:jc w:val="both"/>
        <w:rPr>
          <w:color w:val="auto"/>
          <w:sz w:val="16"/>
          <w:szCs w:val="16"/>
          <w:lang w:val="uk-UA"/>
        </w:rPr>
      </w:pPr>
    </w:p>
    <w:p w:rsidR="00411FA5" w:rsidRPr="00B660D6" w:rsidRDefault="00411FA5" w:rsidP="00025E71">
      <w:pPr>
        <w:pStyle w:val="Default"/>
        <w:ind w:firstLine="709"/>
        <w:jc w:val="both"/>
        <w:rPr>
          <w:color w:val="auto"/>
          <w:sz w:val="28"/>
          <w:szCs w:val="28"/>
          <w:lang w:val="uk-UA"/>
        </w:rPr>
      </w:pPr>
      <w:r w:rsidRPr="00B660D6">
        <w:rPr>
          <w:color w:val="auto"/>
          <w:sz w:val="28"/>
          <w:szCs w:val="28"/>
          <w:lang w:val="uk-UA"/>
        </w:rPr>
        <w:t xml:space="preserve">Щорічна оцінка виконання </w:t>
      </w:r>
      <w:r w:rsidR="00E57B1D" w:rsidRPr="00B660D6">
        <w:rPr>
          <w:color w:val="auto"/>
          <w:sz w:val="28"/>
          <w:szCs w:val="28"/>
          <w:lang w:val="uk-UA"/>
        </w:rPr>
        <w:t>Проєкт</w:t>
      </w:r>
      <w:r w:rsidRPr="00B660D6">
        <w:rPr>
          <w:color w:val="auto"/>
          <w:sz w:val="28"/>
          <w:szCs w:val="28"/>
          <w:lang w:val="uk-UA"/>
        </w:rPr>
        <w:t xml:space="preserve">у здійснюється НТР </w:t>
      </w:r>
      <w:r w:rsidR="00C6474D" w:rsidRPr="00B660D6">
        <w:rPr>
          <w:color w:val="auto"/>
          <w:sz w:val="28"/>
          <w:szCs w:val="28"/>
          <w:lang w:val="uk-UA"/>
        </w:rPr>
        <w:t>Парку</w:t>
      </w:r>
      <w:r w:rsidRPr="00B660D6">
        <w:rPr>
          <w:color w:val="auto"/>
          <w:sz w:val="28"/>
          <w:szCs w:val="28"/>
          <w:lang w:val="uk-UA"/>
        </w:rPr>
        <w:t xml:space="preserve">. НТР аналізує інформацію щодо здійснення заходів, передбачених </w:t>
      </w:r>
      <w:r w:rsidR="00E57B1D" w:rsidRPr="00B660D6">
        <w:rPr>
          <w:color w:val="auto"/>
          <w:sz w:val="28"/>
          <w:szCs w:val="28"/>
          <w:lang w:val="uk-UA"/>
        </w:rPr>
        <w:t>Проєкт</w:t>
      </w:r>
      <w:r w:rsidRPr="00B660D6">
        <w:rPr>
          <w:color w:val="auto"/>
          <w:sz w:val="28"/>
          <w:szCs w:val="28"/>
          <w:lang w:val="uk-UA"/>
        </w:rPr>
        <w:t xml:space="preserve">ом, їх техніко-економічні показники, причини невиконання або недовиконання, та розглядає заходи, які коригують плани у відповідності до законодавства, реальних природних та соціально-економічних умов. </w:t>
      </w:r>
    </w:p>
    <w:p w:rsidR="00411FA5" w:rsidRPr="00B660D6" w:rsidRDefault="00411FA5" w:rsidP="00025E71">
      <w:pPr>
        <w:pStyle w:val="Default"/>
        <w:ind w:firstLine="709"/>
        <w:jc w:val="both"/>
        <w:rPr>
          <w:color w:val="auto"/>
          <w:sz w:val="28"/>
          <w:szCs w:val="28"/>
          <w:lang w:val="uk-UA"/>
        </w:rPr>
      </w:pPr>
      <w:r w:rsidRPr="00B660D6">
        <w:rPr>
          <w:color w:val="auto"/>
          <w:sz w:val="28"/>
          <w:szCs w:val="28"/>
          <w:lang w:val="uk-UA"/>
        </w:rPr>
        <w:t xml:space="preserve">Моніторинг виконання </w:t>
      </w:r>
      <w:r w:rsidR="00E57B1D" w:rsidRPr="00B660D6">
        <w:rPr>
          <w:color w:val="auto"/>
          <w:sz w:val="28"/>
          <w:szCs w:val="28"/>
          <w:lang w:val="uk-UA"/>
        </w:rPr>
        <w:t>Проєкт</w:t>
      </w:r>
      <w:r w:rsidRPr="00B660D6">
        <w:rPr>
          <w:color w:val="auto"/>
          <w:sz w:val="28"/>
          <w:szCs w:val="28"/>
          <w:lang w:val="uk-UA"/>
        </w:rPr>
        <w:t xml:space="preserve">у організації території </w:t>
      </w:r>
      <w:r w:rsidR="00C6474D" w:rsidRPr="00B660D6">
        <w:rPr>
          <w:color w:val="auto"/>
          <w:sz w:val="28"/>
          <w:szCs w:val="28"/>
          <w:lang w:val="uk-UA"/>
        </w:rPr>
        <w:t>Парку</w:t>
      </w:r>
      <w:r w:rsidRPr="00B660D6">
        <w:rPr>
          <w:color w:val="auto"/>
          <w:sz w:val="28"/>
          <w:szCs w:val="28"/>
          <w:lang w:val="uk-UA"/>
        </w:rPr>
        <w:t xml:space="preserve"> здійснюється як з метою оцінки результатів його реалізації, так і з метою розвитку цього </w:t>
      </w:r>
      <w:r w:rsidR="00E57B1D" w:rsidRPr="00B660D6">
        <w:rPr>
          <w:color w:val="auto"/>
          <w:sz w:val="28"/>
          <w:szCs w:val="28"/>
          <w:lang w:val="uk-UA"/>
        </w:rPr>
        <w:t>Проєкт</w:t>
      </w:r>
      <w:r w:rsidRPr="00B660D6">
        <w:rPr>
          <w:color w:val="auto"/>
          <w:sz w:val="28"/>
          <w:szCs w:val="28"/>
          <w:lang w:val="uk-UA"/>
        </w:rPr>
        <w:t xml:space="preserve">у. Пропозиції щодо змін та доповнень до </w:t>
      </w:r>
      <w:r w:rsidR="006E52E9" w:rsidRPr="00B660D6">
        <w:rPr>
          <w:color w:val="auto"/>
          <w:sz w:val="28"/>
          <w:szCs w:val="28"/>
          <w:lang w:val="uk-UA"/>
        </w:rPr>
        <w:t xml:space="preserve">цього </w:t>
      </w:r>
      <w:r w:rsidR="00E57B1D" w:rsidRPr="00B660D6">
        <w:rPr>
          <w:color w:val="auto"/>
          <w:sz w:val="28"/>
          <w:szCs w:val="28"/>
          <w:lang w:val="uk-UA"/>
        </w:rPr>
        <w:t>Проєкт</w:t>
      </w:r>
      <w:r w:rsidRPr="00B660D6">
        <w:rPr>
          <w:color w:val="auto"/>
          <w:sz w:val="28"/>
          <w:szCs w:val="28"/>
          <w:lang w:val="uk-UA"/>
        </w:rPr>
        <w:t xml:space="preserve">у </w:t>
      </w:r>
      <w:r w:rsidR="00C6474D" w:rsidRPr="00B660D6">
        <w:rPr>
          <w:color w:val="auto"/>
          <w:sz w:val="28"/>
          <w:szCs w:val="28"/>
          <w:lang w:val="uk-UA"/>
        </w:rPr>
        <w:t>у</w:t>
      </w:r>
      <w:r w:rsidRPr="00B660D6">
        <w:rPr>
          <w:color w:val="auto"/>
          <w:sz w:val="28"/>
          <w:szCs w:val="28"/>
          <w:lang w:val="uk-UA"/>
        </w:rPr>
        <w:t xml:space="preserve"> вносяться та погоджуються з урахуванням компетенції зацікавлених сторін та достатності рівня прийняття рішень. </w:t>
      </w:r>
    </w:p>
    <w:p w:rsidR="00411FA5" w:rsidRPr="00B660D6" w:rsidRDefault="00411FA5" w:rsidP="00025E71">
      <w:pPr>
        <w:pStyle w:val="Default"/>
        <w:ind w:firstLine="709"/>
        <w:jc w:val="both"/>
        <w:rPr>
          <w:color w:val="auto"/>
          <w:sz w:val="28"/>
          <w:szCs w:val="28"/>
          <w:lang w:val="uk-UA"/>
        </w:rPr>
      </w:pPr>
      <w:r w:rsidRPr="00B660D6">
        <w:rPr>
          <w:color w:val="auto"/>
          <w:sz w:val="28"/>
          <w:szCs w:val="28"/>
          <w:lang w:val="uk-UA"/>
        </w:rPr>
        <w:t xml:space="preserve">НТР може ініціювати внесення змін та доповнень до </w:t>
      </w:r>
      <w:r w:rsidR="00E57B1D" w:rsidRPr="00B660D6">
        <w:rPr>
          <w:color w:val="auto"/>
          <w:sz w:val="28"/>
          <w:szCs w:val="28"/>
          <w:lang w:val="uk-UA"/>
        </w:rPr>
        <w:t>Проєкт</w:t>
      </w:r>
      <w:r w:rsidRPr="00B660D6">
        <w:rPr>
          <w:color w:val="auto"/>
          <w:sz w:val="28"/>
          <w:szCs w:val="28"/>
          <w:lang w:val="uk-UA"/>
        </w:rPr>
        <w:t>у</w:t>
      </w:r>
      <w:r w:rsidR="006E52E9" w:rsidRPr="00B660D6">
        <w:rPr>
          <w:color w:val="auto"/>
          <w:sz w:val="28"/>
          <w:szCs w:val="28"/>
          <w:lang w:val="uk-UA"/>
        </w:rPr>
        <w:t xml:space="preserve"> організації території Парку</w:t>
      </w:r>
      <w:r w:rsidR="00FC3D81" w:rsidRPr="00B660D6">
        <w:rPr>
          <w:color w:val="auto"/>
          <w:sz w:val="28"/>
          <w:szCs w:val="28"/>
          <w:lang w:val="uk-UA"/>
        </w:rPr>
        <w:t>, виходячи з реальних чинників.</w:t>
      </w:r>
    </w:p>
    <w:p w:rsidR="00411FA5" w:rsidRPr="00B660D6" w:rsidRDefault="00411FA5" w:rsidP="00025E71">
      <w:pPr>
        <w:pStyle w:val="Default"/>
        <w:ind w:firstLine="709"/>
        <w:jc w:val="both"/>
        <w:rPr>
          <w:color w:val="auto"/>
          <w:sz w:val="28"/>
          <w:szCs w:val="28"/>
          <w:lang w:val="uk-UA"/>
        </w:rPr>
      </w:pPr>
      <w:r w:rsidRPr="00B660D6">
        <w:rPr>
          <w:color w:val="auto"/>
          <w:sz w:val="28"/>
          <w:szCs w:val="28"/>
          <w:lang w:val="uk-UA"/>
        </w:rPr>
        <w:t xml:space="preserve">Головними індикаторами успішного виконання </w:t>
      </w:r>
      <w:r w:rsidR="00E57B1D" w:rsidRPr="00B660D6">
        <w:rPr>
          <w:color w:val="auto"/>
          <w:sz w:val="28"/>
          <w:szCs w:val="28"/>
          <w:lang w:val="uk-UA"/>
        </w:rPr>
        <w:t>Проєкт</w:t>
      </w:r>
      <w:r w:rsidRPr="00B660D6">
        <w:rPr>
          <w:color w:val="auto"/>
          <w:sz w:val="28"/>
          <w:szCs w:val="28"/>
          <w:lang w:val="uk-UA"/>
        </w:rPr>
        <w:t xml:space="preserve">у організації території </w:t>
      </w:r>
      <w:r w:rsidR="00C6474D" w:rsidRPr="00B660D6">
        <w:rPr>
          <w:color w:val="auto"/>
          <w:sz w:val="28"/>
          <w:szCs w:val="28"/>
          <w:lang w:val="uk-UA"/>
        </w:rPr>
        <w:t>Парку</w:t>
      </w:r>
      <w:r w:rsidRPr="00B660D6">
        <w:rPr>
          <w:color w:val="auto"/>
          <w:sz w:val="28"/>
          <w:szCs w:val="28"/>
          <w:lang w:val="uk-UA"/>
        </w:rPr>
        <w:t xml:space="preserve"> є поліпшення стану збереження біологічного та ландшафтного різноманіття, особливо рідкісних та зникаючих </w:t>
      </w:r>
      <w:r w:rsidR="006E52E9" w:rsidRPr="00B660D6">
        <w:rPr>
          <w:color w:val="auto"/>
          <w:sz w:val="28"/>
          <w:szCs w:val="28"/>
          <w:lang w:val="uk-UA"/>
        </w:rPr>
        <w:t xml:space="preserve">в Україні та Європі </w:t>
      </w:r>
      <w:r w:rsidRPr="00B660D6">
        <w:rPr>
          <w:color w:val="auto"/>
          <w:sz w:val="28"/>
          <w:szCs w:val="28"/>
          <w:lang w:val="uk-UA"/>
        </w:rPr>
        <w:t>видів рослин і тварин, рослинних угруповань та типів природних середовищ</w:t>
      </w:r>
      <w:r w:rsidR="006E52E9" w:rsidRPr="00B660D6">
        <w:rPr>
          <w:color w:val="auto"/>
          <w:sz w:val="28"/>
          <w:szCs w:val="28"/>
          <w:lang w:val="uk-UA"/>
        </w:rPr>
        <w:t xml:space="preserve"> (оселищ)</w:t>
      </w:r>
      <w:r w:rsidRPr="00B660D6">
        <w:rPr>
          <w:color w:val="auto"/>
          <w:sz w:val="28"/>
          <w:szCs w:val="28"/>
          <w:lang w:val="uk-UA"/>
        </w:rPr>
        <w:t>, відновлення лісових та водно-болотних екосистем, задовільний рівень</w:t>
      </w:r>
      <w:r w:rsidR="008E1B59" w:rsidRPr="00B660D6">
        <w:rPr>
          <w:color w:val="auto"/>
          <w:sz w:val="28"/>
          <w:szCs w:val="28"/>
          <w:lang w:val="uk-UA"/>
        </w:rPr>
        <w:t xml:space="preserve"> </w:t>
      </w:r>
      <w:r w:rsidRPr="00B660D6">
        <w:rPr>
          <w:color w:val="auto"/>
          <w:sz w:val="28"/>
          <w:szCs w:val="28"/>
          <w:lang w:val="uk-UA"/>
        </w:rPr>
        <w:t xml:space="preserve">збереження історико-культурних об’єктів, зростання кількості відвідувачів </w:t>
      </w:r>
      <w:r w:rsidR="00C6474D" w:rsidRPr="00B660D6">
        <w:rPr>
          <w:color w:val="auto"/>
          <w:sz w:val="28"/>
          <w:szCs w:val="28"/>
          <w:lang w:val="uk-UA"/>
        </w:rPr>
        <w:t>Парку</w:t>
      </w:r>
      <w:r w:rsidRPr="00B660D6">
        <w:rPr>
          <w:color w:val="auto"/>
          <w:sz w:val="28"/>
          <w:szCs w:val="28"/>
          <w:lang w:val="uk-UA"/>
        </w:rPr>
        <w:t xml:space="preserve">, довіра та поліпшення добробуту місцевого населення. </w:t>
      </w:r>
      <w:r w:rsidR="006E52E9" w:rsidRPr="00B660D6">
        <w:rPr>
          <w:color w:val="auto"/>
          <w:sz w:val="28"/>
          <w:szCs w:val="28"/>
          <w:lang w:val="uk-UA"/>
        </w:rPr>
        <w:t xml:space="preserve">Найкращими </w:t>
      </w:r>
      <w:r w:rsidRPr="00B660D6">
        <w:rPr>
          <w:color w:val="auto"/>
          <w:sz w:val="28"/>
          <w:szCs w:val="28"/>
          <w:lang w:val="uk-UA"/>
        </w:rPr>
        <w:t xml:space="preserve"> індикатор</w:t>
      </w:r>
      <w:r w:rsidR="006E52E9" w:rsidRPr="00B660D6">
        <w:rPr>
          <w:color w:val="auto"/>
          <w:sz w:val="28"/>
          <w:szCs w:val="28"/>
          <w:lang w:val="uk-UA"/>
        </w:rPr>
        <w:t>ами</w:t>
      </w:r>
      <w:r w:rsidRPr="00B660D6">
        <w:rPr>
          <w:color w:val="auto"/>
          <w:sz w:val="28"/>
          <w:szCs w:val="28"/>
          <w:lang w:val="uk-UA"/>
        </w:rPr>
        <w:t xml:space="preserve"> мож</w:t>
      </w:r>
      <w:r w:rsidR="006E52E9" w:rsidRPr="00B660D6">
        <w:rPr>
          <w:color w:val="auto"/>
          <w:sz w:val="28"/>
          <w:szCs w:val="28"/>
          <w:lang w:val="uk-UA"/>
        </w:rPr>
        <w:t>уть</w:t>
      </w:r>
      <w:r w:rsidRPr="00B660D6">
        <w:rPr>
          <w:color w:val="auto"/>
          <w:sz w:val="28"/>
          <w:szCs w:val="28"/>
          <w:lang w:val="uk-UA"/>
        </w:rPr>
        <w:t xml:space="preserve"> бути </w:t>
      </w:r>
      <w:r w:rsidR="006E52E9" w:rsidRPr="00B660D6">
        <w:rPr>
          <w:color w:val="auto"/>
          <w:sz w:val="28"/>
          <w:szCs w:val="28"/>
          <w:lang w:val="uk-UA"/>
        </w:rPr>
        <w:t xml:space="preserve">факти відновлення порушених екосистем, </w:t>
      </w:r>
      <w:r w:rsidRPr="00B660D6">
        <w:rPr>
          <w:color w:val="auto"/>
          <w:sz w:val="28"/>
          <w:szCs w:val="28"/>
          <w:lang w:val="uk-UA"/>
        </w:rPr>
        <w:t>збільшення чисельності окремих</w:t>
      </w:r>
      <w:r w:rsidR="006E52E9" w:rsidRPr="00B660D6">
        <w:rPr>
          <w:color w:val="auto"/>
          <w:sz w:val="28"/>
          <w:szCs w:val="28"/>
          <w:lang w:val="uk-UA"/>
        </w:rPr>
        <w:t xml:space="preserve"> рідкісних </w:t>
      </w:r>
      <w:r w:rsidRPr="00B660D6">
        <w:rPr>
          <w:color w:val="auto"/>
          <w:sz w:val="28"/>
          <w:szCs w:val="28"/>
          <w:lang w:val="uk-UA"/>
        </w:rPr>
        <w:t xml:space="preserve">видів </w:t>
      </w:r>
      <w:r w:rsidR="006E52E9" w:rsidRPr="00B660D6">
        <w:rPr>
          <w:color w:val="auto"/>
          <w:sz w:val="28"/>
          <w:szCs w:val="28"/>
          <w:lang w:val="uk-UA"/>
        </w:rPr>
        <w:t xml:space="preserve">рослин і </w:t>
      </w:r>
      <w:r w:rsidRPr="00B660D6">
        <w:rPr>
          <w:color w:val="auto"/>
          <w:sz w:val="28"/>
          <w:szCs w:val="28"/>
          <w:lang w:val="uk-UA"/>
        </w:rPr>
        <w:t>тварин</w:t>
      </w:r>
      <w:r w:rsidR="00AC2036" w:rsidRPr="00B660D6">
        <w:rPr>
          <w:color w:val="auto"/>
          <w:sz w:val="28"/>
          <w:szCs w:val="28"/>
          <w:lang w:val="uk-UA"/>
        </w:rPr>
        <w:t>,</w:t>
      </w:r>
      <w:r w:rsidR="006E52E9" w:rsidRPr="00B660D6">
        <w:rPr>
          <w:color w:val="auto"/>
          <w:sz w:val="28"/>
          <w:szCs w:val="28"/>
          <w:lang w:val="uk-UA"/>
        </w:rPr>
        <w:t xml:space="preserve"> їх ареалів. </w:t>
      </w:r>
    </w:p>
    <w:p w:rsidR="009D58EB" w:rsidRPr="00B660D6" w:rsidRDefault="009D58EB" w:rsidP="00025E71">
      <w:pPr>
        <w:pStyle w:val="ab"/>
        <w:spacing w:line="240" w:lineRule="auto"/>
        <w:ind w:right="-365"/>
        <w:jc w:val="both"/>
        <w:rPr>
          <w:rFonts w:ascii="Times New Roman" w:hAnsi="Times New Roman"/>
          <w:sz w:val="28"/>
          <w:szCs w:val="28"/>
          <w:lang w:val="uk-UA"/>
        </w:rPr>
        <w:sectPr w:rsidR="009D58EB" w:rsidRPr="00B660D6" w:rsidSect="0058791C">
          <w:pgSz w:w="11906" w:h="16838"/>
          <w:pgMar w:top="1134" w:right="566" w:bottom="1134" w:left="1701" w:header="708" w:footer="708" w:gutter="0"/>
          <w:cols w:space="708"/>
          <w:docGrid w:linePitch="360"/>
        </w:sectPr>
      </w:pPr>
    </w:p>
    <w:p w:rsidR="002E6962" w:rsidRPr="00B660D6" w:rsidRDefault="002E6962" w:rsidP="00025E71">
      <w:pPr>
        <w:pStyle w:val="2"/>
        <w:jc w:val="center"/>
        <w:rPr>
          <w:lang w:val="uk-UA"/>
        </w:rPr>
      </w:pPr>
      <w:r w:rsidRPr="00B660D6">
        <w:rPr>
          <w:lang w:val="uk-UA"/>
        </w:rPr>
        <w:t>4.2.  П'ЯТИРІЧНИЙ ПЛАН ЗАХОДІВ У ТАБЛИЧНІЙ ФОРМІ</w:t>
      </w:r>
    </w:p>
    <w:p w:rsidR="002E6962" w:rsidRPr="00B660D6" w:rsidRDefault="002E6962" w:rsidP="00025E71">
      <w:pPr>
        <w:tabs>
          <w:tab w:val="left" w:pos="6379"/>
        </w:tabs>
        <w:spacing w:after="0" w:line="240" w:lineRule="auto"/>
        <w:jc w:val="right"/>
        <w:rPr>
          <w:sz w:val="10"/>
          <w:szCs w:val="10"/>
          <w:lang w:val="uk-UA"/>
        </w:rPr>
      </w:pPr>
      <w:r w:rsidRPr="00B660D6">
        <w:rPr>
          <w:sz w:val="20"/>
          <w:szCs w:val="20"/>
          <w:lang w:val="uk-UA"/>
        </w:rPr>
        <w:tab/>
      </w:r>
    </w:p>
    <w:p w:rsidR="002E6962" w:rsidRPr="00B660D6" w:rsidRDefault="002E6962" w:rsidP="00025E71">
      <w:pPr>
        <w:tabs>
          <w:tab w:val="left" w:pos="5954"/>
        </w:tabs>
        <w:jc w:val="center"/>
        <w:rPr>
          <w:rFonts w:ascii="Times New Roman" w:hAnsi="Times New Roman"/>
          <w:b/>
          <w:sz w:val="28"/>
          <w:szCs w:val="28"/>
          <w:lang w:val="uk-UA" w:eastAsia="ru-RU"/>
        </w:rPr>
      </w:pPr>
      <w:r w:rsidRPr="00B660D6">
        <w:rPr>
          <w:rFonts w:ascii="Times New Roman" w:hAnsi="Times New Roman"/>
          <w:b/>
          <w:sz w:val="28"/>
          <w:szCs w:val="28"/>
          <w:lang w:val="uk-UA"/>
        </w:rPr>
        <w:t>П</w:t>
      </w:r>
      <w:r w:rsidR="00E51B03" w:rsidRPr="00B660D6">
        <w:rPr>
          <w:rFonts w:ascii="Times New Roman" w:hAnsi="Times New Roman"/>
          <w:b/>
          <w:sz w:val="28"/>
          <w:szCs w:val="28"/>
          <w:lang w:val="uk-UA"/>
        </w:rPr>
        <w:t>’</w:t>
      </w:r>
      <w:r w:rsidR="000E69D6" w:rsidRPr="00B660D6">
        <w:rPr>
          <w:rFonts w:ascii="Times New Roman" w:hAnsi="Times New Roman"/>
          <w:b/>
          <w:sz w:val="28"/>
          <w:szCs w:val="28"/>
          <w:lang w:val="uk-UA"/>
        </w:rPr>
        <w:t xml:space="preserve">ятирічний план заходів </w:t>
      </w:r>
      <w:r w:rsidR="000E69D6" w:rsidRPr="00B660D6">
        <w:rPr>
          <w:rFonts w:ascii="Times New Roman" w:hAnsi="Times New Roman"/>
          <w:b/>
          <w:sz w:val="28"/>
          <w:szCs w:val="28"/>
          <w:lang w:val="uk-UA" w:eastAsia="ru-RU"/>
        </w:rPr>
        <w:t xml:space="preserve">Ківерцівського національного природного парку «Цуманська пуща» </w:t>
      </w:r>
      <w:r w:rsidR="000E69D6" w:rsidRPr="00B660D6">
        <w:rPr>
          <w:rFonts w:ascii="Times New Roman" w:hAnsi="Times New Roman"/>
          <w:b/>
          <w:sz w:val="28"/>
          <w:szCs w:val="28"/>
          <w:lang w:val="uk-UA"/>
        </w:rPr>
        <w:t>на</w:t>
      </w:r>
      <w:r w:rsidRPr="00B660D6">
        <w:rPr>
          <w:rFonts w:ascii="Times New Roman" w:hAnsi="Times New Roman"/>
          <w:b/>
          <w:sz w:val="28"/>
          <w:szCs w:val="28"/>
          <w:lang w:val="uk-UA"/>
        </w:rPr>
        <w:t xml:space="preserve"> 202</w:t>
      </w:r>
      <w:r w:rsidR="008551E1" w:rsidRPr="00B660D6">
        <w:rPr>
          <w:rFonts w:ascii="Times New Roman" w:hAnsi="Times New Roman"/>
          <w:b/>
          <w:sz w:val="28"/>
          <w:szCs w:val="28"/>
          <w:lang w:val="uk-UA"/>
        </w:rPr>
        <w:t>2</w:t>
      </w:r>
      <w:r w:rsidRPr="00B660D6">
        <w:rPr>
          <w:rFonts w:ascii="Times New Roman" w:hAnsi="Times New Roman"/>
          <w:b/>
          <w:sz w:val="28"/>
          <w:szCs w:val="28"/>
          <w:lang w:val="uk-UA"/>
        </w:rPr>
        <w:t>-202</w:t>
      </w:r>
      <w:r w:rsidR="00A83123" w:rsidRPr="00B660D6">
        <w:rPr>
          <w:rFonts w:ascii="Times New Roman" w:hAnsi="Times New Roman"/>
          <w:b/>
          <w:sz w:val="28"/>
          <w:szCs w:val="28"/>
          <w:lang w:val="uk-UA"/>
        </w:rPr>
        <w:t>6</w:t>
      </w:r>
      <w:r w:rsidRPr="00B660D6">
        <w:rPr>
          <w:rFonts w:ascii="Times New Roman" w:hAnsi="Times New Roman"/>
          <w:b/>
          <w:sz w:val="28"/>
          <w:szCs w:val="28"/>
          <w:lang w:val="uk-UA"/>
        </w:rPr>
        <w:t xml:space="preserve"> </w:t>
      </w:r>
      <w:r w:rsidR="000E69D6" w:rsidRPr="00B660D6">
        <w:rPr>
          <w:rFonts w:ascii="Times New Roman" w:hAnsi="Times New Roman"/>
          <w:b/>
          <w:sz w:val="28"/>
          <w:szCs w:val="28"/>
          <w:lang w:val="uk-UA"/>
        </w:rPr>
        <w:t xml:space="preserve">роки </w:t>
      </w: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2444"/>
        <w:gridCol w:w="741"/>
        <w:gridCol w:w="709"/>
        <w:gridCol w:w="708"/>
        <w:gridCol w:w="713"/>
        <w:gridCol w:w="712"/>
        <w:gridCol w:w="1520"/>
        <w:gridCol w:w="1105"/>
        <w:gridCol w:w="29"/>
        <w:gridCol w:w="992"/>
        <w:gridCol w:w="284"/>
        <w:gridCol w:w="851"/>
        <w:gridCol w:w="1134"/>
      </w:tblGrid>
      <w:tr w:rsidR="00C006EF" w:rsidRPr="00B660D6" w:rsidTr="005C1AC2">
        <w:tc>
          <w:tcPr>
            <w:tcW w:w="3113" w:type="dxa"/>
            <w:vMerge w:val="restart"/>
            <w:shd w:val="clear" w:color="auto" w:fill="auto"/>
            <w:vAlign w:val="center"/>
          </w:tcPr>
          <w:p w:rsidR="00C006EF" w:rsidRPr="00B660D6" w:rsidRDefault="00C006EF" w:rsidP="00025E71">
            <w:pPr>
              <w:tabs>
                <w:tab w:val="left" w:pos="5954"/>
              </w:tabs>
              <w:spacing w:after="0" w:line="180" w:lineRule="exact"/>
              <w:jc w:val="center"/>
              <w:rPr>
                <w:rFonts w:ascii="Times New Roman" w:hAnsi="Times New Roman"/>
                <w:sz w:val="20"/>
                <w:szCs w:val="20"/>
                <w:lang w:val="uk-UA" w:eastAsia="ru-RU"/>
              </w:rPr>
            </w:pPr>
            <w:r w:rsidRPr="00B660D6">
              <w:rPr>
                <w:rFonts w:ascii="Times New Roman" w:hAnsi="Times New Roman"/>
                <w:sz w:val="20"/>
                <w:szCs w:val="20"/>
                <w:lang w:val="uk-UA" w:eastAsia="ru-RU"/>
              </w:rPr>
              <w:t>Назва заходу</w:t>
            </w:r>
          </w:p>
        </w:tc>
        <w:tc>
          <w:tcPr>
            <w:tcW w:w="2444" w:type="dxa"/>
            <w:vMerge w:val="restart"/>
            <w:shd w:val="clear" w:color="auto" w:fill="auto"/>
            <w:vAlign w:val="center"/>
          </w:tcPr>
          <w:p w:rsidR="00C006EF" w:rsidRPr="00B660D6" w:rsidRDefault="00C006EF" w:rsidP="00025E71">
            <w:pPr>
              <w:tabs>
                <w:tab w:val="left" w:pos="5954"/>
              </w:tabs>
              <w:spacing w:after="0" w:line="180" w:lineRule="exact"/>
              <w:jc w:val="center"/>
              <w:rPr>
                <w:rFonts w:ascii="Times New Roman" w:hAnsi="Times New Roman"/>
                <w:sz w:val="20"/>
                <w:szCs w:val="20"/>
                <w:lang w:val="uk-UA" w:eastAsia="ru-RU"/>
              </w:rPr>
            </w:pPr>
            <w:r w:rsidRPr="00B660D6">
              <w:rPr>
                <w:rFonts w:ascii="Times New Roman" w:hAnsi="Times New Roman"/>
                <w:sz w:val="20"/>
                <w:szCs w:val="20"/>
                <w:lang w:val="uk-UA" w:eastAsia="ru-RU"/>
              </w:rPr>
              <w:t>Очікуваний результат</w:t>
            </w:r>
          </w:p>
        </w:tc>
        <w:tc>
          <w:tcPr>
            <w:tcW w:w="3583" w:type="dxa"/>
            <w:gridSpan w:val="5"/>
            <w:shd w:val="clear" w:color="auto" w:fill="auto"/>
            <w:vAlign w:val="center"/>
          </w:tcPr>
          <w:p w:rsidR="00C006EF" w:rsidRPr="00B660D6" w:rsidRDefault="00C006EF" w:rsidP="00025E71">
            <w:pPr>
              <w:tabs>
                <w:tab w:val="left" w:pos="5954"/>
              </w:tabs>
              <w:spacing w:after="0" w:line="240" w:lineRule="auto"/>
              <w:jc w:val="center"/>
              <w:rPr>
                <w:rFonts w:ascii="Times New Roman" w:hAnsi="Times New Roman"/>
                <w:b/>
                <w:sz w:val="20"/>
                <w:szCs w:val="20"/>
                <w:lang w:val="uk-UA" w:eastAsia="ru-RU"/>
              </w:rPr>
            </w:pPr>
            <w:r w:rsidRPr="00B660D6">
              <w:rPr>
                <w:rFonts w:ascii="Times New Roman" w:hAnsi="Times New Roman"/>
                <w:sz w:val="20"/>
                <w:szCs w:val="20"/>
                <w:lang w:val="uk-UA" w:eastAsia="ru-RU"/>
              </w:rPr>
              <w:t>Строки виконання у розрізі років</w:t>
            </w:r>
          </w:p>
        </w:tc>
        <w:tc>
          <w:tcPr>
            <w:tcW w:w="1520" w:type="dxa"/>
            <w:vMerge w:val="restart"/>
            <w:shd w:val="clear" w:color="auto" w:fill="auto"/>
            <w:vAlign w:val="center"/>
          </w:tcPr>
          <w:p w:rsidR="00C006EF" w:rsidRPr="00B660D6" w:rsidRDefault="00C006EF" w:rsidP="00025E71">
            <w:pPr>
              <w:tabs>
                <w:tab w:val="left" w:pos="5954"/>
              </w:tabs>
              <w:spacing w:after="0" w:line="240" w:lineRule="auto"/>
              <w:jc w:val="center"/>
              <w:rPr>
                <w:rFonts w:ascii="Times New Roman" w:hAnsi="Times New Roman"/>
                <w:b/>
                <w:sz w:val="20"/>
                <w:szCs w:val="20"/>
                <w:lang w:val="uk-UA" w:eastAsia="ru-RU"/>
              </w:rPr>
            </w:pPr>
            <w:r w:rsidRPr="00B660D6">
              <w:rPr>
                <w:rFonts w:ascii="Times New Roman" w:hAnsi="Times New Roman"/>
                <w:sz w:val="20"/>
                <w:szCs w:val="20"/>
                <w:lang w:val="uk-UA" w:eastAsia="ru-RU"/>
              </w:rPr>
              <w:t>Головні виконавці</w:t>
            </w:r>
          </w:p>
        </w:tc>
        <w:tc>
          <w:tcPr>
            <w:tcW w:w="4395" w:type="dxa"/>
            <w:gridSpan w:val="6"/>
            <w:shd w:val="clear" w:color="auto" w:fill="auto"/>
            <w:vAlign w:val="center"/>
          </w:tcPr>
          <w:p w:rsidR="00C006EF" w:rsidRPr="00B660D6" w:rsidRDefault="00C006EF" w:rsidP="00E51B03">
            <w:pPr>
              <w:tabs>
                <w:tab w:val="left" w:pos="5954"/>
              </w:tabs>
              <w:spacing w:after="0" w:line="240" w:lineRule="auto"/>
              <w:jc w:val="center"/>
              <w:rPr>
                <w:rFonts w:ascii="Times New Roman" w:hAnsi="Times New Roman"/>
                <w:b/>
                <w:sz w:val="20"/>
                <w:szCs w:val="20"/>
                <w:lang w:val="uk-UA" w:eastAsia="ru-RU"/>
              </w:rPr>
            </w:pPr>
            <w:r w:rsidRPr="00B660D6">
              <w:rPr>
                <w:rFonts w:ascii="Times New Roman" w:hAnsi="Times New Roman"/>
                <w:sz w:val="20"/>
                <w:szCs w:val="20"/>
                <w:lang w:val="uk-UA" w:eastAsia="ru-RU"/>
              </w:rPr>
              <w:t>Обсяги фінансування за джерелами, тис.  грн</w:t>
            </w:r>
          </w:p>
        </w:tc>
      </w:tr>
      <w:tr w:rsidR="00C006EF" w:rsidRPr="00B660D6" w:rsidTr="005C1AC2">
        <w:tc>
          <w:tcPr>
            <w:tcW w:w="3113" w:type="dxa"/>
            <w:vMerge/>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b/>
                <w:sz w:val="20"/>
                <w:szCs w:val="20"/>
                <w:lang w:val="uk-UA" w:eastAsia="ru-RU"/>
              </w:rPr>
            </w:pPr>
          </w:p>
        </w:tc>
        <w:tc>
          <w:tcPr>
            <w:tcW w:w="2444" w:type="dxa"/>
            <w:vMerge/>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b/>
                <w:sz w:val="20"/>
                <w:szCs w:val="20"/>
                <w:lang w:val="uk-UA" w:eastAsia="ru-RU"/>
              </w:rPr>
            </w:pPr>
          </w:p>
        </w:tc>
        <w:tc>
          <w:tcPr>
            <w:tcW w:w="741" w:type="dxa"/>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2022</w:t>
            </w:r>
          </w:p>
        </w:tc>
        <w:tc>
          <w:tcPr>
            <w:tcW w:w="709" w:type="dxa"/>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2023</w:t>
            </w:r>
          </w:p>
        </w:tc>
        <w:tc>
          <w:tcPr>
            <w:tcW w:w="708" w:type="dxa"/>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2024</w:t>
            </w:r>
          </w:p>
        </w:tc>
        <w:tc>
          <w:tcPr>
            <w:tcW w:w="713" w:type="dxa"/>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2025</w:t>
            </w:r>
          </w:p>
        </w:tc>
        <w:tc>
          <w:tcPr>
            <w:tcW w:w="712" w:type="dxa"/>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2026</w:t>
            </w:r>
          </w:p>
        </w:tc>
        <w:tc>
          <w:tcPr>
            <w:tcW w:w="1520" w:type="dxa"/>
            <w:vMerge/>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b/>
                <w:sz w:val="20"/>
                <w:szCs w:val="20"/>
                <w:lang w:val="uk-UA" w:eastAsia="ru-RU"/>
              </w:rPr>
            </w:pPr>
          </w:p>
        </w:tc>
        <w:tc>
          <w:tcPr>
            <w:tcW w:w="1134" w:type="dxa"/>
            <w:gridSpan w:val="2"/>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Всього,</w:t>
            </w:r>
          </w:p>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у т. ч.</w:t>
            </w:r>
          </w:p>
        </w:tc>
        <w:tc>
          <w:tcPr>
            <w:tcW w:w="992" w:type="dxa"/>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загальний фонд державного бюджету</w:t>
            </w:r>
          </w:p>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тис. грн</w:t>
            </w:r>
          </w:p>
        </w:tc>
        <w:tc>
          <w:tcPr>
            <w:tcW w:w="1135" w:type="dxa"/>
            <w:gridSpan w:val="2"/>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спеціальний фонд державного бюджету</w:t>
            </w:r>
          </w:p>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тис. грн</w:t>
            </w:r>
          </w:p>
        </w:tc>
        <w:tc>
          <w:tcPr>
            <w:tcW w:w="1134" w:type="dxa"/>
            <w:shd w:val="clear" w:color="auto" w:fill="auto"/>
            <w:vAlign w:val="center"/>
          </w:tcPr>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інші кошти</w:t>
            </w:r>
          </w:p>
          <w:p w:rsidR="00C006EF" w:rsidRPr="00B660D6" w:rsidRDefault="00C006EF" w:rsidP="00965D24">
            <w:pPr>
              <w:tabs>
                <w:tab w:val="left" w:pos="5954"/>
              </w:tabs>
              <w:spacing w:after="0" w:line="240" w:lineRule="auto"/>
              <w:jc w:val="center"/>
              <w:rPr>
                <w:rFonts w:ascii="Times New Roman" w:hAnsi="Times New Roman"/>
                <w:sz w:val="20"/>
                <w:szCs w:val="20"/>
                <w:lang w:val="uk-UA" w:eastAsia="ru-RU"/>
              </w:rPr>
            </w:pPr>
            <w:r w:rsidRPr="00B660D6">
              <w:rPr>
                <w:rFonts w:ascii="Times New Roman" w:hAnsi="Times New Roman"/>
                <w:sz w:val="20"/>
                <w:szCs w:val="20"/>
                <w:lang w:val="uk-UA" w:eastAsia="ru-RU"/>
              </w:rPr>
              <w:t>тис. грн</w:t>
            </w:r>
          </w:p>
        </w:tc>
      </w:tr>
      <w:tr w:rsidR="002E6962" w:rsidRPr="00B660D6" w:rsidTr="005C1AC2">
        <w:tc>
          <w:tcPr>
            <w:tcW w:w="3113"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1</w:t>
            </w:r>
          </w:p>
        </w:tc>
        <w:tc>
          <w:tcPr>
            <w:tcW w:w="2444"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2</w:t>
            </w:r>
          </w:p>
        </w:tc>
        <w:tc>
          <w:tcPr>
            <w:tcW w:w="741"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3</w:t>
            </w:r>
          </w:p>
        </w:tc>
        <w:tc>
          <w:tcPr>
            <w:tcW w:w="709"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4</w:t>
            </w:r>
          </w:p>
        </w:tc>
        <w:tc>
          <w:tcPr>
            <w:tcW w:w="708"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5</w:t>
            </w:r>
          </w:p>
        </w:tc>
        <w:tc>
          <w:tcPr>
            <w:tcW w:w="713"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6</w:t>
            </w:r>
          </w:p>
        </w:tc>
        <w:tc>
          <w:tcPr>
            <w:tcW w:w="712"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7</w:t>
            </w:r>
          </w:p>
        </w:tc>
        <w:tc>
          <w:tcPr>
            <w:tcW w:w="1520"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8</w:t>
            </w:r>
          </w:p>
        </w:tc>
        <w:tc>
          <w:tcPr>
            <w:tcW w:w="1134" w:type="dxa"/>
            <w:gridSpan w:val="2"/>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9</w:t>
            </w:r>
          </w:p>
        </w:tc>
        <w:tc>
          <w:tcPr>
            <w:tcW w:w="992"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10</w:t>
            </w:r>
          </w:p>
        </w:tc>
        <w:tc>
          <w:tcPr>
            <w:tcW w:w="1135" w:type="dxa"/>
            <w:gridSpan w:val="2"/>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11</w:t>
            </w:r>
          </w:p>
        </w:tc>
        <w:tc>
          <w:tcPr>
            <w:tcW w:w="1134" w:type="dxa"/>
            <w:shd w:val="clear" w:color="auto" w:fill="auto"/>
            <w:vAlign w:val="center"/>
          </w:tcPr>
          <w:p w:rsidR="002E6962" w:rsidRPr="00B660D6" w:rsidRDefault="002E6962" w:rsidP="00965D24">
            <w:pPr>
              <w:tabs>
                <w:tab w:val="left" w:pos="5954"/>
              </w:tabs>
              <w:spacing w:after="0" w:line="240" w:lineRule="auto"/>
              <w:jc w:val="center"/>
              <w:rPr>
                <w:rFonts w:ascii="Times New Roman" w:hAnsi="Times New Roman"/>
                <w:sz w:val="16"/>
                <w:szCs w:val="16"/>
                <w:lang w:val="uk-UA" w:eastAsia="ru-RU"/>
              </w:rPr>
            </w:pPr>
            <w:r w:rsidRPr="00B660D6">
              <w:rPr>
                <w:rFonts w:ascii="Times New Roman" w:hAnsi="Times New Roman"/>
                <w:sz w:val="16"/>
                <w:szCs w:val="16"/>
                <w:lang w:val="uk-UA" w:eastAsia="ru-RU"/>
              </w:rPr>
              <w:t>12</w:t>
            </w:r>
          </w:p>
        </w:tc>
      </w:tr>
      <w:tr w:rsidR="002E6962" w:rsidRPr="00B660D6" w:rsidTr="005C1AC2">
        <w:trPr>
          <w:trHeight w:val="406"/>
        </w:trPr>
        <w:tc>
          <w:tcPr>
            <w:tcW w:w="15055" w:type="dxa"/>
            <w:gridSpan w:val="14"/>
            <w:shd w:val="clear" w:color="auto" w:fill="FABF8F"/>
          </w:tcPr>
          <w:p w:rsidR="004C6551" w:rsidRPr="00B660D6" w:rsidRDefault="002E6962" w:rsidP="00965D24">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 xml:space="preserve">                                  </w:t>
            </w:r>
          </w:p>
          <w:p w:rsidR="002E6962" w:rsidRPr="00B660D6" w:rsidRDefault="002E5F47" w:rsidP="004C6551">
            <w:pPr>
              <w:tabs>
                <w:tab w:val="left" w:pos="5954"/>
              </w:tabs>
              <w:spacing w:after="0" w:line="240" w:lineRule="auto"/>
              <w:jc w:val="center"/>
              <w:rPr>
                <w:rFonts w:ascii="Times New Roman" w:eastAsia="Times New Roman" w:hAnsi="Times New Roman"/>
                <w:b/>
                <w:bCs/>
                <w:sz w:val="24"/>
                <w:szCs w:val="24"/>
                <w:lang w:val="uk-UA" w:eastAsia="ru-RU"/>
              </w:rPr>
            </w:pPr>
            <w:r w:rsidRPr="00B660D6">
              <w:rPr>
                <w:rFonts w:ascii="Times New Roman" w:hAnsi="Times New Roman"/>
                <w:b/>
                <w:sz w:val="24"/>
                <w:szCs w:val="24"/>
                <w:lang w:val="uk-UA" w:eastAsia="ru-RU"/>
              </w:rPr>
              <w:t>РОЗДІЛ</w:t>
            </w:r>
            <w:r w:rsidR="00D7705F" w:rsidRPr="00B660D6">
              <w:rPr>
                <w:rFonts w:ascii="Times New Roman" w:hAnsi="Times New Roman"/>
                <w:b/>
                <w:sz w:val="24"/>
                <w:szCs w:val="24"/>
                <w:lang w:val="uk-UA" w:eastAsia="ru-RU"/>
              </w:rPr>
              <w:t xml:space="preserve"> </w:t>
            </w:r>
            <w:r w:rsidR="002E6962" w:rsidRPr="00B660D6">
              <w:rPr>
                <w:rFonts w:ascii="Times New Roman" w:hAnsi="Times New Roman"/>
                <w:b/>
                <w:sz w:val="24"/>
                <w:szCs w:val="24"/>
                <w:lang w:val="uk-UA" w:eastAsia="ru-RU"/>
              </w:rPr>
              <w:t xml:space="preserve">I: </w:t>
            </w:r>
            <w:r w:rsidR="002E6962" w:rsidRPr="00B660D6">
              <w:rPr>
                <w:rFonts w:ascii="Times New Roman" w:eastAsia="Times New Roman" w:hAnsi="Times New Roman"/>
                <w:b/>
                <w:bCs/>
                <w:sz w:val="24"/>
                <w:szCs w:val="24"/>
                <w:lang w:val="uk-UA" w:eastAsia="ru-RU"/>
              </w:rPr>
              <w:t>Збереження та відтворення природних комплексів та об'єктів</w:t>
            </w:r>
          </w:p>
          <w:p w:rsidR="004C6551" w:rsidRPr="00B660D6" w:rsidRDefault="004C6551" w:rsidP="004C6551">
            <w:pPr>
              <w:tabs>
                <w:tab w:val="left" w:pos="5954"/>
              </w:tabs>
              <w:spacing w:after="0" w:line="240" w:lineRule="auto"/>
              <w:jc w:val="center"/>
              <w:rPr>
                <w:rFonts w:ascii="Times New Roman" w:hAnsi="Times New Roman"/>
                <w:b/>
                <w:sz w:val="24"/>
                <w:szCs w:val="24"/>
                <w:lang w:val="uk-UA" w:eastAsia="ru-RU"/>
              </w:rPr>
            </w:pPr>
          </w:p>
        </w:tc>
      </w:tr>
      <w:tr w:rsidR="00CD0357" w:rsidRPr="00B660D6" w:rsidTr="005C1AC2">
        <w:trPr>
          <w:trHeight w:val="405"/>
        </w:trPr>
        <w:tc>
          <w:tcPr>
            <w:tcW w:w="15055" w:type="dxa"/>
            <w:gridSpan w:val="14"/>
            <w:shd w:val="clear" w:color="auto" w:fill="C3A5A5" w:themeFill="accent6" w:themeFillTint="99"/>
          </w:tcPr>
          <w:p w:rsidR="00CD0357" w:rsidRPr="00B660D6" w:rsidRDefault="00CD0357" w:rsidP="00F61E46">
            <w:pPr>
              <w:tabs>
                <w:tab w:val="left" w:pos="5954"/>
                <w:tab w:val="left" w:pos="9615"/>
              </w:tabs>
              <w:spacing w:after="0" w:line="240" w:lineRule="auto"/>
              <w:jc w:val="center"/>
              <w:rPr>
                <w:rFonts w:ascii="Times New Roman" w:eastAsia="Times New Roman" w:hAnsi="Times New Roman"/>
                <w:b/>
                <w:bCs/>
                <w:sz w:val="24"/>
                <w:szCs w:val="24"/>
                <w:lang w:val="uk-UA" w:eastAsia="ru-RU"/>
              </w:rPr>
            </w:pPr>
          </w:p>
          <w:p w:rsidR="00CD0357" w:rsidRPr="00B660D6" w:rsidRDefault="00CD0357" w:rsidP="00F61E46">
            <w:pPr>
              <w:tabs>
                <w:tab w:val="left" w:pos="5954"/>
              </w:tabs>
              <w:spacing w:after="0" w:line="240" w:lineRule="auto"/>
              <w:jc w:val="center"/>
              <w:rPr>
                <w:rFonts w:ascii="Times New Roman" w:eastAsia="Times New Roman" w:hAnsi="Times New Roman"/>
                <w:b/>
                <w:sz w:val="24"/>
                <w:szCs w:val="24"/>
                <w:lang w:val="uk-UA" w:eastAsia="uk-UA"/>
              </w:rPr>
            </w:pPr>
            <w:r w:rsidRPr="00B660D6">
              <w:rPr>
                <w:rFonts w:ascii="Times New Roman" w:hAnsi="Times New Roman"/>
                <w:b/>
                <w:sz w:val="24"/>
                <w:szCs w:val="24"/>
                <w:lang w:val="uk-UA" w:eastAsia="ru-RU"/>
              </w:rPr>
              <w:t>Стратегічне завдання 1</w:t>
            </w:r>
            <w:r w:rsidR="00F93BFB" w:rsidRPr="00B660D6">
              <w:rPr>
                <w:rFonts w:ascii="Times New Roman" w:hAnsi="Times New Roman"/>
                <w:b/>
                <w:sz w:val="24"/>
                <w:szCs w:val="24"/>
                <w:lang w:val="uk-UA" w:eastAsia="ru-RU"/>
              </w:rPr>
              <w:t>.1</w:t>
            </w:r>
            <w:r w:rsidRPr="00B660D6">
              <w:rPr>
                <w:rFonts w:ascii="Times New Roman" w:hAnsi="Times New Roman"/>
                <w:b/>
                <w:sz w:val="24"/>
                <w:szCs w:val="24"/>
                <w:lang w:val="uk-UA" w:eastAsia="ru-RU"/>
              </w:rPr>
              <w:t>: Збереження</w:t>
            </w:r>
            <w:r w:rsidRPr="00B660D6">
              <w:rPr>
                <w:rFonts w:ascii="Times New Roman" w:eastAsia="Times New Roman" w:hAnsi="Times New Roman"/>
                <w:b/>
                <w:bCs/>
                <w:sz w:val="24"/>
                <w:szCs w:val="24"/>
                <w:lang w:val="uk-UA" w:eastAsia="ru-RU"/>
              </w:rPr>
              <w:t xml:space="preserve"> та відтворення сосново-дубових деревостанів</w:t>
            </w:r>
          </w:p>
          <w:p w:rsidR="00CD0357" w:rsidRPr="00B660D6" w:rsidRDefault="00CD0357" w:rsidP="00F61E46">
            <w:pPr>
              <w:tabs>
                <w:tab w:val="left" w:pos="5954"/>
                <w:tab w:val="left" w:pos="9615"/>
              </w:tabs>
              <w:spacing w:after="0" w:line="240" w:lineRule="auto"/>
              <w:jc w:val="center"/>
              <w:rPr>
                <w:rFonts w:ascii="Times New Roman" w:hAnsi="Times New Roman"/>
                <w:b/>
                <w:sz w:val="24"/>
                <w:szCs w:val="24"/>
                <w:lang w:val="uk-UA" w:eastAsia="ru-RU"/>
              </w:rPr>
            </w:pPr>
          </w:p>
        </w:tc>
      </w:tr>
      <w:tr w:rsidR="002E6962" w:rsidRPr="00B660D6" w:rsidTr="005C1AC2">
        <w:trPr>
          <w:trHeight w:val="1695"/>
        </w:trPr>
        <w:tc>
          <w:tcPr>
            <w:tcW w:w="3113" w:type="dxa"/>
            <w:shd w:val="clear" w:color="auto" w:fill="auto"/>
          </w:tcPr>
          <w:p w:rsidR="002E6962" w:rsidRPr="00B660D6" w:rsidRDefault="002E6962" w:rsidP="00965D24">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 xml:space="preserve">Захід 1. </w:t>
            </w:r>
            <w:r w:rsidR="002E35A4" w:rsidRPr="00B660D6">
              <w:rPr>
                <w:rFonts w:ascii="Times New Roman" w:eastAsia="Times New Roman" w:hAnsi="Times New Roman"/>
                <w:sz w:val="24"/>
                <w:szCs w:val="24"/>
                <w:lang w:val="uk-UA" w:eastAsia="ru-RU"/>
              </w:rPr>
              <w:t>Ст</w:t>
            </w:r>
            <w:r w:rsidRPr="00B660D6">
              <w:rPr>
                <w:rFonts w:ascii="Times New Roman" w:eastAsia="Times New Roman" w:hAnsi="Times New Roman"/>
                <w:sz w:val="24"/>
                <w:szCs w:val="24"/>
                <w:lang w:val="uk-UA" w:eastAsia="ru-RU"/>
              </w:rPr>
              <w:t xml:space="preserve">ворення бази даних сосново-дубових  деревостанів </w:t>
            </w:r>
            <w:r w:rsidR="008E1B59" w:rsidRPr="00B660D6">
              <w:rPr>
                <w:rFonts w:ascii="Times New Roman" w:eastAsia="Times New Roman" w:hAnsi="Times New Roman"/>
                <w:sz w:val="24"/>
                <w:szCs w:val="24"/>
                <w:lang w:val="uk-UA" w:eastAsia="ru-RU"/>
              </w:rPr>
              <w:t>у межа</w:t>
            </w:r>
            <w:r w:rsidR="002E35A4" w:rsidRPr="00B660D6">
              <w:rPr>
                <w:rFonts w:ascii="Times New Roman" w:eastAsia="Times New Roman" w:hAnsi="Times New Roman"/>
                <w:sz w:val="24"/>
                <w:szCs w:val="24"/>
                <w:lang w:val="uk-UA" w:eastAsia="ru-RU"/>
              </w:rPr>
              <w:t>х</w:t>
            </w:r>
            <w:r w:rsidRPr="00B660D6">
              <w:rPr>
                <w:rFonts w:ascii="Times New Roman" w:eastAsia="Times New Roman" w:hAnsi="Times New Roman"/>
                <w:sz w:val="24"/>
                <w:szCs w:val="24"/>
                <w:lang w:val="uk-UA" w:eastAsia="ru-RU"/>
              </w:rPr>
              <w:t xml:space="preserve"> </w:t>
            </w:r>
            <w:r w:rsidR="002E35A4" w:rsidRPr="00B660D6">
              <w:rPr>
                <w:rFonts w:ascii="Times New Roman" w:eastAsia="Times New Roman" w:hAnsi="Times New Roman"/>
                <w:sz w:val="24"/>
                <w:szCs w:val="24"/>
                <w:lang w:val="uk-UA" w:eastAsia="ru-RU"/>
              </w:rPr>
              <w:t>Парку, виділення ключових ділянок (постійних пробних площ) для моніторингових досліджень та розробка плану заходів з збереження дубово-соснових лісів</w:t>
            </w:r>
          </w:p>
        </w:tc>
        <w:tc>
          <w:tcPr>
            <w:tcW w:w="2444" w:type="dxa"/>
            <w:shd w:val="clear" w:color="auto" w:fill="auto"/>
            <w:vAlign w:val="center"/>
          </w:tcPr>
          <w:p w:rsidR="002E6962" w:rsidRPr="00B660D6" w:rsidRDefault="002E6962" w:rsidP="00965D24">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Збереження та відтворення сосново-дубових насаджень на території </w:t>
            </w:r>
            <w:r w:rsidRPr="00B660D6">
              <w:rPr>
                <w:rFonts w:ascii="Times New Roman" w:hAnsi="Times New Roman"/>
                <w:sz w:val="24"/>
                <w:szCs w:val="24"/>
                <w:lang w:val="uk-UA"/>
              </w:rPr>
              <w:t>Парку</w:t>
            </w:r>
          </w:p>
        </w:tc>
        <w:tc>
          <w:tcPr>
            <w:tcW w:w="741"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2E35A4" w:rsidRPr="00B660D6" w:rsidRDefault="002E6962" w:rsidP="00965D24">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Відділ збереження  та </w:t>
            </w:r>
            <w:r w:rsidR="00C03B81" w:rsidRPr="00B660D6">
              <w:rPr>
                <w:rFonts w:ascii="Times New Roman" w:eastAsia="Times New Roman" w:hAnsi="Times New Roman"/>
                <w:sz w:val="24"/>
                <w:szCs w:val="24"/>
                <w:lang w:val="uk-UA" w:eastAsia="ru-RU"/>
              </w:rPr>
              <w:t xml:space="preserve">відтворення природних екосистем, </w:t>
            </w:r>
            <w:r w:rsidRPr="00B660D6">
              <w:rPr>
                <w:rFonts w:ascii="Times New Roman" w:eastAsia="Times New Roman" w:hAnsi="Times New Roman"/>
                <w:sz w:val="24"/>
                <w:szCs w:val="24"/>
                <w:lang w:val="uk-UA" w:eastAsia="ru-RU"/>
              </w:rPr>
              <w:t xml:space="preserve">Відділ науково-дослідної </w:t>
            </w:r>
            <w:r w:rsidRPr="00B660D6">
              <w:rPr>
                <w:rFonts w:ascii="Times New Roman" w:eastAsia="Times New Roman" w:hAnsi="Times New Roman"/>
                <w:sz w:val="24"/>
                <w:szCs w:val="24"/>
                <w:lang w:val="uk-UA" w:eastAsia="uk-UA"/>
              </w:rPr>
              <w:t>роботи</w:t>
            </w:r>
          </w:p>
        </w:tc>
        <w:tc>
          <w:tcPr>
            <w:tcW w:w="1134"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992"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5"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2E6962" w:rsidRPr="00B660D6" w:rsidTr="005C1AC2">
        <w:trPr>
          <w:trHeight w:val="1376"/>
        </w:trPr>
        <w:tc>
          <w:tcPr>
            <w:tcW w:w="3113" w:type="dxa"/>
            <w:shd w:val="clear" w:color="auto" w:fill="auto"/>
          </w:tcPr>
          <w:p w:rsidR="002E6962" w:rsidRPr="00B660D6" w:rsidRDefault="002E6962" w:rsidP="00965D24">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 xml:space="preserve">Захід 2. </w:t>
            </w:r>
            <w:r w:rsidRPr="00B660D6">
              <w:rPr>
                <w:rFonts w:ascii="Times New Roman" w:hAnsi="Times New Roman"/>
                <w:sz w:val="24"/>
                <w:szCs w:val="24"/>
                <w:lang w:val="uk-UA" w:eastAsia="ru-RU"/>
              </w:rPr>
              <w:t>Приведення у відповідність до чинного законодавства лісокористування на території Парку</w:t>
            </w:r>
          </w:p>
        </w:tc>
        <w:tc>
          <w:tcPr>
            <w:tcW w:w="2444" w:type="dxa"/>
            <w:shd w:val="clear" w:color="auto" w:fill="auto"/>
            <w:vAlign w:val="center"/>
          </w:tcPr>
          <w:p w:rsidR="002E6962" w:rsidRPr="00B660D6" w:rsidRDefault="002E6962" w:rsidP="00965D24">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Збереження сосново-дубових деревостанів</w:t>
            </w:r>
          </w:p>
        </w:tc>
        <w:tc>
          <w:tcPr>
            <w:tcW w:w="741"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2E6962" w:rsidRPr="00B660D6" w:rsidRDefault="002E6962" w:rsidP="00965D24">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Відділ збереження  та відтворення природних </w:t>
            </w:r>
            <w:r w:rsidR="002E35A4" w:rsidRPr="00B660D6">
              <w:rPr>
                <w:rFonts w:ascii="Times New Roman" w:eastAsia="Times New Roman" w:hAnsi="Times New Roman"/>
                <w:sz w:val="24"/>
                <w:szCs w:val="24"/>
                <w:lang w:val="uk-UA" w:eastAsia="ru-RU"/>
              </w:rPr>
              <w:t>е</w:t>
            </w:r>
            <w:r w:rsidRPr="00B660D6">
              <w:rPr>
                <w:rFonts w:ascii="Times New Roman" w:eastAsia="Times New Roman" w:hAnsi="Times New Roman"/>
                <w:sz w:val="24"/>
                <w:szCs w:val="24"/>
                <w:lang w:val="uk-UA" w:eastAsia="ru-RU"/>
              </w:rPr>
              <w:t xml:space="preserve">косистем </w:t>
            </w:r>
          </w:p>
        </w:tc>
        <w:tc>
          <w:tcPr>
            <w:tcW w:w="1134"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992"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5"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2E6962" w:rsidRPr="00B660D6" w:rsidTr="005C1AC2">
        <w:tc>
          <w:tcPr>
            <w:tcW w:w="3113" w:type="dxa"/>
            <w:shd w:val="clear" w:color="auto" w:fill="auto"/>
          </w:tcPr>
          <w:p w:rsidR="002E6962" w:rsidRPr="00B660D6" w:rsidRDefault="002E6962" w:rsidP="00965D24">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 xml:space="preserve">Захід 3. </w:t>
            </w:r>
            <w:r w:rsidR="00E57B1D" w:rsidRPr="00B660D6">
              <w:rPr>
                <w:rFonts w:ascii="Times New Roman" w:hAnsi="Times New Roman"/>
                <w:sz w:val="24"/>
                <w:szCs w:val="24"/>
                <w:lang w:val="uk-UA" w:eastAsia="ru-RU"/>
              </w:rPr>
              <w:t>Поліпш</w:t>
            </w:r>
            <w:r w:rsidRPr="00B660D6">
              <w:rPr>
                <w:rFonts w:ascii="Times New Roman" w:hAnsi="Times New Roman"/>
                <w:sz w:val="24"/>
                <w:szCs w:val="24"/>
                <w:lang w:val="uk-UA" w:eastAsia="ru-RU"/>
              </w:rPr>
              <w:t>ення якісного стану лісових культур</w:t>
            </w:r>
          </w:p>
        </w:tc>
        <w:tc>
          <w:tcPr>
            <w:tcW w:w="2444" w:type="dxa"/>
            <w:shd w:val="clear" w:color="auto" w:fill="auto"/>
            <w:vAlign w:val="center"/>
          </w:tcPr>
          <w:p w:rsidR="002E6962" w:rsidRPr="00B660D6" w:rsidRDefault="00E57B1D" w:rsidP="00965D24">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Поліпш</w:t>
            </w:r>
            <w:r w:rsidR="002E6962" w:rsidRPr="00B660D6">
              <w:rPr>
                <w:rFonts w:ascii="Times New Roman" w:eastAsia="Times New Roman" w:hAnsi="Times New Roman"/>
                <w:sz w:val="24"/>
                <w:szCs w:val="24"/>
                <w:lang w:val="uk-UA" w:eastAsia="ru-RU"/>
              </w:rPr>
              <w:t>ення якості лісових насаджень та відповідність їх лісо рослинним умовам</w:t>
            </w:r>
          </w:p>
        </w:tc>
        <w:tc>
          <w:tcPr>
            <w:tcW w:w="741"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2E6962" w:rsidRPr="00B660D6" w:rsidRDefault="002E6962" w:rsidP="00C006E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Відділ збереження та відтворення природних екосистем </w:t>
            </w:r>
          </w:p>
        </w:tc>
        <w:tc>
          <w:tcPr>
            <w:tcW w:w="1134"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992"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5"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2E6962" w:rsidRPr="00B660D6" w:rsidTr="005C1AC2">
        <w:trPr>
          <w:trHeight w:val="2083"/>
        </w:trPr>
        <w:tc>
          <w:tcPr>
            <w:tcW w:w="3113" w:type="dxa"/>
            <w:shd w:val="clear" w:color="auto" w:fill="auto"/>
          </w:tcPr>
          <w:p w:rsidR="002E6962" w:rsidRPr="00B660D6" w:rsidRDefault="002E6962" w:rsidP="00965D24">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 xml:space="preserve">Захід 4. </w:t>
            </w:r>
            <w:r w:rsidR="00D81BB0" w:rsidRPr="00B660D6">
              <w:rPr>
                <w:rFonts w:ascii="Times New Roman" w:hAnsi="Times New Roman"/>
                <w:sz w:val="24"/>
                <w:szCs w:val="24"/>
                <w:lang w:val="uk-UA" w:eastAsia="ru-RU"/>
              </w:rPr>
              <w:t>Організація роботи зі створення</w:t>
            </w:r>
            <w:r w:rsidRPr="00B660D6">
              <w:rPr>
                <w:rFonts w:ascii="Times New Roman" w:hAnsi="Times New Roman"/>
                <w:sz w:val="24"/>
                <w:szCs w:val="24"/>
                <w:lang w:val="uk-UA" w:eastAsia="ru-RU"/>
              </w:rPr>
              <w:t xml:space="preserve"> лісового роз</w:t>
            </w:r>
            <w:r w:rsidR="00C16E42" w:rsidRPr="00B660D6">
              <w:rPr>
                <w:rFonts w:ascii="Times New Roman" w:hAnsi="Times New Roman"/>
                <w:sz w:val="24"/>
                <w:szCs w:val="24"/>
                <w:lang w:val="uk-UA" w:eastAsia="ru-RU"/>
              </w:rPr>
              <w:t>-</w:t>
            </w:r>
            <w:r w:rsidRPr="00B660D6">
              <w:rPr>
                <w:rFonts w:ascii="Times New Roman" w:hAnsi="Times New Roman"/>
                <w:sz w:val="24"/>
                <w:szCs w:val="24"/>
                <w:lang w:val="uk-UA" w:eastAsia="ru-RU"/>
              </w:rPr>
              <w:t>садника із шкільним від</w:t>
            </w:r>
            <w:r w:rsidR="00C16E42" w:rsidRPr="00B660D6">
              <w:rPr>
                <w:rFonts w:ascii="Times New Roman" w:hAnsi="Times New Roman"/>
                <w:sz w:val="24"/>
                <w:szCs w:val="24"/>
                <w:lang w:val="uk-UA" w:eastAsia="ru-RU"/>
              </w:rPr>
              <w:t>-</w:t>
            </w:r>
            <w:r w:rsidRPr="00B660D6">
              <w:rPr>
                <w:rFonts w:ascii="Times New Roman" w:hAnsi="Times New Roman"/>
                <w:sz w:val="24"/>
                <w:szCs w:val="24"/>
                <w:lang w:val="uk-UA" w:eastAsia="ru-RU"/>
              </w:rPr>
              <w:t>діленням для вирощування по</w:t>
            </w:r>
            <w:r w:rsidR="00D81BB0" w:rsidRPr="00B660D6">
              <w:rPr>
                <w:rFonts w:ascii="Times New Roman" w:hAnsi="Times New Roman"/>
                <w:sz w:val="24"/>
                <w:szCs w:val="24"/>
                <w:lang w:val="uk-UA" w:eastAsia="ru-RU"/>
              </w:rPr>
              <w:t>садкового матеріалу цінних лісо</w:t>
            </w:r>
            <w:r w:rsidRPr="00B660D6">
              <w:rPr>
                <w:rFonts w:ascii="Times New Roman" w:hAnsi="Times New Roman"/>
                <w:sz w:val="24"/>
                <w:szCs w:val="24"/>
                <w:lang w:val="uk-UA" w:eastAsia="ru-RU"/>
              </w:rPr>
              <w:t>утворюючих порід та декоративних порід для озеленення</w:t>
            </w:r>
          </w:p>
        </w:tc>
        <w:tc>
          <w:tcPr>
            <w:tcW w:w="2444" w:type="dxa"/>
            <w:shd w:val="clear" w:color="auto" w:fill="auto"/>
            <w:vAlign w:val="center"/>
          </w:tcPr>
          <w:p w:rsidR="002E6962" w:rsidRPr="00B660D6" w:rsidRDefault="002E6962" w:rsidP="00965D24">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Відновлення корінних деревостанів для ренатуралізації лісових ландшафтів</w:t>
            </w:r>
          </w:p>
        </w:tc>
        <w:tc>
          <w:tcPr>
            <w:tcW w:w="741"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2E6962" w:rsidRPr="00B660D6" w:rsidRDefault="002E6962" w:rsidP="00965D24">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Відділ збереження  та відтворення природних екосистем </w:t>
            </w:r>
          </w:p>
        </w:tc>
        <w:tc>
          <w:tcPr>
            <w:tcW w:w="1134"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992"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5"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2E6962" w:rsidRPr="00B660D6" w:rsidTr="005C1AC2">
        <w:tc>
          <w:tcPr>
            <w:tcW w:w="3113" w:type="dxa"/>
            <w:shd w:val="clear" w:color="auto" w:fill="auto"/>
          </w:tcPr>
          <w:p w:rsidR="002E6962" w:rsidRPr="00B660D6" w:rsidRDefault="002E6962" w:rsidP="00965D24">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 xml:space="preserve">Захід 5. </w:t>
            </w:r>
            <w:r w:rsidRPr="00B660D6">
              <w:rPr>
                <w:rFonts w:ascii="Times New Roman" w:hAnsi="Times New Roman"/>
                <w:sz w:val="24"/>
                <w:szCs w:val="24"/>
                <w:lang w:val="uk-UA" w:eastAsia="ru-RU"/>
              </w:rPr>
              <w:t xml:space="preserve">Організація проведення лісопатологічних обстежень насаджень з </w:t>
            </w:r>
            <w:r w:rsidR="00F47762" w:rsidRPr="00B660D6">
              <w:rPr>
                <w:rFonts w:ascii="Times New Roman" w:hAnsi="Times New Roman"/>
                <w:sz w:val="24"/>
                <w:szCs w:val="24"/>
                <w:lang w:val="uk-UA" w:eastAsia="ru-RU"/>
              </w:rPr>
              <w:t>метою оптимізації проведення</w:t>
            </w:r>
            <w:r w:rsidRPr="00B660D6">
              <w:rPr>
                <w:rFonts w:ascii="Times New Roman" w:hAnsi="Times New Roman"/>
                <w:sz w:val="24"/>
                <w:szCs w:val="24"/>
                <w:lang w:val="uk-UA" w:eastAsia="ru-RU"/>
              </w:rPr>
              <w:t xml:space="preserve"> санітарно-оздоровчих заходів</w:t>
            </w:r>
          </w:p>
        </w:tc>
        <w:tc>
          <w:tcPr>
            <w:tcW w:w="2444" w:type="dxa"/>
            <w:shd w:val="clear" w:color="auto" w:fill="auto"/>
            <w:vAlign w:val="center"/>
          </w:tcPr>
          <w:p w:rsidR="002E6962" w:rsidRPr="00B660D6" w:rsidRDefault="002E6962" w:rsidP="00965D24">
            <w:pPr>
              <w:spacing w:after="0" w:line="240" w:lineRule="auto"/>
              <w:ind w:left="57" w:right="57"/>
              <w:rPr>
                <w:rFonts w:ascii="Times New Roman" w:eastAsia="Times New Roman" w:hAnsi="Times New Roman"/>
                <w:sz w:val="24"/>
                <w:szCs w:val="24"/>
                <w:lang w:val="uk-UA" w:eastAsia="ru-RU"/>
              </w:rPr>
            </w:pPr>
            <w:r w:rsidRPr="00B660D6">
              <w:rPr>
                <w:rFonts w:ascii="Times New Roman" w:hAnsi="Times New Roman"/>
                <w:sz w:val="24"/>
                <w:szCs w:val="24"/>
                <w:lang w:val="uk-UA" w:eastAsia="ru-RU"/>
              </w:rPr>
              <w:t xml:space="preserve">Збереження цінних сосново-дубових деревостанів, </w:t>
            </w:r>
            <w:r w:rsidR="00E57B1D" w:rsidRPr="00B660D6">
              <w:rPr>
                <w:rFonts w:ascii="Times New Roman" w:hAnsi="Times New Roman"/>
                <w:sz w:val="24"/>
                <w:szCs w:val="24"/>
                <w:lang w:val="uk-UA" w:eastAsia="ru-RU"/>
              </w:rPr>
              <w:t>поліпш</w:t>
            </w:r>
            <w:r w:rsidRPr="00B660D6">
              <w:rPr>
                <w:rFonts w:ascii="Times New Roman" w:hAnsi="Times New Roman"/>
                <w:sz w:val="24"/>
                <w:szCs w:val="24"/>
                <w:lang w:val="uk-UA" w:eastAsia="ru-RU"/>
              </w:rPr>
              <w:t>ення їх санітарного стану</w:t>
            </w:r>
          </w:p>
        </w:tc>
        <w:tc>
          <w:tcPr>
            <w:tcW w:w="741"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2E6962" w:rsidRPr="00B660D6" w:rsidRDefault="002E6962" w:rsidP="00965D24">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2E6962" w:rsidRPr="00B660D6" w:rsidRDefault="002E6962" w:rsidP="00965D24">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збереже</w:t>
            </w:r>
            <w:r w:rsidR="00F47762" w:rsidRPr="00B660D6">
              <w:rPr>
                <w:rFonts w:ascii="Times New Roman" w:eastAsia="Times New Roman" w:hAnsi="Times New Roman"/>
                <w:sz w:val="24"/>
                <w:szCs w:val="24"/>
                <w:lang w:val="uk-UA" w:eastAsia="ru-RU"/>
              </w:rPr>
              <w:t xml:space="preserve">ння </w:t>
            </w:r>
            <w:r w:rsidRPr="00B660D6">
              <w:rPr>
                <w:rFonts w:ascii="Times New Roman" w:eastAsia="Times New Roman" w:hAnsi="Times New Roman"/>
                <w:sz w:val="24"/>
                <w:szCs w:val="24"/>
                <w:lang w:val="uk-UA" w:eastAsia="ru-RU"/>
              </w:rPr>
              <w:t>та відтворення природних екосистем</w:t>
            </w:r>
            <w:r w:rsidR="008E1B59" w:rsidRPr="00B660D6">
              <w:rPr>
                <w:rFonts w:ascii="Times New Roman" w:eastAsia="Times New Roman" w:hAnsi="Times New Roman"/>
                <w:sz w:val="24"/>
                <w:szCs w:val="24"/>
                <w:lang w:val="uk-UA" w:eastAsia="ru-RU"/>
              </w:rPr>
              <w:t>, Відд</w:t>
            </w:r>
            <w:r w:rsidR="00F47762" w:rsidRPr="00B660D6">
              <w:rPr>
                <w:rFonts w:ascii="Times New Roman" w:eastAsia="Times New Roman" w:hAnsi="Times New Roman"/>
                <w:sz w:val="24"/>
                <w:szCs w:val="24"/>
                <w:lang w:val="uk-UA" w:eastAsia="ru-RU"/>
              </w:rPr>
              <w:t>і</w:t>
            </w:r>
            <w:r w:rsidR="008E1B59" w:rsidRPr="00B660D6">
              <w:rPr>
                <w:rFonts w:ascii="Times New Roman" w:eastAsia="Times New Roman" w:hAnsi="Times New Roman"/>
                <w:sz w:val="24"/>
                <w:szCs w:val="24"/>
                <w:lang w:val="uk-UA" w:eastAsia="ru-RU"/>
              </w:rPr>
              <w:t>л</w:t>
            </w:r>
            <w:r w:rsidR="00F47762" w:rsidRPr="00B660D6">
              <w:rPr>
                <w:rFonts w:ascii="Times New Roman" w:eastAsia="Times New Roman" w:hAnsi="Times New Roman"/>
                <w:sz w:val="24"/>
                <w:szCs w:val="24"/>
                <w:lang w:val="uk-UA" w:eastAsia="ru-RU"/>
              </w:rPr>
              <w:t xml:space="preserve"> науково-дослідної роботи</w:t>
            </w:r>
            <w:r w:rsidRPr="00B660D6">
              <w:rPr>
                <w:rFonts w:ascii="Times New Roman" w:eastAsia="Times New Roman" w:hAnsi="Times New Roman"/>
                <w:sz w:val="24"/>
                <w:szCs w:val="24"/>
                <w:lang w:val="uk-UA" w:eastAsia="ru-RU"/>
              </w:rPr>
              <w:t xml:space="preserve"> </w:t>
            </w:r>
          </w:p>
        </w:tc>
        <w:tc>
          <w:tcPr>
            <w:tcW w:w="1134"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992"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5" w:type="dxa"/>
            <w:gridSpan w:val="2"/>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2E6962" w:rsidRPr="00B660D6" w:rsidRDefault="00420822" w:rsidP="00965D24">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D616EB">
        <w:tc>
          <w:tcPr>
            <w:tcW w:w="3113" w:type="dxa"/>
            <w:shd w:val="clear" w:color="auto" w:fill="auto"/>
          </w:tcPr>
          <w:p w:rsidR="00006C7F" w:rsidRPr="00B660D6" w:rsidRDefault="00006C7F" w:rsidP="00006C7F">
            <w:pPr>
              <w:tabs>
                <w:tab w:val="left" w:pos="5954"/>
              </w:tabs>
              <w:spacing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 xml:space="preserve">Захід 6. </w:t>
            </w:r>
            <w:r w:rsidRPr="00B660D6">
              <w:rPr>
                <w:rFonts w:ascii="Times New Roman" w:hAnsi="Times New Roman"/>
                <w:sz w:val="24"/>
                <w:szCs w:val="24"/>
                <w:lang w:val="uk-UA" w:eastAsia="ru-RU"/>
              </w:rPr>
              <w:t>Проведення інвентаризація та картування вікових дерев</w:t>
            </w:r>
          </w:p>
        </w:tc>
        <w:tc>
          <w:tcPr>
            <w:tcW w:w="2444" w:type="dxa"/>
            <w:shd w:val="clear" w:color="auto" w:fill="auto"/>
          </w:tcPr>
          <w:p w:rsidR="00F356E2" w:rsidRPr="00B660D6" w:rsidRDefault="00F356E2" w:rsidP="00D616EB">
            <w:pPr>
              <w:spacing w:after="0" w:line="240" w:lineRule="auto"/>
              <w:ind w:right="57"/>
              <w:rPr>
                <w:rFonts w:ascii="Times New Roman" w:hAnsi="Times New Roman"/>
                <w:sz w:val="24"/>
                <w:szCs w:val="24"/>
                <w:lang w:val="uk-UA" w:eastAsia="ru-RU"/>
              </w:rPr>
            </w:pPr>
          </w:p>
          <w:p w:rsidR="00006C7F" w:rsidRPr="00B660D6" w:rsidRDefault="00006C7F" w:rsidP="00D616EB">
            <w:pPr>
              <w:spacing w:after="0" w:line="240" w:lineRule="auto"/>
              <w:ind w:right="57"/>
              <w:rPr>
                <w:rFonts w:ascii="Times New Roman" w:hAnsi="Times New Roman"/>
                <w:sz w:val="24"/>
                <w:szCs w:val="24"/>
                <w:lang w:val="uk-UA" w:eastAsia="ru-RU"/>
              </w:rPr>
            </w:pPr>
            <w:r w:rsidRPr="00B660D6">
              <w:rPr>
                <w:rFonts w:ascii="Times New Roman" w:hAnsi="Times New Roman"/>
                <w:sz w:val="24"/>
                <w:szCs w:val="24"/>
                <w:lang w:val="uk-UA" w:eastAsia="ru-RU"/>
              </w:rPr>
              <w:t>Збереження вікових дерев на території Парку</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006C7F" w:rsidRPr="00B660D6" w:rsidRDefault="006F112A" w:rsidP="00006C7F">
            <w:pPr>
              <w:spacing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збереження та відтворення природ</w:t>
            </w:r>
            <w:r w:rsidR="00006C7F" w:rsidRPr="00B660D6">
              <w:rPr>
                <w:rFonts w:ascii="Times New Roman" w:eastAsia="Times New Roman" w:hAnsi="Times New Roman"/>
                <w:sz w:val="24"/>
                <w:szCs w:val="24"/>
                <w:lang w:val="uk-UA" w:eastAsia="ru-RU"/>
              </w:rPr>
              <w:t>них екосистем, відділ науково-дослідної роботи, ПНДВ</w:t>
            </w:r>
          </w:p>
          <w:p w:rsidR="00006C7F" w:rsidRPr="00B660D6" w:rsidRDefault="00006C7F" w:rsidP="00006C7F">
            <w:pPr>
              <w:spacing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tabs>
                <w:tab w:val="left" w:pos="5954"/>
              </w:tabs>
              <w:spacing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992" w:type="dxa"/>
            <w:shd w:val="clear" w:color="auto" w:fill="auto"/>
            <w:vAlign w:val="center"/>
          </w:tcPr>
          <w:p w:rsidR="00006C7F" w:rsidRPr="00B660D6" w:rsidRDefault="00006C7F" w:rsidP="00006C7F">
            <w:pPr>
              <w:tabs>
                <w:tab w:val="left" w:pos="5954"/>
              </w:tabs>
              <w:spacing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5" w:type="dxa"/>
            <w:gridSpan w:val="2"/>
            <w:shd w:val="clear" w:color="auto" w:fill="auto"/>
            <w:vAlign w:val="center"/>
          </w:tcPr>
          <w:p w:rsidR="00006C7F" w:rsidRPr="00B660D6" w:rsidRDefault="00006C7F" w:rsidP="00006C7F">
            <w:pPr>
              <w:tabs>
                <w:tab w:val="left" w:pos="5954"/>
              </w:tabs>
              <w:spacing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c>
          <w:tcPr>
            <w:tcW w:w="3113" w:type="dxa"/>
            <w:shd w:val="clear" w:color="auto" w:fill="auto"/>
          </w:tcPr>
          <w:p w:rsidR="00006C7F" w:rsidRPr="00B660D6" w:rsidRDefault="00006C7F" w:rsidP="00006C7F">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1.1:</w:t>
            </w:r>
          </w:p>
        </w:tc>
        <w:tc>
          <w:tcPr>
            <w:tcW w:w="2444" w:type="dxa"/>
            <w:shd w:val="clear" w:color="auto" w:fill="auto"/>
            <w:vAlign w:val="center"/>
          </w:tcPr>
          <w:p w:rsidR="00006C7F" w:rsidRPr="00B660D6" w:rsidRDefault="00006C7F" w:rsidP="00006C7F">
            <w:pPr>
              <w:spacing w:after="0" w:line="240" w:lineRule="auto"/>
              <w:ind w:left="57" w:right="57"/>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992"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5"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c>
          <w:tcPr>
            <w:tcW w:w="15055" w:type="dxa"/>
            <w:gridSpan w:val="14"/>
            <w:shd w:val="clear" w:color="auto" w:fill="C3A5A5" w:themeFill="accent6" w:themeFillTint="99"/>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Стратегічне завдання 1.2: Збереження рідкісних видів рослин, рослинних угруповань та природних оселищ</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tc>
      </w:tr>
      <w:tr w:rsidR="00006C7F" w:rsidRPr="00B660D6" w:rsidTr="005C1AC2">
        <w:tc>
          <w:tcPr>
            <w:tcW w:w="3113" w:type="dxa"/>
            <w:shd w:val="clear" w:color="auto" w:fill="auto"/>
          </w:tcPr>
          <w:p w:rsidR="00006C7F" w:rsidRPr="00B660D6" w:rsidRDefault="00D24A15" w:rsidP="00006C7F">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7</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 xml:space="preserve"> Здійснення моніторингу за станом збереження рідкісних в Європі, Україні та регіоні  видів рослин, рослинних угруповань та природних оселищ, формування бази даних</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Оцінка стану збереження </w:t>
            </w:r>
            <w:r w:rsidRPr="00B660D6">
              <w:rPr>
                <w:rFonts w:ascii="Times New Roman" w:hAnsi="Times New Roman"/>
                <w:sz w:val="24"/>
                <w:szCs w:val="24"/>
                <w:lang w:val="uk-UA" w:eastAsia="ru-RU"/>
              </w:rPr>
              <w:t>рідкісних видів рослин, рослинних угруповань та природних оселищ</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ru-RU"/>
              </w:rPr>
              <w:t xml:space="preserve">Відділ збереження  та відтворення природних екосистем, Відділ науково-дослідної роботи </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c>
          <w:tcPr>
            <w:tcW w:w="3113" w:type="dxa"/>
            <w:shd w:val="clear" w:color="auto" w:fill="auto"/>
          </w:tcPr>
          <w:p w:rsidR="00006C7F" w:rsidRPr="00B660D6" w:rsidRDefault="00D24A15" w:rsidP="00006C7F">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8</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Розроблення та реалізація менеджмент-планів щодо збереження   рідкісних в Європі, Україні і регіоні видів рослин, рослинних угруповань та природних оселищ, встановлення охоронних зон</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Поліпшення стану збереження </w:t>
            </w:r>
            <w:r w:rsidRPr="00B660D6">
              <w:rPr>
                <w:rFonts w:ascii="Times New Roman" w:hAnsi="Times New Roman"/>
                <w:sz w:val="24"/>
                <w:szCs w:val="24"/>
                <w:lang w:val="uk-UA" w:eastAsia="ru-RU"/>
              </w:rPr>
              <w:t>рідкісних видів рослин, рослинних угруповань та природних оселищ</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науково-дослідної роботи, Відділ збереження  та відтворення природних екосистем, ПНДВ</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c>
          <w:tcPr>
            <w:tcW w:w="3113" w:type="dxa"/>
            <w:shd w:val="clear" w:color="auto" w:fill="auto"/>
          </w:tcPr>
          <w:p w:rsidR="00006C7F" w:rsidRPr="00B660D6" w:rsidRDefault="00006C7F" w:rsidP="00006C7F">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1.2:</w:t>
            </w:r>
          </w:p>
        </w:tc>
        <w:tc>
          <w:tcPr>
            <w:tcW w:w="2444" w:type="dxa"/>
            <w:shd w:val="clear" w:color="auto" w:fill="auto"/>
            <w:vAlign w:val="center"/>
          </w:tcPr>
          <w:p w:rsidR="00006C7F" w:rsidRPr="00B660D6" w:rsidRDefault="00006C7F" w:rsidP="00006C7F">
            <w:pPr>
              <w:spacing w:after="0" w:line="240" w:lineRule="auto"/>
              <w:ind w:left="57" w:right="57"/>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w:t>
            </w:r>
          </w:p>
        </w:tc>
      </w:tr>
      <w:tr w:rsidR="00006C7F" w:rsidRPr="00B660D6" w:rsidTr="005C1AC2">
        <w:tc>
          <w:tcPr>
            <w:tcW w:w="15055" w:type="dxa"/>
            <w:gridSpan w:val="14"/>
            <w:shd w:val="clear" w:color="auto" w:fill="C3A5A5" w:themeFill="accent6" w:themeFillTint="99"/>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Стратегічне завдання 1.3: Збереження та відтворення рідкісних видів тварин</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tc>
      </w:tr>
      <w:tr w:rsidR="00006C7F" w:rsidRPr="00B660D6" w:rsidTr="005C1AC2">
        <w:trPr>
          <w:trHeight w:val="2270"/>
        </w:trPr>
        <w:tc>
          <w:tcPr>
            <w:tcW w:w="3113" w:type="dxa"/>
            <w:shd w:val="clear" w:color="auto" w:fill="auto"/>
          </w:tcPr>
          <w:p w:rsidR="00006C7F" w:rsidRPr="00B660D6" w:rsidRDefault="00D24A15" w:rsidP="00006C7F">
            <w:pPr>
              <w:tabs>
                <w:tab w:val="left" w:pos="1305"/>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9</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 xml:space="preserve"> Здійснення моніторингу за станом збереження рідкісних в Європі, Україні та регіоні  видів тварин, формування бази даних </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Оцінка стану збереження </w:t>
            </w:r>
            <w:r w:rsidRPr="00B660D6">
              <w:rPr>
                <w:rFonts w:ascii="Times New Roman" w:hAnsi="Times New Roman"/>
                <w:sz w:val="24"/>
                <w:szCs w:val="24"/>
                <w:lang w:val="uk-UA" w:eastAsia="ru-RU"/>
              </w:rPr>
              <w:t>рідкісних видів тварин</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збереження та відтворення природних екосистем, Відділ науково-дослідної роботи, ПНДВ</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rPr>
          <w:trHeight w:val="1554"/>
        </w:trPr>
        <w:tc>
          <w:tcPr>
            <w:tcW w:w="3113" w:type="dxa"/>
            <w:shd w:val="clear" w:color="auto" w:fill="auto"/>
          </w:tcPr>
          <w:p w:rsidR="00006C7F" w:rsidRPr="00B660D6" w:rsidRDefault="00D24A15" w:rsidP="00006C7F">
            <w:pPr>
              <w:tabs>
                <w:tab w:val="left" w:pos="1305"/>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10</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Розроблення та реалізація менеджмент-планів щодо збереження   та відтворення рідкісних в Європі, Україні і регіоні видів тварин, встановлення охоронних зон</w:t>
            </w:r>
            <w:r w:rsidR="00006C7F" w:rsidRPr="00B660D6">
              <w:rPr>
                <w:rFonts w:ascii="Times New Roman" w:eastAsia="Times New Roman" w:hAnsi="Times New Roman"/>
                <w:sz w:val="24"/>
                <w:szCs w:val="24"/>
                <w:lang w:val="uk-UA" w:eastAsia="ru-RU"/>
              </w:rPr>
              <w:t xml:space="preserve"> навколо гнізд </w:t>
            </w:r>
            <w:r w:rsidR="00006C7F" w:rsidRPr="00B660D6">
              <w:rPr>
                <w:rFonts w:ascii="Times New Roman" w:hAnsi="Times New Roman"/>
                <w:sz w:val="24"/>
                <w:szCs w:val="24"/>
                <w:lang w:val="uk-UA" w:eastAsia="ru-RU"/>
              </w:rPr>
              <w:t>чорного лелеки та хижих птахів</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Поліпшення стану збереження </w:t>
            </w:r>
            <w:r w:rsidRPr="00B660D6">
              <w:rPr>
                <w:rFonts w:ascii="Times New Roman" w:hAnsi="Times New Roman"/>
                <w:sz w:val="24"/>
                <w:szCs w:val="24"/>
                <w:lang w:val="uk-UA" w:eastAsia="ru-RU"/>
              </w:rPr>
              <w:t>рідкісних видів тварин</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Відділ </w:t>
            </w:r>
            <w:r w:rsidRPr="00B660D6">
              <w:rPr>
                <w:rFonts w:ascii="Times New Roman" w:hAnsi="Times New Roman"/>
                <w:sz w:val="24"/>
                <w:szCs w:val="24"/>
                <w:lang w:val="uk-UA"/>
              </w:rPr>
              <w:t>збереження та відтворення природних екосистем</w:t>
            </w:r>
            <w:r w:rsidRPr="00B660D6">
              <w:rPr>
                <w:rFonts w:ascii="Times New Roman" w:eastAsia="Times New Roman" w:hAnsi="Times New Roman"/>
                <w:sz w:val="24"/>
                <w:szCs w:val="24"/>
                <w:lang w:val="uk-UA" w:eastAsia="ru-RU"/>
              </w:rPr>
              <w:t xml:space="preserve"> відділ науково-дослідної робо-ти, ПНДВ</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rPr>
          <w:trHeight w:val="1658"/>
        </w:trPr>
        <w:tc>
          <w:tcPr>
            <w:tcW w:w="3113" w:type="dxa"/>
            <w:shd w:val="clear" w:color="auto" w:fill="auto"/>
            <w:vAlign w:val="center"/>
          </w:tcPr>
          <w:p w:rsidR="00006C7F" w:rsidRPr="00B660D6" w:rsidRDefault="00006C7F" w:rsidP="00D24A15">
            <w:pPr>
              <w:spacing w:after="0" w:line="240" w:lineRule="auto"/>
              <w:ind w:left="57" w:right="57"/>
              <w:rPr>
                <w:rFonts w:ascii="Times New Roman" w:eastAsia="Times New Roman" w:hAnsi="Times New Roman"/>
                <w:sz w:val="24"/>
                <w:szCs w:val="24"/>
                <w:lang w:val="uk-UA" w:eastAsia="ru-RU"/>
              </w:rPr>
            </w:pPr>
            <w:r w:rsidRPr="00B660D6">
              <w:rPr>
                <w:rFonts w:ascii="Times New Roman" w:hAnsi="Times New Roman"/>
                <w:b/>
                <w:sz w:val="24"/>
                <w:szCs w:val="24"/>
                <w:lang w:val="uk-UA" w:eastAsia="ru-RU"/>
              </w:rPr>
              <w:t>Захід 1</w:t>
            </w:r>
            <w:r w:rsidR="00D24A15" w:rsidRPr="00B660D6">
              <w:rPr>
                <w:rFonts w:ascii="Times New Roman" w:hAnsi="Times New Roman"/>
                <w:b/>
                <w:sz w:val="24"/>
                <w:szCs w:val="24"/>
                <w:lang w:val="uk-UA" w:eastAsia="ru-RU"/>
              </w:rPr>
              <w:t>1</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ru-RU"/>
              </w:rPr>
              <w:t>Розроблення  та реалізація заходів зі збереження та відтворення зубра у Парку</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Оптимізація збереження та відтворення популяції зубра</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Відділ науково-дослідної роботи, Відділ </w:t>
            </w:r>
            <w:r w:rsidRPr="00B660D6">
              <w:rPr>
                <w:rFonts w:ascii="Times New Roman" w:hAnsi="Times New Roman"/>
                <w:sz w:val="24"/>
                <w:szCs w:val="24"/>
                <w:lang w:val="uk-UA"/>
              </w:rPr>
              <w:t>збереження та відтворення природних екосистем</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0"/>
                <w:szCs w:val="20"/>
                <w:lang w:val="uk-UA" w:eastAsia="uk-UA"/>
              </w:rPr>
            </w:pPr>
            <w:r w:rsidRPr="00B660D6">
              <w:rPr>
                <w:rFonts w:ascii="Times New Roman" w:eastAsia="Times New Roman" w:hAnsi="Times New Roman"/>
                <w:sz w:val="20"/>
                <w:szCs w:val="20"/>
                <w:lang w:val="uk-UA" w:eastAsia="uk-UA"/>
              </w:rPr>
              <w:t>Вартість заходів (програми) буде визначено в ході її розроблення і затвердження</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0"/>
                <w:szCs w:val="20"/>
                <w:lang w:val="uk-UA" w:eastAsia="uk-UA"/>
              </w:rPr>
            </w:pPr>
            <w:r w:rsidRPr="00B660D6">
              <w:rPr>
                <w:rFonts w:ascii="Times New Roman" w:eastAsia="Times New Roman" w:hAnsi="Times New Roman"/>
                <w:sz w:val="20"/>
                <w:szCs w:val="20"/>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0"/>
                <w:szCs w:val="20"/>
                <w:lang w:val="uk-UA" w:eastAsia="uk-UA"/>
              </w:rPr>
            </w:pPr>
            <w:r w:rsidRPr="00B660D6">
              <w:rPr>
                <w:rFonts w:ascii="Times New Roman" w:eastAsia="Times New Roman" w:hAnsi="Times New Roman"/>
                <w:sz w:val="20"/>
                <w:szCs w:val="20"/>
                <w:lang w:val="uk-UA" w:eastAsia="uk-UA"/>
              </w:rPr>
              <w:t>-</w:t>
            </w:r>
          </w:p>
        </w:tc>
        <w:tc>
          <w:tcPr>
            <w:tcW w:w="1134" w:type="dxa"/>
            <w:shd w:val="clear" w:color="auto" w:fill="auto"/>
            <w:vAlign w:val="center"/>
          </w:tcPr>
          <w:p w:rsidR="00006C7F" w:rsidRPr="00B660D6" w:rsidRDefault="00006C7F" w:rsidP="00006C7F">
            <w:pPr>
              <w:tabs>
                <w:tab w:val="left" w:pos="5954"/>
              </w:tabs>
              <w:spacing w:after="0" w:line="240" w:lineRule="auto"/>
              <w:rPr>
                <w:rFonts w:ascii="Times New Roman" w:hAnsi="Times New Roman"/>
                <w:sz w:val="20"/>
                <w:szCs w:val="20"/>
                <w:lang w:val="uk-UA" w:eastAsia="ru-RU"/>
              </w:rPr>
            </w:pPr>
            <w:r w:rsidRPr="00B660D6">
              <w:rPr>
                <w:rFonts w:ascii="Times New Roman" w:hAnsi="Times New Roman"/>
                <w:sz w:val="20"/>
                <w:szCs w:val="20"/>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1.3:</w:t>
            </w:r>
          </w:p>
        </w:tc>
        <w:tc>
          <w:tcPr>
            <w:tcW w:w="2444" w:type="dxa"/>
            <w:shd w:val="clear" w:color="auto" w:fill="auto"/>
            <w:vAlign w:val="center"/>
          </w:tcPr>
          <w:p w:rsidR="00006C7F" w:rsidRPr="00B660D6" w:rsidRDefault="00006C7F" w:rsidP="00006C7F">
            <w:pPr>
              <w:spacing w:after="0" w:line="240" w:lineRule="auto"/>
              <w:ind w:left="57" w:right="57"/>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РОЗДІЛОМ I:</w:t>
            </w:r>
          </w:p>
        </w:tc>
        <w:tc>
          <w:tcPr>
            <w:tcW w:w="2444" w:type="dxa"/>
            <w:shd w:val="clear" w:color="auto" w:fill="auto"/>
            <w:vAlign w:val="center"/>
          </w:tcPr>
          <w:p w:rsidR="00006C7F" w:rsidRPr="00B660D6" w:rsidRDefault="00006C7F" w:rsidP="00006C7F">
            <w:pPr>
              <w:spacing w:after="0" w:line="240" w:lineRule="auto"/>
              <w:ind w:left="57" w:right="57"/>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rPr>
          <w:trHeight w:val="126"/>
        </w:trPr>
        <w:tc>
          <w:tcPr>
            <w:tcW w:w="15055" w:type="dxa"/>
            <w:gridSpan w:val="14"/>
            <w:tcBorders>
              <w:bottom w:val="single" w:sz="4" w:space="0" w:color="auto"/>
            </w:tcBorders>
            <w:shd w:val="clear" w:color="auto" w:fill="FABF8F"/>
          </w:tcPr>
          <w:p w:rsidR="00006C7F" w:rsidRPr="00B660D6" w:rsidRDefault="00006C7F" w:rsidP="00006C7F">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 xml:space="preserve">                                </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РОЗДІЛ II: Охорона та захист природних комплексів та об’єктів</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tc>
      </w:tr>
      <w:tr w:rsidR="00006C7F" w:rsidRPr="00B660D6" w:rsidTr="005C1AC2">
        <w:trPr>
          <w:trHeight w:val="405"/>
        </w:trPr>
        <w:tc>
          <w:tcPr>
            <w:tcW w:w="15055" w:type="dxa"/>
            <w:gridSpan w:val="14"/>
            <w:shd w:val="clear" w:color="auto" w:fill="C3A5A5" w:themeFill="accent6" w:themeFillTint="99"/>
          </w:tcPr>
          <w:p w:rsidR="00006C7F" w:rsidRPr="00B660D6" w:rsidRDefault="00006C7F" w:rsidP="00006C7F">
            <w:pPr>
              <w:tabs>
                <w:tab w:val="left" w:pos="5954"/>
                <w:tab w:val="left" w:pos="9615"/>
              </w:tabs>
              <w:spacing w:after="0" w:line="240" w:lineRule="auto"/>
              <w:jc w:val="center"/>
              <w:rPr>
                <w:rFonts w:ascii="Times New Roman" w:eastAsia="Times New Roman" w:hAnsi="Times New Roman"/>
                <w:b/>
                <w:bCs/>
                <w:sz w:val="24"/>
                <w:szCs w:val="24"/>
                <w:lang w:val="uk-UA" w:eastAsia="ru-RU"/>
              </w:rPr>
            </w:pPr>
          </w:p>
          <w:p w:rsidR="00006C7F" w:rsidRPr="00B660D6" w:rsidRDefault="00006C7F" w:rsidP="00006C7F">
            <w:pPr>
              <w:tabs>
                <w:tab w:val="left" w:pos="5954"/>
              </w:tabs>
              <w:spacing w:after="0" w:line="240" w:lineRule="auto"/>
              <w:jc w:val="center"/>
              <w:rPr>
                <w:rFonts w:ascii="Times New Roman" w:eastAsia="Times New Roman" w:hAnsi="Times New Roman"/>
                <w:b/>
                <w:sz w:val="24"/>
                <w:szCs w:val="24"/>
                <w:lang w:val="uk-UA" w:eastAsia="uk-UA"/>
              </w:rPr>
            </w:pPr>
            <w:r w:rsidRPr="00B660D6">
              <w:rPr>
                <w:rFonts w:ascii="Times New Roman" w:hAnsi="Times New Roman"/>
                <w:b/>
                <w:sz w:val="24"/>
                <w:szCs w:val="24"/>
                <w:lang w:val="uk-UA" w:eastAsia="ru-RU"/>
              </w:rPr>
              <w:t>Стратегічне завдання 2.1: Охорона територій Парку та дотримання природоохоронного режиму</w:t>
            </w:r>
            <w:r w:rsidRPr="00B660D6">
              <w:rPr>
                <w:rFonts w:ascii="Times New Roman" w:eastAsia="Times New Roman" w:hAnsi="Times New Roman"/>
                <w:b/>
                <w:sz w:val="24"/>
                <w:szCs w:val="24"/>
                <w:lang w:val="uk-UA" w:eastAsia="uk-UA"/>
              </w:rPr>
              <w:t xml:space="preserve"> </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tc>
      </w:tr>
      <w:tr w:rsidR="00006C7F" w:rsidRPr="00B660D6" w:rsidTr="005D7D88">
        <w:trPr>
          <w:trHeight w:val="120"/>
        </w:trPr>
        <w:tc>
          <w:tcPr>
            <w:tcW w:w="3113" w:type="dxa"/>
            <w:shd w:val="clear" w:color="auto" w:fill="auto"/>
            <w:vAlign w:val="center"/>
          </w:tcPr>
          <w:p w:rsidR="00006C7F" w:rsidRPr="00B660D6" w:rsidRDefault="00006C7F" w:rsidP="00D24A15">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w:t>
            </w:r>
            <w:r w:rsidR="00D24A15" w:rsidRPr="00B660D6">
              <w:rPr>
                <w:rFonts w:ascii="Times New Roman" w:hAnsi="Times New Roman"/>
                <w:b/>
                <w:sz w:val="24"/>
                <w:szCs w:val="24"/>
                <w:lang w:val="uk-UA" w:eastAsia="ru-RU"/>
              </w:rPr>
              <w:t>2</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Проведення рей-дів, в т. ч. і з іншими контролюючими органами щодо дотримання природоохоронного режиму</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eastAsia="Times New Roman" w:hAnsi="Times New Roman"/>
                <w:lang w:val="uk-UA" w:eastAsia="ru-RU"/>
              </w:rPr>
              <w:t>Проведення 140 рейдів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державної охорони ПЗФ, ПНДВ</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120,0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D7D88">
        <w:trPr>
          <w:trHeight w:val="845"/>
        </w:trPr>
        <w:tc>
          <w:tcPr>
            <w:tcW w:w="3113" w:type="dxa"/>
            <w:shd w:val="clear" w:color="auto" w:fill="auto"/>
            <w:vAlign w:val="center"/>
          </w:tcPr>
          <w:p w:rsidR="00006C7F" w:rsidRPr="00B660D6" w:rsidRDefault="00006C7F" w:rsidP="00D24A15">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w:t>
            </w:r>
            <w:r w:rsidR="00D24A15" w:rsidRPr="00B660D6">
              <w:rPr>
                <w:rFonts w:ascii="Times New Roman" w:hAnsi="Times New Roman"/>
                <w:b/>
                <w:sz w:val="24"/>
                <w:szCs w:val="24"/>
                <w:lang w:val="uk-UA" w:eastAsia="ru-RU"/>
              </w:rPr>
              <w:t>3</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Встановлення межових охоронних знаків і інформаційних аншлагів</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eastAsia="Times New Roman" w:hAnsi="Times New Roman"/>
                <w:lang w:val="uk-UA" w:eastAsia="ru-RU"/>
              </w:rPr>
              <w:t>Встановлені біля 500 охоронних знаків і аншлагів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bottom w:val="nil"/>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ru-RU"/>
              </w:rPr>
              <w:t>Відділ державної охорони ПЗФ, ПНДВ</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50,0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D7D88">
        <w:trPr>
          <w:trHeight w:val="70"/>
        </w:trPr>
        <w:tc>
          <w:tcPr>
            <w:tcW w:w="3113" w:type="dxa"/>
            <w:shd w:val="clear" w:color="auto" w:fill="auto"/>
            <w:vAlign w:val="center"/>
          </w:tcPr>
          <w:p w:rsidR="00006C7F" w:rsidRPr="00B660D6" w:rsidRDefault="00006C7F" w:rsidP="00D24A15">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w:t>
            </w:r>
            <w:r w:rsidR="00D24A15" w:rsidRPr="00B660D6">
              <w:rPr>
                <w:rFonts w:ascii="Times New Roman" w:hAnsi="Times New Roman"/>
                <w:b/>
                <w:sz w:val="24"/>
                <w:szCs w:val="24"/>
                <w:lang w:val="uk-UA" w:eastAsia="ru-RU"/>
              </w:rPr>
              <w:t>4</w:t>
            </w:r>
            <w:r w:rsidRPr="00B660D6">
              <w:rPr>
                <w:rFonts w:ascii="Times New Roman" w:hAnsi="Times New Roman"/>
                <w:sz w:val="24"/>
                <w:szCs w:val="24"/>
                <w:lang w:val="uk-UA" w:eastAsia="ru-RU"/>
              </w:rPr>
              <w:t>. Виготовлення та розповсюдження друкованих матеріалів (листівок, буклетів, календариків)</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eastAsia="Times New Roman" w:hAnsi="Times New Roman"/>
                <w:lang w:val="uk-UA" w:eastAsia="ru-RU"/>
              </w:rPr>
              <w:t>Виготовлений та розповсюджений друкований матеріал, тиражем до1500 екз.</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uk-UA"/>
              </w:rPr>
              <w:t>Відділ еколого-освітньої робо-ти та рекреації,</w:t>
            </w:r>
            <w:r w:rsidRPr="00B660D6">
              <w:rPr>
                <w:rFonts w:ascii="Times New Roman" w:eastAsia="Times New Roman" w:hAnsi="Times New Roman"/>
                <w:sz w:val="24"/>
                <w:szCs w:val="24"/>
                <w:lang w:val="uk-UA" w:eastAsia="ru-RU"/>
              </w:rPr>
              <w:t xml:space="preserve"> відділ державної охорони ПЗФ, ПНДВ</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D7D88">
        <w:trPr>
          <w:trHeight w:val="120"/>
        </w:trPr>
        <w:tc>
          <w:tcPr>
            <w:tcW w:w="3113" w:type="dxa"/>
            <w:shd w:val="clear" w:color="auto" w:fill="auto"/>
            <w:vAlign w:val="center"/>
          </w:tcPr>
          <w:p w:rsidR="00006C7F" w:rsidRPr="00B660D6" w:rsidRDefault="00006C7F" w:rsidP="00D24A15">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w:t>
            </w:r>
            <w:r w:rsidR="00D24A15" w:rsidRPr="00B660D6">
              <w:rPr>
                <w:rFonts w:ascii="Times New Roman" w:hAnsi="Times New Roman"/>
                <w:b/>
                <w:sz w:val="24"/>
                <w:szCs w:val="24"/>
                <w:lang w:val="uk-UA" w:eastAsia="ru-RU"/>
              </w:rPr>
              <w:t>5</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Оприлюднення в ЗМІ, соціальних мережах, на офіційному сайті інформації про виявлені порушення природоохоронного законодавства</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eastAsia="Times New Roman" w:hAnsi="Times New Roman"/>
                <w:lang w:val="uk-UA" w:eastAsia="ru-RU"/>
              </w:rPr>
              <w:t>Оприлюднена інформація</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державної охорони ПЗФ, ПНДВ</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rPr>
          <w:trHeight w:val="120"/>
        </w:trPr>
        <w:tc>
          <w:tcPr>
            <w:tcW w:w="3113" w:type="dxa"/>
            <w:shd w:val="clear" w:color="auto" w:fill="auto"/>
            <w:vAlign w:val="center"/>
          </w:tcPr>
          <w:p w:rsidR="00006C7F" w:rsidRPr="00B660D6" w:rsidRDefault="00006C7F" w:rsidP="00D24A15">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w:t>
            </w:r>
            <w:r w:rsidR="00D24A15" w:rsidRPr="00B660D6">
              <w:rPr>
                <w:rFonts w:ascii="Times New Roman" w:hAnsi="Times New Roman"/>
                <w:b/>
                <w:sz w:val="24"/>
                <w:szCs w:val="24"/>
                <w:lang w:val="uk-UA" w:eastAsia="ru-RU"/>
              </w:rPr>
              <w:t>6</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Проведення навчань з підвищення кваліфікації працівників ПЗФ</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hAnsi="Times New Roman"/>
                <w:sz w:val="24"/>
                <w:szCs w:val="24"/>
                <w:lang w:val="uk-UA" w:eastAsia="ru-RU"/>
              </w:rPr>
              <w:t>Проведено 10 навчань</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top w:val="single" w:sz="4" w:space="0" w:color="auto"/>
              <w:bottom w:val="nil"/>
            </w:tcBorders>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державної охорони ПЗФ</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p>
          <w:p w:rsidR="00006C7F" w:rsidRPr="00B660D6" w:rsidRDefault="00006C7F" w:rsidP="00006C7F">
            <w:pPr>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rPr>
          <w:trHeight w:val="120"/>
        </w:trPr>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2.1:</w:t>
            </w:r>
          </w:p>
        </w:tc>
        <w:tc>
          <w:tcPr>
            <w:tcW w:w="2444" w:type="dxa"/>
            <w:shd w:val="clear" w:color="auto" w:fill="auto"/>
            <w:vAlign w:val="center"/>
          </w:tcPr>
          <w:p w:rsidR="00006C7F" w:rsidRPr="00B660D6" w:rsidRDefault="00006C7F" w:rsidP="00006C7F">
            <w:pPr>
              <w:spacing w:after="0" w:line="240" w:lineRule="auto"/>
              <w:ind w:right="57"/>
              <w:jc w:val="center"/>
              <w:rPr>
                <w:rFonts w:ascii="Times New Roman" w:eastAsia="Times New Roman" w:hAnsi="Times New Roman"/>
                <w:b/>
                <w:lang w:val="uk-UA" w:eastAsia="ru-RU"/>
              </w:rPr>
            </w:pPr>
            <w:r w:rsidRPr="00B660D6">
              <w:rPr>
                <w:rFonts w:ascii="Times New Roman" w:eastAsia="Times New Roman" w:hAnsi="Times New Roman"/>
                <w:b/>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tcBorders>
              <w:bottom w:val="nil"/>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170,0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170,0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rPr>
          <w:trHeight w:val="405"/>
        </w:trPr>
        <w:tc>
          <w:tcPr>
            <w:tcW w:w="15055" w:type="dxa"/>
            <w:gridSpan w:val="14"/>
            <w:shd w:val="clear" w:color="auto" w:fill="C3A5A5" w:themeFill="accent6" w:themeFillTint="99"/>
          </w:tcPr>
          <w:p w:rsidR="00006C7F" w:rsidRPr="00B660D6" w:rsidRDefault="00006C7F" w:rsidP="00006C7F">
            <w:pPr>
              <w:tabs>
                <w:tab w:val="left" w:pos="5954"/>
                <w:tab w:val="left" w:pos="9615"/>
              </w:tabs>
              <w:spacing w:after="0" w:line="240" w:lineRule="auto"/>
              <w:jc w:val="center"/>
              <w:rPr>
                <w:rFonts w:ascii="Times New Roman" w:eastAsia="Times New Roman" w:hAnsi="Times New Roman"/>
                <w:b/>
                <w:bCs/>
                <w:sz w:val="24"/>
                <w:szCs w:val="24"/>
                <w:lang w:val="uk-UA" w:eastAsia="ru-RU"/>
              </w:rPr>
            </w:pP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Стратегічне завдання 2.2: Підвищення рівня протипожежного захисту території</w:t>
            </w:r>
          </w:p>
          <w:p w:rsidR="00006C7F" w:rsidRPr="00B660D6" w:rsidRDefault="00006C7F" w:rsidP="00006C7F">
            <w:pPr>
              <w:tabs>
                <w:tab w:val="left" w:pos="5954"/>
                <w:tab w:val="left" w:pos="9615"/>
              </w:tabs>
              <w:spacing w:after="0" w:line="240" w:lineRule="auto"/>
              <w:jc w:val="center"/>
              <w:rPr>
                <w:rFonts w:ascii="Times New Roman" w:hAnsi="Times New Roman"/>
                <w:b/>
                <w:sz w:val="24"/>
                <w:szCs w:val="24"/>
                <w:lang w:val="uk-UA" w:eastAsia="ru-RU"/>
              </w:rPr>
            </w:pPr>
          </w:p>
        </w:tc>
      </w:tr>
      <w:tr w:rsidR="00006C7F" w:rsidRPr="00B660D6" w:rsidTr="005D7D88">
        <w:trPr>
          <w:trHeight w:val="120"/>
        </w:trPr>
        <w:tc>
          <w:tcPr>
            <w:tcW w:w="3113" w:type="dxa"/>
            <w:shd w:val="clear" w:color="auto" w:fill="auto"/>
            <w:vAlign w:val="center"/>
          </w:tcPr>
          <w:p w:rsidR="00006C7F" w:rsidRPr="00B660D6" w:rsidRDefault="00006C7F" w:rsidP="00D24A15">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w:t>
            </w:r>
            <w:r w:rsidR="00D24A15" w:rsidRPr="00B660D6">
              <w:rPr>
                <w:rFonts w:ascii="Times New Roman" w:hAnsi="Times New Roman"/>
                <w:b/>
                <w:sz w:val="24"/>
                <w:szCs w:val="24"/>
                <w:lang w:val="uk-UA" w:eastAsia="ru-RU"/>
              </w:rPr>
              <w:t>7</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Забезпечення протипожежним інвентарем (відра, лопати, сокири, вогнегасники, кошми протипожежні, багри пожежні</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eastAsia="Times New Roman" w:hAnsi="Times New Roman"/>
                <w:lang w:val="uk-UA" w:eastAsia="ru-RU"/>
              </w:rPr>
              <w:t>Забезпечення боротьби з лісовими пожежами, збереження лісового фонду</w:t>
            </w:r>
          </w:p>
        </w:tc>
        <w:tc>
          <w:tcPr>
            <w:tcW w:w="741"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tcBorders>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tcBorders>
              <w:bottom w:val="single" w:sz="4" w:space="0" w:color="auto"/>
            </w:tcBorders>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Відділ  державної охорони ПЗФ, ПНДВ</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27,0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27,0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D7D88">
        <w:trPr>
          <w:trHeight w:val="120"/>
        </w:trPr>
        <w:tc>
          <w:tcPr>
            <w:tcW w:w="3113" w:type="dxa"/>
            <w:shd w:val="clear" w:color="auto" w:fill="auto"/>
            <w:vAlign w:val="center"/>
          </w:tcPr>
          <w:p w:rsidR="00006C7F" w:rsidRPr="00B660D6" w:rsidRDefault="00D24A15"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18</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Утримання пунктів зосередження протипожежного інвентаря</w:t>
            </w:r>
          </w:p>
        </w:tc>
        <w:tc>
          <w:tcPr>
            <w:tcW w:w="2444" w:type="dxa"/>
            <w:tcBorders>
              <w:right w:val="single" w:sz="4" w:space="0" w:color="auto"/>
            </w:tcBorders>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eastAsia="Times New Roman" w:hAnsi="Times New Roman"/>
                <w:lang w:val="uk-UA" w:eastAsia="ru-RU"/>
              </w:rPr>
              <w:t>Забезпечення належного рівня пожежної безпеки</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ru-RU"/>
              </w:rPr>
              <w:t>Відділ державної охорони ПЗФ, ПНДВ</w:t>
            </w:r>
          </w:p>
        </w:tc>
        <w:tc>
          <w:tcPr>
            <w:tcW w:w="1134" w:type="dxa"/>
            <w:gridSpan w:val="2"/>
            <w:tcBorders>
              <w:lef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D7D88">
        <w:trPr>
          <w:trHeight w:val="120"/>
        </w:trPr>
        <w:tc>
          <w:tcPr>
            <w:tcW w:w="3113" w:type="dxa"/>
            <w:shd w:val="clear" w:color="auto" w:fill="auto"/>
            <w:vAlign w:val="center"/>
          </w:tcPr>
          <w:p w:rsidR="00006C7F" w:rsidRPr="00B660D6" w:rsidRDefault="00D24A15"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Захід 19</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Проведення рейдової роботи з забезпечення дотримання правил пожежної безпеки, виявлення, локалізації та гасіння пожеж</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hAnsi="Times New Roman"/>
                <w:sz w:val="24"/>
                <w:szCs w:val="24"/>
                <w:lang w:val="uk-UA" w:eastAsia="ru-RU"/>
              </w:rPr>
              <w:t>Забезпечення дотримання правил пожежної безпеки</w:t>
            </w:r>
          </w:p>
        </w:tc>
        <w:tc>
          <w:tcPr>
            <w:tcW w:w="741" w:type="dxa"/>
            <w:tcBorders>
              <w:top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tcBorders>
              <w:top w:val="single" w:sz="4" w:space="0" w:color="auto"/>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tcBorders>
              <w:top w:val="single" w:sz="4" w:space="0" w:color="auto"/>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top w:val="single" w:sz="4" w:space="0" w:color="auto"/>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tcBorders>
              <w:top w:val="single" w:sz="4" w:space="0" w:color="auto"/>
              <w:bottom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tcBorders>
              <w:top w:val="single" w:sz="4" w:space="0" w:color="auto"/>
              <w:bottom w:val="single" w:sz="4" w:space="0" w:color="auto"/>
            </w:tcBorders>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ru-RU"/>
              </w:rPr>
              <w:t>Відділ  державної охорони ПЗФ, ПНДВ</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D7D88">
        <w:trPr>
          <w:trHeight w:val="120"/>
        </w:trPr>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 xml:space="preserve">Захід </w:t>
            </w:r>
            <w:r w:rsidR="00D24A15" w:rsidRPr="00B660D6">
              <w:rPr>
                <w:rFonts w:ascii="Times New Roman" w:hAnsi="Times New Roman"/>
                <w:b/>
                <w:sz w:val="24"/>
                <w:szCs w:val="24"/>
                <w:lang w:val="uk-UA" w:eastAsia="ru-RU"/>
              </w:rPr>
              <w:t>20</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Встановлення та ремонт протипожежних аншлагів та шлагбаумів</w:t>
            </w:r>
          </w:p>
        </w:tc>
        <w:tc>
          <w:tcPr>
            <w:tcW w:w="2444" w:type="dxa"/>
            <w:shd w:val="clear" w:color="auto" w:fill="auto"/>
            <w:vAlign w:val="center"/>
          </w:tcPr>
          <w:p w:rsidR="00006C7F" w:rsidRPr="00B660D6" w:rsidRDefault="00006C7F" w:rsidP="00006C7F">
            <w:pPr>
              <w:spacing w:after="0" w:line="240" w:lineRule="auto"/>
              <w:ind w:right="57"/>
              <w:rPr>
                <w:rFonts w:ascii="Times New Roman" w:eastAsia="Times New Roman" w:hAnsi="Times New Roman"/>
                <w:lang w:val="uk-UA" w:eastAsia="ru-RU"/>
              </w:rPr>
            </w:pPr>
            <w:r w:rsidRPr="00B660D6">
              <w:rPr>
                <w:rFonts w:ascii="Times New Roman" w:eastAsia="Times New Roman" w:hAnsi="Times New Roman"/>
                <w:lang w:val="uk-UA" w:eastAsia="ru-RU"/>
              </w:rPr>
              <w:t>Встановлено та відремонтовано біля 30 аншлагів та шлагбаумів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tcBorders>
              <w:top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tcBorders>
              <w:top w:val="single" w:sz="4" w:space="0" w:color="auto"/>
              <w:left w:val="single" w:sz="4" w:space="0" w:color="auto"/>
              <w:bottom w:val="single" w:sz="4" w:space="0" w:color="auto"/>
              <w:right w:val="single" w:sz="4" w:space="0" w:color="auto"/>
            </w:tcBorders>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ru-RU"/>
              </w:rPr>
              <w:t>Відділ державної охорони ПЗФ,ПНДВ</w:t>
            </w:r>
          </w:p>
        </w:tc>
        <w:tc>
          <w:tcPr>
            <w:tcW w:w="1134" w:type="dxa"/>
            <w:gridSpan w:val="2"/>
            <w:tcBorders>
              <w:lef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rPr>
          <w:trHeight w:val="120"/>
        </w:trPr>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2.2:</w:t>
            </w:r>
          </w:p>
        </w:tc>
        <w:tc>
          <w:tcPr>
            <w:tcW w:w="2444" w:type="dxa"/>
            <w:shd w:val="clear" w:color="auto" w:fill="auto"/>
            <w:vAlign w:val="center"/>
          </w:tcPr>
          <w:p w:rsidR="00006C7F" w:rsidRPr="00B660D6" w:rsidRDefault="00006C7F" w:rsidP="00006C7F">
            <w:pPr>
              <w:spacing w:after="0" w:line="240" w:lineRule="auto"/>
              <w:ind w:right="57"/>
              <w:jc w:val="center"/>
              <w:rPr>
                <w:rFonts w:ascii="Times New Roman" w:eastAsia="Times New Roman" w:hAnsi="Times New Roman"/>
                <w:b/>
                <w:lang w:val="uk-UA" w:eastAsia="ru-RU"/>
              </w:rPr>
            </w:pPr>
            <w:r w:rsidRPr="00B660D6">
              <w:rPr>
                <w:rFonts w:ascii="Times New Roman" w:eastAsia="Times New Roman" w:hAnsi="Times New Roman"/>
                <w:b/>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tcBorders>
              <w:top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tcBorders>
              <w:top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tcBorders>
              <w:top w:val="single" w:sz="4" w:space="0" w:color="auto"/>
              <w:bottom w:val="nil"/>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tcBorders>
              <w:top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tcBorders>
              <w:top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27,0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27,0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rPr>
          <w:trHeight w:val="120"/>
        </w:trPr>
        <w:tc>
          <w:tcPr>
            <w:tcW w:w="3113" w:type="dxa"/>
            <w:shd w:val="clear" w:color="auto" w:fill="E1BA8B" w:themeFill="accent3" w:themeFillTint="99"/>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РОЗДІЛОМ II:</w:t>
            </w:r>
          </w:p>
        </w:tc>
        <w:tc>
          <w:tcPr>
            <w:tcW w:w="2444" w:type="dxa"/>
            <w:shd w:val="clear" w:color="auto" w:fill="E1BA8B" w:themeFill="accent3" w:themeFillTint="99"/>
            <w:vAlign w:val="center"/>
          </w:tcPr>
          <w:p w:rsidR="00006C7F" w:rsidRPr="00B660D6" w:rsidRDefault="00006C7F" w:rsidP="00006C7F">
            <w:pPr>
              <w:spacing w:after="0" w:line="240" w:lineRule="auto"/>
              <w:ind w:right="57"/>
              <w:jc w:val="center"/>
              <w:rPr>
                <w:rFonts w:ascii="Times New Roman" w:eastAsia="Times New Roman" w:hAnsi="Times New Roman"/>
                <w:b/>
                <w:lang w:val="uk-UA" w:eastAsia="ru-RU"/>
              </w:rPr>
            </w:pPr>
            <w:r w:rsidRPr="00B660D6">
              <w:rPr>
                <w:rFonts w:ascii="Times New Roman" w:eastAsia="Times New Roman" w:hAnsi="Times New Roman"/>
                <w:b/>
                <w:lang w:val="uk-UA" w:eastAsia="ru-RU"/>
              </w:rPr>
              <w:t>х</w:t>
            </w:r>
          </w:p>
        </w:tc>
        <w:tc>
          <w:tcPr>
            <w:tcW w:w="74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tcBorders>
              <w:bottom w:val="nil"/>
            </w:tcBorders>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197,0</w:t>
            </w:r>
          </w:p>
        </w:tc>
        <w:tc>
          <w:tcPr>
            <w:tcW w:w="1276" w:type="dxa"/>
            <w:gridSpan w:val="2"/>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197,0</w:t>
            </w:r>
          </w:p>
        </w:tc>
        <w:tc>
          <w:tcPr>
            <w:tcW w:w="851" w:type="dxa"/>
            <w:shd w:val="clear" w:color="auto" w:fill="E1BA8B" w:themeFill="accent3" w:themeFillTint="99"/>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E1BA8B" w:themeFill="accent3" w:themeFillTint="99"/>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rPr>
          <w:trHeight w:val="120"/>
        </w:trPr>
        <w:tc>
          <w:tcPr>
            <w:tcW w:w="15055" w:type="dxa"/>
            <w:gridSpan w:val="14"/>
            <w:shd w:val="clear" w:color="auto" w:fill="FABF8F"/>
          </w:tcPr>
          <w:p w:rsidR="00006C7F" w:rsidRPr="00B660D6" w:rsidRDefault="00006C7F" w:rsidP="00006C7F">
            <w:pPr>
              <w:tabs>
                <w:tab w:val="left" w:pos="4650"/>
                <w:tab w:val="left" w:pos="5954"/>
              </w:tabs>
              <w:spacing w:after="0" w:line="240" w:lineRule="auto"/>
              <w:jc w:val="center"/>
              <w:rPr>
                <w:rFonts w:ascii="Times New Roman" w:hAnsi="Times New Roman"/>
                <w:b/>
                <w:bCs/>
                <w:sz w:val="24"/>
                <w:szCs w:val="24"/>
                <w:lang w:val="uk-UA" w:eastAsia="ru-RU"/>
              </w:rPr>
            </w:pPr>
          </w:p>
          <w:p w:rsidR="00006C7F" w:rsidRPr="00B660D6" w:rsidRDefault="00006C7F" w:rsidP="00006C7F">
            <w:pPr>
              <w:tabs>
                <w:tab w:val="left" w:pos="4650"/>
                <w:tab w:val="left" w:pos="5954"/>
              </w:tabs>
              <w:spacing w:after="0" w:line="240" w:lineRule="auto"/>
              <w:jc w:val="center"/>
              <w:rPr>
                <w:rFonts w:ascii="Times New Roman" w:hAnsi="Times New Roman"/>
                <w:b/>
                <w:bCs/>
                <w:sz w:val="24"/>
                <w:szCs w:val="24"/>
                <w:lang w:val="uk-UA" w:eastAsia="ru-RU"/>
              </w:rPr>
            </w:pPr>
            <w:r w:rsidRPr="00B660D6">
              <w:rPr>
                <w:rFonts w:ascii="Times New Roman" w:hAnsi="Times New Roman"/>
                <w:b/>
                <w:bCs/>
                <w:sz w:val="24"/>
                <w:szCs w:val="24"/>
                <w:lang w:val="uk-UA" w:eastAsia="ru-RU"/>
              </w:rPr>
              <w:t xml:space="preserve">РОЗДІЛ </w:t>
            </w:r>
            <w:r w:rsidRPr="00B660D6">
              <w:rPr>
                <w:rFonts w:ascii="Times New Roman" w:hAnsi="Times New Roman"/>
                <w:b/>
                <w:sz w:val="24"/>
                <w:szCs w:val="24"/>
                <w:lang w:val="uk-UA" w:eastAsia="ru-RU"/>
              </w:rPr>
              <w:t>III:</w:t>
            </w:r>
            <w:r w:rsidRPr="00B660D6">
              <w:rPr>
                <w:rFonts w:ascii="Times New Roman" w:hAnsi="Times New Roman"/>
                <w:b/>
                <w:bCs/>
                <w:sz w:val="24"/>
                <w:szCs w:val="24"/>
                <w:lang w:val="uk-UA" w:eastAsia="ru-RU"/>
              </w:rPr>
              <w:t xml:space="preserve"> Проведення наукових досліджень і спостережень за станом природного середовища</w:t>
            </w:r>
          </w:p>
          <w:p w:rsidR="00006C7F" w:rsidRPr="00B660D6" w:rsidRDefault="00006C7F" w:rsidP="00006C7F">
            <w:pPr>
              <w:tabs>
                <w:tab w:val="left" w:pos="4650"/>
                <w:tab w:val="left" w:pos="5954"/>
              </w:tabs>
              <w:spacing w:after="0" w:line="240" w:lineRule="auto"/>
              <w:jc w:val="center"/>
              <w:rPr>
                <w:b/>
                <w:sz w:val="24"/>
                <w:szCs w:val="24"/>
                <w:lang w:val="uk-UA" w:eastAsia="ru-RU"/>
              </w:rPr>
            </w:pPr>
          </w:p>
        </w:tc>
      </w:tr>
      <w:tr w:rsidR="00006C7F" w:rsidRPr="00B660D6" w:rsidTr="005C1AC2">
        <w:trPr>
          <w:trHeight w:val="405"/>
        </w:trPr>
        <w:tc>
          <w:tcPr>
            <w:tcW w:w="15055" w:type="dxa"/>
            <w:gridSpan w:val="14"/>
            <w:shd w:val="clear" w:color="auto" w:fill="C3A5A5" w:themeFill="accent6" w:themeFillTint="99"/>
          </w:tcPr>
          <w:p w:rsidR="00006C7F" w:rsidRPr="00B660D6" w:rsidRDefault="00006C7F" w:rsidP="00006C7F">
            <w:pPr>
              <w:tabs>
                <w:tab w:val="left" w:pos="5954"/>
                <w:tab w:val="left" w:pos="9615"/>
              </w:tabs>
              <w:spacing w:after="0" w:line="240" w:lineRule="auto"/>
              <w:jc w:val="center"/>
              <w:rPr>
                <w:rFonts w:ascii="Times New Roman" w:eastAsia="Times New Roman" w:hAnsi="Times New Roman"/>
                <w:b/>
                <w:bCs/>
                <w:sz w:val="24"/>
                <w:szCs w:val="24"/>
                <w:lang w:val="uk-UA" w:eastAsia="ru-RU"/>
              </w:rPr>
            </w:pPr>
          </w:p>
          <w:p w:rsidR="00006C7F" w:rsidRPr="00B660D6" w:rsidRDefault="00006C7F" w:rsidP="00006C7F">
            <w:pPr>
              <w:tabs>
                <w:tab w:val="left" w:pos="5954"/>
              </w:tabs>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Стратегічне завдання 3.1: Організація робіт з ведення Літопису природи</w:t>
            </w:r>
          </w:p>
          <w:p w:rsidR="00006C7F" w:rsidRPr="00B660D6" w:rsidRDefault="00006C7F" w:rsidP="00006C7F">
            <w:pPr>
              <w:tabs>
                <w:tab w:val="left" w:pos="5954"/>
                <w:tab w:val="left" w:pos="9615"/>
              </w:tabs>
              <w:spacing w:after="0" w:line="240" w:lineRule="auto"/>
              <w:jc w:val="center"/>
              <w:rPr>
                <w:rFonts w:ascii="Times New Roman" w:hAnsi="Times New Roman"/>
                <w:b/>
                <w:sz w:val="24"/>
                <w:szCs w:val="24"/>
                <w:lang w:val="uk-UA" w:eastAsia="ru-RU"/>
              </w:rPr>
            </w:pPr>
          </w:p>
        </w:tc>
      </w:tr>
      <w:tr w:rsidR="00006C7F" w:rsidRPr="00B660D6" w:rsidTr="002A1419">
        <w:trPr>
          <w:trHeight w:val="1034"/>
        </w:trPr>
        <w:tc>
          <w:tcPr>
            <w:tcW w:w="3113" w:type="dxa"/>
            <w:shd w:val="clear" w:color="auto" w:fill="auto"/>
          </w:tcPr>
          <w:p w:rsidR="00006C7F" w:rsidRPr="00B660D6" w:rsidRDefault="00D24A15" w:rsidP="00006C7F">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21</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Організація та проведення комплексу науково-дослідних робіт на виконання Програми Літопису природи</w:t>
            </w:r>
          </w:p>
        </w:tc>
        <w:tc>
          <w:tcPr>
            <w:tcW w:w="2444" w:type="dxa"/>
            <w:shd w:val="clear" w:color="auto" w:fill="auto"/>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Підготовка матеріалів, передбачена відповідними розділами Програми Літопису природи</w:t>
            </w:r>
          </w:p>
        </w:tc>
        <w:tc>
          <w:tcPr>
            <w:tcW w:w="74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9"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8"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3"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2"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520" w:type="dxa"/>
            <w:shd w:val="clear" w:color="auto" w:fill="auto"/>
            <w:vAlign w:val="center"/>
          </w:tcPr>
          <w:p w:rsidR="00006C7F" w:rsidRPr="00B660D6" w:rsidRDefault="00006C7F" w:rsidP="00006C7F">
            <w:pPr>
              <w:tabs>
                <w:tab w:val="left" w:pos="5954"/>
              </w:tabs>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Відділ науково-дослідної роботи, ПНДВ</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2A1419">
        <w:trPr>
          <w:trHeight w:val="2311"/>
        </w:trPr>
        <w:tc>
          <w:tcPr>
            <w:tcW w:w="3113" w:type="dxa"/>
            <w:shd w:val="clear" w:color="auto" w:fill="auto"/>
          </w:tcPr>
          <w:p w:rsidR="00006C7F" w:rsidRPr="00B660D6" w:rsidRDefault="00D24A15" w:rsidP="00006C7F">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22</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 xml:space="preserve">Проведення моніторингових досліджень на постійних пробних площах </w:t>
            </w:r>
          </w:p>
        </w:tc>
        <w:tc>
          <w:tcPr>
            <w:tcW w:w="2444" w:type="dxa"/>
            <w:shd w:val="clear" w:color="auto" w:fill="auto"/>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З’ясування природних процесів, які відбуваються в місцях зростань і поширення рід-кісних і типових видів рослин та тварин</w:t>
            </w:r>
          </w:p>
        </w:tc>
        <w:tc>
          <w:tcPr>
            <w:tcW w:w="74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9"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8"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3"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2"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520" w:type="dxa"/>
            <w:shd w:val="clear" w:color="auto" w:fill="auto"/>
            <w:vAlign w:val="center"/>
          </w:tcPr>
          <w:p w:rsidR="00006C7F" w:rsidRPr="00B660D6" w:rsidRDefault="00006C7F" w:rsidP="00006C7F">
            <w:pPr>
              <w:tabs>
                <w:tab w:val="left" w:pos="5954"/>
              </w:tabs>
              <w:spacing w:after="0" w:line="240" w:lineRule="auto"/>
              <w:rPr>
                <w:rFonts w:ascii="Times New Roman" w:eastAsia="Times New Roman" w:hAnsi="Times New Roman"/>
                <w:sz w:val="24"/>
                <w:szCs w:val="24"/>
                <w:lang w:val="uk-UA" w:eastAsia="ru-RU"/>
              </w:rPr>
            </w:pPr>
            <w:r w:rsidRPr="00B660D6">
              <w:rPr>
                <w:rFonts w:ascii="Times New Roman" w:hAnsi="Times New Roman"/>
                <w:sz w:val="24"/>
                <w:szCs w:val="24"/>
                <w:lang w:val="uk-UA" w:eastAsia="ru-RU"/>
              </w:rPr>
              <w:t xml:space="preserve">Відділ науково-дослідної робо-ти, </w:t>
            </w:r>
            <w:r w:rsidRPr="00B660D6">
              <w:rPr>
                <w:rFonts w:ascii="Times New Roman" w:eastAsia="Times New Roman" w:hAnsi="Times New Roman"/>
                <w:sz w:val="24"/>
                <w:szCs w:val="24"/>
                <w:lang w:val="uk-UA" w:eastAsia="ru-RU"/>
              </w:rPr>
              <w:t>Відділ збереження та відтворення природних екосистем</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2A1419">
        <w:trPr>
          <w:trHeight w:val="405"/>
        </w:trPr>
        <w:tc>
          <w:tcPr>
            <w:tcW w:w="3113" w:type="dxa"/>
            <w:shd w:val="clear" w:color="auto" w:fill="auto"/>
          </w:tcPr>
          <w:p w:rsidR="00006C7F" w:rsidRPr="00B660D6" w:rsidRDefault="00006C7F" w:rsidP="00D24A15">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2</w:t>
            </w:r>
            <w:r w:rsidR="00D24A15" w:rsidRPr="00B660D6">
              <w:rPr>
                <w:rFonts w:ascii="Times New Roman" w:hAnsi="Times New Roman"/>
                <w:b/>
                <w:sz w:val="24"/>
                <w:szCs w:val="24"/>
                <w:lang w:val="uk-UA" w:eastAsia="ru-RU"/>
              </w:rPr>
              <w:t>3</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Інвентаризація та паспортизація окремо розташованих вікових дерев</w:t>
            </w:r>
          </w:p>
        </w:tc>
        <w:tc>
          <w:tcPr>
            <w:tcW w:w="2444" w:type="dxa"/>
            <w:shd w:val="clear" w:color="auto" w:fill="auto"/>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Створення картосхеми вікових дерев, поліпшення їх охорони та збереження</w:t>
            </w:r>
          </w:p>
        </w:tc>
        <w:tc>
          <w:tcPr>
            <w:tcW w:w="74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9"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8"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3"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2"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520" w:type="dxa"/>
            <w:shd w:val="clear" w:color="auto" w:fill="auto"/>
            <w:vAlign w:val="center"/>
          </w:tcPr>
          <w:p w:rsidR="00006C7F" w:rsidRPr="00B660D6" w:rsidRDefault="00006C7F" w:rsidP="00006C7F">
            <w:pPr>
              <w:tabs>
                <w:tab w:val="left" w:pos="5954"/>
              </w:tabs>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 xml:space="preserve">Відділ науково-дослідної робо-ти, </w:t>
            </w:r>
            <w:r w:rsidRPr="00B660D6">
              <w:rPr>
                <w:rFonts w:ascii="Times New Roman" w:eastAsia="Times New Roman" w:hAnsi="Times New Roman"/>
                <w:sz w:val="24"/>
                <w:szCs w:val="24"/>
                <w:lang w:val="uk-UA" w:eastAsia="ru-RU"/>
              </w:rPr>
              <w:t xml:space="preserve">Відділ збереження та відтворення природних екосистем, ПНДВ </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95355A">
        <w:trPr>
          <w:trHeight w:val="405"/>
        </w:trPr>
        <w:tc>
          <w:tcPr>
            <w:tcW w:w="3113" w:type="dxa"/>
            <w:shd w:val="clear" w:color="auto" w:fill="auto"/>
          </w:tcPr>
          <w:p w:rsidR="00006C7F" w:rsidRPr="00B660D6" w:rsidRDefault="00006C7F" w:rsidP="00D24A15">
            <w:pPr>
              <w:tabs>
                <w:tab w:val="left" w:pos="5954"/>
              </w:tabs>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2</w:t>
            </w:r>
            <w:r w:rsidR="00D24A15" w:rsidRPr="00B660D6">
              <w:rPr>
                <w:rFonts w:ascii="Times New Roman" w:hAnsi="Times New Roman"/>
                <w:b/>
                <w:sz w:val="24"/>
                <w:szCs w:val="24"/>
                <w:lang w:val="uk-UA" w:eastAsia="ru-RU"/>
              </w:rPr>
              <w:t>4</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Щорічне видання Літопису природи Парку</w:t>
            </w:r>
          </w:p>
        </w:tc>
        <w:tc>
          <w:tcPr>
            <w:tcW w:w="2444" w:type="dxa"/>
            <w:shd w:val="clear" w:color="auto" w:fill="auto"/>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Щорічно видані томи Літопису природи Парку</w:t>
            </w:r>
          </w:p>
        </w:tc>
        <w:tc>
          <w:tcPr>
            <w:tcW w:w="741" w:type="dxa"/>
            <w:shd w:val="clear" w:color="auto" w:fill="auto"/>
            <w:vAlign w:val="center"/>
          </w:tcPr>
          <w:p w:rsidR="00006C7F" w:rsidRPr="00B660D6" w:rsidRDefault="00006C7F" w:rsidP="0095355A">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9" w:type="dxa"/>
            <w:shd w:val="clear" w:color="auto" w:fill="auto"/>
            <w:vAlign w:val="center"/>
          </w:tcPr>
          <w:p w:rsidR="00006C7F" w:rsidRPr="00B660D6" w:rsidRDefault="00006C7F" w:rsidP="0095355A">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08" w:type="dxa"/>
            <w:shd w:val="clear" w:color="auto" w:fill="auto"/>
            <w:vAlign w:val="center"/>
          </w:tcPr>
          <w:p w:rsidR="00006C7F" w:rsidRPr="00B660D6" w:rsidRDefault="00006C7F" w:rsidP="0095355A">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3" w:type="dxa"/>
            <w:shd w:val="clear" w:color="auto" w:fill="auto"/>
            <w:vAlign w:val="center"/>
          </w:tcPr>
          <w:p w:rsidR="00006C7F" w:rsidRPr="00B660D6" w:rsidRDefault="00006C7F" w:rsidP="0095355A">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712" w:type="dxa"/>
            <w:shd w:val="clear" w:color="auto" w:fill="auto"/>
            <w:vAlign w:val="center"/>
          </w:tcPr>
          <w:p w:rsidR="00006C7F" w:rsidRPr="00B660D6" w:rsidRDefault="00006C7F" w:rsidP="0095355A">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520" w:type="dxa"/>
            <w:shd w:val="clear" w:color="auto" w:fill="auto"/>
            <w:vAlign w:val="center"/>
          </w:tcPr>
          <w:p w:rsidR="00006C7F" w:rsidRPr="00B660D6" w:rsidRDefault="00006C7F" w:rsidP="00006C7F">
            <w:pPr>
              <w:tabs>
                <w:tab w:val="left" w:pos="5954"/>
              </w:tabs>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 xml:space="preserve">Відділ науково-дослідної робо-ти, </w:t>
            </w:r>
            <w:r w:rsidRPr="00B660D6">
              <w:rPr>
                <w:rFonts w:ascii="Times New Roman" w:eastAsia="Times New Roman" w:hAnsi="Times New Roman"/>
                <w:sz w:val="24"/>
                <w:szCs w:val="24"/>
                <w:lang w:val="uk-UA" w:eastAsia="uk-UA"/>
              </w:rPr>
              <w:t>Відділ еколого-освітньої роботи та рекреації</w:t>
            </w:r>
          </w:p>
        </w:tc>
        <w:tc>
          <w:tcPr>
            <w:tcW w:w="1134"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rPr>
          <w:trHeight w:val="405"/>
        </w:trPr>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3.1:</w:t>
            </w:r>
          </w:p>
        </w:tc>
        <w:tc>
          <w:tcPr>
            <w:tcW w:w="2444" w:type="dxa"/>
            <w:shd w:val="clear" w:color="auto" w:fill="auto"/>
            <w:vAlign w:val="center"/>
          </w:tcPr>
          <w:p w:rsidR="00006C7F" w:rsidRPr="00B660D6" w:rsidRDefault="00006C7F" w:rsidP="00006C7F">
            <w:pPr>
              <w:spacing w:after="0" w:line="240" w:lineRule="auto"/>
              <w:ind w:right="57"/>
              <w:jc w:val="center"/>
              <w:rPr>
                <w:rFonts w:ascii="Times New Roman" w:eastAsia="Times New Roman" w:hAnsi="Times New Roman"/>
                <w:b/>
                <w:lang w:val="uk-UA" w:eastAsia="ru-RU"/>
              </w:rPr>
            </w:pPr>
            <w:r w:rsidRPr="00B660D6">
              <w:rPr>
                <w:rFonts w:ascii="Times New Roman" w:eastAsia="Times New Roman" w:hAnsi="Times New Roman"/>
                <w:b/>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b/>
                <w:sz w:val="24"/>
                <w:szCs w:val="24"/>
                <w:lang w:val="uk-UA" w:eastAsia="ru-RU"/>
              </w:rPr>
            </w:pPr>
            <w:r w:rsidRPr="00B660D6">
              <w:rPr>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b/>
                <w:sz w:val="24"/>
                <w:szCs w:val="24"/>
                <w:lang w:val="uk-UA" w:eastAsia="ru-RU"/>
              </w:rPr>
            </w:pPr>
            <w:r w:rsidRPr="00B660D6">
              <w:rPr>
                <w:b/>
                <w:sz w:val="24"/>
                <w:szCs w:val="24"/>
                <w:lang w:val="uk-UA" w:eastAsia="ru-RU"/>
              </w:rPr>
              <w:t>-</w:t>
            </w:r>
          </w:p>
        </w:tc>
      </w:tr>
      <w:tr w:rsidR="00006C7F" w:rsidRPr="00B660D6" w:rsidTr="005C1AC2">
        <w:trPr>
          <w:trHeight w:val="405"/>
        </w:trPr>
        <w:tc>
          <w:tcPr>
            <w:tcW w:w="15055" w:type="dxa"/>
            <w:gridSpan w:val="14"/>
            <w:shd w:val="clear" w:color="auto" w:fill="C3A5A5" w:themeFill="accent6" w:themeFillTint="99"/>
          </w:tcPr>
          <w:p w:rsidR="00006C7F" w:rsidRPr="00B660D6" w:rsidRDefault="00006C7F" w:rsidP="00006C7F">
            <w:pPr>
              <w:tabs>
                <w:tab w:val="left" w:pos="5954"/>
                <w:tab w:val="left" w:pos="9615"/>
              </w:tabs>
              <w:spacing w:after="0" w:line="240" w:lineRule="auto"/>
              <w:jc w:val="center"/>
              <w:rPr>
                <w:rFonts w:ascii="Times New Roman" w:eastAsia="Times New Roman" w:hAnsi="Times New Roman"/>
                <w:b/>
                <w:bCs/>
                <w:sz w:val="24"/>
                <w:szCs w:val="24"/>
                <w:lang w:val="uk-UA" w:eastAsia="ru-RU"/>
              </w:rPr>
            </w:pPr>
          </w:p>
          <w:p w:rsidR="00006C7F" w:rsidRPr="00B660D6" w:rsidRDefault="00006C7F" w:rsidP="00006C7F">
            <w:pPr>
              <w:tabs>
                <w:tab w:val="left" w:pos="5954"/>
                <w:tab w:val="left" w:pos="9615"/>
              </w:tabs>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Стратегічне завдання 3.2: Збереження водно-болотних угідь</w:t>
            </w:r>
          </w:p>
          <w:p w:rsidR="00006C7F" w:rsidRPr="00B660D6" w:rsidRDefault="00006C7F" w:rsidP="00006C7F">
            <w:pPr>
              <w:tabs>
                <w:tab w:val="left" w:pos="5954"/>
                <w:tab w:val="left" w:pos="9615"/>
              </w:tabs>
              <w:spacing w:after="0" w:line="240" w:lineRule="auto"/>
              <w:jc w:val="center"/>
              <w:rPr>
                <w:rFonts w:ascii="Times New Roman" w:hAnsi="Times New Roman"/>
                <w:b/>
                <w:sz w:val="24"/>
                <w:szCs w:val="24"/>
                <w:lang w:val="uk-UA" w:eastAsia="ru-RU"/>
              </w:rPr>
            </w:pPr>
          </w:p>
        </w:tc>
      </w:tr>
      <w:tr w:rsidR="00006C7F" w:rsidRPr="00B660D6" w:rsidTr="005C1AC2">
        <w:trPr>
          <w:trHeight w:val="405"/>
        </w:trPr>
        <w:tc>
          <w:tcPr>
            <w:tcW w:w="3113" w:type="dxa"/>
            <w:shd w:val="clear" w:color="auto" w:fill="auto"/>
            <w:vAlign w:val="center"/>
          </w:tcPr>
          <w:p w:rsidR="00006C7F" w:rsidRPr="00B660D6" w:rsidRDefault="00006C7F" w:rsidP="00D24A15">
            <w:pPr>
              <w:spacing w:after="0" w:line="240" w:lineRule="auto"/>
              <w:ind w:left="57" w:right="57"/>
              <w:rPr>
                <w:rFonts w:ascii="Times New Roman" w:eastAsia="Times New Roman" w:hAnsi="Times New Roman"/>
                <w:sz w:val="24"/>
                <w:szCs w:val="24"/>
                <w:lang w:val="uk-UA" w:eastAsia="ru-RU"/>
              </w:rPr>
            </w:pPr>
            <w:r w:rsidRPr="00B660D6">
              <w:rPr>
                <w:rFonts w:ascii="Times New Roman" w:hAnsi="Times New Roman"/>
                <w:b/>
                <w:sz w:val="24"/>
                <w:szCs w:val="24"/>
                <w:lang w:val="uk-UA" w:eastAsia="ru-RU"/>
              </w:rPr>
              <w:t>Захід 2</w:t>
            </w:r>
            <w:r w:rsidR="00D24A15" w:rsidRPr="00B660D6">
              <w:rPr>
                <w:rFonts w:ascii="Times New Roman" w:hAnsi="Times New Roman"/>
                <w:b/>
                <w:sz w:val="24"/>
                <w:szCs w:val="24"/>
                <w:lang w:val="uk-UA" w:eastAsia="ru-RU"/>
              </w:rPr>
              <w:t>5</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ru-RU"/>
              </w:rPr>
              <w:t>Оцінка та поліпшення стану збереження водно-болотних угідь</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Оптимізації функціонування водно-болотних угідь та гідрологічного режиму водно-болотних екосистем, участь у міжнародних програмах/проєктах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tcPr>
          <w:p w:rsidR="00006C7F" w:rsidRPr="00B660D6" w:rsidRDefault="00006C7F" w:rsidP="00006C7F">
            <w:pPr>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Відділ науково-дослідної роботи,</w:t>
            </w:r>
            <w:r w:rsidRPr="00B660D6">
              <w:rPr>
                <w:rFonts w:ascii="Times New Roman" w:eastAsia="Times New Roman" w:hAnsi="Times New Roman"/>
                <w:sz w:val="24"/>
                <w:szCs w:val="24"/>
                <w:lang w:val="uk-UA" w:eastAsia="ru-RU"/>
              </w:rPr>
              <w:t xml:space="preserve"> Відділ збереження  та відтворення природних екосистем </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Вартість визначатиметься в міжнародному проєкті</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w:t>
            </w:r>
          </w:p>
        </w:tc>
      </w:tr>
      <w:tr w:rsidR="00006C7F" w:rsidRPr="00B660D6" w:rsidTr="005C1AC2">
        <w:trPr>
          <w:trHeight w:val="405"/>
        </w:trPr>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3.2:</w:t>
            </w:r>
          </w:p>
        </w:tc>
        <w:tc>
          <w:tcPr>
            <w:tcW w:w="2444" w:type="dxa"/>
            <w:shd w:val="clear" w:color="auto" w:fill="auto"/>
            <w:vAlign w:val="center"/>
          </w:tcPr>
          <w:p w:rsidR="00006C7F" w:rsidRPr="00B660D6" w:rsidRDefault="00006C7F" w:rsidP="00006C7F">
            <w:pPr>
              <w:spacing w:after="0" w:line="240" w:lineRule="auto"/>
              <w:ind w:right="57"/>
              <w:jc w:val="center"/>
              <w:rPr>
                <w:rFonts w:ascii="Times New Roman" w:eastAsia="Times New Roman" w:hAnsi="Times New Roman"/>
                <w:b/>
                <w:lang w:val="uk-UA" w:eastAsia="ru-RU"/>
              </w:rPr>
            </w:pPr>
            <w:r w:rsidRPr="00B660D6">
              <w:rPr>
                <w:rFonts w:ascii="Times New Roman" w:eastAsia="Times New Roman" w:hAnsi="Times New Roman"/>
                <w:b/>
                <w:lang w:val="uk-UA" w:eastAsia="ru-RU"/>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E1BA8B" w:themeFill="accent3" w:themeFillTint="99"/>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РОЗДІЛОМ IІІ:</w:t>
            </w:r>
          </w:p>
        </w:tc>
        <w:tc>
          <w:tcPr>
            <w:tcW w:w="2444" w:type="dxa"/>
            <w:shd w:val="clear" w:color="auto" w:fill="E1BA8B" w:themeFill="accent3" w:themeFillTint="99"/>
            <w:vAlign w:val="center"/>
          </w:tcPr>
          <w:p w:rsidR="00006C7F" w:rsidRPr="00B660D6" w:rsidRDefault="00006C7F" w:rsidP="00006C7F">
            <w:pPr>
              <w:spacing w:after="0" w:line="240" w:lineRule="auto"/>
              <w:ind w:left="57" w:right="57"/>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4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E1BA8B" w:themeFill="accent3" w:themeFillTint="99"/>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276" w:type="dxa"/>
            <w:gridSpan w:val="2"/>
            <w:shd w:val="clear" w:color="auto" w:fill="E1BA8B" w:themeFill="accent3" w:themeFillTint="99"/>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851" w:type="dxa"/>
            <w:shd w:val="clear" w:color="auto" w:fill="E1BA8B" w:themeFill="accent3" w:themeFillTint="99"/>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E1BA8B" w:themeFill="accent3" w:themeFillTint="99"/>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r>
      <w:tr w:rsidR="00006C7F" w:rsidRPr="00B660D6" w:rsidTr="005C1AC2">
        <w:trPr>
          <w:trHeight w:val="405"/>
        </w:trPr>
        <w:tc>
          <w:tcPr>
            <w:tcW w:w="15055" w:type="dxa"/>
            <w:gridSpan w:val="14"/>
            <w:shd w:val="clear" w:color="auto" w:fill="FABF8F"/>
          </w:tcPr>
          <w:p w:rsidR="00006C7F" w:rsidRPr="00B660D6" w:rsidRDefault="00006C7F" w:rsidP="00006C7F">
            <w:pPr>
              <w:tabs>
                <w:tab w:val="left" w:pos="5954"/>
              </w:tabs>
              <w:spacing w:after="0" w:line="240" w:lineRule="auto"/>
              <w:jc w:val="center"/>
              <w:rPr>
                <w:rFonts w:ascii="Times New Roman" w:eastAsia="Times New Roman" w:hAnsi="Times New Roman"/>
                <w:b/>
                <w:bCs/>
                <w:sz w:val="24"/>
                <w:szCs w:val="24"/>
                <w:lang w:val="uk-UA" w:eastAsia="uk-UA"/>
              </w:rPr>
            </w:pPr>
          </w:p>
          <w:p w:rsidR="00006C7F" w:rsidRPr="00B660D6" w:rsidRDefault="00006C7F" w:rsidP="00006C7F">
            <w:pPr>
              <w:tabs>
                <w:tab w:val="left" w:pos="5954"/>
              </w:tabs>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РОЗДІЛ IV: Екологічна освітньо-виховна робота</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tc>
      </w:tr>
      <w:tr w:rsidR="00006C7F" w:rsidRPr="00B660D6" w:rsidTr="005C1AC2">
        <w:trPr>
          <w:trHeight w:val="405"/>
        </w:trPr>
        <w:tc>
          <w:tcPr>
            <w:tcW w:w="15055" w:type="dxa"/>
            <w:gridSpan w:val="14"/>
            <w:shd w:val="clear" w:color="auto" w:fill="C3A5A5" w:themeFill="accent6" w:themeFillTint="99"/>
          </w:tcPr>
          <w:p w:rsidR="00006C7F" w:rsidRPr="00B660D6" w:rsidRDefault="00006C7F" w:rsidP="00006C7F">
            <w:pPr>
              <w:tabs>
                <w:tab w:val="left" w:pos="5954"/>
              </w:tabs>
              <w:spacing w:after="0" w:line="240" w:lineRule="auto"/>
              <w:jc w:val="center"/>
              <w:rPr>
                <w:rFonts w:ascii="Times New Roman" w:eastAsia="Times New Roman" w:hAnsi="Times New Roman"/>
                <w:b/>
                <w:bCs/>
                <w:sz w:val="24"/>
                <w:szCs w:val="24"/>
                <w:lang w:val="uk-UA" w:eastAsia="uk-UA"/>
              </w:rPr>
            </w:pPr>
          </w:p>
          <w:p w:rsidR="00006C7F" w:rsidRPr="00B660D6" w:rsidRDefault="00006C7F" w:rsidP="00006C7F">
            <w:pPr>
              <w:tabs>
                <w:tab w:val="left" w:pos="5954"/>
              </w:tabs>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Стратегічне завдання 4.1: Організація та проведення еколого-освітніх заходів</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tc>
      </w:tr>
      <w:tr w:rsidR="00006C7F" w:rsidRPr="00B660D6" w:rsidTr="005C1AC2">
        <w:trPr>
          <w:trHeight w:val="405"/>
        </w:trPr>
        <w:tc>
          <w:tcPr>
            <w:tcW w:w="3113" w:type="dxa"/>
            <w:shd w:val="clear" w:color="auto" w:fill="auto"/>
            <w:vAlign w:val="center"/>
          </w:tcPr>
          <w:p w:rsidR="00006C7F" w:rsidRPr="00B660D6" w:rsidRDefault="00006C7F" w:rsidP="00D24A15">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2</w:t>
            </w:r>
            <w:r w:rsidR="00D24A15" w:rsidRPr="00B660D6">
              <w:rPr>
                <w:rFonts w:ascii="Times New Roman" w:hAnsi="Times New Roman"/>
                <w:b/>
                <w:sz w:val="24"/>
                <w:szCs w:val="24"/>
                <w:lang w:val="uk-UA" w:eastAsia="ru-RU"/>
              </w:rPr>
              <w:t>6</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uk-UA"/>
              </w:rPr>
              <w:t>Організація і про-ведення заходів до Міжнародного дня водно-болотних угідь», Збережемо першоцвіти», «День довкілля», до Міжнародного дня біотичного різноманіття, Всесвіт-нього дня захисту навколишнього середовища тощо</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Проведено 55 екоосвітніх заходів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Відділ еколого-освітньої роботи та рекреації, відділ науково-дослідної роботи</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w:t>
            </w:r>
          </w:p>
        </w:tc>
      </w:tr>
      <w:tr w:rsidR="00006C7F" w:rsidRPr="00B660D6" w:rsidTr="005C1AC2">
        <w:trPr>
          <w:trHeight w:val="405"/>
        </w:trPr>
        <w:tc>
          <w:tcPr>
            <w:tcW w:w="3113"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Разом за Стратегічним завданням 4.1:</w:t>
            </w:r>
          </w:p>
        </w:tc>
        <w:tc>
          <w:tcPr>
            <w:tcW w:w="244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rPr>
          <w:trHeight w:val="405"/>
        </w:trPr>
        <w:tc>
          <w:tcPr>
            <w:tcW w:w="15055" w:type="dxa"/>
            <w:gridSpan w:val="14"/>
            <w:shd w:val="clear" w:color="auto" w:fill="C3A5A5" w:themeFill="accent6" w:themeFillTint="99"/>
          </w:tcPr>
          <w:p w:rsidR="00006C7F" w:rsidRPr="00B660D6" w:rsidRDefault="00006C7F" w:rsidP="00006C7F">
            <w:pPr>
              <w:tabs>
                <w:tab w:val="left" w:pos="5954"/>
              </w:tabs>
              <w:spacing w:after="0" w:line="240" w:lineRule="auto"/>
              <w:jc w:val="center"/>
              <w:rPr>
                <w:rFonts w:ascii="Times New Roman" w:eastAsia="Times New Roman" w:hAnsi="Times New Roman"/>
                <w:b/>
                <w:bCs/>
                <w:sz w:val="24"/>
                <w:szCs w:val="24"/>
                <w:lang w:val="uk-UA" w:eastAsia="uk-UA"/>
              </w:rPr>
            </w:pPr>
          </w:p>
          <w:p w:rsidR="00006C7F" w:rsidRPr="00B660D6" w:rsidRDefault="00006C7F" w:rsidP="00006C7F">
            <w:pPr>
              <w:tabs>
                <w:tab w:val="left" w:pos="5954"/>
              </w:tabs>
              <w:spacing w:after="0" w:line="240" w:lineRule="auto"/>
              <w:jc w:val="center"/>
              <w:rPr>
                <w:rFonts w:ascii="Times New Roman" w:eastAsia="Times New Roman" w:hAnsi="Times New Roman"/>
                <w:b/>
                <w:bCs/>
                <w:sz w:val="24"/>
                <w:szCs w:val="24"/>
                <w:lang w:val="uk-UA" w:eastAsia="uk-UA"/>
              </w:rPr>
            </w:pPr>
            <w:r w:rsidRPr="00B660D6">
              <w:rPr>
                <w:rFonts w:ascii="Times New Roman" w:eastAsia="Times New Roman" w:hAnsi="Times New Roman"/>
                <w:b/>
                <w:bCs/>
                <w:sz w:val="24"/>
                <w:szCs w:val="24"/>
                <w:lang w:val="uk-UA" w:eastAsia="uk-UA"/>
              </w:rPr>
              <w:t>Стратегічне завдання 4.2: Виготовлення екологічно-освітньої продукції</w:t>
            </w:r>
          </w:p>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p>
        </w:tc>
      </w:tr>
      <w:tr w:rsidR="00006C7F" w:rsidRPr="00B660D6" w:rsidTr="005D7D88">
        <w:trPr>
          <w:trHeight w:val="405"/>
        </w:trPr>
        <w:tc>
          <w:tcPr>
            <w:tcW w:w="3113" w:type="dxa"/>
            <w:shd w:val="clear" w:color="auto" w:fill="auto"/>
            <w:vAlign w:val="center"/>
          </w:tcPr>
          <w:p w:rsidR="00006C7F" w:rsidRPr="00B660D6" w:rsidRDefault="00006C7F" w:rsidP="00D24A15">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2</w:t>
            </w:r>
            <w:r w:rsidR="00D24A15" w:rsidRPr="00B660D6">
              <w:rPr>
                <w:rFonts w:ascii="Times New Roman" w:hAnsi="Times New Roman"/>
                <w:b/>
                <w:sz w:val="24"/>
                <w:szCs w:val="24"/>
                <w:lang w:val="uk-UA" w:eastAsia="ru-RU"/>
              </w:rPr>
              <w:t>7</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uk-UA"/>
              </w:rPr>
              <w:t>Виготовлення поліграфічної та сувенірної продукції з символікою парку (брошур, буклетів, плакатів, календарів, стендів, аншлагів)</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Буде виготовлено 6 видів поліграфічної продукції , 5 видів сувенірної продукції</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Відділ еколого-освітньої роботи та рекреації, Від-діл науково-дослідної робо-ти, дизайнери</w:t>
            </w:r>
          </w:p>
        </w:tc>
        <w:tc>
          <w:tcPr>
            <w:tcW w:w="1134" w:type="dxa"/>
            <w:gridSpan w:val="2"/>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110,0</w:t>
            </w:r>
          </w:p>
        </w:tc>
        <w:tc>
          <w:tcPr>
            <w:tcW w:w="1276" w:type="dxa"/>
            <w:gridSpan w:val="2"/>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90,0 </w:t>
            </w:r>
          </w:p>
        </w:tc>
        <w:tc>
          <w:tcPr>
            <w:tcW w:w="851"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w:t>
            </w:r>
          </w:p>
        </w:tc>
        <w:tc>
          <w:tcPr>
            <w:tcW w:w="1134"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20,0 </w:t>
            </w:r>
          </w:p>
        </w:tc>
      </w:tr>
      <w:tr w:rsidR="00006C7F" w:rsidRPr="00B660D6" w:rsidTr="005D7D88">
        <w:trPr>
          <w:trHeight w:val="405"/>
        </w:trPr>
        <w:tc>
          <w:tcPr>
            <w:tcW w:w="3113"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2</w:t>
            </w:r>
            <w:r w:rsidR="00D24A15" w:rsidRPr="00B660D6">
              <w:rPr>
                <w:rFonts w:ascii="Times New Roman" w:hAnsi="Times New Roman"/>
                <w:b/>
                <w:sz w:val="24"/>
                <w:szCs w:val="24"/>
                <w:lang w:val="uk-UA" w:eastAsia="ru-RU"/>
              </w:rPr>
              <w:t>8</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uk-UA"/>
              </w:rPr>
              <w:t>Організація, проведення зйомок та створення пізнавальних та рекламних відеосюжетів та тематичних презентацій про Парк, ландшафтне і біотичне різноманіття Парку, туристичні об’єкти</w:t>
            </w:r>
          </w:p>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тощо</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Створено 5 рекламних відеосюжетів</w:t>
            </w:r>
          </w:p>
          <w:p w:rsidR="00006C7F" w:rsidRPr="00B660D6" w:rsidRDefault="00006C7F" w:rsidP="00006C7F">
            <w:pPr>
              <w:spacing w:after="0" w:line="240" w:lineRule="auto"/>
              <w:rPr>
                <w:rFonts w:ascii="Times New Roman" w:eastAsia="Times New Roman" w:hAnsi="Times New Roman"/>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Відділ еколого- освітньої роботи та рекреації </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100,0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100,0 </w:t>
            </w:r>
          </w:p>
        </w:tc>
      </w:tr>
      <w:tr w:rsidR="00006C7F" w:rsidRPr="00B660D6" w:rsidTr="005C1AC2">
        <w:tc>
          <w:tcPr>
            <w:tcW w:w="3113" w:type="dxa"/>
            <w:shd w:val="clear" w:color="auto" w:fill="auto"/>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4.2:</w:t>
            </w:r>
          </w:p>
          <w:p w:rsidR="00006C7F" w:rsidRPr="00B660D6" w:rsidRDefault="00006C7F" w:rsidP="00006C7F">
            <w:pPr>
              <w:spacing w:after="0" w:line="240" w:lineRule="auto"/>
              <w:rPr>
                <w:rFonts w:ascii="Times New Roman" w:eastAsia="Times New Roman" w:hAnsi="Times New Roman"/>
                <w:sz w:val="24"/>
                <w:szCs w:val="24"/>
                <w:lang w:val="uk-UA" w:eastAsia="uk-UA"/>
              </w:rPr>
            </w:pPr>
          </w:p>
        </w:tc>
        <w:tc>
          <w:tcPr>
            <w:tcW w:w="244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210,0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90,0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120,0</w:t>
            </w:r>
          </w:p>
        </w:tc>
      </w:tr>
      <w:tr w:rsidR="00006C7F" w:rsidRPr="00B660D6" w:rsidTr="005C1AC2">
        <w:tc>
          <w:tcPr>
            <w:tcW w:w="3113" w:type="dxa"/>
            <w:shd w:val="clear" w:color="auto" w:fill="E1BA8B" w:themeFill="accent3" w:themeFillTint="99"/>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РОЗДІЛОМ IV:</w:t>
            </w:r>
          </w:p>
        </w:tc>
        <w:tc>
          <w:tcPr>
            <w:tcW w:w="2444"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210,0</w:t>
            </w:r>
          </w:p>
        </w:tc>
        <w:tc>
          <w:tcPr>
            <w:tcW w:w="1276" w:type="dxa"/>
            <w:gridSpan w:val="2"/>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90,0</w:t>
            </w:r>
          </w:p>
        </w:tc>
        <w:tc>
          <w:tcPr>
            <w:tcW w:w="85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120,0</w:t>
            </w:r>
          </w:p>
        </w:tc>
      </w:tr>
      <w:tr w:rsidR="00006C7F" w:rsidRPr="00B660D6" w:rsidTr="009F6F05">
        <w:tc>
          <w:tcPr>
            <w:tcW w:w="15055" w:type="dxa"/>
            <w:gridSpan w:val="14"/>
            <w:shd w:val="clear" w:color="auto" w:fill="FABF8F"/>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РОЗДІЛ V: Рекреаційна та туристична діяльність</w:t>
            </w: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tc>
      </w:tr>
      <w:tr w:rsidR="00006C7F" w:rsidRPr="00B660D6" w:rsidTr="005C1AC2">
        <w:tc>
          <w:tcPr>
            <w:tcW w:w="15055" w:type="dxa"/>
            <w:gridSpan w:val="14"/>
            <w:shd w:val="clear" w:color="auto" w:fill="C3A5A5" w:themeFill="accent6" w:themeFillTint="99"/>
            <w:vAlign w:val="center"/>
          </w:tcPr>
          <w:p w:rsidR="00006C7F" w:rsidRPr="00B660D6" w:rsidRDefault="00006C7F" w:rsidP="00006C7F">
            <w:pPr>
              <w:spacing w:after="0" w:line="240" w:lineRule="auto"/>
              <w:rPr>
                <w:rFonts w:ascii="Times New Roman" w:eastAsia="Times New Roman" w:hAnsi="Times New Roman"/>
                <w:b/>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Стратегічне завдання 5.1: Створення рекреаційних ділянок, екостежок і маршрутів, облаштування рекреаційно-туристичної інфраструктури</w:t>
            </w: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tc>
      </w:tr>
      <w:tr w:rsidR="00006C7F" w:rsidRPr="00B660D6" w:rsidTr="005D7D88">
        <w:tc>
          <w:tcPr>
            <w:tcW w:w="3113" w:type="dxa"/>
            <w:shd w:val="clear" w:color="auto" w:fill="auto"/>
            <w:vAlign w:val="center"/>
          </w:tcPr>
          <w:p w:rsidR="00006C7F" w:rsidRPr="00B660D6" w:rsidRDefault="00006C7F" w:rsidP="00D24A15">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2</w:t>
            </w:r>
            <w:r w:rsidR="00D24A15" w:rsidRPr="00B660D6">
              <w:rPr>
                <w:rFonts w:ascii="Times New Roman" w:hAnsi="Times New Roman"/>
                <w:b/>
                <w:sz w:val="24"/>
                <w:szCs w:val="24"/>
                <w:lang w:val="uk-UA" w:eastAsia="ru-RU"/>
              </w:rPr>
              <w:t>9</w:t>
            </w:r>
            <w:r w:rsidRPr="00B660D6">
              <w:rPr>
                <w:rFonts w:ascii="Times New Roman" w:hAnsi="Times New Roman"/>
                <w:sz w:val="24"/>
                <w:szCs w:val="24"/>
                <w:lang w:val="uk-UA" w:eastAsia="ru-RU"/>
              </w:rPr>
              <w:t>. Створення та облаштування еколого-освітніх стежок</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Прокладено 3 екологоосвітніх стежки</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Відділ еколого- освітньої робо-ти та рекреації, ПНДВ</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90,0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30,0</w:t>
            </w:r>
          </w:p>
        </w:tc>
      </w:tr>
      <w:tr w:rsidR="00006C7F" w:rsidRPr="00B660D6" w:rsidTr="005D7D88">
        <w:trPr>
          <w:trHeight w:val="1267"/>
        </w:trPr>
        <w:tc>
          <w:tcPr>
            <w:tcW w:w="3113" w:type="dxa"/>
            <w:shd w:val="clear" w:color="auto" w:fill="auto"/>
            <w:vAlign w:val="center"/>
          </w:tcPr>
          <w:p w:rsidR="00006C7F" w:rsidRPr="00B660D6" w:rsidRDefault="00D24A15" w:rsidP="00006C7F">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30</w:t>
            </w:r>
            <w:r w:rsidR="00006C7F" w:rsidRPr="00B660D6">
              <w:rPr>
                <w:rFonts w:ascii="Times New Roman" w:hAnsi="Times New Roman"/>
                <w:b/>
                <w:sz w:val="24"/>
                <w:szCs w:val="24"/>
                <w:lang w:val="uk-UA" w:eastAsia="ru-RU"/>
              </w:rPr>
              <w:t xml:space="preserve">. </w:t>
            </w:r>
            <w:r w:rsidR="00006C7F" w:rsidRPr="00B660D6">
              <w:rPr>
                <w:rFonts w:ascii="Times New Roman" w:eastAsia="Times New Roman" w:hAnsi="Times New Roman"/>
                <w:sz w:val="24"/>
                <w:szCs w:val="24"/>
                <w:lang w:val="uk-UA" w:eastAsia="uk-UA"/>
              </w:rPr>
              <w:t>Розробка та прокладання туристичних маршрутів</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Прокладено 5 туристичних маршрутів</w:t>
            </w:r>
          </w:p>
          <w:p w:rsidR="00006C7F" w:rsidRPr="00B660D6" w:rsidRDefault="00006C7F" w:rsidP="00006C7F">
            <w:pPr>
              <w:spacing w:after="0" w:line="240" w:lineRule="auto"/>
              <w:rPr>
                <w:rFonts w:ascii="Times New Roman" w:eastAsia="Times New Roman" w:hAnsi="Times New Roman"/>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Відділ еколого- освітньої роботи та рекреації</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D7D88">
        <w:trPr>
          <w:trHeight w:val="752"/>
        </w:trPr>
        <w:tc>
          <w:tcPr>
            <w:tcW w:w="3113" w:type="dxa"/>
            <w:shd w:val="clear" w:color="auto" w:fill="auto"/>
            <w:vAlign w:val="center"/>
          </w:tcPr>
          <w:p w:rsidR="00006C7F" w:rsidRPr="00B660D6" w:rsidRDefault="00006C7F" w:rsidP="00D24A15">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3</w:t>
            </w:r>
            <w:r w:rsidR="00D24A15" w:rsidRPr="00B660D6">
              <w:rPr>
                <w:rFonts w:ascii="Times New Roman" w:hAnsi="Times New Roman"/>
                <w:b/>
                <w:sz w:val="24"/>
                <w:szCs w:val="24"/>
                <w:lang w:val="uk-UA" w:eastAsia="ru-RU"/>
              </w:rPr>
              <w:t>1</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uk-UA"/>
              </w:rPr>
              <w:t>Облаштування рекреаційних ділянок</w:t>
            </w:r>
          </w:p>
        </w:tc>
        <w:tc>
          <w:tcPr>
            <w:tcW w:w="2444" w:type="dxa"/>
            <w:shd w:val="clear" w:color="auto" w:fill="auto"/>
            <w:vAlign w:val="bottom"/>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Облаштовано рекреаційні ділянки</w:t>
            </w:r>
          </w:p>
          <w:p w:rsidR="00006C7F" w:rsidRPr="00B660D6" w:rsidRDefault="00006C7F" w:rsidP="00006C7F">
            <w:pPr>
              <w:spacing w:after="0" w:line="240" w:lineRule="auto"/>
              <w:rPr>
                <w:rFonts w:ascii="Times New Roman" w:eastAsia="Times New Roman" w:hAnsi="Times New Roman"/>
                <w:sz w:val="24"/>
                <w:szCs w:val="24"/>
                <w:lang w:val="uk-UA" w:eastAsia="uk-UA"/>
              </w:rPr>
            </w:pPr>
          </w:p>
          <w:p w:rsidR="00006C7F" w:rsidRPr="00B660D6" w:rsidRDefault="00006C7F" w:rsidP="00006C7F">
            <w:pPr>
              <w:spacing w:after="0" w:line="240" w:lineRule="auto"/>
              <w:rPr>
                <w:rFonts w:ascii="Times New Roman" w:eastAsia="Times New Roman" w:hAnsi="Times New Roman"/>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Відділ еколого- освітньої роботи та рекреації, 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Разом за Стратегічним завданням 5.1:</w:t>
            </w:r>
          </w:p>
        </w:tc>
        <w:tc>
          <w:tcPr>
            <w:tcW w:w="244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220,0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190,0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30,0</w:t>
            </w:r>
          </w:p>
        </w:tc>
      </w:tr>
      <w:tr w:rsidR="00006C7F" w:rsidRPr="00B660D6" w:rsidTr="005C1AC2">
        <w:tc>
          <w:tcPr>
            <w:tcW w:w="15055" w:type="dxa"/>
            <w:gridSpan w:val="14"/>
            <w:shd w:val="clear" w:color="auto" w:fill="C3A5A5" w:themeFill="accent6" w:themeFillTint="99"/>
            <w:vAlign w:val="center"/>
          </w:tcPr>
          <w:p w:rsidR="00006C7F" w:rsidRPr="00B660D6" w:rsidRDefault="00006C7F" w:rsidP="00006C7F">
            <w:pPr>
              <w:spacing w:after="0" w:line="240" w:lineRule="auto"/>
              <w:rPr>
                <w:rFonts w:ascii="Times New Roman" w:hAnsi="Times New Roman"/>
                <w:b/>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Стратегічне завдання 5.2: Інформаційне забезпечення рекреаційно-туристичної діяльності</w:t>
            </w: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tc>
      </w:tr>
      <w:tr w:rsidR="00006C7F" w:rsidRPr="00B660D6" w:rsidTr="005D7D88">
        <w:tc>
          <w:tcPr>
            <w:tcW w:w="3113" w:type="dxa"/>
            <w:shd w:val="clear" w:color="auto" w:fill="auto"/>
            <w:vAlign w:val="center"/>
          </w:tcPr>
          <w:p w:rsidR="00006C7F" w:rsidRPr="00B660D6" w:rsidRDefault="00006C7F" w:rsidP="00D24A15">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3</w:t>
            </w:r>
            <w:r w:rsidR="00D24A15" w:rsidRPr="00B660D6">
              <w:rPr>
                <w:rFonts w:ascii="Times New Roman" w:hAnsi="Times New Roman"/>
                <w:b/>
                <w:sz w:val="24"/>
                <w:szCs w:val="24"/>
                <w:lang w:val="uk-UA" w:eastAsia="ru-RU"/>
              </w:rPr>
              <w:t>2</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Поширення інформації щодо рекреаційно-туристичної діяльності Парку в ЗМІ , мережі Інтернет та соціальних мережах</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Інформація про діяльність Парку для широкого загалу відвідувачів мережі Інтернет</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uk-UA"/>
              </w:rPr>
              <w:t>Відділ еколого- освітньої роботи та рекреації</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D7D88">
        <w:tc>
          <w:tcPr>
            <w:tcW w:w="3113" w:type="dxa"/>
            <w:shd w:val="clear" w:color="auto" w:fill="auto"/>
            <w:vAlign w:val="center"/>
          </w:tcPr>
          <w:p w:rsidR="00006C7F" w:rsidRPr="00B660D6" w:rsidRDefault="00D24A15" w:rsidP="00006C7F">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33</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Організація співпраці з туристичними агенціями, фірмами, підписання договорів про співпрацю</w:t>
            </w:r>
          </w:p>
          <w:p w:rsidR="00826028" w:rsidRPr="00B660D6" w:rsidRDefault="00826028" w:rsidP="00006C7F">
            <w:pPr>
              <w:spacing w:after="0" w:line="240" w:lineRule="auto"/>
              <w:rPr>
                <w:rFonts w:ascii="Times New Roman" w:hAnsi="Times New Roman"/>
                <w:b/>
                <w:sz w:val="24"/>
                <w:szCs w:val="24"/>
                <w:lang w:val="uk-UA" w:eastAsia="ru-RU"/>
              </w:rPr>
            </w:pP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Підписані договори про співпрацю</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uk-UA"/>
              </w:rPr>
              <w:t>Відділ еколого- освітньої роботи та рекреації</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D7D88">
        <w:tc>
          <w:tcPr>
            <w:tcW w:w="3113" w:type="dxa"/>
            <w:shd w:val="clear" w:color="auto" w:fill="auto"/>
            <w:vAlign w:val="center"/>
          </w:tcPr>
          <w:p w:rsidR="00006C7F" w:rsidRPr="00B660D6" w:rsidRDefault="00006C7F" w:rsidP="00D24A15">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3</w:t>
            </w:r>
            <w:r w:rsidR="00D24A15" w:rsidRPr="00B660D6">
              <w:rPr>
                <w:rFonts w:ascii="Times New Roman" w:hAnsi="Times New Roman"/>
                <w:b/>
                <w:sz w:val="24"/>
                <w:szCs w:val="24"/>
                <w:lang w:val="uk-UA" w:eastAsia="ru-RU"/>
              </w:rPr>
              <w:t>4</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uk-UA"/>
              </w:rPr>
              <w:t>Розробка інтерактивної рекреаційно-туристичної карти Парку</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Доступна та зручна інтерактивна рекреаційно-туристична карта Парку</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uk-UA"/>
              </w:rPr>
              <w:t>Відділ еколого- освітньої роботи та рекреації</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D7D88">
        <w:trPr>
          <w:trHeight w:val="845"/>
        </w:trPr>
        <w:tc>
          <w:tcPr>
            <w:tcW w:w="3113" w:type="dxa"/>
            <w:shd w:val="clear" w:color="auto" w:fill="auto"/>
            <w:vAlign w:val="center"/>
          </w:tcPr>
          <w:p w:rsidR="00006C7F" w:rsidRPr="00B660D6" w:rsidRDefault="00D24A15" w:rsidP="00D24A15">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35.</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Видання та розповсюдження поліграфічної сувенірної продукції</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Видано 12 видів сувенірної продукції</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uk-UA"/>
              </w:rPr>
              <w:t>Відділ еколого- освітньої роботи та рекреації</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6,0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6,0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D7D88">
        <w:trPr>
          <w:trHeight w:val="808"/>
        </w:trPr>
        <w:tc>
          <w:tcPr>
            <w:tcW w:w="3113" w:type="dxa"/>
            <w:shd w:val="clear" w:color="auto" w:fill="auto"/>
            <w:vAlign w:val="center"/>
          </w:tcPr>
          <w:p w:rsidR="00006C7F" w:rsidRPr="00B660D6" w:rsidRDefault="00006C7F" w:rsidP="00D24A15">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3</w:t>
            </w:r>
            <w:r w:rsidR="00D24A15" w:rsidRPr="00B660D6">
              <w:rPr>
                <w:rFonts w:ascii="Times New Roman" w:hAnsi="Times New Roman"/>
                <w:b/>
                <w:sz w:val="24"/>
                <w:szCs w:val="24"/>
                <w:lang w:val="uk-UA" w:eastAsia="ru-RU"/>
              </w:rPr>
              <w:t>6</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Розробка, видання та встановлення інформаційних аншлагів</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Встановлено 5 стендів та 5 аншлагів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tcPr>
          <w:p w:rsidR="00006C7F" w:rsidRPr="00B660D6" w:rsidRDefault="00006C7F" w:rsidP="00006C7F">
            <w:pPr>
              <w:spacing w:after="0" w:line="240" w:lineRule="auto"/>
              <w:rPr>
                <w:lang w:val="uk-UA"/>
              </w:rPr>
            </w:pPr>
            <w:r w:rsidRPr="00B660D6">
              <w:rPr>
                <w:rFonts w:ascii="Times New Roman" w:eastAsia="Times New Roman" w:hAnsi="Times New Roman"/>
                <w:sz w:val="24"/>
                <w:szCs w:val="24"/>
                <w:lang w:val="uk-UA" w:eastAsia="uk-UA"/>
              </w:rPr>
              <w:t>Відділ еколого- освітньої роботи та рекреації</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6,0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6,0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5.2:</w:t>
            </w:r>
          </w:p>
        </w:tc>
        <w:tc>
          <w:tcPr>
            <w:tcW w:w="244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12,0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12,0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C1AC2">
        <w:tc>
          <w:tcPr>
            <w:tcW w:w="3113" w:type="dxa"/>
            <w:shd w:val="clear" w:color="auto" w:fill="E1BA8B" w:themeFill="accent3" w:themeFillTint="99"/>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РОЗДІЛОМ V:</w:t>
            </w:r>
          </w:p>
        </w:tc>
        <w:tc>
          <w:tcPr>
            <w:tcW w:w="2444" w:type="dxa"/>
            <w:shd w:val="clear" w:color="auto" w:fill="E1BA8B" w:themeFill="accent3" w:themeFillTint="99"/>
            <w:vAlign w:val="center"/>
          </w:tcPr>
          <w:p w:rsidR="00006C7F" w:rsidRPr="00B660D6" w:rsidRDefault="00006C7F" w:rsidP="00006C7F">
            <w:pPr>
              <w:spacing w:after="0" w:line="240" w:lineRule="auto"/>
              <w:ind w:left="57" w:right="57"/>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4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9"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08"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3"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712"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520"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х</w:t>
            </w:r>
          </w:p>
        </w:tc>
        <w:tc>
          <w:tcPr>
            <w:tcW w:w="1134" w:type="dxa"/>
            <w:gridSpan w:val="2"/>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232,0</w:t>
            </w:r>
          </w:p>
        </w:tc>
        <w:tc>
          <w:tcPr>
            <w:tcW w:w="1276" w:type="dxa"/>
            <w:gridSpan w:val="2"/>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202,0</w:t>
            </w:r>
          </w:p>
        </w:tc>
        <w:tc>
          <w:tcPr>
            <w:tcW w:w="85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30,0</w:t>
            </w:r>
          </w:p>
        </w:tc>
      </w:tr>
      <w:tr w:rsidR="00006C7F" w:rsidRPr="00B660D6" w:rsidTr="005C1AC2">
        <w:tc>
          <w:tcPr>
            <w:tcW w:w="15055" w:type="dxa"/>
            <w:gridSpan w:val="14"/>
            <w:shd w:val="clear" w:color="auto" w:fill="FABF8F"/>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p w:rsidR="00006C7F" w:rsidRPr="00B660D6" w:rsidRDefault="00006C7F" w:rsidP="00006C7F">
            <w:pPr>
              <w:spacing w:after="24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 xml:space="preserve">РОЗДІЛ </w:t>
            </w:r>
            <w:r w:rsidRPr="00B660D6">
              <w:rPr>
                <w:rFonts w:ascii="Times New Roman" w:hAnsi="Times New Roman"/>
                <w:b/>
                <w:sz w:val="24"/>
                <w:szCs w:val="24"/>
                <w:lang w:val="uk-UA" w:eastAsia="ru-RU"/>
              </w:rPr>
              <w:t>VI: Адміністративно-організаційна діяльність</w:t>
            </w:r>
          </w:p>
        </w:tc>
      </w:tr>
      <w:tr w:rsidR="00006C7F" w:rsidRPr="00B660D6" w:rsidTr="005C1AC2">
        <w:tc>
          <w:tcPr>
            <w:tcW w:w="15055" w:type="dxa"/>
            <w:gridSpan w:val="14"/>
            <w:shd w:val="clear" w:color="auto" w:fill="C3A5A5" w:themeFill="accent6" w:themeFillTint="99"/>
            <w:vAlign w:val="center"/>
          </w:tcPr>
          <w:p w:rsidR="00006C7F" w:rsidRPr="00B660D6" w:rsidRDefault="00006C7F" w:rsidP="00006C7F">
            <w:pPr>
              <w:spacing w:after="0" w:line="240" w:lineRule="auto"/>
              <w:jc w:val="center"/>
              <w:rPr>
                <w:rFonts w:ascii="Times New Roman" w:hAnsi="Times New Roman"/>
                <w:b/>
                <w:bCs/>
                <w:sz w:val="24"/>
                <w:szCs w:val="24"/>
                <w:lang w:val="uk-UA" w:eastAsia="ru-RU"/>
              </w:rPr>
            </w:pPr>
          </w:p>
          <w:p w:rsidR="00006C7F" w:rsidRPr="00B660D6" w:rsidRDefault="00006C7F" w:rsidP="00006C7F">
            <w:pPr>
              <w:spacing w:after="0" w:line="240" w:lineRule="auto"/>
              <w:jc w:val="center"/>
              <w:rPr>
                <w:rFonts w:ascii="Times New Roman" w:hAnsi="Times New Roman"/>
                <w:b/>
                <w:bCs/>
                <w:sz w:val="24"/>
                <w:szCs w:val="24"/>
                <w:lang w:val="uk-UA" w:eastAsia="ru-RU"/>
              </w:rPr>
            </w:pPr>
            <w:r w:rsidRPr="00B660D6">
              <w:rPr>
                <w:rFonts w:ascii="Times New Roman" w:hAnsi="Times New Roman"/>
                <w:b/>
                <w:bCs/>
                <w:sz w:val="24"/>
                <w:szCs w:val="24"/>
                <w:lang w:val="uk-UA" w:eastAsia="ru-RU"/>
              </w:rPr>
              <w:t>Стратегічне завдання 6.1: Вирішення питань оформлення права користування земельними ділянками, що передбачені Указом Президента України від 22.02.2010 № 203 «Про створення Ківерцівського національного природного парку «Цуманська пуща»</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r>
      <w:tr w:rsidR="00006C7F" w:rsidRPr="00B660D6" w:rsidTr="005D7D88">
        <w:trPr>
          <w:trHeight w:val="1517"/>
        </w:trPr>
        <w:tc>
          <w:tcPr>
            <w:tcW w:w="3113" w:type="dxa"/>
            <w:shd w:val="clear" w:color="auto" w:fill="FFFFFF" w:themeFill="background1"/>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3</w:t>
            </w:r>
            <w:r w:rsidR="00D24A15" w:rsidRPr="00B660D6">
              <w:rPr>
                <w:rFonts w:ascii="Times New Roman" w:hAnsi="Times New Roman"/>
                <w:b/>
                <w:sz w:val="24"/>
                <w:szCs w:val="24"/>
                <w:lang w:val="uk-UA" w:eastAsia="ru-RU"/>
              </w:rPr>
              <w:t>7</w:t>
            </w:r>
            <w:r w:rsidRPr="00B660D6">
              <w:rPr>
                <w:rFonts w:ascii="Times New Roman" w:hAnsi="Times New Roman"/>
                <w:b/>
                <w:sz w:val="24"/>
                <w:szCs w:val="24"/>
                <w:lang w:val="uk-UA" w:eastAsia="ru-RU"/>
              </w:rPr>
              <w:t>.</w:t>
            </w:r>
            <w:r w:rsidRPr="00B660D6">
              <w:rPr>
                <w:rFonts w:ascii="Times New Roman" w:hAnsi="Times New Roman"/>
                <w:sz w:val="24"/>
                <w:szCs w:val="24"/>
                <w:lang w:val="uk-UA" w:eastAsia="ru-RU"/>
              </w:rPr>
              <w:t xml:space="preserve"> Розробка Проєкту землеустрою з відведення земельних ділянок та оформлення прав користування земельними ділянками </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ru-RU"/>
              </w:rPr>
              <w:t>Збереження, відтворення і ефективного використання природних комплексів та об’єктів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Проєктна організація</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1449,0</w:t>
            </w:r>
          </w:p>
        </w:tc>
        <w:tc>
          <w:tcPr>
            <w:tcW w:w="1276" w:type="dxa"/>
            <w:gridSpan w:val="2"/>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1449,0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D7D88">
        <w:tc>
          <w:tcPr>
            <w:tcW w:w="3113" w:type="dxa"/>
            <w:shd w:val="clear" w:color="auto" w:fill="FFFFFF" w:themeFill="background1"/>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 xml:space="preserve"> </w:t>
            </w:r>
            <w:r w:rsidRPr="00B660D6">
              <w:rPr>
                <w:rFonts w:ascii="Times New Roman" w:hAnsi="Times New Roman"/>
                <w:b/>
                <w:sz w:val="24"/>
                <w:szCs w:val="24"/>
                <w:lang w:val="uk-UA" w:eastAsia="ru-RU"/>
              </w:rPr>
              <w:t>Захід 3</w:t>
            </w:r>
            <w:r w:rsidR="00D24A15" w:rsidRPr="00B660D6">
              <w:rPr>
                <w:rFonts w:ascii="Times New Roman" w:hAnsi="Times New Roman"/>
                <w:b/>
                <w:sz w:val="24"/>
                <w:szCs w:val="24"/>
                <w:lang w:val="uk-UA" w:eastAsia="ru-RU"/>
              </w:rPr>
              <w:t>8</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Завершення</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розроблення Проєкту землеустрою щодо організації та встановлення меж  території Парку та внесення до Державного земельного кадастру відомостей про обмеження у використанні земель</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Збереження природного різноманіття ландшафтів, охорони довкілля, підтримання екологічного балансу, визначення в натурі меж охоронних зон та інших обмежень у використанні земель</w:t>
            </w:r>
          </w:p>
          <w:p w:rsidR="00826028" w:rsidRPr="00B660D6" w:rsidRDefault="00826028" w:rsidP="00006C7F">
            <w:pPr>
              <w:spacing w:after="0" w:line="240" w:lineRule="auto"/>
              <w:ind w:left="57" w:right="57"/>
              <w:rPr>
                <w:rFonts w:ascii="Times New Roman" w:eastAsia="Times New Roman" w:hAnsi="Times New Roman"/>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Проєктна організація</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570,0</w:t>
            </w:r>
          </w:p>
        </w:tc>
        <w:tc>
          <w:tcPr>
            <w:tcW w:w="1276" w:type="dxa"/>
            <w:gridSpan w:val="2"/>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570,0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rPr>
          <w:trHeight w:val="601"/>
        </w:trPr>
        <w:tc>
          <w:tcPr>
            <w:tcW w:w="3113" w:type="dxa"/>
            <w:shd w:val="clear" w:color="auto" w:fill="FFFFFF" w:themeFill="background1"/>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6.1:</w:t>
            </w:r>
          </w:p>
        </w:tc>
        <w:tc>
          <w:tcPr>
            <w:tcW w:w="2444" w:type="dxa"/>
            <w:shd w:val="clear" w:color="auto" w:fill="auto"/>
            <w:vAlign w:val="center"/>
          </w:tcPr>
          <w:p w:rsidR="00006C7F" w:rsidRPr="00B660D6" w:rsidRDefault="00006C7F" w:rsidP="00006C7F">
            <w:pPr>
              <w:spacing w:after="0" w:line="240" w:lineRule="auto"/>
              <w:ind w:left="57" w:right="57"/>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2019,0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2019,0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rPr>
          <w:trHeight w:val="605"/>
        </w:trPr>
        <w:tc>
          <w:tcPr>
            <w:tcW w:w="15055" w:type="dxa"/>
            <w:gridSpan w:val="14"/>
            <w:shd w:val="clear" w:color="auto" w:fill="C3A5A5" w:themeFill="accent6"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Стратегічне завдання 6.2: Вирішення питань забезпечення працівників Олицько-Цуманського і Лопатенського ПНДВ приміщеннями та створення візит-центру</w:t>
            </w:r>
          </w:p>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tc>
      </w:tr>
      <w:tr w:rsidR="00006C7F" w:rsidRPr="00B660D6" w:rsidTr="00783127">
        <w:trPr>
          <w:trHeight w:val="1262"/>
        </w:trPr>
        <w:tc>
          <w:tcPr>
            <w:tcW w:w="3113" w:type="dxa"/>
            <w:shd w:val="clear" w:color="auto" w:fill="auto"/>
            <w:vAlign w:val="center"/>
          </w:tcPr>
          <w:p w:rsidR="00006C7F" w:rsidRPr="00B660D6" w:rsidRDefault="00006C7F" w:rsidP="00D24A15">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3</w:t>
            </w:r>
            <w:r w:rsidR="00D24A15" w:rsidRPr="00B660D6">
              <w:rPr>
                <w:rFonts w:ascii="Times New Roman" w:hAnsi="Times New Roman"/>
                <w:b/>
                <w:sz w:val="24"/>
                <w:szCs w:val="24"/>
                <w:lang w:val="uk-UA" w:eastAsia="ru-RU"/>
              </w:rPr>
              <w:t>9</w:t>
            </w:r>
            <w:r w:rsidRPr="00B660D6">
              <w:rPr>
                <w:rFonts w:ascii="Times New Roman" w:hAnsi="Times New Roman"/>
                <w:b/>
                <w:sz w:val="24"/>
                <w:szCs w:val="24"/>
                <w:lang w:val="uk-UA" w:eastAsia="ru-RU"/>
              </w:rPr>
              <w:t>.</w:t>
            </w:r>
            <w:r w:rsidRPr="00B660D6">
              <w:rPr>
                <w:rFonts w:ascii="Times New Roman" w:eastAsia="Times New Roman" w:hAnsi="Times New Roman"/>
                <w:sz w:val="24"/>
                <w:szCs w:val="24"/>
                <w:lang w:val="uk-UA" w:eastAsia="ru-RU"/>
              </w:rPr>
              <w:t xml:space="preserve"> Придбання приміщення для Олицько-Цуманського ПНДВ </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Працівників ПНДВ забезпечено приміщенням</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Адміністрація Парку</w:t>
            </w:r>
          </w:p>
          <w:p w:rsidR="00006C7F" w:rsidRPr="00B660D6" w:rsidRDefault="00006C7F" w:rsidP="00006C7F">
            <w:pPr>
              <w:spacing w:after="0" w:line="240" w:lineRule="auto"/>
              <w:rPr>
                <w:rFonts w:ascii="Times New Roman" w:hAnsi="Times New Roman"/>
                <w:sz w:val="24"/>
                <w:szCs w:val="24"/>
                <w:lang w:val="uk-UA" w:eastAsia="ru-RU"/>
              </w:rPr>
            </w:pPr>
          </w:p>
          <w:p w:rsidR="00006C7F" w:rsidRPr="00B660D6" w:rsidRDefault="00006C7F" w:rsidP="00006C7F">
            <w:pPr>
              <w:spacing w:after="0" w:line="240" w:lineRule="auto"/>
              <w:rPr>
                <w:rFonts w:ascii="Times New Roman" w:hAnsi="Times New Roman"/>
                <w:sz w:val="24"/>
                <w:szCs w:val="24"/>
                <w:lang w:val="uk-UA" w:eastAsia="ru-RU"/>
              </w:rPr>
            </w:pPr>
          </w:p>
          <w:p w:rsidR="00006C7F" w:rsidRPr="00B660D6" w:rsidRDefault="00006C7F" w:rsidP="00006C7F">
            <w:pPr>
              <w:spacing w:after="0" w:line="240" w:lineRule="auto"/>
              <w:rPr>
                <w:rFonts w:ascii="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 ринкових цінах</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783127">
        <w:trPr>
          <w:trHeight w:val="244"/>
        </w:trPr>
        <w:tc>
          <w:tcPr>
            <w:tcW w:w="3113" w:type="dxa"/>
            <w:shd w:val="clear" w:color="auto" w:fill="auto"/>
            <w:vAlign w:val="center"/>
          </w:tcPr>
          <w:p w:rsidR="00006C7F" w:rsidRPr="00B660D6" w:rsidRDefault="00D24A15" w:rsidP="00006C7F">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40</w:t>
            </w:r>
            <w:r w:rsidR="00006C7F" w:rsidRPr="00B660D6">
              <w:rPr>
                <w:rFonts w:ascii="Times New Roman" w:hAnsi="Times New Roman"/>
                <w:b/>
                <w:sz w:val="24"/>
                <w:szCs w:val="24"/>
                <w:lang w:val="uk-UA" w:eastAsia="ru-RU"/>
              </w:rPr>
              <w:t>.</w:t>
            </w:r>
            <w:r w:rsidR="00006C7F" w:rsidRPr="00B660D6">
              <w:rPr>
                <w:rFonts w:ascii="Times New Roman" w:eastAsia="Times New Roman" w:hAnsi="Times New Roman"/>
                <w:sz w:val="24"/>
                <w:szCs w:val="24"/>
                <w:lang w:val="uk-UA" w:eastAsia="ru-RU"/>
              </w:rPr>
              <w:t xml:space="preserve"> Придбання приміщення  для Лопатненського ПНДВ</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Працівників ПНДВ забезпечено приміщенням </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По ринкових цінах </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783127">
        <w:trPr>
          <w:trHeight w:val="244"/>
        </w:trPr>
        <w:tc>
          <w:tcPr>
            <w:tcW w:w="3113" w:type="dxa"/>
            <w:shd w:val="clear" w:color="auto" w:fill="auto"/>
            <w:vAlign w:val="center"/>
          </w:tcPr>
          <w:p w:rsidR="00006C7F" w:rsidRPr="00B660D6" w:rsidRDefault="00006C7F" w:rsidP="00D24A15">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Захід 4</w:t>
            </w:r>
            <w:r w:rsidR="00D24A15" w:rsidRPr="00B660D6">
              <w:rPr>
                <w:rFonts w:ascii="Times New Roman" w:hAnsi="Times New Roman"/>
                <w:b/>
                <w:sz w:val="24"/>
                <w:szCs w:val="24"/>
                <w:lang w:val="uk-UA" w:eastAsia="ru-RU"/>
              </w:rPr>
              <w:t>1</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Придбання приміщення для візит-центру</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Забезпечення приміщенням для еколого-освітньої роботи серед відвідувачів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 ринкових цінах</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rPr>
          <w:trHeight w:val="687"/>
        </w:trPr>
        <w:tc>
          <w:tcPr>
            <w:tcW w:w="3113" w:type="dxa"/>
            <w:shd w:val="clear" w:color="auto" w:fill="auto"/>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6.2:</w:t>
            </w:r>
          </w:p>
        </w:tc>
        <w:tc>
          <w:tcPr>
            <w:tcW w:w="2444" w:type="dxa"/>
            <w:shd w:val="clear" w:color="auto" w:fill="auto"/>
            <w:vAlign w:val="center"/>
          </w:tcPr>
          <w:p w:rsidR="00006C7F" w:rsidRPr="00B660D6" w:rsidRDefault="00006C7F" w:rsidP="00006C7F">
            <w:pPr>
              <w:spacing w:after="0" w:line="240" w:lineRule="auto"/>
              <w:ind w:left="57" w:right="57"/>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c>
          <w:tcPr>
            <w:tcW w:w="15055" w:type="dxa"/>
            <w:gridSpan w:val="14"/>
            <w:shd w:val="clear" w:color="auto" w:fill="C3A5A5" w:themeFill="accent6" w:themeFillTint="99"/>
            <w:vAlign w:val="center"/>
          </w:tcPr>
          <w:p w:rsidR="00006C7F" w:rsidRPr="00B660D6" w:rsidRDefault="00006C7F" w:rsidP="00006C7F">
            <w:pPr>
              <w:spacing w:after="0" w:line="240" w:lineRule="auto"/>
              <w:jc w:val="center"/>
              <w:rPr>
                <w:rFonts w:ascii="Times New Roman" w:hAnsi="Times New Roman"/>
                <w:b/>
                <w:bCs/>
                <w:sz w:val="24"/>
                <w:szCs w:val="24"/>
                <w:lang w:val="uk-UA" w:eastAsia="ru-RU"/>
              </w:rPr>
            </w:pPr>
          </w:p>
          <w:p w:rsidR="00006C7F" w:rsidRPr="00B660D6" w:rsidRDefault="00006C7F" w:rsidP="00006C7F">
            <w:pPr>
              <w:spacing w:after="0" w:line="240" w:lineRule="auto"/>
              <w:jc w:val="center"/>
              <w:rPr>
                <w:rFonts w:ascii="Times New Roman" w:hAnsi="Times New Roman"/>
                <w:b/>
                <w:bCs/>
                <w:sz w:val="24"/>
                <w:szCs w:val="24"/>
                <w:lang w:val="uk-UA" w:eastAsia="ru-RU"/>
              </w:rPr>
            </w:pPr>
            <w:r w:rsidRPr="00B660D6">
              <w:rPr>
                <w:rFonts w:ascii="Times New Roman" w:hAnsi="Times New Roman"/>
                <w:b/>
                <w:bCs/>
                <w:sz w:val="24"/>
                <w:szCs w:val="24"/>
                <w:lang w:val="uk-UA" w:eastAsia="ru-RU"/>
              </w:rPr>
              <w:t xml:space="preserve">Стратегічне завдання 6.3: Вирішення питань забезпечення Парку  господарськими приміщеннями та гаражами </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r>
      <w:tr w:rsidR="00006C7F" w:rsidRPr="00B660D6" w:rsidTr="00783127">
        <w:tc>
          <w:tcPr>
            <w:tcW w:w="3113" w:type="dxa"/>
            <w:shd w:val="clear" w:color="auto" w:fill="auto"/>
            <w:vAlign w:val="center"/>
          </w:tcPr>
          <w:p w:rsidR="00006C7F" w:rsidRPr="00B660D6" w:rsidRDefault="00006C7F" w:rsidP="00D24A15">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b/>
                <w:sz w:val="24"/>
                <w:szCs w:val="24"/>
                <w:lang w:val="uk-UA" w:eastAsia="uk-UA"/>
              </w:rPr>
              <w:t>Захід 4</w:t>
            </w:r>
            <w:r w:rsidR="00D24A15" w:rsidRPr="00B660D6">
              <w:rPr>
                <w:rFonts w:ascii="Times New Roman" w:eastAsia="Times New Roman" w:hAnsi="Times New Roman"/>
                <w:b/>
                <w:sz w:val="24"/>
                <w:szCs w:val="24"/>
                <w:lang w:val="uk-UA" w:eastAsia="uk-UA"/>
              </w:rPr>
              <w:t>2</w:t>
            </w:r>
            <w:r w:rsidRPr="00B660D6">
              <w:rPr>
                <w:rFonts w:ascii="Times New Roman" w:eastAsia="Times New Roman" w:hAnsi="Times New Roman"/>
                <w:b/>
                <w:sz w:val="24"/>
                <w:szCs w:val="24"/>
                <w:lang w:val="uk-UA" w:eastAsia="uk-UA"/>
              </w:rPr>
              <w:t>.</w:t>
            </w:r>
            <w:r w:rsidRPr="00B660D6">
              <w:rPr>
                <w:rFonts w:ascii="Times New Roman" w:eastAsia="Times New Roman" w:hAnsi="Times New Roman"/>
                <w:sz w:val="24"/>
                <w:szCs w:val="24"/>
                <w:lang w:val="uk-UA" w:eastAsia="uk-UA"/>
              </w:rPr>
              <w:t xml:space="preserve"> Виготовлення проєктно-кошторисної документації на будівництво гаражів та господарських будівель</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Виготовлено проєктно-кошторисну документацію</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bottom"/>
          </w:tcPr>
          <w:p w:rsidR="00006C7F" w:rsidRPr="00B660D6" w:rsidRDefault="00006C7F" w:rsidP="00006C7F">
            <w:pPr>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Адміністрація Парку</w:t>
            </w:r>
          </w:p>
          <w:p w:rsidR="00006C7F" w:rsidRPr="00B660D6" w:rsidRDefault="00006C7F" w:rsidP="00006C7F">
            <w:pPr>
              <w:spacing w:after="0" w:line="240" w:lineRule="auto"/>
              <w:jc w:val="center"/>
              <w:rPr>
                <w:rFonts w:ascii="Times New Roman" w:hAnsi="Times New Roman"/>
                <w:sz w:val="24"/>
                <w:szCs w:val="24"/>
                <w:lang w:val="uk-UA" w:eastAsia="ru-RU"/>
              </w:rPr>
            </w:pPr>
          </w:p>
          <w:p w:rsidR="00006C7F" w:rsidRPr="00B660D6" w:rsidRDefault="00006C7F" w:rsidP="00006C7F">
            <w:pPr>
              <w:spacing w:after="0" w:line="240" w:lineRule="auto"/>
              <w:jc w:val="center"/>
              <w:rPr>
                <w:rFonts w:ascii="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Вартість визначатиметься при розробці проєкту</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783127">
        <w:tc>
          <w:tcPr>
            <w:tcW w:w="3113" w:type="dxa"/>
            <w:shd w:val="clear" w:color="auto" w:fill="auto"/>
            <w:vAlign w:val="center"/>
          </w:tcPr>
          <w:p w:rsidR="00006C7F" w:rsidRPr="00B660D6" w:rsidRDefault="00006C7F" w:rsidP="00D24A15">
            <w:pPr>
              <w:spacing w:after="0" w:line="240" w:lineRule="auto"/>
              <w:rPr>
                <w:rFonts w:ascii="Times New Roman" w:hAnsi="Times New Roman"/>
                <w:b/>
                <w:sz w:val="24"/>
                <w:szCs w:val="24"/>
                <w:lang w:val="uk-UA"/>
              </w:rPr>
            </w:pPr>
            <w:r w:rsidRPr="00B660D6">
              <w:rPr>
                <w:rFonts w:ascii="Times New Roman" w:hAnsi="Times New Roman"/>
                <w:b/>
                <w:sz w:val="24"/>
                <w:szCs w:val="24"/>
                <w:lang w:val="uk-UA"/>
              </w:rPr>
              <w:t>Захід 4</w:t>
            </w:r>
            <w:r w:rsidR="00D24A15" w:rsidRPr="00B660D6">
              <w:rPr>
                <w:rFonts w:ascii="Times New Roman" w:hAnsi="Times New Roman"/>
                <w:b/>
                <w:sz w:val="24"/>
                <w:szCs w:val="24"/>
                <w:lang w:val="uk-UA"/>
              </w:rPr>
              <w:t>3</w:t>
            </w:r>
            <w:r w:rsidRPr="00B660D6">
              <w:rPr>
                <w:rFonts w:ascii="Times New Roman" w:hAnsi="Times New Roman"/>
                <w:b/>
                <w:sz w:val="24"/>
                <w:szCs w:val="24"/>
                <w:lang w:val="uk-UA"/>
              </w:rPr>
              <w:t>.</w:t>
            </w:r>
            <w:r w:rsidRPr="00B660D6">
              <w:rPr>
                <w:rFonts w:ascii="Times New Roman" w:hAnsi="Times New Roman"/>
                <w:sz w:val="24"/>
                <w:szCs w:val="24"/>
                <w:lang w:val="uk-UA"/>
              </w:rPr>
              <w:t xml:space="preserve"> Будівництво гаражів та господарських будівель</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Поліпшення стану збереження техніки та інвентаря Парку</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bottom"/>
          </w:tcPr>
          <w:p w:rsidR="00006C7F" w:rsidRPr="00B660D6" w:rsidRDefault="00006C7F" w:rsidP="00006C7F">
            <w:pPr>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Адміністрація Парку</w:t>
            </w:r>
          </w:p>
          <w:p w:rsidR="00006C7F" w:rsidRPr="00B660D6" w:rsidRDefault="00006C7F" w:rsidP="00006C7F">
            <w:pPr>
              <w:spacing w:after="0" w:line="240" w:lineRule="auto"/>
              <w:jc w:val="center"/>
              <w:rPr>
                <w:rFonts w:ascii="Times New Roman" w:hAnsi="Times New Roman"/>
                <w:sz w:val="24"/>
                <w:szCs w:val="24"/>
                <w:lang w:val="uk-UA" w:eastAsia="ru-RU"/>
              </w:rPr>
            </w:pPr>
          </w:p>
          <w:p w:rsidR="00006C7F" w:rsidRPr="00B660D6" w:rsidRDefault="00006C7F" w:rsidP="00006C7F">
            <w:pPr>
              <w:spacing w:after="0" w:line="240" w:lineRule="auto"/>
              <w:jc w:val="center"/>
              <w:rPr>
                <w:rFonts w:ascii="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Вартість будівництва визначається проєктно-кошторисною документацією</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6.3:</w:t>
            </w:r>
          </w:p>
        </w:tc>
        <w:tc>
          <w:tcPr>
            <w:tcW w:w="244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c>
          <w:tcPr>
            <w:tcW w:w="15055" w:type="dxa"/>
            <w:gridSpan w:val="14"/>
            <w:shd w:val="clear" w:color="auto" w:fill="C3A5A5" w:themeFill="accent6" w:themeFillTint="99"/>
            <w:vAlign w:val="center"/>
          </w:tcPr>
          <w:p w:rsidR="00006C7F" w:rsidRPr="00B660D6" w:rsidRDefault="00006C7F" w:rsidP="00006C7F">
            <w:pPr>
              <w:spacing w:after="0" w:line="240" w:lineRule="auto"/>
              <w:jc w:val="center"/>
              <w:rPr>
                <w:rFonts w:ascii="Times New Roman" w:hAnsi="Times New Roman"/>
                <w:b/>
                <w:bCs/>
                <w:sz w:val="24"/>
                <w:szCs w:val="24"/>
                <w:lang w:val="uk-UA" w:eastAsia="ru-RU"/>
              </w:rPr>
            </w:pPr>
          </w:p>
          <w:p w:rsidR="00006C7F" w:rsidRPr="00B660D6" w:rsidRDefault="00006C7F" w:rsidP="00006C7F">
            <w:pPr>
              <w:spacing w:after="0" w:line="240" w:lineRule="auto"/>
              <w:jc w:val="center"/>
              <w:rPr>
                <w:rFonts w:ascii="Times New Roman" w:hAnsi="Times New Roman"/>
                <w:b/>
                <w:bCs/>
                <w:sz w:val="24"/>
                <w:szCs w:val="24"/>
                <w:lang w:val="uk-UA" w:eastAsia="ru-RU"/>
              </w:rPr>
            </w:pPr>
            <w:r w:rsidRPr="00B660D6">
              <w:rPr>
                <w:rFonts w:ascii="Times New Roman" w:hAnsi="Times New Roman"/>
                <w:b/>
                <w:bCs/>
                <w:sz w:val="24"/>
                <w:szCs w:val="24"/>
                <w:lang w:val="uk-UA" w:eastAsia="ru-RU"/>
              </w:rPr>
              <w:t>Стратегічне завдання 6.4: Матеріально-технічне забезпечення протипожежної діяльності</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r>
      <w:tr w:rsidR="00006C7F" w:rsidRPr="00B660D6" w:rsidTr="005C1AC2">
        <w:tc>
          <w:tcPr>
            <w:tcW w:w="3113" w:type="dxa"/>
            <w:shd w:val="clear" w:color="auto" w:fill="auto"/>
            <w:vAlign w:val="center"/>
          </w:tcPr>
          <w:p w:rsidR="00006C7F" w:rsidRPr="00B660D6" w:rsidRDefault="00D24A15" w:rsidP="00006C7F">
            <w:pPr>
              <w:spacing w:after="0" w:line="240" w:lineRule="auto"/>
              <w:ind w:left="57" w:right="57"/>
              <w:rPr>
                <w:rFonts w:ascii="Times New Roman" w:hAnsi="Times New Roman"/>
                <w:b/>
                <w:sz w:val="24"/>
                <w:szCs w:val="24"/>
                <w:lang w:val="uk-UA" w:eastAsia="ru-RU"/>
              </w:rPr>
            </w:pPr>
            <w:r w:rsidRPr="00B660D6">
              <w:rPr>
                <w:rFonts w:ascii="Times New Roman" w:eastAsia="Times New Roman" w:hAnsi="Times New Roman"/>
                <w:b/>
                <w:sz w:val="24"/>
                <w:szCs w:val="24"/>
                <w:lang w:val="uk-UA" w:eastAsia="uk-UA"/>
              </w:rPr>
              <w:t>Захід 44</w:t>
            </w:r>
            <w:r w:rsidR="00006C7F" w:rsidRPr="00B660D6">
              <w:rPr>
                <w:rFonts w:ascii="Times New Roman" w:eastAsia="Times New Roman" w:hAnsi="Times New Roman"/>
                <w:b/>
                <w:sz w:val="24"/>
                <w:szCs w:val="24"/>
                <w:lang w:val="uk-UA" w:eastAsia="uk-UA"/>
              </w:rPr>
              <w:t xml:space="preserve">. </w:t>
            </w:r>
            <w:r w:rsidR="00006C7F" w:rsidRPr="00B660D6">
              <w:rPr>
                <w:rFonts w:ascii="Times New Roman" w:eastAsia="Times New Roman" w:hAnsi="Times New Roman"/>
                <w:sz w:val="24"/>
                <w:szCs w:val="24"/>
                <w:lang w:val="uk-UA" w:eastAsia="uk-UA"/>
              </w:rPr>
              <w:t>Придбання агрегата пожежного універсального АПУ-1,4-178 в еквіваленті з причепом-цистерною пожежною ПЦП-3,5-40 (або еквівалент).</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Оперативне гасіння лісових пожеж</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1950,0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1950,0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D24A15" w:rsidP="00006C7F">
            <w:pPr>
              <w:spacing w:after="0" w:line="240" w:lineRule="auto"/>
              <w:ind w:left="57" w:right="57"/>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Захід 45</w:t>
            </w:r>
            <w:r w:rsidR="00006C7F" w:rsidRPr="00B660D6">
              <w:rPr>
                <w:rFonts w:ascii="Times New Roman" w:eastAsia="Times New Roman" w:hAnsi="Times New Roman"/>
                <w:b/>
                <w:sz w:val="24"/>
                <w:szCs w:val="24"/>
                <w:lang w:val="uk-UA" w:eastAsia="uk-UA"/>
              </w:rPr>
              <w:t xml:space="preserve">. </w:t>
            </w:r>
            <w:r w:rsidR="00006C7F" w:rsidRPr="00B660D6">
              <w:rPr>
                <w:rFonts w:ascii="Times New Roman" w:eastAsia="Times New Roman" w:hAnsi="Times New Roman"/>
                <w:sz w:val="24"/>
                <w:szCs w:val="24"/>
                <w:lang w:val="uk-UA" w:eastAsia="uk-UA"/>
              </w:rPr>
              <w:t>Придбання  спеціального лісопатрульного автомобіля для служби державної охорони</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Поліпшено спроможності для  забезпечення належної охорони природно-заповідного фонду</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1300,0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1300,0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D24A15" w:rsidP="00006C7F">
            <w:pPr>
              <w:spacing w:after="0" w:line="240" w:lineRule="auto"/>
              <w:ind w:left="57" w:right="57"/>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Захід 46</w:t>
            </w:r>
            <w:r w:rsidR="00006C7F" w:rsidRPr="00B660D6">
              <w:rPr>
                <w:rFonts w:ascii="Times New Roman" w:eastAsia="Times New Roman" w:hAnsi="Times New Roman"/>
                <w:b/>
                <w:sz w:val="24"/>
                <w:szCs w:val="24"/>
                <w:lang w:val="uk-UA" w:eastAsia="uk-UA"/>
              </w:rPr>
              <w:t xml:space="preserve">. </w:t>
            </w:r>
            <w:r w:rsidR="00006C7F" w:rsidRPr="00B660D6">
              <w:rPr>
                <w:rFonts w:ascii="Times New Roman" w:eastAsia="Times New Roman" w:hAnsi="Times New Roman"/>
                <w:sz w:val="24"/>
                <w:szCs w:val="24"/>
                <w:lang w:val="uk-UA" w:eastAsia="uk-UA"/>
              </w:rPr>
              <w:t>Придбання  спеціалізованого легкового автомобіля</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Поліпшено спроможності для     патрулювання</w:t>
            </w:r>
          </w:p>
        </w:tc>
        <w:tc>
          <w:tcPr>
            <w:tcW w:w="741" w:type="dxa"/>
            <w:shd w:val="clear" w:color="auto" w:fill="auto"/>
            <w:vAlign w:val="center"/>
          </w:tcPr>
          <w:p w:rsidR="00006C7F" w:rsidRPr="00B660D6" w:rsidRDefault="00F57261"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F57261"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F57261"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F57261"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F57261"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640,0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640,0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tcPr>
          <w:p w:rsidR="00006C7F" w:rsidRPr="00B660D6" w:rsidRDefault="00D24A15" w:rsidP="00006C7F">
            <w:pPr>
              <w:spacing w:after="0" w:line="240" w:lineRule="auto"/>
              <w:ind w:left="57" w:right="57"/>
              <w:rPr>
                <w:rFonts w:ascii="Times New Roman" w:hAnsi="Times New Roman"/>
                <w:sz w:val="24"/>
                <w:szCs w:val="24"/>
                <w:lang w:val="uk-UA" w:eastAsia="ru-RU"/>
              </w:rPr>
            </w:pPr>
            <w:r w:rsidRPr="00B660D6">
              <w:rPr>
                <w:rFonts w:ascii="Times New Roman" w:hAnsi="Times New Roman"/>
                <w:b/>
                <w:sz w:val="24"/>
                <w:szCs w:val="24"/>
                <w:lang w:val="uk-UA" w:eastAsia="ru-RU"/>
              </w:rPr>
              <w:t>Захід 47</w:t>
            </w:r>
            <w:r w:rsidR="00006C7F" w:rsidRPr="00B660D6">
              <w:rPr>
                <w:rFonts w:ascii="Times New Roman" w:hAnsi="Times New Roman"/>
                <w:b/>
                <w:sz w:val="24"/>
                <w:szCs w:val="24"/>
                <w:lang w:val="uk-UA" w:eastAsia="ru-RU"/>
              </w:rPr>
              <w:t>.</w:t>
            </w:r>
            <w:r w:rsidR="00006C7F" w:rsidRPr="00B660D6">
              <w:rPr>
                <w:rFonts w:ascii="Times New Roman" w:hAnsi="Times New Roman"/>
                <w:sz w:val="24"/>
                <w:szCs w:val="24"/>
                <w:lang w:val="uk-UA" w:eastAsia="ru-RU"/>
              </w:rPr>
              <w:t xml:space="preserve"> Придбання протипожежного обладнання та інвентаря</w:t>
            </w:r>
            <w:r w:rsidR="00333BCA" w:rsidRPr="00B660D6">
              <w:rPr>
                <w:rFonts w:ascii="Times New Roman" w:hAnsi="Times New Roman"/>
                <w:sz w:val="24"/>
                <w:szCs w:val="24"/>
                <w:lang w:val="uk-UA" w:eastAsia="ru-RU"/>
              </w:rPr>
              <w:t xml:space="preserve"> </w:t>
            </w:r>
            <w:r w:rsidR="00006C7F" w:rsidRPr="00B660D6">
              <w:rPr>
                <w:rFonts w:ascii="Times New Roman" w:hAnsi="Times New Roman"/>
                <w:sz w:val="24"/>
                <w:szCs w:val="24"/>
                <w:lang w:val="uk-UA" w:eastAsia="ru-RU"/>
              </w:rPr>
              <w:t>-всього:</w:t>
            </w:r>
          </w:p>
          <w:p w:rsidR="00006C7F" w:rsidRPr="00B660D6" w:rsidRDefault="00006C7F" w:rsidP="00006C7F">
            <w:pPr>
              <w:spacing w:after="0" w:line="240" w:lineRule="auto"/>
              <w:ind w:left="176" w:right="57" w:hanging="119"/>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 </w:t>
            </w:r>
          </w:p>
        </w:tc>
        <w:tc>
          <w:tcPr>
            <w:tcW w:w="2444" w:type="dxa"/>
            <w:vMerge w:val="restart"/>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Поліпшення спроможностей для  оперативного гасіння лісових пожеж</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1520" w:type="dxa"/>
            <w:vMerge w:val="restart"/>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160,3</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160,3</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hAnsi="Times New Roman"/>
                <w:b/>
                <w:sz w:val="24"/>
                <w:szCs w:val="24"/>
                <w:lang w:val="uk-UA" w:eastAsia="ru-RU"/>
              </w:rPr>
              <w:t>у т. ч.:</w:t>
            </w:r>
            <w:r w:rsidRPr="00B660D6">
              <w:rPr>
                <w:rFonts w:ascii="Times New Roman" w:eastAsia="Times New Roman" w:hAnsi="Times New Roman"/>
                <w:sz w:val="24"/>
                <w:szCs w:val="24"/>
                <w:lang w:val="uk-UA" w:eastAsia="ru-RU"/>
              </w:rPr>
              <w:t xml:space="preserve"> </w:t>
            </w:r>
          </w:p>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eastAsia="Times New Roman" w:hAnsi="Times New Roman"/>
                <w:sz w:val="24"/>
                <w:szCs w:val="24"/>
                <w:lang w:val="uk-UA" w:eastAsia="ru-RU"/>
              </w:rPr>
              <w:t>переносна пожежна мотопомпа</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 знімна пожежна цистерна </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20,0</w:t>
            </w:r>
          </w:p>
        </w:tc>
        <w:tc>
          <w:tcPr>
            <w:tcW w:w="851"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комплект полумаска з фільтрами (10 шт.)</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10,0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10,0</w:t>
            </w:r>
          </w:p>
        </w:tc>
        <w:tc>
          <w:tcPr>
            <w:tcW w:w="851"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left="57" w:right="57"/>
              <w:rPr>
                <w:rFonts w:ascii="Times New Roman" w:hAnsi="Times New Roman"/>
                <w:b/>
                <w:sz w:val="24"/>
                <w:szCs w:val="24"/>
                <w:lang w:val="uk-UA" w:eastAsia="ru-RU"/>
              </w:rPr>
            </w:pPr>
            <w:r w:rsidRPr="00B660D6">
              <w:rPr>
                <w:rFonts w:ascii="Times New Roman" w:hAnsi="Times New Roman"/>
                <w:sz w:val="24"/>
                <w:szCs w:val="24"/>
                <w:lang w:val="uk-UA"/>
              </w:rPr>
              <w:t>плуг  лісовий (ПКЛ -70)</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43,0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43,0</w:t>
            </w:r>
          </w:p>
        </w:tc>
        <w:tc>
          <w:tcPr>
            <w:tcW w:w="851"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right="57"/>
              <w:rPr>
                <w:rFonts w:ascii="Times New Roman" w:hAnsi="Times New Roman"/>
                <w:b/>
                <w:sz w:val="24"/>
                <w:szCs w:val="24"/>
                <w:lang w:val="uk-UA" w:eastAsia="ru-RU"/>
              </w:rPr>
            </w:pPr>
            <w:r w:rsidRPr="00B660D6">
              <w:rPr>
                <w:rFonts w:ascii="Times New Roman" w:hAnsi="Times New Roman"/>
                <w:b/>
                <w:sz w:val="24"/>
                <w:szCs w:val="24"/>
                <w:lang w:val="uk-UA" w:eastAsia="ru-RU"/>
              </w:rPr>
              <w:t>к</w:t>
            </w:r>
            <w:r w:rsidRPr="00B660D6">
              <w:rPr>
                <w:rFonts w:ascii="Times New Roman" w:hAnsi="Times New Roman"/>
                <w:sz w:val="24"/>
                <w:szCs w:val="24"/>
                <w:lang w:val="uk-UA"/>
              </w:rPr>
              <w:t>ультиватор  КЛБ -1,7</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38,0</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38,0</w:t>
            </w:r>
          </w:p>
        </w:tc>
        <w:tc>
          <w:tcPr>
            <w:tcW w:w="851"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ind w:right="57"/>
              <w:rPr>
                <w:rFonts w:ascii="Times New Roman" w:hAnsi="Times New Roman"/>
                <w:sz w:val="24"/>
                <w:szCs w:val="24"/>
                <w:lang w:val="uk-UA" w:eastAsia="ru-RU"/>
              </w:rPr>
            </w:pPr>
            <w:r w:rsidRPr="00B660D6">
              <w:rPr>
                <w:rFonts w:ascii="Times New Roman" w:hAnsi="Times New Roman"/>
                <w:sz w:val="24"/>
                <w:szCs w:val="24"/>
                <w:lang w:val="uk-UA" w:eastAsia="ru-RU"/>
              </w:rPr>
              <w:t xml:space="preserve">рукав пожежний </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1,2</w:t>
            </w:r>
          </w:p>
        </w:tc>
        <w:tc>
          <w:tcPr>
            <w:tcW w:w="851"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tcPr>
          <w:p w:rsidR="00006C7F" w:rsidRPr="00B660D6" w:rsidRDefault="00006C7F" w:rsidP="00006C7F">
            <w:pPr>
              <w:spacing w:after="0" w:line="240" w:lineRule="auto"/>
              <w:rPr>
                <w:rFonts w:ascii="Times New Roman" w:hAnsi="Times New Roman"/>
                <w:bCs/>
                <w:kern w:val="1"/>
                <w:sz w:val="24"/>
                <w:szCs w:val="24"/>
                <w:lang w:val="uk-UA"/>
              </w:rPr>
            </w:pPr>
            <w:r w:rsidRPr="00B660D6">
              <w:rPr>
                <w:rFonts w:ascii="Times New Roman" w:hAnsi="Times New Roman"/>
                <w:bCs/>
                <w:kern w:val="1"/>
                <w:sz w:val="24"/>
                <w:szCs w:val="24"/>
                <w:lang w:val="uk-UA"/>
              </w:rPr>
              <w:t xml:space="preserve">ранцеві вогнегасники </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9,6</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9,6</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tcPr>
          <w:p w:rsidR="00006C7F" w:rsidRPr="00B660D6" w:rsidRDefault="00006C7F" w:rsidP="00006C7F">
            <w:pPr>
              <w:spacing w:after="0" w:line="240" w:lineRule="auto"/>
              <w:rPr>
                <w:rFonts w:ascii="Times New Roman" w:hAnsi="Times New Roman"/>
                <w:bCs/>
                <w:kern w:val="1"/>
                <w:sz w:val="24"/>
                <w:szCs w:val="24"/>
                <w:lang w:val="uk-UA"/>
              </w:rPr>
            </w:pPr>
            <w:r w:rsidRPr="00B660D6">
              <w:rPr>
                <w:rFonts w:ascii="Times New Roman" w:hAnsi="Times New Roman"/>
                <w:bCs/>
                <w:kern w:val="1"/>
                <w:sz w:val="24"/>
                <w:szCs w:val="24"/>
                <w:lang w:val="uk-UA"/>
              </w:rPr>
              <w:t>бензопила</w:t>
            </w:r>
          </w:p>
        </w:tc>
        <w:tc>
          <w:tcPr>
            <w:tcW w:w="2444" w:type="dxa"/>
            <w:vMerge/>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18,5</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18,5</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D24A15">
            <w:pPr>
              <w:spacing w:after="0" w:line="240" w:lineRule="auto"/>
              <w:ind w:left="57" w:right="57"/>
              <w:rPr>
                <w:rFonts w:ascii="Times New Roman" w:eastAsia="Times New Roman" w:hAnsi="Times New Roman"/>
                <w:sz w:val="24"/>
                <w:szCs w:val="24"/>
                <w:lang w:val="uk-UA" w:eastAsia="ru-RU"/>
              </w:rPr>
            </w:pPr>
            <w:r w:rsidRPr="00B660D6">
              <w:rPr>
                <w:rFonts w:ascii="Times New Roman" w:hAnsi="Times New Roman"/>
                <w:b/>
                <w:sz w:val="24"/>
                <w:szCs w:val="24"/>
                <w:lang w:val="uk-UA" w:eastAsia="ru-RU"/>
              </w:rPr>
              <w:t>Захід 4</w:t>
            </w:r>
            <w:r w:rsidR="00D24A15" w:rsidRPr="00B660D6">
              <w:rPr>
                <w:rFonts w:ascii="Times New Roman" w:hAnsi="Times New Roman"/>
                <w:b/>
                <w:sz w:val="24"/>
                <w:szCs w:val="24"/>
                <w:lang w:val="uk-UA" w:eastAsia="ru-RU"/>
              </w:rPr>
              <w:t>8</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ru-RU"/>
              </w:rPr>
              <w:t>Придбання захисного протипожежного одягу та взуття</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Дотримання вимог законодавства з охорони праці</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34,4</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34,4</w:t>
            </w:r>
          </w:p>
          <w:p w:rsidR="00006C7F" w:rsidRPr="00B660D6" w:rsidRDefault="00006C7F" w:rsidP="00006C7F">
            <w:pPr>
              <w:pStyle w:val="caaieiaie3"/>
              <w:jc w:val="center"/>
              <w:rPr>
                <w:b w:val="0"/>
              </w:rPr>
            </w:pP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5C1AC2">
        <w:tc>
          <w:tcPr>
            <w:tcW w:w="3113" w:type="dxa"/>
            <w:shd w:val="clear" w:color="auto" w:fill="auto"/>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6.4:</w:t>
            </w:r>
          </w:p>
        </w:tc>
        <w:tc>
          <w:tcPr>
            <w:tcW w:w="244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34"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4084,7</w:t>
            </w:r>
          </w:p>
        </w:tc>
        <w:tc>
          <w:tcPr>
            <w:tcW w:w="1276" w:type="dxa"/>
            <w:gridSpan w:val="2"/>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4084,7</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c>
          <w:tcPr>
            <w:tcW w:w="15055" w:type="dxa"/>
            <w:gridSpan w:val="14"/>
            <w:shd w:val="clear" w:color="auto" w:fill="C3A5A5" w:themeFill="accent6" w:themeFillTint="99"/>
            <w:vAlign w:val="center"/>
          </w:tcPr>
          <w:p w:rsidR="00006C7F" w:rsidRPr="00B660D6" w:rsidRDefault="00006C7F" w:rsidP="00006C7F">
            <w:pPr>
              <w:spacing w:after="0" w:line="240" w:lineRule="auto"/>
              <w:jc w:val="center"/>
              <w:rPr>
                <w:rFonts w:ascii="Times New Roman" w:hAnsi="Times New Roman"/>
                <w:b/>
                <w:bCs/>
                <w:sz w:val="24"/>
                <w:szCs w:val="24"/>
                <w:lang w:val="uk-UA" w:eastAsia="ru-RU"/>
              </w:rPr>
            </w:pPr>
          </w:p>
          <w:p w:rsidR="00006C7F" w:rsidRPr="00B660D6" w:rsidRDefault="00006C7F" w:rsidP="00006C7F">
            <w:pPr>
              <w:spacing w:after="0" w:line="240" w:lineRule="auto"/>
              <w:jc w:val="center"/>
              <w:rPr>
                <w:rFonts w:ascii="Times New Roman" w:hAnsi="Times New Roman"/>
                <w:b/>
                <w:sz w:val="24"/>
                <w:szCs w:val="24"/>
                <w:lang w:val="uk-UA" w:eastAsia="ru-RU"/>
              </w:rPr>
            </w:pPr>
            <w:r w:rsidRPr="00B660D6">
              <w:rPr>
                <w:rFonts w:ascii="Times New Roman" w:hAnsi="Times New Roman"/>
                <w:b/>
                <w:bCs/>
                <w:sz w:val="24"/>
                <w:szCs w:val="24"/>
                <w:lang w:val="uk-UA" w:eastAsia="ru-RU"/>
              </w:rPr>
              <w:t>Стратегічне завдання 6.5: Матеріально-технічне забезпечення природоохоронної, еколого-освітньої, рекреаційної та інших видів діяльності Парку</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r>
      <w:tr w:rsidR="00006C7F" w:rsidRPr="00B660D6" w:rsidTr="007263A6">
        <w:tc>
          <w:tcPr>
            <w:tcW w:w="3113" w:type="dxa"/>
            <w:shd w:val="clear" w:color="auto" w:fill="auto"/>
            <w:vAlign w:val="center"/>
          </w:tcPr>
          <w:p w:rsidR="00006C7F" w:rsidRPr="00B660D6" w:rsidRDefault="00006C7F" w:rsidP="00D24A15">
            <w:pPr>
              <w:spacing w:after="0" w:line="240" w:lineRule="auto"/>
              <w:ind w:left="57" w:right="57"/>
              <w:rPr>
                <w:rFonts w:ascii="Times New Roman" w:eastAsia="Times New Roman" w:hAnsi="Times New Roman"/>
                <w:sz w:val="24"/>
                <w:szCs w:val="24"/>
                <w:lang w:val="uk-UA" w:eastAsia="ru-RU"/>
              </w:rPr>
            </w:pPr>
            <w:r w:rsidRPr="00B660D6">
              <w:rPr>
                <w:rFonts w:ascii="Times New Roman" w:hAnsi="Times New Roman"/>
                <w:b/>
                <w:sz w:val="24"/>
                <w:szCs w:val="24"/>
                <w:lang w:val="uk-UA" w:eastAsia="ru-RU"/>
              </w:rPr>
              <w:t>Захід 4</w:t>
            </w:r>
            <w:r w:rsidR="00D24A15" w:rsidRPr="00B660D6">
              <w:rPr>
                <w:rFonts w:ascii="Times New Roman" w:hAnsi="Times New Roman"/>
                <w:b/>
                <w:sz w:val="24"/>
                <w:szCs w:val="24"/>
                <w:lang w:val="uk-UA" w:eastAsia="ru-RU"/>
              </w:rPr>
              <w:t>9</w:t>
            </w:r>
            <w:r w:rsidRPr="00B660D6">
              <w:rPr>
                <w:b/>
                <w:sz w:val="24"/>
                <w:szCs w:val="24"/>
                <w:lang w:val="uk-UA" w:eastAsia="ru-RU"/>
              </w:rPr>
              <w:t xml:space="preserve">. </w:t>
            </w:r>
            <w:r w:rsidRPr="00B660D6">
              <w:rPr>
                <w:rFonts w:ascii="Times New Roman" w:eastAsia="Times New Roman" w:hAnsi="Times New Roman"/>
                <w:sz w:val="24"/>
                <w:szCs w:val="24"/>
                <w:lang w:val="uk-UA" w:eastAsia="ru-RU"/>
              </w:rPr>
              <w:t xml:space="preserve">Комплекти форменого одягу </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Дотримання вимог законодавства з охорони праці</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165,2</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165,2</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7263A6">
        <w:tc>
          <w:tcPr>
            <w:tcW w:w="3113" w:type="dxa"/>
            <w:shd w:val="clear" w:color="auto" w:fill="auto"/>
            <w:vAlign w:val="center"/>
          </w:tcPr>
          <w:p w:rsidR="00006C7F" w:rsidRPr="00B660D6" w:rsidRDefault="00D24A15"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hAnsi="Times New Roman"/>
                <w:b/>
                <w:sz w:val="24"/>
                <w:szCs w:val="24"/>
                <w:lang w:val="uk-UA" w:eastAsia="ru-RU"/>
              </w:rPr>
              <w:t>Захід 50</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 xml:space="preserve">Придбання </w:t>
            </w:r>
            <w:r w:rsidR="00006C7F" w:rsidRPr="00B660D6">
              <w:rPr>
                <w:rFonts w:ascii="Times New Roman" w:eastAsia="Times New Roman" w:hAnsi="Times New Roman"/>
                <w:sz w:val="24"/>
                <w:szCs w:val="24"/>
                <w:lang w:val="uk-UA" w:eastAsia="ru-RU"/>
              </w:rPr>
              <w:t xml:space="preserve">засобу спостереження </w:t>
            </w:r>
            <w:r w:rsidR="00006C7F" w:rsidRPr="00B660D6">
              <w:rPr>
                <w:rFonts w:ascii="Times New Roman" w:eastAsia="Times New Roman" w:hAnsi="Times New Roman"/>
                <w:b/>
                <w:sz w:val="24"/>
                <w:szCs w:val="24"/>
                <w:lang w:val="uk-UA" w:eastAsia="ru-RU"/>
              </w:rPr>
              <w:t>–</w:t>
            </w:r>
          </w:p>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квадрокоптера </w:t>
            </w:r>
          </w:p>
        </w:tc>
        <w:tc>
          <w:tcPr>
            <w:tcW w:w="2444" w:type="dxa"/>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Забезпечення оперативного  виконання природоохоронних</w:t>
            </w:r>
          </w:p>
          <w:p w:rsidR="00006C7F" w:rsidRPr="00B660D6" w:rsidRDefault="00006C7F" w:rsidP="00006C7F">
            <w:pPr>
              <w:spacing w:after="0" w:line="240" w:lineRule="auto"/>
              <w:ind w:left="57" w:right="57"/>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функцій </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w:t>
            </w: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p w:rsidR="00006C7F" w:rsidRPr="00B660D6" w:rsidRDefault="00006C7F" w:rsidP="00006C7F">
            <w:pPr>
              <w:spacing w:after="0" w:line="240" w:lineRule="auto"/>
              <w:jc w:val="center"/>
              <w:rPr>
                <w:rFonts w:ascii="Times New Roman" w:eastAsia="Times New Roman" w:hAnsi="Times New Roman"/>
                <w:sz w:val="24"/>
                <w:szCs w:val="24"/>
                <w:lang w:val="uk-UA" w:eastAsia="ru-RU"/>
              </w:rPr>
            </w:pP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51,0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51,0</w:t>
            </w:r>
          </w:p>
        </w:tc>
        <w:tc>
          <w:tcPr>
            <w:tcW w:w="851"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c>
          <w:tcPr>
            <w:tcW w:w="1134" w:type="dxa"/>
            <w:shd w:val="clear" w:color="auto" w:fill="auto"/>
            <w:vAlign w:val="center"/>
          </w:tcPr>
          <w:p w:rsidR="00006C7F" w:rsidRPr="00B660D6" w:rsidRDefault="00006C7F" w:rsidP="00006C7F">
            <w:pPr>
              <w:tabs>
                <w:tab w:val="left" w:pos="5954"/>
              </w:tabs>
              <w:spacing w:after="0" w:line="240" w:lineRule="auto"/>
              <w:jc w:val="center"/>
              <w:rPr>
                <w:sz w:val="24"/>
                <w:szCs w:val="24"/>
                <w:lang w:val="uk-UA" w:eastAsia="ru-RU"/>
              </w:rPr>
            </w:pPr>
            <w:r w:rsidRPr="00B660D6">
              <w:rPr>
                <w:sz w:val="24"/>
                <w:szCs w:val="24"/>
                <w:lang w:val="uk-UA" w:eastAsia="ru-RU"/>
              </w:rPr>
              <w:t>-</w:t>
            </w:r>
          </w:p>
        </w:tc>
      </w:tr>
      <w:tr w:rsidR="00006C7F" w:rsidRPr="00B660D6" w:rsidTr="007263A6">
        <w:tc>
          <w:tcPr>
            <w:tcW w:w="3113" w:type="dxa"/>
            <w:shd w:val="clear" w:color="auto" w:fill="auto"/>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1</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Придбання спецтехніки: (3 мотоцикли)</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Поліпшення спроможності для  забезпечення належної охорони природно-заповідного фонду</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219,0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219,0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7263A6">
        <w:tc>
          <w:tcPr>
            <w:tcW w:w="3113" w:type="dxa"/>
            <w:shd w:val="clear" w:color="auto" w:fill="auto"/>
            <w:vAlign w:val="center"/>
          </w:tcPr>
          <w:p w:rsidR="00006C7F" w:rsidRPr="00B660D6" w:rsidRDefault="00D24A15" w:rsidP="00006C7F">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52</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Придбання плавзасобів (6 каркасних каяків двомісних, 2 одномісних, 16 весел, 16  рятувальних жилетів)</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Розширення рекреаційно-туристичних спроможностей</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ru-RU"/>
              </w:rPr>
            </w:pPr>
            <w:r w:rsidRPr="00B660D6">
              <w:rPr>
                <w:rFonts w:ascii="Times New Roman" w:eastAsia="Times New Roman" w:hAnsi="Times New Roman"/>
                <w:color w:val="000000"/>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277,6</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277,6</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r>
      <w:tr w:rsidR="00006C7F" w:rsidRPr="00B660D6" w:rsidTr="007263A6">
        <w:tc>
          <w:tcPr>
            <w:tcW w:w="3113" w:type="dxa"/>
            <w:shd w:val="clear" w:color="auto" w:fill="auto"/>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3</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 xml:space="preserve">Придбання пасажирського мікроавтобуса </w:t>
            </w:r>
            <w:r w:rsidRPr="00B660D6">
              <w:rPr>
                <w:rFonts w:ascii="Times New Roman" w:hAnsi="Times New Roman"/>
                <w:bCs/>
                <w:lang w:val="uk-UA"/>
              </w:rPr>
              <w:t>Ford Transit Minibus R460 L4H3 (130 к.с) Trend 2022 або еквівалентного т.з.</w:t>
            </w: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uk-UA"/>
              </w:rPr>
            </w:pPr>
            <w:r w:rsidRPr="00B660D6">
              <w:rPr>
                <w:rFonts w:ascii="Times New Roman" w:eastAsia="Times New Roman" w:hAnsi="Times New Roman"/>
                <w:sz w:val="24"/>
                <w:szCs w:val="24"/>
                <w:lang w:val="uk-UA" w:eastAsia="uk-UA"/>
              </w:rPr>
              <w:t>Розширено  спроможності для виконання працівниками Парку їх функцій та  рекреації і туризму</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ru-RU"/>
              </w:rPr>
            </w:pPr>
            <w:r w:rsidRPr="00B660D6">
              <w:rPr>
                <w:rFonts w:ascii="Times New Roman" w:eastAsia="Times New Roman" w:hAnsi="Times New Roman"/>
                <w:color w:val="000000"/>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1 480,0</w:t>
            </w:r>
          </w:p>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1480,0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r>
      <w:tr w:rsidR="00006C7F" w:rsidRPr="00B660D6" w:rsidTr="003E1D79">
        <w:tc>
          <w:tcPr>
            <w:tcW w:w="3113" w:type="dxa"/>
            <w:shd w:val="clear" w:color="auto" w:fill="auto"/>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4</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Спорудження відпочинково-туристичного комплексу</w:t>
            </w:r>
          </w:p>
        </w:tc>
        <w:tc>
          <w:tcPr>
            <w:tcW w:w="2444" w:type="dxa"/>
            <w:vMerge w:val="restart"/>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Розширення рекреаційно-туристичних спроможностей</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ru-RU"/>
              </w:rPr>
            </w:pPr>
            <w:r w:rsidRPr="00B660D6">
              <w:rPr>
                <w:rFonts w:ascii="Times New Roman" w:eastAsia="Times New Roman" w:hAnsi="Times New Roman"/>
                <w:color w:val="000000"/>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Згідно кошторисної документації</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r>
      <w:tr w:rsidR="00006C7F" w:rsidRPr="00B660D6" w:rsidTr="003E1D79">
        <w:tc>
          <w:tcPr>
            <w:tcW w:w="3113" w:type="dxa"/>
            <w:shd w:val="clear" w:color="auto" w:fill="auto"/>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5</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Придбання</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4 коней</w:t>
            </w:r>
          </w:p>
        </w:tc>
        <w:tc>
          <w:tcPr>
            <w:tcW w:w="2444" w:type="dxa"/>
            <w:vMerge/>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ru-RU"/>
              </w:rPr>
            </w:pPr>
            <w:r w:rsidRPr="00B660D6">
              <w:rPr>
                <w:rFonts w:ascii="Times New Roman" w:eastAsia="Times New Roman" w:hAnsi="Times New Roman"/>
                <w:color w:val="000000"/>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100,0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100,0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r>
      <w:tr w:rsidR="00006C7F" w:rsidRPr="00B660D6" w:rsidTr="003E1D79">
        <w:tc>
          <w:tcPr>
            <w:tcW w:w="3113" w:type="dxa"/>
            <w:shd w:val="clear" w:color="auto" w:fill="auto"/>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6</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Спорудження конюшні</w:t>
            </w:r>
          </w:p>
        </w:tc>
        <w:tc>
          <w:tcPr>
            <w:tcW w:w="2444" w:type="dxa"/>
            <w:vMerge/>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ru-RU"/>
              </w:rPr>
            </w:pPr>
            <w:r w:rsidRPr="00B660D6">
              <w:rPr>
                <w:rFonts w:ascii="Times New Roman" w:eastAsia="Times New Roman" w:hAnsi="Times New Roman"/>
                <w:color w:val="000000"/>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1000,0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1000,0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r>
      <w:tr w:rsidR="00006C7F" w:rsidRPr="00B660D6" w:rsidTr="003E1D79">
        <w:tc>
          <w:tcPr>
            <w:tcW w:w="3113" w:type="dxa"/>
            <w:shd w:val="clear" w:color="auto" w:fill="auto"/>
            <w:vAlign w:val="center"/>
          </w:tcPr>
          <w:p w:rsidR="00006C7F" w:rsidRPr="00B660D6" w:rsidRDefault="00006C7F" w:rsidP="00D24A15">
            <w:pPr>
              <w:spacing w:after="0" w:line="240" w:lineRule="auto"/>
              <w:rPr>
                <w:rFonts w:ascii="Times New Roman" w:hAnsi="Times New Roman"/>
                <w:sz w:val="24"/>
                <w:szCs w:val="24"/>
                <w:lang w:val="uk-UA" w:eastAsia="ru-RU"/>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7</w:t>
            </w:r>
            <w:r w:rsidRPr="00B660D6">
              <w:rPr>
                <w:rFonts w:ascii="Times New Roman" w:hAnsi="Times New Roman"/>
                <w:b/>
                <w:sz w:val="24"/>
                <w:szCs w:val="24"/>
                <w:lang w:val="uk-UA" w:eastAsia="ru-RU"/>
              </w:rPr>
              <w:t xml:space="preserve">. </w:t>
            </w:r>
            <w:r w:rsidRPr="00B660D6">
              <w:rPr>
                <w:rFonts w:ascii="Times New Roman" w:hAnsi="Times New Roman"/>
                <w:sz w:val="24"/>
                <w:szCs w:val="24"/>
                <w:lang w:val="uk-UA" w:eastAsia="ru-RU"/>
              </w:rPr>
              <w:t>Придбання 2 бричок, 1 воза, 2 саней, 4 комплекти упряжі</w:t>
            </w:r>
          </w:p>
        </w:tc>
        <w:tc>
          <w:tcPr>
            <w:tcW w:w="2444" w:type="dxa"/>
            <w:vMerge/>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color w:val="000000"/>
                <w:sz w:val="24"/>
                <w:szCs w:val="24"/>
                <w:lang w:val="uk-UA" w:eastAsia="ru-RU"/>
              </w:rPr>
            </w:pPr>
            <w:r w:rsidRPr="00B660D6">
              <w:rPr>
                <w:rFonts w:ascii="Times New Roman" w:eastAsia="Times New Roman" w:hAnsi="Times New Roman"/>
                <w:color w:val="000000"/>
                <w:sz w:val="24"/>
                <w:szCs w:val="24"/>
                <w:lang w:val="uk-UA" w:eastAsia="ru-RU"/>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168,0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168,0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p>
        </w:tc>
      </w:tr>
      <w:tr w:rsidR="00006C7F" w:rsidRPr="00B660D6" w:rsidTr="003E1D79">
        <w:tc>
          <w:tcPr>
            <w:tcW w:w="3113"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8</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uk-UA"/>
              </w:rPr>
              <w:t xml:space="preserve">Придбання  </w:t>
            </w:r>
          </w:p>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xml:space="preserve"> фотоапарата з відповідним об’єктивом</w:t>
            </w:r>
          </w:p>
        </w:tc>
        <w:tc>
          <w:tcPr>
            <w:tcW w:w="2444" w:type="dxa"/>
            <w:vMerge w:val="restart"/>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Поліпшення матеріально-технічного забезпечення наукової діяльності</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43,0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43,0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3E1D79">
        <w:tc>
          <w:tcPr>
            <w:tcW w:w="3113" w:type="dxa"/>
            <w:shd w:val="clear" w:color="auto" w:fill="auto"/>
            <w:vAlign w:val="center"/>
          </w:tcPr>
          <w:p w:rsidR="00006C7F" w:rsidRPr="00B660D6" w:rsidRDefault="00006C7F" w:rsidP="00D24A15">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Захід 5</w:t>
            </w:r>
            <w:r w:rsidR="00D24A15" w:rsidRPr="00B660D6">
              <w:rPr>
                <w:rFonts w:ascii="Times New Roman" w:hAnsi="Times New Roman"/>
                <w:b/>
                <w:sz w:val="24"/>
                <w:szCs w:val="24"/>
                <w:lang w:val="uk-UA" w:eastAsia="ru-RU"/>
              </w:rPr>
              <w:t>9</w:t>
            </w:r>
            <w:r w:rsidRPr="00B660D6">
              <w:rPr>
                <w:rFonts w:ascii="Times New Roman" w:hAnsi="Times New Roman"/>
                <w:b/>
                <w:sz w:val="24"/>
                <w:szCs w:val="24"/>
                <w:lang w:val="uk-UA" w:eastAsia="ru-RU"/>
              </w:rPr>
              <w:t xml:space="preserve">. </w:t>
            </w:r>
            <w:r w:rsidRPr="00B660D6">
              <w:rPr>
                <w:rFonts w:ascii="Times New Roman" w:eastAsia="Times New Roman" w:hAnsi="Times New Roman"/>
                <w:sz w:val="24"/>
                <w:szCs w:val="24"/>
                <w:lang w:val="uk-UA" w:eastAsia="uk-UA"/>
              </w:rPr>
              <w:t>Придбання оптики: біноклів, підзорних труб, об’єктива</w:t>
            </w:r>
          </w:p>
        </w:tc>
        <w:tc>
          <w:tcPr>
            <w:tcW w:w="2444" w:type="dxa"/>
            <w:vMerge/>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Адміністрація Парку</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85,9</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85,9</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3E1D79">
        <w:trPr>
          <w:trHeight w:val="405"/>
        </w:trPr>
        <w:tc>
          <w:tcPr>
            <w:tcW w:w="3113" w:type="dxa"/>
            <w:shd w:val="clear" w:color="auto" w:fill="auto"/>
            <w:vAlign w:val="center"/>
          </w:tcPr>
          <w:p w:rsidR="00006C7F" w:rsidRPr="00B660D6" w:rsidRDefault="00D24A15" w:rsidP="00006C7F">
            <w:pPr>
              <w:spacing w:after="0" w:line="240" w:lineRule="auto"/>
              <w:rPr>
                <w:rFonts w:ascii="Times New Roman" w:hAnsi="Times New Roman"/>
                <w:sz w:val="24"/>
                <w:szCs w:val="24"/>
                <w:lang w:val="uk-UA"/>
              </w:rPr>
            </w:pPr>
            <w:r w:rsidRPr="00B660D6">
              <w:rPr>
                <w:rFonts w:ascii="Times New Roman" w:hAnsi="Times New Roman"/>
                <w:b/>
                <w:sz w:val="24"/>
                <w:szCs w:val="24"/>
                <w:lang w:val="uk-UA" w:eastAsia="ru-RU"/>
              </w:rPr>
              <w:t>Захід 60</w:t>
            </w:r>
            <w:r w:rsidR="00006C7F" w:rsidRPr="00B660D6">
              <w:rPr>
                <w:rFonts w:ascii="Times New Roman" w:hAnsi="Times New Roman"/>
                <w:b/>
                <w:sz w:val="24"/>
                <w:szCs w:val="24"/>
                <w:lang w:val="uk-UA" w:eastAsia="ru-RU"/>
              </w:rPr>
              <w:t xml:space="preserve">. </w:t>
            </w:r>
            <w:r w:rsidR="00006C7F" w:rsidRPr="00B660D6">
              <w:rPr>
                <w:rFonts w:ascii="Times New Roman" w:hAnsi="Times New Roman"/>
                <w:sz w:val="24"/>
                <w:szCs w:val="24"/>
                <w:lang w:val="uk-UA" w:eastAsia="ru-RU"/>
              </w:rPr>
              <w:t xml:space="preserve">Облаштування </w:t>
            </w:r>
            <w:r w:rsidR="00006C7F" w:rsidRPr="00B660D6">
              <w:rPr>
                <w:rFonts w:ascii="Times New Roman" w:eastAsia="Times New Roman" w:hAnsi="Times New Roman"/>
                <w:sz w:val="24"/>
                <w:szCs w:val="24"/>
                <w:lang w:val="uk-UA" w:eastAsia="uk-UA"/>
              </w:rPr>
              <w:t xml:space="preserve"> візит-центру: 4 ноутбуки, б</w:t>
            </w:r>
            <w:r w:rsidR="00006C7F" w:rsidRPr="00B660D6">
              <w:rPr>
                <w:rFonts w:ascii="Times New Roman" w:hAnsi="Times New Roman"/>
                <w:sz w:val="24"/>
                <w:szCs w:val="24"/>
                <w:lang w:val="uk-UA"/>
              </w:rPr>
              <w:t xml:space="preserve">агатофункціональний пристрій,  </w:t>
            </w:r>
            <w:r w:rsidR="00006C7F" w:rsidRPr="00B660D6">
              <w:rPr>
                <w:rFonts w:ascii="Times New Roman" w:eastAsia="Times New Roman" w:hAnsi="Times New Roman"/>
                <w:sz w:val="24"/>
                <w:szCs w:val="24"/>
                <w:lang w:val="uk-UA" w:eastAsia="uk-UA"/>
              </w:rPr>
              <w:t xml:space="preserve">комп’ютерні столи, стільці офісні, офісна шафа, </w:t>
            </w:r>
            <w:r w:rsidR="00006C7F" w:rsidRPr="00B660D6">
              <w:rPr>
                <w:rFonts w:ascii="Times New Roman" w:hAnsi="Times New Roman"/>
                <w:sz w:val="24"/>
                <w:szCs w:val="24"/>
                <w:lang w:val="uk-UA"/>
              </w:rPr>
              <w:t>проєктор, інтерактивна дошка, автоматична акустична система, екран, стіл конференційний, інше (роутер, подовжувачі, стійки тощо)</w:t>
            </w:r>
          </w:p>
          <w:p w:rsidR="00826028" w:rsidRPr="00B660D6" w:rsidRDefault="00826028" w:rsidP="00006C7F">
            <w:pPr>
              <w:spacing w:after="0" w:line="240" w:lineRule="auto"/>
              <w:rPr>
                <w:rFonts w:ascii="Times New Roman" w:eastAsia="Times New Roman" w:hAnsi="Times New Roman"/>
                <w:sz w:val="24"/>
                <w:szCs w:val="24"/>
                <w:lang w:val="uk-UA" w:eastAsia="uk-UA"/>
              </w:rPr>
            </w:pPr>
          </w:p>
        </w:tc>
        <w:tc>
          <w:tcPr>
            <w:tcW w:w="2444" w:type="dxa"/>
            <w:shd w:val="clear" w:color="auto" w:fill="auto"/>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Облаштування візит-центру для еколого-освітньої роботи серед відвідувачів</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FFFFFF" w:themeFill="background1"/>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Відділ еколого- освітньої роботи та рекреації</w:t>
            </w:r>
          </w:p>
        </w:tc>
        <w:tc>
          <w:tcPr>
            <w:tcW w:w="1105"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197,1</w:t>
            </w:r>
          </w:p>
        </w:tc>
        <w:tc>
          <w:tcPr>
            <w:tcW w:w="1305" w:type="dxa"/>
            <w:gridSpan w:val="3"/>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197,1</w:t>
            </w:r>
          </w:p>
        </w:tc>
        <w:tc>
          <w:tcPr>
            <w:tcW w:w="851"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 </w:t>
            </w:r>
          </w:p>
        </w:tc>
        <w:tc>
          <w:tcPr>
            <w:tcW w:w="1134"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C1AC2">
        <w:trPr>
          <w:trHeight w:val="405"/>
        </w:trPr>
        <w:tc>
          <w:tcPr>
            <w:tcW w:w="3113" w:type="dxa"/>
            <w:shd w:val="clear" w:color="auto" w:fill="FFFFFF" w:themeFill="background1"/>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6.5:</w:t>
            </w:r>
          </w:p>
        </w:tc>
        <w:tc>
          <w:tcPr>
            <w:tcW w:w="2444"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05"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3786,8</w:t>
            </w:r>
          </w:p>
        </w:tc>
        <w:tc>
          <w:tcPr>
            <w:tcW w:w="1305" w:type="dxa"/>
            <w:gridSpan w:val="3"/>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3786,8</w:t>
            </w:r>
          </w:p>
        </w:tc>
        <w:tc>
          <w:tcPr>
            <w:tcW w:w="851"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C1AC2">
        <w:trPr>
          <w:trHeight w:val="405"/>
        </w:trPr>
        <w:tc>
          <w:tcPr>
            <w:tcW w:w="15055" w:type="dxa"/>
            <w:gridSpan w:val="14"/>
            <w:shd w:val="clear" w:color="auto" w:fill="C3A5A5" w:themeFill="accent6" w:themeFillTint="99"/>
            <w:vAlign w:val="center"/>
          </w:tcPr>
          <w:p w:rsidR="00006C7F" w:rsidRPr="00B660D6" w:rsidRDefault="00006C7F" w:rsidP="00006C7F">
            <w:pPr>
              <w:spacing w:after="0" w:line="240" w:lineRule="auto"/>
              <w:jc w:val="center"/>
              <w:rPr>
                <w:rFonts w:ascii="Times New Roman" w:hAnsi="Times New Roman"/>
                <w:b/>
                <w:bCs/>
                <w:sz w:val="24"/>
                <w:szCs w:val="24"/>
                <w:lang w:val="uk-UA" w:eastAsia="ru-RU"/>
              </w:rPr>
            </w:pPr>
          </w:p>
          <w:p w:rsidR="00006C7F" w:rsidRPr="00B660D6" w:rsidRDefault="00006C7F" w:rsidP="00006C7F">
            <w:pPr>
              <w:spacing w:after="0" w:line="240" w:lineRule="auto"/>
              <w:jc w:val="center"/>
              <w:rPr>
                <w:rFonts w:ascii="Times New Roman" w:hAnsi="Times New Roman"/>
                <w:b/>
                <w:bCs/>
                <w:sz w:val="24"/>
                <w:szCs w:val="24"/>
                <w:lang w:val="uk-UA" w:eastAsia="ru-RU"/>
              </w:rPr>
            </w:pPr>
            <w:r w:rsidRPr="00B660D6">
              <w:rPr>
                <w:rFonts w:ascii="Times New Roman" w:hAnsi="Times New Roman"/>
                <w:b/>
                <w:bCs/>
                <w:sz w:val="24"/>
                <w:szCs w:val="24"/>
                <w:lang w:val="uk-UA" w:eastAsia="ru-RU"/>
              </w:rPr>
              <w:t>Стратегічне завдання 6.6: Облаштування робочих місць працівників Парку</w:t>
            </w:r>
          </w:p>
          <w:p w:rsidR="00006C7F" w:rsidRPr="00B660D6" w:rsidRDefault="00006C7F" w:rsidP="00006C7F">
            <w:pPr>
              <w:spacing w:after="0" w:line="240" w:lineRule="auto"/>
              <w:jc w:val="center"/>
              <w:rPr>
                <w:rFonts w:ascii="Times New Roman" w:eastAsia="Times New Roman" w:hAnsi="Times New Roman"/>
                <w:sz w:val="24"/>
                <w:szCs w:val="24"/>
                <w:lang w:val="uk-UA" w:eastAsia="uk-UA"/>
              </w:rPr>
            </w:pPr>
          </w:p>
        </w:tc>
      </w:tr>
      <w:tr w:rsidR="00006C7F" w:rsidRPr="00B660D6" w:rsidTr="00567111">
        <w:trPr>
          <w:trHeight w:val="1262"/>
        </w:trPr>
        <w:tc>
          <w:tcPr>
            <w:tcW w:w="3113" w:type="dxa"/>
            <w:shd w:val="clear" w:color="auto" w:fill="auto"/>
            <w:vAlign w:val="center"/>
          </w:tcPr>
          <w:p w:rsidR="00006C7F" w:rsidRPr="00B660D6" w:rsidRDefault="00006C7F" w:rsidP="00D24A15">
            <w:pPr>
              <w:spacing w:after="0" w:line="240" w:lineRule="auto"/>
              <w:ind w:left="57" w:right="57"/>
              <w:rPr>
                <w:rFonts w:ascii="Times New Roman" w:eastAsia="Times New Roman" w:hAnsi="Times New Roman"/>
                <w:sz w:val="24"/>
                <w:szCs w:val="24"/>
                <w:lang w:val="uk-UA" w:eastAsia="uk-UA"/>
              </w:rPr>
            </w:pPr>
            <w:r w:rsidRPr="00B660D6">
              <w:rPr>
                <w:rFonts w:ascii="Times New Roman" w:eastAsia="Times New Roman" w:hAnsi="Times New Roman"/>
                <w:b/>
                <w:sz w:val="24"/>
                <w:szCs w:val="24"/>
                <w:lang w:val="uk-UA" w:eastAsia="uk-UA"/>
              </w:rPr>
              <w:t>Захід 6</w:t>
            </w:r>
            <w:r w:rsidR="00D24A15" w:rsidRPr="00B660D6">
              <w:rPr>
                <w:rFonts w:ascii="Times New Roman" w:eastAsia="Times New Roman" w:hAnsi="Times New Roman"/>
                <w:b/>
                <w:sz w:val="24"/>
                <w:szCs w:val="24"/>
                <w:lang w:val="uk-UA" w:eastAsia="uk-UA"/>
              </w:rPr>
              <w:t>1</w:t>
            </w:r>
            <w:r w:rsidRPr="00B660D6">
              <w:rPr>
                <w:rFonts w:ascii="Times New Roman" w:eastAsia="Times New Roman" w:hAnsi="Times New Roman"/>
                <w:b/>
                <w:sz w:val="24"/>
                <w:szCs w:val="24"/>
                <w:lang w:val="uk-UA" w:eastAsia="uk-UA"/>
              </w:rPr>
              <w:t xml:space="preserve">. </w:t>
            </w:r>
            <w:r w:rsidRPr="00B660D6">
              <w:rPr>
                <w:rFonts w:ascii="Times New Roman" w:eastAsia="Times New Roman" w:hAnsi="Times New Roman"/>
                <w:sz w:val="24"/>
                <w:szCs w:val="24"/>
                <w:lang w:val="uk-UA" w:eastAsia="uk-UA"/>
              </w:rPr>
              <w:t>Придбання офісно-комп’ютерного обладнання та техніки, зокрема сервера (10 комп</w:t>
            </w:r>
            <w:r w:rsidRPr="00B660D6">
              <w:rPr>
                <w:rFonts w:asciiTheme="minorHAnsi" w:eastAsia="Times New Roman" w:hAnsiTheme="minorHAnsi" w:cs="Microsoft Himalaya"/>
                <w:sz w:val="24"/>
                <w:szCs w:val="24"/>
                <w:lang w:val="uk-UA" w:eastAsia="uk-UA"/>
              </w:rPr>
              <w:t>’</w:t>
            </w:r>
            <w:r w:rsidRPr="00B660D6">
              <w:rPr>
                <w:rFonts w:ascii="Times New Roman" w:eastAsia="Times New Roman" w:hAnsi="Times New Roman"/>
                <w:sz w:val="24"/>
                <w:szCs w:val="24"/>
                <w:lang w:val="uk-UA" w:eastAsia="uk-UA"/>
              </w:rPr>
              <w:t>ютерів, одного сервера та ноутбука)</w:t>
            </w:r>
          </w:p>
        </w:tc>
        <w:tc>
          <w:tcPr>
            <w:tcW w:w="2444" w:type="dxa"/>
            <w:vMerge w:val="restart"/>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Поліпшення умов для роботи працівників Парку</w:t>
            </w:r>
          </w:p>
        </w:tc>
        <w:tc>
          <w:tcPr>
            <w:tcW w:w="74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shd w:val="clear" w:color="auto" w:fill="auto"/>
            <w:vAlign w:val="center"/>
          </w:tcPr>
          <w:p w:rsidR="00006C7F" w:rsidRPr="00B660D6" w:rsidRDefault="00006C7F" w:rsidP="00006C7F">
            <w:pPr>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Адміністрація Парку</w:t>
            </w:r>
          </w:p>
          <w:p w:rsidR="00006C7F" w:rsidRPr="00B660D6" w:rsidRDefault="00006C7F" w:rsidP="00006C7F">
            <w:pPr>
              <w:spacing w:after="0" w:line="240" w:lineRule="auto"/>
              <w:rPr>
                <w:rFonts w:ascii="Times New Roman" w:hAnsi="Times New Roman"/>
                <w:sz w:val="24"/>
                <w:szCs w:val="24"/>
                <w:lang w:val="uk-UA" w:eastAsia="ru-RU"/>
              </w:rPr>
            </w:pPr>
          </w:p>
        </w:tc>
        <w:tc>
          <w:tcPr>
            <w:tcW w:w="1105" w:type="dxa"/>
            <w:shd w:val="clear" w:color="auto" w:fill="auto"/>
            <w:vAlign w:val="center"/>
          </w:tcPr>
          <w:p w:rsidR="00006C7F" w:rsidRPr="00B660D6" w:rsidRDefault="00006C7F" w:rsidP="00006C7F">
            <w:pPr>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302,0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302,0</w:t>
            </w:r>
          </w:p>
        </w:tc>
        <w:tc>
          <w:tcPr>
            <w:tcW w:w="851"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567111">
        <w:trPr>
          <w:trHeight w:val="1262"/>
        </w:trPr>
        <w:tc>
          <w:tcPr>
            <w:tcW w:w="3113" w:type="dxa"/>
            <w:tcBorders>
              <w:top w:val="single" w:sz="4" w:space="0" w:color="auto"/>
              <w:left w:val="single" w:sz="4" w:space="0" w:color="auto"/>
              <w:bottom w:val="single" w:sz="4" w:space="0" w:color="auto"/>
            </w:tcBorders>
            <w:shd w:val="clear" w:color="auto" w:fill="auto"/>
            <w:vAlign w:val="center"/>
          </w:tcPr>
          <w:p w:rsidR="00006C7F" w:rsidRPr="00B660D6" w:rsidRDefault="00D24A15" w:rsidP="00006C7F">
            <w:pPr>
              <w:spacing w:after="0" w:line="240" w:lineRule="auto"/>
              <w:ind w:left="57" w:right="57"/>
              <w:rPr>
                <w:rFonts w:ascii="Times New Roman" w:eastAsia="Times New Roman" w:hAnsi="Times New Roman"/>
                <w:sz w:val="24"/>
                <w:szCs w:val="24"/>
                <w:lang w:val="uk-UA" w:eastAsia="uk-UA"/>
              </w:rPr>
            </w:pPr>
            <w:r w:rsidRPr="00B660D6">
              <w:rPr>
                <w:rFonts w:ascii="Times New Roman" w:eastAsia="Times New Roman" w:hAnsi="Times New Roman"/>
                <w:b/>
                <w:sz w:val="24"/>
                <w:szCs w:val="24"/>
                <w:lang w:val="uk-UA" w:eastAsia="uk-UA"/>
              </w:rPr>
              <w:t>Захід 62</w:t>
            </w:r>
            <w:r w:rsidR="00006C7F" w:rsidRPr="00B660D6">
              <w:rPr>
                <w:rFonts w:ascii="Times New Roman" w:eastAsia="Times New Roman" w:hAnsi="Times New Roman"/>
                <w:b/>
                <w:sz w:val="24"/>
                <w:szCs w:val="24"/>
                <w:lang w:val="uk-UA" w:eastAsia="uk-UA"/>
              </w:rPr>
              <w:t>.</w:t>
            </w:r>
            <w:r w:rsidR="00006C7F" w:rsidRPr="00B660D6">
              <w:rPr>
                <w:rFonts w:ascii="Times New Roman" w:eastAsia="Times New Roman" w:hAnsi="Times New Roman"/>
                <w:sz w:val="24"/>
                <w:szCs w:val="24"/>
                <w:lang w:val="uk-UA" w:eastAsia="uk-UA"/>
              </w:rPr>
              <w:t xml:space="preserve"> Виготовлення проєктно-кошторисної документації на капітальний ремонт спеціальної адміністрації Парку</w:t>
            </w:r>
          </w:p>
        </w:tc>
        <w:tc>
          <w:tcPr>
            <w:tcW w:w="2444" w:type="dxa"/>
            <w:vMerge/>
            <w:tcBorders>
              <w:bottom w:val="single" w:sz="4" w:space="0" w:color="auto"/>
            </w:tcBorders>
            <w:shd w:val="clear" w:color="auto" w:fill="auto"/>
            <w:vAlign w:val="center"/>
          </w:tcPr>
          <w:p w:rsidR="00006C7F" w:rsidRPr="00B660D6" w:rsidRDefault="00006C7F" w:rsidP="00006C7F">
            <w:pPr>
              <w:spacing w:after="0" w:line="240" w:lineRule="auto"/>
              <w:ind w:left="57" w:right="57"/>
              <w:rPr>
                <w:rFonts w:ascii="Times New Roman" w:eastAsia="Times New Roman" w:hAnsi="Times New Roman"/>
                <w:sz w:val="24"/>
                <w:szCs w:val="24"/>
                <w:lang w:val="uk-UA" w:eastAsia="uk-UA"/>
              </w:rPr>
            </w:pPr>
          </w:p>
        </w:tc>
        <w:tc>
          <w:tcPr>
            <w:tcW w:w="741" w:type="dxa"/>
            <w:tcBorders>
              <w:top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rPr>
                <w:rFonts w:ascii="Times New Roman" w:hAnsi="Times New Roman"/>
                <w:sz w:val="24"/>
                <w:szCs w:val="24"/>
                <w:lang w:val="uk-UA" w:eastAsia="ru-RU"/>
              </w:rPr>
            </w:pPr>
            <w:r w:rsidRPr="00B660D6">
              <w:rPr>
                <w:rFonts w:ascii="Times New Roman" w:hAnsi="Times New Roman"/>
                <w:sz w:val="24"/>
                <w:szCs w:val="24"/>
                <w:lang w:val="uk-UA" w:eastAsia="ru-RU"/>
              </w:rPr>
              <w:t>Адміністрація Парку</w:t>
            </w:r>
          </w:p>
          <w:p w:rsidR="00006C7F" w:rsidRPr="00B660D6" w:rsidRDefault="00006C7F" w:rsidP="00006C7F">
            <w:pPr>
              <w:spacing w:after="0" w:line="240" w:lineRule="auto"/>
              <w:rPr>
                <w:rFonts w:ascii="Times New Roman" w:hAnsi="Times New Roman"/>
                <w:sz w:val="24"/>
                <w:szCs w:val="24"/>
                <w:lang w:val="uk-UA" w:eastAsia="ru-RU"/>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006C7F" w:rsidRPr="00B660D6" w:rsidRDefault="00006C7F" w:rsidP="00006C7F">
            <w:pPr>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По ціні згідно кошторису</w:t>
            </w:r>
          </w:p>
        </w:tc>
        <w:tc>
          <w:tcPr>
            <w:tcW w:w="13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hAnsi="Times New Roman"/>
                <w:sz w:val="24"/>
                <w:szCs w:val="24"/>
                <w:lang w:val="uk-UA" w:eastAsia="ru-RU"/>
              </w:rPr>
            </w:pPr>
            <w:r w:rsidRPr="00B660D6">
              <w:rPr>
                <w:rFonts w:ascii="Times New Roman" w:hAnsi="Times New Roman"/>
                <w:sz w:val="24"/>
                <w:szCs w:val="24"/>
                <w:lang w:val="uk-UA"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E92030">
        <w:tc>
          <w:tcPr>
            <w:tcW w:w="3113" w:type="dxa"/>
            <w:shd w:val="clear" w:color="auto" w:fill="FFFFFF" w:themeFill="background1"/>
            <w:vAlign w:val="center"/>
          </w:tcPr>
          <w:p w:rsidR="00006C7F" w:rsidRPr="00B660D6" w:rsidRDefault="00006C7F" w:rsidP="00006C7F">
            <w:pPr>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Стратегічним завданням 6.6:</w:t>
            </w:r>
          </w:p>
        </w:tc>
        <w:tc>
          <w:tcPr>
            <w:tcW w:w="2444"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FFFFFF" w:themeFill="background1"/>
            <w:vAlign w:val="center"/>
          </w:tcPr>
          <w:p w:rsidR="00006C7F" w:rsidRPr="00B660D6" w:rsidRDefault="00006C7F" w:rsidP="00006C7F">
            <w:pPr>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1105" w:type="dxa"/>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302,0</w:t>
            </w:r>
          </w:p>
        </w:tc>
        <w:tc>
          <w:tcPr>
            <w:tcW w:w="1305" w:type="dxa"/>
            <w:gridSpan w:val="3"/>
            <w:shd w:val="clear" w:color="auto" w:fill="auto"/>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302,0</w:t>
            </w:r>
          </w:p>
        </w:tc>
        <w:tc>
          <w:tcPr>
            <w:tcW w:w="851"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c>
          <w:tcPr>
            <w:tcW w:w="1134" w:type="dxa"/>
            <w:shd w:val="clear" w:color="auto" w:fill="FFFFFF" w:themeFill="background1"/>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w:t>
            </w:r>
          </w:p>
        </w:tc>
      </w:tr>
      <w:tr w:rsidR="00006C7F" w:rsidRPr="00B660D6" w:rsidTr="005C1AC2">
        <w:tc>
          <w:tcPr>
            <w:tcW w:w="3113" w:type="dxa"/>
            <w:shd w:val="clear" w:color="auto" w:fill="E1BA8B" w:themeFill="accent3" w:themeFillTint="99"/>
            <w:vAlign w:val="center"/>
          </w:tcPr>
          <w:p w:rsidR="00006C7F" w:rsidRPr="00B660D6" w:rsidRDefault="00006C7F" w:rsidP="00006C7F">
            <w:pPr>
              <w:spacing w:after="0" w:line="240" w:lineRule="auto"/>
              <w:rPr>
                <w:rFonts w:ascii="Times New Roman" w:eastAsia="Times New Roman" w:hAnsi="Times New Roman"/>
                <w:sz w:val="24"/>
                <w:szCs w:val="24"/>
                <w:lang w:val="uk-UA" w:eastAsia="uk-UA"/>
              </w:rPr>
            </w:pPr>
            <w:r w:rsidRPr="00B660D6">
              <w:rPr>
                <w:rFonts w:ascii="Times New Roman" w:hAnsi="Times New Roman"/>
                <w:b/>
                <w:sz w:val="24"/>
                <w:szCs w:val="24"/>
                <w:lang w:val="uk-UA" w:eastAsia="ru-RU"/>
              </w:rPr>
              <w:t>Разом за РОЗДІЛОМ VІ:</w:t>
            </w:r>
          </w:p>
        </w:tc>
        <w:tc>
          <w:tcPr>
            <w:tcW w:w="2444"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4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9"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08"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3"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712"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520"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х</w:t>
            </w:r>
          </w:p>
        </w:tc>
        <w:tc>
          <w:tcPr>
            <w:tcW w:w="1105"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10192,5</w:t>
            </w:r>
          </w:p>
        </w:tc>
        <w:tc>
          <w:tcPr>
            <w:tcW w:w="1305" w:type="dxa"/>
            <w:gridSpan w:val="3"/>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b/>
                <w:sz w:val="24"/>
                <w:szCs w:val="24"/>
                <w:lang w:val="uk-UA" w:eastAsia="uk-UA"/>
              </w:rPr>
            </w:pPr>
            <w:r w:rsidRPr="00B660D6">
              <w:rPr>
                <w:rFonts w:ascii="Times New Roman" w:eastAsia="Times New Roman" w:hAnsi="Times New Roman"/>
                <w:b/>
                <w:sz w:val="24"/>
                <w:szCs w:val="24"/>
                <w:lang w:val="uk-UA" w:eastAsia="uk-UA"/>
              </w:rPr>
              <w:t>10192,5</w:t>
            </w:r>
          </w:p>
        </w:tc>
        <w:tc>
          <w:tcPr>
            <w:tcW w:w="851"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c>
          <w:tcPr>
            <w:tcW w:w="1134" w:type="dxa"/>
            <w:shd w:val="clear" w:color="auto" w:fill="E1BA8B" w:themeFill="accent3" w:themeFillTint="99"/>
            <w:vAlign w:val="center"/>
          </w:tcPr>
          <w:p w:rsidR="00006C7F" w:rsidRPr="00B660D6" w:rsidRDefault="00006C7F" w:rsidP="00006C7F">
            <w:pPr>
              <w:spacing w:after="0" w:line="240" w:lineRule="auto"/>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w:t>
            </w:r>
          </w:p>
        </w:tc>
      </w:tr>
      <w:tr w:rsidR="00006C7F" w:rsidRPr="00B660D6" w:rsidTr="00E92030">
        <w:trPr>
          <w:trHeight w:val="70"/>
        </w:trPr>
        <w:tc>
          <w:tcPr>
            <w:tcW w:w="3113" w:type="dxa"/>
            <w:shd w:val="clear" w:color="auto" w:fill="76923C"/>
          </w:tcPr>
          <w:p w:rsidR="00006C7F" w:rsidRPr="00B660D6" w:rsidRDefault="00006C7F" w:rsidP="00006C7F">
            <w:pPr>
              <w:tabs>
                <w:tab w:val="left" w:pos="5954"/>
              </w:tabs>
              <w:spacing w:after="0" w:line="240" w:lineRule="auto"/>
              <w:rPr>
                <w:rFonts w:ascii="Times New Roman" w:hAnsi="Times New Roman"/>
                <w:b/>
                <w:sz w:val="24"/>
                <w:szCs w:val="24"/>
                <w:lang w:val="uk-UA" w:eastAsia="ru-RU"/>
              </w:rPr>
            </w:pPr>
            <w:r w:rsidRPr="00B660D6">
              <w:rPr>
                <w:rFonts w:ascii="Times New Roman" w:hAnsi="Times New Roman"/>
                <w:b/>
                <w:sz w:val="24"/>
                <w:szCs w:val="24"/>
                <w:lang w:val="uk-UA" w:eastAsia="ru-RU"/>
              </w:rPr>
              <w:t>РАЗОМ ЗА ПЛАНОМ ЗАХОДІВ:</w:t>
            </w:r>
          </w:p>
        </w:tc>
        <w:tc>
          <w:tcPr>
            <w:tcW w:w="2444" w:type="dxa"/>
            <w:shd w:val="clear" w:color="auto" w:fill="76923C"/>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741" w:type="dxa"/>
            <w:shd w:val="clear" w:color="auto" w:fill="76923C"/>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709" w:type="dxa"/>
            <w:shd w:val="clear" w:color="auto" w:fill="76923C"/>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708" w:type="dxa"/>
            <w:shd w:val="clear" w:color="auto" w:fill="76923C"/>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713" w:type="dxa"/>
            <w:shd w:val="clear" w:color="auto" w:fill="76923C"/>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712" w:type="dxa"/>
            <w:shd w:val="clear" w:color="auto" w:fill="76923C"/>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1520" w:type="dxa"/>
            <w:shd w:val="clear" w:color="auto" w:fill="76923C"/>
            <w:vAlign w:val="center"/>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х</w:t>
            </w:r>
          </w:p>
        </w:tc>
        <w:tc>
          <w:tcPr>
            <w:tcW w:w="1105" w:type="dxa"/>
            <w:shd w:val="clear" w:color="auto" w:fill="76923C"/>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10831,5</w:t>
            </w:r>
          </w:p>
        </w:tc>
        <w:tc>
          <w:tcPr>
            <w:tcW w:w="1305" w:type="dxa"/>
            <w:gridSpan w:val="3"/>
            <w:shd w:val="clear" w:color="auto" w:fill="76923C"/>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10681,5</w:t>
            </w:r>
          </w:p>
        </w:tc>
        <w:tc>
          <w:tcPr>
            <w:tcW w:w="851" w:type="dxa"/>
            <w:shd w:val="clear" w:color="auto" w:fill="76923C"/>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w:t>
            </w:r>
          </w:p>
        </w:tc>
        <w:tc>
          <w:tcPr>
            <w:tcW w:w="1134" w:type="dxa"/>
            <w:shd w:val="clear" w:color="auto" w:fill="76923C"/>
          </w:tcPr>
          <w:p w:rsidR="00006C7F" w:rsidRPr="00B660D6" w:rsidRDefault="00006C7F" w:rsidP="00006C7F">
            <w:pPr>
              <w:tabs>
                <w:tab w:val="left" w:pos="5954"/>
              </w:tabs>
              <w:spacing w:after="0" w:line="240" w:lineRule="auto"/>
              <w:jc w:val="center"/>
              <w:rPr>
                <w:rFonts w:ascii="Times New Roman" w:hAnsi="Times New Roman"/>
                <w:b/>
                <w:sz w:val="24"/>
                <w:szCs w:val="24"/>
                <w:lang w:val="uk-UA" w:eastAsia="ru-RU"/>
              </w:rPr>
            </w:pPr>
            <w:r w:rsidRPr="00B660D6">
              <w:rPr>
                <w:rFonts w:ascii="Times New Roman" w:hAnsi="Times New Roman"/>
                <w:b/>
                <w:sz w:val="24"/>
                <w:szCs w:val="24"/>
                <w:lang w:val="uk-UA" w:eastAsia="ru-RU"/>
              </w:rPr>
              <w:t>150,0</w:t>
            </w:r>
          </w:p>
        </w:tc>
      </w:tr>
    </w:tbl>
    <w:p w:rsidR="001F3E1E" w:rsidRPr="00B660D6" w:rsidRDefault="001F3E1E" w:rsidP="00965D24">
      <w:pPr>
        <w:spacing w:after="0" w:line="240" w:lineRule="auto"/>
        <w:ind w:firstLine="709"/>
        <w:jc w:val="center"/>
        <w:rPr>
          <w:rFonts w:ascii="Times New Roman" w:hAnsi="Times New Roman"/>
          <w:b/>
          <w:sz w:val="28"/>
          <w:szCs w:val="28"/>
          <w:lang w:val="uk-UA"/>
        </w:rPr>
      </w:pPr>
    </w:p>
    <w:p w:rsidR="009D58EB" w:rsidRPr="00B660D6" w:rsidRDefault="009D58EB" w:rsidP="00965D24">
      <w:pPr>
        <w:tabs>
          <w:tab w:val="left" w:pos="12474"/>
          <w:tab w:val="left" w:pos="13467"/>
        </w:tabs>
        <w:spacing w:after="0" w:line="240" w:lineRule="auto"/>
        <w:rPr>
          <w:rFonts w:ascii="Times New Roman" w:hAnsi="Times New Roman"/>
          <w:b/>
          <w:sz w:val="28"/>
          <w:szCs w:val="28"/>
          <w:lang w:val="uk-UA"/>
        </w:rPr>
        <w:sectPr w:rsidR="009D58EB" w:rsidRPr="00B660D6" w:rsidSect="0058791C">
          <w:pgSz w:w="16838" w:h="11906" w:orient="landscape" w:code="9"/>
          <w:pgMar w:top="1701" w:right="566" w:bottom="851" w:left="1134" w:header="709" w:footer="709" w:gutter="0"/>
          <w:cols w:space="708"/>
          <w:docGrid w:linePitch="360"/>
        </w:sectPr>
      </w:pPr>
    </w:p>
    <w:p w:rsidR="001F3E1E" w:rsidRPr="00B660D6" w:rsidRDefault="00893246" w:rsidP="0057472B">
      <w:pPr>
        <w:pStyle w:val="1"/>
        <w:spacing w:before="0" w:after="0" w:line="240" w:lineRule="auto"/>
        <w:jc w:val="center"/>
        <w:rPr>
          <w:rFonts w:ascii="Times New Roman" w:hAnsi="Times New Roman"/>
          <w:sz w:val="28"/>
          <w:szCs w:val="28"/>
          <w:lang w:val="uk-UA"/>
        </w:rPr>
      </w:pPr>
      <w:r w:rsidRPr="00B660D6">
        <w:rPr>
          <w:rFonts w:ascii="Times New Roman" w:hAnsi="Times New Roman"/>
          <w:sz w:val="28"/>
          <w:szCs w:val="28"/>
          <w:lang w:val="uk-UA"/>
        </w:rPr>
        <w:t>РОЗДІЛ 5.</w:t>
      </w:r>
      <w:r w:rsidR="00632D56" w:rsidRPr="00B660D6">
        <w:rPr>
          <w:rFonts w:ascii="Times New Roman" w:hAnsi="Times New Roman"/>
          <w:sz w:val="28"/>
          <w:szCs w:val="28"/>
          <w:lang w:val="uk-UA"/>
        </w:rPr>
        <w:t xml:space="preserve"> </w:t>
      </w:r>
      <w:r w:rsidRPr="00B660D6">
        <w:rPr>
          <w:rFonts w:ascii="Times New Roman" w:hAnsi="Times New Roman"/>
          <w:sz w:val="28"/>
          <w:szCs w:val="28"/>
          <w:lang w:val="uk-UA"/>
        </w:rPr>
        <w:t>ЗАСОБИ</w:t>
      </w:r>
      <w:r w:rsidR="001F3E1E" w:rsidRPr="00B660D6">
        <w:rPr>
          <w:rFonts w:ascii="Times New Roman" w:hAnsi="Times New Roman"/>
          <w:sz w:val="28"/>
          <w:szCs w:val="28"/>
          <w:lang w:val="uk-UA"/>
        </w:rPr>
        <w:t xml:space="preserve"> ТА РЕСУРСИ</w:t>
      </w:r>
    </w:p>
    <w:p w:rsidR="001F3E1E" w:rsidRPr="00B660D6" w:rsidRDefault="001F3E1E" w:rsidP="0057472B">
      <w:pPr>
        <w:spacing w:after="0" w:line="240" w:lineRule="auto"/>
        <w:contextualSpacing/>
        <w:jc w:val="center"/>
        <w:rPr>
          <w:rFonts w:ascii="Times New Roman" w:hAnsi="Times New Roman"/>
          <w:b/>
          <w:sz w:val="28"/>
          <w:szCs w:val="28"/>
          <w:lang w:val="uk-UA"/>
        </w:rPr>
      </w:pPr>
    </w:p>
    <w:p w:rsidR="001F3E1E" w:rsidRPr="00B660D6" w:rsidRDefault="00256598" w:rsidP="0057472B">
      <w:pPr>
        <w:spacing w:after="120" w:line="240" w:lineRule="auto"/>
        <w:jc w:val="center"/>
        <w:outlineLvl w:val="1"/>
        <w:rPr>
          <w:rFonts w:ascii="Times New Roman" w:hAnsi="Times New Roman"/>
          <w:b/>
          <w:sz w:val="28"/>
          <w:szCs w:val="28"/>
          <w:lang w:val="uk-UA"/>
        </w:rPr>
      </w:pPr>
      <w:r w:rsidRPr="00B660D6">
        <w:rPr>
          <w:rFonts w:ascii="Times New Roman" w:hAnsi="Times New Roman"/>
          <w:b/>
          <w:sz w:val="28"/>
          <w:szCs w:val="28"/>
          <w:lang w:val="uk-UA"/>
        </w:rPr>
        <w:t xml:space="preserve">5.1. </w:t>
      </w:r>
      <w:r w:rsidR="001F3E1E" w:rsidRPr="00B660D6">
        <w:rPr>
          <w:rFonts w:ascii="Times New Roman" w:hAnsi="Times New Roman"/>
          <w:b/>
          <w:sz w:val="28"/>
          <w:szCs w:val="28"/>
          <w:lang w:val="uk-UA"/>
        </w:rPr>
        <w:t>СИСТЕМА УПРАВЛІННЯ</w:t>
      </w:r>
    </w:p>
    <w:p w:rsidR="001F3E1E" w:rsidRPr="00B660D6" w:rsidRDefault="0096241C" w:rsidP="00AC4BC4">
      <w:pPr>
        <w:pStyle w:val="afa"/>
        <w:ind w:left="0" w:firstLine="709"/>
        <w:jc w:val="both"/>
        <w:rPr>
          <w:sz w:val="28"/>
          <w:szCs w:val="28"/>
        </w:rPr>
      </w:pPr>
      <w:r w:rsidRPr="00B660D6">
        <w:rPr>
          <w:sz w:val="28"/>
          <w:szCs w:val="28"/>
        </w:rPr>
        <w:t>Управління Парком здійснюється відповідно до вимог законодавства спеціальною адміністрацією.</w:t>
      </w:r>
    </w:p>
    <w:p w:rsidR="0096241C" w:rsidRPr="00B660D6" w:rsidRDefault="0096241C" w:rsidP="00AC4BC4">
      <w:pPr>
        <w:pStyle w:val="afa"/>
        <w:ind w:left="0" w:firstLine="709"/>
        <w:jc w:val="both"/>
        <w:rPr>
          <w:sz w:val="28"/>
          <w:szCs w:val="28"/>
        </w:rPr>
      </w:pPr>
      <w:r w:rsidRPr="00B660D6">
        <w:rPr>
          <w:sz w:val="28"/>
          <w:szCs w:val="28"/>
        </w:rPr>
        <w:t>Адміністрацію очолює директор, який призначається та звільняється з посади Міністром захисту довкілля та природний ресурсів України у порядку, передбаченому законодавством.</w:t>
      </w:r>
    </w:p>
    <w:p w:rsidR="0096241C" w:rsidRPr="00B660D6" w:rsidRDefault="0096241C" w:rsidP="00AC4BC4">
      <w:pPr>
        <w:pStyle w:val="afa"/>
        <w:ind w:left="0" w:firstLine="709"/>
        <w:jc w:val="both"/>
        <w:rPr>
          <w:sz w:val="28"/>
          <w:szCs w:val="28"/>
        </w:rPr>
      </w:pPr>
      <w:r w:rsidRPr="00B660D6">
        <w:rPr>
          <w:sz w:val="28"/>
          <w:szCs w:val="28"/>
        </w:rPr>
        <w:t>Адміністрація парку розробляє:</w:t>
      </w:r>
    </w:p>
    <w:p w:rsidR="0096241C" w:rsidRPr="00B660D6" w:rsidRDefault="00CC7062"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ш</w:t>
      </w:r>
      <w:r w:rsidR="0096241C" w:rsidRPr="00B660D6">
        <w:rPr>
          <w:rFonts w:ascii="Times New Roman" w:hAnsi="Times New Roman"/>
          <w:sz w:val="28"/>
          <w:szCs w:val="28"/>
          <w:lang w:val="uk-UA"/>
        </w:rPr>
        <w:t xml:space="preserve">татний розпис Парку, кошторис і подає їх на затвердження в установленому порядку до Міндовкілля та структуру Парку, яку затверджує його </w:t>
      </w:r>
      <w:r w:rsidRPr="00B660D6">
        <w:rPr>
          <w:rFonts w:ascii="Times New Roman" w:hAnsi="Times New Roman"/>
          <w:sz w:val="28"/>
          <w:szCs w:val="28"/>
          <w:lang w:val="uk-UA"/>
        </w:rPr>
        <w:t>керівник та подає на погодження до Міндовкілля;</w:t>
      </w:r>
    </w:p>
    <w:p w:rsidR="00CC7062" w:rsidRPr="00B660D6" w:rsidRDefault="00CC7062"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щорічні плани заходів з наукової та науково-технічної діяльності, екологічної освітньо-виховної роботи;</w:t>
      </w:r>
    </w:p>
    <w:p w:rsidR="00CC7062" w:rsidRPr="00B660D6" w:rsidRDefault="00CC7062"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плани природоохоронних заходів із збереженням природно-заповідного фонду і подає їх на затвердження до Міндовкілля. </w:t>
      </w:r>
    </w:p>
    <w:p w:rsidR="00CC7062" w:rsidRPr="00B660D6" w:rsidRDefault="00CC7062"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Для забезпечення виконання основних завдань та проведення природоохоронних заходів, науково-дослідних, екологічних освітньо-виховних, рекреаційних, госпо</w:t>
      </w:r>
      <w:r w:rsidR="00E2311F" w:rsidRPr="00B660D6">
        <w:rPr>
          <w:rFonts w:ascii="Times New Roman" w:hAnsi="Times New Roman"/>
          <w:sz w:val="28"/>
          <w:szCs w:val="28"/>
          <w:lang w:val="uk-UA"/>
        </w:rPr>
        <w:t xml:space="preserve">дарських та інших робіт, визначених </w:t>
      </w:r>
      <w:r w:rsidR="00E57B1D" w:rsidRPr="00B660D6">
        <w:rPr>
          <w:rFonts w:ascii="Times New Roman" w:hAnsi="Times New Roman"/>
          <w:sz w:val="28"/>
          <w:szCs w:val="28"/>
          <w:lang w:val="uk-UA"/>
        </w:rPr>
        <w:t>Проєкт</w:t>
      </w:r>
      <w:r w:rsidR="00E2311F" w:rsidRPr="00B660D6">
        <w:rPr>
          <w:rFonts w:ascii="Times New Roman" w:hAnsi="Times New Roman"/>
          <w:sz w:val="28"/>
          <w:szCs w:val="28"/>
          <w:lang w:val="uk-UA"/>
        </w:rPr>
        <w:t>ом організації території Парку, адміністрація має право в установленому порядку:</w:t>
      </w:r>
    </w:p>
    <w:p w:rsidR="00E2311F" w:rsidRPr="00B660D6" w:rsidRDefault="00E2311F"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створювати відповідні структурні підрозділи (відділи, сектори, лабораторії, природоз</w:t>
      </w:r>
      <w:r w:rsidR="009F53BA" w:rsidRPr="00B660D6">
        <w:rPr>
          <w:rFonts w:ascii="Times New Roman" w:hAnsi="Times New Roman"/>
          <w:sz w:val="28"/>
          <w:szCs w:val="28"/>
          <w:lang w:val="uk-UA"/>
        </w:rPr>
        <w:t>н</w:t>
      </w:r>
      <w:r w:rsidRPr="00B660D6">
        <w:rPr>
          <w:rFonts w:ascii="Times New Roman" w:hAnsi="Times New Roman"/>
          <w:sz w:val="28"/>
          <w:szCs w:val="28"/>
          <w:lang w:val="uk-UA"/>
        </w:rPr>
        <w:t>авчий музей, природоохоронні науково-дослідні відділення);</w:t>
      </w:r>
    </w:p>
    <w:p w:rsidR="00E2311F" w:rsidRPr="00B660D6" w:rsidRDefault="00E2311F"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здійснювати будівництво споруд (адміністративних</w:t>
      </w:r>
      <w:r w:rsidR="00C5279C" w:rsidRPr="00B660D6">
        <w:rPr>
          <w:rFonts w:ascii="Times New Roman" w:hAnsi="Times New Roman"/>
          <w:sz w:val="28"/>
          <w:szCs w:val="28"/>
          <w:lang w:val="uk-UA"/>
        </w:rPr>
        <w:t>, лабораторних, житлових і господарських</w:t>
      </w:r>
      <w:r w:rsidR="0096753B" w:rsidRPr="00B660D6">
        <w:rPr>
          <w:rFonts w:ascii="Times New Roman" w:hAnsi="Times New Roman"/>
          <w:sz w:val="28"/>
          <w:szCs w:val="28"/>
          <w:lang w:val="uk-UA"/>
        </w:rPr>
        <w:t xml:space="preserve">), шляхів, лінійних та інших </w:t>
      </w:r>
      <w:r w:rsidR="00FC3068" w:rsidRPr="00B660D6">
        <w:rPr>
          <w:rFonts w:ascii="Times New Roman" w:hAnsi="Times New Roman"/>
          <w:sz w:val="28"/>
          <w:szCs w:val="28"/>
          <w:lang w:val="uk-UA"/>
        </w:rPr>
        <w:t xml:space="preserve">об’єктів </w:t>
      </w:r>
      <w:r w:rsidR="0096753B" w:rsidRPr="00B660D6">
        <w:rPr>
          <w:rFonts w:ascii="Times New Roman" w:hAnsi="Times New Roman"/>
          <w:sz w:val="28"/>
          <w:szCs w:val="28"/>
          <w:lang w:val="uk-UA"/>
        </w:rPr>
        <w:t>транспорту і зв</w:t>
      </w:r>
      <w:r w:rsidR="00FC3068" w:rsidRPr="00B660D6">
        <w:rPr>
          <w:rFonts w:ascii="Times New Roman" w:hAnsi="Times New Roman"/>
          <w:sz w:val="28"/>
          <w:szCs w:val="28"/>
          <w:lang w:val="uk-UA"/>
        </w:rPr>
        <w:t>’</w:t>
      </w:r>
      <w:r w:rsidR="0096753B" w:rsidRPr="00B660D6">
        <w:rPr>
          <w:rFonts w:ascii="Times New Roman" w:hAnsi="Times New Roman"/>
          <w:sz w:val="28"/>
          <w:szCs w:val="28"/>
          <w:lang w:val="uk-UA"/>
        </w:rPr>
        <w:t>язку, інженерних мереж, пов</w:t>
      </w:r>
      <w:r w:rsidR="00FC3068" w:rsidRPr="00B660D6">
        <w:rPr>
          <w:rFonts w:ascii="Times New Roman" w:hAnsi="Times New Roman"/>
          <w:sz w:val="28"/>
          <w:szCs w:val="28"/>
          <w:lang w:val="uk-UA"/>
        </w:rPr>
        <w:t>’</w:t>
      </w:r>
      <w:r w:rsidR="0096753B" w:rsidRPr="00B660D6">
        <w:rPr>
          <w:rFonts w:ascii="Times New Roman" w:hAnsi="Times New Roman"/>
          <w:sz w:val="28"/>
          <w:szCs w:val="28"/>
          <w:lang w:val="uk-UA"/>
        </w:rPr>
        <w:t>язаних з діяльністю Парку;</w:t>
      </w:r>
    </w:p>
    <w:p w:rsidR="0096753B" w:rsidRPr="00B660D6" w:rsidRDefault="0096753B"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надавати платні послуги згідно із законодавством;</w:t>
      </w:r>
    </w:p>
    <w:p w:rsidR="0096753B" w:rsidRPr="00B660D6" w:rsidRDefault="0096753B"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публікувати результати своїх наукових досліджень або оприлюднювати їх іншим способом;</w:t>
      </w:r>
    </w:p>
    <w:p w:rsidR="0096753B" w:rsidRPr="00B660D6" w:rsidRDefault="0096753B"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отримувати, передавати та поширювати науков</w:t>
      </w:r>
      <w:r w:rsidR="00FC3068" w:rsidRPr="00B660D6">
        <w:rPr>
          <w:rFonts w:ascii="Times New Roman" w:hAnsi="Times New Roman"/>
          <w:sz w:val="28"/>
          <w:szCs w:val="28"/>
          <w:lang w:val="uk-UA"/>
        </w:rPr>
        <w:t>у</w:t>
      </w:r>
      <w:r w:rsidRPr="00B660D6">
        <w:rPr>
          <w:rFonts w:ascii="Times New Roman" w:hAnsi="Times New Roman"/>
          <w:sz w:val="28"/>
          <w:szCs w:val="28"/>
          <w:lang w:val="uk-UA"/>
        </w:rPr>
        <w:t>, науково-технічну інформацію;</w:t>
      </w:r>
    </w:p>
    <w:p w:rsidR="0096753B" w:rsidRPr="00B660D6" w:rsidRDefault="0096753B"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брати участь у судових справ</w:t>
      </w:r>
      <w:r w:rsidR="009F53BA" w:rsidRPr="00B660D6">
        <w:rPr>
          <w:rFonts w:ascii="Times New Roman" w:hAnsi="Times New Roman"/>
          <w:sz w:val="28"/>
          <w:szCs w:val="28"/>
          <w:lang w:val="uk-UA"/>
        </w:rPr>
        <w:t>ах в якості позивача, відповід</w:t>
      </w:r>
      <w:r w:rsidRPr="00B660D6">
        <w:rPr>
          <w:rFonts w:ascii="Times New Roman" w:hAnsi="Times New Roman"/>
          <w:sz w:val="28"/>
          <w:szCs w:val="28"/>
          <w:lang w:val="uk-UA"/>
        </w:rPr>
        <w:t>ача, третьої особи, заявника, потерпілого, заінтересованої особи;</w:t>
      </w:r>
    </w:p>
    <w:p w:rsidR="0096753B" w:rsidRPr="00B660D6" w:rsidRDefault="0096753B"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здійснювати інші види діяльності, не заборонені законодавством.</w:t>
      </w:r>
    </w:p>
    <w:p w:rsidR="0096753B" w:rsidRPr="00B660D6" w:rsidRDefault="0096753B" w:rsidP="00AC4BC4">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До затвердження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 організації території проведення зазначених заходів здійснюється відповідно до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у створення Парку та цього Положення.</w:t>
      </w:r>
    </w:p>
    <w:p w:rsidR="00FC3068" w:rsidRPr="00B660D6" w:rsidRDefault="00140B85" w:rsidP="00AC4BC4">
      <w:pPr>
        <w:spacing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Місцеві органи влади та громадськість сприяють діяльності адміністрації в збереженні та охороні природних комплексів та виконанні поставлених перед нею завдань.</w:t>
      </w:r>
      <w:r w:rsidR="00FC3068" w:rsidRPr="00B660D6">
        <w:rPr>
          <w:rFonts w:ascii="Times New Roman" w:hAnsi="Times New Roman"/>
          <w:sz w:val="28"/>
          <w:szCs w:val="28"/>
          <w:lang w:val="uk-UA"/>
        </w:rPr>
        <w:t xml:space="preserve"> </w:t>
      </w:r>
    </w:p>
    <w:p w:rsidR="00ED0B32" w:rsidRPr="00B660D6" w:rsidRDefault="00FC3068" w:rsidP="00025E71">
      <w:pPr>
        <w:spacing w:line="240" w:lineRule="auto"/>
        <w:jc w:val="center"/>
        <w:rPr>
          <w:rFonts w:ascii="Times New Roman" w:hAnsi="Times New Roman"/>
          <w:lang w:val="uk-UA"/>
        </w:rPr>
      </w:pPr>
      <w:r w:rsidRPr="00B660D6">
        <w:rPr>
          <w:rFonts w:ascii="Times New Roman" w:hAnsi="Times New Roman"/>
          <w:sz w:val="28"/>
          <w:szCs w:val="28"/>
          <w:lang w:val="uk-UA"/>
        </w:rPr>
        <w:br w:type="column"/>
      </w:r>
      <w:r w:rsidR="00ED0B32" w:rsidRPr="00B660D6">
        <w:rPr>
          <w:rFonts w:ascii="Times New Roman" w:hAnsi="Times New Roman"/>
          <w:b/>
          <w:sz w:val="28"/>
          <w:szCs w:val="28"/>
          <w:lang w:val="uk-UA"/>
        </w:rPr>
        <w:t>5.2. ОРГАНІЗАЦІЙНА СТРУКТУРА ТА ШТАТ</w:t>
      </w:r>
    </w:p>
    <w:p w:rsidR="00ED0B32" w:rsidRPr="00B660D6" w:rsidRDefault="00ED0B32" w:rsidP="00025E71">
      <w:pPr>
        <w:pStyle w:val="afa"/>
        <w:ind w:left="0" w:firstLine="709"/>
        <w:rPr>
          <w:b/>
          <w:sz w:val="16"/>
          <w:szCs w:val="16"/>
        </w:rPr>
      </w:pPr>
    </w:p>
    <w:p w:rsidR="00ED0B32" w:rsidRPr="00B660D6" w:rsidRDefault="00ED0B32" w:rsidP="00025E71">
      <w:pPr>
        <w:pStyle w:val="ab"/>
        <w:spacing w:line="240" w:lineRule="auto"/>
        <w:ind w:left="142" w:right="-365"/>
        <w:jc w:val="center"/>
        <w:rPr>
          <w:rFonts w:ascii="Times New Roman" w:hAnsi="Times New Roman"/>
          <w:b/>
          <w:sz w:val="28"/>
          <w:szCs w:val="28"/>
          <w:lang w:val="uk-UA"/>
        </w:rPr>
      </w:pPr>
      <w:r w:rsidRPr="00B660D6">
        <w:rPr>
          <w:rFonts w:ascii="Times New Roman" w:hAnsi="Times New Roman"/>
          <w:b/>
          <w:sz w:val="28"/>
          <w:szCs w:val="28"/>
          <w:lang w:val="uk-UA"/>
        </w:rPr>
        <w:t>Організаційна структура</w:t>
      </w:r>
    </w:p>
    <w:p w:rsidR="00ED0B32" w:rsidRPr="00B660D6" w:rsidRDefault="00ED0B32" w:rsidP="00025E71">
      <w:pPr>
        <w:tabs>
          <w:tab w:val="left" w:pos="0"/>
        </w:tabs>
        <w:spacing w:after="0" w:line="240" w:lineRule="auto"/>
        <w:ind w:firstLine="709"/>
        <w:jc w:val="both"/>
        <w:rPr>
          <w:rFonts w:ascii="Times New Roman" w:hAnsi="Times New Roman"/>
          <w:sz w:val="28"/>
          <w:szCs w:val="28"/>
          <w:bdr w:val="none" w:sz="0" w:space="0" w:color="auto" w:frame="1"/>
          <w:lang w:val="uk-UA" w:eastAsia="uk-UA"/>
        </w:rPr>
      </w:pPr>
      <w:r w:rsidRPr="00B660D6">
        <w:rPr>
          <w:rFonts w:ascii="Times New Roman" w:hAnsi="Times New Roman"/>
          <w:sz w:val="28"/>
          <w:szCs w:val="28"/>
          <w:lang w:val="uk-UA"/>
        </w:rPr>
        <w:t xml:space="preserve">Парк є об’єктом природно-заповідного фонду загальнодержавного значення і </w:t>
      </w:r>
      <w:r w:rsidRPr="00B660D6">
        <w:rPr>
          <w:rFonts w:ascii="Times New Roman" w:hAnsi="Times New Roman"/>
          <w:sz w:val="28"/>
          <w:szCs w:val="28"/>
          <w:bdr w:val="none" w:sz="0" w:space="0" w:color="auto" w:frame="1"/>
          <w:lang w:val="uk-UA" w:eastAsia="uk-UA"/>
        </w:rPr>
        <w:t xml:space="preserve">віднесено до сфери управління </w:t>
      </w:r>
      <w:r w:rsidRPr="00B660D6">
        <w:rPr>
          <w:rFonts w:ascii="Times New Roman" w:hAnsi="Times New Roman"/>
          <w:bCs/>
          <w:sz w:val="28"/>
          <w:szCs w:val="28"/>
          <w:bdr w:val="none" w:sz="0" w:space="0" w:color="auto" w:frame="1"/>
          <w:lang w:val="uk-UA" w:eastAsia="uk-UA"/>
        </w:rPr>
        <w:t>Міністерства захисту довкілля та природних ресурсів України</w:t>
      </w:r>
      <w:r w:rsidRPr="00B660D6">
        <w:rPr>
          <w:rFonts w:ascii="Times New Roman" w:hAnsi="Times New Roman"/>
          <w:sz w:val="28"/>
          <w:szCs w:val="28"/>
          <w:bdr w:val="none" w:sz="0" w:space="0" w:color="auto" w:frame="1"/>
          <w:lang w:val="uk-UA" w:eastAsia="uk-UA"/>
        </w:rPr>
        <w:t xml:space="preserve">. </w:t>
      </w:r>
    </w:p>
    <w:p w:rsidR="00ED0B32" w:rsidRPr="00B660D6" w:rsidRDefault="00ED0B32" w:rsidP="0002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sz w:val="28"/>
          <w:szCs w:val="28"/>
          <w:lang w:val="uk-UA"/>
        </w:rPr>
      </w:pPr>
      <w:r w:rsidRPr="00B660D6">
        <w:rPr>
          <w:rFonts w:ascii="Times New Roman" w:hAnsi="Times New Roman"/>
          <w:sz w:val="28"/>
          <w:szCs w:val="28"/>
          <w:bdr w:val="none" w:sz="0" w:space="0" w:color="auto" w:frame="1"/>
          <w:lang w:val="uk-UA" w:eastAsia="uk-UA"/>
        </w:rPr>
        <w:t xml:space="preserve">Відповідно до статті 12 </w:t>
      </w:r>
      <w:r w:rsidRPr="00B660D6">
        <w:rPr>
          <w:rFonts w:ascii="Times New Roman" w:eastAsia="MS Mincho" w:hAnsi="Times New Roman"/>
          <w:sz w:val="28"/>
          <w:szCs w:val="28"/>
          <w:lang w:val="uk-UA"/>
        </w:rPr>
        <w:t>Закону України «Про природно-заповідний фонд України»</w:t>
      </w:r>
      <w:r w:rsidRPr="00B660D6">
        <w:rPr>
          <w:rFonts w:ascii="Times New Roman" w:hAnsi="Times New Roman"/>
          <w:sz w:val="28"/>
          <w:szCs w:val="28"/>
          <w:lang w:val="uk-UA" w:eastAsia="uk-UA"/>
        </w:rPr>
        <w:t xml:space="preserve"> управління </w:t>
      </w:r>
      <w:r w:rsidRPr="00B660D6">
        <w:rPr>
          <w:rFonts w:ascii="Times New Roman" w:eastAsia="MS Mincho" w:hAnsi="Times New Roman"/>
          <w:sz w:val="28"/>
          <w:szCs w:val="28"/>
          <w:lang w:val="uk-UA"/>
        </w:rPr>
        <w:t>Парком здійснюється його спеціальною адміністра</w:t>
      </w:r>
      <w:r w:rsidRPr="00B660D6">
        <w:rPr>
          <w:rFonts w:ascii="Times New Roman" w:eastAsia="MS Mincho" w:hAnsi="Times New Roman"/>
          <w:sz w:val="28"/>
          <w:szCs w:val="28"/>
          <w:lang w:val="uk-UA"/>
        </w:rPr>
        <w:softHyphen/>
        <w:t xml:space="preserve">цією. </w:t>
      </w:r>
      <w:r w:rsidRPr="00B660D6">
        <w:rPr>
          <w:rFonts w:ascii="Times New Roman" w:hAnsi="Times New Roman"/>
          <w:sz w:val="28"/>
          <w:szCs w:val="28"/>
          <w:lang w:val="uk-UA"/>
        </w:rPr>
        <w:t>Адміністрацію очолює директор, який в установленому порядку призначається на посаду на контрактній основі та звільняється з посади державним секретарем</w:t>
      </w:r>
      <w:r w:rsidR="009F53BA" w:rsidRPr="00B660D6">
        <w:rPr>
          <w:rFonts w:ascii="Times New Roman" w:hAnsi="Times New Roman"/>
          <w:sz w:val="28"/>
          <w:szCs w:val="28"/>
          <w:lang w:val="uk-UA"/>
        </w:rPr>
        <w:t xml:space="preserve"> </w:t>
      </w:r>
      <w:r w:rsidRPr="00B660D6">
        <w:rPr>
          <w:rFonts w:ascii="Times New Roman" w:hAnsi="Times New Roman"/>
          <w:sz w:val="28"/>
          <w:szCs w:val="28"/>
          <w:lang w:val="uk-UA"/>
        </w:rPr>
        <w:t>Міністерства енергетики та захисту довкілля.</w:t>
      </w:r>
    </w:p>
    <w:p w:rsidR="00ED0B32" w:rsidRPr="00B660D6" w:rsidRDefault="00ED0B32" w:rsidP="0002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sz w:val="28"/>
          <w:szCs w:val="28"/>
          <w:lang w:val="uk-UA"/>
        </w:rPr>
      </w:pPr>
      <w:r w:rsidRPr="00B660D6">
        <w:rPr>
          <w:rFonts w:ascii="Times New Roman" w:hAnsi="Times New Roman"/>
          <w:sz w:val="28"/>
          <w:szCs w:val="28"/>
          <w:lang w:val="uk-UA"/>
        </w:rPr>
        <w:t xml:space="preserve">Адміністрація Парку розробляє: структуру, штатний розпис, кошторис доходів та видатків і подає їх на затвердження в установленому порядку до </w:t>
      </w:r>
      <w:r w:rsidRPr="00B660D6">
        <w:rPr>
          <w:rFonts w:ascii="Times New Roman" w:hAnsi="Times New Roman"/>
          <w:bCs/>
          <w:sz w:val="28"/>
          <w:szCs w:val="28"/>
          <w:bdr w:val="none" w:sz="0" w:space="0" w:color="auto" w:frame="1"/>
          <w:lang w:val="uk-UA" w:eastAsia="uk-UA"/>
        </w:rPr>
        <w:t>Міністерства захисту довкілля та природних ресурсів України</w:t>
      </w:r>
      <w:r w:rsidRPr="00B660D6">
        <w:rPr>
          <w:rFonts w:ascii="Times New Roman" w:hAnsi="Times New Roman"/>
          <w:sz w:val="28"/>
          <w:szCs w:val="28"/>
          <w:lang w:val="uk-UA"/>
        </w:rPr>
        <w:t xml:space="preserve">; плани природоохоронних заходів із збереження природно-заповідного фонду і подає їх на затвердження до </w:t>
      </w:r>
      <w:r w:rsidRPr="00B660D6">
        <w:rPr>
          <w:rFonts w:ascii="Times New Roman" w:hAnsi="Times New Roman"/>
          <w:bCs/>
          <w:sz w:val="28"/>
          <w:szCs w:val="28"/>
          <w:bdr w:val="none" w:sz="0" w:space="0" w:color="auto" w:frame="1"/>
          <w:lang w:val="uk-UA" w:eastAsia="uk-UA"/>
        </w:rPr>
        <w:t>Міністерства захисту довкілля та природних ресурсів України</w:t>
      </w:r>
      <w:r w:rsidRPr="00B660D6">
        <w:rPr>
          <w:rFonts w:ascii="Times New Roman" w:hAnsi="Times New Roman"/>
          <w:sz w:val="28"/>
          <w:szCs w:val="28"/>
          <w:lang w:val="uk-UA"/>
        </w:rPr>
        <w:t>.</w:t>
      </w:r>
    </w:p>
    <w:p w:rsidR="00ED0B32" w:rsidRPr="00B660D6" w:rsidRDefault="00ED0B32" w:rsidP="006F63E7">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Для забезпечення виконання основних завдань та проведення природоохоронних заходів, науково-дослідних, господарських та інших робіт на території Парку, адміністрація має право в установленому порядку:</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створювати основні підрозділи (відділи, лабораторії, природознавчий музей, природоохоронні стаціонари, лісництва тощо) і допоміжні підрозділи;</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здійснювати будівництво адміністративних, лабораторних, житлових і господарських споруд, доріг, ліній електропередач, прокладання телефонного та радіозв’язку, інших інженерних мереж;</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надавати платні послуги згідно з законодавством;</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публікувати результати своїх наукових досліджень або оприлюднювати їх іншим способом;</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отримувати, передавати та поширювати наукову, науково-технічну інформацію;</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здійснювати інші види діяльності, не заборонені законодавством.</w:t>
      </w:r>
    </w:p>
    <w:p w:rsidR="00ED0B32" w:rsidRPr="00B660D6" w:rsidRDefault="00ED0B32" w:rsidP="006F63E7">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До затвердження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 організації території проведення зазначених заходів здійснюється відповідно до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у створення Парку та  Положення про Парк.</w:t>
      </w:r>
    </w:p>
    <w:p w:rsidR="00ED0B32" w:rsidRPr="00B660D6" w:rsidRDefault="00ED0B3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Директор несе персональну відповідальність за виконання покладених на Парк завдань, в тому числі за організацію та проведення природоохоронних заходів, науково-дослідних, господарських та інших робіт, збереження закріпленого за Парком державного майна і забезпечення протипожежної безпеки його об’єктів, за створення належних соціально-побутових і виробничих умов для працівників Парку тощо.</w:t>
      </w:r>
    </w:p>
    <w:p w:rsidR="00ED0B32" w:rsidRPr="00B660D6" w:rsidRDefault="00ED0B32" w:rsidP="00025E71">
      <w:pPr>
        <w:pStyle w:val="16"/>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Директор Парку визначає час і порядок використання своєї щорічної відпустки (час початку та закінчення, поділу її на частини тощо</w:t>
      </w:r>
      <w:r w:rsidR="000871CC" w:rsidRPr="00B660D6">
        <w:rPr>
          <w:rFonts w:ascii="Times New Roman" w:hAnsi="Times New Roman"/>
          <w:sz w:val="28"/>
          <w:szCs w:val="28"/>
          <w:lang w:val="uk-UA" w:eastAsia="ru-RU"/>
        </w:rPr>
        <w:t>) відповідно до Закону України «Про відпустки»</w:t>
      </w:r>
      <w:r w:rsidRPr="00B660D6">
        <w:rPr>
          <w:rFonts w:ascii="Times New Roman" w:hAnsi="Times New Roman"/>
          <w:sz w:val="28"/>
          <w:szCs w:val="28"/>
          <w:lang w:val="uk-UA" w:eastAsia="ru-RU"/>
        </w:rPr>
        <w:t xml:space="preserve"> за погодженням з </w:t>
      </w:r>
      <w:r w:rsidRPr="00B660D6">
        <w:rPr>
          <w:rFonts w:ascii="Times New Roman" w:hAnsi="Times New Roman"/>
          <w:bCs/>
          <w:sz w:val="28"/>
          <w:szCs w:val="28"/>
          <w:bdr w:val="none" w:sz="0" w:space="0" w:color="auto" w:frame="1"/>
          <w:lang w:val="uk-UA" w:eastAsia="uk-UA"/>
        </w:rPr>
        <w:t>Міністерством захисту довкілля та природних ресурсів України</w:t>
      </w:r>
      <w:r w:rsidRPr="00B660D6">
        <w:rPr>
          <w:rFonts w:ascii="Times New Roman" w:hAnsi="Times New Roman"/>
          <w:sz w:val="28"/>
          <w:szCs w:val="28"/>
          <w:lang w:val="uk-UA"/>
        </w:rPr>
        <w:t>.</w:t>
      </w:r>
    </w:p>
    <w:p w:rsidR="00ED0B32" w:rsidRPr="00B660D6" w:rsidRDefault="00ED0B3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Повноваження директора Парку:</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здійснює керівництво роботою адміністрації Парку та несе відповідальність за виконання покладених на неї завдань;</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забезпечує виконання основних завдань парку;</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представляє Парк в органах державної влади, органах місцевого самоврядування, судових органах, на підприємствах, в установах, організаціях усіх форм власності та у відносинах з трудовим колективом;</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розпоряджається за погодженням з </w:t>
      </w:r>
      <w:r w:rsidRPr="00B660D6">
        <w:rPr>
          <w:rFonts w:ascii="Times New Roman" w:hAnsi="Times New Roman"/>
          <w:bCs/>
          <w:sz w:val="28"/>
          <w:szCs w:val="28"/>
          <w:bdr w:val="none" w:sz="0" w:space="0" w:color="auto" w:frame="1"/>
          <w:lang w:val="uk-UA" w:eastAsia="uk-UA"/>
        </w:rPr>
        <w:t>Міністерством захисту довкілля та природних ресурсів України</w:t>
      </w:r>
      <w:r w:rsidRPr="00B660D6">
        <w:rPr>
          <w:rFonts w:ascii="Times New Roman" w:hAnsi="Times New Roman"/>
          <w:sz w:val="28"/>
          <w:szCs w:val="28"/>
          <w:lang w:val="uk-UA"/>
        </w:rPr>
        <w:t xml:space="preserve"> коштами та майном Парку у порядку, встановленому законодавством;</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відповідає за результати діяльності перед </w:t>
      </w:r>
      <w:r w:rsidRPr="00B660D6">
        <w:rPr>
          <w:rFonts w:ascii="Times New Roman" w:hAnsi="Times New Roman"/>
          <w:bCs/>
          <w:sz w:val="28"/>
          <w:szCs w:val="28"/>
          <w:bdr w:val="none" w:sz="0" w:space="0" w:color="auto" w:frame="1"/>
          <w:lang w:val="uk-UA" w:eastAsia="uk-UA"/>
        </w:rPr>
        <w:t>Міністерством захисту довкілля та природних ресурсів України</w:t>
      </w:r>
      <w:r w:rsidRPr="00B660D6">
        <w:rPr>
          <w:rFonts w:ascii="Times New Roman" w:hAnsi="Times New Roman"/>
          <w:sz w:val="28"/>
          <w:szCs w:val="28"/>
          <w:lang w:val="uk-UA"/>
        </w:rPr>
        <w:t>;</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видає у межах своєї компетенції накази;</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укладає господарські, цивільно-правові договори/угоди, трудові договори  (контракти);</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визначає функціональні обов’язки працівників Парку;</w:t>
      </w:r>
    </w:p>
    <w:p w:rsidR="00ED0B32" w:rsidRPr="00B660D6" w:rsidRDefault="00ED0B32" w:rsidP="006F63E7">
      <w:pPr>
        <w:tabs>
          <w:tab w:val="left" w:pos="284"/>
          <w:tab w:val="left" w:pos="1134"/>
        </w:tabs>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здійснює інші повноваження відповідно до законодавства.</w:t>
      </w:r>
    </w:p>
    <w:p w:rsidR="00ED0B32" w:rsidRPr="00B660D6" w:rsidRDefault="00ED0B3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Директор призначає на посаду та звільняє в установленому порядку з посади заступників директора за погодження із </w:t>
      </w:r>
      <w:r w:rsidRPr="00B660D6">
        <w:rPr>
          <w:rFonts w:ascii="Times New Roman" w:hAnsi="Times New Roman"/>
          <w:bCs/>
          <w:sz w:val="28"/>
          <w:szCs w:val="28"/>
          <w:bdr w:val="none" w:sz="0" w:space="0" w:color="auto" w:frame="1"/>
          <w:lang w:val="uk-UA" w:eastAsia="uk-UA"/>
        </w:rPr>
        <w:t>Міністерством захисту довкілля та природних ресурсів України</w:t>
      </w:r>
      <w:r w:rsidRPr="00B660D6">
        <w:rPr>
          <w:rFonts w:ascii="Times New Roman" w:hAnsi="Times New Roman"/>
          <w:sz w:val="28"/>
          <w:szCs w:val="28"/>
          <w:lang w:val="uk-UA"/>
        </w:rPr>
        <w:t xml:space="preserve">. Керівника юридичної служби – за погодженням з керівником юридичної служби </w:t>
      </w:r>
      <w:r w:rsidRPr="00B660D6">
        <w:rPr>
          <w:rFonts w:ascii="Times New Roman" w:hAnsi="Times New Roman"/>
          <w:bCs/>
          <w:sz w:val="28"/>
          <w:szCs w:val="28"/>
          <w:bdr w:val="none" w:sz="0" w:space="0" w:color="auto" w:frame="1"/>
          <w:lang w:val="uk-UA" w:eastAsia="uk-UA"/>
        </w:rPr>
        <w:t>Міністерства захисту довкілля та природних ресурсів України</w:t>
      </w:r>
      <w:r w:rsidRPr="00B660D6">
        <w:rPr>
          <w:rFonts w:ascii="Times New Roman" w:hAnsi="Times New Roman"/>
          <w:sz w:val="28"/>
          <w:szCs w:val="28"/>
          <w:lang w:val="uk-UA"/>
        </w:rPr>
        <w:t>.</w:t>
      </w:r>
    </w:p>
    <w:p w:rsidR="00ED0B32" w:rsidRPr="00B660D6" w:rsidRDefault="00ED0B3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У разі відсутності директора з поважних причин (відрядження, відпустка, хвороба тощо), виконання його обов’язків покладається на заступника директора.</w:t>
      </w:r>
    </w:p>
    <w:p w:rsidR="00ED0B32" w:rsidRPr="00B660D6" w:rsidRDefault="00ED0B32" w:rsidP="00025E71">
      <w:pPr>
        <w:pStyle w:val="16"/>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Кадри наукових працівників Парку, інженерно-технічних та інших штатних працівників комплектуються згідно з вимогами законодавства.</w:t>
      </w:r>
    </w:p>
    <w:p w:rsidR="00ED0B32" w:rsidRPr="00B660D6" w:rsidRDefault="00ED0B32" w:rsidP="00025E71">
      <w:pPr>
        <w:spacing w:after="0" w:line="240" w:lineRule="auto"/>
        <w:ind w:firstLine="709"/>
        <w:jc w:val="both"/>
        <w:rPr>
          <w:rFonts w:ascii="Times New Roman" w:hAnsi="Times New Roman"/>
          <w:sz w:val="28"/>
          <w:szCs w:val="28"/>
          <w:lang w:val="uk-UA" w:eastAsia="ru-RU"/>
        </w:rPr>
      </w:pPr>
      <w:r w:rsidRPr="00B660D6">
        <w:rPr>
          <w:rFonts w:ascii="Times New Roman" w:hAnsi="Times New Roman"/>
          <w:sz w:val="28"/>
          <w:szCs w:val="28"/>
          <w:lang w:val="uk-UA" w:eastAsia="ru-RU"/>
        </w:rPr>
        <w:t>Для вирішення наукових або науково-технічних питань у Парку створ</w:t>
      </w:r>
      <w:r w:rsidR="009309E2" w:rsidRPr="00B660D6">
        <w:rPr>
          <w:rFonts w:ascii="Times New Roman" w:hAnsi="Times New Roman"/>
          <w:sz w:val="28"/>
          <w:szCs w:val="28"/>
          <w:lang w:val="uk-UA" w:eastAsia="ru-RU"/>
        </w:rPr>
        <w:t>ена</w:t>
      </w:r>
      <w:r w:rsidRPr="00B660D6">
        <w:rPr>
          <w:rFonts w:ascii="Times New Roman" w:hAnsi="Times New Roman"/>
          <w:sz w:val="28"/>
          <w:szCs w:val="28"/>
          <w:lang w:val="uk-UA" w:eastAsia="ru-RU"/>
        </w:rPr>
        <w:t xml:space="preserve"> науково-технічна рада (далі – НТР). Положення про НТР, її склад, та </w:t>
      </w:r>
      <w:r w:rsidR="0066136E" w:rsidRPr="00B660D6">
        <w:rPr>
          <w:rFonts w:ascii="Times New Roman" w:hAnsi="Times New Roman"/>
          <w:sz w:val="28"/>
          <w:szCs w:val="28"/>
          <w:lang w:val="uk-UA" w:eastAsia="ru-RU"/>
        </w:rPr>
        <w:t>напрям</w:t>
      </w:r>
      <w:r w:rsidRPr="00B660D6">
        <w:rPr>
          <w:rFonts w:ascii="Times New Roman" w:hAnsi="Times New Roman"/>
          <w:sz w:val="28"/>
          <w:szCs w:val="28"/>
          <w:lang w:val="uk-UA" w:eastAsia="ru-RU"/>
        </w:rPr>
        <w:t xml:space="preserve">и діяльності затверджуються </w:t>
      </w:r>
      <w:r w:rsidRPr="00B660D6">
        <w:rPr>
          <w:rFonts w:ascii="Times New Roman" w:hAnsi="Times New Roman"/>
          <w:bCs/>
          <w:sz w:val="28"/>
          <w:szCs w:val="28"/>
          <w:bdr w:val="none" w:sz="0" w:space="0" w:color="auto" w:frame="1"/>
          <w:lang w:val="uk-UA" w:eastAsia="uk-UA"/>
        </w:rPr>
        <w:t>Міністерством захисту довкілля та природних ресурсів України</w:t>
      </w:r>
      <w:r w:rsidRPr="00B660D6">
        <w:rPr>
          <w:rFonts w:ascii="Times New Roman" w:hAnsi="Times New Roman"/>
          <w:sz w:val="28"/>
          <w:szCs w:val="28"/>
          <w:lang w:val="uk-UA" w:eastAsia="ru-RU"/>
        </w:rPr>
        <w:t xml:space="preserve"> в установленому порядку.</w:t>
      </w:r>
    </w:p>
    <w:p w:rsidR="00ED0B32" w:rsidRPr="00B660D6" w:rsidRDefault="00ED0B32"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Парк створює умови для підвищення професійного рівня і кваліфікації найманих працівників.</w:t>
      </w:r>
    </w:p>
    <w:p w:rsidR="00ED0B32" w:rsidRPr="00B660D6" w:rsidRDefault="00ED0B32" w:rsidP="00025E71">
      <w:pPr>
        <w:spacing w:after="0" w:line="240" w:lineRule="auto"/>
        <w:ind w:firstLine="709"/>
        <w:jc w:val="both"/>
        <w:rPr>
          <w:rFonts w:ascii="Times New Roman" w:hAnsi="Times New Roman"/>
          <w:b/>
          <w:sz w:val="28"/>
          <w:szCs w:val="28"/>
          <w:lang w:val="uk-UA"/>
        </w:rPr>
      </w:pPr>
      <w:r w:rsidRPr="00B660D6">
        <w:rPr>
          <w:rFonts w:ascii="Times New Roman" w:hAnsi="Times New Roman"/>
          <w:sz w:val="28"/>
          <w:szCs w:val="28"/>
          <w:lang w:val="uk-UA" w:eastAsia="ru-RU"/>
        </w:rPr>
        <w:t>Трудовий колектив с</w:t>
      </w:r>
      <w:r w:rsidR="00356F53" w:rsidRPr="00B660D6">
        <w:rPr>
          <w:rFonts w:ascii="Times New Roman" w:hAnsi="Times New Roman"/>
          <w:sz w:val="28"/>
          <w:szCs w:val="28"/>
          <w:lang w:val="uk-UA" w:eastAsia="ru-RU"/>
        </w:rPr>
        <w:t>тановлять у</w:t>
      </w:r>
      <w:r w:rsidRPr="00B660D6">
        <w:rPr>
          <w:rFonts w:ascii="Times New Roman" w:hAnsi="Times New Roman"/>
          <w:sz w:val="28"/>
          <w:szCs w:val="28"/>
          <w:lang w:val="uk-UA" w:eastAsia="ru-RU"/>
        </w:rPr>
        <w:t>сі працівники Парку.</w:t>
      </w:r>
      <w:r w:rsidR="00356F53" w:rsidRPr="00B660D6">
        <w:rPr>
          <w:rFonts w:ascii="Times New Roman" w:hAnsi="Times New Roman"/>
          <w:sz w:val="28"/>
          <w:szCs w:val="28"/>
          <w:lang w:val="uk-UA" w:eastAsia="ru-RU"/>
        </w:rPr>
        <w:t xml:space="preserve"> </w:t>
      </w:r>
      <w:r w:rsidRPr="00B660D6">
        <w:rPr>
          <w:rFonts w:ascii="Times New Roman" w:hAnsi="Times New Roman"/>
          <w:sz w:val="28"/>
          <w:szCs w:val="28"/>
          <w:lang w:val="uk-UA"/>
        </w:rPr>
        <w:t>З метою регулювання виробничих, трудових, соціально-економічних відносин та узгодження інтересів працівників і адміністрації Парку між ними, у відповідності до законодавства, укладається колективний договір, який підписується уповно</w:t>
      </w:r>
      <w:r w:rsidR="00356F53" w:rsidRPr="00B660D6">
        <w:rPr>
          <w:rFonts w:ascii="Times New Roman" w:hAnsi="Times New Roman"/>
          <w:sz w:val="28"/>
          <w:szCs w:val="28"/>
          <w:lang w:val="uk-UA"/>
        </w:rPr>
        <w:t xml:space="preserve">важеними представниками сторін. </w:t>
      </w:r>
      <w:r w:rsidRPr="00B660D6">
        <w:rPr>
          <w:rFonts w:ascii="Times New Roman" w:hAnsi="Times New Roman"/>
          <w:sz w:val="28"/>
          <w:szCs w:val="28"/>
          <w:lang w:val="uk-UA"/>
        </w:rPr>
        <w:t>Повноваження трудового колективу реалізуються його загальними зборами і виборним органом.</w:t>
      </w:r>
    </w:p>
    <w:p w:rsidR="00ED0B32" w:rsidRPr="00B660D6" w:rsidRDefault="00ED0B32" w:rsidP="00757AB9">
      <w:pPr>
        <w:spacing w:before="120" w:after="120" w:line="240" w:lineRule="auto"/>
        <w:ind w:firstLine="567"/>
        <w:jc w:val="center"/>
        <w:rPr>
          <w:rFonts w:ascii="Times New Roman" w:hAnsi="Times New Roman"/>
          <w:b/>
          <w:sz w:val="28"/>
          <w:szCs w:val="28"/>
          <w:lang w:val="uk-UA"/>
        </w:rPr>
      </w:pPr>
      <w:r w:rsidRPr="00B660D6">
        <w:rPr>
          <w:rFonts w:ascii="Times New Roman" w:hAnsi="Times New Roman"/>
          <w:b/>
          <w:sz w:val="28"/>
          <w:szCs w:val="28"/>
          <w:lang w:val="uk-UA"/>
        </w:rPr>
        <w:t>Штат</w:t>
      </w:r>
      <w:r w:rsidR="00757AB9" w:rsidRPr="00B660D6">
        <w:rPr>
          <w:rFonts w:ascii="Times New Roman" w:hAnsi="Times New Roman"/>
          <w:b/>
          <w:sz w:val="28"/>
          <w:szCs w:val="28"/>
          <w:lang w:val="uk-UA"/>
        </w:rPr>
        <w:t xml:space="preserve"> </w:t>
      </w:r>
    </w:p>
    <w:p w:rsidR="00ED0B32" w:rsidRPr="00B660D6" w:rsidRDefault="00ED0B32" w:rsidP="00025E71">
      <w:pPr>
        <w:spacing w:after="0" w:line="240" w:lineRule="auto"/>
        <w:ind w:firstLine="567"/>
        <w:jc w:val="both"/>
        <w:rPr>
          <w:rFonts w:ascii="Times New Roman" w:hAnsi="Times New Roman"/>
          <w:sz w:val="28"/>
          <w:szCs w:val="28"/>
          <w:lang w:val="uk-UA"/>
        </w:rPr>
      </w:pPr>
      <w:r w:rsidRPr="00B660D6">
        <w:rPr>
          <w:rFonts w:ascii="Times New Roman" w:hAnsi="Times New Roman"/>
          <w:sz w:val="28"/>
          <w:szCs w:val="28"/>
          <w:lang w:val="uk-UA"/>
        </w:rPr>
        <w:t xml:space="preserve">На час розробки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 штатний розпис Парку налічує 64 посади. </w:t>
      </w:r>
    </w:p>
    <w:p w:rsidR="00ED0B32" w:rsidRPr="00B660D6" w:rsidRDefault="00ED0B32" w:rsidP="00025E71">
      <w:pPr>
        <w:spacing w:after="0" w:line="240" w:lineRule="auto"/>
        <w:ind w:firstLine="567"/>
        <w:jc w:val="both"/>
        <w:rPr>
          <w:rFonts w:ascii="Times New Roman" w:hAnsi="Times New Roman"/>
          <w:sz w:val="28"/>
          <w:szCs w:val="28"/>
          <w:lang w:val="uk-UA"/>
        </w:rPr>
      </w:pPr>
      <w:r w:rsidRPr="00B660D6">
        <w:rPr>
          <w:rFonts w:ascii="Times New Roman" w:hAnsi="Times New Roman"/>
          <w:sz w:val="28"/>
          <w:szCs w:val="28"/>
          <w:lang w:val="uk-UA"/>
        </w:rPr>
        <w:t xml:space="preserve">Збільшення штатної чисельності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ом не передбачається.</w:t>
      </w:r>
    </w:p>
    <w:p w:rsidR="00ED0B32" w:rsidRPr="00B660D6" w:rsidRDefault="00ED0B32" w:rsidP="00025E71">
      <w:pPr>
        <w:spacing w:after="0" w:line="240" w:lineRule="auto"/>
        <w:jc w:val="both"/>
        <w:rPr>
          <w:rFonts w:ascii="Times New Roman" w:hAnsi="Times New Roman"/>
          <w:sz w:val="28"/>
          <w:szCs w:val="28"/>
          <w:lang w:val="uk-UA"/>
        </w:rPr>
      </w:pPr>
      <w:r w:rsidRPr="00B660D6">
        <w:rPr>
          <w:rFonts w:ascii="Times New Roman" w:hAnsi="Times New Roman"/>
          <w:sz w:val="28"/>
          <w:szCs w:val="28"/>
          <w:lang w:val="uk-UA"/>
        </w:rPr>
        <w:t xml:space="preserve">        Існуюча структура штату парку наведена в таблиці 5.2.1.</w:t>
      </w:r>
    </w:p>
    <w:p w:rsidR="00ED0B32" w:rsidRPr="00B660D6" w:rsidRDefault="00ED0B32" w:rsidP="00025E71">
      <w:pPr>
        <w:jc w:val="right"/>
        <w:rPr>
          <w:rFonts w:ascii="Times New Roman" w:hAnsi="Times New Roman"/>
          <w:i/>
          <w:sz w:val="28"/>
          <w:szCs w:val="28"/>
          <w:lang w:val="uk-UA"/>
        </w:rPr>
      </w:pP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i/>
          <w:sz w:val="28"/>
          <w:szCs w:val="28"/>
          <w:lang w:val="uk-UA"/>
        </w:rPr>
        <w:t>Таблиця 5.2.1</w:t>
      </w:r>
    </w:p>
    <w:p w:rsidR="00600BEE" w:rsidRPr="00B660D6" w:rsidRDefault="00600BEE" w:rsidP="00600BEE">
      <w:pPr>
        <w:jc w:val="center"/>
        <w:rPr>
          <w:rFonts w:ascii="Times New Roman" w:hAnsi="Times New Roman"/>
          <w:b/>
          <w:sz w:val="28"/>
          <w:szCs w:val="28"/>
          <w:lang w:val="uk-UA"/>
        </w:rPr>
      </w:pPr>
      <w:r w:rsidRPr="00B660D6">
        <w:rPr>
          <w:rFonts w:ascii="Times New Roman" w:hAnsi="Times New Roman"/>
          <w:b/>
          <w:sz w:val="28"/>
          <w:szCs w:val="28"/>
          <w:lang w:val="uk-UA"/>
        </w:rPr>
        <w:t>Існуючий штатний розпис Парку</w:t>
      </w:r>
    </w:p>
    <w:tbl>
      <w:tblPr>
        <w:tblpPr w:leftFromText="180" w:rightFromText="180" w:bottomFromText="200" w:vertAnchor="text" w:tblpY="1"/>
        <w:tblOverlap w:val="never"/>
        <w:tblW w:w="9634" w:type="dxa"/>
        <w:tblLook w:val="04A0" w:firstRow="1" w:lastRow="0" w:firstColumn="1" w:lastColumn="0" w:noHBand="0" w:noVBand="1"/>
      </w:tblPr>
      <w:tblGrid>
        <w:gridCol w:w="563"/>
        <w:gridCol w:w="7370"/>
        <w:gridCol w:w="1701"/>
      </w:tblGrid>
      <w:tr w:rsidR="00ED0B32" w:rsidRPr="00B660D6" w:rsidTr="009309E2">
        <w:trPr>
          <w:trHeight w:val="417"/>
        </w:trPr>
        <w:tc>
          <w:tcPr>
            <w:tcW w:w="563" w:type="dxa"/>
            <w:tcBorders>
              <w:top w:val="single" w:sz="4" w:space="0" w:color="auto"/>
              <w:left w:val="single" w:sz="4" w:space="0" w:color="auto"/>
              <w:bottom w:val="single" w:sz="4" w:space="0" w:color="000000"/>
              <w:right w:val="single" w:sz="4" w:space="0" w:color="auto"/>
            </w:tcBorders>
            <w:vAlign w:val="center"/>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з</w:t>
            </w:r>
            <w:r w:rsidR="00D26948" w:rsidRPr="00B660D6">
              <w:rPr>
                <w:rFonts w:ascii="Times New Roman" w:eastAsia="Times New Roman" w:hAnsi="Times New Roman"/>
                <w:sz w:val="24"/>
                <w:szCs w:val="24"/>
                <w:lang w:val="uk-UA" w:eastAsia="ru-RU"/>
              </w:rPr>
              <w:t>/</w:t>
            </w:r>
            <w:r w:rsidR="00B95FD5" w:rsidRPr="00B660D6">
              <w:rPr>
                <w:rFonts w:ascii="Times New Roman" w:eastAsia="Times New Roman" w:hAnsi="Times New Roman"/>
                <w:sz w:val="24"/>
                <w:szCs w:val="24"/>
                <w:lang w:val="uk-UA" w:eastAsia="ru-RU"/>
              </w:rPr>
              <w:t>з</w:t>
            </w:r>
          </w:p>
        </w:tc>
        <w:tc>
          <w:tcPr>
            <w:tcW w:w="7370" w:type="dxa"/>
            <w:tcBorders>
              <w:top w:val="single" w:sz="4" w:space="0" w:color="auto"/>
              <w:left w:val="single" w:sz="4" w:space="0" w:color="auto"/>
              <w:bottom w:val="single" w:sz="4" w:space="0" w:color="000000"/>
              <w:right w:val="single" w:sz="4" w:space="0" w:color="auto"/>
            </w:tcBorders>
            <w:vAlign w:val="center"/>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Назва структурного підрозділу та посад</w:t>
            </w:r>
          </w:p>
        </w:tc>
        <w:tc>
          <w:tcPr>
            <w:tcW w:w="1701" w:type="dxa"/>
            <w:tcBorders>
              <w:top w:val="single" w:sz="4" w:space="0" w:color="auto"/>
              <w:left w:val="single" w:sz="4" w:space="0" w:color="auto"/>
              <w:bottom w:val="single" w:sz="4" w:space="0" w:color="000000"/>
              <w:right w:val="single" w:sz="4" w:space="0" w:color="auto"/>
            </w:tcBorders>
            <w:vAlign w:val="center"/>
          </w:tcPr>
          <w:p w:rsidR="00BE5EE7" w:rsidRPr="00B660D6" w:rsidRDefault="00ED0B32" w:rsidP="00025E71">
            <w:pPr>
              <w:spacing w:after="0" w:line="240" w:lineRule="auto"/>
              <w:ind w:right="-2608"/>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Кількість штатних посад </w:t>
            </w:r>
            <w:r w:rsidR="00BE5EE7" w:rsidRPr="00B660D6">
              <w:rPr>
                <w:rFonts w:ascii="Times New Roman" w:eastAsia="Times New Roman" w:hAnsi="Times New Roman"/>
                <w:sz w:val="24"/>
                <w:szCs w:val="24"/>
                <w:lang w:val="uk-UA" w:eastAsia="ru-RU"/>
              </w:rPr>
              <w:t>станом</w:t>
            </w:r>
          </w:p>
          <w:p w:rsidR="00BE5EE7" w:rsidRPr="00B660D6" w:rsidRDefault="007B2A40" w:rsidP="00025E71">
            <w:pPr>
              <w:spacing w:after="0" w:line="240" w:lineRule="auto"/>
              <w:ind w:right="-2608"/>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 01.01.2022</w:t>
            </w:r>
            <w:r w:rsidR="00BE5EE7" w:rsidRPr="00B660D6">
              <w:rPr>
                <w:rFonts w:ascii="Times New Roman" w:eastAsia="Times New Roman" w:hAnsi="Times New Roman"/>
                <w:sz w:val="24"/>
                <w:szCs w:val="24"/>
                <w:lang w:val="uk-UA" w:eastAsia="ru-RU"/>
              </w:rPr>
              <w:t xml:space="preserve"> під час</w:t>
            </w:r>
            <w:r w:rsidR="00ED0B32" w:rsidRPr="00B660D6">
              <w:rPr>
                <w:rFonts w:ascii="Times New Roman" w:eastAsia="Times New Roman" w:hAnsi="Times New Roman"/>
                <w:sz w:val="24"/>
                <w:szCs w:val="24"/>
                <w:lang w:val="uk-UA" w:eastAsia="ru-RU"/>
              </w:rPr>
              <w:t xml:space="preserve"> розробки</w:t>
            </w:r>
            <w:r w:rsidRPr="00B660D6">
              <w:rPr>
                <w:rFonts w:ascii="Times New Roman" w:eastAsia="Times New Roman" w:hAnsi="Times New Roman"/>
                <w:sz w:val="24"/>
                <w:szCs w:val="24"/>
                <w:lang w:val="uk-UA" w:eastAsia="ru-RU"/>
              </w:rPr>
              <w:t xml:space="preserve"> </w:t>
            </w:r>
            <w:r w:rsidR="00ED0B32" w:rsidRPr="00B660D6">
              <w:rPr>
                <w:rFonts w:ascii="Times New Roman" w:eastAsia="Times New Roman" w:hAnsi="Times New Roman"/>
                <w:sz w:val="24"/>
                <w:szCs w:val="24"/>
                <w:lang w:val="uk-UA" w:eastAsia="ru-RU"/>
              </w:rPr>
              <w:t xml:space="preserve"> </w:t>
            </w:r>
          </w:p>
          <w:p w:rsidR="00ED0B32" w:rsidRPr="00B660D6" w:rsidRDefault="00E57B1D" w:rsidP="00025E71">
            <w:pPr>
              <w:spacing w:after="0" w:line="240" w:lineRule="auto"/>
              <w:ind w:right="-2608"/>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проєкт</w:t>
            </w:r>
            <w:r w:rsidR="00ED0B32" w:rsidRPr="00B660D6">
              <w:rPr>
                <w:rFonts w:ascii="Times New Roman" w:eastAsia="Times New Roman" w:hAnsi="Times New Roman"/>
                <w:sz w:val="24"/>
                <w:szCs w:val="24"/>
                <w:lang w:val="uk-UA" w:eastAsia="ru-RU"/>
              </w:rPr>
              <w:t>у</w:t>
            </w:r>
            <w:r w:rsidR="00BE5EE7" w:rsidRPr="00B660D6">
              <w:rPr>
                <w:rFonts w:ascii="Times New Roman" w:eastAsia="Times New Roman" w:hAnsi="Times New Roman"/>
                <w:sz w:val="24"/>
                <w:szCs w:val="24"/>
                <w:lang w:val="uk-UA" w:eastAsia="ru-RU"/>
              </w:rPr>
              <w:t xml:space="preserve"> </w:t>
            </w:r>
            <w:r w:rsidR="00ED0B32"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проєкт</w:t>
            </w:r>
            <w:r w:rsidR="00ED0B32" w:rsidRPr="00B660D6">
              <w:rPr>
                <w:rFonts w:ascii="Times New Roman" w:eastAsia="Times New Roman" w:hAnsi="Times New Roman"/>
                <w:sz w:val="24"/>
                <w:szCs w:val="24"/>
                <w:lang w:val="uk-UA" w:eastAsia="ru-RU"/>
              </w:rPr>
              <w:t>у</w:t>
            </w:r>
          </w:p>
        </w:tc>
      </w:tr>
      <w:tr w:rsidR="00ED0B32" w:rsidRPr="00B660D6" w:rsidTr="009309E2">
        <w:trPr>
          <w:trHeight w:val="71"/>
        </w:trPr>
        <w:tc>
          <w:tcPr>
            <w:tcW w:w="563" w:type="dxa"/>
            <w:tcBorders>
              <w:top w:val="nil"/>
              <w:left w:val="single" w:sz="4" w:space="0" w:color="auto"/>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nil"/>
              <w:left w:val="nil"/>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1701" w:type="dxa"/>
            <w:tcBorders>
              <w:top w:val="nil"/>
              <w:left w:val="nil"/>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r>
      <w:tr w:rsidR="00ED0B32" w:rsidRPr="00B660D6" w:rsidTr="009309E2">
        <w:trPr>
          <w:trHeight w:val="117"/>
        </w:trPr>
        <w:tc>
          <w:tcPr>
            <w:tcW w:w="9634" w:type="dxa"/>
            <w:gridSpan w:val="3"/>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tabs>
                <w:tab w:val="left" w:pos="375"/>
                <w:tab w:val="center" w:pos="3656"/>
              </w:tabs>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b/>
                <w:bCs/>
                <w:i/>
                <w:iCs/>
                <w:sz w:val="24"/>
                <w:szCs w:val="24"/>
                <w:lang w:val="uk-UA" w:eastAsia="ru-RU"/>
              </w:rPr>
              <w:tab/>
            </w:r>
            <w:r w:rsidRPr="00B660D6">
              <w:rPr>
                <w:rFonts w:ascii="Times New Roman" w:eastAsia="Times New Roman" w:hAnsi="Times New Roman"/>
                <w:b/>
                <w:bCs/>
                <w:i/>
                <w:iCs/>
                <w:sz w:val="24"/>
                <w:szCs w:val="24"/>
                <w:lang w:val="uk-UA" w:eastAsia="ru-RU"/>
              </w:rPr>
              <w:tab/>
              <w:t>Керівництво</w:t>
            </w:r>
          </w:p>
        </w:tc>
      </w:tr>
      <w:tr w:rsidR="00ED0B32" w:rsidRPr="00B660D6" w:rsidTr="009309E2">
        <w:trPr>
          <w:trHeight w:val="121"/>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Директор</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70"/>
        </w:trPr>
        <w:tc>
          <w:tcPr>
            <w:tcW w:w="563" w:type="dxa"/>
            <w:tcBorders>
              <w:top w:val="nil"/>
              <w:left w:val="single" w:sz="4" w:space="0" w:color="auto"/>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Заступник директора </w:t>
            </w:r>
            <w:r w:rsidR="00CA1296" w:rsidRPr="00B660D6">
              <w:rPr>
                <w:rFonts w:ascii="Times New Roman" w:eastAsia="Times New Roman" w:hAnsi="Times New Roman"/>
                <w:sz w:val="24"/>
                <w:szCs w:val="24"/>
                <w:lang w:val="uk-UA" w:eastAsia="ru-RU"/>
              </w:rPr>
              <w:t>–</w:t>
            </w:r>
            <w:r w:rsidRPr="00B660D6">
              <w:rPr>
                <w:rFonts w:ascii="Times New Roman" w:eastAsia="Times New Roman" w:hAnsi="Times New Roman"/>
                <w:sz w:val="24"/>
                <w:szCs w:val="24"/>
                <w:lang w:val="uk-UA" w:eastAsia="ru-RU"/>
              </w:rPr>
              <w:t xml:space="preserve"> головний</w:t>
            </w:r>
            <w:r w:rsidR="00CA1296"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природознавець</w:t>
            </w:r>
          </w:p>
        </w:tc>
        <w:tc>
          <w:tcPr>
            <w:tcW w:w="1701" w:type="dxa"/>
            <w:tcBorders>
              <w:top w:val="nil"/>
              <w:left w:val="single" w:sz="4" w:space="0" w:color="auto"/>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8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Cs/>
                <w:sz w:val="24"/>
                <w:szCs w:val="24"/>
                <w:lang w:val="uk-UA" w:eastAsia="ru-RU"/>
              </w:rPr>
            </w:pPr>
            <w:r w:rsidRPr="00B660D6">
              <w:rPr>
                <w:rFonts w:ascii="Times New Roman" w:eastAsia="Times New Roman" w:hAnsi="Times New Roman"/>
                <w:bCs/>
                <w:sz w:val="24"/>
                <w:szCs w:val="24"/>
                <w:lang w:val="uk-UA" w:eastAsia="ru-RU"/>
              </w:rPr>
              <w:t>3</w:t>
            </w:r>
          </w:p>
        </w:tc>
        <w:tc>
          <w:tcPr>
            <w:tcW w:w="7370"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Cs/>
                <w:sz w:val="24"/>
                <w:szCs w:val="24"/>
                <w:lang w:val="uk-UA" w:eastAsia="ru-RU"/>
              </w:rPr>
            </w:pPr>
            <w:r w:rsidRPr="00B660D6">
              <w:rPr>
                <w:rFonts w:ascii="Times New Roman" w:eastAsia="Times New Roman" w:hAnsi="Times New Roman"/>
                <w:bCs/>
                <w:sz w:val="24"/>
                <w:szCs w:val="24"/>
                <w:lang w:val="uk-UA" w:eastAsia="ru-RU"/>
              </w:rPr>
              <w:t>Заступник директора</w:t>
            </w:r>
            <w:r w:rsidR="00A735D0" w:rsidRPr="00B660D6">
              <w:rPr>
                <w:rFonts w:ascii="Times New Roman" w:eastAsia="Times New Roman" w:hAnsi="Times New Roman"/>
                <w:bCs/>
                <w:sz w:val="24"/>
                <w:szCs w:val="24"/>
                <w:lang w:val="uk-UA" w:eastAsia="ru-RU"/>
              </w:rPr>
              <w:t xml:space="preserve"> </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1</w:t>
            </w:r>
          </w:p>
        </w:tc>
      </w:tr>
      <w:tr w:rsidR="00ED0B32" w:rsidRPr="00B660D6" w:rsidTr="009309E2">
        <w:trPr>
          <w:trHeight w:val="7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3</w:t>
            </w:r>
          </w:p>
        </w:tc>
      </w:tr>
      <w:tr w:rsidR="00ED0B32" w:rsidRPr="00B660D6" w:rsidTr="009309E2">
        <w:trPr>
          <w:trHeight w:val="7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1</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інженер з охорони праці</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97"/>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фахівець з кадрів</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16"/>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3</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юрисконсульт</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tc>
      </w:tr>
      <w:tr w:rsidR="00ED0B32" w:rsidRPr="00B660D6" w:rsidTr="009309E2">
        <w:trPr>
          <w:trHeight w:val="7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Програміст  системний</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tc>
      </w:tr>
      <w:tr w:rsidR="00ED0B32" w:rsidRPr="00B660D6" w:rsidTr="009309E2">
        <w:trPr>
          <w:trHeight w:val="151"/>
        </w:trPr>
        <w:tc>
          <w:tcPr>
            <w:tcW w:w="563" w:type="dxa"/>
            <w:tcBorders>
              <w:top w:val="nil"/>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Всього</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3</w:t>
            </w:r>
          </w:p>
        </w:tc>
      </w:tr>
      <w:tr w:rsidR="00ED0B32" w:rsidRPr="00B660D6" w:rsidTr="009309E2">
        <w:trPr>
          <w:trHeight w:val="70"/>
        </w:trPr>
        <w:tc>
          <w:tcPr>
            <w:tcW w:w="9634" w:type="dxa"/>
            <w:gridSpan w:val="3"/>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bCs/>
                <w:i/>
                <w:iCs/>
                <w:sz w:val="24"/>
                <w:szCs w:val="24"/>
                <w:lang w:val="uk-UA" w:eastAsia="ru-RU"/>
              </w:rPr>
              <w:t>Відділ науково-дослідної роботи</w:t>
            </w:r>
          </w:p>
        </w:tc>
      </w:tr>
      <w:tr w:rsidR="00ED0B32" w:rsidRPr="00B660D6" w:rsidTr="009309E2">
        <w:trPr>
          <w:trHeight w:val="82"/>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7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Старший науковий співробітник</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74"/>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Технік </w:t>
            </w:r>
            <w:r w:rsidR="00BE5EE7" w:rsidRPr="00B660D6">
              <w:rPr>
                <w:rFonts w:ascii="Times New Roman" w:eastAsia="Times New Roman" w:hAnsi="Times New Roman"/>
                <w:sz w:val="24"/>
                <w:szCs w:val="24"/>
                <w:lang w:val="uk-UA" w:eastAsia="ru-RU"/>
              </w:rPr>
              <w:t>–</w:t>
            </w:r>
            <w:r w:rsidRPr="00B660D6">
              <w:rPr>
                <w:rFonts w:ascii="Times New Roman" w:eastAsia="Times New Roman" w:hAnsi="Times New Roman"/>
                <w:sz w:val="24"/>
                <w:szCs w:val="24"/>
                <w:lang w:val="uk-UA" w:eastAsia="ru-RU"/>
              </w:rPr>
              <w:t xml:space="preserve"> лаборант</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78"/>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Молодший науковий співробітник</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r>
      <w:tr w:rsidR="00ED0B32" w:rsidRPr="00B660D6" w:rsidTr="009309E2">
        <w:trPr>
          <w:trHeight w:val="11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5</w:t>
            </w:r>
          </w:p>
        </w:tc>
      </w:tr>
      <w:tr w:rsidR="00ED0B32" w:rsidRPr="00B660D6" w:rsidTr="009309E2">
        <w:trPr>
          <w:trHeight w:val="70"/>
        </w:trPr>
        <w:tc>
          <w:tcPr>
            <w:tcW w:w="9634" w:type="dxa"/>
            <w:gridSpan w:val="3"/>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i/>
                <w:iCs/>
                <w:sz w:val="24"/>
                <w:szCs w:val="24"/>
                <w:lang w:val="uk-UA" w:eastAsia="ru-RU"/>
              </w:rPr>
              <w:t>Фінансово-економічнийв відділ</w:t>
            </w:r>
          </w:p>
        </w:tc>
      </w:tr>
      <w:tr w:rsidR="00ED0B32" w:rsidRPr="00B660D6" w:rsidTr="009309E2">
        <w:trPr>
          <w:trHeight w:val="188"/>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 - головний бухгалтер</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92"/>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w:t>
            </w:r>
            <w:r w:rsidR="00972DAF"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економіст</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38"/>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single" w:sz="4" w:space="0" w:color="auto"/>
            </w:tcBorders>
            <w:hideMark/>
          </w:tcPr>
          <w:p w:rsidR="00ED0B32" w:rsidRPr="00B660D6" w:rsidRDefault="00972DAF"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Провідний бухгалтер </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7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Бухгалтер</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74"/>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4</w:t>
            </w:r>
          </w:p>
        </w:tc>
      </w:tr>
      <w:tr w:rsidR="00ED0B32" w:rsidRPr="00B660D6" w:rsidTr="009309E2">
        <w:trPr>
          <w:trHeight w:val="121"/>
        </w:trPr>
        <w:tc>
          <w:tcPr>
            <w:tcW w:w="9634" w:type="dxa"/>
            <w:gridSpan w:val="3"/>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i/>
                <w:iCs/>
                <w:sz w:val="24"/>
                <w:szCs w:val="24"/>
                <w:lang w:val="uk-UA" w:eastAsia="ru-RU"/>
              </w:rPr>
              <w:t>Відділ  збереження та відтворення  природних екосистем</w:t>
            </w:r>
          </w:p>
        </w:tc>
      </w:tr>
      <w:tr w:rsidR="00ED0B32" w:rsidRPr="00B660D6" w:rsidTr="009309E2">
        <w:trPr>
          <w:trHeight w:val="138"/>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7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single" w:sz="4" w:space="0" w:color="auto"/>
              <w:left w:val="single" w:sz="4" w:space="0" w:color="auto"/>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Заступник начальника відділу </w:t>
            </w:r>
          </w:p>
        </w:tc>
        <w:tc>
          <w:tcPr>
            <w:tcW w:w="1701"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74"/>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Науковий співробітник</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2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інженер з природокористування</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66"/>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зеленого господарства</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7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6</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16"/>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7</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Робітник на лісокультурних (лісогосподарських) роботах</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345"/>
        </w:trPr>
        <w:tc>
          <w:tcPr>
            <w:tcW w:w="563" w:type="dxa"/>
            <w:tcBorders>
              <w:top w:val="nil"/>
              <w:left w:val="single" w:sz="4" w:space="0" w:color="auto"/>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nil"/>
              <w:left w:val="nil"/>
              <w:bottom w:val="nil"/>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701" w:type="dxa"/>
            <w:tcBorders>
              <w:top w:val="nil"/>
              <w:left w:val="nil"/>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7</w:t>
            </w:r>
          </w:p>
        </w:tc>
      </w:tr>
      <w:tr w:rsidR="00BE5EE7" w:rsidRPr="00B660D6" w:rsidTr="00B95FD5">
        <w:trPr>
          <w:trHeight w:val="345"/>
        </w:trPr>
        <w:tc>
          <w:tcPr>
            <w:tcW w:w="563" w:type="dxa"/>
            <w:tcBorders>
              <w:top w:val="nil"/>
              <w:left w:val="single" w:sz="4" w:space="0" w:color="auto"/>
              <w:bottom w:val="single" w:sz="4" w:space="0" w:color="auto"/>
              <w:right w:val="single" w:sz="4" w:space="0" w:color="auto"/>
            </w:tcBorders>
            <w:noWrap/>
          </w:tcPr>
          <w:p w:rsidR="00BE5EE7" w:rsidRPr="00B660D6" w:rsidRDefault="00BE5EE7" w:rsidP="00025E71">
            <w:pPr>
              <w:spacing w:after="0" w:line="240" w:lineRule="auto"/>
              <w:rPr>
                <w:rFonts w:ascii="Times New Roman" w:eastAsia="Times New Roman" w:hAnsi="Times New Roman"/>
                <w:b/>
                <w:bCs/>
                <w:sz w:val="24"/>
                <w:szCs w:val="24"/>
                <w:lang w:val="uk-UA" w:eastAsia="ru-RU"/>
              </w:rPr>
            </w:pPr>
          </w:p>
        </w:tc>
        <w:tc>
          <w:tcPr>
            <w:tcW w:w="7370" w:type="dxa"/>
            <w:tcBorders>
              <w:top w:val="nil"/>
              <w:left w:val="nil"/>
              <w:bottom w:val="single" w:sz="4" w:space="0" w:color="auto"/>
              <w:right w:val="single" w:sz="4" w:space="0" w:color="auto"/>
            </w:tcBorders>
            <w:noWrap/>
          </w:tcPr>
          <w:p w:rsidR="00BE5EE7" w:rsidRPr="00B660D6" w:rsidRDefault="00BE5EE7" w:rsidP="00025E71">
            <w:pPr>
              <w:spacing w:after="0" w:line="240" w:lineRule="auto"/>
              <w:rPr>
                <w:rFonts w:ascii="Times New Roman" w:eastAsia="Times New Roman" w:hAnsi="Times New Roman"/>
                <w:b/>
                <w:bCs/>
                <w:sz w:val="24"/>
                <w:szCs w:val="24"/>
                <w:lang w:val="uk-UA" w:eastAsia="ru-RU"/>
              </w:rPr>
            </w:pPr>
          </w:p>
        </w:tc>
        <w:tc>
          <w:tcPr>
            <w:tcW w:w="1701" w:type="dxa"/>
            <w:tcBorders>
              <w:top w:val="nil"/>
              <w:left w:val="nil"/>
              <w:bottom w:val="single" w:sz="4" w:space="0" w:color="auto"/>
              <w:right w:val="single" w:sz="4" w:space="0" w:color="auto"/>
            </w:tcBorders>
            <w:noWrap/>
          </w:tcPr>
          <w:p w:rsidR="00BE5EE7" w:rsidRPr="00B660D6" w:rsidRDefault="00BE5EE7" w:rsidP="00025E71">
            <w:pPr>
              <w:spacing w:after="0" w:line="240" w:lineRule="auto"/>
              <w:rPr>
                <w:rFonts w:ascii="Times New Roman" w:eastAsia="Times New Roman" w:hAnsi="Times New Roman"/>
                <w:b/>
                <w:bCs/>
                <w:sz w:val="24"/>
                <w:szCs w:val="24"/>
                <w:lang w:val="uk-UA" w:eastAsia="ru-RU"/>
              </w:rPr>
            </w:pPr>
          </w:p>
        </w:tc>
      </w:tr>
      <w:tr w:rsidR="00ED0B32" w:rsidRPr="00B660D6" w:rsidTr="00B95FD5">
        <w:trPr>
          <w:trHeight w:val="345"/>
        </w:trPr>
        <w:tc>
          <w:tcPr>
            <w:tcW w:w="9634" w:type="dxa"/>
            <w:gridSpan w:val="3"/>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i/>
                <w:iCs/>
                <w:sz w:val="24"/>
                <w:szCs w:val="24"/>
                <w:lang w:val="uk-UA" w:eastAsia="ru-RU"/>
              </w:rPr>
              <w:t>Відділ еколого-освітньої роботи та рекреації</w:t>
            </w:r>
          </w:p>
        </w:tc>
      </w:tr>
      <w:tr w:rsidR="00ED0B32" w:rsidRPr="00B660D6" w:rsidTr="00B95FD5">
        <w:trPr>
          <w:trHeight w:val="8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Заступник начальника відділу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nil"/>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Інженер</w:t>
            </w:r>
          </w:p>
        </w:tc>
        <w:tc>
          <w:tcPr>
            <w:tcW w:w="1701"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r>
      <w:tr w:rsidR="00ED0B32" w:rsidRPr="00B660D6" w:rsidTr="009309E2">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nil"/>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фахівець з рекреації</w:t>
            </w:r>
          </w:p>
        </w:tc>
        <w:tc>
          <w:tcPr>
            <w:tcW w:w="1701"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36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фахівець з екологічної освіти</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330"/>
        </w:trPr>
        <w:tc>
          <w:tcPr>
            <w:tcW w:w="563" w:type="dxa"/>
            <w:tcBorders>
              <w:top w:val="nil"/>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7370"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w:t>
            </w:r>
          </w:p>
        </w:tc>
      </w:tr>
      <w:tr w:rsidR="00ED0B32" w:rsidRPr="00B660D6" w:rsidTr="009309E2">
        <w:trPr>
          <w:trHeight w:val="330"/>
        </w:trPr>
        <w:tc>
          <w:tcPr>
            <w:tcW w:w="9634" w:type="dxa"/>
            <w:gridSpan w:val="3"/>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i/>
                <w:iCs/>
                <w:sz w:val="24"/>
                <w:szCs w:val="24"/>
                <w:lang w:val="uk-UA" w:eastAsia="ru-RU"/>
              </w:rPr>
              <w:t>Відділ державної охорони природно-заповідного фонду</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Заступник начальника відділу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48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інженер з охорони природних</w:t>
            </w:r>
            <w:r w:rsidR="009009F0" w:rsidRPr="00B660D6">
              <w:rPr>
                <w:rFonts w:ascii="Times New Roman" w:eastAsia="Times New Roman" w:hAnsi="Times New Roman"/>
                <w:sz w:val="24"/>
                <w:szCs w:val="24"/>
                <w:lang w:val="uk-UA" w:eastAsia="ru-RU"/>
              </w:rPr>
              <w:t xml:space="preserve"> еко</w:t>
            </w:r>
            <w:r w:rsidRPr="00B660D6">
              <w:rPr>
                <w:rFonts w:ascii="Times New Roman" w:eastAsia="Times New Roman" w:hAnsi="Times New Roman"/>
                <w:sz w:val="24"/>
                <w:szCs w:val="24"/>
                <w:lang w:val="uk-UA" w:eastAsia="ru-RU"/>
              </w:rPr>
              <w:t>систем</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r>
      <w:tr w:rsidR="00ED0B32" w:rsidRPr="00B660D6" w:rsidTr="009309E2">
        <w:trPr>
          <w:trHeight w:val="30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Інженер з охорони природних екосистем</w:t>
            </w:r>
            <w:r w:rsidR="00972DAF" w:rsidRPr="00B660D6">
              <w:rPr>
                <w:rFonts w:ascii="Times New Roman" w:eastAsia="Times New Roman" w:hAnsi="Times New Roman"/>
                <w:sz w:val="24"/>
                <w:szCs w:val="24"/>
                <w:lang w:val="uk-UA" w:eastAsia="ru-RU"/>
              </w:rPr>
              <w:t xml:space="preserve"> II категорії</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Інженер з охорони тваринного світу</w:t>
            </w:r>
            <w:r w:rsidR="00972DAF" w:rsidRPr="00B660D6">
              <w:rPr>
                <w:rFonts w:ascii="Times New Roman" w:eastAsia="Times New Roman" w:hAnsi="Times New Roman"/>
                <w:sz w:val="24"/>
                <w:szCs w:val="24"/>
                <w:lang w:val="uk-UA" w:eastAsia="ru-RU"/>
              </w:rPr>
              <w:t xml:space="preserve"> II категорії</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w:t>
            </w:r>
          </w:p>
        </w:tc>
      </w:tr>
      <w:tr w:rsidR="00ED0B32" w:rsidRPr="00B660D6" w:rsidTr="009309E2">
        <w:trPr>
          <w:trHeight w:val="255"/>
        </w:trPr>
        <w:tc>
          <w:tcPr>
            <w:tcW w:w="9634" w:type="dxa"/>
            <w:gridSpan w:val="3"/>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i/>
                <w:iCs/>
                <w:sz w:val="24"/>
                <w:szCs w:val="24"/>
                <w:lang w:val="uk-UA" w:eastAsia="ru-RU"/>
              </w:rPr>
              <w:t>Відділ господарсько-технічного забезпечення та транспортного обслуговування</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hAnsi="Times New Roman"/>
                <w:sz w:val="24"/>
                <w:szCs w:val="24"/>
                <w:lang w:val="uk-UA"/>
              </w:rPr>
              <w:br w:type="page"/>
            </w:r>
            <w:r w:rsidRPr="00B660D6">
              <w:rPr>
                <w:rFonts w:ascii="Times New Roman" w:eastAsia="Times New Roman" w:hAnsi="Times New Roman"/>
                <w:sz w:val="24"/>
                <w:szCs w:val="24"/>
                <w:lang w:val="uk-UA" w:eastAsia="ru-RU"/>
              </w:rPr>
              <w:t>1</w:t>
            </w:r>
          </w:p>
        </w:tc>
        <w:tc>
          <w:tcPr>
            <w:tcW w:w="7370"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Діловод</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Завідувач господарства</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48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single" w:sz="4" w:space="0" w:color="auto"/>
              <w:left w:val="single" w:sz="4" w:space="0" w:color="auto"/>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Водій</w:t>
            </w:r>
            <w:r w:rsidR="00972DAF"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автотранспортних</w:t>
            </w:r>
            <w:r w:rsidR="009009F0"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засобів</w:t>
            </w:r>
            <w:r w:rsidRPr="00B660D6">
              <w:rPr>
                <w:rFonts w:ascii="Times New Roman" w:eastAsia="Times New Roman" w:hAnsi="Times New Roman"/>
                <w:sz w:val="24"/>
                <w:szCs w:val="24"/>
                <w:lang w:val="uk-UA" w:eastAsia="ru-RU"/>
              </w:rPr>
              <w:br/>
              <w:t>I класу</w:t>
            </w:r>
          </w:p>
        </w:tc>
        <w:tc>
          <w:tcPr>
            <w:tcW w:w="1701"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48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7370"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Водій</w:t>
            </w:r>
            <w:r w:rsidR="00972DAF"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автотранспортних</w:t>
            </w:r>
            <w:r w:rsidR="009009F0"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засобів</w:t>
            </w:r>
            <w:r w:rsidRPr="00B660D6">
              <w:rPr>
                <w:rFonts w:ascii="Times New Roman" w:eastAsia="Times New Roman" w:hAnsi="Times New Roman"/>
                <w:sz w:val="24"/>
                <w:szCs w:val="24"/>
                <w:lang w:val="uk-UA" w:eastAsia="ru-RU"/>
              </w:rPr>
              <w:br/>
              <w:t>II класу</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408"/>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6</w:t>
            </w:r>
          </w:p>
        </w:tc>
        <w:tc>
          <w:tcPr>
            <w:tcW w:w="7370" w:type="dxa"/>
            <w:tcBorders>
              <w:top w:val="single" w:sz="4" w:space="0" w:color="auto"/>
              <w:left w:val="single" w:sz="4" w:space="0" w:color="auto"/>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Тракторист-машиніст</w:t>
            </w:r>
            <w:r w:rsidR="00972DAF"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лісо-господарського виробництва (IV розряд)</w:t>
            </w:r>
          </w:p>
        </w:tc>
        <w:tc>
          <w:tcPr>
            <w:tcW w:w="1701" w:type="dxa"/>
            <w:tcBorders>
              <w:top w:val="single" w:sz="4" w:space="0" w:color="auto"/>
              <w:left w:val="single" w:sz="4" w:space="0" w:color="auto"/>
              <w:bottom w:val="single" w:sz="4" w:space="0" w:color="auto"/>
              <w:right w:val="single" w:sz="4" w:space="0" w:color="auto"/>
            </w:tcBorders>
            <w:noWrap/>
            <w:hideMark/>
          </w:tcPr>
          <w:p w:rsidR="00ED0B32" w:rsidRPr="00B660D6" w:rsidRDefault="00972DAF"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972DAF" w:rsidRPr="00B660D6" w:rsidTr="009309E2">
        <w:trPr>
          <w:trHeight w:val="408"/>
        </w:trPr>
        <w:tc>
          <w:tcPr>
            <w:tcW w:w="563" w:type="dxa"/>
            <w:tcBorders>
              <w:top w:val="single" w:sz="4" w:space="0" w:color="auto"/>
              <w:left w:val="single" w:sz="4" w:space="0" w:color="auto"/>
              <w:bottom w:val="single" w:sz="4" w:space="0" w:color="auto"/>
              <w:right w:val="single" w:sz="4" w:space="0" w:color="auto"/>
            </w:tcBorders>
            <w:noWrap/>
          </w:tcPr>
          <w:p w:rsidR="00972DAF" w:rsidRPr="00B660D6" w:rsidRDefault="00972DAF"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7</w:t>
            </w:r>
          </w:p>
        </w:tc>
        <w:tc>
          <w:tcPr>
            <w:tcW w:w="7370" w:type="dxa"/>
            <w:tcBorders>
              <w:top w:val="single" w:sz="4" w:space="0" w:color="auto"/>
              <w:left w:val="single" w:sz="4" w:space="0" w:color="auto"/>
              <w:bottom w:val="single" w:sz="4" w:space="0" w:color="auto"/>
              <w:right w:val="single" w:sz="4" w:space="0" w:color="auto"/>
            </w:tcBorders>
          </w:tcPr>
          <w:p w:rsidR="00972DAF" w:rsidRPr="00B660D6" w:rsidRDefault="00972DAF"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Прибиральник службових приміщень</w:t>
            </w:r>
          </w:p>
        </w:tc>
        <w:tc>
          <w:tcPr>
            <w:tcW w:w="1701" w:type="dxa"/>
            <w:tcBorders>
              <w:top w:val="single" w:sz="4" w:space="0" w:color="auto"/>
              <w:left w:val="single" w:sz="4" w:space="0" w:color="auto"/>
              <w:bottom w:val="single" w:sz="4" w:space="0" w:color="auto"/>
              <w:right w:val="single" w:sz="4" w:space="0" w:color="auto"/>
            </w:tcBorders>
            <w:noWrap/>
          </w:tcPr>
          <w:p w:rsidR="00972DAF" w:rsidRPr="00B660D6" w:rsidRDefault="00972DAF"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161"/>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972DAF"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8</w:t>
            </w:r>
          </w:p>
        </w:tc>
        <w:tc>
          <w:tcPr>
            <w:tcW w:w="7370"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Сторож</w:t>
            </w:r>
          </w:p>
        </w:tc>
        <w:tc>
          <w:tcPr>
            <w:tcW w:w="1701"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r>
      <w:tr w:rsidR="00ED0B32" w:rsidRPr="00B660D6" w:rsidTr="009309E2">
        <w:trPr>
          <w:trHeight w:val="327"/>
        </w:trPr>
        <w:tc>
          <w:tcPr>
            <w:tcW w:w="563" w:type="dxa"/>
            <w:tcBorders>
              <w:top w:val="nil"/>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Всього</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10</w:t>
            </w:r>
          </w:p>
        </w:tc>
      </w:tr>
      <w:tr w:rsidR="00ED0B32" w:rsidRPr="00B660D6" w:rsidTr="009309E2">
        <w:trPr>
          <w:trHeight w:val="327"/>
        </w:trPr>
        <w:tc>
          <w:tcPr>
            <w:tcW w:w="9634" w:type="dxa"/>
            <w:gridSpan w:val="3"/>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bCs/>
                <w:i/>
                <w:iCs/>
                <w:sz w:val="24"/>
                <w:szCs w:val="24"/>
                <w:lang w:val="uk-UA" w:eastAsia="ru-RU"/>
              </w:rPr>
              <w:t>Лопатенське природоохоронне науково</w:t>
            </w:r>
            <w:r w:rsidR="00972DAF" w:rsidRPr="00B660D6">
              <w:rPr>
                <w:rFonts w:ascii="Times New Roman" w:eastAsia="Times New Roman" w:hAnsi="Times New Roman"/>
                <w:b/>
                <w:bCs/>
                <w:i/>
                <w:iCs/>
                <w:sz w:val="24"/>
                <w:szCs w:val="24"/>
                <w:lang w:val="uk-UA" w:eastAsia="ru-RU"/>
              </w:rPr>
              <w:t>-дослідне відділення – в пост. корист.</w:t>
            </w:r>
            <w:r w:rsidRPr="00B660D6">
              <w:rPr>
                <w:rFonts w:ascii="Times New Roman" w:eastAsia="Times New Roman" w:hAnsi="Times New Roman"/>
                <w:b/>
                <w:bCs/>
                <w:i/>
                <w:iCs/>
                <w:sz w:val="24"/>
                <w:szCs w:val="24"/>
                <w:lang w:val="uk-UA" w:eastAsia="ru-RU"/>
              </w:rPr>
              <w:t>1070,87 га</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відділення</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48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Інспектор з охорони природно-заповідного фонду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Природоохоронник VІ розряду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30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відділенню</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w:t>
            </w:r>
          </w:p>
        </w:tc>
      </w:tr>
      <w:tr w:rsidR="00ED0B32" w:rsidRPr="00B660D6" w:rsidTr="009309E2">
        <w:trPr>
          <w:trHeight w:val="300"/>
        </w:trPr>
        <w:tc>
          <w:tcPr>
            <w:tcW w:w="9634" w:type="dxa"/>
            <w:gridSpan w:val="3"/>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i/>
                <w:iCs/>
                <w:sz w:val="24"/>
                <w:szCs w:val="24"/>
                <w:lang w:val="uk-UA" w:eastAsia="ru-RU"/>
              </w:rPr>
              <w:t>Озерське природоохоронне науково</w:t>
            </w:r>
            <w:r w:rsidR="00972DAF" w:rsidRPr="00B660D6">
              <w:rPr>
                <w:rFonts w:ascii="Times New Roman" w:eastAsia="Times New Roman" w:hAnsi="Times New Roman"/>
                <w:b/>
                <w:bCs/>
                <w:i/>
                <w:iCs/>
                <w:sz w:val="24"/>
                <w:szCs w:val="24"/>
                <w:lang w:val="uk-UA" w:eastAsia="ru-RU"/>
              </w:rPr>
              <w:t>-дослідне відділення – в пост. корист.</w:t>
            </w:r>
            <w:r w:rsidRPr="00B660D6">
              <w:rPr>
                <w:rFonts w:ascii="Times New Roman" w:eastAsia="Times New Roman" w:hAnsi="Times New Roman"/>
                <w:b/>
                <w:bCs/>
                <w:i/>
                <w:iCs/>
                <w:sz w:val="24"/>
                <w:szCs w:val="24"/>
                <w:lang w:val="uk-UA" w:eastAsia="ru-RU"/>
              </w:rPr>
              <w:t xml:space="preserve"> 391,32 га</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відділення</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48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Інспектор з охорони природно-заповідного фонду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Природоохоронник VІ розряду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відділенню</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4</w:t>
            </w:r>
          </w:p>
        </w:tc>
      </w:tr>
      <w:tr w:rsidR="00ED0B32" w:rsidRPr="00B660D6" w:rsidTr="009309E2">
        <w:trPr>
          <w:trHeight w:val="255"/>
        </w:trPr>
        <w:tc>
          <w:tcPr>
            <w:tcW w:w="9634" w:type="dxa"/>
            <w:gridSpan w:val="3"/>
            <w:tcBorders>
              <w:top w:val="nil"/>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p>
        </w:tc>
      </w:tr>
      <w:tr w:rsidR="00ED0B32" w:rsidRPr="00B660D6" w:rsidTr="009309E2">
        <w:trPr>
          <w:trHeight w:val="375"/>
        </w:trPr>
        <w:tc>
          <w:tcPr>
            <w:tcW w:w="9634" w:type="dxa"/>
            <w:gridSpan w:val="3"/>
            <w:tcBorders>
              <w:top w:val="single" w:sz="4" w:space="0" w:color="auto"/>
              <w:left w:val="single" w:sz="4" w:space="0" w:color="auto"/>
              <w:bottom w:val="single" w:sz="4" w:space="0" w:color="auto"/>
              <w:right w:val="single" w:sz="4" w:space="0" w:color="auto"/>
            </w:tcBorders>
            <w:hideMark/>
          </w:tcPr>
          <w:p w:rsidR="00ED0B32" w:rsidRPr="00B660D6" w:rsidRDefault="00ED0B32"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Олицько-Цуманське природоохоронне науково</w:t>
            </w:r>
            <w:r w:rsidR="00972DAF" w:rsidRPr="00B660D6">
              <w:rPr>
                <w:rFonts w:ascii="Times New Roman" w:eastAsia="Times New Roman" w:hAnsi="Times New Roman"/>
                <w:b/>
                <w:bCs/>
                <w:i/>
                <w:iCs/>
                <w:sz w:val="24"/>
                <w:szCs w:val="24"/>
                <w:lang w:val="uk-UA" w:eastAsia="ru-RU"/>
              </w:rPr>
              <w:t>-дослідне відділення – в пост. к</w:t>
            </w:r>
            <w:r w:rsidRPr="00B660D6">
              <w:rPr>
                <w:rFonts w:ascii="Times New Roman" w:eastAsia="Times New Roman" w:hAnsi="Times New Roman"/>
                <w:b/>
                <w:bCs/>
                <w:i/>
                <w:iCs/>
                <w:sz w:val="24"/>
                <w:szCs w:val="24"/>
                <w:lang w:val="uk-UA" w:eastAsia="ru-RU"/>
              </w:rPr>
              <w:t>орист. - 2009,35 га</w:t>
            </w:r>
          </w:p>
        </w:tc>
      </w:tr>
      <w:tr w:rsidR="00ED0B32" w:rsidRPr="00B660D6" w:rsidTr="009309E2">
        <w:trPr>
          <w:trHeight w:val="28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відділення</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8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Cs/>
                <w:sz w:val="24"/>
                <w:szCs w:val="24"/>
                <w:lang w:val="uk-UA" w:eastAsia="ru-RU"/>
              </w:rPr>
            </w:pPr>
            <w:r w:rsidRPr="00B660D6">
              <w:rPr>
                <w:rFonts w:ascii="Times New Roman" w:eastAsia="Times New Roman" w:hAnsi="Times New Roman"/>
                <w:bCs/>
                <w:sz w:val="24"/>
                <w:szCs w:val="24"/>
                <w:lang w:val="uk-UA" w:eastAsia="ru-RU"/>
              </w:rPr>
              <w:t>2</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hAnsi="Times New Roman"/>
                <w:sz w:val="24"/>
                <w:szCs w:val="24"/>
                <w:lang w:val="uk-UA"/>
              </w:rPr>
            </w:pPr>
            <w:r w:rsidRPr="00B660D6">
              <w:rPr>
                <w:rFonts w:ascii="Times New Roman" w:hAnsi="Times New Roman"/>
                <w:sz w:val="24"/>
                <w:szCs w:val="24"/>
                <w:lang w:val="uk-UA"/>
              </w:rPr>
              <w:t>Заступник начальника відділення</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48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Інспектор з охорони природно-заповідного фонду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Природоохоронник VІ розряду</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r>
      <w:tr w:rsidR="00ED0B32" w:rsidRPr="00B660D6" w:rsidTr="009309E2">
        <w:trPr>
          <w:trHeight w:val="255"/>
        </w:trPr>
        <w:tc>
          <w:tcPr>
            <w:tcW w:w="563" w:type="dxa"/>
            <w:tcBorders>
              <w:top w:val="nil"/>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7370"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відділенню</w:t>
            </w:r>
          </w:p>
        </w:tc>
        <w:tc>
          <w:tcPr>
            <w:tcW w:w="1701"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10</w:t>
            </w:r>
          </w:p>
        </w:tc>
      </w:tr>
      <w:tr w:rsidR="00ED0B32" w:rsidRPr="00B660D6" w:rsidTr="009309E2">
        <w:trPr>
          <w:trHeight w:val="30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7370"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установі</w:t>
            </w:r>
          </w:p>
        </w:tc>
        <w:tc>
          <w:tcPr>
            <w:tcW w:w="1701" w:type="dxa"/>
            <w:tcBorders>
              <w:top w:val="nil"/>
              <w:left w:val="nil"/>
              <w:bottom w:val="single" w:sz="4" w:space="0" w:color="auto"/>
              <w:right w:val="single" w:sz="4" w:space="0" w:color="auto"/>
            </w:tcBorders>
            <w:noWrap/>
            <w:hideMark/>
          </w:tcPr>
          <w:p w:rsidR="00ED0B32" w:rsidRPr="00B660D6" w:rsidRDefault="00ED0B32" w:rsidP="008B226F">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64</w:t>
            </w:r>
          </w:p>
        </w:tc>
      </w:tr>
    </w:tbl>
    <w:p w:rsidR="004134BB" w:rsidRPr="00B660D6" w:rsidRDefault="00ED0B32" w:rsidP="00D16ED8">
      <w:pPr>
        <w:spacing w:after="0" w:line="240" w:lineRule="auto"/>
        <w:ind w:firstLine="709"/>
        <w:jc w:val="both"/>
        <w:rPr>
          <w:rFonts w:ascii="Times New Roman" w:eastAsia="Times New Roman" w:hAnsi="Times New Roman"/>
          <w:sz w:val="28"/>
          <w:szCs w:val="28"/>
          <w:lang w:val="uk-UA" w:eastAsia="ru-RU"/>
        </w:rPr>
      </w:pPr>
      <w:r w:rsidRPr="00B660D6">
        <w:rPr>
          <w:rFonts w:ascii="Times New Roman" w:hAnsi="Times New Roman"/>
          <w:b/>
          <w:sz w:val="16"/>
          <w:szCs w:val="16"/>
          <w:lang w:val="uk-UA"/>
        </w:rPr>
        <w:br w:type="textWrapping" w:clear="all"/>
      </w:r>
      <w:r w:rsidRPr="00B660D6">
        <w:rPr>
          <w:rFonts w:ascii="Times New Roman" w:hAnsi="Times New Roman"/>
          <w:sz w:val="28"/>
          <w:szCs w:val="28"/>
          <w:lang w:val="uk-UA"/>
        </w:rPr>
        <w:t xml:space="preserve">         На виконання</w:t>
      </w:r>
      <w:r w:rsidRPr="00B660D6">
        <w:rPr>
          <w:rFonts w:ascii="Times New Roman" w:hAnsi="Times New Roman"/>
          <w:b/>
          <w:sz w:val="16"/>
          <w:szCs w:val="16"/>
          <w:lang w:val="uk-UA"/>
        </w:rPr>
        <w:t xml:space="preserve"> </w:t>
      </w:r>
      <w:r w:rsidR="009009F0" w:rsidRPr="00B660D6">
        <w:rPr>
          <w:rFonts w:ascii="Times New Roman" w:hAnsi="Times New Roman"/>
          <w:sz w:val="28"/>
          <w:szCs w:val="28"/>
          <w:lang w:val="uk-UA"/>
        </w:rPr>
        <w:t>перевірки Д</w:t>
      </w:r>
      <w:r w:rsidRPr="00B660D6">
        <w:rPr>
          <w:rFonts w:ascii="Times New Roman" w:hAnsi="Times New Roman"/>
          <w:sz w:val="28"/>
          <w:szCs w:val="28"/>
          <w:lang w:val="uk-UA"/>
        </w:rPr>
        <w:t>е</w:t>
      </w:r>
      <w:r w:rsidR="009009F0" w:rsidRPr="00B660D6">
        <w:rPr>
          <w:rFonts w:ascii="Times New Roman" w:hAnsi="Times New Roman"/>
          <w:sz w:val="28"/>
          <w:szCs w:val="28"/>
          <w:lang w:val="uk-UA"/>
        </w:rPr>
        <w:t>р</w:t>
      </w:r>
      <w:r w:rsidRPr="00B660D6">
        <w:rPr>
          <w:rFonts w:ascii="Times New Roman" w:hAnsi="Times New Roman"/>
          <w:sz w:val="28"/>
          <w:szCs w:val="28"/>
          <w:lang w:val="uk-UA"/>
        </w:rPr>
        <w:t>жаудитслужби від 22.07.2020 №</w:t>
      </w:r>
      <w:r w:rsidR="0097644A" w:rsidRPr="00B660D6">
        <w:rPr>
          <w:rFonts w:ascii="Times New Roman" w:hAnsi="Times New Roman"/>
          <w:sz w:val="28"/>
          <w:szCs w:val="28"/>
          <w:lang w:val="uk-UA"/>
        </w:rPr>
        <w:t xml:space="preserve"> </w:t>
      </w:r>
      <w:r w:rsidRPr="00B660D6">
        <w:rPr>
          <w:rFonts w:ascii="Times New Roman" w:hAnsi="Times New Roman"/>
          <w:sz w:val="28"/>
          <w:szCs w:val="28"/>
          <w:lang w:val="uk-UA"/>
        </w:rPr>
        <w:t>070-23/01</w:t>
      </w:r>
      <w:r w:rsidRPr="00B660D6">
        <w:rPr>
          <w:rFonts w:ascii="Times New Roman" w:hAnsi="Times New Roman"/>
          <w:b/>
          <w:sz w:val="16"/>
          <w:szCs w:val="16"/>
          <w:lang w:val="uk-UA"/>
        </w:rPr>
        <w:t xml:space="preserve"> </w:t>
      </w:r>
      <w:r w:rsidRPr="00B660D6">
        <w:rPr>
          <w:rFonts w:ascii="Times New Roman" w:hAnsi="Times New Roman"/>
          <w:sz w:val="28"/>
          <w:szCs w:val="28"/>
          <w:lang w:val="uk-UA"/>
        </w:rPr>
        <w:t>щодо перевищення нормативу штатних працівників, що виконують природоохоронні функції відповідно до наказу Мінприроди від 08</w:t>
      </w:r>
      <w:r w:rsidR="00BB4C4F" w:rsidRPr="00B660D6">
        <w:rPr>
          <w:rFonts w:ascii="Times New Roman" w:hAnsi="Times New Roman"/>
          <w:sz w:val="28"/>
          <w:szCs w:val="28"/>
          <w:lang w:val="uk-UA"/>
        </w:rPr>
        <w:t>.05.</w:t>
      </w:r>
      <w:r w:rsidRPr="00B660D6">
        <w:rPr>
          <w:rFonts w:ascii="Times New Roman" w:hAnsi="Times New Roman"/>
          <w:sz w:val="28"/>
          <w:szCs w:val="28"/>
          <w:lang w:val="uk-UA"/>
        </w:rPr>
        <w:t xml:space="preserve">2014 </w:t>
      </w:r>
      <w:r w:rsidR="009009F0" w:rsidRPr="00B660D6">
        <w:rPr>
          <w:rFonts w:ascii="Times New Roman" w:hAnsi="Times New Roman"/>
          <w:sz w:val="28"/>
          <w:szCs w:val="28"/>
          <w:lang w:val="uk-UA"/>
        </w:rPr>
        <w:br/>
      </w:r>
      <w:r w:rsidRPr="00B660D6">
        <w:rPr>
          <w:rFonts w:ascii="Times New Roman" w:hAnsi="Times New Roman"/>
          <w:sz w:val="28"/>
          <w:szCs w:val="28"/>
          <w:lang w:val="uk-UA"/>
        </w:rPr>
        <w:t>№</w:t>
      </w:r>
      <w:r w:rsidR="009009F0" w:rsidRPr="00B660D6">
        <w:rPr>
          <w:rFonts w:ascii="Times New Roman" w:hAnsi="Times New Roman"/>
          <w:sz w:val="28"/>
          <w:szCs w:val="28"/>
          <w:lang w:val="uk-UA"/>
        </w:rPr>
        <w:t xml:space="preserve"> </w:t>
      </w:r>
      <w:r w:rsidRPr="00B660D6">
        <w:rPr>
          <w:rFonts w:ascii="Times New Roman" w:hAnsi="Times New Roman"/>
          <w:sz w:val="28"/>
          <w:szCs w:val="28"/>
          <w:lang w:val="uk-UA"/>
        </w:rPr>
        <w:t>145</w:t>
      </w:r>
      <w:r w:rsidR="00AC4BC4" w:rsidRPr="00B660D6">
        <w:rPr>
          <w:rFonts w:ascii="Times New Roman" w:hAnsi="Times New Roman"/>
          <w:sz w:val="28"/>
          <w:szCs w:val="28"/>
          <w:lang w:val="uk-UA"/>
        </w:rPr>
        <w:t xml:space="preserve"> </w:t>
      </w:r>
      <w:r w:rsidR="00D16ED8" w:rsidRPr="00B660D6">
        <w:rPr>
          <w:rFonts w:ascii="Times New Roman" w:hAnsi="Times New Roman"/>
          <w:sz w:val="28"/>
          <w:szCs w:val="28"/>
          <w:lang w:val="uk-UA"/>
        </w:rPr>
        <w:t>«Про затвердження нормативів чисельності і примірні штати працівників установ природно-заповідного фонду Мінприроди України»</w:t>
      </w:r>
      <w:r w:rsidRPr="00B660D6">
        <w:rPr>
          <w:rFonts w:ascii="Times New Roman" w:hAnsi="Times New Roman"/>
          <w:sz w:val="28"/>
          <w:szCs w:val="28"/>
          <w:lang w:val="uk-UA"/>
        </w:rPr>
        <w:t>, лист</w:t>
      </w:r>
      <w:r w:rsidR="00BB4C4F" w:rsidRPr="00B660D6">
        <w:rPr>
          <w:rFonts w:ascii="Times New Roman" w:hAnsi="Times New Roman"/>
          <w:sz w:val="28"/>
          <w:szCs w:val="28"/>
          <w:lang w:val="uk-UA"/>
        </w:rPr>
        <w:t>ів</w:t>
      </w:r>
      <w:r w:rsidRPr="00B660D6">
        <w:rPr>
          <w:rFonts w:ascii="Times New Roman" w:hAnsi="Times New Roman"/>
          <w:sz w:val="28"/>
          <w:szCs w:val="28"/>
          <w:lang w:val="uk-UA"/>
        </w:rPr>
        <w:t xml:space="preserve"> Міністерства захисту довкілля та природних ресурсів України від 15.07.2021</w:t>
      </w:r>
      <w:r w:rsidR="00BB4C4F" w:rsidRPr="00B660D6">
        <w:rPr>
          <w:rFonts w:ascii="Times New Roman" w:hAnsi="Times New Roman"/>
          <w:sz w:val="28"/>
          <w:szCs w:val="28"/>
          <w:lang w:val="uk-UA"/>
        </w:rPr>
        <w:t xml:space="preserve"> </w:t>
      </w:r>
      <w:r w:rsidR="004134BB" w:rsidRPr="00B660D6">
        <w:rPr>
          <w:rFonts w:ascii="Times New Roman" w:hAnsi="Times New Roman"/>
          <w:sz w:val="28"/>
          <w:szCs w:val="28"/>
          <w:lang w:val="uk-UA"/>
        </w:rPr>
        <w:t>№</w:t>
      </w:r>
      <w:r w:rsidR="00BA34AD" w:rsidRPr="00B660D6">
        <w:rPr>
          <w:rFonts w:ascii="Times New Roman" w:hAnsi="Times New Roman"/>
          <w:sz w:val="28"/>
          <w:szCs w:val="28"/>
          <w:lang w:val="uk-UA"/>
        </w:rPr>
        <w:t xml:space="preserve"> </w:t>
      </w:r>
      <w:r w:rsidR="004134BB" w:rsidRPr="00B660D6">
        <w:rPr>
          <w:rFonts w:ascii="Times New Roman" w:hAnsi="Times New Roman"/>
          <w:sz w:val="28"/>
          <w:szCs w:val="28"/>
          <w:lang w:val="uk-UA"/>
        </w:rPr>
        <w:t xml:space="preserve">25/3-18/14994-21 та від 04.10.2021 № 25/3-18/20940-21 </w:t>
      </w:r>
      <w:r w:rsidRPr="00B660D6">
        <w:rPr>
          <w:rFonts w:ascii="Times New Roman" w:eastAsia="Times New Roman" w:hAnsi="Times New Roman"/>
          <w:sz w:val="28"/>
          <w:szCs w:val="28"/>
          <w:lang w:val="uk-UA" w:eastAsia="ru-RU"/>
        </w:rPr>
        <w:t xml:space="preserve"> ефективного і раціонального використання бюджетних коштів та враховуючи значну протяжність території Парку (по периметру близько 250 км) виникла виробнича необхідність раціонального розміщення </w:t>
      </w:r>
      <w:r w:rsidR="004134BB" w:rsidRPr="00B660D6">
        <w:rPr>
          <w:rFonts w:ascii="Times New Roman" w:eastAsia="Times New Roman" w:hAnsi="Times New Roman"/>
          <w:sz w:val="28"/>
          <w:szCs w:val="28"/>
          <w:lang w:val="uk-UA" w:eastAsia="ru-RU"/>
        </w:rPr>
        <w:t xml:space="preserve">природоохоронних </w:t>
      </w:r>
      <w:r w:rsidRPr="00B660D6">
        <w:rPr>
          <w:rFonts w:ascii="Times New Roman" w:eastAsia="Times New Roman" w:hAnsi="Times New Roman"/>
          <w:sz w:val="28"/>
          <w:szCs w:val="28"/>
          <w:lang w:val="uk-UA" w:eastAsia="ru-RU"/>
        </w:rPr>
        <w:t xml:space="preserve"> науково-</w:t>
      </w:r>
      <w:r w:rsidR="004134BB" w:rsidRPr="00B660D6">
        <w:rPr>
          <w:rFonts w:ascii="Times New Roman" w:eastAsia="Times New Roman" w:hAnsi="Times New Roman"/>
          <w:sz w:val="28"/>
          <w:szCs w:val="28"/>
          <w:lang w:val="uk-UA" w:eastAsia="ru-RU"/>
        </w:rPr>
        <w:t xml:space="preserve">дослідних </w:t>
      </w:r>
      <w:r w:rsidRPr="00B660D6">
        <w:rPr>
          <w:rFonts w:ascii="Times New Roman" w:eastAsia="Times New Roman" w:hAnsi="Times New Roman"/>
          <w:sz w:val="28"/>
          <w:szCs w:val="28"/>
          <w:lang w:val="uk-UA" w:eastAsia="ru-RU"/>
        </w:rPr>
        <w:t xml:space="preserve"> </w:t>
      </w:r>
      <w:r w:rsidR="004134BB" w:rsidRPr="00B660D6">
        <w:rPr>
          <w:rFonts w:ascii="Times New Roman" w:eastAsia="Times New Roman" w:hAnsi="Times New Roman"/>
          <w:sz w:val="28"/>
          <w:szCs w:val="28"/>
          <w:lang w:val="uk-UA" w:eastAsia="ru-RU"/>
        </w:rPr>
        <w:t xml:space="preserve">відділень, зокрема </w:t>
      </w:r>
      <w:r w:rsidR="00A61487" w:rsidRPr="00B660D6">
        <w:rPr>
          <w:rFonts w:ascii="Times New Roman" w:eastAsia="Times New Roman" w:hAnsi="Times New Roman"/>
          <w:sz w:val="28"/>
          <w:szCs w:val="28"/>
          <w:lang w:val="uk-UA" w:eastAsia="ru-RU"/>
        </w:rPr>
        <w:t>перерозподілу площ обходів відділень і закріплення за Лопатенським ПНДВ</w:t>
      </w:r>
      <w:r w:rsidR="00B735C0" w:rsidRPr="00B660D6">
        <w:rPr>
          <w:rFonts w:ascii="Times New Roman" w:eastAsia="Times New Roman" w:hAnsi="Times New Roman"/>
          <w:sz w:val="28"/>
          <w:szCs w:val="28"/>
          <w:lang w:val="uk-UA" w:eastAsia="ru-RU"/>
        </w:rPr>
        <w:t xml:space="preserve"> площі 2306</w:t>
      </w:r>
      <w:r w:rsidR="00596992" w:rsidRPr="00B660D6">
        <w:rPr>
          <w:rFonts w:ascii="Times New Roman" w:eastAsia="Times New Roman" w:hAnsi="Times New Roman"/>
          <w:sz w:val="28"/>
          <w:szCs w:val="28"/>
          <w:lang w:val="uk-UA" w:eastAsia="ru-RU"/>
        </w:rPr>
        <w:t>,9</w:t>
      </w:r>
      <w:r w:rsidR="00A61487" w:rsidRPr="00B660D6">
        <w:rPr>
          <w:rFonts w:ascii="Times New Roman" w:eastAsia="Times New Roman" w:hAnsi="Times New Roman"/>
          <w:sz w:val="28"/>
          <w:szCs w:val="28"/>
          <w:lang w:val="uk-UA" w:eastAsia="ru-RU"/>
        </w:rPr>
        <w:t xml:space="preserve"> га, Олицько-Цуманським ПНДВ</w:t>
      </w:r>
      <w:r w:rsidR="00B735C0" w:rsidRPr="00B660D6">
        <w:rPr>
          <w:rFonts w:ascii="Times New Roman" w:eastAsia="Times New Roman" w:hAnsi="Times New Roman"/>
          <w:sz w:val="28"/>
          <w:szCs w:val="28"/>
          <w:lang w:val="uk-UA" w:eastAsia="ru-RU"/>
        </w:rPr>
        <w:t xml:space="preserve"> -</w:t>
      </w:r>
      <w:r w:rsidR="006F63E7" w:rsidRPr="00B660D6">
        <w:rPr>
          <w:rFonts w:ascii="Times New Roman" w:eastAsia="Times New Roman" w:hAnsi="Times New Roman"/>
          <w:sz w:val="28"/>
          <w:szCs w:val="28"/>
          <w:lang w:val="uk-UA" w:eastAsia="ru-RU"/>
        </w:rPr>
        <w:t xml:space="preserve"> </w:t>
      </w:r>
      <w:r w:rsidR="00B735C0" w:rsidRPr="00B660D6">
        <w:rPr>
          <w:rFonts w:ascii="Times New Roman" w:eastAsia="Times New Roman" w:hAnsi="Times New Roman"/>
          <w:sz w:val="28"/>
          <w:szCs w:val="28"/>
          <w:lang w:val="uk-UA" w:eastAsia="ru-RU"/>
        </w:rPr>
        <w:t>1164,64</w:t>
      </w:r>
      <w:r w:rsidR="00A61487" w:rsidRPr="00B660D6">
        <w:rPr>
          <w:rFonts w:ascii="Times New Roman" w:eastAsia="Times New Roman" w:hAnsi="Times New Roman"/>
          <w:sz w:val="28"/>
          <w:szCs w:val="28"/>
          <w:lang w:val="uk-UA" w:eastAsia="ru-RU"/>
        </w:rPr>
        <w:t xml:space="preserve"> га і ліквідації Озерського ПНДВ. Відповідно до нормативу  чисельності 3.2 </w:t>
      </w:r>
      <w:r w:rsidR="00FE0ECA" w:rsidRPr="00B660D6">
        <w:rPr>
          <w:rFonts w:ascii="Times New Roman" w:eastAsia="Times New Roman" w:hAnsi="Times New Roman"/>
          <w:sz w:val="28"/>
          <w:szCs w:val="28"/>
          <w:lang w:val="uk-UA" w:eastAsia="ru-RU"/>
        </w:rPr>
        <w:t xml:space="preserve"> планується штатна чисельність Лопатенського ПНДВ 9,5 одиниць та Олицько-Цуманського ПНДВ </w:t>
      </w:r>
      <w:r w:rsidR="00A735D0" w:rsidRPr="00B660D6">
        <w:rPr>
          <w:rFonts w:ascii="Times New Roman" w:eastAsia="Times New Roman" w:hAnsi="Times New Roman"/>
          <w:sz w:val="28"/>
          <w:szCs w:val="28"/>
          <w:lang w:val="uk-UA" w:eastAsia="ru-RU"/>
        </w:rPr>
        <w:t>6,0 одиниць</w:t>
      </w:r>
      <w:r w:rsidR="00FE0ECA" w:rsidRPr="00B660D6">
        <w:rPr>
          <w:rFonts w:ascii="Times New Roman" w:eastAsia="Times New Roman" w:hAnsi="Times New Roman"/>
          <w:sz w:val="28"/>
          <w:szCs w:val="28"/>
          <w:lang w:val="uk-UA" w:eastAsia="ru-RU"/>
        </w:rPr>
        <w:t>.</w:t>
      </w:r>
    </w:p>
    <w:p w:rsidR="00D34DB4" w:rsidRPr="00B660D6" w:rsidRDefault="00D34DB4" w:rsidP="00D16ED8">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Згідно нормативу 7.1 зменшити на 0,5 посаду заступника директора.</w:t>
      </w:r>
    </w:p>
    <w:p w:rsidR="00ED0B32" w:rsidRPr="00B660D6" w:rsidRDefault="00ED0B32" w:rsidP="00D16ED8">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В штатному розписі затверджено 0,5 ставки провідного юрисконсульта, на яку неможливо знайти працівника для здійснення правового забезпечення установи. Разом з тим, потребують негайного вирішення питання оформлення правовстановлюючих документів на землю, зокрема передачі Парку земель у постійне користування, вирішення претензій, що пред'являються Парку у зв'язку з порушенням її майнових і законних інтересів та інших питань по збереженню природно-заповідного фонду. У зв'язку з цим необхідно затвердити в штатному розписі 1,0 штатної одиниці провідного юрисконсульта.</w:t>
      </w:r>
    </w:p>
    <w:p w:rsidR="00D34DB4" w:rsidRPr="00B660D6" w:rsidRDefault="00D34DB4" w:rsidP="00D16ED8">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Збільшити згідно нормативу 7.5</w:t>
      </w:r>
      <w:r w:rsidR="00B735C0" w:rsidRPr="00B660D6">
        <w:rPr>
          <w:rFonts w:ascii="Times New Roman" w:eastAsia="Times New Roman" w:hAnsi="Times New Roman"/>
          <w:sz w:val="28"/>
          <w:szCs w:val="28"/>
          <w:lang w:val="uk-UA" w:eastAsia="ru-RU"/>
        </w:rPr>
        <w:t xml:space="preserve"> і 7.3</w:t>
      </w:r>
      <w:r w:rsidRPr="00B660D6">
        <w:rPr>
          <w:rFonts w:ascii="Times New Roman" w:eastAsia="Times New Roman" w:hAnsi="Times New Roman"/>
          <w:sz w:val="28"/>
          <w:szCs w:val="28"/>
          <w:lang w:val="uk-UA" w:eastAsia="ru-RU"/>
        </w:rPr>
        <w:t xml:space="preserve"> чисельність поса</w:t>
      </w:r>
      <w:r w:rsidR="00B735C0" w:rsidRPr="00B660D6">
        <w:rPr>
          <w:rFonts w:ascii="Times New Roman" w:eastAsia="Times New Roman" w:hAnsi="Times New Roman"/>
          <w:sz w:val="28"/>
          <w:szCs w:val="28"/>
          <w:lang w:val="uk-UA" w:eastAsia="ru-RU"/>
        </w:rPr>
        <w:t>д бухгалтера на одну одиницю</w:t>
      </w:r>
      <w:r w:rsidR="00A735D0" w:rsidRPr="00B660D6">
        <w:rPr>
          <w:rFonts w:ascii="Times New Roman" w:eastAsia="Times New Roman" w:hAnsi="Times New Roman"/>
          <w:sz w:val="28"/>
          <w:szCs w:val="28"/>
          <w:lang w:val="uk-UA" w:eastAsia="ru-RU"/>
        </w:rPr>
        <w:t xml:space="preserve"> та </w:t>
      </w:r>
      <w:r w:rsidRPr="00B660D6">
        <w:rPr>
          <w:rFonts w:ascii="Times New Roman" w:eastAsia="Times New Roman" w:hAnsi="Times New Roman"/>
          <w:sz w:val="28"/>
          <w:szCs w:val="28"/>
          <w:lang w:val="uk-UA" w:eastAsia="ru-RU"/>
        </w:rPr>
        <w:t xml:space="preserve"> ввести посаду економіста у фінансово-економічний відділ</w:t>
      </w:r>
      <w:r w:rsidR="00A735D0" w:rsidRPr="00B660D6">
        <w:rPr>
          <w:rFonts w:ascii="Times New Roman" w:eastAsia="Times New Roman" w:hAnsi="Times New Roman"/>
          <w:sz w:val="28"/>
          <w:szCs w:val="28"/>
          <w:lang w:val="uk-UA" w:eastAsia="ru-RU"/>
        </w:rPr>
        <w:t xml:space="preserve"> згідно нормативу 7.3</w:t>
      </w:r>
      <w:r w:rsidRPr="00B660D6">
        <w:rPr>
          <w:rFonts w:ascii="Times New Roman" w:eastAsia="Times New Roman" w:hAnsi="Times New Roman"/>
          <w:sz w:val="28"/>
          <w:szCs w:val="28"/>
          <w:lang w:val="uk-UA" w:eastAsia="ru-RU"/>
        </w:rPr>
        <w:t>.</w:t>
      </w:r>
    </w:p>
    <w:p w:rsidR="00ED0B32" w:rsidRPr="00B660D6" w:rsidRDefault="00ED0B32" w:rsidP="00D16ED8">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Враховуючи площу (10601 га) особ</w:t>
      </w:r>
      <w:r w:rsidR="00551857" w:rsidRPr="00B660D6">
        <w:rPr>
          <w:rFonts w:ascii="Times New Roman" w:eastAsia="Times New Roman" w:hAnsi="Times New Roman"/>
          <w:sz w:val="28"/>
          <w:szCs w:val="28"/>
          <w:lang w:val="uk-UA" w:eastAsia="ru-RU"/>
        </w:rPr>
        <w:t>лив</w:t>
      </w:r>
      <w:r w:rsidRPr="00B660D6">
        <w:rPr>
          <w:rFonts w:ascii="Times New Roman" w:eastAsia="Times New Roman" w:hAnsi="Times New Roman"/>
          <w:sz w:val="28"/>
          <w:szCs w:val="28"/>
          <w:lang w:val="uk-UA" w:eastAsia="ru-RU"/>
        </w:rPr>
        <w:t xml:space="preserve">о цінних об’єктів та території Парку можливо ввести у відділ  науково-дослідної роботи </w:t>
      </w:r>
      <w:r w:rsidR="00FE0ECA" w:rsidRPr="00B660D6">
        <w:rPr>
          <w:rFonts w:ascii="Times New Roman" w:eastAsia="Times New Roman" w:hAnsi="Times New Roman"/>
          <w:sz w:val="28"/>
          <w:szCs w:val="28"/>
          <w:lang w:val="uk-UA" w:eastAsia="ru-RU"/>
        </w:rPr>
        <w:t xml:space="preserve"> (згідно нормативу 3.3) </w:t>
      </w:r>
      <w:r w:rsidRPr="00B660D6">
        <w:rPr>
          <w:rFonts w:ascii="Times New Roman" w:eastAsia="Times New Roman" w:hAnsi="Times New Roman"/>
          <w:sz w:val="28"/>
          <w:szCs w:val="28"/>
          <w:lang w:val="uk-UA" w:eastAsia="ru-RU"/>
        </w:rPr>
        <w:t>посаду провідного інженера для ви</w:t>
      </w:r>
      <w:r w:rsidR="006F63E7" w:rsidRPr="00B660D6">
        <w:rPr>
          <w:rFonts w:ascii="Times New Roman" w:eastAsia="Times New Roman" w:hAnsi="Times New Roman"/>
          <w:sz w:val="28"/>
          <w:szCs w:val="28"/>
          <w:lang w:val="uk-UA" w:eastAsia="ru-RU"/>
        </w:rPr>
        <w:t>конання науково-технічних робіт</w:t>
      </w:r>
      <w:r w:rsidRPr="00B660D6">
        <w:rPr>
          <w:rFonts w:ascii="Times New Roman" w:eastAsia="Times New Roman" w:hAnsi="Times New Roman"/>
          <w:sz w:val="28"/>
          <w:szCs w:val="28"/>
          <w:lang w:val="uk-UA" w:eastAsia="ru-RU"/>
        </w:rPr>
        <w:t>, формування необхідної організаційної і матерально-технічної бази для наукових досліджень</w:t>
      </w:r>
      <w:r w:rsidR="00FE0ECA" w:rsidRPr="00B660D6">
        <w:rPr>
          <w:rFonts w:ascii="Times New Roman" w:eastAsia="Times New Roman" w:hAnsi="Times New Roman"/>
          <w:sz w:val="28"/>
          <w:szCs w:val="28"/>
          <w:lang w:val="uk-UA" w:eastAsia="ru-RU"/>
        </w:rPr>
        <w:t>,</w:t>
      </w:r>
      <w:r w:rsidR="00596992" w:rsidRPr="00B660D6">
        <w:rPr>
          <w:rFonts w:ascii="Times New Roman" w:eastAsia="Times New Roman" w:hAnsi="Times New Roman"/>
          <w:sz w:val="28"/>
          <w:szCs w:val="28"/>
          <w:lang w:val="uk-UA" w:eastAsia="ru-RU"/>
        </w:rPr>
        <w:t xml:space="preserve"> </w:t>
      </w:r>
      <w:r w:rsidR="00FE0ECA" w:rsidRPr="00B660D6">
        <w:rPr>
          <w:rFonts w:ascii="Times New Roman" w:eastAsia="Times New Roman" w:hAnsi="Times New Roman"/>
          <w:sz w:val="28"/>
          <w:szCs w:val="28"/>
          <w:lang w:val="uk-UA" w:eastAsia="ru-RU"/>
        </w:rPr>
        <w:t>посаду молодшого наукового співробітника, 2 посади природоохоронника.</w:t>
      </w:r>
    </w:p>
    <w:p w:rsidR="00FE0ECA" w:rsidRPr="00B660D6" w:rsidRDefault="00FE0ECA" w:rsidP="00D16ED8">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Відповідно до нормативів 3.4 та 3.5 ввести посаду інженера, що виконує еколого-освітні функції та посаду інженера з рекреаційного благоустрою.</w:t>
      </w:r>
    </w:p>
    <w:p w:rsidR="00D34DB4" w:rsidRPr="00B660D6" w:rsidRDefault="00D34DB4" w:rsidP="00D16ED8">
      <w:pPr>
        <w:spacing w:after="0" w:line="240" w:lineRule="auto"/>
        <w:ind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У відділі збереження та відтворення природних екосистем скоротити 3 посади відповідно до нормативу 3.1.</w:t>
      </w:r>
    </w:p>
    <w:p w:rsidR="00BB1555" w:rsidRPr="00B660D6" w:rsidRDefault="00BB1555" w:rsidP="00D16ED8">
      <w:pPr>
        <w:spacing w:after="0" w:line="240" w:lineRule="auto"/>
        <w:ind w:right="-1"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У відділі господарсько-технічного забезпечення та транспортного обслу</w:t>
      </w:r>
      <w:r w:rsidR="006F63E7" w:rsidRPr="00B660D6">
        <w:rPr>
          <w:rFonts w:ascii="Times New Roman" w:eastAsia="Times New Roman" w:hAnsi="Times New Roman"/>
          <w:sz w:val="28"/>
          <w:szCs w:val="28"/>
          <w:lang w:val="uk-UA" w:eastAsia="ru-RU"/>
        </w:rPr>
        <w:t>говування внести наступні зміни</w:t>
      </w:r>
      <w:r w:rsidRPr="00B660D6">
        <w:rPr>
          <w:rFonts w:ascii="Times New Roman" w:eastAsia="Times New Roman" w:hAnsi="Times New Roman"/>
          <w:sz w:val="28"/>
          <w:szCs w:val="28"/>
          <w:lang w:val="uk-UA" w:eastAsia="ru-RU"/>
        </w:rPr>
        <w:t>:</w:t>
      </w:r>
    </w:p>
    <w:p w:rsidR="00BB1555" w:rsidRPr="00B660D6" w:rsidRDefault="00BB1555" w:rsidP="00D16ED8">
      <w:pPr>
        <w:spacing w:after="0" w:line="240" w:lineRule="auto"/>
        <w:ind w:right="-1"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д</w:t>
      </w:r>
      <w:r w:rsidR="00ED0B32" w:rsidRPr="00B660D6">
        <w:rPr>
          <w:rFonts w:ascii="Times New Roman" w:eastAsia="Times New Roman" w:hAnsi="Times New Roman"/>
          <w:sz w:val="28"/>
          <w:szCs w:val="28"/>
          <w:lang w:val="uk-UA" w:eastAsia="ru-RU"/>
        </w:rPr>
        <w:t xml:space="preserve">ля забезпечення інформаційного зв’язку між директором, заступниками,  керівниками структурних підрозділів та працівниками Парку, організації виконання завдань і доручень керівництва необхідно ввести посаду секретаря у відділ господарсько-технічного забезпечення </w:t>
      </w:r>
      <w:r w:rsidRPr="00B660D6">
        <w:rPr>
          <w:rFonts w:ascii="Times New Roman" w:eastAsia="Times New Roman" w:hAnsi="Times New Roman"/>
          <w:sz w:val="28"/>
          <w:szCs w:val="28"/>
          <w:lang w:val="uk-UA" w:eastAsia="ru-RU"/>
        </w:rPr>
        <w:t>та транспортного обслуговування</w:t>
      </w:r>
      <w:r w:rsidR="006F63E7" w:rsidRPr="00B660D6">
        <w:rPr>
          <w:rFonts w:ascii="Times New Roman" w:eastAsia="Times New Roman" w:hAnsi="Times New Roman"/>
          <w:sz w:val="28"/>
          <w:szCs w:val="28"/>
          <w:lang w:val="uk-UA" w:eastAsia="ru-RU"/>
        </w:rPr>
        <w:t>;</w:t>
      </w:r>
      <w:r w:rsidR="00D34DB4" w:rsidRPr="00B660D6">
        <w:rPr>
          <w:rFonts w:ascii="Times New Roman" w:eastAsia="Times New Roman" w:hAnsi="Times New Roman"/>
          <w:sz w:val="28"/>
          <w:szCs w:val="28"/>
          <w:lang w:val="uk-UA" w:eastAsia="ru-RU"/>
        </w:rPr>
        <w:t xml:space="preserve"> </w:t>
      </w:r>
    </w:p>
    <w:p w:rsidR="00BB1555" w:rsidRPr="00B660D6" w:rsidRDefault="00BB1555" w:rsidP="00D16ED8">
      <w:pPr>
        <w:spacing w:after="0" w:line="240" w:lineRule="auto"/>
        <w:ind w:right="-1"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з</w:t>
      </w:r>
      <w:r w:rsidR="00D34DB4" w:rsidRPr="00B660D6">
        <w:rPr>
          <w:rFonts w:ascii="Times New Roman" w:eastAsia="Times New Roman" w:hAnsi="Times New Roman"/>
          <w:sz w:val="28"/>
          <w:szCs w:val="28"/>
          <w:lang w:val="uk-UA" w:eastAsia="ru-RU"/>
        </w:rPr>
        <w:t>меншити чисельність водіїв на 0,5 посади та тракториста-машиніста лісогосподарського виробництва I</w:t>
      </w:r>
      <w:r w:rsidR="006F63E7" w:rsidRPr="00B660D6">
        <w:rPr>
          <w:rFonts w:ascii="Times New Roman" w:eastAsia="Times New Roman" w:hAnsi="Times New Roman"/>
          <w:sz w:val="28"/>
          <w:szCs w:val="28"/>
          <w:lang w:val="uk-UA" w:eastAsia="ru-RU"/>
        </w:rPr>
        <w:t>V</w:t>
      </w:r>
      <w:r w:rsidR="00025E71" w:rsidRPr="00B660D6">
        <w:rPr>
          <w:rFonts w:ascii="Times New Roman" w:eastAsia="Times New Roman" w:hAnsi="Times New Roman"/>
          <w:sz w:val="28"/>
          <w:szCs w:val="28"/>
          <w:lang w:val="uk-UA" w:eastAsia="ru-RU"/>
        </w:rPr>
        <w:t xml:space="preserve"> розряду на од</w:t>
      </w:r>
      <w:r w:rsidRPr="00B660D6">
        <w:rPr>
          <w:rFonts w:ascii="Times New Roman" w:eastAsia="Times New Roman" w:hAnsi="Times New Roman"/>
          <w:sz w:val="28"/>
          <w:szCs w:val="28"/>
          <w:lang w:val="uk-UA" w:eastAsia="ru-RU"/>
        </w:rPr>
        <w:t>ну одиницю згідно нормативу 8,9</w:t>
      </w:r>
      <w:r w:rsidR="006F63E7" w:rsidRPr="00B660D6">
        <w:rPr>
          <w:rFonts w:ascii="Times New Roman" w:eastAsia="Times New Roman" w:hAnsi="Times New Roman"/>
          <w:sz w:val="28"/>
          <w:szCs w:val="28"/>
          <w:lang w:val="uk-UA" w:eastAsia="ru-RU"/>
        </w:rPr>
        <w:t>;</w:t>
      </w:r>
      <w:r w:rsidR="00701EBB" w:rsidRPr="00B660D6">
        <w:rPr>
          <w:rFonts w:ascii="Times New Roman" w:eastAsia="Times New Roman" w:hAnsi="Times New Roman"/>
          <w:sz w:val="28"/>
          <w:szCs w:val="28"/>
          <w:lang w:val="uk-UA" w:eastAsia="ru-RU"/>
        </w:rPr>
        <w:t xml:space="preserve"> </w:t>
      </w:r>
    </w:p>
    <w:p w:rsidR="00172E7A" w:rsidRPr="00B660D6" w:rsidRDefault="00BB1555" w:rsidP="00D16ED8">
      <w:pPr>
        <w:spacing w:after="0" w:line="240" w:lineRule="auto"/>
        <w:ind w:right="-1" w:firstLine="709"/>
        <w:jc w:val="both"/>
        <w:rPr>
          <w:rFonts w:ascii="Times New Roman" w:eastAsia="Times New Roman" w:hAnsi="Times New Roman"/>
          <w:sz w:val="28"/>
          <w:szCs w:val="28"/>
          <w:lang w:val="uk-UA" w:eastAsia="ru-RU"/>
        </w:rPr>
      </w:pPr>
      <w:r w:rsidRPr="00B660D6">
        <w:rPr>
          <w:rFonts w:ascii="Times New Roman" w:eastAsia="Times New Roman" w:hAnsi="Times New Roman"/>
          <w:sz w:val="28"/>
          <w:szCs w:val="28"/>
          <w:lang w:val="uk-UA" w:eastAsia="ru-RU"/>
        </w:rPr>
        <w:t>з</w:t>
      </w:r>
      <w:r w:rsidR="00701EBB" w:rsidRPr="00B660D6">
        <w:rPr>
          <w:rFonts w:ascii="Times New Roman" w:eastAsia="Times New Roman" w:hAnsi="Times New Roman"/>
          <w:sz w:val="28"/>
          <w:szCs w:val="28"/>
          <w:lang w:val="uk-UA" w:eastAsia="ru-RU"/>
        </w:rPr>
        <w:t xml:space="preserve"> метою </w:t>
      </w:r>
      <w:r w:rsidR="00E57B1D" w:rsidRPr="00B660D6">
        <w:rPr>
          <w:rFonts w:ascii="Times New Roman" w:eastAsia="Times New Roman" w:hAnsi="Times New Roman"/>
          <w:sz w:val="28"/>
          <w:szCs w:val="28"/>
          <w:lang w:val="uk-UA" w:eastAsia="ru-RU"/>
        </w:rPr>
        <w:t>поліпш</w:t>
      </w:r>
      <w:r w:rsidRPr="00B660D6">
        <w:rPr>
          <w:rFonts w:ascii="Times New Roman" w:eastAsia="Times New Roman" w:hAnsi="Times New Roman"/>
          <w:sz w:val="28"/>
          <w:szCs w:val="28"/>
          <w:lang w:val="uk-UA" w:eastAsia="ru-RU"/>
        </w:rPr>
        <w:t>ення організації роботи щодо ведення документообігу, упорядкування та зберігання документів ввести посаду провідного документознавця за рахунок виведення із штатного розпису посади діловода.</w:t>
      </w:r>
    </w:p>
    <w:p w:rsidR="00ED0B32" w:rsidRPr="00B660D6" w:rsidRDefault="00441D9C" w:rsidP="0001145B">
      <w:pPr>
        <w:spacing w:after="0" w:line="240" w:lineRule="auto"/>
        <w:ind w:firstLine="567"/>
        <w:jc w:val="both"/>
        <w:rPr>
          <w:rFonts w:ascii="Times New Roman" w:hAnsi="Times New Roman"/>
          <w:sz w:val="28"/>
          <w:szCs w:val="28"/>
          <w:lang w:val="uk-UA"/>
        </w:rPr>
      </w:pPr>
      <w:r w:rsidRPr="00B660D6">
        <w:rPr>
          <w:rFonts w:ascii="Times New Roman" w:hAnsi="Times New Roman"/>
          <w:sz w:val="28"/>
          <w:szCs w:val="28"/>
          <w:lang w:val="uk-UA"/>
        </w:rPr>
        <w:t>Примірна с</w:t>
      </w:r>
      <w:r w:rsidR="00ED0B32" w:rsidRPr="00B660D6">
        <w:rPr>
          <w:rFonts w:ascii="Times New Roman" w:hAnsi="Times New Roman"/>
          <w:sz w:val="28"/>
          <w:szCs w:val="28"/>
          <w:lang w:val="uk-UA"/>
        </w:rPr>
        <w:t>труктура штату з врахуванням змін наведена в таблиці 5.2.2.</w:t>
      </w:r>
    </w:p>
    <w:p w:rsidR="009309E2" w:rsidRPr="00B660D6" w:rsidRDefault="00ED0B32" w:rsidP="00025E71">
      <w:pPr>
        <w:jc w:val="right"/>
        <w:rPr>
          <w:rFonts w:ascii="Times New Roman" w:hAnsi="Times New Roman"/>
          <w:sz w:val="28"/>
          <w:szCs w:val="28"/>
          <w:lang w:val="uk-UA"/>
        </w:rPr>
      </w:pP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sz w:val="28"/>
          <w:szCs w:val="28"/>
          <w:lang w:val="uk-UA"/>
        </w:rPr>
        <w:tab/>
      </w:r>
      <w:r w:rsidRPr="00B660D6">
        <w:rPr>
          <w:rFonts w:ascii="Times New Roman" w:hAnsi="Times New Roman"/>
          <w:sz w:val="28"/>
          <w:szCs w:val="28"/>
          <w:lang w:val="uk-UA"/>
        </w:rPr>
        <w:tab/>
      </w:r>
    </w:p>
    <w:p w:rsidR="00ED0B32" w:rsidRPr="00B660D6" w:rsidRDefault="00ED0B32" w:rsidP="009309E2">
      <w:pPr>
        <w:spacing w:after="0" w:line="240" w:lineRule="auto"/>
        <w:jc w:val="right"/>
        <w:rPr>
          <w:rFonts w:ascii="Times New Roman" w:hAnsi="Times New Roman"/>
          <w:i/>
          <w:sz w:val="28"/>
          <w:szCs w:val="28"/>
          <w:lang w:val="uk-UA"/>
        </w:rPr>
      </w:pPr>
      <w:r w:rsidRPr="00B660D6">
        <w:rPr>
          <w:rFonts w:ascii="Times New Roman" w:hAnsi="Times New Roman"/>
          <w:i/>
          <w:sz w:val="28"/>
          <w:szCs w:val="28"/>
          <w:lang w:val="uk-UA"/>
        </w:rPr>
        <w:t>Таблиця 5.2.2</w:t>
      </w:r>
    </w:p>
    <w:p w:rsidR="00600BEE" w:rsidRPr="00B660D6" w:rsidRDefault="006F63E7" w:rsidP="009309E2">
      <w:pPr>
        <w:spacing w:after="120" w:line="240" w:lineRule="auto"/>
        <w:jc w:val="center"/>
        <w:rPr>
          <w:b/>
          <w:lang w:val="uk-UA"/>
        </w:rPr>
      </w:pPr>
      <w:r w:rsidRPr="00B660D6">
        <w:rPr>
          <w:rFonts w:ascii="Times New Roman" w:hAnsi="Times New Roman"/>
          <w:b/>
          <w:sz w:val="28"/>
          <w:szCs w:val="28"/>
          <w:lang w:val="uk-UA"/>
        </w:rPr>
        <w:t xml:space="preserve">Запропонований для розгляду новий </w:t>
      </w:r>
      <w:r w:rsidR="00600BEE" w:rsidRPr="00B660D6">
        <w:rPr>
          <w:rFonts w:ascii="Times New Roman" w:hAnsi="Times New Roman"/>
          <w:b/>
          <w:sz w:val="28"/>
          <w:szCs w:val="28"/>
          <w:lang w:val="uk-UA"/>
        </w:rPr>
        <w:t>штатний розпис Парку</w:t>
      </w:r>
    </w:p>
    <w:tbl>
      <w:tblPr>
        <w:tblW w:w="9639" w:type="dxa"/>
        <w:tblInd w:w="-5" w:type="dxa"/>
        <w:tblLook w:val="04A0" w:firstRow="1" w:lastRow="0" w:firstColumn="1" w:lastColumn="0" w:noHBand="0" w:noVBand="1"/>
      </w:tblPr>
      <w:tblGrid>
        <w:gridCol w:w="563"/>
        <w:gridCol w:w="3335"/>
        <w:gridCol w:w="193"/>
        <w:gridCol w:w="1063"/>
        <w:gridCol w:w="1688"/>
        <w:gridCol w:w="2797"/>
      </w:tblGrid>
      <w:tr w:rsidR="00ED0B32" w:rsidRPr="00B660D6" w:rsidTr="002639F9">
        <w:trPr>
          <w:trHeight w:val="1175"/>
        </w:trPr>
        <w:tc>
          <w:tcPr>
            <w:tcW w:w="563" w:type="dxa"/>
            <w:tcBorders>
              <w:top w:val="single" w:sz="4" w:space="0" w:color="auto"/>
              <w:left w:val="single" w:sz="4" w:space="0" w:color="auto"/>
              <w:bottom w:val="single" w:sz="4" w:space="0" w:color="000000"/>
              <w:right w:val="single" w:sz="4" w:space="0" w:color="auto"/>
            </w:tcBorders>
            <w:vAlign w:val="center"/>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з</w:t>
            </w:r>
            <w:r w:rsidR="00D26948" w:rsidRPr="00B660D6">
              <w:rPr>
                <w:rFonts w:ascii="Times New Roman" w:eastAsia="Times New Roman" w:hAnsi="Times New Roman"/>
                <w:sz w:val="24"/>
                <w:szCs w:val="24"/>
                <w:lang w:val="uk-UA" w:eastAsia="ru-RU"/>
              </w:rPr>
              <w:t>/</w:t>
            </w:r>
            <w:r w:rsidR="009C6D13" w:rsidRPr="00B660D6">
              <w:rPr>
                <w:rFonts w:ascii="Times New Roman" w:eastAsia="Times New Roman" w:hAnsi="Times New Roman"/>
                <w:sz w:val="24"/>
                <w:szCs w:val="24"/>
                <w:lang w:val="uk-UA" w:eastAsia="ru-RU"/>
              </w:rPr>
              <w:t>з</w:t>
            </w:r>
          </w:p>
        </w:tc>
        <w:tc>
          <w:tcPr>
            <w:tcW w:w="3335" w:type="dxa"/>
            <w:tcBorders>
              <w:top w:val="single" w:sz="4" w:space="0" w:color="auto"/>
              <w:left w:val="single" w:sz="4" w:space="0" w:color="auto"/>
              <w:bottom w:val="single" w:sz="4" w:space="0" w:color="000000"/>
              <w:right w:val="single" w:sz="4" w:space="0" w:color="auto"/>
            </w:tcBorders>
            <w:vAlign w:val="center"/>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Назва структурного підрозділу та посад</w:t>
            </w:r>
          </w:p>
        </w:tc>
        <w:tc>
          <w:tcPr>
            <w:tcW w:w="1256" w:type="dxa"/>
            <w:gridSpan w:val="2"/>
            <w:tcBorders>
              <w:top w:val="single" w:sz="4" w:space="0" w:color="auto"/>
              <w:left w:val="single" w:sz="4" w:space="0" w:color="auto"/>
              <w:bottom w:val="single" w:sz="4" w:space="0" w:color="000000"/>
              <w:right w:val="single" w:sz="4" w:space="0" w:color="auto"/>
            </w:tcBorders>
            <w:vAlign w:val="center"/>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Кількість штатних посад на момент розробки </w:t>
            </w:r>
            <w:r w:rsidR="00E57B1D" w:rsidRPr="00B660D6">
              <w:rPr>
                <w:rFonts w:ascii="Times New Roman" w:eastAsia="Times New Roman" w:hAnsi="Times New Roman"/>
                <w:sz w:val="24"/>
                <w:szCs w:val="24"/>
                <w:lang w:val="uk-UA" w:eastAsia="ru-RU"/>
              </w:rPr>
              <w:t>проєкт</w:t>
            </w:r>
            <w:r w:rsidRPr="00B660D6">
              <w:rPr>
                <w:rFonts w:ascii="Times New Roman" w:eastAsia="Times New Roman" w:hAnsi="Times New Roman"/>
                <w:sz w:val="24"/>
                <w:szCs w:val="24"/>
                <w:lang w:val="uk-UA" w:eastAsia="ru-RU"/>
              </w:rPr>
              <w:t>у</w:t>
            </w:r>
          </w:p>
        </w:tc>
        <w:tc>
          <w:tcPr>
            <w:tcW w:w="1688" w:type="dxa"/>
            <w:tcBorders>
              <w:top w:val="single" w:sz="4" w:space="0" w:color="auto"/>
              <w:left w:val="nil"/>
              <w:bottom w:val="single" w:sz="4" w:space="0" w:color="auto"/>
              <w:right w:val="single" w:sz="4" w:space="0" w:color="auto"/>
            </w:tcBorders>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Зміна структури</w:t>
            </w:r>
          </w:p>
        </w:tc>
        <w:tc>
          <w:tcPr>
            <w:tcW w:w="2797" w:type="dxa"/>
            <w:tcBorders>
              <w:top w:val="single" w:sz="4" w:space="0" w:color="auto"/>
              <w:left w:val="nil"/>
              <w:bottom w:val="single" w:sz="4" w:space="0" w:color="auto"/>
              <w:right w:val="single" w:sz="4" w:space="0" w:color="auto"/>
            </w:tcBorders>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p w:rsidR="00ED0B32" w:rsidRPr="00B660D6" w:rsidRDefault="00BA34AD"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Обґ</w:t>
            </w:r>
            <w:r w:rsidR="00ED0B32" w:rsidRPr="00B660D6">
              <w:rPr>
                <w:rFonts w:ascii="Times New Roman" w:eastAsia="Times New Roman" w:hAnsi="Times New Roman"/>
                <w:sz w:val="24"/>
                <w:szCs w:val="24"/>
                <w:lang w:val="uk-UA" w:eastAsia="ru-RU"/>
              </w:rPr>
              <w:t>рунтування введення додаткових посад</w:t>
            </w:r>
          </w:p>
        </w:tc>
      </w:tr>
      <w:tr w:rsidR="00ED0B32" w:rsidRPr="00B660D6" w:rsidTr="002639F9">
        <w:trPr>
          <w:trHeight w:val="214"/>
        </w:trPr>
        <w:tc>
          <w:tcPr>
            <w:tcW w:w="563" w:type="dxa"/>
            <w:tcBorders>
              <w:top w:val="nil"/>
              <w:left w:val="single" w:sz="4" w:space="0" w:color="auto"/>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335" w:type="dxa"/>
            <w:tcBorders>
              <w:top w:val="nil"/>
              <w:left w:val="nil"/>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1256" w:type="dxa"/>
            <w:gridSpan w:val="2"/>
            <w:tcBorders>
              <w:top w:val="nil"/>
              <w:left w:val="nil"/>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1688" w:type="dxa"/>
            <w:tcBorders>
              <w:top w:val="nil"/>
              <w:left w:val="nil"/>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2797" w:type="dxa"/>
            <w:tcBorders>
              <w:top w:val="nil"/>
              <w:left w:val="nil"/>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r>
      <w:tr w:rsidR="00ED0B32" w:rsidRPr="00B660D6" w:rsidTr="002639F9">
        <w:trPr>
          <w:trHeight w:val="300"/>
        </w:trPr>
        <w:tc>
          <w:tcPr>
            <w:tcW w:w="9639" w:type="dxa"/>
            <w:gridSpan w:val="6"/>
            <w:tcBorders>
              <w:top w:val="single" w:sz="4" w:space="0" w:color="auto"/>
              <w:left w:val="single" w:sz="4" w:space="0" w:color="auto"/>
              <w:bottom w:val="single" w:sz="4" w:space="0" w:color="auto"/>
              <w:right w:val="single" w:sz="4" w:space="0" w:color="auto"/>
            </w:tcBorders>
            <w:noWrap/>
            <w:vAlign w:val="bottom"/>
            <w:hideMark/>
          </w:tcPr>
          <w:p w:rsidR="00ED0B32" w:rsidRPr="00B660D6" w:rsidRDefault="00ED0B32"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Керівництво</w:t>
            </w:r>
          </w:p>
        </w:tc>
      </w:tr>
      <w:tr w:rsidR="00ED0B32" w:rsidRPr="00B660D6" w:rsidTr="002639F9">
        <w:trPr>
          <w:trHeight w:val="25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335"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Директор</w:t>
            </w:r>
          </w:p>
        </w:tc>
        <w:tc>
          <w:tcPr>
            <w:tcW w:w="1256" w:type="dxa"/>
            <w:gridSpan w:val="2"/>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2797"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480"/>
        </w:trPr>
        <w:tc>
          <w:tcPr>
            <w:tcW w:w="563" w:type="dxa"/>
            <w:tcBorders>
              <w:top w:val="nil"/>
              <w:left w:val="single" w:sz="4" w:space="0" w:color="auto"/>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335" w:type="dxa"/>
            <w:hideMark/>
          </w:tcPr>
          <w:p w:rsidR="00ED0B32" w:rsidRPr="00B660D6" w:rsidRDefault="00D34DB4"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Заступник директора </w:t>
            </w:r>
          </w:p>
        </w:tc>
        <w:tc>
          <w:tcPr>
            <w:tcW w:w="1256" w:type="dxa"/>
            <w:gridSpan w:val="2"/>
            <w:tcBorders>
              <w:top w:val="nil"/>
              <w:left w:val="single" w:sz="4" w:space="0" w:color="auto"/>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nil"/>
              <w:right w:val="single" w:sz="4" w:space="0" w:color="auto"/>
            </w:tcBorders>
            <w:noWrap/>
          </w:tcPr>
          <w:p w:rsidR="00ED0B32" w:rsidRPr="00B660D6" w:rsidRDefault="00441D9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tc>
        <w:tc>
          <w:tcPr>
            <w:tcW w:w="2797" w:type="dxa"/>
            <w:tcBorders>
              <w:top w:val="nil"/>
              <w:left w:val="nil"/>
              <w:bottom w:val="nil"/>
              <w:right w:val="single" w:sz="4" w:space="0" w:color="auto"/>
            </w:tcBorders>
            <w:noWrap/>
          </w:tcPr>
          <w:p w:rsidR="00ED0B32" w:rsidRPr="00B660D6" w:rsidRDefault="00441D9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7.1</w:t>
            </w:r>
          </w:p>
        </w:tc>
      </w:tr>
      <w:tr w:rsidR="00ED0B32" w:rsidRPr="00B660D6" w:rsidTr="002639F9">
        <w:trPr>
          <w:trHeight w:val="29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Cs/>
                <w:sz w:val="24"/>
                <w:szCs w:val="24"/>
                <w:lang w:val="uk-UA" w:eastAsia="ru-RU"/>
              </w:rPr>
            </w:pPr>
            <w:r w:rsidRPr="00B660D6">
              <w:rPr>
                <w:rFonts w:ascii="Times New Roman" w:eastAsia="Times New Roman" w:hAnsi="Times New Roman"/>
                <w:bCs/>
                <w:sz w:val="24"/>
                <w:szCs w:val="24"/>
                <w:lang w:val="uk-UA" w:eastAsia="ru-RU"/>
              </w:rPr>
              <w:t>3</w:t>
            </w:r>
          </w:p>
        </w:tc>
        <w:tc>
          <w:tcPr>
            <w:tcW w:w="3335"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Cs/>
                <w:sz w:val="24"/>
                <w:szCs w:val="24"/>
                <w:lang w:val="uk-UA" w:eastAsia="ru-RU"/>
              </w:rPr>
            </w:pPr>
            <w:r w:rsidRPr="00B660D6">
              <w:rPr>
                <w:rFonts w:ascii="Times New Roman" w:eastAsia="Times New Roman" w:hAnsi="Times New Roman"/>
                <w:bCs/>
                <w:sz w:val="24"/>
                <w:szCs w:val="24"/>
                <w:lang w:val="uk-UA" w:eastAsia="ru-RU"/>
              </w:rPr>
              <w:t>Заступник директора – головний природознавець</w:t>
            </w:r>
          </w:p>
        </w:tc>
        <w:tc>
          <w:tcPr>
            <w:tcW w:w="1256" w:type="dxa"/>
            <w:gridSpan w:val="2"/>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1</w:t>
            </w:r>
          </w:p>
        </w:tc>
        <w:tc>
          <w:tcPr>
            <w:tcW w:w="1688"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bCs/>
                <w:sz w:val="24"/>
                <w:szCs w:val="24"/>
                <w:lang w:val="uk-UA" w:eastAsia="ru-RU"/>
              </w:rPr>
            </w:pPr>
          </w:p>
        </w:tc>
        <w:tc>
          <w:tcPr>
            <w:tcW w:w="2797"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rPr>
                <w:rFonts w:ascii="Times New Roman" w:eastAsia="Times New Roman" w:hAnsi="Times New Roman"/>
                <w:bCs/>
                <w:sz w:val="24"/>
                <w:szCs w:val="24"/>
                <w:lang w:val="uk-UA" w:eastAsia="ru-RU"/>
              </w:rPr>
            </w:pPr>
          </w:p>
        </w:tc>
      </w:tr>
      <w:tr w:rsidR="00ED0B32" w:rsidRPr="00B660D6" w:rsidTr="002639F9">
        <w:trPr>
          <w:trHeight w:val="25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335"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w:t>
            </w:r>
          </w:p>
        </w:tc>
        <w:tc>
          <w:tcPr>
            <w:tcW w:w="1256" w:type="dxa"/>
            <w:gridSpan w:val="2"/>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3</w:t>
            </w:r>
          </w:p>
        </w:tc>
        <w:tc>
          <w:tcPr>
            <w:tcW w:w="1688" w:type="dxa"/>
            <w:tcBorders>
              <w:top w:val="single" w:sz="4" w:space="0" w:color="auto"/>
              <w:left w:val="nil"/>
              <w:bottom w:val="single" w:sz="4" w:space="0" w:color="auto"/>
              <w:right w:val="single" w:sz="4" w:space="0" w:color="auto"/>
            </w:tcBorders>
            <w:noWrap/>
          </w:tcPr>
          <w:p w:rsidR="00ED0B32" w:rsidRPr="00B660D6" w:rsidRDefault="00441D9C"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-0,5</w:t>
            </w:r>
          </w:p>
        </w:tc>
        <w:tc>
          <w:tcPr>
            <w:tcW w:w="2797"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rPr>
                <w:rFonts w:ascii="Times New Roman" w:eastAsia="Times New Roman" w:hAnsi="Times New Roman"/>
                <w:b/>
                <w:bCs/>
                <w:sz w:val="24"/>
                <w:szCs w:val="24"/>
                <w:lang w:val="uk-UA" w:eastAsia="ru-RU"/>
              </w:rPr>
            </w:pPr>
          </w:p>
        </w:tc>
      </w:tr>
      <w:tr w:rsidR="00ED0B32" w:rsidRPr="00B660D6" w:rsidTr="002639F9">
        <w:trPr>
          <w:trHeight w:val="28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1</w:t>
            </w: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інженер з охорони праці</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tcPr>
          <w:p w:rsidR="00ED0B32" w:rsidRPr="00B660D6" w:rsidRDefault="00ED0B32" w:rsidP="00025E71">
            <w:pPr>
              <w:spacing w:after="0" w:line="240" w:lineRule="auto"/>
              <w:rPr>
                <w:rFonts w:ascii="Times New Roman" w:eastAsia="Times New Roman" w:hAnsi="Times New Roman"/>
                <w:sz w:val="24"/>
                <w:szCs w:val="24"/>
                <w:lang w:val="uk-UA" w:eastAsia="ru-RU"/>
              </w:rPr>
            </w:pP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2</w:t>
            </w: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фахівець з кадрів</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tcPr>
          <w:p w:rsidR="00ED0B32" w:rsidRPr="00B660D6" w:rsidRDefault="00ED0B32" w:rsidP="00025E71">
            <w:pPr>
              <w:spacing w:after="0" w:line="240" w:lineRule="auto"/>
              <w:rPr>
                <w:rFonts w:ascii="Times New Roman" w:eastAsia="Times New Roman" w:hAnsi="Times New Roman"/>
                <w:sz w:val="24"/>
                <w:szCs w:val="24"/>
                <w:lang w:val="uk-UA" w:eastAsia="ru-RU"/>
              </w:rPr>
            </w:pP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3</w:t>
            </w: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юрисконсульт</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tc>
        <w:tc>
          <w:tcPr>
            <w:tcW w:w="1688"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tc>
        <w:tc>
          <w:tcPr>
            <w:tcW w:w="2797" w:type="dxa"/>
            <w:tcBorders>
              <w:top w:val="nil"/>
              <w:left w:val="nil"/>
              <w:bottom w:val="single" w:sz="4" w:space="0" w:color="auto"/>
              <w:right w:val="single" w:sz="4" w:space="0" w:color="auto"/>
            </w:tcBorders>
            <w:noWrap/>
            <w:hideMark/>
          </w:tcPr>
          <w:p w:rsidR="00ED0B32" w:rsidRPr="00B660D6" w:rsidRDefault="00441D9C" w:rsidP="00185FEE">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7.</w:t>
            </w:r>
            <w:r w:rsidR="00185FEE" w:rsidRPr="00B660D6">
              <w:rPr>
                <w:rFonts w:ascii="Times New Roman" w:eastAsia="Times New Roman" w:hAnsi="Times New Roman"/>
                <w:sz w:val="24"/>
                <w:szCs w:val="24"/>
                <w:lang w:val="uk-UA" w:eastAsia="ru-RU"/>
              </w:rPr>
              <w:t>4</w:t>
            </w:r>
            <w:r w:rsidRPr="00B660D6">
              <w:rPr>
                <w:rFonts w:ascii="Times New Roman" w:eastAsia="Times New Roman" w:hAnsi="Times New Roman"/>
                <w:sz w:val="24"/>
                <w:szCs w:val="24"/>
                <w:lang w:val="uk-UA" w:eastAsia="ru-RU"/>
              </w:rPr>
              <w:t xml:space="preserve">. </w:t>
            </w:r>
            <w:r w:rsidR="00ED0B32" w:rsidRPr="00B660D6">
              <w:rPr>
                <w:rFonts w:ascii="Times New Roman" w:hAnsi="Times New Roman"/>
                <w:sz w:val="24"/>
                <w:szCs w:val="24"/>
                <w:lang w:val="uk-UA"/>
              </w:rPr>
              <w:t xml:space="preserve">Для здійснення </w:t>
            </w:r>
            <w:r w:rsidR="007F04BD" w:rsidRPr="00B660D6">
              <w:rPr>
                <w:rFonts w:ascii="Times New Roman" w:hAnsi="Times New Roman"/>
                <w:sz w:val="24"/>
                <w:szCs w:val="24"/>
                <w:lang w:val="uk-UA"/>
              </w:rPr>
              <w:t>правового забезпечення установи</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4</w:t>
            </w: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Програміст  системний</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tc>
        <w:tc>
          <w:tcPr>
            <w:tcW w:w="1688"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hAnsi="Times New Roman"/>
                <w:sz w:val="24"/>
                <w:szCs w:val="24"/>
                <w:lang w:val="uk-UA"/>
              </w:rPr>
              <w:t xml:space="preserve"> </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Всього</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3</w:t>
            </w:r>
          </w:p>
        </w:tc>
        <w:tc>
          <w:tcPr>
            <w:tcW w:w="1688" w:type="dxa"/>
            <w:tcBorders>
              <w:top w:val="nil"/>
              <w:left w:val="nil"/>
              <w:bottom w:val="single" w:sz="4" w:space="0" w:color="auto"/>
              <w:right w:val="single" w:sz="4" w:space="0" w:color="auto"/>
            </w:tcBorders>
            <w:noWrap/>
            <w:hideMark/>
          </w:tcPr>
          <w:p w:rsidR="00ED0B32" w:rsidRPr="00B660D6" w:rsidRDefault="00441D9C"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+0,5</w:t>
            </w:r>
          </w:p>
        </w:tc>
        <w:tc>
          <w:tcPr>
            <w:tcW w:w="2797"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r>
      <w:tr w:rsidR="00ED0B32" w:rsidRPr="00B660D6" w:rsidTr="002639F9">
        <w:trPr>
          <w:trHeight w:val="360"/>
        </w:trPr>
        <w:tc>
          <w:tcPr>
            <w:tcW w:w="9639" w:type="dxa"/>
            <w:gridSpan w:val="6"/>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Відділ науково-дослідної роботи</w:t>
            </w:r>
          </w:p>
        </w:tc>
      </w:tr>
      <w:tr w:rsidR="00ED0B32" w:rsidRPr="00B660D6" w:rsidTr="002639F9">
        <w:trPr>
          <w:trHeight w:val="282"/>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335" w:type="dxa"/>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256" w:type="dxa"/>
            <w:gridSpan w:val="2"/>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282"/>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335"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Старший науковий співробітник</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282"/>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Технік – лаборант</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282"/>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Молодший науковий співробітник</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1688" w:type="dxa"/>
            <w:tcBorders>
              <w:top w:val="nil"/>
              <w:left w:val="nil"/>
              <w:bottom w:val="single" w:sz="4" w:space="0" w:color="auto"/>
              <w:right w:val="single" w:sz="4" w:space="0" w:color="auto"/>
            </w:tcBorders>
            <w:noWrap/>
          </w:tcPr>
          <w:p w:rsidR="00ED0B32" w:rsidRPr="00B660D6" w:rsidRDefault="00441D9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ED0B32" w:rsidRPr="00B660D6" w:rsidRDefault="00441D9C"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3.3.</w:t>
            </w:r>
            <w:r w:rsidR="00ED0B32" w:rsidRPr="00B660D6">
              <w:rPr>
                <w:rFonts w:ascii="Times New Roman" w:eastAsia="Times New Roman" w:hAnsi="Times New Roman"/>
                <w:sz w:val="24"/>
                <w:szCs w:val="24"/>
                <w:lang w:val="uk-UA" w:eastAsia="ru-RU"/>
              </w:rPr>
              <w:t> </w:t>
            </w:r>
            <w:r w:rsidRPr="00B660D6">
              <w:rPr>
                <w:rFonts w:ascii="Times New Roman" w:hAnsi="Times New Roman"/>
                <w:sz w:val="24"/>
                <w:szCs w:val="24"/>
                <w:lang w:val="uk-UA"/>
              </w:rPr>
              <w:t>Для виконання науково-технічних робіт.</w:t>
            </w:r>
          </w:p>
        </w:tc>
      </w:tr>
      <w:tr w:rsidR="00ED0B32" w:rsidRPr="00B660D6" w:rsidTr="002639F9">
        <w:trPr>
          <w:trHeight w:val="282"/>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335" w:type="dxa"/>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hAnsi="Times New Roman"/>
                <w:sz w:val="24"/>
                <w:szCs w:val="24"/>
                <w:lang w:val="uk-UA"/>
              </w:rPr>
              <w:t>Провідний інженер</w:t>
            </w:r>
          </w:p>
        </w:tc>
        <w:tc>
          <w:tcPr>
            <w:tcW w:w="1256" w:type="dxa"/>
            <w:gridSpan w:val="2"/>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1688"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ED0B32" w:rsidRPr="00B660D6" w:rsidRDefault="00441D9C" w:rsidP="00025E71">
            <w:pPr>
              <w:spacing w:after="0" w:line="240" w:lineRule="auto"/>
              <w:jc w:val="both"/>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Згідно нормативу чисельності 3.3. </w:t>
            </w:r>
            <w:r w:rsidR="00ED0B32" w:rsidRPr="00B660D6">
              <w:rPr>
                <w:rFonts w:ascii="Times New Roman" w:hAnsi="Times New Roman"/>
                <w:sz w:val="24"/>
                <w:szCs w:val="24"/>
                <w:lang w:val="uk-UA"/>
              </w:rPr>
              <w:t>Для виконання науково-технічних робіт</w:t>
            </w:r>
            <w:r w:rsidRPr="00B660D6">
              <w:rPr>
                <w:rFonts w:ascii="Times New Roman" w:hAnsi="Times New Roman"/>
                <w:sz w:val="24"/>
                <w:szCs w:val="24"/>
                <w:lang w:val="uk-UA"/>
              </w:rPr>
              <w:t>.</w:t>
            </w:r>
          </w:p>
        </w:tc>
      </w:tr>
      <w:tr w:rsidR="00441D9C" w:rsidRPr="00B660D6" w:rsidTr="002639F9">
        <w:trPr>
          <w:trHeight w:val="282"/>
        </w:trPr>
        <w:tc>
          <w:tcPr>
            <w:tcW w:w="563" w:type="dxa"/>
            <w:tcBorders>
              <w:top w:val="nil"/>
              <w:left w:val="single" w:sz="4" w:space="0" w:color="auto"/>
              <w:bottom w:val="single" w:sz="4" w:space="0" w:color="auto"/>
              <w:right w:val="single" w:sz="4" w:space="0" w:color="auto"/>
            </w:tcBorders>
            <w:noWrap/>
          </w:tcPr>
          <w:p w:rsidR="00441D9C" w:rsidRPr="00B660D6" w:rsidRDefault="00441D9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6</w:t>
            </w:r>
          </w:p>
        </w:tc>
        <w:tc>
          <w:tcPr>
            <w:tcW w:w="3335" w:type="dxa"/>
            <w:tcBorders>
              <w:top w:val="nil"/>
              <w:left w:val="nil"/>
              <w:bottom w:val="single" w:sz="4" w:space="0" w:color="auto"/>
              <w:right w:val="single" w:sz="4" w:space="0" w:color="auto"/>
            </w:tcBorders>
          </w:tcPr>
          <w:p w:rsidR="00441D9C" w:rsidRPr="00B660D6" w:rsidRDefault="00441D9C" w:rsidP="00025E71">
            <w:pPr>
              <w:spacing w:after="0" w:line="240" w:lineRule="auto"/>
              <w:rPr>
                <w:rFonts w:ascii="Times New Roman" w:hAnsi="Times New Roman"/>
                <w:sz w:val="24"/>
                <w:szCs w:val="24"/>
                <w:lang w:val="uk-UA"/>
              </w:rPr>
            </w:pPr>
            <w:r w:rsidRPr="00B660D6">
              <w:rPr>
                <w:rFonts w:ascii="Times New Roman" w:hAnsi="Times New Roman"/>
                <w:sz w:val="24"/>
                <w:szCs w:val="24"/>
                <w:lang w:val="uk-UA"/>
              </w:rPr>
              <w:t>Природоохоронник</w:t>
            </w:r>
            <w:r w:rsidR="00ED40AB" w:rsidRPr="00B660D6">
              <w:rPr>
                <w:rFonts w:ascii="Times New Roman" w:hAnsi="Times New Roman"/>
                <w:sz w:val="24"/>
                <w:szCs w:val="24"/>
                <w:lang w:val="uk-UA"/>
              </w:rPr>
              <w:t xml:space="preserve"> </w:t>
            </w:r>
            <w:r w:rsidR="00ED40AB" w:rsidRPr="00B660D6">
              <w:rPr>
                <w:rFonts w:ascii="Times New Roman" w:eastAsia="Times New Roman" w:hAnsi="Times New Roman"/>
                <w:sz w:val="24"/>
                <w:szCs w:val="24"/>
                <w:lang w:val="uk-UA" w:eastAsia="ru-RU"/>
              </w:rPr>
              <w:t>VІ розряду</w:t>
            </w:r>
          </w:p>
        </w:tc>
        <w:tc>
          <w:tcPr>
            <w:tcW w:w="1256" w:type="dxa"/>
            <w:gridSpan w:val="2"/>
            <w:tcBorders>
              <w:top w:val="nil"/>
              <w:left w:val="nil"/>
              <w:bottom w:val="single" w:sz="4" w:space="0" w:color="auto"/>
              <w:right w:val="single" w:sz="4" w:space="0" w:color="auto"/>
            </w:tcBorders>
            <w:noWrap/>
          </w:tcPr>
          <w:p w:rsidR="00441D9C" w:rsidRPr="00B660D6" w:rsidRDefault="00441D9C" w:rsidP="00025E71">
            <w:pPr>
              <w:spacing w:after="0" w:line="240" w:lineRule="auto"/>
              <w:jc w:val="center"/>
              <w:rPr>
                <w:rFonts w:ascii="Times New Roman" w:eastAsia="Times New Roman" w:hAnsi="Times New Roman"/>
                <w:sz w:val="24"/>
                <w:szCs w:val="24"/>
                <w:lang w:val="uk-UA" w:eastAsia="ru-RU"/>
              </w:rPr>
            </w:pPr>
          </w:p>
        </w:tc>
        <w:tc>
          <w:tcPr>
            <w:tcW w:w="1688" w:type="dxa"/>
            <w:tcBorders>
              <w:top w:val="nil"/>
              <w:left w:val="nil"/>
              <w:bottom w:val="single" w:sz="4" w:space="0" w:color="auto"/>
              <w:right w:val="single" w:sz="4" w:space="0" w:color="auto"/>
            </w:tcBorders>
            <w:noWrap/>
          </w:tcPr>
          <w:p w:rsidR="00441D9C" w:rsidRPr="00B660D6" w:rsidRDefault="002518F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2797" w:type="dxa"/>
            <w:tcBorders>
              <w:top w:val="nil"/>
              <w:left w:val="nil"/>
              <w:bottom w:val="single" w:sz="4" w:space="0" w:color="auto"/>
              <w:right w:val="single" w:sz="4" w:space="0" w:color="auto"/>
            </w:tcBorders>
            <w:noWrap/>
          </w:tcPr>
          <w:p w:rsidR="00441D9C" w:rsidRPr="00B660D6" w:rsidRDefault="00441D9C" w:rsidP="00025E71">
            <w:pPr>
              <w:spacing w:after="0" w:line="240" w:lineRule="auto"/>
              <w:jc w:val="both"/>
              <w:rPr>
                <w:rFonts w:ascii="Times New Roman" w:hAnsi="Times New Roman"/>
                <w:sz w:val="24"/>
                <w:szCs w:val="24"/>
                <w:lang w:val="uk-UA"/>
              </w:rPr>
            </w:pPr>
            <w:r w:rsidRPr="00B660D6">
              <w:rPr>
                <w:rFonts w:ascii="Times New Roman" w:eastAsia="Times New Roman" w:hAnsi="Times New Roman"/>
                <w:sz w:val="24"/>
                <w:szCs w:val="24"/>
                <w:lang w:val="uk-UA" w:eastAsia="ru-RU"/>
              </w:rPr>
              <w:t>Згідно нормативу чисельності 3.3.</w:t>
            </w:r>
            <w:r w:rsidRPr="00B660D6">
              <w:rPr>
                <w:rFonts w:ascii="Times New Roman" w:hAnsi="Times New Roman"/>
                <w:sz w:val="24"/>
                <w:szCs w:val="24"/>
                <w:lang w:val="uk-UA"/>
              </w:rPr>
              <w:t xml:space="preserve"> Для виконання науково-технічних робіт.</w:t>
            </w:r>
          </w:p>
        </w:tc>
      </w:tr>
      <w:tr w:rsidR="00ED0B32" w:rsidRPr="00B660D6" w:rsidTr="002639F9">
        <w:trPr>
          <w:trHeight w:val="282"/>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335"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256"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5</w:t>
            </w:r>
          </w:p>
        </w:tc>
        <w:tc>
          <w:tcPr>
            <w:tcW w:w="1688" w:type="dxa"/>
            <w:tcBorders>
              <w:top w:val="nil"/>
              <w:left w:val="nil"/>
              <w:bottom w:val="single" w:sz="4" w:space="0" w:color="auto"/>
              <w:right w:val="single" w:sz="4" w:space="0" w:color="auto"/>
            </w:tcBorders>
            <w:noWrap/>
            <w:hideMark/>
          </w:tcPr>
          <w:p w:rsidR="00ED0B32" w:rsidRPr="00B660D6" w:rsidRDefault="002518F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+4</w:t>
            </w:r>
          </w:p>
        </w:tc>
        <w:tc>
          <w:tcPr>
            <w:tcW w:w="2797"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p>
        </w:tc>
      </w:tr>
      <w:tr w:rsidR="00ED0B32" w:rsidRPr="00B660D6" w:rsidTr="007F04BD">
        <w:trPr>
          <w:trHeight w:val="360"/>
        </w:trPr>
        <w:tc>
          <w:tcPr>
            <w:tcW w:w="9639" w:type="dxa"/>
            <w:gridSpan w:val="6"/>
            <w:tcBorders>
              <w:top w:val="single" w:sz="4" w:space="0" w:color="auto"/>
              <w:left w:val="single" w:sz="4" w:space="0" w:color="auto"/>
              <w:bottom w:val="single" w:sz="4" w:space="0" w:color="auto"/>
              <w:right w:val="single" w:sz="4" w:space="0" w:color="auto"/>
            </w:tcBorders>
            <w:noWrap/>
            <w:hideMark/>
          </w:tcPr>
          <w:p w:rsidR="00ED0B32" w:rsidRPr="00B660D6" w:rsidRDefault="00ED40AB"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 xml:space="preserve">Фінансово-економічний </w:t>
            </w:r>
            <w:r w:rsidR="00ED0B32" w:rsidRPr="00B660D6">
              <w:rPr>
                <w:rFonts w:ascii="Times New Roman" w:eastAsia="Times New Roman" w:hAnsi="Times New Roman"/>
                <w:b/>
                <w:bCs/>
                <w:i/>
                <w:iCs/>
                <w:sz w:val="24"/>
                <w:szCs w:val="24"/>
                <w:lang w:val="uk-UA" w:eastAsia="ru-RU"/>
              </w:rPr>
              <w:t xml:space="preserve"> відділ</w:t>
            </w:r>
          </w:p>
        </w:tc>
      </w:tr>
      <w:tr w:rsidR="00ED0B32" w:rsidRPr="00B660D6" w:rsidTr="007F04BD">
        <w:trPr>
          <w:trHeight w:val="31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528" w:type="dxa"/>
            <w:gridSpan w:val="2"/>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 - головний бухгалтер</w:t>
            </w:r>
          </w:p>
        </w:tc>
        <w:tc>
          <w:tcPr>
            <w:tcW w:w="1063"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економіст</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nil"/>
              <w:left w:val="nil"/>
              <w:bottom w:val="single" w:sz="4" w:space="0" w:color="auto"/>
              <w:right w:val="single" w:sz="4" w:space="0" w:color="auto"/>
            </w:tcBorders>
            <w:hideMark/>
          </w:tcPr>
          <w:p w:rsidR="00ED0B32" w:rsidRPr="00B660D6" w:rsidRDefault="006A0ED4"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бухгалтер</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Бухгалтер</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shd w:val="clear" w:color="auto" w:fill="auto"/>
            <w:noWrap/>
          </w:tcPr>
          <w:p w:rsidR="00ED0B32" w:rsidRPr="00B660D6" w:rsidRDefault="00441D9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ED0B32" w:rsidRPr="00B660D6" w:rsidRDefault="00441D9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7.5</w:t>
            </w:r>
            <w:r w:rsidR="006A0ED4" w:rsidRPr="00B660D6">
              <w:rPr>
                <w:rFonts w:ascii="Times New Roman" w:eastAsia="Times New Roman" w:hAnsi="Times New Roman"/>
                <w:sz w:val="24"/>
                <w:szCs w:val="24"/>
                <w:lang w:val="uk-UA" w:eastAsia="ru-RU"/>
              </w:rPr>
              <w:t>.</w:t>
            </w:r>
            <w:r w:rsidR="00ED0B32" w:rsidRPr="00B660D6">
              <w:rPr>
                <w:rFonts w:ascii="Times New Roman" w:eastAsia="Times New Roman" w:hAnsi="Times New Roman"/>
                <w:sz w:val="24"/>
                <w:szCs w:val="24"/>
                <w:lang w:val="uk-UA" w:eastAsia="ru-RU"/>
              </w:rPr>
              <w:t> </w:t>
            </w:r>
          </w:p>
        </w:tc>
      </w:tr>
      <w:tr w:rsidR="006A0ED4" w:rsidRPr="00B660D6" w:rsidTr="002639F9">
        <w:trPr>
          <w:trHeight w:val="319"/>
        </w:trPr>
        <w:tc>
          <w:tcPr>
            <w:tcW w:w="563" w:type="dxa"/>
            <w:tcBorders>
              <w:top w:val="nil"/>
              <w:left w:val="single" w:sz="4" w:space="0" w:color="auto"/>
              <w:bottom w:val="single" w:sz="4" w:space="0" w:color="auto"/>
              <w:right w:val="single" w:sz="4" w:space="0" w:color="auto"/>
            </w:tcBorders>
            <w:noWrap/>
          </w:tcPr>
          <w:p w:rsidR="006A0ED4" w:rsidRPr="00B660D6" w:rsidRDefault="006A0ED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528" w:type="dxa"/>
            <w:gridSpan w:val="2"/>
            <w:tcBorders>
              <w:top w:val="nil"/>
              <w:left w:val="nil"/>
              <w:bottom w:val="single" w:sz="4" w:space="0" w:color="auto"/>
              <w:right w:val="single" w:sz="4" w:space="0" w:color="auto"/>
            </w:tcBorders>
          </w:tcPr>
          <w:p w:rsidR="006A0ED4" w:rsidRPr="00B660D6" w:rsidRDefault="006A0ED4"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Економіст</w:t>
            </w:r>
          </w:p>
        </w:tc>
        <w:tc>
          <w:tcPr>
            <w:tcW w:w="1063" w:type="dxa"/>
            <w:tcBorders>
              <w:top w:val="nil"/>
              <w:left w:val="nil"/>
              <w:bottom w:val="single" w:sz="4" w:space="0" w:color="auto"/>
              <w:right w:val="single" w:sz="4" w:space="0" w:color="auto"/>
            </w:tcBorders>
            <w:noWrap/>
          </w:tcPr>
          <w:p w:rsidR="006A0ED4" w:rsidRPr="00B660D6" w:rsidRDefault="006A0ED4" w:rsidP="00025E71">
            <w:pPr>
              <w:spacing w:after="0" w:line="240" w:lineRule="auto"/>
              <w:jc w:val="center"/>
              <w:rPr>
                <w:rFonts w:ascii="Times New Roman" w:eastAsia="Times New Roman" w:hAnsi="Times New Roman"/>
                <w:sz w:val="24"/>
                <w:szCs w:val="24"/>
                <w:lang w:val="uk-UA" w:eastAsia="ru-RU"/>
              </w:rPr>
            </w:pPr>
          </w:p>
        </w:tc>
        <w:tc>
          <w:tcPr>
            <w:tcW w:w="1688" w:type="dxa"/>
            <w:tcBorders>
              <w:top w:val="nil"/>
              <w:left w:val="nil"/>
              <w:bottom w:val="single" w:sz="4" w:space="0" w:color="auto"/>
              <w:right w:val="single" w:sz="4" w:space="0" w:color="auto"/>
            </w:tcBorders>
            <w:shd w:val="clear" w:color="auto" w:fill="auto"/>
            <w:noWrap/>
          </w:tcPr>
          <w:p w:rsidR="006A0ED4" w:rsidRPr="00B660D6" w:rsidRDefault="006A0ED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tcPr>
          <w:p w:rsidR="006A0ED4" w:rsidRPr="00B660D6" w:rsidRDefault="006A0ED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7.3. </w:t>
            </w:r>
          </w:p>
        </w:tc>
      </w:tr>
      <w:tr w:rsidR="00ED0B32" w:rsidRPr="00B660D6" w:rsidTr="002639F9">
        <w:trPr>
          <w:trHeight w:val="319"/>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528" w:type="dxa"/>
            <w:gridSpan w:val="2"/>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063"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4</w:t>
            </w:r>
          </w:p>
        </w:tc>
        <w:tc>
          <w:tcPr>
            <w:tcW w:w="1688" w:type="dxa"/>
            <w:tcBorders>
              <w:top w:val="single" w:sz="4" w:space="0" w:color="auto"/>
              <w:left w:val="nil"/>
              <w:bottom w:val="single" w:sz="4" w:space="0" w:color="auto"/>
              <w:right w:val="single" w:sz="4" w:space="0" w:color="auto"/>
            </w:tcBorders>
            <w:shd w:val="clear" w:color="auto" w:fill="auto"/>
            <w:noWrap/>
          </w:tcPr>
          <w:p w:rsidR="00ED0B32" w:rsidRPr="00B660D6" w:rsidRDefault="006A0ED4"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+2</w:t>
            </w:r>
          </w:p>
        </w:tc>
        <w:tc>
          <w:tcPr>
            <w:tcW w:w="2797"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p>
        </w:tc>
      </w:tr>
      <w:tr w:rsidR="00ED0B32" w:rsidRPr="00B660D6" w:rsidTr="002639F9">
        <w:trPr>
          <w:trHeight w:val="375"/>
        </w:trPr>
        <w:tc>
          <w:tcPr>
            <w:tcW w:w="9639" w:type="dxa"/>
            <w:gridSpan w:val="6"/>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Відділ  збереження та відтворення  природних екосистем</w:t>
            </w:r>
          </w:p>
        </w:tc>
      </w:tr>
      <w:tr w:rsidR="00ED0B32" w:rsidRPr="00B660D6" w:rsidTr="002639F9">
        <w:trPr>
          <w:trHeight w:val="31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528" w:type="dxa"/>
            <w:gridSpan w:val="2"/>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063"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2797"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48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528" w:type="dxa"/>
            <w:gridSpan w:val="2"/>
            <w:tcBorders>
              <w:top w:val="single" w:sz="4" w:space="0" w:color="auto"/>
              <w:left w:val="single" w:sz="4" w:space="0" w:color="auto"/>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Заступник начальника відділу </w:t>
            </w:r>
          </w:p>
        </w:tc>
        <w:tc>
          <w:tcPr>
            <w:tcW w:w="10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single" w:sz="4" w:space="0" w:color="auto"/>
              <w:bottom w:val="single" w:sz="4" w:space="0" w:color="auto"/>
              <w:right w:val="single" w:sz="4" w:space="0" w:color="auto"/>
            </w:tcBorders>
            <w:noWrap/>
            <w:hideMark/>
          </w:tcPr>
          <w:p w:rsidR="00ED0B32" w:rsidRPr="00B660D6" w:rsidRDefault="006A0ED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r w:rsidR="00ED0B32" w:rsidRPr="00B660D6">
              <w:rPr>
                <w:rFonts w:ascii="Times New Roman" w:eastAsia="Times New Roman" w:hAnsi="Times New Roman"/>
                <w:sz w:val="24"/>
                <w:szCs w:val="24"/>
                <w:lang w:val="uk-UA" w:eastAsia="ru-RU"/>
              </w:rPr>
              <w:t> </w:t>
            </w:r>
          </w:p>
        </w:tc>
        <w:tc>
          <w:tcPr>
            <w:tcW w:w="2797" w:type="dxa"/>
            <w:tcBorders>
              <w:top w:val="single" w:sz="4" w:space="0" w:color="auto"/>
              <w:left w:val="single" w:sz="4" w:space="0" w:color="auto"/>
              <w:bottom w:val="single" w:sz="4" w:space="0" w:color="auto"/>
              <w:right w:val="single" w:sz="4" w:space="0" w:color="auto"/>
            </w:tcBorders>
            <w:noWrap/>
            <w:hideMark/>
          </w:tcPr>
          <w:p w:rsidR="00ED0B32" w:rsidRPr="00B660D6" w:rsidRDefault="006A0ED4" w:rsidP="00025E71">
            <w:pPr>
              <w:spacing w:after="0" w:line="240" w:lineRule="auto"/>
              <w:rPr>
                <w:rFonts w:ascii="Times New Roman" w:eastAsia="Times New Roman" w:hAnsi="Times New Roman"/>
                <w:sz w:val="24"/>
                <w:szCs w:val="24"/>
                <w:lang w:val="uk-UA" w:eastAsia="ru-RU"/>
              </w:rPr>
            </w:pPr>
            <w:r w:rsidRPr="00B660D6">
              <w:rPr>
                <w:rFonts w:ascii="Times New Roman" w:hAnsi="Times New Roman"/>
                <w:sz w:val="24"/>
                <w:szCs w:val="24"/>
                <w:lang w:val="uk-UA"/>
              </w:rPr>
              <w:t>З метою приведення у відповідність нормативу штатних працівників,</w:t>
            </w:r>
            <w:r w:rsidR="00ED0B32"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Науковий співробітник</w:t>
            </w:r>
          </w:p>
        </w:tc>
        <w:tc>
          <w:tcPr>
            <w:tcW w:w="1063"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nil"/>
              <w:bottom w:val="single" w:sz="4" w:space="0" w:color="auto"/>
              <w:right w:val="single" w:sz="4" w:space="0" w:color="auto"/>
            </w:tcBorders>
            <w:noWrap/>
            <w:hideMark/>
          </w:tcPr>
          <w:p w:rsidR="00ED0B32" w:rsidRPr="00B660D6" w:rsidRDefault="006A0ED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r w:rsidR="00ED0B32" w:rsidRPr="00B660D6">
              <w:rPr>
                <w:rFonts w:ascii="Times New Roman" w:eastAsia="Times New Roman" w:hAnsi="Times New Roman"/>
                <w:sz w:val="24"/>
                <w:szCs w:val="24"/>
                <w:lang w:val="uk-UA" w:eastAsia="ru-RU"/>
              </w:rPr>
              <w:t> </w:t>
            </w:r>
          </w:p>
        </w:tc>
        <w:tc>
          <w:tcPr>
            <w:tcW w:w="2797" w:type="dxa"/>
            <w:tcBorders>
              <w:top w:val="single" w:sz="4" w:space="0" w:color="auto"/>
              <w:left w:val="nil"/>
              <w:bottom w:val="single" w:sz="4" w:space="0" w:color="auto"/>
              <w:right w:val="single" w:sz="4" w:space="0" w:color="auto"/>
            </w:tcBorders>
            <w:noWrap/>
            <w:hideMark/>
          </w:tcPr>
          <w:p w:rsidR="00ED0B32" w:rsidRPr="00B660D6" w:rsidRDefault="006A0ED4" w:rsidP="00025E71">
            <w:pPr>
              <w:spacing w:after="0" w:line="240" w:lineRule="auto"/>
              <w:rPr>
                <w:rFonts w:ascii="Times New Roman" w:eastAsia="Times New Roman" w:hAnsi="Times New Roman"/>
                <w:sz w:val="24"/>
                <w:szCs w:val="24"/>
                <w:lang w:val="uk-UA" w:eastAsia="ru-RU"/>
              </w:rPr>
            </w:pPr>
            <w:r w:rsidRPr="00B660D6">
              <w:rPr>
                <w:rFonts w:ascii="Times New Roman" w:hAnsi="Times New Roman"/>
                <w:sz w:val="24"/>
                <w:szCs w:val="24"/>
                <w:lang w:val="uk-UA"/>
              </w:rPr>
              <w:t>З метою приведення у відповідність нормативу штатних працівників,</w:t>
            </w:r>
            <w:r w:rsidR="00ED0B32"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інженер з природокористування</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зеленого господарства</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6</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hAnsi="Times New Roman"/>
                <w:sz w:val="24"/>
                <w:szCs w:val="24"/>
                <w:lang w:val="uk-UA"/>
              </w:rPr>
              <w:t>З метою приведення у відповідність нормативу штатних працівників, що виконують природоохоронні функції</w:t>
            </w:r>
            <w:r w:rsidRPr="00B660D6">
              <w:rPr>
                <w:rFonts w:ascii="Times New Roman" w:eastAsia="Times New Roman" w:hAnsi="Times New Roman"/>
                <w:sz w:val="24"/>
                <w:szCs w:val="24"/>
                <w:lang w:val="uk-UA" w:eastAsia="ru-RU"/>
              </w:rPr>
              <w:t> </w:t>
            </w:r>
          </w:p>
        </w:tc>
      </w:tr>
      <w:tr w:rsidR="00ED0B32" w:rsidRPr="00B660D6" w:rsidTr="002639F9">
        <w:trPr>
          <w:trHeight w:val="48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7</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Робітник на лісокультурних (лісогосподарських) роботах</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45"/>
        </w:trPr>
        <w:tc>
          <w:tcPr>
            <w:tcW w:w="563" w:type="dxa"/>
            <w:tcBorders>
              <w:top w:val="nil"/>
              <w:left w:val="single" w:sz="4" w:space="0" w:color="auto"/>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528" w:type="dxa"/>
            <w:gridSpan w:val="2"/>
            <w:tcBorders>
              <w:top w:val="nil"/>
              <w:left w:val="nil"/>
              <w:bottom w:val="nil"/>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063" w:type="dxa"/>
            <w:tcBorders>
              <w:top w:val="nil"/>
              <w:left w:val="nil"/>
              <w:bottom w:val="nil"/>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7</w:t>
            </w:r>
          </w:p>
        </w:tc>
        <w:tc>
          <w:tcPr>
            <w:tcW w:w="1688" w:type="dxa"/>
            <w:tcBorders>
              <w:top w:val="nil"/>
              <w:left w:val="nil"/>
              <w:bottom w:val="nil"/>
              <w:right w:val="single" w:sz="4" w:space="0" w:color="auto"/>
            </w:tcBorders>
            <w:noWrap/>
            <w:hideMark/>
          </w:tcPr>
          <w:p w:rsidR="00ED0B32" w:rsidRPr="00B660D6" w:rsidRDefault="006A0ED4"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-3</w:t>
            </w:r>
          </w:p>
        </w:tc>
        <w:tc>
          <w:tcPr>
            <w:tcW w:w="2797" w:type="dxa"/>
            <w:tcBorders>
              <w:top w:val="nil"/>
              <w:left w:val="nil"/>
              <w:bottom w:val="nil"/>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p>
        </w:tc>
      </w:tr>
      <w:tr w:rsidR="00ED0B32" w:rsidRPr="00B660D6" w:rsidTr="002639F9">
        <w:trPr>
          <w:trHeight w:val="231"/>
        </w:trPr>
        <w:tc>
          <w:tcPr>
            <w:tcW w:w="9639" w:type="dxa"/>
            <w:gridSpan w:val="6"/>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Відділ еколого-освітньої роботи та рекреації</w:t>
            </w:r>
          </w:p>
        </w:tc>
      </w:tr>
      <w:tr w:rsidR="00ED0B32" w:rsidRPr="00B660D6" w:rsidTr="002639F9">
        <w:trPr>
          <w:trHeight w:val="33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Заступник начальника відділу</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nil"/>
              <w:left w:val="nil"/>
              <w:bottom w:val="single" w:sz="4" w:space="0" w:color="auto"/>
              <w:right w:val="nil"/>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Інженер</w:t>
            </w:r>
          </w:p>
        </w:tc>
        <w:tc>
          <w:tcPr>
            <w:tcW w:w="10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1688" w:type="dxa"/>
            <w:tcBorders>
              <w:top w:val="nil"/>
              <w:left w:val="nil"/>
              <w:bottom w:val="single" w:sz="4" w:space="0" w:color="auto"/>
              <w:right w:val="single" w:sz="4" w:space="0" w:color="auto"/>
            </w:tcBorders>
            <w:noWrap/>
          </w:tcPr>
          <w:p w:rsidR="00ED0B32" w:rsidRPr="00B660D6" w:rsidRDefault="00D166F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ED0B32" w:rsidRPr="00B660D6" w:rsidRDefault="00D166FC"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 5.</w:t>
            </w:r>
            <w:r w:rsidR="00ED0B32" w:rsidRPr="00B660D6">
              <w:rPr>
                <w:rFonts w:ascii="Times New Roman" w:eastAsia="Times New Roman" w:hAnsi="Times New Roman"/>
                <w:sz w:val="24"/>
                <w:szCs w:val="24"/>
                <w:lang w:val="uk-UA" w:eastAsia="ru-RU"/>
              </w:rPr>
              <w:t> </w:t>
            </w:r>
          </w:p>
        </w:tc>
      </w:tr>
      <w:tr w:rsidR="00ED0B32" w:rsidRPr="00B660D6" w:rsidTr="002639F9">
        <w:trPr>
          <w:trHeight w:val="319"/>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nil"/>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фахівець з рекреації</w:t>
            </w:r>
          </w:p>
        </w:tc>
        <w:tc>
          <w:tcPr>
            <w:tcW w:w="10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6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фахівець з екологічної освіти</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D166FC" w:rsidRPr="00B660D6" w:rsidRDefault="00D166FC" w:rsidP="00025E71">
            <w:pPr>
              <w:spacing w:after="0" w:line="240" w:lineRule="auto"/>
              <w:rPr>
                <w:rFonts w:ascii="Times New Roman" w:eastAsia="Times New Roman" w:hAnsi="Times New Roman"/>
                <w:sz w:val="24"/>
                <w:szCs w:val="24"/>
                <w:lang w:val="uk-UA" w:eastAsia="ru-RU"/>
              </w:rPr>
            </w:pPr>
          </w:p>
        </w:tc>
      </w:tr>
      <w:tr w:rsidR="00D166FC" w:rsidRPr="00B660D6" w:rsidTr="002639F9">
        <w:trPr>
          <w:trHeight w:val="360"/>
        </w:trPr>
        <w:tc>
          <w:tcPr>
            <w:tcW w:w="563" w:type="dxa"/>
            <w:tcBorders>
              <w:top w:val="nil"/>
              <w:left w:val="single" w:sz="4" w:space="0" w:color="auto"/>
              <w:bottom w:val="single" w:sz="4" w:space="0" w:color="auto"/>
              <w:right w:val="single" w:sz="4" w:space="0" w:color="auto"/>
            </w:tcBorders>
            <w:noWrap/>
          </w:tcPr>
          <w:p w:rsidR="00D166FC" w:rsidRPr="00B660D6" w:rsidRDefault="00D166F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6</w:t>
            </w:r>
          </w:p>
        </w:tc>
        <w:tc>
          <w:tcPr>
            <w:tcW w:w="3528" w:type="dxa"/>
            <w:gridSpan w:val="2"/>
            <w:tcBorders>
              <w:top w:val="nil"/>
              <w:left w:val="nil"/>
              <w:bottom w:val="single" w:sz="4" w:space="0" w:color="auto"/>
              <w:right w:val="single" w:sz="4" w:space="0" w:color="auto"/>
            </w:tcBorders>
          </w:tcPr>
          <w:p w:rsidR="00D166FC" w:rsidRPr="00B660D6" w:rsidRDefault="00D166FC"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Інженер з рекреаційного благоустрою</w:t>
            </w:r>
          </w:p>
        </w:tc>
        <w:tc>
          <w:tcPr>
            <w:tcW w:w="1063" w:type="dxa"/>
            <w:tcBorders>
              <w:top w:val="nil"/>
              <w:left w:val="nil"/>
              <w:bottom w:val="single" w:sz="4" w:space="0" w:color="auto"/>
              <w:right w:val="single" w:sz="4" w:space="0" w:color="auto"/>
            </w:tcBorders>
            <w:noWrap/>
          </w:tcPr>
          <w:p w:rsidR="00D166FC" w:rsidRPr="00B660D6" w:rsidRDefault="00D166FC" w:rsidP="00025E71">
            <w:pPr>
              <w:spacing w:after="0" w:line="240" w:lineRule="auto"/>
              <w:jc w:val="center"/>
              <w:rPr>
                <w:rFonts w:ascii="Times New Roman" w:eastAsia="Times New Roman" w:hAnsi="Times New Roman"/>
                <w:sz w:val="24"/>
                <w:szCs w:val="24"/>
                <w:lang w:val="uk-UA" w:eastAsia="ru-RU"/>
              </w:rPr>
            </w:pPr>
          </w:p>
        </w:tc>
        <w:tc>
          <w:tcPr>
            <w:tcW w:w="1688" w:type="dxa"/>
            <w:tcBorders>
              <w:top w:val="nil"/>
              <w:left w:val="nil"/>
              <w:bottom w:val="single" w:sz="4" w:space="0" w:color="auto"/>
              <w:right w:val="single" w:sz="4" w:space="0" w:color="auto"/>
            </w:tcBorders>
            <w:noWrap/>
          </w:tcPr>
          <w:p w:rsidR="00D166FC" w:rsidRPr="00B660D6" w:rsidRDefault="00D166FC"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tcPr>
          <w:p w:rsidR="00D166FC" w:rsidRPr="00B660D6" w:rsidRDefault="00D166FC"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 4.Для ведення благоустрою та розвитку рекреаційних територій.</w:t>
            </w:r>
          </w:p>
        </w:tc>
      </w:tr>
      <w:tr w:rsidR="00ED0B32" w:rsidRPr="00B660D6" w:rsidTr="002639F9">
        <w:trPr>
          <w:trHeight w:val="330"/>
        </w:trPr>
        <w:tc>
          <w:tcPr>
            <w:tcW w:w="563" w:type="dxa"/>
            <w:tcBorders>
              <w:top w:val="nil"/>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3528"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w:t>
            </w:r>
          </w:p>
        </w:tc>
        <w:tc>
          <w:tcPr>
            <w:tcW w:w="1688" w:type="dxa"/>
            <w:tcBorders>
              <w:top w:val="nil"/>
              <w:left w:val="nil"/>
              <w:bottom w:val="single" w:sz="4" w:space="0" w:color="auto"/>
              <w:right w:val="single" w:sz="4" w:space="0" w:color="auto"/>
            </w:tcBorders>
            <w:noWrap/>
          </w:tcPr>
          <w:p w:rsidR="00ED0B32" w:rsidRPr="00B660D6" w:rsidRDefault="00D166FC"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+2</w:t>
            </w:r>
          </w:p>
        </w:tc>
        <w:tc>
          <w:tcPr>
            <w:tcW w:w="2797"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p>
        </w:tc>
      </w:tr>
      <w:tr w:rsidR="00ED0B32" w:rsidRPr="00B660D6" w:rsidTr="002639F9">
        <w:trPr>
          <w:trHeight w:val="375"/>
        </w:trPr>
        <w:tc>
          <w:tcPr>
            <w:tcW w:w="9639" w:type="dxa"/>
            <w:gridSpan w:val="6"/>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Відділ державної охорони природно-заповідного фонду</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Заступник начальника відділу</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48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інженер з охорони природних</w:t>
            </w:r>
            <w:r w:rsidR="00BA34AD" w:rsidRPr="00B660D6">
              <w:rPr>
                <w:rFonts w:ascii="Times New Roman" w:eastAsia="Times New Roman" w:hAnsi="Times New Roman"/>
                <w:sz w:val="24"/>
                <w:szCs w:val="24"/>
                <w:lang w:val="uk-UA" w:eastAsia="ru-RU"/>
              </w:rPr>
              <w:t xml:space="preserve"> еко</w:t>
            </w:r>
            <w:r w:rsidRPr="00B660D6">
              <w:rPr>
                <w:rFonts w:ascii="Times New Roman" w:eastAsia="Times New Roman" w:hAnsi="Times New Roman"/>
                <w:sz w:val="24"/>
                <w:szCs w:val="24"/>
                <w:lang w:val="uk-UA" w:eastAsia="ru-RU"/>
              </w:rPr>
              <w:t>систем</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300"/>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Інженер з охорони природних екосистем</w:t>
            </w:r>
            <w:r w:rsidR="006A0ED4" w:rsidRPr="00B660D6">
              <w:rPr>
                <w:rFonts w:ascii="Times New Roman" w:eastAsia="Times New Roman" w:hAnsi="Times New Roman"/>
                <w:sz w:val="24"/>
                <w:szCs w:val="24"/>
                <w:lang w:val="uk-UA" w:eastAsia="ru-RU"/>
              </w:rPr>
              <w:t xml:space="preserve"> II категорії</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Інженер з охорони тваринного світу</w:t>
            </w:r>
            <w:r w:rsidR="006A0ED4" w:rsidRPr="00B660D6">
              <w:rPr>
                <w:rFonts w:ascii="Times New Roman" w:eastAsia="Times New Roman" w:hAnsi="Times New Roman"/>
                <w:sz w:val="24"/>
                <w:szCs w:val="24"/>
                <w:lang w:val="uk-UA" w:eastAsia="ru-RU"/>
              </w:rPr>
              <w:t xml:space="preserve"> II категорії</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255"/>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528" w:type="dxa"/>
            <w:gridSpan w:val="2"/>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відділу</w:t>
            </w:r>
          </w:p>
        </w:tc>
        <w:tc>
          <w:tcPr>
            <w:tcW w:w="1063"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w:t>
            </w:r>
          </w:p>
        </w:tc>
        <w:tc>
          <w:tcPr>
            <w:tcW w:w="1688"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b/>
                <w:bCs/>
                <w:sz w:val="24"/>
                <w:szCs w:val="24"/>
                <w:lang w:val="uk-UA" w:eastAsia="ru-RU"/>
              </w:rPr>
            </w:pPr>
          </w:p>
        </w:tc>
        <w:tc>
          <w:tcPr>
            <w:tcW w:w="2797"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rPr>
                <w:rFonts w:ascii="Times New Roman" w:eastAsiaTheme="minorHAnsi" w:hAnsi="Times New Roman"/>
                <w:sz w:val="24"/>
                <w:szCs w:val="24"/>
                <w:lang w:val="uk-UA"/>
              </w:rPr>
            </w:pPr>
          </w:p>
        </w:tc>
      </w:tr>
      <w:tr w:rsidR="00ED0B32" w:rsidRPr="00B660D6" w:rsidTr="002639F9">
        <w:trPr>
          <w:trHeight w:val="367"/>
        </w:trPr>
        <w:tc>
          <w:tcPr>
            <w:tcW w:w="9639" w:type="dxa"/>
            <w:gridSpan w:val="6"/>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jc w:val="center"/>
              <w:rPr>
                <w:rFonts w:ascii="Times New Roman" w:eastAsiaTheme="minorHAnsi" w:hAnsi="Times New Roman"/>
                <w:sz w:val="24"/>
                <w:szCs w:val="24"/>
                <w:lang w:val="uk-UA"/>
              </w:rPr>
            </w:pPr>
            <w:r w:rsidRPr="00B660D6">
              <w:rPr>
                <w:rFonts w:ascii="Times New Roman" w:eastAsiaTheme="minorHAnsi" w:hAnsi="Times New Roman"/>
                <w:b/>
                <w:bCs/>
                <w:i/>
                <w:iCs/>
                <w:sz w:val="24"/>
                <w:szCs w:val="24"/>
                <w:lang w:val="uk-UA"/>
              </w:rPr>
              <w:t>Відділ господарсько-технічного забезпечення та транспортного обслуговування</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hAnsi="Times New Roman"/>
                <w:sz w:val="24"/>
                <w:szCs w:val="24"/>
                <w:lang w:val="uk-UA"/>
              </w:rPr>
              <w:br w:type="page"/>
            </w:r>
            <w:r w:rsidRPr="00B660D6">
              <w:rPr>
                <w:rFonts w:ascii="Times New Roman" w:eastAsia="Times New Roman" w:hAnsi="Times New Roman"/>
                <w:sz w:val="24"/>
                <w:szCs w:val="24"/>
                <w:lang w:val="uk-UA" w:eastAsia="ru-RU"/>
              </w:rPr>
              <w:t>1</w:t>
            </w:r>
          </w:p>
        </w:tc>
        <w:tc>
          <w:tcPr>
            <w:tcW w:w="3528" w:type="dxa"/>
            <w:gridSpan w:val="2"/>
            <w:tcBorders>
              <w:top w:val="nil"/>
              <w:left w:val="nil"/>
              <w:bottom w:val="single" w:sz="4" w:space="0" w:color="auto"/>
              <w:right w:val="single" w:sz="4" w:space="0" w:color="auto"/>
            </w:tcBorders>
            <w:noWrap/>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відділу</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Діловод</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701EBB" w:rsidRPr="00B660D6" w:rsidTr="002639F9">
        <w:trPr>
          <w:trHeight w:val="255"/>
        </w:trPr>
        <w:tc>
          <w:tcPr>
            <w:tcW w:w="563" w:type="dxa"/>
            <w:tcBorders>
              <w:top w:val="nil"/>
              <w:left w:val="single" w:sz="4" w:space="0" w:color="auto"/>
              <w:bottom w:val="single" w:sz="4" w:space="0" w:color="auto"/>
              <w:right w:val="single" w:sz="4" w:space="0" w:color="auto"/>
            </w:tcBorders>
            <w:noWrap/>
          </w:tcPr>
          <w:p w:rsidR="00701EBB"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nil"/>
              <w:left w:val="nil"/>
              <w:bottom w:val="single" w:sz="4" w:space="0" w:color="auto"/>
              <w:right w:val="single" w:sz="4" w:space="0" w:color="auto"/>
            </w:tcBorders>
          </w:tcPr>
          <w:p w:rsidR="00701EBB" w:rsidRPr="00B660D6" w:rsidRDefault="00701EBB"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Провідний документознавець</w:t>
            </w:r>
          </w:p>
        </w:tc>
        <w:tc>
          <w:tcPr>
            <w:tcW w:w="1063" w:type="dxa"/>
            <w:tcBorders>
              <w:top w:val="nil"/>
              <w:left w:val="nil"/>
              <w:bottom w:val="single" w:sz="4" w:space="0" w:color="auto"/>
              <w:right w:val="single" w:sz="4" w:space="0" w:color="auto"/>
            </w:tcBorders>
            <w:noWrap/>
          </w:tcPr>
          <w:p w:rsidR="00701EBB" w:rsidRPr="00B660D6" w:rsidRDefault="00701EBB" w:rsidP="00025E71">
            <w:pPr>
              <w:spacing w:after="0" w:line="240" w:lineRule="auto"/>
              <w:jc w:val="center"/>
              <w:rPr>
                <w:rFonts w:ascii="Times New Roman" w:eastAsia="Times New Roman" w:hAnsi="Times New Roman"/>
                <w:sz w:val="24"/>
                <w:szCs w:val="24"/>
                <w:lang w:val="uk-UA" w:eastAsia="ru-RU"/>
              </w:rPr>
            </w:pPr>
          </w:p>
        </w:tc>
        <w:tc>
          <w:tcPr>
            <w:tcW w:w="1688" w:type="dxa"/>
            <w:tcBorders>
              <w:top w:val="nil"/>
              <w:left w:val="nil"/>
              <w:bottom w:val="single" w:sz="4" w:space="0" w:color="auto"/>
              <w:right w:val="single" w:sz="4" w:space="0" w:color="auto"/>
            </w:tcBorders>
            <w:noWrap/>
          </w:tcPr>
          <w:p w:rsidR="00701EBB"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tcPr>
          <w:p w:rsidR="00701EBB" w:rsidRPr="00B660D6" w:rsidRDefault="00701EBB" w:rsidP="00025E71">
            <w:pPr>
              <w:spacing w:after="0" w:line="240" w:lineRule="auto"/>
              <w:jc w:val="center"/>
              <w:rPr>
                <w:rFonts w:ascii="Times New Roman" w:eastAsia="Times New Roman" w:hAnsi="Times New Roman"/>
                <w:sz w:val="24"/>
                <w:szCs w:val="24"/>
                <w:lang w:val="uk-UA" w:eastAsia="ru-RU"/>
              </w:rPr>
            </w:pP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Секретар</w:t>
            </w:r>
          </w:p>
        </w:tc>
        <w:tc>
          <w:tcPr>
            <w:tcW w:w="1063"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1688"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ED0B32"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7.9. </w:t>
            </w:r>
            <w:r w:rsidR="00ED0B32" w:rsidRPr="00B660D6">
              <w:rPr>
                <w:rFonts w:ascii="Times New Roman" w:eastAsia="Times New Roman" w:hAnsi="Times New Roman"/>
                <w:sz w:val="24"/>
                <w:szCs w:val="24"/>
                <w:lang w:val="uk-UA" w:eastAsia="ru-RU"/>
              </w:rPr>
              <w:t>Для організації виконання завдань і доручень керівництва</w:t>
            </w:r>
          </w:p>
        </w:tc>
      </w:tr>
      <w:tr w:rsidR="00ED0B32"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ED0B32"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528" w:type="dxa"/>
            <w:gridSpan w:val="2"/>
            <w:tcBorders>
              <w:top w:val="nil"/>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Завідувач господарства</w:t>
            </w:r>
          </w:p>
        </w:tc>
        <w:tc>
          <w:tcPr>
            <w:tcW w:w="1063"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48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6</w:t>
            </w:r>
          </w:p>
        </w:tc>
        <w:tc>
          <w:tcPr>
            <w:tcW w:w="3528" w:type="dxa"/>
            <w:gridSpan w:val="2"/>
            <w:tcBorders>
              <w:top w:val="single" w:sz="4" w:space="0" w:color="auto"/>
              <w:left w:val="single" w:sz="4" w:space="0" w:color="auto"/>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Водій</w:t>
            </w:r>
            <w:r w:rsidR="006A0ED4"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автотранспортних</w:t>
            </w:r>
            <w:r w:rsidR="006A0ED4"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засобів</w:t>
            </w:r>
            <w:r w:rsidRPr="00B660D6">
              <w:rPr>
                <w:rFonts w:ascii="Times New Roman" w:eastAsia="Times New Roman" w:hAnsi="Times New Roman"/>
                <w:sz w:val="24"/>
                <w:szCs w:val="24"/>
                <w:lang w:val="uk-UA" w:eastAsia="ru-RU"/>
              </w:rPr>
              <w:br/>
              <w:t>I класу</w:t>
            </w:r>
          </w:p>
        </w:tc>
        <w:tc>
          <w:tcPr>
            <w:tcW w:w="1063"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single" w:sz="4" w:space="0" w:color="auto"/>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single" w:sz="4" w:space="0" w:color="auto"/>
              <w:left w:val="single" w:sz="4" w:space="0" w:color="auto"/>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ED0B32" w:rsidRPr="00B660D6" w:rsidTr="002639F9">
        <w:trPr>
          <w:trHeight w:val="480"/>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7</w:t>
            </w:r>
          </w:p>
        </w:tc>
        <w:tc>
          <w:tcPr>
            <w:tcW w:w="3528" w:type="dxa"/>
            <w:gridSpan w:val="2"/>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Водій</w:t>
            </w:r>
            <w:r w:rsidR="006A0ED4"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автотранспортних</w:t>
            </w:r>
            <w:r w:rsidR="006A0ED4"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засобів</w:t>
            </w:r>
            <w:r w:rsidRPr="00B660D6">
              <w:rPr>
                <w:rFonts w:ascii="Times New Roman" w:eastAsia="Times New Roman" w:hAnsi="Times New Roman"/>
                <w:sz w:val="24"/>
                <w:szCs w:val="24"/>
                <w:lang w:val="uk-UA" w:eastAsia="ru-RU"/>
              </w:rPr>
              <w:br/>
              <w:t>II класу</w:t>
            </w:r>
          </w:p>
        </w:tc>
        <w:tc>
          <w:tcPr>
            <w:tcW w:w="1063"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nil"/>
              <w:bottom w:val="single" w:sz="4" w:space="0" w:color="auto"/>
              <w:right w:val="single" w:sz="4" w:space="0" w:color="auto"/>
            </w:tcBorders>
            <w:noWrap/>
          </w:tcPr>
          <w:p w:rsidR="00ED0B32" w:rsidRPr="00B660D6" w:rsidRDefault="006A0ED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tc>
        <w:tc>
          <w:tcPr>
            <w:tcW w:w="2797" w:type="dxa"/>
            <w:tcBorders>
              <w:top w:val="single" w:sz="4" w:space="0" w:color="auto"/>
              <w:left w:val="nil"/>
              <w:bottom w:val="single" w:sz="4" w:space="0" w:color="auto"/>
              <w:right w:val="single" w:sz="4" w:space="0" w:color="auto"/>
            </w:tcBorders>
            <w:noWrap/>
            <w:hideMark/>
          </w:tcPr>
          <w:p w:rsidR="00ED0B32"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8.9. </w:t>
            </w:r>
            <w:r w:rsidR="00ED0B32" w:rsidRPr="00B660D6">
              <w:rPr>
                <w:rFonts w:ascii="Times New Roman" w:eastAsia="Times New Roman" w:hAnsi="Times New Roman"/>
                <w:sz w:val="24"/>
                <w:szCs w:val="24"/>
                <w:lang w:val="uk-UA" w:eastAsia="ru-RU"/>
              </w:rPr>
              <w:t> </w:t>
            </w:r>
          </w:p>
        </w:tc>
      </w:tr>
      <w:tr w:rsidR="00ED0B32" w:rsidRPr="00B660D6" w:rsidTr="002639F9">
        <w:trPr>
          <w:trHeight w:val="527"/>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8</w:t>
            </w:r>
          </w:p>
        </w:tc>
        <w:tc>
          <w:tcPr>
            <w:tcW w:w="3528" w:type="dxa"/>
            <w:gridSpan w:val="2"/>
            <w:tcBorders>
              <w:top w:val="single" w:sz="4" w:space="0" w:color="auto"/>
              <w:left w:val="single" w:sz="4" w:space="0" w:color="auto"/>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Тракторист-машиніст</w:t>
            </w:r>
            <w:r w:rsidR="00BA34AD" w:rsidRPr="00B660D6">
              <w:rPr>
                <w:rFonts w:ascii="Times New Roman" w:eastAsia="Times New Roman" w:hAnsi="Times New Roman"/>
                <w:sz w:val="24"/>
                <w:szCs w:val="24"/>
                <w:lang w:val="uk-UA" w:eastAsia="ru-RU"/>
              </w:rPr>
              <w:t xml:space="preserve"> </w:t>
            </w:r>
            <w:r w:rsidRPr="00B660D6">
              <w:rPr>
                <w:rFonts w:ascii="Times New Roman" w:eastAsia="Times New Roman" w:hAnsi="Times New Roman"/>
                <w:sz w:val="24"/>
                <w:szCs w:val="24"/>
                <w:lang w:val="uk-UA" w:eastAsia="ru-RU"/>
              </w:rPr>
              <w:t>лісо-господарського виробництва (IV розряд)</w:t>
            </w:r>
          </w:p>
        </w:tc>
        <w:tc>
          <w:tcPr>
            <w:tcW w:w="1063" w:type="dxa"/>
            <w:tcBorders>
              <w:top w:val="single" w:sz="4" w:space="0" w:color="auto"/>
              <w:left w:val="single" w:sz="4" w:space="0" w:color="auto"/>
              <w:bottom w:val="single" w:sz="4" w:space="0" w:color="auto"/>
              <w:right w:val="single" w:sz="4" w:space="0" w:color="auto"/>
            </w:tcBorders>
            <w:noWrap/>
            <w:hideMark/>
          </w:tcPr>
          <w:p w:rsidR="00ED0B32"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single" w:sz="4" w:space="0" w:color="auto"/>
              <w:bottom w:val="single" w:sz="4" w:space="0" w:color="auto"/>
              <w:right w:val="single" w:sz="4" w:space="0" w:color="auto"/>
            </w:tcBorders>
            <w:noWrap/>
          </w:tcPr>
          <w:p w:rsidR="00ED0B32"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single" w:sz="4" w:space="0" w:color="auto"/>
              <w:left w:val="single" w:sz="4" w:space="0" w:color="auto"/>
              <w:bottom w:val="single" w:sz="4" w:space="0" w:color="auto"/>
              <w:right w:val="single" w:sz="4" w:space="0" w:color="auto"/>
            </w:tcBorders>
            <w:noWrap/>
            <w:hideMark/>
          </w:tcPr>
          <w:p w:rsidR="00ED0B32"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8.9.</w:t>
            </w:r>
            <w:r w:rsidR="00ED0B32" w:rsidRPr="00B660D6">
              <w:rPr>
                <w:rFonts w:ascii="Times New Roman" w:eastAsia="Times New Roman" w:hAnsi="Times New Roman"/>
                <w:sz w:val="24"/>
                <w:szCs w:val="24"/>
                <w:lang w:val="uk-UA" w:eastAsia="ru-RU"/>
              </w:rPr>
              <w:t> </w:t>
            </w:r>
          </w:p>
        </w:tc>
      </w:tr>
      <w:tr w:rsidR="001C2569" w:rsidRPr="00B660D6" w:rsidTr="002639F9">
        <w:trPr>
          <w:trHeight w:val="527"/>
        </w:trPr>
        <w:tc>
          <w:tcPr>
            <w:tcW w:w="563" w:type="dxa"/>
            <w:tcBorders>
              <w:top w:val="single" w:sz="4" w:space="0" w:color="auto"/>
              <w:left w:val="single" w:sz="4" w:space="0" w:color="auto"/>
              <w:bottom w:val="single" w:sz="4" w:space="0" w:color="auto"/>
              <w:right w:val="single" w:sz="4" w:space="0" w:color="auto"/>
            </w:tcBorders>
            <w:noWrap/>
          </w:tcPr>
          <w:p w:rsidR="001C2569"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9</w:t>
            </w:r>
          </w:p>
        </w:tc>
        <w:tc>
          <w:tcPr>
            <w:tcW w:w="3528" w:type="dxa"/>
            <w:gridSpan w:val="2"/>
            <w:tcBorders>
              <w:top w:val="single" w:sz="4" w:space="0" w:color="auto"/>
              <w:left w:val="single" w:sz="4" w:space="0" w:color="auto"/>
              <w:bottom w:val="single" w:sz="4" w:space="0" w:color="auto"/>
              <w:right w:val="single" w:sz="4" w:space="0" w:color="auto"/>
            </w:tcBorders>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Прибиральник службових приміщень</w:t>
            </w:r>
          </w:p>
        </w:tc>
        <w:tc>
          <w:tcPr>
            <w:tcW w:w="1063" w:type="dxa"/>
            <w:tcBorders>
              <w:top w:val="single" w:sz="4" w:space="0" w:color="auto"/>
              <w:left w:val="single" w:sz="4" w:space="0" w:color="auto"/>
              <w:bottom w:val="single" w:sz="4" w:space="0" w:color="auto"/>
              <w:right w:val="single" w:sz="4" w:space="0" w:color="auto"/>
            </w:tcBorders>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single" w:sz="4" w:space="0" w:color="auto"/>
              <w:left w:val="single" w:sz="4" w:space="0" w:color="auto"/>
              <w:bottom w:val="single" w:sz="4" w:space="0" w:color="auto"/>
              <w:right w:val="single" w:sz="4" w:space="0" w:color="auto"/>
            </w:tcBorders>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c>
          <w:tcPr>
            <w:tcW w:w="2797" w:type="dxa"/>
            <w:tcBorders>
              <w:top w:val="single" w:sz="4" w:space="0" w:color="auto"/>
              <w:left w:val="single" w:sz="4" w:space="0" w:color="auto"/>
              <w:bottom w:val="single" w:sz="4" w:space="0" w:color="auto"/>
              <w:right w:val="single" w:sz="4" w:space="0" w:color="auto"/>
            </w:tcBorders>
            <w:noWrap/>
          </w:tcPr>
          <w:p w:rsidR="001C2569" w:rsidRPr="00B660D6" w:rsidRDefault="001C2569" w:rsidP="00025E71">
            <w:pPr>
              <w:spacing w:after="0" w:line="240" w:lineRule="auto"/>
              <w:rPr>
                <w:rFonts w:ascii="Times New Roman" w:eastAsia="Times New Roman" w:hAnsi="Times New Roman"/>
                <w:sz w:val="24"/>
                <w:szCs w:val="24"/>
                <w:lang w:val="uk-UA" w:eastAsia="ru-RU"/>
              </w:rPr>
            </w:pPr>
          </w:p>
        </w:tc>
      </w:tr>
      <w:tr w:rsidR="00ED0B32" w:rsidRPr="00B660D6" w:rsidTr="002639F9">
        <w:trPr>
          <w:trHeight w:val="327"/>
        </w:trPr>
        <w:tc>
          <w:tcPr>
            <w:tcW w:w="563" w:type="dxa"/>
            <w:tcBorders>
              <w:top w:val="single" w:sz="4" w:space="0" w:color="auto"/>
              <w:left w:val="single" w:sz="4" w:space="0" w:color="auto"/>
              <w:bottom w:val="single" w:sz="4" w:space="0" w:color="auto"/>
              <w:right w:val="single" w:sz="4" w:space="0" w:color="auto"/>
            </w:tcBorders>
            <w:noWrap/>
            <w:hideMark/>
          </w:tcPr>
          <w:p w:rsidR="00ED0B32" w:rsidRPr="00B660D6" w:rsidRDefault="00701EBB"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10</w:t>
            </w:r>
          </w:p>
        </w:tc>
        <w:tc>
          <w:tcPr>
            <w:tcW w:w="3528" w:type="dxa"/>
            <w:gridSpan w:val="2"/>
            <w:tcBorders>
              <w:top w:val="single" w:sz="4" w:space="0" w:color="auto"/>
              <w:left w:val="nil"/>
              <w:bottom w:val="single" w:sz="4" w:space="0" w:color="auto"/>
              <w:right w:val="single" w:sz="4" w:space="0" w:color="auto"/>
            </w:tcBorders>
            <w:hideMark/>
          </w:tcPr>
          <w:p w:rsidR="00ED0B32" w:rsidRPr="00B660D6" w:rsidRDefault="00ED0B32"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Сторож</w:t>
            </w:r>
          </w:p>
        </w:tc>
        <w:tc>
          <w:tcPr>
            <w:tcW w:w="1063" w:type="dxa"/>
            <w:tcBorders>
              <w:top w:val="single" w:sz="4" w:space="0" w:color="auto"/>
              <w:left w:val="nil"/>
              <w:bottom w:val="single" w:sz="4" w:space="0" w:color="auto"/>
              <w:right w:val="single" w:sz="4" w:space="0" w:color="auto"/>
            </w:tcBorders>
            <w:noWrap/>
            <w:hideMark/>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1688"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jc w:val="center"/>
              <w:rPr>
                <w:rFonts w:ascii="Times New Roman" w:eastAsia="Times New Roman" w:hAnsi="Times New Roman"/>
                <w:sz w:val="24"/>
                <w:szCs w:val="24"/>
                <w:lang w:val="uk-UA" w:eastAsia="ru-RU"/>
              </w:rPr>
            </w:pPr>
          </w:p>
        </w:tc>
        <w:tc>
          <w:tcPr>
            <w:tcW w:w="2797" w:type="dxa"/>
            <w:tcBorders>
              <w:top w:val="single" w:sz="4" w:space="0" w:color="auto"/>
              <w:left w:val="nil"/>
              <w:bottom w:val="single" w:sz="4" w:space="0" w:color="auto"/>
              <w:right w:val="single" w:sz="4" w:space="0" w:color="auto"/>
            </w:tcBorders>
            <w:noWrap/>
          </w:tcPr>
          <w:p w:rsidR="00ED0B32" w:rsidRPr="00B660D6" w:rsidRDefault="00ED0B32" w:rsidP="00025E71">
            <w:pPr>
              <w:spacing w:after="0" w:line="240" w:lineRule="auto"/>
              <w:rPr>
                <w:rFonts w:ascii="Times New Roman" w:eastAsia="Times New Roman" w:hAnsi="Times New Roman"/>
                <w:sz w:val="24"/>
                <w:szCs w:val="24"/>
                <w:lang w:val="uk-UA" w:eastAsia="ru-RU"/>
              </w:rPr>
            </w:pPr>
          </w:p>
        </w:tc>
      </w:tr>
      <w:tr w:rsidR="001C2569" w:rsidRPr="00B660D6" w:rsidTr="002639F9">
        <w:trPr>
          <w:trHeight w:val="327"/>
        </w:trPr>
        <w:tc>
          <w:tcPr>
            <w:tcW w:w="563" w:type="dxa"/>
            <w:tcBorders>
              <w:top w:val="nil"/>
              <w:left w:val="single" w:sz="4" w:space="0" w:color="auto"/>
              <w:bottom w:val="single" w:sz="4" w:space="0" w:color="auto"/>
              <w:right w:val="single" w:sz="4" w:space="0" w:color="auto"/>
            </w:tcBorders>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Всього</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10</w:t>
            </w:r>
          </w:p>
        </w:tc>
        <w:tc>
          <w:tcPr>
            <w:tcW w:w="1688" w:type="dxa"/>
            <w:tcBorders>
              <w:top w:val="nil"/>
              <w:left w:val="nil"/>
              <w:bottom w:val="single" w:sz="4" w:space="0" w:color="auto"/>
              <w:right w:val="single" w:sz="4" w:space="0" w:color="auto"/>
            </w:tcBorders>
            <w:noWrap/>
            <w:hideMark/>
          </w:tcPr>
          <w:p w:rsidR="001C2569" w:rsidRPr="00B660D6" w:rsidRDefault="00EB5ABA" w:rsidP="00025E71">
            <w:pPr>
              <w:spacing w:after="0" w:line="240" w:lineRule="auto"/>
              <w:jc w:val="center"/>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-0</w:t>
            </w:r>
            <w:r w:rsidR="009C6D13" w:rsidRPr="00B660D6">
              <w:rPr>
                <w:rFonts w:ascii="Times New Roman" w:eastAsia="Times New Roman" w:hAnsi="Times New Roman"/>
                <w:b/>
                <w:sz w:val="24"/>
                <w:szCs w:val="24"/>
                <w:lang w:val="uk-UA" w:eastAsia="ru-RU"/>
              </w:rPr>
              <w:t>,</w:t>
            </w:r>
            <w:r w:rsidR="005967C4" w:rsidRPr="00B660D6">
              <w:rPr>
                <w:rFonts w:ascii="Times New Roman" w:eastAsia="Times New Roman" w:hAnsi="Times New Roman"/>
                <w:b/>
                <w:sz w:val="24"/>
                <w:szCs w:val="24"/>
                <w:lang w:val="uk-UA" w:eastAsia="ru-RU"/>
              </w:rPr>
              <w:t>5</w:t>
            </w:r>
          </w:p>
        </w:tc>
        <w:tc>
          <w:tcPr>
            <w:tcW w:w="2797" w:type="dxa"/>
            <w:tcBorders>
              <w:top w:val="nil"/>
              <w:left w:val="nil"/>
              <w:bottom w:val="single" w:sz="4" w:space="0" w:color="auto"/>
              <w:right w:val="single" w:sz="4" w:space="0" w:color="auto"/>
            </w:tcBorders>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r>
      <w:tr w:rsidR="001C2569" w:rsidRPr="00B660D6" w:rsidTr="002639F9">
        <w:trPr>
          <w:trHeight w:val="775"/>
        </w:trPr>
        <w:tc>
          <w:tcPr>
            <w:tcW w:w="9639" w:type="dxa"/>
            <w:gridSpan w:val="6"/>
            <w:tcBorders>
              <w:top w:val="single" w:sz="4" w:space="0" w:color="auto"/>
              <w:left w:val="single" w:sz="4" w:space="0" w:color="auto"/>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Лопатенське природоохоронне науково-дослідне відділення – в пост. користування –</w:t>
            </w:r>
            <w:r w:rsidR="005967C4" w:rsidRPr="00B660D6">
              <w:rPr>
                <w:rFonts w:ascii="Times New Roman" w:eastAsia="Times New Roman" w:hAnsi="Times New Roman"/>
                <w:b/>
                <w:bCs/>
                <w:i/>
                <w:iCs/>
                <w:sz w:val="24"/>
                <w:szCs w:val="24"/>
                <w:lang w:val="uk-UA" w:eastAsia="ru-RU"/>
              </w:rPr>
              <w:t xml:space="preserve"> </w:t>
            </w:r>
            <w:r w:rsidR="00D166FC" w:rsidRPr="00B660D6">
              <w:rPr>
                <w:rFonts w:ascii="Times New Roman" w:eastAsia="Times New Roman" w:hAnsi="Times New Roman"/>
                <w:b/>
                <w:bCs/>
                <w:i/>
                <w:iCs/>
                <w:sz w:val="24"/>
                <w:szCs w:val="24"/>
                <w:lang w:val="uk-UA" w:eastAsia="ru-RU"/>
              </w:rPr>
              <w:t>1070,87га</w:t>
            </w:r>
            <w:r w:rsidR="00997AF1" w:rsidRPr="00B660D6">
              <w:rPr>
                <w:rFonts w:ascii="Times New Roman" w:eastAsia="Times New Roman" w:hAnsi="Times New Roman"/>
                <w:b/>
                <w:bCs/>
                <w:i/>
                <w:iCs/>
                <w:sz w:val="24"/>
                <w:szCs w:val="24"/>
                <w:lang w:val="uk-UA" w:eastAsia="ru-RU"/>
              </w:rPr>
              <w:t xml:space="preserve"> (</w:t>
            </w:r>
            <w:r w:rsidR="00B735C0" w:rsidRPr="00B660D6">
              <w:rPr>
                <w:rFonts w:ascii="Times New Roman" w:eastAsia="Times New Roman" w:hAnsi="Times New Roman"/>
                <w:b/>
                <w:bCs/>
                <w:i/>
                <w:iCs/>
                <w:sz w:val="24"/>
                <w:szCs w:val="24"/>
                <w:lang w:val="uk-UA" w:eastAsia="ru-RU"/>
              </w:rPr>
              <w:t>+123</w:t>
            </w:r>
            <w:r w:rsidR="00596992" w:rsidRPr="00B660D6">
              <w:rPr>
                <w:rFonts w:ascii="Times New Roman" w:eastAsia="Times New Roman" w:hAnsi="Times New Roman"/>
                <w:b/>
                <w:bCs/>
                <w:i/>
                <w:iCs/>
                <w:sz w:val="24"/>
                <w:szCs w:val="24"/>
                <w:lang w:val="uk-UA" w:eastAsia="ru-RU"/>
              </w:rPr>
              <w:t xml:space="preserve">6,03 </w:t>
            </w:r>
            <w:r w:rsidR="00997AF1" w:rsidRPr="00B660D6">
              <w:rPr>
                <w:rFonts w:ascii="Times New Roman" w:eastAsia="Times New Roman" w:hAnsi="Times New Roman"/>
                <w:b/>
                <w:bCs/>
                <w:i/>
                <w:iCs/>
                <w:sz w:val="24"/>
                <w:szCs w:val="24"/>
                <w:lang w:val="uk-UA" w:eastAsia="ru-RU"/>
              </w:rPr>
              <w:t>га)=230</w:t>
            </w:r>
            <w:r w:rsidR="00B735C0" w:rsidRPr="00B660D6">
              <w:rPr>
                <w:rFonts w:ascii="Times New Roman" w:eastAsia="Times New Roman" w:hAnsi="Times New Roman"/>
                <w:b/>
                <w:bCs/>
                <w:i/>
                <w:iCs/>
                <w:sz w:val="24"/>
                <w:szCs w:val="24"/>
                <w:lang w:val="uk-UA" w:eastAsia="ru-RU"/>
              </w:rPr>
              <w:t>6</w:t>
            </w:r>
            <w:r w:rsidR="00596992" w:rsidRPr="00B660D6">
              <w:rPr>
                <w:rFonts w:ascii="Times New Roman" w:eastAsia="Times New Roman" w:hAnsi="Times New Roman"/>
                <w:b/>
                <w:bCs/>
                <w:i/>
                <w:iCs/>
                <w:sz w:val="24"/>
                <w:szCs w:val="24"/>
                <w:lang w:val="uk-UA" w:eastAsia="ru-RU"/>
              </w:rPr>
              <w:t>,9</w:t>
            </w:r>
            <w:r w:rsidR="00997AF1" w:rsidRPr="00B660D6">
              <w:rPr>
                <w:rFonts w:ascii="Times New Roman" w:eastAsia="Times New Roman" w:hAnsi="Times New Roman"/>
                <w:b/>
                <w:bCs/>
                <w:i/>
                <w:iCs/>
                <w:sz w:val="24"/>
                <w:szCs w:val="24"/>
                <w:lang w:val="uk-UA" w:eastAsia="ru-RU"/>
              </w:rPr>
              <w:t xml:space="preserve"> га</w:t>
            </w:r>
          </w:p>
        </w:tc>
      </w:tr>
      <w:tr w:rsidR="001C2569"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відділення</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p>
        </w:tc>
      </w:tr>
      <w:tr w:rsidR="005967C4" w:rsidRPr="00B660D6" w:rsidTr="002639F9">
        <w:trPr>
          <w:trHeight w:val="255"/>
        </w:trPr>
        <w:tc>
          <w:tcPr>
            <w:tcW w:w="563" w:type="dxa"/>
            <w:tcBorders>
              <w:top w:val="nil"/>
              <w:left w:val="single" w:sz="4" w:space="0" w:color="auto"/>
              <w:bottom w:val="single" w:sz="4" w:space="0" w:color="auto"/>
              <w:right w:val="single" w:sz="4" w:space="0" w:color="auto"/>
            </w:tcBorders>
            <w:noWrap/>
          </w:tcPr>
          <w:p w:rsidR="005967C4" w:rsidRPr="00B660D6" w:rsidRDefault="005967C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528" w:type="dxa"/>
            <w:gridSpan w:val="2"/>
            <w:tcBorders>
              <w:top w:val="nil"/>
              <w:left w:val="nil"/>
              <w:bottom w:val="single" w:sz="4" w:space="0" w:color="auto"/>
              <w:right w:val="single" w:sz="4" w:space="0" w:color="auto"/>
            </w:tcBorders>
          </w:tcPr>
          <w:p w:rsidR="005967C4" w:rsidRPr="00B660D6" w:rsidRDefault="005967C4" w:rsidP="00025E71">
            <w:pPr>
              <w:spacing w:after="0" w:line="240" w:lineRule="auto"/>
              <w:rPr>
                <w:rFonts w:ascii="Times New Roman" w:eastAsia="Times New Roman" w:hAnsi="Times New Roman"/>
                <w:sz w:val="24"/>
                <w:szCs w:val="24"/>
                <w:lang w:val="uk-UA" w:eastAsia="ru-RU"/>
              </w:rPr>
            </w:pPr>
            <w:r w:rsidRPr="00B660D6">
              <w:rPr>
                <w:rFonts w:ascii="Times New Roman" w:hAnsi="Times New Roman"/>
                <w:sz w:val="24"/>
                <w:szCs w:val="24"/>
                <w:lang w:val="uk-UA"/>
              </w:rPr>
              <w:t>Заступник начальника відділення</w:t>
            </w:r>
          </w:p>
        </w:tc>
        <w:tc>
          <w:tcPr>
            <w:tcW w:w="1063" w:type="dxa"/>
            <w:tcBorders>
              <w:top w:val="nil"/>
              <w:left w:val="nil"/>
              <w:bottom w:val="single" w:sz="4" w:space="0" w:color="auto"/>
              <w:right w:val="single" w:sz="4" w:space="0" w:color="auto"/>
            </w:tcBorders>
            <w:noWrap/>
          </w:tcPr>
          <w:p w:rsidR="005967C4" w:rsidRPr="00B660D6" w:rsidRDefault="005967C4" w:rsidP="00025E71">
            <w:pPr>
              <w:spacing w:after="0" w:line="240" w:lineRule="auto"/>
              <w:jc w:val="center"/>
              <w:rPr>
                <w:rFonts w:ascii="Times New Roman" w:eastAsia="Times New Roman" w:hAnsi="Times New Roman"/>
                <w:sz w:val="24"/>
                <w:szCs w:val="24"/>
                <w:lang w:val="uk-UA" w:eastAsia="ru-RU"/>
              </w:rPr>
            </w:pPr>
          </w:p>
        </w:tc>
        <w:tc>
          <w:tcPr>
            <w:tcW w:w="1688" w:type="dxa"/>
            <w:tcBorders>
              <w:top w:val="nil"/>
              <w:left w:val="nil"/>
              <w:bottom w:val="single" w:sz="4" w:space="0" w:color="auto"/>
              <w:right w:val="single" w:sz="4" w:space="0" w:color="auto"/>
            </w:tcBorders>
            <w:noWrap/>
          </w:tcPr>
          <w:p w:rsidR="005967C4" w:rsidRPr="00B660D6" w:rsidRDefault="005967C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tcPr>
          <w:p w:rsidR="005967C4"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1C2569" w:rsidRPr="00B660D6" w:rsidTr="002639F9">
        <w:trPr>
          <w:trHeight w:val="480"/>
        </w:trPr>
        <w:tc>
          <w:tcPr>
            <w:tcW w:w="563" w:type="dxa"/>
            <w:tcBorders>
              <w:top w:val="nil"/>
              <w:left w:val="single" w:sz="4" w:space="0" w:color="auto"/>
              <w:bottom w:val="single" w:sz="4" w:space="0" w:color="auto"/>
              <w:right w:val="single" w:sz="4" w:space="0" w:color="auto"/>
            </w:tcBorders>
            <w:noWrap/>
            <w:hideMark/>
          </w:tcPr>
          <w:p w:rsidR="001C2569" w:rsidRPr="00B660D6" w:rsidRDefault="009C6D13"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Інспектор з охорони природно-заповідного фонду</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1688" w:type="dxa"/>
            <w:tcBorders>
              <w:top w:val="nil"/>
              <w:left w:val="nil"/>
              <w:bottom w:val="single" w:sz="4" w:space="0" w:color="auto"/>
              <w:right w:val="single" w:sz="4" w:space="0" w:color="auto"/>
            </w:tcBorders>
            <w:noWrap/>
          </w:tcPr>
          <w:p w:rsidR="001C2569" w:rsidRPr="00B660D6" w:rsidRDefault="005967C4"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2797" w:type="dxa"/>
            <w:tcBorders>
              <w:top w:val="nil"/>
              <w:left w:val="nil"/>
              <w:bottom w:val="single" w:sz="4" w:space="0" w:color="auto"/>
              <w:right w:val="single" w:sz="4" w:space="0" w:color="auto"/>
            </w:tcBorders>
            <w:noWrap/>
          </w:tcPr>
          <w:p w:rsidR="001C2569"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1C2569"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1C2569" w:rsidRPr="00B660D6" w:rsidRDefault="009C6D13"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r>
      <w:tr w:rsidR="001C2569"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1C2569" w:rsidRPr="00B660D6" w:rsidRDefault="009C6D13"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Природоохоронник VІ розряду</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1C2569"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-0,5</w:t>
            </w:r>
          </w:p>
          <w:p w:rsidR="00997AF1" w:rsidRPr="00B660D6" w:rsidRDefault="00997AF1"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noWrap/>
          </w:tcPr>
          <w:p w:rsidR="001C2569"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1C2569" w:rsidRPr="00B660D6" w:rsidTr="002639F9">
        <w:trPr>
          <w:trHeight w:val="70"/>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528" w:type="dxa"/>
            <w:gridSpan w:val="2"/>
            <w:tcBorders>
              <w:top w:val="nil"/>
              <w:left w:val="nil"/>
              <w:bottom w:val="single" w:sz="4" w:space="0" w:color="auto"/>
              <w:right w:val="single" w:sz="4" w:space="0" w:color="auto"/>
            </w:tcBorders>
            <w:noWrap/>
            <w:hideMark/>
          </w:tcPr>
          <w:p w:rsidR="001C2569" w:rsidRPr="00B660D6" w:rsidRDefault="001C2569"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відділенню</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w:t>
            </w:r>
          </w:p>
        </w:tc>
        <w:tc>
          <w:tcPr>
            <w:tcW w:w="1688" w:type="dxa"/>
            <w:tcBorders>
              <w:top w:val="nil"/>
              <w:left w:val="nil"/>
              <w:bottom w:val="single" w:sz="4" w:space="0" w:color="auto"/>
              <w:right w:val="single" w:sz="4" w:space="0" w:color="auto"/>
            </w:tcBorders>
            <w:noWrap/>
            <w:hideMark/>
          </w:tcPr>
          <w:p w:rsidR="001C2569" w:rsidRPr="00B660D6" w:rsidRDefault="00997AF1"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+3,5</w:t>
            </w:r>
          </w:p>
        </w:tc>
        <w:tc>
          <w:tcPr>
            <w:tcW w:w="2797"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rPr>
                <w:rFonts w:ascii="Times New Roman" w:eastAsia="Times New Roman" w:hAnsi="Times New Roman"/>
                <w:b/>
                <w:bCs/>
                <w:i/>
                <w:sz w:val="24"/>
                <w:szCs w:val="24"/>
                <w:lang w:val="uk-UA" w:eastAsia="ru-RU"/>
              </w:rPr>
            </w:pPr>
            <w:r w:rsidRPr="00B660D6">
              <w:rPr>
                <w:rFonts w:ascii="Times New Roman" w:eastAsia="Times New Roman" w:hAnsi="Times New Roman"/>
                <w:sz w:val="24"/>
                <w:szCs w:val="24"/>
                <w:lang w:val="uk-UA" w:eastAsia="ru-RU"/>
              </w:rPr>
              <w:t>З метою раціональної організації природоохоронної роботи, використання техніки та будівель</w:t>
            </w:r>
          </w:p>
        </w:tc>
      </w:tr>
      <w:tr w:rsidR="001C2569" w:rsidRPr="00B660D6" w:rsidTr="002639F9">
        <w:trPr>
          <w:trHeight w:val="315"/>
        </w:trPr>
        <w:tc>
          <w:tcPr>
            <w:tcW w:w="9639" w:type="dxa"/>
            <w:gridSpan w:val="6"/>
            <w:tcBorders>
              <w:top w:val="single" w:sz="4" w:space="0" w:color="auto"/>
              <w:left w:val="single" w:sz="4" w:space="0" w:color="auto"/>
              <w:bottom w:val="single" w:sz="4" w:space="0" w:color="auto"/>
              <w:right w:val="single" w:sz="4" w:space="0" w:color="auto"/>
            </w:tcBorders>
            <w:hideMark/>
          </w:tcPr>
          <w:p w:rsidR="001C2569" w:rsidRPr="00B660D6" w:rsidRDefault="001C2569" w:rsidP="00025E71">
            <w:pPr>
              <w:spacing w:after="0" w:line="240" w:lineRule="auto"/>
              <w:jc w:val="center"/>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Озерське природоохоронне науково-дослідне відділення – в пост. ко</w:t>
            </w:r>
            <w:r w:rsidR="00997AF1" w:rsidRPr="00B660D6">
              <w:rPr>
                <w:rFonts w:ascii="Times New Roman" w:eastAsia="Times New Roman" w:hAnsi="Times New Roman"/>
                <w:b/>
                <w:bCs/>
                <w:i/>
                <w:iCs/>
                <w:sz w:val="24"/>
                <w:szCs w:val="24"/>
                <w:lang w:val="uk-UA" w:eastAsia="ru-RU"/>
              </w:rPr>
              <w:t>ристування 391,32 га  (-391,32 га</w:t>
            </w:r>
            <w:r w:rsidRPr="00B660D6">
              <w:rPr>
                <w:rFonts w:ascii="Times New Roman" w:eastAsia="Times New Roman" w:hAnsi="Times New Roman"/>
                <w:b/>
                <w:bCs/>
                <w:i/>
                <w:iCs/>
                <w:sz w:val="24"/>
                <w:szCs w:val="24"/>
                <w:lang w:val="uk-UA" w:eastAsia="ru-RU"/>
              </w:rPr>
              <w:t>)</w:t>
            </w:r>
            <w:r w:rsidR="00997AF1" w:rsidRPr="00B660D6">
              <w:rPr>
                <w:rFonts w:ascii="Times New Roman" w:eastAsia="Times New Roman" w:hAnsi="Times New Roman"/>
                <w:b/>
                <w:bCs/>
                <w:i/>
                <w:iCs/>
                <w:sz w:val="24"/>
                <w:szCs w:val="24"/>
                <w:lang w:val="uk-UA" w:eastAsia="ru-RU"/>
              </w:rPr>
              <w:t>= 0га</w:t>
            </w:r>
            <w:r w:rsidRPr="00B660D6">
              <w:rPr>
                <w:rFonts w:ascii="Times New Roman" w:eastAsia="Times New Roman" w:hAnsi="Times New Roman"/>
                <w:b/>
                <w:bCs/>
                <w:i/>
                <w:iCs/>
                <w:sz w:val="24"/>
                <w:szCs w:val="24"/>
                <w:lang w:val="uk-UA" w:eastAsia="ru-RU"/>
              </w:rPr>
              <w:t xml:space="preserve">         </w:t>
            </w:r>
          </w:p>
        </w:tc>
      </w:tr>
      <w:tr w:rsidR="001C2569"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відділення</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hideMark/>
          </w:tcPr>
          <w:p w:rsidR="001C2569"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r w:rsidR="001C2569" w:rsidRPr="00B660D6">
              <w:rPr>
                <w:rFonts w:ascii="Times New Roman" w:eastAsia="Times New Roman" w:hAnsi="Times New Roman"/>
                <w:sz w:val="24"/>
                <w:szCs w:val="24"/>
                <w:lang w:val="uk-UA" w:eastAsia="ru-RU"/>
              </w:rPr>
              <w:t> </w:t>
            </w:r>
          </w:p>
        </w:tc>
        <w:tc>
          <w:tcPr>
            <w:tcW w:w="2797" w:type="dxa"/>
            <w:tcBorders>
              <w:top w:val="nil"/>
              <w:left w:val="nil"/>
              <w:bottom w:val="single" w:sz="4" w:space="0" w:color="auto"/>
              <w:right w:val="single" w:sz="4" w:space="0" w:color="auto"/>
            </w:tcBorders>
            <w:noWrap/>
            <w:hideMark/>
          </w:tcPr>
          <w:p w:rsidR="001C2569"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r w:rsidR="001C2569" w:rsidRPr="00B660D6">
              <w:rPr>
                <w:rFonts w:ascii="Times New Roman" w:eastAsia="Times New Roman" w:hAnsi="Times New Roman"/>
                <w:sz w:val="24"/>
                <w:szCs w:val="24"/>
                <w:lang w:val="uk-UA" w:eastAsia="ru-RU"/>
              </w:rPr>
              <w:t> </w:t>
            </w:r>
          </w:p>
        </w:tc>
      </w:tr>
      <w:tr w:rsidR="001C2569" w:rsidRPr="00B660D6" w:rsidTr="002639F9">
        <w:trPr>
          <w:trHeight w:val="480"/>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Інспектор з охорони природно-заповідного фонду</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w:t>
            </w:r>
            <w:r w:rsidR="00997AF1"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tcPr>
          <w:p w:rsidR="001C2569"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1C2569"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hideMark/>
          </w:tcPr>
          <w:p w:rsidR="001C2569"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r w:rsidR="001C2569" w:rsidRPr="00B660D6">
              <w:rPr>
                <w:rFonts w:ascii="Times New Roman" w:eastAsia="Times New Roman" w:hAnsi="Times New Roman"/>
                <w:sz w:val="24"/>
                <w:szCs w:val="24"/>
                <w:lang w:val="uk-UA" w:eastAsia="ru-RU"/>
              </w:rPr>
              <w:t> </w:t>
            </w:r>
          </w:p>
        </w:tc>
        <w:tc>
          <w:tcPr>
            <w:tcW w:w="2797" w:type="dxa"/>
            <w:tcBorders>
              <w:top w:val="nil"/>
              <w:left w:val="nil"/>
              <w:bottom w:val="single" w:sz="4" w:space="0" w:color="auto"/>
              <w:right w:val="single" w:sz="4" w:space="0" w:color="auto"/>
            </w:tcBorders>
            <w:noWrap/>
            <w:hideMark/>
          </w:tcPr>
          <w:p w:rsidR="001C2569"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r w:rsidR="001C2569" w:rsidRPr="00B660D6">
              <w:rPr>
                <w:rFonts w:ascii="Times New Roman" w:eastAsia="Times New Roman" w:hAnsi="Times New Roman"/>
                <w:sz w:val="24"/>
                <w:szCs w:val="24"/>
                <w:lang w:val="uk-UA" w:eastAsia="ru-RU"/>
              </w:rPr>
              <w:t> </w:t>
            </w:r>
          </w:p>
        </w:tc>
      </w:tr>
      <w:tr w:rsidR="001C2569"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Природоохоронник </w:t>
            </w:r>
            <w:r w:rsidR="00701EBB" w:rsidRPr="00B660D6">
              <w:rPr>
                <w:rFonts w:ascii="Times New Roman" w:eastAsia="Times New Roman" w:hAnsi="Times New Roman"/>
                <w:sz w:val="24"/>
                <w:szCs w:val="24"/>
                <w:lang w:val="uk-UA" w:eastAsia="ru-RU"/>
              </w:rPr>
              <w:t>VІ розряду</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1C2569"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tcPr>
          <w:p w:rsidR="001C2569"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1C2569"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528" w:type="dxa"/>
            <w:gridSpan w:val="2"/>
            <w:tcBorders>
              <w:top w:val="nil"/>
              <w:left w:val="nil"/>
              <w:bottom w:val="single" w:sz="4" w:space="0" w:color="auto"/>
              <w:right w:val="single" w:sz="4" w:space="0" w:color="auto"/>
            </w:tcBorders>
            <w:noWrap/>
            <w:hideMark/>
          </w:tcPr>
          <w:p w:rsidR="001C2569" w:rsidRPr="00B660D6" w:rsidRDefault="001C2569"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відділенню</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4</w:t>
            </w:r>
          </w:p>
        </w:tc>
        <w:tc>
          <w:tcPr>
            <w:tcW w:w="1688" w:type="dxa"/>
            <w:tcBorders>
              <w:top w:val="nil"/>
              <w:left w:val="nil"/>
              <w:bottom w:val="single" w:sz="4" w:space="0" w:color="auto"/>
              <w:right w:val="single" w:sz="4" w:space="0" w:color="auto"/>
            </w:tcBorders>
            <w:noWrap/>
            <w:hideMark/>
          </w:tcPr>
          <w:p w:rsidR="001C2569" w:rsidRPr="00B660D6" w:rsidRDefault="00997AF1"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-4</w:t>
            </w:r>
          </w:p>
        </w:tc>
        <w:tc>
          <w:tcPr>
            <w:tcW w:w="2797" w:type="dxa"/>
            <w:tcBorders>
              <w:top w:val="nil"/>
              <w:left w:val="nil"/>
              <w:bottom w:val="single" w:sz="4" w:space="0" w:color="auto"/>
              <w:right w:val="single" w:sz="4" w:space="0" w:color="auto"/>
            </w:tcBorders>
            <w:noWrap/>
          </w:tcPr>
          <w:p w:rsidR="001C2569" w:rsidRPr="00B660D6" w:rsidRDefault="00997AF1"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1C2569" w:rsidRPr="00B660D6" w:rsidTr="002639F9">
        <w:trPr>
          <w:trHeight w:val="375"/>
        </w:trPr>
        <w:tc>
          <w:tcPr>
            <w:tcW w:w="9639" w:type="dxa"/>
            <w:gridSpan w:val="6"/>
            <w:tcBorders>
              <w:top w:val="single" w:sz="4" w:space="0" w:color="auto"/>
              <w:left w:val="single" w:sz="4" w:space="0" w:color="auto"/>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b/>
                <w:bCs/>
                <w:i/>
                <w:iCs/>
                <w:sz w:val="24"/>
                <w:szCs w:val="24"/>
                <w:lang w:val="uk-UA" w:eastAsia="ru-RU"/>
              </w:rPr>
            </w:pPr>
            <w:r w:rsidRPr="00B660D6">
              <w:rPr>
                <w:rFonts w:ascii="Times New Roman" w:eastAsia="Times New Roman" w:hAnsi="Times New Roman"/>
                <w:b/>
                <w:bCs/>
                <w:i/>
                <w:iCs/>
                <w:sz w:val="24"/>
                <w:szCs w:val="24"/>
                <w:lang w:val="uk-UA" w:eastAsia="ru-RU"/>
              </w:rPr>
              <w:t xml:space="preserve">Олицько-Цуманське природоохоронне науково-дослідне відділення – в пост. корист. 2009,35 га                </w:t>
            </w:r>
            <w:r w:rsidR="00997AF1" w:rsidRPr="00B660D6">
              <w:rPr>
                <w:rFonts w:ascii="Times New Roman" w:eastAsia="Times New Roman" w:hAnsi="Times New Roman"/>
                <w:b/>
                <w:bCs/>
                <w:i/>
                <w:iCs/>
                <w:sz w:val="24"/>
                <w:szCs w:val="24"/>
                <w:lang w:val="uk-UA" w:eastAsia="ru-RU"/>
              </w:rPr>
              <w:t xml:space="preserve">            ( - </w:t>
            </w:r>
            <w:r w:rsidR="00B735C0" w:rsidRPr="00B660D6">
              <w:rPr>
                <w:rFonts w:ascii="Times New Roman" w:eastAsia="Times New Roman" w:hAnsi="Times New Roman"/>
                <w:b/>
                <w:bCs/>
                <w:i/>
                <w:iCs/>
                <w:sz w:val="24"/>
                <w:szCs w:val="24"/>
                <w:lang w:val="uk-UA" w:eastAsia="ru-RU"/>
              </w:rPr>
              <w:t>844,71</w:t>
            </w:r>
            <w:r w:rsidRPr="00B660D6">
              <w:rPr>
                <w:rFonts w:ascii="Times New Roman" w:eastAsia="Times New Roman" w:hAnsi="Times New Roman"/>
                <w:b/>
                <w:bCs/>
                <w:i/>
                <w:iCs/>
                <w:sz w:val="24"/>
                <w:szCs w:val="24"/>
                <w:lang w:val="uk-UA" w:eastAsia="ru-RU"/>
              </w:rPr>
              <w:t xml:space="preserve">га) </w:t>
            </w:r>
            <w:r w:rsidR="00997AF1" w:rsidRPr="00B660D6">
              <w:rPr>
                <w:rFonts w:ascii="Times New Roman" w:eastAsia="Times New Roman" w:hAnsi="Times New Roman"/>
                <w:b/>
                <w:bCs/>
                <w:i/>
                <w:iCs/>
                <w:sz w:val="24"/>
                <w:szCs w:val="24"/>
                <w:lang w:val="uk-UA" w:eastAsia="ru-RU"/>
              </w:rPr>
              <w:t xml:space="preserve">= </w:t>
            </w:r>
            <w:r w:rsidR="00B735C0" w:rsidRPr="00B660D6">
              <w:rPr>
                <w:rFonts w:ascii="Times New Roman" w:eastAsia="Times New Roman" w:hAnsi="Times New Roman"/>
                <w:b/>
                <w:bCs/>
                <w:i/>
                <w:iCs/>
                <w:sz w:val="24"/>
                <w:szCs w:val="24"/>
                <w:lang w:val="uk-UA" w:eastAsia="ru-RU"/>
              </w:rPr>
              <w:t xml:space="preserve">1164,64 </w:t>
            </w:r>
            <w:r w:rsidR="00997AF1" w:rsidRPr="00B660D6">
              <w:rPr>
                <w:rFonts w:ascii="Times New Roman" w:eastAsia="Times New Roman" w:hAnsi="Times New Roman"/>
                <w:b/>
                <w:bCs/>
                <w:i/>
                <w:iCs/>
                <w:sz w:val="24"/>
                <w:szCs w:val="24"/>
                <w:lang w:val="uk-UA" w:eastAsia="ru-RU"/>
              </w:rPr>
              <w:t>га</w:t>
            </w:r>
          </w:p>
        </w:tc>
      </w:tr>
      <w:tr w:rsidR="001C2569" w:rsidRPr="00B660D6" w:rsidTr="002639F9">
        <w:trPr>
          <w:trHeight w:val="285"/>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Начальник  відділення</w:t>
            </w:r>
          </w:p>
        </w:tc>
        <w:tc>
          <w:tcPr>
            <w:tcW w:w="1063" w:type="dxa"/>
            <w:tcBorders>
              <w:top w:val="nil"/>
              <w:left w:val="nil"/>
              <w:bottom w:val="single" w:sz="4" w:space="0" w:color="auto"/>
              <w:right w:val="single" w:sz="4" w:space="0" w:color="auto"/>
            </w:tcBorders>
            <w:shd w:val="clear" w:color="auto" w:fill="FFFFFF" w:themeFill="background1"/>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shd w:val="clear" w:color="auto" w:fill="FFFFFF" w:themeFill="background1"/>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shd w:val="clear" w:color="auto" w:fill="FFFFFF" w:themeFill="background1"/>
            <w:noWrap/>
            <w:hideMark/>
          </w:tcPr>
          <w:p w:rsidR="001C2569" w:rsidRPr="00B660D6" w:rsidRDefault="001C2569" w:rsidP="00025E71">
            <w:pPr>
              <w:spacing w:after="0"/>
              <w:rPr>
                <w:rFonts w:ascii="Times New Roman" w:eastAsiaTheme="minorHAnsi" w:hAnsi="Times New Roman"/>
                <w:sz w:val="24"/>
                <w:szCs w:val="24"/>
                <w:lang w:val="uk-UA"/>
              </w:rPr>
            </w:pPr>
          </w:p>
        </w:tc>
      </w:tr>
      <w:tr w:rsidR="001C2569" w:rsidRPr="00B660D6" w:rsidTr="002639F9">
        <w:trPr>
          <w:trHeight w:val="285"/>
        </w:trPr>
        <w:tc>
          <w:tcPr>
            <w:tcW w:w="563" w:type="dxa"/>
            <w:tcBorders>
              <w:top w:val="nil"/>
              <w:left w:val="single" w:sz="4" w:space="0" w:color="auto"/>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bCs/>
                <w:sz w:val="24"/>
                <w:szCs w:val="24"/>
                <w:lang w:val="uk-UA" w:eastAsia="ru-RU"/>
              </w:rPr>
            </w:pPr>
            <w:r w:rsidRPr="00B660D6">
              <w:rPr>
                <w:rFonts w:ascii="Times New Roman" w:eastAsia="Times New Roman" w:hAnsi="Times New Roman"/>
                <w:bCs/>
                <w:sz w:val="24"/>
                <w:szCs w:val="24"/>
                <w:lang w:val="uk-UA" w:eastAsia="ru-RU"/>
              </w:rPr>
              <w:t>2</w:t>
            </w:r>
          </w:p>
        </w:tc>
        <w:tc>
          <w:tcPr>
            <w:tcW w:w="3528" w:type="dxa"/>
            <w:gridSpan w:val="2"/>
            <w:tcBorders>
              <w:top w:val="nil"/>
              <w:left w:val="nil"/>
              <w:bottom w:val="single" w:sz="4" w:space="0" w:color="auto"/>
              <w:right w:val="single" w:sz="4" w:space="0" w:color="auto"/>
            </w:tcBorders>
            <w:hideMark/>
          </w:tcPr>
          <w:p w:rsidR="001C2569" w:rsidRPr="00B660D6" w:rsidRDefault="001C2569" w:rsidP="00025E71">
            <w:pPr>
              <w:spacing w:after="0" w:line="240" w:lineRule="auto"/>
              <w:rPr>
                <w:rFonts w:ascii="Times New Roman" w:hAnsi="Times New Roman"/>
                <w:sz w:val="24"/>
                <w:szCs w:val="24"/>
                <w:lang w:val="uk-UA"/>
              </w:rPr>
            </w:pPr>
            <w:r w:rsidRPr="00B660D6">
              <w:rPr>
                <w:rFonts w:ascii="Times New Roman" w:hAnsi="Times New Roman"/>
                <w:sz w:val="24"/>
                <w:szCs w:val="24"/>
                <w:lang w:val="uk-UA"/>
              </w:rPr>
              <w:t>Заступник начальника відділення</w:t>
            </w:r>
          </w:p>
        </w:tc>
        <w:tc>
          <w:tcPr>
            <w:tcW w:w="1063" w:type="dxa"/>
            <w:tcBorders>
              <w:top w:val="nil"/>
              <w:left w:val="nil"/>
              <w:bottom w:val="single" w:sz="4" w:space="0" w:color="auto"/>
              <w:right w:val="single" w:sz="4" w:space="0" w:color="auto"/>
            </w:tcBorders>
            <w:noWrap/>
            <w:hideMark/>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p>
        </w:tc>
        <w:tc>
          <w:tcPr>
            <w:tcW w:w="2797" w:type="dxa"/>
            <w:tcBorders>
              <w:top w:val="nil"/>
              <w:left w:val="nil"/>
              <w:bottom w:val="single" w:sz="4" w:space="0" w:color="auto"/>
              <w:right w:val="single" w:sz="4" w:space="0" w:color="auto"/>
            </w:tcBorders>
            <w:shd w:val="clear" w:color="auto" w:fill="FFFFFF" w:themeFill="background1"/>
            <w:noWrap/>
          </w:tcPr>
          <w:p w:rsidR="001C2569" w:rsidRPr="00B660D6" w:rsidRDefault="001C2569" w:rsidP="00025E71">
            <w:pPr>
              <w:spacing w:after="0" w:line="240" w:lineRule="auto"/>
              <w:jc w:val="center"/>
              <w:rPr>
                <w:rFonts w:ascii="Times New Roman" w:eastAsia="Times New Roman" w:hAnsi="Times New Roman"/>
                <w:sz w:val="24"/>
                <w:szCs w:val="24"/>
                <w:lang w:val="uk-UA" w:eastAsia="ru-RU"/>
              </w:rPr>
            </w:pPr>
          </w:p>
        </w:tc>
      </w:tr>
      <w:tr w:rsidR="00997AF1" w:rsidRPr="00B660D6" w:rsidTr="002639F9">
        <w:trPr>
          <w:trHeight w:val="451"/>
        </w:trPr>
        <w:tc>
          <w:tcPr>
            <w:tcW w:w="563" w:type="dxa"/>
            <w:tcBorders>
              <w:top w:val="nil"/>
              <w:left w:val="single" w:sz="4" w:space="0" w:color="auto"/>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3</w:t>
            </w:r>
          </w:p>
        </w:tc>
        <w:tc>
          <w:tcPr>
            <w:tcW w:w="3528" w:type="dxa"/>
            <w:gridSpan w:val="2"/>
            <w:tcBorders>
              <w:top w:val="nil"/>
              <w:left w:val="nil"/>
              <w:bottom w:val="single" w:sz="4" w:space="0" w:color="auto"/>
              <w:right w:val="single" w:sz="4" w:space="0" w:color="auto"/>
            </w:tcBorders>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Інспектор з охорони природно-заповідного фонду</w:t>
            </w:r>
          </w:p>
        </w:tc>
        <w:tc>
          <w:tcPr>
            <w:tcW w:w="1063"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1688" w:type="dxa"/>
            <w:tcBorders>
              <w:top w:val="nil"/>
              <w:left w:val="nil"/>
              <w:bottom w:val="single" w:sz="4" w:space="0" w:color="auto"/>
              <w:right w:val="single" w:sz="4" w:space="0" w:color="auto"/>
            </w:tcBorders>
            <w:noWrap/>
            <w:hideMark/>
          </w:tcPr>
          <w:p w:rsidR="00997AF1" w:rsidRPr="00B660D6" w:rsidRDefault="00997AF1" w:rsidP="00025E71">
            <w:pPr>
              <w:tabs>
                <w:tab w:val="left" w:pos="1305"/>
              </w:tabs>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            -2</w:t>
            </w:r>
          </w:p>
        </w:tc>
        <w:tc>
          <w:tcPr>
            <w:tcW w:w="2797" w:type="dxa"/>
            <w:tcBorders>
              <w:top w:val="nil"/>
              <w:left w:val="nil"/>
              <w:bottom w:val="single" w:sz="4" w:space="0" w:color="auto"/>
              <w:right w:val="single" w:sz="4" w:space="0" w:color="auto"/>
            </w:tcBorders>
            <w:shd w:val="clear" w:color="auto" w:fill="FFFFFF" w:themeFill="background1"/>
            <w:noWrap/>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997AF1" w:rsidRPr="00B660D6" w:rsidTr="002639F9">
        <w:trPr>
          <w:trHeight w:val="416"/>
        </w:trPr>
        <w:tc>
          <w:tcPr>
            <w:tcW w:w="563" w:type="dxa"/>
            <w:tcBorders>
              <w:top w:val="nil"/>
              <w:left w:val="single" w:sz="4" w:space="0" w:color="auto"/>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4</w:t>
            </w:r>
          </w:p>
        </w:tc>
        <w:tc>
          <w:tcPr>
            <w:tcW w:w="3528" w:type="dxa"/>
            <w:gridSpan w:val="2"/>
            <w:tcBorders>
              <w:top w:val="nil"/>
              <w:left w:val="nil"/>
              <w:bottom w:val="single" w:sz="4" w:space="0" w:color="auto"/>
              <w:right w:val="single" w:sz="4" w:space="0" w:color="auto"/>
            </w:tcBorders>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Майстер з охорони природи</w:t>
            </w:r>
          </w:p>
        </w:tc>
        <w:tc>
          <w:tcPr>
            <w:tcW w:w="1063"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2</w:t>
            </w:r>
          </w:p>
        </w:tc>
        <w:tc>
          <w:tcPr>
            <w:tcW w:w="1688"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           </w:t>
            </w:r>
            <w:r w:rsidR="009C6D13" w:rsidRPr="00B660D6">
              <w:rPr>
                <w:rFonts w:ascii="Times New Roman" w:eastAsia="Times New Roman" w:hAnsi="Times New Roman"/>
                <w:sz w:val="24"/>
                <w:szCs w:val="24"/>
                <w:lang w:val="uk-UA" w:eastAsia="ru-RU"/>
              </w:rPr>
              <w:t>-</w:t>
            </w:r>
            <w:r w:rsidRPr="00B660D6">
              <w:rPr>
                <w:rFonts w:ascii="Times New Roman" w:eastAsia="Times New Roman" w:hAnsi="Times New Roman"/>
                <w:sz w:val="24"/>
                <w:szCs w:val="24"/>
                <w:lang w:val="uk-UA" w:eastAsia="ru-RU"/>
              </w:rPr>
              <w:t>1</w:t>
            </w:r>
          </w:p>
        </w:tc>
        <w:tc>
          <w:tcPr>
            <w:tcW w:w="2797"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997AF1" w:rsidRPr="00B660D6" w:rsidTr="002639F9">
        <w:trPr>
          <w:trHeight w:val="255"/>
        </w:trPr>
        <w:tc>
          <w:tcPr>
            <w:tcW w:w="563" w:type="dxa"/>
            <w:tcBorders>
              <w:top w:val="nil"/>
              <w:left w:val="single" w:sz="4" w:space="0" w:color="auto"/>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5</w:t>
            </w:r>
          </w:p>
        </w:tc>
        <w:tc>
          <w:tcPr>
            <w:tcW w:w="3528" w:type="dxa"/>
            <w:gridSpan w:val="2"/>
            <w:tcBorders>
              <w:top w:val="nil"/>
              <w:left w:val="nil"/>
              <w:bottom w:val="single" w:sz="4" w:space="0" w:color="auto"/>
              <w:right w:val="single" w:sz="4" w:space="0" w:color="auto"/>
            </w:tcBorders>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Природоохоронник VІ розряду</w:t>
            </w:r>
          </w:p>
        </w:tc>
        <w:tc>
          <w:tcPr>
            <w:tcW w:w="1063"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1</w:t>
            </w:r>
          </w:p>
        </w:tc>
        <w:tc>
          <w:tcPr>
            <w:tcW w:w="1688"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 xml:space="preserve">           -1</w:t>
            </w:r>
          </w:p>
        </w:tc>
        <w:tc>
          <w:tcPr>
            <w:tcW w:w="2797" w:type="dxa"/>
            <w:tcBorders>
              <w:top w:val="nil"/>
              <w:left w:val="nil"/>
              <w:bottom w:val="single" w:sz="4" w:space="0" w:color="auto"/>
              <w:right w:val="single" w:sz="4" w:space="0" w:color="auto"/>
            </w:tcBorders>
            <w:shd w:val="clear" w:color="auto" w:fill="FFFFFF" w:themeFill="background1"/>
            <w:noWrap/>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w:t>
            </w:r>
          </w:p>
        </w:tc>
      </w:tr>
      <w:tr w:rsidR="00997AF1" w:rsidRPr="00B660D6" w:rsidTr="002639F9">
        <w:trPr>
          <w:trHeight w:val="255"/>
        </w:trPr>
        <w:tc>
          <w:tcPr>
            <w:tcW w:w="563" w:type="dxa"/>
            <w:tcBorders>
              <w:top w:val="nil"/>
              <w:left w:val="single" w:sz="4" w:space="0" w:color="auto"/>
              <w:bottom w:val="single" w:sz="4" w:space="0" w:color="auto"/>
              <w:right w:val="single" w:sz="4" w:space="0" w:color="auto"/>
            </w:tcBorders>
            <w:noWrap/>
          </w:tcPr>
          <w:p w:rsidR="00997AF1" w:rsidRPr="00B660D6" w:rsidRDefault="00997AF1" w:rsidP="00025E71">
            <w:pPr>
              <w:spacing w:after="0" w:line="240" w:lineRule="auto"/>
              <w:jc w:val="center"/>
              <w:rPr>
                <w:rFonts w:ascii="Times New Roman" w:eastAsia="Times New Roman" w:hAnsi="Times New Roman"/>
                <w:sz w:val="24"/>
                <w:szCs w:val="24"/>
                <w:lang w:val="uk-UA" w:eastAsia="ru-RU"/>
              </w:rPr>
            </w:pPr>
          </w:p>
        </w:tc>
        <w:tc>
          <w:tcPr>
            <w:tcW w:w="3528" w:type="dxa"/>
            <w:gridSpan w:val="2"/>
            <w:tcBorders>
              <w:top w:val="nil"/>
              <w:left w:val="nil"/>
              <w:bottom w:val="single" w:sz="4" w:space="0" w:color="auto"/>
              <w:right w:val="single" w:sz="4" w:space="0" w:color="auto"/>
            </w:tcBorders>
            <w:hideMark/>
          </w:tcPr>
          <w:p w:rsidR="00997AF1" w:rsidRPr="00B660D6" w:rsidRDefault="00997AF1"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відділенню</w:t>
            </w:r>
          </w:p>
        </w:tc>
        <w:tc>
          <w:tcPr>
            <w:tcW w:w="1063"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10</w:t>
            </w:r>
          </w:p>
        </w:tc>
        <w:tc>
          <w:tcPr>
            <w:tcW w:w="1688"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rPr>
                <w:rFonts w:ascii="Times New Roman" w:eastAsia="Times New Roman" w:hAnsi="Times New Roman"/>
                <w:b/>
                <w:sz w:val="24"/>
                <w:szCs w:val="24"/>
                <w:lang w:val="uk-UA" w:eastAsia="ru-RU"/>
              </w:rPr>
            </w:pPr>
            <w:r w:rsidRPr="00B660D6">
              <w:rPr>
                <w:rFonts w:ascii="Times New Roman" w:eastAsia="Times New Roman" w:hAnsi="Times New Roman"/>
                <w:b/>
                <w:sz w:val="24"/>
                <w:szCs w:val="24"/>
                <w:lang w:val="uk-UA" w:eastAsia="ru-RU"/>
              </w:rPr>
              <w:t xml:space="preserve">        </w:t>
            </w:r>
            <w:r w:rsidR="00ED40AB" w:rsidRPr="00B660D6">
              <w:rPr>
                <w:rFonts w:ascii="Times New Roman" w:eastAsia="Times New Roman" w:hAnsi="Times New Roman"/>
                <w:b/>
                <w:sz w:val="24"/>
                <w:szCs w:val="24"/>
                <w:lang w:val="uk-UA" w:eastAsia="ru-RU"/>
              </w:rPr>
              <w:t xml:space="preserve">  </w:t>
            </w:r>
            <w:r w:rsidRPr="00B660D6">
              <w:rPr>
                <w:rFonts w:ascii="Times New Roman" w:eastAsia="Times New Roman" w:hAnsi="Times New Roman"/>
                <w:b/>
                <w:sz w:val="24"/>
                <w:szCs w:val="24"/>
                <w:lang w:val="uk-UA" w:eastAsia="ru-RU"/>
              </w:rPr>
              <w:t xml:space="preserve">  -4</w:t>
            </w:r>
          </w:p>
        </w:tc>
        <w:tc>
          <w:tcPr>
            <w:tcW w:w="2797"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rPr>
                <w:rFonts w:ascii="Times New Roman" w:eastAsia="Times New Roman" w:hAnsi="Times New Roman"/>
                <w:sz w:val="24"/>
                <w:szCs w:val="24"/>
                <w:lang w:val="uk-UA" w:eastAsia="ru-RU"/>
              </w:rPr>
            </w:pPr>
            <w:r w:rsidRPr="00B660D6">
              <w:rPr>
                <w:rFonts w:ascii="Times New Roman" w:eastAsia="Times New Roman" w:hAnsi="Times New Roman"/>
                <w:sz w:val="24"/>
                <w:szCs w:val="24"/>
                <w:lang w:val="uk-UA" w:eastAsia="ru-RU"/>
              </w:rPr>
              <w:t>Згідно нормативу чисельності 3.2. З метою раціональної організації природоохоронної роботи, використання техніки та будівель.</w:t>
            </w:r>
          </w:p>
        </w:tc>
      </w:tr>
      <w:tr w:rsidR="00997AF1" w:rsidRPr="00B660D6" w:rsidTr="002639F9">
        <w:trPr>
          <w:trHeight w:val="300"/>
        </w:trPr>
        <w:tc>
          <w:tcPr>
            <w:tcW w:w="563" w:type="dxa"/>
            <w:tcBorders>
              <w:top w:val="nil"/>
              <w:left w:val="single" w:sz="4" w:space="0" w:color="auto"/>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 </w:t>
            </w:r>
          </w:p>
        </w:tc>
        <w:tc>
          <w:tcPr>
            <w:tcW w:w="3528" w:type="dxa"/>
            <w:gridSpan w:val="2"/>
            <w:tcBorders>
              <w:top w:val="nil"/>
              <w:left w:val="nil"/>
              <w:bottom w:val="single" w:sz="4" w:space="0" w:color="auto"/>
              <w:right w:val="single" w:sz="4" w:space="0" w:color="auto"/>
            </w:tcBorders>
            <w:noWrap/>
            <w:hideMark/>
          </w:tcPr>
          <w:p w:rsidR="00997AF1" w:rsidRPr="00B660D6" w:rsidRDefault="00997AF1" w:rsidP="00025E71">
            <w:pPr>
              <w:spacing w:after="0" w:line="240" w:lineRule="auto"/>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Всього по установі</w:t>
            </w:r>
          </w:p>
        </w:tc>
        <w:tc>
          <w:tcPr>
            <w:tcW w:w="1063" w:type="dxa"/>
            <w:tcBorders>
              <w:top w:val="nil"/>
              <w:left w:val="nil"/>
              <w:bottom w:val="single" w:sz="4" w:space="0" w:color="auto"/>
              <w:right w:val="single" w:sz="4" w:space="0" w:color="auto"/>
            </w:tcBorders>
            <w:noWrap/>
            <w:hideMark/>
          </w:tcPr>
          <w:p w:rsidR="00997AF1" w:rsidRPr="00B660D6" w:rsidRDefault="00997AF1" w:rsidP="008B226F">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64</w:t>
            </w:r>
          </w:p>
        </w:tc>
        <w:tc>
          <w:tcPr>
            <w:tcW w:w="1688" w:type="dxa"/>
            <w:tcBorders>
              <w:top w:val="nil"/>
              <w:left w:val="nil"/>
              <w:bottom w:val="single" w:sz="4" w:space="0" w:color="auto"/>
              <w:right w:val="single" w:sz="4" w:space="0" w:color="auto"/>
            </w:tcBorders>
            <w:noWrap/>
            <w:hideMark/>
          </w:tcPr>
          <w:p w:rsidR="00997AF1" w:rsidRPr="00B660D6" w:rsidRDefault="00997AF1" w:rsidP="00025E71">
            <w:pPr>
              <w:spacing w:after="0" w:line="240" w:lineRule="auto"/>
              <w:jc w:val="center"/>
              <w:rPr>
                <w:rFonts w:ascii="Times New Roman" w:eastAsia="Times New Roman" w:hAnsi="Times New Roman"/>
                <w:b/>
                <w:bCs/>
                <w:sz w:val="24"/>
                <w:szCs w:val="24"/>
                <w:lang w:val="uk-UA" w:eastAsia="ru-RU"/>
              </w:rPr>
            </w:pPr>
            <w:r w:rsidRPr="00B660D6">
              <w:rPr>
                <w:rFonts w:ascii="Times New Roman" w:eastAsia="Times New Roman" w:hAnsi="Times New Roman"/>
                <w:b/>
                <w:bCs/>
                <w:sz w:val="24"/>
                <w:szCs w:val="24"/>
                <w:lang w:val="uk-UA" w:eastAsia="ru-RU"/>
              </w:rPr>
              <w:t>0</w:t>
            </w:r>
          </w:p>
        </w:tc>
        <w:tc>
          <w:tcPr>
            <w:tcW w:w="2797" w:type="dxa"/>
            <w:tcBorders>
              <w:top w:val="nil"/>
              <w:left w:val="nil"/>
              <w:bottom w:val="single" w:sz="4" w:space="0" w:color="auto"/>
              <w:right w:val="single" w:sz="4" w:space="0" w:color="auto"/>
            </w:tcBorders>
            <w:noWrap/>
          </w:tcPr>
          <w:p w:rsidR="00997AF1" w:rsidRPr="00B660D6" w:rsidRDefault="00997AF1" w:rsidP="00025E71">
            <w:pPr>
              <w:spacing w:after="0" w:line="240" w:lineRule="auto"/>
              <w:jc w:val="center"/>
              <w:rPr>
                <w:rFonts w:ascii="Times New Roman" w:eastAsia="Times New Roman" w:hAnsi="Times New Roman"/>
                <w:b/>
                <w:bCs/>
                <w:sz w:val="24"/>
                <w:szCs w:val="24"/>
                <w:lang w:val="uk-UA" w:eastAsia="ru-RU"/>
              </w:rPr>
            </w:pPr>
          </w:p>
        </w:tc>
      </w:tr>
    </w:tbl>
    <w:p w:rsidR="001E484D" w:rsidRPr="00B660D6" w:rsidRDefault="00ED0B32" w:rsidP="008B226F">
      <w:pPr>
        <w:spacing w:before="120" w:line="240" w:lineRule="auto"/>
        <w:ind w:firstLine="709"/>
        <w:jc w:val="both"/>
        <w:rPr>
          <w:rFonts w:ascii="Times New Roman" w:hAnsi="Times New Roman"/>
          <w:b/>
          <w:sz w:val="28"/>
          <w:szCs w:val="28"/>
          <w:lang w:val="uk-UA"/>
        </w:rPr>
      </w:pPr>
      <w:r w:rsidRPr="00B660D6">
        <w:rPr>
          <w:rFonts w:ascii="Times New Roman" w:hAnsi="Times New Roman"/>
          <w:sz w:val="28"/>
          <w:szCs w:val="28"/>
          <w:lang w:val="uk-UA"/>
        </w:rPr>
        <w:t>Внаслідок внесення зміни до структури кількість штатних одиниць  залишиться без зміни, тобто 64 одиниці.</w:t>
      </w:r>
    </w:p>
    <w:p w:rsidR="000D7074" w:rsidRPr="00B660D6" w:rsidRDefault="000D7074" w:rsidP="00025E71">
      <w:pPr>
        <w:spacing w:line="240" w:lineRule="auto"/>
        <w:jc w:val="center"/>
        <w:rPr>
          <w:rFonts w:ascii="Times New Roman" w:hAnsi="Times New Roman"/>
          <w:b/>
          <w:sz w:val="28"/>
          <w:szCs w:val="28"/>
          <w:lang w:val="uk-UA"/>
        </w:rPr>
      </w:pPr>
      <w:r w:rsidRPr="00B660D6">
        <w:rPr>
          <w:rFonts w:ascii="Times New Roman" w:hAnsi="Times New Roman"/>
          <w:b/>
          <w:sz w:val="28"/>
          <w:szCs w:val="28"/>
          <w:lang w:val="uk-UA"/>
        </w:rPr>
        <w:t>5.3. ОБЛАДНАННЯ ТА ІНФРАСТРУКТУРА</w:t>
      </w:r>
    </w:p>
    <w:p w:rsidR="000D7074" w:rsidRPr="00B660D6" w:rsidRDefault="000D7074" w:rsidP="00025E71">
      <w:pPr>
        <w:spacing w:line="240" w:lineRule="auto"/>
        <w:ind w:firstLine="567"/>
        <w:contextualSpacing/>
        <w:jc w:val="both"/>
        <w:rPr>
          <w:rFonts w:ascii="Times New Roman" w:hAnsi="Times New Roman"/>
          <w:sz w:val="28"/>
          <w:szCs w:val="28"/>
          <w:lang w:val="uk-UA"/>
        </w:rPr>
      </w:pPr>
      <w:r w:rsidRPr="00B660D6">
        <w:rPr>
          <w:rFonts w:ascii="Times New Roman" w:hAnsi="Times New Roman"/>
          <w:sz w:val="28"/>
          <w:szCs w:val="28"/>
          <w:lang w:val="uk-UA"/>
        </w:rPr>
        <w:t>Найбільш актуальними п</w:t>
      </w:r>
      <w:r w:rsidR="001E484D" w:rsidRPr="00B660D6">
        <w:rPr>
          <w:rFonts w:ascii="Times New Roman" w:hAnsi="Times New Roman"/>
          <w:sz w:val="28"/>
          <w:szCs w:val="28"/>
          <w:lang w:val="uk-UA"/>
        </w:rPr>
        <w:t>итань</w:t>
      </w:r>
      <w:r w:rsidRPr="00B660D6">
        <w:rPr>
          <w:rFonts w:ascii="Times New Roman" w:hAnsi="Times New Roman"/>
          <w:sz w:val="28"/>
          <w:szCs w:val="28"/>
          <w:lang w:val="uk-UA"/>
        </w:rPr>
        <w:t xml:space="preserve"> в період становлення </w:t>
      </w:r>
      <w:r w:rsidR="007E4B7F" w:rsidRPr="00B660D6">
        <w:rPr>
          <w:rFonts w:ascii="Times New Roman" w:hAnsi="Times New Roman"/>
          <w:sz w:val="28"/>
          <w:szCs w:val="28"/>
          <w:lang w:val="uk-UA"/>
        </w:rPr>
        <w:t>Парку є забезпечення транспортними засобами і</w:t>
      </w:r>
      <w:r w:rsidRPr="00B660D6">
        <w:rPr>
          <w:rFonts w:ascii="Times New Roman" w:hAnsi="Times New Roman"/>
          <w:sz w:val="28"/>
          <w:szCs w:val="28"/>
          <w:lang w:val="uk-UA"/>
        </w:rPr>
        <w:t xml:space="preserve"> приміщеннями, знаряддями, обладнанням для виконання природоохоронних заходів</w:t>
      </w:r>
      <w:r w:rsidR="001E484D" w:rsidRPr="00B660D6">
        <w:rPr>
          <w:rFonts w:ascii="Times New Roman" w:hAnsi="Times New Roman"/>
          <w:sz w:val="28"/>
          <w:szCs w:val="28"/>
          <w:lang w:val="uk-UA"/>
        </w:rPr>
        <w:t>, протипожежних та рекреаційно-освітніх заходів, науково-дослідних робіт</w:t>
      </w:r>
      <w:r w:rsidR="00600BEE" w:rsidRPr="00B660D6">
        <w:rPr>
          <w:rFonts w:ascii="Times New Roman" w:hAnsi="Times New Roman"/>
          <w:sz w:val="28"/>
          <w:szCs w:val="28"/>
          <w:lang w:val="uk-UA"/>
        </w:rPr>
        <w:t xml:space="preserve"> тощо</w:t>
      </w:r>
      <w:r w:rsidRPr="00B660D6">
        <w:rPr>
          <w:rFonts w:ascii="Times New Roman" w:hAnsi="Times New Roman"/>
          <w:sz w:val="28"/>
          <w:szCs w:val="28"/>
          <w:lang w:val="uk-UA"/>
        </w:rPr>
        <w:t xml:space="preserve">. </w:t>
      </w:r>
    </w:p>
    <w:p w:rsidR="003A1E71" w:rsidRPr="00B660D6" w:rsidRDefault="000D7074" w:rsidP="00025E71">
      <w:pPr>
        <w:spacing w:line="240" w:lineRule="auto"/>
        <w:ind w:firstLine="567"/>
        <w:contextualSpacing/>
        <w:jc w:val="both"/>
        <w:rPr>
          <w:rFonts w:ascii="Times New Roman" w:hAnsi="Times New Roman"/>
          <w:sz w:val="28"/>
          <w:szCs w:val="28"/>
          <w:lang w:val="uk-UA"/>
        </w:rPr>
      </w:pPr>
      <w:r w:rsidRPr="00B660D6">
        <w:rPr>
          <w:rFonts w:ascii="Times New Roman" w:hAnsi="Times New Roman"/>
          <w:sz w:val="28"/>
          <w:szCs w:val="28"/>
          <w:lang w:val="uk-UA"/>
        </w:rPr>
        <w:t xml:space="preserve">Співробітниками державної служби охорони </w:t>
      </w:r>
      <w:r w:rsidR="005F6B34" w:rsidRPr="00B660D6">
        <w:rPr>
          <w:rFonts w:ascii="Times New Roman" w:hAnsi="Times New Roman"/>
          <w:sz w:val="28"/>
          <w:szCs w:val="28"/>
          <w:lang w:val="uk-UA"/>
        </w:rPr>
        <w:t>Парку</w:t>
      </w:r>
      <w:r w:rsidR="007E4B7F" w:rsidRPr="00B660D6">
        <w:rPr>
          <w:rFonts w:ascii="Times New Roman" w:hAnsi="Times New Roman"/>
          <w:sz w:val="28"/>
          <w:szCs w:val="28"/>
          <w:lang w:val="uk-UA"/>
        </w:rPr>
        <w:t xml:space="preserve"> </w:t>
      </w:r>
      <w:r w:rsidR="00356F53" w:rsidRPr="00B660D6">
        <w:rPr>
          <w:rFonts w:ascii="Times New Roman" w:hAnsi="Times New Roman"/>
          <w:sz w:val="28"/>
          <w:szCs w:val="28"/>
          <w:lang w:val="uk-UA"/>
        </w:rPr>
        <w:t>проводи</w:t>
      </w:r>
      <w:r w:rsidRPr="00B660D6">
        <w:rPr>
          <w:rFonts w:ascii="Times New Roman" w:hAnsi="Times New Roman"/>
          <w:sz w:val="28"/>
          <w:szCs w:val="28"/>
          <w:lang w:val="uk-UA"/>
        </w:rPr>
        <w:t xml:space="preserve">ться </w:t>
      </w:r>
      <w:r w:rsidR="007E4B7F" w:rsidRPr="00B660D6">
        <w:rPr>
          <w:rFonts w:ascii="Times New Roman" w:hAnsi="Times New Roman"/>
          <w:sz w:val="28"/>
          <w:szCs w:val="28"/>
          <w:lang w:val="uk-UA"/>
        </w:rPr>
        <w:t>роз</w:t>
      </w:r>
      <w:r w:rsidR="007E4B7F" w:rsidRPr="00B660D6">
        <w:rPr>
          <w:rFonts w:ascii="Times New Roman" w:eastAsia="Times New Roman" w:hAnsi="Times New Roman"/>
          <w:sz w:val="28"/>
          <w:szCs w:val="28"/>
          <w:lang w:val="uk-UA" w:eastAsia="ru-RU"/>
        </w:rPr>
        <w:t>'</w:t>
      </w:r>
      <w:r w:rsidRPr="00B660D6">
        <w:rPr>
          <w:rFonts w:ascii="Times New Roman" w:hAnsi="Times New Roman"/>
          <w:sz w:val="28"/>
          <w:szCs w:val="28"/>
          <w:lang w:val="uk-UA"/>
        </w:rPr>
        <w:t>яснювальна робота з відпочиваючими та місцевими жителями щодо дотримання правил пожежної безпеки в лісах, складено графік чергувань адміністрацією Парк</w:t>
      </w:r>
      <w:r w:rsidR="00356F53" w:rsidRPr="00B660D6">
        <w:rPr>
          <w:rFonts w:ascii="Times New Roman" w:hAnsi="Times New Roman"/>
          <w:sz w:val="28"/>
          <w:szCs w:val="28"/>
          <w:lang w:val="uk-UA"/>
        </w:rPr>
        <w:t>у на пожежонебезпечний період. Для цього с</w:t>
      </w:r>
      <w:r w:rsidRPr="00B660D6">
        <w:rPr>
          <w:rFonts w:ascii="Times New Roman" w:hAnsi="Times New Roman"/>
          <w:sz w:val="28"/>
          <w:szCs w:val="28"/>
          <w:lang w:val="uk-UA"/>
        </w:rPr>
        <w:t>творено чотири мобільних групи,</w:t>
      </w:r>
      <w:r w:rsidR="007E4B7F" w:rsidRPr="00B660D6">
        <w:rPr>
          <w:rFonts w:ascii="Times New Roman" w:hAnsi="Times New Roman"/>
          <w:sz w:val="28"/>
          <w:szCs w:val="28"/>
          <w:lang w:val="uk-UA"/>
        </w:rPr>
        <w:t xml:space="preserve"> </w:t>
      </w:r>
      <w:r w:rsidRPr="00B660D6">
        <w:rPr>
          <w:rFonts w:ascii="Times New Roman" w:hAnsi="Times New Roman"/>
          <w:sz w:val="28"/>
          <w:szCs w:val="28"/>
          <w:lang w:val="uk-UA"/>
        </w:rPr>
        <w:t xml:space="preserve">підписаний спільний оперативно-мобілізаційний план залучення техніки та особового складу для гасіння пожеж на території Парку з Ківерцівським </w:t>
      </w:r>
      <w:r w:rsidR="000E69D6" w:rsidRPr="00B660D6">
        <w:rPr>
          <w:rFonts w:ascii="Times New Roman" w:hAnsi="Times New Roman"/>
          <w:sz w:val="28"/>
          <w:szCs w:val="28"/>
          <w:lang w:val="uk-UA"/>
        </w:rPr>
        <w:t>відділенням</w:t>
      </w:r>
      <w:r w:rsidRPr="00B660D6">
        <w:rPr>
          <w:rFonts w:ascii="Times New Roman" w:hAnsi="Times New Roman"/>
          <w:sz w:val="28"/>
          <w:szCs w:val="28"/>
          <w:lang w:val="uk-UA"/>
        </w:rPr>
        <w:t xml:space="preserve"> УДС</w:t>
      </w:r>
      <w:r w:rsidR="00356F53" w:rsidRPr="00B660D6">
        <w:rPr>
          <w:rFonts w:ascii="Times New Roman" w:hAnsi="Times New Roman"/>
          <w:sz w:val="28"/>
          <w:szCs w:val="28"/>
          <w:lang w:val="uk-UA"/>
        </w:rPr>
        <w:t>НС України у Волинській області</w:t>
      </w:r>
      <w:r w:rsidR="00D327C0" w:rsidRPr="00B660D6">
        <w:rPr>
          <w:rFonts w:ascii="Times New Roman" w:hAnsi="Times New Roman"/>
          <w:sz w:val="28"/>
          <w:szCs w:val="28"/>
          <w:lang w:val="uk-UA"/>
        </w:rPr>
        <w:t>.</w:t>
      </w:r>
    </w:p>
    <w:p w:rsidR="00A478D7" w:rsidRPr="00B660D6" w:rsidRDefault="00A478D7" w:rsidP="00025E71">
      <w:pPr>
        <w:spacing w:line="240" w:lineRule="auto"/>
        <w:ind w:firstLine="567"/>
        <w:contextualSpacing/>
        <w:jc w:val="both"/>
        <w:rPr>
          <w:rFonts w:ascii="Times New Roman" w:hAnsi="Times New Roman"/>
          <w:sz w:val="14"/>
          <w:szCs w:val="14"/>
          <w:lang w:val="uk-UA"/>
        </w:rPr>
      </w:pPr>
    </w:p>
    <w:p w:rsidR="000D7074" w:rsidRPr="00B660D6" w:rsidRDefault="000D7074" w:rsidP="00025E71">
      <w:pPr>
        <w:spacing w:after="0" w:line="240" w:lineRule="auto"/>
        <w:ind w:firstLine="709"/>
        <w:jc w:val="right"/>
        <w:rPr>
          <w:rFonts w:ascii="Times New Roman" w:hAnsi="Times New Roman"/>
          <w:i/>
          <w:sz w:val="28"/>
          <w:szCs w:val="28"/>
          <w:lang w:val="uk-UA"/>
        </w:rPr>
      </w:pPr>
      <w:r w:rsidRPr="00B660D6">
        <w:rPr>
          <w:rFonts w:ascii="Times New Roman" w:hAnsi="Times New Roman"/>
          <w:i/>
          <w:sz w:val="28"/>
          <w:szCs w:val="28"/>
          <w:lang w:val="uk-UA"/>
        </w:rPr>
        <w:t>Таблиця 5.3.</w:t>
      </w:r>
      <w:r w:rsidR="00140B85" w:rsidRPr="00B660D6">
        <w:rPr>
          <w:rFonts w:ascii="Times New Roman" w:hAnsi="Times New Roman"/>
          <w:i/>
          <w:sz w:val="28"/>
          <w:szCs w:val="28"/>
          <w:lang w:val="uk-UA"/>
        </w:rPr>
        <w:t>1</w:t>
      </w:r>
      <w:r w:rsidRPr="00B660D6">
        <w:rPr>
          <w:rFonts w:ascii="Times New Roman" w:hAnsi="Times New Roman"/>
          <w:i/>
          <w:sz w:val="28"/>
          <w:szCs w:val="28"/>
          <w:lang w:val="uk-UA"/>
        </w:rPr>
        <w:t xml:space="preserve">. </w:t>
      </w:r>
    </w:p>
    <w:p w:rsidR="000D7074" w:rsidRPr="00B660D6" w:rsidRDefault="00356F53" w:rsidP="00827244">
      <w:pPr>
        <w:spacing w:after="120" w:line="240" w:lineRule="auto"/>
        <w:jc w:val="center"/>
        <w:rPr>
          <w:rFonts w:ascii="Times New Roman" w:hAnsi="Times New Roman"/>
          <w:b/>
          <w:sz w:val="28"/>
          <w:szCs w:val="28"/>
          <w:lang w:val="uk-UA"/>
        </w:rPr>
      </w:pPr>
      <w:r w:rsidRPr="00B660D6">
        <w:rPr>
          <w:rFonts w:ascii="Times New Roman" w:hAnsi="Times New Roman"/>
          <w:b/>
          <w:sz w:val="28"/>
          <w:szCs w:val="28"/>
          <w:lang w:val="uk-UA"/>
        </w:rPr>
        <w:t>Перелік необхідних основних засобів та будівництва нових об’єктів у</w:t>
      </w:r>
      <w:r w:rsidR="000D7074" w:rsidRPr="00B660D6">
        <w:rPr>
          <w:rFonts w:ascii="Times New Roman" w:hAnsi="Times New Roman"/>
          <w:b/>
          <w:sz w:val="28"/>
          <w:szCs w:val="28"/>
          <w:lang w:val="uk-UA"/>
        </w:rPr>
        <w:t xml:space="preserve"> Парку </w:t>
      </w:r>
      <w:r w:rsidRPr="00B660D6">
        <w:rPr>
          <w:rFonts w:ascii="Times New Roman" w:hAnsi="Times New Roman"/>
          <w:b/>
          <w:sz w:val="28"/>
          <w:szCs w:val="28"/>
          <w:lang w:val="uk-UA"/>
        </w:rPr>
        <w:t>на</w:t>
      </w:r>
      <w:r w:rsidR="000D7074" w:rsidRPr="00B660D6">
        <w:rPr>
          <w:rFonts w:ascii="Times New Roman" w:hAnsi="Times New Roman"/>
          <w:b/>
          <w:sz w:val="28"/>
          <w:szCs w:val="28"/>
          <w:lang w:val="uk-UA"/>
        </w:rPr>
        <w:t xml:space="preserve"> 202</w:t>
      </w:r>
      <w:r w:rsidR="00237C7B" w:rsidRPr="00B660D6">
        <w:rPr>
          <w:rFonts w:ascii="Times New Roman" w:hAnsi="Times New Roman"/>
          <w:b/>
          <w:sz w:val="28"/>
          <w:szCs w:val="28"/>
          <w:lang w:val="uk-UA"/>
        </w:rPr>
        <w:t>2</w:t>
      </w:r>
      <w:r w:rsidR="000D7074" w:rsidRPr="00B660D6">
        <w:rPr>
          <w:rFonts w:ascii="Times New Roman" w:hAnsi="Times New Roman"/>
          <w:b/>
          <w:sz w:val="28"/>
          <w:szCs w:val="28"/>
          <w:lang w:val="uk-UA"/>
        </w:rPr>
        <w:t>-202</w:t>
      </w:r>
      <w:r w:rsidR="00052421" w:rsidRPr="00B660D6">
        <w:rPr>
          <w:rFonts w:ascii="Times New Roman" w:hAnsi="Times New Roman"/>
          <w:b/>
          <w:sz w:val="28"/>
          <w:szCs w:val="28"/>
          <w:lang w:val="uk-UA"/>
        </w:rPr>
        <w:t>6</w:t>
      </w:r>
      <w:r w:rsidR="000D7074" w:rsidRPr="00B660D6">
        <w:rPr>
          <w:rFonts w:ascii="Times New Roman" w:hAnsi="Times New Roman"/>
          <w:b/>
          <w:sz w:val="28"/>
          <w:szCs w:val="28"/>
          <w:lang w:val="uk-UA"/>
        </w:rPr>
        <w:t xml:space="preserve"> рр.</w:t>
      </w:r>
    </w:p>
    <w:tbl>
      <w:tblPr>
        <w:tblStyle w:val="af3"/>
        <w:tblW w:w="9420" w:type="dxa"/>
        <w:jc w:val="center"/>
        <w:tblLayout w:type="fixed"/>
        <w:tblLook w:val="04A0" w:firstRow="1" w:lastRow="0" w:firstColumn="1" w:lastColumn="0" w:noHBand="0" w:noVBand="1"/>
      </w:tblPr>
      <w:tblGrid>
        <w:gridCol w:w="704"/>
        <w:gridCol w:w="2649"/>
        <w:gridCol w:w="1178"/>
        <w:gridCol w:w="1276"/>
        <w:gridCol w:w="1276"/>
        <w:gridCol w:w="2337"/>
      </w:tblGrid>
      <w:tr w:rsidR="00172E7A" w:rsidRPr="00B660D6" w:rsidTr="00827244">
        <w:trPr>
          <w:trHeight w:val="1068"/>
          <w:jc w:val="center"/>
        </w:trPr>
        <w:tc>
          <w:tcPr>
            <w:tcW w:w="704" w:type="dxa"/>
            <w:shd w:val="clear" w:color="auto" w:fill="auto"/>
            <w:vAlign w:val="center"/>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w:t>
            </w:r>
          </w:p>
          <w:p w:rsidR="00172E7A" w:rsidRPr="00B660D6" w:rsidRDefault="009C6D13"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з/з</w:t>
            </w:r>
          </w:p>
        </w:tc>
        <w:tc>
          <w:tcPr>
            <w:tcW w:w="2649" w:type="dxa"/>
            <w:shd w:val="clear" w:color="auto" w:fill="auto"/>
            <w:vAlign w:val="center"/>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Назва ТМЦ</w:t>
            </w:r>
          </w:p>
        </w:tc>
        <w:tc>
          <w:tcPr>
            <w:tcW w:w="1178" w:type="dxa"/>
            <w:shd w:val="clear" w:color="auto" w:fill="auto"/>
            <w:vAlign w:val="center"/>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Кількість одиниць ТМЦ</w:t>
            </w:r>
          </w:p>
        </w:tc>
        <w:tc>
          <w:tcPr>
            <w:tcW w:w="1276" w:type="dxa"/>
            <w:shd w:val="clear" w:color="auto" w:fill="auto"/>
            <w:vAlign w:val="center"/>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 xml:space="preserve">Вартість </w:t>
            </w: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за одну одиницю (</w:t>
            </w:r>
            <w:r w:rsidR="00F61E46" w:rsidRPr="00B660D6">
              <w:rPr>
                <w:rFonts w:ascii="Times New Roman" w:hAnsi="Times New Roman"/>
                <w:sz w:val="24"/>
                <w:szCs w:val="24"/>
                <w:lang w:val="uk-UA"/>
              </w:rPr>
              <w:t>грн</w:t>
            </w:r>
            <w:r w:rsidRPr="00B660D6">
              <w:rPr>
                <w:rFonts w:ascii="Times New Roman" w:hAnsi="Times New Roman"/>
                <w:sz w:val="24"/>
                <w:szCs w:val="24"/>
                <w:lang w:val="uk-UA"/>
              </w:rPr>
              <w:t>)</w:t>
            </w:r>
          </w:p>
        </w:tc>
        <w:tc>
          <w:tcPr>
            <w:tcW w:w="1276" w:type="dxa"/>
            <w:shd w:val="clear" w:color="auto" w:fill="auto"/>
            <w:vAlign w:val="center"/>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Сума (</w:t>
            </w:r>
            <w:r w:rsidR="00F61E46" w:rsidRPr="00B660D6">
              <w:rPr>
                <w:rFonts w:ascii="Times New Roman" w:hAnsi="Times New Roman"/>
                <w:sz w:val="24"/>
                <w:szCs w:val="24"/>
                <w:lang w:val="uk-UA"/>
              </w:rPr>
              <w:t>грн</w:t>
            </w:r>
            <w:r w:rsidRPr="00B660D6">
              <w:rPr>
                <w:rFonts w:ascii="Times New Roman" w:hAnsi="Times New Roman"/>
                <w:sz w:val="24"/>
                <w:szCs w:val="24"/>
                <w:lang w:val="uk-UA"/>
              </w:rPr>
              <w:t>)</w:t>
            </w:r>
          </w:p>
        </w:tc>
        <w:tc>
          <w:tcPr>
            <w:tcW w:w="2337"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Обґрунтування</w:t>
            </w:r>
          </w:p>
        </w:tc>
      </w:tr>
      <w:tr w:rsidR="00172E7A" w:rsidRPr="00B660D6" w:rsidTr="00827244">
        <w:trPr>
          <w:trHeight w:val="627"/>
          <w:jc w:val="center"/>
        </w:trPr>
        <w:tc>
          <w:tcPr>
            <w:tcW w:w="704"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r w:rsidR="00827244" w:rsidRPr="00B660D6">
              <w:rPr>
                <w:rFonts w:ascii="Times New Roman" w:hAnsi="Times New Roman"/>
                <w:sz w:val="24"/>
                <w:szCs w:val="24"/>
                <w:lang w:val="uk-UA"/>
              </w:rPr>
              <w:t>.</w:t>
            </w:r>
          </w:p>
          <w:p w:rsidR="00827244" w:rsidRPr="00B660D6" w:rsidRDefault="00827244" w:rsidP="00827244">
            <w:pPr>
              <w:spacing w:after="0"/>
              <w:jc w:val="center"/>
              <w:rPr>
                <w:rFonts w:ascii="Times New Roman" w:hAnsi="Times New Roman"/>
                <w:sz w:val="24"/>
                <w:szCs w:val="24"/>
                <w:lang w:val="uk-UA"/>
              </w:rPr>
            </w:pPr>
          </w:p>
        </w:tc>
        <w:tc>
          <w:tcPr>
            <w:tcW w:w="2649" w:type="dxa"/>
            <w:shd w:val="clear" w:color="auto" w:fill="auto"/>
          </w:tcPr>
          <w:p w:rsidR="00172E7A" w:rsidRPr="00B660D6" w:rsidRDefault="00172E7A" w:rsidP="00827244">
            <w:pPr>
              <w:spacing w:after="0"/>
              <w:ind w:left="57" w:right="57"/>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Придбання спеціального лісопатрульного автомобіля для служби державної охорони</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050F0F"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1300</w:t>
            </w:r>
            <w:r w:rsidR="00172E7A" w:rsidRPr="00B660D6">
              <w:rPr>
                <w:rFonts w:ascii="Times New Roman" w:hAnsi="Times New Roman"/>
                <w:sz w:val="24"/>
                <w:szCs w:val="24"/>
                <w:lang w:val="uk-UA"/>
              </w:rPr>
              <w:t>000</w:t>
            </w:r>
          </w:p>
        </w:tc>
        <w:tc>
          <w:tcPr>
            <w:tcW w:w="1276" w:type="dxa"/>
            <w:shd w:val="clear" w:color="auto" w:fill="auto"/>
          </w:tcPr>
          <w:p w:rsidR="00172E7A" w:rsidRPr="00B660D6" w:rsidRDefault="00050F0F"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1300</w:t>
            </w:r>
            <w:r w:rsidR="00172E7A" w:rsidRPr="00B660D6">
              <w:rPr>
                <w:rFonts w:ascii="Times New Roman" w:hAnsi="Times New Roman"/>
                <w:sz w:val="24"/>
                <w:szCs w:val="24"/>
                <w:lang w:val="uk-UA"/>
              </w:rPr>
              <w:t>000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Для  патрулювання</w:t>
            </w:r>
            <w:r w:rsidR="008871CD" w:rsidRPr="00B660D6">
              <w:rPr>
                <w:rFonts w:ascii="Times New Roman" w:hAnsi="Times New Roman"/>
                <w:sz w:val="24"/>
                <w:szCs w:val="24"/>
                <w:lang w:val="uk-UA"/>
              </w:rPr>
              <w:t xml:space="preserve"> території Парку</w:t>
            </w:r>
          </w:p>
        </w:tc>
      </w:tr>
      <w:tr w:rsidR="00172E7A" w:rsidRPr="00B660D6" w:rsidTr="00827244">
        <w:trPr>
          <w:trHeight w:val="639"/>
          <w:jc w:val="center"/>
        </w:trPr>
        <w:tc>
          <w:tcPr>
            <w:tcW w:w="704"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w:t>
            </w:r>
            <w:r w:rsidR="00827244" w:rsidRPr="00B660D6">
              <w:rPr>
                <w:rFonts w:ascii="Times New Roman" w:hAnsi="Times New Roman"/>
                <w:sz w:val="24"/>
                <w:szCs w:val="24"/>
                <w:lang w:val="uk-UA"/>
              </w:rPr>
              <w:t>.</w:t>
            </w:r>
          </w:p>
        </w:tc>
        <w:tc>
          <w:tcPr>
            <w:tcW w:w="2649" w:type="dxa"/>
            <w:shd w:val="clear" w:color="auto" w:fill="auto"/>
          </w:tcPr>
          <w:p w:rsidR="00172E7A" w:rsidRPr="00B660D6" w:rsidRDefault="009F53BA" w:rsidP="008871CD">
            <w:pPr>
              <w:spacing w:after="0"/>
              <w:rPr>
                <w:rFonts w:ascii="Times New Roman" w:hAnsi="Times New Roman"/>
                <w:sz w:val="24"/>
                <w:szCs w:val="24"/>
                <w:lang w:val="uk-UA"/>
              </w:rPr>
            </w:pPr>
            <w:r w:rsidRPr="00B660D6">
              <w:rPr>
                <w:rFonts w:ascii="Times New Roman" w:hAnsi="Times New Roman"/>
                <w:sz w:val="24"/>
                <w:szCs w:val="24"/>
                <w:lang w:val="uk-UA"/>
              </w:rPr>
              <w:t>Агрегат пожежний уні-вер</w:t>
            </w:r>
            <w:r w:rsidR="00172E7A" w:rsidRPr="00B660D6">
              <w:rPr>
                <w:rFonts w:ascii="Times New Roman" w:hAnsi="Times New Roman"/>
                <w:sz w:val="24"/>
                <w:szCs w:val="24"/>
                <w:lang w:val="uk-UA"/>
              </w:rPr>
              <w:t>сальний АПУ-1,4-178 в комплекті з при-чепом-цистерною пожежною ПЦП-3,5-40</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3340D7" w:rsidP="003340D7">
            <w:pPr>
              <w:spacing w:after="0"/>
              <w:jc w:val="center"/>
              <w:rPr>
                <w:rFonts w:ascii="Times New Roman" w:hAnsi="Times New Roman"/>
                <w:sz w:val="24"/>
                <w:szCs w:val="24"/>
                <w:lang w:val="uk-UA"/>
              </w:rPr>
            </w:pPr>
            <w:r w:rsidRPr="00B660D6">
              <w:rPr>
                <w:rFonts w:ascii="Times New Roman" w:hAnsi="Times New Roman"/>
                <w:sz w:val="24"/>
                <w:szCs w:val="24"/>
                <w:lang w:val="uk-UA"/>
              </w:rPr>
              <w:t>1</w:t>
            </w:r>
            <w:r w:rsidR="00172E7A" w:rsidRPr="00B660D6">
              <w:rPr>
                <w:rFonts w:ascii="Times New Roman" w:hAnsi="Times New Roman"/>
                <w:sz w:val="24"/>
                <w:szCs w:val="24"/>
                <w:lang w:val="uk-UA"/>
              </w:rPr>
              <w:t>950000</w:t>
            </w:r>
          </w:p>
        </w:tc>
        <w:tc>
          <w:tcPr>
            <w:tcW w:w="1276" w:type="dxa"/>
            <w:shd w:val="clear" w:color="auto" w:fill="auto"/>
          </w:tcPr>
          <w:p w:rsidR="00172E7A" w:rsidRPr="00B660D6" w:rsidRDefault="00172E7A" w:rsidP="003340D7">
            <w:pPr>
              <w:spacing w:after="0"/>
              <w:jc w:val="center"/>
              <w:rPr>
                <w:rFonts w:ascii="Times New Roman" w:hAnsi="Times New Roman"/>
                <w:sz w:val="24"/>
                <w:szCs w:val="24"/>
                <w:lang w:val="uk-UA"/>
              </w:rPr>
            </w:pPr>
            <w:r w:rsidRPr="00B660D6">
              <w:rPr>
                <w:rFonts w:ascii="Times New Roman" w:hAnsi="Times New Roman"/>
                <w:sz w:val="24"/>
                <w:szCs w:val="24"/>
                <w:lang w:val="uk-UA"/>
              </w:rPr>
              <w:t> </w:t>
            </w:r>
            <w:r w:rsidR="003340D7" w:rsidRPr="00B660D6">
              <w:rPr>
                <w:rFonts w:ascii="Times New Roman" w:hAnsi="Times New Roman"/>
                <w:sz w:val="24"/>
                <w:szCs w:val="24"/>
                <w:lang w:val="uk-UA"/>
              </w:rPr>
              <w:t>1</w:t>
            </w:r>
            <w:r w:rsidRPr="00B660D6">
              <w:rPr>
                <w:rFonts w:ascii="Times New Roman" w:hAnsi="Times New Roman"/>
                <w:sz w:val="24"/>
                <w:szCs w:val="24"/>
                <w:lang w:val="uk-UA"/>
              </w:rPr>
              <w:t>950000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Для оперативного гасіння лісових та торф’яних пожеж</w:t>
            </w:r>
          </w:p>
        </w:tc>
      </w:tr>
      <w:tr w:rsidR="00172E7A" w:rsidRPr="00B660D6" w:rsidTr="00827244">
        <w:trPr>
          <w:trHeight w:val="639"/>
          <w:jc w:val="center"/>
        </w:trPr>
        <w:tc>
          <w:tcPr>
            <w:tcW w:w="704"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3</w:t>
            </w:r>
            <w:r w:rsidR="00827244" w:rsidRPr="00B660D6">
              <w:rPr>
                <w:rFonts w:ascii="Times New Roman" w:hAnsi="Times New Roman"/>
                <w:sz w:val="24"/>
                <w:szCs w:val="24"/>
                <w:lang w:val="uk-UA"/>
              </w:rPr>
              <w:t>.</w:t>
            </w:r>
          </w:p>
        </w:tc>
        <w:tc>
          <w:tcPr>
            <w:tcW w:w="2649" w:type="dxa"/>
            <w:shd w:val="clear" w:color="auto" w:fill="auto"/>
          </w:tcPr>
          <w:p w:rsidR="00172E7A" w:rsidRPr="00B660D6" w:rsidRDefault="00172E7A" w:rsidP="00A53096">
            <w:pPr>
              <w:spacing w:after="0"/>
              <w:rPr>
                <w:rFonts w:ascii="Times New Roman" w:hAnsi="Times New Roman"/>
                <w:sz w:val="24"/>
                <w:szCs w:val="24"/>
                <w:lang w:val="uk-UA"/>
              </w:rPr>
            </w:pPr>
            <w:r w:rsidRPr="00B660D6">
              <w:rPr>
                <w:rFonts w:ascii="Times New Roman" w:hAnsi="Times New Roman"/>
                <w:sz w:val="24"/>
                <w:szCs w:val="24"/>
                <w:lang w:val="uk-UA"/>
              </w:rPr>
              <w:t>Придбання спеціалізованого автомобіля</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640000</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640000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 xml:space="preserve">Для </w:t>
            </w:r>
            <w:r w:rsidR="008871CD" w:rsidRPr="00B660D6">
              <w:rPr>
                <w:rFonts w:ascii="Times New Roman" w:hAnsi="Times New Roman"/>
                <w:sz w:val="24"/>
                <w:szCs w:val="24"/>
                <w:lang w:val="uk-UA"/>
              </w:rPr>
              <w:t xml:space="preserve">служби державної </w:t>
            </w:r>
            <w:r w:rsidRPr="00B660D6">
              <w:rPr>
                <w:rFonts w:ascii="Times New Roman" w:hAnsi="Times New Roman"/>
                <w:sz w:val="24"/>
                <w:szCs w:val="24"/>
                <w:lang w:val="uk-UA"/>
              </w:rPr>
              <w:t>охорони ПЗФ</w:t>
            </w:r>
          </w:p>
        </w:tc>
      </w:tr>
      <w:tr w:rsidR="00827244" w:rsidRPr="00B660D6" w:rsidTr="001A1AFB">
        <w:trPr>
          <w:trHeight w:val="759"/>
          <w:jc w:val="center"/>
        </w:trPr>
        <w:tc>
          <w:tcPr>
            <w:tcW w:w="704" w:type="dxa"/>
            <w:vMerge w:val="restart"/>
            <w:shd w:val="clear" w:color="auto" w:fill="auto"/>
          </w:tcPr>
          <w:p w:rsidR="00827244" w:rsidRPr="00B660D6" w:rsidRDefault="00827244" w:rsidP="001A1AFB">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2649" w:type="dxa"/>
            <w:shd w:val="clear" w:color="auto" w:fill="auto"/>
          </w:tcPr>
          <w:p w:rsidR="00827244" w:rsidRPr="00B660D6" w:rsidRDefault="00827244" w:rsidP="00827244">
            <w:pPr>
              <w:spacing w:after="0"/>
              <w:ind w:left="57" w:right="57"/>
              <w:jc w:val="both"/>
              <w:rPr>
                <w:rFonts w:ascii="Times New Roman" w:eastAsia="Times New Roman" w:hAnsi="Times New Roman"/>
                <w:sz w:val="24"/>
                <w:szCs w:val="24"/>
                <w:lang w:val="uk-UA"/>
              </w:rPr>
            </w:pPr>
            <w:r w:rsidRPr="00B660D6">
              <w:rPr>
                <w:rFonts w:ascii="Times New Roman" w:hAnsi="Times New Roman"/>
                <w:sz w:val="24"/>
                <w:szCs w:val="24"/>
                <w:lang w:val="uk-UA"/>
              </w:rPr>
              <w:t>Придбання протипо-жежного обладнання та інвентаря:</w:t>
            </w:r>
          </w:p>
        </w:tc>
        <w:tc>
          <w:tcPr>
            <w:tcW w:w="1178" w:type="dxa"/>
            <w:shd w:val="clear" w:color="auto" w:fill="auto"/>
          </w:tcPr>
          <w:p w:rsidR="00827244" w:rsidRPr="00B660D6" w:rsidRDefault="00827244" w:rsidP="00827244">
            <w:pPr>
              <w:spacing w:after="0"/>
              <w:jc w:val="center"/>
              <w:rPr>
                <w:rFonts w:ascii="Times New Roman" w:hAnsi="Times New Roman"/>
                <w:sz w:val="24"/>
                <w:szCs w:val="24"/>
                <w:lang w:val="uk-UA"/>
              </w:rPr>
            </w:pP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p>
        </w:tc>
        <w:tc>
          <w:tcPr>
            <w:tcW w:w="1276" w:type="dxa"/>
            <w:shd w:val="clear" w:color="auto" w:fill="auto"/>
          </w:tcPr>
          <w:p w:rsidR="00827244" w:rsidRPr="00B660D6" w:rsidRDefault="00827244" w:rsidP="00827244">
            <w:pPr>
              <w:spacing w:after="0"/>
              <w:jc w:val="center"/>
              <w:rPr>
                <w:rFonts w:ascii="Times New Roman" w:hAnsi="Times New Roman"/>
                <w:b/>
                <w:sz w:val="24"/>
                <w:szCs w:val="24"/>
                <w:lang w:val="uk-UA"/>
              </w:rPr>
            </w:pPr>
          </w:p>
        </w:tc>
        <w:tc>
          <w:tcPr>
            <w:tcW w:w="2337" w:type="dxa"/>
            <w:shd w:val="clear" w:color="auto" w:fill="auto"/>
          </w:tcPr>
          <w:p w:rsidR="00827244" w:rsidRPr="00B660D6" w:rsidRDefault="00827244" w:rsidP="00827244">
            <w:pPr>
              <w:spacing w:after="0"/>
              <w:rPr>
                <w:rFonts w:ascii="Times New Roman" w:hAnsi="Times New Roman"/>
                <w:sz w:val="24"/>
                <w:szCs w:val="24"/>
                <w:lang w:val="uk-UA"/>
              </w:rPr>
            </w:pPr>
            <w:r w:rsidRPr="00B660D6">
              <w:rPr>
                <w:rFonts w:ascii="Times New Roman" w:hAnsi="Times New Roman"/>
                <w:sz w:val="24"/>
                <w:szCs w:val="24"/>
                <w:lang w:val="uk-UA"/>
              </w:rPr>
              <w:t>Для оперативного гасіння лісових та торф’яних пожеж</w:t>
            </w:r>
          </w:p>
        </w:tc>
      </w:tr>
      <w:tr w:rsidR="00827244" w:rsidRPr="00B660D6" w:rsidTr="001A1AFB">
        <w:trPr>
          <w:trHeight w:val="497"/>
          <w:jc w:val="center"/>
        </w:trPr>
        <w:tc>
          <w:tcPr>
            <w:tcW w:w="704" w:type="dxa"/>
            <w:vMerge/>
            <w:shd w:val="clear" w:color="auto" w:fill="auto"/>
          </w:tcPr>
          <w:p w:rsidR="00827244" w:rsidRPr="00B660D6" w:rsidRDefault="00827244" w:rsidP="001A1AFB">
            <w:pPr>
              <w:spacing w:after="0"/>
              <w:jc w:val="center"/>
              <w:rPr>
                <w:rFonts w:ascii="Times New Roman" w:hAnsi="Times New Roman"/>
                <w:sz w:val="24"/>
                <w:szCs w:val="24"/>
                <w:lang w:val="uk-UA"/>
              </w:rPr>
            </w:pPr>
          </w:p>
        </w:tc>
        <w:tc>
          <w:tcPr>
            <w:tcW w:w="2649" w:type="dxa"/>
            <w:shd w:val="clear" w:color="auto" w:fill="auto"/>
          </w:tcPr>
          <w:p w:rsidR="00827244" w:rsidRPr="00B660D6" w:rsidRDefault="00827244" w:rsidP="00827244">
            <w:pPr>
              <w:spacing w:after="0"/>
              <w:ind w:left="57" w:right="57"/>
              <w:jc w:val="both"/>
              <w:rPr>
                <w:rFonts w:ascii="Times New Roman" w:hAnsi="Times New Roman"/>
                <w:sz w:val="24"/>
                <w:szCs w:val="24"/>
                <w:lang w:val="uk-UA"/>
              </w:rPr>
            </w:pPr>
            <w:r w:rsidRPr="00B660D6">
              <w:rPr>
                <w:rFonts w:ascii="Times New Roman" w:hAnsi="Times New Roman"/>
                <w:sz w:val="24"/>
                <w:szCs w:val="24"/>
                <w:lang w:val="uk-UA"/>
              </w:rPr>
              <w:t>- знімна пожежна цистерна</w:t>
            </w:r>
          </w:p>
        </w:tc>
        <w:tc>
          <w:tcPr>
            <w:tcW w:w="1178"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20000</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20000</w:t>
            </w:r>
          </w:p>
        </w:tc>
        <w:tc>
          <w:tcPr>
            <w:tcW w:w="2337" w:type="dxa"/>
            <w:shd w:val="clear" w:color="auto" w:fill="auto"/>
          </w:tcPr>
          <w:p w:rsidR="00827244" w:rsidRPr="00B660D6" w:rsidRDefault="00827244" w:rsidP="00827244">
            <w:pPr>
              <w:spacing w:after="0"/>
              <w:rPr>
                <w:rFonts w:ascii="Times New Roman" w:hAnsi="Times New Roman"/>
                <w:sz w:val="24"/>
                <w:szCs w:val="24"/>
                <w:lang w:val="uk-UA"/>
              </w:rPr>
            </w:pPr>
            <w:r w:rsidRPr="00B660D6">
              <w:rPr>
                <w:rFonts w:ascii="Times New Roman" w:hAnsi="Times New Roman"/>
                <w:sz w:val="24"/>
                <w:szCs w:val="24"/>
                <w:lang w:val="uk-UA"/>
              </w:rPr>
              <w:t>Для гасіння пожеж</w:t>
            </w:r>
          </w:p>
        </w:tc>
      </w:tr>
      <w:tr w:rsidR="00827244" w:rsidRPr="00B660D6" w:rsidTr="001A1AFB">
        <w:trPr>
          <w:trHeight w:val="519"/>
          <w:jc w:val="center"/>
        </w:trPr>
        <w:tc>
          <w:tcPr>
            <w:tcW w:w="704" w:type="dxa"/>
            <w:vMerge/>
            <w:shd w:val="clear" w:color="auto" w:fill="auto"/>
          </w:tcPr>
          <w:p w:rsidR="00827244" w:rsidRPr="00B660D6" w:rsidRDefault="00827244" w:rsidP="001A1AFB">
            <w:pPr>
              <w:spacing w:after="0"/>
              <w:jc w:val="center"/>
              <w:rPr>
                <w:rFonts w:ascii="Times New Roman" w:hAnsi="Times New Roman"/>
                <w:sz w:val="24"/>
                <w:szCs w:val="24"/>
                <w:lang w:val="uk-UA"/>
              </w:rPr>
            </w:pPr>
          </w:p>
        </w:tc>
        <w:tc>
          <w:tcPr>
            <w:tcW w:w="2649" w:type="dxa"/>
            <w:shd w:val="clear" w:color="auto" w:fill="auto"/>
            <w:vAlign w:val="center"/>
          </w:tcPr>
          <w:p w:rsidR="00827244" w:rsidRPr="00B660D6" w:rsidRDefault="00827244" w:rsidP="00827244">
            <w:pPr>
              <w:spacing w:after="0"/>
              <w:ind w:left="176" w:right="57" w:hanging="119"/>
              <w:rPr>
                <w:rFonts w:ascii="Times New Roman" w:eastAsia="Times New Roman" w:hAnsi="Times New Roman"/>
                <w:sz w:val="24"/>
                <w:szCs w:val="24"/>
                <w:lang w:val="uk-UA"/>
              </w:rPr>
            </w:pPr>
            <w:r w:rsidRPr="00B660D6">
              <w:rPr>
                <w:rFonts w:ascii="Times New Roman" w:eastAsia="Times New Roman" w:hAnsi="Times New Roman"/>
                <w:sz w:val="24"/>
                <w:szCs w:val="24"/>
                <w:lang w:val="uk-UA"/>
              </w:rPr>
              <w:t xml:space="preserve">- переносна пожежна </w:t>
            </w:r>
          </w:p>
          <w:p w:rsidR="00827244" w:rsidRPr="00B660D6" w:rsidRDefault="00827244" w:rsidP="00827244">
            <w:pPr>
              <w:spacing w:after="0"/>
              <w:ind w:left="57" w:right="57"/>
              <w:rPr>
                <w:rFonts w:ascii="Times New Roman" w:hAnsi="Times New Roman"/>
                <w:b/>
                <w:sz w:val="24"/>
                <w:szCs w:val="24"/>
                <w:lang w:val="uk-UA"/>
              </w:rPr>
            </w:pPr>
            <w:r w:rsidRPr="00B660D6">
              <w:rPr>
                <w:rFonts w:ascii="Times New Roman" w:eastAsia="Times New Roman" w:hAnsi="Times New Roman"/>
                <w:sz w:val="24"/>
                <w:szCs w:val="24"/>
                <w:lang w:val="uk-UA"/>
              </w:rPr>
              <w:t>мотопомпа</w:t>
            </w:r>
          </w:p>
        </w:tc>
        <w:tc>
          <w:tcPr>
            <w:tcW w:w="1178"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20000</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20000</w:t>
            </w:r>
          </w:p>
        </w:tc>
        <w:tc>
          <w:tcPr>
            <w:tcW w:w="2337" w:type="dxa"/>
            <w:shd w:val="clear" w:color="auto" w:fill="auto"/>
          </w:tcPr>
          <w:p w:rsidR="00827244" w:rsidRPr="00B660D6" w:rsidRDefault="00827244" w:rsidP="00827244">
            <w:pPr>
              <w:spacing w:after="0"/>
              <w:rPr>
                <w:rFonts w:ascii="Times New Roman" w:hAnsi="Times New Roman"/>
                <w:sz w:val="24"/>
                <w:szCs w:val="24"/>
                <w:lang w:val="uk-UA"/>
              </w:rPr>
            </w:pPr>
            <w:r w:rsidRPr="00B660D6">
              <w:rPr>
                <w:rFonts w:ascii="Times New Roman" w:hAnsi="Times New Roman"/>
                <w:sz w:val="24"/>
                <w:szCs w:val="24"/>
                <w:lang w:val="uk-UA"/>
              </w:rPr>
              <w:t>Для гасіння пожеж</w:t>
            </w:r>
          </w:p>
        </w:tc>
      </w:tr>
      <w:tr w:rsidR="00827244" w:rsidRPr="00B660D6" w:rsidTr="001A1AFB">
        <w:trPr>
          <w:trHeight w:val="70"/>
          <w:jc w:val="center"/>
        </w:trPr>
        <w:tc>
          <w:tcPr>
            <w:tcW w:w="704" w:type="dxa"/>
            <w:vMerge/>
            <w:shd w:val="clear" w:color="auto" w:fill="auto"/>
          </w:tcPr>
          <w:p w:rsidR="00827244" w:rsidRPr="00B660D6" w:rsidRDefault="00827244" w:rsidP="001A1AFB">
            <w:pPr>
              <w:spacing w:after="0"/>
              <w:jc w:val="center"/>
              <w:rPr>
                <w:rFonts w:ascii="Times New Roman" w:hAnsi="Times New Roman"/>
                <w:sz w:val="24"/>
                <w:szCs w:val="24"/>
                <w:lang w:val="uk-UA"/>
              </w:rPr>
            </w:pPr>
          </w:p>
        </w:tc>
        <w:tc>
          <w:tcPr>
            <w:tcW w:w="2649" w:type="dxa"/>
            <w:shd w:val="clear" w:color="auto" w:fill="auto"/>
            <w:vAlign w:val="center"/>
          </w:tcPr>
          <w:p w:rsidR="00827244" w:rsidRPr="00B660D6" w:rsidRDefault="00827244" w:rsidP="00827244">
            <w:pPr>
              <w:spacing w:after="0"/>
              <w:ind w:left="57" w:right="57"/>
              <w:rPr>
                <w:rFonts w:ascii="Times New Roman" w:eastAsia="Times New Roman" w:hAnsi="Times New Roman"/>
                <w:sz w:val="24"/>
                <w:szCs w:val="24"/>
                <w:lang w:val="uk-UA"/>
              </w:rPr>
            </w:pPr>
            <w:r w:rsidRPr="00B660D6">
              <w:rPr>
                <w:rFonts w:ascii="Times New Roman" w:hAnsi="Times New Roman"/>
                <w:sz w:val="24"/>
                <w:szCs w:val="24"/>
                <w:lang w:val="uk-UA"/>
              </w:rPr>
              <w:t xml:space="preserve">- </w:t>
            </w:r>
            <w:r w:rsidRPr="00B660D6">
              <w:rPr>
                <w:rFonts w:ascii="Times New Roman" w:eastAsia="Times New Roman" w:hAnsi="Times New Roman"/>
                <w:sz w:val="24"/>
                <w:szCs w:val="24"/>
                <w:lang w:val="uk-UA"/>
              </w:rPr>
              <w:t xml:space="preserve">знімна пожежна цистерна </w:t>
            </w:r>
          </w:p>
        </w:tc>
        <w:tc>
          <w:tcPr>
            <w:tcW w:w="1178"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20000</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20000</w:t>
            </w:r>
          </w:p>
        </w:tc>
        <w:tc>
          <w:tcPr>
            <w:tcW w:w="2337" w:type="dxa"/>
            <w:shd w:val="clear" w:color="auto" w:fill="auto"/>
          </w:tcPr>
          <w:p w:rsidR="00827244" w:rsidRPr="00B660D6" w:rsidRDefault="00827244" w:rsidP="00827244">
            <w:pPr>
              <w:spacing w:after="0"/>
              <w:rPr>
                <w:rFonts w:ascii="Times New Roman" w:hAnsi="Times New Roman"/>
                <w:sz w:val="24"/>
                <w:szCs w:val="24"/>
                <w:lang w:val="uk-UA"/>
              </w:rPr>
            </w:pPr>
            <w:r w:rsidRPr="00B660D6">
              <w:rPr>
                <w:rFonts w:ascii="Times New Roman" w:hAnsi="Times New Roman"/>
                <w:sz w:val="24"/>
                <w:szCs w:val="24"/>
                <w:lang w:val="uk-UA"/>
              </w:rPr>
              <w:t>Для гасіння пожеж</w:t>
            </w:r>
          </w:p>
        </w:tc>
      </w:tr>
      <w:tr w:rsidR="00827244" w:rsidRPr="00B660D6" w:rsidTr="001A1AFB">
        <w:trPr>
          <w:trHeight w:val="485"/>
          <w:jc w:val="center"/>
        </w:trPr>
        <w:tc>
          <w:tcPr>
            <w:tcW w:w="704" w:type="dxa"/>
            <w:vMerge/>
            <w:shd w:val="clear" w:color="auto" w:fill="auto"/>
          </w:tcPr>
          <w:p w:rsidR="00827244" w:rsidRPr="00B660D6" w:rsidRDefault="00827244" w:rsidP="001A1AFB">
            <w:pPr>
              <w:spacing w:after="0"/>
              <w:jc w:val="center"/>
              <w:rPr>
                <w:rFonts w:ascii="Times New Roman" w:hAnsi="Times New Roman"/>
                <w:sz w:val="24"/>
                <w:szCs w:val="24"/>
                <w:lang w:val="uk-UA"/>
              </w:rPr>
            </w:pPr>
          </w:p>
        </w:tc>
        <w:tc>
          <w:tcPr>
            <w:tcW w:w="2649" w:type="dxa"/>
            <w:shd w:val="clear" w:color="auto" w:fill="auto"/>
            <w:vAlign w:val="center"/>
          </w:tcPr>
          <w:p w:rsidR="00827244" w:rsidRPr="00B660D6" w:rsidRDefault="00827244" w:rsidP="00827244">
            <w:pPr>
              <w:spacing w:after="0"/>
              <w:ind w:left="57" w:right="57"/>
              <w:rPr>
                <w:rFonts w:ascii="Times New Roman" w:hAnsi="Times New Roman"/>
                <w:b/>
                <w:sz w:val="24"/>
                <w:szCs w:val="24"/>
                <w:lang w:val="uk-UA"/>
              </w:rPr>
            </w:pPr>
            <w:r w:rsidRPr="00B660D6">
              <w:rPr>
                <w:rFonts w:ascii="Times New Roman" w:hAnsi="Times New Roman"/>
                <w:b/>
                <w:sz w:val="24"/>
                <w:szCs w:val="24"/>
                <w:lang w:val="uk-UA"/>
              </w:rPr>
              <w:t>-</w:t>
            </w:r>
            <w:r w:rsidRPr="00B660D6">
              <w:rPr>
                <w:rFonts w:ascii="Times New Roman" w:hAnsi="Times New Roman"/>
                <w:sz w:val="24"/>
                <w:szCs w:val="24"/>
                <w:lang w:val="uk-UA"/>
              </w:rPr>
              <w:t xml:space="preserve"> плуг ПКЛ -70</w:t>
            </w:r>
          </w:p>
        </w:tc>
        <w:tc>
          <w:tcPr>
            <w:tcW w:w="1178"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43000</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43000</w:t>
            </w:r>
          </w:p>
        </w:tc>
        <w:tc>
          <w:tcPr>
            <w:tcW w:w="2337" w:type="dxa"/>
            <w:shd w:val="clear" w:color="auto" w:fill="auto"/>
          </w:tcPr>
          <w:p w:rsidR="00827244" w:rsidRPr="00B660D6" w:rsidRDefault="00827244" w:rsidP="00827244">
            <w:pPr>
              <w:spacing w:after="0"/>
              <w:rPr>
                <w:rFonts w:ascii="Times New Roman" w:hAnsi="Times New Roman"/>
                <w:sz w:val="24"/>
                <w:szCs w:val="24"/>
                <w:lang w:val="uk-UA"/>
              </w:rPr>
            </w:pPr>
            <w:r w:rsidRPr="00B660D6">
              <w:rPr>
                <w:rFonts w:ascii="Times New Roman" w:hAnsi="Times New Roman"/>
                <w:sz w:val="24"/>
                <w:szCs w:val="24"/>
                <w:lang w:val="uk-UA"/>
              </w:rPr>
              <w:t>Для створення мі-нералізованих смуг</w:t>
            </w:r>
          </w:p>
        </w:tc>
      </w:tr>
      <w:tr w:rsidR="00827244" w:rsidRPr="00B660D6" w:rsidTr="001A1AFB">
        <w:trPr>
          <w:trHeight w:val="347"/>
          <w:jc w:val="center"/>
        </w:trPr>
        <w:tc>
          <w:tcPr>
            <w:tcW w:w="704" w:type="dxa"/>
            <w:vMerge/>
            <w:shd w:val="clear" w:color="auto" w:fill="auto"/>
          </w:tcPr>
          <w:p w:rsidR="00827244" w:rsidRPr="00B660D6" w:rsidRDefault="00827244" w:rsidP="001A1AFB">
            <w:pPr>
              <w:spacing w:after="0"/>
              <w:jc w:val="center"/>
              <w:rPr>
                <w:rFonts w:ascii="Times New Roman" w:hAnsi="Times New Roman"/>
                <w:sz w:val="24"/>
                <w:szCs w:val="24"/>
                <w:lang w:val="uk-UA"/>
              </w:rPr>
            </w:pPr>
          </w:p>
        </w:tc>
        <w:tc>
          <w:tcPr>
            <w:tcW w:w="2649" w:type="dxa"/>
            <w:shd w:val="clear" w:color="auto" w:fill="auto"/>
            <w:vAlign w:val="center"/>
          </w:tcPr>
          <w:p w:rsidR="00827244" w:rsidRPr="00B660D6" w:rsidRDefault="00827244" w:rsidP="00827244">
            <w:pPr>
              <w:spacing w:after="0"/>
              <w:ind w:right="57"/>
              <w:rPr>
                <w:rFonts w:ascii="Times New Roman" w:hAnsi="Times New Roman"/>
                <w:sz w:val="24"/>
                <w:szCs w:val="24"/>
                <w:lang w:val="uk-UA"/>
              </w:rPr>
            </w:pPr>
            <w:r w:rsidRPr="00B660D6">
              <w:rPr>
                <w:rFonts w:ascii="Times New Roman" w:hAnsi="Times New Roman"/>
                <w:b/>
                <w:sz w:val="24"/>
                <w:szCs w:val="24"/>
                <w:lang w:val="uk-UA"/>
              </w:rPr>
              <w:t xml:space="preserve">- </w:t>
            </w:r>
            <w:r w:rsidRPr="00B660D6">
              <w:rPr>
                <w:rFonts w:ascii="Times New Roman" w:hAnsi="Times New Roman"/>
                <w:sz w:val="24"/>
                <w:szCs w:val="24"/>
                <w:lang w:val="uk-UA"/>
              </w:rPr>
              <w:t>культиватор КЛБ -1,7</w:t>
            </w:r>
          </w:p>
          <w:p w:rsidR="00827244" w:rsidRPr="00B660D6" w:rsidRDefault="00827244" w:rsidP="00827244">
            <w:pPr>
              <w:spacing w:after="0"/>
              <w:ind w:right="57"/>
              <w:rPr>
                <w:rFonts w:ascii="Times New Roman" w:hAnsi="Times New Roman"/>
                <w:sz w:val="24"/>
                <w:szCs w:val="24"/>
                <w:lang w:val="uk-UA"/>
              </w:rPr>
            </w:pPr>
          </w:p>
          <w:p w:rsidR="00827244" w:rsidRPr="00B660D6" w:rsidRDefault="00827244" w:rsidP="00827244">
            <w:pPr>
              <w:spacing w:after="0"/>
              <w:ind w:right="57"/>
              <w:rPr>
                <w:rFonts w:ascii="Times New Roman" w:hAnsi="Times New Roman"/>
                <w:sz w:val="24"/>
                <w:szCs w:val="24"/>
                <w:lang w:val="uk-UA"/>
              </w:rPr>
            </w:pPr>
          </w:p>
          <w:p w:rsidR="00827244" w:rsidRPr="00B660D6" w:rsidRDefault="00827244" w:rsidP="00827244">
            <w:pPr>
              <w:spacing w:after="0"/>
              <w:ind w:right="57"/>
              <w:rPr>
                <w:rFonts w:ascii="Times New Roman" w:hAnsi="Times New Roman"/>
                <w:b/>
                <w:sz w:val="24"/>
                <w:szCs w:val="24"/>
                <w:lang w:val="uk-UA"/>
              </w:rPr>
            </w:pPr>
          </w:p>
        </w:tc>
        <w:tc>
          <w:tcPr>
            <w:tcW w:w="1178"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38000</w:t>
            </w:r>
          </w:p>
        </w:tc>
        <w:tc>
          <w:tcPr>
            <w:tcW w:w="1276" w:type="dxa"/>
            <w:shd w:val="clear" w:color="auto" w:fill="auto"/>
          </w:tcPr>
          <w:p w:rsidR="00827244"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38000</w:t>
            </w:r>
          </w:p>
        </w:tc>
        <w:tc>
          <w:tcPr>
            <w:tcW w:w="2337" w:type="dxa"/>
            <w:shd w:val="clear" w:color="auto" w:fill="auto"/>
          </w:tcPr>
          <w:p w:rsidR="00827244" w:rsidRPr="00B660D6" w:rsidRDefault="00827244" w:rsidP="008871CD">
            <w:pPr>
              <w:spacing w:after="0"/>
              <w:rPr>
                <w:rFonts w:ascii="Times New Roman" w:hAnsi="Times New Roman"/>
                <w:sz w:val="24"/>
                <w:szCs w:val="24"/>
                <w:lang w:val="uk-UA"/>
              </w:rPr>
            </w:pPr>
            <w:r w:rsidRPr="00B660D6">
              <w:rPr>
                <w:rFonts w:ascii="Times New Roman" w:hAnsi="Times New Roman"/>
                <w:sz w:val="24"/>
                <w:szCs w:val="24"/>
                <w:lang w:val="uk-UA"/>
              </w:rPr>
              <w:t>Для створення та догляду за мінералізов</w:t>
            </w:r>
            <w:r w:rsidR="008871CD" w:rsidRPr="00B660D6">
              <w:rPr>
                <w:rFonts w:ascii="Times New Roman" w:hAnsi="Times New Roman"/>
                <w:sz w:val="24"/>
                <w:szCs w:val="24"/>
                <w:lang w:val="uk-UA"/>
              </w:rPr>
              <w:t>аними</w:t>
            </w:r>
            <w:r w:rsidRPr="00B660D6">
              <w:rPr>
                <w:rFonts w:ascii="Times New Roman" w:hAnsi="Times New Roman"/>
                <w:sz w:val="24"/>
                <w:szCs w:val="24"/>
                <w:lang w:val="uk-UA"/>
              </w:rPr>
              <w:t xml:space="preserve"> смугами </w:t>
            </w:r>
          </w:p>
        </w:tc>
      </w:tr>
      <w:tr w:rsidR="00172E7A" w:rsidRPr="00B660D6" w:rsidTr="001A1AFB">
        <w:trPr>
          <w:trHeight w:val="355"/>
          <w:jc w:val="center"/>
        </w:trPr>
        <w:tc>
          <w:tcPr>
            <w:tcW w:w="704" w:type="dxa"/>
            <w:shd w:val="clear" w:color="auto" w:fill="auto"/>
          </w:tcPr>
          <w:p w:rsidR="00172E7A" w:rsidRPr="00B660D6" w:rsidRDefault="00827244" w:rsidP="001A1AFB">
            <w:pPr>
              <w:spacing w:after="0"/>
              <w:jc w:val="center"/>
              <w:rPr>
                <w:rFonts w:ascii="Times New Roman" w:hAnsi="Times New Roman"/>
                <w:sz w:val="24"/>
                <w:szCs w:val="24"/>
                <w:lang w:val="uk-UA"/>
              </w:rPr>
            </w:pPr>
            <w:r w:rsidRPr="00B660D6">
              <w:rPr>
                <w:rFonts w:ascii="Times New Roman" w:hAnsi="Times New Roman"/>
                <w:sz w:val="24"/>
                <w:szCs w:val="24"/>
                <w:lang w:val="uk-UA"/>
              </w:rPr>
              <w:t>5.</w:t>
            </w:r>
          </w:p>
        </w:tc>
        <w:tc>
          <w:tcPr>
            <w:tcW w:w="2649"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 xml:space="preserve">Квадрокоптер </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172E7A" w:rsidP="00827244">
            <w:pPr>
              <w:spacing w:after="0"/>
              <w:jc w:val="center"/>
              <w:textAlignment w:val="top"/>
              <w:rPr>
                <w:rFonts w:ascii="Times New Roman" w:hAnsi="Times New Roman"/>
                <w:sz w:val="24"/>
                <w:szCs w:val="24"/>
                <w:lang w:val="uk-UA"/>
              </w:rPr>
            </w:pPr>
            <w:r w:rsidRPr="00B660D6">
              <w:rPr>
                <w:rFonts w:ascii="Times New Roman" w:eastAsia="Times New Roman" w:hAnsi="Times New Roman"/>
                <w:bCs/>
                <w:spacing w:val="5"/>
                <w:sz w:val="24"/>
                <w:szCs w:val="24"/>
                <w:lang w:val="uk-UA"/>
              </w:rPr>
              <w:t>51000</w:t>
            </w:r>
          </w:p>
        </w:tc>
        <w:tc>
          <w:tcPr>
            <w:tcW w:w="1276" w:type="dxa"/>
            <w:shd w:val="clear" w:color="auto" w:fill="auto"/>
          </w:tcPr>
          <w:p w:rsidR="00172E7A" w:rsidRPr="00B660D6" w:rsidRDefault="00172E7A" w:rsidP="00827244">
            <w:pPr>
              <w:spacing w:after="0"/>
              <w:jc w:val="center"/>
              <w:textAlignment w:val="top"/>
              <w:rPr>
                <w:rFonts w:ascii="Times New Roman" w:hAnsi="Times New Roman"/>
                <w:sz w:val="24"/>
                <w:szCs w:val="24"/>
                <w:lang w:val="uk-UA"/>
              </w:rPr>
            </w:pPr>
            <w:r w:rsidRPr="00B660D6">
              <w:rPr>
                <w:rFonts w:ascii="Times New Roman" w:eastAsia="Times New Roman" w:hAnsi="Times New Roman"/>
                <w:bCs/>
                <w:spacing w:val="5"/>
                <w:sz w:val="24"/>
                <w:szCs w:val="24"/>
                <w:lang w:val="uk-UA"/>
              </w:rPr>
              <w:t>51000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Патрулювання території ПЗФ</w:t>
            </w:r>
          </w:p>
        </w:tc>
      </w:tr>
      <w:tr w:rsidR="00172E7A" w:rsidRPr="00B660D6" w:rsidTr="001A1AFB">
        <w:trPr>
          <w:trHeight w:val="349"/>
          <w:jc w:val="center"/>
        </w:trPr>
        <w:tc>
          <w:tcPr>
            <w:tcW w:w="704" w:type="dxa"/>
            <w:shd w:val="clear" w:color="auto" w:fill="auto"/>
          </w:tcPr>
          <w:p w:rsidR="00172E7A" w:rsidRPr="00B660D6" w:rsidRDefault="00827244" w:rsidP="001A1AFB">
            <w:pPr>
              <w:spacing w:after="0"/>
              <w:jc w:val="center"/>
              <w:rPr>
                <w:rFonts w:ascii="Times New Roman" w:hAnsi="Times New Roman"/>
                <w:sz w:val="24"/>
                <w:szCs w:val="24"/>
                <w:lang w:val="uk-UA"/>
              </w:rPr>
            </w:pPr>
            <w:r w:rsidRPr="00B660D6">
              <w:rPr>
                <w:rFonts w:ascii="Times New Roman" w:hAnsi="Times New Roman"/>
                <w:sz w:val="24"/>
                <w:szCs w:val="24"/>
                <w:lang w:val="uk-UA"/>
              </w:rPr>
              <w:t>6.</w:t>
            </w:r>
          </w:p>
        </w:tc>
        <w:tc>
          <w:tcPr>
            <w:tcW w:w="2649"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Фотоапарат з телеоб’єктивом</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43000</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43000</w:t>
            </w:r>
          </w:p>
        </w:tc>
        <w:tc>
          <w:tcPr>
            <w:tcW w:w="2337" w:type="dxa"/>
            <w:shd w:val="clear" w:color="auto" w:fill="auto"/>
          </w:tcPr>
          <w:p w:rsidR="00172E7A" w:rsidRPr="00B660D6" w:rsidRDefault="00172E7A" w:rsidP="008871CD">
            <w:pPr>
              <w:spacing w:after="0"/>
              <w:rPr>
                <w:rFonts w:ascii="Times New Roman" w:hAnsi="Times New Roman"/>
                <w:sz w:val="24"/>
                <w:szCs w:val="24"/>
                <w:lang w:val="uk-UA"/>
              </w:rPr>
            </w:pPr>
            <w:r w:rsidRPr="00B660D6">
              <w:rPr>
                <w:rFonts w:ascii="Times New Roman" w:hAnsi="Times New Roman"/>
                <w:sz w:val="24"/>
                <w:szCs w:val="24"/>
                <w:lang w:val="uk-UA"/>
              </w:rPr>
              <w:t>Для</w:t>
            </w:r>
            <w:r w:rsidR="008871CD" w:rsidRPr="00B660D6">
              <w:rPr>
                <w:rFonts w:ascii="Times New Roman" w:hAnsi="Times New Roman"/>
                <w:sz w:val="24"/>
                <w:szCs w:val="24"/>
                <w:lang w:val="uk-UA"/>
              </w:rPr>
              <w:t xml:space="preserve"> наукових досліджень </w:t>
            </w:r>
          </w:p>
        </w:tc>
      </w:tr>
      <w:tr w:rsidR="00172E7A" w:rsidRPr="00B660D6" w:rsidTr="001A1AFB">
        <w:trPr>
          <w:trHeight w:val="416"/>
          <w:jc w:val="center"/>
        </w:trPr>
        <w:tc>
          <w:tcPr>
            <w:tcW w:w="704" w:type="dxa"/>
            <w:shd w:val="clear" w:color="auto" w:fill="auto"/>
          </w:tcPr>
          <w:p w:rsidR="00172E7A" w:rsidRPr="00B660D6" w:rsidRDefault="00827244" w:rsidP="001A1AFB">
            <w:pPr>
              <w:spacing w:after="0"/>
              <w:jc w:val="center"/>
              <w:rPr>
                <w:rFonts w:ascii="Times New Roman" w:hAnsi="Times New Roman"/>
                <w:sz w:val="24"/>
                <w:szCs w:val="24"/>
                <w:lang w:val="uk-UA"/>
              </w:rPr>
            </w:pPr>
            <w:r w:rsidRPr="00B660D6">
              <w:rPr>
                <w:rFonts w:ascii="Times New Roman" w:hAnsi="Times New Roman"/>
                <w:sz w:val="24"/>
                <w:szCs w:val="24"/>
                <w:lang w:val="uk-UA"/>
              </w:rPr>
              <w:t>7.</w:t>
            </w:r>
          </w:p>
        </w:tc>
        <w:tc>
          <w:tcPr>
            <w:tcW w:w="2649"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Придбання мотоциклів</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3</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73000</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219000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Для патрулювання території</w:t>
            </w:r>
          </w:p>
        </w:tc>
      </w:tr>
      <w:tr w:rsidR="00172E7A" w:rsidRPr="00B660D6" w:rsidTr="001A1AFB">
        <w:trPr>
          <w:trHeight w:val="756"/>
          <w:jc w:val="center"/>
        </w:trPr>
        <w:tc>
          <w:tcPr>
            <w:tcW w:w="704" w:type="dxa"/>
            <w:shd w:val="clear" w:color="auto" w:fill="auto"/>
          </w:tcPr>
          <w:p w:rsidR="00172E7A" w:rsidRPr="00B660D6" w:rsidRDefault="00827244" w:rsidP="001A1AFB">
            <w:pPr>
              <w:spacing w:after="0"/>
              <w:jc w:val="center"/>
              <w:rPr>
                <w:rFonts w:ascii="Times New Roman" w:hAnsi="Times New Roman"/>
                <w:sz w:val="24"/>
                <w:szCs w:val="24"/>
                <w:lang w:val="uk-UA"/>
              </w:rPr>
            </w:pPr>
            <w:r w:rsidRPr="00B660D6">
              <w:rPr>
                <w:rFonts w:ascii="Times New Roman" w:hAnsi="Times New Roman"/>
                <w:sz w:val="24"/>
                <w:szCs w:val="24"/>
                <w:lang w:val="uk-UA"/>
              </w:rPr>
              <w:t>8.</w:t>
            </w:r>
          </w:p>
        </w:tc>
        <w:tc>
          <w:tcPr>
            <w:tcW w:w="2649" w:type="dxa"/>
            <w:shd w:val="clear" w:color="auto" w:fill="auto"/>
          </w:tcPr>
          <w:p w:rsidR="00172E7A" w:rsidRPr="00B660D6" w:rsidRDefault="00172E7A" w:rsidP="00827244">
            <w:pPr>
              <w:spacing w:after="0"/>
              <w:rPr>
                <w:rFonts w:ascii="Times New Roman" w:eastAsia="Times New Roman" w:hAnsi="Times New Roman"/>
                <w:color w:val="000000"/>
                <w:sz w:val="24"/>
                <w:szCs w:val="24"/>
                <w:lang w:val="uk-UA" w:eastAsia="uk-UA"/>
              </w:rPr>
            </w:pPr>
            <w:r w:rsidRPr="00B660D6">
              <w:rPr>
                <w:rFonts w:ascii="Times New Roman" w:hAnsi="Times New Roman"/>
                <w:sz w:val="24"/>
                <w:szCs w:val="24"/>
                <w:lang w:val="uk-UA"/>
              </w:rPr>
              <w:t>Придбання плавзасобів</w:t>
            </w:r>
            <w:r w:rsidRPr="00B660D6">
              <w:rPr>
                <w:rFonts w:ascii="Times New Roman" w:eastAsia="Times New Roman" w:hAnsi="Times New Roman"/>
                <w:color w:val="000000"/>
                <w:sz w:val="24"/>
                <w:szCs w:val="24"/>
                <w:lang w:val="uk-UA" w:eastAsia="uk-UA"/>
              </w:rPr>
              <w:t xml:space="preserve"> </w:t>
            </w:r>
          </w:p>
          <w:p w:rsidR="00172E7A" w:rsidRPr="00B660D6" w:rsidRDefault="00172E7A" w:rsidP="00827244">
            <w:pPr>
              <w:spacing w:after="0"/>
              <w:rPr>
                <w:rFonts w:ascii="Times New Roman" w:eastAsia="Times New Roman" w:hAnsi="Times New Roman"/>
                <w:color w:val="000000"/>
                <w:sz w:val="24"/>
                <w:szCs w:val="24"/>
                <w:lang w:val="uk-UA" w:eastAsia="uk-UA"/>
              </w:rPr>
            </w:pPr>
            <w:r w:rsidRPr="00B660D6">
              <w:rPr>
                <w:rFonts w:ascii="Times New Roman" w:eastAsia="Times New Roman" w:hAnsi="Times New Roman"/>
                <w:color w:val="000000"/>
                <w:sz w:val="24"/>
                <w:szCs w:val="24"/>
                <w:lang w:val="uk-UA" w:eastAsia="uk-UA"/>
              </w:rPr>
              <w:t>-</w:t>
            </w:r>
            <w:r w:rsidR="008871CD" w:rsidRPr="00B660D6">
              <w:rPr>
                <w:rFonts w:ascii="Times New Roman" w:eastAsia="Times New Roman" w:hAnsi="Times New Roman"/>
                <w:color w:val="000000"/>
                <w:sz w:val="24"/>
                <w:szCs w:val="24"/>
                <w:lang w:val="uk-UA" w:eastAsia="uk-UA"/>
              </w:rPr>
              <w:t xml:space="preserve"> </w:t>
            </w:r>
            <w:r w:rsidRPr="00B660D6">
              <w:rPr>
                <w:rFonts w:ascii="Times New Roman" w:eastAsia="Times New Roman" w:hAnsi="Times New Roman"/>
                <w:color w:val="000000"/>
                <w:sz w:val="24"/>
                <w:szCs w:val="24"/>
                <w:lang w:val="uk-UA" w:eastAsia="uk-UA"/>
              </w:rPr>
              <w:t>каркасні каяки двомісні</w:t>
            </w:r>
          </w:p>
          <w:p w:rsidR="00172E7A" w:rsidRPr="00B660D6" w:rsidRDefault="00172E7A" w:rsidP="008871CD">
            <w:pPr>
              <w:spacing w:after="0"/>
              <w:rPr>
                <w:rFonts w:ascii="Times New Roman" w:hAnsi="Times New Roman"/>
                <w:sz w:val="24"/>
                <w:szCs w:val="24"/>
                <w:lang w:val="uk-UA"/>
              </w:rPr>
            </w:pPr>
            <w:r w:rsidRPr="00B660D6">
              <w:rPr>
                <w:rFonts w:ascii="Times New Roman" w:eastAsia="Times New Roman" w:hAnsi="Times New Roman"/>
                <w:color w:val="000000"/>
                <w:sz w:val="24"/>
                <w:szCs w:val="24"/>
                <w:lang w:val="uk-UA" w:eastAsia="uk-UA"/>
              </w:rPr>
              <w:t>- каркасні каяки одномісні</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6</w:t>
            </w:r>
          </w:p>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30600</w:t>
            </w:r>
          </w:p>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24600</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183600</w:t>
            </w:r>
          </w:p>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49200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 xml:space="preserve">Для </w:t>
            </w:r>
            <w:r w:rsidR="00C10666" w:rsidRPr="00B660D6">
              <w:rPr>
                <w:rFonts w:ascii="Times New Roman" w:hAnsi="Times New Roman"/>
                <w:sz w:val="24"/>
                <w:szCs w:val="24"/>
                <w:lang w:val="uk-UA"/>
              </w:rPr>
              <w:t>патрулювання території та прове</w:t>
            </w:r>
            <w:r w:rsidRPr="00B660D6">
              <w:rPr>
                <w:rFonts w:ascii="Times New Roman" w:hAnsi="Times New Roman"/>
                <w:sz w:val="24"/>
                <w:szCs w:val="24"/>
                <w:lang w:val="uk-UA"/>
              </w:rPr>
              <w:t>дення туристичних походів</w:t>
            </w:r>
          </w:p>
        </w:tc>
      </w:tr>
      <w:tr w:rsidR="00172E7A" w:rsidRPr="00B660D6" w:rsidTr="00827244">
        <w:trPr>
          <w:trHeight w:val="785"/>
          <w:jc w:val="center"/>
        </w:trPr>
        <w:tc>
          <w:tcPr>
            <w:tcW w:w="704" w:type="dxa"/>
            <w:shd w:val="clear" w:color="auto" w:fill="auto"/>
          </w:tcPr>
          <w:p w:rsidR="00172E7A"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9.</w:t>
            </w:r>
          </w:p>
        </w:tc>
        <w:tc>
          <w:tcPr>
            <w:tcW w:w="2649"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eastAsia="Times New Roman" w:hAnsi="Times New Roman"/>
                <w:sz w:val="24"/>
                <w:szCs w:val="24"/>
                <w:lang w:val="uk-UA"/>
              </w:rPr>
              <w:t>Придбання приміщен-ня для Олицько-Цума-нського та Лопатенсь-кого ПНДВ</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p>
        </w:tc>
        <w:tc>
          <w:tcPr>
            <w:tcW w:w="1276" w:type="dxa"/>
            <w:shd w:val="clear" w:color="auto" w:fill="auto"/>
          </w:tcPr>
          <w:p w:rsidR="00172E7A" w:rsidRPr="00B660D6" w:rsidRDefault="008871CD" w:rsidP="008871CD">
            <w:pPr>
              <w:spacing w:after="0"/>
              <w:jc w:val="center"/>
              <w:rPr>
                <w:rFonts w:ascii="Times New Roman" w:hAnsi="Times New Roman"/>
                <w:sz w:val="24"/>
                <w:szCs w:val="24"/>
                <w:lang w:val="uk-UA"/>
              </w:rPr>
            </w:pPr>
            <w:r w:rsidRPr="00B660D6">
              <w:rPr>
                <w:rFonts w:ascii="Times New Roman" w:hAnsi="Times New Roman"/>
                <w:sz w:val="24"/>
                <w:szCs w:val="24"/>
                <w:lang w:val="uk-UA"/>
              </w:rPr>
              <w:t xml:space="preserve">за </w:t>
            </w:r>
            <w:r w:rsidR="00172E7A" w:rsidRPr="00B660D6">
              <w:rPr>
                <w:rFonts w:ascii="Times New Roman" w:hAnsi="Times New Roman"/>
                <w:sz w:val="24"/>
                <w:szCs w:val="24"/>
                <w:lang w:val="uk-UA"/>
              </w:rPr>
              <w:t>ринкови</w:t>
            </w:r>
            <w:r w:rsidRPr="00B660D6">
              <w:rPr>
                <w:rFonts w:ascii="Times New Roman" w:hAnsi="Times New Roman"/>
                <w:sz w:val="24"/>
                <w:szCs w:val="24"/>
                <w:lang w:val="uk-UA"/>
              </w:rPr>
              <w:t>-ми</w:t>
            </w:r>
            <w:r w:rsidR="00172E7A" w:rsidRPr="00B660D6">
              <w:rPr>
                <w:rFonts w:ascii="Times New Roman" w:hAnsi="Times New Roman"/>
                <w:sz w:val="24"/>
                <w:szCs w:val="24"/>
                <w:lang w:val="uk-UA"/>
              </w:rPr>
              <w:t xml:space="preserve"> ціна</w:t>
            </w:r>
            <w:r w:rsidRPr="00B660D6">
              <w:rPr>
                <w:rFonts w:ascii="Times New Roman" w:hAnsi="Times New Roman"/>
                <w:sz w:val="24"/>
                <w:szCs w:val="24"/>
                <w:lang w:val="uk-UA"/>
              </w:rPr>
              <w:t>ми</w:t>
            </w:r>
          </w:p>
        </w:tc>
        <w:tc>
          <w:tcPr>
            <w:tcW w:w="2337" w:type="dxa"/>
            <w:shd w:val="clear" w:color="auto" w:fill="auto"/>
          </w:tcPr>
          <w:p w:rsidR="00172E7A" w:rsidRPr="00B660D6" w:rsidRDefault="00172E7A" w:rsidP="008871CD">
            <w:pPr>
              <w:spacing w:after="0"/>
              <w:rPr>
                <w:rFonts w:ascii="Times New Roman" w:hAnsi="Times New Roman"/>
                <w:sz w:val="24"/>
                <w:szCs w:val="24"/>
                <w:lang w:val="uk-UA"/>
              </w:rPr>
            </w:pPr>
            <w:r w:rsidRPr="00B660D6">
              <w:rPr>
                <w:rFonts w:ascii="Times New Roman" w:hAnsi="Times New Roman"/>
                <w:sz w:val="24"/>
                <w:szCs w:val="24"/>
                <w:lang w:val="uk-UA"/>
              </w:rPr>
              <w:t xml:space="preserve">Створення умов праці для </w:t>
            </w:r>
            <w:r w:rsidR="008871CD" w:rsidRPr="00B660D6">
              <w:rPr>
                <w:rFonts w:ascii="Times New Roman" w:hAnsi="Times New Roman"/>
                <w:sz w:val="24"/>
                <w:szCs w:val="24"/>
                <w:lang w:val="uk-UA"/>
              </w:rPr>
              <w:t>працівників ПНДВ</w:t>
            </w:r>
          </w:p>
        </w:tc>
      </w:tr>
      <w:tr w:rsidR="00172E7A" w:rsidRPr="00B660D6" w:rsidTr="00827244">
        <w:trPr>
          <w:trHeight w:val="1212"/>
          <w:jc w:val="center"/>
        </w:trPr>
        <w:tc>
          <w:tcPr>
            <w:tcW w:w="704" w:type="dxa"/>
            <w:shd w:val="clear" w:color="auto" w:fill="auto"/>
          </w:tcPr>
          <w:p w:rsidR="00172E7A"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10.</w:t>
            </w:r>
          </w:p>
        </w:tc>
        <w:tc>
          <w:tcPr>
            <w:tcW w:w="2649"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Будівництво гаражів та господарських буді-вель по</w:t>
            </w:r>
          </w:p>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вул. Вишневецького, 3А в м. Ківерці</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p>
        </w:tc>
        <w:tc>
          <w:tcPr>
            <w:tcW w:w="1276" w:type="dxa"/>
            <w:shd w:val="clear" w:color="auto" w:fill="auto"/>
          </w:tcPr>
          <w:p w:rsidR="00172E7A" w:rsidRPr="00B660D6" w:rsidRDefault="008871CD" w:rsidP="008871CD">
            <w:pPr>
              <w:spacing w:after="0"/>
              <w:jc w:val="center"/>
              <w:rPr>
                <w:rFonts w:ascii="Times New Roman" w:hAnsi="Times New Roman"/>
                <w:sz w:val="24"/>
                <w:szCs w:val="24"/>
                <w:lang w:val="uk-UA"/>
              </w:rPr>
            </w:pPr>
            <w:r w:rsidRPr="00B660D6">
              <w:rPr>
                <w:rFonts w:ascii="Times New Roman" w:hAnsi="Times New Roman"/>
                <w:sz w:val="24"/>
                <w:szCs w:val="24"/>
                <w:lang w:val="uk-UA"/>
              </w:rPr>
              <w:t>з</w:t>
            </w:r>
            <w:r w:rsidR="00172E7A" w:rsidRPr="00B660D6">
              <w:rPr>
                <w:rFonts w:ascii="Times New Roman" w:hAnsi="Times New Roman"/>
                <w:sz w:val="24"/>
                <w:szCs w:val="24"/>
                <w:lang w:val="uk-UA"/>
              </w:rPr>
              <w:t xml:space="preserve">гідно </w:t>
            </w:r>
            <w:r w:rsidR="00E57B1D" w:rsidRPr="00B660D6">
              <w:rPr>
                <w:rFonts w:ascii="Times New Roman" w:hAnsi="Times New Roman"/>
                <w:sz w:val="24"/>
                <w:szCs w:val="24"/>
                <w:lang w:val="uk-UA"/>
              </w:rPr>
              <w:t>проєкт</w:t>
            </w:r>
            <w:r w:rsidR="00172E7A" w:rsidRPr="00B660D6">
              <w:rPr>
                <w:rFonts w:ascii="Times New Roman" w:hAnsi="Times New Roman"/>
                <w:sz w:val="24"/>
                <w:szCs w:val="24"/>
                <w:lang w:val="uk-UA"/>
              </w:rPr>
              <w:t>но-кошторисної доку-ментації</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Здійснення господарської діяльності</w:t>
            </w:r>
          </w:p>
        </w:tc>
      </w:tr>
      <w:tr w:rsidR="00172E7A" w:rsidRPr="00B660D6" w:rsidTr="00827244">
        <w:trPr>
          <w:trHeight w:val="683"/>
          <w:jc w:val="center"/>
        </w:trPr>
        <w:tc>
          <w:tcPr>
            <w:tcW w:w="704" w:type="dxa"/>
            <w:shd w:val="clear" w:color="auto" w:fill="auto"/>
          </w:tcPr>
          <w:p w:rsidR="00172E7A"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11.</w:t>
            </w:r>
          </w:p>
          <w:p w:rsidR="00827244" w:rsidRPr="00B660D6" w:rsidRDefault="00827244" w:rsidP="00827244">
            <w:pPr>
              <w:spacing w:after="0"/>
              <w:jc w:val="center"/>
              <w:rPr>
                <w:rFonts w:ascii="Times New Roman" w:hAnsi="Times New Roman"/>
                <w:sz w:val="24"/>
                <w:szCs w:val="24"/>
                <w:lang w:val="uk-UA"/>
              </w:rPr>
            </w:pPr>
          </w:p>
          <w:p w:rsidR="00827244" w:rsidRPr="00B660D6" w:rsidRDefault="00827244" w:rsidP="00827244">
            <w:pPr>
              <w:spacing w:after="0"/>
              <w:jc w:val="center"/>
              <w:rPr>
                <w:rFonts w:ascii="Times New Roman" w:hAnsi="Times New Roman"/>
                <w:sz w:val="24"/>
                <w:szCs w:val="24"/>
                <w:lang w:val="uk-UA"/>
              </w:rPr>
            </w:pPr>
          </w:p>
          <w:p w:rsidR="00827244" w:rsidRPr="00B660D6" w:rsidRDefault="00827244" w:rsidP="006A39EF">
            <w:pPr>
              <w:spacing w:after="0"/>
              <w:rPr>
                <w:rFonts w:ascii="Times New Roman" w:hAnsi="Times New Roman"/>
                <w:sz w:val="24"/>
                <w:szCs w:val="24"/>
                <w:lang w:val="uk-UA"/>
              </w:rPr>
            </w:pPr>
          </w:p>
        </w:tc>
        <w:tc>
          <w:tcPr>
            <w:tcW w:w="2649" w:type="dxa"/>
            <w:shd w:val="clear" w:color="auto" w:fill="auto"/>
          </w:tcPr>
          <w:p w:rsidR="00172E7A" w:rsidRPr="00B660D6" w:rsidRDefault="00172E7A" w:rsidP="00827244">
            <w:pPr>
              <w:spacing w:after="0"/>
              <w:rPr>
                <w:rFonts w:ascii="Times New Roman" w:eastAsia="Times New Roman" w:hAnsi="Times New Roman"/>
                <w:sz w:val="24"/>
                <w:szCs w:val="24"/>
                <w:lang w:val="uk-UA" w:eastAsia="uk-UA"/>
              </w:rPr>
            </w:pPr>
            <w:r w:rsidRPr="00B660D6">
              <w:rPr>
                <w:rFonts w:ascii="Times New Roman" w:hAnsi="Times New Roman"/>
                <w:sz w:val="24"/>
                <w:szCs w:val="24"/>
                <w:lang w:val="uk-UA"/>
              </w:rPr>
              <w:t>Придбання комп’ютерної техніки</w:t>
            </w:r>
            <w:r w:rsidRPr="00B660D6">
              <w:rPr>
                <w:rFonts w:ascii="Times New Roman" w:eastAsia="Times New Roman" w:hAnsi="Times New Roman"/>
                <w:sz w:val="24"/>
                <w:szCs w:val="24"/>
                <w:lang w:val="uk-UA" w:eastAsia="uk-UA"/>
              </w:rPr>
              <w:t xml:space="preserve"> </w:t>
            </w:r>
          </w:p>
          <w:p w:rsidR="00172E7A" w:rsidRPr="00B660D6" w:rsidRDefault="00172E7A" w:rsidP="00827244">
            <w:pPr>
              <w:spacing w:after="0"/>
              <w:ind w:right="-222"/>
              <w:rPr>
                <w:rFonts w:ascii="Times New Roman" w:hAnsi="Times New Roman"/>
                <w:sz w:val="24"/>
                <w:szCs w:val="24"/>
                <w:lang w:val="uk-UA"/>
              </w:rPr>
            </w:pPr>
            <w:r w:rsidRPr="00B660D6">
              <w:rPr>
                <w:rFonts w:ascii="Times New Roman" w:hAnsi="Times New Roman"/>
                <w:sz w:val="24"/>
                <w:szCs w:val="24"/>
                <w:lang w:val="uk-UA"/>
              </w:rPr>
              <w:t>-</w:t>
            </w:r>
            <w:r w:rsidR="00827244" w:rsidRPr="00B660D6">
              <w:rPr>
                <w:rFonts w:ascii="Times New Roman" w:hAnsi="Times New Roman"/>
                <w:sz w:val="24"/>
                <w:szCs w:val="24"/>
                <w:lang w:val="uk-UA"/>
              </w:rPr>
              <w:t xml:space="preserve"> п</w:t>
            </w:r>
            <w:r w:rsidRPr="00B660D6">
              <w:rPr>
                <w:rFonts w:ascii="Times New Roman" w:hAnsi="Times New Roman"/>
                <w:sz w:val="24"/>
                <w:szCs w:val="24"/>
                <w:lang w:val="uk-UA"/>
              </w:rPr>
              <w:t>ерсональні комп’ютери</w:t>
            </w:r>
          </w:p>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w:t>
            </w:r>
            <w:r w:rsidR="00827244" w:rsidRPr="00B660D6">
              <w:rPr>
                <w:rFonts w:ascii="Times New Roman" w:hAnsi="Times New Roman"/>
                <w:sz w:val="24"/>
                <w:szCs w:val="24"/>
                <w:lang w:val="uk-UA"/>
              </w:rPr>
              <w:t xml:space="preserve"> </w:t>
            </w:r>
            <w:r w:rsidRPr="00B660D6">
              <w:rPr>
                <w:rFonts w:ascii="Times New Roman" w:hAnsi="Times New Roman"/>
                <w:sz w:val="24"/>
                <w:szCs w:val="24"/>
                <w:lang w:val="uk-UA"/>
              </w:rPr>
              <w:t>сервер</w:t>
            </w:r>
          </w:p>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w:t>
            </w:r>
            <w:r w:rsidR="00827244" w:rsidRPr="00B660D6">
              <w:rPr>
                <w:rFonts w:ascii="Times New Roman" w:hAnsi="Times New Roman"/>
                <w:sz w:val="24"/>
                <w:szCs w:val="24"/>
                <w:lang w:val="uk-UA"/>
              </w:rPr>
              <w:t xml:space="preserve"> </w:t>
            </w:r>
            <w:r w:rsidRPr="00B660D6">
              <w:rPr>
                <w:rFonts w:ascii="Times New Roman" w:hAnsi="Times New Roman"/>
                <w:sz w:val="24"/>
                <w:szCs w:val="24"/>
                <w:lang w:val="uk-UA"/>
              </w:rPr>
              <w:t>ноутбук</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r w:rsidR="0047124E" w:rsidRPr="00B660D6">
              <w:rPr>
                <w:rFonts w:ascii="Times New Roman" w:hAnsi="Times New Roman"/>
                <w:sz w:val="24"/>
                <w:szCs w:val="24"/>
                <w:lang w:val="uk-UA"/>
              </w:rPr>
              <w:t>1</w:t>
            </w:r>
          </w:p>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172E7A" w:rsidP="00827244">
            <w:pPr>
              <w:spacing w:after="0"/>
              <w:jc w:val="center"/>
              <w:rPr>
                <w:rFonts w:ascii="Times New Roman" w:eastAsia="Times New Roman" w:hAnsi="Times New Roman"/>
                <w:sz w:val="24"/>
                <w:szCs w:val="24"/>
                <w:lang w:val="uk-UA" w:eastAsia="uk-UA"/>
              </w:rPr>
            </w:pPr>
          </w:p>
          <w:p w:rsidR="00172E7A" w:rsidRPr="00B660D6" w:rsidRDefault="00172E7A" w:rsidP="00827244">
            <w:pPr>
              <w:spacing w:after="0"/>
              <w:jc w:val="center"/>
              <w:rPr>
                <w:rFonts w:ascii="Times New Roman" w:eastAsia="Times New Roman" w:hAnsi="Times New Roman"/>
                <w:sz w:val="24"/>
                <w:szCs w:val="24"/>
                <w:lang w:val="uk-UA" w:eastAsia="uk-UA"/>
              </w:rPr>
            </w:pPr>
          </w:p>
          <w:p w:rsidR="00172E7A" w:rsidRPr="00B660D6" w:rsidRDefault="00172E7A" w:rsidP="00827244">
            <w:pPr>
              <w:spacing w:after="0"/>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23000</w:t>
            </w:r>
          </w:p>
          <w:p w:rsidR="00172E7A" w:rsidRPr="00B660D6" w:rsidRDefault="00172E7A" w:rsidP="00827244">
            <w:pPr>
              <w:spacing w:after="0"/>
              <w:jc w:val="center"/>
              <w:rPr>
                <w:rFonts w:ascii="Times New Roman" w:eastAsia="Times New Roman" w:hAnsi="Times New Roman"/>
                <w:sz w:val="24"/>
                <w:szCs w:val="24"/>
                <w:lang w:val="uk-UA" w:eastAsia="uk-UA"/>
              </w:rPr>
            </w:pPr>
          </w:p>
          <w:p w:rsidR="00172E7A" w:rsidRPr="00B660D6" w:rsidRDefault="00172E7A" w:rsidP="00827244">
            <w:pPr>
              <w:spacing w:after="0"/>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45000</w:t>
            </w:r>
          </w:p>
          <w:p w:rsidR="00172E7A" w:rsidRPr="00B660D6" w:rsidRDefault="00172E7A" w:rsidP="008871CD">
            <w:pPr>
              <w:spacing w:after="0"/>
              <w:jc w:val="center"/>
              <w:rPr>
                <w:rFonts w:ascii="Times New Roman" w:hAnsi="Times New Roman"/>
                <w:sz w:val="24"/>
                <w:szCs w:val="24"/>
                <w:lang w:val="uk-UA"/>
              </w:rPr>
            </w:pPr>
            <w:r w:rsidRPr="00B660D6">
              <w:rPr>
                <w:rFonts w:ascii="Times New Roman" w:eastAsia="Times New Roman" w:hAnsi="Times New Roman"/>
                <w:sz w:val="24"/>
                <w:szCs w:val="24"/>
                <w:lang w:val="uk-UA" w:eastAsia="uk-UA"/>
              </w:rPr>
              <w:t>27000</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p>
          <w:p w:rsidR="00172E7A" w:rsidRPr="00B660D6" w:rsidRDefault="00A53096"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253</w:t>
            </w:r>
            <w:r w:rsidR="00172E7A" w:rsidRPr="00B660D6">
              <w:rPr>
                <w:rFonts w:ascii="Times New Roman" w:hAnsi="Times New Roman"/>
                <w:sz w:val="24"/>
                <w:szCs w:val="24"/>
                <w:lang w:val="uk-UA"/>
              </w:rPr>
              <w:t>000</w:t>
            </w:r>
          </w:p>
          <w:p w:rsidR="00172E7A" w:rsidRPr="00B660D6" w:rsidRDefault="00172E7A" w:rsidP="00827244">
            <w:pPr>
              <w:spacing w:after="0"/>
              <w:jc w:val="center"/>
              <w:rPr>
                <w:rFonts w:ascii="Times New Roman" w:hAnsi="Times New Roman"/>
                <w:sz w:val="24"/>
                <w:szCs w:val="24"/>
                <w:lang w:val="uk-UA"/>
              </w:rPr>
            </w:pP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45000</w:t>
            </w:r>
          </w:p>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27000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Створення умов праці працівникам установи</w:t>
            </w:r>
          </w:p>
        </w:tc>
      </w:tr>
      <w:tr w:rsidR="00172E7A" w:rsidRPr="00B660D6" w:rsidTr="00827244">
        <w:trPr>
          <w:trHeight w:val="553"/>
          <w:jc w:val="center"/>
        </w:trPr>
        <w:tc>
          <w:tcPr>
            <w:tcW w:w="704" w:type="dxa"/>
            <w:shd w:val="clear" w:color="auto" w:fill="auto"/>
          </w:tcPr>
          <w:p w:rsidR="00172E7A"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12.</w:t>
            </w:r>
          </w:p>
        </w:tc>
        <w:tc>
          <w:tcPr>
            <w:tcW w:w="2649"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Придбання пасажирського мікроавтобуса</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172E7A" w:rsidP="00827244">
            <w:pPr>
              <w:spacing w:after="0"/>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1480000</w:t>
            </w:r>
          </w:p>
        </w:tc>
        <w:tc>
          <w:tcPr>
            <w:tcW w:w="1276"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1480000</w:t>
            </w:r>
          </w:p>
        </w:tc>
        <w:tc>
          <w:tcPr>
            <w:tcW w:w="2337" w:type="dxa"/>
            <w:shd w:val="clear" w:color="auto" w:fill="auto"/>
          </w:tcPr>
          <w:p w:rsidR="00172E7A" w:rsidRPr="00B660D6" w:rsidRDefault="008871CD" w:rsidP="00827244">
            <w:pPr>
              <w:spacing w:after="0"/>
              <w:rPr>
                <w:rFonts w:ascii="Times New Roman" w:hAnsi="Times New Roman"/>
                <w:sz w:val="24"/>
                <w:szCs w:val="24"/>
                <w:lang w:val="uk-UA"/>
              </w:rPr>
            </w:pPr>
            <w:r w:rsidRPr="00B660D6">
              <w:rPr>
                <w:rFonts w:ascii="Times New Roman" w:hAnsi="Times New Roman"/>
                <w:sz w:val="24"/>
                <w:szCs w:val="24"/>
                <w:lang w:val="uk-UA"/>
              </w:rPr>
              <w:t>Для різних цілей діяльності Парку</w:t>
            </w:r>
          </w:p>
        </w:tc>
      </w:tr>
      <w:tr w:rsidR="008871CD" w:rsidRPr="00B660D6" w:rsidTr="00827244">
        <w:trPr>
          <w:trHeight w:val="553"/>
          <w:jc w:val="center"/>
        </w:trPr>
        <w:tc>
          <w:tcPr>
            <w:tcW w:w="704" w:type="dxa"/>
            <w:shd w:val="clear" w:color="auto" w:fill="auto"/>
          </w:tcPr>
          <w:p w:rsidR="008871CD" w:rsidRPr="00B660D6" w:rsidRDefault="008871CD"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13.</w:t>
            </w:r>
          </w:p>
        </w:tc>
        <w:tc>
          <w:tcPr>
            <w:tcW w:w="2649" w:type="dxa"/>
            <w:shd w:val="clear" w:color="auto" w:fill="auto"/>
          </w:tcPr>
          <w:p w:rsidR="008871CD" w:rsidRPr="00B660D6" w:rsidRDefault="008871CD" w:rsidP="00827244">
            <w:pPr>
              <w:spacing w:after="0"/>
              <w:rPr>
                <w:rFonts w:ascii="Times New Roman" w:hAnsi="Times New Roman"/>
                <w:sz w:val="24"/>
                <w:szCs w:val="24"/>
                <w:lang w:val="uk-UA"/>
              </w:rPr>
            </w:pPr>
            <w:r w:rsidRPr="00B660D6">
              <w:rPr>
                <w:rFonts w:ascii="Times New Roman" w:hAnsi="Times New Roman"/>
                <w:sz w:val="24"/>
                <w:szCs w:val="24"/>
                <w:lang w:val="uk-UA"/>
              </w:rPr>
              <w:t>Придбання коней</w:t>
            </w:r>
          </w:p>
        </w:tc>
        <w:tc>
          <w:tcPr>
            <w:tcW w:w="1178" w:type="dxa"/>
            <w:shd w:val="clear" w:color="auto" w:fill="auto"/>
          </w:tcPr>
          <w:p w:rsidR="008871CD" w:rsidRPr="00B660D6" w:rsidRDefault="008871CD"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4</w:t>
            </w:r>
          </w:p>
        </w:tc>
        <w:tc>
          <w:tcPr>
            <w:tcW w:w="1276" w:type="dxa"/>
            <w:shd w:val="clear" w:color="auto" w:fill="auto"/>
          </w:tcPr>
          <w:p w:rsidR="008871CD" w:rsidRPr="00B660D6" w:rsidRDefault="008871CD" w:rsidP="00827244">
            <w:pPr>
              <w:spacing w:after="0"/>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25000</w:t>
            </w:r>
          </w:p>
        </w:tc>
        <w:tc>
          <w:tcPr>
            <w:tcW w:w="1276" w:type="dxa"/>
            <w:shd w:val="clear" w:color="auto" w:fill="auto"/>
          </w:tcPr>
          <w:p w:rsidR="008871CD" w:rsidRPr="00B660D6" w:rsidRDefault="008871CD"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100000</w:t>
            </w:r>
          </w:p>
        </w:tc>
        <w:tc>
          <w:tcPr>
            <w:tcW w:w="2337" w:type="dxa"/>
            <w:vMerge w:val="restart"/>
            <w:shd w:val="clear" w:color="auto" w:fill="auto"/>
          </w:tcPr>
          <w:p w:rsidR="008871CD" w:rsidRPr="00B660D6" w:rsidRDefault="008871CD" w:rsidP="008871CD">
            <w:pPr>
              <w:spacing w:after="0"/>
              <w:rPr>
                <w:rFonts w:ascii="Times New Roman" w:hAnsi="Times New Roman"/>
                <w:sz w:val="24"/>
                <w:szCs w:val="24"/>
                <w:lang w:val="uk-UA"/>
              </w:rPr>
            </w:pPr>
            <w:r w:rsidRPr="00B660D6">
              <w:rPr>
                <w:rFonts w:ascii="Times New Roman" w:hAnsi="Times New Roman"/>
                <w:sz w:val="24"/>
                <w:szCs w:val="24"/>
                <w:lang w:val="uk-UA"/>
              </w:rPr>
              <w:t>Здійснення рекреаційної діяльності</w:t>
            </w:r>
          </w:p>
        </w:tc>
      </w:tr>
      <w:tr w:rsidR="008871CD" w:rsidRPr="00B660D6" w:rsidTr="00827244">
        <w:trPr>
          <w:trHeight w:val="553"/>
          <w:jc w:val="center"/>
        </w:trPr>
        <w:tc>
          <w:tcPr>
            <w:tcW w:w="704" w:type="dxa"/>
            <w:shd w:val="clear" w:color="auto" w:fill="auto"/>
          </w:tcPr>
          <w:p w:rsidR="008871CD" w:rsidRPr="00B660D6" w:rsidRDefault="008871CD"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14.</w:t>
            </w:r>
          </w:p>
        </w:tc>
        <w:tc>
          <w:tcPr>
            <w:tcW w:w="2649" w:type="dxa"/>
            <w:shd w:val="clear" w:color="auto" w:fill="auto"/>
          </w:tcPr>
          <w:p w:rsidR="008871CD" w:rsidRPr="00B660D6" w:rsidRDefault="008871CD" w:rsidP="00827244">
            <w:pPr>
              <w:spacing w:after="0"/>
              <w:rPr>
                <w:rFonts w:ascii="Times New Roman" w:hAnsi="Times New Roman"/>
                <w:sz w:val="24"/>
                <w:szCs w:val="24"/>
                <w:lang w:val="uk-UA"/>
              </w:rPr>
            </w:pPr>
            <w:r w:rsidRPr="00B660D6">
              <w:rPr>
                <w:rFonts w:ascii="Times New Roman" w:hAnsi="Times New Roman"/>
                <w:sz w:val="24"/>
                <w:szCs w:val="24"/>
                <w:lang w:val="uk-UA"/>
              </w:rPr>
              <w:t>Спорудження конюшні</w:t>
            </w:r>
          </w:p>
        </w:tc>
        <w:tc>
          <w:tcPr>
            <w:tcW w:w="1178" w:type="dxa"/>
            <w:shd w:val="clear" w:color="auto" w:fill="auto"/>
          </w:tcPr>
          <w:p w:rsidR="008871CD" w:rsidRPr="00B660D6" w:rsidRDefault="008871CD"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871CD" w:rsidRPr="00B660D6" w:rsidRDefault="008871CD" w:rsidP="00827244">
            <w:pPr>
              <w:spacing w:after="0"/>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1000000</w:t>
            </w:r>
          </w:p>
        </w:tc>
        <w:tc>
          <w:tcPr>
            <w:tcW w:w="1276" w:type="dxa"/>
            <w:shd w:val="clear" w:color="auto" w:fill="auto"/>
          </w:tcPr>
          <w:p w:rsidR="008871CD" w:rsidRPr="00B660D6" w:rsidRDefault="008871CD"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1000000</w:t>
            </w:r>
          </w:p>
        </w:tc>
        <w:tc>
          <w:tcPr>
            <w:tcW w:w="2337" w:type="dxa"/>
            <w:vMerge/>
            <w:shd w:val="clear" w:color="auto" w:fill="auto"/>
          </w:tcPr>
          <w:p w:rsidR="008871CD" w:rsidRPr="00B660D6" w:rsidRDefault="008871CD" w:rsidP="00827244">
            <w:pPr>
              <w:spacing w:after="0"/>
              <w:jc w:val="center"/>
              <w:rPr>
                <w:rFonts w:ascii="Times New Roman" w:hAnsi="Times New Roman"/>
                <w:sz w:val="24"/>
                <w:szCs w:val="24"/>
                <w:lang w:val="uk-UA"/>
              </w:rPr>
            </w:pPr>
          </w:p>
        </w:tc>
      </w:tr>
      <w:tr w:rsidR="00172E7A" w:rsidRPr="00B660D6" w:rsidTr="00050F0F">
        <w:trPr>
          <w:trHeight w:val="553"/>
          <w:jc w:val="center"/>
        </w:trPr>
        <w:tc>
          <w:tcPr>
            <w:tcW w:w="704" w:type="dxa"/>
            <w:shd w:val="clear" w:color="auto" w:fill="auto"/>
          </w:tcPr>
          <w:p w:rsidR="00172E7A"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15.</w:t>
            </w:r>
          </w:p>
        </w:tc>
        <w:tc>
          <w:tcPr>
            <w:tcW w:w="2649" w:type="dxa"/>
            <w:shd w:val="clear" w:color="auto" w:fill="auto"/>
          </w:tcPr>
          <w:p w:rsidR="00172E7A" w:rsidRPr="00B660D6" w:rsidRDefault="00172E7A" w:rsidP="00827244">
            <w:pPr>
              <w:spacing w:after="0"/>
              <w:jc w:val="both"/>
              <w:rPr>
                <w:rFonts w:ascii="Times New Roman" w:hAnsi="Times New Roman"/>
                <w:sz w:val="24"/>
                <w:szCs w:val="24"/>
                <w:lang w:val="uk-UA"/>
              </w:rPr>
            </w:pPr>
            <w:r w:rsidRPr="00B660D6">
              <w:rPr>
                <w:rFonts w:ascii="Times New Roman" w:hAnsi="Times New Roman"/>
                <w:sz w:val="24"/>
                <w:szCs w:val="24"/>
                <w:lang w:val="uk-UA"/>
              </w:rPr>
              <w:t>Спорудження відпочинково-туристичного комплексу</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050F0F" w:rsidP="00050F0F">
            <w:pPr>
              <w:spacing w:after="0"/>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за ринкови-ми цінами</w:t>
            </w:r>
          </w:p>
        </w:tc>
        <w:tc>
          <w:tcPr>
            <w:tcW w:w="1276" w:type="dxa"/>
            <w:shd w:val="clear" w:color="auto" w:fill="auto"/>
          </w:tcPr>
          <w:p w:rsidR="00172E7A" w:rsidRPr="00B660D6" w:rsidRDefault="008871CD" w:rsidP="008871CD">
            <w:pPr>
              <w:spacing w:after="0"/>
              <w:jc w:val="center"/>
              <w:rPr>
                <w:rFonts w:ascii="Times New Roman" w:hAnsi="Times New Roman"/>
                <w:sz w:val="24"/>
                <w:szCs w:val="24"/>
                <w:lang w:val="uk-UA"/>
              </w:rPr>
            </w:pPr>
            <w:r w:rsidRPr="00B660D6">
              <w:rPr>
                <w:rFonts w:ascii="Times New Roman" w:eastAsia="Times New Roman" w:hAnsi="Times New Roman"/>
                <w:sz w:val="24"/>
                <w:szCs w:val="24"/>
                <w:lang w:val="uk-UA" w:eastAsia="uk-UA"/>
              </w:rPr>
              <w:t>за ринкови-ми цінами</w:t>
            </w:r>
          </w:p>
        </w:tc>
        <w:tc>
          <w:tcPr>
            <w:tcW w:w="2337" w:type="dxa"/>
            <w:shd w:val="clear" w:color="auto" w:fill="auto"/>
          </w:tcPr>
          <w:p w:rsidR="00172E7A" w:rsidRPr="00B660D6" w:rsidRDefault="00172E7A" w:rsidP="008871CD">
            <w:pPr>
              <w:spacing w:after="0"/>
              <w:rPr>
                <w:rFonts w:ascii="Times New Roman" w:hAnsi="Times New Roman"/>
                <w:sz w:val="24"/>
                <w:szCs w:val="24"/>
                <w:lang w:val="uk-UA"/>
              </w:rPr>
            </w:pPr>
            <w:r w:rsidRPr="00B660D6">
              <w:rPr>
                <w:rFonts w:ascii="Times New Roman" w:hAnsi="Times New Roman"/>
                <w:sz w:val="24"/>
                <w:szCs w:val="24"/>
                <w:lang w:val="uk-UA"/>
              </w:rPr>
              <w:t>Здійснення рекреаційної діяльності</w:t>
            </w:r>
          </w:p>
        </w:tc>
      </w:tr>
      <w:tr w:rsidR="00172E7A" w:rsidRPr="00B660D6" w:rsidTr="00827244">
        <w:trPr>
          <w:trHeight w:val="553"/>
          <w:jc w:val="center"/>
        </w:trPr>
        <w:tc>
          <w:tcPr>
            <w:tcW w:w="704" w:type="dxa"/>
            <w:shd w:val="clear" w:color="auto" w:fill="auto"/>
          </w:tcPr>
          <w:p w:rsidR="00172E7A" w:rsidRPr="00B660D6" w:rsidRDefault="00827244"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16.</w:t>
            </w:r>
          </w:p>
        </w:tc>
        <w:tc>
          <w:tcPr>
            <w:tcW w:w="2649"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Придбання пасажирського мікроавтобуса</w:t>
            </w:r>
          </w:p>
        </w:tc>
        <w:tc>
          <w:tcPr>
            <w:tcW w:w="1178" w:type="dxa"/>
            <w:shd w:val="clear" w:color="auto" w:fill="auto"/>
          </w:tcPr>
          <w:p w:rsidR="00172E7A" w:rsidRPr="00B660D6" w:rsidRDefault="00172E7A" w:rsidP="00827244">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172E7A" w:rsidRPr="00B660D6" w:rsidRDefault="00172E7A" w:rsidP="00827244">
            <w:pPr>
              <w:spacing w:after="0"/>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1480000</w:t>
            </w:r>
          </w:p>
        </w:tc>
        <w:tc>
          <w:tcPr>
            <w:tcW w:w="1276" w:type="dxa"/>
            <w:shd w:val="clear" w:color="auto" w:fill="auto"/>
          </w:tcPr>
          <w:p w:rsidR="00172E7A" w:rsidRPr="00B660D6" w:rsidRDefault="00050F0F" w:rsidP="00827244">
            <w:pPr>
              <w:spacing w:after="0"/>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1480000</w:t>
            </w:r>
          </w:p>
        </w:tc>
        <w:tc>
          <w:tcPr>
            <w:tcW w:w="2337" w:type="dxa"/>
            <w:shd w:val="clear" w:color="auto" w:fill="auto"/>
          </w:tcPr>
          <w:p w:rsidR="00172E7A" w:rsidRPr="00B660D6" w:rsidRDefault="00172E7A" w:rsidP="00827244">
            <w:pPr>
              <w:spacing w:after="0"/>
              <w:rPr>
                <w:rFonts w:ascii="Times New Roman" w:hAnsi="Times New Roman"/>
                <w:sz w:val="24"/>
                <w:szCs w:val="24"/>
                <w:lang w:val="uk-UA"/>
              </w:rPr>
            </w:pPr>
            <w:r w:rsidRPr="00B660D6">
              <w:rPr>
                <w:rFonts w:ascii="Times New Roman" w:hAnsi="Times New Roman"/>
                <w:sz w:val="24"/>
                <w:szCs w:val="24"/>
                <w:lang w:val="uk-UA"/>
              </w:rPr>
              <w:t>Організація туристичних перевезень</w:t>
            </w:r>
          </w:p>
        </w:tc>
      </w:tr>
      <w:tr w:rsidR="008871CD" w:rsidRPr="00B660D6" w:rsidTr="00050F0F">
        <w:trPr>
          <w:trHeight w:val="553"/>
          <w:jc w:val="center"/>
        </w:trPr>
        <w:tc>
          <w:tcPr>
            <w:tcW w:w="704" w:type="dxa"/>
            <w:shd w:val="clear" w:color="auto" w:fill="auto"/>
          </w:tcPr>
          <w:p w:rsidR="008871CD" w:rsidRPr="00B660D6" w:rsidRDefault="008871CD" w:rsidP="008871CD">
            <w:pPr>
              <w:spacing w:after="0"/>
              <w:jc w:val="center"/>
              <w:rPr>
                <w:rFonts w:ascii="Times New Roman" w:hAnsi="Times New Roman"/>
                <w:sz w:val="24"/>
                <w:szCs w:val="24"/>
                <w:lang w:val="uk-UA"/>
              </w:rPr>
            </w:pPr>
            <w:r w:rsidRPr="00B660D6">
              <w:rPr>
                <w:rFonts w:ascii="Times New Roman" w:hAnsi="Times New Roman"/>
                <w:sz w:val="24"/>
                <w:szCs w:val="24"/>
                <w:lang w:val="uk-UA"/>
              </w:rPr>
              <w:t>17.</w:t>
            </w:r>
          </w:p>
        </w:tc>
        <w:tc>
          <w:tcPr>
            <w:tcW w:w="2649" w:type="dxa"/>
            <w:shd w:val="clear" w:color="auto" w:fill="auto"/>
          </w:tcPr>
          <w:p w:rsidR="008871CD" w:rsidRPr="00B660D6" w:rsidRDefault="008871CD" w:rsidP="008871CD">
            <w:pPr>
              <w:spacing w:after="0"/>
              <w:rPr>
                <w:rFonts w:ascii="Times New Roman" w:hAnsi="Times New Roman"/>
                <w:sz w:val="24"/>
                <w:szCs w:val="24"/>
                <w:lang w:val="uk-UA"/>
              </w:rPr>
            </w:pPr>
            <w:r w:rsidRPr="00B660D6">
              <w:rPr>
                <w:rFonts w:ascii="Times New Roman" w:hAnsi="Times New Roman"/>
                <w:sz w:val="24"/>
                <w:szCs w:val="24"/>
                <w:lang w:val="uk-UA"/>
              </w:rPr>
              <w:t>Придбання приміщення для візит-центру</w:t>
            </w:r>
          </w:p>
        </w:tc>
        <w:tc>
          <w:tcPr>
            <w:tcW w:w="1178" w:type="dxa"/>
            <w:shd w:val="clear" w:color="auto" w:fill="auto"/>
          </w:tcPr>
          <w:p w:rsidR="008871CD" w:rsidRPr="00B660D6" w:rsidRDefault="008871CD" w:rsidP="008871CD">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871CD" w:rsidRPr="00B660D6" w:rsidRDefault="00050F0F" w:rsidP="00050F0F">
            <w:pPr>
              <w:spacing w:after="0"/>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за ринкови-ми цінами</w:t>
            </w:r>
          </w:p>
        </w:tc>
        <w:tc>
          <w:tcPr>
            <w:tcW w:w="1276" w:type="dxa"/>
            <w:shd w:val="clear" w:color="auto" w:fill="auto"/>
          </w:tcPr>
          <w:p w:rsidR="008871CD" w:rsidRPr="00B660D6" w:rsidRDefault="008871CD" w:rsidP="008871CD">
            <w:pPr>
              <w:spacing w:after="0"/>
              <w:jc w:val="center"/>
              <w:rPr>
                <w:rFonts w:ascii="Times New Roman" w:hAnsi="Times New Roman"/>
                <w:sz w:val="24"/>
                <w:szCs w:val="24"/>
                <w:lang w:val="uk-UA"/>
              </w:rPr>
            </w:pPr>
            <w:r w:rsidRPr="00B660D6">
              <w:rPr>
                <w:rFonts w:ascii="Times New Roman" w:eastAsia="Times New Roman" w:hAnsi="Times New Roman"/>
                <w:sz w:val="24"/>
                <w:szCs w:val="24"/>
                <w:lang w:val="uk-UA" w:eastAsia="uk-UA"/>
              </w:rPr>
              <w:t>за ринкови-ми цінами</w:t>
            </w:r>
          </w:p>
        </w:tc>
        <w:tc>
          <w:tcPr>
            <w:tcW w:w="2337" w:type="dxa"/>
            <w:shd w:val="clear" w:color="auto" w:fill="auto"/>
          </w:tcPr>
          <w:p w:rsidR="008871CD" w:rsidRPr="00B660D6" w:rsidRDefault="008871CD" w:rsidP="008871CD">
            <w:pPr>
              <w:spacing w:after="0"/>
              <w:rPr>
                <w:rFonts w:ascii="Times New Roman" w:hAnsi="Times New Roman"/>
                <w:sz w:val="24"/>
                <w:szCs w:val="24"/>
                <w:lang w:val="uk-UA"/>
              </w:rPr>
            </w:pPr>
            <w:r w:rsidRPr="00B660D6">
              <w:rPr>
                <w:rFonts w:ascii="Times New Roman" w:hAnsi="Times New Roman"/>
                <w:sz w:val="24"/>
                <w:szCs w:val="24"/>
                <w:lang w:val="uk-UA"/>
              </w:rPr>
              <w:t>Здійснення еколого-освітньої діяльності</w:t>
            </w:r>
          </w:p>
        </w:tc>
      </w:tr>
      <w:tr w:rsidR="008871CD" w:rsidRPr="00B660D6" w:rsidTr="00FF451C">
        <w:trPr>
          <w:trHeight w:val="846"/>
          <w:jc w:val="center"/>
        </w:trPr>
        <w:tc>
          <w:tcPr>
            <w:tcW w:w="704" w:type="dxa"/>
            <w:shd w:val="clear" w:color="auto" w:fill="auto"/>
          </w:tcPr>
          <w:p w:rsidR="008871CD" w:rsidRPr="00B660D6" w:rsidRDefault="008871CD" w:rsidP="008871CD">
            <w:pPr>
              <w:spacing w:after="0"/>
              <w:jc w:val="center"/>
              <w:rPr>
                <w:rFonts w:ascii="Times New Roman" w:hAnsi="Times New Roman"/>
                <w:sz w:val="24"/>
                <w:szCs w:val="24"/>
                <w:lang w:val="uk-UA"/>
              </w:rPr>
            </w:pPr>
            <w:r w:rsidRPr="00B660D6">
              <w:rPr>
                <w:rFonts w:ascii="Times New Roman" w:hAnsi="Times New Roman"/>
                <w:sz w:val="24"/>
                <w:szCs w:val="24"/>
                <w:lang w:val="uk-UA"/>
              </w:rPr>
              <w:t>18.</w:t>
            </w:r>
          </w:p>
        </w:tc>
        <w:tc>
          <w:tcPr>
            <w:tcW w:w="2649" w:type="dxa"/>
            <w:shd w:val="clear" w:color="auto" w:fill="auto"/>
          </w:tcPr>
          <w:p w:rsidR="008871CD" w:rsidRPr="00B660D6" w:rsidRDefault="008871CD" w:rsidP="00FF451C">
            <w:pPr>
              <w:spacing w:after="0"/>
              <w:rPr>
                <w:rFonts w:ascii="Times New Roman" w:hAnsi="Times New Roman"/>
                <w:sz w:val="24"/>
                <w:szCs w:val="24"/>
                <w:lang w:val="uk-UA"/>
              </w:rPr>
            </w:pPr>
            <w:r w:rsidRPr="00B660D6">
              <w:rPr>
                <w:rFonts w:ascii="Times New Roman" w:hAnsi="Times New Roman"/>
                <w:sz w:val="24"/>
                <w:szCs w:val="24"/>
                <w:lang w:val="uk-UA"/>
              </w:rPr>
              <w:t>Облаштування візит-центру</w:t>
            </w:r>
          </w:p>
        </w:tc>
        <w:tc>
          <w:tcPr>
            <w:tcW w:w="1178" w:type="dxa"/>
            <w:shd w:val="clear" w:color="auto" w:fill="auto"/>
          </w:tcPr>
          <w:p w:rsidR="008871CD" w:rsidRPr="00B660D6" w:rsidRDefault="006809CC" w:rsidP="008871CD">
            <w:pPr>
              <w:spacing w:after="0"/>
              <w:jc w:val="center"/>
              <w:rPr>
                <w:rFonts w:ascii="Times New Roman" w:hAnsi="Times New Roman"/>
                <w:sz w:val="24"/>
                <w:szCs w:val="24"/>
                <w:lang w:val="uk-UA"/>
              </w:rPr>
            </w:pPr>
            <w:r w:rsidRPr="00B660D6">
              <w:rPr>
                <w:rFonts w:ascii="Times New Roman" w:hAnsi="Times New Roman"/>
                <w:sz w:val="24"/>
                <w:szCs w:val="24"/>
                <w:lang w:val="uk-UA"/>
              </w:rPr>
              <w:t>1</w:t>
            </w:r>
          </w:p>
        </w:tc>
        <w:tc>
          <w:tcPr>
            <w:tcW w:w="1276" w:type="dxa"/>
            <w:shd w:val="clear" w:color="auto" w:fill="auto"/>
          </w:tcPr>
          <w:p w:rsidR="008871CD" w:rsidRPr="00B660D6" w:rsidRDefault="00050F0F" w:rsidP="00050F0F">
            <w:pPr>
              <w:spacing w:after="0"/>
              <w:jc w:val="center"/>
              <w:rPr>
                <w:rFonts w:ascii="Times New Roman" w:eastAsia="Times New Roman" w:hAnsi="Times New Roman"/>
                <w:sz w:val="24"/>
                <w:szCs w:val="24"/>
                <w:lang w:val="uk-UA" w:eastAsia="uk-UA"/>
              </w:rPr>
            </w:pPr>
            <w:r w:rsidRPr="00B660D6">
              <w:rPr>
                <w:rFonts w:ascii="Times New Roman" w:eastAsia="Times New Roman" w:hAnsi="Times New Roman"/>
                <w:sz w:val="24"/>
                <w:szCs w:val="24"/>
                <w:lang w:val="uk-UA" w:eastAsia="uk-UA"/>
              </w:rPr>
              <w:t>197100</w:t>
            </w:r>
          </w:p>
        </w:tc>
        <w:tc>
          <w:tcPr>
            <w:tcW w:w="1276" w:type="dxa"/>
            <w:shd w:val="clear" w:color="auto" w:fill="auto"/>
          </w:tcPr>
          <w:p w:rsidR="008871CD" w:rsidRPr="00B660D6" w:rsidRDefault="006809CC" w:rsidP="008871CD">
            <w:pPr>
              <w:spacing w:after="0"/>
              <w:jc w:val="center"/>
              <w:rPr>
                <w:rFonts w:ascii="Times New Roman" w:hAnsi="Times New Roman"/>
                <w:sz w:val="24"/>
                <w:szCs w:val="24"/>
                <w:lang w:val="uk-UA"/>
              </w:rPr>
            </w:pPr>
            <w:r w:rsidRPr="00B660D6">
              <w:rPr>
                <w:rFonts w:ascii="Times New Roman" w:eastAsia="Times New Roman" w:hAnsi="Times New Roman"/>
                <w:sz w:val="24"/>
                <w:szCs w:val="24"/>
                <w:lang w:val="uk-UA" w:eastAsia="uk-UA"/>
              </w:rPr>
              <w:t>1</w:t>
            </w:r>
            <w:r w:rsidR="00050F0F" w:rsidRPr="00B660D6">
              <w:rPr>
                <w:rFonts w:ascii="Times New Roman" w:eastAsia="Times New Roman" w:hAnsi="Times New Roman"/>
                <w:sz w:val="24"/>
                <w:szCs w:val="24"/>
                <w:lang w:val="uk-UA" w:eastAsia="uk-UA"/>
              </w:rPr>
              <w:t>97100</w:t>
            </w:r>
          </w:p>
        </w:tc>
        <w:tc>
          <w:tcPr>
            <w:tcW w:w="2337" w:type="dxa"/>
            <w:shd w:val="clear" w:color="auto" w:fill="auto"/>
          </w:tcPr>
          <w:p w:rsidR="008871CD" w:rsidRPr="00B660D6" w:rsidRDefault="008871CD" w:rsidP="008871CD">
            <w:pPr>
              <w:spacing w:after="0"/>
              <w:rPr>
                <w:rFonts w:ascii="Times New Roman" w:hAnsi="Times New Roman"/>
                <w:sz w:val="24"/>
                <w:szCs w:val="24"/>
                <w:lang w:val="uk-UA"/>
              </w:rPr>
            </w:pPr>
            <w:r w:rsidRPr="00B660D6">
              <w:rPr>
                <w:rFonts w:ascii="Times New Roman" w:hAnsi="Times New Roman"/>
                <w:sz w:val="24"/>
                <w:szCs w:val="24"/>
                <w:lang w:val="uk-UA"/>
              </w:rPr>
              <w:t>Здійснення еколого-освітньої діяльності</w:t>
            </w:r>
          </w:p>
        </w:tc>
      </w:tr>
    </w:tbl>
    <w:p w:rsidR="00827244" w:rsidRPr="00B660D6" w:rsidRDefault="00827244" w:rsidP="00025E71">
      <w:pPr>
        <w:spacing w:after="0" w:line="240" w:lineRule="auto"/>
        <w:jc w:val="center"/>
        <w:rPr>
          <w:rFonts w:ascii="Times New Roman" w:hAnsi="Times New Roman"/>
          <w:b/>
          <w:sz w:val="28"/>
          <w:szCs w:val="28"/>
          <w:lang w:val="uk-UA"/>
        </w:rPr>
      </w:pPr>
    </w:p>
    <w:p w:rsidR="001F3E1E" w:rsidRPr="00B660D6" w:rsidRDefault="00256598" w:rsidP="00025E71">
      <w:pPr>
        <w:spacing w:after="0" w:line="240" w:lineRule="auto"/>
        <w:jc w:val="center"/>
        <w:rPr>
          <w:rFonts w:ascii="Times New Roman" w:hAnsi="Times New Roman"/>
          <w:b/>
          <w:sz w:val="28"/>
          <w:szCs w:val="28"/>
          <w:lang w:val="uk-UA"/>
        </w:rPr>
      </w:pPr>
      <w:r w:rsidRPr="00B660D6">
        <w:rPr>
          <w:rFonts w:ascii="Times New Roman" w:hAnsi="Times New Roman"/>
          <w:b/>
          <w:sz w:val="28"/>
          <w:szCs w:val="28"/>
          <w:lang w:val="uk-UA"/>
        </w:rPr>
        <w:t xml:space="preserve">5.4. </w:t>
      </w:r>
      <w:r w:rsidR="001F3E1E" w:rsidRPr="00B660D6">
        <w:rPr>
          <w:rFonts w:ascii="Times New Roman" w:hAnsi="Times New Roman"/>
          <w:b/>
          <w:sz w:val="28"/>
          <w:szCs w:val="28"/>
          <w:lang w:val="uk-UA"/>
        </w:rPr>
        <w:t>МОНІТОРИНГ, ОЦІНКА, ЗВІТНІСТЬ</w:t>
      </w:r>
    </w:p>
    <w:p w:rsidR="00893246" w:rsidRPr="00B660D6" w:rsidRDefault="00893246" w:rsidP="00025E71">
      <w:pPr>
        <w:pStyle w:val="afa"/>
        <w:ind w:left="0" w:firstLine="709"/>
        <w:jc w:val="center"/>
        <w:rPr>
          <w:b/>
          <w:sz w:val="16"/>
          <w:szCs w:val="16"/>
        </w:rPr>
      </w:pPr>
    </w:p>
    <w:p w:rsidR="00893246" w:rsidRPr="00B660D6" w:rsidRDefault="00893246" w:rsidP="00025E71">
      <w:pPr>
        <w:spacing w:after="0"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 xml:space="preserve">Моніторинг виконання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 xml:space="preserve">у організації території </w:t>
      </w:r>
      <w:r w:rsidR="00600BEE" w:rsidRPr="00B660D6">
        <w:rPr>
          <w:rFonts w:ascii="Times New Roman" w:hAnsi="Times New Roman"/>
          <w:sz w:val="28"/>
          <w:szCs w:val="28"/>
          <w:lang w:val="uk-UA"/>
        </w:rPr>
        <w:t xml:space="preserve">Парку </w:t>
      </w:r>
      <w:r w:rsidRPr="00B660D6">
        <w:rPr>
          <w:rFonts w:ascii="Times New Roman" w:hAnsi="Times New Roman"/>
          <w:sz w:val="28"/>
          <w:szCs w:val="28"/>
          <w:lang w:val="uk-UA"/>
        </w:rPr>
        <w:t>здійснює</w:t>
      </w:r>
      <w:r w:rsidR="001605DA" w:rsidRPr="00B660D6">
        <w:rPr>
          <w:rFonts w:ascii="Times New Roman" w:hAnsi="Times New Roman"/>
          <w:sz w:val="28"/>
          <w:szCs w:val="28"/>
          <w:lang w:val="uk-UA"/>
        </w:rPr>
        <w:t>ться</w:t>
      </w:r>
      <w:r w:rsidRPr="00B660D6">
        <w:rPr>
          <w:rFonts w:ascii="Times New Roman" w:hAnsi="Times New Roman"/>
          <w:sz w:val="28"/>
          <w:szCs w:val="28"/>
          <w:lang w:val="uk-UA"/>
        </w:rPr>
        <w:t xml:space="preserve"> в ході </w:t>
      </w:r>
      <w:r w:rsidR="001605DA" w:rsidRPr="00B660D6">
        <w:rPr>
          <w:rFonts w:ascii="Times New Roman" w:hAnsi="Times New Roman"/>
          <w:sz w:val="28"/>
          <w:szCs w:val="28"/>
          <w:lang w:val="uk-UA"/>
        </w:rPr>
        <w:t xml:space="preserve">опрацювання </w:t>
      </w:r>
      <w:r w:rsidRPr="00B660D6">
        <w:rPr>
          <w:rFonts w:ascii="Times New Roman" w:hAnsi="Times New Roman"/>
          <w:sz w:val="28"/>
          <w:szCs w:val="28"/>
          <w:lang w:val="uk-UA"/>
        </w:rPr>
        <w:t xml:space="preserve">щоквартальних </w:t>
      </w:r>
      <w:r w:rsidR="001605DA" w:rsidRPr="00B660D6">
        <w:rPr>
          <w:rFonts w:ascii="Times New Roman" w:hAnsi="Times New Roman"/>
          <w:sz w:val="28"/>
          <w:szCs w:val="28"/>
          <w:lang w:val="uk-UA"/>
        </w:rPr>
        <w:t xml:space="preserve">та річних </w:t>
      </w:r>
      <w:r w:rsidRPr="00B660D6">
        <w:rPr>
          <w:rFonts w:ascii="Times New Roman" w:hAnsi="Times New Roman"/>
          <w:sz w:val="28"/>
          <w:szCs w:val="28"/>
          <w:lang w:val="uk-UA"/>
        </w:rPr>
        <w:t xml:space="preserve">звітів, перевірок, під час виробничих нарад тощо. Звіт щодо виконання заходів працівниками Парку щоквартально розглядається на засіданні науково-технічної ради. Оцінка виконання </w:t>
      </w:r>
      <w:r w:rsidR="00E57B1D" w:rsidRPr="00B660D6">
        <w:rPr>
          <w:rFonts w:ascii="Times New Roman" w:hAnsi="Times New Roman"/>
          <w:sz w:val="28"/>
          <w:szCs w:val="28"/>
          <w:lang w:val="uk-UA"/>
        </w:rPr>
        <w:t>Проєкт</w:t>
      </w:r>
      <w:r w:rsidRPr="00B660D6">
        <w:rPr>
          <w:rFonts w:ascii="Times New Roman" w:hAnsi="Times New Roman"/>
          <w:sz w:val="28"/>
          <w:szCs w:val="28"/>
          <w:lang w:val="uk-UA"/>
        </w:rPr>
        <w:t>у виставляється в ході аналізу розвитку Парку, висвітлюється на його сайті,</w:t>
      </w:r>
      <w:r w:rsidR="006564AC" w:rsidRPr="00B660D6">
        <w:rPr>
          <w:rFonts w:ascii="Times New Roman" w:hAnsi="Times New Roman"/>
          <w:sz w:val="28"/>
          <w:szCs w:val="28"/>
          <w:lang w:val="uk-UA"/>
        </w:rPr>
        <w:t xml:space="preserve"> у засобах масової інформації,</w:t>
      </w:r>
      <w:r w:rsidR="00632D56" w:rsidRPr="00B660D6">
        <w:rPr>
          <w:rFonts w:ascii="Times New Roman" w:hAnsi="Times New Roman"/>
          <w:sz w:val="28"/>
          <w:szCs w:val="28"/>
          <w:lang w:val="uk-UA"/>
        </w:rPr>
        <w:t xml:space="preserve"> </w:t>
      </w:r>
      <w:r w:rsidR="006564AC" w:rsidRPr="00B660D6">
        <w:rPr>
          <w:rFonts w:ascii="Times New Roman" w:hAnsi="Times New Roman"/>
          <w:sz w:val="28"/>
          <w:szCs w:val="28"/>
          <w:lang w:val="uk-UA"/>
        </w:rPr>
        <w:t>публікаціях, а також</w:t>
      </w:r>
      <w:r w:rsidRPr="00B660D6">
        <w:rPr>
          <w:rFonts w:ascii="Times New Roman" w:hAnsi="Times New Roman"/>
          <w:sz w:val="28"/>
          <w:szCs w:val="28"/>
          <w:lang w:val="uk-UA"/>
        </w:rPr>
        <w:t xml:space="preserve"> виступах працівників на семінарах, нарадах, конференціях.</w:t>
      </w:r>
    </w:p>
    <w:p w:rsidR="003A1E71" w:rsidRPr="00B660D6" w:rsidRDefault="003A1E71" w:rsidP="00025E71">
      <w:pPr>
        <w:spacing w:after="0" w:line="240" w:lineRule="auto"/>
        <w:ind w:firstLine="709"/>
        <w:jc w:val="both"/>
        <w:rPr>
          <w:rFonts w:ascii="Times New Roman" w:hAnsi="Times New Roman"/>
          <w:sz w:val="28"/>
          <w:szCs w:val="28"/>
          <w:lang w:val="uk-UA"/>
        </w:rPr>
      </w:pPr>
    </w:p>
    <w:p w:rsidR="00504959" w:rsidRPr="00B660D6" w:rsidRDefault="0045700C" w:rsidP="00CF575E">
      <w:pPr>
        <w:pStyle w:val="afa"/>
        <w:numPr>
          <w:ilvl w:val="1"/>
          <w:numId w:val="26"/>
        </w:numPr>
        <w:ind w:left="0" w:firstLine="0"/>
        <w:jc w:val="center"/>
        <w:rPr>
          <w:b/>
          <w:sz w:val="28"/>
          <w:szCs w:val="28"/>
        </w:rPr>
      </w:pPr>
      <w:r w:rsidRPr="00B660D6">
        <w:rPr>
          <w:b/>
          <w:sz w:val="28"/>
          <w:szCs w:val="28"/>
        </w:rPr>
        <w:t>МІЖНАРОДНА ДІЯЛЬНІСТЬ</w:t>
      </w:r>
    </w:p>
    <w:p w:rsidR="00504959" w:rsidRPr="00B660D6" w:rsidRDefault="00504959" w:rsidP="00025E71">
      <w:pPr>
        <w:spacing w:after="0" w:line="240" w:lineRule="auto"/>
        <w:ind w:firstLine="709"/>
        <w:contextualSpacing/>
        <w:jc w:val="center"/>
        <w:rPr>
          <w:rFonts w:ascii="Times New Roman" w:hAnsi="Times New Roman"/>
          <w:b/>
          <w:sz w:val="16"/>
          <w:szCs w:val="16"/>
          <w:lang w:val="uk-UA"/>
        </w:rPr>
      </w:pPr>
    </w:p>
    <w:p w:rsidR="00504959" w:rsidRPr="00B660D6" w:rsidRDefault="00504959" w:rsidP="00025E71">
      <w:pPr>
        <w:spacing w:after="0" w:line="240" w:lineRule="auto"/>
        <w:ind w:firstLine="709"/>
        <w:contextualSpacing/>
        <w:jc w:val="center"/>
        <w:rPr>
          <w:rFonts w:ascii="Times New Roman" w:hAnsi="Times New Roman"/>
          <w:b/>
          <w:sz w:val="28"/>
          <w:szCs w:val="28"/>
          <w:lang w:val="uk-UA"/>
        </w:rPr>
      </w:pPr>
      <w:r w:rsidRPr="00B660D6">
        <w:rPr>
          <w:rFonts w:ascii="Times New Roman" w:hAnsi="Times New Roman"/>
          <w:b/>
          <w:sz w:val="28"/>
          <w:szCs w:val="28"/>
          <w:lang w:val="uk-UA"/>
        </w:rPr>
        <w:t>Участь у виконанні чинних дл</w:t>
      </w:r>
      <w:r w:rsidR="002563E7" w:rsidRPr="00B660D6">
        <w:rPr>
          <w:rFonts w:ascii="Times New Roman" w:hAnsi="Times New Roman"/>
          <w:b/>
          <w:sz w:val="28"/>
          <w:szCs w:val="28"/>
          <w:lang w:val="uk-UA"/>
        </w:rPr>
        <w:t>я України міжнародних конвенцій</w:t>
      </w:r>
      <w:r w:rsidR="00D34163" w:rsidRPr="00B660D6">
        <w:rPr>
          <w:rFonts w:ascii="Times New Roman" w:hAnsi="Times New Roman"/>
          <w:b/>
          <w:sz w:val="28"/>
          <w:szCs w:val="28"/>
          <w:lang w:val="uk-UA"/>
        </w:rPr>
        <w:t xml:space="preserve"> і угод</w:t>
      </w:r>
    </w:p>
    <w:p w:rsidR="008B7BDC" w:rsidRPr="00B660D6" w:rsidRDefault="00504959" w:rsidP="00025E71">
      <w:pPr>
        <w:pStyle w:val="Default"/>
        <w:ind w:firstLine="709"/>
        <w:jc w:val="both"/>
        <w:rPr>
          <w:color w:val="auto"/>
          <w:sz w:val="28"/>
          <w:szCs w:val="28"/>
          <w:lang w:val="uk-UA"/>
        </w:rPr>
      </w:pPr>
      <w:r w:rsidRPr="00B660D6">
        <w:rPr>
          <w:color w:val="auto"/>
          <w:sz w:val="28"/>
          <w:szCs w:val="28"/>
          <w:lang w:val="uk-UA"/>
        </w:rPr>
        <w:t>На с</w:t>
      </w:r>
      <w:r w:rsidR="0036400E" w:rsidRPr="00B660D6">
        <w:rPr>
          <w:color w:val="auto"/>
          <w:sz w:val="28"/>
          <w:szCs w:val="28"/>
          <w:lang w:val="uk-UA"/>
        </w:rPr>
        <w:t>ьогодні</w:t>
      </w:r>
      <w:r w:rsidRPr="00B660D6">
        <w:rPr>
          <w:color w:val="auto"/>
          <w:sz w:val="28"/>
          <w:szCs w:val="28"/>
          <w:lang w:val="uk-UA"/>
        </w:rPr>
        <w:t xml:space="preserve"> Парк </w:t>
      </w:r>
      <w:r w:rsidR="008B7BDC" w:rsidRPr="00B660D6">
        <w:rPr>
          <w:color w:val="auto"/>
          <w:sz w:val="28"/>
          <w:szCs w:val="28"/>
          <w:lang w:val="uk-UA"/>
        </w:rPr>
        <w:t xml:space="preserve">безпосередньо </w:t>
      </w:r>
      <w:r w:rsidRPr="00B660D6">
        <w:rPr>
          <w:color w:val="auto"/>
          <w:sz w:val="28"/>
          <w:szCs w:val="28"/>
          <w:lang w:val="uk-UA"/>
        </w:rPr>
        <w:t>не веде міжнародну діяльність</w:t>
      </w:r>
      <w:r w:rsidR="008B7BDC" w:rsidRPr="00B660D6">
        <w:rPr>
          <w:color w:val="auto"/>
          <w:sz w:val="28"/>
          <w:szCs w:val="28"/>
          <w:lang w:val="uk-UA"/>
        </w:rPr>
        <w:t>. Разом з тим, отримання Парком статусу території Смарагдової мережі Європи відкриває гарні перспективи для міжнародної співпраці, залучення коштів міжнародних програм і проєктів насамперед для поліпшення статусу збереження рідкісних в Європі видів флори</w:t>
      </w:r>
      <w:r w:rsidR="00BA34AD" w:rsidRPr="00B660D6">
        <w:rPr>
          <w:color w:val="auto"/>
          <w:sz w:val="28"/>
          <w:szCs w:val="28"/>
          <w:lang w:val="uk-UA"/>
        </w:rPr>
        <w:t xml:space="preserve"> </w:t>
      </w:r>
      <w:r w:rsidR="008B7BDC" w:rsidRPr="00B660D6">
        <w:rPr>
          <w:color w:val="auto"/>
          <w:sz w:val="28"/>
          <w:szCs w:val="28"/>
          <w:lang w:val="uk-UA"/>
        </w:rPr>
        <w:t>і фауни та природних оселищ.</w:t>
      </w:r>
    </w:p>
    <w:p w:rsidR="00504959" w:rsidRPr="00B660D6" w:rsidRDefault="00504959" w:rsidP="00025E71">
      <w:pPr>
        <w:pStyle w:val="Default"/>
        <w:ind w:firstLine="709"/>
        <w:jc w:val="both"/>
        <w:rPr>
          <w:color w:val="auto"/>
          <w:sz w:val="28"/>
          <w:szCs w:val="28"/>
          <w:lang w:val="uk-UA"/>
        </w:rPr>
      </w:pPr>
      <w:r w:rsidRPr="00B660D6">
        <w:rPr>
          <w:color w:val="auto"/>
          <w:sz w:val="28"/>
          <w:szCs w:val="28"/>
          <w:lang w:val="uk-UA"/>
        </w:rPr>
        <w:t>В 2009-201</w:t>
      </w:r>
      <w:r w:rsidR="00B2064A" w:rsidRPr="00B660D6">
        <w:rPr>
          <w:color w:val="auto"/>
          <w:sz w:val="28"/>
          <w:szCs w:val="28"/>
          <w:lang w:val="uk-UA"/>
        </w:rPr>
        <w:t>7</w:t>
      </w:r>
      <w:r w:rsidRPr="00B660D6">
        <w:rPr>
          <w:color w:val="auto"/>
          <w:sz w:val="28"/>
          <w:szCs w:val="28"/>
          <w:lang w:val="uk-UA"/>
        </w:rPr>
        <w:t xml:space="preserve"> роках Благодійною організацією Інтерекоцентр </w:t>
      </w:r>
      <w:r w:rsidR="008B7BDC" w:rsidRPr="00B660D6">
        <w:rPr>
          <w:color w:val="auto"/>
          <w:sz w:val="28"/>
          <w:szCs w:val="28"/>
          <w:lang w:val="uk-UA"/>
        </w:rPr>
        <w:t xml:space="preserve">у рамках проєкту Бернської конвенції, яка діє під егідою Ради Європи, у співпраці з Економічною комісією Європейського Союзу та </w:t>
      </w:r>
      <w:r w:rsidR="008B7BDC" w:rsidRPr="00B660D6">
        <w:rPr>
          <w:bCs/>
          <w:color w:val="auto"/>
          <w:sz w:val="28"/>
          <w:szCs w:val="28"/>
          <w:bdr w:val="none" w:sz="0" w:space="0" w:color="auto" w:frame="1"/>
          <w:lang w:val="uk-UA" w:eastAsia="uk-UA"/>
        </w:rPr>
        <w:t xml:space="preserve">Мінприроди України </w:t>
      </w:r>
      <w:r w:rsidRPr="00B660D6">
        <w:rPr>
          <w:color w:val="auto"/>
          <w:sz w:val="28"/>
          <w:szCs w:val="28"/>
          <w:lang w:val="uk-UA"/>
        </w:rPr>
        <w:t xml:space="preserve">«Підтримка та впровадження Програми робіт щодо природно-заповідних територій Конвенції про біологічне різноманіття. Розширення реалізації принципів мережі ЄС Natura 2000 через Смарагдову мережу» була проведена ідентифікація потенційних Смарагдових </w:t>
      </w:r>
      <w:r w:rsidR="002563E7" w:rsidRPr="00B660D6">
        <w:rPr>
          <w:color w:val="auto"/>
          <w:sz w:val="28"/>
          <w:szCs w:val="28"/>
          <w:lang w:val="uk-UA"/>
        </w:rPr>
        <w:t>територій</w:t>
      </w:r>
      <w:r w:rsidRPr="00B660D6">
        <w:rPr>
          <w:color w:val="auto"/>
          <w:sz w:val="28"/>
          <w:szCs w:val="28"/>
          <w:lang w:val="uk-UA"/>
        </w:rPr>
        <w:t xml:space="preserve"> в Україні</w:t>
      </w:r>
      <w:r w:rsidR="008B7BDC" w:rsidRPr="00B660D6">
        <w:rPr>
          <w:color w:val="auto"/>
          <w:sz w:val="28"/>
          <w:szCs w:val="28"/>
          <w:lang w:val="uk-UA"/>
        </w:rPr>
        <w:t>, у тому числі району Цуманської пущі</w:t>
      </w:r>
      <w:r w:rsidRPr="00B660D6">
        <w:rPr>
          <w:color w:val="auto"/>
          <w:sz w:val="28"/>
          <w:szCs w:val="28"/>
          <w:lang w:val="uk-UA"/>
        </w:rPr>
        <w:t xml:space="preserve">. </w:t>
      </w:r>
      <w:r w:rsidR="00B2064A" w:rsidRPr="00B660D6">
        <w:rPr>
          <w:color w:val="auto"/>
          <w:sz w:val="28"/>
          <w:szCs w:val="28"/>
          <w:lang w:val="uk-UA"/>
        </w:rPr>
        <w:t>Засади створення та функціонування Смарагдової мережі, критерії відбору, порядок створення, висвітлені в праці «Смарагдова мережа України» під редакцією Л. Д. Проценка.</w:t>
      </w:r>
    </w:p>
    <w:p w:rsidR="00A478D7" w:rsidRPr="00B660D6" w:rsidRDefault="00504959" w:rsidP="00A478D7">
      <w:pPr>
        <w:spacing w:after="0" w:line="240" w:lineRule="auto"/>
        <w:ind w:firstLine="709"/>
        <w:contextualSpacing/>
        <w:jc w:val="both"/>
        <w:rPr>
          <w:rFonts w:ascii="Times New Roman" w:hAnsi="Times New Roman"/>
          <w:sz w:val="28"/>
          <w:szCs w:val="28"/>
          <w:lang w:val="uk-UA"/>
        </w:rPr>
      </w:pPr>
      <w:r w:rsidRPr="00B660D6">
        <w:rPr>
          <w:rFonts w:ascii="Times New Roman" w:hAnsi="Times New Roman"/>
          <w:sz w:val="28"/>
          <w:szCs w:val="28"/>
          <w:lang w:val="uk-UA"/>
        </w:rPr>
        <w:t xml:space="preserve">Територію Ківерцівського національного парку «Цуманська пуща» включено до Смарагдової мережі Європи </w:t>
      </w:r>
      <w:r w:rsidR="00B2064A" w:rsidRPr="00B660D6">
        <w:rPr>
          <w:rFonts w:ascii="Times New Roman" w:hAnsi="Times New Roman"/>
          <w:sz w:val="28"/>
          <w:szCs w:val="28"/>
          <w:lang w:val="uk-UA"/>
        </w:rPr>
        <w:t xml:space="preserve">за назвою «Tsumanska Pushcha» та кодом UA0000112 </w:t>
      </w:r>
      <w:r w:rsidRPr="00B660D6">
        <w:rPr>
          <w:rFonts w:ascii="Times New Roman" w:hAnsi="Times New Roman"/>
          <w:sz w:val="28"/>
          <w:szCs w:val="28"/>
          <w:lang w:val="uk-UA"/>
        </w:rPr>
        <w:t xml:space="preserve">(табл. </w:t>
      </w:r>
      <w:r w:rsidR="0045700C" w:rsidRPr="00B660D6">
        <w:rPr>
          <w:rFonts w:ascii="Times New Roman" w:hAnsi="Times New Roman"/>
          <w:sz w:val="28"/>
          <w:szCs w:val="28"/>
          <w:lang w:val="uk-UA"/>
        </w:rPr>
        <w:t>5.5.1</w:t>
      </w:r>
      <w:r w:rsidR="00811F7F" w:rsidRPr="00B660D6">
        <w:rPr>
          <w:rFonts w:ascii="Times New Roman" w:hAnsi="Times New Roman"/>
          <w:sz w:val="28"/>
          <w:szCs w:val="28"/>
          <w:lang w:val="uk-UA"/>
        </w:rPr>
        <w:t>, рис.</w:t>
      </w:r>
      <w:r w:rsidR="008927E6" w:rsidRPr="00B660D6">
        <w:rPr>
          <w:rFonts w:ascii="Times New Roman" w:hAnsi="Times New Roman"/>
          <w:sz w:val="28"/>
          <w:szCs w:val="28"/>
          <w:lang w:val="uk-UA"/>
        </w:rPr>
        <w:t xml:space="preserve"> </w:t>
      </w:r>
      <w:r w:rsidR="00811F7F" w:rsidRPr="00B660D6">
        <w:rPr>
          <w:rFonts w:ascii="Times New Roman" w:hAnsi="Times New Roman"/>
          <w:sz w:val="28"/>
          <w:szCs w:val="28"/>
          <w:lang w:val="uk-UA"/>
        </w:rPr>
        <w:t>22</w:t>
      </w:r>
      <w:r w:rsidRPr="00B660D6">
        <w:rPr>
          <w:rFonts w:ascii="Times New Roman" w:hAnsi="Times New Roman"/>
          <w:sz w:val="28"/>
          <w:szCs w:val="28"/>
          <w:lang w:val="uk-UA"/>
        </w:rPr>
        <w:t xml:space="preserve">.). </w:t>
      </w:r>
    </w:p>
    <w:p w:rsidR="00A478D7" w:rsidRPr="00B660D6" w:rsidRDefault="00A478D7" w:rsidP="00A478D7">
      <w:pPr>
        <w:spacing w:after="0" w:line="240" w:lineRule="auto"/>
        <w:ind w:firstLine="709"/>
        <w:contextualSpacing/>
        <w:jc w:val="right"/>
        <w:rPr>
          <w:rFonts w:ascii="Times New Roman" w:hAnsi="Times New Roman"/>
          <w:sz w:val="16"/>
          <w:szCs w:val="16"/>
          <w:lang w:val="uk-UA"/>
        </w:rPr>
      </w:pPr>
    </w:p>
    <w:p w:rsidR="00504959" w:rsidRPr="00B660D6" w:rsidRDefault="00504959" w:rsidP="00A478D7">
      <w:pPr>
        <w:spacing w:after="0" w:line="240" w:lineRule="auto"/>
        <w:ind w:firstLine="709"/>
        <w:contextualSpacing/>
        <w:jc w:val="right"/>
        <w:rPr>
          <w:rFonts w:ascii="Times New Roman" w:hAnsi="Times New Roman"/>
          <w:i/>
          <w:sz w:val="28"/>
          <w:szCs w:val="28"/>
          <w:lang w:val="uk-UA"/>
        </w:rPr>
      </w:pPr>
      <w:r w:rsidRPr="00B660D6">
        <w:rPr>
          <w:rFonts w:ascii="Times New Roman" w:hAnsi="Times New Roman"/>
          <w:i/>
          <w:sz w:val="28"/>
          <w:szCs w:val="28"/>
          <w:lang w:val="uk-UA"/>
        </w:rPr>
        <w:t xml:space="preserve">Таблиця </w:t>
      </w:r>
      <w:r w:rsidR="0045700C" w:rsidRPr="00B660D6">
        <w:rPr>
          <w:rFonts w:ascii="Times New Roman" w:hAnsi="Times New Roman"/>
          <w:i/>
          <w:sz w:val="28"/>
          <w:szCs w:val="28"/>
          <w:lang w:val="uk-UA"/>
        </w:rPr>
        <w:t>5.5.1</w:t>
      </w:r>
      <w:r w:rsidRPr="00B660D6">
        <w:rPr>
          <w:rFonts w:ascii="Times New Roman" w:hAnsi="Times New Roman"/>
          <w:i/>
          <w:sz w:val="28"/>
          <w:szCs w:val="28"/>
          <w:lang w:val="uk-UA"/>
        </w:rPr>
        <w:t>.</w:t>
      </w:r>
    </w:p>
    <w:p w:rsidR="00504959" w:rsidRPr="00B660D6" w:rsidRDefault="000E69D6" w:rsidP="00025E71">
      <w:pPr>
        <w:spacing w:after="0" w:line="240" w:lineRule="exact"/>
        <w:ind w:left="1248" w:right="1250"/>
        <w:jc w:val="center"/>
        <w:rPr>
          <w:rFonts w:ascii="Times New Roman" w:hAnsi="Times New Roman"/>
          <w:b/>
          <w:sz w:val="28"/>
          <w:szCs w:val="28"/>
          <w:lang w:val="uk-UA"/>
        </w:rPr>
      </w:pPr>
      <w:r w:rsidRPr="00B660D6">
        <w:rPr>
          <w:rFonts w:ascii="Times New Roman" w:hAnsi="Times New Roman"/>
          <w:b/>
          <w:sz w:val="28"/>
          <w:szCs w:val="28"/>
          <w:lang w:val="uk-UA"/>
        </w:rPr>
        <w:t>Відомості про територію Смарагдової мережі Європи «Цуманська пуща»</w:t>
      </w:r>
    </w:p>
    <w:p w:rsidR="0028225D" w:rsidRPr="00B660D6" w:rsidRDefault="0028225D" w:rsidP="00025E71">
      <w:pPr>
        <w:spacing w:after="0" w:line="240" w:lineRule="exact"/>
        <w:ind w:left="1248" w:right="1250"/>
        <w:jc w:val="center"/>
        <w:rPr>
          <w:rFonts w:ascii="Times New Roman" w:hAnsi="Times New Roman"/>
          <w:b/>
          <w:i/>
          <w:sz w:val="16"/>
          <w:szCs w:val="16"/>
          <w:lang w:val="uk-UA"/>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7"/>
        <w:gridCol w:w="1465"/>
        <w:gridCol w:w="3454"/>
        <w:gridCol w:w="2385"/>
      </w:tblGrid>
      <w:tr w:rsidR="00504959" w:rsidRPr="00B660D6" w:rsidTr="004E27BA">
        <w:trPr>
          <w:trHeight w:val="586"/>
        </w:trPr>
        <w:tc>
          <w:tcPr>
            <w:tcW w:w="2127" w:type="dxa"/>
            <w:vAlign w:val="center"/>
          </w:tcPr>
          <w:p w:rsidR="00504959" w:rsidRPr="00B660D6" w:rsidRDefault="00504959" w:rsidP="00025E71">
            <w:pPr>
              <w:pStyle w:val="TableParagraph"/>
              <w:spacing w:line="240" w:lineRule="auto"/>
              <w:jc w:val="center"/>
              <w:rPr>
                <w:rFonts w:ascii="Times New Roman" w:hAnsi="Times New Roman" w:cs="Times New Roman"/>
                <w:sz w:val="28"/>
                <w:szCs w:val="28"/>
                <w:lang w:val="uk-UA"/>
              </w:rPr>
            </w:pPr>
            <w:r w:rsidRPr="00B660D6">
              <w:rPr>
                <w:rFonts w:ascii="Times New Roman" w:hAnsi="Times New Roman"/>
                <w:sz w:val="28"/>
                <w:szCs w:val="28"/>
                <w:lang w:val="uk-UA"/>
              </w:rPr>
              <w:t>Код об‘єкту</w:t>
            </w:r>
          </w:p>
        </w:tc>
        <w:tc>
          <w:tcPr>
            <w:tcW w:w="0" w:type="auto"/>
            <w:vAlign w:val="center"/>
          </w:tcPr>
          <w:p w:rsidR="00504959" w:rsidRPr="00B660D6" w:rsidRDefault="00504959" w:rsidP="00025E71">
            <w:pPr>
              <w:pStyle w:val="TableParagraph"/>
              <w:spacing w:line="240" w:lineRule="auto"/>
              <w:ind w:left="110" w:right="72"/>
              <w:jc w:val="center"/>
              <w:rPr>
                <w:rFonts w:ascii="Times New Roman" w:hAnsi="Times New Roman" w:cs="Times New Roman"/>
                <w:sz w:val="28"/>
                <w:szCs w:val="28"/>
                <w:lang w:val="uk-UA"/>
              </w:rPr>
            </w:pPr>
            <w:r w:rsidRPr="00B660D6">
              <w:rPr>
                <w:rFonts w:ascii="Times New Roman" w:hAnsi="Times New Roman"/>
                <w:w w:val="95"/>
                <w:sz w:val="28"/>
                <w:szCs w:val="28"/>
                <w:lang w:val="uk-UA"/>
              </w:rPr>
              <w:t xml:space="preserve">Площа </w:t>
            </w:r>
            <w:r w:rsidRPr="00B660D6">
              <w:rPr>
                <w:rFonts w:ascii="Times New Roman" w:hAnsi="Times New Roman"/>
                <w:sz w:val="28"/>
                <w:szCs w:val="28"/>
                <w:lang w:val="uk-UA"/>
              </w:rPr>
              <w:t>(га)</w:t>
            </w:r>
          </w:p>
        </w:tc>
        <w:tc>
          <w:tcPr>
            <w:tcW w:w="0" w:type="auto"/>
            <w:vAlign w:val="center"/>
          </w:tcPr>
          <w:p w:rsidR="00504959" w:rsidRPr="00B660D6" w:rsidRDefault="00504959" w:rsidP="00025E71">
            <w:pPr>
              <w:pStyle w:val="TableParagraph"/>
              <w:spacing w:line="240" w:lineRule="auto"/>
              <w:jc w:val="center"/>
              <w:rPr>
                <w:rFonts w:ascii="Times New Roman" w:hAnsi="Times New Roman" w:cs="Times New Roman"/>
                <w:sz w:val="28"/>
                <w:szCs w:val="28"/>
                <w:lang w:val="uk-UA"/>
              </w:rPr>
            </w:pPr>
            <w:r w:rsidRPr="00B660D6">
              <w:rPr>
                <w:rFonts w:ascii="Times New Roman" w:hAnsi="Times New Roman"/>
                <w:w w:val="95"/>
                <w:sz w:val="28"/>
                <w:szCs w:val="28"/>
                <w:lang w:val="uk-UA"/>
              </w:rPr>
              <w:t xml:space="preserve">Місцезнаходження </w:t>
            </w:r>
            <w:r w:rsidRPr="00B660D6">
              <w:rPr>
                <w:rFonts w:ascii="Times New Roman" w:hAnsi="Times New Roman"/>
                <w:sz w:val="28"/>
                <w:szCs w:val="28"/>
                <w:lang w:val="uk-UA"/>
              </w:rPr>
              <w:t>(область)</w:t>
            </w:r>
          </w:p>
        </w:tc>
        <w:tc>
          <w:tcPr>
            <w:tcW w:w="0" w:type="auto"/>
            <w:vAlign w:val="center"/>
          </w:tcPr>
          <w:p w:rsidR="00504959" w:rsidRPr="00B660D6" w:rsidRDefault="00504959" w:rsidP="00025E71">
            <w:pPr>
              <w:pStyle w:val="TableParagraph"/>
              <w:spacing w:line="240" w:lineRule="auto"/>
              <w:ind w:left="110"/>
              <w:jc w:val="center"/>
              <w:rPr>
                <w:rFonts w:ascii="Times New Roman" w:hAnsi="Times New Roman" w:cs="Times New Roman"/>
                <w:sz w:val="28"/>
                <w:szCs w:val="28"/>
                <w:lang w:val="uk-UA"/>
              </w:rPr>
            </w:pPr>
            <w:r w:rsidRPr="00B660D6">
              <w:rPr>
                <w:rFonts w:ascii="Times New Roman" w:hAnsi="Times New Roman"/>
                <w:w w:val="95"/>
                <w:sz w:val="28"/>
                <w:szCs w:val="28"/>
                <w:lang w:val="uk-UA"/>
              </w:rPr>
              <w:t xml:space="preserve">Координати </w:t>
            </w:r>
            <w:r w:rsidRPr="00B660D6">
              <w:rPr>
                <w:rFonts w:ascii="Times New Roman" w:hAnsi="Times New Roman"/>
                <w:sz w:val="28"/>
                <w:szCs w:val="28"/>
                <w:lang w:val="uk-UA"/>
              </w:rPr>
              <w:t>центру</w:t>
            </w:r>
          </w:p>
        </w:tc>
      </w:tr>
      <w:tr w:rsidR="00504959" w:rsidRPr="00B660D6" w:rsidTr="0028225D">
        <w:trPr>
          <w:trHeight w:val="410"/>
        </w:trPr>
        <w:tc>
          <w:tcPr>
            <w:tcW w:w="2127" w:type="dxa"/>
            <w:vMerge w:val="restart"/>
            <w:vAlign w:val="center"/>
          </w:tcPr>
          <w:p w:rsidR="00504959" w:rsidRPr="00B660D6" w:rsidRDefault="00504959" w:rsidP="00025E71">
            <w:pPr>
              <w:pStyle w:val="TableParagraph"/>
              <w:spacing w:line="240" w:lineRule="auto"/>
              <w:jc w:val="center"/>
              <w:rPr>
                <w:rFonts w:ascii="Times New Roman" w:hAnsi="Times New Roman" w:cs="Times New Roman"/>
                <w:sz w:val="28"/>
                <w:szCs w:val="28"/>
                <w:lang w:val="uk-UA"/>
              </w:rPr>
            </w:pPr>
            <w:r w:rsidRPr="00B660D6">
              <w:rPr>
                <w:rFonts w:ascii="Times New Roman" w:hAnsi="Times New Roman"/>
                <w:sz w:val="28"/>
                <w:szCs w:val="28"/>
                <w:lang w:val="uk-UA"/>
              </w:rPr>
              <w:t>UA</w:t>
            </w:r>
            <w:r w:rsidR="008771D3" w:rsidRPr="00B660D6">
              <w:rPr>
                <w:rFonts w:ascii="Times New Roman" w:hAnsi="Times New Roman"/>
                <w:sz w:val="28"/>
                <w:szCs w:val="28"/>
                <w:lang w:val="uk-UA"/>
              </w:rPr>
              <w:t xml:space="preserve"> </w:t>
            </w:r>
            <w:r w:rsidRPr="00B660D6">
              <w:rPr>
                <w:rFonts w:ascii="Times New Roman" w:hAnsi="Times New Roman"/>
                <w:sz w:val="28"/>
                <w:szCs w:val="28"/>
                <w:lang w:val="uk-UA"/>
              </w:rPr>
              <w:t>0000112</w:t>
            </w:r>
          </w:p>
        </w:tc>
        <w:tc>
          <w:tcPr>
            <w:tcW w:w="0" w:type="auto"/>
            <w:vMerge w:val="restart"/>
            <w:vAlign w:val="center"/>
          </w:tcPr>
          <w:p w:rsidR="00504959" w:rsidRPr="00B660D6" w:rsidRDefault="00504959" w:rsidP="00025E71">
            <w:pPr>
              <w:pStyle w:val="TableParagraph"/>
              <w:spacing w:line="240" w:lineRule="auto"/>
              <w:ind w:left="110"/>
              <w:jc w:val="center"/>
              <w:rPr>
                <w:rFonts w:ascii="Times New Roman" w:hAnsi="Times New Roman" w:cs="Times New Roman"/>
                <w:sz w:val="28"/>
                <w:szCs w:val="28"/>
                <w:lang w:val="uk-UA"/>
              </w:rPr>
            </w:pPr>
            <w:r w:rsidRPr="00B660D6">
              <w:rPr>
                <w:rFonts w:ascii="Times New Roman" w:hAnsi="Times New Roman"/>
                <w:sz w:val="28"/>
                <w:szCs w:val="28"/>
                <w:lang w:val="uk-UA"/>
              </w:rPr>
              <w:t>49300</w:t>
            </w:r>
          </w:p>
        </w:tc>
        <w:tc>
          <w:tcPr>
            <w:tcW w:w="0" w:type="auto"/>
            <w:vMerge w:val="restart"/>
            <w:vAlign w:val="center"/>
          </w:tcPr>
          <w:p w:rsidR="00504959" w:rsidRPr="00B660D6" w:rsidRDefault="00504959" w:rsidP="00025E71">
            <w:pPr>
              <w:pStyle w:val="TableParagraph"/>
              <w:spacing w:line="240" w:lineRule="auto"/>
              <w:jc w:val="center"/>
              <w:rPr>
                <w:rFonts w:ascii="Times New Roman" w:hAnsi="Times New Roman" w:cs="Times New Roman"/>
                <w:sz w:val="28"/>
                <w:szCs w:val="28"/>
                <w:lang w:val="uk-UA"/>
              </w:rPr>
            </w:pPr>
            <w:r w:rsidRPr="00B660D6">
              <w:rPr>
                <w:rFonts w:ascii="Times New Roman" w:hAnsi="Times New Roman"/>
                <w:sz w:val="28"/>
                <w:szCs w:val="28"/>
                <w:lang w:val="uk-UA"/>
              </w:rPr>
              <w:t>Волинська</w:t>
            </w:r>
          </w:p>
        </w:tc>
        <w:tc>
          <w:tcPr>
            <w:tcW w:w="0" w:type="auto"/>
            <w:vAlign w:val="center"/>
          </w:tcPr>
          <w:p w:rsidR="00504959" w:rsidRPr="00B660D6" w:rsidRDefault="00504959" w:rsidP="00025E71">
            <w:pPr>
              <w:pStyle w:val="TableParagraph"/>
              <w:spacing w:line="240" w:lineRule="auto"/>
              <w:ind w:left="110"/>
              <w:jc w:val="center"/>
              <w:rPr>
                <w:rFonts w:ascii="Times New Roman" w:hAnsi="Times New Roman" w:cs="Times New Roman"/>
                <w:sz w:val="28"/>
                <w:szCs w:val="28"/>
                <w:lang w:val="uk-UA"/>
              </w:rPr>
            </w:pPr>
            <w:r w:rsidRPr="00B660D6">
              <w:rPr>
                <w:rFonts w:ascii="Times New Roman" w:hAnsi="Times New Roman"/>
                <w:sz w:val="28"/>
                <w:szCs w:val="28"/>
                <w:lang w:val="uk-UA"/>
              </w:rPr>
              <w:t>N 47 59 27</w:t>
            </w:r>
          </w:p>
        </w:tc>
      </w:tr>
      <w:tr w:rsidR="00504959" w:rsidRPr="00B660D6" w:rsidTr="0028225D">
        <w:trPr>
          <w:trHeight w:val="419"/>
        </w:trPr>
        <w:tc>
          <w:tcPr>
            <w:tcW w:w="2127" w:type="dxa"/>
            <w:vMerge/>
            <w:tcBorders>
              <w:top w:val="nil"/>
            </w:tcBorders>
            <w:vAlign w:val="center"/>
          </w:tcPr>
          <w:p w:rsidR="00504959" w:rsidRPr="00B660D6" w:rsidRDefault="00504959" w:rsidP="00025E71">
            <w:pPr>
              <w:widowControl w:val="0"/>
              <w:autoSpaceDE w:val="0"/>
              <w:autoSpaceDN w:val="0"/>
              <w:spacing w:line="240" w:lineRule="auto"/>
              <w:jc w:val="center"/>
              <w:rPr>
                <w:rFonts w:ascii="Times New Roman" w:hAnsi="Times New Roman"/>
                <w:sz w:val="28"/>
                <w:szCs w:val="28"/>
                <w:lang w:val="uk-UA"/>
              </w:rPr>
            </w:pPr>
          </w:p>
        </w:tc>
        <w:tc>
          <w:tcPr>
            <w:tcW w:w="0" w:type="auto"/>
            <w:vMerge/>
            <w:tcBorders>
              <w:top w:val="nil"/>
            </w:tcBorders>
            <w:vAlign w:val="center"/>
          </w:tcPr>
          <w:p w:rsidR="00504959" w:rsidRPr="00B660D6" w:rsidRDefault="00504959" w:rsidP="00025E71">
            <w:pPr>
              <w:widowControl w:val="0"/>
              <w:autoSpaceDE w:val="0"/>
              <w:autoSpaceDN w:val="0"/>
              <w:spacing w:line="240" w:lineRule="auto"/>
              <w:jc w:val="center"/>
              <w:rPr>
                <w:rFonts w:ascii="Times New Roman" w:hAnsi="Times New Roman"/>
                <w:sz w:val="28"/>
                <w:szCs w:val="28"/>
                <w:lang w:val="uk-UA"/>
              </w:rPr>
            </w:pPr>
          </w:p>
        </w:tc>
        <w:tc>
          <w:tcPr>
            <w:tcW w:w="0" w:type="auto"/>
            <w:vMerge/>
            <w:tcBorders>
              <w:top w:val="nil"/>
            </w:tcBorders>
            <w:vAlign w:val="center"/>
          </w:tcPr>
          <w:p w:rsidR="00504959" w:rsidRPr="00B660D6" w:rsidRDefault="00504959" w:rsidP="00025E71">
            <w:pPr>
              <w:widowControl w:val="0"/>
              <w:autoSpaceDE w:val="0"/>
              <w:autoSpaceDN w:val="0"/>
              <w:spacing w:line="240" w:lineRule="auto"/>
              <w:jc w:val="center"/>
              <w:rPr>
                <w:rFonts w:ascii="Times New Roman" w:hAnsi="Times New Roman"/>
                <w:sz w:val="28"/>
                <w:szCs w:val="28"/>
                <w:lang w:val="uk-UA"/>
              </w:rPr>
            </w:pPr>
          </w:p>
        </w:tc>
        <w:tc>
          <w:tcPr>
            <w:tcW w:w="0" w:type="auto"/>
            <w:vAlign w:val="center"/>
          </w:tcPr>
          <w:p w:rsidR="00504959" w:rsidRPr="00B660D6" w:rsidRDefault="00504959" w:rsidP="00025E71">
            <w:pPr>
              <w:pStyle w:val="TableParagraph"/>
              <w:spacing w:line="240" w:lineRule="auto"/>
              <w:ind w:left="110"/>
              <w:jc w:val="center"/>
              <w:rPr>
                <w:rFonts w:ascii="Times New Roman" w:hAnsi="Times New Roman" w:cs="Times New Roman"/>
                <w:sz w:val="28"/>
                <w:szCs w:val="28"/>
                <w:lang w:val="uk-UA"/>
              </w:rPr>
            </w:pPr>
            <w:r w:rsidRPr="00B660D6">
              <w:rPr>
                <w:rFonts w:ascii="Times New Roman" w:hAnsi="Times New Roman"/>
                <w:sz w:val="28"/>
                <w:szCs w:val="28"/>
                <w:lang w:val="uk-UA"/>
              </w:rPr>
              <w:t>E 24 27 40</w:t>
            </w:r>
          </w:p>
        </w:tc>
      </w:tr>
    </w:tbl>
    <w:p w:rsidR="00504959" w:rsidRPr="00B660D6" w:rsidRDefault="00922825" w:rsidP="00025E71">
      <w:pPr>
        <w:pStyle w:val="ab"/>
        <w:spacing w:before="6" w:line="240" w:lineRule="auto"/>
        <w:rPr>
          <w:b/>
          <w:sz w:val="13"/>
          <w:lang w:val="uk-UA"/>
        </w:rPr>
      </w:pPr>
      <w:r w:rsidRPr="00B660D6">
        <w:rPr>
          <w:noProof/>
          <w:lang w:val="uk-UA" w:eastAsia="uk-UA"/>
        </w:rPr>
        <mc:AlternateContent>
          <mc:Choice Requires="wpg">
            <w:drawing>
              <wp:anchor distT="0" distB="0" distL="0" distR="0" simplePos="0" relativeHeight="251661312" behindDoc="0" locked="0" layoutInCell="1" allowOverlap="1" wp14:anchorId="6039C2D3" wp14:editId="22F3F065">
                <wp:simplePos x="0" y="0"/>
                <wp:positionH relativeFrom="page">
                  <wp:posOffset>1756410</wp:posOffset>
                </wp:positionH>
                <wp:positionV relativeFrom="paragraph">
                  <wp:posOffset>177800</wp:posOffset>
                </wp:positionV>
                <wp:extent cx="3736340" cy="2708910"/>
                <wp:effectExtent l="0" t="0" r="16510" b="15240"/>
                <wp:wrapTopAndBottom/>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6340" cy="2708910"/>
                          <a:chOff x="1191" y="281"/>
                          <a:chExt cx="5884" cy="4266"/>
                        </a:xfrm>
                      </wpg:grpSpPr>
                      <pic:pic xmlns:pic="http://schemas.openxmlformats.org/drawingml/2006/picture">
                        <pic:nvPicPr>
                          <pic:cNvPr id="17"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00" y="290"/>
                            <a:ext cx="5863" cy="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4"/>
                        <wps:cNvSpPr>
                          <a:spLocks noChangeArrowheads="1"/>
                        </wps:cNvSpPr>
                        <wps:spPr bwMode="auto">
                          <a:xfrm>
                            <a:off x="1190"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
                        <wps:cNvSpPr>
                          <a:spLocks noChangeArrowheads="1"/>
                        </wps:cNvSpPr>
                        <wps:spPr bwMode="auto">
                          <a:xfrm>
                            <a:off x="1190"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6"/>
                        <wps:cNvCnPr>
                          <a:cxnSpLocks noChangeShapeType="1"/>
                        </wps:cNvCnPr>
                        <wps:spPr bwMode="auto">
                          <a:xfrm>
                            <a:off x="1200" y="286"/>
                            <a:ext cx="5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7"/>
                        <wps:cNvSpPr>
                          <a:spLocks noChangeArrowheads="1"/>
                        </wps:cNvSpPr>
                        <wps:spPr bwMode="auto">
                          <a:xfrm>
                            <a:off x="7065"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
                        <wps:cNvSpPr>
                          <a:spLocks noChangeArrowheads="1"/>
                        </wps:cNvSpPr>
                        <wps:spPr bwMode="auto">
                          <a:xfrm>
                            <a:off x="7065"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9"/>
                        <wps:cNvCnPr>
                          <a:cxnSpLocks noChangeShapeType="1"/>
                        </wps:cNvCnPr>
                        <wps:spPr bwMode="auto">
                          <a:xfrm>
                            <a:off x="1196" y="291"/>
                            <a:ext cx="0" cy="42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0"/>
                        <wps:cNvCnPr>
                          <a:cxnSpLocks noChangeShapeType="1"/>
                        </wps:cNvCnPr>
                        <wps:spPr bwMode="auto">
                          <a:xfrm>
                            <a:off x="7070" y="291"/>
                            <a:ext cx="0" cy="42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11"/>
                        <wps:cNvCnPr>
                          <a:cxnSpLocks noChangeShapeType="1"/>
                        </wps:cNvCnPr>
                        <wps:spPr bwMode="auto">
                          <a:xfrm>
                            <a:off x="1200" y="4541"/>
                            <a:ext cx="5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47B1248" id="Группа 16" o:spid="_x0000_s1026" style="position:absolute;margin-left:138.3pt;margin-top:14pt;width:294.2pt;height:213.3pt;z-index:251661312;mso-wrap-distance-left:0;mso-wrap-distance-right:0;mso-position-horizontal-relative:page" coordorigin="1191,281" coordsize="5884,4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00;top:290;width:5863;height:4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QFTAAAAA2wAAAA8AAABkcnMvZG93bnJldi54bWxET02LwjAQvQv7H8IseNPURVSqaRFxl8WD&#10;YBXPQzO2xWZSm2zt/nsjCN7m8T5nlfamFh21rrKsYDKOQBDnVldcKDgdv0cLEM4ja6wtk4J/cpAm&#10;H4MVxtre+UBd5gsRQtjFqKD0vomldHlJBt3YNsSBu9jWoA+wLaRu8R7CTS2/omgmDVYcGkpsaFNS&#10;fs3+jILN5LQ9b91P56b7OiI9v93ovFNq+NmvlyA89f4tfrl/dZg/h+cv4QC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NAVMAAAADbAAAADwAAAAAAAAAAAAAAAACfAgAA&#10;ZHJzL2Rvd25yZXYueG1sUEsFBgAAAAAEAAQA9wAAAIwDAAAAAA==&#10;">
                  <v:imagedata r:id="rId49" o:title=""/>
                </v:shape>
                <v:rect id="Rectangle 4" o:spid="_x0000_s1028" style="position:absolute;left:1190;top:2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5" o:spid="_x0000_s1029" style="position:absolute;left:1190;top:2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line id="Line 6" o:spid="_x0000_s1030" style="position:absolute;visibility:visible;mso-wrap-style:square" from="1200,286" to="706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rect id="Rectangle 7" o:spid="_x0000_s1031" style="position:absolute;left:7065;top:2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8" o:spid="_x0000_s1032" style="position:absolute;left:7065;top:2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line id="Line 9" o:spid="_x0000_s1033" style="position:absolute;visibility:visible;mso-wrap-style:square" from="1196,291" to="1196,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10" o:spid="_x0000_s1034" style="position:absolute;visibility:visible;mso-wrap-style:square" from="7070,291" to="7070,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11" o:spid="_x0000_s1035" style="position:absolute;visibility:visible;mso-wrap-style:square" from="1200,4541" to="7065,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type="topAndBottom" anchorx="page"/>
              </v:group>
            </w:pict>
          </mc:Fallback>
        </mc:AlternateContent>
      </w:r>
    </w:p>
    <w:p w:rsidR="00522EEB" w:rsidRPr="00B660D6" w:rsidRDefault="009D346A" w:rsidP="00025E71">
      <w:pPr>
        <w:pStyle w:val="3"/>
        <w:spacing w:before="94"/>
        <w:ind w:left="1" w:firstLine="708"/>
        <w:rPr>
          <w:rFonts w:ascii="Times New Roman" w:hAnsi="Times New Roman"/>
          <w:bCs w:val="0"/>
          <w:sz w:val="24"/>
          <w:szCs w:val="24"/>
          <w:lang w:val="uk-UA"/>
        </w:rPr>
      </w:pPr>
      <w:r w:rsidRPr="00B660D6">
        <w:rPr>
          <w:rFonts w:ascii="Times New Roman" w:hAnsi="Times New Roman"/>
          <w:bCs w:val="0"/>
          <w:sz w:val="24"/>
          <w:szCs w:val="24"/>
          <w:lang w:val="uk-UA"/>
        </w:rPr>
        <w:t xml:space="preserve">    </w:t>
      </w:r>
    </w:p>
    <w:p w:rsidR="00504959" w:rsidRPr="00B660D6" w:rsidRDefault="009D346A" w:rsidP="00025E71">
      <w:pPr>
        <w:pStyle w:val="3"/>
        <w:spacing w:before="94"/>
        <w:ind w:left="1" w:firstLine="708"/>
        <w:rPr>
          <w:rFonts w:ascii="Times New Roman" w:hAnsi="Times New Roman"/>
          <w:b w:val="0"/>
          <w:sz w:val="24"/>
          <w:szCs w:val="24"/>
          <w:lang w:val="uk-UA"/>
        </w:rPr>
      </w:pPr>
      <w:r w:rsidRPr="00B660D6">
        <w:rPr>
          <w:rFonts w:ascii="Times New Roman" w:hAnsi="Times New Roman"/>
          <w:bCs w:val="0"/>
          <w:sz w:val="24"/>
          <w:szCs w:val="24"/>
          <w:lang w:val="uk-UA"/>
        </w:rPr>
        <w:t xml:space="preserve"> </w:t>
      </w:r>
      <w:r w:rsidR="002054FD" w:rsidRPr="00B660D6">
        <w:rPr>
          <w:rFonts w:ascii="Times New Roman" w:hAnsi="Times New Roman"/>
          <w:bCs w:val="0"/>
          <w:sz w:val="24"/>
          <w:szCs w:val="24"/>
          <w:lang w:val="uk-UA"/>
        </w:rPr>
        <w:t>Рис. 22</w:t>
      </w:r>
      <w:r w:rsidR="00504959" w:rsidRPr="00B660D6">
        <w:rPr>
          <w:rFonts w:ascii="Times New Roman" w:hAnsi="Times New Roman"/>
          <w:bCs w:val="0"/>
          <w:sz w:val="24"/>
          <w:szCs w:val="24"/>
          <w:lang w:val="uk-UA"/>
        </w:rPr>
        <w:t xml:space="preserve">. </w:t>
      </w:r>
      <w:r w:rsidR="001F0D09" w:rsidRPr="00B660D6">
        <w:rPr>
          <w:rFonts w:ascii="Times New Roman" w:hAnsi="Times New Roman"/>
          <w:bCs w:val="0"/>
          <w:sz w:val="24"/>
          <w:szCs w:val="24"/>
          <w:lang w:val="uk-UA"/>
        </w:rPr>
        <w:t>Карта території</w:t>
      </w:r>
      <w:r w:rsidR="00504959" w:rsidRPr="00B660D6">
        <w:rPr>
          <w:rFonts w:ascii="Times New Roman" w:hAnsi="Times New Roman"/>
          <w:bCs w:val="0"/>
          <w:sz w:val="24"/>
          <w:szCs w:val="24"/>
          <w:lang w:val="uk-UA"/>
        </w:rPr>
        <w:t xml:space="preserve"> Смарагдової мережі Європи</w:t>
      </w:r>
      <w:r w:rsidR="001F0D09" w:rsidRPr="00B660D6">
        <w:rPr>
          <w:rFonts w:ascii="Times New Roman" w:hAnsi="Times New Roman"/>
          <w:bCs w:val="0"/>
          <w:sz w:val="24"/>
          <w:szCs w:val="24"/>
          <w:lang w:val="uk-UA"/>
        </w:rPr>
        <w:t xml:space="preserve"> «Цуманська пуща»</w:t>
      </w:r>
    </w:p>
    <w:p w:rsidR="00A55016" w:rsidRPr="00B660D6" w:rsidRDefault="00A55016" w:rsidP="005069D5">
      <w:pPr>
        <w:spacing w:line="240" w:lineRule="auto"/>
        <w:ind w:firstLine="709"/>
        <w:jc w:val="both"/>
        <w:rPr>
          <w:rFonts w:ascii="Times New Roman" w:hAnsi="Times New Roman"/>
          <w:sz w:val="28"/>
          <w:szCs w:val="28"/>
          <w:lang w:val="uk-UA"/>
        </w:rPr>
      </w:pPr>
    </w:p>
    <w:p w:rsidR="001F0D09" w:rsidRPr="00C006EF" w:rsidRDefault="001F0D09" w:rsidP="005069D5">
      <w:pPr>
        <w:spacing w:line="240" w:lineRule="auto"/>
        <w:ind w:firstLine="709"/>
        <w:jc w:val="both"/>
        <w:rPr>
          <w:rFonts w:ascii="Times New Roman" w:hAnsi="Times New Roman"/>
          <w:sz w:val="28"/>
          <w:szCs w:val="28"/>
          <w:lang w:val="uk-UA"/>
        </w:rPr>
      </w:pPr>
      <w:r w:rsidRPr="00B660D6">
        <w:rPr>
          <w:rFonts w:ascii="Times New Roman" w:hAnsi="Times New Roman"/>
          <w:sz w:val="28"/>
          <w:szCs w:val="28"/>
          <w:lang w:val="uk-UA"/>
        </w:rPr>
        <w:t>Стандартна база даних щодо території Смарагдової мережі Європи «Цуманська пуща» розміщена на вебсайті</w:t>
      </w:r>
      <w:r w:rsidR="005069D5" w:rsidRPr="00B660D6">
        <w:rPr>
          <w:rFonts w:ascii="Times New Roman" w:hAnsi="Times New Roman"/>
          <w:sz w:val="28"/>
          <w:szCs w:val="28"/>
          <w:lang w:val="uk-UA"/>
        </w:rPr>
        <w:t xml:space="preserve">: </w:t>
      </w:r>
      <w:r w:rsidRPr="00B660D6">
        <w:rPr>
          <w:rFonts w:ascii="Times New Roman" w:hAnsi="Times New Roman"/>
          <w:sz w:val="28"/>
          <w:szCs w:val="28"/>
          <w:lang w:val="uk-UA"/>
        </w:rPr>
        <w:t>(</w:t>
      </w:r>
      <w:hyperlink r:id="rId50" w:history="1">
        <w:r w:rsidRPr="00B660D6">
          <w:rPr>
            <w:rStyle w:val="aff"/>
            <w:rFonts w:ascii="Times New Roman" w:hAnsi="Times New Roman"/>
            <w:sz w:val="28"/>
            <w:szCs w:val="28"/>
            <w:lang w:val="uk-UA"/>
          </w:rPr>
          <w:t>https://natura2000.eea.europa.eu/emerald/sdf.aspx?site=ua0000112&amp;release=1</w:t>
        </w:r>
      </w:hyperlink>
      <w:r w:rsidRPr="00B660D6">
        <w:rPr>
          <w:rFonts w:ascii="Times New Roman" w:hAnsi="Times New Roman"/>
          <w:sz w:val="28"/>
          <w:szCs w:val="28"/>
          <w:lang w:val="uk-UA"/>
        </w:rPr>
        <w:t>) і в цій базі міститься, зокрема, оціночна інформація щодо стану збереження рідкісних в Європі видів рослин, тварин та природних оселищ, занесених у Резолюцію Постійного комітету Бернської конвенції № 6 (1998; із змінами) та типів природних оселищ, занесених у Резолюцію Постійного комітету Бернської конвенції № 4 (1996; із змінами).</w:t>
      </w:r>
    </w:p>
    <w:p w:rsidR="00C66DD9" w:rsidRPr="00C006EF" w:rsidRDefault="00C66DD9" w:rsidP="00025E71">
      <w:pPr>
        <w:spacing w:after="0" w:line="280" w:lineRule="exact"/>
        <w:ind w:left="709"/>
        <w:rPr>
          <w:rFonts w:ascii="Times New Roman" w:hAnsi="Times New Roman"/>
          <w:sz w:val="28"/>
          <w:szCs w:val="28"/>
          <w:lang w:val="uk-UA"/>
        </w:rPr>
      </w:pPr>
    </w:p>
    <w:sectPr w:rsidR="00C66DD9" w:rsidRPr="00C006EF" w:rsidSect="0058791C">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388" w:rsidRDefault="00AA3388">
      <w:pPr>
        <w:spacing w:after="0" w:line="240" w:lineRule="auto"/>
      </w:pPr>
      <w:r>
        <w:separator/>
      </w:r>
    </w:p>
  </w:endnote>
  <w:endnote w:type="continuationSeparator" w:id="0">
    <w:p w:rsidR="00AA3388" w:rsidRDefault="00AA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Microsoft Himalaya">
    <w:panose1 w:val="01010100010101010101"/>
    <w:charset w:val="00"/>
    <w:family w:val="auto"/>
    <w:pitch w:val="variable"/>
    <w:sig w:usb0="80000003" w:usb1="00010000" w:usb2="0000004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798325"/>
      <w:docPartObj>
        <w:docPartGallery w:val="Page Numbers (Bottom of Page)"/>
        <w:docPartUnique/>
      </w:docPartObj>
    </w:sdtPr>
    <w:sdtEndPr/>
    <w:sdtContent>
      <w:p w:rsidR="0041377A" w:rsidRDefault="0041377A">
        <w:pPr>
          <w:pStyle w:val="a4"/>
          <w:jc w:val="right"/>
        </w:pPr>
        <w:r>
          <w:fldChar w:fldCharType="begin"/>
        </w:r>
        <w:r>
          <w:instrText>PAGE   \* MERGEFORMAT</w:instrText>
        </w:r>
        <w:r>
          <w:fldChar w:fldCharType="separate"/>
        </w:r>
        <w:r w:rsidR="005B4EEF" w:rsidRPr="005B4EEF">
          <w:rPr>
            <w:noProof/>
            <w:lang w:val="ru-RU"/>
          </w:rPr>
          <w:t>116</w:t>
        </w:r>
        <w:r>
          <w:fldChar w:fldCharType="end"/>
        </w:r>
      </w:p>
    </w:sdtContent>
  </w:sdt>
  <w:p w:rsidR="0041377A" w:rsidRDefault="0041377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851208"/>
      <w:docPartObj>
        <w:docPartGallery w:val="Page Numbers (Bottom of Page)"/>
        <w:docPartUnique/>
      </w:docPartObj>
    </w:sdtPr>
    <w:sdtEndPr/>
    <w:sdtContent>
      <w:p w:rsidR="0041377A" w:rsidRDefault="0041377A">
        <w:pPr>
          <w:pStyle w:val="a4"/>
          <w:jc w:val="right"/>
        </w:pPr>
        <w:r>
          <w:fldChar w:fldCharType="begin"/>
        </w:r>
        <w:r>
          <w:instrText>PAGE   \* MERGEFORMAT</w:instrText>
        </w:r>
        <w:r>
          <w:fldChar w:fldCharType="separate"/>
        </w:r>
        <w:r w:rsidR="003139B1" w:rsidRPr="003139B1">
          <w:rPr>
            <w:noProof/>
            <w:lang w:val="ru-RU"/>
          </w:rPr>
          <w:t>116</w:t>
        </w:r>
        <w:r>
          <w:fldChar w:fldCharType="end"/>
        </w:r>
      </w:p>
    </w:sdtContent>
  </w:sdt>
  <w:p w:rsidR="0041377A" w:rsidRDefault="0041377A" w:rsidP="003C1332">
    <w:pPr>
      <w:pStyle w:val="a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7A" w:rsidRDefault="0041377A" w:rsidP="003C1332">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41377A" w:rsidRDefault="0041377A" w:rsidP="003C1332">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488027"/>
    </w:sdtPr>
    <w:sdtEndPr/>
    <w:sdtContent>
      <w:p w:rsidR="0041377A" w:rsidRDefault="0041377A">
        <w:pPr>
          <w:pStyle w:val="a4"/>
          <w:jc w:val="right"/>
        </w:pPr>
        <w:r>
          <w:fldChar w:fldCharType="begin"/>
        </w:r>
        <w:r>
          <w:instrText>PAGE   \* MERGEFORMAT</w:instrText>
        </w:r>
        <w:r>
          <w:fldChar w:fldCharType="separate"/>
        </w:r>
        <w:r w:rsidR="003139B1" w:rsidRPr="003139B1">
          <w:rPr>
            <w:noProof/>
            <w:lang w:val="ru-RU"/>
          </w:rPr>
          <w:t>117</w:t>
        </w:r>
        <w:r>
          <w:rPr>
            <w:noProof/>
            <w:lang w:val="ru-RU"/>
          </w:rPr>
          <w:fldChar w:fldCharType="end"/>
        </w:r>
      </w:p>
    </w:sdtContent>
  </w:sdt>
  <w:p w:rsidR="0041377A" w:rsidRDefault="0041377A" w:rsidP="003C1332">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388" w:rsidRDefault="00AA3388">
      <w:pPr>
        <w:spacing w:after="0" w:line="240" w:lineRule="auto"/>
      </w:pPr>
      <w:r>
        <w:separator/>
      </w:r>
    </w:p>
  </w:footnote>
  <w:footnote w:type="continuationSeparator" w:id="0">
    <w:p w:rsidR="00AA3388" w:rsidRDefault="00AA33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7A" w:rsidRDefault="0041377A">
    <w:pPr>
      <w:rPr>
        <w:sz w:val="2"/>
        <w:szCs w:val="2"/>
      </w:rPr>
    </w:pPr>
    <w:r>
      <w:rPr>
        <w:noProof/>
        <w:lang w:val="uk-UA" w:eastAsia="uk-UA"/>
      </w:rPr>
      <mc:AlternateContent>
        <mc:Choice Requires="wps">
          <w:drawing>
            <wp:anchor distT="0" distB="0" distL="63500" distR="63500" simplePos="0" relativeHeight="251657728" behindDoc="1" locked="0" layoutInCell="1" allowOverlap="1" wp14:anchorId="64E0A3E1" wp14:editId="18FBD937">
              <wp:simplePos x="0" y="0"/>
              <wp:positionH relativeFrom="page">
                <wp:posOffset>6240780</wp:posOffset>
              </wp:positionH>
              <wp:positionV relativeFrom="page">
                <wp:posOffset>1410335</wp:posOffset>
              </wp:positionV>
              <wp:extent cx="120650" cy="84455"/>
              <wp:effectExtent l="0" t="0" r="12065" b="1397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77A" w:rsidRDefault="0041377A">
                          <w:pPr>
                            <w:pStyle w:val="11"/>
                            <w:shd w:val="clear" w:color="auto" w:fill="auto"/>
                            <w:spacing w:line="240" w:lineRule="auto"/>
                          </w:pPr>
                          <w:r>
                            <w:rPr>
                              <w:rStyle w:val="a7"/>
                              <w:color w:val="000000"/>
                              <w:lang w:eastAsia="uk-UA"/>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4E0A3E1" id="_x0000_t202" coordsize="21600,21600" o:spt="202" path="m,l,21600r21600,l21600,xe">
              <v:stroke joinstyle="miter"/>
              <v:path gradientshapeok="t" o:connecttype="rect"/>
            </v:shapetype>
            <v:shape id="Поле 112" o:spid="_x0000_s1026" type="#_x0000_t202" style="position:absolute;margin-left:491.4pt;margin-top:111.05pt;width:9.5pt;height:6.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" filled="f" stroked="f">
              <v:textbox style="mso-fit-shape-to-text:t" inset="0,0,0,0">
                <w:txbxContent>
                  <w:p w:rsidR="0041377A" w:rsidRDefault="0041377A">
                    <w:pPr>
                      <w:pStyle w:val="11"/>
                      <w:shd w:val="clear" w:color="auto" w:fill="auto"/>
                      <w:spacing w:line="240" w:lineRule="auto"/>
                    </w:pPr>
                    <w:r>
                      <w:rPr>
                        <w:rStyle w:val="a7"/>
                        <w:color w:val="000000"/>
                        <w:lang w:eastAsia="uk-UA"/>
                      </w:rPr>
                      <w:t>29</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7A" w:rsidRDefault="0041377A" w:rsidP="003C1332">
    <w:pPr>
      <w:pStyle w:val="a9"/>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41377A" w:rsidRDefault="0041377A" w:rsidP="003C1332">
    <w:pPr>
      <w:pStyle w:val="a9"/>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77A" w:rsidRDefault="0041377A" w:rsidP="003C1332">
    <w:pPr>
      <w:pStyle w:val="a9"/>
      <w:framePr w:wrap="around" w:vAnchor="text" w:hAnchor="margin" w:xAlign="right" w:y="1"/>
      <w:rPr>
        <w:rStyle w:val="a3"/>
      </w:rPr>
    </w:pPr>
  </w:p>
  <w:p w:rsidR="0041377A" w:rsidRDefault="0041377A" w:rsidP="003C1332">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26D"/>
    <w:multiLevelType w:val="hybridMultilevel"/>
    <w:tmpl w:val="51BCEEE8"/>
    <w:lvl w:ilvl="0" w:tplc="099AAF42">
      <w:start w:val="1"/>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6262221"/>
    <w:multiLevelType w:val="hybridMultilevel"/>
    <w:tmpl w:val="F5347AE0"/>
    <w:lvl w:ilvl="0" w:tplc="1B48F4EE">
      <w:start w:val="1917"/>
      <w:numFmt w:val="bullet"/>
      <w:lvlText w:val="-"/>
      <w:lvlJc w:val="left"/>
      <w:pPr>
        <w:ind w:left="1428" w:hanging="360"/>
      </w:pPr>
      <w:rPr>
        <w:rFonts w:ascii="Times New Roman" w:eastAsia="Times New Roman" w:hAnsi="Times New Roman" w:hint="default"/>
      </w:rPr>
    </w:lvl>
    <w:lvl w:ilvl="1" w:tplc="04220003">
      <w:start w:val="1"/>
      <w:numFmt w:val="bullet"/>
      <w:lvlText w:val="o"/>
      <w:lvlJc w:val="left"/>
      <w:pPr>
        <w:ind w:left="2148" w:hanging="360"/>
      </w:pPr>
      <w:rPr>
        <w:rFonts w:ascii="Courier New" w:hAnsi="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hint="default"/>
      </w:rPr>
    </w:lvl>
    <w:lvl w:ilvl="8" w:tplc="04220005">
      <w:start w:val="1"/>
      <w:numFmt w:val="bullet"/>
      <w:lvlText w:val=""/>
      <w:lvlJc w:val="left"/>
      <w:pPr>
        <w:ind w:left="7188" w:hanging="360"/>
      </w:pPr>
      <w:rPr>
        <w:rFonts w:ascii="Wingdings" w:hAnsi="Wingdings" w:hint="default"/>
      </w:rPr>
    </w:lvl>
  </w:abstractNum>
  <w:abstractNum w:abstractNumId="2">
    <w:nsid w:val="09F247D1"/>
    <w:multiLevelType w:val="hybridMultilevel"/>
    <w:tmpl w:val="C4128D12"/>
    <w:lvl w:ilvl="0" w:tplc="ABC67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145A82"/>
    <w:multiLevelType w:val="hybridMultilevel"/>
    <w:tmpl w:val="C6FC47A8"/>
    <w:lvl w:ilvl="0" w:tplc="3AC8999E">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0C14179D"/>
    <w:multiLevelType w:val="hybridMultilevel"/>
    <w:tmpl w:val="223CD6F6"/>
    <w:lvl w:ilvl="0" w:tplc="099AAF42">
      <w:start w:val="1"/>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D1C0FD8"/>
    <w:multiLevelType w:val="hybridMultilevel"/>
    <w:tmpl w:val="2AEA9998"/>
    <w:lvl w:ilvl="0" w:tplc="E880FE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116680"/>
    <w:multiLevelType w:val="multilevel"/>
    <w:tmpl w:val="F29A9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A31E86"/>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8">
    <w:nsid w:val="16E75C50"/>
    <w:multiLevelType w:val="hybridMultilevel"/>
    <w:tmpl w:val="C830624E"/>
    <w:lvl w:ilvl="0" w:tplc="35323F18">
      <w:start w:val="19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7B950D7"/>
    <w:multiLevelType w:val="hybridMultilevel"/>
    <w:tmpl w:val="4052DBE8"/>
    <w:lvl w:ilvl="0" w:tplc="04BCD9C0">
      <w:start w:val="1"/>
      <w:numFmt w:val="decimal"/>
      <w:lvlText w:val="%1."/>
      <w:lvlJc w:val="left"/>
      <w:pPr>
        <w:tabs>
          <w:tab w:val="num" w:pos="720"/>
        </w:tabs>
        <w:ind w:left="720" w:hanging="360"/>
      </w:pPr>
    </w:lvl>
    <w:lvl w:ilvl="1" w:tplc="479467A2">
      <w:numFmt w:val="none"/>
      <w:lvlText w:val=""/>
      <w:lvlJc w:val="left"/>
      <w:pPr>
        <w:tabs>
          <w:tab w:val="num" w:pos="360"/>
        </w:tabs>
        <w:ind w:left="0" w:firstLine="0"/>
      </w:pPr>
    </w:lvl>
    <w:lvl w:ilvl="2" w:tplc="4F888044">
      <w:numFmt w:val="none"/>
      <w:lvlText w:val=""/>
      <w:lvlJc w:val="left"/>
      <w:pPr>
        <w:tabs>
          <w:tab w:val="num" w:pos="360"/>
        </w:tabs>
        <w:ind w:left="0" w:firstLine="0"/>
      </w:pPr>
    </w:lvl>
    <w:lvl w:ilvl="3" w:tplc="49328BC8">
      <w:numFmt w:val="none"/>
      <w:lvlText w:val=""/>
      <w:lvlJc w:val="left"/>
      <w:pPr>
        <w:tabs>
          <w:tab w:val="num" w:pos="360"/>
        </w:tabs>
        <w:ind w:left="0" w:firstLine="0"/>
      </w:pPr>
    </w:lvl>
    <w:lvl w:ilvl="4" w:tplc="1CBC9A32">
      <w:numFmt w:val="none"/>
      <w:lvlText w:val=""/>
      <w:lvlJc w:val="left"/>
      <w:pPr>
        <w:tabs>
          <w:tab w:val="num" w:pos="360"/>
        </w:tabs>
        <w:ind w:left="0" w:firstLine="0"/>
      </w:pPr>
    </w:lvl>
    <w:lvl w:ilvl="5" w:tplc="0304E85A">
      <w:numFmt w:val="none"/>
      <w:lvlText w:val=""/>
      <w:lvlJc w:val="left"/>
      <w:pPr>
        <w:tabs>
          <w:tab w:val="num" w:pos="360"/>
        </w:tabs>
        <w:ind w:left="0" w:firstLine="0"/>
      </w:pPr>
    </w:lvl>
    <w:lvl w:ilvl="6" w:tplc="4238BCE4">
      <w:numFmt w:val="none"/>
      <w:lvlText w:val=""/>
      <w:lvlJc w:val="left"/>
      <w:pPr>
        <w:tabs>
          <w:tab w:val="num" w:pos="360"/>
        </w:tabs>
        <w:ind w:left="0" w:firstLine="0"/>
      </w:pPr>
    </w:lvl>
    <w:lvl w:ilvl="7" w:tplc="EC20412C">
      <w:numFmt w:val="none"/>
      <w:lvlText w:val=""/>
      <w:lvlJc w:val="left"/>
      <w:pPr>
        <w:tabs>
          <w:tab w:val="num" w:pos="360"/>
        </w:tabs>
        <w:ind w:left="0" w:firstLine="0"/>
      </w:pPr>
    </w:lvl>
    <w:lvl w:ilvl="8" w:tplc="A126C6C4">
      <w:numFmt w:val="none"/>
      <w:lvlText w:val=""/>
      <w:lvlJc w:val="left"/>
      <w:pPr>
        <w:tabs>
          <w:tab w:val="num" w:pos="360"/>
        </w:tabs>
        <w:ind w:left="0" w:firstLine="0"/>
      </w:pPr>
    </w:lvl>
  </w:abstractNum>
  <w:abstractNum w:abstractNumId="10">
    <w:nsid w:val="241D34D1"/>
    <w:multiLevelType w:val="hybridMultilevel"/>
    <w:tmpl w:val="0D18CD14"/>
    <w:lvl w:ilvl="0" w:tplc="C6B001D0">
      <w:start w:val="1"/>
      <w:numFmt w:val="bullet"/>
      <w:lvlText w:val="־"/>
      <w:lvlJc w:val="left"/>
      <w:pPr>
        <w:ind w:left="1429" w:hanging="360"/>
      </w:pPr>
      <w:rPr>
        <w:rFonts w:ascii="Times New Roman" w:hAnsi="Times New Roman" w:cs="Times New Roman" w:hint="default"/>
        <w:b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226585"/>
    <w:multiLevelType w:val="hybridMultilevel"/>
    <w:tmpl w:val="BD14402C"/>
    <w:lvl w:ilvl="0" w:tplc="8E745ABE">
      <w:start w:val="19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4493E22"/>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13">
    <w:nsid w:val="24CE3D6B"/>
    <w:multiLevelType w:val="hybridMultilevel"/>
    <w:tmpl w:val="0B703FC6"/>
    <w:lvl w:ilvl="0" w:tplc="B33EEA6A">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FE6513"/>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15">
    <w:nsid w:val="293224F5"/>
    <w:multiLevelType w:val="hybridMultilevel"/>
    <w:tmpl w:val="F96A0452"/>
    <w:lvl w:ilvl="0" w:tplc="0A72F5B6">
      <w:start w:val="1"/>
      <w:numFmt w:val="decimal"/>
      <w:lvlText w:val="%1."/>
      <w:lvlJc w:val="left"/>
      <w:pPr>
        <w:ind w:left="1647" w:hanging="360"/>
      </w:pPr>
      <w:rPr>
        <w:rFonts w:hint="default"/>
        <w:u w:val="single"/>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6">
    <w:nsid w:val="2B005C0E"/>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17">
    <w:nsid w:val="2B8F36B0"/>
    <w:multiLevelType w:val="multilevel"/>
    <w:tmpl w:val="885C978C"/>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8">
    <w:nsid w:val="2FDE240C"/>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19">
    <w:nsid w:val="329B1341"/>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20">
    <w:nsid w:val="33050DD6"/>
    <w:multiLevelType w:val="hybridMultilevel"/>
    <w:tmpl w:val="14CC58EC"/>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3307D53"/>
    <w:multiLevelType w:val="hybridMultilevel"/>
    <w:tmpl w:val="37C6150A"/>
    <w:lvl w:ilvl="0" w:tplc="88EAEE48">
      <w:start w:val="1"/>
      <w:numFmt w:val="decimal"/>
      <w:lvlText w:val="%1."/>
      <w:lvlJc w:val="left"/>
      <w:pPr>
        <w:ind w:left="1043" w:hanging="211"/>
      </w:pPr>
      <w:rPr>
        <w:rFonts w:hint="default"/>
        <w:spacing w:val="-2"/>
        <w:w w:val="100"/>
        <w:lang w:val="uk-UA" w:eastAsia="en-US" w:bidi="ar-SA"/>
      </w:rPr>
    </w:lvl>
    <w:lvl w:ilvl="1" w:tplc="FC68ED3C">
      <w:numFmt w:val="bullet"/>
      <w:lvlText w:val="-"/>
      <w:lvlJc w:val="left"/>
      <w:pPr>
        <w:ind w:left="1205" w:hanging="164"/>
      </w:pPr>
      <w:rPr>
        <w:rFonts w:ascii="Times New Roman" w:eastAsia="Times New Roman" w:hAnsi="Times New Roman" w:cs="Times New Roman" w:hint="default"/>
        <w:spacing w:val="-1"/>
        <w:w w:val="100"/>
        <w:sz w:val="28"/>
        <w:szCs w:val="28"/>
        <w:lang w:val="uk-UA" w:eastAsia="en-US" w:bidi="ar-SA"/>
      </w:rPr>
    </w:lvl>
    <w:lvl w:ilvl="2" w:tplc="C4C2F494">
      <w:numFmt w:val="bullet"/>
      <w:lvlText w:val="•"/>
      <w:lvlJc w:val="left"/>
      <w:pPr>
        <w:ind w:left="2162" w:hanging="164"/>
      </w:pPr>
      <w:rPr>
        <w:rFonts w:hint="default"/>
        <w:lang w:val="uk-UA" w:eastAsia="en-US" w:bidi="ar-SA"/>
      </w:rPr>
    </w:lvl>
    <w:lvl w:ilvl="3" w:tplc="89C838FA">
      <w:numFmt w:val="bullet"/>
      <w:lvlText w:val="•"/>
      <w:lvlJc w:val="left"/>
      <w:pPr>
        <w:ind w:left="3125" w:hanging="164"/>
      </w:pPr>
      <w:rPr>
        <w:rFonts w:hint="default"/>
        <w:lang w:val="uk-UA" w:eastAsia="en-US" w:bidi="ar-SA"/>
      </w:rPr>
    </w:lvl>
    <w:lvl w:ilvl="4" w:tplc="335A4CF6">
      <w:numFmt w:val="bullet"/>
      <w:lvlText w:val="•"/>
      <w:lvlJc w:val="left"/>
      <w:pPr>
        <w:ind w:left="4088" w:hanging="164"/>
      </w:pPr>
      <w:rPr>
        <w:rFonts w:hint="default"/>
        <w:lang w:val="uk-UA" w:eastAsia="en-US" w:bidi="ar-SA"/>
      </w:rPr>
    </w:lvl>
    <w:lvl w:ilvl="5" w:tplc="0CCC42A8">
      <w:numFmt w:val="bullet"/>
      <w:lvlText w:val="•"/>
      <w:lvlJc w:val="left"/>
      <w:pPr>
        <w:ind w:left="5051" w:hanging="164"/>
      </w:pPr>
      <w:rPr>
        <w:rFonts w:hint="default"/>
        <w:lang w:val="uk-UA" w:eastAsia="en-US" w:bidi="ar-SA"/>
      </w:rPr>
    </w:lvl>
    <w:lvl w:ilvl="6" w:tplc="8850E318">
      <w:numFmt w:val="bullet"/>
      <w:lvlText w:val="•"/>
      <w:lvlJc w:val="left"/>
      <w:pPr>
        <w:ind w:left="6014" w:hanging="164"/>
      </w:pPr>
      <w:rPr>
        <w:rFonts w:hint="default"/>
        <w:lang w:val="uk-UA" w:eastAsia="en-US" w:bidi="ar-SA"/>
      </w:rPr>
    </w:lvl>
    <w:lvl w:ilvl="7" w:tplc="BC3CC98E">
      <w:numFmt w:val="bullet"/>
      <w:lvlText w:val="•"/>
      <w:lvlJc w:val="left"/>
      <w:pPr>
        <w:ind w:left="6977" w:hanging="164"/>
      </w:pPr>
      <w:rPr>
        <w:rFonts w:hint="default"/>
        <w:lang w:val="uk-UA" w:eastAsia="en-US" w:bidi="ar-SA"/>
      </w:rPr>
    </w:lvl>
    <w:lvl w:ilvl="8" w:tplc="C9403946">
      <w:numFmt w:val="bullet"/>
      <w:lvlText w:val="•"/>
      <w:lvlJc w:val="left"/>
      <w:pPr>
        <w:ind w:left="7939" w:hanging="164"/>
      </w:pPr>
      <w:rPr>
        <w:rFonts w:hint="default"/>
        <w:lang w:val="uk-UA" w:eastAsia="en-US" w:bidi="ar-SA"/>
      </w:rPr>
    </w:lvl>
  </w:abstractNum>
  <w:abstractNum w:abstractNumId="22">
    <w:nsid w:val="333A7748"/>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23">
    <w:nsid w:val="336D2551"/>
    <w:multiLevelType w:val="hybridMultilevel"/>
    <w:tmpl w:val="079C389A"/>
    <w:lvl w:ilvl="0" w:tplc="099AAF42">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376F5FF8"/>
    <w:multiLevelType w:val="hybridMultilevel"/>
    <w:tmpl w:val="04FC8E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3AEA52FF"/>
    <w:multiLevelType w:val="hybridMultilevel"/>
    <w:tmpl w:val="FA426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FB1524"/>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27">
    <w:nsid w:val="40F65F0D"/>
    <w:multiLevelType w:val="hybridMultilevel"/>
    <w:tmpl w:val="772400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41452C33"/>
    <w:multiLevelType w:val="multilevel"/>
    <w:tmpl w:val="3894DB72"/>
    <w:lvl w:ilvl="0">
      <w:start w:val="5"/>
      <w:numFmt w:val="decimal"/>
      <w:lvlText w:val="%1."/>
      <w:lvlJc w:val="left"/>
      <w:pPr>
        <w:ind w:left="1287" w:hanging="360"/>
      </w:pPr>
      <w:rPr>
        <w:rFonts w:hint="default"/>
      </w:rPr>
    </w:lvl>
    <w:lvl w:ilvl="1">
      <w:start w:val="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9">
    <w:nsid w:val="41470C03"/>
    <w:multiLevelType w:val="hybridMultilevel"/>
    <w:tmpl w:val="3516EF06"/>
    <w:lvl w:ilvl="0" w:tplc="6EC878F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74560C1"/>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31">
    <w:nsid w:val="4A81754F"/>
    <w:multiLevelType w:val="hybridMultilevel"/>
    <w:tmpl w:val="6210616C"/>
    <w:lvl w:ilvl="0" w:tplc="1B48F4EE">
      <w:start w:val="1917"/>
      <w:numFmt w:val="bullet"/>
      <w:lvlText w:val="-"/>
      <w:lvlJc w:val="left"/>
      <w:pPr>
        <w:ind w:left="928" w:hanging="360"/>
      </w:pPr>
      <w:rPr>
        <w:rFonts w:ascii="Times New Roman" w:eastAsia="Times New Roman" w:hAnsi="Times New Roman" w:hint="default"/>
      </w:rPr>
    </w:lvl>
    <w:lvl w:ilvl="1" w:tplc="04220003">
      <w:start w:val="1"/>
      <w:numFmt w:val="bullet"/>
      <w:lvlText w:val="o"/>
      <w:lvlJc w:val="left"/>
      <w:pPr>
        <w:ind w:left="2148" w:hanging="360"/>
      </w:pPr>
      <w:rPr>
        <w:rFonts w:ascii="Courier New" w:hAnsi="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hint="default"/>
      </w:rPr>
    </w:lvl>
    <w:lvl w:ilvl="8" w:tplc="04220005">
      <w:start w:val="1"/>
      <w:numFmt w:val="bullet"/>
      <w:lvlText w:val=""/>
      <w:lvlJc w:val="left"/>
      <w:pPr>
        <w:ind w:left="7188" w:hanging="360"/>
      </w:pPr>
      <w:rPr>
        <w:rFonts w:ascii="Wingdings" w:hAnsi="Wingdings" w:hint="default"/>
      </w:rPr>
    </w:lvl>
  </w:abstractNum>
  <w:abstractNum w:abstractNumId="32">
    <w:nsid w:val="4F221B56"/>
    <w:multiLevelType w:val="hybridMultilevel"/>
    <w:tmpl w:val="BE62361E"/>
    <w:lvl w:ilvl="0" w:tplc="04220001">
      <w:start w:val="1"/>
      <w:numFmt w:val="bullet"/>
      <w:lvlText w:val=""/>
      <w:lvlJc w:val="left"/>
      <w:pPr>
        <w:ind w:left="1845" w:hanging="360"/>
      </w:pPr>
      <w:rPr>
        <w:rFonts w:ascii="Symbol" w:hAnsi="Symbol" w:hint="default"/>
      </w:rPr>
    </w:lvl>
    <w:lvl w:ilvl="1" w:tplc="04220003" w:tentative="1">
      <w:start w:val="1"/>
      <w:numFmt w:val="bullet"/>
      <w:lvlText w:val="o"/>
      <w:lvlJc w:val="left"/>
      <w:pPr>
        <w:ind w:left="2565" w:hanging="360"/>
      </w:pPr>
      <w:rPr>
        <w:rFonts w:ascii="Courier New" w:hAnsi="Courier New" w:cs="Courier New" w:hint="default"/>
      </w:rPr>
    </w:lvl>
    <w:lvl w:ilvl="2" w:tplc="04220005" w:tentative="1">
      <w:start w:val="1"/>
      <w:numFmt w:val="bullet"/>
      <w:lvlText w:val=""/>
      <w:lvlJc w:val="left"/>
      <w:pPr>
        <w:ind w:left="3285" w:hanging="360"/>
      </w:pPr>
      <w:rPr>
        <w:rFonts w:ascii="Wingdings" w:hAnsi="Wingdings" w:hint="default"/>
      </w:rPr>
    </w:lvl>
    <w:lvl w:ilvl="3" w:tplc="04220001" w:tentative="1">
      <w:start w:val="1"/>
      <w:numFmt w:val="bullet"/>
      <w:lvlText w:val=""/>
      <w:lvlJc w:val="left"/>
      <w:pPr>
        <w:ind w:left="4005" w:hanging="360"/>
      </w:pPr>
      <w:rPr>
        <w:rFonts w:ascii="Symbol" w:hAnsi="Symbol" w:hint="default"/>
      </w:rPr>
    </w:lvl>
    <w:lvl w:ilvl="4" w:tplc="04220003" w:tentative="1">
      <w:start w:val="1"/>
      <w:numFmt w:val="bullet"/>
      <w:lvlText w:val="o"/>
      <w:lvlJc w:val="left"/>
      <w:pPr>
        <w:ind w:left="4725" w:hanging="360"/>
      </w:pPr>
      <w:rPr>
        <w:rFonts w:ascii="Courier New" w:hAnsi="Courier New" w:cs="Courier New" w:hint="default"/>
      </w:rPr>
    </w:lvl>
    <w:lvl w:ilvl="5" w:tplc="04220005" w:tentative="1">
      <w:start w:val="1"/>
      <w:numFmt w:val="bullet"/>
      <w:lvlText w:val=""/>
      <w:lvlJc w:val="left"/>
      <w:pPr>
        <w:ind w:left="5445" w:hanging="360"/>
      </w:pPr>
      <w:rPr>
        <w:rFonts w:ascii="Wingdings" w:hAnsi="Wingdings" w:hint="default"/>
      </w:rPr>
    </w:lvl>
    <w:lvl w:ilvl="6" w:tplc="04220001" w:tentative="1">
      <w:start w:val="1"/>
      <w:numFmt w:val="bullet"/>
      <w:lvlText w:val=""/>
      <w:lvlJc w:val="left"/>
      <w:pPr>
        <w:ind w:left="6165" w:hanging="360"/>
      </w:pPr>
      <w:rPr>
        <w:rFonts w:ascii="Symbol" w:hAnsi="Symbol" w:hint="default"/>
      </w:rPr>
    </w:lvl>
    <w:lvl w:ilvl="7" w:tplc="04220003" w:tentative="1">
      <w:start w:val="1"/>
      <w:numFmt w:val="bullet"/>
      <w:lvlText w:val="o"/>
      <w:lvlJc w:val="left"/>
      <w:pPr>
        <w:ind w:left="6885" w:hanging="360"/>
      </w:pPr>
      <w:rPr>
        <w:rFonts w:ascii="Courier New" w:hAnsi="Courier New" w:cs="Courier New" w:hint="default"/>
      </w:rPr>
    </w:lvl>
    <w:lvl w:ilvl="8" w:tplc="04220005" w:tentative="1">
      <w:start w:val="1"/>
      <w:numFmt w:val="bullet"/>
      <w:lvlText w:val=""/>
      <w:lvlJc w:val="left"/>
      <w:pPr>
        <w:ind w:left="7605" w:hanging="360"/>
      </w:pPr>
      <w:rPr>
        <w:rFonts w:ascii="Wingdings" w:hAnsi="Wingdings" w:hint="default"/>
      </w:rPr>
    </w:lvl>
  </w:abstractNum>
  <w:abstractNum w:abstractNumId="33">
    <w:nsid w:val="4FD02D53"/>
    <w:multiLevelType w:val="hybridMultilevel"/>
    <w:tmpl w:val="F2987BFA"/>
    <w:lvl w:ilvl="0" w:tplc="83BC57A6">
      <w:numFmt w:val="bullet"/>
      <w:lvlText w:val="-"/>
      <w:lvlJc w:val="left"/>
      <w:pPr>
        <w:ind w:left="2291" w:hanging="164"/>
      </w:pPr>
      <w:rPr>
        <w:rFonts w:ascii="Times New Roman" w:eastAsia="Times New Roman" w:hAnsi="Times New Roman" w:cs="Times New Roman" w:hint="default"/>
        <w:spacing w:val="-1"/>
        <w:w w:val="100"/>
        <w:sz w:val="28"/>
        <w:szCs w:val="28"/>
        <w:lang w:val="uk-UA" w:eastAsia="en-US" w:bidi="ar-SA"/>
      </w:rPr>
    </w:lvl>
    <w:lvl w:ilvl="1" w:tplc="0388C05E">
      <w:numFmt w:val="bullet"/>
      <w:lvlText w:val="•"/>
      <w:lvlJc w:val="left"/>
      <w:pPr>
        <w:ind w:left="1886" w:hanging="164"/>
      </w:pPr>
      <w:rPr>
        <w:rFonts w:hint="default"/>
        <w:lang w:val="uk-UA" w:eastAsia="en-US" w:bidi="ar-SA"/>
      </w:rPr>
    </w:lvl>
    <w:lvl w:ilvl="2" w:tplc="8306FB70">
      <w:numFmt w:val="bullet"/>
      <w:lvlText w:val="•"/>
      <w:lvlJc w:val="left"/>
      <w:pPr>
        <w:ind w:left="2773" w:hanging="164"/>
      </w:pPr>
      <w:rPr>
        <w:rFonts w:hint="default"/>
        <w:lang w:val="uk-UA" w:eastAsia="en-US" w:bidi="ar-SA"/>
      </w:rPr>
    </w:lvl>
    <w:lvl w:ilvl="3" w:tplc="A29A5928">
      <w:numFmt w:val="bullet"/>
      <w:lvlText w:val="•"/>
      <w:lvlJc w:val="left"/>
      <w:pPr>
        <w:ind w:left="3659" w:hanging="164"/>
      </w:pPr>
      <w:rPr>
        <w:rFonts w:hint="default"/>
        <w:lang w:val="uk-UA" w:eastAsia="en-US" w:bidi="ar-SA"/>
      </w:rPr>
    </w:lvl>
    <w:lvl w:ilvl="4" w:tplc="D368CA1C">
      <w:numFmt w:val="bullet"/>
      <w:lvlText w:val="•"/>
      <w:lvlJc w:val="left"/>
      <w:pPr>
        <w:ind w:left="4546" w:hanging="164"/>
      </w:pPr>
      <w:rPr>
        <w:rFonts w:hint="default"/>
        <w:lang w:val="uk-UA" w:eastAsia="en-US" w:bidi="ar-SA"/>
      </w:rPr>
    </w:lvl>
    <w:lvl w:ilvl="5" w:tplc="26785054">
      <w:numFmt w:val="bullet"/>
      <w:lvlText w:val="•"/>
      <w:lvlJc w:val="left"/>
      <w:pPr>
        <w:ind w:left="5432" w:hanging="164"/>
      </w:pPr>
      <w:rPr>
        <w:rFonts w:hint="default"/>
        <w:lang w:val="uk-UA" w:eastAsia="en-US" w:bidi="ar-SA"/>
      </w:rPr>
    </w:lvl>
    <w:lvl w:ilvl="6" w:tplc="38EC152A">
      <w:numFmt w:val="bullet"/>
      <w:lvlText w:val="•"/>
      <w:lvlJc w:val="left"/>
      <w:pPr>
        <w:ind w:left="6319" w:hanging="164"/>
      </w:pPr>
      <w:rPr>
        <w:rFonts w:hint="default"/>
        <w:lang w:val="uk-UA" w:eastAsia="en-US" w:bidi="ar-SA"/>
      </w:rPr>
    </w:lvl>
    <w:lvl w:ilvl="7" w:tplc="56068EDC">
      <w:numFmt w:val="bullet"/>
      <w:lvlText w:val="•"/>
      <w:lvlJc w:val="left"/>
      <w:pPr>
        <w:ind w:left="7205" w:hanging="164"/>
      </w:pPr>
      <w:rPr>
        <w:rFonts w:hint="default"/>
        <w:lang w:val="uk-UA" w:eastAsia="en-US" w:bidi="ar-SA"/>
      </w:rPr>
    </w:lvl>
    <w:lvl w:ilvl="8" w:tplc="013E1A04">
      <w:numFmt w:val="bullet"/>
      <w:lvlText w:val="•"/>
      <w:lvlJc w:val="left"/>
      <w:pPr>
        <w:ind w:left="8092" w:hanging="164"/>
      </w:pPr>
      <w:rPr>
        <w:rFonts w:hint="default"/>
        <w:lang w:val="uk-UA" w:eastAsia="en-US" w:bidi="ar-SA"/>
      </w:rPr>
    </w:lvl>
  </w:abstractNum>
  <w:abstractNum w:abstractNumId="34">
    <w:nsid w:val="50602DFC"/>
    <w:multiLevelType w:val="hybridMultilevel"/>
    <w:tmpl w:val="45F2CA2C"/>
    <w:lvl w:ilvl="0" w:tplc="65608CDE">
      <w:numFmt w:val="bullet"/>
      <w:lvlText w:val=""/>
      <w:lvlJc w:val="left"/>
      <w:pPr>
        <w:ind w:left="124" w:hanging="708"/>
      </w:pPr>
      <w:rPr>
        <w:rFonts w:ascii="Symbol" w:eastAsia="Symbol" w:hAnsi="Symbol" w:cs="Symbol" w:hint="default"/>
        <w:w w:val="89"/>
        <w:sz w:val="28"/>
        <w:szCs w:val="28"/>
        <w:lang w:val="uk-UA" w:eastAsia="en-US" w:bidi="ar-SA"/>
      </w:rPr>
    </w:lvl>
    <w:lvl w:ilvl="1" w:tplc="B16E79E2">
      <w:numFmt w:val="bullet"/>
      <w:lvlText w:val="•"/>
      <w:lvlJc w:val="left"/>
      <w:pPr>
        <w:ind w:left="1094" w:hanging="708"/>
      </w:pPr>
      <w:rPr>
        <w:rFonts w:hint="default"/>
        <w:lang w:val="uk-UA" w:eastAsia="en-US" w:bidi="ar-SA"/>
      </w:rPr>
    </w:lvl>
    <w:lvl w:ilvl="2" w:tplc="4A340B84">
      <w:numFmt w:val="bullet"/>
      <w:lvlText w:val="•"/>
      <w:lvlJc w:val="left"/>
      <w:pPr>
        <w:ind w:left="2069" w:hanging="708"/>
      </w:pPr>
      <w:rPr>
        <w:rFonts w:hint="default"/>
        <w:lang w:val="uk-UA" w:eastAsia="en-US" w:bidi="ar-SA"/>
      </w:rPr>
    </w:lvl>
    <w:lvl w:ilvl="3" w:tplc="3A0EAE1E">
      <w:numFmt w:val="bullet"/>
      <w:lvlText w:val="•"/>
      <w:lvlJc w:val="left"/>
      <w:pPr>
        <w:ind w:left="3043" w:hanging="708"/>
      </w:pPr>
      <w:rPr>
        <w:rFonts w:hint="default"/>
        <w:lang w:val="uk-UA" w:eastAsia="en-US" w:bidi="ar-SA"/>
      </w:rPr>
    </w:lvl>
    <w:lvl w:ilvl="4" w:tplc="592663F6">
      <w:numFmt w:val="bullet"/>
      <w:lvlText w:val="•"/>
      <w:lvlJc w:val="left"/>
      <w:pPr>
        <w:ind w:left="4018" w:hanging="708"/>
      </w:pPr>
      <w:rPr>
        <w:rFonts w:hint="default"/>
        <w:lang w:val="uk-UA" w:eastAsia="en-US" w:bidi="ar-SA"/>
      </w:rPr>
    </w:lvl>
    <w:lvl w:ilvl="5" w:tplc="47F0436E">
      <w:numFmt w:val="bullet"/>
      <w:lvlText w:val="•"/>
      <w:lvlJc w:val="left"/>
      <w:pPr>
        <w:ind w:left="4992" w:hanging="708"/>
      </w:pPr>
      <w:rPr>
        <w:rFonts w:hint="default"/>
        <w:lang w:val="uk-UA" w:eastAsia="en-US" w:bidi="ar-SA"/>
      </w:rPr>
    </w:lvl>
    <w:lvl w:ilvl="6" w:tplc="29006974">
      <w:numFmt w:val="bullet"/>
      <w:lvlText w:val="•"/>
      <w:lvlJc w:val="left"/>
      <w:pPr>
        <w:ind w:left="5967" w:hanging="708"/>
      </w:pPr>
      <w:rPr>
        <w:rFonts w:hint="default"/>
        <w:lang w:val="uk-UA" w:eastAsia="en-US" w:bidi="ar-SA"/>
      </w:rPr>
    </w:lvl>
    <w:lvl w:ilvl="7" w:tplc="254C4566">
      <w:numFmt w:val="bullet"/>
      <w:lvlText w:val="•"/>
      <w:lvlJc w:val="left"/>
      <w:pPr>
        <w:ind w:left="6941" w:hanging="708"/>
      </w:pPr>
      <w:rPr>
        <w:rFonts w:hint="default"/>
        <w:lang w:val="uk-UA" w:eastAsia="en-US" w:bidi="ar-SA"/>
      </w:rPr>
    </w:lvl>
    <w:lvl w:ilvl="8" w:tplc="D41E3820">
      <w:numFmt w:val="bullet"/>
      <w:lvlText w:val="•"/>
      <w:lvlJc w:val="left"/>
      <w:pPr>
        <w:ind w:left="7916" w:hanging="708"/>
      </w:pPr>
      <w:rPr>
        <w:rFonts w:hint="default"/>
        <w:lang w:val="uk-UA" w:eastAsia="en-US" w:bidi="ar-SA"/>
      </w:rPr>
    </w:lvl>
  </w:abstractNum>
  <w:abstractNum w:abstractNumId="35">
    <w:nsid w:val="543E1171"/>
    <w:multiLevelType w:val="hybridMultilevel"/>
    <w:tmpl w:val="09C2A1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56CE73D9"/>
    <w:multiLevelType w:val="hybridMultilevel"/>
    <w:tmpl w:val="58DC6B48"/>
    <w:lvl w:ilvl="0" w:tplc="04220001">
      <w:start w:val="1"/>
      <w:numFmt w:val="bullet"/>
      <w:lvlText w:val=""/>
      <w:lvlJc w:val="left"/>
      <w:pPr>
        <w:ind w:left="1552" w:hanging="360"/>
      </w:pPr>
      <w:rPr>
        <w:rFonts w:ascii="Symbol" w:hAnsi="Symbol" w:hint="default"/>
      </w:rPr>
    </w:lvl>
    <w:lvl w:ilvl="1" w:tplc="04220003" w:tentative="1">
      <w:start w:val="1"/>
      <w:numFmt w:val="bullet"/>
      <w:lvlText w:val="o"/>
      <w:lvlJc w:val="left"/>
      <w:pPr>
        <w:ind w:left="2272" w:hanging="360"/>
      </w:pPr>
      <w:rPr>
        <w:rFonts w:ascii="Courier New" w:hAnsi="Courier New" w:cs="Courier New" w:hint="default"/>
      </w:rPr>
    </w:lvl>
    <w:lvl w:ilvl="2" w:tplc="04220005" w:tentative="1">
      <w:start w:val="1"/>
      <w:numFmt w:val="bullet"/>
      <w:lvlText w:val=""/>
      <w:lvlJc w:val="left"/>
      <w:pPr>
        <w:ind w:left="2992" w:hanging="360"/>
      </w:pPr>
      <w:rPr>
        <w:rFonts w:ascii="Wingdings" w:hAnsi="Wingdings" w:hint="default"/>
      </w:rPr>
    </w:lvl>
    <w:lvl w:ilvl="3" w:tplc="04220001" w:tentative="1">
      <w:start w:val="1"/>
      <w:numFmt w:val="bullet"/>
      <w:lvlText w:val=""/>
      <w:lvlJc w:val="left"/>
      <w:pPr>
        <w:ind w:left="3712" w:hanging="360"/>
      </w:pPr>
      <w:rPr>
        <w:rFonts w:ascii="Symbol" w:hAnsi="Symbol" w:hint="default"/>
      </w:rPr>
    </w:lvl>
    <w:lvl w:ilvl="4" w:tplc="04220003" w:tentative="1">
      <w:start w:val="1"/>
      <w:numFmt w:val="bullet"/>
      <w:lvlText w:val="o"/>
      <w:lvlJc w:val="left"/>
      <w:pPr>
        <w:ind w:left="4432" w:hanging="360"/>
      </w:pPr>
      <w:rPr>
        <w:rFonts w:ascii="Courier New" w:hAnsi="Courier New" w:cs="Courier New" w:hint="default"/>
      </w:rPr>
    </w:lvl>
    <w:lvl w:ilvl="5" w:tplc="04220005" w:tentative="1">
      <w:start w:val="1"/>
      <w:numFmt w:val="bullet"/>
      <w:lvlText w:val=""/>
      <w:lvlJc w:val="left"/>
      <w:pPr>
        <w:ind w:left="5152" w:hanging="360"/>
      </w:pPr>
      <w:rPr>
        <w:rFonts w:ascii="Wingdings" w:hAnsi="Wingdings" w:hint="default"/>
      </w:rPr>
    </w:lvl>
    <w:lvl w:ilvl="6" w:tplc="04220001" w:tentative="1">
      <w:start w:val="1"/>
      <w:numFmt w:val="bullet"/>
      <w:lvlText w:val=""/>
      <w:lvlJc w:val="left"/>
      <w:pPr>
        <w:ind w:left="5872" w:hanging="360"/>
      </w:pPr>
      <w:rPr>
        <w:rFonts w:ascii="Symbol" w:hAnsi="Symbol" w:hint="default"/>
      </w:rPr>
    </w:lvl>
    <w:lvl w:ilvl="7" w:tplc="04220003" w:tentative="1">
      <w:start w:val="1"/>
      <w:numFmt w:val="bullet"/>
      <w:lvlText w:val="o"/>
      <w:lvlJc w:val="left"/>
      <w:pPr>
        <w:ind w:left="6592" w:hanging="360"/>
      </w:pPr>
      <w:rPr>
        <w:rFonts w:ascii="Courier New" w:hAnsi="Courier New" w:cs="Courier New" w:hint="default"/>
      </w:rPr>
    </w:lvl>
    <w:lvl w:ilvl="8" w:tplc="04220005" w:tentative="1">
      <w:start w:val="1"/>
      <w:numFmt w:val="bullet"/>
      <w:lvlText w:val=""/>
      <w:lvlJc w:val="left"/>
      <w:pPr>
        <w:ind w:left="7312" w:hanging="360"/>
      </w:pPr>
      <w:rPr>
        <w:rFonts w:ascii="Wingdings" w:hAnsi="Wingdings" w:hint="default"/>
      </w:rPr>
    </w:lvl>
  </w:abstractNum>
  <w:abstractNum w:abstractNumId="37">
    <w:nsid w:val="5A0B1C3A"/>
    <w:multiLevelType w:val="hybridMultilevel"/>
    <w:tmpl w:val="0E5AD1D6"/>
    <w:lvl w:ilvl="0" w:tplc="8EDE5C66">
      <w:start w:val="1"/>
      <w:numFmt w:val="bullet"/>
      <w:lvlText w:val="•"/>
      <w:lvlJc w:val="left"/>
      <w:pPr>
        <w:tabs>
          <w:tab w:val="num" w:pos="720"/>
        </w:tabs>
        <w:ind w:left="720" w:hanging="360"/>
      </w:pPr>
      <w:rPr>
        <w:rFonts w:ascii="Arial" w:hAnsi="Arial" w:hint="default"/>
      </w:rPr>
    </w:lvl>
    <w:lvl w:ilvl="1" w:tplc="2600323E" w:tentative="1">
      <w:start w:val="1"/>
      <w:numFmt w:val="bullet"/>
      <w:lvlText w:val="•"/>
      <w:lvlJc w:val="left"/>
      <w:pPr>
        <w:tabs>
          <w:tab w:val="num" w:pos="1440"/>
        </w:tabs>
        <w:ind w:left="1440" w:hanging="360"/>
      </w:pPr>
      <w:rPr>
        <w:rFonts w:ascii="Arial" w:hAnsi="Arial" w:hint="default"/>
      </w:rPr>
    </w:lvl>
    <w:lvl w:ilvl="2" w:tplc="DACEC77A" w:tentative="1">
      <w:start w:val="1"/>
      <w:numFmt w:val="bullet"/>
      <w:lvlText w:val="•"/>
      <w:lvlJc w:val="left"/>
      <w:pPr>
        <w:tabs>
          <w:tab w:val="num" w:pos="2160"/>
        </w:tabs>
        <w:ind w:left="2160" w:hanging="360"/>
      </w:pPr>
      <w:rPr>
        <w:rFonts w:ascii="Arial" w:hAnsi="Arial" w:hint="default"/>
      </w:rPr>
    </w:lvl>
    <w:lvl w:ilvl="3" w:tplc="3D1E1E0C" w:tentative="1">
      <w:start w:val="1"/>
      <w:numFmt w:val="bullet"/>
      <w:lvlText w:val="•"/>
      <w:lvlJc w:val="left"/>
      <w:pPr>
        <w:tabs>
          <w:tab w:val="num" w:pos="2880"/>
        </w:tabs>
        <w:ind w:left="2880" w:hanging="360"/>
      </w:pPr>
      <w:rPr>
        <w:rFonts w:ascii="Arial" w:hAnsi="Arial" w:hint="default"/>
      </w:rPr>
    </w:lvl>
    <w:lvl w:ilvl="4" w:tplc="07B86CE2" w:tentative="1">
      <w:start w:val="1"/>
      <w:numFmt w:val="bullet"/>
      <w:lvlText w:val="•"/>
      <w:lvlJc w:val="left"/>
      <w:pPr>
        <w:tabs>
          <w:tab w:val="num" w:pos="3600"/>
        </w:tabs>
        <w:ind w:left="3600" w:hanging="360"/>
      </w:pPr>
      <w:rPr>
        <w:rFonts w:ascii="Arial" w:hAnsi="Arial" w:hint="default"/>
      </w:rPr>
    </w:lvl>
    <w:lvl w:ilvl="5" w:tplc="7DD01DE2" w:tentative="1">
      <w:start w:val="1"/>
      <w:numFmt w:val="bullet"/>
      <w:lvlText w:val="•"/>
      <w:lvlJc w:val="left"/>
      <w:pPr>
        <w:tabs>
          <w:tab w:val="num" w:pos="4320"/>
        </w:tabs>
        <w:ind w:left="4320" w:hanging="360"/>
      </w:pPr>
      <w:rPr>
        <w:rFonts w:ascii="Arial" w:hAnsi="Arial" w:hint="default"/>
      </w:rPr>
    </w:lvl>
    <w:lvl w:ilvl="6" w:tplc="BA5CF3B2" w:tentative="1">
      <w:start w:val="1"/>
      <w:numFmt w:val="bullet"/>
      <w:lvlText w:val="•"/>
      <w:lvlJc w:val="left"/>
      <w:pPr>
        <w:tabs>
          <w:tab w:val="num" w:pos="5040"/>
        </w:tabs>
        <w:ind w:left="5040" w:hanging="360"/>
      </w:pPr>
      <w:rPr>
        <w:rFonts w:ascii="Arial" w:hAnsi="Arial" w:hint="default"/>
      </w:rPr>
    </w:lvl>
    <w:lvl w:ilvl="7" w:tplc="AF3C1D74" w:tentative="1">
      <w:start w:val="1"/>
      <w:numFmt w:val="bullet"/>
      <w:lvlText w:val="•"/>
      <w:lvlJc w:val="left"/>
      <w:pPr>
        <w:tabs>
          <w:tab w:val="num" w:pos="5760"/>
        </w:tabs>
        <w:ind w:left="5760" w:hanging="360"/>
      </w:pPr>
      <w:rPr>
        <w:rFonts w:ascii="Arial" w:hAnsi="Arial" w:hint="default"/>
      </w:rPr>
    </w:lvl>
    <w:lvl w:ilvl="8" w:tplc="3558E8EC" w:tentative="1">
      <w:start w:val="1"/>
      <w:numFmt w:val="bullet"/>
      <w:lvlText w:val="•"/>
      <w:lvlJc w:val="left"/>
      <w:pPr>
        <w:tabs>
          <w:tab w:val="num" w:pos="6480"/>
        </w:tabs>
        <w:ind w:left="6480" w:hanging="360"/>
      </w:pPr>
      <w:rPr>
        <w:rFonts w:ascii="Arial" w:hAnsi="Arial" w:hint="default"/>
      </w:rPr>
    </w:lvl>
  </w:abstractNum>
  <w:abstractNum w:abstractNumId="38">
    <w:nsid w:val="5E5412CC"/>
    <w:multiLevelType w:val="multilevel"/>
    <w:tmpl w:val="2C0663FC"/>
    <w:lvl w:ilvl="0">
      <w:start w:val="1"/>
      <w:numFmt w:val="decimal"/>
      <w:lvlText w:val="%1."/>
      <w:lvlJc w:val="left"/>
      <w:pPr>
        <w:ind w:left="1070" w:hanging="360"/>
      </w:pPr>
      <w:rPr>
        <w:rFonts w:hint="default"/>
        <w:i w:val="0"/>
        <w:sz w:val="24"/>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9">
    <w:nsid w:val="64DB042D"/>
    <w:multiLevelType w:val="hybridMultilevel"/>
    <w:tmpl w:val="3D9051DE"/>
    <w:lvl w:ilvl="0" w:tplc="67BE70D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6CBF2F30"/>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41">
    <w:nsid w:val="70EE2A38"/>
    <w:multiLevelType w:val="multilevel"/>
    <w:tmpl w:val="8D465EB8"/>
    <w:lvl w:ilvl="0">
      <w:start w:val="5"/>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2">
    <w:nsid w:val="79950F8A"/>
    <w:multiLevelType w:val="singleLevel"/>
    <w:tmpl w:val="0E7AB8A8"/>
    <w:lvl w:ilvl="0">
      <w:start w:val="1"/>
      <w:numFmt w:val="none"/>
      <w:lvlText w:val=""/>
      <w:legacy w:legacy="1" w:legacySpace="120" w:legacyIndent="360"/>
      <w:lvlJc w:val="left"/>
      <w:pPr>
        <w:ind w:left="360" w:hanging="360"/>
      </w:pPr>
      <w:rPr>
        <w:rFonts w:ascii="Symbol" w:hAnsi="Symbol" w:hint="default"/>
      </w:rPr>
    </w:lvl>
  </w:abstractNum>
  <w:abstractNum w:abstractNumId="43">
    <w:nsid w:val="7AD50422"/>
    <w:multiLevelType w:val="hybridMultilevel"/>
    <w:tmpl w:val="75A6D50E"/>
    <w:lvl w:ilvl="0" w:tplc="5742F564">
      <w:start w:val="3"/>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6"/>
  </w:num>
  <w:num w:numId="3">
    <w:abstractNumId w:val="8"/>
  </w:num>
  <w:num w:numId="4">
    <w:abstractNumId w:val="11"/>
  </w:num>
  <w:num w:numId="5">
    <w:abstractNumId w:val="37"/>
  </w:num>
  <w:num w:numId="6">
    <w:abstractNumId w:val="17"/>
  </w:num>
  <w:num w:numId="7">
    <w:abstractNumId w:val="38"/>
  </w:num>
  <w:num w:numId="8">
    <w:abstractNumId w:val="41"/>
  </w:num>
  <w:num w:numId="9">
    <w:abstractNumId w:val="13"/>
  </w:num>
  <w:num w:numId="10">
    <w:abstractNumId w:val="42"/>
  </w:num>
  <w:num w:numId="11">
    <w:abstractNumId w:val="22"/>
  </w:num>
  <w:num w:numId="12">
    <w:abstractNumId w:val="18"/>
  </w:num>
  <w:num w:numId="13">
    <w:abstractNumId w:val="40"/>
  </w:num>
  <w:num w:numId="14">
    <w:abstractNumId w:val="16"/>
  </w:num>
  <w:num w:numId="15">
    <w:abstractNumId w:val="30"/>
  </w:num>
  <w:num w:numId="16">
    <w:abstractNumId w:val="19"/>
  </w:num>
  <w:num w:numId="17">
    <w:abstractNumId w:val="12"/>
  </w:num>
  <w:num w:numId="18">
    <w:abstractNumId w:val="7"/>
  </w:num>
  <w:num w:numId="19">
    <w:abstractNumId w:val="14"/>
  </w:num>
  <w:num w:numId="20">
    <w:abstractNumId w:val="26"/>
  </w:num>
  <w:num w:numId="21">
    <w:abstractNumId w:val="31"/>
  </w:num>
  <w:num w:numId="22">
    <w:abstractNumId w:val="1"/>
  </w:num>
  <w:num w:numId="23">
    <w:abstractNumId w:val="29"/>
  </w:num>
  <w:num w:numId="24">
    <w:abstractNumId w:val="35"/>
  </w:num>
  <w:num w:numId="25">
    <w:abstractNumId w:val="5"/>
  </w:num>
  <w:num w:numId="26">
    <w:abstractNumId w:val="28"/>
  </w:num>
  <w:num w:numId="27">
    <w:abstractNumId w:val="9"/>
    <w:lvlOverride w:ilvl="0">
      <w:startOverride w:val="1"/>
    </w:lvlOverride>
    <w:lvlOverride w:ilvl="1"/>
    <w:lvlOverride w:ilvl="2"/>
    <w:lvlOverride w:ilvl="3"/>
    <w:lvlOverride w:ilvl="4"/>
    <w:lvlOverride w:ilvl="5"/>
    <w:lvlOverride w:ilvl="6"/>
    <w:lvlOverride w:ilvl="7"/>
    <w:lvlOverride w:ilvl="8"/>
  </w:num>
  <w:num w:numId="28">
    <w:abstractNumId w:val="10"/>
  </w:num>
  <w:num w:numId="29">
    <w:abstractNumId w:val="43"/>
  </w:num>
  <w:num w:numId="30">
    <w:abstractNumId w:val="39"/>
  </w:num>
  <w:num w:numId="31">
    <w:abstractNumId w:val="33"/>
  </w:num>
  <w:num w:numId="32">
    <w:abstractNumId w:val="21"/>
  </w:num>
  <w:num w:numId="33">
    <w:abstractNumId w:val="34"/>
  </w:num>
  <w:num w:numId="34">
    <w:abstractNumId w:val="36"/>
  </w:num>
  <w:num w:numId="35">
    <w:abstractNumId w:val="32"/>
  </w:num>
  <w:num w:numId="36">
    <w:abstractNumId w:val="15"/>
  </w:num>
  <w:num w:numId="37">
    <w:abstractNumId w:val="31"/>
  </w:num>
  <w:num w:numId="38">
    <w:abstractNumId w:val="1"/>
  </w:num>
  <w:num w:numId="39">
    <w:abstractNumId w:val="2"/>
  </w:num>
  <w:num w:numId="40">
    <w:abstractNumId w:val="25"/>
  </w:num>
  <w:num w:numId="41">
    <w:abstractNumId w:val="23"/>
  </w:num>
  <w:num w:numId="42">
    <w:abstractNumId w:val="27"/>
  </w:num>
  <w:num w:numId="43">
    <w:abstractNumId w:val="20"/>
  </w:num>
  <w:num w:numId="44">
    <w:abstractNumId w:val="24"/>
  </w:num>
  <w:num w:numId="45">
    <w:abstractNumId w:val="0"/>
  </w:num>
  <w:num w:numId="4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F7"/>
    <w:rsid w:val="0000059A"/>
    <w:rsid w:val="000016CC"/>
    <w:rsid w:val="00001928"/>
    <w:rsid w:val="0000270E"/>
    <w:rsid w:val="0000280F"/>
    <w:rsid w:val="000031A3"/>
    <w:rsid w:val="00003237"/>
    <w:rsid w:val="0000410B"/>
    <w:rsid w:val="000051AF"/>
    <w:rsid w:val="00005BC9"/>
    <w:rsid w:val="000060B4"/>
    <w:rsid w:val="00006C7F"/>
    <w:rsid w:val="00006E19"/>
    <w:rsid w:val="00007D71"/>
    <w:rsid w:val="0001038C"/>
    <w:rsid w:val="00010CF1"/>
    <w:rsid w:val="0001145B"/>
    <w:rsid w:val="000114D1"/>
    <w:rsid w:val="000114FB"/>
    <w:rsid w:val="000122AE"/>
    <w:rsid w:val="00012799"/>
    <w:rsid w:val="000135C3"/>
    <w:rsid w:val="000136BD"/>
    <w:rsid w:val="00013FF1"/>
    <w:rsid w:val="00014700"/>
    <w:rsid w:val="000158B6"/>
    <w:rsid w:val="000168A5"/>
    <w:rsid w:val="00017765"/>
    <w:rsid w:val="000216D4"/>
    <w:rsid w:val="00023AB4"/>
    <w:rsid w:val="00025046"/>
    <w:rsid w:val="00025C9B"/>
    <w:rsid w:val="00025E71"/>
    <w:rsid w:val="00025EFF"/>
    <w:rsid w:val="000260C4"/>
    <w:rsid w:val="00026A7C"/>
    <w:rsid w:val="00027F81"/>
    <w:rsid w:val="000335B7"/>
    <w:rsid w:val="00033A07"/>
    <w:rsid w:val="00033B09"/>
    <w:rsid w:val="00033C73"/>
    <w:rsid w:val="000370A2"/>
    <w:rsid w:val="0003743B"/>
    <w:rsid w:val="00037CF7"/>
    <w:rsid w:val="00040622"/>
    <w:rsid w:val="00042A51"/>
    <w:rsid w:val="000439FB"/>
    <w:rsid w:val="00044D8D"/>
    <w:rsid w:val="00045EC0"/>
    <w:rsid w:val="000460A5"/>
    <w:rsid w:val="00047C80"/>
    <w:rsid w:val="00050935"/>
    <w:rsid w:val="00050A4F"/>
    <w:rsid w:val="00050F0F"/>
    <w:rsid w:val="00051AFC"/>
    <w:rsid w:val="00051F1A"/>
    <w:rsid w:val="00052421"/>
    <w:rsid w:val="00052BA6"/>
    <w:rsid w:val="00054365"/>
    <w:rsid w:val="0005530C"/>
    <w:rsid w:val="00055DE5"/>
    <w:rsid w:val="00057D11"/>
    <w:rsid w:val="00057FF2"/>
    <w:rsid w:val="00060F2B"/>
    <w:rsid w:val="00061252"/>
    <w:rsid w:val="000620D6"/>
    <w:rsid w:val="0006361E"/>
    <w:rsid w:val="00064B0F"/>
    <w:rsid w:val="000650D1"/>
    <w:rsid w:val="00065386"/>
    <w:rsid w:val="00066D9C"/>
    <w:rsid w:val="00067381"/>
    <w:rsid w:val="0007023E"/>
    <w:rsid w:val="000710F9"/>
    <w:rsid w:val="000719F6"/>
    <w:rsid w:val="00071B82"/>
    <w:rsid w:val="0007253F"/>
    <w:rsid w:val="000807C5"/>
    <w:rsid w:val="000813B8"/>
    <w:rsid w:val="00081AFD"/>
    <w:rsid w:val="00081BE0"/>
    <w:rsid w:val="000847B6"/>
    <w:rsid w:val="00085F5E"/>
    <w:rsid w:val="00086592"/>
    <w:rsid w:val="0008674F"/>
    <w:rsid w:val="000871CC"/>
    <w:rsid w:val="0008735C"/>
    <w:rsid w:val="000905AD"/>
    <w:rsid w:val="00090B28"/>
    <w:rsid w:val="00090DE7"/>
    <w:rsid w:val="0009138D"/>
    <w:rsid w:val="00093145"/>
    <w:rsid w:val="00093CEB"/>
    <w:rsid w:val="000970E1"/>
    <w:rsid w:val="000A0035"/>
    <w:rsid w:val="000A0725"/>
    <w:rsid w:val="000A185C"/>
    <w:rsid w:val="000A1FCB"/>
    <w:rsid w:val="000A2CB8"/>
    <w:rsid w:val="000A4495"/>
    <w:rsid w:val="000A5091"/>
    <w:rsid w:val="000A5117"/>
    <w:rsid w:val="000A65F0"/>
    <w:rsid w:val="000A6989"/>
    <w:rsid w:val="000A7D16"/>
    <w:rsid w:val="000B11C9"/>
    <w:rsid w:val="000B130E"/>
    <w:rsid w:val="000B1611"/>
    <w:rsid w:val="000B2329"/>
    <w:rsid w:val="000B33F5"/>
    <w:rsid w:val="000B43C6"/>
    <w:rsid w:val="000B493E"/>
    <w:rsid w:val="000C011A"/>
    <w:rsid w:val="000C254F"/>
    <w:rsid w:val="000C3421"/>
    <w:rsid w:val="000C3D28"/>
    <w:rsid w:val="000C41C6"/>
    <w:rsid w:val="000C5180"/>
    <w:rsid w:val="000D134F"/>
    <w:rsid w:val="000D17E3"/>
    <w:rsid w:val="000D2131"/>
    <w:rsid w:val="000D243C"/>
    <w:rsid w:val="000D2ACA"/>
    <w:rsid w:val="000D464B"/>
    <w:rsid w:val="000D4BC5"/>
    <w:rsid w:val="000D5586"/>
    <w:rsid w:val="000D58B1"/>
    <w:rsid w:val="000D7074"/>
    <w:rsid w:val="000D7B0C"/>
    <w:rsid w:val="000D7D32"/>
    <w:rsid w:val="000E1582"/>
    <w:rsid w:val="000E1BFA"/>
    <w:rsid w:val="000E2258"/>
    <w:rsid w:val="000E32E9"/>
    <w:rsid w:val="000E36F8"/>
    <w:rsid w:val="000E47E1"/>
    <w:rsid w:val="000E4FD0"/>
    <w:rsid w:val="000E53A2"/>
    <w:rsid w:val="000E565F"/>
    <w:rsid w:val="000E69D6"/>
    <w:rsid w:val="000E7619"/>
    <w:rsid w:val="000E7DE0"/>
    <w:rsid w:val="000F0F26"/>
    <w:rsid w:val="000F124E"/>
    <w:rsid w:val="000F14DD"/>
    <w:rsid w:val="000F2218"/>
    <w:rsid w:val="001000EA"/>
    <w:rsid w:val="001009F8"/>
    <w:rsid w:val="00100D7F"/>
    <w:rsid w:val="00101069"/>
    <w:rsid w:val="001026C1"/>
    <w:rsid w:val="00102701"/>
    <w:rsid w:val="00102C48"/>
    <w:rsid w:val="00103A44"/>
    <w:rsid w:val="00104661"/>
    <w:rsid w:val="001116AE"/>
    <w:rsid w:val="00113737"/>
    <w:rsid w:val="00113ADB"/>
    <w:rsid w:val="001147CF"/>
    <w:rsid w:val="00116B3F"/>
    <w:rsid w:val="00116D2F"/>
    <w:rsid w:val="00116F54"/>
    <w:rsid w:val="00117F51"/>
    <w:rsid w:val="0012256A"/>
    <w:rsid w:val="00123810"/>
    <w:rsid w:val="00123D51"/>
    <w:rsid w:val="00124838"/>
    <w:rsid w:val="00125B3F"/>
    <w:rsid w:val="001268D9"/>
    <w:rsid w:val="0012695A"/>
    <w:rsid w:val="00126AEE"/>
    <w:rsid w:val="001275CB"/>
    <w:rsid w:val="00127701"/>
    <w:rsid w:val="00127A7C"/>
    <w:rsid w:val="001305AD"/>
    <w:rsid w:val="001318DE"/>
    <w:rsid w:val="00132AB7"/>
    <w:rsid w:val="00133381"/>
    <w:rsid w:val="00133AF4"/>
    <w:rsid w:val="001343C4"/>
    <w:rsid w:val="0013458F"/>
    <w:rsid w:val="001351B7"/>
    <w:rsid w:val="00136323"/>
    <w:rsid w:val="00140B85"/>
    <w:rsid w:val="00141986"/>
    <w:rsid w:val="0014201B"/>
    <w:rsid w:val="00143473"/>
    <w:rsid w:val="0014450E"/>
    <w:rsid w:val="001458E1"/>
    <w:rsid w:val="00146F0F"/>
    <w:rsid w:val="0014772A"/>
    <w:rsid w:val="001502B8"/>
    <w:rsid w:val="00150378"/>
    <w:rsid w:val="0015094F"/>
    <w:rsid w:val="001521E7"/>
    <w:rsid w:val="0015274F"/>
    <w:rsid w:val="00152950"/>
    <w:rsid w:val="00154251"/>
    <w:rsid w:val="00156A5A"/>
    <w:rsid w:val="001605DA"/>
    <w:rsid w:val="00162556"/>
    <w:rsid w:val="00162E6C"/>
    <w:rsid w:val="00164306"/>
    <w:rsid w:val="00166E3C"/>
    <w:rsid w:val="00166FF1"/>
    <w:rsid w:val="001716C6"/>
    <w:rsid w:val="00172E7A"/>
    <w:rsid w:val="00173F7C"/>
    <w:rsid w:val="001749B8"/>
    <w:rsid w:val="00174B04"/>
    <w:rsid w:val="0017658A"/>
    <w:rsid w:val="0017741D"/>
    <w:rsid w:val="00181322"/>
    <w:rsid w:val="00181609"/>
    <w:rsid w:val="00181E24"/>
    <w:rsid w:val="001824C7"/>
    <w:rsid w:val="00182986"/>
    <w:rsid w:val="00182A7C"/>
    <w:rsid w:val="00183DF8"/>
    <w:rsid w:val="00184773"/>
    <w:rsid w:val="00185FEE"/>
    <w:rsid w:val="0019108A"/>
    <w:rsid w:val="00191EC0"/>
    <w:rsid w:val="001938CF"/>
    <w:rsid w:val="0019493C"/>
    <w:rsid w:val="00195008"/>
    <w:rsid w:val="00196636"/>
    <w:rsid w:val="001A1AFB"/>
    <w:rsid w:val="001A1E16"/>
    <w:rsid w:val="001A5EFF"/>
    <w:rsid w:val="001A5FDF"/>
    <w:rsid w:val="001A67F2"/>
    <w:rsid w:val="001A70EB"/>
    <w:rsid w:val="001A7C0B"/>
    <w:rsid w:val="001B1BA2"/>
    <w:rsid w:val="001B2509"/>
    <w:rsid w:val="001B2CC6"/>
    <w:rsid w:val="001B2D4F"/>
    <w:rsid w:val="001B44B1"/>
    <w:rsid w:val="001B514F"/>
    <w:rsid w:val="001B51E8"/>
    <w:rsid w:val="001B64C0"/>
    <w:rsid w:val="001C02E5"/>
    <w:rsid w:val="001C16C9"/>
    <w:rsid w:val="001C2569"/>
    <w:rsid w:val="001C36E1"/>
    <w:rsid w:val="001C52A0"/>
    <w:rsid w:val="001C6690"/>
    <w:rsid w:val="001C762F"/>
    <w:rsid w:val="001D63CB"/>
    <w:rsid w:val="001E236D"/>
    <w:rsid w:val="001E3DEF"/>
    <w:rsid w:val="001E468C"/>
    <w:rsid w:val="001E484D"/>
    <w:rsid w:val="001E497D"/>
    <w:rsid w:val="001E5208"/>
    <w:rsid w:val="001E5653"/>
    <w:rsid w:val="001E570A"/>
    <w:rsid w:val="001F0D09"/>
    <w:rsid w:val="001F1890"/>
    <w:rsid w:val="001F2928"/>
    <w:rsid w:val="001F3725"/>
    <w:rsid w:val="001F3E1E"/>
    <w:rsid w:val="001F4251"/>
    <w:rsid w:val="001F4AA9"/>
    <w:rsid w:val="001F4ADF"/>
    <w:rsid w:val="001F5851"/>
    <w:rsid w:val="001F6A94"/>
    <w:rsid w:val="0020076B"/>
    <w:rsid w:val="00200C83"/>
    <w:rsid w:val="00200E27"/>
    <w:rsid w:val="0020108D"/>
    <w:rsid w:val="002011A7"/>
    <w:rsid w:val="00201205"/>
    <w:rsid w:val="00203CD2"/>
    <w:rsid w:val="00204BCF"/>
    <w:rsid w:val="002054FD"/>
    <w:rsid w:val="00205E14"/>
    <w:rsid w:val="00206A9E"/>
    <w:rsid w:val="00206AE4"/>
    <w:rsid w:val="0020715F"/>
    <w:rsid w:val="00210283"/>
    <w:rsid w:val="00210A49"/>
    <w:rsid w:val="00211492"/>
    <w:rsid w:val="002114DF"/>
    <w:rsid w:val="00211642"/>
    <w:rsid w:val="00211F2A"/>
    <w:rsid w:val="0021284F"/>
    <w:rsid w:val="00216BD6"/>
    <w:rsid w:val="002212DF"/>
    <w:rsid w:val="0022132E"/>
    <w:rsid w:val="00221BED"/>
    <w:rsid w:val="00222198"/>
    <w:rsid w:val="00222A43"/>
    <w:rsid w:val="002233FB"/>
    <w:rsid w:val="002240DA"/>
    <w:rsid w:val="00224D1A"/>
    <w:rsid w:val="00224DEE"/>
    <w:rsid w:val="00225B0F"/>
    <w:rsid w:val="00226102"/>
    <w:rsid w:val="00227861"/>
    <w:rsid w:val="002321F2"/>
    <w:rsid w:val="0023261C"/>
    <w:rsid w:val="002346F9"/>
    <w:rsid w:val="00236602"/>
    <w:rsid w:val="00237C7B"/>
    <w:rsid w:val="002405A8"/>
    <w:rsid w:val="00240F92"/>
    <w:rsid w:val="0024161E"/>
    <w:rsid w:val="00241771"/>
    <w:rsid w:val="00241A42"/>
    <w:rsid w:val="00241A6E"/>
    <w:rsid w:val="00241CBB"/>
    <w:rsid w:val="002425B9"/>
    <w:rsid w:val="002441B8"/>
    <w:rsid w:val="0024428B"/>
    <w:rsid w:val="00244E6C"/>
    <w:rsid w:val="00246F0E"/>
    <w:rsid w:val="00247704"/>
    <w:rsid w:val="00247C3F"/>
    <w:rsid w:val="00247DF3"/>
    <w:rsid w:val="002518F2"/>
    <w:rsid w:val="00252AF5"/>
    <w:rsid w:val="00253AD1"/>
    <w:rsid w:val="0025437E"/>
    <w:rsid w:val="00254A4B"/>
    <w:rsid w:val="00254F5F"/>
    <w:rsid w:val="002555FF"/>
    <w:rsid w:val="00255941"/>
    <w:rsid w:val="002563E7"/>
    <w:rsid w:val="00256598"/>
    <w:rsid w:val="00256B76"/>
    <w:rsid w:val="002619B8"/>
    <w:rsid w:val="00262970"/>
    <w:rsid w:val="00262C0B"/>
    <w:rsid w:val="002636DC"/>
    <w:rsid w:val="002639F9"/>
    <w:rsid w:val="0026418F"/>
    <w:rsid w:val="00267F23"/>
    <w:rsid w:val="00270229"/>
    <w:rsid w:val="002703AE"/>
    <w:rsid w:val="00270A64"/>
    <w:rsid w:val="00271DB7"/>
    <w:rsid w:val="00273BE3"/>
    <w:rsid w:val="00276977"/>
    <w:rsid w:val="00276E8B"/>
    <w:rsid w:val="002771F9"/>
    <w:rsid w:val="00277A7B"/>
    <w:rsid w:val="00277F83"/>
    <w:rsid w:val="002806BE"/>
    <w:rsid w:val="00281660"/>
    <w:rsid w:val="00281A76"/>
    <w:rsid w:val="0028225D"/>
    <w:rsid w:val="002825C2"/>
    <w:rsid w:val="002834F9"/>
    <w:rsid w:val="00286F08"/>
    <w:rsid w:val="002874D6"/>
    <w:rsid w:val="0028774B"/>
    <w:rsid w:val="00287EE8"/>
    <w:rsid w:val="00290A54"/>
    <w:rsid w:val="0029179C"/>
    <w:rsid w:val="00292946"/>
    <w:rsid w:val="00292A67"/>
    <w:rsid w:val="00292AF9"/>
    <w:rsid w:val="002930BE"/>
    <w:rsid w:val="00293826"/>
    <w:rsid w:val="00296722"/>
    <w:rsid w:val="00296769"/>
    <w:rsid w:val="002969D9"/>
    <w:rsid w:val="002971DA"/>
    <w:rsid w:val="00297D23"/>
    <w:rsid w:val="002A01E9"/>
    <w:rsid w:val="002A0519"/>
    <w:rsid w:val="002A0F14"/>
    <w:rsid w:val="002A1419"/>
    <w:rsid w:val="002A2DD1"/>
    <w:rsid w:val="002A32C6"/>
    <w:rsid w:val="002A3FD7"/>
    <w:rsid w:val="002A43CC"/>
    <w:rsid w:val="002A4F75"/>
    <w:rsid w:val="002A5816"/>
    <w:rsid w:val="002A63A8"/>
    <w:rsid w:val="002A6DCD"/>
    <w:rsid w:val="002A7723"/>
    <w:rsid w:val="002A7E9A"/>
    <w:rsid w:val="002B1995"/>
    <w:rsid w:val="002B56F1"/>
    <w:rsid w:val="002B65ED"/>
    <w:rsid w:val="002B7F6C"/>
    <w:rsid w:val="002C0815"/>
    <w:rsid w:val="002C29BA"/>
    <w:rsid w:val="002C2DD6"/>
    <w:rsid w:val="002C3329"/>
    <w:rsid w:val="002C3897"/>
    <w:rsid w:val="002C4C28"/>
    <w:rsid w:val="002C66B9"/>
    <w:rsid w:val="002C6D69"/>
    <w:rsid w:val="002C6F79"/>
    <w:rsid w:val="002C76A8"/>
    <w:rsid w:val="002C79BD"/>
    <w:rsid w:val="002D0203"/>
    <w:rsid w:val="002D050F"/>
    <w:rsid w:val="002D0E90"/>
    <w:rsid w:val="002D0FCB"/>
    <w:rsid w:val="002D16EE"/>
    <w:rsid w:val="002D1E6A"/>
    <w:rsid w:val="002D2618"/>
    <w:rsid w:val="002D395E"/>
    <w:rsid w:val="002D4767"/>
    <w:rsid w:val="002D7572"/>
    <w:rsid w:val="002E0118"/>
    <w:rsid w:val="002E0ABF"/>
    <w:rsid w:val="002E1737"/>
    <w:rsid w:val="002E1D00"/>
    <w:rsid w:val="002E2A08"/>
    <w:rsid w:val="002E2C68"/>
    <w:rsid w:val="002E35A4"/>
    <w:rsid w:val="002E502E"/>
    <w:rsid w:val="002E503B"/>
    <w:rsid w:val="002E522D"/>
    <w:rsid w:val="002E5F47"/>
    <w:rsid w:val="002E6422"/>
    <w:rsid w:val="002E6962"/>
    <w:rsid w:val="002E768B"/>
    <w:rsid w:val="002F036C"/>
    <w:rsid w:val="002F0396"/>
    <w:rsid w:val="002F2203"/>
    <w:rsid w:val="002F3915"/>
    <w:rsid w:val="002F4BE1"/>
    <w:rsid w:val="002F4F8B"/>
    <w:rsid w:val="002F5942"/>
    <w:rsid w:val="002F7235"/>
    <w:rsid w:val="00300BE6"/>
    <w:rsid w:val="00301303"/>
    <w:rsid w:val="00303EB7"/>
    <w:rsid w:val="00305E5A"/>
    <w:rsid w:val="0030647E"/>
    <w:rsid w:val="003068D9"/>
    <w:rsid w:val="003105B8"/>
    <w:rsid w:val="00310E4A"/>
    <w:rsid w:val="0031238F"/>
    <w:rsid w:val="003124E3"/>
    <w:rsid w:val="00312FF0"/>
    <w:rsid w:val="003139B1"/>
    <w:rsid w:val="003149A3"/>
    <w:rsid w:val="00314C45"/>
    <w:rsid w:val="0031603E"/>
    <w:rsid w:val="0031653A"/>
    <w:rsid w:val="00317672"/>
    <w:rsid w:val="003178DD"/>
    <w:rsid w:val="00317B49"/>
    <w:rsid w:val="003208E6"/>
    <w:rsid w:val="00320D6A"/>
    <w:rsid w:val="0032267C"/>
    <w:rsid w:val="00324665"/>
    <w:rsid w:val="00325BCD"/>
    <w:rsid w:val="00327FE9"/>
    <w:rsid w:val="00330061"/>
    <w:rsid w:val="00330288"/>
    <w:rsid w:val="003323C8"/>
    <w:rsid w:val="00333BCA"/>
    <w:rsid w:val="00333BDA"/>
    <w:rsid w:val="003340D7"/>
    <w:rsid w:val="0033429F"/>
    <w:rsid w:val="00334A56"/>
    <w:rsid w:val="00337099"/>
    <w:rsid w:val="003379C0"/>
    <w:rsid w:val="00337AC3"/>
    <w:rsid w:val="00340919"/>
    <w:rsid w:val="00340FD7"/>
    <w:rsid w:val="00341BD2"/>
    <w:rsid w:val="00341C26"/>
    <w:rsid w:val="00342E1F"/>
    <w:rsid w:val="00343C62"/>
    <w:rsid w:val="00344D52"/>
    <w:rsid w:val="00344FA8"/>
    <w:rsid w:val="0034521D"/>
    <w:rsid w:val="00346042"/>
    <w:rsid w:val="00346D8B"/>
    <w:rsid w:val="00347733"/>
    <w:rsid w:val="00347DB6"/>
    <w:rsid w:val="00350DDD"/>
    <w:rsid w:val="00351940"/>
    <w:rsid w:val="0035256E"/>
    <w:rsid w:val="00353AAF"/>
    <w:rsid w:val="00354BBB"/>
    <w:rsid w:val="00354F65"/>
    <w:rsid w:val="00354F72"/>
    <w:rsid w:val="00355522"/>
    <w:rsid w:val="00355591"/>
    <w:rsid w:val="003555CE"/>
    <w:rsid w:val="00356F53"/>
    <w:rsid w:val="00357F8F"/>
    <w:rsid w:val="0036092B"/>
    <w:rsid w:val="00360F5F"/>
    <w:rsid w:val="00362000"/>
    <w:rsid w:val="00363B23"/>
    <w:rsid w:val="0036400E"/>
    <w:rsid w:val="003642B8"/>
    <w:rsid w:val="0036633A"/>
    <w:rsid w:val="00370B43"/>
    <w:rsid w:val="0037238C"/>
    <w:rsid w:val="00373799"/>
    <w:rsid w:val="00373910"/>
    <w:rsid w:val="00373DC1"/>
    <w:rsid w:val="00374F1D"/>
    <w:rsid w:val="00375568"/>
    <w:rsid w:val="00375764"/>
    <w:rsid w:val="00375EC3"/>
    <w:rsid w:val="003762A1"/>
    <w:rsid w:val="00376916"/>
    <w:rsid w:val="0037735E"/>
    <w:rsid w:val="00380BBA"/>
    <w:rsid w:val="00382039"/>
    <w:rsid w:val="003838DC"/>
    <w:rsid w:val="003843B3"/>
    <w:rsid w:val="00385A07"/>
    <w:rsid w:val="0038676D"/>
    <w:rsid w:val="00387755"/>
    <w:rsid w:val="00391B37"/>
    <w:rsid w:val="0039266E"/>
    <w:rsid w:val="0039280F"/>
    <w:rsid w:val="00392F4C"/>
    <w:rsid w:val="00393242"/>
    <w:rsid w:val="00393778"/>
    <w:rsid w:val="00394DEF"/>
    <w:rsid w:val="003956F6"/>
    <w:rsid w:val="00396272"/>
    <w:rsid w:val="00397786"/>
    <w:rsid w:val="00397816"/>
    <w:rsid w:val="003A05C1"/>
    <w:rsid w:val="003A100C"/>
    <w:rsid w:val="003A159E"/>
    <w:rsid w:val="003A1A5A"/>
    <w:rsid w:val="003A1E71"/>
    <w:rsid w:val="003A28E4"/>
    <w:rsid w:val="003A2985"/>
    <w:rsid w:val="003A30B2"/>
    <w:rsid w:val="003A384D"/>
    <w:rsid w:val="003A391C"/>
    <w:rsid w:val="003A3D0F"/>
    <w:rsid w:val="003A4478"/>
    <w:rsid w:val="003A4DAC"/>
    <w:rsid w:val="003A5F51"/>
    <w:rsid w:val="003A67BA"/>
    <w:rsid w:val="003B0AFD"/>
    <w:rsid w:val="003B15F3"/>
    <w:rsid w:val="003B1BE7"/>
    <w:rsid w:val="003B2543"/>
    <w:rsid w:val="003B34A2"/>
    <w:rsid w:val="003B3A91"/>
    <w:rsid w:val="003B4718"/>
    <w:rsid w:val="003B7B43"/>
    <w:rsid w:val="003C0B80"/>
    <w:rsid w:val="003C1332"/>
    <w:rsid w:val="003C193D"/>
    <w:rsid w:val="003C2AD7"/>
    <w:rsid w:val="003C3D06"/>
    <w:rsid w:val="003C4E22"/>
    <w:rsid w:val="003C6338"/>
    <w:rsid w:val="003C64C2"/>
    <w:rsid w:val="003C6BF7"/>
    <w:rsid w:val="003D0277"/>
    <w:rsid w:val="003D4465"/>
    <w:rsid w:val="003D4939"/>
    <w:rsid w:val="003D4BA2"/>
    <w:rsid w:val="003D4C2B"/>
    <w:rsid w:val="003D5545"/>
    <w:rsid w:val="003D5637"/>
    <w:rsid w:val="003D5D4A"/>
    <w:rsid w:val="003E09B8"/>
    <w:rsid w:val="003E09F7"/>
    <w:rsid w:val="003E1D79"/>
    <w:rsid w:val="003E2574"/>
    <w:rsid w:val="003E4699"/>
    <w:rsid w:val="003E50B4"/>
    <w:rsid w:val="003E5C81"/>
    <w:rsid w:val="003E5CEC"/>
    <w:rsid w:val="003E5D33"/>
    <w:rsid w:val="003E65D8"/>
    <w:rsid w:val="003E7582"/>
    <w:rsid w:val="003F011E"/>
    <w:rsid w:val="003F0C4F"/>
    <w:rsid w:val="003F1398"/>
    <w:rsid w:val="003F3F8B"/>
    <w:rsid w:val="003F51AB"/>
    <w:rsid w:val="003F657A"/>
    <w:rsid w:val="003F7FE5"/>
    <w:rsid w:val="004004AA"/>
    <w:rsid w:val="00401765"/>
    <w:rsid w:val="00401791"/>
    <w:rsid w:val="0040209E"/>
    <w:rsid w:val="00402FF8"/>
    <w:rsid w:val="004038A5"/>
    <w:rsid w:val="0040426B"/>
    <w:rsid w:val="0040479E"/>
    <w:rsid w:val="004056B2"/>
    <w:rsid w:val="00406A4A"/>
    <w:rsid w:val="004102A5"/>
    <w:rsid w:val="004102C2"/>
    <w:rsid w:val="00410394"/>
    <w:rsid w:val="00410A8A"/>
    <w:rsid w:val="00410D56"/>
    <w:rsid w:val="004115E2"/>
    <w:rsid w:val="00411F9D"/>
    <w:rsid w:val="00411FA5"/>
    <w:rsid w:val="004121DD"/>
    <w:rsid w:val="004124D0"/>
    <w:rsid w:val="004134BB"/>
    <w:rsid w:val="0041377A"/>
    <w:rsid w:val="00413A88"/>
    <w:rsid w:val="00414F99"/>
    <w:rsid w:val="004155C9"/>
    <w:rsid w:val="00416CEB"/>
    <w:rsid w:val="004175FB"/>
    <w:rsid w:val="00417654"/>
    <w:rsid w:val="00417952"/>
    <w:rsid w:val="00420822"/>
    <w:rsid w:val="00420913"/>
    <w:rsid w:val="00421467"/>
    <w:rsid w:val="00422702"/>
    <w:rsid w:val="00422B1B"/>
    <w:rsid w:val="004235BF"/>
    <w:rsid w:val="004238EF"/>
    <w:rsid w:val="00423AC3"/>
    <w:rsid w:val="00423BAC"/>
    <w:rsid w:val="00425C43"/>
    <w:rsid w:val="00426596"/>
    <w:rsid w:val="004269F7"/>
    <w:rsid w:val="00426BBA"/>
    <w:rsid w:val="00426F14"/>
    <w:rsid w:val="004300E2"/>
    <w:rsid w:val="00430B91"/>
    <w:rsid w:val="00431D42"/>
    <w:rsid w:val="004321C5"/>
    <w:rsid w:val="00433C6A"/>
    <w:rsid w:val="004373AA"/>
    <w:rsid w:val="00440018"/>
    <w:rsid w:val="00441614"/>
    <w:rsid w:val="00441855"/>
    <w:rsid w:val="00441C60"/>
    <w:rsid w:val="00441D9C"/>
    <w:rsid w:val="00442A98"/>
    <w:rsid w:val="004437C7"/>
    <w:rsid w:val="00443804"/>
    <w:rsid w:val="00444800"/>
    <w:rsid w:val="00446000"/>
    <w:rsid w:val="004462CB"/>
    <w:rsid w:val="00447D98"/>
    <w:rsid w:val="004500FC"/>
    <w:rsid w:val="004508F6"/>
    <w:rsid w:val="00450DB9"/>
    <w:rsid w:val="00451F59"/>
    <w:rsid w:val="004528CF"/>
    <w:rsid w:val="00454037"/>
    <w:rsid w:val="0045422D"/>
    <w:rsid w:val="00456738"/>
    <w:rsid w:val="00456AA8"/>
    <w:rsid w:val="0045700C"/>
    <w:rsid w:val="0045774B"/>
    <w:rsid w:val="0046124E"/>
    <w:rsid w:val="004612B3"/>
    <w:rsid w:val="00463AAA"/>
    <w:rsid w:val="0046578B"/>
    <w:rsid w:val="004661E8"/>
    <w:rsid w:val="00466F36"/>
    <w:rsid w:val="004675F9"/>
    <w:rsid w:val="00467765"/>
    <w:rsid w:val="00470248"/>
    <w:rsid w:val="0047124E"/>
    <w:rsid w:val="004712E9"/>
    <w:rsid w:val="00472116"/>
    <w:rsid w:val="00472722"/>
    <w:rsid w:val="004730CE"/>
    <w:rsid w:val="004732A0"/>
    <w:rsid w:val="004761B1"/>
    <w:rsid w:val="00476996"/>
    <w:rsid w:val="00482BC4"/>
    <w:rsid w:val="00483656"/>
    <w:rsid w:val="00483F95"/>
    <w:rsid w:val="00483FA8"/>
    <w:rsid w:val="004848E8"/>
    <w:rsid w:val="00484AAE"/>
    <w:rsid w:val="00484F8D"/>
    <w:rsid w:val="004903E5"/>
    <w:rsid w:val="00491720"/>
    <w:rsid w:val="00491F41"/>
    <w:rsid w:val="00491FEE"/>
    <w:rsid w:val="0049217C"/>
    <w:rsid w:val="00492C0F"/>
    <w:rsid w:val="0049334B"/>
    <w:rsid w:val="00493B73"/>
    <w:rsid w:val="00493C87"/>
    <w:rsid w:val="00495BC2"/>
    <w:rsid w:val="00495C3F"/>
    <w:rsid w:val="00496980"/>
    <w:rsid w:val="004A0D8A"/>
    <w:rsid w:val="004A0DAA"/>
    <w:rsid w:val="004A1418"/>
    <w:rsid w:val="004A3868"/>
    <w:rsid w:val="004B2244"/>
    <w:rsid w:val="004B281A"/>
    <w:rsid w:val="004B3594"/>
    <w:rsid w:val="004B44D8"/>
    <w:rsid w:val="004B478A"/>
    <w:rsid w:val="004B5592"/>
    <w:rsid w:val="004B5750"/>
    <w:rsid w:val="004B71CA"/>
    <w:rsid w:val="004B75DB"/>
    <w:rsid w:val="004C0882"/>
    <w:rsid w:val="004C2015"/>
    <w:rsid w:val="004C2F24"/>
    <w:rsid w:val="004C34FE"/>
    <w:rsid w:val="004C532C"/>
    <w:rsid w:val="004C5BA5"/>
    <w:rsid w:val="004C6200"/>
    <w:rsid w:val="004C6551"/>
    <w:rsid w:val="004C72AE"/>
    <w:rsid w:val="004C7965"/>
    <w:rsid w:val="004C7F28"/>
    <w:rsid w:val="004D0955"/>
    <w:rsid w:val="004D0BF6"/>
    <w:rsid w:val="004D22B3"/>
    <w:rsid w:val="004D2ADB"/>
    <w:rsid w:val="004D3092"/>
    <w:rsid w:val="004D39E5"/>
    <w:rsid w:val="004D3D3D"/>
    <w:rsid w:val="004D5E48"/>
    <w:rsid w:val="004D6FCD"/>
    <w:rsid w:val="004D79CC"/>
    <w:rsid w:val="004E0280"/>
    <w:rsid w:val="004E27BA"/>
    <w:rsid w:val="004E4EAF"/>
    <w:rsid w:val="004E63C8"/>
    <w:rsid w:val="004F0868"/>
    <w:rsid w:val="004F1395"/>
    <w:rsid w:val="004F1CF6"/>
    <w:rsid w:val="004F2B59"/>
    <w:rsid w:val="004F2FA9"/>
    <w:rsid w:val="004F3820"/>
    <w:rsid w:val="004F39EB"/>
    <w:rsid w:val="004F46A9"/>
    <w:rsid w:val="004F5F65"/>
    <w:rsid w:val="004F6272"/>
    <w:rsid w:val="004F6C3E"/>
    <w:rsid w:val="004F7031"/>
    <w:rsid w:val="0050048C"/>
    <w:rsid w:val="005022BC"/>
    <w:rsid w:val="00502513"/>
    <w:rsid w:val="0050256F"/>
    <w:rsid w:val="005027D3"/>
    <w:rsid w:val="00502F6A"/>
    <w:rsid w:val="005030D4"/>
    <w:rsid w:val="00503712"/>
    <w:rsid w:val="005037E7"/>
    <w:rsid w:val="00504959"/>
    <w:rsid w:val="00504BA0"/>
    <w:rsid w:val="00505968"/>
    <w:rsid w:val="005069D5"/>
    <w:rsid w:val="00507221"/>
    <w:rsid w:val="00507658"/>
    <w:rsid w:val="00507849"/>
    <w:rsid w:val="00510CA6"/>
    <w:rsid w:val="00510D28"/>
    <w:rsid w:val="0051153C"/>
    <w:rsid w:val="005115AD"/>
    <w:rsid w:val="0051193B"/>
    <w:rsid w:val="005146FF"/>
    <w:rsid w:val="0051566B"/>
    <w:rsid w:val="00515FDC"/>
    <w:rsid w:val="005176E7"/>
    <w:rsid w:val="00520127"/>
    <w:rsid w:val="00521440"/>
    <w:rsid w:val="005226A2"/>
    <w:rsid w:val="0052284C"/>
    <w:rsid w:val="00522EEB"/>
    <w:rsid w:val="00522F7F"/>
    <w:rsid w:val="005246EC"/>
    <w:rsid w:val="00525092"/>
    <w:rsid w:val="00525311"/>
    <w:rsid w:val="005259BC"/>
    <w:rsid w:val="005263B4"/>
    <w:rsid w:val="00527BD4"/>
    <w:rsid w:val="00527E14"/>
    <w:rsid w:val="005312BB"/>
    <w:rsid w:val="00532BB2"/>
    <w:rsid w:val="00532EE9"/>
    <w:rsid w:val="00533E0C"/>
    <w:rsid w:val="005365DB"/>
    <w:rsid w:val="00537ADF"/>
    <w:rsid w:val="005407BB"/>
    <w:rsid w:val="00540945"/>
    <w:rsid w:val="005425B7"/>
    <w:rsid w:val="005439BB"/>
    <w:rsid w:val="005459E1"/>
    <w:rsid w:val="005475B9"/>
    <w:rsid w:val="00550B88"/>
    <w:rsid w:val="005513B6"/>
    <w:rsid w:val="0055165F"/>
    <w:rsid w:val="00551857"/>
    <w:rsid w:val="00551D6A"/>
    <w:rsid w:val="0055235A"/>
    <w:rsid w:val="005540EC"/>
    <w:rsid w:val="00556B06"/>
    <w:rsid w:val="005623E9"/>
    <w:rsid w:val="00562964"/>
    <w:rsid w:val="00562AA8"/>
    <w:rsid w:val="005650B1"/>
    <w:rsid w:val="00566D5B"/>
    <w:rsid w:val="00567111"/>
    <w:rsid w:val="00567729"/>
    <w:rsid w:val="00567A4B"/>
    <w:rsid w:val="00567DD4"/>
    <w:rsid w:val="00570403"/>
    <w:rsid w:val="00570EC2"/>
    <w:rsid w:val="005712A5"/>
    <w:rsid w:val="00572829"/>
    <w:rsid w:val="00572A2F"/>
    <w:rsid w:val="00572AEC"/>
    <w:rsid w:val="005746E1"/>
    <w:rsid w:val="0057472B"/>
    <w:rsid w:val="00574D70"/>
    <w:rsid w:val="0057576D"/>
    <w:rsid w:val="005814CA"/>
    <w:rsid w:val="00583A50"/>
    <w:rsid w:val="00583CE6"/>
    <w:rsid w:val="00584429"/>
    <w:rsid w:val="0058481A"/>
    <w:rsid w:val="00584C52"/>
    <w:rsid w:val="00585922"/>
    <w:rsid w:val="0058627E"/>
    <w:rsid w:val="0058648A"/>
    <w:rsid w:val="00586C84"/>
    <w:rsid w:val="00587024"/>
    <w:rsid w:val="0058791C"/>
    <w:rsid w:val="0059030A"/>
    <w:rsid w:val="00590871"/>
    <w:rsid w:val="00591509"/>
    <w:rsid w:val="00594705"/>
    <w:rsid w:val="00595D3B"/>
    <w:rsid w:val="005967C4"/>
    <w:rsid w:val="00596992"/>
    <w:rsid w:val="005978D0"/>
    <w:rsid w:val="00597A7A"/>
    <w:rsid w:val="005A428E"/>
    <w:rsid w:val="005A486E"/>
    <w:rsid w:val="005A5665"/>
    <w:rsid w:val="005A5958"/>
    <w:rsid w:val="005B14D7"/>
    <w:rsid w:val="005B2929"/>
    <w:rsid w:val="005B47E8"/>
    <w:rsid w:val="005B4DA6"/>
    <w:rsid w:val="005B4EEF"/>
    <w:rsid w:val="005B50EF"/>
    <w:rsid w:val="005B62E4"/>
    <w:rsid w:val="005C0794"/>
    <w:rsid w:val="005C1AC2"/>
    <w:rsid w:val="005C1B4F"/>
    <w:rsid w:val="005C22DC"/>
    <w:rsid w:val="005C326C"/>
    <w:rsid w:val="005C56D2"/>
    <w:rsid w:val="005C638A"/>
    <w:rsid w:val="005C6A1B"/>
    <w:rsid w:val="005C6AE0"/>
    <w:rsid w:val="005C6BB0"/>
    <w:rsid w:val="005C6EDC"/>
    <w:rsid w:val="005D0D71"/>
    <w:rsid w:val="005D1D24"/>
    <w:rsid w:val="005D1E3D"/>
    <w:rsid w:val="005D3C07"/>
    <w:rsid w:val="005D5511"/>
    <w:rsid w:val="005D6568"/>
    <w:rsid w:val="005D6F8A"/>
    <w:rsid w:val="005D7702"/>
    <w:rsid w:val="005D7961"/>
    <w:rsid w:val="005D7D88"/>
    <w:rsid w:val="005E0055"/>
    <w:rsid w:val="005E2615"/>
    <w:rsid w:val="005E3E09"/>
    <w:rsid w:val="005E4AB9"/>
    <w:rsid w:val="005E4F64"/>
    <w:rsid w:val="005E54DC"/>
    <w:rsid w:val="005E5C71"/>
    <w:rsid w:val="005F0068"/>
    <w:rsid w:val="005F3197"/>
    <w:rsid w:val="005F6809"/>
    <w:rsid w:val="005F6B34"/>
    <w:rsid w:val="005F6C58"/>
    <w:rsid w:val="005F7F78"/>
    <w:rsid w:val="006004E9"/>
    <w:rsid w:val="00600BEE"/>
    <w:rsid w:val="00604262"/>
    <w:rsid w:val="00604A9F"/>
    <w:rsid w:val="00604E89"/>
    <w:rsid w:val="00606F0C"/>
    <w:rsid w:val="00607482"/>
    <w:rsid w:val="006115A9"/>
    <w:rsid w:val="00611E59"/>
    <w:rsid w:val="00612B2C"/>
    <w:rsid w:val="006136AE"/>
    <w:rsid w:val="00613F3F"/>
    <w:rsid w:val="00613F71"/>
    <w:rsid w:val="00614EE7"/>
    <w:rsid w:val="00614F7B"/>
    <w:rsid w:val="0061618F"/>
    <w:rsid w:val="006208A6"/>
    <w:rsid w:val="00621E63"/>
    <w:rsid w:val="00624704"/>
    <w:rsid w:val="00624D27"/>
    <w:rsid w:val="00624D2A"/>
    <w:rsid w:val="00624E28"/>
    <w:rsid w:val="00631DA8"/>
    <w:rsid w:val="00632198"/>
    <w:rsid w:val="00632D56"/>
    <w:rsid w:val="00633B8C"/>
    <w:rsid w:val="00634323"/>
    <w:rsid w:val="00634CA7"/>
    <w:rsid w:val="0063509A"/>
    <w:rsid w:val="0063680F"/>
    <w:rsid w:val="00636A81"/>
    <w:rsid w:val="00636AE7"/>
    <w:rsid w:val="00637FD5"/>
    <w:rsid w:val="006402C8"/>
    <w:rsid w:val="0064104E"/>
    <w:rsid w:val="00641637"/>
    <w:rsid w:val="006439FC"/>
    <w:rsid w:val="0064510E"/>
    <w:rsid w:val="006458CF"/>
    <w:rsid w:val="0064594E"/>
    <w:rsid w:val="00647C47"/>
    <w:rsid w:val="0065194C"/>
    <w:rsid w:val="00651D20"/>
    <w:rsid w:val="00651F8B"/>
    <w:rsid w:val="00653170"/>
    <w:rsid w:val="00654D8F"/>
    <w:rsid w:val="006564AC"/>
    <w:rsid w:val="0066136E"/>
    <w:rsid w:val="006613D6"/>
    <w:rsid w:val="00661DCA"/>
    <w:rsid w:val="00663275"/>
    <w:rsid w:val="006632E2"/>
    <w:rsid w:val="00663B0B"/>
    <w:rsid w:val="00664336"/>
    <w:rsid w:val="0066613F"/>
    <w:rsid w:val="00667064"/>
    <w:rsid w:val="0066733E"/>
    <w:rsid w:val="00670B8A"/>
    <w:rsid w:val="00670F0E"/>
    <w:rsid w:val="006731E4"/>
    <w:rsid w:val="00673CC8"/>
    <w:rsid w:val="0067472E"/>
    <w:rsid w:val="00675FFE"/>
    <w:rsid w:val="00676083"/>
    <w:rsid w:val="00676326"/>
    <w:rsid w:val="0067694F"/>
    <w:rsid w:val="00677744"/>
    <w:rsid w:val="006778E4"/>
    <w:rsid w:val="00677AD5"/>
    <w:rsid w:val="006809CC"/>
    <w:rsid w:val="00681A47"/>
    <w:rsid w:val="00682482"/>
    <w:rsid w:val="006827C2"/>
    <w:rsid w:val="00684D36"/>
    <w:rsid w:val="00685308"/>
    <w:rsid w:val="006854CC"/>
    <w:rsid w:val="00685992"/>
    <w:rsid w:val="0068606D"/>
    <w:rsid w:val="006867F1"/>
    <w:rsid w:val="006903D3"/>
    <w:rsid w:val="00692380"/>
    <w:rsid w:val="00694492"/>
    <w:rsid w:val="00694765"/>
    <w:rsid w:val="00694953"/>
    <w:rsid w:val="006951D4"/>
    <w:rsid w:val="00695CFF"/>
    <w:rsid w:val="006975E7"/>
    <w:rsid w:val="00697F92"/>
    <w:rsid w:val="006A0851"/>
    <w:rsid w:val="006A0ED4"/>
    <w:rsid w:val="006A253C"/>
    <w:rsid w:val="006A2611"/>
    <w:rsid w:val="006A3529"/>
    <w:rsid w:val="006A39EF"/>
    <w:rsid w:val="006A46BA"/>
    <w:rsid w:val="006A5D97"/>
    <w:rsid w:val="006B0078"/>
    <w:rsid w:val="006B134F"/>
    <w:rsid w:val="006B1F7E"/>
    <w:rsid w:val="006B2564"/>
    <w:rsid w:val="006B3A68"/>
    <w:rsid w:val="006B405D"/>
    <w:rsid w:val="006B4A43"/>
    <w:rsid w:val="006B5FA9"/>
    <w:rsid w:val="006B62FB"/>
    <w:rsid w:val="006B63B0"/>
    <w:rsid w:val="006B72CF"/>
    <w:rsid w:val="006C177A"/>
    <w:rsid w:val="006C214E"/>
    <w:rsid w:val="006C22AA"/>
    <w:rsid w:val="006C30AE"/>
    <w:rsid w:val="006C4FE0"/>
    <w:rsid w:val="006C5895"/>
    <w:rsid w:val="006C592A"/>
    <w:rsid w:val="006C64A2"/>
    <w:rsid w:val="006C7C60"/>
    <w:rsid w:val="006D04F5"/>
    <w:rsid w:val="006D18B1"/>
    <w:rsid w:val="006D1CD5"/>
    <w:rsid w:val="006D3383"/>
    <w:rsid w:val="006D3E10"/>
    <w:rsid w:val="006D50B4"/>
    <w:rsid w:val="006D579B"/>
    <w:rsid w:val="006D5823"/>
    <w:rsid w:val="006D5998"/>
    <w:rsid w:val="006D7CCD"/>
    <w:rsid w:val="006E1739"/>
    <w:rsid w:val="006E2D0C"/>
    <w:rsid w:val="006E3013"/>
    <w:rsid w:val="006E3883"/>
    <w:rsid w:val="006E43DC"/>
    <w:rsid w:val="006E4B53"/>
    <w:rsid w:val="006E5176"/>
    <w:rsid w:val="006E52E9"/>
    <w:rsid w:val="006E65D9"/>
    <w:rsid w:val="006E7539"/>
    <w:rsid w:val="006F0CE9"/>
    <w:rsid w:val="006F112A"/>
    <w:rsid w:val="006F1353"/>
    <w:rsid w:val="006F1529"/>
    <w:rsid w:val="006F221A"/>
    <w:rsid w:val="006F2A8D"/>
    <w:rsid w:val="006F35D0"/>
    <w:rsid w:val="006F3C64"/>
    <w:rsid w:val="006F41D8"/>
    <w:rsid w:val="006F4CBF"/>
    <w:rsid w:val="006F63E7"/>
    <w:rsid w:val="006F700D"/>
    <w:rsid w:val="006F741C"/>
    <w:rsid w:val="006F7C8A"/>
    <w:rsid w:val="00700F4F"/>
    <w:rsid w:val="007016B7"/>
    <w:rsid w:val="00701EBB"/>
    <w:rsid w:val="0070283F"/>
    <w:rsid w:val="007029F7"/>
    <w:rsid w:val="00703266"/>
    <w:rsid w:val="00703A0E"/>
    <w:rsid w:val="007077D4"/>
    <w:rsid w:val="00710B5F"/>
    <w:rsid w:val="00711E67"/>
    <w:rsid w:val="0071214A"/>
    <w:rsid w:val="00713329"/>
    <w:rsid w:val="0071386D"/>
    <w:rsid w:val="00714959"/>
    <w:rsid w:val="00714FE8"/>
    <w:rsid w:val="007163BB"/>
    <w:rsid w:val="00717219"/>
    <w:rsid w:val="0072058D"/>
    <w:rsid w:val="0072170D"/>
    <w:rsid w:val="007223D2"/>
    <w:rsid w:val="007236E7"/>
    <w:rsid w:val="00723DF7"/>
    <w:rsid w:val="007260B8"/>
    <w:rsid w:val="007261ED"/>
    <w:rsid w:val="007263A6"/>
    <w:rsid w:val="00726E83"/>
    <w:rsid w:val="00731CC9"/>
    <w:rsid w:val="00731DBF"/>
    <w:rsid w:val="007324EF"/>
    <w:rsid w:val="00732611"/>
    <w:rsid w:val="00732F34"/>
    <w:rsid w:val="0073432D"/>
    <w:rsid w:val="007343C8"/>
    <w:rsid w:val="007368B8"/>
    <w:rsid w:val="007377D3"/>
    <w:rsid w:val="00741EF0"/>
    <w:rsid w:val="00742451"/>
    <w:rsid w:val="0074549D"/>
    <w:rsid w:val="00745D32"/>
    <w:rsid w:val="007464EC"/>
    <w:rsid w:val="00747FE0"/>
    <w:rsid w:val="00750947"/>
    <w:rsid w:val="007509D2"/>
    <w:rsid w:val="007509F4"/>
    <w:rsid w:val="00750EAA"/>
    <w:rsid w:val="00751241"/>
    <w:rsid w:val="00751D34"/>
    <w:rsid w:val="00751EFB"/>
    <w:rsid w:val="0075225F"/>
    <w:rsid w:val="00752337"/>
    <w:rsid w:val="007534B0"/>
    <w:rsid w:val="0075471B"/>
    <w:rsid w:val="00754D3F"/>
    <w:rsid w:val="00754E41"/>
    <w:rsid w:val="00755DD1"/>
    <w:rsid w:val="007560E7"/>
    <w:rsid w:val="0075709D"/>
    <w:rsid w:val="00757AB9"/>
    <w:rsid w:val="0076109A"/>
    <w:rsid w:val="0076331F"/>
    <w:rsid w:val="007639DC"/>
    <w:rsid w:val="0076449B"/>
    <w:rsid w:val="00765AFF"/>
    <w:rsid w:val="00766822"/>
    <w:rsid w:val="00767884"/>
    <w:rsid w:val="007707D2"/>
    <w:rsid w:val="00771901"/>
    <w:rsid w:val="007722C0"/>
    <w:rsid w:val="00772EA7"/>
    <w:rsid w:val="007732AF"/>
    <w:rsid w:val="0077435F"/>
    <w:rsid w:val="00775395"/>
    <w:rsid w:val="00776350"/>
    <w:rsid w:val="00776619"/>
    <w:rsid w:val="00776C0E"/>
    <w:rsid w:val="00777315"/>
    <w:rsid w:val="00780C11"/>
    <w:rsid w:val="00780DEF"/>
    <w:rsid w:val="007817D3"/>
    <w:rsid w:val="00782A47"/>
    <w:rsid w:val="00783127"/>
    <w:rsid w:val="007839E5"/>
    <w:rsid w:val="0078499E"/>
    <w:rsid w:val="00784AAA"/>
    <w:rsid w:val="00784F69"/>
    <w:rsid w:val="0078525C"/>
    <w:rsid w:val="00786407"/>
    <w:rsid w:val="007864AC"/>
    <w:rsid w:val="00787ACE"/>
    <w:rsid w:val="00787C93"/>
    <w:rsid w:val="0079281B"/>
    <w:rsid w:val="00792E74"/>
    <w:rsid w:val="00792E95"/>
    <w:rsid w:val="00793373"/>
    <w:rsid w:val="007947AA"/>
    <w:rsid w:val="00794804"/>
    <w:rsid w:val="00794A73"/>
    <w:rsid w:val="00794ECC"/>
    <w:rsid w:val="00795BA9"/>
    <w:rsid w:val="00795CA0"/>
    <w:rsid w:val="00796657"/>
    <w:rsid w:val="007968BB"/>
    <w:rsid w:val="00797C2C"/>
    <w:rsid w:val="00797FC5"/>
    <w:rsid w:val="007A00A0"/>
    <w:rsid w:val="007A05DF"/>
    <w:rsid w:val="007A25A2"/>
    <w:rsid w:val="007A3C54"/>
    <w:rsid w:val="007A4308"/>
    <w:rsid w:val="007A57E5"/>
    <w:rsid w:val="007B0334"/>
    <w:rsid w:val="007B1995"/>
    <w:rsid w:val="007B2A40"/>
    <w:rsid w:val="007B721C"/>
    <w:rsid w:val="007B7476"/>
    <w:rsid w:val="007C06F6"/>
    <w:rsid w:val="007C0D5D"/>
    <w:rsid w:val="007C1125"/>
    <w:rsid w:val="007C1221"/>
    <w:rsid w:val="007C25FA"/>
    <w:rsid w:val="007C2A37"/>
    <w:rsid w:val="007C3342"/>
    <w:rsid w:val="007C3E06"/>
    <w:rsid w:val="007C4186"/>
    <w:rsid w:val="007C430C"/>
    <w:rsid w:val="007C5C83"/>
    <w:rsid w:val="007C6C1D"/>
    <w:rsid w:val="007C7083"/>
    <w:rsid w:val="007C7DE0"/>
    <w:rsid w:val="007D03BD"/>
    <w:rsid w:val="007D13AA"/>
    <w:rsid w:val="007D1DE7"/>
    <w:rsid w:val="007D3F24"/>
    <w:rsid w:val="007D4F1E"/>
    <w:rsid w:val="007D55F2"/>
    <w:rsid w:val="007D6503"/>
    <w:rsid w:val="007D6813"/>
    <w:rsid w:val="007D77C9"/>
    <w:rsid w:val="007D78AA"/>
    <w:rsid w:val="007D7A33"/>
    <w:rsid w:val="007D7BC2"/>
    <w:rsid w:val="007D7D51"/>
    <w:rsid w:val="007E09E7"/>
    <w:rsid w:val="007E1FC5"/>
    <w:rsid w:val="007E39E2"/>
    <w:rsid w:val="007E4610"/>
    <w:rsid w:val="007E4B7F"/>
    <w:rsid w:val="007E58E8"/>
    <w:rsid w:val="007E5D9D"/>
    <w:rsid w:val="007E666E"/>
    <w:rsid w:val="007E68D4"/>
    <w:rsid w:val="007E6EAD"/>
    <w:rsid w:val="007E796C"/>
    <w:rsid w:val="007F04BD"/>
    <w:rsid w:val="007F1137"/>
    <w:rsid w:val="007F215C"/>
    <w:rsid w:val="007F2C79"/>
    <w:rsid w:val="007F2FB3"/>
    <w:rsid w:val="007F36F2"/>
    <w:rsid w:val="007F4654"/>
    <w:rsid w:val="00800EE9"/>
    <w:rsid w:val="00802A03"/>
    <w:rsid w:val="00803550"/>
    <w:rsid w:val="00804A7D"/>
    <w:rsid w:val="00807E58"/>
    <w:rsid w:val="0081115F"/>
    <w:rsid w:val="008117A7"/>
    <w:rsid w:val="008119C4"/>
    <w:rsid w:val="00811F7F"/>
    <w:rsid w:val="00811FA6"/>
    <w:rsid w:val="00814B2E"/>
    <w:rsid w:val="00815AAF"/>
    <w:rsid w:val="00816FD8"/>
    <w:rsid w:val="00817D07"/>
    <w:rsid w:val="008207F4"/>
    <w:rsid w:val="00820DA4"/>
    <w:rsid w:val="00821F60"/>
    <w:rsid w:val="00825C8B"/>
    <w:rsid w:val="00826028"/>
    <w:rsid w:val="00826A0D"/>
    <w:rsid w:val="00826ADE"/>
    <w:rsid w:val="00826B43"/>
    <w:rsid w:val="00827244"/>
    <w:rsid w:val="00827796"/>
    <w:rsid w:val="00827D0B"/>
    <w:rsid w:val="00830342"/>
    <w:rsid w:val="00830354"/>
    <w:rsid w:val="00832C8E"/>
    <w:rsid w:val="008342D2"/>
    <w:rsid w:val="00834F9E"/>
    <w:rsid w:val="00836D12"/>
    <w:rsid w:val="00837039"/>
    <w:rsid w:val="00840019"/>
    <w:rsid w:val="008407E3"/>
    <w:rsid w:val="00840966"/>
    <w:rsid w:val="008423E7"/>
    <w:rsid w:val="00842B04"/>
    <w:rsid w:val="00843C9C"/>
    <w:rsid w:val="00845118"/>
    <w:rsid w:val="00850548"/>
    <w:rsid w:val="008506FF"/>
    <w:rsid w:val="00850A23"/>
    <w:rsid w:val="00851A6B"/>
    <w:rsid w:val="00852FD4"/>
    <w:rsid w:val="0085334A"/>
    <w:rsid w:val="00853417"/>
    <w:rsid w:val="00853EE9"/>
    <w:rsid w:val="008541B8"/>
    <w:rsid w:val="008547F9"/>
    <w:rsid w:val="008548FA"/>
    <w:rsid w:val="0085499D"/>
    <w:rsid w:val="008551E1"/>
    <w:rsid w:val="008560C5"/>
    <w:rsid w:val="008565B2"/>
    <w:rsid w:val="0085770A"/>
    <w:rsid w:val="00860E3D"/>
    <w:rsid w:val="00861666"/>
    <w:rsid w:val="00862178"/>
    <w:rsid w:val="00863A02"/>
    <w:rsid w:val="0086423C"/>
    <w:rsid w:val="00864AF5"/>
    <w:rsid w:val="00865903"/>
    <w:rsid w:val="00867C10"/>
    <w:rsid w:val="0087144B"/>
    <w:rsid w:val="00873093"/>
    <w:rsid w:val="008731FF"/>
    <w:rsid w:val="00873424"/>
    <w:rsid w:val="00873A5C"/>
    <w:rsid w:val="0087462A"/>
    <w:rsid w:val="00875A48"/>
    <w:rsid w:val="008771D3"/>
    <w:rsid w:val="008804BF"/>
    <w:rsid w:val="008805A0"/>
    <w:rsid w:val="0088133B"/>
    <w:rsid w:val="008819F8"/>
    <w:rsid w:val="00881F6A"/>
    <w:rsid w:val="008844C3"/>
    <w:rsid w:val="00884752"/>
    <w:rsid w:val="00884CC9"/>
    <w:rsid w:val="00884CDC"/>
    <w:rsid w:val="00885235"/>
    <w:rsid w:val="00886C45"/>
    <w:rsid w:val="008871CD"/>
    <w:rsid w:val="0088789E"/>
    <w:rsid w:val="00887EB2"/>
    <w:rsid w:val="00891058"/>
    <w:rsid w:val="0089121C"/>
    <w:rsid w:val="0089153D"/>
    <w:rsid w:val="00891DE2"/>
    <w:rsid w:val="008927E6"/>
    <w:rsid w:val="00893078"/>
    <w:rsid w:val="00893246"/>
    <w:rsid w:val="00894206"/>
    <w:rsid w:val="008958B5"/>
    <w:rsid w:val="008964A5"/>
    <w:rsid w:val="00896F28"/>
    <w:rsid w:val="008978DE"/>
    <w:rsid w:val="00897DCB"/>
    <w:rsid w:val="008A1096"/>
    <w:rsid w:val="008A176F"/>
    <w:rsid w:val="008A194B"/>
    <w:rsid w:val="008A1DB2"/>
    <w:rsid w:val="008A3207"/>
    <w:rsid w:val="008A3C10"/>
    <w:rsid w:val="008A499A"/>
    <w:rsid w:val="008A4A1A"/>
    <w:rsid w:val="008A5004"/>
    <w:rsid w:val="008B09A5"/>
    <w:rsid w:val="008B0EBD"/>
    <w:rsid w:val="008B0EC1"/>
    <w:rsid w:val="008B1530"/>
    <w:rsid w:val="008B172F"/>
    <w:rsid w:val="008B226F"/>
    <w:rsid w:val="008B2FB3"/>
    <w:rsid w:val="008B38D9"/>
    <w:rsid w:val="008B48A2"/>
    <w:rsid w:val="008B71EA"/>
    <w:rsid w:val="008B7954"/>
    <w:rsid w:val="008B7BDC"/>
    <w:rsid w:val="008C0B72"/>
    <w:rsid w:val="008C1429"/>
    <w:rsid w:val="008C406A"/>
    <w:rsid w:val="008C7089"/>
    <w:rsid w:val="008C7A9B"/>
    <w:rsid w:val="008D0A9F"/>
    <w:rsid w:val="008D0CC3"/>
    <w:rsid w:val="008D0E2B"/>
    <w:rsid w:val="008D2A7F"/>
    <w:rsid w:val="008D3474"/>
    <w:rsid w:val="008D3E84"/>
    <w:rsid w:val="008D3FBF"/>
    <w:rsid w:val="008D4ACD"/>
    <w:rsid w:val="008D7237"/>
    <w:rsid w:val="008D7AF6"/>
    <w:rsid w:val="008E028A"/>
    <w:rsid w:val="008E17F3"/>
    <w:rsid w:val="008E1B59"/>
    <w:rsid w:val="008E22AA"/>
    <w:rsid w:val="008E2685"/>
    <w:rsid w:val="008E3E89"/>
    <w:rsid w:val="008E50C5"/>
    <w:rsid w:val="008E5C8E"/>
    <w:rsid w:val="008E5F1F"/>
    <w:rsid w:val="008E6008"/>
    <w:rsid w:val="008E7919"/>
    <w:rsid w:val="008F2DB7"/>
    <w:rsid w:val="008F4456"/>
    <w:rsid w:val="008F5155"/>
    <w:rsid w:val="008F5F2C"/>
    <w:rsid w:val="008F6CE0"/>
    <w:rsid w:val="008F75A5"/>
    <w:rsid w:val="008F7D16"/>
    <w:rsid w:val="0090080C"/>
    <w:rsid w:val="009009F0"/>
    <w:rsid w:val="00901E63"/>
    <w:rsid w:val="009023AD"/>
    <w:rsid w:val="00903BA9"/>
    <w:rsid w:val="00905AE5"/>
    <w:rsid w:val="00906A57"/>
    <w:rsid w:val="00907EB7"/>
    <w:rsid w:val="009144E1"/>
    <w:rsid w:val="009149C9"/>
    <w:rsid w:val="009149E1"/>
    <w:rsid w:val="009154C8"/>
    <w:rsid w:val="00915E14"/>
    <w:rsid w:val="00916BAE"/>
    <w:rsid w:val="0091737C"/>
    <w:rsid w:val="0092029B"/>
    <w:rsid w:val="009209E8"/>
    <w:rsid w:val="00921CCD"/>
    <w:rsid w:val="009226D0"/>
    <w:rsid w:val="00922825"/>
    <w:rsid w:val="009234ED"/>
    <w:rsid w:val="0092751E"/>
    <w:rsid w:val="00927A8B"/>
    <w:rsid w:val="00927B66"/>
    <w:rsid w:val="009309E2"/>
    <w:rsid w:val="00930C19"/>
    <w:rsid w:val="009339DD"/>
    <w:rsid w:val="00933A60"/>
    <w:rsid w:val="0093443B"/>
    <w:rsid w:val="00934DAF"/>
    <w:rsid w:val="00934F84"/>
    <w:rsid w:val="00935996"/>
    <w:rsid w:val="0093678B"/>
    <w:rsid w:val="00936B4E"/>
    <w:rsid w:val="00936D62"/>
    <w:rsid w:val="00936FDC"/>
    <w:rsid w:val="009377C2"/>
    <w:rsid w:val="00937880"/>
    <w:rsid w:val="00940EC9"/>
    <w:rsid w:val="00942679"/>
    <w:rsid w:val="00943CF5"/>
    <w:rsid w:val="00944D92"/>
    <w:rsid w:val="00945358"/>
    <w:rsid w:val="0094658E"/>
    <w:rsid w:val="00946753"/>
    <w:rsid w:val="00946A90"/>
    <w:rsid w:val="009502C9"/>
    <w:rsid w:val="0095139A"/>
    <w:rsid w:val="00951D97"/>
    <w:rsid w:val="0095355A"/>
    <w:rsid w:val="00953D43"/>
    <w:rsid w:val="009541D2"/>
    <w:rsid w:val="009546D5"/>
    <w:rsid w:val="0095771C"/>
    <w:rsid w:val="0096023A"/>
    <w:rsid w:val="0096241C"/>
    <w:rsid w:val="00962493"/>
    <w:rsid w:val="0096264D"/>
    <w:rsid w:val="009634FB"/>
    <w:rsid w:val="009651BE"/>
    <w:rsid w:val="0096593C"/>
    <w:rsid w:val="00965BCF"/>
    <w:rsid w:val="00965D24"/>
    <w:rsid w:val="0096753B"/>
    <w:rsid w:val="00967C38"/>
    <w:rsid w:val="00967DFD"/>
    <w:rsid w:val="009712D3"/>
    <w:rsid w:val="00972DAF"/>
    <w:rsid w:val="00973596"/>
    <w:rsid w:val="0097451A"/>
    <w:rsid w:val="00975005"/>
    <w:rsid w:val="009757CE"/>
    <w:rsid w:val="009759EE"/>
    <w:rsid w:val="00975F39"/>
    <w:rsid w:val="009763BA"/>
    <w:rsid w:val="0097644A"/>
    <w:rsid w:val="009800FA"/>
    <w:rsid w:val="00980730"/>
    <w:rsid w:val="0098081B"/>
    <w:rsid w:val="00980AC5"/>
    <w:rsid w:val="009813A3"/>
    <w:rsid w:val="00981C63"/>
    <w:rsid w:val="00981E70"/>
    <w:rsid w:val="009826BA"/>
    <w:rsid w:val="009829B9"/>
    <w:rsid w:val="00982BA3"/>
    <w:rsid w:val="00982DC2"/>
    <w:rsid w:val="0098516A"/>
    <w:rsid w:val="009851E2"/>
    <w:rsid w:val="00986389"/>
    <w:rsid w:val="00986A10"/>
    <w:rsid w:val="00986CA9"/>
    <w:rsid w:val="00986D64"/>
    <w:rsid w:val="00991992"/>
    <w:rsid w:val="0099207A"/>
    <w:rsid w:val="009923FC"/>
    <w:rsid w:val="009943F6"/>
    <w:rsid w:val="00995D58"/>
    <w:rsid w:val="009973C1"/>
    <w:rsid w:val="00997AF1"/>
    <w:rsid w:val="009A06F3"/>
    <w:rsid w:val="009A1DD6"/>
    <w:rsid w:val="009A202A"/>
    <w:rsid w:val="009A3DC3"/>
    <w:rsid w:val="009A61AB"/>
    <w:rsid w:val="009A7B06"/>
    <w:rsid w:val="009B0518"/>
    <w:rsid w:val="009B0CA5"/>
    <w:rsid w:val="009B1046"/>
    <w:rsid w:val="009B167A"/>
    <w:rsid w:val="009B1CFC"/>
    <w:rsid w:val="009B1F92"/>
    <w:rsid w:val="009B2227"/>
    <w:rsid w:val="009B22F4"/>
    <w:rsid w:val="009B3876"/>
    <w:rsid w:val="009B3F56"/>
    <w:rsid w:val="009B46F0"/>
    <w:rsid w:val="009B546F"/>
    <w:rsid w:val="009B54EE"/>
    <w:rsid w:val="009B6D5A"/>
    <w:rsid w:val="009B7731"/>
    <w:rsid w:val="009B7C3C"/>
    <w:rsid w:val="009C04B8"/>
    <w:rsid w:val="009C3887"/>
    <w:rsid w:val="009C3A69"/>
    <w:rsid w:val="009C3E4D"/>
    <w:rsid w:val="009C461E"/>
    <w:rsid w:val="009C4C2B"/>
    <w:rsid w:val="009C539D"/>
    <w:rsid w:val="009C69A7"/>
    <w:rsid w:val="009C6D13"/>
    <w:rsid w:val="009C6FD7"/>
    <w:rsid w:val="009C7A30"/>
    <w:rsid w:val="009C7F78"/>
    <w:rsid w:val="009D0FC2"/>
    <w:rsid w:val="009D129D"/>
    <w:rsid w:val="009D13C6"/>
    <w:rsid w:val="009D2C4D"/>
    <w:rsid w:val="009D346A"/>
    <w:rsid w:val="009D4D5D"/>
    <w:rsid w:val="009D548C"/>
    <w:rsid w:val="009D58EB"/>
    <w:rsid w:val="009D7CD8"/>
    <w:rsid w:val="009E004D"/>
    <w:rsid w:val="009E1B9D"/>
    <w:rsid w:val="009E268B"/>
    <w:rsid w:val="009E2C44"/>
    <w:rsid w:val="009E30C2"/>
    <w:rsid w:val="009E4472"/>
    <w:rsid w:val="009E55F2"/>
    <w:rsid w:val="009E5F83"/>
    <w:rsid w:val="009E7B51"/>
    <w:rsid w:val="009F13E8"/>
    <w:rsid w:val="009F194D"/>
    <w:rsid w:val="009F4568"/>
    <w:rsid w:val="009F4987"/>
    <w:rsid w:val="009F4A03"/>
    <w:rsid w:val="009F4C1F"/>
    <w:rsid w:val="009F53BA"/>
    <w:rsid w:val="009F5F9C"/>
    <w:rsid w:val="009F66E7"/>
    <w:rsid w:val="009F6F05"/>
    <w:rsid w:val="009F7992"/>
    <w:rsid w:val="00A010E5"/>
    <w:rsid w:val="00A02DD5"/>
    <w:rsid w:val="00A06451"/>
    <w:rsid w:val="00A069CD"/>
    <w:rsid w:val="00A109A7"/>
    <w:rsid w:val="00A11936"/>
    <w:rsid w:val="00A11A78"/>
    <w:rsid w:val="00A11A8D"/>
    <w:rsid w:val="00A126EC"/>
    <w:rsid w:val="00A12DA7"/>
    <w:rsid w:val="00A16473"/>
    <w:rsid w:val="00A17363"/>
    <w:rsid w:val="00A208CE"/>
    <w:rsid w:val="00A222DB"/>
    <w:rsid w:val="00A22B91"/>
    <w:rsid w:val="00A22F85"/>
    <w:rsid w:val="00A24195"/>
    <w:rsid w:val="00A249BB"/>
    <w:rsid w:val="00A2580A"/>
    <w:rsid w:val="00A26CAD"/>
    <w:rsid w:val="00A27261"/>
    <w:rsid w:val="00A30881"/>
    <w:rsid w:val="00A310C1"/>
    <w:rsid w:val="00A31EEC"/>
    <w:rsid w:val="00A338A5"/>
    <w:rsid w:val="00A33CD5"/>
    <w:rsid w:val="00A35307"/>
    <w:rsid w:val="00A35A9D"/>
    <w:rsid w:val="00A36049"/>
    <w:rsid w:val="00A360DE"/>
    <w:rsid w:val="00A36207"/>
    <w:rsid w:val="00A37392"/>
    <w:rsid w:val="00A400AF"/>
    <w:rsid w:val="00A41FA5"/>
    <w:rsid w:val="00A42995"/>
    <w:rsid w:val="00A429BA"/>
    <w:rsid w:val="00A42FED"/>
    <w:rsid w:val="00A4356B"/>
    <w:rsid w:val="00A44BE5"/>
    <w:rsid w:val="00A44DBD"/>
    <w:rsid w:val="00A45E8C"/>
    <w:rsid w:val="00A46FD3"/>
    <w:rsid w:val="00A478D7"/>
    <w:rsid w:val="00A47A78"/>
    <w:rsid w:val="00A51E3E"/>
    <w:rsid w:val="00A526DF"/>
    <w:rsid w:val="00A527E6"/>
    <w:rsid w:val="00A53096"/>
    <w:rsid w:val="00A53BCF"/>
    <w:rsid w:val="00A5461D"/>
    <w:rsid w:val="00A55016"/>
    <w:rsid w:val="00A5683B"/>
    <w:rsid w:val="00A56D3E"/>
    <w:rsid w:val="00A604F2"/>
    <w:rsid w:val="00A6075D"/>
    <w:rsid w:val="00A60982"/>
    <w:rsid w:val="00A61487"/>
    <w:rsid w:val="00A61CAA"/>
    <w:rsid w:val="00A632DD"/>
    <w:rsid w:val="00A638BE"/>
    <w:rsid w:val="00A64FE2"/>
    <w:rsid w:val="00A65E3F"/>
    <w:rsid w:val="00A72092"/>
    <w:rsid w:val="00A725D0"/>
    <w:rsid w:val="00A72E69"/>
    <w:rsid w:val="00A735D0"/>
    <w:rsid w:val="00A748E4"/>
    <w:rsid w:val="00A74B68"/>
    <w:rsid w:val="00A75964"/>
    <w:rsid w:val="00A7725D"/>
    <w:rsid w:val="00A77B67"/>
    <w:rsid w:val="00A77DFF"/>
    <w:rsid w:val="00A82972"/>
    <w:rsid w:val="00A83123"/>
    <w:rsid w:val="00A83DB0"/>
    <w:rsid w:val="00A84548"/>
    <w:rsid w:val="00A85060"/>
    <w:rsid w:val="00A85B17"/>
    <w:rsid w:val="00A865AC"/>
    <w:rsid w:val="00A866C3"/>
    <w:rsid w:val="00A866D2"/>
    <w:rsid w:val="00A86B9A"/>
    <w:rsid w:val="00A87805"/>
    <w:rsid w:val="00A87806"/>
    <w:rsid w:val="00A87D72"/>
    <w:rsid w:val="00A87DFB"/>
    <w:rsid w:val="00A87F1C"/>
    <w:rsid w:val="00A910A3"/>
    <w:rsid w:val="00A9299F"/>
    <w:rsid w:val="00A9795A"/>
    <w:rsid w:val="00A97B12"/>
    <w:rsid w:val="00A97FE3"/>
    <w:rsid w:val="00AA04A5"/>
    <w:rsid w:val="00AA20D5"/>
    <w:rsid w:val="00AA3388"/>
    <w:rsid w:val="00AA4476"/>
    <w:rsid w:val="00AA4E02"/>
    <w:rsid w:val="00AA6A58"/>
    <w:rsid w:val="00AA6BC6"/>
    <w:rsid w:val="00AA7838"/>
    <w:rsid w:val="00AA7969"/>
    <w:rsid w:val="00AB2284"/>
    <w:rsid w:val="00AB25AD"/>
    <w:rsid w:val="00AB34BA"/>
    <w:rsid w:val="00AB5705"/>
    <w:rsid w:val="00AB5EE0"/>
    <w:rsid w:val="00AB6E59"/>
    <w:rsid w:val="00AB759B"/>
    <w:rsid w:val="00AB7785"/>
    <w:rsid w:val="00AC12A0"/>
    <w:rsid w:val="00AC2036"/>
    <w:rsid w:val="00AC2A9B"/>
    <w:rsid w:val="00AC2E3A"/>
    <w:rsid w:val="00AC3DCF"/>
    <w:rsid w:val="00AC455C"/>
    <w:rsid w:val="00AC461C"/>
    <w:rsid w:val="00AC4BC4"/>
    <w:rsid w:val="00AC5A94"/>
    <w:rsid w:val="00AC5EE1"/>
    <w:rsid w:val="00AC67ED"/>
    <w:rsid w:val="00AC6BA5"/>
    <w:rsid w:val="00AC6E0E"/>
    <w:rsid w:val="00AD109F"/>
    <w:rsid w:val="00AD1173"/>
    <w:rsid w:val="00AD1307"/>
    <w:rsid w:val="00AD187D"/>
    <w:rsid w:val="00AD2BDF"/>
    <w:rsid w:val="00AD4470"/>
    <w:rsid w:val="00AD55ED"/>
    <w:rsid w:val="00AD58A9"/>
    <w:rsid w:val="00AD61BE"/>
    <w:rsid w:val="00AD64B4"/>
    <w:rsid w:val="00AD6BE5"/>
    <w:rsid w:val="00AE18EF"/>
    <w:rsid w:val="00AE2AE4"/>
    <w:rsid w:val="00AE2B49"/>
    <w:rsid w:val="00AE4BA2"/>
    <w:rsid w:val="00AE5011"/>
    <w:rsid w:val="00AE55ED"/>
    <w:rsid w:val="00AE5DCA"/>
    <w:rsid w:val="00AE6182"/>
    <w:rsid w:val="00AE63CD"/>
    <w:rsid w:val="00AE67EB"/>
    <w:rsid w:val="00AF0CE3"/>
    <w:rsid w:val="00AF0F1D"/>
    <w:rsid w:val="00AF0F84"/>
    <w:rsid w:val="00AF10CC"/>
    <w:rsid w:val="00AF11C9"/>
    <w:rsid w:val="00AF276D"/>
    <w:rsid w:val="00AF281E"/>
    <w:rsid w:val="00AF3D68"/>
    <w:rsid w:val="00AF5395"/>
    <w:rsid w:val="00B01072"/>
    <w:rsid w:val="00B01D66"/>
    <w:rsid w:val="00B117CD"/>
    <w:rsid w:val="00B11943"/>
    <w:rsid w:val="00B14321"/>
    <w:rsid w:val="00B14B33"/>
    <w:rsid w:val="00B1663D"/>
    <w:rsid w:val="00B172C9"/>
    <w:rsid w:val="00B17C14"/>
    <w:rsid w:val="00B17D90"/>
    <w:rsid w:val="00B2064A"/>
    <w:rsid w:val="00B20DB1"/>
    <w:rsid w:val="00B21C23"/>
    <w:rsid w:val="00B22F07"/>
    <w:rsid w:val="00B22F30"/>
    <w:rsid w:val="00B23D02"/>
    <w:rsid w:val="00B25109"/>
    <w:rsid w:val="00B25276"/>
    <w:rsid w:val="00B2705C"/>
    <w:rsid w:val="00B31D65"/>
    <w:rsid w:val="00B31F31"/>
    <w:rsid w:val="00B3236D"/>
    <w:rsid w:val="00B3372F"/>
    <w:rsid w:val="00B3402C"/>
    <w:rsid w:val="00B34329"/>
    <w:rsid w:val="00B34FAE"/>
    <w:rsid w:val="00B35929"/>
    <w:rsid w:val="00B36543"/>
    <w:rsid w:val="00B36C6E"/>
    <w:rsid w:val="00B400A8"/>
    <w:rsid w:val="00B40124"/>
    <w:rsid w:val="00B40A27"/>
    <w:rsid w:val="00B414B8"/>
    <w:rsid w:val="00B42C15"/>
    <w:rsid w:val="00B4351C"/>
    <w:rsid w:val="00B44F08"/>
    <w:rsid w:val="00B457EA"/>
    <w:rsid w:val="00B471CC"/>
    <w:rsid w:val="00B50FED"/>
    <w:rsid w:val="00B51678"/>
    <w:rsid w:val="00B526B3"/>
    <w:rsid w:val="00B52D41"/>
    <w:rsid w:val="00B53D28"/>
    <w:rsid w:val="00B54D32"/>
    <w:rsid w:val="00B555BB"/>
    <w:rsid w:val="00B557FE"/>
    <w:rsid w:val="00B571F2"/>
    <w:rsid w:val="00B601CE"/>
    <w:rsid w:val="00B60454"/>
    <w:rsid w:val="00B61838"/>
    <w:rsid w:val="00B64AA2"/>
    <w:rsid w:val="00B65371"/>
    <w:rsid w:val="00B65384"/>
    <w:rsid w:val="00B65C71"/>
    <w:rsid w:val="00B660D6"/>
    <w:rsid w:val="00B66452"/>
    <w:rsid w:val="00B70199"/>
    <w:rsid w:val="00B714F1"/>
    <w:rsid w:val="00B716CE"/>
    <w:rsid w:val="00B735C0"/>
    <w:rsid w:val="00B735F2"/>
    <w:rsid w:val="00B75A51"/>
    <w:rsid w:val="00B75E7A"/>
    <w:rsid w:val="00B763A1"/>
    <w:rsid w:val="00B76425"/>
    <w:rsid w:val="00B8023C"/>
    <w:rsid w:val="00B8080F"/>
    <w:rsid w:val="00B82498"/>
    <w:rsid w:val="00B8292A"/>
    <w:rsid w:val="00B83C5A"/>
    <w:rsid w:val="00B83D29"/>
    <w:rsid w:val="00B8434D"/>
    <w:rsid w:val="00B84547"/>
    <w:rsid w:val="00B8568B"/>
    <w:rsid w:val="00B85AFA"/>
    <w:rsid w:val="00B85F60"/>
    <w:rsid w:val="00B861D9"/>
    <w:rsid w:val="00B86D2D"/>
    <w:rsid w:val="00B87657"/>
    <w:rsid w:val="00B87A1B"/>
    <w:rsid w:val="00B87CA4"/>
    <w:rsid w:val="00B90B07"/>
    <w:rsid w:val="00B910E1"/>
    <w:rsid w:val="00B910F7"/>
    <w:rsid w:val="00B91618"/>
    <w:rsid w:val="00B9256E"/>
    <w:rsid w:val="00B93C0C"/>
    <w:rsid w:val="00B94C33"/>
    <w:rsid w:val="00B94C61"/>
    <w:rsid w:val="00B95553"/>
    <w:rsid w:val="00B95D86"/>
    <w:rsid w:val="00B95FD5"/>
    <w:rsid w:val="00B97EB0"/>
    <w:rsid w:val="00BA01C8"/>
    <w:rsid w:val="00BA0E7A"/>
    <w:rsid w:val="00BA2A63"/>
    <w:rsid w:val="00BA2D1C"/>
    <w:rsid w:val="00BA34AD"/>
    <w:rsid w:val="00BA40C1"/>
    <w:rsid w:val="00BA4938"/>
    <w:rsid w:val="00BA4B0F"/>
    <w:rsid w:val="00BA51D8"/>
    <w:rsid w:val="00BA75E2"/>
    <w:rsid w:val="00BA7B57"/>
    <w:rsid w:val="00BB0404"/>
    <w:rsid w:val="00BB0C5A"/>
    <w:rsid w:val="00BB13C4"/>
    <w:rsid w:val="00BB1555"/>
    <w:rsid w:val="00BB21F8"/>
    <w:rsid w:val="00BB2966"/>
    <w:rsid w:val="00BB4364"/>
    <w:rsid w:val="00BB4C4F"/>
    <w:rsid w:val="00BB5105"/>
    <w:rsid w:val="00BB5751"/>
    <w:rsid w:val="00BB7CFD"/>
    <w:rsid w:val="00BC0A72"/>
    <w:rsid w:val="00BC110C"/>
    <w:rsid w:val="00BC1C9C"/>
    <w:rsid w:val="00BC2699"/>
    <w:rsid w:val="00BC4D67"/>
    <w:rsid w:val="00BC5B1D"/>
    <w:rsid w:val="00BC5C78"/>
    <w:rsid w:val="00BC5E2B"/>
    <w:rsid w:val="00BC6A47"/>
    <w:rsid w:val="00BC72EF"/>
    <w:rsid w:val="00BC7E34"/>
    <w:rsid w:val="00BD13DA"/>
    <w:rsid w:val="00BD1719"/>
    <w:rsid w:val="00BD1BD2"/>
    <w:rsid w:val="00BD3C23"/>
    <w:rsid w:val="00BD453D"/>
    <w:rsid w:val="00BD53F2"/>
    <w:rsid w:val="00BE0526"/>
    <w:rsid w:val="00BE08AA"/>
    <w:rsid w:val="00BE0DCB"/>
    <w:rsid w:val="00BE0FA7"/>
    <w:rsid w:val="00BE10E7"/>
    <w:rsid w:val="00BE13D5"/>
    <w:rsid w:val="00BE2B75"/>
    <w:rsid w:val="00BE2CF1"/>
    <w:rsid w:val="00BE3315"/>
    <w:rsid w:val="00BE3557"/>
    <w:rsid w:val="00BE422A"/>
    <w:rsid w:val="00BE4EF8"/>
    <w:rsid w:val="00BE5EE7"/>
    <w:rsid w:val="00BE75EF"/>
    <w:rsid w:val="00BE7914"/>
    <w:rsid w:val="00BF36A0"/>
    <w:rsid w:val="00BF391B"/>
    <w:rsid w:val="00BF5B84"/>
    <w:rsid w:val="00BF6908"/>
    <w:rsid w:val="00BF6BD5"/>
    <w:rsid w:val="00BF7276"/>
    <w:rsid w:val="00C006EF"/>
    <w:rsid w:val="00C014AF"/>
    <w:rsid w:val="00C01A1C"/>
    <w:rsid w:val="00C01A99"/>
    <w:rsid w:val="00C03063"/>
    <w:rsid w:val="00C03B81"/>
    <w:rsid w:val="00C04F38"/>
    <w:rsid w:val="00C05322"/>
    <w:rsid w:val="00C070B5"/>
    <w:rsid w:val="00C07310"/>
    <w:rsid w:val="00C07D22"/>
    <w:rsid w:val="00C10666"/>
    <w:rsid w:val="00C1092D"/>
    <w:rsid w:val="00C113EE"/>
    <w:rsid w:val="00C11A56"/>
    <w:rsid w:val="00C12D13"/>
    <w:rsid w:val="00C13095"/>
    <w:rsid w:val="00C13982"/>
    <w:rsid w:val="00C14F63"/>
    <w:rsid w:val="00C16D9D"/>
    <w:rsid w:val="00C16E42"/>
    <w:rsid w:val="00C16FDE"/>
    <w:rsid w:val="00C17F69"/>
    <w:rsid w:val="00C22449"/>
    <w:rsid w:val="00C23313"/>
    <w:rsid w:val="00C242BC"/>
    <w:rsid w:val="00C244B0"/>
    <w:rsid w:val="00C2507F"/>
    <w:rsid w:val="00C251C1"/>
    <w:rsid w:val="00C2552B"/>
    <w:rsid w:val="00C26C13"/>
    <w:rsid w:val="00C30301"/>
    <w:rsid w:val="00C31121"/>
    <w:rsid w:val="00C31813"/>
    <w:rsid w:val="00C3209C"/>
    <w:rsid w:val="00C334EF"/>
    <w:rsid w:val="00C34EA5"/>
    <w:rsid w:val="00C3512A"/>
    <w:rsid w:val="00C35B61"/>
    <w:rsid w:val="00C35C17"/>
    <w:rsid w:val="00C36E31"/>
    <w:rsid w:val="00C37AF7"/>
    <w:rsid w:val="00C37CDC"/>
    <w:rsid w:val="00C4005F"/>
    <w:rsid w:val="00C401F0"/>
    <w:rsid w:val="00C40BE5"/>
    <w:rsid w:val="00C41BC6"/>
    <w:rsid w:val="00C42B83"/>
    <w:rsid w:val="00C457DB"/>
    <w:rsid w:val="00C45F14"/>
    <w:rsid w:val="00C46679"/>
    <w:rsid w:val="00C512FF"/>
    <w:rsid w:val="00C51DE0"/>
    <w:rsid w:val="00C5279C"/>
    <w:rsid w:val="00C52997"/>
    <w:rsid w:val="00C55B20"/>
    <w:rsid w:val="00C63233"/>
    <w:rsid w:val="00C6474D"/>
    <w:rsid w:val="00C651BA"/>
    <w:rsid w:val="00C66BC3"/>
    <w:rsid w:val="00C66DD9"/>
    <w:rsid w:val="00C71B2C"/>
    <w:rsid w:val="00C7315A"/>
    <w:rsid w:val="00C74118"/>
    <w:rsid w:val="00C752C2"/>
    <w:rsid w:val="00C77BF4"/>
    <w:rsid w:val="00C80994"/>
    <w:rsid w:val="00C8238E"/>
    <w:rsid w:val="00C82778"/>
    <w:rsid w:val="00C82820"/>
    <w:rsid w:val="00C839C1"/>
    <w:rsid w:val="00C83C3A"/>
    <w:rsid w:val="00C83F3A"/>
    <w:rsid w:val="00C843F2"/>
    <w:rsid w:val="00C847DF"/>
    <w:rsid w:val="00C86664"/>
    <w:rsid w:val="00C8674B"/>
    <w:rsid w:val="00C870FF"/>
    <w:rsid w:val="00C87AA6"/>
    <w:rsid w:val="00C94C71"/>
    <w:rsid w:val="00C95108"/>
    <w:rsid w:val="00C95825"/>
    <w:rsid w:val="00C9611A"/>
    <w:rsid w:val="00C97DFB"/>
    <w:rsid w:val="00CA1296"/>
    <w:rsid w:val="00CA1AEA"/>
    <w:rsid w:val="00CA274B"/>
    <w:rsid w:val="00CA282C"/>
    <w:rsid w:val="00CA2CC4"/>
    <w:rsid w:val="00CA2F21"/>
    <w:rsid w:val="00CA3D86"/>
    <w:rsid w:val="00CA43A8"/>
    <w:rsid w:val="00CA4CFC"/>
    <w:rsid w:val="00CA5AF7"/>
    <w:rsid w:val="00CA6932"/>
    <w:rsid w:val="00CA69FB"/>
    <w:rsid w:val="00CA6FD3"/>
    <w:rsid w:val="00CA7903"/>
    <w:rsid w:val="00CB03FD"/>
    <w:rsid w:val="00CB0472"/>
    <w:rsid w:val="00CB0555"/>
    <w:rsid w:val="00CB05AF"/>
    <w:rsid w:val="00CB254A"/>
    <w:rsid w:val="00CB330A"/>
    <w:rsid w:val="00CB36E8"/>
    <w:rsid w:val="00CB3E29"/>
    <w:rsid w:val="00CB52A6"/>
    <w:rsid w:val="00CB7C88"/>
    <w:rsid w:val="00CC0081"/>
    <w:rsid w:val="00CC55DD"/>
    <w:rsid w:val="00CC5B40"/>
    <w:rsid w:val="00CC5C53"/>
    <w:rsid w:val="00CC7062"/>
    <w:rsid w:val="00CC7548"/>
    <w:rsid w:val="00CC78DA"/>
    <w:rsid w:val="00CD0357"/>
    <w:rsid w:val="00CD2105"/>
    <w:rsid w:val="00CD279D"/>
    <w:rsid w:val="00CD2BA9"/>
    <w:rsid w:val="00CD3252"/>
    <w:rsid w:val="00CD55FE"/>
    <w:rsid w:val="00CD6BA2"/>
    <w:rsid w:val="00CE16E2"/>
    <w:rsid w:val="00CE2471"/>
    <w:rsid w:val="00CE2D07"/>
    <w:rsid w:val="00CE346A"/>
    <w:rsid w:val="00CE353E"/>
    <w:rsid w:val="00CE3E54"/>
    <w:rsid w:val="00CE4C95"/>
    <w:rsid w:val="00CE4D51"/>
    <w:rsid w:val="00CE4E8A"/>
    <w:rsid w:val="00CE5688"/>
    <w:rsid w:val="00CE58E4"/>
    <w:rsid w:val="00CE5EB9"/>
    <w:rsid w:val="00CE6666"/>
    <w:rsid w:val="00CF0C5E"/>
    <w:rsid w:val="00CF0E20"/>
    <w:rsid w:val="00CF0FD7"/>
    <w:rsid w:val="00CF242A"/>
    <w:rsid w:val="00CF411A"/>
    <w:rsid w:val="00CF575E"/>
    <w:rsid w:val="00CF6086"/>
    <w:rsid w:val="00CF6B95"/>
    <w:rsid w:val="00D019F9"/>
    <w:rsid w:val="00D0282B"/>
    <w:rsid w:val="00D03ECB"/>
    <w:rsid w:val="00D0487C"/>
    <w:rsid w:val="00D04FCC"/>
    <w:rsid w:val="00D04FEF"/>
    <w:rsid w:val="00D05685"/>
    <w:rsid w:val="00D05899"/>
    <w:rsid w:val="00D05D79"/>
    <w:rsid w:val="00D07073"/>
    <w:rsid w:val="00D10645"/>
    <w:rsid w:val="00D112D2"/>
    <w:rsid w:val="00D118DB"/>
    <w:rsid w:val="00D11AB1"/>
    <w:rsid w:val="00D146FA"/>
    <w:rsid w:val="00D14DEF"/>
    <w:rsid w:val="00D166FC"/>
    <w:rsid w:val="00D16CB6"/>
    <w:rsid w:val="00D16CBE"/>
    <w:rsid w:val="00D16ED8"/>
    <w:rsid w:val="00D17AA6"/>
    <w:rsid w:val="00D210D1"/>
    <w:rsid w:val="00D21547"/>
    <w:rsid w:val="00D21FBA"/>
    <w:rsid w:val="00D225B2"/>
    <w:rsid w:val="00D22935"/>
    <w:rsid w:val="00D24A15"/>
    <w:rsid w:val="00D24A16"/>
    <w:rsid w:val="00D25548"/>
    <w:rsid w:val="00D2577E"/>
    <w:rsid w:val="00D26948"/>
    <w:rsid w:val="00D27360"/>
    <w:rsid w:val="00D27A13"/>
    <w:rsid w:val="00D3029B"/>
    <w:rsid w:val="00D315A8"/>
    <w:rsid w:val="00D31E23"/>
    <w:rsid w:val="00D327C0"/>
    <w:rsid w:val="00D32987"/>
    <w:rsid w:val="00D32F0F"/>
    <w:rsid w:val="00D33ADB"/>
    <w:rsid w:val="00D33E01"/>
    <w:rsid w:val="00D33E79"/>
    <w:rsid w:val="00D34111"/>
    <w:rsid w:val="00D34163"/>
    <w:rsid w:val="00D34DB4"/>
    <w:rsid w:val="00D35981"/>
    <w:rsid w:val="00D42558"/>
    <w:rsid w:val="00D4477A"/>
    <w:rsid w:val="00D44C25"/>
    <w:rsid w:val="00D45A29"/>
    <w:rsid w:val="00D46A88"/>
    <w:rsid w:val="00D47881"/>
    <w:rsid w:val="00D507B9"/>
    <w:rsid w:val="00D51777"/>
    <w:rsid w:val="00D51C27"/>
    <w:rsid w:val="00D528A1"/>
    <w:rsid w:val="00D529C5"/>
    <w:rsid w:val="00D53061"/>
    <w:rsid w:val="00D53AD8"/>
    <w:rsid w:val="00D53ECC"/>
    <w:rsid w:val="00D545AB"/>
    <w:rsid w:val="00D550F8"/>
    <w:rsid w:val="00D5522D"/>
    <w:rsid w:val="00D57020"/>
    <w:rsid w:val="00D57F36"/>
    <w:rsid w:val="00D6025E"/>
    <w:rsid w:val="00D60302"/>
    <w:rsid w:val="00D60B4E"/>
    <w:rsid w:val="00D60E1A"/>
    <w:rsid w:val="00D610D9"/>
    <w:rsid w:val="00D616EB"/>
    <w:rsid w:val="00D62132"/>
    <w:rsid w:val="00D623C3"/>
    <w:rsid w:val="00D623FA"/>
    <w:rsid w:val="00D62873"/>
    <w:rsid w:val="00D63C16"/>
    <w:rsid w:val="00D64943"/>
    <w:rsid w:val="00D66317"/>
    <w:rsid w:val="00D71D6F"/>
    <w:rsid w:val="00D72A42"/>
    <w:rsid w:val="00D73B72"/>
    <w:rsid w:val="00D7642A"/>
    <w:rsid w:val="00D7694E"/>
    <w:rsid w:val="00D7705F"/>
    <w:rsid w:val="00D77172"/>
    <w:rsid w:val="00D803A1"/>
    <w:rsid w:val="00D80611"/>
    <w:rsid w:val="00D807DF"/>
    <w:rsid w:val="00D80DC4"/>
    <w:rsid w:val="00D81BB0"/>
    <w:rsid w:val="00D82BB5"/>
    <w:rsid w:val="00D82C7D"/>
    <w:rsid w:val="00D85601"/>
    <w:rsid w:val="00D8729F"/>
    <w:rsid w:val="00D9044E"/>
    <w:rsid w:val="00D905F1"/>
    <w:rsid w:val="00D90E6C"/>
    <w:rsid w:val="00D922DF"/>
    <w:rsid w:val="00D94640"/>
    <w:rsid w:val="00D949FB"/>
    <w:rsid w:val="00D95F3D"/>
    <w:rsid w:val="00D96362"/>
    <w:rsid w:val="00D96B6C"/>
    <w:rsid w:val="00D972A4"/>
    <w:rsid w:val="00D978FE"/>
    <w:rsid w:val="00DA06B1"/>
    <w:rsid w:val="00DA28E2"/>
    <w:rsid w:val="00DA2CD2"/>
    <w:rsid w:val="00DA6688"/>
    <w:rsid w:val="00DA6E33"/>
    <w:rsid w:val="00DA7BCF"/>
    <w:rsid w:val="00DB0C77"/>
    <w:rsid w:val="00DB2DBC"/>
    <w:rsid w:val="00DB46F7"/>
    <w:rsid w:val="00DB50B9"/>
    <w:rsid w:val="00DB5948"/>
    <w:rsid w:val="00DB5A7B"/>
    <w:rsid w:val="00DB60A9"/>
    <w:rsid w:val="00DB6E41"/>
    <w:rsid w:val="00DB7026"/>
    <w:rsid w:val="00DC11C0"/>
    <w:rsid w:val="00DC1E58"/>
    <w:rsid w:val="00DC2D07"/>
    <w:rsid w:val="00DC37AE"/>
    <w:rsid w:val="00DC3E03"/>
    <w:rsid w:val="00DC491A"/>
    <w:rsid w:val="00DC4BA2"/>
    <w:rsid w:val="00DC5C3F"/>
    <w:rsid w:val="00DC707E"/>
    <w:rsid w:val="00DD016E"/>
    <w:rsid w:val="00DD0422"/>
    <w:rsid w:val="00DD079B"/>
    <w:rsid w:val="00DD1597"/>
    <w:rsid w:val="00DD1CBC"/>
    <w:rsid w:val="00DD2840"/>
    <w:rsid w:val="00DD3028"/>
    <w:rsid w:val="00DD3A27"/>
    <w:rsid w:val="00DD5B9A"/>
    <w:rsid w:val="00DD6C17"/>
    <w:rsid w:val="00DD76A5"/>
    <w:rsid w:val="00DD7EB4"/>
    <w:rsid w:val="00DE1131"/>
    <w:rsid w:val="00DE1F7F"/>
    <w:rsid w:val="00DE20AF"/>
    <w:rsid w:val="00DE2FD4"/>
    <w:rsid w:val="00DE31F2"/>
    <w:rsid w:val="00DE4092"/>
    <w:rsid w:val="00DE41EF"/>
    <w:rsid w:val="00DE4AB5"/>
    <w:rsid w:val="00DE541E"/>
    <w:rsid w:val="00DE5E5A"/>
    <w:rsid w:val="00DE6B01"/>
    <w:rsid w:val="00DE6CBA"/>
    <w:rsid w:val="00DF0F85"/>
    <w:rsid w:val="00DF3145"/>
    <w:rsid w:val="00DF480E"/>
    <w:rsid w:val="00DF56F2"/>
    <w:rsid w:val="00DF7904"/>
    <w:rsid w:val="00E0014F"/>
    <w:rsid w:val="00E00374"/>
    <w:rsid w:val="00E0043C"/>
    <w:rsid w:val="00E005C5"/>
    <w:rsid w:val="00E00880"/>
    <w:rsid w:val="00E00AC9"/>
    <w:rsid w:val="00E03E41"/>
    <w:rsid w:val="00E044CA"/>
    <w:rsid w:val="00E06030"/>
    <w:rsid w:val="00E066D9"/>
    <w:rsid w:val="00E078F4"/>
    <w:rsid w:val="00E07C20"/>
    <w:rsid w:val="00E100DA"/>
    <w:rsid w:val="00E10C4B"/>
    <w:rsid w:val="00E11CB3"/>
    <w:rsid w:val="00E12364"/>
    <w:rsid w:val="00E126CF"/>
    <w:rsid w:val="00E149E8"/>
    <w:rsid w:val="00E14A7A"/>
    <w:rsid w:val="00E160B0"/>
    <w:rsid w:val="00E166AC"/>
    <w:rsid w:val="00E1678F"/>
    <w:rsid w:val="00E20095"/>
    <w:rsid w:val="00E21883"/>
    <w:rsid w:val="00E221AF"/>
    <w:rsid w:val="00E2243E"/>
    <w:rsid w:val="00E2273C"/>
    <w:rsid w:val="00E229DD"/>
    <w:rsid w:val="00E2311F"/>
    <w:rsid w:val="00E244AC"/>
    <w:rsid w:val="00E25F68"/>
    <w:rsid w:val="00E27008"/>
    <w:rsid w:val="00E276A9"/>
    <w:rsid w:val="00E27AE0"/>
    <w:rsid w:val="00E27F8C"/>
    <w:rsid w:val="00E31998"/>
    <w:rsid w:val="00E32269"/>
    <w:rsid w:val="00E32934"/>
    <w:rsid w:val="00E32ECA"/>
    <w:rsid w:val="00E33956"/>
    <w:rsid w:val="00E33F9B"/>
    <w:rsid w:val="00E342EA"/>
    <w:rsid w:val="00E352E8"/>
    <w:rsid w:val="00E40AF7"/>
    <w:rsid w:val="00E42D3B"/>
    <w:rsid w:val="00E43128"/>
    <w:rsid w:val="00E4376C"/>
    <w:rsid w:val="00E448CD"/>
    <w:rsid w:val="00E44BF3"/>
    <w:rsid w:val="00E450F8"/>
    <w:rsid w:val="00E45341"/>
    <w:rsid w:val="00E4534C"/>
    <w:rsid w:val="00E45585"/>
    <w:rsid w:val="00E46B14"/>
    <w:rsid w:val="00E46CB7"/>
    <w:rsid w:val="00E46FDE"/>
    <w:rsid w:val="00E478EA"/>
    <w:rsid w:val="00E51B03"/>
    <w:rsid w:val="00E53957"/>
    <w:rsid w:val="00E53FA5"/>
    <w:rsid w:val="00E54501"/>
    <w:rsid w:val="00E54C03"/>
    <w:rsid w:val="00E55017"/>
    <w:rsid w:val="00E554F1"/>
    <w:rsid w:val="00E55572"/>
    <w:rsid w:val="00E56F87"/>
    <w:rsid w:val="00E570B2"/>
    <w:rsid w:val="00E5762E"/>
    <w:rsid w:val="00E57743"/>
    <w:rsid w:val="00E57B1D"/>
    <w:rsid w:val="00E57C34"/>
    <w:rsid w:val="00E6031A"/>
    <w:rsid w:val="00E60418"/>
    <w:rsid w:val="00E6153F"/>
    <w:rsid w:val="00E62D9B"/>
    <w:rsid w:val="00E6305D"/>
    <w:rsid w:val="00E64508"/>
    <w:rsid w:val="00E64961"/>
    <w:rsid w:val="00E64F3C"/>
    <w:rsid w:val="00E6569C"/>
    <w:rsid w:val="00E65C1E"/>
    <w:rsid w:val="00E7104F"/>
    <w:rsid w:val="00E71499"/>
    <w:rsid w:val="00E72F8D"/>
    <w:rsid w:val="00E7301C"/>
    <w:rsid w:val="00E7329E"/>
    <w:rsid w:val="00E76022"/>
    <w:rsid w:val="00E7634C"/>
    <w:rsid w:val="00E76C8D"/>
    <w:rsid w:val="00E770F1"/>
    <w:rsid w:val="00E77478"/>
    <w:rsid w:val="00E77ABB"/>
    <w:rsid w:val="00E8024D"/>
    <w:rsid w:val="00E80AEB"/>
    <w:rsid w:val="00E82C21"/>
    <w:rsid w:val="00E8364D"/>
    <w:rsid w:val="00E84594"/>
    <w:rsid w:val="00E84C27"/>
    <w:rsid w:val="00E84F57"/>
    <w:rsid w:val="00E85211"/>
    <w:rsid w:val="00E8651E"/>
    <w:rsid w:val="00E86840"/>
    <w:rsid w:val="00E870EA"/>
    <w:rsid w:val="00E8766F"/>
    <w:rsid w:val="00E905EB"/>
    <w:rsid w:val="00E90A56"/>
    <w:rsid w:val="00E90ADD"/>
    <w:rsid w:val="00E90B95"/>
    <w:rsid w:val="00E90ED7"/>
    <w:rsid w:val="00E90EF2"/>
    <w:rsid w:val="00E910A8"/>
    <w:rsid w:val="00E911DF"/>
    <w:rsid w:val="00E92030"/>
    <w:rsid w:val="00E922A3"/>
    <w:rsid w:val="00E9234C"/>
    <w:rsid w:val="00E93CB9"/>
    <w:rsid w:val="00E94992"/>
    <w:rsid w:val="00E94F20"/>
    <w:rsid w:val="00E974B7"/>
    <w:rsid w:val="00E9786F"/>
    <w:rsid w:val="00E978F6"/>
    <w:rsid w:val="00E979D1"/>
    <w:rsid w:val="00E97E34"/>
    <w:rsid w:val="00EA04D7"/>
    <w:rsid w:val="00EA0B0E"/>
    <w:rsid w:val="00EA0FE6"/>
    <w:rsid w:val="00EA2563"/>
    <w:rsid w:val="00EA2F37"/>
    <w:rsid w:val="00EA312D"/>
    <w:rsid w:val="00EA4219"/>
    <w:rsid w:val="00EA4CE8"/>
    <w:rsid w:val="00EA50A5"/>
    <w:rsid w:val="00EB206A"/>
    <w:rsid w:val="00EB4B4F"/>
    <w:rsid w:val="00EB5ABA"/>
    <w:rsid w:val="00EB5E0A"/>
    <w:rsid w:val="00EB7231"/>
    <w:rsid w:val="00EB74CC"/>
    <w:rsid w:val="00EB7952"/>
    <w:rsid w:val="00EC0039"/>
    <w:rsid w:val="00EC0C22"/>
    <w:rsid w:val="00EC0CC0"/>
    <w:rsid w:val="00EC103A"/>
    <w:rsid w:val="00EC1549"/>
    <w:rsid w:val="00EC5176"/>
    <w:rsid w:val="00EC58DA"/>
    <w:rsid w:val="00EC634C"/>
    <w:rsid w:val="00EC7269"/>
    <w:rsid w:val="00EC72EB"/>
    <w:rsid w:val="00EC7D89"/>
    <w:rsid w:val="00ED0B32"/>
    <w:rsid w:val="00ED213F"/>
    <w:rsid w:val="00ED319F"/>
    <w:rsid w:val="00ED3AE0"/>
    <w:rsid w:val="00ED3D80"/>
    <w:rsid w:val="00ED40AB"/>
    <w:rsid w:val="00ED4AAB"/>
    <w:rsid w:val="00EE1A9E"/>
    <w:rsid w:val="00EE366D"/>
    <w:rsid w:val="00EE385F"/>
    <w:rsid w:val="00EE3A2E"/>
    <w:rsid w:val="00EE7137"/>
    <w:rsid w:val="00EE7B95"/>
    <w:rsid w:val="00EE7D28"/>
    <w:rsid w:val="00EF0A4C"/>
    <w:rsid w:val="00EF0F5B"/>
    <w:rsid w:val="00EF1225"/>
    <w:rsid w:val="00EF2007"/>
    <w:rsid w:val="00EF2B1B"/>
    <w:rsid w:val="00EF2C46"/>
    <w:rsid w:val="00EF3274"/>
    <w:rsid w:val="00EF3460"/>
    <w:rsid w:val="00EF3896"/>
    <w:rsid w:val="00EF398A"/>
    <w:rsid w:val="00EF3B52"/>
    <w:rsid w:val="00EF6823"/>
    <w:rsid w:val="00EF6EC7"/>
    <w:rsid w:val="00EF7768"/>
    <w:rsid w:val="00EF780F"/>
    <w:rsid w:val="00F006E6"/>
    <w:rsid w:val="00F00CEE"/>
    <w:rsid w:val="00F012A9"/>
    <w:rsid w:val="00F026F3"/>
    <w:rsid w:val="00F02B30"/>
    <w:rsid w:val="00F02F48"/>
    <w:rsid w:val="00F06FF6"/>
    <w:rsid w:val="00F071A5"/>
    <w:rsid w:val="00F07637"/>
    <w:rsid w:val="00F07998"/>
    <w:rsid w:val="00F10453"/>
    <w:rsid w:val="00F1101D"/>
    <w:rsid w:val="00F113FE"/>
    <w:rsid w:val="00F1452D"/>
    <w:rsid w:val="00F148F1"/>
    <w:rsid w:val="00F14C3F"/>
    <w:rsid w:val="00F16052"/>
    <w:rsid w:val="00F16A1A"/>
    <w:rsid w:val="00F20641"/>
    <w:rsid w:val="00F22A1A"/>
    <w:rsid w:val="00F22FF3"/>
    <w:rsid w:val="00F25195"/>
    <w:rsid w:val="00F25821"/>
    <w:rsid w:val="00F25C7E"/>
    <w:rsid w:val="00F264D0"/>
    <w:rsid w:val="00F302B0"/>
    <w:rsid w:val="00F30545"/>
    <w:rsid w:val="00F312E2"/>
    <w:rsid w:val="00F3370D"/>
    <w:rsid w:val="00F356E2"/>
    <w:rsid w:val="00F35AA9"/>
    <w:rsid w:val="00F360C3"/>
    <w:rsid w:val="00F36436"/>
    <w:rsid w:val="00F41089"/>
    <w:rsid w:val="00F41B21"/>
    <w:rsid w:val="00F42830"/>
    <w:rsid w:val="00F42A89"/>
    <w:rsid w:val="00F43628"/>
    <w:rsid w:val="00F44446"/>
    <w:rsid w:val="00F47762"/>
    <w:rsid w:val="00F47F2F"/>
    <w:rsid w:val="00F52383"/>
    <w:rsid w:val="00F52717"/>
    <w:rsid w:val="00F53A17"/>
    <w:rsid w:val="00F563DF"/>
    <w:rsid w:val="00F57261"/>
    <w:rsid w:val="00F57BE0"/>
    <w:rsid w:val="00F60BD2"/>
    <w:rsid w:val="00F61E46"/>
    <w:rsid w:val="00F637D9"/>
    <w:rsid w:val="00F639B2"/>
    <w:rsid w:val="00F63D92"/>
    <w:rsid w:val="00F63E49"/>
    <w:rsid w:val="00F63EE4"/>
    <w:rsid w:val="00F6403E"/>
    <w:rsid w:val="00F646C2"/>
    <w:rsid w:val="00F648AC"/>
    <w:rsid w:val="00F66857"/>
    <w:rsid w:val="00F676D9"/>
    <w:rsid w:val="00F719E2"/>
    <w:rsid w:val="00F73A4B"/>
    <w:rsid w:val="00F73E1D"/>
    <w:rsid w:val="00F73E65"/>
    <w:rsid w:val="00F76725"/>
    <w:rsid w:val="00F76849"/>
    <w:rsid w:val="00F770D5"/>
    <w:rsid w:val="00F77FE7"/>
    <w:rsid w:val="00F81498"/>
    <w:rsid w:val="00F851C7"/>
    <w:rsid w:val="00F8694F"/>
    <w:rsid w:val="00F9013C"/>
    <w:rsid w:val="00F9285B"/>
    <w:rsid w:val="00F9376C"/>
    <w:rsid w:val="00F9385D"/>
    <w:rsid w:val="00F93BFB"/>
    <w:rsid w:val="00F93C92"/>
    <w:rsid w:val="00F95741"/>
    <w:rsid w:val="00F966DF"/>
    <w:rsid w:val="00F96C81"/>
    <w:rsid w:val="00F96FCF"/>
    <w:rsid w:val="00F97AD3"/>
    <w:rsid w:val="00FA1562"/>
    <w:rsid w:val="00FA1DAC"/>
    <w:rsid w:val="00FA2649"/>
    <w:rsid w:val="00FA2D09"/>
    <w:rsid w:val="00FA376A"/>
    <w:rsid w:val="00FA440E"/>
    <w:rsid w:val="00FA54A8"/>
    <w:rsid w:val="00FA715B"/>
    <w:rsid w:val="00FB0CBA"/>
    <w:rsid w:val="00FB107C"/>
    <w:rsid w:val="00FB112A"/>
    <w:rsid w:val="00FB238A"/>
    <w:rsid w:val="00FB402C"/>
    <w:rsid w:val="00FB4C94"/>
    <w:rsid w:val="00FB58ED"/>
    <w:rsid w:val="00FB7E6D"/>
    <w:rsid w:val="00FC004B"/>
    <w:rsid w:val="00FC01A8"/>
    <w:rsid w:val="00FC0D94"/>
    <w:rsid w:val="00FC1066"/>
    <w:rsid w:val="00FC1FDB"/>
    <w:rsid w:val="00FC2D8B"/>
    <w:rsid w:val="00FC3068"/>
    <w:rsid w:val="00FC348D"/>
    <w:rsid w:val="00FC3D81"/>
    <w:rsid w:val="00FC4913"/>
    <w:rsid w:val="00FC4C8B"/>
    <w:rsid w:val="00FC51EF"/>
    <w:rsid w:val="00FC56EA"/>
    <w:rsid w:val="00FC5F42"/>
    <w:rsid w:val="00FC64E7"/>
    <w:rsid w:val="00FC692A"/>
    <w:rsid w:val="00FC7D11"/>
    <w:rsid w:val="00FD0519"/>
    <w:rsid w:val="00FD07A6"/>
    <w:rsid w:val="00FD0909"/>
    <w:rsid w:val="00FD0CDE"/>
    <w:rsid w:val="00FD1560"/>
    <w:rsid w:val="00FD2B67"/>
    <w:rsid w:val="00FD39A8"/>
    <w:rsid w:val="00FD6283"/>
    <w:rsid w:val="00FD717A"/>
    <w:rsid w:val="00FD78D9"/>
    <w:rsid w:val="00FE029B"/>
    <w:rsid w:val="00FE06FF"/>
    <w:rsid w:val="00FE0ECA"/>
    <w:rsid w:val="00FE1B2E"/>
    <w:rsid w:val="00FE36C6"/>
    <w:rsid w:val="00FE68E2"/>
    <w:rsid w:val="00FE6CF0"/>
    <w:rsid w:val="00FE7347"/>
    <w:rsid w:val="00FE7F05"/>
    <w:rsid w:val="00FF255C"/>
    <w:rsid w:val="00FF29D9"/>
    <w:rsid w:val="00FF363B"/>
    <w:rsid w:val="00FF451C"/>
    <w:rsid w:val="00FF46FC"/>
    <w:rsid w:val="00FF50D2"/>
    <w:rsid w:val="00FF5CDE"/>
    <w:rsid w:val="00FF619B"/>
    <w:rsid w:val="00FF67FE"/>
    <w:rsid w:val="00FF77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53D703E-A99B-45C1-A1AA-C2DDCE91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D09"/>
    <w:pPr>
      <w:spacing w:after="200"/>
    </w:pPr>
    <w:rPr>
      <w:rFonts w:ascii="Calibri" w:eastAsia="Calibri" w:hAnsi="Calibri"/>
      <w:sz w:val="22"/>
      <w:szCs w:val="22"/>
      <w:lang w:val="en-US"/>
    </w:rPr>
  </w:style>
  <w:style w:type="paragraph" w:styleId="1">
    <w:name w:val="heading 1"/>
    <w:basedOn w:val="a"/>
    <w:next w:val="a"/>
    <w:link w:val="10"/>
    <w:uiPriority w:val="9"/>
    <w:qFormat/>
    <w:rsid w:val="005D796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80AEB"/>
    <w:pPr>
      <w:keepNext/>
      <w:spacing w:after="0" w:line="240" w:lineRule="auto"/>
      <w:ind w:firstLine="567"/>
      <w:jc w:val="both"/>
      <w:outlineLvl w:val="1"/>
    </w:pPr>
    <w:rPr>
      <w:rFonts w:ascii="Times New Roman" w:eastAsia="Times New Roman" w:hAnsi="Times New Roman"/>
      <w:b/>
      <w:bCs/>
      <w:sz w:val="28"/>
      <w:szCs w:val="28"/>
      <w:lang w:val="ru-RU" w:eastAsia="ru-RU"/>
    </w:rPr>
  </w:style>
  <w:style w:type="paragraph" w:styleId="3">
    <w:name w:val="heading 3"/>
    <w:basedOn w:val="a"/>
    <w:next w:val="a"/>
    <w:link w:val="30"/>
    <w:qFormat/>
    <w:rsid w:val="005D7961"/>
    <w:pPr>
      <w:keepNext/>
      <w:widowControl w:val="0"/>
      <w:autoSpaceDE w:val="0"/>
      <w:autoSpaceDN w:val="0"/>
      <w:adjustRightInd w:val="0"/>
      <w:spacing w:before="240" w:after="60" w:line="240" w:lineRule="auto"/>
      <w:outlineLvl w:val="2"/>
    </w:pPr>
    <w:rPr>
      <w:rFonts w:ascii="Arial" w:hAnsi="Arial" w:cs="Arial"/>
      <w:b/>
      <w:bCs/>
      <w:sz w:val="26"/>
      <w:szCs w:val="26"/>
      <w:lang w:val="ru-RU" w:eastAsia="ru-RU"/>
    </w:rPr>
  </w:style>
  <w:style w:type="paragraph" w:styleId="4">
    <w:name w:val="heading 4"/>
    <w:basedOn w:val="a"/>
    <w:next w:val="a"/>
    <w:link w:val="40"/>
    <w:uiPriority w:val="9"/>
    <w:qFormat/>
    <w:rsid w:val="005D7961"/>
    <w:pPr>
      <w:keepNext/>
      <w:spacing w:after="0" w:line="240" w:lineRule="auto"/>
      <w:outlineLvl w:val="3"/>
    </w:pPr>
    <w:rPr>
      <w:rFonts w:ascii="Arial" w:hAnsi="Arial"/>
      <w:sz w:val="24"/>
      <w:szCs w:val="20"/>
      <w:lang w:val="ru-RU" w:eastAsia="ru-RU"/>
    </w:rPr>
  </w:style>
  <w:style w:type="paragraph" w:styleId="5">
    <w:name w:val="heading 5"/>
    <w:basedOn w:val="a"/>
    <w:next w:val="a"/>
    <w:link w:val="50"/>
    <w:uiPriority w:val="9"/>
    <w:qFormat/>
    <w:rsid w:val="005D7961"/>
    <w:pPr>
      <w:keepNext/>
      <w:spacing w:after="0" w:line="240" w:lineRule="auto"/>
      <w:jc w:val="center"/>
      <w:outlineLvl w:val="4"/>
    </w:pPr>
    <w:rPr>
      <w:rFonts w:ascii="Arial" w:hAnsi="Arial"/>
      <w:b/>
      <w:sz w:val="20"/>
      <w:szCs w:val="20"/>
      <w:lang w:eastAsia="ru-RU"/>
    </w:rPr>
  </w:style>
  <w:style w:type="paragraph" w:styleId="6">
    <w:name w:val="heading 6"/>
    <w:basedOn w:val="a"/>
    <w:next w:val="a"/>
    <w:link w:val="60"/>
    <w:uiPriority w:val="99"/>
    <w:qFormat/>
    <w:rsid w:val="005D7961"/>
    <w:pPr>
      <w:keepNext/>
      <w:spacing w:after="0" w:line="240" w:lineRule="auto"/>
      <w:outlineLvl w:val="5"/>
    </w:pPr>
    <w:rPr>
      <w:rFonts w:ascii="Arial" w:hAnsi="Arial"/>
      <w:b/>
      <w:sz w:val="20"/>
      <w:szCs w:val="20"/>
      <w:lang w:eastAsia="ru-RU"/>
    </w:rPr>
  </w:style>
  <w:style w:type="paragraph" w:styleId="7">
    <w:name w:val="heading 7"/>
    <w:basedOn w:val="a"/>
    <w:next w:val="a"/>
    <w:link w:val="70"/>
    <w:uiPriority w:val="9"/>
    <w:qFormat/>
    <w:rsid w:val="005D7961"/>
    <w:pPr>
      <w:keepNext/>
      <w:spacing w:after="0" w:line="240" w:lineRule="auto"/>
      <w:outlineLvl w:val="6"/>
    </w:pPr>
    <w:rPr>
      <w:rFonts w:ascii="Times New Roman" w:hAnsi="Times New Roman"/>
      <w:b/>
      <w:sz w:val="24"/>
      <w:szCs w:val="20"/>
      <w:lang w:val="uk-UA" w:eastAsia="uk-UA"/>
    </w:rPr>
  </w:style>
  <w:style w:type="paragraph" w:styleId="8">
    <w:name w:val="heading 8"/>
    <w:basedOn w:val="a"/>
    <w:next w:val="a"/>
    <w:link w:val="80"/>
    <w:uiPriority w:val="99"/>
    <w:qFormat/>
    <w:rsid w:val="005D7961"/>
    <w:pPr>
      <w:keepNext/>
      <w:spacing w:after="0" w:line="240" w:lineRule="auto"/>
      <w:jc w:val="center"/>
      <w:outlineLvl w:val="7"/>
    </w:pPr>
    <w:rPr>
      <w:rFonts w:ascii="Times New Roman" w:eastAsia="Times New Roman" w:hAnsi="Times New Roman"/>
      <w:b/>
      <w:i/>
      <w:sz w:val="24"/>
      <w:szCs w:val="20"/>
      <w:lang w:val="uk-UA" w:eastAsia="ru-RU"/>
    </w:rPr>
  </w:style>
  <w:style w:type="paragraph" w:styleId="9">
    <w:name w:val="heading 9"/>
    <w:basedOn w:val="a"/>
    <w:next w:val="a"/>
    <w:link w:val="90"/>
    <w:uiPriority w:val="9"/>
    <w:qFormat/>
    <w:rsid w:val="005D7961"/>
    <w:pPr>
      <w:keepNext/>
      <w:shd w:val="clear" w:color="auto" w:fill="FFFFFF"/>
      <w:spacing w:after="0" w:line="240" w:lineRule="auto"/>
      <w:jc w:val="center"/>
      <w:outlineLvl w:val="8"/>
    </w:pPr>
    <w:rPr>
      <w:rFonts w:ascii="Times New Roman" w:eastAsia="Times New Roman" w:hAnsi="Times New Roman"/>
      <w:b/>
      <w:i/>
      <w:color w:val="000000"/>
      <w:spacing w:val="-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4269F7"/>
    <w:rPr>
      <w:rFonts w:cs="Times New Roman"/>
    </w:rPr>
  </w:style>
  <w:style w:type="paragraph" w:styleId="a4">
    <w:name w:val="footer"/>
    <w:basedOn w:val="a"/>
    <w:link w:val="a5"/>
    <w:uiPriority w:val="99"/>
    <w:rsid w:val="004269F7"/>
    <w:pPr>
      <w:tabs>
        <w:tab w:val="center" w:pos="4677"/>
        <w:tab w:val="right" w:pos="9355"/>
      </w:tabs>
      <w:suppressAutoHyphens/>
      <w:spacing w:after="0" w:line="240" w:lineRule="auto"/>
    </w:pPr>
    <w:rPr>
      <w:rFonts w:ascii="Times New Roman" w:hAnsi="Times New Roman"/>
      <w:sz w:val="24"/>
      <w:szCs w:val="24"/>
      <w:lang w:eastAsia="ar-SA"/>
    </w:rPr>
  </w:style>
  <w:style w:type="character" w:customStyle="1" w:styleId="a5">
    <w:name w:val="Нижний колонтитул Знак"/>
    <w:basedOn w:val="a0"/>
    <w:link w:val="a4"/>
    <w:uiPriority w:val="99"/>
    <w:rsid w:val="004269F7"/>
    <w:rPr>
      <w:rFonts w:eastAsia="Calibri"/>
      <w:sz w:val="24"/>
      <w:szCs w:val="24"/>
      <w:lang w:val="en-US" w:eastAsia="ar-SA"/>
    </w:rPr>
  </w:style>
  <w:style w:type="character" w:customStyle="1" w:styleId="a6">
    <w:name w:val="Колонтитул_"/>
    <w:link w:val="11"/>
    <w:locked/>
    <w:rsid w:val="004269F7"/>
    <w:rPr>
      <w:sz w:val="19"/>
      <w:szCs w:val="19"/>
      <w:shd w:val="clear" w:color="auto" w:fill="FFFFFF"/>
    </w:rPr>
  </w:style>
  <w:style w:type="paragraph" w:customStyle="1" w:styleId="11">
    <w:name w:val="Колонтитул1"/>
    <w:basedOn w:val="a"/>
    <w:link w:val="a6"/>
    <w:qFormat/>
    <w:rsid w:val="004269F7"/>
    <w:pPr>
      <w:widowControl w:val="0"/>
      <w:shd w:val="clear" w:color="auto" w:fill="FFFFFF"/>
      <w:spacing w:after="0" w:line="240" w:lineRule="atLeast"/>
    </w:pPr>
    <w:rPr>
      <w:rFonts w:ascii="Times New Roman" w:eastAsiaTheme="minorHAnsi" w:hAnsi="Times New Roman"/>
      <w:sz w:val="19"/>
      <w:szCs w:val="19"/>
      <w:lang w:val="ru-RU"/>
    </w:rPr>
  </w:style>
  <w:style w:type="character" w:customStyle="1" w:styleId="a7">
    <w:name w:val="Колонтитул"/>
    <w:rsid w:val="004269F7"/>
  </w:style>
  <w:style w:type="character" w:customStyle="1" w:styleId="20">
    <w:name w:val="Заголовок 2 Знак"/>
    <w:basedOn w:val="a0"/>
    <w:link w:val="2"/>
    <w:rsid w:val="00E80AEB"/>
    <w:rPr>
      <w:rFonts w:eastAsia="Times New Roman"/>
      <w:b/>
      <w:bCs/>
      <w:lang w:eastAsia="ru-RU"/>
    </w:rPr>
  </w:style>
  <w:style w:type="character" w:customStyle="1" w:styleId="10">
    <w:name w:val="Заголовок 1 Знак"/>
    <w:basedOn w:val="a0"/>
    <w:link w:val="1"/>
    <w:uiPriority w:val="9"/>
    <w:rsid w:val="005D7961"/>
    <w:rPr>
      <w:rFonts w:ascii="Arial" w:eastAsia="Calibri" w:hAnsi="Arial" w:cs="Arial"/>
      <w:b/>
      <w:bCs/>
      <w:kern w:val="32"/>
      <w:sz w:val="32"/>
      <w:szCs w:val="32"/>
      <w:lang w:val="en-US"/>
    </w:rPr>
  </w:style>
  <w:style w:type="character" w:customStyle="1" w:styleId="30">
    <w:name w:val="Заголовок 3 Знак"/>
    <w:basedOn w:val="a0"/>
    <w:link w:val="3"/>
    <w:rsid w:val="005D7961"/>
    <w:rPr>
      <w:rFonts w:ascii="Arial" w:eastAsia="Calibri" w:hAnsi="Arial" w:cs="Arial"/>
      <w:b/>
      <w:bCs/>
      <w:sz w:val="26"/>
      <w:szCs w:val="26"/>
      <w:lang w:eastAsia="ru-RU"/>
    </w:rPr>
  </w:style>
  <w:style w:type="character" w:customStyle="1" w:styleId="40">
    <w:name w:val="Заголовок 4 Знак"/>
    <w:basedOn w:val="a0"/>
    <w:link w:val="4"/>
    <w:uiPriority w:val="9"/>
    <w:rsid w:val="005D7961"/>
    <w:rPr>
      <w:rFonts w:ascii="Arial" w:eastAsia="Calibri" w:hAnsi="Arial"/>
      <w:sz w:val="24"/>
      <w:szCs w:val="20"/>
      <w:lang w:eastAsia="ru-RU"/>
    </w:rPr>
  </w:style>
  <w:style w:type="character" w:customStyle="1" w:styleId="50">
    <w:name w:val="Заголовок 5 Знак"/>
    <w:basedOn w:val="a0"/>
    <w:link w:val="5"/>
    <w:uiPriority w:val="9"/>
    <w:rsid w:val="005D7961"/>
    <w:rPr>
      <w:rFonts w:ascii="Arial" w:eastAsia="Calibri" w:hAnsi="Arial"/>
      <w:b/>
      <w:sz w:val="20"/>
      <w:szCs w:val="20"/>
      <w:lang w:val="en-US" w:eastAsia="ru-RU"/>
    </w:rPr>
  </w:style>
  <w:style w:type="character" w:customStyle="1" w:styleId="60">
    <w:name w:val="Заголовок 6 Знак"/>
    <w:basedOn w:val="a0"/>
    <w:link w:val="6"/>
    <w:uiPriority w:val="99"/>
    <w:rsid w:val="005D7961"/>
    <w:rPr>
      <w:rFonts w:ascii="Arial" w:eastAsia="Calibri" w:hAnsi="Arial"/>
      <w:b/>
      <w:sz w:val="20"/>
      <w:szCs w:val="20"/>
      <w:lang w:val="en-US" w:eastAsia="ru-RU"/>
    </w:rPr>
  </w:style>
  <w:style w:type="character" w:customStyle="1" w:styleId="70">
    <w:name w:val="Заголовок 7 Знак"/>
    <w:basedOn w:val="a0"/>
    <w:link w:val="7"/>
    <w:uiPriority w:val="9"/>
    <w:rsid w:val="005D7961"/>
    <w:rPr>
      <w:rFonts w:eastAsia="Calibri"/>
      <w:b/>
      <w:sz w:val="24"/>
      <w:szCs w:val="20"/>
      <w:lang w:val="uk-UA" w:eastAsia="uk-UA"/>
    </w:rPr>
  </w:style>
  <w:style w:type="character" w:customStyle="1" w:styleId="80">
    <w:name w:val="Заголовок 8 Знак"/>
    <w:basedOn w:val="a0"/>
    <w:link w:val="8"/>
    <w:uiPriority w:val="99"/>
    <w:rsid w:val="005D7961"/>
    <w:rPr>
      <w:rFonts w:eastAsia="Times New Roman"/>
      <w:b/>
      <w:i/>
      <w:sz w:val="24"/>
      <w:szCs w:val="20"/>
      <w:lang w:val="uk-UA" w:eastAsia="ru-RU"/>
    </w:rPr>
  </w:style>
  <w:style w:type="character" w:customStyle="1" w:styleId="90">
    <w:name w:val="Заголовок 9 Знак"/>
    <w:basedOn w:val="a0"/>
    <w:link w:val="9"/>
    <w:uiPriority w:val="9"/>
    <w:rsid w:val="005D7961"/>
    <w:rPr>
      <w:rFonts w:eastAsia="Times New Roman"/>
      <w:b/>
      <w:i/>
      <w:color w:val="000000"/>
      <w:spacing w:val="-8"/>
      <w:sz w:val="22"/>
      <w:szCs w:val="20"/>
      <w:shd w:val="clear" w:color="auto" w:fill="FFFFFF"/>
      <w:lang w:val="uk-UA" w:eastAsia="ru-RU"/>
    </w:rPr>
  </w:style>
  <w:style w:type="paragraph" w:styleId="31">
    <w:name w:val="Body Text Indent 3"/>
    <w:basedOn w:val="a"/>
    <w:link w:val="32"/>
    <w:uiPriority w:val="99"/>
    <w:rsid w:val="005D7961"/>
    <w:pPr>
      <w:spacing w:before="120" w:after="0" w:line="240" w:lineRule="auto"/>
      <w:ind w:left="1134" w:hanging="624"/>
    </w:pPr>
    <w:rPr>
      <w:rFonts w:ascii="Arial" w:eastAsia="Times New Roman" w:hAnsi="Arial" w:cs="Arial"/>
      <w:b/>
      <w:bCs/>
      <w:sz w:val="28"/>
      <w:szCs w:val="28"/>
      <w:lang w:val="uk-UA" w:eastAsia="ru-RU"/>
    </w:rPr>
  </w:style>
  <w:style w:type="character" w:customStyle="1" w:styleId="32">
    <w:name w:val="Основной текст с отступом 3 Знак"/>
    <w:basedOn w:val="a0"/>
    <w:link w:val="31"/>
    <w:uiPriority w:val="99"/>
    <w:rsid w:val="005D7961"/>
    <w:rPr>
      <w:rFonts w:ascii="Arial" w:eastAsia="Times New Roman" w:hAnsi="Arial" w:cs="Arial"/>
      <w:b/>
      <w:bCs/>
      <w:lang w:val="uk-UA" w:eastAsia="ru-RU"/>
    </w:rPr>
  </w:style>
  <w:style w:type="paragraph" w:customStyle="1" w:styleId="rvps2">
    <w:name w:val="rvps2"/>
    <w:basedOn w:val="a"/>
    <w:uiPriority w:val="99"/>
    <w:qFormat/>
    <w:rsid w:val="005D796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
    <w:name w:val="Знак"/>
    <w:basedOn w:val="a"/>
    <w:rsid w:val="005D7961"/>
    <w:pPr>
      <w:spacing w:after="0" w:line="240" w:lineRule="auto"/>
    </w:pPr>
    <w:rPr>
      <w:rFonts w:ascii="Verdana" w:eastAsia="Times New Roman" w:hAnsi="Verdana" w:cs="Verdana"/>
      <w:sz w:val="20"/>
      <w:szCs w:val="20"/>
    </w:rPr>
  </w:style>
  <w:style w:type="paragraph" w:styleId="a9">
    <w:name w:val="header"/>
    <w:basedOn w:val="a"/>
    <w:link w:val="aa"/>
    <w:uiPriority w:val="99"/>
    <w:rsid w:val="005D7961"/>
    <w:pPr>
      <w:tabs>
        <w:tab w:val="center" w:pos="4677"/>
        <w:tab w:val="right" w:pos="9355"/>
      </w:tabs>
    </w:pPr>
  </w:style>
  <w:style w:type="character" w:customStyle="1" w:styleId="aa">
    <w:name w:val="Верхний колонтитул Знак"/>
    <w:basedOn w:val="a0"/>
    <w:link w:val="a9"/>
    <w:uiPriority w:val="99"/>
    <w:rsid w:val="005D7961"/>
    <w:rPr>
      <w:rFonts w:ascii="Calibri" w:eastAsia="Calibri" w:hAnsi="Calibri"/>
      <w:sz w:val="22"/>
      <w:szCs w:val="22"/>
      <w:lang w:val="en-US"/>
    </w:rPr>
  </w:style>
  <w:style w:type="paragraph" w:styleId="HTML">
    <w:name w:val="HTML Preformatted"/>
    <w:basedOn w:val="a"/>
    <w:link w:val="HTML0"/>
    <w:rsid w:val="005D7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basedOn w:val="a0"/>
    <w:link w:val="HTML"/>
    <w:rsid w:val="005D7961"/>
    <w:rPr>
      <w:rFonts w:ascii="Courier New" w:eastAsia="Calibri" w:hAnsi="Courier New" w:cs="Courier New"/>
      <w:sz w:val="20"/>
      <w:szCs w:val="20"/>
      <w:lang w:val="en-US" w:eastAsia="ar-SA"/>
    </w:rPr>
  </w:style>
  <w:style w:type="paragraph" w:styleId="ab">
    <w:name w:val="Body Text"/>
    <w:aliases w:val="Петит,Iaoeo"/>
    <w:basedOn w:val="a"/>
    <w:link w:val="ac"/>
    <w:qFormat/>
    <w:rsid w:val="005D7961"/>
    <w:pPr>
      <w:spacing w:after="120"/>
    </w:pPr>
  </w:style>
  <w:style w:type="character" w:customStyle="1" w:styleId="ac">
    <w:name w:val="Основной текст Знак"/>
    <w:aliases w:val="Петит Знак,Iaoeo Знак"/>
    <w:basedOn w:val="a0"/>
    <w:link w:val="ab"/>
    <w:rsid w:val="005D7961"/>
    <w:rPr>
      <w:rFonts w:ascii="Calibri" w:eastAsia="Calibri" w:hAnsi="Calibri"/>
      <w:sz w:val="22"/>
      <w:szCs w:val="22"/>
      <w:lang w:val="en-US"/>
    </w:rPr>
  </w:style>
  <w:style w:type="character" w:customStyle="1" w:styleId="110">
    <w:name w:val="Основной текст + Курсив11"/>
    <w:aliases w:val="Интервал 0 pt141"/>
    <w:basedOn w:val="a0"/>
    <w:rsid w:val="005D7961"/>
    <w:rPr>
      <w:i/>
      <w:iCs/>
      <w:spacing w:val="3"/>
      <w:sz w:val="18"/>
      <w:szCs w:val="18"/>
      <w:lang w:bidi="ar-SA"/>
    </w:rPr>
  </w:style>
  <w:style w:type="character" w:customStyle="1" w:styleId="18">
    <w:name w:val="Основной текст (18)_"/>
    <w:basedOn w:val="a0"/>
    <w:link w:val="180"/>
    <w:uiPriority w:val="99"/>
    <w:rsid w:val="005D7961"/>
    <w:rPr>
      <w:rFonts w:ascii="Georgia" w:hAnsi="Georgia"/>
      <w:sz w:val="12"/>
      <w:szCs w:val="12"/>
      <w:shd w:val="clear" w:color="auto" w:fill="FFFFFF"/>
    </w:rPr>
  </w:style>
  <w:style w:type="paragraph" w:customStyle="1" w:styleId="180">
    <w:name w:val="Основной текст (18)"/>
    <w:basedOn w:val="a"/>
    <w:link w:val="18"/>
    <w:uiPriority w:val="99"/>
    <w:qFormat/>
    <w:rsid w:val="005D7961"/>
    <w:pPr>
      <w:widowControl w:val="0"/>
      <w:shd w:val="clear" w:color="auto" w:fill="FFFFFF"/>
      <w:spacing w:before="300" w:after="0" w:line="240" w:lineRule="atLeast"/>
    </w:pPr>
    <w:rPr>
      <w:rFonts w:ascii="Georgia" w:eastAsiaTheme="minorHAnsi" w:hAnsi="Georgia"/>
      <w:sz w:val="12"/>
      <w:szCs w:val="12"/>
      <w:lang w:val="ru-RU"/>
    </w:rPr>
  </w:style>
  <w:style w:type="character" w:customStyle="1" w:styleId="180pt2">
    <w:name w:val="Основной текст (18) + Интервал 0 pt2"/>
    <w:basedOn w:val="18"/>
    <w:uiPriority w:val="99"/>
    <w:rsid w:val="005D7961"/>
    <w:rPr>
      <w:rFonts w:ascii="Georgia" w:hAnsi="Georgia"/>
      <w:spacing w:val="2"/>
      <w:sz w:val="12"/>
      <w:szCs w:val="12"/>
      <w:shd w:val="clear" w:color="auto" w:fill="FFFFFF"/>
    </w:rPr>
  </w:style>
  <w:style w:type="character" w:customStyle="1" w:styleId="1883">
    <w:name w:val="Основной текст (18) + 83"/>
    <w:aliases w:val="5 pt37,Интервал 0 pt78"/>
    <w:basedOn w:val="18"/>
    <w:rsid w:val="005D7961"/>
    <w:rPr>
      <w:rFonts w:ascii="Georgia" w:hAnsi="Georgia"/>
      <w:spacing w:val="9"/>
      <w:sz w:val="17"/>
      <w:szCs w:val="17"/>
      <w:shd w:val="clear" w:color="auto" w:fill="FFFFFF"/>
    </w:rPr>
  </w:style>
  <w:style w:type="character" w:customStyle="1" w:styleId="18TimesNewRoman3">
    <w:name w:val="Основной текст (18) + Times New Roman3"/>
    <w:aliases w:val="9 pt4,Интервал 0 pt77"/>
    <w:basedOn w:val="18"/>
    <w:rsid w:val="005D7961"/>
    <w:rPr>
      <w:rFonts w:ascii="Times New Roman" w:hAnsi="Times New Roman" w:cs="Times New Roman"/>
      <w:spacing w:val="1"/>
      <w:sz w:val="18"/>
      <w:szCs w:val="18"/>
      <w:shd w:val="clear" w:color="auto" w:fill="FFFFFF"/>
    </w:rPr>
  </w:style>
  <w:style w:type="character" w:customStyle="1" w:styleId="0pt5">
    <w:name w:val="Основной текст + Интервал 0 pt5"/>
    <w:basedOn w:val="a0"/>
    <w:rsid w:val="005D7961"/>
    <w:rPr>
      <w:spacing w:val="1"/>
      <w:sz w:val="18"/>
      <w:szCs w:val="18"/>
      <w:lang w:bidi="ar-SA"/>
    </w:rPr>
  </w:style>
  <w:style w:type="character" w:customStyle="1" w:styleId="41">
    <w:name w:val="Основной текст (4)_"/>
    <w:basedOn w:val="a0"/>
    <w:link w:val="410"/>
    <w:rsid w:val="005D7961"/>
    <w:rPr>
      <w:i/>
      <w:iCs/>
      <w:spacing w:val="3"/>
      <w:sz w:val="18"/>
      <w:szCs w:val="18"/>
      <w:shd w:val="clear" w:color="auto" w:fill="FFFFFF"/>
    </w:rPr>
  </w:style>
  <w:style w:type="paragraph" w:customStyle="1" w:styleId="410">
    <w:name w:val="Основной текст (4)1"/>
    <w:basedOn w:val="a"/>
    <w:link w:val="41"/>
    <w:qFormat/>
    <w:rsid w:val="005D7961"/>
    <w:pPr>
      <w:widowControl w:val="0"/>
      <w:shd w:val="clear" w:color="auto" w:fill="FFFFFF"/>
      <w:spacing w:before="600" w:after="60" w:line="240" w:lineRule="atLeast"/>
      <w:ind w:hanging="1660"/>
      <w:jc w:val="both"/>
    </w:pPr>
    <w:rPr>
      <w:rFonts w:ascii="Times New Roman" w:eastAsiaTheme="minorHAnsi" w:hAnsi="Times New Roman"/>
      <w:i/>
      <w:iCs/>
      <w:spacing w:val="3"/>
      <w:sz w:val="18"/>
      <w:szCs w:val="18"/>
      <w:lang w:val="ru-RU"/>
    </w:rPr>
  </w:style>
  <w:style w:type="character" w:customStyle="1" w:styleId="42">
    <w:name w:val="Основной текст (4)"/>
    <w:basedOn w:val="41"/>
    <w:rsid w:val="005D7961"/>
    <w:rPr>
      <w:i/>
      <w:iCs/>
      <w:spacing w:val="3"/>
      <w:sz w:val="18"/>
      <w:szCs w:val="18"/>
      <w:shd w:val="clear" w:color="auto" w:fill="FFFFFF"/>
    </w:rPr>
  </w:style>
  <w:style w:type="character" w:customStyle="1" w:styleId="33">
    <w:name w:val="Подпись к картинке (3)_"/>
    <w:basedOn w:val="a0"/>
    <w:link w:val="310"/>
    <w:rsid w:val="005D7961"/>
    <w:rPr>
      <w:i/>
      <w:iCs/>
      <w:spacing w:val="3"/>
      <w:sz w:val="18"/>
      <w:szCs w:val="18"/>
      <w:shd w:val="clear" w:color="auto" w:fill="FFFFFF"/>
    </w:rPr>
  </w:style>
  <w:style w:type="paragraph" w:customStyle="1" w:styleId="310">
    <w:name w:val="Подпись к картинке (3)1"/>
    <w:basedOn w:val="a"/>
    <w:link w:val="33"/>
    <w:qFormat/>
    <w:rsid w:val="005D7961"/>
    <w:pPr>
      <w:widowControl w:val="0"/>
      <w:shd w:val="clear" w:color="auto" w:fill="FFFFFF"/>
      <w:spacing w:after="0" w:line="240" w:lineRule="atLeast"/>
    </w:pPr>
    <w:rPr>
      <w:rFonts w:ascii="Times New Roman" w:eastAsiaTheme="minorHAnsi" w:hAnsi="Times New Roman"/>
      <w:i/>
      <w:iCs/>
      <w:spacing w:val="3"/>
      <w:sz w:val="18"/>
      <w:szCs w:val="18"/>
      <w:lang w:val="ru-RU"/>
    </w:rPr>
  </w:style>
  <w:style w:type="character" w:customStyle="1" w:styleId="34">
    <w:name w:val="Подпись к картинке (3)"/>
    <w:basedOn w:val="33"/>
    <w:rsid w:val="005D7961"/>
    <w:rPr>
      <w:i/>
      <w:iCs/>
      <w:spacing w:val="3"/>
      <w:sz w:val="18"/>
      <w:szCs w:val="18"/>
      <w:shd w:val="clear" w:color="auto" w:fill="FFFFFF"/>
    </w:rPr>
  </w:style>
  <w:style w:type="character" w:customStyle="1" w:styleId="71">
    <w:name w:val="Основной текст (7)_"/>
    <w:basedOn w:val="a0"/>
    <w:link w:val="710"/>
    <w:rsid w:val="005D7961"/>
    <w:rPr>
      <w:i/>
      <w:iCs/>
      <w:spacing w:val="2"/>
      <w:sz w:val="16"/>
      <w:szCs w:val="16"/>
      <w:shd w:val="clear" w:color="auto" w:fill="FFFFFF"/>
    </w:rPr>
  </w:style>
  <w:style w:type="paragraph" w:customStyle="1" w:styleId="710">
    <w:name w:val="Основной текст (7)1"/>
    <w:basedOn w:val="a"/>
    <w:link w:val="71"/>
    <w:qFormat/>
    <w:rsid w:val="005D7961"/>
    <w:pPr>
      <w:widowControl w:val="0"/>
      <w:shd w:val="clear" w:color="auto" w:fill="FFFFFF"/>
      <w:spacing w:before="720" w:after="0" w:line="240" w:lineRule="exact"/>
      <w:jc w:val="both"/>
    </w:pPr>
    <w:rPr>
      <w:rFonts w:ascii="Times New Roman" w:eastAsiaTheme="minorHAnsi" w:hAnsi="Times New Roman"/>
      <w:i/>
      <w:iCs/>
      <w:spacing w:val="2"/>
      <w:sz w:val="16"/>
      <w:szCs w:val="16"/>
      <w:lang w:val="ru-RU"/>
    </w:rPr>
  </w:style>
  <w:style w:type="character" w:customStyle="1" w:styleId="70pt6">
    <w:name w:val="Основной текст (7) + Интервал 0 pt6"/>
    <w:basedOn w:val="71"/>
    <w:rsid w:val="005D7961"/>
    <w:rPr>
      <w:i/>
      <w:iCs/>
      <w:spacing w:val="1"/>
      <w:sz w:val="16"/>
      <w:szCs w:val="16"/>
      <w:shd w:val="clear" w:color="auto" w:fill="FFFFFF"/>
    </w:rPr>
  </w:style>
  <w:style w:type="paragraph" w:customStyle="1" w:styleId="21">
    <w:name w:val="Основной текст 21"/>
    <w:basedOn w:val="a"/>
    <w:uiPriority w:val="99"/>
    <w:qFormat/>
    <w:rsid w:val="005D7961"/>
    <w:pPr>
      <w:spacing w:after="0" w:line="240" w:lineRule="auto"/>
      <w:ind w:firstLine="851"/>
      <w:jc w:val="both"/>
    </w:pPr>
    <w:rPr>
      <w:rFonts w:ascii="Arial" w:eastAsia="Times New Roman" w:hAnsi="Arial"/>
      <w:sz w:val="24"/>
      <w:szCs w:val="20"/>
      <w:lang w:val="uk-UA" w:eastAsia="ru-RU"/>
    </w:rPr>
  </w:style>
  <w:style w:type="character" w:customStyle="1" w:styleId="72">
    <w:name w:val="Знак Знак7"/>
    <w:rsid w:val="005D7961"/>
    <w:rPr>
      <w:rFonts w:ascii="Times New Roman" w:eastAsia="Times New Roman" w:hAnsi="Times New Roman" w:cs="Times New Roman"/>
      <w:sz w:val="24"/>
      <w:szCs w:val="24"/>
      <w:lang w:val="ru-RU" w:eastAsia="ru-RU"/>
    </w:rPr>
  </w:style>
  <w:style w:type="character" w:styleId="ad">
    <w:name w:val="footnote reference"/>
    <w:rsid w:val="005D7961"/>
    <w:rPr>
      <w:vertAlign w:val="superscript"/>
    </w:rPr>
  </w:style>
  <w:style w:type="paragraph" w:styleId="ae">
    <w:name w:val="No Spacing"/>
    <w:basedOn w:val="a"/>
    <w:uiPriority w:val="1"/>
    <w:qFormat/>
    <w:rsid w:val="005D7961"/>
    <w:pPr>
      <w:spacing w:after="0" w:line="240" w:lineRule="auto"/>
    </w:pPr>
    <w:rPr>
      <w:rFonts w:eastAsia="Times New Roman"/>
      <w:sz w:val="24"/>
      <w:szCs w:val="32"/>
      <w:lang w:val="uk-UA" w:eastAsia="uk-UA"/>
    </w:rPr>
  </w:style>
  <w:style w:type="character" w:customStyle="1" w:styleId="320">
    <w:name w:val="Основной текст (32)_"/>
    <w:basedOn w:val="a0"/>
    <w:link w:val="321"/>
    <w:rsid w:val="005D7961"/>
    <w:rPr>
      <w:spacing w:val="-14"/>
      <w:sz w:val="19"/>
      <w:szCs w:val="19"/>
      <w:shd w:val="clear" w:color="auto" w:fill="FFFFFF"/>
    </w:rPr>
  </w:style>
  <w:style w:type="paragraph" w:customStyle="1" w:styleId="321">
    <w:name w:val="Основной текст (32)"/>
    <w:basedOn w:val="a"/>
    <w:link w:val="320"/>
    <w:qFormat/>
    <w:rsid w:val="005D7961"/>
    <w:pPr>
      <w:widowControl w:val="0"/>
      <w:shd w:val="clear" w:color="auto" w:fill="FFFFFF"/>
      <w:spacing w:after="1200" w:line="240" w:lineRule="atLeast"/>
    </w:pPr>
    <w:rPr>
      <w:rFonts w:ascii="Times New Roman" w:eastAsiaTheme="minorHAnsi" w:hAnsi="Times New Roman"/>
      <w:spacing w:val="-14"/>
      <w:sz w:val="19"/>
      <w:szCs w:val="19"/>
      <w:lang w:val="ru-RU"/>
    </w:rPr>
  </w:style>
  <w:style w:type="character" w:customStyle="1" w:styleId="320pt1">
    <w:name w:val="Основной текст (32) + Интервал 0 pt1"/>
    <w:basedOn w:val="320"/>
    <w:rsid w:val="005D7961"/>
    <w:rPr>
      <w:spacing w:val="-14"/>
      <w:sz w:val="19"/>
      <w:szCs w:val="19"/>
      <w:shd w:val="clear" w:color="auto" w:fill="FFFFFF"/>
    </w:rPr>
  </w:style>
  <w:style w:type="paragraph" w:customStyle="1" w:styleId="311">
    <w:name w:val="Основной текст с отступом 31"/>
    <w:basedOn w:val="a"/>
    <w:uiPriority w:val="99"/>
    <w:qFormat/>
    <w:rsid w:val="005D7961"/>
    <w:pPr>
      <w:spacing w:after="0" w:line="288" w:lineRule="auto"/>
      <w:ind w:firstLine="720"/>
      <w:jc w:val="both"/>
    </w:pPr>
    <w:rPr>
      <w:rFonts w:ascii="Arial" w:hAnsi="Arial" w:cs="Arial"/>
      <w:sz w:val="24"/>
      <w:szCs w:val="24"/>
      <w:lang w:val="uk-UA" w:eastAsia="ru-RU"/>
    </w:rPr>
  </w:style>
  <w:style w:type="paragraph" w:styleId="af">
    <w:name w:val="Balloon Text"/>
    <w:basedOn w:val="a"/>
    <w:link w:val="af0"/>
    <w:uiPriority w:val="99"/>
    <w:rsid w:val="005D7961"/>
    <w:pPr>
      <w:autoSpaceDE w:val="0"/>
      <w:autoSpaceDN w:val="0"/>
      <w:spacing w:after="0" w:line="240" w:lineRule="auto"/>
      <w:jc w:val="both"/>
    </w:pPr>
    <w:rPr>
      <w:rFonts w:ascii="Tahoma" w:hAnsi="Tahoma" w:cs="Tahoma"/>
      <w:sz w:val="16"/>
      <w:szCs w:val="16"/>
      <w:lang w:val="uk-UA" w:eastAsia="uk-UA"/>
    </w:rPr>
  </w:style>
  <w:style w:type="character" w:customStyle="1" w:styleId="af0">
    <w:name w:val="Текст выноски Знак"/>
    <w:basedOn w:val="a0"/>
    <w:link w:val="af"/>
    <w:uiPriority w:val="99"/>
    <w:rsid w:val="005D7961"/>
    <w:rPr>
      <w:rFonts w:ascii="Tahoma" w:eastAsia="Calibri" w:hAnsi="Tahoma" w:cs="Tahoma"/>
      <w:sz w:val="16"/>
      <w:szCs w:val="16"/>
      <w:lang w:val="uk-UA" w:eastAsia="uk-UA"/>
    </w:rPr>
  </w:style>
  <w:style w:type="character" w:customStyle="1" w:styleId="HeaderChar">
    <w:name w:val="Header Char"/>
    <w:basedOn w:val="a0"/>
    <w:locked/>
    <w:rsid w:val="005D7961"/>
    <w:rPr>
      <w:rFonts w:ascii="Times New Roman" w:hAnsi="Times New Roman" w:cs="Times New Roman"/>
      <w:sz w:val="28"/>
      <w:szCs w:val="28"/>
      <w:lang w:val="uk-UA" w:eastAsia="uk-UA"/>
    </w:rPr>
  </w:style>
  <w:style w:type="character" w:customStyle="1" w:styleId="FooterChar">
    <w:name w:val="Footer Char"/>
    <w:basedOn w:val="a0"/>
    <w:locked/>
    <w:rsid w:val="005D7961"/>
    <w:rPr>
      <w:rFonts w:ascii="Times New Roman" w:hAnsi="Times New Roman" w:cs="Times New Roman"/>
      <w:sz w:val="28"/>
      <w:szCs w:val="28"/>
      <w:lang w:val="uk-UA" w:eastAsia="uk-UA"/>
    </w:rPr>
  </w:style>
  <w:style w:type="paragraph" w:customStyle="1" w:styleId="12">
    <w:name w:val="Стиль1"/>
    <w:basedOn w:val="a"/>
    <w:uiPriority w:val="99"/>
    <w:qFormat/>
    <w:rsid w:val="005D7961"/>
    <w:pPr>
      <w:autoSpaceDE w:val="0"/>
      <w:autoSpaceDN w:val="0"/>
      <w:spacing w:after="0" w:line="240" w:lineRule="auto"/>
    </w:pPr>
    <w:rPr>
      <w:rFonts w:ascii="Times New Roman" w:hAnsi="Times New Roman"/>
      <w:sz w:val="20"/>
      <w:szCs w:val="20"/>
      <w:lang w:val="uk-UA" w:eastAsia="uk-UA"/>
    </w:rPr>
  </w:style>
  <w:style w:type="paragraph" w:customStyle="1" w:styleId="22">
    <w:name w:val="Стиль2"/>
    <w:basedOn w:val="12"/>
    <w:link w:val="23"/>
    <w:qFormat/>
    <w:rsid w:val="005D7961"/>
    <w:pPr>
      <w:jc w:val="right"/>
    </w:pPr>
  </w:style>
  <w:style w:type="paragraph" w:customStyle="1" w:styleId="Normal1">
    <w:name w:val="Normal1"/>
    <w:uiPriority w:val="99"/>
    <w:qFormat/>
    <w:rsid w:val="005D7961"/>
    <w:pPr>
      <w:spacing w:line="360" w:lineRule="auto"/>
      <w:ind w:right="170"/>
      <w:jc w:val="both"/>
    </w:pPr>
    <w:rPr>
      <w:rFonts w:eastAsia="Calibri"/>
      <w:szCs w:val="20"/>
      <w:lang w:val="uk-UA" w:eastAsia="ru-RU"/>
    </w:rPr>
  </w:style>
  <w:style w:type="paragraph" w:customStyle="1" w:styleId="Heading">
    <w:name w:val="Heading"/>
    <w:uiPriority w:val="99"/>
    <w:qFormat/>
    <w:rsid w:val="005D7961"/>
    <w:pPr>
      <w:widowControl w:val="0"/>
      <w:overflowPunct w:val="0"/>
      <w:autoSpaceDE w:val="0"/>
      <w:autoSpaceDN w:val="0"/>
      <w:adjustRightInd w:val="0"/>
      <w:spacing w:line="240" w:lineRule="auto"/>
      <w:textAlignment w:val="baseline"/>
    </w:pPr>
    <w:rPr>
      <w:rFonts w:ascii="Arial" w:eastAsia="Calibri" w:hAnsi="Arial"/>
      <w:b/>
      <w:sz w:val="22"/>
      <w:szCs w:val="20"/>
      <w:lang w:eastAsia="ru-RU"/>
    </w:rPr>
  </w:style>
  <w:style w:type="paragraph" w:customStyle="1" w:styleId="Preformat">
    <w:name w:val="Preformat"/>
    <w:uiPriority w:val="99"/>
    <w:qFormat/>
    <w:rsid w:val="005D7961"/>
    <w:pPr>
      <w:widowControl w:val="0"/>
      <w:overflowPunct w:val="0"/>
      <w:autoSpaceDE w:val="0"/>
      <w:autoSpaceDN w:val="0"/>
      <w:adjustRightInd w:val="0"/>
      <w:spacing w:line="240" w:lineRule="auto"/>
      <w:textAlignment w:val="baseline"/>
    </w:pPr>
    <w:rPr>
      <w:rFonts w:ascii="Courier New" w:eastAsia="Calibri" w:hAnsi="Courier New"/>
      <w:sz w:val="20"/>
      <w:szCs w:val="20"/>
      <w:lang w:eastAsia="ru-RU"/>
    </w:rPr>
  </w:style>
  <w:style w:type="character" w:customStyle="1" w:styleId="MTEquationSection">
    <w:name w:val="MTEquationSection"/>
    <w:rsid w:val="005D7961"/>
    <w:rPr>
      <w:color w:val="FF0000"/>
    </w:rPr>
  </w:style>
  <w:style w:type="paragraph" w:customStyle="1" w:styleId="WW-Iniiaiieoaenonionooiii3">
    <w:name w:val="WW-Iniiaiie oaeno n ionooiii 3"/>
    <w:basedOn w:val="a"/>
    <w:uiPriority w:val="99"/>
    <w:qFormat/>
    <w:rsid w:val="005D7961"/>
    <w:pPr>
      <w:suppressAutoHyphens/>
      <w:spacing w:after="0" w:line="240" w:lineRule="auto"/>
      <w:ind w:firstLine="426"/>
      <w:jc w:val="both"/>
    </w:pPr>
    <w:rPr>
      <w:rFonts w:ascii="Times New Roman" w:hAnsi="Times New Roman"/>
      <w:sz w:val="24"/>
      <w:szCs w:val="24"/>
      <w:lang w:eastAsia="ru-RU"/>
    </w:rPr>
  </w:style>
  <w:style w:type="paragraph" w:styleId="35">
    <w:name w:val="Body Text 3"/>
    <w:basedOn w:val="a"/>
    <w:link w:val="36"/>
    <w:rsid w:val="005D7961"/>
    <w:pPr>
      <w:autoSpaceDE w:val="0"/>
      <w:autoSpaceDN w:val="0"/>
      <w:spacing w:after="120" w:line="240" w:lineRule="auto"/>
      <w:jc w:val="both"/>
    </w:pPr>
    <w:rPr>
      <w:rFonts w:ascii="Times New Roman" w:hAnsi="Times New Roman"/>
      <w:sz w:val="16"/>
      <w:szCs w:val="16"/>
      <w:lang w:val="uk-UA" w:eastAsia="uk-UA"/>
    </w:rPr>
  </w:style>
  <w:style w:type="character" w:customStyle="1" w:styleId="36">
    <w:name w:val="Основной текст 3 Знак"/>
    <w:basedOn w:val="a0"/>
    <w:link w:val="35"/>
    <w:rsid w:val="005D7961"/>
    <w:rPr>
      <w:rFonts w:eastAsia="Calibri"/>
      <w:sz w:val="16"/>
      <w:szCs w:val="16"/>
      <w:lang w:val="uk-UA" w:eastAsia="uk-UA"/>
    </w:rPr>
  </w:style>
  <w:style w:type="paragraph" w:customStyle="1" w:styleId="WW-Iniiaiieoaeno2">
    <w:name w:val="WW-Iniiaiie oaeno 2"/>
    <w:basedOn w:val="a"/>
    <w:uiPriority w:val="99"/>
    <w:qFormat/>
    <w:rsid w:val="005D7961"/>
    <w:pPr>
      <w:suppressAutoHyphens/>
      <w:spacing w:after="0" w:line="240" w:lineRule="auto"/>
    </w:pPr>
    <w:rPr>
      <w:rFonts w:ascii="Times New Roman" w:hAnsi="Times New Roman"/>
      <w:sz w:val="24"/>
      <w:szCs w:val="24"/>
      <w:lang w:val="ru-RU" w:eastAsia="ru-RU"/>
    </w:rPr>
  </w:style>
  <w:style w:type="character" w:customStyle="1" w:styleId="unknown1">
    <w:name w:val="unknown1"/>
    <w:rsid w:val="005D7961"/>
    <w:rPr>
      <w:color w:val="FF0000"/>
    </w:rPr>
  </w:style>
  <w:style w:type="character" w:customStyle="1" w:styleId="variant1">
    <w:name w:val="variant1"/>
    <w:rsid w:val="005D7961"/>
    <w:rPr>
      <w:color w:val="0000FF"/>
    </w:rPr>
  </w:style>
  <w:style w:type="character" w:customStyle="1" w:styleId="unknowncorrected">
    <w:name w:val="unknown corrected"/>
    <w:basedOn w:val="a0"/>
    <w:rsid w:val="005D7961"/>
    <w:rPr>
      <w:rFonts w:cs="Times New Roman"/>
    </w:rPr>
  </w:style>
  <w:style w:type="character" w:customStyle="1" w:styleId="refresult">
    <w:name w:val="ref_result"/>
    <w:basedOn w:val="a0"/>
    <w:rsid w:val="005D7961"/>
    <w:rPr>
      <w:rFonts w:cs="Times New Roman"/>
    </w:rPr>
  </w:style>
  <w:style w:type="paragraph" w:styleId="af1">
    <w:name w:val="Document Map"/>
    <w:basedOn w:val="a"/>
    <w:link w:val="af2"/>
    <w:uiPriority w:val="99"/>
    <w:rsid w:val="005D7961"/>
    <w:pPr>
      <w:autoSpaceDE w:val="0"/>
      <w:autoSpaceDN w:val="0"/>
      <w:spacing w:after="0" w:line="240" w:lineRule="auto"/>
      <w:jc w:val="both"/>
    </w:pPr>
    <w:rPr>
      <w:rFonts w:ascii="Tahoma" w:hAnsi="Tahoma" w:cs="Tahoma"/>
      <w:sz w:val="16"/>
      <w:szCs w:val="16"/>
      <w:lang w:val="uk-UA" w:eastAsia="uk-UA"/>
    </w:rPr>
  </w:style>
  <w:style w:type="character" w:customStyle="1" w:styleId="af2">
    <w:name w:val="Схема документа Знак"/>
    <w:basedOn w:val="a0"/>
    <w:link w:val="af1"/>
    <w:uiPriority w:val="99"/>
    <w:rsid w:val="005D7961"/>
    <w:rPr>
      <w:rFonts w:ascii="Tahoma" w:eastAsia="Calibri" w:hAnsi="Tahoma" w:cs="Tahoma"/>
      <w:sz w:val="16"/>
      <w:szCs w:val="16"/>
      <w:lang w:val="uk-UA" w:eastAsia="uk-UA"/>
    </w:rPr>
  </w:style>
  <w:style w:type="paragraph" w:customStyle="1" w:styleId="13">
    <w:name w:val="Знак1"/>
    <w:basedOn w:val="a"/>
    <w:uiPriority w:val="99"/>
    <w:qFormat/>
    <w:rsid w:val="005D7961"/>
    <w:pPr>
      <w:spacing w:after="0" w:line="240" w:lineRule="auto"/>
    </w:pPr>
    <w:rPr>
      <w:rFonts w:ascii="Verdana" w:hAnsi="Verdana" w:cs="Verdana"/>
      <w:sz w:val="20"/>
      <w:szCs w:val="20"/>
    </w:rPr>
  </w:style>
  <w:style w:type="paragraph" w:customStyle="1" w:styleId="m3792369035986307804xfmc1">
    <w:name w:val="m_3792369035986307804xfmc1"/>
    <w:basedOn w:val="a"/>
    <w:uiPriority w:val="99"/>
    <w:qFormat/>
    <w:rsid w:val="005D796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22">
    <w:name w:val="Основной текст с отступом 32"/>
    <w:basedOn w:val="a"/>
    <w:uiPriority w:val="99"/>
    <w:qFormat/>
    <w:rsid w:val="005D7961"/>
    <w:pPr>
      <w:spacing w:after="0" w:line="288" w:lineRule="auto"/>
      <w:ind w:firstLine="720"/>
      <w:jc w:val="both"/>
    </w:pPr>
    <w:rPr>
      <w:rFonts w:ascii="Arial" w:eastAsia="Times New Roman" w:hAnsi="Arial"/>
      <w:sz w:val="24"/>
      <w:szCs w:val="20"/>
      <w:lang w:val="uk-UA" w:eastAsia="ru-RU"/>
    </w:rPr>
  </w:style>
  <w:style w:type="paragraph" w:customStyle="1" w:styleId="220">
    <w:name w:val="Основной текст 22"/>
    <w:basedOn w:val="a"/>
    <w:uiPriority w:val="99"/>
    <w:qFormat/>
    <w:rsid w:val="005D7961"/>
    <w:pPr>
      <w:spacing w:after="0" w:line="240" w:lineRule="auto"/>
      <w:ind w:firstLine="851"/>
      <w:jc w:val="both"/>
    </w:pPr>
    <w:rPr>
      <w:rFonts w:ascii="Arial" w:eastAsia="Times New Roman" w:hAnsi="Arial"/>
      <w:sz w:val="24"/>
      <w:szCs w:val="20"/>
      <w:lang w:val="uk-UA" w:eastAsia="ru-RU"/>
    </w:rPr>
  </w:style>
  <w:style w:type="table" w:styleId="af3">
    <w:name w:val="Table Grid"/>
    <w:basedOn w:val="a1"/>
    <w:uiPriority w:val="39"/>
    <w:rsid w:val="005D7961"/>
    <w:pPr>
      <w:spacing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5D7961"/>
    <w:pPr>
      <w:spacing w:after="0" w:line="240" w:lineRule="auto"/>
    </w:pPr>
    <w:rPr>
      <w:rFonts w:ascii="Courier New" w:eastAsia="Times New Roman" w:hAnsi="Courier New"/>
      <w:sz w:val="20"/>
      <w:szCs w:val="20"/>
      <w:lang w:val="uk-UA" w:eastAsia="ru-RU"/>
    </w:rPr>
  </w:style>
  <w:style w:type="character" w:customStyle="1" w:styleId="af5">
    <w:name w:val="Текст Знак"/>
    <w:basedOn w:val="a0"/>
    <w:link w:val="af4"/>
    <w:rsid w:val="005D7961"/>
    <w:rPr>
      <w:rFonts w:ascii="Courier New" w:eastAsia="Times New Roman" w:hAnsi="Courier New"/>
      <w:sz w:val="20"/>
      <w:szCs w:val="20"/>
      <w:lang w:val="uk-UA" w:eastAsia="ru-RU"/>
    </w:rPr>
  </w:style>
  <w:style w:type="paragraph" w:styleId="af6">
    <w:name w:val="Body Text Indent"/>
    <w:basedOn w:val="a"/>
    <w:link w:val="af7"/>
    <w:uiPriority w:val="99"/>
    <w:rsid w:val="005D7961"/>
    <w:pPr>
      <w:spacing w:after="120" w:line="240" w:lineRule="auto"/>
      <w:ind w:left="283"/>
    </w:pPr>
    <w:rPr>
      <w:rFonts w:ascii="Times New Roman" w:eastAsia="Times New Roman" w:hAnsi="Times New Roman"/>
      <w:sz w:val="24"/>
      <w:szCs w:val="24"/>
      <w:lang w:val="uk-UA" w:eastAsia="ru-RU"/>
    </w:rPr>
  </w:style>
  <w:style w:type="character" w:customStyle="1" w:styleId="af7">
    <w:name w:val="Основной текст с отступом Знак"/>
    <w:basedOn w:val="a0"/>
    <w:link w:val="af6"/>
    <w:uiPriority w:val="99"/>
    <w:rsid w:val="005D7961"/>
    <w:rPr>
      <w:rFonts w:eastAsia="Times New Roman"/>
      <w:sz w:val="24"/>
      <w:szCs w:val="24"/>
      <w:lang w:val="uk-UA" w:eastAsia="ru-RU"/>
    </w:rPr>
  </w:style>
  <w:style w:type="paragraph" w:styleId="af8">
    <w:name w:val="footnote text"/>
    <w:basedOn w:val="a"/>
    <w:link w:val="af9"/>
    <w:rsid w:val="005D7961"/>
    <w:pPr>
      <w:spacing w:after="0" w:line="240" w:lineRule="auto"/>
    </w:pPr>
    <w:rPr>
      <w:rFonts w:ascii="Times New Roman" w:eastAsia="Times New Roman" w:hAnsi="Times New Roman"/>
      <w:sz w:val="20"/>
      <w:szCs w:val="20"/>
      <w:lang w:val="ru-RU" w:eastAsia="ru-RU"/>
    </w:rPr>
  </w:style>
  <w:style w:type="character" w:customStyle="1" w:styleId="af9">
    <w:name w:val="Текст сноски Знак"/>
    <w:basedOn w:val="a0"/>
    <w:link w:val="af8"/>
    <w:rsid w:val="005D7961"/>
    <w:rPr>
      <w:rFonts w:eastAsia="Times New Roman"/>
      <w:sz w:val="20"/>
      <w:szCs w:val="20"/>
      <w:lang w:eastAsia="ru-RU"/>
    </w:rPr>
  </w:style>
  <w:style w:type="paragraph" w:styleId="afa">
    <w:name w:val="List Paragraph"/>
    <w:aliases w:val="Мій"/>
    <w:basedOn w:val="a"/>
    <w:uiPriority w:val="1"/>
    <w:qFormat/>
    <w:rsid w:val="005D7961"/>
    <w:pPr>
      <w:spacing w:after="0" w:line="240" w:lineRule="auto"/>
      <w:ind w:left="720"/>
      <w:contextualSpacing/>
    </w:pPr>
    <w:rPr>
      <w:rFonts w:ascii="Times New Roman" w:eastAsia="Times New Roman" w:hAnsi="Times New Roman"/>
      <w:sz w:val="24"/>
      <w:szCs w:val="24"/>
      <w:lang w:val="uk-UA" w:eastAsia="uk-UA"/>
    </w:rPr>
  </w:style>
  <w:style w:type="numbering" w:styleId="111111">
    <w:name w:val="Outline List 2"/>
    <w:basedOn w:val="a2"/>
    <w:rsid w:val="005D7961"/>
  </w:style>
  <w:style w:type="paragraph" w:customStyle="1" w:styleId="caaieiaie1">
    <w:name w:val="caaieiaie 1"/>
    <w:basedOn w:val="a"/>
    <w:next w:val="a"/>
    <w:uiPriority w:val="99"/>
    <w:qFormat/>
    <w:rsid w:val="005D7961"/>
    <w:pPr>
      <w:keepNext/>
      <w:spacing w:after="0" w:line="240" w:lineRule="auto"/>
      <w:jc w:val="center"/>
    </w:pPr>
    <w:rPr>
      <w:rFonts w:ascii="Arial" w:eastAsia="Times New Roman" w:hAnsi="Arial"/>
      <w:b/>
      <w:sz w:val="28"/>
      <w:szCs w:val="20"/>
      <w:lang w:val="uk-UA" w:eastAsia="ru-RU"/>
    </w:rPr>
  </w:style>
  <w:style w:type="paragraph" w:customStyle="1" w:styleId="caaieiaie3">
    <w:name w:val="caaieiaie 3"/>
    <w:basedOn w:val="a"/>
    <w:next w:val="a"/>
    <w:uiPriority w:val="99"/>
    <w:qFormat/>
    <w:rsid w:val="005D7961"/>
    <w:pPr>
      <w:keepNext/>
      <w:spacing w:after="0" w:line="240" w:lineRule="auto"/>
    </w:pPr>
    <w:rPr>
      <w:rFonts w:ascii="Times New Roman" w:eastAsia="Times New Roman" w:hAnsi="Times New Roman"/>
      <w:b/>
      <w:sz w:val="24"/>
      <w:szCs w:val="20"/>
      <w:lang w:val="uk-UA" w:eastAsia="ru-RU"/>
    </w:rPr>
  </w:style>
  <w:style w:type="paragraph" w:styleId="afb">
    <w:name w:val="Title"/>
    <w:basedOn w:val="a"/>
    <w:next w:val="a"/>
    <w:link w:val="afc"/>
    <w:qFormat/>
    <w:rsid w:val="005D7961"/>
    <w:pPr>
      <w:widowControl w:val="0"/>
      <w:shd w:val="clear" w:color="auto" w:fill="FFFFFF"/>
      <w:spacing w:after="0" w:line="240" w:lineRule="auto"/>
    </w:pPr>
    <w:rPr>
      <w:rFonts w:ascii="Arial" w:eastAsia="Times New Roman" w:hAnsi="Arial"/>
      <w:b/>
      <w:color w:val="000000"/>
      <w:sz w:val="24"/>
      <w:szCs w:val="20"/>
      <w:lang w:val="uk-UA" w:eastAsia="ru-RU"/>
    </w:rPr>
  </w:style>
  <w:style w:type="character" w:customStyle="1" w:styleId="afc">
    <w:name w:val="Название Знак"/>
    <w:basedOn w:val="a0"/>
    <w:link w:val="afb"/>
    <w:rsid w:val="005D7961"/>
    <w:rPr>
      <w:rFonts w:ascii="Arial" w:eastAsia="Times New Roman" w:hAnsi="Arial"/>
      <w:b/>
      <w:color w:val="000000"/>
      <w:sz w:val="24"/>
      <w:szCs w:val="20"/>
      <w:shd w:val="clear" w:color="auto" w:fill="FFFFFF"/>
      <w:lang w:val="uk-UA" w:eastAsia="ru-RU"/>
    </w:rPr>
  </w:style>
  <w:style w:type="paragraph" w:styleId="afd">
    <w:name w:val="Subtitle"/>
    <w:basedOn w:val="a"/>
    <w:link w:val="afe"/>
    <w:qFormat/>
    <w:rsid w:val="005D7961"/>
    <w:pPr>
      <w:spacing w:after="0" w:line="240" w:lineRule="auto"/>
      <w:jc w:val="center"/>
    </w:pPr>
    <w:rPr>
      <w:rFonts w:ascii="Times New Roman" w:eastAsia="Times New Roman" w:hAnsi="Times New Roman"/>
      <w:caps/>
      <w:sz w:val="28"/>
      <w:szCs w:val="20"/>
      <w:lang w:val="uk-UA" w:eastAsia="ru-RU"/>
    </w:rPr>
  </w:style>
  <w:style w:type="character" w:customStyle="1" w:styleId="afe">
    <w:name w:val="Подзаголовок Знак"/>
    <w:basedOn w:val="a0"/>
    <w:link w:val="afd"/>
    <w:rsid w:val="005D7961"/>
    <w:rPr>
      <w:rFonts w:eastAsia="Times New Roman"/>
      <w:caps/>
      <w:szCs w:val="20"/>
      <w:lang w:val="uk-UA" w:eastAsia="ru-RU"/>
    </w:rPr>
  </w:style>
  <w:style w:type="paragraph" w:styleId="24">
    <w:name w:val="Body Text Indent 2"/>
    <w:basedOn w:val="a"/>
    <w:link w:val="25"/>
    <w:uiPriority w:val="99"/>
    <w:rsid w:val="005D7961"/>
    <w:pPr>
      <w:spacing w:after="120" w:line="480" w:lineRule="auto"/>
      <w:ind w:left="283"/>
    </w:pPr>
    <w:rPr>
      <w:rFonts w:ascii="Times New Roman" w:eastAsia="Times New Roman" w:hAnsi="Times New Roman"/>
      <w:sz w:val="24"/>
      <w:szCs w:val="24"/>
      <w:lang w:val="uk-UA" w:eastAsia="ru-RU"/>
    </w:rPr>
  </w:style>
  <w:style w:type="character" w:customStyle="1" w:styleId="25">
    <w:name w:val="Основной текст с отступом 2 Знак"/>
    <w:basedOn w:val="a0"/>
    <w:link w:val="24"/>
    <w:uiPriority w:val="99"/>
    <w:rsid w:val="005D7961"/>
    <w:rPr>
      <w:rFonts w:eastAsia="Times New Roman"/>
      <w:sz w:val="24"/>
      <w:szCs w:val="24"/>
      <w:lang w:val="uk-UA" w:eastAsia="ru-RU"/>
    </w:rPr>
  </w:style>
  <w:style w:type="paragraph" w:customStyle="1" w:styleId="caaieiaie2">
    <w:name w:val="caaieiaie 2"/>
    <w:basedOn w:val="a"/>
    <w:next w:val="a"/>
    <w:uiPriority w:val="99"/>
    <w:qFormat/>
    <w:rsid w:val="005D7961"/>
    <w:pPr>
      <w:keepNext/>
      <w:spacing w:after="0" w:line="240" w:lineRule="auto"/>
      <w:ind w:firstLine="720"/>
    </w:pPr>
    <w:rPr>
      <w:rFonts w:ascii="Times New Roman" w:eastAsia="Times New Roman" w:hAnsi="Times New Roman"/>
      <w:b/>
      <w:sz w:val="28"/>
      <w:szCs w:val="20"/>
      <w:lang w:val="uk-UA" w:eastAsia="ru-RU"/>
    </w:rPr>
  </w:style>
  <w:style w:type="character" w:customStyle="1" w:styleId="120">
    <w:name w:val="Знак Знак12"/>
    <w:rsid w:val="005D7961"/>
    <w:rPr>
      <w:sz w:val="24"/>
      <w:lang w:val="uk-UA" w:eastAsia="ru-RU" w:bidi="ar-SA"/>
    </w:rPr>
  </w:style>
  <w:style w:type="paragraph" w:customStyle="1" w:styleId="latin">
    <w:name w:val="latin"/>
    <w:basedOn w:val="a"/>
    <w:uiPriority w:val="99"/>
    <w:qFormat/>
    <w:rsid w:val="005D796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basedOn w:val="a0"/>
    <w:rsid w:val="005D7961"/>
  </w:style>
  <w:style w:type="character" w:styleId="aff">
    <w:name w:val="Hyperlink"/>
    <w:uiPriority w:val="99"/>
    <w:unhideWhenUsed/>
    <w:rsid w:val="005D7961"/>
    <w:rPr>
      <w:color w:val="0000FF"/>
      <w:u w:val="single"/>
    </w:rPr>
  </w:style>
  <w:style w:type="paragraph" w:styleId="aff0">
    <w:name w:val="Body Text First Indent"/>
    <w:basedOn w:val="ab"/>
    <w:link w:val="aff1"/>
    <w:rsid w:val="005D7961"/>
    <w:pPr>
      <w:spacing w:line="240" w:lineRule="auto"/>
      <w:ind w:firstLine="210"/>
    </w:pPr>
    <w:rPr>
      <w:rFonts w:ascii="Times New Roman" w:eastAsia="Times New Roman" w:hAnsi="Times New Roman"/>
      <w:sz w:val="24"/>
      <w:szCs w:val="24"/>
      <w:lang w:val="ru-RU" w:eastAsia="ru-RU"/>
    </w:rPr>
  </w:style>
  <w:style w:type="character" w:customStyle="1" w:styleId="aff1">
    <w:name w:val="Красная строка Знак"/>
    <w:basedOn w:val="ac"/>
    <w:link w:val="aff0"/>
    <w:rsid w:val="005D7961"/>
    <w:rPr>
      <w:rFonts w:ascii="Calibri" w:eastAsia="Times New Roman" w:hAnsi="Calibri"/>
      <w:sz w:val="24"/>
      <w:szCs w:val="24"/>
      <w:lang w:val="en-US" w:eastAsia="ru-RU"/>
    </w:rPr>
  </w:style>
  <w:style w:type="paragraph" w:styleId="aff2">
    <w:name w:val="caption"/>
    <w:basedOn w:val="a"/>
    <w:next w:val="a"/>
    <w:qFormat/>
    <w:rsid w:val="005D7961"/>
    <w:pPr>
      <w:widowControl w:val="0"/>
      <w:shd w:val="clear" w:color="auto" w:fill="FFFFFF"/>
      <w:autoSpaceDE w:val="0"/>
      <w:autoSpaceDN w:val="0"/>
      <w:adjustRightInd w:val="0"/>
      <w:spacing w:after="0" w:line="240" w:lineRule="auto"/>
    </w:pPr>
    <w:rPr>
      <w:rFonts w:ascii="Arial" w:eastAsia="Times New Roman" w:hAnsi="Arial"/>
      <w:b/>
      <w:color w:val="000000"/>
      <w:sz w:val="24"/>
      <w:szCs w:val="20"/>
      <w:lang w:val="uk-UA" w:eastAsia="ru-RU"/>
    </w:rPr>
  </w:style>
  <w:style w:type="paragraph" w:styleId="26">
    <w:name w:val="Body Text 2"/>
    <w:basedOn w:val="a"/>
    <w:link w:val="27"/>
    <w:rsid w:val="005D7961"/>
    <w:pPr>
      <w:spacing w:after="0" w:line="240" w:lineRule="auto"/>
      <w:jc w:val="center"/>
    </w:pPr>
    <w:rPr>
      <w:rFonts w:ascii="Arial" w:eastAsia="Times New Roman" w:hAnsi="Arial"/>
      <w:sz w:val="24"/>
      <w:szCs w:val="20"/>
      <w:lang w:val="uk-UA" w:eastAsia="ru-RU"/>
    </w:rPr>
  </w:style>
  <w:style w:type="character" w:customStyle="1" w:styleId="27">
    <w:name w:val="Основной текст 2 Знак"/>
    <w:basedOn w:val="a0"/>
    <w:link w:val="26"/>
    <w:rsid w:val="005D7961"/>
    <w:rPr>
      <w:rFonts w:ascii="Arial" w:eastAsia="Times New Roman" w:hAnsi="Arial"/>
      <w:sz w:val="24"/>
      <w:szCs w:val="20"/>
      <w:lang w:val="uk-UA" w:eastAsia="ru-RU"/>
    </w:rPr>
  </w:style>
  <w:style w:type="paragraph" w:customStyle="1" w:styleId="-">
    <w:name w:val="мій-основний текст"/>
    <w:basedOn w:val="ab"/>
    <w:uiPriority w:val="99"/>
    <w:qFormat/>
    <w:rsid w:val="005D7961"/>
    <w:pPr>
      <w:spacing w:before="170" w:after="0" w:line="240" w:lineRule="auto"/>
      <w:ind w:firstLine="850"/>
      <w:jc w:val="both"/>
    </w:pPr>
    <w:rPr>
      <w:rFonts w:ascii="Arial" w:hAnsi="Arial"/>
      <w:color w:val="00000A"/>
      <w:sz w:val="24"/>
      <w:szCs w:val="24"/>
      <w:lang w:val="uk-UA" w:eastAsia="ru-RU"/>
    </w:rPr>
  </w:style>
  <w:style w:type="paragraph" w:customStyle="1" w:styleId="aff3">
    <w:name w:val="Заголовок таблицы"/>
    <w:basedOn w:val="a"/>
    <w:uiPriority w:val="99"/>
    <w:qFormat/>
    <w:rsid w:val="005D7961"/>
    <w:pPr>
      <w:widowControl w:val="0"/>
      <w:suppressLineNumbers/>
      <w:suppressAutoHyphens/>
      <w:spacing w:after="120" w:line="240" w:lineRule="auto"/>
    </w:pPr>
    <w:rPr>
      <w:rFonts w:ascii="Times New Roman" w:eastAsia="Times New Roman" w:hAnsi="Times New Roman"/>
      <w:color w:val="00000A"/>
      <w:sz w:val="24"/>
      <w:szCs w:val="24"/>
      <w:lang w:val="ru-RU" w:eastAsia="ru-RU"/>
    </w:rPr>
  </w:style>
  <w:style w:type="paragraph" w:styleId="aff4">
    <w:name w:val="Normal (Web)"/>
    <w:aliases w:val="Обычный (Web)"/>
    <w:basedOn w:val="a"/>
    <w:uiPriority w:val="99"/>
    <w:qFormat/>
    <w:rsid w:val="005D796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Основной текст (2)_"/>
    <w:link w:val="29"/>
    <w:uiPriority w:val="99"/>
    <w:rsid w:val="005D7961"/>
    <w:rPr>
      <w:b/>
      <w:bCs/>
      <w:spacing w:val="9"/>
      <w:sz w:val="13"/>
      <w:szCs w:val="13"/>
      <w:shd w:val="clear" w:color="auto" w:fill="FFFFFF"/>
    </w:rPr>
  </w:style>
  <w:style w:type="paragraph" w:customStyle="1" w:styleId="29">
    <w:name w:val="Основной текст (2)"/>
    <w:basedOn w:val="a"/>
    <w:link w:val="28"/>
    <w:uiPriority w:val="99"/>
    <w:qFormat/>
    <w:rsid w:val="005D7961"/>
    <w:pPr>
      <w:widowControl w:val="0"/>
      <w:shd w:val="clear" w:color="auto" w:fill="FFFFFF"/>
      <w:spacing w:before="120" w:after="240" w:line="240" w:lineRule="atLeast"/>
    </w:pPr>
    <w:rPr>
      <w:rFonts w:ascii="Times New Roman" w:eastAsiaTheme="minorHAnsi" w:hAnsi="Times New Roman"/>
      <w:b/>
      <w:bCs/>
      <w:spacing w:val="9"/>
      <w:sz w:val="13"/>
      <w:szCs w:val="13"/>
      <w:shd w:val="clear" w:color="auto" w:fill="FFFFFF"/>
      <w:lang w:val="ru-RU"/>
    </w:rPr>
  </w:style>
  <w:style w:type="character" w:customStyle="1" w:styleId="aff5">
    <w:name w:val="Основной текст + Полужирный"/>
    <w:aliases w:val="Интервал 0 pt,Основной текст (2) + Lucida Sans Unicode,6,5 pt9,Курсив13,Интервал 0 pt26,Основной текст + 8 pt,Не полужирный,Интервал 0 pt12"/>
    <w:uiPriority w:val="99"/>
    <w:rsid w:val="005D7961"/>
    <w:rPr>
      <w:rFonts w:ascii="Times New Roman" w:hAnsi="Times New Roman" w:cs="Times New Roman"/>
      <w:b/>
      <w:bCs/>
      <w:spacing w:val="9"/>
      <w:sz w:val="13"/>
      <w:szCs w:val="13"/>
      <w:u w:val="none"/>
      <w:shd w:val="clear" w:color="auto" w:fill="FFFFFF"/>
    </w:rPr>
  </w:style>
  <w:style w:type="character" w:customStyle="1" w:styleId="aff6">
    <w:name w:val="Подпись к таблице_"/>
    <w:link w:val="14"/>
    <w:rsid w:val="005D7961"/>
    <w:rPr>
      <w:b/>
      <w:bCs/>
      <w:spacing w:val="9"/>
      <w:sz w:val="13"/>
      <w:szCs w:val="13"/>
      <w:shd w:val="clear" w:color="auto" w:fill="FFFFFF"/>
    </w:rPr>
  </w:style>
  <w:style w:type="character" w:customStyle="1" w:styleId="aff7">
    <w:name w:val="Подпись к таблице"/>
    <w:rsid w:val="005D7961"/>
    <w:rPr>
      <w:rFonts w:cs="Times New Roman"/>
      <w:b/>
      <w:bCs/>
      <w:spacing w:val="9"/>
      <w:sz w:val="13"/>
      <w:szCs w:val="13"/>
      <w:u w:val="single"/>
      <w:shd w:val="clear" w:color="auto" w:fill="FFFFFF"/>
    </w:rPr>
  </w:style>
  <w:style w:type="paragraph" w:customStyle="1" w:styleId="14">
    <w:name w:val="Подпись к таблице1"/>
    <w:basedOn w:val="a"/>
    <w:link w:val="aff6"/>
    <w:qFormat/>
    <w:rsid w:val="005D7961"/>
    <w:pPr>
      <w:widowControl w:val="0"/>
      <w:shd w:val="clear" w:color="auto" w:fill="FFFFFF"/>
      <w:spacing w:after="0" w:line="240" w:lineRule="atLeast"/>
    </w:pPr>
    <w:rPr>
      <w:rFonts w:ascii="Times New Roman" w:eastAsiaTheme="minorHAnsi" w:hAnsi="Times New Roman"/>
      <w:b/>
      <w:bCs/>
      <w:spacing w:val="9"/>
      <w:sz w:val="13"/>
      <w:szCs w:val="13"/>
      <w:shd w:val="clear" w:color="auto" w:fill="FFFFFF"/>
      <w:lang w:val="ru-RU"/>
    </w:rPr>
  </w:style>
  <w:style w:type="character" w:customStyle="1" w:styleId="0pt">
    <w:name w:val="Основной текст + Интервал 0 pt"/>
    <w:uiPriority w:val="99"/>
    <w:rsid w:val="005D7961"/>
    <w:rPr>
      <w:rFonts w:ascii="Times New Roman" w:hAnsi="Times New Roman" w:cs="Times New Roman"/>
      <w:spacing w:val="7"/>
      <w:sz w:val="13"/>
      <w:szCs w:val="13"/>
      <w:u w:val="none"/>
      <w:shd w:val="clear" w:color="auto" w:fill="FFFFFF"/>
    </w:rPr>
  </w:style>
  <w:style w:type="character" w:customStyle="1" w:styleId="2a">
    <w:name w:val="Подпись к таблице (2)_"/>
    <w:link w:val="2b"/>
    <w:rsid w:val="005D7961"/>
    <w:rPr>
      <w:spacing w:val="7"/>
      <w:sz w:val="13"/>
      <w:szCs w:val="13"/>
      <w:shd w:val="clear" w:color="auto" w:fill="FFFFFF"/>
    </w:rPr>
  </w:style>
  <w:style w:type="character" w:customStyle="1" w:styleId="2c">
    <w:name w:val="Подпись к таблице (2) + Полужирный"/>
    <w:aliases w:val="Интервал 0 pt1,Основной текст + 101,5 pt1,Основной текст + 8 pt1,Полужирный,Колонтитул + Courier New,19 pt,Масштаб 40%"/>
    <w:rsid w:val="005D7961"/>
    <w:rPr>
      <w:rFonts w:cs="Times New Roman"/>
      <w:b/>
      <w:bCs/>
      <w:spacing w:val="10"/>
      <w:sz w:val="13"/>
      <w:szCs w:val="13"/>
      <w:shd w:val="clear" w:color="auto" w:fill="FFFFFF"/>
    </w:rPr>
  </w:style>
  <w:style w:type="paragraph" w:customStyle="1" w:styleId="2b">
    <w:name w:val="Подпись к таблице (2)"/>
    <w:basedOn w:val="a"/>
    <w:link w:val="2a"/>
    <w:qFormat/>
    <w:rsid w:val="005D7961"/>
    <w:pPr>
      <w:widowControl w:val="0"/>
      <w:shd w:val="clear" w:color="auto" w:fill="FFFFFF"/>
      <w:spacing w:after="0" w:line="182" w:lineRule="exact"/>
      <w:jc w:val="both"/>
    </w:pPr>
    <w:rPr>
      <w:rFonts w:ascii="Times New Roman" w:eastAsiaTheme="minorHAnsi" w:hAnsi="Times New Roman"/>
      <w:spacing w:val="7"/>
      <w:sz w:val="13"/>
      <w:szCs w:val="13"/>
      <w:shd w:val="clear" w:color="auto" w:fill="FFFFFF"/>
      <w:lang w:val="ru-RU"/>
    </w:rPr>
  </w:style>
  <w:style w:type="character" w:styleId="aff8">
    <w:name w:val="Strong"/>
    <w:basedOn w:val="a0"/>
    <w:uiPriority w:val="22"/>
    <w:qFormat/>
    <w:rsid w:val="005D7961"/>
    <w:rPr>
      <w:b/>
      <w:bCs/>
    </w:rPr>
  </w:style>
  <w:style w:type="character" w:customStyle="1" w:styleId="240">
    <w:name w:val="Знак Знак24"/>
    <w:rsid w:val="005D7961"/>
    <w:rPr>
      <w:rFonts w:ascii="Times New Roman" w:eastAsia="Times New Roman" w:hAnsi="Times New Roman" w:cs="Times New Roman"/>
      <w:b/>
      <w:bCs/>
      <w:sz w:val="28"/>
      <w:szCs w:val="28"/>
      <w:lang w:eastAsia="ru-RU"/>
    </w:rPr>
  </w:style>
  <w:style w:type="character" w:customStyle="1" w:styleId="51">
    <w:name w:val="Основной текст (5)_"/>
    <w:link w:val="52"/>
    <w:rsid w:val="005D7961"/>
    <w:rPr>
      <w:rFonts w:ascii="Sylfaen" w:hAnsi="Sylfaen"/>
      <w:spacing w:val="21"/>
      <w:shd w:val="clear" w:color="auto" w:fill="FFFFFF"/>
    </w:rPr>
  </w:style>
  <w:style w:type="paragraph" w:customStyle="1" w:styleId="52">
    <w:name w:val="Основной текст (5)"/>
    <w:basedOn w:val="a"/>
    <w:link w:val="51"/>
    <w:qFormat/>
    <w:rsid w:val="005D7961"/>
    <w:pPr>
      <w:widowControl w:val="0"/>
      <w:shd w:val="clear" w:color="auto" w:fill="FFFFFF"/>
      <w:spacing w:after="240" w:line="240" w:lineRule="atLeast"/>
      <w:jc w:val="both"/>
    </w:pPr>
    <w:rPr>
      <w:rFonts w:ascii="Sylfaen" w:eastAsiaTheme="minorHAnsi" w:hAnsi="Sylfaen"/>
      <w:spacing w:val="21"/>
      <w:sz w:val="28"/>
      <w:szCs w:val="28"/>
      <w:shd w:val="clear" w:color="auto" w:fill="FFFFFF"/>
      <w:lang w:val="ru-RU"/>
    </w:rPr>
  </w:style>
  <w:style w:type="character" w:customStyle="1" w:styleId="aff9">
    <w:name w:val="Знак Знак"/>
    <w:locked/>
    <w:rsid w:val="005D7961"/>
    <w:rPr>
      <w:spacing w:val="8"/>
      <w:sz w:val="13"/>
      <w:szCs w:val="13"/>
      <w:shd w:val="clear" w:color="auto" w:fill="FFFFFF"/>
      <w:lang w:bidi="ar-SA"/>
    </w:rPr>
  </w:style>
  <w:style w:type="character" w:customStyle="1" w:styleId="affa">
    <w:name w:val="Оглавление_"/>
    <w:link w:val="15"/>
    <w:uiPriority w:val="99"/>
    <w:locked/>
    <w:rsid w:val="005D7961"/>
    <w:rPr>
      <w:spacing w:val="8"/>
      <w:sz w:val="13"/>
      <w:szCs w:val="13"/>
      <w:shd w:val="clear" w:color="auto" w:fill="FFFFFF"/>
    </w:rPr>
  </w:style>
  <w:style w:type="paragraph" w:customStyle="1" w:styleId="15">
    <w:name w:val="Оглавление1"/>
    <w:basedOn w:val="a"/>
    <w:link w:val="affa"/>
    <w:uiPriority w:val="99"/>
    <w:qFormat/>
    <w:rsid w:val="005D7961"/>
    <w:pPr>
      <w:widowControl w:val="0"/>
      <w:shd w:val="clear" w:color="auto" w:fill="FFFFFF"/>
      <w:spacing w:after="0" w:line="187" w:lineRule="exact"/>
      <w:jc w:val="both"/>
    </w:pPr>
    <w:rPr>
      <w:rFonts w:ascii="Times New Roman" w:eastAsiaTheme="minorHAnsi" w:hAnsi="Times New Roman"/>
      <w:spacing w:val="8"/>
      <w:sz w:val="13"/>
      <w:szCs w:val="13"/>
      <w:shd w:val="clear" w:color="auto" w:fill="FFFFFF"/>
      <w:lang w:val="ru-RU"/>
    </w:rPr>
  </w:style>
  <w:style w:type="character" w:customStyle="1" w:styleId="rvts9">
    <w:name w:val="rvts9"/>
    <w:basedOn w:val="a0"/>
    <w:uiPriority w:val="99"/>
    <w:rsid w:val="005D7961"/>
    <w:rPr>
      <w:rFonts w:cs="Times New Roman"/>
    </w:rPr>
  </w:style>
  <w:style w:type="paragraph" w:customStyle="1" w:styleId="16">
    <w:name w:val="Без интервала1"/>
    <w:uiPriority w:val="99"/>
    <w:qFormat/>
    <w:rsid w:val="005D7961"/>
    <w:pPr>
      <w:spacing w:line="240" w:lineRule="auto"/>
    </w:pPr>
    <w:rPr>
      <w:rFonts w:ascii="Calibri" w:eastAsia="Times New Roman" w:hAnsi="Calibri"/>
      <w:sz w:val="22"/>
      <w:szCs w:val="22"/>
    </w:rPr>
  </w:style>
  <w:style w:type="paragraph" w:customStyle="1" w:styleId="17">
    <w:name w:val="Абзац списка1"/>
    <w:basedOn w:val="a"/>
    <w:uiPriority w:val="99"/>
    <w:qFormat/>
    <w:rsid w:val="005D7961"/>
    <w:pPr>
      <w:spacing w:after="0" w:line="240" w:lineRule="auto"/>
      <w:ind w:left="720"/>
    </w:pPr>
    <w:rPr>
      <w:rFonts w:ascii="Times New Roman" w:hAnsi="Times New Roman"/>
      <w:sz w:val="20"/>
      <w:szCs w:val="20"/>
      <w:lang w:val="ru-RU" w:eastAsia="ru-RU"/>
    </w:rPr>
  </w:style>
  <w:style w:type="character" w:customStyle="1" w:styleId="181">
    <w:name w:val="Основной текст (18) + Курсив1"/>
    <w:aliases w:val="Интервал 0 pt75"/>
    <w:uiPriority w:val="99"/>
    <w:rsid w:val="005D7961"/>
    <w:rPr>
      <w:rFonts w:ascii="Georgia" w:hAnsi="Georgia" w:cs="Georgia"/>
      <w:i/>
      <w:iCs/>
      <w:spacing w:val="4"/>
      <w:sz w:val="12"/>
      <w:szCs w:val="12"/>
      <w:u w:val="none"/>
      <w:shd w:val="clear" w:color="auto" w:fill="FFFFFF"/>
    </w:rPr>
  </w:style>
  <w:style w:type="paragraph" w:customStyle="1" w:styleId="Default">
    <w:name w:val="Default"/>
    <w:uiPriority w:val="99"/>
    <w:qFormat/>
    <w:rsid w:val="005D7961"/>
    <w:pPr>
      <w:autoSpaceDE w:val="0"/>
      <w:autoSpaceDN w:val="0"/>
      <w:adjustRightInd w:val="0"/>
      <w:spacing w:line="240" w:lineRule="auto"/>
    </w:pPr>
    <w:rPr>
      <w:rFonts w:eastAsia="Times New Roman"/>
      <w:color w:val="000000"/>
      <w:sz w:val="24"/>
      <w:szCs w:val="24"/>
      <w:lang w:eastAsia="ru-RU"/>
    </w:rPr>
  </w:style>
  <w:style w:type="paragraph" w:customStyle="1" w:styleId="19">
    <w:name w:val="Обычный1"/>
    <w:uiPriority w:val="99"/>
    <w:qFormat/>
    <w:rsid w:val="005D7961"/>
    <w:pPr>
      <w:spacing w:line="240" w:lineRule="auto"/>
    </w:pPr>
    <w:rPr>
      <w:rFonts w:eastAsia="Times New Roman"/>
      <w:sz w:val="24"/>
      <w:szCs w:val="20"/>
      <w:lang w:eastAsia="ru-RU"/>
    </w:rPr>
  </w:style>
  <w:style w:type="character" w:customStyle="1" w:styleId="HTMLPreformattedChar">
    <w:name w:val="HTML Preformatted Char"/>
    <w:basedOn w:val="a0"/>
    <w:semiHidden/>
    <w:locked/>
    <w:rsid w:val="005D7961"/>
    <w:rPr>
      <w:rFonts w:ascii="Courier New" w:hAnsi="Courier New" w:cs="Courier New"/>
      <w:sz w:val="20"/>
      <w:szCs w:val="20"/>
    </w:rPr>
  </w:style>
  <w:style w:type="character" w:customStyle="1" w:styleId="affb">
    <w:name w:val="Основний текст_"/>
    <w:basedOn w:val="a0"/>
    <w:link w:val="1a"/>
    <w:locked/>
    <w:rsid w:val="005D7961"/>
    <w:rPr>
      <w:sz w:val="26"/>
      <w:szCs w:val="26"/>
      <w:shd w:val="clear" w:color="auto" w:fill="FFFFFF"/>
    </w:rPr>
  </w:style>
  <w:style w:type="paragraph" w:customStyle="1" w:styleId="1a">
    <w:name w:val="Основний текст1"/>
    <w:basedOn w:val="a"/>
    <w:link w:val="affb"/>
    <w:qFormat/>
    <w:rsid w:val="005D7961"/>
    <w:pPr>
      <w:widowControl w:val="0"/>
      <w:shd w:val="clear" w:color="auto" w:fill="FFFFFF"/>
      <w:spacing w:before="720" w:after="0" w:line="320" w:lineRule="exact"/>
      <w:ind w:hanging="420"/>
      <w:jc w:val="both"/>
    </w:pPr>
    <w:rPr>
      <w:rFonts w:ascii="Times New Roman" w:eastAsiaTheme="minorHAnsi" w:hAnsi="Times New Roman"/>
      <w:sz w:val="26"/>
      <w:szCs w:val="26"/>
      <w:shd w:val="clear" w:color="auto" w:fill="FFFFFF"/>
      <w:lang w:val="ru-RU"/>
    </w:rPr>
  </w:style>
  <w:style w:type="paragraph" w:customStyle="1" w:styleId="rtecenter">
    <w:name w:val="rtecenter"/>
    <w:basedOn w:val="a"/>
    <w:uiPriority w:val="99"/>
    <w:qFormat/>
    <w:rsid w:val="005D7961"/>
    <w:pPr>
      <w:spacing w:before="100" w:beforeAutospacing="1" w:after="100" w:afterAutospacing="1" w:line="240" w:lineRule="auto"/>
    </w:pPr>
    <w:rPr>
      <w:rFonts w:ascii="Times New Roman" w:hAnsi="Times New Roman"/>
      <w:sz w:val="24"/>
      <w:szCs w:val="24"/>
      <w:lang w:val="ru-RU" w:eastAsia="ru-RU"/>
    </w:rPr>
  </w:style>
  <w:style w:type="character" w:styleId="affc">
    <w:name w:val="Intense Emphasis"/>
    <w:uiPriority w:val="21"/>
    <w:qFormat/>
    <w:rsid w:val="005D7961"/>
    <w:rPr>
      <w:i/>
      <w:iCs/>
      <w:color w:val="5B9BD5"/>
    </w:rPr>
  </w:style>
  <w:style w:type="character" w:customStyle="1" w:styleId="8pt0pt">
    <w:name w:val="Основной текст + 8 pt;Не полужирный;Курсив;Интервал 0 pt"/>
    <w:rsid w:val="005D7961"/>
    <w:rPr>
      <w:rFonts w:ascii="Times New Roman" w:eastAsia="Times New Roman" w:hAnsi="Times New Roman" w:cs="Times New Roman"/>
      <w:b/>
      <w:bCs/>
      <w:i/>
      <w:iCs/>
      <w:color w:val="000000"/>
      <w:spacing w:val="1"/>
      <w:w w:val="100"/>
      <w:position w:val="0"/>
      <w:sz w:val="16"/>
      <w:szCs w:val="16"/>
      <w:shd w:val="clear" w:color="auto" w:fill="FFFFFF"/>
      <w:lang w:val="en-US"/>
    </w:rPr>
  </w:style>
  <w:style w:type="character" w:customStyle="1" w:styleId="0pt1">
    <w:name w:val="Сноска + Интервал 0 pt1"/>
    <w:rsid w:val="005D7961"/>
    <w:rPr>
      <w:spacing w:val="1"/>
      <w:sz w:val="18"/>
      <w:szCs w:val="18"/>
      <w:shd w:val="clear" w:color="auto" w:fill="FFFFFF"/>
    </w:rPr>
  </w:style>
  <w:style w:type="character" w:customStyle="1" w:styleId="18TimesNewRoman2">
    <w:name w:val="Основной текст (18) + Times New Roman2"/>
    <w:aliases w:val="9 pt3,Курсив21,Интервал 0 pt76"/>
    <w:rsid w:val="005D7961"/>
    <w:rPr>
      <w:rFonts w:ascii="Times New Roman" w:hAnsi="Times New Roman" w:cs="Times New Roman"/>
      <w:i/>
      <w:iCs/>
      <w:spacing w:val="3"/>
      <w:sz w:val="18"/>
      <w:szCs w:val="18"/>
      <w:shd w:val="clear" w:color="auto" w:fill="FFFFFF"/>
    </w:rPr>
  </w:style>
  <w:style w:type="character" w:customStyle="1" w:styleId="180pt1">
    <w:name w:val="Основной текст (18) + Интервал 0 pt1"/>
    <w:rsid w:val="005D7961"/>
    <w:rPr>
      <w:rFonts w:ascii="Georgia" w:hAnsi="Georgia" w:cs="Georgia"/>
      <w:spacing w:val="2"/>
      <w:sz w:val="12"/>
      <w:szCs w:val="12"/>
      <w:u w:val="single"/>
      <w:shd w:val="clear" w:color="auto" w:fill="FFFFFF"/>
    </w:rPr>
  </w:style>
  <w:style w:type="character" w:customStyle="1" w:styleId="328pt">
    <w:name w:val="Основной текст (32) + 8 pt"/>
    <w:aliases w:val="Курсив11,Интервал 0 pt34"/>
    <w:rsid w:val="005D7961"/>
    <w:rPr>
      <w:rFonts w:ascii="Times New Roman" w:hAnsi="Times New Roman" w:cs="Times New Roman"/>
      <w:i/>
      <w:iCs/>
      <w:spacing w:val="1"/>
      <w:sz w:val="16"/>
      <w:szCs w:val="16"/>
      <w:u w:val="none"/>
      <w:shd w:val="clear" w:color="auto" w:fill="FFFFFF"/>
    </w:rPr>
  </w:style>
  <w:style w:type="character" w:customStyle="1" w:styleId="329pt2">
    <w:name w:val="Основной текст (32) + 9 pt2"/>
    <w:aliases w:val="Интервал 0 pt25,Основной текст (2) + Не полужирный,Не курсив8"/>
    <w:uiPriority w:val="99"/>
    <w:rsid w:val="005D7961"/>
    <w:rPr>
      <w:rFonts w:ascii="Times New Roman" w:hAnsi="Times New Roman" w:cs="Times New Roman"/>
      <w:spacing w:val="2"/>
      <w:sz w:val="18"/>
      <w:szCs w:val="18"/>
      <w:u w:val="none"/>
      <w:shd w:val="clear" w:color="auto" w:fill="FFFFFF"/>
    </w:rPr>
  </w:style>
  <w:style w:type="character" w:customStyle="1" w:styleId="2d">
    <w:name w:val="Заголовок №2_"/>
    <w:link w:val="2e"/>
    <w:uiPriority w:val="99"/>
    <w:rsid w:val="005D7961"/>
    <w:rPr>
      <w:spacing w:val="21"/>
      <w:sz w:val="23"/>
      <w:szCs w:val="23"/>
      <w:shd w:val="clear" w:color="auto" w:fill="FFFFFF"/>
    </w:rPr>
  </w:style>
  <w:style w:type="character" w:customStyle="1" w:styleId="100">
    <w:name w:val="Основной текст + 10"/>
    <w:aliases w:val="5 pt,Интервал 1 pt,Основной текст (2) + 9"/>
    <w:rsid w:val="005D7961"/>
    <w:rPr>
      <w:spacing w:val="21"/>
      <w:sz w:val="21"/>
      <w:szCs w:val="21"/>
      <w:shd w:val="clear" w:color="auto" w:fill="FFFFFF"/>
    </w:rPr>
  </w:style>
  <w:style w:type="paragraph" w:customStyle="1" w:styleId="2e">
    <w:name w:val="Заголовок №2"/>
    <w:basedOn w:val="a"/>
    <w:link w:val="2d"/>
    <w:uiPriority w:val="99"/>
    <w:qFormat/>
    <w:rsid w:val="005D7961"/>
    <w:pPr>
      <w:widowControl w:val="0"/>
      <w:shd w:val="clear" w:color="auto" w:fill="FFFFFF"/>
      <w:spacing w:before="180" w:after="420" w:line="240" w:lineRule="atLeast"/>
      <w:outlineLvl w:val="1"/>
    </w:pPr>
    <w:rPr>
      <w:rFonts w:ascii="Times New Roman" w:eastAsiaTheme="minorHAnsi" w:hAnsi="Times New Roman"/>
      <w:spacing w:val="21"/>
      <w:sz w:val="23"/>
      <w:szCs w:val="23"/>
      <w:shd w:val="clear" w:color="auto" w:fill="FFFFFF"/>
      <w:lang w:val="ru-RU"/>
    </w:rPr>
  </w:style>
  <w:style w:type="character" w:customStyle="1" w:styleId="37">
    <w:name w:val="Основной текст (3)_"/>
    <w:link w:val="38"/>
    <w:uiPriority w:val="99"/>
    <w:rsid w:val="005D7961"/>
    <w:rPr>
      <w:rFonts w:ascii="Lucida Sans Unicode" w:hAnsi="Lucida Sans Unicode"/>
      <w:spacing w:val="-4"/>
      <w:sz w:val="19"/>
      <w:szCs w:val="19"/>
      <w:shd w:val="clear" w:color="auto" w:fill="FFFFFF"/>
    </w:rPr>
  </w:style>
  <w:style w:type="paragraph" w:customStyle="1" w:styleId="38">
    <w:name w:val="Основной текст (3)"/>
    <w:basedOn w:val="a"/>
    <w:link w:val="37"/>
    <w:uiPriority w:val="99"/>
    <w:qFormat/>
    <w:rsid w:val="005D7961"/>
    <w:pPr>
      <w:widowControl w:val="0"/>
      <w:shd w:val="clear" w:color="auto" w:fill="FFFFFF"/>
      <w:spacing w:after="0" w:line="240" w:lineRule="atLeast"/>
    </w:pPr>
    <w:rPr>
      <w:rFonts w:ascii="Lucida Sans Unicode" w:eastAsiaTheme="minorHAnsi" w:hAnsi="Lucida Sans Unicode"/>
      <w:spacing w:val="-4"/>
      <w:sz w:val="19"/>
      <w:szCs w:val="19"/>
      <w:shd w:val="clear" w:color="auto" w:fill="FFFFFF"/>
      <w:lang w:val="ru-RU"/>
    </w:rPr>
  </w:style>
  <w:style w:type="character" w:customStyle="1" w:styleId="2LucidaSansUnicode6">
    <w:name w:val="Основной текст (2) + Lucida Sans Unicode6"/>
    <w:aliases w:val="4,5 pt8,Курсив,Интервал 0 pt10,Оглавление (3) + Не полужирный,Не курсив5,Основной текст + Bookman Old Style1,4 pt2,Курсив3"/>
    <w:uiPriority w:val="99"/>
    <w:rsid w:val="005D7961"/>
    <w:rPr>
      <w:rFonts w:ascii="Lucida Sans Unicode" w:hAnsi="Lucida Sans Unicode" w:cs="Lucida Sans Unicode"/>
      <w:i/>
      <w:iCs/>
      <w:noProof/>
      <w:spacing w:val="0"/>
      <w:sz w:val="9"/>
      <w:szCs w:val="9"/>
      <w:shd w:val="clear" w:color="auto" w:fill="FFFFFF"/>
    </w:rPr>
  </w:style>
  <w:style w:type="character" w:customStyle="1" w:styleId="2LucidaSansUnicode5">
    <w:name w:val="Основной текст (2) + Lucida Sans Unicode5"/>
    <w:aliases w:val="63,5 pt7,Интервал 0 pt9"/>
    <w:rsid w:val="005D7961"/>
    <w:rPr>
      <w:rFonts w:ascii="Lucida Sans Unicode" w:hAnsi="Lucida Sans Unicode" w:cs="Lucida Sans Unicode"/>
      <w:spacing w:val="5"/>
      <w:sz w:val="13"/>
      <w:szCs w:val="13"/>
      <w:shd w:val="clear" w:color="auto" w:fill="FFFFFF"/>
    </w:rPr>
  </w:style>
  <w:style w:type="character" w:customStyle="1" w:styleId="2LucidaSansUnicode4">
    <w:name w:val="Основной текст (2) + Lucida Sans Unicode4"/>
    <w:aliases w:val="62,5 pt6,Интервал 0 pt8"/>
    <w:rsid w:val="005D7961"/>
    <w:rPr>
      <w:rFonts w:ascii="Lucida Sans Unicode" w:hAnsi="Lucida Sans Unicode" w:cs="Lucida Sans Unicode"/>
      <w:spacing w:val="1"/>
      <w:sz w:val="13"/>
      <w:szCs w:val="13"/>
      <w:shd w:val="clear" w:color="auto" w:fill="FFFFFF"/>
    </w:rPr>
  </w:style>
  <w:style w:type="character" w:customStyle="1" w:styleId="2LucidaSansUnicode3">
    <w:name w:val="Основной текст (2) + Lucida Sans Unicode3"/>
    <w:aliases w:val="43,5 pt5,Курсив2,Интервал 0 pt7"/>
    <w:rsid w:val="005D7961"/>
    <w:rPr>
      <w:rFonts w:ascii="Lucida Sans Unicode" w:hAnsi="Lucida Sans Unicode" w:cs="Lucida Sans Unicode"/>
      <w:i/>
      <w:iCs/>
      <w:noProof/>
      <w:spacing w:val="0"/>
      <w:sz w:val="9"/>
      <w:szCs w:val="9"/>
      <w:shd w:val="clear" w:color="auto" w:fill="FFFFFF"/>
    </w:rPr>
  </w:style>
  <w:style w:type="character" w:customStyle="1" w:styleId="2LucidaSansUnicode2">
    <w:name w:val="Основной текст (2) + Lucida Sans Unicode2"/>
    <w:aliases w:val="42,5 pt4,Интервал 0 pt6"/>
    <w:rsid w:val="005D7961"/>
    <w:rPr>
      <w:rFonts w:ascii="Lucida Sans Unicode" w:hAnsi="Lucida Sans Unicode" w:cs="Lucida Sans Unicode"/>
      <w:spacing w:val="5"/>
      <w:sz w:val="9"/>
      <w:szCs w:val="9"/>
      <w:shd w:val="clear" w:color="auto" w:fill="FFFFFF"/>
    </w:rPr>
  </w:style>
  <w:style w:type="character" w:customStyle="1" w:styleId="2LucidaSansUnicode1">
    <w:name w:val="Основной текст (2) + Lucida Sans Unicode1"/>
    <w:aliases w:val="6 pt,Интервал 0 pt5"/>
    <w:rsid w:val="005D7961"/>
    <w:rPr>
      <w:rFonts w:ascii="Lucida Sans Unicode" w:hAnsi="Lucida Sans Unicode" w:cs="Lucida Sans Unicode"/>
      <w:noProof/>
      <w:spacing w:val="0"/>
      <w:sz w:val="12"/>
      <w:szCs w:val="12"/>
      <w:shd w:val="clear" w:color="auto" w:fill="FFFFFF"/>
    </w:rPr>
  </w:style>
  <w:style w:type="character" w:customStyle="1" w:styleId="2MicrosoftSansSerif">
    <w:name w:val="Основной текст (2) + Microsoft Sans Serif"/>
    <w:aliases w:val="41,5 pt3,Курсив1,Интервал 0 pt4"/>
    <w:rsid w:val="005D7961"/>
    <w:rPr>
      <w:rFonts w:ascii="Microsoft Sans Serif" w:hAnsi="Microsoft Sans Serif" w:cs="Microsoft Sans Serif"/>
      <w:i/>
      <w:iCs/>
      <w:noProof/>
      <w:spacing w:val="0"/>
      <w:sz w:val="9"/>
      <w:szCs w:val="9"/>
      <w:shd w:val="clear" w:color="auto" w:fill="FFFFFF"/>
    </w:rPr>
  </w:style>
  <w:style w:type="character" w:customStyle="1" w:styleId="FranklinGothicMedium">
    <w:name w:val="Подпись к таблице + Franklin Gothic Medium"/>
    <w:aliases w:val="61,5 pt2,Интервал 0 pt3"/>
    <w:rsid w:val="005D7961"/>
    <w:rPr>
      <w:rFonts w:ascii="Franklin Gothic Medium" w:hAnsi="Franklin Gothic Medium" w:cs="Franklin Gothic Medium"/>
      <w:spacing w:val="13"/>
      <w:sz w:val="13"/>
      <w:szCs w:val="13"/>
      <w:shd w:val="clear" w:color="auto" w:fill="FFFFFF"/>
    </w:rPr>
  </w:style>
  <w:style w:type="character" w:customStyle="1" w:styleId="6pt">
    <w:name w:val="Подпись к таблице + 6 pt"/>
    <w:aliases w:val="Интервал 0 pt2"/>
    <w:rsid w:val="005D7961"/>
    <w:rPr>
      <w:rFonts w:ascii="Lucida Sans Unicode" w:hAnsi="Lucida Sans Unicode" w:cs="Lucida Sans Unicode"/>
      <w:noProof/>
      <w:spacing w:val="0"/>
      <w:sz w:val="12"/>
      <w:szCs w:val="12"/>
      <w:shd w:val="clear" w:color="auto" w:fill="FFFFFF"/>
    </w:rPr>
  </w:style>
  <w:style w:type="character" w:customStyle="1" w:styleId="21pt">
    <w:name w:val="Заголовок №2 + Интервал 1 pt"/>
    <w:rsid w:val="005D7961"/>
    <w:rPr>
      <w:rFonts w:ascii="Times New Roman" w:hAnsi="Times New Roman"/>
      <w:spacing w:val="22"/>
      <w:sz w:val="23"/>
      <w:szCs w:val="23"/>
      <w:shd w:val="clear" w:color="auto" w:fill="FFFFFF"/>
    </w:rPr>
  </w:style>
  <w:style w:type="paragraph" w:customStyle="1" w:styleId="TableParagraph">
    <w:name w:val="Table Paragraph"/>
    <w:basedOn w:val="a"/>
    <w:uiPriority w:val="1"/>
    <w:qFormat/>
    <w:rsid w:val="005D7961"/>
    <w:pPr>
      <w:widowControl w:val="0"/>
      <w:autoSpaceDE w:val="0"/>
      <w:autoSpaceDN w:val="0"/>
      <w:spacing w:after="0" w:line="210" w:lineRule="exact"/>
      <w:ind w:left="107"/>
    </w:pPr>
    <w:rPr>
      <w:rFonts w:ascii="Arial" w:eastAsia="Arial" w:hAnsi="Arial" w:cs="Arial"/>
    </w:rPr>
  </w:style>
  <w:style w:type="character" w:styleId="affd">
    <w:name w:val="Emphasis"/>
    <w:basedOn w:val="a0"/>
    <w:uiPriority w:val="20"/>
    <w:qFormat/>
    <w:rsid w:val="005D7961"/>
    <w:rPr>
      <w:i/>
      <w:iCs/>
    </w:rPr>
  </w:style>
  <w:style w:type="character" w:customStyle="1" w:styleId="2iem">
    <w:name w:val="_2iem"/>
    <w:basedOn w:val="a0"/>
    <w:rsid w:val="005D7961"/>
  </w:style>
  <w:style w:type="character" w:customStyle="1" w:styleId="1b">
    <w:name w:val="Основной текст Знак1"/>
    <w:aliases w:val="Петит Знак1,Iaoeo Знак1"/>
    <w:uiPriority w:val="99"/>
    <w:rsid w:val="005D7961"/>
    <w:rPr>
      <w:rFonts w:cs="Times New Roman"/>
      <w:spacing w:val="3"/>
      <w:sz w:val="21"/>
      <w:szCs w:val="21"/>
      <w:shd w:val="clear" w:color="auto" w:fill="FFFFFF"/>
    </w:rPr>
  </w:style>
  <w:style w:type="character" w:customStyle="1" w:styleId="affe">
    <w:name w:val="Оглавление + Полужирный"/>
    <w:aliases w:val="Курсив12,Интервал 0 pt20"/>
    <w:uiPriority w:val="99"/>
    <w:rsid w:val="005D7961"/>
    <w:rPr>
      <w:rFonts w:cs="Times New Roman"/>
      <w:b/>
      <w:bCs/>
      <w:i/>
      <w:iCs/>
      <w:spacing w:val="9"/>
      <w:sz w:val="21"/>
      <w:szCs w:val="21"/>
      <w:shd w:val="clear" w:color="auto" w:fill="FFFFFF"/>
      <w:lang w:val="en-US" w:eastAsia="en-US"/>
    </w:rPr>
  </w:style>
  <w:style w:type="character" w:customStyle="1" w:styleId="2f">
    <w:name w:val="Оглавление (2)_"/>
    <w:link w:val="2f0"/>
    <w:uiPriority w:val="99"/>
    <w:rsid w:val="005D7961"/>
    <w:rPr>
      <w:spacing w:val="3"/>
      <w:sz w:val="21"/>
      <w:szCs w:val="21"/>
      <w:shd w:val="clear" w:color="auto" w:fill="FFFFFF"/>
    </w:rPr>
  </w:style>
  <w:style w:type="character" w:customStyle="1" w:styleId="2f1">
    <w:name w:val="Оглавление (2) + Полужирный"/>
    <w:aliases w:val="Курсив7,Интервал 0 pt13"/>
    <w:uiPriority w:val="99"/>
    <w:rsid w:val="005D7961"/>
    <w:rPr>
      <w:rFonts w:ascii="Times New Roman" w:hAnsi="Times New Roman"/>
      <w:b/>
      <w:bCs/>
      <w:i/>
      <w:iCs/>
      <w:spacing w:val="9"/>
      <w:sz w:val="21"/>
      <w:szCs w:val="21"/>
      <w:shd w:val="clear" w:color="auto" w:fill="FFFFFF"/>
      <w:lang w:val="en-US" w:eastAsia="en-US"/>
    </w:rPr>
  </w:style>
  <w:style w:type="paragraph" w:customStyle="1" w:styleId="2f0">
    <w:name w:val="Оглавление (2)"/>
    <w:basedOn w:val="a"/>
    <w:link w:val="2f"/>
    <w:uiPriority w:val="99"/>
    <w:qFormat/>
    <w:rsid w:val="005D7961"/>
    <w:pPr>
      <w:widowControl w:val="0"/>
      <w:shd w:val="clear" w:color="auto" w:fill="FFFFFF"/>
      <w:spacing w:before="240" w:after="0" w:line="274" w:lineRule="exact"/>
      <w:jc w:val="both"/>
    </w:pPr>
    <w:rPr>
      <w:rFonts w:ascii="Times New Roman" w:eastAsiaTheme="minorHAnsi" w:hAnsi="Times New Roman"/>
      <w:spacing w:val="3"/>
      <w:sz w:val="21"/>
      <w:szCs w:val="21"/>
      <w:lang w:val="ru-RU"/>
    </w:rPr>
  </w:style>
  <w:style w:type="character" w:customStyle="1" w:styleId="39">
    <w:name w:val="Оглавление (3)_"/>
    <w:link w:val="3a"/>
    <w:uiPriority w:val="99"/>
    <w:rsid w:val="005D7961"/>
    <w:rPr>
      <w:b/>
      <w:bCs/>
      <w:i/>
      <w:iCs/>
      <w:spacing w:val="9"/>
      <w:sz w:val="21"/>
      <w:szCs w:val="21"/>
      <w:shd w:val="clear" w:color="auto" w:fill="FFFFFF"/>
      <w:lang w:val="en-US"/>
    </w:rPr>
  </w:style>
  <w:style w:type="paragraph" w:customStyle="1" w:styleId="3a">
    <w:name w:val="Оглавление (3)"/>
    <w:basedOn w:val="a"/>
    <w:link w:val="39"/>
    <w:uiPriority w:val="99"/>
    <w:qFormat/>
    <w:rsid w:val="005D7961"/>
    <w:pPr>
      <w:widowControl w:val="0"/>
      <w:shd w:val="clear" w:color="auto" w:fill="FFFFFF"/>
      <w:spacing w:after="0" w:line="240" w:lineRule="atLeast"/>
      <w:jc w:val="both"/>
    </w:pPr>
    <w:rPr>
      <w:rFonts w:ascii="Times New Roman" w:eastAsiaTheme="minorHAnsi" w:hAnsi="Times New Roman"/>
      <w:b/>
      <w:bCs/>
      <w:i/>
      <w:iCs/>
      <w:spacing w:val="9"/>
      <w:sz w:val="21"/>
      <w:szCs w:val="21"/>
    </w:rPr>
  </w:style>
  <w:style w:type="character" w:customStyle="1" w:styleId="afff">
    <w:name w:val="Оглавление"/>
    <w:uiPriority w:val="99"/>
    <w:rsid w:val="005D7961"/>
    <w:rPr>
      <w:rFonts w:ascii="Times New Roman" w:hAnsi="Times New Roman" w:cs="Times New Roman"/>
      <w:spacing w:val="3"/>
      <w:sz w:val="21"/>
      <w:szCs w:val="21"/>
      <w:u w:val="single"/>
      <w:shd w:val="clear" w:color="auto" w:fill="FFFFFF"/>
    </w:rPr>
  </w:style>
  <w:style w:type="paragraph" w:customStyle="1" w:styleId="330">
    <w:name w:val="Основной текст с отступом 33"/>
    <w:basedOn w:val="a"/>
    <w:uiPriority w:val="99"/>
    <w:qFormat/>
    <w:rsid w:val="005D7961"/>
    <w:pPr>
      <w:overflowPunct w:val="0"/>
      <w:autoSpaceDE w:val="0"/>
      <w:autoSpaceDN w:val="0"/>
      <w:adjustRightInd w:val="0"/>
      <w:spacing w:after="0" w:line="288" w:lineRule="auto"/>
      <w:ind w:firstLine="720"/>
      <w:jc w:val="both"/>
      <w:textAlignment w:val="baseline"/>
    </w:pPr>
    <w:rPr>
      <w:rFonts w:ascii="Arial" w:eastAsia="Times New Roman" w:hAnsi="Arial"/>
      <w:sz w:val="24"/>
      <w:szCs w:val="20"/>
      <w:lang w:val="uk-UA" w:eastAsia="ru-RU"/>
    </w:rPr>
  </w:style>
  <w:style w:type="paragraph" w:customStyle="1" w:styleId="230">
    <w:name w:val="Основной текст 23"/>
    <w:basedOn w:val="a"/>
    <w:uiPriority w:val="99"/>
    <w:qFormat/>
    <w:rsid w:val="005D7961"/>
    <w:pPr>
      <w:overflowPunct w:val="0"/>
      <w:autoSpaceDE w:val="0"/>
      <w:autoSpaceDN w:val="0"/>
      <w:adjustRightInd w:val="0"/>
      <w:spacing w:after="0" w:line="240" w:lineRule="auto"/>
      <w:ind w:firstLine="851"/>
      <w:jc w:val="both"/>
      <w:textAlignment w:val="baseline"/>
    </w:pPr>
    <w:rPr>
      <w:rFonts w:ascii="Arial" w:eastAsia="Times New Roman" w:hAnsi="Arial"/>
      <w:sz w:val="24"/>
      <w:szCs w:val="20"/>
      <w:lang w:val="uk-UA" w:eastAsia="ru-RU"/>
    </w:rPr>
  </w:style>
  <w:style w:type="paragraph" w:customStyle="1" w:styleId="text-osnov">
    <w:name w:val="text-osnov"/>
    <w:basedOn w:val="a"/>
    <w:uiPriority w:val="99"/>
    <w:qFormat/>
    <w:rsid w:val="00ED213F"/>
    <w:pPr>
      <w:autoSpaceDE w:val="0"/>
      <w:autoSpaceDN w:val="0"/>
      <w:adjustRightInd w:val="0"/>
      <w:spacing w:after="0" w:line="360" w:lineRule="auto"/>
      <w:ind w:firstLine="227"/>
      <w:jc w:val="both"/>
      <w:textAlignment w:val="baseline"/>
    </w:pPr>
    <w:rPr>
      <w:rFonts w:ascii="Times New Roman" w:eastAsia="Times New Roman" w:hAnsi="Times New Roman"/>
      <w:color w:val="000000"/>
      <w:w w:val="90"/>
      <w:sz w:val="28"/>
      <w:szCs w:val="28"/>
      <w:lang w:val="uk-UA" w:eastAsia="uk-UA"/>
    </w:rPr>
  </w:style>
  <w:style w:type="paragraph" w:customStyle="1" w:styleId="BasicParagraph">
    <w:name w:val="[Basic Paragraph]"/>
    <w:basedOn w:val="a"/>
    <w:uiPriority w:val="99"/>
    <w:qFormat/>
    <w:rsid w:val="00ED213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uk-UA"/>
    </w:rPr>
  </w:style>
  <w:style w:type="character" w:customStyle="1" w:styleId="textexposedshow">
    <w:name w:val="text_exposed_show"/>
    <w:rsid w:val="00ED213F"/>
  </w:style>
  <w:style w:type="character" w:customStyle="1" w:styleId="highlightnode">
    <w:name w:val="highlightnode"/>
    <w:basedOn w:val="a0"/>
    <w:rsid w:val="00ED213F"/>
  </w:style>
  <w:style w:type="paragraph" w:styleId="2f2">
    <w:name w:val="toc 2"/>
    <w:basedOn w:val="a"/>
    <w:next w:val="a"/>
    <w:autoRedefine/>
    <w:uiPriority w:val="99"/>
    <w:unhideWhenUsed/>
    <w:rsid w:val="00ED213F"/>
    <w:pPr>
      <w:tabs>
        <w:tab w:val="right" w:leader="dot" w:pos="9627"/>
      </w:tabs>
      <w:spacing w:after="0" w:line="240" w:lineRule="auto"/>
      <w:ind w:firstLine="900"/>
    </w:pPr>
    <w:rPr>
      <w:rFonts w:ascii="Times New Roman" w:eastAsia="Times New Roman" w:hAnsi="Times New Roman"/>
      <w:smallCaps/>
      <w:noProof/>
      <w:sz w:val="24"/>
      <w:szCs w:val="24"/>
      <w:lang w:val="uk-UA" w:eastAsia="ru-RU"/>
    </w:rPr>
  </w:style>
  <w:style w:type="paragraph" w:styleId="3b">
    <w:name w:val="toc 3"/>
    <w:basedOn w:val="a"/>
    <w:next w:val="a"/>
    <w:autoRedefine/>
    <w:uiPriority w:val="99"/>
    <w:unhideWhenUsed/>
    <w:rsid w:val="00ED213F"/>
    <w:pPr>
      <w:spacing w:after="0" w:line="240" w:lineRule="auto"/>
      <w:ind w:left="400" w:firstLine="900"/>
    </w:pPr>
    <w:rPr>
      <w:rFonts w:eastAsia="Times New Roman" w:cs="Calibri"/>
      <w:i/>
      <w:iCs/>
      <w:sz w:val="20"/>
      <w:szCs w:val="20"/>
      <w:lang w:val="ru-RU" w:eastAsia="ru-RU"/>
    </w:rPr>
  </w:style>
  <w:style w:type="paragraph" w:styleId="43">
    <w:name w:val="toc 4"/>
    <w:basedOn w:val="a"/>
    <w:next w:val="a"/>
    <w:autoRedefine/>
    <w:uiPriority w:val="99"/>
    <w:unhideWhenUsed/>
    <w:rsid w:val="00ED213F"/>
    <w:pPr>
      <w:spacing w:after="0" w:line="240" w:lineRule="auto"/>
      <w:ind w:left="540"/>
    </w:pPr>
    <w:rPr>
      <w:rFonts w:ascii="Times New Roman" w:eastAsia="Times New Roman" w:hAnsi="Times New Roman"/>
      <w:sz w:val="24"/>
      <w:szCs w:val="24"/>
      <w:lang w:val="uk-UA" w:eastAsia="ru-RU"/>
    </w:rPr>
  </w:style>
  <w:style w:type="paragraph" w:styleId="53">
    <w:name w:val="toc 5"/>
    <w:basedOn w:val="a"/>
    <w:next w:val="a"/>
    <w:autoRedefine/>
    <w:uiPriority w:val="99"/>
    <w:unhideWhenUsed/>
    <w:rsid w:val="00ED213F"/>
    <w:pPr>
      <w:widowControl w:val="0"/>
      <w:spacing w:after="0" w:line="360" w:lineRule="auto"/>
      <w:ind w:left="720" w:hanging="360"/>
      <w:jc w:val="both"/>
    </w:pPr>
    <w:rPr>
      <w:rFonts w:ascii="Times New Roman" w:eastAsia="Times New Roman" w:hAnsi="Times New Roman"/>
      <w:i/>
      <w:noProof/>
      <w:sz w:val="28"/>
      <w:szCs w:val="28"/>
      <w:lang w:val="uk-UA" w:eastAsia="ru-RU"/>
    </w:rPr>
  </w:style>
  <w:style w:type="paragraph" w:customStyle="1" w:styleId="Iauiue">
    <w:name w:val="Iau?iue"/>
    <w:uiPriority w:val="99"/>
    <w:qFormat/>
    <w:rsid w:val="00ED213F"/>
    <w:pPr>
      <w:spacing w:line="240" w:lineRule="auto"/>
    </w:pPr>
    <w:rPr>
      <w:rFonts w:eastAsia="Times New Roman"/>
      <w:sz w:val="20"/>
      <w:szCs w:val="20"/>
      <w:lang w:val="en-GB" w:eastAsia="ru-RU"/>
    </w:rPr>
  </w:style>
  <w:style w:type="character" w:customStyle="1" w:styleId="taxon-nametaxon-name-modern">
    <w:name w:val="taxon-name taxon-name-modern"/>
    <w:basedOn w:val="a0"/>
    <w:uiPriority w:val="99"/>
    <w:rsid w:val="00ED213F"/>
    <w:rPr>
      <w:rFonts w:cs="Times New Roman"/>
    </w:rPr>
  </w:style>
  <w:style w:type="character" w:customStyle="1" w:styleId="taxon-nametaxon-name-synonym">
    <w:name w:val="taxon-name taxon-name-synonym"/>
    <w:basedOn w:val="a0"/>
    <w:uiPriority w:val="99"/>
    <w:rsid w:val="00ED213F"/>
    <w:rPr>
      <w:rFonts w:cs="Times New Roman"/>
    </w:rPr>
  </w:style>
  <w:style w:type="character" w:customStyle="1" w:styleId="taxon-author">
    <w:name w:val="taxon-author"/>
    <w:basedOn w:val="a0"/>
    <w:uiPriority w:val="99"/>
    <w:rsid w:val="00ED213F"/>
    <w:rPr>
      <w:rFonts w:cs="Times New Roman"/>
    </w:rPr>
  </w:style>
  <w:style w:type="paragraph" w:customStyle="1" w:styleId="xfmc1">
    <w:name w:val="xfmc1"/>
    <w:basedOn w:val="a"/>
    <w:uiPriority w:val="99"/>
    <w:qFormat/>
    <w:rsid w:val="00ED213F"/>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fmc4">
    <w:name w:val="xfmc4"/>
    <w:basedOn w:val="a"/>
    <w:uiPriority w:val="99"/>
    <w:qFormat/>
    <w:rsid w:val="00ED213F"/>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TableNormal">
    <w:name w:val="Table Normal"/>
    <w:uiPriority w:val="2"/>
    <w:semiHidden/>
    <w:unhideWhenUsed/>
    <w:qFormat/>
    <w:rsid w:val="00D10645"/>
    <w:pPr>
      <w:widowControl w:val="0"/>
      <w:autoSpaceDE w:val="0"/>
      <w:autoSpaceDN w:val="0"/>
      <w:spacing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capitalletter">
    <w:name w:val="capital_letter"/>
    <w:basedOn w:val="a"/>
    <w:uiPriority w:val="99"/>
    <w:qFormat/>
    <w:rsid w:val="00D1064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uiPriority w:val="99"/>
    <w:qFormat/>
    <w:rsid w:val="00D10645"/>
    <w:pPr>
      <w:suppressAutoHyphens/>
      <w:spacing w:before="200"/>
      <w:ind w:left="720"/>
    </w:pPr>
    <w:rPr>
      <w:rFonts w:eastAsia="Times New Roman" w:cs="Calibri"/>
      <w:sz w:val="20"/>
      <w:szCs w:val="20"/>
      <w:lang w:eastAsia="ar-SA"/>
    </w:rPr>
  </w:style>
  <w:style w:type="character" w:styleId="afff0">
    <w:name w:val="annotation reference"/>
    <w:uiPriority w:val="99"/>
    <w:unhideWhenUsed/>
    <w:rsid w:val="00D10645"/>
    <w:rPr>
      <w:sz w:val="16"/>
      <w:szCs w:val="16"/>
    </w:rPr>
  </w:style>
  <w:style w:type="paragraph" w:styleId="afff1">
    <w:name w:val="annotation text"/>
    <w:basedOn w:val="a"/>
    <w:link w:val="afff2"/>
    <w:uiPriority w:val="99"/>
    <w:unhideWhenUsed/>
    <w:rsid w:val="00D10645"/>
    <w:rPr>
      <w:sz w:val="20"/>
      <w:szCs w:val="20"/>
      <w:lang w:val="ru-RU"/>
    </w:rPr>
  </w:style>
  <w:style w:type="character" w:customStyle="1" w:styleId="afff2">
    <w:name w:val="Текст примечания Знак"/>
    <w:basedOn w:val="a0"/>
    <w:link w:val="afff1"/>
    <w:uiPriority w:val="99"/>
    <w:rsid w:val="00D10645"/>
    <w:rPr>
      <w:rFonts w:ascii="Calibri" w:eastAsia="Calibri" w:hAnsi="Calibri"/>
      <w:sz w:val="20"/>
      <w:szCs w:val="20"/>
    </w:rPr>
  </w:style>
  <w:style w:type="paragraph" w:styleId="afff3">
    <w:name w:val="annotation subject"/>
    <w:basedOn w:val="afff1"/>
    <w:next w:val="afff1"/>
    <w:link w:val="afff4"/>
    <w:uiPriority w:val="99"/>
    <w:unhideWhenUsed/>
    <w:rsid w:val="00D10645"/>
    <w:rPr>
      <w:b/>
      <w:bCs/>
    </w:rPr>
  </w:style>
  <w:style w:type="character" w:customStyle="1" w:styleId="afff4">
    <w:name w:val="Тема примечания Знак"/>
    <w:basedOn w:val="afff2"/>
    <w:link w:val="afff3"/>
    <w:uiPriority w:val="99"/>
    <w:rsid w:val="00D10645"/>
    <w:rPr>
      <w:rFonts w:ascii="Calibri" w:eastAsia="Calibri" w:hAnsi="Calibri"/>
      <w:b/>
      <w:bCs/>
      <w:sz w:val="20"/>
      <w:szCs w:val="20"/>
    </w:rPr>
  </w:style>
  <w:style w:type="numbering" w:customStyle="1" w:styleId="1c">
    <w:name w:val="Нет списка1"/>
    <w:next w:val="a2"/>
    <w:uiPriority w:val="99"/>
    <w:semiHidden/>
    <w:unhideWhenUsed/>
    <w:rsid w:val="00D10645"/>
  </w:style>
  <w:style w:type="character" w:styleId="afff5">
    <w:name w:val="FollowedHyperlink"/>
    <w:uiPriority w:val="99"/>
    <w:unhideWhenUsed/>
    <w:rsid w:val="00D10645"/>
    <w:rPr>
      <w:color w:val="954F72"/>
      <w:u w:val="single"/>
    </w:rPr>
  </w:style>
  <w:style w:type="paragraph" w:customStyle="1" w:styleId="msonormal0">
    <w:name w:val="msonormal"/>
    <w:basedOn w:val="a"/>
    <w:uiPriority w:val="99"/>
    <w:qFormat/>
    <w:rsid w:val="00D1064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5">
    <w:name w:val="font5"/>
    <w:basedOn w:val="a"/>
    <w:uiPriority w:val="99"/>
    <w:qFormat/>
    <w:rsid w:val="00D10645"/>
    <w:pPr>
      <w:spacing w:before="100" w:beforeAutospacing="1" w:after="100" w:afterAutospacing="1" w:line="240" w:lineRule="auto"/>
    </w:pPr>
    <w:rPr>
      <w:rFonts w:ascii="Times New Roman" w:eastAsia="Times New Roman" w:hAnsi="Times New Roman"/>
      <w:b/>
      <w:bCs/>
      <w:color w:val="FF0000"/>
      <w:sz w:val="24"/>
      <w:szCs w:val="24"/>
      <w:u w:val="double"/>
      <w:lang w:val="uk-UA" w:eastAsia="uk-UA"/>
    </w:rPr>
  </w:style>
  <w:style w:type="paragraph" w:customStyle="1" w:styleId="xl65">
    <w:name w:val="xl65"/>
    <w:basedOn w:val="a"/>
    <w:uiPriority w:val="99"/>
    <w:qFormat/>
    <w:rsid w:val="00D10645"/>
    <w:pPr>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66">
    <w:name w:val="xl66"/>
    <w:basedOn w:val="a"/>
    <w:uiPriority w:val="99"/>
    <w:qFormat/>
    <w:rsid w:val="00D10645"/>
    <w:pPr>
      <w:pBdr>
        <w:right w:val="single" w:sz="12" w:space="0" w:color="000000"/>
      </w:pBdr>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67">
    <w:name w:val="xl67"/>
    <w:basedOn w:val="a"/>
    <w:uiPriority w:val="99"/>
    <w:qFormat/>
    <w:rsid w:val="00D10645"/>
    <w:pP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68">
    <w:name w:val="xl68"/>
    <w:basedOn w:val="a"/>
    <w:uiPriority w:val="99"/>
    <w:qFormat/>
    <w:rsid w:val="00D10645"/>
    <w:pP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69">
    <w:name w:val="xl69"/>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70">
    <w:name w:val="xl70"/>
    <w:basedOn w:val="a"/>
    <w:uiPriority w:val="99"/>
    <w:qFormat/>
    <w:rsid w:val="00D10645"/>
    <w:pPr>
      <w:shd w:val="clear" w:color="000000" w:fill="FFFF00"/>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71">
    <w:name w:val="xl71"/>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72">
    <w:name w:val="xl72"/>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val="uk-UA" w:eastAsia="uk-UA"/>
    </w:rPr>
  </w:style>
  <w:style w:type="paragraph" w:customStyle="1" w:styleId="xl73">
    <w:name w:val="xl73"/>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74">
    <w:name w:val="xl74"/>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75">
    <w:name w:val="xl75"/>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76">
    <w:name w:val="xl76"/>
    <w:basedOn w:val="a"/>
    <w:uiPriority w:val="99"/>
    <w:qFormat/>
    <w:rsid w:val="00D10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77">
    <w:name w:val="xl77"/>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78">
    <w:name w:val="xl78"/>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val="uk-UA" w:eastAsia="uk-UA"/>
    </w:rPr>
  </w:style>
  <w:style w:type="paragraph" w:customStyle="1" w:styleId="xl79">
    <w:name w:val="xl79"/>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0">
    <w:name w:val="xl80"/>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81">
    <w:name w:val="xl81"/>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82">
    <w:name w:val="xl82"/>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3">
    <w:name w:val="xl83"/>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4">
    <w:name w:val="xl84"/>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xl85">
    <w:name w:val="xl85"/>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uk-UA" w:eastAsia="uk-UA"/>
    </w:rPr>
  </w:style>
  <w:style w:type="paragraph" w:customStyle="1" w:styleId="xl86">
    <w:name w:val="xl86"/>
    <w:basedOn w:val="a"/>
    <w:uiPriority w:val="99"/>
    <w:qFormat/>
    <w:rsid w:val="00D10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7">
    <w:name w:val="xl87"/>
    <w:basedOn w:val="a"/>
    <w:uiPriority w:val="99"/>
    <w:qFormat/>
    <w:rsid w:val="00D10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88">
    <w:name w:val="xl88"/>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89">
    <w:name w:val="xl89"/>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uk-UA" w:eastAsia="uk-UA"/>
    </w:rPr>
  </w:style>
  <w:style w:type="paragraph" w:customStyle="1" w:styleId="xl90">
    <w:name w:val="xl90"/>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1">
    <w:name w:val="xl91"/>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2">
    <w:name w:val="xl92"/>
    <w:basedOn w:val="a"/>
    <w:uiPriority w:val="99"/>
    <w:qFormat/>
    <w:rsid w:val="00D106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93">
    <w:name w:val="xl93"/>
    <w:basedOn w:val="a"/>
    <w:uiPriority w:val="99"/>
    <w:qFormat/>
    <w:rsid w:val="00D106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4">
    <w:name w:val="xl94"/>
    <w:basedOn w:val="a"/>
    <w:uiPriority w:val="99"/>
    <w:qFormat/>
    <w:rsid w:val="00D10645"/>
    <w:pP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95">
    <w:name w:val="xl95"/>
    <w:basedOn w:val="a"/>
    <w:uiPriority w:val="99"/>
    <w:qFormat/>
    <w:rsid w:val="00D10645"/>
    <w:pP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96">
    <w:name w:val="xl96"/>
    <w:basedOn w:val="a"/>
    <w:uiPriority w:val="99"/>
    <w:qFormat/>
    <w:rsid w:val="00D1064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97">
    <w:name w:val="xl97"/>
    <w:basedOn w:val="a"/>
    <w:uiPriority w:val="99"/>
    <w:qFormat/>
    <w:rsid w:val="00D1064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98">
    <w:name w:val="xl98"/>
    <w:basedOn w:val="a"/>
    <w:uiPriority w:val="99"/>
    <w:qFormat/>
    <w:rsid w:val="00D10645"/>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b/>
      <w:bCs/>
      <w:sz w:val="28"/>
      <w:szCs w:val="28"/>
      <w:lang w:val="uk-UA" w:eastAsia="uk-UA"/>
    </w:rPr>
  </w:style>
  <w:style w:type="paragraph" w:customStyle="1" w:styleId="xl99">
    <w:name w:val="xl99"/>
    <w:basedOn w:val="a"/>
    <w:uiPriority w:val="99"/>
    <w:qFormat/>
    <w:rsid w:val="00D1064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00">
    <w:name w:val="xl100"/>
    <w:basedOn w:val="a"/>
    <w:uiPriority w:val="99"/>
    <w:qFormat/>
    <w:rsid w:val="00D1064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01">
    <w:name w:val="xl101"/>
    <w:basedOn w:val="a"/>
    <w:uiPriority w:val="99"/>
    <w:qFormat/>
    <w:rsid w:val="00D10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02">
    <w:name w:val="xl102"/>
    <w:basedOn w:val="a"/>
    <w:uiPriority w:val="99"/>
    <w:qFormat/>
    <w:rsid w:val="00D106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03">
    <w:name w:val="xl103"/>
    <w:basedOn w:val="a"/>
    <w:uiPriority w:val="99"/>
    <w:qFormat/>
    <w:rsid w:val="00D1064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04">
    <w:name w:val="xl104"/>
    <w:basedOn w:val="a"/>
    <w:uiPriority w:val="99"/>
    <w:qFormat/>
    <w:rsid w:val="00D1064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05">
    <w:name w:val="xl105"/>
    <w:basedOn w:val="a"/>
    <w:uiPriority w:val="99"/>
    <w:qFormat/>
    <w:rsid w:val="00D1064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character" w:customStyle="1" w:styleId="23">
    <w:name w:val="Стиль2 Знак"/>
    <w:link w:val="22"/>
    <w:rsid w:val="00D10645"/>
    <w:rPr>
      <w:rFonts w:eastAsia="Calibri"/>
      <w:sz w:val="20"/>
      <w:szCs w:val="20"/>
      <w:lang w:val="uk-UA" w:eastAsia="uk-UA"/>
    </w:rPr>
  </w:style>
  <w:style w:type="character" w:customStyle="1" w:styleId="afff6">
    <w:name w:val="Основной текст_"/>
    <w:link w:val="1d"/>
    <w:rsid w:val="00D10645"/>
    <w:rPr>
      <w:spacing w:val="7"/>
      <w:sz w:val="21"/>
      <w:szCs w:val="21"/>
      <w:shd w:val="clear" w:color="auto" w:fill="FFFFFF"/>
    </w:rPr>
  </w:style>
  <w:style w:type="paragraph" w:customStyle="1" w:styleId="1d">
    <w:name w:val="Основной текст1"/>
    <w:basedOn w:val="a"/>
    <w:link w:val="afff6"/>
    <w:qFormat/>
    <w:rsid w:val="00D10645"/>
    <w:pPr>
      <w:widowControl w:val="0"/>
      <w:shd w:val="clear" w:color="auto" w:fill="FFFFFF"/>
      <w:spacing w:after="0" w:line="283" w:lineRule="exact"/>
      <w:jc w:val="center"/>
    </w:pPr>
    <w:rPr>
      <w:rFonts w:ascii="Times New Roman" w:eastAsiaTheme="minorHAnsi" w:hAnsi="Times New Roman"/>
      <w:spacing w:val="7"/>
      <w:sz w:val="21"/>
      <w:szCs w:val="21"/>
      <w:lang w:val="ru-RU"/>
    </w:rPr>
  </w:style>
  <w:style w:type="character" w:customStyle="1" w:styleId="9pt0pt">
    <w:name w:val="Основной текст + 9 pt;Интервал 0 pt"/>
    <w:rsid w:val="00D10645"/>
    <w:rPr>
      <w:rFonts w:ascii="Times New Roman" w:eastAsia="Times New Roman" w:hAnsi="Times New Roman" w:cs="Times New Roman"/>
      <w:b w:val="0"/>
      <w:bCs w:val="0"/>
      <w:i w:val="0"/>
      <w:iCs w:val="0"/>
      <w:smallCaps w:val="0"/>
      <w:strike w:val="0"/>
      <w:color w:val="000000"/>
      <w:spacing w:val="6"/>
      <w:w w:val="100"/>
      <w:position w:val="0"/>
      <w:sz w:val="18"/>
      <w:szCs w:val="18"/>
      <w:u w:val="none"/>
      <w:shd w:val="clear" w:color="auto" w:fill="FFFFFF"/>
      <w:lang w:val="uk-UA"/>
    </w:rPr>
  </w:style>
  <w:style w:type="paragraph" w:customStyle="1" w:styleId="afff7">
    <w:name w:val="Знак"/>
    <w:basedOn w:val="a"/>
    <w:qFormat/>
    <w:rsid w:val="00D21547"/>
    <w:pPr>
      <w:spacing w:after="0" w:line="240" w:lineRule="auto"/>
    </w:pPr>
    <w:rPr>
      <w:rFonts w:ascii="Verdana" w:eastAsia="Times New Roman" w:hAnsi="Verdana" w:cs="Verdana"/>
      <w:sz w:val="20"/>
      <w:szCs w:val="20"/>
    </w:rPr>
  </w:style>
  <w:style w:type="paragraph" w:customStyle="1" w:styleId="2f3">
    <w:name w:val="Абзац списка2"/>
    <w:basedOn w:val="a"/>
    <w:uiPriority w:val="99"/>
    <w:qFormat/>
    <w:rsid w:val="00D27A13"/>
    <w:pPr>
      <w:spacing w:after="0" w:line="240" w:lineRule="auto"/>
      <w:ind w:left="720"/>
      <w:contextualSpacing/>
    </w:pPr>
    <w:rPr>
      <w:rFonts w:ascii="Times New Roman" w:hAnsi="Times New Roman"/>
      <w:sz w:val="24"/>
      <w:szCs w:val="24"/>
      <w:lang w:val="ru-RU" w:eastAsia="ru-RU"/>
    </w:rPr>
  </w:style>
  <w:style w:type="table" w:customStyle="1" w:styleId="1e">
    <w:name w:val="Сітка таблиці1"/>
    <w:basedOn w:val="a1"/>
    <w:next w:val="af3"/>
    <w:uiPriority w:val="59"/>
    <w:rsid w:val="00FF255C"/>
    <w:pPr>
      <w:spacing w:line="240" w:lineRule="auto"/>
    </w:pPr>
    <w:rPr>
      <w:rFonts w:ascii="Calibri" w:hAnsi="Calibri"/>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примечания Знак1"/>
    <w:uiPriority w:val="99"/>
    <w:rsid w:val="00834F9E"/>
    <w:rPr>
      <w:lang w:val="uk-UA"/>
    </w:rPr>
  </w:style>
  <w:style w:type="character" w:customStyle="1" w:styleId="711">
    <w:name w:val="Заголовок 7 Знак1"/>
    <w:uiPriority w:val="9"/>
    <w:semiHidden/>
    <w:rsid w:val="00834F9E"/>
    <w:rPr>
      <w:rFonts w:ascii="Cambria" w:eastAsia="Times New Roman" w:hAnsi="Cambria" w:cs="Times New Roman"/>
      <w:i/>
      <w:iCs/>
      <w:color w:val="404040"/>
      <w:sz w:val="22"/>
      <w:szCs w:val="22"/>
      <w:lang w:val="uk-UA" w:eastAsia="en-US"/>
    </w:rPr>
  </w:style>
  <w:style w:type="character" w:customStyle="1" w:styleId="81">
    <w:name w:val="Заголовок 8 Знак1"/>
    <w:uiPriority w:val="99"/>
    <w:semiHidden/>
    <w:rsid w:val="00834F9E"/>
    <w:rPr>
      <w:rFonts w:ascii="Cambria" w:eastAsia="Times New Roman" w:hAnsi="Cambria" w:cs="Times New Roman"/>
      <w:color w:val="404040"/>
      <w:lang w:val="uk-UA" w:eastAsia="en-US"/>
    </w:rPr>
  </w:style>
  <w:style w:type="character" w:customStyle="1" w:styleId="91">
    <w:name w:val="Заголовок 9 Знак1"/>
    <w:uiPriority w:val="99"/>
    <w:semiHidden/>
    <w:rsid w:val="00834F9E"/>
    <w:rPr>
      <w:rFonts w:ascii="Cambria" w:eastAsia="Times New Roman" w:hAnsi="Cambria" w:cs="Times New Roman"/>
      <w:i/>
      <w:iCs/>
      <w:color w:val="404040"/>
      <w:lang w:val="uk-UA" w:eastAsia="en-US"/>
    </w:rPr>
  </w:style>
  <w:style w:type="character" w:customStyle="1" w:styleId="312">
    <w:name w:val="Основной текст с отступом 3 Знак1"/>
    <w:uiPriority w:val="99"/>
    <w:rsid w:val="00834F9E"/>
    <w:rPr>
      <w:sz w:val="16"/>
      <w:szCs w:val="16"/>
      <w:lang w:val="uk-UA"/>
    </w:rPr>
  </w:style>
  <w:style w:type="character" w:customStyle="1" w:styleId="1f0">
    <w:name w:val="Нижний колонтитул Знак1"/>
    <w:uiPriority w:val="99"/>
    <w:semiHidden/>
    <w:rsid w:val="00834F9E"/>
    <w:rPr>
      <w:rFonts w:ascii="Calibri" w:eastAsia="Calibri" w:hAnsi="Calibri"/>
      <w:sz w:val="22"/>
      <w:szCs w:val="22"/>
      <w:lang w:val="uk-UA" w:eastAsia="en-US"/>
    </w:rPr>
  </w:style>
  <w:style w:type="character" w:customStyle="1" w:styleId="1f1">
    <w:name w:val="Верхний колонтитул Знак1"/>
    <w:uiPriority w:val="99"/>
    <w:rsid w:val="00834F9E"/>
    <w:rPr>
      <w:sz w:val="24"/>
      <w:szCs w:val="24"/>
      <w:lang w:val="uk-UA"/>
    </w:rPr>
  </w:style>
  <w:style w:type="character" w:customStyle="1" w:styleId="1f2">
    <w:name w:val="Текст выноски Знак1"/>
    <w:uiPriority w:val="99"/>
    <w:semiHidden/>
    <w:rsid w:val="00834F9E"/>
    <w:rPr>
      <w:rFonts w:ascii="Tahoma" w:eastAsia="Calibri" w:hAnsi="Tahoma" w:cs="Tahoma"/>
      <w:sz w:val="16"/>
      <w:szCs w:val="16"/>
      <w:lang w:val="uk-UA" w:eastAsia="en-US"/>
    </w:rPr>
  </w:style>
  <w:style w:type="character" w:customStyle="1" w:styleId="313">
    <w:name w:val="Основной текст 3 Знак1"/>
    <w:rsid w:val="00834F9E"/>
    <w:rPr>
      <w:sz w:val="16"/>
      <w:szCs w:val="16"/>
      <w:lang w:val="uk-UA"/>
    </w:rPr>
  </w:style>
  <w:style w:type="character" w:customStyle="1" w:styleId="1f3">
    <w:name w:val="Схема документа Знак1"/>
    <w:uiPriority w:val="99"/>
    <w:rsid w:val="00834F9E"/>
    <w:rPr>
      <w:rFonts w:ascii="Tahoma" w:hAnsi="Tahoma" w:cs="Tahoma"/>
      <w:sz w:val="16"/>
      <w:szCs w:val="16"/>
      <w:lang w:val="uk-UA"/>
    </w:rPr>
  </w:style>
  <w:style w:type="character" w:customStyle="1" w:styleId="1f4">
    <w:name w:val="Текст Знак1"/>
    <w:uiPriority w:val="99"/>
    <w:rsid w:val="00834F9E"/>
    <w:rPr>
      <w:rFonts w:ascii="Courier New" w:hAnsi="Courier New" w:cs="Courier New"/>
      <w:lang w:val="uk-UA"/>
    </w:rPr>
  </w:style>
  <w:style w:type="character" w:customStyle="1" w:styleId="1f5">
    <w:name w:val="Основной текст с отступом Знак1"/>
    <w:uiPriority w:val="99"/>
    <w:rsid w:val="00834F9E"/>
    <w:rPr>
      <w:sz w:val="24"/>
      <w:szCs w:val="24"/>
      <w:lang w:val="uk-UA"/>
    </w:rPr>
  </w:style>
  <w:style w:type="character" w:customStyle="1" w:styleId="1f6">
    <w:name w:val="Текст сноски Знак1"/>
    <w:rsid w:val="00834F9E"/>
    <w:rPr>
      <w:lang w:val="uk-UA"/>
    </w:rPr>
  </w:style>
  <w:style w:type="character" w:customStyle="1" w:styleId="1f7">
    <w:name w:val="Название Знак1"/>
    <w:rsid w:val="00834F9E"/>
    <w:rPr>
      <w:rFonts w:ascii="Cambria" w:eastAsia="Times New Roman" w:hAnsi="Cambria" w:cs="Times New Roman"/>
      <w:color w:val="17365D"/>
      <w:spacing w:val="5"/>
      <w:kern w:val="28"/>
      <w:sz w:val="52"/>
      <w:szCs w:val="52"/>
      <w:lang w:val="uk-UA" w:eastAsia="en-US"/>
    </w:rPr>
  </w:style>
  <w:style w:type="character" w:customStyle="1" w:styleId="1f8">
    <w:name w:val="Подзаголовок Знак1"/>
    <w:rsid w:val="00834F9E"/>
    <w:rPr>
      <w:rFonts w:ascii="Cambria" w:eastAsia="Times New Roman" w:hAnsi="Cambria" w:cs="Times New Roman"/>
      <w:sz w:val="24"/>
      <w:szCs w:val="24"/>
      <w:lang w:val="uk-UA"/>
    </w:rPr>
  </w:style>
  <w:style w:type="character" w:customStyle="1" w:styleId="210">
    <w:name w:val="Основной текст с отступом 2 Знак1"/>
    <w:uiPriority w:val="99"/>
    <w:rsid w:val="00834F9E"/>
    <w:rPr>
      <w:sz w:val="24"/>
      <w:szCs w:val="24"/>
      <w:lang w:val="uk-UA"/>
    </w:rPr>
  </w:style>
  <w:style w:type="character" w:customStyle="1" w:styleId="1f9">
    <w:name w:val="Красная строка Знак1"/>
    <w:basedOn w:val="1b"/>
    <w:rsid w:val="00834F9E"/>
    <w:rPr>
      <w:rFonts w:cs="Times New Roman"/>
      <w:spacing w:val="3"/>
      <w:sz w:val="24"/>
      <w:szCs w:val="24"/>
      <w:shd w:val="clear" w:color="auto" w:fill="FFFFFF"/>
      <w:lang w:val="uk-UA"/>
    </w:rPr>
  </w:style>
  <w:style w:type="character" w:customStyle="1" w:styleId="211">
    <w:name w:val="Основной текст 2 Знак1"/>
    <w:rsid w:val="00834F9E"/>
    <w:rPr>
      <w:sz w:val="24"/>
      <w:szCs w:val="24"/>
      <w:lang w:val="uk-UA"/>
    </w:rPr>
  </w:style>
  <w:style w:type="character" w:customStyle="1" w:styleId="1fa">
    <w:name w:val="Тема примечания Знак1"/>
    <w:uiPriority w:val="99"/>
    <w:rsid w:val="00834F9E"/>
    <w:rPr>
      <w:b/>
      <w:bCs/>
      <w:lang w:val="uk-UA"/>
    </w:rPr>
  </w:style>
  <w:style w:type="paragraph" w:customStyle="1" w:styleId="afff8">
    <w:name w:val="стандарт"/>
    <w:basedOn w:val="a"/>
    <w:autoRedefine/>
    <w:uiPriority w:val="99"/>
    <w:qFormat/>
    <w:rsid w:val="00A74B68"/>
    <w:pPr>
      <w:spacing w:after="0" w:line="240" w:lineRule="auto"/>
      <w:ind w:firstLine="709"/>
      <w:contextualSpacing/>
      <w:jc w:val="center"/>
    </w:pPr>
    <w:rPr>
      <w:rFonts w:ascii="Times New Roman" w:eastAsiaTheme="minorHAnsi" w:hAnsi="Times New Roman" w:cstheme="minorBidi"/>
      <w:b/>
      <w:sz w:val="28"/>
      <w:lang w:val="uk-UA"/>
    </w:rPr>
  </w:style>
  <w:style w:type="character" w:customStyle="1" w:styleId="detailaddress">
    <w:name w:val="detail_address"/>
    <w:basedOn w:val="a0"/>
    <w:rsid w:val="004F46A9"/>
  </w:style>
  <w:style w:type="character" w:customStyle="1" w:styleId="detailphone">
    <w:name w:val="detail_phone"/>
    <w:basedOn w:val="a0"/>
    <w:rsid w:val="004F46A9"/>
  </w:style>
  <w:style w:type="character" w:customStyle="1" w:styleId="detailphonenumber">
    <w:name w:val="detail_phonenumber"/>
    <w:basedOn w:val="a0"/>
    <w:rsid w:val="004F46A9"/>
  </w:style>
  <w:style w:type="character" w:customStyle="1" w:styleId="afff9">
    <w:name w:val="Текст концевой сноски Знак"/>
    <w:basedOn w:val="a0"/>
    <w:link w:val="afffa"/>
    <w:uiPriority w:val="99"/>
    <w:semiHidden/>
    <w:rsid w:val="004F46A9"/>
    <w:rPr>
      <w:rFonts w:asciiTheme="minorHAnsi" w:hAnsiTheme="minorHAnsi" w:cstheme="minorBidi"/>
      <w:sz w:val="20"/>
      <w:szCs w:val="20"/>
    </w:rPr>
  </w:style>
  <w:style w:type="paragraph" w:styleId="afffa">
    <w:name w:val="endnote text"/>
    <w:basedOn w:val="a"/>
    <w:link w:val="afff9"/>
    <w:uiPriority w:val="99"/>
    <w:semiHidden/>
    <w:unhideWhenUsed/>
    <w:rsid w:val="004F46A9"/>
    <w:pPr>
      <w:spacing w:after="0" w:line="240" w:lineRule="auto"/>
    </w:pPr>
    <w:rPr>
      <w:rFonts w:asciiTheme="minorHAnsi" w:eastAsiaTheme="minorHAnsi" w:hAnsiTheme="minorHAnsi" w:cstheme="minorBidi"/>
      <w:sz w:val="20"/>
      <w:szCs w:val="20"/>
      <w:lang w:val="ru-RU"/>
    </w:rPr>
  </w:style>
  <w:style w:type="character" w:customStyle="1" w:styleId="1fb">
    <w:name w:val="Текст концевой сноски Знак1"/>
    <w:basedOn w:val="a0"/>
    <w:uiPriority w:val="99"/>
    <w:semiHidden/>
    <w:rsid w:val="004F46A9"/>
    <w:rPr>
      <w:rFonts w:ascii="Calibri" w:eastAsia="Calibri" w:hAnsi="Calibri"/>
      <w:sz w:val="20"/>
      <w:szCs w:val="20"/>
      <w:lang w:val="en-US"/>
    </w:rPr>
  </w:style>
  <w:style w:type="character" w:customStyle="1" w:styleId="9pt0pt0">
    <w:name w:val="Основной текст + 9 pt;Полужирный;Интервал 0 pt"/>
    <w:basedOn w:val="afff6"/>
    <w:rsid w:val="004F46A9"/>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uk-UA"/>
    </w:rPr>
  </w:style>
  <w:style w:type="paragraph" w:customStyle="1" w:styleId="rvps7">
    <w:name w:val="rvps7"/>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7">
    <w:name w:val="rvps17"/>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23">
    <w:name w:val="rvts23"/>
    <w:uiPriority w:val="99"/>
    <w:rsid w:val="00FD07A6"/>
    <w:rPr>
      <w:rFonts w:cs="Times New Roman"/>
    </w:rPr>
  </w:style>
  <w:style w:type="character" w:customStyle="1" w:styleId="rvts64">
    <w:name w:val="rvts64"/>
    <w:uiPriority w:val="99"/>
    <w:rsid w:val="00FD07A6"/>
    <w:rPr>
      <w:rFonts w:cs="Times New Roman"/>
    </w:rPr>
  </w:style>
  <w:style w:type="paragraph" w:customStyle="1" w:styleId="rvps3">
    <w:name w:val="rvps3"/>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6">
    <w:name w:val="rvps6"/>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8">
    <w:name w:val="rvps18"/>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52">
    <w:name w:val="rvts52"/>
    <w:uiPriority w:val="99"/>
    <w:rsid w:val="00FD07A6"/>
    <w:rPr>
      <w:rFonts w:cs="Times New Roman"/>
    </w:rPr>
  </w:style>
  <w:style w:type="character" w:customStyle="1" w:styleId="rvts46">
    <w:name w:val="rvts46"/>
    <w:uiPriority w:val="99"/>
    <w:rsid w:val="00FD07A6"/>
    <w:rPr>
      <w:rFonts w:cs="Times New Roman"/>
    </w:rPr>
  </w:style>
  <w:style w:type="paragraph" w:customStyle="1" w:styleId="rvps4">
    <w:name w:val="rvps4"/>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44">
    <w:name w:val="rvts44"/>
    <w:uiPriority w:val="99"/>
    <w:rsid w:val="00FD07A6"/>
    <w:rPr>
      <w:rFonts w:cs="Times New Roman"/>
    </w:rPr>
  </w:style>
  <w:style w:type="paragraph" w:customStyle="1" w:styleId="rvps15">
    <w:name w:val="rvps15"/>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
    <w:uiPriority w:val="99"/>
    <w:qFormat/>
    <w:rsid w:val="00FD07A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15">
    <w:name w:val="rvts15"/>
    <w:uiPriority w:val="99"/>
    <w:rsid w:val="00FD07A6"/>
    <w:rPr>
      <w:rFonts w:cs="Times New Roman"/>
    </w:rPr>
  </w:style>
  <w:style w:type="table" w:customStyle="1" w:styleId="1fc">
    <w:name w:val="Сетка таблицы1"/>
    <w:uiPriority w:val="99"/>
    <w:rsid w:val="00FD07A6"/>
    <w:pPr>
      <w:spacing w:line="240" w:lineRule="auto"/>
    </w:pPr>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Заголовок №1_"/>
    <w:link w:val="1fe"/>
    <w:uiPriority w:val="99"/>
    <w:locked/>
    <w:rsid w:val="00FD07A6"/>
    <w:rPr>
      <w:b/>
      <w:bCs/>
      <w:spacing w:val="10"/>
      <w:shd w:val="clear" w:color="auto" w:fill="FFFFFF"/>
    </w:rPr>
  </w:style>
  <w:style w:type="paragraph" w:customStyle="1" w:styleId="1fe">
    <w:name w:val="Заголовок №1"/>
    <w:basedOn w:val="a"/>
    <w:link w:val="1fd"/>
    <w:uiPriority w:val="99"/>
    <w:qFormat/>
    <w:rsid w:val="00FD07A6"/>
    <w:pPr>
      <w:widowControl w:val="0"/>
      <w:shd w:val="clear" w:color="auto" w:fill="FFFFFF"/>
      <w:spacing w:after="60" w:line="240" w:lineRule="atLeast"/>
      <w:jc w:val="center"/>
      <w:outlineLvl w:val="0"/>
    </w:pPr>
    <w:rPr>
      <w:rFonts w:ascii="Times New Roman" w:eastAsiaTheme="minorHAnsi" w:hAnsi="Times New Roman"/>
      <w:b/>
      <w:bCs/>
      <w:spacing w:val="10"/>
      <w:sz w:val="28"/>
      <w:szCs w:val="28"/>
      <w:lang w:val="ru-RU"/>
    </w:rPr>
  </w:style>
  <w:style w:type="character" w:customStyle="1" w:styleId="BookmanOldStyle">
    <w:name w:val="Основной текст + Bookman Old Style"/>
    <w:aliases w:val="4 pt"/>
    <w:uiPriority w:val="99"/>
    <w:rsid w:val="00FD07A6"/>
    <w:rPr>
      <w:rFonts w:ascii="Bookman Old Style" w:hAnsi="Bookman Old Style" w:cs="Bookman Old Style"/>
      <w:sz w:val="8"/>
      <w:szCs w:val="8"/>
      <w:lang w:bidi="ar-SA"/>
    </w:rPr>
  </w:style>
  <w:style w:type="character" w:customStyle="1" w:styleId="LucidaSansUnicode">
    <w:name w:val="Основной текст + Lucida Sans Unicode"/>
    <w:aliases w:val="4 pt1"/>
    <w:uiPriority w:val="99"/>
    <w:rsid w:val="00FD07A6"/>
    <w:rPr>
      <w:rFonts w:ascii="Lucida Sans Unicode" w:hAnsi="Lucida Sans Unicode" w:cs="Lucida Sans Unicode"/>
      <w:noProof/>
      <w:sz w:val="8"/>
      <w:szCs w:val="8"/>
      <w:lang w:bidi="ar-SA"/>
    </w:rPr>
  </w:style>
  <w:style w:type="character" w:customStyle="1" w:styleId="20pt">
    <w:name w:val="Основной текст + 20 pt"/>
    <w:aliases w:val="Полужирный1"/>
    <w:uiPriority w:val="99"/>
    <w:rsid w:val="00FD07A6"/>
    <w:rPr>
      <w:rFonts w:cs="Times New Roman"/>
      <w:b/>
      <w:bCs/>
      <w:noProof/>
      <w:sz w:val="40"/>
      <w:szCs w:val="40"/>
      <w:lang w:bidi="ar-SA"/>
    </w:rPr>
  </w:style>
  <w:style w:type="character" w:customStyle="1" w:styleId="20pt1">
    <w:name w:val="Основной текст + 20 pt1"/>
    <w:uiPriority w:val="99"/>
    <w:rsid w:val="00FD07A6"/>
    <w:rPr>
      <w:rFonts w:cs="Times New Roman"/>
      <w:noProof/>
      <w:sz w:val="40"/>
      <w:szCs w:val="40"/>
      <w:lang w:bidi="ar-SA"/>
    </w:rPr>
  </w:style>
  <w:style w:type="character" w:customStyle="1" w:styleId="HeaderChar2">
    <w:name w:val="Header Char2"/>
    <w:uiPriority w:val="99"/>
    <w:locked/>
    <w:rsid w:val="00081AFD"/>
    <w:rPr>
      <w:rFonts w:ascii="Times New Roman" w:hAnsi="Times New Roman"/>
      <w:sz w:val="28"/>
      <w:lang w:val="uk-UA" w:eastAsia="uk-UA"/>
    </w:rPr>
  </w:style>
  <w:style w:type="character" w:customStyle="1" w:styleId="FooterChar2">
    <w:name w:val="Footer Char2"/>
    <w:uiPriority w:val="99"/>
    <w:locked/>
    <w:rsid w:val="00081AFD"/>
    <w:rPr>
      <w:rFonts w:ascii="Times New Roman" w:hAnsi="Times New Roman"/>
      <w:sz w:val="28"/>
      <w:lang w:val="uk-UA" w:eastAsia="uk-UA"/>
    </w:rPr>
  </w:style>
  <w:style w:type="character" w:customStyle="1" w:styleId="HTMLPreformattedChar2">
    <w:name w:val="HTML Preformatted Char2"/>
    <w:uiPriority w:val="99"/>
    <w:semiHidden/>
    <w:locked/>
    <w:rsid w:val="00081AFD"/>
    <w:rPr>
      <w:rFonts w:ascii="Courier New" w:hAnsi="Courier New"/>
      <w:sz w:val="20"/>
    </w:rPr>
  </w:style>
  <w:style w:type="table" w:customStyle="1" w:styleId="TableNormal1">
    <w:name w:val="Table Normal1"/>
    <w:uiPriority w:val="99"/>
    <w:semiHidden/>
    <w:rsid w:val="00081AFD"/>
    <w:pPr>
      <w:widowControl w:val="0"/>
      <w:autoSpaceDE w:val="0"/>
      <w:autoSpaceDN w:val="0"/>
      <w:spacing w:line="240" w:lineRule="auto"/>
    </w:pPr>
    <w:rPr>
      <w:rFonts w:ascii="Calibri" w:eastAsia="Calibri" w:hAnsi="Calibri"/>
      <w:sz w:val="22"/>
      <w:szCs w:val="22"/>
      <w:lang w:val="en-US"/>
    </w:rPr>
    <w:tblPr>
      <w:tblInd w:w="0" w:type="dxa"/>
      <w:tblCellMar>
        <w:top w:w="0" w:type="dxa"/>
        <w:left w:w="0" w:type="dxa"/>
        <w:bottom w:w="0" w:type="dxa"/>
        <w:right w:w="0" w:type="dxa"/>
      </w:tblCellMar>
    </w:tblPr>
  </w:style>
  <w:style w:type="character" w:customStyle="1" w:styleId="9pt">
    <w:name w:val="Основной текст + 9 pt"/>
    <w:aliases w:val="Интервал 0 pt11"/>
    <w:uiPriority w:val="99"/>
    <w:rsid w:val="00081AFD"/>
    <w:rPr>
      <w:rFonts w:ascii="Times New Roman" w:hAnsi="Times New Roman"/>
      <w:color w:val="000000"/>
      <w:spacing w:val="6"/>
      <w:w w:val="100"/>
      <w:position w:val="0"/>
      <w:sz w:val="18"/>
      <w:u w:val="none"/>
      <w:shd w:val="clear" w:color="auto" w:fill="FFFFFF"/>
      <w:lang w:val="uk-UA"/>
    </w:rPr>
  </w:style>
  <w:style w:type="paragraph" w:customStyle="1" w:styleId="2f4">
    <w:name w:val="Знак2"/>
    <w:basedOn w:val="a"/>
    <w:uiPriority w:val="99"/>
    <w:qFormat/>
    <w:rsid w:val="00081AFD"/>
    <w:pPr>
      <w:spacing w:after="0" w:line="240" w:lineRule="auto"/>
    </w:pPr>
    <w:rPr>
      <w:rFonts w:ascii="Verdana" w:eastAsia="Times New Roman" w:hAnsi="Verdana" w:cs="Verdana"/>
      <w:sz w:val="20"/>
      <w:szCs w:val="20"/>
    </w:rPr>
  </w:style>
  <w:style w:type="paragraph" w:customStyle="1" w:styleId="2f5">
    <w:name w:val="Обычный2"/>
    <w:uiPriority w:val="99"/>
    <w:qFormat/>
    <w:rsid w:val="00081AFD"/>
    <w:pPr>
      <w:spacing w:line="240" w:lineRule="auto"/>
    </w:pPr>
    <w:rPr>
      <w:rFonts w:eastAsia="Times New Roman"/>
      <w:sz w:val="20"/>
      <w:szCs w:val="20"/>
      <w:lang w:val="en-US" w:eastAsia="ru-RU"/>
    </w:rPr>
  </w:style>
  <w:style w:type="paragraph" w:customStyle="1" w:styleId="SHK9-textred">
    <w:name w:val="SHK9-text red"/>
    <w:basedOn w:val="a"/>
    <w:uiPriority w:val="99"/>
    <w:qFormat/>
    <w:rsid w:val="00081AFD"/>
    <w:pPr>
      <w:spacing w:before="40" w:after="0" w:line="240" w:lineRule="exact"/>
      <w:ind w:firstLine="567"/>
      <w:jc w:val="both"/>
    </w:pPr>
    <w:rPr>
      <w:rFonts w:ascii="Times New Roman" w:eastAsia="Times New Roman" w:hAnsi="Times New Roman"/>
      <w:sz w:val="20"/>
      <w:szCs w:val="20"/>
      <w:lang w:val="uk-UA" w:eastAsia="ru-RU"/>
    </w:rPr>
  </w:style>
  <w:style w:type="paragraph" w:styleId="afffb">
    <w:name w:val="TOC Heading"/>
    <w:basedOn w:val="1"/>
    <w:next w:val="a"/>
    <w:uiPriority w:val="39"/>
    <w:semiHidden/>
    <w:unhideWhenUsed/>
    <w:qFormat/>
    <w:rsid w:val="00042A51"/>
    <w:pPr>
      <w:keepLines/>
      <w:spacing w:before="480" w:after="0"/>
      <w:outlineLvl w:val="9"/>
    </w:pPr>
    <w:rPr>
      <w:rFonts w:asciiTheme="majorHAnsi" w:eastAsiaTheme="majorEastAsia" w:hAnsiTheme="majorHAnsi" w:cstheme="majorBidi"/>
      <w:color w:val="C49A00" w:themeColor="accent1" w:themeShade="BF"/>
      <w:kern w:val="0"/>
      <w:sz w:val="28"/>
      <w:szCs w:val="28"/>
      <w:lang w:val="ru-RU" w:eastAsia="ru-RU"/>
    </w:rPr>
  </w:style>
  <w:style w:type="paragraph" w:styleId="1ff">
    <w:name w:val="toc 1"/>
    <w:basedOn w:val="a"/>
    <w:next w:val="a"/>
    <w:autoRedefine/>
    <w:uiPriority w:val="39"/>
    <w:unhideWhenUsed/>
    <w:rsid w:val="00042A51"/>
    <w:pPr>
      <w:spacing w:after="100"/>
    </w:pPr>
  </w:style>
  <w:style w:type="paragraph" w:styleId="61">
    <w:name w:val="toc 6"/>
    <w:basedOn w:val="a"/>
    <w:next w:val="a"/>
    <w:autoRedefine/>
    <w:uiPriority w:val="39"/>
    <w:unhideWhenUsed/>
    <w:rsid w:val="00042A51"/>
    <w:pPr>
      <w:spacing w:after="100"/>
      <w:ind w:left="1100"/>
    </w:pPr>
    <w:rPr>
      <w:rFonts w:asciiTheme="minorHAnsi" w:eastAsiaTheme="minorEastAsia" w:hAnsiTheme="minorHAnsi" w:cstheme="minorBidi"/>
      <w:lang w:val="ru-RU" w:eastAsia="ru-RU"/>
    </w:rPr>
  </w:style>
  <w:style w:type="paragraph" w:styleId="73">
    <w:name w:val="toc 7"/>
    <w:basedOn w:val="a"/>
    <w:next w:val="a"/>
    <w:autoRedefine/>
    <w:uiPriority w:val="39"/>
    <w:unhideWhenUsed/>
    <w:rsid w:val="00042A51"/>
    <w:pPr>
      <w:spacing w:after="100"/>
      <w:ind w:left="1320"/>
    </w:pPr>
    <w:rPr>
      <w:rFonts w:asciiTheme="minorHAnsi" w:eastAsiaTheme="minorEastAsia" w:hAnsiTheme="minorHAnsi" w:cstheme="minorBidi"/>
      <w:lang w:val="ru-RU" w:eastAsia="ru-RU"/>
    </w:rPr>
  </w:style>
  <w:style w:type="paragraph" w:styleId="82">
    <w:name w:val="toc 8"/>
    <w:basedOn w:val="a"/>
    <w:next w:val="a"/>
    <w:autoRedefine/>
    <w:uiPriority w:val="39"/>
    <w:unhideWhenUsed/>
    <w:rsid w:val="00042A51"/>
    <w:pPr>
      <w:spacing w:after="100"/>
      <w:ind w:left="1540"/>
    </w:pPr>
    <w:rPr>
      <w:rFonts w:asciiTheme="minorHAnsi" w:eastAsiaTheme="minorEastAsia" w:hAnsiTheme="minorHAnsi" w:cstheme="minorBidi"/>
      <w:lang w:val="ru-RU" w:eastAsia="ru-RU"/>
    </w:rPr>
  </w:style>
  <w:style w:type="paragraph" w:styleId="92">
    <w:name w:val="toc 9"/>
    <w:basedOn w:val="a"/>
    <w:next w:val="a"/>
    <w:autoRedefine/>
    <w:uiPriority w:val="39"/>
    <w:unhideWhenUsed/>
    <w:rsid w:val="00042A51"/>
    <w:pPr>
      <w:spacing w:after="100"/>
      <w:ind w:left="1760"/>
    </w:pPr>
    <w:rPr>
      <w:rFonts w:asciiTheme="minorHAnsi" w:eastAsiaTheme="minorEastAsia" w:hAnsiTheme="minorHAnsi" w:cstheme="minorBidi"/>
      <w:lang w:val="ru-RU" w:eastAsia="ru-RU"/>
    </w:rPr>
  </w:style>
  <w:style w:type="paragraph" w:customStyle="1" w:styleId="340">
    <w:name w:val="Основной текст с отступом 34"/>
    <w:basedOn w:val="a"/>
    <w:uiPriority w:val="99"/>
    <w:qFormat/>
    <w:rsid w:val="00A56D3E"/>
    <w:pPr>
      <w:spacing w:after="0" w:line="288" w:lineRule="auto"/>
      <w:ind w:firstLine="720"/>
      <w:jc w:val="both"/>
    </w:pPr>
    <w:rPr>
      <w:rFonts w:ascii="Arial" w:eastAsia="Times New Roman" w:hAnsi="Arial"/>
      <w:sz w:val="24"/>
      <w:szCs w:val="20"/>
      <w:lang w:val="uk-UA" w:eastAsia="ru-RU"/>
    </w:rPr>
  </w:style>
  <w:style w:type="paragraph" w:customStyle="1" w:styleId="241">
    <w:name w:val="Основной текст 24"/>
    <w:basedOn w:val="a"/>
    <w:uiPriority w:val="99"/>
    <w:qFormat/>
    <w:rsid w:val="00A56D3E"/>
    <w:pPr>
      <w:spacing w:after="0" w:line="240" w:lineRule="auto"/>
      <w:ind w:firstLine="851"/>
      <w:jc w:val="both"/>
    </w:pPr>
    <w:rPr>
      <w:rFonts w:ascii="Arial" w:eastAsia="Times New Roman" w:hAnsi="Arial"/>
      <w:sz w:val="24"/>
      <w:szCs w:val="20"/>
      <w:lang w:val="uk-UA" w:eastAsia="ru-RU"/>
    </w:rPr>
  </w:style>
  <w:style w:type="character" w:customStyle="1" w:styleId="121">
    <w:name w:val="Знак Знак12"/>
    <w:rsid w:val="00A56D3E"/>
    <w:rPr>
      <w:sz w:val="24"/>
      <w:lang w:val="uk-UA" w:eastAsia="ru-RU" w:bidi="ar-SA"/>
    </w:rPr>
  </w:style>
  <w:style w:type="paragraph" w:customStyle="1" w:styleId="afffc">
    <w:name w:val="Знак"/>
    <w:basedOn w:val="a"/>
    <w:uiPriority w:val="99"/>
    <w:qFormat/>
    <w:rsid w:val="00A56D3E"/>
    <w:pPr>
      <w:spacing w:after="0" w:line="240" w:lineRule="auto"/>
    </w:pPr>
    <w:rPr>
      <w:rFonts w:ascii="Verdana" w:eastAsia="Times New Roman" w:hAnsi="Verdana" w:cs="Verdana"/>
      <w:sz w:val="20"/>
      <w:szCs w:val="20"/>
    </w:rPr>
  </w:style>
  <w:style w:type="paragraph" w:styleId="afffd">
    <w:name w:val="Block Text"/>
    <w:basedOn w:val="a"/>
    <w:rsid w:val="00A56D3E"/>
    <w:pPr>
      <w:spacing w:after="0" w:line="240" w:lineRule="auto"/>
      <w:ind w:left="851" w:right="-766"/>
      <w:jc w:val="both"/>
    </w:pPr>
    <w:rPr>
      <w:rFonts w:ascii="Times New Roman" w:eastAsia="Times New Roman" w:hAnsi="Times New Roman"/>
      <w:sz w:val="28"/>
      <w:szCs w:val="20"/>
      <w:lang w:val="uk-UA" w:eastAsia="ru-RU"/>
    </w:rPr>
  </w:style>
  <w:style w:type="paragraph" w:customStyle="1" w:styleId="Iniiaiieoaeno21">
    <w:name w:val="Iniiaiie oaeno 21"/>
    <w:basedOn w:val="a"/>
    <w:uiPriority w:val="99"/>
    <w:qFormat/>
    <w:rsid w:val="00A56D3E"/>
    <w:pPr>
      <w:spacing w:after="0" w:line="240" w:lineRule="auto"/>
      <w:jc w:val="center"/>
    </w:pPr>
    <w:rPr>
      <w:rFonts w:ascii="Arial" w:eastAsia="Times New Roman" w:hAnsi="Arial"/>
      <w:sz w:val="24"/>
      <w:szCs w:val="20"/>
      <w:lang w:val="uk-UA" w:eastAsia="ru-RU"/>
    </w:rPr>
  </w:style>
  <w:style w:type="paragraph" w:customStyle="1" w:styleId="1ff0">
    <w:name w:val="Текст1"/>
    <w:basedOn w:val="a"/>
    <w:uiPriority w:val="99"/>
    <w:qFormat/>
    <w:rsid w:val="00A56D3E"/>
    <w:pPr>
      <w:spacing w:after="0" w:line="240" w:lineRule="auto"/>
    </w:pPr>
    <w:rPr>
      <w:rFonts w:ascii="Courier New" w:eastAsia="Times New Roman" w:hAnsi="Courier New"/>
      <w:sz w:val="20"/>
      <w:szCs w:val="20"/>
      <w:lang w:val="uk-UA" w:eastAsia="ru-RU"/>
    </w:rPr>
  </w:style>
  <w:style w:type="paragraph" w:customStyle="1" w:styleId="2f6">
    <w:name w:val="Текст2"/>
    <w:basedOn w:val="a"/>
    <w:uiPriority w:val="99"/>
    <w:qFormat/>
    <w:rsid w:val="00A56D3E"/>
    <w:pPr>
      <w:spacing w:after="0" w:line="240" w:lineRule="auto"/>
    </w:pPr>
    <w:rPr>
      <w:rFonts w:ascii="Courier New" w:eastAsia="Times New Roman" w:hAnsi="Courier New"/>
      <w:sz w:val="20"/>
      <w:szCs w:val="20"/>
      <w:lang w:val="uk-UA" w:eastAsia="ru-RU"/>
    </w:rPr>
  </w:style>
  <w:style w:type="character" w:customStyle="1" w:styleId="CourierNew19pt0pt40">
    <w:name w:val="Колонтитул + Courier New;19 pt;Полужирный;Интервал 0 pt;Масштаб 40%"/>
    <w:rsid w:val="00A56D3E"/>
    <w:rPr>
      <w:rFonts w:ascii="Courier New" w:eastAsia="Courier New" w:hAnsi="Courier New" w:cs="Courier New"/>
      <w:b/>
      <w:bCs/>
      <w:i w:val="0"/>
      <w:iCs w:val="0"/>
      <w:smallCaps w:val="0"/>
      <w:strike w:val="0"/>
      <w:color w:val="000000"/>
      <w:spacing w:val="-10"/>
      <w:w w:val="40"/>
      <w:position w:val="0"/>
      <w:sz w:val="38"/>
      <w:szCs w:val="38"/>
      <w:u w:val="none"/>
      <w:lang w:val="uk-UA" w:eastAsia="uk-UA" w:bidi="uk-UA"/>
    </w:rPr>
  </w:style>
  <w:style w:type="paragraph" w:customStyle="1" w:styleId="3c">
    <w:name w:val="3 назва статті"/>
    <w:basedOn w:val="a"/>
    <w:uiPriority w:val="99"/>
    <w:qFormat/>
    <w:rsid w:val="00A56D3E"/>
    <w:pPr>
      <w:spacing w:after="0" w:line="240" w:lineRule="auto"/>
      <w:jc w:val="center"/>
    </w:pPr>
    <w:rPr>
      <w:rFonts w:ascii="Times New Roman" w:eastAsia="Times New Roman" w:hAnsi="Times New Roman"/>
      <w:b/>
      <w:sz w:val="24"/>
      <w:szCs w:val="24"/>
      <w:lang w:val="uk-UA" w:eastAsia="ru-RU"/>
    </w:rPr>
  </w:style>
  <w:style w:type="paragraph" w:customStyle="1" w:styleId="44">
    <w:name w:val="4 автори"/>
    <w:basedOn w:val="a"/>
    <w:uiPriority w:val="99"/>
    <w:qFormat/>
    <w:rsid w:val="00A56D3E"/>
    <w:pPr>
      <w:spacing w:after="0" w:line="240" w:lineRule="auto"/>
      <w:jc w:val="center"/>
    </w:pPr>
    <w:rPr>
      <w:rFonts w:ascii="Times New Roman" w:eastAsia="Times New Roman" w:hAnsi="Times New Roman"/>
      <w:b/>
      <w:sz w:val="24"/>
      <w:szCs w:val="24"/>
      <w:lang w:val="ru-RU" w:eastAsia="ru-RU"/>
    </w:rPr>
  </w:style>
  <w:style w:type="character" w:customStyle="1" w:styleId="295pt">
    <w:name w:val="Основной текст (2) + 9;5 pt;Курсив"/>
    <w:rsid w:val="00A56D3E"/>
    <w:rPr>
      <w:rFonts w:ascii="Times New Roman" w:hAnsi="Times New Roman"/>
      <w:i/>
      <w:iCs/>
      <w:color w:val="000000"/>
      <w:spacing w:val="0"/>
      <w:w w:val="100"/>
      <w:position w:val="0"/>
      <w:sz w:val="19"/>
      <w:szCs w:val="19"/>
      <w:shd w:val="clear" w:color="auto" w:fill="FFFFFF"/>
      <w:lang w:val="en-US" w:eastAsia="en-US" w:bidi="en-US"/>
    </w:rPr>
  </w:style>
  <w:style w:type="character" w:customStyle="1" w:styleId="11pt">
    <w:name w:val="Колонтитул + 11 pt"/>
    <w:rsid w:val="00A56D3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79pt">
    <w:name w:val="Основной текст (7) + 9 pt;Не курсив"/>
    <w:rsid w:val="00A56D3E"/>
    <w:rPr>
      <w:rFonts w:ascii="Times New Roman" w:hAnsi="Times New Roman"/>
      <w:i/>
      <w:iCs/>
      <w:color w:val="000000"/>
      <w:spacing w:val="0"/>
      <w:w w:val="100"/>
      <w:position w:val="0"/>
      <w:sz w:val="18"/>
      <w:szCs w:val="18"/>
      <w:shd w:val="clear" w:color="auto" w:fill="FFFFFF"/>
      <w:lang w:val="uk-UA" w:eastAsia="uk-UA" w:bidi="uk-UA"/>
    </w:rPr>
  </w:style>
  <w:style w:type="paragraph" w:customStyle="1" w:styleId="74">
    <w:name w:val="Основной текст (7)"/>
    <w:basedOn w:val="a"/>
    <w:uiPriority w:val="99"/>
    <w:qFormat/>
    <w:rsid w:val="00A56D3E"/>
    <w:pPr>
      <w:widowControl w:val="0"/>
      <w:shd w:val="clear" w:color="auto" w:fill="FFFFFF"/>
      <w:spacing w:after="0" w:line="211" w:lineRule="exact"/>
    </w:pPr>
    <w:rPr>
      <w:rFonts w:ascii="Times New Roman" w:hAnsi="Times New Roman"/>
      <w:i/>
      <w:iCs/>
      <w:sz w:val="19"/>
      <w:szCs w:val="19"/>
      <w:lang w:val="uk-UA"/>
    </w:rPr>
  </w:style>
  <w:style w:type="character" w:customStyle="1" w:styleId="5yl5">
    <w:name w:val="_5yl5"/>
    <w:basedOn w:val="a0"/>
    <w:rsid w:val="00A56D3E"/>
  </w:style>
  <w:style w:type="paragraph" w:customStyle="1" w:styleId="45">
    <w:name w:val="заголовок 4"/>
    <w:basedOn w:val="a"/>
    <w:next w:val="a"/>
    <w:uiPriority w:val="99"/>
    <w:qFormat/>
    <w:rsid w:val="00A56D3E"/>
    <w:pPr>
      <w:keepNext/>
      <w:autoSpaceDE w:val="0"/>
      <w:autoSpaceDN w:val="0"/>
      <w:spacing w:after="0" w:line="240" w:lineRule="auto"/>
      <w:ind w:right="-108"/>
      <w:jc w:val="center"/>
    </w:pPr>
    <w:rPr>
      <w:rFonts w:ascii="Times New Roman" w:eastAsia="Times New Roman" w:hAnsi="Times New Roman"/>
      <w:sz w:val="28"/>
      <w:szCs w:val="28"/>
      <w:lang w:val="uk-UA" w:eastAsia="uk-UA"/>
    </w:rPr>
  </w:style>
  <w:style w:type="paragraph" w:customStyle="1" w:styleId="1ff1">
    <w:name w:val="заголовок 1"/>
    <w:basedOn w:val="a"/>
    <w:next w:val="a"/>
    <w:uiPriority w:val="99"/>
    <w:qFormat/>
    <w:rsid w:val="00A56D3E"/>
    <w:pPr>
      <w:keepNext/>
      <w:autoSpaceDE w:val="0"/>
      <w:autoSpaceDN w:val="0"/>
      <w:spacing w:after="0" w:line="240" w:lineRule="auto"/>
      <w:jc w:val="center"/>
    </w:pPr>
    <w:rPr>
      <w:rFonts w:ascii="Times New Roman" w:eastAsia="Times New Roman" w:hAnsi="Times New Roman"/>
      <w:sz w:val="24"/>
      <w:szCs w:val="24"/>
      <w:lang w:val="uk-UA" w:eastAsia="uk-UA"/>
    </w:rPr>
  </w:style>
  <w:style w:type="paragraph" w:customStyle="1" w:styleId="83">
    <w:name w:val="заголовок 8"/>
    <w:basedOn w:val="a"/>
    <w:next w:val="a"/>
    <w:uiPriority w:val="99"/>
    <w:qFormat/>
    <w:rsid w:val="00A56D3E"/>
    <w:pPr>
      <w:keepNext/>
      <w:autoSpaceDE w:val="0"/>
      <w:autoSpaceDN w:val="0"/>
      <w:spacing w:after="0" w:line="240" w:lineRule="auto"/>
      <w:ind w:left="-57" w:right="-113"/>
    </w:pPr>
    <w:rPr>
      <w:rFonts w:ascii="Times New Roman" w:eastAsia="Times New Roman" w:hAnsi="Times New Roman"/>
      <w:sz w:val="28"/>
      <w:szCs w:val="28"/>
      <w:lang w:val="uk-UA" w:eastAsia="uk-UA"/>
    </w:rPr>
  </w:style>
  <w:style w:type="paragraph" w:customStyle="1" w:styleId="212">
    <w:name w:val="Основний текст 21"/>
    <w:basedOn w:val="a"/>
    <w:uiPriority w:val="99"/>
    <w:qFormat/>
    <w:rsid w:val="00A56D3E"/>
    <w:pPr>
      <w:spacing w:after="0" w:line="240" w:lineRule="auto"/>
      <w:ind w:firstLine="851"/>
      <w:jc w:val="both"/>
    </w:pPr>
    <w:rPr>
      <w:rFonts w:ascii="Arial" w:eastAsia="Times New Roman" w:hAnsi="Arial"/>
      <w:sz w:val="24"/>
      <w:szCs w:val="20"/>
      <w:lang w:val="uk-UA" w:eastAsia="ru-RU"/>
    </w:rPr>
  </w:style>
  <w:style w:type="character" w:customStyle="1" w:styleId="Bodytext2Exact">
    <w:name w:val="Body text (2) Exact"/>
    <w:basedOn w:val="a0"/>
    <w:rsid w:val="003E09F7"/>
    <w:rPr>
      <w:rFonts w:ascii="Times New Roman" w:eastAsia="Times New Roman" w:hAnsi="Times New Roman" w:cs="Times New Roman"/>
      <w:b w:val="0"/>
      <w:bCs w:val="0"/>
      <w:i w:val="0"/>
      <w:iCs w:val="0"/>
      <w:smallCaps w:val="0"/>
      <w:strike w:val="0"/>
      <w:sz w:val="26"/>
      <w:szCs w:val="26"/>
      <w:u w:val="none"/>
    </w:rPr>
  </w:style>
  <w:style w:type="character" w:customStyle="1" w:styleId="Bodytext2">
    <w:name w:val="Body text (2)_"/>
    <w:basedOn w:val="a0"/>
    <w:link w:val="Bodytext20"/>
    <w:rsid w:val="003E09F7"/>
    <w:rPr>
      <w:rFonts w:eastAsia="Times New Roman"/>
      <w:sz w:val="26"/>
      <w:szCs w:val="26"/>
      <w:shd w:val="clear" w:color="auto" w:fill="FFFFFF"/>
    </w:rPr>
  </w:style>
  <w:style w:type="paragraph" w:customStyle="1" w:styleId="Bodytext20">
    <w:name w:val="Body text (2)"/>
    <w:basedOn w:val="a"/>
    <w:link w:val="Bodytext2"/>
    <w:qFormat/>
    <w:rsid w:val="003E09F7"/>
    <w:pPr>
      <w:widowControl w:val="0"/>
      <w:shd w:val="clear" w:color="auto" w:fill="FFFFFF"/>
      <w:spacing w:after="0" w:line="480" w:lineRule="exact"/>
      <w:ind w:hanging="440"/>
      <w:jc w:val="both"/>
    </w:pPr>
    <w:rPr>
      <w:rFonts w:ascii="Times New Roman" w:eastAsia="Times New Roman" w:hAnsi="Times New Roman"/>
      <w:sz w:val="26"/>
      <w:szCs w:val="26"/>
      <w:lang w:val="ru-RU"/>
    </w:rPr>
  </w:style>
  <w:style w:type="character" w:customStyle="1" w:styleId="Bodytext211pt">
    <w:name w:val="Body text (2) + 11 pt"/>
    <w:basedOn w:val="Bodytext2"/>
    <w:rsid w:val="00B8434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1pt">
    <w:name w:val="Основной текст + Интервал 1 pt"/>
    <w:rsid w:val="00EF2C46"/>
    <w:rPr>
      <w:rFonts w:ascii="Times New Roman" w:eastAsia="Times New Roman" w:hAnsi="Times New Roman" w:cs="Times New Roman" w:hint="default"/>
      <w:b w:val="0"/>
      <w:bCs w:val="0"/>
      <w:i w:val="0"/>
      <w:iCs w:val="0"/>
      <w:smallCaps w:val="0"/>
      <w:strike w:val="0"/>
      <w:dstrike w:val="0"/>
      <w:color w:val="000000"/>
      <w:spacing w:val="36"/>
      <w:w w:val="100"/>
      <w:position w:val="0"/>
      <w:sz w:val="21"/>
      <w:szCs w:val="21"/>
      <w:u w:val="none"/>
      <w:effect w:val="none"/>
      <w:shd w:val="clear" w:color="auto" w:fill="FFFFFF"/>
      <w:lang w:val="uk-UA"/>
    </w:rPr>
  </w:style>
  <w:style w:type="paragraph" w:customStyle="1" w:styleId="xfmc3">
    <w:name w:val="xfmc3"/>
    <w:basedOn w:val="a"/>
    <w:uiPriority w:val="99"/>
    <w:qFormat/>
    <w:rsid w:val="004732A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TML1">
    <w:name w:val="Стандартный HTML Знак1"/>
    <w:basedOn w:val="a0"/>
    <w:uiPriority w:val="99"/>
    <w:semiHidden/>
    <w:rsid w:val="00ED0B32"/>
    <w:rPr>
      <w:rFonts w:ascii="Consolas" w:eastAsia="Calibri" w:hAnsi="Consolas" w:cs="Times New Roman" w:hint="default"/>
      <w:sz w:val="20"/>
      <w:szCs w:val="20"/>
      <w:lang w:val="en-US"/>
    </w:rPr>
  </w:style>
  <w:style w:type="character" w:customStyle="1" w:styleId="79pt0">
    <w:name w:val="Основной текст (7) + 9 pt"/>
    <w:aliases w:val="Не курсив"/>
    <w:rsid w:val="00ED0B32"/>
    <w:rPr>
      <w:rFonts w:ascii="Times New Roman" w:hAnsi="Times New Roman" w:cs="Times New Roman" w:hint="default"/>
      <w:i/>
      <w:iCs/>
      <w:color w:val="000000"/>
      <w:spacing w:val="0"/>
      <w:w w:val="100"/>
      <w:position w:val="0"/>
      <w:sz w:val="18"/>
      <w:szCs w:val="18"/>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258709">
      <w:bodyDiv w:val="1"/>
      <w:marLeft w:val="0"/>
      <w:marRight w:val="0"/>
      <w:marTop w:val="0"/>
      <w:marBottom w:val="0"/>
      <w:divBdr>
        <w:top w:val="none" w:sz="0" w:space="0" w:color="auto"/>
        <w:left w:val="none" w:sz="0" w:space="0" w:color="auto"/>
        <w:bottom w:val="none" w:sz="0" w:space="0" w:color="auto"/>
        <w:right w:val="none" w:sz="0" w:space="0" w:color="auto"/>
      </w:divBdr>
    </w:div>
    <w:div w:id="1116019139">
      <w:bodyDiv w:val="1"/>
      <w:marLeft w:val="0"/>
      <w:marRight w:val="0"/>
      <w:marTop w:val="0"/>
      <w:marBottom w:val="0"/>
      <w:divBdr>
        <w:top w:val="none" w:sz="0" w:space="0" w:color="auto"/>
        <w:left w:val="none" w:sz="0" w:space="0" w:color="auto"/>
        <w:bottom w:val="none" w:sz="0" w:space="0" w:color="auto"/>
        <w:right w:val="none" w:sz="0" w:space="0" w:color="auto"/>
      </w:divBdr>
    </w:div>
    <w:div w:id="1179780490">
      <w:bodyDiv w:val="1"/>
      <w:marLeft w:val="0"/>
      <w:marRight w:val="0"/>
      <w:marTop w:val="0"/>
      <w:marBottom w:val="0"/>
      <w:divBdr>
        <w:top w:val="none" w:sz="0" w:space="0" w:color="auto"/>
        <w:left w:val="none" w:sz="0" w:space="0" w:color="auto"/>
        <w:bottom w:val="none" w:sz="0" w:space="0" w:color="auto"/>
        <w:right w:val="none" w:sz="0" w:space="0" w:color="auto"/>
      </w:divBdr>
    </w:div>
    <w:div w:id="1808627784">
      <w:bodyDiv w:val="1"/>
      <w:marLeft w:val="0"/>
      <w:marRight w:val="0"/>
      <w:marTop w:val="0"/>
      <w:marBottom w:val="0"/>
      <w:divBdr>
        <w:top w:val="none" w:sz="0" w:space="0" w:color="auto"/>
        <w:left w:val="none" w:sz="0" w:space="0" w:color="auto"/>
        <w:bottom w:val="none" w:sz="0" w:space="0" w:color="auto"/>
        <w:right w:val="none" w:sz="0" w:space="0" w:color="auto"/>
      </w:divBdr>
    </w:div>
    <w:div w:id="204278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1%D0%BE%D0%BD%D1%96%D1%82%D0%B5%D1%82_%D0%BB%D1%96%D1%81%D1%83"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hyperlink" Target="https://natura2000.eea.europa.eu/emerald/sdf.aspx?site=ua0000112&amp;release=1"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s://natura2000.eea.europa.eu/emerald/sdf.aspx?site=ua0000112&amp;release=1"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knpp.com.ua/public/view/avtomarshrut-dovkola-pamiatok-tsumanskoi-pushchi"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uk.wikipedia.org/wiki/%D0%93%D1%80%D0%B0%D0%B1"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wownature.in.ua/" TargetMode="External"/><Relationship Id="rId49"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uk.wikipedia.org/wiki/%D0%94%D1%83%D0%B1" TargetMode="External"/><Relationship Id="rId22" Type="http://schemas.openxmlformats.org/officeDocument/2006/relationships/image" Target="media/image7.jpeg"/><Relationship Id="rId27" Type="http://schemas.openxmlformats.org/officeDocument/2006/relationships/hyperlink" Target="http://knpp.com.ua/public/view/avtomarshrut-dovkola-pamiatok-tsumanskoi-pushchi" TargetMode="External"/><Relationship Id="rId30" Type="http://schemas.openxmlformats.org/officeDocument/2006/relationships/image" Target="media/image13.jpeg"/><Relationship Id="rId35" Type="http://schemas.openxmlformats.org/officeDocument/2006/relationships/hyperlink" Target="http://www.knpp.com.ua" TargetMode="External"/><Relationship Id="rId43" Type="http://schemas.openxmlformats.org/officeDocument/2006/relationships/image" Target="media/image24.jpe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Жовти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A12E4-33F9-4C16-83A3-8A7D71857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229770</Words>
  <Characters>130969</Characters>
  <Application>Microsoft Office Word</Application>
  <DocSecurity>0</DocSecurity>
  <Lines>1091</Lines>
  <Paragraphs>720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A</Company>
  <LinksUpToDate>false</LinksUpToDate>
  <CharactersWithSpaces>360019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Ульвак Марина Вікторівна</cp:lastModifiedBy>
  <cp:revision>3</cp:revision>
  <cp:lastPrinted>2022-08-09T12:31:00Z</cp:lastPrinted>
  <dcterms:created xsi:type="dcterms:W3CDTF">2022-08-16T07:06:00Z</dcterms:created>
  <dcterms:modified xsi:type="dcterms:W3CDTF">2022-08-16T07:06:00Z</dcterms:modified>
</cp:coreProperties>
</file>