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85" w:rsidRPr="009364CC" w:rsidRDefault="00B81609" w:rsidP="00E42399">
      <w:pPr>
        <w:ind w:left="6096" w:hanging="993"/>
        <w:rPr>
          <w:sz w:val="28"/>
        </w:rPr>
      </w:pPr>
      <w:r w:rsidRPr="009364CC">
        <w:rPr>
          <w:sz w:val="28"/>
        </w:rPr>
        <w:t>ЗАТВЕРДЖЕНО</w:t>
      </w:r>
    </w:p>
    <w:p w:rsidR="004F3A89" w:rsidRDefault="00B81609" w:rsidP="00B81609">
      <w:pPr>
        <w:ind w:left="5103" w:firstLine="0"/>
        <w:jc w:val="left"/>
        <w:rPr>
          <w:rFonts w:eastAsia="Times New Roman"/>
          <w:sz w:val="28"/>
          <w:szCs w:val="20"/>
          <w:lang w:eastAsia="ru-RU"/>
        </w:rPr>
      </w:pPr>
      <w:r w:rsidRPr="00B81609">
        <w:rPr>
          <w:rFonts w:eastAsia="Times New Roman"/>
          <w:sz w:val="28"/>
          <w:szCs w:val="20"/>
          <w:lang w:eastAsia="ru-RU"/>
        </w:rPr>
        <w:t xml:space="preserve">Наказ </w:t>
      </w:r>
      <w:r w:rsidR="004F3A89">
        <w:rPr>
          <w:rFonts w:eastAsia="Times New Roman"/>
          <w:sz w:val="28"/>
          <w:szCs w:val="20"/>
          <w:lang w:eastAsia="ru-RU"/>
        </w:rPr>
        <w:t>Міністерства захисту довкілля</w:t>
      </w:r>
    </w:p>
    <w:p w:rsidR="00B81609" w:rsidRPr="00B81609" w:rsidRDefault="004F3A89" w:rsidP="00B81609">
      <w:pPr>
        <w:ind w:left="5103" w:firstLine="0"/>
        <w:jc w:val="left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>та природних ресурсів України</w:t>
      </w:r>
    </w:p>
    <w:p w:rsidR="00B81609" w:rsidRDefault="00DD6B7E" w:rsidP="00B81609">
      <w:pPr>
        <w:ind w:left="5103" w:firstLine="0"/>
      </w:pPr>
      <w:r>
        <w:rPr>
          <w:rFonts w:eastAsia="Calibri"/>
          <w:sz w:val="28"/>
          <w:szCs w:val="22"/>
        </w:rPr>
        <w:t>31 серпня 2022 року</w:t>
      </w:r>
      <w:bookmarkStart w:id="0" w:name="_GoBack"/>
      <w:bookmarkEnd w:id="0"/>
      <w:r w:rsidR="00476A26">
        <w:rPr>
          <w:rFonts w:eastAsia="Calibri"/>
          <w:sz w:val="28"/>
          <w:szCs w:val="22"/>
        </w:rPr>
        <w:t xml:space="preserve"> </w:t>
      </w:r>
      <w:r w:rsidR="00E42399">
        <w:rPr>
          <w:rFonts w:eastAsia="Calibri"/>
          <w:sz w:val="28"/>
          <w:szCs w:val="22"/>
        </w:rPr>
        <w:t>№</w:t>
      </w:r>
      <w:r w:rsidR="00476A26">
        <w:rPr>
          <w:rFonts w:eastAsia="Calibri"/>
          <w:sz w:val="28"/>
          <w:szCs w:val="22"/>
        </w:rPr>
        <w:t xml:space="preserve"> </w:t>
      </w:r>
      <w:r>
        <w:rPr>
          <w:rFonts w:eastAsia="Calibri"/>
          <w:sz w:val="28"/>
          <w:szCs w:val="22"/>
        </w:rPr>
        <w:t>334</w:t>
      </w: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Pr="00B81609" w:rsidRDefault="00B81609" w:rsidP="00B81609">
      <w:pPr>
        <w:ind w:firstLine="0"/>
        <w:jc w:val="center"/>
        <w:rPr>
          <w:rFonts w:eastAsia="Calibri"/>
          <w:b/>
          <w:sz w:val="28"/>
          <w:szCs w:val="28"/>
        </w:rPr>
      </w:pPr>
      <w:r w:rsidRPr="00B81609">
        <w:rPr>
          <w:rFonts w:eastAsia="Calibri"/>
          <w:b/>
          <w:sz w:val="28"/>
          <w:szCs w:val="28"/>
        </w:rPr>
        <w:t>ПОЛОЖЕННЯ</w:t>
      </w:r>
    </w:p>
    <w:p w:rsidR="00B81609" w:rsidRDefault="00B81609" w:rsidP="00B81609">
      <w:pPr>
        <w:ind w:firstLine="0"/>
        <w:jc w:val="center"/>
      </w:pPr>
      <w:r w:rsidRPr="00B81609">
        <w:rPr>
          <w:rFonts w:eastAsia="Calibri"/>
          <w:b/>
          <w:sz w:val="28"/>
          <w:szCs w:val="28"/>
        </w:rPr>
        <w:t>ПРО БОТАНІЧНИЙ ЗАКАЗНИ</w:t>
      </w:r>
      <w:r w:rsidR="004F3A89">
        <w:rPr>
          <w:rFonts w:eastAsia="Calibri"/>
          <w:b/>
          <w:sz w:val="28"/>
          <w:szCs w:val="28"/>
        </w:rPr>
        <w:t>К ЗАГАЛЬНОДЕРЖАВНОГО</w:t>
      </w:r>
      <w:r w:rsidR="00D72D95">
        <w:rPr>
          <w:rFonts w:eastAsia="Calibri"/>
          <w:b/>
          <w:sz w:val="28"/>
          <w:szCs w:val="28"/>
        </w:rPr>
        <w:t xml:space="preserve"> ЗНАЧЕННЯ «</w:t>
      </w:r>
      <w:r w:rsidR="00DC6631">
        <w:rPr>
          <w:rFonts w:eastAsia="Calibri"/>
          <w:b/>
          <w:sz w:val="28"/>
          <w:szCs w:val="28"/>
        </w:rPr>
        <w:t>ГАЙДАМАЦЬКА БАЛКА</w:t>
      </w:r>
      <w:r w:rsidRPr="00B81609">
        <w:rPr>
          <w:rFonts w:eastAsia="Calibri"/>
          <w:b/>
          <w:sz w:val="28"/>
          <w:szCs w:val="28"/>
        </w:rPr>
        <w:t>»</w:t>
      </w: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Pr="00B81609" w:rsidRDefault="00476A26" w:rsidP="00907839">
      <w:pPr>
        <w:tabs>
          <w:tab w:val="left" w:pos="0"/>
        </w:tabs>
        <w:ind w:firstLine="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2022</w:t>
      </w:r>
    </w:p>
    <w:p w:rsidR="004F3A89" w:rsidRDefault="004F3A89" w:rsidP="00B81609">
      <w:pPr>
        <w:ind w:firstLine="0"/>
        <w:jc w:val="center"/>
        <w:rPr>
          <w:rFonts w:eastAsia="Calibri"/>
          <w:b/>
          <w:sz w:val="28"/>
          <w:szCs w:val="28"/>
        </w:rPr>
      </w:pPr>
    </w:p>
    <w:p w:rsidR="00B81609" w:rsidRPr="00323A17" w:rsidRDefault="00323A17" w:rsidP="00323A17">
      <w:pPr>
        <w:tabs>
          <w:tab w:val="left" w:pos="284"/>
        </w:tabs>
        <w:ind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1. </w:t>
      </w:r>
      <w:r w:rsidR="00B81609" w:rsidRPr="00323A17">
        <w:rPr>
          <w:rFonts w:eastAsia="Calibri"/>
          <w:b/>
          <w:sz w:val="28"/>
          <w:szCs w:val="28"/>
        </w:rPr>
        <w:t xml:space="preserve">ЗАГАЛЬНІ </w:t>
      </w:r>
      <w:r w:rsidR="001A5566" w:rsidRPr="00323A17">
        <w:rPr>
          <w:rFonts w:eastAsia="Calibri"/>
          <w:b/>
          <w:sz w:val="28"/>
          <w:szCs w:val="28"/>
        </w:rPr>
        <w:t>ПОЛОЖЕННЯ</w:t>
      </w:r>
    </w:p>
    <w:p w:rsidR="0000469F" w:rsidRDefault="0000469F" w:rsidP="00B81609">
      <w:pPr>
        <w:ind w:firstLine="0"/>
        <w:jc w:val="center"/>
        <w:rPr>
          <w:rFonts w:eastAsia="Calibri"/>
          <w:b/>
          <w:sz w:val="28"/>
          <w:szCs w:val="28"/>
        </w:rPr>
      </w:pPr>
    </w:p>
    <w:p w:rsidR="0000469F" w:rsidRPr="00323A17" w:rsidRDefault="0000469F" w:rsidP="00364A93">
      <w:pPr>
        <w:ind w:firstLine="709"/>
        <w:rPr>
          <w:rFonts w:eastAsia="Calibri"/>
          <w:sz w:val="28"/>
          <w:szCs w:val="28"/>
        </w:rPr>
      </w:pPr>
      <w:r w:rsidRPr="00323A17">
        <w:rPr>
          <w:rFonts w:eastAsia="Calibri"/>
          <w:sz w:val="28"/>
          <w:szCs w:val="28"/>
        </w:rPr>
        <w:t>1.1. Ботанічний</w:t>
      </w:r>
      <w:r w:rsidR="00B53FF7" w:rsidRPr="00323A17">
        <w:rPr>
          <w:rFonts w:eastAsia="Calibri"/>
          <w:sz w:val="28"/>
          <w:szCs w:val="28"/>
        </w:rPr>
        <w:t xml:space="preserve"> заказни</w:t>
      </w:r>
      <w:r w:rsidR="004F3A89" w:rsidRPr="00323A17">
        <w:rPr>
          <w:rFonts w:eastAsia="Calibri"/>
          <w:sz w:val="28"/>
          <w:szCs w:val="28"/>
        </w:rPr>
        <w:t>к загальнодержавного</w:t>
      </w:r>
      <w:r w:rsidR="00D72D95" w:rsidRPr="00323A17">
        <w:rPr>
          <w:rFonts w:eastAsia="Calibri"/>
          <w:sz w:val="28"/>
          <w:szCs w:val="28"/>
        </w:rPr>
        <w:t xml:space="preserve"> значення «</w:t>
      </w:r>
      <w:r w:rsidR="00DC6631" w:rsidRPr="00323A17">
        <w:rPr>
          <w:rFonts w:eastAsia="Calibri"/>
          <w:sz w:val="28"/>
          <w:szCs w:val="28"/>
        </w:rPr>
        <w:t>Гайдамацька балка</w:t>
      </w:r>
      <w:r w:rsidR="00A053FD" w:rsidRPr="00323A17">
        <w:rPr>
          <w:rFonts w:eastAsia="Calibri"/>
          <w:sz w:val="28"/>
          <w:szCs w:val="28"/>
        </w:rPr>
        <w:t xml:space="preserve">» (далі </w:t>
      </w:r>
      <w:r w:rsidR="00323A17" w:rsidRPr="00323A17">
        <w:rPr>
          <w:rFonts w:eastAsia="Calibri"/>
          <w:sz w:val="28"/>
          <w:szCs w:val="28"/>
        </w:rPr>
        <w:t>–</w:t>
      </w:r>
      <w:r w:rsidR="00A053FD" w:rsidRPr="00323A17">
        <w:rPr>
          <w:rFonts w:eastAsia="Calibri"/>
          <w:sz w:val="28"/>
          <w:szCs w:val="28"/>
        </w:rPr>
        <w:t xml:space="preserve"> Заказник) </w:t>
      </w:r>
      <w:r w:rsidR="00476A26" w:rsidRPr="00323A17">
        <w:rPr>
          <w:rFonts w:eastAsia="Times New Roman"/>
          <w:sz w:val="28"/>
          <w:szCs w:val="28"/>
          <w:lang w:eastAsia="uk-UA"/>
        </w:rPr>
        <w:t xml:space="preserve">оголошений відповідно до </w:t>
      </w:r>
      <w:r w:rsidR="00476A26" w:rsidRPr="00323A17">
        <w:rPr>
          <w:rFonts w:eastAsia="Calibri"/>
          <w:sz w:val="28"/>
          <w:szCs w:val="28"/>
        </w:rPr>
        <w:t>постанови</w:t>
      </w:r>
      <w:r w:rsidR="004F3A89" w:rsidRPr="00323A17">
        <w:rPr>
          <w:rFonts w:eastAsia="Calibri"/>
          <w:sz w:val="28"/>
          <w:szCs w:val="28"/>
        </w:rPr>
        <w:t xml:space="preserve"> Ради Міністрів УРСР від </w:t>
      </w:r>
      <w:r w:rsidR="00476A26" w:rsidRPr="00323A17">
        <w:rPr>
          <w:rFonts w:eastAsia="Calibri"/>
          <w:sz w:val="28"/>
          <w:szCs w:val="28"/>
        </w:rPr>
        <w:t>13.02.</w:t>
      </w:r>
      <w:r w:rsidR="00DC6631" w:rsidRPr="00323A17">
        <w:rPr>
          <w:rFonts w:eastAsia="Calibri"/>
          <w:sz w:val="28"/>
          <w:szCs w:val="28"/>
        </w:rPr>
        <w:t>1989 № 53 «Про створення заказників, ботанічного саду та дендрологічного парку загальнодержавного значення»</w:t>
      </w:r>
      <w:r w:rsidRPr="00323A17">
        <w:rPr>
          <w:rFonts w:eastAsia="Calibri"/>
          <w:sz w:val="28"/>
          <w:szCs w:val="28"/>
        </w:rPr>
        <w:t>.</w:t>
      </w:r>
    </w:p>
    <w:p w:rsidR="00B53FF7" w:rsidRPr="00323A17" w:rsidRDefault="0000469F" w:rsidP="00364A93">
      <w:pPr>
        <w:ind w:firstLine="709"/>
        <w:rPr>
          <w:rFonts w:eastAsia="Calibri"/>
          <w:sz w:val="28"/>
          <w:szCs w:val="28"/>
        </w:rPr>
      </w:pPr>
      <w:r w:rsidRPr="00323A17">
        <w:rPr>
          <w:rFonts w:eastAsia="Calibri"/>
          <w:sz w:val="28"/>
          <w:szCs w:val="28"/>
        </w:rPr>
        <w:t xml:space="preserve">1.2. </w:t>
      </w:r>
      <w:r w:rsidR="004F3A89" w:rsidRPr="00323A17">
        <w:rPr>
          <w:rFonts w:eastAsia="Calibri"/>
          <w:sz w:val="28"/>
          <w:szCs w:val="28"/>
        </w:rPr>
        <w:t xml:space="preserve">Заказник  загальною площею </w:t>
      </w:r>
      <w:r w:rsidR="00DC6631" w:rsidRPr="00323A17">
        <w:rPr>
          <w:rFonts w:eastAsia="Calibri"/>
          <w:sz w:val="28"/>
          <w:szCs w:val="28"/>
        </w:rPr>
        <w:t>1217</w:t>
      </w:r>
      <w:r w:rsidR="00275FB7" w:rsidRPr="00323A17">
        <w:rPr>
          <w:rFonts w:eastAsia="Calibri"/>
          <w:sz w:val="28"/>
          <w:szCs w:val="28"/>
        </w:rPr>
        <w:t>,0 га</w:t>
      </w:r>
      <w:r w:rsidR="00DC6631" w:rsidRPr="00323A17">
        <w:rPr>
          <w:rFonts w:eastAsia="Calibri"/>
          <w:sz w:val="28"/>
          <w:szCs w:val="28"/>
        </w:rPr>
        <w:t>, розташований в кварталах</w:t>
      </w:r>
      <w:r w:rsidR="004F3A89" w:rsidRPr="00323A17">
        <w:rPr>
          <w:rFonts w:eastAsia="Calibri"/>
          <w:sz w:val="28"/>
          <w:szCs w:val="28"/>
        </w:rPr>
        <w:t xml:space="preserve"> </w:t>
      </w:r>
      <w:r w:rsidR="00351D6F" w:rsidRPr="00323A17">
        <w:rPr>
          <w:rFonts w:eastAsia="Calibri"/>
          <w:sz w:val="28"/>
          <w:szCs w:val="28"/>
        </w:rPr>
        <w:br/>
      </w:r>
      <w:r w:rsidR="00DC6631" w:rsidRPr="00323A17">
        <w:rPr>
          <w:rFonts w:eastAsia="Calibri"/>
          <w:sz w:val="28"/>
          <w:szCs w:val="28"/>
        </w:rPr>
        <w:t>28-38, 43-49, 55-58</w:t>
      </w:r>
      <w:r w:rsidR="00D72D95" w:rsidRPr="00323A17">
        <w:rPr>
          <w:rFonts w:eastAsia="Calibri"/>
          <w:sz w:val="28"/>
          <w:szCs w:val="28"/>
        </w:rPr>
        <w:t xml:space="preserve"> </w:t>
      </w:r>
      <w:r w:rsidR="00DC6631" w:rsidRPr="00323A17">
        <w:rPr>
          <w:rFonts w:eastAsia="Calibri"/>
          <w:sz w:val="28"/>
          <w:szCs w:val="28"/>
        </w:rPr>
        <w:t>Цибулівського</w:t>
      </w:r>
      <w:r w:rsidR="00B53FF7" w:rsidRPr="00323A17">
        <w:rPr>
          <w:rFonts w:eastAsia="Calibri"/>
          <w:sz w:val="28"/>
          <w:szCs w:val="28"/>
        </w:rPr>
        <w:t xml:space="preserve"> лісництва Державного підприємства «Бершадське лісове господарство» на території </w:t>
      </w:r>
      <w:r w:rsidR="00DC6631" w:rsidRPr="00323A17">
        <w:rPr>
          <w:sz w:val="28"/>
          <w:szCs w:val="28"/>
        </w:rPr>
        <w:t>Ободівської сільської</w:t>
      </w:r>
      <w:r w:rsidR="002F40A3" w:rsidRPr="00323A17">
        <w:rPr>
          <w:sz w:val="28"/>
          <w:szCs w:val="28"/>
        </w:rPr>
        <w:t xml:space="preserve"> територіальної громади</w:t>
      </w:r>
      <w:r w:rsidR="00B53FF7" w:rsidRPr="00323A17">
        <w:rPr>
          <w:sz w:val="28"/>
          <w:szCs w:val="28"/>
        </w:rPr>
        <w:t xml:space="preserve"> Гайсинського району Вінницької області та перебуває у користуванні </w:t>
      </w:r>
      <w:r w:rsidR="00B53FF7" w:rsidRPr="00323A17">
        <w:rPr>
          <w:rFonts w:eastAsia="Calibri"/>
          <w:sz w:val="28"/>
          <w:szCs w:val="28"/>
        </w:rPr>
        <w:t>Державного підприємства «Бершадське лісове господарство» (далі</w:t>
      </w:r>
      <w:r w:rsidR="004C45E6" w:rsidRPr="00323A17">
        <w:rPr>
          <w:rFonts w:eastAsia="Calibri"/>
          <w:sz w:val="28"/>
          <w:szCs w:val="28"/>
        </w:rPr>
        <w:t xml:space="preserve"> </w:t>
      </w:r>
      <w:r w:rsidR="004C45E6" w:rsidRPr="00323A17">
        <w:rPr>
          <w:rFonts w:eastAsia="Times New Roman"/>
          <w:sz w:val="28"/>
          <w:szCs w:val="28"/>
          <w:lang w:eastAsia="uk-UA"/>
        </w:rPr>
        <w:t xml:space="preserve">– </w:t>
      </w:r>
      <w:r w:rsidR="00B53FF7" w:rsidRPr="00323A17">
        <w:rPr>
          <w:rFonts w:eastAsia="Calibri"/>
          <w:sz w:val="28"/>
          <w:szCs w:val="28"/>
        </w:rPr>
        <w:t xml:space="preserve">Землекористувач). </w:t>
      </w:r>
    </w:p>
    <w:p w:rsidR="0000469F" w:rsidRPr="0000469F" w:rsidRDefault="0000469F" w:rsidP="00364A93">
      <w:pPr>
        <w:ind w:firstLine="709"/>
        <w:rPr>
          <w:rFonts w:eastAsia="Calibri"/>
          <w:sz w:val="28"/>
          <w:szCs w:val="28"/>
        </w:rPr>
      </w:pPr>
      <w:r w:rsidRPr="00323A17">
        <w:rPr>
          <w:rFonts w:eastAsia="Calibri"/>
          <w:sz w:val="28"/>
          <w:szCs w:val="28"/>
        </w:rPr>
        <w:t>1.3. Заказник входить до складу природно-заповідного</w:t>
      </w:r>
      <w:r w:rsidR="00A053FD" w:rsidRPr="00323A17">
        <w:rPr>
          <w:rFonts w:eastAsia="Calibri"/>
          <w:sz w:val="28"/>
          <w:szCs w:val="28"/>
        </w:rPr>
        <w:t xml:space="preserve"> </w:t>
      </w:r>
      <w:r w:rsidRPr="00323A17">
        <w:rPr>
          <w:rFonts w:eastAsia="Calibri"/>
          <w:sz w:val="28"/>
          <w:szCs w:val="28"/>
        </w:rPr>
        <w:t>фонду України охороняється як національне</w:t>
      </w:r>
      <w:r w:rsidRPr="0000469F">
        <w:rPr>
          <w:rFonts w:eastAsia="Calibri"/>
          <w:sz w:val="28"/>
          <w:szCs w:val="28"/>
        </w:rPr>
        <w:t xml:space="preserve"> надбання, щодо якого встановлюється особливий режим охорони, відтворення  й використання.</w:t>
      </w:r>
    </w:p>
    <w:p w:rsidR="0000469F" w:rsidRPr="0000469F" w:rsidRDefault="0000469F" w:rsidP="00364A93">
      <w:pPr>
        <w:ind w:firstLine="709"/>
        <w:rPr>
          <w:rFonts w:eastAsia="Calibri"/>
          <w:sz w:val="28"/>
          <w:szCs w:val="28"/>
        </w:rPr>
      </w:pPr>
      <w:r w:rsidRPr="0000469F">
        <w:rPr>
          <w:rFonts w:eastAsia="Calibri"/>
          <w:sz w:val="28"/>
          <w:szCs w:val="28"/>
        </w:rPr>
        <w:t xml:space="preserve">1.4. Територія оголошена Заказником не вилучається із користування </w:t>
      </w:r>
      <w:r w:rsidR="002D1EC6" w:rsidRPr="002D1EC6">
        <w:rPr>
          <w:rFonts w:eastAsia="Calibri"/>
          <w:sz w:val="28"/>
          <w:szCs w:val="28"/>
        </w:rPr>
        <w:t>Землекористувач</w:t>
      </w:r>
      <w:r w:rsidR="002D1EC6">
        <w:rPr>
          <w:rFonts w:eastAsia="Calibri"/>
          <w:sz w:val="28"/>
          <w:szCs w:val="28"/>
        </w:rPr>
        <w:t>а</w:t>
      </w:r>
      <w:r w:rsidRPr="0000469F">
        <w:rPr>
          <w:rFonts w:eastAsia="Calibri"/>
          <w:sz w:val="28"/>
          <w:szCs w:val="28"/>
        </w:rPr>
        <w:t xml:space="preserve">, який здійснює </w:t>
      </w:r>
      <w:r w:rsidR="002D1EC6">
        <w:rPr>
          <w:rFonts w:eastAsia="Calibri"/>
          <w:sz w:val="28"/>
          <w:szCs w:val="28"/>
        </w:rPr>
        <w:t>в її межах</w:t>
      </w:r>
      <w:r w:rsidRPr="0000469F">
        <w:rPr>
          <w:rFonts w:eastAsia="Calibri"/>
          <w:sz w:val="28"/>
          <w:szCs w:val="28"/>
        </w:rPr>
        <w:t xml:space="preserve"> свою дія</w:t>
      </w:r>
      <w:r w:rsidR="002D1EC6">
        <w:rPr>
          <w:rFonts w:eastAsia="Calibri"/>
          <w:sz w:val="28"/>
          <w:szCs w:val="28"/>
        </w:rPr>
        <w:t xml:space="preserve">льність згідно з цим Положенням, іншими нормативними документами та несе відповідальність за додержання встановленого режиму. </w:t>
      </w:r>
    </w:p>
    <w:p w:rsidR="0000469F" w:rsidRPr="0000469F" w:rsidRDefault="0000469F" w:rsidP="00364A93">
      <w:pPr>
        <w:ind w:firstLine="709"/>
        <w:rPr>
          <w:rFonts w:eastAsia="Calibri"/>
          <w:sz w:val="28"/>
          <w:szCs w:val="28"/>
        </w:rPr>
      </w:pPr>
      <w:r w:rsidRPr="0000469F">
        <w:rPr>
          <w:rFonts w:eastAsia="Calibri"/>
          <w:sz w:val="28"/>
          <w:szCs w:val="28"/>
        </w:rPr>
        <w:t xml:space="preserve">1.5. </w:t>
      </w:r>
      <w:r w:rsidR="004C45E6" w:rsidRPr="006B3EB2">
        <w:rPr>
          <w:sz w:val="28"/>
          <w:szCs w:val="28"/>
        </w:rPr>
        <w:t>Землекористувач на території Заказн</w:t>
      </w:r>
      <w:r w:rsidR="004C45E6">
        <w:rPr>
          <w:sz w:val="28"/>
          <w:szCs w:val="28"/>
        </w:rPr>
        <w:t>ика у своїй діяльності керується</w:t>
      </w:r>
      <w:r w:rsidR="004C45E6" w:rsidRPr="006B3EB2">
        <w:rPr>
          <w:sz w:val="28"/>
          <w:szCs w:val="28"/>
        </w:rPr>
        <w:t xml:space="preserve"> Конституцією </w:t>
      </w:r>
      <w:r w:rsidR="004C45E6" w:rsidRPr="00E44AAF">
        <w:rPr>
          <w:sz w:val="28"/>
          <w:szCs w:val="28"/>
        </w:rPr>
        <w:t>України, Земельним кодексом України, Лісовим кодексом України та Водним кодексом України, законами України «Про охорону навколишнього природного середовища»,</w:t>
      </w:r>
      <w:r w:rsidR="004C45E6" w:rsidRPr="006B3EB2">
        <w:rPr>
          <w:sz w:val="28"/>
          <w:szCs w:val="28"/>
        </w:rPr>
        <w:t xml:space="preserve"> «Про природно-заповідний фонд України», </w:t>
      </w:r>
      <w:r w:rsidR="004C45E6" w:rsidRPr="001021FB">
        <w:rPr>
          <w:sz w:val="28"/>
          <w:szCs w:val="28"/>
        </w:rPr>
        <w:t>«Про Червону книгу України»</w:t>
      </w:r>
      <w:r w:rsidR="004C45E6">
        <w:rPr>
          <w:sz w:val="28"/>
          <w:szCs w:val="28"/>
        </w:rPr>
        <w:t>,</w:t>
      </w:r>
      <w:r w:rsidR="004C45E6" w:rsidRPr="006B3EB2">
        <w:rPr>
          <w:sz w:val="28"/>
          <w:szCs w:val="28"/>
        </w:rPr>
        <w:t xml:space="preserve"> «Про рослинний світ», «Про тваринний світ», іншими нормативно-правовими акта</w:t>
      </w:r>
      <w:r w:rsidR="004C45E6">
        <w:rPr>
          <w:sz w:val="28"/>
          <w:szCs w:val="28"/>
        </w:rPr>
        <w:t>ми та цим Положенням, забезпечує і несе</w:t>
      </w:r>
      <w:r w:rsidR="004C45E6" w:rsidRPr="006B3EB2">
        <w:rPr>
          <w:sz w:val="28"/>
          <w:szCs w:val="28"/>
        </w:rPr>
        <w:t xml:space="preserve"> </w:t>
      </w:r>
      <w:r w:rsidRPr="0000469F">
        <w:rPr>
          <w:rFonts w:eastAsia="Calibri"/>
          <w:sz w:val="28"/>
          <w:szCs w:val="28"/>
        </w:rPr>
        <w:t>відповідальність за належн</w:t>
      </w:r>
      <w:r w:rsidR="00B01E15">
        <w:rPr>
          <w:rFonts w:eastAsia="Calibri"/>
          <w:sz w:val="28"/>
          <w:szCs w:val="28"/>
        </w:rPr>
        <w:t>ий стан та</w:t>
      </w:r>
      <w:r w:rsidRPr="0000469F">
        <w:rPr>
          <w:rFonts w:eastAsia="Calibri"/>
          <w:sz w:val="28"/>
          <w:szCs w:val="28"/>
        </w:rPr>
        <w:t xml:space="preserve"> додержання вст</w:t>
      </w:r>
      <w:r w:rsidR="00B01E15">
        <w:rPr>
          <w:rFonts w:eastAsia="Calibri"/>
          <w:sz w:val="28"/>
          <w:szCs w:val="28"/>
        </w:rPr>
        <w:t>ановленого режиму території Заказника</w:t>
      </w:r>
      <w:r w:rsidRPr="0000469F">
        <w:rPr>
          <w:rFonts w:eastAsia="Calibri"/>
          <w:sz w:val="28"/>
          <w:szCs w:val="28"/>
        </w:rPr>
        <w:t>.</w:t>
      </w:r>
    </w:p>
    <w:p w:rsidR="0000469F" w:rsidRPr="0000469F" w:rsidRDefault="0000469F" w:rsidP="00364A93">
      <w:pPr>
        <w:ind w:firstLine="709"/>
        <w:rPr>
          <w:rFonts w:eastAsia="Calibri"/>
          <w:sz w:val="28"/>
          <w:szCs w:val="28"/>
        </w:rPr>
      </w:pPr>
      <w:r w:rsidRPr="0000469F">
        <w:rPr>
          <w:rFonts w:eastAsia="Calibri"/>
          <w:sz w:val="28"/>
          <w:szCs w:val="28"/>
        </w:rPr>
        <w:t>1.6. Витрати, пов’язані і</w:t>
      </w:r>
      <w:r w:rsidR="00EC1939">
        <w:rPr>
          <w:rFonts w:eastAsia="Calibri"/>
          <w:sz w:val="28"/>
          <w:szCs w:val="28"/>
        </w:rPr>
        <w:t>з забезпеченням режиму охорони З</w:t>
      </w:r>
      <w:r w:rsidRPr="0000469F">
        <w:rPr>
          <w:rFonts w:eastAsia="Calibri"/>
          <w:sz w:val="28"/>
          <w:szCs w:val="28"/>
        </w:rPr>
        <w:t>аказника здійснюються за рах</w:t>
      </w:r>
      <w:r w:rsidR="00EC1939">
        <w:rPr>
          <w:rFonts w:eastAsia="Calibri"/>
          <w:sz w:val="28"/>
          <w:szCs w:val="28"/>
        </w:rPr>
        <w:t>унок Землек</w:t>
      </w:r>
      <w:r w:rsidRPr="0000469F">
        <w:rPr>
          <w:rFonts w:eastAsia="Calibri"/>
          <w:sz w:val="28"/>
          <w:szCs w:val="28"/>
        </w:rPr>
        <w:t>ористувача.</w:t>
      </w:r>
    </w:p>
    <w:p w:rsidR="004C45E6" w:rsidRDefault="0000469F" w:rsidP="00364A93">
      <w:pPr>
        <w:pStyle w:val="10"/>
        <w:shd w:val="clear" w:color="auto" w:fill="auto"/>
        <w:tabs>
          <w:tab w:val="left" w:pos="426"/>
          <w:tab w:val="left" w:pos="875"/>
        </w:tabs>
        <w:spacing w:after="0"/>
        <w:ind w:firstLine="709"/>
        <w:jc w:val="both"/>
        <w:rPr>
          <w:sz w:val="28"/>
          <w:szCs w:val="28"/>
        </w:rPr>
      </w:pPr>
      <w:r w:rsidRPr="0000469F">
        <w:rPr>
          <w:rFonts w:eastAsia="Calibri"/>
          <w:sz w:val="28"/>
          <w:szCs w:val="28"/>
        </w:rPr>
        <w:t xml:space="preserve">1.7. </w:t>
      </w:r>
      <w:r w:rsidR="004C45E6" w:rsidRPr="00594C51">
        <w:rPr>
          <w:sz w:val="28"/>
          <w:szCs w:val="28"/>
        </w:rPr>
        <w:t xml:space="preserve">Межі </w:t>
      </w:r>
      <w:bookmarkStart w:id="1" w:name="_Hlk26537530"/>
      <w:r w:rsidR="004C45E6" w:rsidRPr="00594C51">
        <w:rPr>
          <w:sz w:val="28"/>
          <w:szCs w:val="28"/>
        </w:rPr>
        <w:t>Заказника</w:t>
      </w:r>
      <w:bookmarkEnd w:id="1"/>
      <w:r w:rsidR="004C45E6" w:rsidRPr="00594C51">
        <w:rPr>
          <w:sz w:val="28"/>
          <w:szCs w:val="28"/>
        </w:rPr>
        <w:t xml:space="preserve"> встановл</w:t>
      </w:r>
      <w:r w:rsidR="004C45E6">
        <w:rPr>
          <w:sz w:val="28"/>
          <w:szCs w:val="28"/>
        </w:rPr>
        <w:t xml:space="preserve">юються в натурі (на місцевості) відповідно до законодавства. До встановлення меж </w:t>
      </w:r>
      <w:r w:rsidR="004C45E6" w:rsidRPr="00594C51">
        <w:rPr>
          <w:sz w:val="28"/>
          <w:szCs w:val="28"/>
        </w:rPr>
        <w:t>Заказника</w:t>
      </w:r>
      <w:r w:rsidR="004C45E6">
        <w:rPr>
          <w:sz w:val="28"/>
          <w:szCs w:val="28"/>
        </w:rPr>
        <w:t xml:space="preserve"> його межі визначаються відповідно до Проєкту створення </w:t>
      </w:r>
      <w:r w:rsidR="004C45E6" w:rsidRPr="00594C51">
        <w:rPr>
          <w:sz w:val="28"/>
          <w:szCs w:val="28"/>
        </w:rPr>
        <w:t>Заказника</w:t>
      </w:r>
      <w:r w:rsidR="004C45E6" w:rsidRPr="007A0CB0">
        <w:rPr>
          <w:sz w:val="28"/>
          <w:szCs w:val="28"/>
        </w:rPr>
        <w:t>.</w:t>
      </w:r>
    </w:p>
    <w:p w:rsidR="00F0619E" w:rsidRPr="001630C4" w:rsidRDefault="00F0619E" w:rsidP="00364A93">
      <w:pPr>
        <w:pStyle w:val="10"/>
        <w:shd w:val="clear" w:color="auto" w:fill="auto"/>
        <w:tabs>
          <w:tab w:val="left" w:pos="426"/>
          <w:tab w:val="left" w:pos="875"/>
        </w:tabs>
        <w:spacing w:after="0"/>
        <w:ind w:firstLine="709"/>
        <w:jc w:val="both"/>
        <w:rPr>
          <w:sz w:val="28"/>
          <w:szCs w:val="28"/>
        </w:rPr>
      </w:pPr>
      <w:r w:rsidRPr="001630C4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1630C4">
        <w:rPr>
          <w:sz w:val="28"/>
          <w:szCs w:val="28"/>
        </w:rPr>
        <w:t xml:space="preserve">. На території </w:t>
      </w:r>
      <w:r>
        <w:rPr>
          <w:sz w:val="28"/>
          <w:szCs w:val="28"/>
        </w:rPr>
        <w:t>Заказника</w:t>
      </w:r>
      <w:r w:rsidRPr="001630C4">
        <w:rPr>
          <w:sz w:val="28"/>
          <w:szCs w:val="28"/>
        </w:rPr>
        <w:t xml:space="preserve"> у визначених місцях встановлюються необхідні державні інформаційні та охоронні знаки затвердженого зразка.</w:t>
      </w:r>
    </w:p>
    <w:p w:rsidR="00B53FF7" w:rsidRPr="00B53FF7" w:rsidRDefault="00F0619E" w:rsidP="00364A93">
      <w:pPr>
        <w:ind w:firstLine="709"/>
        <w:rPr>
          <w:color w:val="000000"/>
          <w:sz w:val="25"/>
          <w:szCs w:val="25"/>
        </w:rPr>
      </w:pPr>
      <w:r>
        <w:rPr>
          <w:sz w:val="28"/>
          <w:szCs w:val="28"/>
        </w:rPr>
        <w:t>1.9</w:t>
      </w:r>
      <w:r w:rsidR="009C3EE9" w:rsidRPr="00B53FF7">
        <w:rPr>
          <w:sz w:val="28"/>
          <w:szCs w:val="28"/>
        </w:rPr>
        <w:t>. Адреса Землек</w:t>
      </w:r>
      <w:r w:rsidR="0000469F" w:rsidRPr="00B53FF7">
        <w:rPr>
          <w:sz w:val="28"/>
          <w:szCs w:val="28"/>
        </w:rPr>
        <w:t xml:space="preserve">ористувача: </w:t>
      </w:r>
      <w:r w:rsidR="00B53FF7" w:rsidRPr="00B53FF7">
        <w:rPr>
          <w:color w:val="000000"/>
          <w:sz w:val="28"/>
          <w:szCs w:val="28"/>
        </w:rPr>
        <w:t xml:space="preserve">вул. Ю. Коваленка, 30, м. Бершадь, </w:t>
      </w:r>
      <w:r w:rsidR="004C45E6" w:rsidRPr="00C13C6D">
        <w:rPr>
          <w:rFonts w:eastAsia="Times New Roman"/>
          <w:sz w:val="28"/>
          <w:szCs w:val="28"/>
          <w:lang w:eastAsia="uk-UA"/>
        </w:rPr>
        <w:t>Гайсинський район</w:t>
      </w:r>
      <w:r w:rsidR="004C45E6">
        <w:rPr>
          <w:rFonts w:eastAsia="Times New Roman"/>
          <w:sz w:val="28"/>
          <w:szCs w:val="28"/>
          <w:lang w:eastAsia="uk-UA"/>
        </w:rPr>
        <w:t>,</w:t>
      </w:r>
      <w:r w:rsidR="004C45E6" w:rsidRPr="00C13C6D">
        <w:rPr>
          <w:rFonts w:eastAsia="Times New Roman"/>
          <w:sz w:val="28"/>
          <w:szCs w:val="28"/>
          <w:lang w:eastAsia="uk-UA"/>
        </w:rPr>
        <w:t xml:space="preserve"> </w:t>
      </w:r>
      <w:r w:rsidR="00B53FF7" w:rsidRPr="00B53FF7">
        <w:rPr>
          <w:color w:val="000000"/>
          <w:sz w:val="28"/>
          <w:szCs w:val="28"/>
        </w:rPr>
        <w:t>Вінницька область, 24400.</w:t>
      </w:r>
    </w:p>
    <w:p w:rsidR="0000469F" w:rsidRPr="0000469F" w:rsidRDefault="0000469F" w:rsidP="0000469F">
      <w:pPr>
        <w:ind w:firstLine="284"/>
        <w:rPr>
          <w:rFonts w:eastAsia="Calibri"/>
          <w:color w:val="000000"/>
          <w:sz w:val="28"/>
          <w:szCs w:val="28"/>
        </w:rPr>
      </w:pPr>
    </w:p>
    <w:p w:rsidR="0000469F" w:rsidRPr="0000469F" w:rsidRDefault="00351D6F" w:rsidP="00323A17">
      <w:pPr>
        <w:tabs>
          <w:tab w:val="left" w:pos="2410"/>
          <w:tab w:val="center" w:pos="5386"/>
        </w:tabs>
        <w:spacing w:after="200" w:line="276" w:lineRule="auto"/>
        <w:ind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2. </w:t>
      </w:r>
      <w:r w:rsidR="009C3EE9">
        <w:rPr>
          <w:rFonts w:eastAsia="Calibri"/>
          <w:b/>
          <w:sz w:val="28"/>
          <w:szCs w:val="28"/>
        </w:rPr>
        <w:t>МЕТА СТВОРЕННЯ І</w:t>
      </w:r>
      <w:r w:rsidR="0000469F" w:rsidRPr="0000469F">
        <w:rPr>
          <w:rFonts w:eastAsia="Calibri"/>
          <w:b/>
          <w:sz w:val="28"/>
          <w:szCs w:val="28"/>
        </w:rPr>
        <w:t xml:space="preserve"> ЗАВДАННЯ</w:t>
      </w:r>
    </w:p>
    <w:p w:rsidR="00275FB7" w:rsidRPr="00DF3091" w:rsidRDefault="0000469F" w:rsidP="00364A93">
      <w:pPr>
        <w:ind w:firstLine="709"/>
        <w:rPr>
          <w:rFonts w:eastAsia="Calibri"/>
          <w:sz w:val="28"/>
          <w:szCs w:val="28"/>
        </w:rPr>
      </w:pPr>
      <w:r w:rsidRPr="0000469F">
        <w:rPr>
          <w:rFonts w:eastAsia="Calibri"/>
          <w:sz w:val="28"/>
          <w:szCs w:val="28"/>
        </w:rPr>
        <w:t xml:space="preserve">2.1. </w:t>
      </w:r>
      <w:r w:rsidRPr="00B53FF7">
        <w:rPr>
          <w:rFonts w:eastAsia="Calibri"/>
          <w:sz w:val="28"/>
          <w:szCs w:val="28"/>
        </w:rPr>
        <w:t xml:space="preserve">Заказник створено з метою збереження </w:t>
      </w:r>
      <w:r w:rsidR="00275FB7">
        <w:rPr>
          <w:sz w:val="28"/>
          <w:szCs w:val="28"/>
        </w:rPr>
        <w:t>цінної ділянки</w:t>
      </w:r>
      <w:r w:rsidR="00CD596E">
        <w:rPr>
          <w:sz w:val="28"/>
          <w:szCs w:val="28"/>
        </w:rPr>
        <w:t xml:space="preserve"> </w:t>
      </w:r>
      <w:r w:rsidR="00DF3091">
        <w:rPr>
          <w:sz w:val="28"/>
          <w:szCs w:val="28"/>
        </w:rPr>
        <w:t>у природному стані типових для Придністров’я дубово-</w:t>
      </w:r>
      <w:r w:rsidR="00DF3091" w:rsidRPr="00DF3091">
        <w:rPr>
          <w:sz w:val="28"/>
          <w:szCs w:val="28"/>
        </w:rPr>
        <w:t>ясе</w:t>
      </w:r>
      <w:r w:rsidR="00DF3091">
        <w:rPr>
          <w:sz w:val="28"/>
          <w:szCs w:val="28"/>
        </w:rPr>
        <w:t>невих та дубово-грабових насаджень, де в трав’яному покриві зростають види рослин, що занесені до Червоної книги України такі як, скоп олія карніолійська, цибуля ведмежа, лілія лісова, любка дволиста, гніздівка звичайна, коручка широколиста</w:t>
      </w:r>
      <w:r w:rsidR="00DF3091" w:rsidRPr="00DF3091">
        <w:rPr>
          <w:sz w:val="28"/>
          <w:szCs w:val="28"/>
        </w:rPr>
        <w:t>.</w:t>
      </w:r>
    </w:p>
    <w:p w:rsidR="00BB469E" w:rsidRPr="00400B4D" w:rsidRDefault="0000469F" w:rsidP="00364A93">
      <w:pPr>
        <w:ind w:firstLine="709"/>
        <w:rPr>
          <w:rFonts w:eastAsia="Calibri"/>
          <w:sz w:val="28"/>
          <w:szCs w:val="28"/>
        </w:rPr>
      </w:pPr>
      <w:r w:rsidRPr="0000469F">
        <w:rPr>
          <w:rFonts w:eastAsia="Calibri"/>
          <w:sz w:val="28"/>
          <w:szCs w:val="28"/>
        </w:rPr>
        <w:t>2.2. Основними завданнями Заказника є:</w:t>
      </w:r>
    </w:p>
    <w:p w:rsidR="0000469F" w:rsidRPr="00400B4D" w:rsidRDefault="00F50AA3" w:rsidP="00364A93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с</w:t>
      </w:r>
      <w:r w:rsidR="0000469F" w:rsidRPr="00400B4D">
        <w:rPr>
          <w:rFonts w:eastAsia="Calibri"/>
          <w:sz w:val="28"/>
          <w:szCs w:val="28"/>
        </w:rPr>
        <w:t>творення умов для</w:t>
      </w:r>
      <w:r w:rsidR="00682C80" w:rsidRPr="00400B4D">
        <w:rPr>
          <w:rFonts w:eastAsia="Calibri"/>
          <w:sz w:val="28"/>
          <w:szCs w:val="28"/>
        </w:rPr>
        <w:t xml:space="preserve"> збереження </w:t>
      </w:r>
      <w:r w:rsidR="00682C80" w:rsidRPr="00400B4D">
        <w:rPr>
          <w:sz w:val="28"/>
          <w:szCs w:val="28"/>
        </w:rPr>
        <w:t>цінної природної ділянки</w:t>
      </w:r>
      <w:r w:rsidR="008258D2" w:rsidRPr="00400B4D">
        <w:rPr>
          <w:sz w:val="28"/>
          <w:szCs w:val="28"/>
        </w:rPr>
        <w:t xml:space="preserve"> </w:t>
      </w:r>
      <w:r w:rsidR="00DF3091" w:rsidRPr="00400B4D">
        <w:rPr>
          <w:sz w:val="28"/>
          <w:szCs w:val="28"/>
        </w:rPr>
        <w:t>у природному стані типових для Придністров’я дубово-ясеневих та дубово-грабових насаджень</w:t>
      </w:r>
      <w:r w:rsidR="0000469F" w:rsidRPr="00400B4D">
        <w:rPr>
          <w:rFonts w:eastAsia="Calibri"/>
          <w:sz w:val="28"/>
          <w:szCs w:val="28"/>
        </w:rPr>
        <w:t>;</w:t>
      </w:r>
    </w:p>
    <w:p w:rsidR="0000469F" w:rsidRPr="00400B4D" w:rsidRDefault="00F50AA3" w:rsidP="00364A93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="0000469F" w:rsidRPr="00400B4D">
        <w:rPr>
          <w:rFonts w:eastAsia="Calibri"/>
          <w:sz w:val="28"/>
          <w:szCs w:val="28"/>
        </w:rPr>
        <w:t>абезпечення охорони його території з усіма природними об’єктами, додержання режиму територій;</w:t>
      </w:r>
    </w:p>
    <w:p w:rsidR="0000469F" w:rsidRPr="00400B4D" w:rsidRDefault="00F50AA3" w:rsidP="00364A93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00469F" w:rsidRPr="00400B4D">
        <w:rPr>
          <w:rFonts w:eastAsia="Calibri"/>
          <w:sz w:val="28"/>
          <w:szCs w:val="28"/>
        </w:rPr>
        <w:t>роведення наукових досліджень і спостережень спрямованих на вивчення та розробку наукових основ охорони, збереження та відтворення його біогеоценозів;</w:t>
      </w:r>
    </w:p>
    <w:p w:rsidR="0000469F" w:rsidRPr="00400B4D" w:rsidRDefault="00F50AA3" w:rsidP="00364A93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00469F" w:rsidRPr="00400B4D">
        <w:rPr>
          <w:rFonts w:eastAsia="Calibri"/>
          <w:sz w:val="28"/>
          <w:szCs w:val="28"/>
        </w:rPr>
        <w:t>рганізація протипожежної охорони природних комплексів;</w:t>
      </w:r>
    </w:p>
    <w:p w:rsidR="0000469F" w:rsidRPr="00400B4D" w:rsidRDefault="00F50AA3" w:rsidP="00364A93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00469F" w:rsidRPr="00400B4D">
        <w:rPr>
          <w:rFonts w:eastAsia="Calibri"/>
          <w:sz w:val="28"/>
          <w:szCs w:val="28"/>
        </w:rPr>
        <w:t>ідтримання загального екологічного балансу в регіоні та забезпечення фонового моніторингу навколишнього природного середовища;</w:t>
      </w:r>
    </w:p>
    <w:p w:rsidR="0000469F" w:rsidRPr="00400B4D" w:rsidRDefault="00F50AA3" w:rsidP="00364A93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00469F" w:rsidRPr="00400B4D">
        <w:rPr>
          <w:rFonts w:eastAsia="Calibri"/>
          <w:sz w:val="28"/>
          <w:szCs w:val="28"/>
        </w:rPr>
        <w:t>роведення екологічної освітньо-виховної роботи, тощо;</w:t>
      </w:r>
    </w:p>
    <w:p w:rsidR="0000469F" w:rsidRPr="00400B4D" w:rsidRDefault="00F50AA3" w:rsidP="00364A93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="0000469F" w:rsidRPr="00400B4D">
        <w:rPr>
          <w:rFonts w:eastAsia="Calibri"/>
          <w:sz w:val="28"/>
          <w:szCs w:val="28"/>
        </w:rPr>
        <w:t>ормування елементів регіональної екологічної мережі.</w:t>
      </w:r>
    </w:p>
    <w:p w:rsidR="0000469F" w:rsidRPr="0000469F" w:rsidRDefault="0000469F" w:rsidP="0000469F">
      <w:pPr>
        <w:ind w:firstLine="0"/>
        <w:jc w:val="left"/>
        <w:rPr>
          <w:rFonts w:eastAsia="Calibri"/>
          <w:b/>
          <w:sz w:val="28"/>
          <w:szCs w:val="28"/>
        </w:rPr>
      </w:pPr>
    </w:p>
    <w:p w:rsidR="0000469F" w:rsidRPr="00153927" w:rsidRDefault="00153927" w:rsidP="00E91AF2">
      <w:pPr>
        <w:ind w:firstLine="0"/>
        <w:jc w:val="center"/>
        <w:rPr>
          <w:rFonts w:eastAsia="Calibri"/>
          <w:b/>
          <w:sz w:val="28"/>
          <w:szCs w:val="28"/>
        </w:rPr>
      </w:pPr>
      <w:r w:rsidRPr="00153927">
        <w:rPr>
          <w:rFonts w:eastAsia="Calibri"/>
          <w:b/>
          <w:sz w:val="28"/>
          <w:szCs w:val="28"/>
        </w:rPr>
        <w:t>3.</w:t>
      </w:r>
      <w:r>
        <w:rPr>
          <w:rFonts w:eastAsia="Calibri"/>
          <w:b/>
          <w:sz w:val="28"/>
          <w:szCs w:val="28"/>
        </w:rPr>
        <w:t xml:space="preserve"> </w:t>
      </w:r>
      <w:r w:rsidR="0000469F" w:rsidRPr="00153927">
        <w:rPr>
          <w:rFonts w:eastAsia="Calibri"/>
          <w:b/>
          <w:sz w:val="28"/>
          <w:szCs w:val="28"/>
        </w:rPr>
        <w:t>РЕЖИМ ТЕРИТОРІЇ ТА ОХОРОНА</w:t>
      </w:r>
    </w:p>
    <w:p w:rsidR="0000469F" w:rsidRPr="0000469F" w:rsidRDefault="0000469F" w:rsidP="0000469F">
      <w:pPr>
        <w:ind w:firstLine="284"/>
        <w:jc w:val="center"/>
        <w:rPr>
          <w:rFonts w:eastAsia="Calibri"/>
          <w:b/>
          <w:sz w:val="28"/>
          <w:szCs w:val="28"/>
        </w:rPr>
      </w:pPr>
    </w:p>
    <w:p w:rsidR="00C1271E" w:rsidRPr="00511E2E" w:rsidRDefault="0000469F" w:rsidP="00C1271E">
      <w:pPr>
        <w:tabs>
          <w:tab w:val="left" w:pos="1134"/>
          <w:tab w:val="left" w:pos="1276"/>
        </w:tabs>
        <w:ind w:firstLine="709"/>
        <w:rPr>
          <w:sz w:val="28"/>
          <w:szCs w:val="28"/>
        </w:rPr>
      </w:pPr>
      <w:r w:rsidRPr="0000469F">
        <w:rPr>
          <w:rFonts w:eastAsia="Calibri"/>
          <w:sz w:val="28"/>
          <w:szCs w:val="28"/>
        </w:rPr>
        <w:t xml:space="preserve">3.1. </w:t>
      </w:r>
      <w:r w:rsidR="00C1271E" w:rsidRPr="00511E2E">
        <w:rPr>
          <w:sz w:val="28"/>
          <w:szCs w:val="28"/>
        </w:rPr>
        <w:t xml:space="preserve">Відповідно до Закону України </w:t>
      </w:r>
      <w:r w:rsidR="00C1271E">
        <w:rPr>
          <w:sz w:val="28"/>
          <w:szCs w:val="28"/>
        </w:rPr>
        <w:t>«</w:t>
      </w:r>
      <w:r w:rsidR="00C1271E" w:rsidRPr="00511E2E">
        <w:rPr>
          <w:sz w:val="28"/>
          <w:szCs w:val="28"/>
        </w:rPr>
        <w:t>Про природно-заповідний фонд України</w:t>
      </w:r>
      <w:r w:rsidR="00C1271E">
        <w:rPr>
          <w:sz w:val="28"/>
          <w:szCs w:val="28"/>
        </w:rPr>
        <w:t>»</w:t>
      </w:r>
      <w:r w:rsidR="00C1271E" w:rsidRPr="00511E2E">
        <w:rPr>
          <w:sz w:val="28"/>
          <w:szCs w:val="28"/>
        </w:rPr>
        <w:t xml:space="preserve"> на території Заказника забороняється будь-яка діяльність, що суперечить меті та завданням Заказника, передбачена цим Положенням, і загрожує збереженню природного комплексу</w:t>
      </w:r>
      <w:r w:rsidR="00C1271E">
        <w:rPr>
          <w:sz w:val="28"/>
          <w:szCs w:val="28"/>
        </w:rPr>
        <w:t>,</w:t>
      </w:r>
      <w:r w:rsidR="00C1271E" w:rsidRPr="00511E2E">
        <w:rPr>
          <w:sz w:val="28"/>
          <w:szCs w:val="28"/>
        </w:rPr>
        <w:t xml:space="preserve"> </w:t>
      </w:r>
      <w:r w:rsidR="00C1271E">
        <w:rPr>
          <w:sz w:val="28"/>
          <w:szCs w:val="28"/>
        </w:rPr>
        <w:t>зокрема</w:t>
      </w:r>
      <w:r w:rsidR="00C1271E" w:rsidRPr="00511E2E">
        <w:rPr>
          <w:sz w:val="28"/>
          <w:szCs w:val="28"/>
        </w:rPr>
        <w:t>:</w:t>
      </w:r>
    </w:p>
    <w:p w:rsidR="00FD3BDD" w:rsidRPr="0087666D" w:rsidRDefault="00FD3BDD" w:rsidP="00C1271E">
      <w:pPr>
        <w:ind w:firstLine="709"/>
        <w:rPr>
          <w:sz w:val="28"/>
          <w:szCs w:val="28"/>
        </w:rPr>
      </w:pPr>
      <w:r w:rsidRPr="0087666D">
        <w:rPr>
          <w:sz w:val="28"/>
          <w:szCs w:val="28"/>
        </w:rPr>
        <w:t>рубки головного користування, суцільні, прохідні, лісовідновні та поступові рубки, видалення захаращеності</w:t>
      </w:r>
      <w:r w:rsidRPr="0087666D">
        <w:rPr>
          <w:sz w:val="28"/>
          <w:szCs w:val="28"/>
          <w:shd w:val="clear" w:color="auto" w:fill="FFFFFF"/>
        </w:rPr>
        <w:t>;</w:t>
      </w:r>
    </w:p>
    <w:p w:rsidR="00D6329D" w:rsidRPr="00D6329D" w:rsidRDefault="00D6329D" w:rsidP="00C1271E">
      <w:pPr>
        <w:pStyle w:val="a7"/>
        <w:numPr>
          <w:ilvl w:val="0"/>
          <w:numId w:val="4"/>
        </w:numPr>
        <w:ind w:firstLine="709"/>
        <w:rPr>
          <w:rFonts w:eastAsia="Calibri"/>
          <w:vanish/>
          <w:sz w:val="28"/>
          <w:szCs w:val="28"/>
        </w:rPr>
      </w:pPr>
    </w:p>
    <w:p w:rsidR="00D6329D" w:rsidRPr="00D6329D" w:rsidRDefault="00D6329D" w:rsidP="00C1271E">
      <w:pPr>
        <w:pStyle w:val="a7"/>
        <w:numPr>
          <w:ilvl w:val="0"/>
          <w:numId w:val="4"/>
        </w:numPr>
        <w:ind w:firstLine="709"/>
        <w:rPr>
          <w:rFonts w:eastAsia="Calibri"/>
          <w:vanish/>
          <w:sz w:val="28"/>
          <w:szCs w:val="28"/>
        </w:rPr>
      </w:pPr>
    </w:p>
    <w:p w:rsidR="00D6329D" w:rsidRPr="00D6329D" w:rsidRDefault="00D6329D" w:rsidP="00C1271E">
      <w:pPr>
        <w:pStyle w:val="a7"/>
        <w:numPr>
          <w:ilvl w:val="0"/>
          <w:numId w:val="4"/>
        </w:numPr>
        <w:ind w:firstLine="709"/>
        <w:rPr>
          <w:rFonts w:eastAsia="Calibri"/>
          <w:vanish/>
          <w:sz w:val="28"/>
          <w:szCs w:val="28"/>
        </w:rPr>
      </w:pPr>
    </w:p>
    <w:p w:rsidR="00D6329D" w:rsidRPr="00D6329D" w:rsidRDefault="00D6329D" w:rsidP="00C1271E">
      <w:pPr>
        <w:pStyle w:val="a7"/>
        <w:numPr>
          <w:ilvl w:val="1"/>
          <w:numId w:val="4"/>
        </w:numPr>
        <w:ind w:firstLine="709"/>
        <w:rPr>
          <w:rFonts w:eastAsia="Calibri"/>
          <w:vanish/>
          <w:sz w:val="28"/>
          <w:szCs w:val="28"/>
        </w:rPr>
      </w:pPr>
    </w:p>
    <w:p w:rsidR="0000469F" w:rsidRPr="00F50AA3" w:rsidRDefault="00544707" w:rsidP="00C1271E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</w:t>
      </w:r>
      <w:r w:rsidR="0000469F" w:rsidRPr="00F50AA3">
        <w:rPr>
          <w:rFonts w:eastAsia="Calibri"/>
          <w:sz w:val="28"/>
          <w:szCs w:val="28"/>
        </w:rPr>
        <w:t>удь-яке будівництво, що може вплинути на зміну характеру місцевості  і не пов’язане з режимом території Заказника;</w:t>
      </w:r>
    </w:p>
    <w:p w:rsidR="00D6329D" w:rsidRPr="00F50AA3" w:rsidRDefault="00544707" w:rsidP="00C1271E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00469F" w:rsidRPr="00F50AA3">
        <w:rPr>
          <w:rFonts w:eastAsia="Calibri"/>
          <w:sz w:val="28"/>
          <w:szCs w:val="28"/>
        </w:rPr>
        <w:t>озвідувальні, підривні роботи, розробка всіх видів корисних копалин, будь-яке порушення ґрунтового покриву;</w:t>
      </w:r>
    </w:p>
    <w:p w:rsidR="0000469F" w:rsidRPr="00F50AA3" w:rsidRDefault="00544707" w:rsidP="00364A93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о</w:t>
      </w:r>
      <w:r w:rsidR="0000469F" w:rsidRPr="00F50AA3">
        <w:rPr>
          <w:rFonts w:eastAsia="Calibri"/>
          <w:sz w:val="28"/>
          <w:szCs w:val="28"/>
        </w:rPr>
        <w:t>рганізація таборів, місць стихійного відпочинку, стоянок автотранспорту, розведення вогнищ поза межами спеціально відведених для цього місць;</w:t>
      </w:r>
    </w:p>
    <w:p w:rsidR="0000469F" w:rsidRPr="00F50AA3" w:rsidRDefault="00544707" w:rsidP="00364A93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00469F" w:rsidRPr="00F50AA3">
        <w:rPr>
          <w:rFonts w:eastAsia="Calibri"/>
          <w:sz w:val="28"/>
          <w:szCs w:val="28"/>
        </w:rPr>
        <w:t>лаштування звалищ сміття, гноєсховищ, полігонів і накопичувачів побутових та промислових відходів (твердих і рідких), кладовищ, скотомогильників;</w:t>
      </w:r>
    </w:p>
    <w:p w:rsidR="0000469F" w:rsidRPr="00F50AA3" w:rsidRDefault="00544707" w:rsidP="00364A93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00469F" w:rsidRPr="00F50AA3">
        <w:rPr>
          <w:rFonts w:eastAsia="Calibri"/>
          <w:sz w:val="28"/>
          <w:szCs w:val="28"/>
        </w:rPr>
        <w:t xml:space="preserve">’їзд на територію заказника всіх видів механізованого транспорту, за виключенням службового транспорту </w:t>
      </w:r>
      <w:r w:rsidR="00682C80" w:rsidRPr="00F50AA3">
        <w:rPr>
          <w:rFonts w:eastAsia="Calibri"/>
          <w:sz w:val="28"/>
          <w:szCs w:val="28"/>
        </w:rPr>
        <w:t>Землек</w:t>
      </w:r>
      <w:r w:rsidR="0000469F" w:rsidRPr="00F50AA3">
        <w:rPr>
          <w:rFonts w:eastAsia="Calibri"/>
          <w:sz w:val="28"/>
          <w:szCs w:val="28"/>
        </w:rPr>
        <w:t>ористувача, державних природоохоронних та інших інспекційних служб, пожежних машин;</w:t>
      </w:r>
    </w:p>
    <w:p w:rsidR="0000469F" w:rsidRPr="00F50AA3" w:rsidRDefault="00544707" w:rsidP="00364A93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п</w:t>
      </w:r>
      <w:r w:rsidR="0000469F" w:rsidRPr="00F50AA3">
        <w:rPr>
          <w:rFonts w:eastAsia="Calibri"/>
          <w:bCs/>
          <w:iCs/>
          <w:sz w:val="28"/>
          <w:szCs w:val="28"/>
        </w:rPr>
        <w:t xml:space="preserve">ошкодження, спалювання, заготівля та знищення окремих дерев, чагарників, трав’янистої рослинності; </w:t>
      </w:r>
    </w:p>
    <w:p w:rsidR="00FD3BDD" w:rsidRDefault="00FD3BDD" w:rsidP="00364A93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з</w:t>
      </w:r>
      <w:r w:rsidR="0000469F" w:rsidRPr="00F50AA3">
        <w:rPr>
          <w:rFonts w:eastAsia="Calibri"/>
          <w:bCs/>
          <w:iCs/>
          <w:sz w:val="28"/>
          <w:szCs w:val="28"/>
        </w:rPr>
        <w:t>бір рідкісних та занесених до Червоної книги України видів рослин, а також їх квітів, плодів тощо;</w:t>
      </w:r>
    </w:p>
    <w:p w:rsidR="0000469F" w:rsidRPr="00F50AA3" w:rsidRDefault="00FD3BDD" w:rsidP="00364A93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="0000469F" w:rsidRPr="00F50AA3">
        <w:rPr>
          <w:rFonts w:eastAsia="Calibri"/>
          <w:sz w:val="28"/>
          <w:szCs w:val="28"/>
        </w:rPr>
        <w:t xml:space="preserve">аготівля лікарських рослин, </w:t>
      </w:r>
      <w:r w:rsidRPr="00F50AA3">
        <w:rPr>
          <w:rFonts w:eastAsia="Calibri"/>
          <w:sz w:val="28"/>
          <w:szCs w:val="28"/>
        </w:rPr>
        <w:t>живиці та другорядних лісових матеріалів</w:t>
      </w:r>
      <w:r>
        <w:rPr>
          <w:rFonts w:eastAsia="Calibri"/>
          <w:sz w:val="28"/>
          <w:szCs w:val="28"/>
        </w:rPr>
        <w:t>,</w:t>
      </w:r>
      <w:r w:rsidRPr="00F50AA3">
        <w:rPr>
          <w:rFonts w:eastAsia="Calibri"/>
          <w:sz w:val="28"/>
          <w:szCs w:val="28"/>
        </w:rPr>
        <w:t xml:space="preserve"> </w:t>
      </w:r>
      <w:r w:rsidR="0000469F" w:rsidRPr="00F50AA3">
        <w:rPr>
          <w:rFonts w:eastAsia="Calibri"/>
          <w:sz w:val="28"/>
          <w:szCs w:val="28"/>
        </w:rPr>
        <w:t>сінокосіння у період вегетації рослин, занесених до Червоної книги України;</w:t>
      </w:r>
    </w:p>
    <w:p w:rsidR="0000469F" w:rsidRPr="00367B32" w:rsidRDefault="00FD3BDD" w:rsidP="00364A93">
      <w:pPr>
        <w:ind w:firstLine="709"/>
        <w:rPr>
          <w:rFonts w:eastAsia="Calibri"/>
          <w:sz w:val="28"/>
          <w:szCs w:val="28"/>
        </w:rPr>
      </w:pPr>
      <w:r w:rsidRPr="00323A17">
        <w:rPr>
          <w:rFonts w:eastAsia="Calibri"/>
          <w:sz w:val="28"/>
          <w:szCs w:val="28"/>
        </w:rPr>
        <w:t>в</w:t>
      </w:r>
      <w:r w:rsidR="0000469F" w:rsidRPr="00323A17">
        <w:rPr>
          <w:rFonts w:eastAsia="Calibri"/>
          <w:sz w:val="28"/>
          <w:szCs w:val="28"/>
        </w:rPr>
        <w:t xml:space="preserve">ипас худоби у період вегетації рослин, занесених до Червоної книги </w:t>
      </w:r>
      <w:r w:rsidR="0000469F" w:rsidRPr="00367B32">
        <w:rPr>
          <w:rFonts w:eastAsia="Calibri"/>
          <w:sz w:val="28"/>
          <w:szCs w:val="28"/>
        </w:rPr>
        <w:t xml:space="preserve">України; </w:t>
      </w:r>
    </w:p>
    <w:p w:rsidR="00367B32" w:rsidRPr="00367B32" w:rsidRDefault="00367B32" w:rsidP="00364A93">
      <w:pPr>
        <w:shd w:val="clear" w:color="auto" w:fill="FFFFFF"/>
        <w:spacing w:line="20" w:lineRule="atLeast"/>
        <w:ind w:firstLine="709"/>
        <w:rPr>
          <w:sz w:val="28"/>
          <w:szCs w:val="28"/>
        </w:rPr>
      </w:pPr>
      <w:r w:rsidRPr="00367B32">
        <w:rPr>
          <w:color w:val="000000"/>
          <w:sz w:val="28"/>
          <w:szCs w:val="28"/>
          <w:lang w:eastAsia="uk-UA"/>
        </w:rPr>
        <w:t xml:space="preserve">полювання, турбування, знищення та відлов диких тварин, що мешкають у Заказнику, пошкодження, ліквідація природних місць мешкання диких тварин </w:t>
      </w:r>
      <w:r w:rsidRPr="00367B32">
        <w:rPr>
          <w:color w:val="000000"/>
          <w:sz w:val="28"/>
          <w:szCs w:val="28"/>
          <w:lang w:eastAsia="uk-UA"/>
        </w:rPr>
        <w:lastRenderedPageBreak/>
        <w:t xml:space="preserve">(нір, барлогів, гнізд тощо) </w:t>
      </w:r>
      <w:r w:rsidRPr="00367B32">
        <w:rPr>
          <w:sz w:val="28"/>
          <w:szCs w:val="28"/>
        </w:rPr>
        <w:t>та інші види діяльності, що можуть призвести до погіршення умов їх існування;</w:t>
      </w:r>
    </w:p>
    <w:p w:rsidR="0000469F" w:rsidRPr="00367B32" w:rsidRDefault="00FD3BDD" w:rsidP="00364A93">
      <w:pPr>
        <w:ind w:firstLine="709"/>
        <w:rPr>
          <w:rFonts w:eastAsia="Calibri"/>
          <w:sz w:val="28"/>
          <w:szCs w:val="28"/>
        </w:rPr>
      </w:pPr>
      <w:r w:rsidRPr="00367B32">
        <w:rPr>
          <w:rFonts w:eastAsia="Calibri"/>
          <w:bCs/>
          <w:iCs/>
          <w:sz w:val="28"/>
          <w:szCs w:val="28"/>
        </w:rPr>
        <w:t>п</w:t>
      </w:r>
      <w:r w:rsidR="0000469F" w:rsidRPr="00367B32">
        <w:rPr>
          <w:rFonts w:eastAsia="Calibri"/>
          <w:bCs/>
          <w:iCs/>
          <w:sz w:val="28"/>
          <w:szCs w:val="28"/>
        </w:rPr>
        <w:t>ередача у господарське використання окремих земельних ділянок Заказника;</w:t>
      </w:r>
    </w:p>
    <w:p w:rsidR="0000469F" w:rsidRPr="00F50AA3" w:rsidRDefault="00FD3BDD" w:rsidP="00364A93">
      <w:pPr>
        <w:ind w:firstLine="709"/>
        <w:rPr>
          <w:rFonts w:eastAsia="Calibri"/>
          <w:sz w:val="28"/>
          <w:szCs w:val="28"/>
        </w:rPr>
      </w:pPr>
      <w:r w:rsidRPr="00367B32">
        <w:rPr>
          <w:rFonts w:eastAsia="Calibri"/>
          <w:sz w:val="28"/>
          <w:szCs w:val="28"/>
        </w:rPr>
        <w:t>с</w:t>
      </w:r>
      <w:r w:rsidR="0000469F" w:rsidRPr="00367B32">
        <w:rPr>
          <w:rFonts w:eastAsia="Calibri"/>
          <w:sz w:val="28"/>
          <w:szCs w:val="28"/>
        </w:rPr>
        <w:t>уттєва зміна видового складу</w:t>
      </w:r>
      <w:r w:rsidR="0000469F" w:rsidRPr="00F50AA3">
        <w:rPr>
          <w:rFonts w:eastAsia="Calibri"/>
          <w:sz w:val="28"/>
          <w:szCs w:val="28"/>
        </w:rPr>
        <w:t xml:space="preserve"> рослинності, в тому числі заліснення та залуження без відповідних наукових обґрунтувань; </w:t>
      </w:r>
    </w:p>
    <w:p w:rsidR="00C212B7" w:rsidRDefault="00FD3BDD" w:rsidP="00364A93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00469F" w:rsidRPr="00F50AA3">
        <w:rPr>
          <w:rFonts w:eastAsia="Calibri"/>
          <w:sz w:val="28"/>
          <w:szCs w:val="28"/>
        </w:rPr>
        <w:t>озорювання земель за винятком протипожежних заходів;</w:t>
      </w:r>
    </w:p>
    <w:p w:rsidR="00731209" w:rsidRPr="00731209" w:rsidRDefault="00731209" w:rsidP="00364A93">
      <w:pPr>
        <w:ind w:firstLine="709"/>
        <w:rPr>
          <w:snapToGrid w:val="0"/>
          <w:sz w:val="28"/>
          <w:szCs w:val="28"/>
        </w:rPr>
      </w:pPr>
      <w:r w:rsidRPr="00731209">
        <w:rPr>
          <w:sz w:val="28"/>
          <w:szCs w:val="28"/>
        </w:rPr>
        <w:t>в період масового</w:t>
      </w:r>
      <w:r w:rsidRPr="00731209">
        <w:rPr>
          <w:color w:val="000000"/>
          <w:sz w:val="28"/>
          <w:szCs w:val="28"/>
          <w:shd w:val="clear" w:color="auto" w:fill="FFFFFF"/>
        </w:rPr>
        <w:t xml:space="preserve"> розмноження диких тварин з 01 квітня до 15 червня проведення робіт та заходів, які є джерелом підвищеного шуму та неспокою (пальба, проведення вибухових робіт, феєрверків, санітарних рубок лісу, використання моторних маломірних суден, проведення ралі та інших змагань на транспортних засобах);</w:t>
      </w:r>
    </w:p>
    <w:p w:rsidR="00731209" w:rsidRPr="004108AD" w:rsidRDefault="00731209" w:rsidP="00364A93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731209">
        <w:rPr>
          <w:sz w:val="28"/>
          <w:szCs w:val="28"/>
        </w:rPr>
        <w:t>здійснення заходів з поліпшення санітарного стану лісів навколо місць гніздування хижих птахів, занесених до Червоної книги України (радіусом 500 метрів), та чорного лелеки (радіусом 1000 метрів), токовищ глухарів, тетеруків (радіусом 300 метрів);</w:t>
      </w:r>
    </w:p>
    <w:p w:rsidR="00B81717" w:rsidRPr="00F50AA3" w:rsidRDefault="00FD3BDD" w:rsidP="00364A93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і</w:t>
      </w:r>
      <w:r w:rsidR="0000469F" w:rsidRPr="00F50AA3">
        <w:rPr>
          <w:rFonts w:eastAsia="Calibri"/>
          <w:sz w:val="28"/>
          <w:szCs w:val="28"/>
        </w:rPr>
        <w:t xml:space="preserve">нші види </w:t>
      </w:r>
      <w:r w:rsidR="00C212B7" w:rsidRPr="00F50AA3">
        <w:rPr>
          <w:rFonts w:eastAsia="Calibri"/>
          <w:sz w:val="28"/>
          <w:szCs w:val="28"/>
        </w:rPr>
        <w:t>діяльності</w:t>
      </w:r>
      <w:r w:rsidR="0000469F" w:rsidRPr="00F50AA3">
        <w:rPr>
          <w:rFonts w:eastAsia="Calibri"/>
          <w:sz w:val="28"/>
          <w:szCs w:val="28"/>
        </w:rPr>
        <w:t xml:space="preserve">, що можуть призвести до </w:t>
      </w:r>
      <w:r w:rsidR="00C212B7" w:rsidRPr="00F50AA3">
        <w:rPr>
          <w:rFonts w:eastAsia="Calibri"/>
          <w:sz w:val="28"/>
          <w:szCs w:val="28"/>
        </w:rPr>
        <w:t>порушення природних зав’язків та ходу природніх процесів, втрати наукової, господарської природоохоронної, естетичної</w:t>
      </w:r>
      <w:r w:rsidR="0000469F" w:rsidRPr="00F50AA3">
        <w:rPr>
          <w:rFonts w:eastAsia="Calibri"/>
          <w:sz w:val="28"/>
          <w:szCs w:val="28"/>
        </w:rPr>
        <w:t xml:space="preserve"> та рекреаційної цінності </w:t>
      </w:r>
      <w:r w:rsidR="00C212B7" w:rsidRPr="00F50AA3">
        <w:rPr>
          <w:rFonts w:eastAsia="Calibri"/>
          <w:sz w:val="28"/>
          <w:szCs w:val="28"/>
        </w:rPr>
        <w:t>природного комплексу, що охороняється.</w:t>
      </w:r>
    </w:p>
    <w:p w:rsidR="0000469F" w:rsidRPr="00323A17" w:rsidRDefault="00323A17" w:rsidP="00364A93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3.2. </w:t>
      </w:r>
      <w:r w:rsidR="0000469F" w:rsidRPr="00323A17">
        <w:rPr>
          <w:rFonts w:eastAsia="Calibri"/>
          <w:sz w:val="28"/>
          <w:szCs w:val="28"/>
        </w:rPr>
        <w:t>На території Заказника в установленому порядку</w:t>
      </w:r>
      <w:r w:rsidR="00DF4D8F" w:rsidRPr="00323A17">
        <w:rPr>
          <w:rFonts w:eastAsia="Calibri"/>
          <w:b/>
          <w:sz w:val="28"/>
          <w:szCs w:val="28"/>
        </w:rPr>
        <w:t xml:space="preserve"> </w:t>
      </w:r>
      <w:r w:rsidR="00DF4D8F" w:rsidRPr="00323A17">
        <w:rPr>
          <w:rFonts w:eastAsia="Calibri"/>
          <w:sz w:val="28"/>
          <w:szCs w:val="28"/>
        </w:rPr>
        <w:t>дозволяється</w:t>
      </w:r>
      <w:r w:rsidR="0000469F" w:rsidRPr="00323A17">
        <w:rPr>
          <w:rFonts w:eastAsia="Calibri"/>
          <w:sz w:val="28"/>
          <w:szCs w:val="28"/>
        </w:rPr>
        <w:t>:</w:t>
      </w:r>
    </w:p>
    <w:p w:rsidR="00FD3BDD" w:rsidRPr="002B79AA" w:rsidRDefault="00FD3BDD" w:rsidP="00364A93">
      <w:pPr>
        <w:shd w:val="clear" w:color="auto" w:fill="FFFFFF"/>
        <w:ind w:firstLine="709"/>
        <w:rPr>
          <w:sz w:val="28"/>
          <w:szCs w:val="28"/>
        </w:rPr>
      </w:pPr>
      <w:r w:rsidRPr="002B79AA">
        <w:rPr>
          <w:sz w:val="28"/>
          <w:szCs w:val="28"/>
        </w:rPr>
        <w:t>збереження та відтворення природного комплексу та об’єктів Заказника;</w:t>
      </w:r>
    </w:p>
    <w:p w:rsidR="00FD3BDD" w:rsidRPr="002B79AA" w:rsidRDefault="00FD3BDD" w:rsidP="00364A93">
      <w:pPr>
        <w:shd w:val="clear" w:color="auto" w:fill="FFFFFF"/>
        <w:ind w:firstLine="709"/>
        <w:rPr>
          <w:sz w:val="28"/>
          <w:szCs w:val="28"/>
        </w:rPr>
      </w:pPr>
      <w:r w:rsidRPr="002B79AA">
        <w:rPr>
          <w:sz w:val="28"/>
          <w:szCs w:val="28"/>
        </w:rPr>
        <w:t>виконання відновлювальних робіт та здійснення заходів по запобіганню змінам природних комплексів Заказника внаслідок негативного антропогенного впливу або стихійного лиха;</w:t>
      </w:r>
    </w:p>
    <w:p w:rsidR="00FD3BDD" w:rsidRDefault="00FD3BDD" w:rsidP="00364A93">
      <w:pPr>
        <w:shd w:val="clear" w:color="auto" w:fill="FFFFFF"/>
        <w:ind w:firstLine="709"/>
        <w:rPr>
          <w:sz w:val="28"/>
          <w:szCs w:val="28"/>
        </w:rPr>
      </w:pPr>
      <w:r w:rsidRPr="002B79AA">
        <w:rPr>
          <w:sz w:val="28"/>
          <w:szCs w:val="28"/>
        </w:rPr>
        <w:t>використання території в природоохоронних, естетичних, освітньо-виховних, науково-дослідних, рекреаційних та оздоровчих цілях;</w:t>
      </w:r>
    </w:p>
    <w:p w:rsidR="00995712" w:rsidRPr="002B79AA" w:rsidRDefault="00995712" w:rsidP="00B246D1">
      <w:pPr>
        <w:shd w:val="clear" w:color="auto" w:fill="FFFFFF"/>
        <w:ind w:firstLine="709"/>
        <w:rPr>
          <w:sz w:val="28"/>
          <w:szCs w:val="28"/>
        </w:rPr>
      </w:pPr>
      <w:r w:rsidRPr="00323A17">
        <w:rPr>
          <w:rFonts w:eastAsia="Calibri"/>
          <w:sz w:val="28"/>
          <w:szCs w:val="28"/>
        </w:rPr>
        <w:t xml:space="preserve">сінокосіння та регульоване випасання худоби у період після </w:t>
      </w:r>
      <w:r w:rsidR="007A43C8">
        <w:rPr>
          <w:rFonts w:eastAsia="Calibri"/>
          <w:sz w:val="28"/>
          <w:szCs w:val="28"/>
        </w:rPr>
        <w:t xml:space="preserve">завершення </w:t>
      </w:r>
      <w:r w:rsidRPr="00323A17">
        <w:rPr>
          <w:rFonts w:eastAsia="Calibri"/>
          <w:sz w:val="28"/>
          <w:szCs w:val="28"/>
        </w:rPr>
        <w:t>вегетації рослин, занесених до Червоної книги України;</w:t>
      </w:r>
    </w:p>
    <w:p w:rsidR="00FD3BDD" w:rsidRPr="002B79AA" w:rsidRDefault="00FD3BDD" w:rsidP="00B246D1">
      <w:pPr>
        <w:shd w:val="clear" w:color="auto" w:fill="FFFFFF"/>
        <w:ind w:firstLine="709"/>
        <w:rPr>
          <w:sz w:val="28"/>
          <w:szCs w:val="28"/>
        </w:rPr>
      </w:pPr>
      <w:r w:rsidRPr="002B79AA">
        <w:rPr>
          <w:sz w:val="28"/>
          <w:szCs w:val="28"/>
        </w:rPr>
        <w:t>здійснення протипожежних та санітарних заходів, обмеженої господарської діяльності, що не суперечить вимогам пункту 3.1 даного Положення.</w:t>
      </w:r>
    </w:p>
    <w:p w:rsidR="003221C1" w:rsidRPr="00A864E2" w:rsidRDefault="0000469F" w:rsidP="00B246D1">
      <w:pPr>
        <w:shd w:val="clear" w:color="auto" w:fill="FFFFFF"/>
        <w:ind w:firstLine="709"/>
        <w:rPr>
          <w:sz w:val="28"/>
          <w:szCs w:val="28"/>
        </w:rPr>
      </w:pPr>
      <w:r w:rsidRPr="0000469F">
        <w:rPr>
          <w:rFonts w:eastAsia="Calibri"/>
          <w:sz w:val="28"/>
          <w:szCs w:val="28"/>
        </w:rPr>
        <w:t xml:space="preserve">3.3. </w:t>
      </w:r>
      <w:r w:rsidR="003221C1" w:rsidRPr="00A864E2">
        <w:rPr>
          <w:sz w:val="28"/>
          <w:szCs w:val="28"/>
        </w:rPr>
        <w:t xml:space="preserve">Спеціальне використання природних ресурсів у межах території Заказника здійснюється на підставі дозволів, виданих </w:t>
      </w:r>
      <w:r w:rsidR="003221C1">
        <w:rPr>
          <w:sz w:val="28"/>
          <w:szCs w:val="28"/>
        </w:rPr>
        <w:t>Вінниць</w:t>
      </w:r>
      <w:r w:rsidR="003221C1" w:rsidRPr="00A864E2">
        <w:rPr>
          <w:sz w:val="28"/>
          <w:szCs w:val="28"/>
        </w:rPr>
        <w:t>кою обласною державною адміністрацією у межах л</w:t>
      </w:r>
      <w:r w:rsidR="003221C1">
        <w:rPr>
          <w:sz w:val="28"/>
          <w:szCs w:val="28"/>
        </w:rPr>
        <w:t>імітів, установлених Міністерством  захисту довкілля та природних ресурсів України</w:t>
      </w:r>
      <w:r w:rsidR="003221C1" w:rsidRPr="00A864E2">
        <w:rPr>
          <w:sz w:val="28"/>
          <w:szCs w:val="28"/>
        </w:rPr>
        <w:t>.</w:t>
      </w:r>
    </w:p>
    <w:p w:rsidR="00057A53" w:rsidRPr="00AE282B" w:rsidRDefault="0037538C" w:rsidP="00B246D1">
      <w:pPr>
        <w:ind w:firstLine="709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3.4.</w:t>
      </w:r>
      <w:r w:rsidR="0000469F" w:rsidRPr="0000469F">
        <w:rPr>
          <w:rFonts w:eastAsia="Calibri"/>
          <w:sz w:val="28"/>
          <w:szCs w:val="28"/>
        </w:rPr>
        <w:t xml:space="preserve"> </w:t>
      </w:r>
      <w:r w:rsidR="00057A53">
        <w:rPr>
          <w:rFonts w:eastAsia="Calibri"/>
          <w:sz w:val="28"/>
          <w:szCs w:val="28"/>
        </w:rPr>
        <w:t xml:space="preserve">Відповідно до </w:t>
      </w:r>
      <w:r w:rsidR="00057A53" w:rsidRPr="00AE282B">
        <w:rPr>
          <w:rFonts w:eastAsia="Calibri"/>
          <w:sz w:val="28"/>
          <w:szCs w:val="28"/>
        </w:rPr>
        <w:t xml:space="preserve"> </w:t>
      </w:r>
      <w:r w:rsidR="007B0051">
        <w:rPr>
          <w:sz w:val="28"/>
          <w:szCs w:val="28"/>
          <w:shd w:val="clear" w:color="auto" w:fill="FFFFFF"/>
        </w:rPr>
        <w:t>р</w:t>
      </w:r>
      <w:r w:rsidR="00057A53">
        <w:rPr>
          <w:sz w:val="28"/>
          <w:szCs w:val="28"/>
          <w:shd w:val="clear" w:color="auto" w:fill="FFFFFF"/>
        </w:rPr>
        <w:t>ішення</w:t>
      </w:r>
      <w:r w:rsidR="00057A53" w:rsidRPr="00AE282B">
        <w:rPr>
          <w:sz w:val="28"/>
          <w:szCs w:val="28"/>
          <w:shd w:val="clear" w:color="auto" w:fill="FFFFFF"/>
        </w:rPr>
        <w:t xml:space="preserve"> 5 сесії 23 скликання Вінницької обласної ради від 2</w:t>
      </w:r>
      <w:r w:rsidR="00057A53">
        <w:rPr>
          <w:sz w:val="28"/>
          <w:szCs w:val="28"/>
          <w:shd w:val="clear" w:color="auto" w:fill="FFFFFF"/>
        </w:rPr>
        <w:t>9</w:t>
      </w:r>
      <w:r w:rsidR="00057A53" w:rsidRPr="00AE282B">
        <w:rPr>
          <w:sz w:val="28"/>
          <w:szCs w:val="28"/>
          <w:shd w:val="clear" w:color="auto" w:fill="FFFFFF"/>
        </w:rPr>
        <w:t>.04.</w:t>
      </w:r>
      <w:r w:rsidR="00057A53">
        <w:rPr>
          <w:sz w:val="28"/>
          <w:szCs w:val="28"/>
          <w:shd w:val="clear" w:color="auto" w:fill="FFFFFF"/>
        </w:rPr>
        <w:t>19</w:t>
      </w:r>
      <w:r w:rsidR="00057A53" w:rsidRPr="00AE282B">
        <w:rPr>
          <w:sz w:val="28"/>
          <w:szCs w:val="28"/>
          <w:shd w:val="clear" w:color="auto" w:fill="FFFFFF"/>
        </w:rPr>
        <w:t xml:space="preserve">99 </w:t>
      </w:r>
      <w:r w:rsidR="00057A53">
        <w:rPr>
          <w:sz w:val="28"/>
          <w:szCs w:val="28"/>
          <w:shd w:val="clear" w:color="auto" w:fill="FFFFFF"/>
        </w:rPr>
        <w:t xml:space="preserve">«Про зміни мережі територій та об’єктів природно-заповідного фонду області» </w:t>
      </w:r>
      <w:r w:rsidR="00057A53" w:rsidRPr="00AE282B">
        <w:rPr>
          <w:sz w:val="28"/>
          <w:szCs w:val="28"/>
          <w:shd w:val="clear" w:color="auto" w:fill="FFFFFF"/>
        </w:rPr>
        <w:t>для забезпечення встановленого режиму території Заказника та попередження негативного впливу різних видів діяльності на прилеглих до нього територіях навколо Заказника установлено 10-ти метрову охоронну зону.</w:t>
      </w:r>
    </w:p>
    <w:p w:rsidR="00A64D51" w:rsidRPr="0010376E" w:rsidRDefault="0000469F" w:rsidP="00A64D51">
      <w:pPr>
        <w:shd w:val="clear" w:color="auto" w:fill="FFFFFF"/>
        <w:rPr>
          <w:sz w:val="28"/>
          <w:szCs w:val="28"/>
        </w:rPr>
      </w:pPr>
      <w:r w:rsidRPr="0000469F">
        <w:rPr>
          <w:rFonts w:eastAsia="Calibri"/>
          <w:sz w:val="28"/>
          <w:szCs w:val="28"/>
        </w:rPr>
        <w:t xml:space="preserve">3.5. </w:t>
      </w:r>
      <w:r w:rsidR="00A64D51" w:rsidRPr="0010376E">
        <w:rPr>
          <w:sz w:val="28"/>
          <w:szCs w:val="28"/>
          <w:shd w:val="clear" w:color="auto" w:fill="FFFFFF"/>
        </w:rPr>
        <w:t xml:space="preserve">Власники або користувачі земельних ділянок, водних та інших </w:t>
      </w:r>
      <w:r w:rsidR="00A64D51">
        <w:rPr>
          <w:sz w:val="28"/>
          <w:szCs w:val="28"/>
          <w:shd w:val="clear" w:color="auto" w:fill="FFFFFF"/>
        </w:rPr>
        <w:t>природних об’єктів, оголошених З</w:t>
      </w:r>
      <w:r w:rsidR="00A64D51" w:rsidRPr="0010376E">
        <w:rPr>
          <w:sz w:val="28"/>
          <w:szCs w:val="28"/>
          <w:shd w:val="clear" w:color="auto" w:fill="FFFFFF"/>
        </w:rPr>
        <w:t>аказником, беруть на себе зобов’язання щодо </w:t>
      </w:r>
      <w:r w:rsidR="00A64D51" w:rsidRPr="0010376E">
        <w:rPr>
          <w:sz w:val="28"/>
          <w:szCs w:val="28"/>
        </w:rPr>
        <w:t>забезпечення режиму їх охорони</w:t>
      </w:r>
      <w:r w:rsidR="00A64D51" w:rsidRPr="0010376E">
        <w:rPr>
          <w:sz w:val="28"/>
          <w:szCs w:val="28"/>
          <w:shd w:val="clear" w:color="auto" w:fill="FFFFFF"/>
        </w:rPr>
        <w:t> та збереження.</w:t>
      </w:r>
    </w:p>
    <w:p w:rsidR="00336D60" w:rsidRPr="00F53C33" w:rsidRDefault="0000469F" w:rsidP="00A64D51">
      <w:pPr>
        <w:ind w:firstLine="709"/>
        <w:rPr>
          <w:sz w:val="28"/>
          <w:szCs w:val="28"/>
        </w:rPr>
      </w:pPr>
      <w:r w:rsidRPr="0000469F">
        <w:rPr>
          <w:rFonts w:eastAsia="Calibri"/>
          <w:sz w:val="28"/>
          <w:szCs w:val="28"/>
        </w:rPr>
        <w:lastRenderedPageBreak/>
        <w:t xml:space="preserve">3.6. </w:t>
      </w:r>
      <w:r w:rsidR="00336D60" w:rsidRPr="00F53C33">
        <w:rPr>
          <w:sz w:val="28"/>
          <w:szCs w:val="28"/>
        </w:rPr>
        <w:t>На Землекористувача у межах Заказника оформлюється охоронне зобов</w:t>
      </w:r>
      <w:r w:rsidR="00336D60" w:rsidRPr="00C04F54">
        <w:rPr>
          <w:sz w:val="28"/>
          <w:szCs w:val="28"/>
        </w:rPr>
        <w:t>’</w:t>
      </w:r>
      <w:r w:rsidR="00336D60" w:rsidRPr="00F53C33">
        <w:rPr>
          <w:sz w:val="28"/>
          <w:szCs w:val="28"/>
        </w:rPr>
        <w:t>язання щодо додержання встановленого режиму території.</w:t>
      </w:r>
    </w:p>
    <w:p w:rsidR="00336D60" w:rsidRPr="00F53C33" w:rsidRDefault="00336D60" w:rsidP="00364A93">
      <w:pPr>
        <w:shd w:val="clear" w:color="auto" w:fill="FFFFFF"/>
        <w:ind w:firstLine="709"/>
        <w:rPr>
          <w:sz w:val="28"/>
          <w:szCs w:val="28"/>
        </w:rPr>
      </w:pPr>
      <w:r w:rsidRPr="00F53C33">
        <w:rPr>
          <w:sz w:val="28"/>
          <w:szCs w:val="28"/>
        </w:rPr>
        <w:t>У разі зміни форми власності на землю, на якій знаходиться Заказник, Землекористувача або його назви, Землекористувач зобов’язан</w:t>
      </w:r>
      <w:r>
        <w:rPr>
          <w:sz w:val="28"/>
          <w:szCs w:val="28"/>
        </w:rPr>
        <w:t>ий</w:t>
      </w:r>
      <w:r w:rsidRPr="00F53C33">
        <w:rPr>
          <w:sz w:val="28"/>
          <w:szCs w:val="28"/>
        </w:rPr>
        <w:t xml:space="preserve"> повідомити </w:t>
      </w:r>
      <w:r w:rsidR="00871679" w:rsidRPr="00AE282B">
        <w:rPr>
          <w:sz w:val="28"/>
          <w:szCs w:val="28"/>
          <w:shd w:val="clear" w:color="auto" w:fill="FFFFFF"/>
        </w:rPr>
        <w:t>Вінницьк</w:t>
      </w:r>
      <w:r w:rsidRPr="00F53C33">
        <w:rPr>
          <w:sz w:val="28"/>
          <w:szCs w:val="28"/>
        </w:rPr>
        <w:t>у обласну державну адміністрацію з метою переоформлення охоронн</w:t>
      </w:r>
      <w:r>
        <w:rPr>
          <w:sz w:val="28"/>
          <w:szCs w:val="28"/>
        </w:rPr>
        <w:t>ого</w:t>
      </w:r>
      <w:r w:rsidRPr="00F53C33">
        <w:rPr>
          <w:sz w:val="28"/>
          <w:szCs w:val="28"/>
        </w:rPr>
        <w:t xml:space="preserve"> зобов’язан</w:t>
      </w:r>
      <w:r>
        <w:rPr>
          <w:sz w:val="28"/>
          <w:szCs w:val="28"/>
        </w:rPr>
        <w:t>ня</w:t>
      </w:r>
      <w:r w:rsidRPr="00F53C33">
        <w:rPr>
          <w:sz w:val="28"/>
          <w:szCs w:val="28"/>
        </w:rPr>
        <w:t>.</w:t>
      </w:r>
    </w:p>
    <w:p w:rsidR="0000469F" w:rsidRPr="0000469F" w:rsidRDefault="0000469F" w:rsidP="00364A93">
      <w:pPr>
        <w:ind w:firstLine="709"/>
        <w:rPr>
          <w:rFonts w:eastAsia="Calibri"/>
          <w:sz w:val="28"/>
          <w:szCs w:val="28"/>
        </w:rPr>
      </w:pPr>
      <w:r w:rsidRPr="0000469F">
        <w:rPr>
          <w:rFonts w:eastAsia="Calibri"/>
          <w:sz w:val="28"/>
          <w:szCs w:val="28"/>
        </w:rPr>
        <w:t>3.7. Режим охорони території Заказника враховується при розробці регіональних та інших планів, проектів будівництва, схем з розвитку, землевпорядкуванні тощо.</w:t>
      </w:r>
    </w:p>
    <w:p w:rsidR="0000469F" w:rsidRPr="0000469F" w:rsidRDefault="0000469F" w:rsidP="00364A93">
      <w:pPr>
        <w:ind w:firstLine="709"/>
        <w:rPr>
          <w:rFonts w:eastAsia="Calibri"/>
          <w:sz w:val="28"/>
          <w:szCs w:val="28"/>
        </w:rPr>
      </w:pPr>
      <w:r w:rsidRPr="0000469F">
        <w:rPr>
          <w:rFonts w:eastAsia="Calibri"/>
          <w:sz w:val="28"/>
          <w:szCs w:val="28"/>
        </w:rPr>
        <w:t xml:space="preserve">3.8. Державний контроль за додержанням режиму території Заказника здійснюється Державною екологічною інспекцією України. </w:t>
      </w:r>
    </w:p>
    <w:p w:rsidR="0000469F" w:rsidRDefault="0000469F" w:rsidP="00364A93">
      <w:pPr>
        <w:ind w:firstLine="709"/>
        <w:rPr>
          <w:rFonts w:eastAsia="Calibri"/>
          <w:sz w:val="28"/>
          <w:szCs w:val="28"/>
        </w:rPr>
      </w:pPr>
      <w:r w:rsidRPr="0000469F">
        <w:rPr>
          <w:rFonts w:eastAsia="Calibri"/>
          <w:sz w:val="28"/>
          <w:szCs w:val="28"/>
        </w:rPr>
        <w:t>3.9. Громадський контроль за додержанням режиму охорони території Заказника здійснюється громадськими інспекторами з охорони довкілля.</w:t>
      </w:r>
    </w:p>
    <w:p w:rsidR="00B96B2F" w:rsidRDefault="00B96B2F" w:rsidP="00336D60">
      <w:pPr>
        <w:ind w:firstLine="709"/>
        <w:rPr>
          <w:rFonts w:eastAsia="Calibri"/>
          <w:sz w:val="28"/>
          <w:szCs w:val="28"/>
        </w:rPr>
      </w:pPr>
    </w:p>
    <w:p w:rsidR="00B75D15" w:rsidRPr="00323A17" w:rsidRDefault="00323A17" w:rsidP="00323A17">
      <w:pPr>
        <w:widowControl w:val="0"/>
        <w:shd w:val="clear" w:color="auto" w:fill="FFFFFF"/>
        <w:tabs>
          <w:tab w:val="left" w:pos="360"/>
        </w:tabs>
        <w:suppressAutoHyphens/>
        <w:ind w:firstLine="0"/>
        <w:jc w:val="center"/>
        <w:rPr>
          <w:rFonts w:eastAsia="Arial Unicode MS"/>
          <w:b/>
          <w:bCs/>
          <w:sz w:val="28"/>
          <w:szCs w:val="28"/>
          <w:lang w:eastAsia="ar-SA"/>
        </w:rPr>
      </w:pPr>
      <w:bookmarkStart w:id="2" w:name="bookmark0"/>
      <w:r>
        <w:rPr>
          <w:rFonts w:eastAsia="Arial Unicode MS"/>
          <w:b/>
          <w:bCs/>
          <w:sz w:val="28"/>
          <w:szCs w:val="28"/>
          <w:lang w:eastAsia="ar-SA"/>
        </w:rPr>
        <w:t xml:space="preserve">4. </w:t>
      </w:r>
      <w:r w:rsidR="0000469F" w:rsidRPr="00323A17">
        <w:rPr>
          <w:rFonts w:eastAsia="Arial Unicode MS"/>
          <w:b/>
          <w:bCs/>
          <w:sz w:val="28"/>
          <w:szCs w:val="28"/>
          <w:lang w:eastAsia="ar-SA"/>
        </w:rPr>
        <w:t>ВІДПОВІДАЛЬНІСТЬ ЗА ПОРУШЕННЯ ЗАКОНОДАВСТВА</w:t>
      </w:r>
      <w:bookmarkEnd w:id="2"/>
    </w:p>
    <w:p w:rsidR="00B75D15" w:rsidRDefault="00B75D15" w:rsidP="00B75D15">
      <w:pPr>
        <w:pStyle w:val="a7"/>
        <w:widowControl w:val="0"/>
        <w:shd w:val="clear" w:color="auto" w:fill="FFFFFF"/>
        <w:tabs>
          <w:tab w:val="left" w:pos="284"/>
        </w:tabs>
        <w:suppressAutoHyphens/>
        <w:spacing w:line="20" w:lineRule="atLeast"/>
        <w:ind w:left="360" w:firstLine="0"/>
        <w:jc w:val="center"/>
        <w:rPr>
          <w:rFonts w:eastAsia="Arial Unicode MS"/>
          <w:b/>
          <w:bCs/>
          <w:sz w:val="28"/>
          <w:szCs w:val="28"/>
          <w:lang w:eastAsia="ar-SA"/>
        </w:rPr>
      </w:pPr>
    </w:p>
    <w:p w:rsidR="00336D60" w:rsidRPr="0075768E" w:rsidRDefault="0000469F" w:rsidP="00B75D15">
      <w:pPr>
        <w:tabs>
          <w:tab w:val="left" w:pos="993"/>
        </w:tabs>
        <w:spacing w:line="20" w:lineRule="atLeast"/>
        <w:ind w:firstLine="709"/>
        <w:rPr>
          <w:sz w:val="28"/>
          <w:szCs w:val="28"/>
        </w:rPr>
      </w:pPr>
      <w:r w:rsidRPr="0000469F">
        <w:rPr>
          <w:rFonts w:eastAsia="Arial Unicode MS"/>
          <w:sz w:val="28"/>
          <w:szCs w:val="28"/>
          <w:lang w:eastAsia="ar-SA"/>
        </w:rPr>
        <w:t xml:space="preserve">4.1. </w:t>
      </w:r>
      <w:r w:rsidR="00336D60" w:rsidRPr="0075768E">
        <w:rPr>
          <w:sz w:val="28"/>
          <w:szCs w:val="28"/>
        </w:rPr>
        <w:t>Порушення законодавства України про охорону навколишнього природного середовища у межах Заказника тягне за собою дисциплінарну, адміністративну, цивільну або кримінальну відповідальність згідно з законодавством.</w:t>
      </w:r>
    </w:p>
    <w:p w:rsidR="00336D60" w:rsidRPr="0075768E" w:rsidRDefault="00336D60" w:rsidP="00600DE8">
      <w:pPr>
        <w:pStyle w:val="1"/>
        <w:tabs>
          <w:tab w:val="left" w:pos="3633"/>
        </w:tabs>
        <w:ind w:firstLine="709"/>
        <w:jc w:val="both"/>
        <w:rPr>
          <w:b/>
          <w:sz w:val="28"/>
          <w:szCs w:val="28"/>
        </w:rPr>
      </w:pPr>
      <w:r w:rsidRPr="0075768E">
        <w:rPr>
          <w:sz w:val="28"/>
          <w:szCs w:val="28"/>
        </w:rPr>
        <w:t xml:space="preserve">4.2. Юридичні і фізичні особи зобов’язані відшкодовувати шкоду, </w:t>
      </w:r>
      <w:r w:rsidRPr="0075768E">
        <w:rPr>
          <w:color w:val="000000"/>
          <w:sz w:val="28"/>
          <w:szCs w:val="28"/>
          <w:lang w:eastAsia="uk-UA" w:bidi="uk-UA"/>
        </w:rPr>
        <w:t xml:space="preserve">заподіяну внаслідок порушення законодавства </w:t>
      </w:r>
      <w:r w:rsidRPr="0075768E">
        <w:rPr>
          <w:color w:val="000000"/>
          <w:sz w:val="28"/>
          <w:szCs w:val="28"/>
          <w:shd w:val="clear" w:color="auto" w:fill="FFFFFF"/>
        </w:rPr>
        <w:t xml:space="preserve">про охорону навколишнього природного середовища </w:t>
      </w:r>
      <w:r w:rsidRPr="0075768E">
        <w:rPr>
          <w:color w:val="000000"/>
          <w:sz w:val="28"/>
          <w:szCs w:val="28"/>
          <w:lang w:eastAsia="uk-UA" w:bidi="uk-UA"/>
        </w:rPr>
        <w:t>на території</w:t>
      </w:r>
      <w:r w:rsidRPr="0075768E">
        <w:rPr>
          <w:sz w:val="28"/>
          <w:szCs w:val="28"/>
        </w:rPr>
        <w:t xml:space="preserve"> Заказника у розмірі, що визначається </w:t>
      </w:r>
      <w:r w:rsidRPr="0075768E">
        <w:rPr>
          <w:color w:val="000000"/>
          <w:sz w:val="28"/>
          <w:szCs w:val="28"/>
          <w:lang w:eastAsia="uk-UA" w:bidi="uk-UA"/>
        </w:rPr>
        <w:t xml:space="preserve">в установленому законодавством порядку та </w:t>
      </w:r>
      <w:r w:rsidRPr="0075768E">
        <w:rPr>
          <w:color w:val="000000"/>
          <w:sz w:val="28"/>
          <w:szCs w:val="28"/>
          <w:shd w:val="clear" w:color="auto" w:fill="FFFFFF"/>
        </w:rPr>
        <w:t>підлягає компенсації в повному обсязі.</w:t>
      </w:r>
    </w:p>
    <w:p w:rsidR="00336D60" w:rsidRPr="0075768E" w:rsidRDefault="00336D60" w:rsidP="00600DE8">
      <w:pPr>
        <w:shd w:val="clear" w:color="auto" w:fill="FFFFFF"/>
        <w:ind w:firstLine="709"/>
        <w:rPr>
          <w:sz w:val="28"/>
          <w:szCs w:val="28"/>
        </w:rPr>
      </w:pPr>
    </w:p>
    <w:p w:rsidR="00336D60" w:rsidRPr="006B3EB2" w:rsidRDefault="00336D60" w:rsidP="00600DE8">
      <w:pPr>
        <w:shd w:val="clear" w:color="auto" w:fill="FFFFFF"/>
        <w:ind w:firstLine="0"/>
        <w:jc w:val="center"/>
        <w:rPr>
          <w:sz w:val="28"/>
          <w:szCs w:val="28"/>
        </w:rPr>
      </w:pPr>
      <w:r w:rsidRPr="006B3EB2">
        <w:rPr>
          <w:b/>
          <w:bCs/>
          <w:sz w:val="28"/>
          <w:szCs w:val="28"/>
        </w:rPr>
        <w:t>5. ЗМІНА МЕЖ, КАТЕГОРІЇ ТА СКАСУВАННЯ СТАТУСУ</w:t>
      </w:r>
    </w:p>
    <w:p w:rsidR="00336D60" w:rsidRPr="006B3EB2" w:rsidRDefault="00336D60" w:rsidP="00600DE8">
      <w:pPr>
        <w:shd w:val="clear" w:color="auto" w:fill="FFFFFF"/>
        <w:ind w:firstLine="709"/>
        <w:rPr>
          <w:sz w:val="28"/>
          <w:szCs w:val="28"/>
        </w:rPr>
      </w:pPr>
    </w:p>
    <w:p w:rsidR="00336D60" w:rsidRDefault="00336D60" w:rsidP="00600DE8">
      <w:pPr>
        <w:shd w:val="clear" w:color="auto" w:fill="FFFFFF"/>
        <w:ind w:firstLine="709"/>
        <w:rPr>
          <w:sz w:val="28"/>
          <w:szCs w:val="28"/>
        </w:rPr>
      </w:pPr>
      <w:r w:rsidRPr="006B3EB2">
        <w:rPr>
          <w:sz w:val="28"/>
          <w:szCs w:val="28"/>
        </w:rPr>
        <w:t>5.1. Зміна меж, категорії та скасування статусу Заказника проводиться від</w:t>
      </w:r>
      <w:r>
        <w:rPr>
          <w:sz w:val="28"/>
          <w:szCs w:val="28"/>
        </w:rPr>
        <w:t>повідно до законодавства</w:t>
      </w:r>
      <w:r w:rsidRPr="006B3EB2">
        <w:rPr>
          <w:sz w:val="28"/>
          <w:szCs w:val="28"/>
        </w:rPr>
        <w:t>.</w:t>
      </w:r>
    </w:p>
    <w:p w:rsidR="00A340DD" w:rsidRDefault="00A340DD" w:rsidP="00600DE8">
      <w:pPr>
        <w:widowControl w:val="0"/>
        <w:shd w:val="clear" w:color="auto" w:fill="FFFFFF"/>
        <w:tabs>
          <w:tab w:val="left" w:pos="1035"/>
        </w:tabs>
        <w:suppressAutoHyphens/>
        <w:ind w:firstLine="709"/>
        <w:rPr>
          <w:rFonts w:eastAsia="Calibri"/>
          <w:sz w:val="28"/>
          <w:szCs w:val="28"/>
        </w:rPr>
      </w:pPr>
    </w:p>
    <w:p w:rsidR="00401E17" w:rsidRDefault="00401E17" w:rsidP="00600DE8">
      <w:pPr>
        <w:widowControl w:val="0"/>
        <w:shd w:val="clear" w:color="auto" w:fill="FFFFFF"/>
        <w:tabs>
          <w:tab w:val="left" w:pos="1035"/>
        </w:tabs>
        <w:suppressAutoHyphens/>
        <w:ind w:firstLine="709"/>
        <w:rPr>
          <w:rFonts w:eastAsia="Calibri"/>
          <w:sz w:val="28"/>
          <w:szCs w:val="28"/>
        </w:rPr>
      </w:pPr>
    </w:p>
    <w:p w:rsidR="00401E17" w:rsidRPr="00BB0A87" w:rsidRDefault="00401E17" w:rsidP="00BB2DAD">
      <w:pPr>
        <w:spacing w:line="20" w:lineRule="atLeast"/>
        <w:ind w:firstLine="0"/>
        <w:rPr>
          <w:b/>
          <w:sz w:val="28"/>
          <w:szCs w:val="28"/>
        </w:rPr>
      </w:pPr>
      <w:r w:rsidRPr="00BB0A87">
        <w:rPr>
          <w:b/>
          <w:sz w:val="28"/>
          <w:szCs w:val="28"/>
        </w:rPr>
        <w:t xml:space="preserve">Директор Департаменту </w:t>
      </w:r>
    </w:p>
    <w:p w:rsidR="00401E17" w:rsidRPr="00BB0A87" w:rsidRDefault="00401E17" w:rsidP="00BB2DAD">
      <w:pPr>
        <w:spacing w:line="20" w:lineRule="atLeast"/>
        <w:ind w:firstLine="0"/>
        <w:rPr>
          <w:b/>
          <w:sz w:val="28"/>
          <w:szCs w:val="28"/>
        </w:rPr>
      </w:pPr>
      <w:r w:rsidRPr="00BB0A87">
        <w:rPr>
          <w:b/>
          <w:sz w:val="28"/>
          <w:szCs w:val="28"/>
        </w:rPr>
        <w:t xml:space="preserve">природно-заповідного фонду </w:t>
      </w:r>
    </w:p>
    <w:p w:rsidR="00401E17" w:rsidRPr="00BB0A87" w:rsidRDefault="00401E17" w:rsidP="00BB2DAD">
      <w:pPr>
        <w:spacing w:line="20" w:lineRule="atLeast"/>
        <w:ind w:firstLine="0"/>
        <w:rPr>
          <w:szCs w:val="28"/>
        </w:rPr>
      </w:pPr>
      <w:r w:rsidRPr="00BB0A87">
        <w:rPr>
          <w:b/>
          <w:sz w:val="28"/>
          <w:szCs w:val="28"/>
        </w:rPr>
        <w:t xml:space="preserve">та земельних ресурсів </w:t>
      </w:r>
      <w:r w:rsidRPr="00BB0A87">
        <w:rPr>
          <w:b/>
          <w:sz w:val="28"/>
          <w:szCs w:val="28"/>
        </w:rPr>
        <w:tab/>
      </w:r>
      <w:r w:rsidRPr="00BB0A87">
        <w:rPr>
          <w:b/>
          <w:sz w:val="28"/>
          <w:szCs w:val="28"/>
        </w:rPr>
        <w:tab/>
      </w:r>
      <w:r w:rsidRPr="00BB0A87">
        <w:rPr>
          <w:b/>
          <w:sz w:val="28"/>
          <w:szCs w:val="28"/>
        </w:rPr>
        <w:tab/>
      </w:r>
      <w:r w:rsidRPr="00BB0A87">
        <w:rPr>
          <w:b/>
          <w:sz w:val="28"/>
          <w:szCs w:val="28"/>
        </w:rPr>
        <w:tab/>
        <w:t xml:space="preserve">          </w:t>
      </w:r>
      <w:r w:rsidR="00B75D15">
        <w:rPr>
          <w:b/>
          <w:sz w:val="28"/>
          <w:szCs w:val="28"/>
        </w:rPr>
        <w:t xml:space="preserve"> </w:t>
      </w:r>
      <w:r w:rsidRPr="00BB0A87">
        <w:rPr>
          <w:b/>
          <w:sz w:val="28"/>
          <w:szCs w:val="28"/>
        </w:rPr>
        <w:t xml:space="preserve">     Едуард АРУСТАМЯН</w:t>
      </w:r>
    </w:p>
    <w:p w:rsidR="00401E17" w:rsidRDefault="00401E17" w:rsidP="00BB2DAD">
      <w:pPr>
        <w:widowControl w:val="0"/>
        <w:shd w:val="clear" w:color="auto" w:fill="FFFFFF"/>
        <w:tabs>
          <w:tab w:val="left" w:pos="1035"/>
        </w:tabs>
        <w:suppressAutoHyphens/>
        <w:ind w:firstLine="0"/>
        <w:rPr>
          <w:rFonts w:eastAsia="Calibri"/>
          <w:sz w:val="28"/>
          <w:szCs w:val="28"/>
        </w:rPr>
      </w:pPr>
    </w:p>
    <w:sectPr w:rsidR="00401E17" w:rsidSect="00B81609">
      <w:headerReference w:type="default" r:id="rId7"/>
      <w:pgSz w:w="11909" w:h="16838"/>
      <w:pgMar w:top="1134" w:right="567" w:bottom="1134" w:left="1701" w:header="567" w:footer="567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8A" w:rsidRDefault="00C0748A" w:rsidP="00B81609">
      <w:r>
        <w:separator/>
      </w:r>
    </w:p>
  </w:endnote>
  <w:endnote w:type="continuationSeparator" w:id="0">
    <w:p w:rsidR="00C0748A" w:rsidRDefault="00C0748A" w:rsidP="00B8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8A" w:rsidRDefault="00C0748A" w:rsidP="00B81609">
      <w:r>
        <w:separator/>
      </w:r>
    </w:p>
  </w:footnote>
  <w:footnote w:type="continuationSeparator" w:id="0">
    <w:p w:rsidR="00C0748A" w:rsidRDefault="00C0748A" w:rsidP="00B81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534672"/>
      <w:docPartObj>
        <w:docPartGallery w:val="Page Numbers (Top of Page)"/>
        <w:docPartUnique/>
      </w:docPartObj>
    </w:sdtPr>
    <w:sdtEndPr/>
    <w:sdtContent>
      <w:p w:rsidR="00093885" w:rsidRDefault="00093885" w:rsidP="00B81609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B7E">
          <w:rPr>
            <w:noProof/>
          </w:rPr>
          <w:t>5</w:t>
        </w:r>
        <w:r>
          <w:fldChar w:fldCharType="end"/>
        </w:r>
      </w:p>
    </w:sdtContent>
  </w:sdt>
  <w:p w:rsidR="00093885" w:rsidRDefault="000938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6DD8"/>
    <w:multiLevelType w:val="multilevel"/>
    <w:tmpl w:val="92949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AFF709F"/>
    <w:multiLevelType w:val="multilevel"/>
    <w:tmpl w:val="3A6E1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76C033A"/>
    <w:multiLevelType w:val="multilevel"/>
    <w:tmpl w:val="40625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E4260EC"/>
    <w:multiLevelType w:val="hybridMultilevel"/>
    <w:tmpl w:val="2E1A20EC"/>
    <w:lvl w:ilvl="0" w:tplc="6B728E3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6312E"/>
    <w:multiLevelType w:val="multilevel"/>
    <w:tmpl w:val="B0400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4A62B4E"/>
    <w:multiLevelType w:val="hybridMultilevel"/>
    <w:tmpl w:val="F1B67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07AA1"/>
    <w:multiLevelType w:val="multilevel"/>
    <w:tmpl w:val="3A6E1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446199E"/>
    <w:multiLevelType w:val="hybridMultilevel"/>
    <w:tmpl w:val="EE20F148"/>
    <w:lvl w:ilvl="0" w:tplc="FC9A32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1A5169F"/>
    <w:multiLevelType w:val="multilevel"/>
    <w:tmpl w:val="3A6E1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71D732E"/>
    <w:multiLevelType w:val="multilevel"/>
    <w:tmpl w:val="B0400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91A1CAD"/>
    <w:multiLevelType w:val="multilevel"/>
    <w:tmpl w:val="B0400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09"/>
    <w:rsid w:val="0000469F"/>
    <w:rsid w:val="00011FED"/>
    <w:rsid w:val="00033E6C"/>
    <w:rsid w:val="00044F86"/>
    <w:rsid w:val="00057A53"/>
    <w:rsid w:val="00091DBF"/>
    <w:rsid w:val="00093885"/>
    <w:rsid w:val="000F2893"/>
    <w:rsid w:val="00153927"/>
    <w:rsid w:val="00164486"/>
    <w:rsid w:val="001A5566"/>
    <w:rsid w:val="001D187E"/>
    <w:rsid w:val="001D6299"/>
    <w:rsid w:val="001E738C"/>
    <w:rsid w:val="0024272F"/>
    <w:rsid w:val="002561BC"/>
    <w:rsid w:val="0026454B"/>
    <w:rsid w:val="00266001"/>
    <w:rsid w:val="00275FB7"/>
    <w:rsid w:val="00291DFD"/>
    <w:rsid w:val="002B79AA"/>
    <w:rsid w:val="002D1EC6"/>
    <w:rsid w:val="002E6DED"/>
    <w:rsid w:val="002F40A3"/>
    <w:rsid w:val="002F42B3"/>
    <w:rsid w:val="002F6191"/>
    <w:rsid w:val="003221C1"/>
    <w:rsid w:val="00323A17"/>
    <w:rsid w:val="00336D60"/>
    <w:rsid w:val="00343738"/>
    <w:rsid w:val="00351D6F"/>
    <w:rsid w:val="00353542"/>
    <w:rsid w:val="00364A93"/>
    <w:rsid w:val="00367B32"/>
    <w:rsid w:val="0037538C"/>
    <w:rsid w:val="00400B4D"/>
    <w:rsid w:val="00401E17"/>
    <w:rsid w:val="00414EEC"/>
    <w:rsid w:val="00432761"/>
    <w:rsid w:val="00454E3A"/>
    <w:rsid w:val="00464D0E"/>
    <w:rsid w:val="00476A26"/>
    <w:rsid w:val="004839FE"/>
    <w:rsid w:val="004C45E6"/>
    <w:rsid w:val="004F3A89"/>
    <w:rsid w:val="0051538F"/>
    <w:rsid w:val="005162A7"/>
    <w:rsid w:val="00544707"/>
    <w:rsid w:val="00600DE8"/>
    <w:rsid w:val="00604F60"/>
    <w:rsid w:val="006339B3"/>
    <w:rsid w:val="0067408A"/>
    <w:rsid w:val="00682C80"/>
    <w:rsid w:val="006D11DC"/>
    <w:rsid w:val="00731209"/>
    <w:rsid w:val="0073560C"/>
    <w:rsid w:val="007A43C8"/>
    <w:rsid w:val="007B0051"/>
    <w:rsid w:val="00824FAC"/>
    <w:rsid w:val="008258D2"/>
    <w:rsid w:val="00871679"/>
    <w:rsid w:val="008D01D7"/>
    <w:rsid w:val="008D169C"/>
    <w:rsid w:val="008F4E55"/>
    <w:rsid w:val="008F5C85"/>
    <w:rsid w:val="008F6123"/>
    <w:rsid w:val="00907839"/>
    <w:rsid w:val="009364CC"/>
    <w:rsid w:val="00995712"/>
    <w:rsid w:val="009C3EE9"/>
    <w:rsid w:val="00A053FD"/>
    <w:rsid w:val="00A17886"/>
    <w:rsid w:val="00A340DD"/>
    <w:rsid w:val="00A5649C"/>
    <w:rsid w:val="00A64D51"/>
    <w:rsid w:val="00A90F76"/>
    <w:rsid w:val="00A94040"/>
    <w:rsid w:val="00AA2A87"/>
    <w:rsid w:val="00B01E15"/>
    <w:rsid w:val="00B23727"/>
    <w:rsid w:val="00B246D1"/>
    <w:rsid w:val="00B24975"/>
    <w:rsid w:val="00B305F3"/>
    <w:rsid w:val="00B53FF7"/>
    <w:rsid w:val="00B55AAB"/>
    <w:rsid w:val="00B62A22"/>
    <w:rsid w:val="00B75D15"/>
    <w:rsid w:val="00B81609"/>
    <w:rsid w:val="00B81717"/>
    <w:rsid w:val="00B92156"/>
    <w:rsid w:val="00B95E22"/>
    <w:rsid w:val="00B96B2F"/>
    <w:rsid w:val="00BA2F8B"/>
    <w:rsid w:val="00BA3F6A"/>
    <w:rsid w:val="00BB2DAD"/>
    <w:rsid w:val="00BB469E"/>
    <w:rsid w:val="00BD1374"/>
    <w:rsid w:val="00C0748A"/>
    <w:rsid w:val="00C1271E"/>
    <w:rsid w:val="00C212B7"/>
    <w:rsid w:val="00C425F1"/>
    <w:rsid w:val="00C922AC"/>
    <w:rsid w:val="00CC1451"/>
    <w:rsid w:val="00CD596E"/>
    <w:rsid w:val="00CD5D90"/>
    <w:rsid w:val="00D112F1"/>
    <w:rsid w:val="00D129FD"/>
    <w:rsid w:val="00D348A9"/>
    <w:rsid w:val="00D41D98"/>
    <w:rsid w:val="00D6329D"/>
    <w:rsid w:val="00D72D95"/>
    <w:rsid w:val="00D86D8E"/>
    <w:rsid w:val="00DC07AA"/>
    <w:rsid w:val="00DC6631"/>
    <w:rsid w:val="00DD6B7E"/>
    <w:rsid w:val="00DF3091"/>
    <w:rsid w:val="00DF4D8F"/>
    <w:rsid w:val="00E112F2"/>
    <w:rsid w:val="00E42399"/>
    <w:rsid w:val="00E91AF2"/>
    <w:rsid w:val="00EA2AF2"/>
    <w:rsid w:val="00EC1939"/>
    <w:rsid w:val="00EF1ABD"/>
    <w:rsid w:val="00F0619E"/>
    <w:rsid w:val="00F45EFC"/>
    <w:rsid w:val="00F50AA3"/>
    <w:rsid w:val="00F668B9"/>
    <w:rsid w:val="00FA0646"/>
    <w:rsid w:val="00FC01FD"/>
    <w:rsid w:val="00FC47A5"/>
    <w:rsid w:val="00FD3BDD"/>
    <w:rsid w:val="00F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C2186-89B8-4AB8-8674-D5712406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60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1609"/>
  </w:style>
  <w:style w:type="paragraph" w:styleId="a5">
    <w:name w:val="footer"/>
    <w:basedOn w:val="a"/>
    <w:link w:val="a6"/>
    <w:uiPriority w:val="99"/>
    <w:unhideWhenUsed/>
    <w:rsid w:val="00B8160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1609"/>
  </w:style>
  <w:style w:type="paragraph" w:styleId="a7">
    <w:name w:val="List Paragraph"/>
    <w:basedOn w:val="a"/>
    <w:uiPriority w:val="34"/>
    <w:qFormat/>
    <w:rsid w:val="00D632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78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7839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rsid w:val="00B53FF7"/>
    <w:pPr>
      <w:spacing w:after="120" w:line="276" w:lineRule="auto"/>
      <w:ind w:left="283" w:firstLine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B53FF7"/>
    <w:rPr>
      <w:rFonts w:ascii="Calibri" w:eastAsia="Calibri" w:hAnsi="Calibri" w:cs="Calibri"/>
      <w:sz w:val="22"/>
      <w:szCs w:val="22"/>
    </w:rPr>
  </w:style>
  <w:style w:type="paragraph" w:customStyle="1" w:styleId="1">
    <w:name w:val="Обычный1"/>
    <w:uiPriority w:val="99"/>
    <w:rsid w:val="00682C80"/>
    <w:pPr>
      <w:ind w:firstLine="0"/>
      <w:jc w:val="left"/>
    </w:pPr>
    <w:rPr>
      <w:rFonts w:eastAsia="Times New Roman"/>
      <w:sz w:val="26"/>
      <w:szCs w:val="20"/>
      <w:lang w:eastAsia="ru-RU"/>
    </w:rPr>
  </w:style>
  <w:style w:type="character" w:customStyle="1" w:styleId="ac">
    <w:name w:val="Основной текст_"/>
    <w:basedOn w:val="a0"/>
    <w:link w:val="10"/>
    <w:uiPriority w:val="99"/>
    <w:rsid w:val="004C45E6"/>
    <w:rPr>
      <w:rFonts w:eastAsia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uiPriority w:val="99"/>
    <w:rsid w:val="004C45E6"/>
    <w:pPr>
      <w:widowControl w:val="0"/>
      <w:shd w:val="clear" w:color="auto" w:fill="FFFFFF"/>
      <w:spacing w:after="140"/>
      <w:ind w:firstLine="400"/>
      <w:jc w:val="left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Годованюк Андрій Олександрович</dc:creator>
  <cp:lastModifiedBy>ВОВА</cp:lastModifiedBy>
  <cp:revision>2</cp:revision>
  <cp:lastPrinted>2021-10-29T08:08:00Z</cp:lastPrinted>
  <dcterms:created xsi:type="dcterms:W3CDTF">2022-09-01T05:33:00Z</dcterms:created>
  <dcterms:modified xsi:type="dcterms:W3CDTF">2022-09-01T05:33:00Z</dcterms:modified>
</cp:coreProperties>
</file>