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EE2FB3" w:rsidRDefault="009653F0" w:rsidP="009653F0">
      <w:pPr>
        <w:pStyle w:val="a8"/>
        <w:ind w:left="8505" w:firstLine="1985"/>
        <w:rPr>
          <w:sz w:val="28"/>
          <w:szCs w:val="28"/>
        </w:rPr>
      </w:pPr>
      <w:r w:rsidRPr="00E86384">
        <w:rPr>
          <w:sz w:val="28"/>
          <w:szCs w:val="28"/>
          <w:lang w:val="uk-UA"/>
        </w:rPr>
        <w:t xml:space="preserve">ЗАТВЕРДЖЕНО </w:t>
      </w:r>
    </w:p>
    <w:p w:rsidR="009653F0" w:rsidRPr="00EE2FB3" w:rsidRDefault="009653F0" w:rsidP="009653F0">
      <w:pPr>
        <w:pStyle w:val="a8"/>
        <w:ind w:left="8505" w:firstLine="1985"/>
        <w:rPr>
          <w:sz w:val="28"/>
          <w:szCs w:val="28"/>
        </w:rPr>
      </w:pPr>
      <w:r w:rsidRPr="00E86384">
        <w:rPr>
          <w:sz w:val="28"/>
          <w:szCs w:val="28"/>
          <w:lang w:val="uk-UA"/>
        </w:rPr>
        <w:t xml:space="preserve">Наказ Міністерства захисту довкілля </w:t>
      </w:r>
    </w:p>
    <w:p w:rsidR="009653F0" w:rsidRPr="00E86384" w:rsidRDefault="009653F0" w:rsidP="009653F0">
      <w:pPr>
        <w:pStyle w:val="a8"/>
        <w:ind w:left="8505" w:firstLine="1985"/>
        <w:rPr>
          <w:sz w:val="28"/>
          <w:szCs w:val="28"/>
          <w:lang w:val="uk-UA"/>
        </w:rPr>
      </w:pPr>
      <w:r w:rsidRPr="00E86384">
        <w:rPr>
          <w:sz w:val="28"/>
          <w:szCs w:val="28"/>
          <w:lang w:val="uk-UA"/>
        </w:rPr>
        <w:t>та природних ресурсів</w:t>
      </w:r>
      <w:r>
        <w:rPr>
          <w:sz w:val="28"/>
          <w:szCs w:val="28"/>
          <w:lang w:val="uk-UA"/>
        </w:rPr>
        <w:t xml:space="preserve"> України</w:t>
      </w:r>
      <w:r w:rsidRPr="00E86384">
        <w:rPr>
          <w:sz w:val="28"/>
          <w:szCs w:val="28"/>
          <w:lang w:val="uk-UA"/>
        </w:rPr>
        <w:t xml:space="preserve">  </w:t>
      </w:r>
    </w:p>
    <w:p w:rsidR="009653F0" w:rsidRPr="00E86384" w:rsidRDefault="00D36938" w:rsidP="009653F0">
      <w:pPr>
        <w:pStyle w:val="a8"/>
        <w:ind w:left="8505" w:firstLine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 листопада </w:t>
      </w:r>
      <w:bookmarkStart w:id="0" w:name="_GoBack"/>
      <w:bookmarkEnd w:id="0"/>
      <w:r w:rsidR="009653F0">
        <w:rPr>
          <w:sz w:val="28"/>
          <w:szCs w:val="28"/>
          <w:lang w:val="uk-UA"/>
        </w:rPr>
        <w:t>2022 року</w:t>
      </w:r>
      <w:r w:rsidR="009653F0" w:rsidRPr="00E86384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496</w:t>
      </w:r>
    </w:p>
    <w:p w:rsidR="009F20B2" w:rsidRDefault="009F20B2" w:rsidP="00F225BA">
      <w:pPr>
        <w:ind w:left="360"/>
        <w:jc w:val="center"/>
        <w:rPr>
          <w:b/>
          <w:sz w:val="28"/>
          <w:szCs w:val="28"/>
          <w:lang w:val="uk-UA"/>
        </w:rPr>
      </w:pPr>
    </w:p>
    <w:p w:rsidR="006646CD" w:rsidRPr="005C5B4E" w:rsidRDefault="00C76A8A" w:rsidP="00F225B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ЗМІН</w:t>
      </w:r>
      <w:r w:rsidR="005C5B4E">
        <w:rPr>
          <w:b/>
          <w:sz w:val="28"/>
          <w:szCs w:val="28"/>
        </w:rPr>
        <w:t>А</w:t>
      </w:r>
    </w:p>
    <w:p w:rsidR="0054082D" w:rsidRDefault="00F225BA" w:rsidP="00F225BA">
      <w:pPr>
        <w:ind w:left="360"/>
        <w:jc w:val="center"/>
        <w:rPr>
          <w:b/>
          <w:sz w:val="28"/>
          <w:szCs w:val="28"/>
          <w:lang w:val="uk-UA"/>
        </w:rPr>
      </w:pPr>
      <w:r w:rsidRPr="006646CD">
        <w:rPr>
          <w:b/>
          <w:sz w:val="28"/>
          <w:szCs w:val="28"/>
          <w:lang w:val="uk-UA"/>
        </w:rPr>
        <w:t>до Плану</w:t>
      </w:r>
      <w:r w:rsidR="006646CD" w:rsidRPr="006646CD">
        <w:rPr>
          <w:b/>
          <w:sz w:val="28"/>
          <w:szCs w:val="28"/>
          <w:lang w:val="uk-UA"/>
        </w:rPr>
        <w:t xml:space="preserve"> </w:t>
      </w:r>
      <w:r w:rsidRPr="006646CD">
        <w:rPr>
          <w:b/>
          <w:sz w:val="28"/>
          <w:szCs w:val="28"/>
          <w:lang w:val="uk-UA"/>
        </w:rPr>
        <w:t xml:space="preserve">діяльності Міністерства </w:t>
      </w:r>
      <w:r w:rsidR="00FF0F75" w:rsidRPr="00FF0F75">
        <w:rPr>
          <w:b/>
          <w:sz w:val="28"/>
          <w:szCs w:val="28"/>
          <w:lang w:val="uk-UA"/>
        </w:rPr>
        <w:t>захисту довкілля та природних ресурсів</w:t>
      </w:r>
      <w:r w:rsidR="00821520">
        <w:rPr>
          <w:b/>
          <w:sz w:val="28"/>
          <w:szCs w:val="28"/>
          <w:lang w:val="uk-UA"/>
        </w:rPr>
        <w:t xml:space="preserve"> України</w:t>
      </w:r>
      <w:r w:rsidRPr="006646CD">
        <w:rPr>
          <w:b/>
          <w:sz w:val="28"/>
          <w:szCs w:val="28"/>
          <w:lang w:val="uk-UA"/>
        </w:rPr>
        <w:t xml:space="preserve"> </w:t>
      </w:r>
    </w:p>
    <w:p w:rsidR="00C92F2A" w:rsidRDefault="00FF0F75" w:rsidP="00C92F2A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підготовки проє</w:t>
      </w:r>
      <w:r w:rsidR="00F225BA" w:rsidRPr="006646CD">
        <w:rPr>
          <w:b/>
          <w:sz w:val="28"/>
          <w:szCs w:val="28"/>
          <w:lang w:val="uk-UA"/>
        </w:rPr>
        <w:t>ктів регуляторних актів</w:t>
      </w:r>
      <w:r w:rsidR="006646CD">
        <w:rPr>
          <w:b/>
          <w:sz w:val="28"/>
          <w:szCs w:val="28"/>
          <w:lang w:val="uk-UA"/>
        </w:rPr>
        <w:t xml:space="preserve"> </w:t>
      </w:r>
      <w:r w:rsidR="002231EB">
        <w:rPr>
          <w:b/>
          <w:sz w:val="28"/>
          <w:szCs w:val="28"/>
          <w:lang w:val="uk-UA"/>
        </w:rPr>
        <w:t>на 2022</w:t>
      </w:r>
      <w:r w:rsidR="00F225BA" w:rsidRPr="006646CD">
        <w:rPr>
          <w:b/>
          <w:sz w:val="28"/>
          <w:szCs w:val="28"/>
          <w:lang w:val="uk-UA"/>
        </w:rPr>
        <w:t xml:space="preserve"> рік</w:t>
      </w:r>
    </w:p>
    <w:p w:rsidR="00C92F2A" w:rsidRPr="006646CD" w:rsidRDefault="00C92F2A" w:rsidP="00C92F2A">
      <w:pPr>
        <w:ind w:left="360"/>
        <w:jc w:val="center"/>
        <w:rPr>
          <w:b/>
          <w:sz w:val="28"/>
          <w:szCs w:val="28"/>
          <w:lang w:val="uk-UA"/>
        </w:rPr>
      </w:pPr>
    </w:p>
    <w:p w:rsidR="006B293A" w:rsidRPr="00C92F2A" w:rsidRDefault="00C92F2A" w:rsidP="009F20B2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C92F2A">
        <w:rPr>
          <w:sz w:val="28"/>
          <w:szCs w:val="28"/>
        </w:rPr>
        <w:t>Доповнити</w:t>
      </w:r>
      <w:proofErr w:type="spellEnd"/>
      <w:r w:rsidRPr="00C92F2A">
        <w:rPr>
          <w:sz w:val="28"/>
          <w:szCs w:val="28"/>
        </w:rPr>
        <w:t xml:space="preserve"> Пла</w:t>
      </w:r>
      <w:r w:rsidR="004553BC">
        <w:rPr>
          <w:sz w:val="28"/>
          <w:szCs w:val="28"/>
        </w:rPr>
        <w:t xml:space="preserve">н </w:t>
      </w:r>
      <w:proofErr w:type="spellStart"/>
      <w:r w:rsidR="004553BC">
        <w:rPr>
          <w:sz w:val="28"/>
          <w:szCs w:val="28"/>
        </w:rPr>
        <w:t>позиці</w:t>
      </w:r>
      <w:r w:rsidR="004553BC">
        <w:rPr>
          <w:sz w:val="28"/>
          <w:szCs w:val="28"/>
          <w:lang w:val="uk-UA"/>
        </w:rPr>
        <w:t>єю</w:t>
      </w:r>
      <w:proofErr w:type="spellEnd"/>
      <w:r w:rsidRPr="00C92F2A">
        <w:rPr>
          <w:sz w:val="28"/>
          <w:szCs w:val="28"/>
        </w:rPr>
        <w:t xml:space="preserve"> такого </w:t>
      </w:r>
      <w:proofErr w:type="spellStart"/>
      <w:r w:rsidRPr="00C92F2A">
        <w:rPr>
          <w:sz w:val="28"/>
          <w:szCs w:val="28"/>
        </w:rPr>
        <w:t>змісту</w:t>
      </w:r>
      <w:proofErr w:type="spellEnd"/>
      <w:r w:rsidRPr="00C92F2A">
        <w:rPr>
          <w:sz w:val="28"/>
          <w:szCs w:val="28"/>
        </w:rPr>
        <w:t>:</w:t>
      </w:r>
    </w:p>
    <w:p w:rsidR="006646CD" w:rsidRPr="008D6DA5" w:rsidRDefault="006646CD" w:rsidP="00F225BA">
      <w:pPr>
        <w:ind w:left="360"/>
        <w:jc w:val="both"/>
        <w:rPr>
          <w:sz w:val="16"/>
          <w:szCs w:val="16"/>
          <w:lang w:val="uk-UA"/>
        </w:rPr>
      </w:pPr>
    </w:p>
    <w:tbl>
      <w:tblPr>
        <w:tblW w:w="14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7159"/>
        <w:gridCol w:w="2976"/>
        <w:gridCol w:w="1527"/>
      </w:tblGrid>
      <w:tr w:rsidR="00274D6B" w:rsidRPr="009F584C" w:rsidTr="00F42D01">
        <w:trPr>
          <w:trHeight w:val="425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A45291" w:rsidRDefault="00274D6B" w:rsidP="00F42D01">
            <w:pPr>
              <w:pStyle w:val="a4"/>
              <w:spacing w:before="0"/>
              <w:jc w:val="left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A45291">
              <w:rPr>
                <w:rFonts w:ascii="Times New Roman" w:hAnsi="Times New Roman"/>
                <w:b w:val="0"/>
                <w:bCs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зва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проє</w:t>
            </w:r>
            <w:r w:rsidRPr="00A45291">
              <w:rPr>
                <w:rFonts w:ascii="Times New Roman" w:hAnsi="Times New Roman"/>
                <w:b w:val="0"/>
                <w:bCs/>
                <w:sz w:val="28"/>
                <w:szCs w:val="28"/>
              </w:rPr>
              <w:t>кту</w:t>
            </w:r>
            <w:proofErr w:type="spellEnd"/>
            <w:r w:rsidRPr="00A45291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регуляторного </w:t>
            </w:r>
            <w:proofErr w:type="spellStart"/>
            <w:r w:rsidRPr="00A45291">
              <w:rPr>
                <w:rFonts w:ascii="Times New Roman" w:hAnsi="Times New Roman"/>
                <w:b w:val="0"/>
                <w:bCs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A45291" w:rsidRDefault="00274D6B" w:rsidP="00FC403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45291">
              <w:rPr>
                <w:bCs/>
                <w:sz w:val="28"/>
                <w:szCs w:val="28"/>
                <w:lang w:val="uk-UA"/>
              </w:rPr>
              <w:t>Обґрунтування необхідності прийняття регуляторного акта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A45291" w:rsidRDefault="00274D6B" w:rsidP="00977F5B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A45291">
              <w:rPr>
                <w:sz w:val="28"/>
                <w:szCs w:val="28"/>
                <w:lang w:val="uk-UA"/>
              </w:rPr>
              <w:t>Центральні органи виконавчої влади, структурні підрозділи, що розроблятимуть регуляторний акт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A45291" w:rsidRDefault="00274D6B" w:rsidP="00F225BA">
            <w:pPr>
              <w:jc w:val="center"/>
              <w:rPr>
                <w:sz w:val="28"/>
                <w:szCs w:val="28"/>
                <w:lang w:val="uk-UA"/>
              </w:rPr>
            </w:pPr>
            <w:r w:rsidRPr="00A45291">
              <w:rPr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274D6B" w:rsidRPr="00F42D01" w:rsidTr="00F42D01">
        <w:trPr>
          <w:trHeight w:val="1991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F42D01" w:rsidRDefault="008258CA" w:rsidP="003C266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F42D01">
              <w:rPr>
                <w:noProof/>
                <w:sz w:val="26"/>
                <w:szCs w:val="26"/>
                <w:lang w:val="uk-UA"/>
              </w:rPr>
              <w:t>П</w:t>
            </w:r>
            <w:r w:rsidRPr="00F42D01">
              <w:rPr>
                <w:noProof/>
                <w:sz w:val="26"/>
                <w:szCs w:val="26"/>
              </w:rPr>
              <w:t xml:space="preserve">роєкт </w:t>
            </w:r>
            <w:r w:rsidRPr="00F42D01">
              <w:rPr>
                <w:sz w:val="26"/>
                <w:szCs w:val="26"/>
              </w:rPr>
              <w:t xml:space="preserve">Закону </w:t>
            </w:r>
            <w:proofErr w:type="spellStart"/>
            <w:r w:rsidRPr="00F42D01">
              <w:rPr>
                <w:sz w:val="26"/>
                <w:szCs w:val="26"/>
              </w:rPr>
              <w:t>України</w:t>
            </w:r>
            <w:proofErr w:type="spellEnd"/>
            <w:r w:rsidRPr="00F42D01">
              <w:rPr>
                <w:sz w:val="26"/>
                <w:szCs w:val="26"/>
              </w:rPr>
              <w:t xml:space="preserve"> </w:t>
            </w:r>
            <w:r w:rsidRPr="00F42D01">
              <w:rPr>
                <w:noProof/>
                <w:sz w:val="26"/>
                <w:szCs w:val="26"/>
              </w:rPr>
              <w:t>«</w:t>
            </w:r>
            <w:r w:rsidRPr="00F42D01">
              <w:rPr>
                <w:rStyle w:val="normaltextrun"/>
                <w:color w:val="000000"/>
                <w:sz w:val="26"/>
                <w:szCs w:val="26"/>
                <w:shd w:val="clear" w:color="auto" w:fill="FFFFFF"/>
              </w:rPr>
              <w:t xml:space="preserve">Про </w:t>
            </w:r>
            <w:proofErr w:type="spellStart"/>
            <w:r w:rsidRPr="00F42D01">
              <w:rPr>
                <w:rStyle w:val="normaltextrun"/>
                <w:color w:val="000000"/>
                <w:sz w:val="26"/>
                <w:szCs w:val="26"/>
                <w:shd w:val="clear" w:color="auto" w:fill="FFFFFF"/>
              </w:rPr>
              <w:t>розміщення</w:t>
            </w:r>
            <w:proofErr w:type="spellEnd"/>
            <w:r w:rsidRPr="00F42D01">
              <w:rPr>
                <w:rStyle w:val="normaltextrun"/>
                <w:color w:val="000000"/>
                <w:sz w:val="26"/>
                <w:szCs w:val="26"/>
                <w:shd w:val="clear" w:color="auto" w:fill="FFFFFF"/>
              </w:rPr>
              <w:t xml:space="preserve"> на ринку </w:t>
            </w:r>
            <w:proofErr w:type="spellStart"/>
            <w:r w:rsidRPr="00F42D01">
              <w:rPr>
                <w:rStyle w:val="normaltextrun"/>
                <w:color w:val="000000"/>
                <w:sz w:val="26"/>
                <w:szCs w:val="26"/>
                <w:shd w:val="clear" w:color="auto" w:fill="FFFFFF"/>
              </w:rPr>
              <w:t>засобів</w:t>
            </w:r>
            <w:proofErr w:type="spellEnd"/>
            <w:r w:rsidRPr="00F42D01">
              <w:rPr>
                <w:rStyle w:val="normaltextru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42D01">
              <w:rPr>
                <w:rStyle w:val="normaltextrun"/>
                <w:color w:val="000000"/>
                <w:sz w:val="26"/>
                <w:szCs w:val="26"/>
                <w:shd w:val="clear" w:color="auto" w:fill="FFFFFF"/>
              </w:rPr>
              <w:t>захисту</w:t>
            </w:r>
            <w:proofErr w:type="spellEnd"/>
            <w:r w:rsidRPr="00F42D01">
              <w:rPr>
                <w:rStyle w:val="normaltextru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42D01">
              <w:rPr>
                <w:rStyle w:val="normaltextrun"/>
                <w:color w:val="000000"/>
                <w:sz w:val="26"/>
                <w:szCs w:val="26"/>
                <w:shd w:val="clear" w:color="auto" w:fill="FFFFFF"/>
              </w:rPr>
              <w:t>рослин</w:t>
            </w:r>
            <w:proofErr w:type="spellEnd"/>
            <w:r w:rsidRPr="00F42D01">
              <w:rPr>
                <w:rStyle w:val="normaltextrun"/>
                <w:color w:val="000000"/>
                <w:sz w:val="26"/>
                <w:szCs w:val="26"/>
                <w:shd w:val="clear" w:color="auto" w:fill="FFFFFF"/>
              </w:rPr>
              <w:t xml:space="preserve"> і </w:t>
            </w:r>
            <w:proofErr w:type="spellStart"/>
            <w:r w:rsidRPr="00F42D01">
              <w:rPr>
                <w:rStyle w:val="normaltextrun"/>
                <w:color w:val="000000"/>
                <w:sz w:val="26"/>
                <w:szCs w:val="26"/>
                <w:shd w:val="clear" w:color="auto" w:fill="FFFFFF"/>
              </w:rPr>
              <w:t>агрохімікатів</w:t>
            </w:r>
            <w:proofErr w:type="spellEnd"/>
            <w:r w:rsidRPr="00F42D01">
              <w:rPr>
                <w:sz w:val="26"/>
                <w:szCs w:val="26"/>
              </w:rPr>
              <w:t>»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A" w:rsidRPr="00F42D01" w:rsidRDefault="008258CA" w:rsidP="003C2665">
            <w:pPr>
              <w:shd w:val="clear" w:color="auto" w:fill="FFFFFF"/>
              <w:jc w:val="both"/>
              <w:textAlignment w:val="baseline"/>
              <w:rPr>
                <w:b/>
                <w:bCs/>
                <w:sz w:val="26"/>
                <w:szCs w:val="26"/>
                <w:lang w:val="uk-UA"/>
              </w:rPr>
            </w:pPr>
            <w:r w:rsidRPr="00F42D01">
              <w:rPr>
                <w:sz w:val="26"/>
                <w:szCs w:val="26"/>
                <w:lang w:val="uk-UA"/>
              </w:rPr>
              <w:t xml:space="preserve">Розроблення законопроекту спрямоване на виконання рішення Ради національної безпеки і оборони України </w:t>
            </w:r>
            <w:r w:rsidRPr="00F42D01">
              <w:rPr>
                <w:sz w:val="26"/>
                <w:szCs w:val="26"/>
                <w:shd w:val="clear" w:color="auto" w:fill="FFFFFF"/>
                <w:lang w:val="uk-UA"/>
              </w:rPr>
              <w:t>від 19 березня 2021 року «Про заходи щодо підвищення рівня хімічної безпеки на території України»</w:t>
            </w:r>
            <w:r w:rsidRPr="00F42D01">
              <w:rPr>
                <w:sz w:val="26"/>
                <w:szCs w:val="26"/>
                <w:lang w:val="uk-UA"/>
              </w:rPr>
              <w:t xml:space="preserve">, введеного в дію Указом Президента України від </w:t>
            </w:r>
            <w:r w:rsidRPr="00F42D01">
              <w:rPr>
                <w:rStyle w:val="rvts44"/>
                <w:sz w:val="26"/>
                <w:szCs w:val="26"/>
                <w:shd w:val="clear" w:color="auto" w:fill="FFFFFF"/>
                <w:lang w:val="uk-UA"/>
              </w:rPr>
              <w:t>19 березня 2021 року № 104</w:t>
            </w:r>
            <w:r w:rsidRPr="00F42D01">
              <w:rPr>
                <w:sz w:val="26"/>
                <w:szCs w:val="26"/>
                <w:lang w:val="uk-UA"/>
              </w:rPr>
              <w:t xml:space="preserve">, </w:t>
            </w:r>
            <w:r w:rsidRPr="00F42D01">
              <w:rPr>
                <w:rStyle w:val="rvts23"/>
                <w:sz w:val="26"/>
                <w:szCs w:val="26"/>
                <w:shd w:val="clear" w:color="auto" w:fill="FFFFFF"/>
                <w:lang w:val="uk-UA"/>
              </w:rPr>
              <w:t xml:space="preserve">плану заходів з виконання </w:t>
            </w:r>
            <w:r w:rsidRPr="00F42D01">
              <w:rPr>
                <w:sz w:val="26"/>
                <w:szCs w:val="26"/>
                <w:shd w:val="clear" w:color="auto" w:fill="FFFFFF"/>
                <w:lang w:val="uk-UA"/>
              </w:rPr>
              <w:t>Угоди про асоціацію</w:t>
            </w:r>
            <w:r w:rsidRPr="00F42D01">
              <w:rPr>
                <w:rStyle w:val="rvts23"/>
                <w:sz w:val="26"/>
                <w:szCs w:val="26"/>
                <w:shd w:val="clear" w:color="auto" w:fill="FFFFFF"/>
              </w:rPr>
              <w:t> </w:t>
            </w:r>
            <w:r w:rsidRPr="00F42D01">
              <w:rPr>
                <w:rStyle w:val="rvts23"/>
                <w:sz w:val="26"/>
                <w:szCs w:val="26"/>
                <w:shd w:val="clear" w:color="auto" w:fill="FFFFFF"/>
                <w:lang w:val="uk-UA"/>
              </w:rPr>
              <w:t xml:space="preserve">між Україною, з однієї сторони, та Європейським Союзом, Європейським співтовариством з атомної енергії і їхніми державами-членами, з іншої сторони, затвердженого </w:t>
            </w:r>
            <w:r w:rsidRPr="00F42D01">
              <w:rPr>
                <w:rStyle w:val="rvts9"/>
                <w:sz w:val="26"/>
                <w:szCs w:val="26"/>
                <w:shd w:val="clear" w:color="auto" w:fill="FFFFFF"/>
                <w:lang w:val="uk-UA"/>
              </w:rPr>
              <w:t>постановою Кабінету Міністрів України від 25 жовтня 2017 р. №</w:t>
            </w:r>
            <w:r w:rsidRPr="00F42D01">
              <w:rPr>
                <w:rStyle w:val="rvts9"/>
                <w:sz w:val="26"/>
                <w:szCs w:val="26"/>
                <w:shd w:val="clear" w:color="auto" w:fill="FFFFFF"/>
              </w:rPr>
              <w:t> </w:t>
            </w:r>
            <w:r w:rsidRPr="00F42D01">
              <w:rPr>
                <w:rStyle w:val="rvts9"/>
                <w:sz w:val="26"/>
                <w:szCs w:val="26"/>
                <w:shd w:val="clear" w:color="auto" w:fill="FFFFFF"/>
                <w:lang w:val="uk-UA"/>
              </w:rPr>
              <w:t>1106 (далі – План заходів)</w:t>
            </w:r>
            <w:r w:rsidRPr="00F42D01">
              <w:rPr>
                <w:sz w:val="26"/>
                <w:szCs w:val="26"/>
                <w:lang w:val="uk-UA"/>
              </w:rPr>
              <w:t xml:space="preserve"> з метою </w:t>
            </w:r>
            <w:r w:rsidRPr="00F42D01">
              <w:rPr>
                <w:sz w:val="26"/>
                <w:szCs w:val="26"/>
                <w:shd w:val="clear" w:color="auto" w:fill="FFFFFF"/>
                <w:lang w:val="uk-UA"/>
              </w:rPr>
              <w:t>вдосконалення державного регулювання у сфері поводження з пестицидами та агрохімікатами</w:t>
            </w:r>
            <w:r w:rsidRPr="00F42D01">
              <w:rPr>
                <w:sz w:val="26"/>
                <w:szCs w:val="26"/>
                <w:lang w:val="uk-UA"/>
              </w:rPr>
              <w:t>.</w:t>
            </w:r>
          </w:p>
          <w:p w:rsidR="00274D6B" w:rsidRPr="00F42D01" w:rsidRDefault="00274D6B" w:rsidP="003C2665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F42D01" w:rsidRDefault="002231EB" w:rsidP="003C2665">
            <w:pPr>
              <w:rPr>
                <w:sz w:val="26"/>
                <w:szCs w:val="26"/>
                <w:lang w:val="uk-UA"/>
              </w:rPr>
            </w:pPr>
            <w:r w:rsidRPr="00F42D01">
              <w:rPr>
                <w:sz w:val="26"/>
                <w:szCs w:val="26"/>
                <w:lang w:val="uk-UA"/>
              </w:rPr>
              <w:t xml:space="preserve">Департамент </w:t>
            </w:r>
            <w:r w:rsidR="007A37A3" w:rsidRPr="00F42D01">
              <w:rPr>
                <w:sz w:val="26"/>
                <w:szCs w:val="26"/>
                <w:lang w:val="uk-UA"/>
              </w:rPr>
              <w:t>з питань управління відходами та екологічної  безпеки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F42D01" w:rsidRDefault="009F20B2" w:rsidP="003C2665">
            <w:pPr>
              <w:jc w:val="center"/>
              <w:rPr>
                <w:sz w:val="26"/>
                <w:szCs w:val="26"/>
                <w:lang w:val="uk-UA"/>
              </w:rPr>
            </w:pPr>
            <w:r w:rsidRPr="00F42D01">
              <w:rPr>
                <w:sz w:val="26"/>
                <w:szCs w:val="26"/>
              </w:rPr>
              <w:t>листопад</w:t>
            </w:r>
            <w:r w:rsidR="002231EB" w:rsidRPr="00F42D01">
              <w:rPr>
                <w:sz w:val="26"/>
                <w:szCs w:val="26"/>
                <w:lang w:val="uk-UA"/>
              </w:rPr>
              <w:t xml:space="preserve"> 2022</w:t>
            </w:r>
            <w:r w:rsidR="00274D6B" w:rsidRPr="00F42D01">
              <w:rPr>
                <w:sz w:val="26"/>
                <w:szCs w:val="26"/>
                <w:lang w:val="uk-UA"/>
              </w:rPr>
              <w:t xml:space="preserve"> року</w:t>
            </w:r>
          </w:p>
        </w:tc>
      </w:tr>
    </w:tbl>
    <w:p w:rsidR="00116EDE" w:rsidRDefault="00116EDE" w:rsidP="00116EDE">
      <w:pPr>
        <w:rPr>
          <w:lang w:val="uk-UA"/>
        </w:rPr>
      </w:pPr>
    </w:p>
    <w:p w:rsidR="00116EDE" w:rsidRDefault="006646CD" w:rsidP="00116EDE">
      <w:pPr>
        <w:jc w:val="center"/>
        <w:rPr>
          <w:lang w:val="uk-UA"/>
        </w:rPr>
      </w:pPr>
      <w:r>
        <w:rPr>
          <w:lang w:val="uk-UA"/>
        </w:rPr>
        <w:t>_________________</w:t>
      </w:r>
      <w:r w:rsidR="006B293A">
        <w:rPr>
          <w:lang w:val="uk-UA"/>
        </w:rPr>
        <w:t>________________________________</w:t>
      </w:r>
    </w:p>
    <w:sectPr w:rsidR="00116EDE" w:rsidSect="003C2665">
      <w:pgSz w:w="16838" w:h="11906" w:orient="landscape"/>
      <w:pgMar w:top="1134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860D3"/>
    <w:multiLevelType w:val="hybridMultilevel"/>
    <w:tmpl w:val="FBE2A0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25345"/>
    <w:multiLevelType w:val="hybridMultilevel"/>
    <w:tmpl w:val="833E81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43733"/>
    <w:multiLevelType w:val="hybridMultilevel"/>
    <w:tmpl w:val="1CDC7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827FDB"/>
    <w:multiLevelType w:val="hybridMultilevel"/>
    <w:tmpl w:val="AE3814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BA"/>
    <w:rsid w:val="00043026"/>
    <w:rsid w:val="000715E1"/>
    <w:rsid w:val="000907B3"/>
    <w:rsid w:val="000A31BA"/>
    <w:rsid w:val="000B09E9"/>
    <w:rsid w:val="000B251C"/>
    <w:rsid w:val="000B469F"/>
    <w:rsid w:val="000D5391"/>
    <w:rsid w:val="00113C01"/>
    <w:rsid w:val="00116EDE"/>
    <w:rsid w:val="001235E8"/>
    <w:rsid w:val="001722F0"/>
    <w:rsid w:val="0017519A"/>
    <w:rsid w:val="00183750"/>
    <w:rsid w:val="001D3AE4"/>
    <w:rsid w:val="001F3CE1"/>
    <w:rsid w:val="002066D1"/>
    <w:rsid w:val="002228BD"/>
    <w:rsid w:val="002231EB"/>
    <w:rsid w:val="00230C19"/>
    <w:rsid w:val="002508BC"/>
    <w:rsid w:val="0025282E"/>
    <w:rsid w:val="002725D5"/>
    <w:rsid w:val="002728C8"/>
    <w:rsid w:val="00274D6B"/>
    <w:rsid w:val="0029302B"/>
    <w:rsid w:val="002B0F37"/>
    <w:rsid w:val="002B1188"/>
    <w:rsid w:val="00300D4F"/>
    <w:rsid w:val="0031790E"/>
    <w:rsid w:val="00323EB5"/>
    <w:rsid w:val="00326222"/>
    <w:rsid w:val="00377566"/>
    <w:rsid w:val="00390BB3"/>
    <w:rsid w:val="00390D3C"/>
    <w:rsid w:val="003B1811"/>
    <w:rsid w:val="003C2665"/>
    <w:rsid w:val="003F4C4B"/>
    <w:rsid w:val="004207EB"/>
    <w:rsid w:val="00422847"/>
    <w:rsid w:val="00423868"/>
    <w:rsid w:val="00434AF2"/>
    <w:rsid w:val="00447465"/>
    <w:rsid w:val="004540E8"/>
    <w:rsid w:val="004553BC"/>
    <w:rsid w:val="00467565"/>
    <w:rsid w:val="00492A87"/>
    <w:rsid w:val="005354F6"/>
    <w:rsid w:val="0054082D"/>
    <w:rsid w:val="00574E5F"/>
    <w:rsid w:val="005B0D7F"/>
    <w:rsid w:val="005C5B4E"/>
    <w:rsid w:val="005F321C"/>
    <w:rsid w:val="00610A0A"/>
    <w:rsid w:val="00624191"/>
    <w:rsid w:val="00636D51"/>
    <w:rsid w:val="00647970"/>
    <w:rsid w:val="006646CD"/>
    <w:rsid w:val="00665CD9"/>
    <w:rsid w:val="00672E90"/>
    <w:rsid w:val="00696888"/>
    <w:rsid w:val="006A0A3F"/>
    <w:rsid w:val="006B293A"/>
    <w:rsid w:val="006E684F"/>
    <w:rsid w:val="00726020"/>
    <w:rsid w:val="00727613"/>
    <w:rsid w:val="007305B8"/>
    <w:rsid w:val="00746B3C"/>
    <w:rsid w:val="00784B7A"/>
    <w:rsid w:val="0078586F"/>
    <w:rsid w:val="00786AF1"/>
    <w:rsid w:val="007A37A3"/>
    <w:rsid w:val="007A63B6"/>
    <w:rsid w:val="007A6E71"/>
    <w:rsid w:val="007B37FC"/>
    <w:rsid w:val="007C2B54"/>
    <w:rsid w:val="007D6DFC"/>
    <w:rsid w:val="007F5AB6"/>
    <w:rsid w:val="008134FC"/>
    <w:rsid w:val="00821520"/>
    <w:rsid w:val="008258CA"/>
    <w:rsid w:val="008808AD"/>
    <w:rsid w:val="00885531"/>
    <w:rsid w:val="00891E32"/>
    <w:rsid w:val="008A1283"/>
    <w:rsid w:val="008A233D"/>
    <w:rsid w:val="008B1893"/>
    <w:rsid w:val="008B4B67"/>
    <w:rsid w:val="008B70A7"/>
    <w:rsid w:val="008C4069"/>
    <w:rsid w:val="008C65CD"/>
    <w:rsid w:val="008D6DA5"/>
    <w:rsid w:val="00925464"/>
    <w:rsid w:val="00933768"/>
    <w:rsid w:val="00945D64"/>
    <w:rsid w:val="00960B12"/>
    <w:rsid w:val="009653F0"/>
    <w:rsid w:val="00971831"/>
    <w:rsid w:val="00977F5B"/>
    <w:rsid w:val="009D7D2A"/>
    <w:rsid w:val="009F20B2"/>
    <w:rsid w:val="009F584C"/>
    <w:rsid w:val="00A11CC4"/>
    <w:rsid w:val="00A44855"/>
    <w:rsid w:val="00A45291"/>
    <w:rsid w:val="00A4698D"/>
    <w:rsid w:val="00A50FE3"/>
    <w:rsid w:val="00A57AF8"/>
    <w:rsid w:val="00A73C7A"/>
    <w:rsid w:val="00A76EE7"/>
    <w:rsid w:val="00AA4961"/>
    <w:rsid w:val="00AC7512"/>
    <w:rsid w:val="00AD366A"/>
    <w:rsid w:val="00AE3BB7"/>
    <w:rsid w:val="00B376B9"/>
    <w:rsid w:val="00B81808"/>
    <w:rsid w:val="00B9393A"/>
    <w:rsid w:val="00BA68B9"/>
    <w:rsid w:val="00BC409C"/>
    <w:rsid w:val="00BD5738"/>
    <w:rsid w:val="00BE1783"/>
    <w:rsid w:val="00C15DC4"/>
    <w:rsid w:val="00C15ED6"/>
    <w:rsid w:val="00C42AEF"/>
    <w:rsid w:val="00C453EC"/>
    <w:rsid w:val="00C6299F"/>
    <w:rsid w:val="00C76A8A"/>
    <w:rsid w:val="00C76E4B"/>
    <w:rsid w:val="00C83043"/>
    <w:rsid w:val="00C92F2A"/>
    <w:rsid w:val="00CA6581"/>
    <w:rsid w:val="00CC16D2"/>
    <w:rsid w:val="00CC49C1"/>
    <w:rsid w:val="00CD4573"/>
    <w:rsid w:val="00CD5AFB"/>
    <w:rsid w:val="00CE1A89"/>
    <w:rsid w:val="00CE61FB"/>
    <w:rsid w:val="00CE6D47"/>
    <w:rsid w:val="00CE7A6D"/>
    <w:rsid w:val="00D047CF"/>
    <w:rsid w:val="00D16E1D"/>
    <w:rsid w:val="00D2037B"/>
    <w:rsid w:val="00D314D6"/>
    <w:rsid w:val="00D33B7E"/>
    <w:rsid w:val="00D36938"/>
    <w:rsid w:val="00D449BB"/>
    <w:rsid w:val="00D61488"/>
    <w:rsid w:val="00D63AF3"/>
    <w:rsid w:val="00D746D9"/>
    <w:rsid w:val="00D9001C"/>
    <w:rsid w:val="00DC4610"/>
    <w:rsid w:val="00DE3E55"/>
    <w:rsid w:val="00DF0564"/>
    <w:rsid w:val="00E0218D"/>
    <w:rsid w:val="00E11573"/>
    <w:rsid w:val="00E2176B"/>
    <w:rsid w:val="00E23DCF"/>
    <w:rsid w:val="00E2640F"/>
    <w:rsid w:val="00E27945"/>
    <w:rsid w:val="00E27E3D"/>
    <w:rsid w:val="00E41A80"/>
    <w:rsid w:val="00E52A58"/>
    <w:rsid w:val="00E55E96"/>
    <w:rsid w:val="00E61176"/>
    <w:rsid w:val="00F225BA"/>
    <w:rsid w:val="00F42D01"/>
    <w:rsid w:val="00F5400C"/>
    <w:rsid w:val="00F7528D"/>
    <w:rsid w:val="00FC4037"/>
    <w:rsid w:val="00FD5B75"/>
    <w:rsid w:val="00FE6132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0ABE0-C06B-4277-8D7D-53598029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5B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225BA"/>
    <w:rPr>
      <w:b/>
      <w:bCs/>
    </w:rPr>
  </w:style>
  <w:style w:type="paragraph" w:customStyle="1" w:styleId="a4">
    <w:name w:val="Назва документа"/>
    <w:basedOn w:val="a"/>
    <w:next w:val="a"/>
    <w:rsid w:val="00F225BA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  <w:lang w:val="uk-UA"/>
    </w:rPr>
  </w:style>
  <w:style w:type="paragraph" w:styleId="a5">
    <w:name w:val="Balloon Text"/>
    <w:basedOn w:val="a"/>
    <w:link w:val="a6"/>
    <w:rsid w:val="006646C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646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rsid w:val="00CE6D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6">
    <w:name w:val="Основной текст (6)"/>
    <w:basedOn w:val="a"/>
    <w:rsid w:val="00183750"/>
    <w:pPr>
      <w:widowControl w:val="0"/>
      <w:shd w:val="clear" w:color="auto" w:fill="FFFFFF"/>
      <w:suppressAutoHyphens/>
      <w:spacing w:after="720" w:line="240" w:lineRule="atLeast"/>
      <w:jc w:val="right"/>
    </w:pPr>
    <w:rPr>
      <w:b/>
      <w:bCs/>
      <w:sz w:val="27"/>
      <w:szCs w:val="27"/>
      <w:shd w:val="clear" w:color="auto" w:fill="FFFFFF"/>
      <w:lang w:val="uk-UA" w:eastAsia="ja-JP"/>
    </w:rPr>
  </w:style>
  <w:style w:type="paragraph" w:customStyle="1" w:styleId="1">
    <w:name w:val="Без інтервалів1"/>
    <w:rsid w:val="00CC16D2"/>
    <w:rPr>
      <w:rFonts w:eastAsia="Times New Roman"/>
      <w:sz w:val="22"/>
      <w:szCs w:val="22"/>
      <w:lang w:val="ru-RU" w:eastAsia="en-US"/>
    </w:rPr>
  </w:style>
  <w:style w:type="character" w:customStyle="1" w:styleId="20">
    <w:name w:val="Основной текст (2)_"/>
    <w:locked/>
    <w:rsid w:val="00E27E3D"/>
    <w:rPr>
      <w:b/>
      <w:bCs/>
      <w:spacing w:val="6"/>
      <w:shd w:val="clear" w:color="auto" w:fill="FFFFFF"/>
      <w:lang w:bidi="ar-SA"/>
    </w:rPr>
  </w:style>
  <w:style w:type="character" w:customStyle="1" w:styleId="10">
    <w:name w:val="Основной текст1"/>
    <w:rsid w:val="00DE3E55"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a7">
    <w:name w:val="Основной текст_"/>
    <w:link w:val="3"/>
    <w:locked/>
    <w:rsid w:val="00DE3E55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7"/>
    <w:rsid w:val="00DE3E55"/>
    <w:pPr>
      <w:widowControl w:val="0"/>
      <w:shd w:val="clear" w:color="auto" w:fill="FFFFFF"/>
      <w:spacing w:before="300" w:after="300" w:line="317" w:lineRule="exact"/>
      <w:jc w:val="both"/>
    </w:pPr>
    <w:rPr>
      <w:rFonts w:ascii="Calibri" w:eastAsia="Calibri" w:hAnsi="Calibri"/>
      <w:spacing w:val="5"/>
      <w:sz w:val="20"/>
      <w:szCs w:val="20"/>
      <w:shd w:val="clear" w:color="auto" w:fill="FFFFFF"/>
    </w:rPr>
  </w:style>
  <w:style w:type="character" w:customStyle="1" w:styleId="rvts23">
    <w:name w:val="rvts23"/>
    <w:rsid w:val="00116EDE"/>
  </w:style>
  <w:style w:type="paragraph" w:styleId="21">
    <w:name w:val="Body Text Indent 2"/>
    <w:basedOn w:val="a"/>
    <w:link w:val="22"/>
    <w:unhideWhenUsed/>
    <w:rsid w:val="00D2037B"/>
    <w:pPr>
      <w:ind w:firstLine="240"/>
    </w:pPr>
    <w:rPr>
      <w:sz w:val="28"/>
      <w:lang w:val="uk-UA" w:eastAsia="uk-UA"/>
    </w:rPr>
  </w:style>
  <w:style w:type="character" w:customStyle="1" w:styleId="22">
    <w:name w:val="Основной текст с отступом 2 Знак"/>
    <w:link w:val="21"/>
    <w:rsid w:val="00D2037B"/>
    <w:rPr>
      <w:rFonts w:ascii="Times New Roman" w:eastAsia="Times New Roman" w:hAnsi="Times New Roman"/>
      <w:sz w:val="28"/>
      <w:szCs w:val="24"/>
    </w:rPr>
  </w:style>
  <w:style w:type="paragraph" w:styleId="a8">
    <w:name w:val="No Spacing"/>
    <w:uiPriority w:val="1"/>
    <w:qFormat/>
    <w:rsid w:val="009653F0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8258CA"/>
  </w:style>
  <w:style w:type="character" w:customStyle="1" w:styleId="rvts9">
    <w:name w:val="rvts9"/>
    <w:rsid w:val="008258CA"/>
  </w:style>
  <w:style w:type="character" w:customStyle="1" w:styleId="rvts44">
    <w:name w:val="rvts44"/>
    <w:basedOn w:val="a0"/>
    <w:rsid w:val="008258CA"/>
  </w:style>
  <w:style w:type="character" w:styleId="a9">
    <w:name w:val="Hyperlink"/>
    <w:basedOn w:val="a0"/>
    <w:uiPriority w:val="99"/>
    <w:semiHidden/>
    <w:unhideWhenUsed/>
    <w:rsid w:val="00825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97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98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9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49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posmitnyi</dc:creator>
  <cp:lastModifiedBy>Ульвак Марина Вікторівна</cp:lastModifiedBy>
  <cp:revision>2</cp:revision>
  <cp:lastPrinted>2022-11-18T07:34:00Z</cp:lastPrinted>
  <dcterms:created xsi:type="dcterms:W3CDTF">2022-11-18T07:34:00Z</dcterms:created>
  <dcterms:modified xsi:type="dcterms:W3CDTF">2022-11-18T07:34:00Z</dcterms:modified>
</cp:coreProperties>
</file>