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E8" w:rsidRPr="00E97668" w:rsidRDefault="00380CE8" w:rsidP="00E97668">
      <w:pPr>
        <w:ind w:firstLine="5670"/>
        <w:rPr>
          <w:sz w:val="26"/>
          <w:szCs w:val="26"/>
        </w:rPr>
      </w:pPr>
      <w:bookmarkStart w:id="0" w:name="_GoBack"/>
      <w:bookmarkEnd w:id="0"/>
      <w:r w:rsidRPr="00E97668">
        <w:rPr>
          <w:sz w:val="26"/>
          <w:szCs w:val="26"/>
        </w:rPr>
        <w:t>Додаток</w:t>
      </w:r>
      <w:r w:rsidR="00362EF8">
        <w:rPr>
          <w:sz w:val="26"/>
          <w:szCs w:val="26"/>
        </w:rPr>
        <w:t xml:space="preserve"> 2</w:t>
      </w:r>
    </w:p>
    <w:p w:rsidR="00380CE8" w:rsidRPr="00E97668" w:rsidRDefault="00380CE8" w:rsidP="00E97668">
      <w:pPr>
        <w:ind w:firstLine="5670"/>
        <w:rPr>
          <w:sz w:val="26"/>
          <w:szCs w:val="26"/>
        </w:rPr>
      </w:pPr>
      <w:r w:rsidRPr="00E97668">
        <w:rPr>
          <w:sz w:val="26"/>
          <w:szCs w:val="26"/>
        </w:rPr>
        <w:t xml:space="preserve">до наказу Міністерства </w:t>
      </w:r>
    </w:p>
    <w:p w:rsidR="00380CE8" w:rsidRPr="00E97668" w:rsidRDefault="00380CE8" w:rsidP="00E97668">
      <w:pPr>
        <w:ind w:firstLine="5670"/>
        <w:rPr>
          <w:sz w:val="26"/>
          <w:szCs w:val="26"/>
        </w:rPr>
      </w:pPr>
      <w:r w:rsidRPr="00E97668">
        <w:rPr>
          <w:sz w:val="26"/>
          <w:szCs w:val="26"/>
        </w:rPr>
        <w:t xml:space="preserve">захисту довкілля та природних </w:t>
      </w:r>
    </w:p>
    <w:p w:rsidR="00380CE8" w:rsidRPr="00E97668" w:rsidRDefault="00380CE8" w:rsidP="00E97668">
      <w:pPr>
        <w:ind w:firstLine="5670"/>
        <w:rPr>
          <w:sz w:val="26"/>
          <w:szCs w:val="26"/>
        </w:rPr>
      </w:pPr>
      <w:r w:rsidRPr="00E97668">
        <w:rPr>
          <w:sz w:val="26"/>
          <w:szCs w:val="26"/>
        </w:rPr>
        <w:t xml:space="preserve">ресурсів </w:t>
      </w:r>
    </w:p>
    <w:p w:rsidR="00380CE8" w:rsidRPr="00E97668" w:rsidRDefault="00380CE8" w:rsidP="00E97668">
      <w:pPr>
        <w:ind w:firstLine="5670"/>
        <w:jc w:val="both"/>
        <w:rPr>
          <w:sz w:val="26"/>
          <w:szCs w:val="26"/>
        </w:rPr>
      </w:pPr>
      <w:r w:rsidRPr="00E97668">
        <w:rPr>
          <w:sz w:val="26"/>
          <w:szCs w:val="26"/>
        </w:rPr>
        <w:t xml:space="preserve">«Про передачу державного </w:t>
      </w:r>
    </w:p>
    <w:p w:rsidR="00380CE8" w:rsidRPr="00E97668" w:rsidRDefault="00380CE8" w:rsidP="00E97668">
      <w:pPr>
        <w:ind w:firstLine="5670"/>
        <w:jc w:val="both"/>
        <w:rPr>
          <w:sz w:val="26"/>
          <w:szCs w:val="26"/>
        </w:rPr>
      </w:pPr>
      <w:r w:rsidRPr="00E97668">
        <w:rPr>
          <w:sz w:val="26"/>
          <w:szCs w:val="26"/>
        </w:rPr>
        <w:t>майна»</w:t>
      </w:r>
    </w:p>
    <w:p w:rsidR="00380CE8" w:rsidRPr="00E97668" w:rsidRDefault="00380CE8" w:rsidP="00E97668">
      <w:pPr>
        <w:ind w:firstLine="4680"/>
        <w:rPr>
          <w:sz w:val="26"/>
          <w:szCs w:val="26"/>
        </w:rPr>
      </w:pPr>
    </w:p>
    <w:p w:rsidR="00380CE8" w:rsidRPr="00E97668" w:rsidRDefault="00380CE8" w:rsidP="00E97668">
      <w:pPr>
        <w:ind w:firstLine="540"/>
        <w:jc w:val="center"/>
        <w:rPr>
          <w:b/>
          <w:sz w:val="26"/>
          <w:szCs w:val="26"/>
        </w:rPr>
      </w:pPr>
      <w:r w:rsidRPr="00E97668">
        <w:rPr>
          <w:b/>
          <w:sz w:val="26"/>
          <w:szCs w:val="26"/>
        </w:rPr>
        <w:t>СКЛАД</w:t>
      </w:r>
    </w:p>
    <w:p w:rsidR="00380CE8" w:rsidRPr="00E97668" w:rsidRDefault="00380CE8" w:rsidP="00E97668">
      <w:pPr>
        <w:ind w:firstLine="540"/>
        <w:jc w:val="center"/>
        <w:rPr>
          <w:b/>
          <w:sz w:val="26"/>
          <w:szCs w:val="26"/>
        </w:rPr>
      </w:pPr>
      <w:r w:rsidRPr="00E97668">
        <w:rPr>
          <w:b/>
          <w:sz w:val="26"/>
          <w:szCs w:val="26"/>
        </w:rPr>
        <w:t xml:space="preserve">комісії з питань передачі об’єктів </w:t>
      </w:r>
    </w:p>
    <w:p w:rsidR="00380CE8" w:rsidRPr="00E97668" w:rsidRDefault="00380CE8" w:rsidP="00E97668">
      <w:pPr>
        <w:ind w:firstLine="54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485"/>
      </w:tblGrid>
      <w:tr w:rsidR="00380CE8" w:rsidRPr="00E97668" w:rsidTr="00E97668">
        <w:tc>
          <w:tcPr>
            <w:tcW w:w="3369" w:type="dxa"/>
          </w:tcPr>
          <w:p w:rsidR="00380CE8" w:rsidRPr="00E97668" w:rsidRDefault="00380CE8" w:rsidP="00E97668">
            <w:pPr>
              <w:rPr>
                <w:sz w:val="26"/>
                <w:szCs w:val="26"/>
              </w:rPr>
            </w:pPr>
            <w:r w:rsidRPr="00E97668">
              <w:rPr>
                <w:sz w:val="26"/>
                <w:szCs w:val="26"/>
              </w:rPr>
              <w:t>СНІТКО</w:t>
            </w:r>
          </w:p>
          <w:p w:rsidR="00380CE8" w:rsidRPr="00E97668" w:rsidRDefault="00380CE8" w:rsidP="00E97668">
            <w:pPr>
              <w:rPr>
                <w:sz w:val="26"/>
                <w:szCs w:val="26"/>
              </w:rPr>
            </w:pPr>
            <w:r w:rsidRPr="00E97668">
              <w:rPr>
                <w:sz w:val="26"/>
                <w:szCs w:val="26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380CE8" w:rsidRPr="00E97668" w:rsidRDefault="00380CE8" w:rsidP="00E97668">
            <w:pPr>
              <w:jc w:val="both"/>
              <w:rPr>
                <w:sz w:val="26"/>
                <w:szCs w:val="26"/>
              </w:rPr>
            </w:pPr>
            <w:r w:rsidRPr="00E97668">
              <w:rPr>
                <w:sz w:val="26"/>
                <w:szCs w:val="26"/>
              </w:rPr>
              <w:t xml:space="preserve">начальник Управління по роботі з об’єктами державної власності та адміністративного забезпечення діяльності міністерства </w:t>
            </w:r>
            <w:proofErr w:type="spellStart"/>
            <w:r w:rsidRPr="00E97668">
              <w:rPr>
                <w:sz w:val="26"/>
                <w:szCs w:val="26"/>
              </w:rPr>
              <w:t>Міністерства</w:t>
            </w:r>
            <w:proofErr w:type="spellEnd"/>
            <w:r w:rsidRPr="00E97668">
              <w:rPr>
                <w:sz w:val="26"/>
                <w:szCs w:val="26"/>
              </w:rPr>
              <w:t xml:space="preserve"> захисту довкілля та природних ресурсів, голова Комісії</w:t>
            </w:r>
          </w:p>
          <w:p w:rsidR="00380CE8" w:rsidRPr="00E97668" w:rsidRDefault="00380CE8" w:rsidP="00E97668">
            <w:pPr>
              <w:jc w:val="both"/>
              <w:rPr>
                <w:sz w:val="26"/>
                <w:szCs w:val="26"/>
              </w:rPr>
            </w:pP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ГОНЧАРУК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Світлана Василівна 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головний бухгалтер – начальник фінансово-економічного відділу </w:t>
            </w:r>
            <w:r w:rsidRPr="00E97668">
              <w:rPr>
                <w:rFonts w:ascii="Times New Roman" w:hAnsi="Times New Roman"/>
                <w:szCs w:val="26"/>
              </w:rPr>
              <w:t>Національного природного парку «Нижньодніпровський»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 xml:space="preserve"> 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 </w:t>
            </w: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КІРІН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Дмитро Леонідович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заступник директора – головний природознавець </w:t>
            </w:r>
            <w:r w:rsidRPr="00E97668">
              <w:rPr>
                <w:rFonts w:ascii="Times New Roman" w:hAnsi="Times New Roman"/>
                <w:szCs w:val="26"/>
              </w:rPr>
              <w:t>Національного природного парку «Нижньодніпровський»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 xml:space="preserve"> 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МАТВЄЄВ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Сергій Ростиславович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заступник директора департаменту – начальник відділу організації діяльності установ природно-заповідного фонду Департаменту природно-заповідного фонду та земельних ресурсів Міністерства захисту довкілля та природних ресурсів України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ПШЕНАЙ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Володимир Олександрович</w:t>
            </w:r>
          </w:p>
        </w:tc>
        <w:tc>
          <w:tcPr>
            <w:tcW w:w="6485" w:type="dxa"/>
          </w:tcPr>
          <w:p w:rsidR="008D183D" w:rsidRPr="00E97668" w:rsidRDefault="008D183D" w:rsidP="004C53E6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начальник господарсько-технічного відділу </w:t>
            </w:r>
            <w:r w:rsidRPr="00E97668">
              <w:rPr>
                <w:rFonts w:ascii="Times New Roman" w:hAnsi="Times New Roman"/>
                <w:szCs w:val="26"/>
              </w:rPr>
              <w:t xml:space="preserve">Національного природного парку «Білобережжя Святослава» 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>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  <w:tr w:rsidR="008D183D" w:rsidRPr="00284486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СЕМЕНОВ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Юрій Вікторович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 w:line="276" w:lineRule="auto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моторист самостійного керування судновим двигуном </w:t>
            </w:r>
            <w:r w:rsidRPr="00E97668">
              <w:rPr>
                <w:rFonts w:ascii="Times New Roman" w:hAnsi="Times New Roman"/>
                <w:szCs w:val="26"/>
              </w:rPr>
              <w:t xml:space="preserve">Національного природного парку «Білобережжя Святослава» 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>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ХОЛОДНЯК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Павло Анатолійович 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E97668">
              <w:rPr>
                <w:rFonts w:ascii="Times New Roman" w:hAnsi="Times New Roman"/>
                <w:spacing w:val="-6"/>
                <w:szCs w:val="26"/>
              </w:rPr>
              <w:t>т.в.о</w:t>
            </w:r>
            <w:proofErr w:type="spellEnd"/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. заступника директора – головного природознавця – начальник відділу державної охорони </w:t>
            </w:r>
            <w:r w:rsidRPr="00E97668">
              <w:rPr>
                <w:rFonts w:ascii="Times New Roman" w:hAnsi="Times New Roman"/>
                <w:szCs w:val="26"/>
              </w:rPr>
              <w:t xml:space="preserve">Національного природного парку «Білобережжя Святослава» 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>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  <w:tr w:rsidR="008D183D" w:rsidRPr="00E97668" w:rsidTr="00E97668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ЧАЧІБАЯ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>Олексій Григорович</w:t>
            </w:r>
          </w:p>
        </w:tc>
        <w:tc>
          <w:tcPr>
            <w:tcW w:w="6485" w:type="dxa"/>
          </w:tcPr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E97668">
              <w:rPr>
                <w:rFonts w:ascii="Times New Roman" w:hAnsi="Times New Roman"/>
                <w:spacing w:val="-6"/>
                <w:szCs w:val="26"/>
              </w:rPr>
              <w:t xml:space="preserve">директор </w:t>
            </w:r>
            <w:r w:rsidRPr="00E97668">
              <w:rPr>
                <w:rFonts w:ascii="Times New Roman" w:hAnsi="Times New Roman"/>
                <w:szCs w:val="26"/>
              </w:rPr>
              <w:t>Національного природного парку «Нижньодніпровський»</w:t>
            </w:r>
            <w:r w:rsidRPr="00E97668">
              <w:rPr>
                <w:rFonts w:ascii="Times New Roman" w:hAnsi="Times New Roman"/>
                <w:szCs w:val="26"/>
                <w:lang w:val="ru-RU"/>
              </w:rPr>
              <w:t xml:space="preserve"> (</w:t>
            </w:r>
            <w:r w:rsidRPr="00E97668">
              <w:rPr>
                <w:rFonts w:ascii="Times New Roman" w:hAnsi="Times New Roman"/>
                <w:szCs w:val="26"/>
              </w:rPr>
              <w:t>за згодою)</w:t>
            </w:r>
          </w:p>
          <w:p w:rsidR="008D183D" w:rsidRPr="00E97668" w:rsidRDefault="008D183D" w:rsidP="00E97668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Cs w:val="26"/>
              </w:rPr>
            </w:pPr>
          </w:p>
        </w:tc>
      </w:tr>
    </w:tbl>
    <w:p w:rsidR="00380CE8" w:rsidRDefault="00380CE8" w:rsidP="00380CE8">
      <w:pPr>
        <w:jc w:val="center"/>
      </w:pPr>
      <w:r>
        <w:t>_________________________________________</w:t>
      </w:r>
    </w:p>
    <w:sectPr w:rsidR="00380CE8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E8"/>
    <w:rsid w:val="001A5177"/>
    <w:rsid w:val="002D7100"/>
    <w:rsid w:val="00362EF8"/>
    <w:rsid w:val="00380CE8"/>
    <w:rsid w:val="004C53E6"/>
    <w:rsid w:val="007C69AA"/>
    <w:rsid w:val="008D183D"/>
    <w:rsid w:val="00AE335B"/>
    <w:rsid w:val="00E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0C84A-ABD5-4AC7-885D-7F76CA78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380CE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1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0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Ульвак Марина Вікторівна</cp:lastModifiedBy>
  <cp:revision>2</cp:revision>
  <cp:lastPrinted>2022-01-26T07:09:00Z</cp:lastPrinted>
  <dcterms:created xsi:type="dcterms:W3CDTF">2022-01-26T07:09:00Z</dcterms:created>
  <dcterms:modified xsi:type="dcterms:W3CDTF">2022-01-26T07:09:00Z</dcterms:modified>
</cp:coreProperties>
</file>