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1550" w14:textId="77777777" w:rsidR="004446FC" w:rsidRDefault="004446FC" w:rsidP="004446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E40DD5" w14:textId="77777777" w:rsidR="00E00466" w:rsidRPr="009E2F97" w:rsidRDefault="00E00466" w:rsidP="00E0046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15F35948" w14:textId="77777777" w:rsidR="00E00466" w:rsidRPr="009E2F97" w:rsidRDefault="00E00466" w:rsidP="00E00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риватне підприємство</w:t>
      </w:r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Хьюман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ресорсис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аутсорсинг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кампані</w:t>
      </w:r>
      <w:proofErr w:type="spellEnd"/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bookmarkEnd w:id="0"/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повідомляє про наміри отримати дозволи на викиди забруднюючих речовин в атмосферне повітря стаціонарними джерелами.</w:t>
      </w:r>
    </w:p>
    <w:p w14:paraId="33B4DBC6" w14:textId="77777777" w:rsidR="00E00466" w:rsidRPr="00260005" w:rsidRDefault="00E00466" w:rsidP="00E004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Юридична адреса підприємства: 65086, м, Одеса</w:t>
      </w:r>
      <w:r>
        <w:rPr>
          <w:rFonts w:ascii="Times New Roman" w:hAnsi="Times New Roman" w:cs="Times New Roman"/>
          <w:sz w:val="28"/>
          <w:szCs w:val="28"/>
          <w:lang w:val="uk-UA"/>
        </w:rPr>
        <w:t>, вул. Семена Палія 127, кв.186.</w:t>
      </w:r>
    </w:p>
    <w:p w14:paraId="3C6012BF" w14:textId="77777777" w:rsidR="00E00466" w:rsidRDefault="00E00466" w:rsidP="00E0046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Господарська діяльність 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згідно КВЕД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Роздрібна торгівля в неспеціалізованих магазинах переважно</w:t>
      </w:r>
      <w:r w:rsidRPr="009E2F97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харчування, напоями та тютюновими виробами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4CBBFEBB" w14:textId="77777777" w:rsidR="00E00466" w:rsidRPr="009E2F97" w:rsidRDefault="00E00466" w:rsidP="00E00466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виробничого об’єкту:65102, м. Одеса, вул. Чорноморського козацтва 161.</w:t>
      </w:r>
    </w:p>
    <w:p w14:paraId="63282180" w14:textId="77777777" w:rsidR="00E00466" w:rsidRDefault="00E00466" w:rsidP="00E00466">
      <w:pPr>
        <w:pStyle w:val="a7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</w:t>
      </w: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 xml:space="preserve">1 </w:t>
      </w:r>
      <w:r w:rsidRPr="00F50A76">
        <w:rPr>
          <w:bCs/>
          <w:sz w:val="28"/>
          <w:szCs w:val="28"/>
        </w:rPr>
        <w:t>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 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159A15FA" w14:textId="77777777" w:rsidR="00E00466" w:rsidRDefault="00E00466" w:rsidP="00E00466">
      <w:pPr>
        <w:pStyle w:val="a7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0,2</w:t>
      </w:r>
      <w:r>
        <w:rPr>
          <w:bCs/>
          <w:sz w:val="28"/>
          <w:szCs w:val="28"/>
          <w:lang w:val="ru-RU"/>
        </w:rPr>
        <w:t>015</w:t>
      </w:r>
      <w:r w:rsidRPr="00F50A76">
        <w:rPr>
          <w:bCs/>
          <w:sz w:val="28"/>
          <w:szCs w:val="28"/>
        </w:rPr>
        <w:t>т/рік,</w:t>
      </w:r>
      <w:r>
        <w:rPr>
          <w:bCs/>
          <w:sz w:val="28"/>
          <w:szCs w:val="28"/>
        </w:rPr>
        <w:t xml:space="preserve">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парникові гази </w:t>
      </w:r>
      <w:r>
        <w:rPr>
          <w:color w:val="auto"/>
          <w:spacing w:val="0"/>
          <w:sz w:val="28"/>
          <w:szCs w:val="28"/>
          <w:lang w:eastAsia="ru-RU"/>
        </w:rPr>
        <w:t>1</w:t>
      </w:r>
      <w:r>
        <w:rPr>
          <w:color w:val="auto"/>
          <w:spacing w:val="0"/>
          <w:sz w:val="28"/>
          <w:szCs w:val="28"/>
          <w:lang w:val="ru-RU" w:eastAsia="ru-RU"/>
        </w:rPr>
        <w:t>5,81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5349CF91" w14:textId="77777777" w:rsidR="00E00466" w:rsidRDefault="00E00466" w:rsidP="00E0046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Викиди забруднюючих речовин в атмосферне повітря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об’єкті не перевищують</w:t>
      </w:r>
    </w:p>
    <w:p w14:paraId="51ACCCE9" w14:textId="77777777" w:rsidR="00E00466" w:rsidRDefault="00E00466" w:rsidP="00E0046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нормативів граничнодопустимих викидів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установлених законодавством. </w:t>
      </w:r>
    </w:p>
    <w:p w14:paraId="6D3DDB50" w14:textId="77777777" w:rsidR="00E00466" w:rsidRDefault="00E00466" w:rsidP="00E0046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Використані технології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 впливають негативно на навколишнє соціальне і техногенне середовище. </w:t>
      </w:r>
    </w:p>
    <w:p w14:paraId="79136FA4" w14:textId="77777777" w:rsidR="00E00466" w:rsidRDefault="00E00466" w:rsidP="00E0046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Заходи щодо скорочення викидів забруднюючих речовин не розроблялись.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14:paraId="79AECFD9" w14:textId="77777777" w:rsidR="00E00466" w:rsidRPr="00E00466" w:rsidRDefault="00E00466" w:rsidP="00E004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004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Зауваження та  пропозиції щодо  до отримання дозволів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</w:t>
      </w:r>
      <w:proofErr w:type="spellStart"/>
      <w:r w:rsidRPr="00E0046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адресою</w:t>
      </w:r>
      <w:proofErr w:type="spellEnd"/>
      <w:r w:rsidRPr="00E004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 </w:t>
      </w:r>
    </w:p>
    <w:p w14:paraId="4268BFFA" w14:textId="77777777" w:rsidR="00E00466" w:rsidRPr="00E00466" w:rsidRDefault="00E00466" w:rsidP="00E004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00466">
        <w:rPr>
          <w:rFonts w:ascii="Times New Roman" w:hAnsi="Times New Roman" w:cs="Times New Roman"/>
          <w:i/>
          <w:iCs/>
          <w:sz w:val="28"/>
          <w:szCs w:val="28"/>
          <w:lang w:val="uk-UA"/>
        </w:rPr>
        <w:t>м. Одеса, вул. Канатна, 83, тел.048-728-35-52.</w:t>
      </w:r>
    </w:p>
    <w:p w14:paraId="4799B54F" w14:textId="77777777" w:rsidR="00E00466" w:rsidRPr="00D52661" w:rsidRDefault="00E00466" w:rsidP="00E00466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CD6938" w14:textId="77777777" w:rsidR="00E00466" w:rsidRPr="00C3263A" w:rsidRDefault="00E00466" w:rsidP="00E00466">
      <w:pPr>
        <w:rPr>
          <w:lang w:val="uk-UA"/>
        </w:rPr>
      </w:pPr>
    </w:p>
    <w:p w14:paraId="451F874D" w14:textId="77777777" w:rsidR="004446FC" w:rsidRDefault="004446FC" w:rsidP="004446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46FC" w:rsidSect="00A67DD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6"/>
    <w:rsid w:val="00274920"/>
    <w:rsid w:val="004446FC"/>
    <w:rsid w:val="00451307"/>
    <w:rsid w:val="0058597E"/>
    <w:rsid w:val="008109E6"/>
    <w:rsid w:val="00883A76"/>
    <w:rsid w:val="008A141B"/>
    <w:rsid w:val="00C031CF"/>
    <w:rsid w:val="00E00466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Абзац Знак"/>
    <w:link w:val="a7"/>
    <w:locked/>
    <w:rsid w:val="004446FC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7">
    <w:name w:val="Абзац"/>
    <w:basedOn w:val="a"/>
    <w:link w:val="a6"/>
    <w:rsid w:val="004446FC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8">
    <w:name w:val="annotation text"/>
    <w:basedOn w:val="a"/>
    <w:link w:val="a9"/>
    <w:rsid w:val="0044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4446F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Абзац Знак"/>
    <w:link w:val="a7"/>
    <w:locked/>
    <w:rsid w:val="004446FC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7">
    <w:name w:val="Абзац"/>
    <w:basedOn w:val="a"/>
    <w:link w:val="a6"/>
    <w:rsid w:val="004446FC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8">
    <w:name w:val="annotation text"/>
    <w:basedOn w:val="a"/>
    <w:link w:val="a9"/>
    <w:rsid w:val="0044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4446F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Тарасенко Ольга Володимирівна</cp:lastModifiedBy>
  <cp:revision>2</cp:revision>
  <dcterms:created xsi:type="dcterms:W3CDTF">2023-03-17T14:22:00Z</dcterms:created>
  <dcterms:modified xsi:type="dcterms:W3CDTF">2023-03-17T14:22:00Z</dcterms:modified>
</cp:coreProperties>
</file>