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6" w:rsidRPr="00603ADC" w:rsidRDefault="00DE2896" w:rsidP="00823F77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</w:rPr>
      </w:pPr>
      <w:r w:rsidRPr="00603ADC">
        <w:rPr>
          <w:rFonts w:ascii="Times New Roman" w:hAnsi="Times New Roman" w:cs="Times New Roman"/>
          <w:bCs/>
          <w:spacing w:val="-1"/>
        </w:rPr>
        <w:t>ПОВІДОМЛЕННЯ ПРО НАМІР ОТРИМАТИ ДОЗВІЛ НА ВИКИДИ ЗАБРУДНЮЮЧИХ РЕЧОВИН В АТМОСФЕРНЕ ПОВІТРЯ</w:t>
      </w:r>
    </w:p>
    <w:p w:rsidR="006E14D1" w:rsidRPr="00ED6AB2" w:rsidRDefault="006B535D" w:rsidP="006B535D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AB2">
        <w:rPr>
          <w:rFonts w:ascii="Times New Roman" w:hAnsi="Times New Roman" w:cs="Times New Roman"/>
          <w:bCs/>
          <w:iCs/>
          <w:sz w:val="24"/>
          <w:szCs w:val="24"/>
        </w:rPr>
        <w:t>Попельнастівський ліцей По</w:t>
      </w:r>
      <w:r w:rsidR="00ED6AB2">
        <w:rPr>
          <w:rFonts w:ascii="Times New Roman" w:hAnsi="Times New Roman" w:cs="Times New Roman"/>
          <w:bCs/>
          <w:iCs/>
          <w:sz w:val="24"/>
          <w:szCs w:val="24"/>
        </w:rPr>
        <w:t>пельнастівської</w:t>
      </w:r>
      <w:r w:rsidRPr="00ED6AB2">
        <w:rPr>
          <w:rFonts w:ascii="Times New Roman" w:hAnsi="Times New Roman" w:cs="Times New Roman"/>
          <w:bCs/>
          <w:iCs/>
          <w:sz w:val="24"/>
          <w:szCs w:val="24"/>
        </w:rPr>
        <w:t xml:space="preserve"> сільської ради</w:t>
      </w:r>
      <w:r w:rsidR="00ED6A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6AB2">
        <w:rPr>
          <w:rFonts w:ascii="Times New Roman" w:hAnsi="Times New Roman" w:cs="Times New Roman"/>
          <w:bCs/>
          <w:iCs/>
          <w:sz w:val="24"/>
          <w:szCs w:val="24"/>
        </w:rPr>
        <w:t>Олександрійського району Кіровоградської області</w:t>
      </w:r>
      <w:r w:rsidR="006E14D1" w:rsidRPr="00ED6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(скорочено: </w:t>
      </w:r>
      <w:bookmarkStart w:id="0" w:name="_GoBack"/>
      <w:r w:rsidRPr="00ED6AB2">
        <w:rPr>
          <w:rFonts w:ascii="Times New Roman" w:hAnsi="Times New Roman" w:cs="Times New Roman"/>
          <w:bCs/>
          <w:iCs/>
          <w:sz w:val="24"/>
          <w:szCs w:val="24"/>
        </w:rPr>
        <w:t>Попельнастівський ліцей</w:t>
      </w:r>
      <w:bookmarkEnd w:id="0"/>
      <w:r w:rsidR="006E14D1" w:rsidRPr="00ED6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E14D1" w:rsidRPr="00ED6AB2">
        <w:rPr>
          <w:rFonts w:ascii="Times New Roman" w:hAnsi="Times New Roman" w:cs="Times New Roman"/>
          <w:color w:val="444444"/>
          <w:sz w:val="24"/>
          <w:szCs w:val="24"/>
        </w:rPr>
        <w:t xml:space="preserve"> повідомляє про намір отримати дозвіл на викиди забруднюючих речовин в атмосферне повітря стаціонарними джерелами викидів.</w:t>
      </w:r>
    </w:p>
    <w:p w:rsidR="00985B65" w:rsidRPr="00ED6AB2" w:rsidRDefault="00985B65" w:rsidP="00823F77">
      <w:pPr>
        <w:keepNext/>
        <w:tabs>
          <w:tab w:val="center" w:pos="54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6A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Ідентифікаційний код за ЄДРПОУ </w:t>
      </w:r>
      <w:r w:rsidRPr="00ED6A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– </w:t>
      </w:r>
      <w:r w:rsidR="006E14D1" w:rsidRPr="00ED6AB2">
        <w:rPr>
          <w:rFonts w:ascii="Times New Roman" w:hAnsi="Times New Roman" w:cs="Times New Roman"/>
          <w:iCs/>
          <w:sz w:val="24"/>
          <w:szCs w:val="24"/>
        </w:rPr>
        <w:t>26505</w:t>
      </w:r>
      <w:r w:rsidR="006B535D" w:rsidRPr="00ED6AB2">
        <w:rPr>
          <w:rFonts w:ascii="Times New Roman" w:hAnsi="Times New Roman" w:cs="Times New Roman"/>
          <w:iCs/>
          <w:sz w:val="24"/>
          <w:szCs w:val="24"/>
        </w:rPr>
        <w:t>447</w:t>
      </w:r>
    </w:p>
    <w:p w:rsidR="00603ADC" w:rsidRPr="00ED6AB2" w:rsidRDefault="00985B65" w:rsidP="00823F77">
      <w:pPr>
        <w:keepNext/>
        <w:spacing w:after="0" w:line="240" w:lineRule="auto"/>
        <w:ind w:firstLine="567"/>
        <w:contextualSpacing/>
        <w:jc w:val="both"/>
        <w:rPr>
          <w:color w:val="FF0000"/>
          <w:sz w:val="24"/>
          <w:szCs w:val="24"/>
        </w:rPr>
      </w:pPr>
      <w:r w:rsidRPr="00ED6AB2">
        <w:rPr>
          <w:rFonts w:ascii="Times New Roman" w:hAnsi="Times New Roman" w:cs="Times New Roman"/>
          <w:color w:val="000000"/>
          <w:sz w:val="24"/>
          <w:szCs w:val="24"/>
        </w:rPr>
        <w:t xml:space="preserve">Юридична адреса суб’єкта господарювання: </w:t>
      </w:r>
      <w:r w:rsidR="006B535D" w:rsidRPr="00ED6AB2">
        <w:rPr>
          <w:rFonts w:ascii="Times New Roman" w:hAnsi="Times New Roman" w:cs="Times New Roman"/>
          <w:sz w:val="24"/>
          <w:szCs w:val="24"/>
        </w:rPr>
        <w:t>28062, Кіровоградська обл., Олександрійський рн, село Попельнасте, вул. Шевченка, 1</w:t>
      </w:r>
      <w:r w:rsidR="006E14D1" w:rsidRPr="00ED6AB2">
        <w:rPr>
          <w:rFonts w:ascii="Times New Roman" w:hAnsi="Times New Roman" w:cs="Times New Roman"/>
          <w:sz w:val="24"/>
          <w:szCs w:val="24"/>
        </w:rPr>
        <w:t xml:space="preserve">, </w:t>
      </w:r>
      <w:r w:rsidR="00603ADC" w:rsidRPr="00ED6AB2">
        <w:rPr>
          <w:rFonts w:ascii="Times New Roman" w:hAnsi="Times New Roman" w:cs="Times New Roman"/>
          <w:sz w:val="24"/>
          <w:szCs w:val="24"/>
        </w:rPr>
        <w:t xml:space="preserve"> </w:t>
      </w:r>
      <w:r w:rsidR="00603ADC" w:rsidRPr="00ED6AB2">
        <w:rPr>
          <w:rFonts w:ascii="Times New Roman" w:eastAsiaTheme="minorEastAsia" w:hAnsi="Times New Roman" w:cs="Times New Roman"/>
          <w:iCs/>
          <w:sz w:val="24"/>
          <w:szCs w:val="24"/>
        </w:rPr>
        <w:t xml:space="preserve">контактний номер телефона </w:t>
      </w:r>
      <w:r w:rsidR="006B535D" w:rsidRPr="00ED6AB2">
        <w:rPr>
          <w:rFonts w:ascii="Times New Roman" w:hAnsi="Times New Roman" w:cs="Times New Roman"/>
          <w:color w:val="000000"/>
          <w:sz w:val="24"/>
          <w:szCs w:val="24"/>
        </w:rPr>
        <w:t>(096)9304580</w:t>
      </w:r>
      <w:r w:rsidR="00603ADC" w:rsidRPr="00ED6AB2">
        <w:rPr>
          <w:rFonts w:ascii="Times New Roman" w:hAnsi="Times New Roman" w:cs="Times New Roman"/>
          <w:iCs/>
          <w:sz w:val="24"/>
          <w:szCs w:val="24"/>
        </w:rPr>
        <w:t>,</w:t>
      </w:r>
      <w:r w:rsidR="006E14D1" w:rsidRPr="00ED6AB2">
        <w:rPr>
          <w:iCs/>
          <w:sz w:val="24"/>
          <w:szCs w:val="24"/>
        </w:rPr>
        <w:t xml:space="preserve"> </w:t>
      </w:r>
      <w:r w:rsidR="00DE19CC" w:rsidRPr="00ED6AB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E19CC" w:rsidRPr="00ED6A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E19CC" w:rsidRPr="00ED6AB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E19CC" w:rsidRPr="00ED6A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svt</w:t>
      </w:r>
      <w:proofErr w:type="spellEnd"/>
      <w:r w:rsidR="00DE19CC" w:rsidRPr="00ED6A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5454</w:t>
      </w:r>
      <w:r w:rsidR="00603ADC" w:rsidRPr="00ED6AB2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DE19CC" w:rsidRPr="00ED6A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ukr</w:t>
      </w:r>
      <w:proofErr w:type="spellEnd"/>
      <w:r w:rsidR="00603ADC" w:rsidRPr="00ED6A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603ADC" w:rsidRPr="00ED6AB2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</w:p>
    <w:p w:rsidR="00985B65" w:rsidRPr="00ED6AB2" w:rsidRDefault="00985B65" w:rsidP="00823F77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AB2">
        <w:rPr>
          <w:rFonts w:ascii="Times New Roman" w:hAnsi="Times New Roman" w:cs="Times New Roman"/>
          <w:color w:val="000000"/>
          <w:sz w:val="24"/>
          <w:szCs w:val="24"/>
        </w:rPr>
        <w:t>Фактичне місцезнаходження об’єкта:</w:t>
      </w:r>
      <w:r w:rsidRPr="00ED6AB2">
        <w:rPr>
          <w:rFonts w:ascii="Times New Roman" w:hAnsi="Times New Roman" w:cs="Times New Roman"/>
          <w:sz w:val="24"/>
          <w:szCs w:val="24"/>
        </w:rPr>
        <w:t xml:space="preserve"> </w:t>
      </w:r>
      <w:r w:rsidR="006B535D" w:rsidRPr="00ED6AB2">
        <w:rPr>
          <w:rFonts w:ascii="Times New Roman" w:hAnsi="Times New Roman" w:cs="Times New Roman"/>
          <w:sz w:val="24"/>
          <w:szCs w:val="24"/>
        </w:rPr>
        <w:t>28062, Кіровоградська обл., Олександрійський рн, село Попельнасте, вул. Шевченка, 1</w:t>
      </w:r>
      <w:r w:rsidRPr="00ED6AB2">
        <w:rPr>
          <w:rFonts w:ascii="Times New Roman" w:hAnsi="Times New Roman" w:cs="Times New Roman"/>
          <w:iCs/>
          <w:sz w:val="24"/>
          <w:szCs w:val="24"/>
          <w:lang w:eastAsia="uk-UA"/>
        </w:rPr>
        <w:t>.</w:t>
      </w:r>
    </w:p>
    <w:p w:rsidR="00985B65" w:rsidRPr="00ED6AB2" w:rsidRDefault="00985B65" w:rsidP="00823F77">
      <w:pPr>
        <w:pStyle w:val="a3"/>
        <w:keepNext/>
        <w:shd w:val="clear" w:color="auto" w:fill="FFFFFF"/>
        <w:tabs>
          <w:tab w:val="left" w:pos="4632"/>
        </w:tabs>
        <w:spacing w:before="0" w:beforeAutospacing="0" w:after="0" w:afterAutospacing="0"/>
        <w:ind w:right="-2" w:firstLine="567"/>
        <w:jc w:val="both"/>
      </w:pPr>
      <w:r w:rsidRPr="00ED6AB2">
        <w:rPr>
          <w:color w:val="000000"/>
        </w:rPr>
        <w:t xml:space="preserve">Метою отримання дозволу на викид забруднюючих речовин в атмосферне повітря – </w:t>
      </w:r>
      <w:r w:rsidR="006B535D" w:rsidRPr="00ED6AB2">
        <w:rPr>
          <w:noProof/>
          <w:spacing w:val="-1"/>
        </w:rPr>
        <w:t xml:space="preserve">є дослідження складу та об’ємів викидів забруднюючих речовин в атмосферне повітря від стаціонарних джерел діючого навчального закладу </w:t>
      </w:r>
      <w:r w:rsidR="006B535D" w:rsidRPr="00ED6AB2">
        <w:rPr>
          <w:bCs/>
          <w:iCs/>
        </w:rPr>
        <w:t>Попельнастівський ліцей</w:t>
      </w:r>
      <w:r w:rsidR="006B535D" w:rsidRPr="00ED6AB2">
        <w:rPr>
          <w:noProof/>
          <w:spacing w:val="-1"/>
        </w:rPr>
        <w:t xml:space="preserve"> та складання звіту з інвентаризації викидів в зв’язку зі змінами які відбулися внаслідок врахування не врахованого обладнання в дозволі №3520385501-60 від 08.10.2009р.</w:t>
      </w:r>
      <w:r w:rsidRPr="00ED6AB2">
        <w:rPr>
          <w:color w:val="000000"/>
        </w:rPr>
        <w:t> </w:t>
      </w:r>
    </w:p>
    <w:p w:rsidR="006E14D1" w:rsidRPr="006E14D1" w:rsidRDefault="006E14D1" w:rsidP="00823F77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E14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Згідно Закону України «Про оцінку впливу на довкілля» № 2059</w:t>
      </w:r>
      <w:r w:rsidRPr="006E14D1">
        <w:rPr>
          <w:rFonts w:ascii="Times New Roman" w:hAnsi="Times New Roman" w:cs="Times New Roman"/>
          <w:color w:val="000000"/>
          <w:sz w:val="24"/>
          <w:szCs w:val="24"/>
        </w:rPr>
        <w:t>-VIII</w:t>
      </w:r>
      <w:r w:rsidRPr="006E14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від 23.05.2017 р. дана діяльність не відноситься до видів планованої діяльності та об’єктів, які підлягають оцінці впливу на довкілля.</w:t>
      </w:r>
    </w:p>
    <w:p w:rsidR="006E14D1" w:rsidRPr="00823F77" w:rsidRDefault="006B535D" w:rsidP="00823F77">
      <w:pPr>
        <w:keepNext/>
        <w:tabs>
          <w:tab w:val="center" w:pos="5400"/>
        </w:tabs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</w:pPr>
      <w:r w:rsidRPr="00ED6AB2">
        <w:rPr>
          <w:rFonts w:ascii="Times New Roman" w:hAnsi="Times New Roman" w:cs="Times New Roman"/>
          <w:bCs/>
          <w:iCs/>
          <w:sz w:val="24"/>
          <w:szCs w:val="28"/>
        </w:rPr>
        <w:t>Попельнастівський ліцей</w:t>
      </w:r>
      <w:r w:rsidR="006E14D1" w:rsidRPr="00ED6AB2">
        <w:rPr>
          <w:rFonts w:ascii="Times New Roman" w:eastAsiaTheme="minorEastAsia" w:hAnsi="Times New Roman" w:cs="Times New Roman"/>
          <w:bCs/>
          <w:kern w:val="36"/>
          <w:szCs w:val="24"/>
        </w:rPr>
        <w:t xml:space="preserve"> </w:t>
      </w:r>
      <w:r w:rsidR="006E14D1" w:rsidRPr="00823F77">
        <w:rPr>
          <w:rFonts w:ascii="Times New Roman" w:eastAsiaTheme="minorEastAsia" w:hAnsi="Times New Roman" w:cs="Times New Roman"/>
          <w:bCs/>
          <w:kern w:val="36"/>
          <w:sz w:val="24"/>
          <w:szCs w:val="24"/>
        </w:rPr>
        <w:t>не є підприємством, що випускає продукцію. Предметом діяльності є організація освітнього процесу з метою навчання та виховання.</w:t>
      </w:r>
    </w:p>
    <w:p w:rsidR="00823F77" w:rsidRPr="00823F77" w:rsidRDefault="005951B4" w:rsidP="00823F7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3F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Джерелами утворення речовин, які забруднюють атмосферне повітря являються: 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>кот</w:t>
      </w:r>
      <w:r w:rsidR="006B535D">
        <w:rPr>
          <w:rFonts w:ascii="Times New Roman" w:eastAsia="Times New Roman" w:hAnsi="Times New Roman" w:cs="Times New Roman"/>
          <w:noProof/>
          <w:sz w:val="24"/>
          <w:szCs w:val="24"/>
        </w:rPr>
        <w:t>ли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B535D">
        <w:rPr>
          <w:rFonts w:ascii="Times New Roman" w:hAnsi="Times New Roman" w:cs="Times New Roman"/>
          <w:shd w:val="clear" w:color="auto" w:fill="FDFDFD"/>
        </w:rPr>
        <w:t xml:space="preserve">Рівнетерм-80 та </w:t>
      </w:r>
      <w:r w:rsidR="006B535D" w:rsidRPr="004F5B68">
        <w:rPr>
          <w:rFonts w:ascii="Times New Roman" w:hAnsi="Times New Roman" w:cs="Times New Roman"/>
          <w:shd w:val="clear" w:color="auto" w:fill="FDFDFD"/>
        </w:rPr>
        <w:t xml:space="preserve">КСГ-65 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(опалення </w:t>
      </w:r>
      <w:r w:rsidR="006B535D">
        <w:rPr>
          <w:rFonts w:ascii="Times New Roman" w:eastAsia="Times New Roman" w:hAnsi="Times New Roman" w:cs="Times New Roman"/>
          <w:noProof/>
          <w:sz w:val="24"/>
          <w:szCs w:val="24"/>
        </w:rPr>
        <w:t>приміщень ліцею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6B53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паливо природний газ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бензинові генератори </w:t>
      </w:r>
      <w:r w:rsidR="006B53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– 3 шт. 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(резервне електропостачання), </w:t>
      </w:r>
      <w:r w:rsidR="006B535D">
        <w:rPr>
          <w:rFonts w:ascii="Times New Roman" w:eastAsia="Times New Roman" w:hAnsi="Times New Roman" w:cs="Times New Roman"/>
          <w:noProof/>
          <w:sz w:val="24"/>
          <w:szCs w:val="24"/>
        </w:rPr>
        <w:t>технологічна свіча газопроводу</w:t>
      </w:r>
      <w:r w:rsidR="00823F77" w:rsidRPr="00823F7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A7A72" w:rsidRPr="006B535D" w:rsidRDefault="000A7A72" w:rsidP="00823F77">
      <w:pPr>
        <w:keepNext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B535D">
        <w:rPr>
          <w:rFonts w:ascii="Times New Roman" w:eastAsia="Times New Roman" w:hAnsi="Times New Roman" w:cs="Times New Roman"/>
          <w:noProof/>
          <w:sz w:val="24"/>
          <w:szCs w:val="24"/>
        </w:rPr>
        <w:t>Від даного об’єкта в атмосферу виділяються наступні забруднюючі речовини:</w:t>
      </w:r>
      <w:r w:rsidRPr="006B535D">
        <w:rPr>
          <w:rFonts w:ascii="Times New Roman" w:eastAsia="Times New Roman" w:hAnsi="Times New Roman" w:cs="Times New Roman"/>
          <w:sz w:val="24"/>
          <w:szCs w:val="24"/>
        </w:rPr>
        <w:t xml:space="preserve">оксиди азоту (у перерахунку на діоксид азоту [NO NO2]) </w:t>
      </w:r>
      <w:r w:rsidRPr="006B535D">
        <w:rPr>
          <w:rFonts w:ascii="Times New Roman" w:hAnsi="Times New Roman" w:cs="Times New Roman"/>
          <w:sz w:val="24"/>
          <w:szCs w:val="24"/>
        </w:rPr>
        <w:t>– 0,</w:t>
      </w:r>
      <w:r w:rsidR="006B535D">
        <w:rPr>
          <w:rFonts w:ascii="Times New Roman" w:hAnsi="Times New Roman" w:cs="Times New Roman"/>
          <w:sz w:val="24"/>
          <w:szCs w:val="24"/>
        </w:rPr>
        <w:t>09774</w:t>
      </w:r>
      <w:r w:rsidRPr="006B535D">
        <w:rPr>
          <w:rFonts w:ascii="Times New Roman" w:hAnsi="Times New Roman" w:cs="Times New Roman"/>
          <w:sz w:val="24"/>
          <w:szCs w:val="24"/>
        </w:rPr>
        <w:t xml:space="preserve"> т/рік</w:t>
      </w:r>
      <w:r w:rsidRPr="006B535D">
        <w:rPr>
          <w:rFonts w:ascii="Times New Roman" w:eastAsia="Times New Roman" w:hAnsi="Times New Roman" w:cs="Times New Roman"/>
          <w:sz w:val="24"/>
          <w:szCs w:val="24"/>
        </w:rPr>
        <w:t xml:space="preserve">, оксид вуглецю </w:t>
      </w:r>
      <w:r w:rsidRPr="006B535D">
        <w:rPr>
          <w:rFonts w:ascii="Times New Roman" w:hAnsi="Times New Roman" w:cs="Times New Roman"/>
          <w:sz w:val="24"/>
          <w:szCs w:val="24"/>
        </w:rPr>
        <w:t xml:space="preserve">– </w:t>
      </w:r>
      <w:r w:rsidR="006B535D" w:rsidRPr="006B535D">
        <w:rPr>
          <w:rFonts w:ascii="Times New Roman" w:hAnsi="Times New Roman" w:cs="Times New Roman"/>
          <w:sz w:val="24"/>
          <w:szCs w:val="24"/>
        </w:rPr>
        <w:t>0,06455</w:t>
      </w:r>
      <w:r w:rsidRPr="006B535D">
        <w:rPr>
          <w:rFonts w:ascii="Times New Roman" w:hAnsi="Times New Roman" w:cs="Times New Roman"/>
          <w:sz w:val="24"/>
          <w:szCs w:val="24"/>
        </w:rPr>
        <w:t xml:space="preserve"> т/рік</w:t>
      </w:r>
      <w:r w:rsidRPr="006B53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53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53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вуглецю діоксид </w:t>
      </w:r>
      <w:r w:rsidRPr="006B535D">
        <w:rPr>
          <w:rFonts w:ascii="Times New Roman" w:hAnsi="Times New Roman" w:cs="Times New Roman"/>
          <w:sz w:val="24"/>
          <w:szCs w:val="24"/>
        </w:rPr>
        <w:t xml:space="preserve">– </w:t>
      </w:r>
      <w:r w:rsidR="006B535D" w:rsidRPr="006B535D">
        <w:rPr>
          <w:rFonts w:ascii="Times New Roman" w:hAnsi="Times New Roman" w:cs="Times New Roman"/>
          <w:sz w:val="24"/>
          <w:szCs w:val="24"/>
        </w:rPr>
        <w:t>62,98605</w:t>
      </w:r>
      <w:r w:rsidRPr="006B535D">
        <w:rPr>
          <w:rFonts w:ascii="Times New Roman" w:hAnsi="Times New Roman" w:cs="Times New Roman"/>
          <w:sz w:val="24"/>
          <w:szCs w:val="24"/>
        </w:rPr>
        <w:t xml:space="preserve"> т/рік</w:t>
      </w:r>
      <w:r w:rsidRPr="006B53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метан </w:t>
      </w:r>
      <w:r w:rsidRPr="006B535D">
        <w:rPr>
          <w:rFonts w:ascii="Times New Roman" w:hAnsi="Times New Roman" w:cs="Times New Roman"/>
          <w:sz w:val="24"/>
          <w:szCs w:val="24"/>
        </w:rPr>
        <w:t xml:space="preserve">– </w:t>
      </w:r>
      <w:r w:rsidR="006B535D" w:rsidRPr="006B535D">
        <w:rPr>
          <w:rFonts w:ascii="Times New Roman" w:hAnsi="Times New Roman" w:cs="Times New Roman"/>
          <w:sz w:val="24"/>
          <w:szCs w:val="24"/>
        </w:rPr>
        <w:t>0,0012149</w:t>
      </w:r>
      <w:r w:rsidRPr="006B535D">
        <w:rPr>
          <w:rFonts w:ascii="Times New Roman" w:hAnsi="Times New Roman" w:cs="Times New Roman"/>
          <w:sz w:val="24"/>
          <w:szCs w:val="24"/>
        </w:rPr>
        <w:t xml:space="preserve"> т/рік</w:t>
      </w:r>
      <w:r w:rsidRPr="006B535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6B535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6B53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ангідрид сірчистий </w:t>
      </w:r>
      <w:r w:rsidRPr="006B535D">
        <w:rPr>
          <w:rFonts w:ascii="Times New Roman" w:hAnsi="Times New Roman" w:cs="Times New Roman"/>
          <w:sz w:val="24"/>
          <w:szCs w:val="24"/>
        </w:rPr>
        <w:t xml:space="preserve">– </w:t>
      </w:r>
      <w:r w:rsidR="006B535D">
        <w:rPr>
          <w:rFonts w:ascii="Times New Roman" w:hAnsi="Times New Roman" w:cs="Times New Roman"/>
          <w:sz w:val="24"/>
          <w:szCs w:val="24"/>
        </w:rPr>
        <w:t xml:space="preserve">0,00024 </w:t>
      </w:r>
      <w:r w:rsidRPr="006B535D">
        <w:rPr>
          <w:rFonts w:ascii="Times New Roman" w:hAnsi="Times New Roman" w:cs="Times New Roman"/>
          <w:sz w:val="24"/>
          <w:szCs w:val="24"/>
        </w:rPr>
        <w:t>т/рік</w:t>
      </w:r>
      <w:r w:rsidRPr="006B535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6B535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ED6AB2" w:rsidRPr="00ED6AB2">
        <w:rPr>
          <w:rFonts w:ascii="Times New Roman" w:eastAsia="Times New Roman" w:hAnsi="Times New Roman" w:cs="Times New Roman"/>
          <w:sz w:val="24"/>
          <w:szCs w:val="24"/>
          <w:lang w:eastAsia="uk-UA"/>
        </w:rPr>
        <w:t>етантіол (етилмеркаптан) – 0,000000000086 т/рік,</w:t>
      </w:r>
      <w:r w:rsidRPr="006B5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35D">
        <w:rPr>
          <w:rFonts w:ascii="Times New Roman" w:hAnsi="Times New Roman" w:cs="Times New Roman"/>
          <w:sz w:val="24"/>
          <w:szCs w:val="24"/>
        </w:rPr>
        <w:t>НМЛОС – 0,</w:t>
      </w:r>
      <w:r w:rsidR="006B535D">
        <w:rPr>
          <w:rFonts w:ascii="Times New Roman" w:hAnsi="Times New Roman" w:cs="Times New Roman"/>
          <w:sz w:val="24"/>
          <w:szCs w:val="24"/>
        </w:rPr>
        <w:t>00671</w:t>
      </w:r>
      <w:r w:rsidRPr="006B535D">
        <w:rPr>
          <w:rFonts w:ascii="Times New Roman" w:hAnsi="Times New Roman" w:cs="Times New Roman"/>
          <w:sz w:val="24"/>
          <w:szCs w:val="24"/>
        </w:rPr>
        <w:t xml:space="preserve"> т/рік,</w:t>
      </w:r>
      <w:r w:rsidRPr="006B5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35D">
        <w:rPr>
          <w:rFonts w:ascii="Times New Roman" w:hAnsi="Times New Roman" w:cs="Times New Roman"/>
          <w:sz w:val="24"/>
          <w:szCs w:val="24"/>
        </w:rPr>
        <w:t xml:space="preserve">азоту (1) оксид </w:t>
      </w:r>
      <w:r w:rsidRPr="006B535D">
        <w:rPr>
          <w:rFonts w:ascii="Times New Roman" w:eastAsia="Times New Roman" w:hAnsi="Times New Roman" w:cs="Times New Roman"/>
          <w:sz w:val="24"/>
          <w:szCs w:val="24"/>
        </w:rPr>
        <w:t xml:space="preserve">[N2O] </w:t>
      </w:r>
      <w:r w:rsidRPr="006B535D">
        <w:rPr>
          <w:rFonts w:ascii="Times New Roman" w:hAnsi="Times New Roman" w:cs="Times New Roman"/>
          <w:sz w:val="24"/>
          <w:szCs w:val="24"/>
        </w:rPr>
        <w:t>–</w:t>
      </w:r>
      <w:r w:rsidRPr="006B535D">
        <w:rPr>
          <w:rFonts w:ascii="Times New Roman" w:eastAsia="Times New Roman" w:hAnsi="Times New Roman" w:cs="Times New Roman"/>
          <w:sz w:val="24"/>
          <w:szCs w:val="24"/>
        </w:rPr>
        <w:t xml:space="preserve"> 0,</w:t>
      </w:r>
      <w:r w:rsidR="006B535D">
        <w:rPr>
          <w:rFonts w:ascii="Times New Roman" w:eastAsia="Times New Roman" w:hAnsi="Times New Roman" w:cs="Times New Roman"/>
          <w:sz w:val="24"/>
          <w:szCs w:val="24"/>
        </w:rPr>
        <w:t>000106</w:t>
      </w:r>
      <w:r w:rsidRPr="006B5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AB2">
        <w:rPr>
          <w:rFonts w:ascii="Times New Roman" w:eastAsia="Times New Roman" w:hAnsi="Times New Roman" w:cs="Times New Roman"/>
          <w:sz w:val="24"/>
          <w:szCs w:val="24"/>
        </w:rPr>
        <w:t>т/рік</w:t>
      </w:r>
      <w:r w:rsidRPr="00ED6AB2">
        <w:rPr>
          <w:rFonts w:ascii="Times New Roman" w:hAnsi="Times New Roman" w:cs="Times New Roman"/>
          <w:sz w:val="24"/>
          <w:szCs w:val="24"/>
        </w:rPr>
        <w:t>, аміак – 0,</w:t>
      </w:r>
      <w:r w:rsidR="00ED6AB2" w:rsidRPr="00ED6AB2">
        <w:rPr>
          <w:rFonts w:ascii="Times New Roman" w:hAnsi="Times New Roman" w:cs="Times New Roman"/>
          <w:sz w:val="24"/>
          <w:szCs w:val="24"/>
        </w:rPr>
        <w:t>00000094</w:t>
      </w:r>
      <w:r w:rsidRPr="00ED6AB2">
        <w:rPr>
          <w:rFonts w:ascii="Times New Roman" w:hAnsi="Times New Roman" w:cs="Times New Roman"/>
          <w:sz w:val="24"/>
          <w:szCs w:val="24"/>
        </w:rPr>
        <w:t xml:space="preserve"> т/рік.</w:t>
      </w:r>
    </w:p>
    <w:p w:rsidR="007227E7" w:rsidRPr="000A7A72" w:rsidRDefault="006B535D" w:rsidP="00823F77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bCs/>
          <w:iCs/>
          <w:sz w:val="28"/>
          <w:szCs w:val="28"/>
        </w:rPr>
        <w:t>Попельнастівський ліцей</w:t>
      </w:r>
      <w:r w:rsidR="007227E7" w:rsidRPr="000A7A72">
        <w:rPr>
          <w:rFonts w:ascii="Times New Roman" w:hAnsi="Times New Roman" w:cs="Times New Roman"/>
          <w:color w:val="000000"/>
          <w:sz w:val="24"/>
          <w:szCs w:val="24"/>
        </w:rPr>
        <w:t xml:space="preserve"> належить до третьої групи – це об</w:t>
      </w:r>
      <w:r w:rsidR="007227E7" w:rsidRPr="000A7A72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="007227E7" w:rsidRPr="000A7A72">
        <w:rPr>
          <w:rFonts w:ascii="Times New Roman" w:hAnsi="Times New Roman" w:cs="Times New Roman"/>
          <w:color w:val="000000"/>
          <w:sz w:val="24"/>
          <w:szCs w:val="24"/>
        </w:rPr>
        <w:t>єкти, які не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7227E7" w:rsidRPr="006E14D1" w:rsidRDefault="007227E7" w:rsidP="00823F7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6E14D1">
        <w:rPr>
          <w:color w:val="000000"/>
        </w:rPr>
        <w:t>На території об’єкта, що розглядається,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 Джерела викидів, що розглядаються, відносяться до інших джерел викидів. </w:t>
      </w:r>
    </w:p>
    <w:p w:rsidR="007227E7" w:rsidRPr="006E14D1" w:rsidRDefault="007227E7" w:rsidP="00823F7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6E14D1">
        <w:rPr>
          <w:color w:val="000000"/>
        </w:rPr>
        <w:t>На об’єкті  підприємства 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речовин.</w:t>
      </w:r>
    </w:p>
    <w:p w:rsidR="007227E7" w:rsidRPr="006E14D1" w:rsidRDefault="007227E7" w:rsidP="00823F77">
      <w:pPr>
        <w:pStyle w:val="a3"/>
        <w:keepNext/>
        <w:shd w:val="clear" w:color="auto" w:fill="FFFFFF"/>
        <w:spacing w:before="0" w:beforeAutospacing="0" w:after="0" w:afterAutospacing="0"/>
        <w:ind w:firstLine="567"/>
        <w:jc w:val="both"/>
      </w:pPr>
      <w:r w:rsidRPr="006E14D1">
        <w:rPr>
          <w:color w:val="000000"/>
        </w:rPr>
        <w:t xml:space="preserve">Пропозиції щодо дозволених обсягів викидів відповідають чинному законодавству. Для забруднюючих речовин в організованих викидах стаціонарних джерел, масова концентрація яких обмежується згідно з наказом Міністерства охорони навколишнього природного середовища України № 309 від 27.06.2006 року «Про затвердження нормативів граничнодопустимих викидів забруднюючих речовин від стаціонарних джерел», встановлюються нормативи граничнодопустимих викидів. Для речовин, на які не встановлюються нормативи граничнодопустимих викидів, встановлюються розрахункові </w:t>
      </w:r>
      <w:r w:rsidRPr="006E14D1">
        <w:rPr>
          <w:color w:val="000000"/>
        </w:rPr>
        <w:lastRenderedPageBreak/>
        <w:t>величини масової витрати. Пропозиції щодо дозволених обсягів викидів відповідають чинному законодавству. </w:t>
      </w:r>
    </w:p>
    <w:p w:rsidR="007227E7" w:rsidRPr="006E14D1" w:rsidRDefault="007227E7" w:rsidP="00823F77">
      <w:pPr>
        <w:pStyle w:val="a3"/>
        <w:keepNext/>
        <w:tabs>
          <w:tab w:val="left" w:pos="6663"/>
        </w:tabs>
        <w:spacing w:before="0" w:beforeAutospacing="0" w:after="0" w:afterAutospacing="0"/>
        <w:ind w:firstLine="567"/>
        <w:jc w:val="both"/>
      </w:pPr>
      <w:r w:rsidRPr="006E14D1">
        <w:rPr>
          <w:color w:val="000000"/>
        </w:rPr>
        <w:t>Для одержання додаткової інформації прохання звертатися на під</w:t>
      </w:r>
      <w:r w:rsidR="008E76AD" w:rsidRPr="006E14D1">
        <w:rPr>
          <w:color w:val="000000"/>
        </w:rPr>
        <w:t xml:space="preserve">приємство за телефоном </w:t>
      </w:r>
      <w:r w:rsidR="006B535D" w:rsidRPr="006B535D">
        <w:rPr>
          <w:color w:val="000000"/>
          <w:szCs w:val="28"/>
        </w:rPr>
        <w:t>(096)9304580</w:t>
      </w:r>
      <w:r w:rsidR="006E14D1" w:rsidRPr="006E14D1">
        <w:rPr>
          <w:color w:val="000000"/>
        </w:rPr>
        <w:t xml:space="preserve"> </w:t>
      </w:r>
      <w:r w:rsidRPr="006E14D1">
        <w:rPr>
          <w:color w:val="000000"/>
        </w:rPr>
        <w:t>або до розробника документів (066)4652280.</w:t>
      </w:r>
    </w:p>
    <w:p w:rsidR="004177EC" w:rsidRPr="006E14D1" w:rsidRDefault="007227E7" w:rsidP="00823F77">
      <w:pPr>
        <w:pStyle w:val="a3"/>
        <w:keepNext/>
        <w:spacing w:before="0" w:beforeAutospacing="0" w:after="0" w:afterAutospacing="0"/>
        <w:ind w:firstLine="567"/>
        <w:jc w:val="both"/>
      </w:pPr>
      <w:r w:rsidRPr="006E14D1">
        <w:rPr>
          <w:color w:val="000000"/>
        </w:rPr>
        <w:t>Збір зауважень громадських організацій та окремих громадян по даному питанню проводить (протягом 30 календарних днів з дати публікації повідомлення)  Кіровоградська обласна військова адміністрація за адресою: 25006, м</w:t>
      </w:r>
      <w:r w:rsidR="005951B4">
        <w:rPr>
          <w:color w:val="000000"/>
        </w:rPr>
        <w:t>істо</w:t>
      </w:r>
      <w:r w:rsidRPr="006E14D1">
        <w:rPr>
          <w:color w:val="000000"/>
        </w:rPr>
        <w:t xml:space="preserve"> Кропивницький</w:t>
      </w:r>
      <w:r w:rsidR="00343449">
        <w:rPr>
          <w:color w:val="000000"/>
        </w:rPr>
        <w:t>-06</w:t>
      </w:r>
      <w:r w:rsidRPr="006E14D1">
        <w:rPr>
          <w:color w:val="000000"/>
        </w:rPr>
        <w:t>, пл. Героїв Майдану, 1 тел.:</w:t>
      </w:r>
      <w:r w:rsidRPr="006E14D1">
        <w:rPr>
          <w:color w:val="000000"/>
          <w:shd w:val="clear" w:color="auto" w:fill="FFFFFF"/>
        </w:rPr>
        <w:t>(0522)24-17-25, е-mail: ekologkr2019@gmail.com</w:t>
      </w:r>
    </w:p>
    <w:sectPr w:rsidR="004177EC" w:rsidRPr="006E14D1" w:rsidSect="000A7A7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F6"/>
    <w:rsid w:val="000A7A72"/>
    <w:rsid w:val="001B0EAB"/>
    <w:rsid w:val="00343449"/>
    <w:rsid w:val="004177EC"/>
    <w:rsid w:val="004A0698"/>
    <w:rsid w:val="005951B4"/>
    <w:rsid w:val="00603ADC"/>
    <w:rsid w:val="00666D2C"/>
    <w:rsid w:val="006B535D"/>
    <w:rsid w:val="006E14D1"/>
    <w:rsid w:val="00713041"/>
    <w:rsid w:val="007227E7"/>
    <w:rsid w:val="007744D8"/>
    <w:rsid w:val="00823F77"/>
    <w:rsid w:val="008E76AD"/>
    <w:rsid w:val="00985B65"/>
    <w:rsid w:val="00A23BF6"/>
    <w:rsid w:val="00AD2D64"/>
    <w:rsid w:val="00D5103C"/>
    <w:rsid w:val="00DE19CC"/>
    <w:rsid w:val="00DE2896"/>
    <w:rsid w:val="00ED6AB2"/>
    <w:rsid w:val="00F3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0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B0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Ольга Володимирівна</cp:lastModifiedBy>
  <cp:revision>3</cp:revision>
  <dcterms:created xsi:type="dcterms:W3CDTF">2023-04-14T08:02:00Z</dcterms:created>
  <dcterms:modified xsi:type="dcterms:W3CDTF">2023-04-14T08:02:00Z</dcterms:modified>
</cp:coreProperties>
</file>