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5C" w:rsidRPr="00DE765C" w:rsidRDefault="00DE765C" w:rsidP="00C42223">
      <w:pPr>
        <w:spacing w:after="0" w:line="240" w:lineRule="auto"/>
        <w:ind w:firstLine="11340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DE765C">
        <w:rPr>
          <w:rFonts w:ascii="Times New Roman" w:hAnsi="Times New Roman" w:cs="Times New Roman"/>
          <w:sz w:val="24"/>
        </w:rPr>
        <w:t xml:space="preserve">Додаток </w:t>
      </w:r>
    </w:p>
    <w:p w:rsidR="00DE765C" w:rsidRPr="00DE765C" w:rsidRDefault="00DE765C" w:rsidP="00C42223">
      <w:pPr>
        <w:spacing w:after="0" w:line="240" w:lineRule="auto"/>
        <w:ind w:firstLine="11340"/>
        <w:rPr>
          <w:rFonts w:ascii="Times New Roman" w:hAnsi="Times New Roman" w:cs="Times New Roman"/>
          <w:sz w:val="24"/>
        </w:rPr>
      </w:pPr>
      <w:r w:rsidRPr="00DE765C">
        <w:rPr>
          <w:rFonts w:ascii="Times New Roman" w:hAnsi="Times New Roman" w:cs="Times New Roman"/>
          <w:sz w:val="24"/>
        </w:rPr>
        <w:t xml:space="preserve">до пояснювальної записки </w:t>
      </w:r>
    </w:p>
    <w:p w:rsidR="005B1043" w:rsidRDefault="005B1043" w:rsidP="00DE7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B1043" w:rsidRDefault="005B1043" w:rsidP="00DE7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46D58" w:rsidRDefault="00DE765C" w:rsidP="00DE7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E765C">
        <w:rPr>
          <w:rFonts w:ascii="Times New Roman" w:hAnsi="Times New Roman" w:cs="Times New Roman"/>
          <w:b/>
          <w:sz w:val="28"/>
        </w:rPr>
        <w:t>ПРОГНОЗ ВПЛИВУ</w:t>
      </w:r>
    </w:p>
    <w:p w:rsidR="00DE765C" w:rsidRDefault="00DE765C" w:rsidP="00DE7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реалізації акта на ключові інтереси заінтересованих сторін</w:t>
      </w:r>
    </w:p>
    <w:p w:rsidR="00C42223" w:rsidRDefault="00C42223" w:rsidP="00DE7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E765C" w:rsidRPr="00C42223" w:rsidRDefault="007F204E" w:rsidP="00DE765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</w:t>
      </w:r>
      <w:r w:rsidRPr="004342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останов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ою</w:t>
      </w:r>
      <w:r w:rsidRPr="004342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Кабінету Міністрів України «</w:t>
      </w:r>
      <w:r w:rsidRPr="004342B5">
        <w:rPr>
          <w:rFonts w:ascii="Times New Roman" w:hAnsi="Times New Roman" w:cs="Times New Roman"/>
          <w:sz w:val="28"/>
          <w:szCs w:val="28"/>
        </w:rPr>
        <w:t xml:space="preserve">Про питання сертифікації для провадження діяльності з </w:t>
      </w:r>
      <w:r w:rsidR="00D8505A">
        <w:rPr>
          <w:rFonts w:ascii="Times New Roman" w:hAnsi="Times New Roman"/>
          <w:sz w:val="28"/>
          <w:szCs w:val="28"/>
        </w:rPr>
        <w:t>контрольованими речовинами</w:t>
      </w:r>
      <w:r w:rsidRPr="004342B5">
        <w:rPr>
          <w:rFonts w:ascii="Times New Roman" w:hAnsi="Times New Roman" w:cs="Times New Roman"/>
          <w:sz w:val="28"/>
          <w:szCs w:val="28"/>
        </w:rPr>
        <w:t>»</w:t>
      </w:r>
      <w:r w:rsidRPr="005D1AB1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="00DE765C" w:rsidRPr="00DE765C">
        <w:rPr>
          <w:rFonts w:ascii="Times New Roman" w:hAnsi="Times New Roman" w:cs="Times New Roman"/>
          <w:sz w:val="28"/>
        </w:rPr>
        <w:t xml:space="preserve">передбачається </w:t>
      </w:r>
      <w:r w:rsidR="00DE765C">
        <w:rPr>
          <w:rFonts w:ascii="Times New Roman" w:hAnsi="Times New Roman"/>
          <w:sz w:val="28"/>
          <w:szCs w:val="28"/>
        </w:rPr>
        <w:t xml:space="preserve">затвердити </w:t>
      </w:r>
      <w:r w:rsidRPr="00FF0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Порядок видачі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сертифіката для </w:t>
      </w:r>
      <w:r>
        <w:rPr>
          <w:rFonts w:ascii="Times New Roman" w:hAnsi="Times New Roman" w:cs="Times New Roman"/>
          <w:sz w:val="28"/>
          <w:szCs w:val="28"/>
        </w:rPr>
        <w:t xml:space="preserve">провадження діяльності з </w:t>
      </w:r>
      <w:r w:rsidR="00D8505A">
        <w:rPr>
          <w:rFonts w:ascii="Times New Roman" w:hAnsi="Times New Roman"/>
          <w:sz w:val="28"/>
          <w:szCs w:val="28"/>
        </w:rPr>
        <w:t>контрольованими речовинами</w:t>
      </w:r>
      <w:r w:rsidR="00DE765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затвердити </w:t>
      </w:r>
      <w:r w:rsidRPr="009E5E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форму заяви </w:t>
      </w:r>
      <w:r w:rsidRPr="009E5EE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на </w:t>
      </w:r>
      <w:r w:rsidRPr="009E5EE2">
        <w:rPr>
          <w:rFonts w:ascii="Times New Roman" w:hAnsi="Times New Roman" w:cs="Times New Roman"/>
          <w:sz w:val="28"/>
          <w:szCs w:val="28"/>
          <w:shd w:val="clear" w:color="auto" w:fill="FFFFFF"/>
        </w:rPr>
        <w:t>отримання сертифіката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22F2">
        <w:rPr>
          <w:rFonts w:ascii="Times New Roman" w:hAnsi="Times New Roman" w:cs="Times New Roman"/>
          <w:sz w:val="28"/>
          <w:szCs w:val="28"/>
        </w:rPr>
        <w:t xml:space="preserve"> а також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CB7">
        <w:rPr>
          <w:rFonts w:ascii="Times New Roman" w:hAnsi="Times New Roman" w:cs="Times New Roman"/>
          <w:sz w:val="28"/>
          <w:szCs w:val="28"/>
        </w:rPr>
        <w:t>уповноважити Міністерство захисту довкілля та природних ресурсів видавати сертифікати для виконання робіт, визначених частиною першою статті 10 Закону</w:t>
      </w:r>
      <w:r w:rsidR="00116665">
        <w:rPr>
          <w:rFonts w:ascii="Times New Roman" w:hAnsi="Times New Roman" w:cs="Times New Roman"/>
          <w:sz w:val="28"/>
          <w:szCs w:val="28"/>
        </w:rPr>
        <w:t xml:space="preserve"> </w:t>
      </w:r>
      <w:r w:rsidR="00116665" w:rsidRPr="005D1AB1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116665" w:rsidRPr="005D1A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«Про регулювання господарської діяльності з </w:t>
      </w:r>
      <w:proofErr w:type="spellStart"/>
      <w:r w:rsidR="00116665" w:rsidRPr="005D1AB1">
        <w:rPr>
          <w:rFonts w:ascii="Times New Roman" w:eastAsia="Times New Roman" w:hAnsi="Times New Roman" w:cs="Times New Roman"/>
          <w:sz w:val="28"/>
          <w:szCs w:val="28"/>
          <w:lang w:eastAsia="uk-UA"/>
        </w:rPr>
        <w:t>озоноруйнівними</w:t>
      </w:r>
      <w:proofErr w:type="spellEnd"/>
      <w:r w:rsidR="00116665" w:rsidRPr="005D1A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речовинами та </w:t>
      </w:r>
      <w:proofErr w:type="spellStart"/>
      <w:r w:rsidR="00116665" w:rsidRPr="005D1AB1">
        <w:rPr>
          <w:rFonts w:ascii="Times New Roman" w:eastAsia="Times New Roman" w:hAnsi="Times New Roman" w:cs="Times New Roman"/>
          <w:sz w:val="28"/>
          <w:szCs w:val="28"/>
          <w:lang w:eastAsia="uk-UA"/>
        </w:rPr>
        <w:t>фторованими</w:t>
      </w:r>
      <w:proofErr w:type="spellEnd"/>
      <w:r w:rsidR="00116665" w:rsidRPr="005D1A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парниковими газами»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E765C">
        <w:rPr>
          <w:rFonts w:ascii="Times New Roman" w:hAnsi="Times New Roman"/>
          <w:sz w:val="28"/>
          <w:szCs w:val="28"/>
        </w:rPr>
        <w:t xml:space="preserve">що забезпечить реалізацію положень </w:t>
      </w:r>
      <w:r w:rsidR="00A344DF" w:rsidRPr="005D1AB1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Закону </w:t>
      </w:r>
      <w:r w:rsidR="00A344DF" w:rsidRPr="005D1AB1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A344DF" w:rsidRPr="005D1A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«Про регулювання господарської діяльності з </w:t>
      </w:r>
      <w:proofErr w:type="spellStart"/>
      <w:r w:rsidR="00A344DF" w:rsidRPr="005D1AB1">
        <w:rPr>
          <w:rFonts w:ascii="Times New Roman" w:eastAsia="Times New Roman" w:hAnsi="Times New Roman" w:cs="Times New Roman"/>
          <w:sz w:val="28"/>
          <w:szCs w:val="28"/>
          <w:lang w:eastAsia="uk-UA"/>
        </w:rPr>
        <w:t>озоноруйнівними</w:t>
      </w:r>
      <w:proofErr w:type="spellEnd"/>
      <w:r w:rsidR="00A344DF" w:rsidRPr="005D1A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речовинами та </w:t>
      </w:r>
      <w:proofErr w:type="spellStart"/>
      <w:r w:rsidR="00A344DF" w:rsidRPr="005D1AB1">
        <w:rPr>
          <w:rFonts w:ascii="Times New Roman" w:eastAsia="Times New Roman" w:hAnsi="Times New Roman" w:cs="Times New Roman"/>
          <w:sz w:val="28"/>
          <w:szCs w:val="28"/>
          <w:lang w:eastAsia="uk-UA"/>
        </w:rPr>
        <w:t>фторованими</w:t>
      </w:r>
      <w:proofErr w:type="spellEnd"/>
      <w:r w:rsidR="00A344DF" w:rsidRPr="005D1A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парниковими газами»</w:t>
      </w:r>
      <w:r w:rsidR="004618E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42223" w:rsidRPr="00581F04" w:rsidRDefault="00C42223" w:rsidP="00C42223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</w:p>
    <w:p w:rsidR="00581F04" w:rsidRPr="00C42223" w:rsidRDefault="00581F04" w:rsidP="00C4222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  <w:r w:rsidRPr="00C42223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Зазначається вплив на ключові інтереси усіх заінтересованих сторін: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04"/>
        <w:gridCol w:w="2552"/>
        <w:gridCol w:w="2716"/>
        <w:gridCol w:w="2979"/>
        <w:gridCol w:w="4510"/>
      </w:tblGrid>
      <w:tr w:rsidR="0066799B" w:rsidRPr="00581F04" w:rsidTr="0066799B">
        <w:tc>
          <w:tcPr>
            <w:tcW w:w="649" w:type="pct"/>
            <w:vMerge w:val="restart"/>
            <w:shd w:val="clear" w:color="auto" w:fill="auto"/>
            <w:hideMark/>
          </w:tcPr>
          <w:p w:rsidR="00581F04" w:rsidRPr="00581F04" w:rsidRDefault="00581F04" w:rsidP="00581F0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1762"/>
            <w:bookmarkEnd w:id="1"/>
            <w:r w:rsidRPr="00581F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Заінтересована сторона</w:t>
            </w:r>
          </w:p>
        </w:tc>
        <w:tc>
          <w:tcPr>
            <w:tcW w:w="870" w:type="pct"/>
            <w:vMerge w:val="restart"/>
            <w:shd w:val="clear" w:color="auto" w:fill="auto"/>
            <w:hideMark/>
          </w:tcPr>
          <w:p w:rsidR="00581F04" w:rsidRPr="00581F04" w:rsidRDefault="00581F04" w:rsidP="00581F0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F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Ключовий інтерес</w:t>
            </w:r>
          </w:p>
        </w:tc>
        <w:tc>
          <w:tcPr>
            <w:tcW w:w="1942" w:type="pct"/>
            <w:gridSpan w:val="2"/>
            <w:shd w:val="clear" w:color="auto" w:fill="auto"/>
            <w:hideMark/>
          </w:tcPr>
          <w:p w:rsidR="00581F04" w:rsidRPr="00581F04" w:rsidRDefault="00581F04" w:rsidP="00581F0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F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</w:t>
            </w:r>
            <w:r w:rsidRPr="00581F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(у числовому або якісному вимірі)</w:t>
            </w:r>
          </w:p>
        </w:tc>
        <w:tc>
          <w:tcPr>
            <w:tcW w:w="1538" w:type="pct"/>
            <w:vMerge w:val="restart"/>
            <w:shd w:val="clear" w:color="auto" w:fill="auto"/>
            <w:hideMark/>
          </w:tcPr>
          <w:p w:rsidR="00581F04" w:rsidRPr="00581F04" w:rsidRDefault="00581F04" w:rsidP="00581F0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F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(чому саме реалізація акта призведе до очікуваного впливу)</w:t>
            </w:r>
          </w:p>
        </w:tc>
      </w:tr>
      <w:tr w:rsidR="0066799B" w:rsidRPr="00581F04" w:rsidTr="0066799B">
        <w:tc>
          <w:tcPr>
            <w:tcW w:w="649" w:type="pct"/>
            <w:vMerge/>
            <w:shd w:val="clear" w:color="auto" w:fill="auto"/>
            <w:vAlign w:val="center"/>
            <w:hideMark/>
          </w:tcPr>
          <w:p w:rsidR="00581F04" w:rsidRPr="00581F04" w:rsidRDefault="00581F04" w:rsidP="0058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70" w:type="pct"/>
            <w:vMerge/>
            <w:shd w:val="clear" w:color="auto" w:fill="auto"/>
            <w:vAlign w:val="center"/>
            <w:hideMark/>
          </w:tcPr>
          <w:p w:rsidR="00581F04" w:rsidRPr="00581F04" w:rsidRDefault="00581F04" w:rsidP="0058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6" w:type="pct"/>
            <w:shd w:val="clear" w:color="auto" w:fill="auto"/>
            <w:hideMark/>
          </w:tcPr>
          <w:p w:rsidR="00581F04" w:rsidRPr="00581F04" w:rsidRDefault="00581F04" w:rsidP="00581F0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F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короткостроковий вплив (до року)</w:t>
            </w:r>
          </w:p>
        </w:tc>
        <w:tc>
          <w:tcPr>
            <w:tcW w:w="1016" w:type="pct"/>
            <w:shd w:val="clear" w:color="auto" w:fill="auto"/>
            <w:hideMark/>
          </w:tcPr>
          <w:p w:rsidR="00581F04" w:rsidRPr="00581F04" w:rsidRDefault="00581F04" w:rsidP="00581F0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F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середньостроковий вплив (більше року)</w:t>
            </w:r>
          </w:p>
        </w:tc>
        <w:tc>
          <w:tcPr>
            <w:tcW w:w="1538" w:type="pct"/>
            <w:vMerge/>
            <w:shd w:val="clear" w:color="auto" w:fill="auto"/>
            <w:hideMark/>
          </w:tcPr>
          <w:p w:rsidR="00581F04" w:rsidRPr="00581F04" w:rsidRDefault="00581F04" w:rsidP="0058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6799B" w:rsidRPr="00581F04" w:rsidTr="0066799B">
        <w:tc>
          <w:tcPr>
            <w:tcW w:w="649" w:type="pct"/>
            <w:shd w:val="clear" w:color="auto" w:fill="auto"/>
            <w:vAlign w:val="center"/>
            <w:hideMark/>
          </w:tcPr>
          <w:p w:rsidR="00C42223" w:rsidRPr="00581F04" w:rsidRDefault="00C42223" w:rsidP="006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Держава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C42223" w:rsidRPr="00581F04" w:rsidRDefault="00C42223" w:rsidP="0011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Зменшення витоків та викидів контрольованих речовин </w:t>
            </w:r>
            <w:r w:rsidR="001166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навколишнє середовище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C42223" w:rsidRPr="00581F04" w:rsidRDefault="00116665" w:rsidP="006679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Наявність у</w:t>
            </w:r>
            <w:r w:rsidR="00C422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країні кваліфікованих спеціалістів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C42223" w:rsidRPr="00581F04" w:rsidRDefault="00C42223" w:rsidP="0011666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Зменшення витоків та викидів контрольованих речовин </w:t>
            </w:r>
            <w:r w:rsidR="001166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навколишнє середовище</w:t>
            </w:r>
          </w:p>
        </w:tc>
        <w:tc>
          <w:tcPr>
            <w:tcW w:w="1538" w:type="pct"/>
            <w:shd w:val="clear" w:color="auto" w:fill="auto"/>
            <w:vAlign w:val="center"/>
            <w:hideMark/>
          </w:tcPr>
          <w:p w:rsidR="00C42223" w:rsidRPr="00581F04" w:rsidRDefault="00C42223" w:rsidP="00116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Реалізація акта має опосередкований вплив на ключовий інтерес. Підвищення кваліфікації фахівців, які працюють з обладнанням, що містить</w:t>
            </w:r>
            <w:r w:rsidR="001166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контрольовані речовини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або використовують контрольовані речовини сприятиме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зменшенню потрапляння цих речовин </w:t>
            </w:r>
            <w:r w:rsidR="001166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навколишнє середовище</w:t>
            </w:r>
          </w:p>
        </w:tc>
      </w:tr>
      <w:tr w:rsidR="0066799B" w:rsidRPr="00581F04" w:rsidTr="0066799B">
        <w:tc>
          <w:tcPr>
            <w:tcW w:w="649" w:type="pct"/>
            <w:shd w:val="clear" w:color="auto" w:fill="auto"/>
            <w:vAlign w:val="center"/>
            <w:hideMark/>
          </w:tcPr>
          <w:p w:rsidR="002F2D6D" w:rsidRPr="0066799B" w:rsidRDefault="00A53BAD" w:rsidP="006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79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Суб’єкти господарювання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2F2D6D" w:rsidRPr="0066799B" w:rsidRDefault="004C70C0" w:rsidP="006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79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Наявність у штаті осіб, що отримали сертифікат</w:t>
            </w:r>
            <w:r w:rsidR="0066799B" w:rsidRPr="006679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проведення робіт з контрольованими речовинами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2F2D6D" w:rsidRPr="0066799B" w:rsidRDefault="0066799B" w:rsidP="006679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79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Підвищення кваліфікації спеціалістів, які працюють з обладнанням, що містить </w:t>
            </w:r>
            <w:r w:rsidR="004D06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контрольовані речовини </w:t>
            </w:r>
            <w:r w:rsidRPr="006679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використовують контрольовані речовини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2F2D6D" w:rsidRPr="0066799B" w:rsidRDefault="0066799B" w:rsidP="006679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79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Наявність у штаті осіб, що отримали сертифікат для проведення робіт з контрольованими речовинами</w:t>
            </w:r>
          </w:p>
        </w:tc>
        <w:tc>
          <w:tcPr>
            <w:tcW w:w="1538" w:type="pct"/>
            <w:shd w:val="clear" w:color="auto" w:fill="auto"/>
            <w:vAlign w:val="center"/>
            <w:hideMark/>
          </w:tcPr>
          <w:p w:rsidR="002F2D6D" w:rsidRPr="004D0608" w:rsidRDefault="00A53BAD" w:rsidP="00667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06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 до положень Закону України «</w:t>
            </w:r>
            <w:r w:rsidRPr="004D060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 регулювання господарської діяльності з </w:t>
            </w:r>
            <w:proofErr w:type="spellStart"/>
            <w:r w:rsidRPr="004D060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озоноруйнівними</w:t>
            </w:r>
            <w:proofErr w:type="spellEnd"/>
            <w:r w:rsidRPr="004D060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речовинами та </w:t>
            </w:r>
            <w:proofErr w:type="spellStart"/>
            <w:r w:rsidRPr="004D060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фторованими</w:t>
            </w:r>
            <w:proofErr w:type="spellEnd"/>
            <w:r w:rsidRPr="004D060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парниковими газами» </w:t>
            </w:r>
            <w:r w:rsidR="0066799B" w:rsidRPr="004D060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r w:rsidR="0066799B" w:rsidRPr="004D0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оботи з обслуговування товарів та обладнання можуть здійснюватися виключно особами, які отримали кваліфікаційний документ (сертифікат) для провадження такої діяльності</w:t>
            </w:r>
          </w:p>
        </w:tc>
      </w:tr>
      <w:tr w:rsidR="0066799B" w:rsidRPr="00581F04" w:rsidTr="0066799B">
        <w:tc>
          <w:tcPr>
            <w:tcW w:w="649" w:type="pct"/>
            <w:shd w:val="clear" w:color="auto" w:fill="auto"/>
            <w:vAlign w:val="center"/>
            <w:hideMark/>
          </w:tcPr>
          <w:p w:rsidR="00A53BAD" w:rsidRPr="00D8505A" w:rsidRDefault="00773A35" w:rsidP="006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Громадяни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A53BAD" w:rsidRPr="00D8505A" w:rsidRDefault="00773A35" w:rsidP="006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Доступ до інформації</w:t>
            </w:r>
            <w:r w:rsidR="0066799B" w:rsidRPr="00D85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осіб, що отримали сертифікат для проведення робіт з контрольованими речовинами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A53BAD" w:rsidRPr="00D8505A" w:rsidRDefault="00E67065" w:rsidP="006679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Отримання інформації про осіб, які мають відповідну кваліфікацію для проведення ряду робіт з контрольованими речовинами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A53BAD" w:rsidRPr="00D8505A" w:rsidRDefault="00E67065" w:rsidP="006679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Отримання інформації про осіб, які мають відповідну кваліфікацію для проведення ряду робіт з контрольованими речовинами</w:t>
            </w:r>
          </w:p>
        </w:tc>
        <w:tc>
          <w:tcPr>
            <w:tcW w:w="1538" w:type="pct"/>
            <w:shd w:val="clear" w:color="auto" w:fill="auto"/>
            <w:vAlign w:val="center"/>
            <w:hideMark/>
          </w:tcPr>
          <w:p w:rsidR="00A53BAD" w:rsidRPr="0066799B" w:rsidRDefault="00627B51" w:rsidP="004D0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79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сьогодн</w:t>
            </w:r>
            <w:r w:rsidR="004D06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6679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відсутн</w:t>
            </w:r>
            <w:r w:rsidR="004D06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</w:t>
            </w:r>
            <w:r w:rsidRPr="006679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повна та актуальна інформація про осіб, які мають відповідну кваліфікацію для проведення ряду робіт з контрольованими речовинами</w:t>
            </w:r>
          </w:p>
        </w:tc>
      </w:tr>
    </w:tbl>
    <w:p w:rsidR="00581F04" w:rsidRPr="00581F04" w:rsidRDefault="00581F04" w:rsidP="00581F0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581F04" w:rsidRPr="00581F04" w:rsidSect="00C42223">
      <w:headerReference w:type="default" r:id="rId7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953" w:rsidRDefault="00736953" w:rsidP="00124BCF">
      <w:pPr>
        <w:spacing w:after="0" w:line="240" w:lineRule="auto"/>
      </w:pPr>
      <w:r>
        <w:separator/>
      </w:r>
    </w:p>
  </w:endnote>
  <w:endnote w:type="continuationSeparator" w:id="0">
    <w:p w:rsidR="00736953" w:rsidRDefault="00736953" w:rsidP="0012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953" w:rsidRDefault="00736953" w:rsidP="00124BCF">
      <w:pPr>
        <w:spacing w:after="0" w:line="240" w:lineRule="auto"/>
      </w:pPr>
      <w:r>
        <w:separator/>
      </w:r>
    </w:p>
  </w:footnote>
  <w:footnote w:type="continuationSeparator" w:id="0">
    <w:p w:rsidR="00736953" w:rsidRDefault="00736953" w:rsidP="00124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5063"/>
      <w:docPartObj>
        <w:docPartGallery w:val="Page Numbers (Top of Page)"/>
        <w:docPartUnique/>
      </w:docPartObj>
    </w:sdtPr>
    <w:sdtContent>
      <w:p w:rsidR="00124BCF" w:rsidRDefault="00956A73" w:rsidP="00124BCF">
        <w:pPr>
          <w:pStyle w:val="a5"/>
          <w:jc w:val="center"/>
        </w:pPr>
        <w:fldSimple w:instr=" PAGE   \* MERGEFORMAT ">
          <w:r w:rsidR="004D0608">
            <w:rPr>
              <w:noProof/>
            </w:rPr>
            <w:t>2</w:t>
          </w:r>
        </w:fldSimple>
      </w:p>
    </w:sdtContent>
  </w:sdt>
  <w:p w:rsidR="00124BCF" w:rsidRDefault="00124B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185C"/>
    <w:multiLevelType w:val="hybridMultilevel"/>
    <w:tmpl w:val="DBC6EF24"/>
    <w:lvl w:ilvl="0" w:tplc="FD486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65C"/>
    <w:rsid w:val="00020CEB"/>
    <w:rsid w:val="00116665"/>
    <w:rsid w:val="00124BCF"/>
    <w:rsid w:val="0013551B"/>
    <w:rsid w:val="00156722"/>
    <w:rsid w:val="0019045F"/>
    <w:rsid w:val="001B43A9"/>
    <w:rsid w:val="002F2D6D"/>
    <w:rsid w:val="00346D58"/>
    <w:rsid w:val="004618EA"/>
    <w:rsid w:val="004C70C0"/>
    <w:rsid w:val="004D0608"/>
    <w:rsid w:val="00581F04"/>
    <w:rsid w:val="005B1043"/>
    <w:rsid w:val="005E33BB"/>
    <w:rsid w:val="0060183E"/>
    <w:rsid w:val="00627B51"/>
    <w:rsid w:val="0066799B"/>
    <w:rsid w:val="00667C61"/>
    <w:rsid w:val="006F50C5"/>
    <w:rsid w:val="00711C2A"/>
    <w:rsid w:val="00736953"/>
    <w:rsid w:val="00742E72"/>
    <w:rsid w:val="00773A35"/>
    <w:rsid w:val="007F204E"/>
    <w:rsid w:val="008D0495"/>
    <w:rsid w:val="008D72E6"/>
    <w:rsid w:val="00951EC7"/>
    <w:rsid w:val="00956A73"/>
    <w:rsid w:val="009A471A"/>
    <w:rsid w:val="00A344DF"/>
    <w:rsid w:val="00A53BAD"/>
    <w:rsid w:val="00B90310"/>
    <w:rsid w:val="00C42223"/>
    <w:rsid w:val="00C9354C"/>
    <w:rsid w:val="00D8505A"/>
    <w:rsid w:val="00D86616"/>
    <w:rsid w:val="00DE765C"/>
    <w:rsid w:val="00E01846"/>
    <w:rsid w:val="00E30CE4"/>
    <w:rsid w:val="00E67065"/>
    <w:rsid w:val="00F6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65C"/>
    <w:pPr>
      <w:ind w:left="720"/>
      <w:contextualSpacing/>
    </w:pPr>
  </w:style>
  <w:style w:type="paragraph" w:customStyle="1" w:styleId="rvps2">
    <w:name w:val="rvps2"/>
    <w:basedOn w:val="a"/>
    <w:rsid w:val="0058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58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old">
    <w:name w:val="Bold"/>
    <w:rsid w:val="00E30CE4"/>
    <w:rPr>
      <w:b/>
      <w:bCs w:val="0"/>
      <w:strike w:val="0"/>
      <w:dstrike w:val="0"/>
      <w:u w:val="none"/>
      <w:effect w:val="none"/>
      <w:vertAlign w:val="baseline"/>
    </w:rPr>
  </w:style>
  <w:style w:type="character" w:styleId="a4">
    <w:name w:val="Hyperlink"/>
    <w:basedOn w:val="a0"/>
    <w:uiPriority w:val="99"/>
    <w:semiHidden/>
    <w:unhideWhenUsed/>
    <w:rsid w:val="004C70C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24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24BCF"/>
  </w:style>
  <w:style w:type="paragraph" w:styleId="a7">
    <w:name w:val="footer"/>
    <w:basedOn w:val="a"/>
    <w:link w:val="a8"/>
    <w:uiPriority w:val="99"/>
    <w:semiHidden/>
    <w:unhideWhenUsed/>
    <w:rsid w:val="00124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124BCF"/>
  </w:style>
  <w:style w:type="paragraph" w:styleId="a9">
    <w:name w:val="Balloon Text"/>
    <w:basedOn w:val="a"/>
    <w:link w:val="aa"/>
    <w:uiPriority w:val="99"/>
    <w:semiHidden/>
    <w:unhideWhenUsed/>
    <w:rsid w:val="0012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24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1844</Words>
  <Characters>1052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Мисько Світлана Валентинівна</dc:creator>
  <cp:keywords/>
  <dc:description/>
  <cp:lastModifiedBy>Мисько Світлана Валентинівна</cp:lastModifiedBy>
  <cp:revision>61</cp:revision>
  <cp:lastPrinted>2020-06-22T06:52:00Z</cp:lastPrinted>
  <dcterms:created xsi:type="dcterms:W3CDTF">2020-06-04T13:26:00Z</dcterms:created>
  <dcterms:modified xsi:type="dcterms:W3CDTF">2020-06-26T10:57:00Z</dcterms:modified>
</cp:coreProperties>
</file>