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lang w:eastAsia="ru-RU"/>
        </w:rPr>
      </w:pPr>
      <w:r w:rsidRPr="002B6ECB">
        <w:rPr>
          <w:rFonts w:ascii="Times New Roman" w:eastAsia="Times New Roman" w:hAnsi="Times New Roman" w:cs="Times New Roman"/>
          <w:b/>
          <w:sz w:val="24"/>
          <w:szCs w:val="24"/>
          <w:lang w:eastAsia="ru-RU"/>
        </w:rPr>
        <w:t>2.18  ІНФОРМАЦІЯ ПРО ОТРИМАННЯ ДОЗВОЛУ ДЛЯ ОЗНАЙОМЛЕННЯ З НЕЮ ГРОМАДСЬКОСТІ</w:t>
      </w:r>
    </w:p>
    <w:p w:rsidR="002B6ECB" w:rsidRPr="002B6ECB" w:rsidRDefault="002B6ECB" w:rsidP="002B6ECB">
      <w:pPr>
        <w:tabs>
          <w:tab w:val="center" w:pos="4677"/>
          <w:tab w:val="left" w:pos="7185"/>
        </w:tabs>
        <w:autoSpaceDE w:val="0"/>
        <w:autoSpaceDN w:val="0"/>
        <w:spacing w:after="0" w:line="360" w:lineRule="auto"/>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Загальний опис виробництв та технологічного устаткування</w:t>
      </w:r>
    </w:p>
    <w:p w:rsidR="002B6ECB" w:rsidRPr="002B6ECB" w:rsidRDefault="002B6ECB" w:rsidP="002B6ECB">
      <w:pPr>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xml:space="preserve">Підприємство ТОВ «АРСЕЛОРМІТТАЛ ПЕКЕДЖІНГ УКРАЇНА» спеціалізується </w:t>
      </w:r>
      <w:r w:rsidRPr="002B6ECB">
        <w:rPr>
          <w:rFonts w:ascii="Times New Roman" w:eastAsia="Times New Roman" w:hAnsi="Times New Roman" w:cs="Times New Roman"/>
          <w:noProof/>
          <w:snapToGrid w:val="0"/>
          <w:sz w:val="24"/>
          <w:szCs w:val="24"/>
          <w:lang w:eastAsia="ru-RU"/>
        </w:rPr>
        <w:t xml:space="preserve"> </w:t>
      </w:r>
      <w:r w:rsidRPr="002B6ECB">
        <w:rPr>
          <w:rFonts w:ascii="Times New Roman" w:eastAsia="Calibri" w:hAnsi="Times New Roman" w:cs="Times New Roman"/>
          <w:sz w:val="24"/>
          <w:szCs w:val="24"/>
          <w:lang w:eastAsia="ru-RU"/>
        </w:rPr>
        <w:t>на механічному обробленні металів</w:t>
      </w:r>
      <w:r w:rsidRPr="002B6ECB">
        <w:rPr>
          <w:rFonts w:ascii="Times New Roman" w:eastAsia="Times New Roman" w:hAnsi="Times New Roman" w:cs="Times New Roman"/>
          <w:sz w:val="24"/>
          <w:szCs w:val="24"/>
          <w:lang w:eastAsia="ru-RU"/>
        </w:rPr>
        <w:t>.</w:t>
      </w:r>
    </w:p>
    <w:p w:rsidR="002B6ECB" w:rsidRPr="002B6ECB" w:rsidRDefault="002B6ECB" w:rsidP="002B6ECB">
      <w:pPr>
        <w:spacing w:after="0" w:line="360" w:lineRule="auto"/>
        <w:ind w:firstLine="720"/>
        <w:jc w:val="both"/>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Для різання металу на підприємстві передбачена  автоматична лінія поперечного та поздовжнього різання жерсті.</w:t>
      </w:r>
    </w:p>
    <w:p w:rsidR="002B6ECB" w:rsidRPr="002B6ECB" w:rsidRDefault="002B6ECB" w:rsidP="002B6ECB">
      <w:pPr>
        <w:spacing w:after="0" w:line="360" w:lineRule="auto"/>
        <w:ind w:firstLine="720"/>
        <w:jc w:val="both"/>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На підприємстві також виготовляються дерев’яні піддони. Для поздовжнього та поперечного розпилювання деревини передбачений круглопильний верстат, який має пристосування для всмоктування і збирання тирси і пилу у мішки.</w:t>
      </w:r>
    </w:p>
    <w:p w:rsidR="002B6ECB" w:rsidRPr="002B6ECB" w:rsidRDefault="002B6ECB" w:rsidP="002B6ECB">
      <w:pPr>
        <w:spacing w:after="0" w:line="360" w:lineRule="auto"/>
        <w:ind w:firstLine="720"/>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4"/>
          <w:lang w:eastAsia="ru-RU"/>
        </w:rPr>
        <w:t xml:space="preserve">Для зарядки </w:t>
      </w:r>
      <w:r w:rsidRPr="002B6ECB">
        <w:rPr>
          <w:rFonts w:ascii="Times New Roman" w:eastAsia="Times New Roman" w:hAnsi="Times New Roman" w:cs="Times New Roman"/>
          <w:sz w:val="24"/>
          <w:szCs w:val="20"/>
          <w:lang w:eastAsia="ru-RU"/>
        </w:rPr>
        <w:t>акумуляторів на підприємстві передбачено пост зарядки АКБ.</w:t>
      </w:r>
    </w:p>
    <w:p w:rsidR="002B6ECB" w:rsidRPr="002B6ECB" w:rsidRDefault="002B6ECB" w:rsidP="002B6ECB">
      <w:pPr>
        <w:spacing w:after="0" w:line="360" w:lineRule="auto"/>
        <w:ind w:firstLine="720"/>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0"/>
          <w:lang w:eastAsia="ru-RU"/>
        </w:rPr>
        <w:t>Для резервного електропостачання є дизель-генератор DALGAKIRAN DJ440BD.</w:t>
      </w:r>
    </w:p>
    <w:p w:rsidR="002B6ECB" w:rsidRPr="002B6ECB" w:rsidRDefault="002B6ECB" w:rsidP="002B6ECB">
      <w:pPr>
        <w:widowControl w:val="0"/>
        <w:numPr>
          <w:ilvl w:val="2"/>
          <w:numId w:val="10"/>
        </w:numPr>
        <w:autoSpaceDE w:val="0"/>
        <w:autoSpaceDN w:val="0"/>
        <w:spacing w:before="36" w:after="0" w:line="360" w:lineRule="auto"/>
        <w:ind w:right="-1"/>
        <w:jc w:val="center"/>
        <w:rPr>
          <w:rFonts w:ascii="Times New Roman" w:eastAsia="Times New Roman" w:hAnsi="Times New Roman" w:cs="Times New Roman"/>
          <w:b/>
          <w:i/>
          <w:sz w:val="24"/>
          <w:szCs w:val="20"/>
          <w:lang w:val="x-none" w:eastAsia="x-none"/>
        </w:rPr>
      </w:pPr>
      <w:r w:rsidRPr="002B6ECB">
        <w:rPr>
          <w:rFonts w:ascii="Times New Roman" w:eastAsia="Times New Roman" w:hAnsi="Times New Roman" w:cs="Times New Roman"/>
          <w:b/>
          <w:i/>
          <w:sz w:val="24"/>
          <w:szCs w:val="20"/>
          <w:lang w:val="x-none" w:eastAsia="x-none"/>
        </w:rPr>
        <w:t>Характеристика джерел утворення по технологічному обладнанню, техпроцесу або його етапу</w:t>
      </w:r>
    </w:p>
    <w:tbl>
      <w:tblPr>
        <w:tblW w:w="89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670"/>
        <w:gridCol w:w="4284"/>
      </w:tblGrid>
      <w:tr w:rsidR="002B6ECB" w:rsidRPr="002B6ECB" w:rsidTr="00C2485C">
        <w:trPr>
          <w:trHeight w:val="70"/>
          <w:jc w:val="center"/>
        </w:trPr>
        <w:tc>
          <w:tcPr>
            <w:tcW w:w="8954" w:type="dxa"/>
            <w:gridSpan w:val="2"/>
            <w:shd w:val="clear" w:color="auto" w:fill="auto"/>
          </w:tcPr>
          <w:p w:rsidR="002B6ECB" w:rsidRPr="002B6ECB" w:rsidRDefault="002B6ECB" w:rsidP="002B6ECB">
            <w:pPr>
              <w:spacing w:after="0" w:line="240" w:lineRule="auto"/>
              <w:jc w:val="center"/>
              <w:rPr>
                <w:rFonts w:ascii="Times New Roman" w:eastAsia="Calibri" w:hAnsi="Times New Roman" w:cs="Times New Roman"/>
                <w:b/>
              </w:rPr>
            </w:pPr>
            <w:r w:rsidRPr="002B6ECB">
              <w:rPr>
                <w:rFonts w:ascii="Times New Roman" w:eastAsia="Calibri" w:hAnsi="Times New Roman" w:cs="Times New Roman"/>
                <w:b/>
              </w:rPr>
              <w:t>Ділянка механічного різання металу– джерело №1</w:t>
            </w:r>
          </w:p>
        </w:tc>
      </w:tr>
      <w:tr w:rsidR="002B6ECB" w:rsidRPr="002B6ECB" w:rsidTr="00C2485C">
        <w:trPr>
          <w:trHeight w:val="70"/>
          <w:jc w:val="center"/>
        </w:trPr>
        <w:tc>
          <w:tcPr>
            <w:tcW w:w="4670" w:type="dxa"/>
            <w:shd w:val="clear" w:color="auto" w:fill="auto"/>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Марка та модель обладнання</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LITTELL W6503</w:t>
            </w:r>
          </w:p>
        </w:tc>
      </w:tr>
      <w:tr w:rsidR="002B6ECB" w:rsidRPr="002B6ECB" w:rsidTr="00C2485C">
        <w:trPr>
          <w:trHeight w:val="70"/>
          <w:jc w:val="center"/>
        </w:trPr>
        <w:tc>
          <w:tcPr>
            <w:tcW w:w="4670" w:type="dxa"/>
            <w:shd w:val="clear" w:color="auto" w:fill="auto"/>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Проектна потужність, кВт</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130</w:t>
            </w:r>
          </w:p>
        </w:tc>
      </w:tr>
      <w:tr w:rsidR="002B6ECB" w:rsidRPr="002B6ECB" w:rsidTr="00C2485C">
        <w:trPr>
          <w:trHeight w:val="322"/>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 xml:space="preserve">Фактична потужність, кВт </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130</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Тип та товщина металу, що розрізається</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Жерсть біла товщиною від 0,16 до 0,36 мм</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Рік введення в експлуатацію</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2008</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Нормативний строк амортизації, років</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30</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Час роботи, год/рік</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2500</w:t>
            </w:r>
          </w:p>
        </w:tc>
      </w:tr>
      <w:tr w:rsidR="002B6ECB" w:rsidRPr="002B6ECB" w:rsidTr="00C2485C">
        <w:trPr>
          <w:trHeight w:val="70"/>
          <w:jc w:val="center"/>
        </w:trPr>
        <w:tc>
          <w:tcPr>
            <w:tcW w:w="8954" w:type="dxa"/>
            <w:gridSpan w:val="2"/>
            <w:shd w:val="clear" w:color="auto" w:fill="auto"/>
          </w:tcPr>
          <w:p w:rsidR="002B6ECB" w:rsidRPr="002B6ECB" w:rsidRDefault="002B6ECB" w:rsidP="002B6ECB">
            <w:pPr>
              <w:spacing w:after="0" w:line="240" w:lineRule="auto"/>
              <w:jc w:val="center"/>
              <w:rPr>
                <w:rFonts w:ascii="Times New Roman" w:eastAsia="Calibri" w:hAnsi="Times New Roman" w:cs="Times New Roman"/>
                <w:b/>
              </w:rPr>
            </w:pPr>
            <w:r w:rsidRPr="002B6ECB">
              <w:rPr>
                <w:rFonts w:ascii="Times New Roman" w:eastAsia="Calibri" w:hAnsi="Times New Roman" w:cs="Times New Roman"/>
                <w:b/>
              </w:rPr>
              <w:t>Деревообробний верстат– джерело №2</w:t>
            </w:r>
          </w:p>
        </w:tc>
      </w:tr>
      <w:tr w:rsidR="002B6ECB" w:rsidRPr="002B6ECB" w:rsidTr="00C2485C">
        <w:trPr>
          <w:trHeight w:val="70"/>
          <w:jc w:val="center"/>
        </w:trPr>
        <w:tc>
          <w:tcPr>
            <w:tcW w:w="4670" w:type="dxa"/>
            <w:shd w:val="clear" w:color="auto" w:fill="auto"/>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Марка та модель обладнання</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SONMEZ</w:t>
            </w:r>
          </w:p>
        </w:tc>
      </w:tr>
      <w:tr w:rsidR="002B6ECB" w:rsidRPr="002B6ECB" w:rsidTr="00C2485C">
        <w:trPr>
          <w:trHeight w:val="70"/>
          <w:jc w:val="center"/>
        </w:trPr>
        <w:tc>
          <w:tcPr>
            <w:tcW w:w="4670" w:type="dxa"/>
            <w:shd w:val="clear" w:color="auto" w:fill="auto"/>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Проектна потужність, кВт</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5</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 xml:space="preserve">Фактична потужність, кВт </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5</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Рік введення в експлуатацію</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2011</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Нормативний строк амортизації, років</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10</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Кількість деревини, що обробляється, т/рік</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28,839</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Час роботи, год/рік</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1050</w:t>
            </w:r>
          </w:p>
        </w:tc>
      </w:tr>
      <w:tr w:rsidR="002B6ECB" w:rsidRPr="002B6ECB" w:rsidTr="00C2485C">
        <w:trPr>
          <w:trHeight w:val="70"/>
          <w:jc w:val="center"/>
        </w:trPr>
        <w:tc>
          <w:tcPr>
            <w:tcW w:w="8954" w:type="dxa"/>
            <w:gridSpan w:val="2"/>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b/>
              </w:rPr>
            </w:pPr>
            <w:r w:rsidRPr="002B6ECB">
              <w:rPr>
                <w:rFonts w:ascii="Times New Roman" w:eastAsia="Calibri" w:hAnsi="Times New Roman" w:cs="Times New Roman"/>
                <w:b/>
              </w:rPr>
              <w:t>Пост зарядки АКБ – джерело №3</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Рік введення в експлуатацію</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2017</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Нормативний строк амортизації, років</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5</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Марки та кількість акумуляторів, що заряджаються за рік</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ENEROC, 2 акумулятори</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Ємність акумуляторів (по кожному виду), А/год</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404</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Кількість акумуляторів, що можуть заряджатися одночасно</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Кількість акумуляторів, що заряджається за день</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Тривалість заряджання одного акумулятора, год</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12</w:t>
            </w:r>
          </w:p>
        </w:tc>
      </w:tr>
      <w:tr w:rsidR="002B6ECB" w:rsidRPr="002B6ECB" w:rsidTr="00C2485C">
        <w:trPr>
          <w:trHeight w:val="172"/>
          <w:jc w:val="center"/>
        </w:trPr>
        <w:tc>
          <w:tcPr>
            <w:tcW w:w="8954" w:type="dxa"/>
            <w:gridSpan w:val="2"/>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b/>
              </w:rPr>
            </w:pPr>
            <w:r w:rsidRPr="002B6ECB">
              <w:rPr>
                <w:rFonts w:ascii="Times New Roman" w:eastAsia="Calibri" w:hAnsi="Times New Roman" w:cs="Times New Roman"/>
                <w:b/>
              </w:rPr>
              <w:t>Дизель-генератор DALGAKIRAN DJ440BD – джерело №4</w:t>
            </w:r>
          </w:p>
        </w:tc>
      </w:tr>
      <w:tr w:rsidR="002B6ECB" w:rsidRPr="002B6ECB" w:rsidTr="00C2485C">
        <w:trPr>
          <w:trHeight w:val="172"/>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Марка та модель обладнання</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DALGAKIRAN DJ440BD</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Проектна потужність, кВт</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352</w:t>
            </w:r>
          </w:p>
        </w:tc>
      </w:tr>
      <w:tr w:rsidR="002B6ECB" w:rsidRPr="002B6ECB" w:rsidTr="00C2485C">
        <w:trPr>
          <w:trHeight w:val="13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Фактична потужність, кВт</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320</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Рік введення в експлуатацію</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2023</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Нормативний строк амортизації, років</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0</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Час роботи, год/рік</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284</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lastRenderedPageBreak/>
              <w:t>Витрата палива, л/год</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85</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Діаметр вихлопної труби, м</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0.08</w:t>
            </w:r>
          </w:p>
        </w:tc>
      </w:tr>
      <w:tr w:rsidR="002B6ECB" w:rsidRPr="002B6ECB" w:rsidTr="00C2485C">
        <w:trPr>
          <w:trHeight w:val="70"/>
          <w:jc w:val="center"/>
        </w:trPr>
        <w:tc>
          <w:tcPr>
            <w:tcW w:w="4670"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Висота труби над рівнем землі, м</w:t>
            </w:r>
          </w:p>
        </w:tc>
        <w:tc>
          <w:tcPr>
            <w:tcW w:w="4284" w:type="dxa"/>
            <w:shd w:val="clear" w:color="auto" w:fill="auto"/>
            <w:vAlign w:val="center"/>
          </w:tcPr>
          <w:p w:rsidR="002B6ECB" w:rsidRPr="002B6ECB" w:rsidRDefault="002B6ECB" w:rsidP="002B6ECB">
            <w:pPr>
              <w:spacing w:after="0" w:line="240" w:lineRule="auto"/>
              <w:rPr>
                <w:rFonts w:ascii="Times New Roman" w:eastAsia="Calibri" w:hAnsi="Times New Roman" w:cs="Times New Roman"/>
              </w:rPr>
            </w:pPr>
            <w:r w:rsidRPr="002B6ECB">
              <w:rPr>
                <w:rFonts w:ascii="Times New Roman" w:eastAsia="Calibri" w:hAnsi="Times New Roman" w:cs="Times New Roman"/>
              </w:rPr>
              <w:t>2,5</w:t>
            </w:r>
          </w:p>
        </w:tc>
      </w:tr>
    </w:tbl>
    <w:p w:rsidR="002B6ECB" w:rsidRPr="002B6ECB" w:rsidRDefault="002B6ECB" w:rsidP="002B6ECB">
      <w:pPr>
        <w:widowControl w:val="0"/>
        <w:autoSpaceDE w:val="0"/>
        <w:autoSpaceDN w:val="0"/>
        <w:spacing w:before="79" w:after="0" w:line="240" w:lineRule="auto"/>
        <w:ind w:left="142" w:right="323"/>
        <w:jc w:val="center"/>
        <w:outlineLvl w:val="2"/>
        <w:rPr>
          <w:rFonts w:ascii="Times New Roman" w:eastAsia="Times New Roman" w:hAnsi="Times New Roman" w:cs="Times New Roman"/>
          <w:b/>
          <w:bCs/>
          <w:sz w:val="24"/>
          <w:szCs w:val="24"/>
        </w:rPr>
      </w:pPr>
    </w:p>
    <w:p w:rsidR="002B6ECB" w:rsidRPr="002B6ECB" w:rsidRDefault="002B6ECB" w:rsidP="002B6ECB">
      <w:pPr>
        <w:tabs>
          <w:tab w:val="center" w:pos="4677"/>
          <w:tab w:val="left" w:pos="7185"/>
        </w:tabs>
        <w:autoSpaceDE w:val="0"/>
        <w:autoSpaceDN w:val="0"/>
        <w:spacing w:after="0" w:line="360" w:lineRule="auto"/>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Проектна та фактична виробнича потужність та продуктивність</w:t>
      </w:r>
    </w:p>
    <w:p w:rsidR="002B6ECB" w:rsidRPr="002B6ECB" w:rsidRDefault="002B6ECB" w:rsidP="002B6ECB">
      <w:pPr>
        <w:autoSpaceDE w:val="0"/>
        <w:autoSpaceDN w:val="0"/>
        <w:spacing w:after="0" w:line="360" w:lineRule="auto"/>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технологічного устаткування, режим роботи устаткування, баланс часу роботи устаткування.</w:t>
      </w:r>
    </w:p>
    <w:p w:rsidR="002B6ECB" w:rsidRPr="002B6ECB" w:rsidRDefault="002B6ECB" w:rsidP="002B6ECB">
      <w:pPr>
        <w:spacing w:before="120" w:after="40"/>
        <w:ind w:left="283"/>
        <w:rPr>
          <w:rFonts w:ascii="Times New Roman" w:eastAsia="Times New Roman" w:hAnsi="Times New Roman" w:cs="Times New Roman"/>
          <w:i/>
          <w:color w:val="000000"/>
          <w:szCs w:val="24"/>
          <w:lang w:eastAsia="ru-RU"/>
        </w:rPr>
      </w:pPr>
      <w:r w:rsidRPr="002B6ECB">
        <w:rPr>
          <w:rFonts w:ascii="Times New Roman" w:eastAsia="Times New Roman" w:hAnsi="Times New Roman" w:cs="Times New Roman"/>
          <w:i/>
          <w:color w:val="000000"/>
          <w:szCs w:val="24"/>
          <w:lang w:eastAsia="ru-RU"/>
        </w:rPr>
        <w:t>Таблиця. Перелік обладнання</w:t>
      </w:r>
    </w:p>
    <w:tbl>
      <w:tblPr>
        <w:tblW w:w="5103" w:type="pct"/>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2249"/>
        <w:gridCol w:w="570"/>
        <w:gridCol w:w="836"/>
        <w:gridCol w:w="866"/>
        <w:gridCol w:w="874"/>
        <w:gridCol w:w="725"/>
        <w:gridCol w:w="1347"/>
        <w:gridCol w:w="862"/>
        <w:gridCol w:w="951"/>
        <w:gridCol w:w="847"/>
      </w:tblGrid>
      <w:tr w:rsidR="002B6ECB" w:rsidRPr="002B6ECB" w:rsidTr="00C2485C">
        <w:trPr>
          <w:trHeight w:val="361"/>
          <w:tblHeader/>
          <w:jc w:val="center"/>
        </w:trPr>
        <w:tc>
          <w:tcPr>
            <w:tcW w:w="24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ind w:left="-131" w:right="-158"/>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з/п</w:t>
            </w:r>
          </w:p>
        </w:tc>
        <w:tc>
          <w:tcPr>
            <w:tcW w:w="10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Найменування</w:t>
            </w:r>
          </w:p>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обладнання</w:t>
            </w:r>
          </w:p>
        </w:tc>
        <w:tc>
          <w:tcPr>
            <w:tcW w:w="26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ind w:left="-89" w:right="-89"/>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Кількість, од</w:t>
            </w:r>
          </w:p>
        </w:tc>
        <w:tc>
          <w:tcPr>
            <w:tcW w:w="8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Виробнича потужність</w:t>
            </w:r>
          </w:p>
        </w:tc>
        <w:tc>
          <w:tcPr>
            <w:tcW w:w="75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Продуктивність</w:t>
            </w:r>
          </w:p>
        </w:tc>
        <w:tc>
          <w:tcPr>
            <w:tcW w:w="63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Режим</w:t>
            </w:r>
          </w:p>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роботи</w:t>
            </w:r>
          </w:p>
        </w:tc>
        <w:tc>
          <w:tcPr>
            <w:tcW w:w="1250"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Баланс часу роботи</w:t>
            </w:r>
          </w:p>
        </w:tc>
      </w:tr>
      <w:tr w:rsidR="002B6ECB" w:rsidRPr="002B6ECB" w:rsidTr="00C2485C">
        <w:trPr>
          <w:cantSplit/>
          <w:trHeight w:val="280"/>
          <w:tblHeader/>
          <w:jc w:val="center"/>
        </w:trPr>
        <w:tc>
          <w:tcPr>
            <w:tcW w:w="24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p>
        </w:tc>
        <w:tc>
          <w:tcPr>
            <w:tcW w:w="105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p>
        </w:tc>
        <w:tc>
          <w:tcPr>
            <w:tcW w:w="26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проектна</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фактична</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проектна</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фактична</w:t>
            </w:r>
          </w:p>
        </w:tc>
        <w:tc>
          <w:tcPr>
            <w:tcW w:w="633"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днів за період</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час роботи, год/рік</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час простою, год/рік</w:t>
            </w:r>
          </w:p>
        </w:tc>
      </w:tr>
      <w:tr w:rsidR="002B6ECB" w:rsidRPr="002B6ECB" w:rsidTr="00C2485C">
        <w:trPr>
          <w:trHeight w:val="51"/>
          <w:tblHeader/>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2</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3</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4</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5</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6</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7</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8</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9</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11</w:t>
            </w:r>
          </w:p>
        </w:tc>
      </w:tr>
      <w:tr w:rsidR="002B6ECB" w:rsidRPr="002B6ECB" w:rsidTr="00C2485C">
        <w:trPr>
          <w:trHeight w:val="527"/>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color w:val="000000"/>
                <w:sz w:val="24"/>
                <w:szCs w:val="24"/>
                <w:lang w:eastAsia="ru-RU"/>
              </w:rPr>
              <w:t>Автоматична лінія поперечного та поздовжнього різання жерсті   LITTELL W6503</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130 кВт</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49" w:right="-96"/>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xml:space="preserve">130 </w:t>
            </w:r>
          </w:p>
          <w:p w:rsidR="002B6ECB" w:rsidRPr="002B6ECB" w:rsidRDefault="002B6ECB" w:rsidP="002B6ECB">
            <w:pPr>
              <w:spacing w:after="0" w:line="240" w:lineRule="auto"/>
              <w:ind w:left="-149" w:right="-96"/>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кВт</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Базовий</w:t>
            </w:r>
          </w:p>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(максимальний)</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color w:val="000000"/>
                <w:sz w:val="24"/>
                <w:szCs w:val="24"/>
                <w:lang w:eastAsia="ru-RU"/>
              </w:rPr>
              <w:t>2500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r>
      <w:tr w:rsidR="002B6ECB" w:rsidRPr="002B6ECB" w:rsidTr="00C2485C">
        <w:trPr>
          <w:trHeight w:val="527"/>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2.</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color w:val="000000"/>
                <w:sz w:val="24"/>
                <w:szCs w:val="24"/>
                <w:lang w:eastAsia="ru-RU"/>
              </w:rPr>
              <w:t>Деревообробний верстат SONMEZ</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uk-UA"/>
              </w:rPr>
              <w:t xml:space="preserve">5,0 </w:t>
            </w:r>
            <w:r w:rsidRPr="002B6ECB">
              <w:rPr>
                <w:rFonts w:ascii="Times New Roman" w:eastAsia="Times New Roman" w:hAnsi="Times New Roman" w:cs="Times New Roman"/>
                <w:sz w:val="24"/>
                <w:szCs w:val="24"/>
                <w:lang w:eastAsia="ru-RU"/>
              </w:rPr>
              <w:t>кВт</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49" w:right="-96"/>
              <w:jc w:val="center"/>
              <w:rPr>
                <w:rFonts w:ascii="Times New Roman" w:eastAsia="Times New Roman" w:hAnsi="Times New Roman" w:cs="Times New Roman"/>
                <w:sz w:val="24"/>
                <w:szCs w:val="20"/>
                <w:lang w:eastAsia="uk-UA"/>
              </w:rPr>
            </w:pPr>
            <w:r w:rsidRPr="002B6ECB">
              <w:rPr>
                <w:rFonts w:ascii="Times New Roman" w:eastAsia="Times New Roman" w:hAnsi="Times New Roman" w:cs="Times New Roman"/>
                <w:sz w:val="24"/>
                <w:szCs w:val="20"/>
                <w:lang w:eastAsia="uk-UA"/>
              </w:rPr>
              <w:t>5,0</w:t>
            </w:r>
          </w:p>
          <w:p w:rsidR="002B6ECB" w:rsidRPr="002B6ECB" w:rsidRDefault="002B6ECB" w:rsidP="002B6ECB">
            <w:pPr>
              <w:spacing w:after="0" w:line="240" w:lineRule="auto"/>
              <w:ind w:left="-149" w:right="-96"/>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uk-UA"/>
              </w:rPr>
              <w:t xml:space="preserve"> </w:t>
            </w:r>
            <w:r w:rsidRPr="002B6ECB">
              <w:rPr>
                <w:rFonts w:ascii="Times New Roman" w:eastAsia="Times New Roman" w:hAnsi="Times New Roman" w:cs="Times New Roman"/>
                <w:sz w:val="24"/>
                <w:szCs w:val="24"/>
                <w:lang w:eastAsia="ru-RU"/>
              </w:rPr>
              <w:t>кВт</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b/>
                <w:sz w:val="24"/>
                <w:szCs w:val="24"/>
                <w:lang w:eastAsia="ru-RU"/>
              </w:rPr>
            </w:pPr>
            <w:r w:rsidRPr="002B6ECB">
              <w:rPr>
                <w:rFonts w:ascii="Times New Roman" w:eastAsia="Times New Roman" w:hAnsi="Times New Roman" w:cs="Times New Roman"/>
                <w:b/>
                <w:sz w:val="24"/>
                <w:szCs w:val="24"/>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Базовий</w:t>
            </w:r>
          </w:p>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(максимальний)</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250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color w:val="000000"/>
                <w:sz w:val="24"/>
                <w:szCs w:val="24"/>
                <w:lang w:eastAsia="ru-RU"/>
              </w:rPr>
              <w:t>2500</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r>
      <w:tr w:rsidR="002B6ECB" w:rsidRPr="002B6ECB" w:rsidTr="00C2485C">
        <w:trPr>
          <w:trHeight w:val="527"/>
          <w:jc w:val="center"/>
        </w:trPr>
        <w:tc>
          <w:tcPr>
            <w:tcW w:w="240"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color w:val="000000"/>
                <w:sz w:val="24"/>
                <w:szCs w:val="24"/>
                <w:lang w:eastAsia="ru-RU"/>
              </w:rPr>
              <w:t>3.</w:t>
            </w:r>
          </w:p>
        </w:tc>
        <w:tc>
          <w:tcPr>
            <w:tcW w:w="105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color w:val="000000"/>
                <w:sz w:val="24"/>
                <w:szCs w:val="24"/>
                <w:lang w:eastAsia="ru-RU"/>
              </w:rPr>
              <w:t>Дизель-генератор DALGAKIRAN DJ440BD</w:t>
            </w:r>
          </w:p>
        </w:tc>
        <w:tc>
          <w:tcPr>
            <w:tcW w:w="26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w:t>
            </w:r>
          </w:p>
        </w:tc>
        <w:tc>
          <w:tcPr>
            <w:tcW w:w="39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uk-UA"/>
              </w:rPr>
              <w:t xml:space="preserve">352 </w:t>
            </w:r>
            <w:r w:rsidRPr="002B6ECB">
              <w:rPr>
                <w:rFonts w:ascii="Times New Roman" w:eastAsia="Times New Roman" w:hAnsi="Times New Roman" w:cs="Times New Roman"/>
                <w:sz w:val="24"/>
                <w:szCs w:val="24"/>
                <w:lang w:eastAsia="ru-RU"/>
              </w:rPr>
              <w:t>кВт</w:t>
            </w:r>
          </w:p>
        </w:tc>
        <w:tc>
          <w:tcPr>
            <w:tcW w:w="40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49" w:right="-96"/>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uk-UA"/>
              </w:rPr>
              <w:t xml:space="preserve">320  </w:t>
            </w:r>
            <w:r w:rsidRPr="002B6ECB">
              <w:rPr>
                <w:rFonts w:ascii="Times New Roman" w:eastAsia="Times New Roman" w:hAnsi="Times New Roman" w:cs="Times New Roman"/>
                <w:sz w:val="24"/>
                <w:szCs w:val="24"/>
                <w:lang w:eastAsia="ru-RU"/>
              </w:rPr>
              <w:t xml:space="preserve"> кВт</w:t>
            </w:r>
          </w:p>
        </w:tc>
        <w:tc>
          <w:tcPr>
            <w:tcW w:w="41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b/>
                <w:sz w:val="24"/>
                <w:szCs w:val="24"/>
                <w:lang w:eastAsia="ru-RU"/>
              </w:rPr>
            </w:pPr>
            <w:r w:rsidRPr="002B6ECB">
              <w:rPr>
                <w:rFonts w:ascii="Times New Roman" w:eastAsia="Times New Roman" w:hAnsi="Times New Roman" w:cs="Times New Roman"/>
                <w:b/>
                <w:sz w:val="24"/>
                <w:szCs w:val="24"/>
                <w:lang w:eastAsia="ru-RU"/>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c>
          <w:tcPr>
            <w:tcW w:w="633"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Базовий</w:t>
            </w:r>
          </w:p>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(максимальний)</w:t>
            </w:r>
          </w:p>
        </w:tc>
        <w:tc>
          <w:tcPr>
            <w:tcW w:w="405"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90</w:t>
            </w:r>
          </w:p>
        </w:tc>
        <w:tc>
          <w:tcPr>
            <w:tcW w:w="447"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color w:val="000000"/>
                <w:sz w:val="24"/>
                <w:szCs w:val="24"/>
                <w:lang w:eastAsia="ru-RU"/>
              </w:rPr>
              <w:t>284</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w:t>
            </w:r>
          </w:p>
        </w:tc>
      </w:tr>
    </w:tbl>
    <w:p w:rsidR="002B6ECB" w:rsidRPr="002B6ECB" w:rsidRDefault="002B6ECB" w:rsidP="002B6ECB">
      <w:pPr>
        <w:autoSpaceDE w:val="0"/>
        <w:autoSpaceDN w:val="0"/>
        <w:spacing w:after="0" w:line="360" w:lineRule="auto"/>
        <w:jc w:val="center"/>
        <w:rPr>
          <w:rFonts w:ascii="Times New Roman" w:eastAsia="Times New Roman" w:hAnsi="Times New Roman" w:cs="Times New Roman"/>
          <w:b/>
          <w:i/>
          <w:sz w:val="24"/>
          <w:szCs w:val="24"/>
          <w:highlight w:val="green"/>
          <w:u w:val="single"/>
          <w:lang w:eastAsia="ru-RU"/>
        </w:rPr>
      </w:pPr>
    </w:p>
    <w:p w:rsidR="002B6ECB" w:rsidRPr="002B6ECB" w:rsidRDefault="002B6ECB" w:rsidP="002B6ECB">
      <w:pPr>
        <w:spacing w:after="0" w:line="360" w:lineRule="auto"/>
        <w:ind w:firstLine="708"/>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Терміни введення в експлуатацію технологічного устаткування, нормативний строк його амортизації, дата проведення останньої реконструкції або модернізації технологічного устаткування, зміни показників  продуктивності устаткування внаслідок реконструкції у порівнянні з проектними показниками</w:t>
      </w:r>
    </w:p>
    <w:p w:rsidR="002B6ECB" w:rsidRPr="002B6ECB" w:rsidRDefault="002B6ECB" w:rsidP="002B6ECB">
      <w:pPr>
        <w:spacing w:after="0" w:line="360" w:lineRule="auto"/>
        <w:ind w:firstLine="708"/>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0"/>
          <w:lang w:eastAsia="ru-RU"/>
        </w:rPr>
        <w:t xml:space="preserve">ТОВ «АРСЕЛОРМІТТАЛ ПЕКЕДЖІНГ УКРАЇНА» </w:t>
      </w:r>
      <w:r w:rsidRPr="002B6ECB">
        <w:rPr>
          <w:rFonts w:ascii="Times New Roman" w:eastAsia="Times New Roman" w:hAnsi="Times New Roman" w:cs="Times New Roman"/>
          <w:sz w:val="24"/>
          <w:szCs w:val="24"/>
          <w:lang w:eastAsia="ru-RU"/>
        </w:rPr>
        <w:t>було введено в експлуатацію в 2008 році.</w:t>
      </w:r>
    </w:p>
    <w:p w:rsidR="002B6ECB" w:rsidRPr="002B6ECB" w:rsidRDefault="002B6ECB" w:rsidP="002B6ECB">
      <w:pPr>
        <w:spacing w:after="0" w:line="360" w:lineRule="auto"/>
        <w:ind w:firstLine="708"/>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color w:val="000000"/>
          <w:sz w:val="24"/>
          <w:szCs w:val="24"/>
          <w:lang w:eastAsia="ru-RU"/>
        </w:rPr>
        <w:t xml:space="preserve">Автоматична лінія поперечного та поздовжнього різання жерсті   LITTELL W6503 </w:t>
      </w:r>
      <w:r w:rsidRPr="002B6ECB">
        <w:rPr>
          <w:rFonts w:ascii="Times New Roman" w:eastAsia="Times New Roman" w:hAnsi="Times New Roman" w:cs="Times New Roman"/>
          <w:sz w:val="24"/>
          <w:szCs w:val="24"/>
          <w:lang w:eastAsia="ru-RU"/>
        </w:rPr>
        <w:t xml:space="preserve">введено в експлуатацію в 2008 році. </w:t>
      </w:r>
      <w:r w:rsidRPr="002B6ECB">
        <w:rPr>
          <w:rFonts w:ascii="Times New Roman" w:eastAsia="Calibri" w:hAnsi="Times New Roman" w:cs="Times New Roman"/>
          <w:bCs/>
          <w:sz w:val="24"/>
          <w:szCs w:val="20"/>
          <w:lang w:eastAsia="ru-RU"/>
        </w:rPr>
        <w:t>Нормативний строк амортизації – 30 років.</w:t>
      </w:r>
    </w:p>
    <w:p w:rsidR="002B6ECB" w:rsidRPr="002B6ECB" w:rsidRDefault="002B6ECB" w:rsidP="002B6ECB">
      <w:pPr>
        <w:spacing w:after="0" w:line="360" w:lineRule="auto"/>
        <w:ind w:firstLine="708"/>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Деревообробний верстат SONMEZ введено в експлуатацію в 2011 році.</w:t>
      </w:r>
    </w:p>
    <w:p w:rsidR="002B6ECB" w:rsidRPr="002B6ECB" w:rsidRDefault="002B6ECB" w:rsidP="002B6ECB">
      <w:pPr>
        <w:spacing w:after="0" w:line="360" w:lineRule="auto"/>
        <w:ind w:firstLine="708"/>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xml:space="preserve">Дизель-генератор DALGAKIRAN DJ440BD введено в експлуатацію в 2023 році. </w:t>
      </w:r>
    </w:p>
    <w:p w:rsidR="002B6ECB" w:rsidRPr="002B6ECB" w:rsidRDefault="002B6ECB" w:rsidP="002B6ECB">
      <w:pPr>
        <w:spacing w:after="0" w:line="360" w:lineRule="auto"/>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4"/>
          <w:lang w:eastAsia="ru-RU"/>
        </w:rPr>
        <w:tab/>
      </w:r>
      <w:r w:rsidRPr="002B6ECB">
        <w:rPr>
          <w:rFonts w:ascii="Times New Roman" w:eastAsia="Times New Roman" w:hAnsi="Times New Roman" w:cs="Times New Roman"/>
          <w:sz w:val="24"/>
          <w:szCs w:val="20"/>
          <w:lang w:eastAsia="ru-RU"/>
        </w:rPr>
        <w:t>Ремонт технологічного обладнання проводиться по мірі необхідності, а також за графіком ППР.</w:t>
      </w:r>
    </w:p>
    <w:p w:rsidR="002B6ECB" w:rsidRPr="002B6ECB" w:rsidRDefault="002B6ECB" w:rsidP="002B6ECB">
      <w:pPr>
        <w:spacing w:after="0" w:line="360" w:lineRule="auto"/>
        <w:jc w:val="both"/>
        <w:rPr>
          <w:rFonts w:ascii="Times New Roman" w:eastAsia="Times New Roman" w:hAnsi="Times New Roman" w:cs="Times New Roman"/>
          <w:sz w:val="24"/>
          <w:szCs w:val="20"/>
          <w:highlight w:val="green"/>
          <w:lang w:eastAsia="ru-RU"/>
        </w:rPr>
      </w:pPr>
    </w:p>
    <w:p w:rsidR="002B6ECB" w:rsidRPr="002B6ECB" w:rsidRDefault="002B6ECB" w:rsidP="002B6ECB">
      <w:pPr>
        <w:spacing w:after="0" w:line="360" w:lineRule="auto"/>
        <w:jc w:val="both"/>
        <w:rPr>
          <w:rFonts w:ascii="Times New Roman" w:eastAsia="Times New Roman" w:hAnsi="Times New Roman" w:cs="Times New Roman"/>
          <w:sz w:val="24"/>
          <w:szCs w:val="20"/>
          <w:highlight w:val="green"/>
          <w:lang w:eastAsia="ru-RU"/>
        </w:rPr>
      </w:pPr>
    </w:p>
    <w:p w:rsidR="002B6ECB" w:rsidRPr="002B6ECB" w:rsidRDefault="002B6ECB" w:rsidP="002B6ECB">
      <w:pPr>
        <w:spacing w:after="0" w:line="360" w:lineRule="auto"/>
        <w:jc w:val="both"/>
        <w:rPr>
          <w:rFonts w:ascii="Times New Roman" w:eastAsia="Times New Roman" w:hAnsi="Times New Roman" w:cs="Times New Roman"/>
          <w:sz w:val="24"/>
          <w:szCs w:val="20"/>
          <w:highlight w:val="green"/>
          <w:lang w:eastAsia="ru-RU"/>
        </w:rPr>
      </w:pPr>
    </w:p>
    <w:p w:rsidR="002B6ECB" w:rsidRPr="002B6ECB" w:rsidRDefault="002B6ECB" w:rsidP="002B6ECB">
      <w:pPr>
        <w:autoSpaceDE w:val="0"/>
        <w:autoSpaceDN w:val="0"/>
        <w:spacing w:after="0" w:line="360" w:lineRule="auto"/>
        <w:ind w:firstLine="720"/>
        <w:jc w:val="center"/>
        <w:rPr>
          <w:rFonts w:ascii="Times New Roman" w:eastAsia="Times New Roman" w:hAnsi="Times New Roman" w:cs="Times New Roman"/>
          <w:b/>
          <w:sz w:val="24"/>
          <w:szCs w:val="20"/>
          <w:lang w:eastAsia="ru-RU"/>
        </w:rPr>
      </w:pPr>
      <w:r w:rsidRPr="002B6ECB">
        <w:rPr>
          <w:rFonts w:ascii="Times New Roman" w:eastAsia="Times New Roman" w:hAnsi="Times New Roman" w:cs="Times New Roman"/>
          <w:b/>
          <w:sz w:val="24"/>
          <w:szCs w:val="20"/>
          <w:lang w:eastAsia="ru-RU"/>
        </w:rPr>
        <w:lastRenderedPageBreak/>
        <w:t>СИРОВИНА, ХІМІКАТИ,  ПАЛЬНО-МАСТИЛЬНІ   МАТЕРІАЛИ    ТА    ІНШИХ    МАТЕРІАЛИ,   ЩО ВИКОРИСТОВУЮТЬСЯ НА  ПІДПРИЄМСТВІ.</w:t>
      </w: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Відомості про використовувану сировину, допоміжні матеріали, напівфабрикати, продукції, що випускає підприємством, використанні палива для виробництва тепла, пари й електроенергії представлені в таблиці 4.1 (згідно Інструкції).</w:t>
      </w:r>
    </w:p>
    <w:p w:rsidR="002B6ECB" w:rsidRPr="002B6ECB" w:rsidRDefault="002B6ECB" w:rsidP="002B6ECB">
      <w:pPr>
        <w:spacing w:after="120" w:line="240" w:lineRule="auto"/>
        <w:jc w:val="center"/>
        <w:rPr>
          <w:rFonts w:ascii="Times New Roman" w:eastAsia="Times New Roman" w:hAnsi="Times New Roman" w:cs="Times New Roman"/>
          <w:b/>
          <w:i/>
          <w:sz w:val="24"/>
          <w:szCs w:val="24"/>
          <w:lang w:eastAsia="x-none"/>
        </w:rPr>
      </w:pPr>
      <w:r w:rsidRPr="002B6ECB">
        <w:rPr>
          <w:rFonts w:ascii="Times New Roman" w:eastAsia="Times New Roman" w:hAnsi="Times New Roman" w:cs="Times New Roman"/>
          <w:b/>
          <w:i/>
          <w:sz w:val="24"/>
          <w:szCs w:val="24"/>
          <w:lang w:eastAsia="x-none"/>
        </w:rPr>
        <w:t>Сировина, допоміжні матеріали, необхідні для реалізації продукції</w:t>
      </w:r>
    </w:p>
    <w:p w:rsidR="002B6ECB" w:rsidRPr="002B6ECB" w:rsidRDefault="002B6ECB" w:rsidP="002B6ECB">
      <w:pPr>
        <w:spacing w:after="0" w:line="240" w:lineRule="auto"/>
        <w:jc w:val="right"/>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Таблиця 4.1.</w:t>
      </w:r>
      <w:r w:rsidRPr="002B6ECB">
        <w:rPr>
          <w:rFonts w:ascii="Times New Roman" w:eastAsia="Times New Roman" w:hAnsi="Times New Roman" w:cs="Times New Roman"/>
          <w:sz w:val="24"/>
          <w:szCs w:val="20"/>
          <w:lang w:eastAsia="ru-RU"/>
        </w:rPr>
        <w:t xml:space="preserve"> </w:t>
      </w:r>
      <w:r w:rsidRPr="002B6ECB">
        <w:rPr>
          <w:rFonts w:ascii="Times New Roman" w:eastAsia="Times New Roman" w:hAnsi="Times New Roman" w:cs="Times New Roman"/>
          <w:sz w:val="24"/>
          <w:szCs w:val="24"/>
          <w:lang w:eastAsia="ru-RU"/>
        </w:rPr>
        <w:t>(згідно Інструкції)</w:t>
      </w:r>
    </w:p>
    <w:tbl>
      <w:tblPr>
        <w:tblW w:w="9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
        <w:gridCol w:w="2142"/>
        <w:gridCol w:w="1951"/>
        <w:gridCol w:w="1543"/>
        <w:gridCol w:w="1609"/>
        <w:gridCol w:w="1910"/>
      </w:tblGrid>
      <w:tr w:rsidR="002B6ECB" w:rsidRPr="002B6ECB" w:rsidTr="00C2485C">
        <w:trPr>
          <w:trHeight w:val="164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 з/п</w:t>
            </w:r>
          </w:p>
        </w:tc>
        <w:tc>
          <w:tcPr>
            <w:tcW w:w="2142"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Сировина, допоміжні матеріали</w:t>
            </w:r>
          </w:p>
        </w:tc>
        <w:tc>
          <w:tcPr>
            <w:tcW w:w="1951"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Призначення</w:t>
            </w:r>
          </w:p>
        </w:tc>
        <w:tc>
          <w:tcPr>
            <w:tcW w:w="1543"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Умови зберігання</w:t>
            </w:r>
          </w:p>
        </w:tc>
        <w:tc>
          <w:tcPr>
            <w:tcW w:w="1609"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Річне використання, т/рік</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jc w:val="center"/>
              <w:rPr>
                <w:rFonts w:ascii="Times New Roman" w:eastAsia="Calibri" w:hAnsi="Times New Roman" w:cs="Times New Roman"/>
                <w:bCs/>
                <w:sz w:val="24"/>
                <w:szCs w:val="20"/>
                <w:lang w:eastAsia="ru-RU"/>
              </w:rPr>
            </w:pPr>
            <w:r w:rsidRPr="002B6ECB">
              <w:rPr>
                <w:rFonts w:ascii="Times New Roman" w:eastAsia="Times New Roman" w:hAnsi="Times New Roman" w:cs="Times New Roman"/>
                <w:bCs/>
                <w:sz w:val="24"/>
                <w:szCs w:val="20"/>
                <w:lang w:eastAsia="ru-RU"/>
              </w:rPr>
              <w:t>Наявність документів, що регламентує вимоги санітарного законодавства</w:t>
            </w:r>
          </w:p>
        </w:tc>
      </w:tr>
      <w:tr w:rsidR="002B6ECB" w:rsidRPr="002B6ECB" w:rsidTr="00C2485C">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2</w:t>
            </w:r>
          </w:p>
        </w:tc>
        <w:tc>
          <w:tcPr>
            <w:tcW w:w="1951"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3</w:t>
            </w:r>
          </w:p>
        </w:tc>
        <w:tc>
          <w:tcPr>
            <w:tcW w:w="1543"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4</w:t>
            </w:r>
          </w:p>
        </w:tc>
        <w:tc>
          <w:tcPr>
            <w:tcW w:w="1609"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5</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6</w:t>
            </w:r>
          </w:p>
        </w:tc>
      </w:tr>
      <w:tr w:rsidR="002B6ECB" w:rsidRPr="002B6ECB" w:rsidTr="00C2485C">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1</w:t>
            </w:r>
          </w:p>
        </w:tc>
        <w:tc>
          <w:tcPr>
            <w:tcW w:w="2142"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Жерсть біла 0.16 -0.36 мм в рулонах</w:t>
            </w:r>
          </w:p>
        </w:tc>
        <w:tc>
          <w:tcPr>
            <w:tcW w:w="19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Calibri" w:hAnsi="Times New Roman" w:cs="Times New Roman"/>
                <w:sz w:val="24"/>
                <w:szCs w:val="20"/>
                <w:lang w:eastAsia="ru-RU"/>
              </w:rPr>
              <w:t xml:space="preserve">Різання жерсті на деталі </w:t>
            </w:r>
          </w:p>
        </w:tc>
        <w:tc>
          <w:tcPr>
            <w:tcW w:w="1543"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Закритий склад</w:t>
            </w:r>
          </w:p>
        </w:tc>
        <w:tc>
          <w:tcPr>
            <w:tcW w:w="1609"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6149</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w:t>
            </w:r>
          </w:p>
        </w:tc>
      </w:tr>
      <w:tr w:rsidR="002B6ECB" w:rsidRPr="002B6ECB" w:rsidTr="00C2485C">
        <w:trPr>
          <w:trHeight w:val="373"/>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2</w:t>
            </w:r>
          </w:p>
        </w:tc>
        <w:tc>
          <w:tcPr>
            <w:tcW w:w="2142"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 xml:space="preserve">Дизельне паливо </w:t>
            </w:r>
          </w:p>
        </w:tc>
        <w:tc>
          <w:tcPr>
            <w:tcW w:w="19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Calibri" w:hAnsi="Times New Roman" w:cs="Times New Roman"/>
                <w:sz w:val="24"/>
                <w:szCs w:val="20"/>
                <w:lang w:eastAsia="ru-RU"/>
              </w:rPr>
              <w:t>Вироблення електроенергії</w:t>
            </w:r>
          </w:p>
        </w:tc>
        <w:tc>
          <w:tcPr>
            <w:tcW w:w="1543"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Не зберігається</w:t>
            </w:r>
          </w:p>
        </w:tc>
        <w:tc>
          <w:tcPr>
            <w:tcW w:w="1609"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20,036</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w:t>
            </w:r>
          </w:p>
        </w:tc>
      </w:tr>
      <w:tr w:rsidR="002B6ECB" w:rsidRPr="002B6ECB" w:rsidTr="00C2485C">
        <w:trPr>
          <w:jc w:val="center"/>
        </w:trPr>
        <w:tc>
          <w:tcPr>
            <w:tcW w:w="517"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3</w:t>
            </w:r>
          </w:p>
        </w:tc>
        <w:tc>
          <w:tcPr>
            <w:tcW w:w="2142"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 xml:space="preserve">Деревина </w:t>
            </w:r>
          </w:p>
        </w:tc>
        <w:tc>
          <w:tcPr>
            <w:tcW w:w="19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Calibri" w:hAnsi="Times New Roman" w:cs="Times New Roman"/>
                <w:sz w:val="24"/>
                <w:szCs w:val="20"/>
                <w:lang w:eastAsia="ru-RU"/>
              </w:rPr>
              <w:t>Виготовлення піддонів</w:t>
            </w:r>
          </w:p>
        </w:tc>
        <w:tc>
          <w:tcPr>
            <w:tcW w:w="1543"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Сухе приміщення, навіс</w:t>
            </w:r>
          </w:p>
        </w:tc>
        <w:tc>
          <w:tcPr>
            <w:tcW w:w="1609"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28,839</w:t>
            </w:r>
          </w:p>
        </w:tc>
        <w:tc>
          <w:tcPr>
            <w:tcW w:w="1910" w:type="dxa"/>
            <w:tcBorders>
              <w:top w:val="single" w:sz="4" w:space="0" w:color="auto"/>
              <w:left w:val="single" w:sz="4" w:space="0" w:color="auto"/>
              <w:bottom w:val="single" w:sz="4" w:space="0" w:color="auto"/>
              <w:right w:val="single" w:sz="4" w:space="0" w:color="auto"/>
            </w:tcBorders>
            <w:vAlign w:val="center"/>
            <w:hideMark/>
          </w:tcPr>
          <w:p w:rsidR="002B6ECB" w:rsidRPr="002B6ECB" w:rsidRDefault="002B6ECB" w:rsidP="002B6ECB">
            <w:pPr>
              <w:spacing w:after="0" w:line="240" w:lineRule="auto"/>
              <w:jc w:val="center"/>
              <w:rPr>
                <w:rFonts w:ascii="Times New Roman" w:eastAsia="Calibri" w:hAnsi="Times New Roman" w:cs="Times New Roman"/>
                <w:sz w:val="24"/>
                <w:szCs w:val="20"/>
                <w:lang w:eastAsia="ru-RU"/>
              </w:rPr>
            </w:pPr>
            <w:r w:rsidRPr="002B6ECB">
              <w:rPr>
                <w:rFonts w:ascii="Times New Roman" w:eastAsia="Times New Roman" w:hAnsi="Times New Roman" w:cs="Times New Roman"/>
                <w:sz w:val="24"/>
                <w:szCs w:val="20"/>
                <w:lang w:eastAsia="ru-RU"/>
              </w:rPr>
              <w:t>-</w:t>
            </w:r>
          </w:p>
        </w:tc>
      </w:tr>
    </w:tbl>
    <w:p w:rsidR="002B6ECB" w:rsidRPr="002B6ECB" w:rsidRDefault="002B6ECB" w:rsidP="002B6ECB">
      <w:pPr>
        <w:autoSpaceDE w:val="0"/>
        <w:autoSpaceDN w:val="0"/>
        <w:spacing w:after="0" w:line="360" w:lineRule="auto"/>
        <w:ind w:firstLine="720"/>
        <w:jc w:val="center"/>
        <w:rPr>
          <w:rFonts w:ascii="Courier New" w:eastAsia="Times New Roman" w:hAnsi="Courier New" w:cs="Courier New"/>
          <w:b/>
          <w:lang w:eastAsia="ru-RU"/>
        </w:rPr>
      </w:pPr>
    </w:p>
    <w:p w:rsidR="002B6ECB" w:rsidRPr="002B6ECB" w:rsidRDefault="002B6ECB" w:rsidP="002B6ECB">
      <w:pPr>
        <w:spacing w:after="0" w:line="240" w:lineRule="auto"/>
        <w:jc w:val="center"/>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Використання палива для технологічних потреб, вироблення тепла, пари та електричної енергії, а також транспортних потреб на території підприємства</w:t>
      </w:r>
    </w:p>
    <w:p w:rsidR="002B6ECB" w:rsidRPr="002B6ECB" w:rsidRDefault="002B6ECB" w:rsidP="002B6ECB">
      <w:pPr>
        <w:spacing w:after="0" w:line="360" w:lineRule="auto"/>
        <w:jc w:val="right"/>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Таблиця 4.2.</w:t>
      </w:r>
      <w:r w:rsidRPr="002B6ECB">
        <w:rPr>
          <w:rFonts w:ascii="Times New Roman" w:eastAsia="Times New Roman" w:hAnsi="Times New Roman" w:cs="Times New Roman"/>
          <w:sz w:val="24"/>
          <w:szCs w:val="20"/>
          <w:lang w:eastAsia="ru-RU"/>
        </w:rPr>
        <w:t xml:space="preserve"> </w:t>
      </w:r>
      <w:r w:rsidRPr="002B6ECB">
        <w:rPr>
          <w:rFonts w:ascii="Times New Roman" w:eastAsia="Times New Roman" w:hAnsi="Times New Roman" w:cs="Times New Roman"/>
          <w:sz w:val="24"/>
          <w:szCs w:val="24"/>
          <w:lang w:eastAsia="ru-RU"/>
        </w:rPr>
        <w:t>(згідно Інструкції)</w:t>
      </w:r>
    </w:p>
    <w:tbl>
      <w:tblPr>
        <w:tblW w:w="10254"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3"/>
        <w:gridCol w:w="859"/>
        <w:gridCol w:w="708"/>
        <w:gridCol w:w="663"/>
        <w:gridCol w:w="850"/>
        <w:gridCol w:w="599"/>
        <w:gridCol w:w="743"/>
        <w:gridCol w:w="830"/>
        <w:gridCol w:w="912"/>
        <w:gridCol w:w="586"/>
        <w:gridCol w:w="921"/>
        <w:gridCol w:w="708"/>
        <w:gridCol w:w="642"/>
      </w:tblGrid>
      <w:tr w:rsidR="002B6ECB" w:rsidRPr="002B6ECB" w:rsidTr="00C2485C">
        <w:trPr>
          <w:cantSplit/>
          <w:jc w:val="center"/>
        </w:trPr>
        <w:tc>
          <w:tcPr>
            <w:tcW w:w="12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24" w:hanging="142"/>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Види</w:t>
            </w:r>
          </w:p>
          <w:p w:rsidR="002B6ECB" w:rsidRPr="002B6ECB" w:rsidRDefault="002B6ECB" w:rsidP="002B6ECB">
            <w:pPr>
              <w:spacing w:after="0" w:line="240" w:lineRule="auto"/>
              <w:ind w:left="-124"/>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палива</w:t>
            </w:r>
          </w:p>
        </w:tc>
        <w:tc>
          <w:tcPr>
            <w:tcW w:w="8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7"/>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Річне використання</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5" w:right="-111"/>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Вміст сірки,</w:t>
            </w:r>
          </w:p>
          <w:p w:rsidR="002B6ECB" w:rsidRPr="002B6ECB" w:rsidRDefault="002B6ECB" w:rsidP="002B6ECB">
            <w:pPr>
              <w:spacing w:after="0" w:line="240" w:lineRule="auto"/>
              <w:ind w:left="-105" w:right="-111"/>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w:t>
            </w:r>
          </w:p>
        </w:tc>
        <w:tc>
          <w:tcPr>
            <w:tcW w:w="66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5" w:right="-157"/>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Вміст золи,</w:t>
            </w:r>
          </w:p>
          <w:p w:rsidR="002B6ECB" w:rsidRPr="002B6ECB" w:rsidRDefault="002B6ECB" w:rsidP="002B6ECB">
            <w:pPr>
              <w:spacing w:after="0" w:line="240" w:lineRule="auto"/>
              <w:ind w:left="-105" w:right="-157"/>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Калорійність, Ккал/кг, Ккал/м</w:t>
            </w:r>
            <w:r w:rsidRPr="002B6ECB">
              <w:rPr>
                <w:rFonts w:ascii="Times New Roman" w:eastAsia="Calibri" w:hAnsi="Times New Roman" w:cs="Times New Roman"/>
                <w:sz w:val="24"/>
                <w:szCs w:val="24"/>
                <w:vertAlign w:val="superscript"/>
                <w:lang w:eastAsia="ru-RU"/>
              </w:rPr>
              <w:t>3</w:t>
            </w:r>
          </w:p>
        </w:tc>
        <w:tc>
          <w:tcPr>
            <w:tcW w:w="5941"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Напрям використання</w:t>
            </w:r>
          </w:p>
        </w:tc>
      </w:tr>
      <w:tr w:rsidR="002B6ECB" w:rsidRPr="002B6ECB" w:rsidTr="00C2485C">
        <w:trPr>
          <w:cantSplit/>
          <w:jc w:val="center"/>
        </w:trPr>
        <w:tc>
          <w:tcPr>
            <w:tcW w:w="12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59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1" w:right="-53"/>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технологічні потреби</w:t>
            </w:r>
          </w:p>
        </w:tc>
        <w:tc>
          <w:tcPr>
            <w:tcW w:w="7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41" w:right="-41"/>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 xml:space="preserve"> транспорт (внутрішній)</w:t>
            </w:r>
          </w:p>
        </w:tc>
        <w:tc>
          <w:tcPr>
            <w:tcW w:w="232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Вироблення електроенергії, кВт. год/рік</w:t>
            </w:r>
          </w:p>
        </w:tc>
        <w:tc>
          <w:tcPr>
            <w:tcW w:w="227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Виробництво пару и тепла, Гкал./рік</w:t>
            </w:r>
          </w:p>
        </w:tc>
      </w:tr>
      <w:tr w:rsidR="002B6ECB" w:rsidRPr="002B6ECB" w:rsidTr="00C2485C">
        <w:trPr>
          <w:cantSplit/>
          <w:jc w:val="center"/>
        </w:trPr>
        <w:tc>
          <w:tcPr>
            <w:tcW w:w="123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8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7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66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599"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7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усього</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7" w:right="-108"/>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на власні потреби</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54"/>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інше</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усього</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40" w:right="-188"/>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на власні потреби</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89" w:right="-67"/>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Інше</w:t>
            </w:r>
          </w:p>
        </w:tc>
      </w:tr>
      <w:tr w:rsidR="002B6ECB" w:rsidRPr="002B6ECB" w:rsidTr="00C2485C">
        <w:trPr>
          <w:jc w:val="center"/>
        </w:trPr>
        <w:tc>
          <w:tcPr>
            <w:tcW w:w="123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1</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2</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3</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4</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5</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6</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8</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9</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10</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11</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12</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13</w:t>
            </w:r>
          </w:p>
        </w:tc>
      </w:tr>
      <w:tr w:rsidR="002B6ECB" w:rsidRPr="002B6ECB" w:rsidTr="00C2485C">
        <w:trPr>
          <w:trHeight w:val="20"/>
          <w:jc w:val="center"/>
        </w:trPr>
        <w:tc>
          <w:tcPr>
            <w:tcW w:w="1233"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40" w:lineRule="auto"/>
              <w:ind w:left="-108" w:right="-107"/>
              <w:jc w:val="center"/>
              <w:rPr>
                <w:rFonts w:ascii="Times New Roman" w:eastAsia="Calibri" w:hAnsi="Times New Roman" w:cs="Times New Roman"/>
                <w:sz w:val="24"/>
                <w:szCs w:val="24"/>
                <w:lang w:eastAsia="ru-RU"/>
              </w:rPr>
            </w:pPr>
            <w:r w:rsidRPr="002B6ECB">
              <w:rPr>
                <w:rFonts w:ascii="Times New Roman" w:eastAsia="Calibri" w:hAnsi="Times New Roman" w:cs="Times New Roman"/>
                <w:sz w:val="24"/>
                <w:szCs w:val="24"/>
                <w:lang w:eastAsia="ru-RU"/>
              </w:rPr>
              <w:t>Дизельне паливо (л)</w:t>
            </w:r>
          </w:p>
        </w:tc>
        <w:tc>
          <w:tcPr>
            <w:tcW w:w="85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85" w:right="-93"/>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 xml:space="preserve"> 24140,0</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66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17" w:right="-100"/>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74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83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66000</w:t>
            </w:r>
          </w:p>
        </w:tc>
        <w:tc>
          <w:tcPr>
            <w:tcW w:w="91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66000</w:t>
            </w:r>
          </w:p>
        </w:tc>
        <w:tc>
          <w:tcPr>
            <w:tcW w:w="58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92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78" w:right="-130"/>
              <w:jc w:val="center"/>
              <w:rPr>
                <w:rFonts w:ascii="Times New Roman" w:eastAsia="Cambria" w:hAnsi="Times New Roman" w:cs="Times New Roman"/>
                <w:sz w:val="24"/>
                <w:szCs w:val="24"/>
                <w:lang w:eastAsia="ru-RU"/>
              </w:rPr>
            </w:pPr>
            <w:r w:rsidRPr="002B6ECB">
              <w:rPr>
                <w:rFonts w:ascii="Times New Roman" w:eastAsia="Cambria" w:hAnsi="Times New Roman" w:cs="Times New Roman"/>
                <w:noProof/>
                <w:sz w:val="24"/>
                <w:szCs w:val="24"/>
                <w:lang w:eastAsia="ru-RU"/>
              </w:rPr>
              <w:t>-</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Times New Roman" w:eastAsia="Cambria" w:hAnsi="Times New Roman" w:cs="Times New Roman"/>
                <w:sz w:val="24"/>
                <w:szCs w:val="24"/>
                <w:lang w:eastAsia="ru-RU"/>
              </w:rPr>
            </w:pPr>
            <w:r w:rsidRPr="002B6ECB">
              <w:rPr>
                <w:rFonts w:ascii="Times New Roman" w:eastAsia="Cambria" w:hAnsi="Times New Roman" w:cs="Times New Roman"/>
                <w:sz w:val="24"/>
                <w:szCs w:val="24"/>
                <w:lang w:eastAsia="ru-RU"/>
              </w:rPr>
              <w:t>-</w:t>
            </w:r>
          </w:p>
        </w:tc>
        <w:tc>
          <w:tcPr>
            <w:tcW w:w="64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78" w:right="-130"/>
              <w:jc w:val="center"/>
              <w:rPr>
                <w:rFonts w:ascii="Times New Roman" w:eastAsia="Cambria" w:hAnsi="Times New Roman" w:cs="Times New Roman"/>
                <w:sz w:val="24"/>
                <w:szCs w:val="24"/>
                <w:lang w:eastAsia="ru-RU"/>
              </w:rPr>
            </w:pPr>
            <w:r w:rsidRPr="002B6ECB">
              <w:rPr>
                <w:rFonts w:ascii="Times New Roman" w:eastAsia="Cambria" w:hAnsi="Times New Roman" w:cs="Times New Roman"/>
                <w:noProof/>
                <w:sz w:val="24"/>
                <w:szCs w:val="24"/>
                <w:lang w:eastAsia="ru-RU"/>
              </w:rPr>
              <w:t>-</w:t>
            </w:r>
          </w:p>
        </w:tc>
      </w:tr>
    </w:tbl>
    <w:p w:rsidR="002B6ECB" w:rsidRPr="002B6ECB" w:rsidRDefault="002B6ECB" w:rsidP="002B6ECB">
      <w:pPr>
        <w:autoSpaceDE w:val="0"/>
        <w:autoSpaceDN w:val="0"/>
        <w:spacing w:after="0" w:line="360" w:lineRule="auto"/>
        <w:ind w:firstLine="720"/>
        <w:jc w:val="center"/>
        <w:rPr>
          <w:rFonts w:ascii="Courier New" w:eastAsia="Times New Roman" w:hAnsi="Courier New" w:cs="Courier New"/>
          <w:b/>
          <w:highlight w:val="green"/>
          <w:lang w:eastAsia="ru-RU"/>
        </w:rPr>
      </w:pPr>
    </w:p>
    <w:p w:rsidR="002B6ECB" w:rsidRPr="002B6ECB" w:rsidRDefault="002B6ECB" w:rsidP="002B6ECB">
      <w:pPr>
        <w:keepNext/>
        <w:spacing w:after="0" w:line="360" w:lineRule="auto"/>
        <w:jc w:val="center"/>
        <w:outlineLvl w:val="1"/>
        <w:rPr>
          <w:rFonts w:ascii="Times New Roman" w:eastAsia="Times New Roman" w:hAnsi="Times New Roman" w:cs="Times New Roman"/>
          <w:b/>
          <w:sz w:val="24"/>
          <w:szCs w:val="24"/>
          <w:highlight w:val="green"/>
          <w:lang w:eastAsia="ru-RU"/>
        </w:rPr>
      </w:pPr>
    </w:p>
    <w:p w:rsidR="002B6ECB" w:rsidRPr="002B6ECB" w:rsidRDefault="002B6ECB" w:rsidP="002B6ECB">
      <w:pPr>
        <w:keepNext/>
        <w:spacing w:after="0" w:line="360" w:lineRule="auto"/>
        <w:jc w:val="center"/>
        <w:outlineLvl w:val="1"/>
        <w:rPr>
          <w:rFonts w:ascii="Times New Roman" w:eastAsia="Times New Roman" w:hAnsi="Times New Roman" w:cs="Times New Roman"/>
          <w:b/>
          <w:sz w:val="24"/>
          <w:szCs w:val="24"/>
          <w:highlight w:val="green"/>
          <w:lang w:eastAsia="ru-RU"/>
        </w:rPr>
      </w:pPr>
    </w:p>
    <w:p w:rsidR="002B6ECB" w:rsidRPr="002B6ECB" w:rsidRDefault="002B6ECB" w:rsidP="002B6ECB">
      <w:pPr>
        <w:spacing w:after="0" w:line="240" w:lineRule="auto"/>
        <w:rPr>
          <w:rFonts w:ascii="Times New Roman" w:eastAsia="Times New Roman" w:hAnsi="Times New Roman" w:cs="Times New Roman"/>
          <w:sz w:val="24"/>
          <w:szCs w:val="20"/>
          <w:highlight w:val="green"/>
          <w:lang w:eastAsia="ru-RU"/>
        </w:rPr>
      </w:pPr>
    </w:p>
    <w:p w:rsidR="002B6ECB" w:rsidRPr="002B6ECB" w:rsidRDefault="002B6ECB" w:rsidP="002B6ECB">
      <w:pPr>
        <w:spacing w:after="0" w:line="240" w:lineRule="auto"/>
        <w:rPr>
          <w:rFonts w:ascii="Times New Roman" w:eastAsia="Times New Roman" w:hAnsi="Times New Roman" w:cs="Times New Roman"/>
          <w:sz w:val="24"/>
          <w:szCs w:val="20"/>
          <w:highlight w:val="green"/>
          <w:lang w:eastAsia="ru-RU"/>
        </w:rPr>
      </w:pPr>
    </w:p>
    <w:p w:rsidR="002B6ECB" w:rsidRPr="002B6ECB" w:rsidRDefault="002B6ECB" w:rsidP="002B6ECB">
      <w:pPr>
        <w:spacing w:after="0" w:line="240" w:lineRule="auto"/>
        <w:rPr>
          <w:rFonts w:ascii="Times New Roman" w:eastAsia="Times New Roman" w:hAnsi="Times New Roman" w:cs="Times New Roman"/>
          <w:sz w:val="24"/>
          <w:szCs w:val="20"/>
          <w:highlight w:val="green"/>
          <w:lang w:eastAsia="ru-RU"/>
        </w:rPr>
      </w:pPr>
    </w:p>
    <w:p w:rsidR="002B6ECB" w:rsidRPr="002B6ECB" w:rsidRDefault="002B6ECB" w:rsidP="002B6ECB">
      <w:pPr>
        <w:spacing w:after="0" w:line="240" w:lineRule="auto"/>
        <w:rPr>
          <w:rFonts w:ascii="Times New Roman" w:eastAsia="Times New Roman" w:hAnsi="Times New Roman" w:cs="Times New Roman"/>
          <w:sz w:val="24"/>
          <w:szCs w:val="20"/>
          <w:highlight w:val="green"/>
          <w:lang w:eastAsia="ru-RU"/>
        </w:rPr>
      </w:pPr>
    </w:p>
    <w:p w:rsidR="002B6ECB" w:rsidRPr="002B6ECB" w:rsidRDefault="002B6ECB" w:rsidP="002B6ECB">
      <w:pPr>
        <w:spacing w:after="0" w:line="240" w:lineRule="auto"/>
        <w:rPr>
          <w:rFonts w:ascii="Times New Roman" w:eastAsia="Times New Roman" w:hAnsi="Times New Roman" w:cs="Times New Roman"/>
          <w:sz w:val="24"/>
          <w:szCs w:val="20"/>
          <w:lang w:eastAsia="ru-RU"/>
        </w:rPr>
      </w:pPr>
    </w:p>
    <w:p w:rsidR="002B6ECB" w:rsidRPr="002B6ECB" w:rsidRDefault="002B6ECB" w:rsidP="002B6ECB">
      <w:pPr>
        <w:keepNext/>
        <w:spacing w:after="0" w:line="360" w:lineRule="auto"/>
        <w:jc w:val="center"/>
        <w:outlineLvl w:val="1"/>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sz w:val="24"/>
          <w:szCs w:val="24"/>
          <w:lang w:eastAsia="ru-RU"/>
        </w:rPr>
        <w:lastRenderedPageBreak/>
        <w:t>ВІДОМОСТІ  ЩОДО  ВИДУ  ТА  ОБСЯГІВ  ВИКИДІВ  ЗАБРУДНЮЮЧИХ РЕЧОВИН  В  АТМОСФЕРНЕ  ПОВІТРЯ СТАЦІОНАРНИМИ  ДЖЕРЕЛАМИ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Перелік видів та обсягів забруднюючих речовин, які викидаються в атмосферне по-вітря стаціонарними джерелами.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Відповідно до Переліку найпоширеніших і небезпечних забруднюючих речовин, викиди яких в атмосферне повітря підлягають регулюванню, затвердженого постановою Кабінету Міністрів України від 29.11.01 р. №1598, і Переліком забруднюючих речовин і граничних значень потенційних викидів, по яких здійснюється державний облік (додаток 1 до Інструкції про порядок і критерії постановки на державний облік об'єктів, які роблять або можуть вплинути на здоров'я людей і стан атмосферного повітря, видів і обсягів забруднюючих речовин, що викидають в атмосферне повітря, затвердженої наказом Мінекоресурсів України від 10.05.02 № 177) для       ТОВ «АРСЕЛОРМІТТАЛ ПЕКЕДЖІНГ УКРАЇНА»  визначаються:</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 перелік найпоширеніших забруднюючих речовин і їхні обсяги, викиди яких підлягають регулюванню й по яких здійснюється державний облік;</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 перелік небезпечних  забруднюючих речовин і їхні обсяги, викиди яких підлягають регулюванню й по яких здійснюється державний облік;</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 перелік інших забруднюючих речовин і їхні обсяги, які викидаються в атмосферне повітря стаціонарними джерелами об'єкта;</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 перелік забруднюючих речовин і їхні обсяги, для яких не встановлені ГДК (ОБРД), в атмосферному повітрі населених місць.</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Інформація представлена в таблиці 6.1, що складена на підставі Звіту про інвентаризацію викидів забруднюючих речовин в атмосферу для ТОВ «АРСЕЛОРМІТТАЛ ПЕКЕДЖІНГ УКРАЇНА».</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eastAsia="Times New Roman" w:hAnsi="Courier New" w:cs="Courier New"/>
          <w:b/>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eastAsia="Times New Roman" w:hAnsi="Courier New" w:cs="Courier New"/>
          <w:b/>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eastAsia="Times New Roman" w:hAnsi="Courier New" w:cs="Courier New"/>
          <w:b/>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eastAsia="Times New Roman" w:hAnsi="Courier New" w:cs="Courier New"/>
          <w:b/>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Courier New" w:eastAsia="Times New Roman" w:hAnsi="Courier New" w:cs="Courier New"/>
          <w:b/>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r w:rsidRPr="002B6ECB">
        <w:rPr>
          <w:rFonts w:ascii="Times New Roman" w:eastAsia="Times New Roman" w:hAnsi="Times New Roman" w:cs="Times New Roman"/>
          <w:b/>
          <w:i/>
          <w:sz w:val="24"/>
          <w:szCs w:val="24"/>
          <w:highlight w:val="green"/>
          <w:lang w:eastAsia="x-none"/>
        </w:rPr>
        <w:br w:type="page"/>
      </w:r>
      <w:r w:rsidRPr="002B6ECB">
        <w:rPr>
          <w:rFonts w:ascii="Times New Roman" w:eastAsia="Times New Roman" w:hAnsi="Times New Roman" w:cs="Times New Roman"/>
          <w:b/>
          <w:i/>
          <w:sz w:val="24"/>
          <w:szCs w:val="24"/>
          <w:lang w:eastAsia="x-none"/>
        </w:rPr>
        <w:lastRenderedPageBreak/>
        <w:t xml:space="preserve">Перелік видів і обсягів забруднюючих речовин, </w:t>
      </w:r>
      <w:r w:rsidRPr="002B6ECB">
        <w:rPr>
          <w:rFonts w:ascii="Times New Roman" w:eastAsia="Times New Roman" w:hAnsi="Times New Roman" w:cs="Times New Roman"/>
          <w:b/>
          <w:bCs/>
          <w:i/>
          <w:iCs/>
          <w:sz w:val="24"/>
          <w:szCs w:val="24"/>
          <w:lang w:eastAsia="uk-UA"/>
        </w:rPr>
        <w:t>які викидаються в атмосферне</w:t>
      </w:r>
      <w:r w:rsidRPr="002B6ECB">
        <w:rPr>
          <w:rFonts w:ascii="Times New Roman" w:eastAsia="Times New Roman" w:hAnsi="Times New Roman" w:cs="Times New Roman"/>
          <w:sz w:val="24"/>
          <w:szCs w:val="24"/>
          <w:lang w:eastAsia="x-none"/>
        </w:rPr>
        <w:t xml:space="preserve"> </w:t>
      </w:r>
      <w:r w:rsidRPr="002B6ECB">
        <w:rPr>
          <w:rFonts w:ascii="Times New Roman" w:eastAsia="Times New Roman" w:hAnsi="Times New Roman" w:cs="Times New Roman"/>
          <w:b/>
          <w:bCs/>
          <w:i/>
          <w:iCs/>
          <w:sz w:val="24"/>
          <w:szCs w:val="24"/>
          <w:lang w:eastAsia="uk-UA"/>
        </w:rPr>
        <w:t xml:space="preserve">повітря </w:t>
      </w:r>
      <w:r w:rsidRPr="002B6ECB">
        <w:rPr>
          <w:rFonts w:ascii="Times New Roman" w:eastAsia="Times New Roman" w:hAnsi="Times New Roman" w:cs="Times New Roman"/>
          <w:b/>
          <w:i/>
          <w:sz w:val="24"/>
          <w:szCs w:val="24"/>
          <w:lang w:eastAsia="x-none"/>
        </w:rPr>
        <w:t>стаціонарними джерелами ТОВ «АРСЕЛОРМІТТАЛ ПЕКЕДЖІНГ УКРАЇНА»</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0"/>
          <w:lang w:eastAsia="x-none"/>
        </w:rPr>
      </w:pPr>
      <w:r w:rsidRPr="002B6ECB">
        <w:rPr>
          <w:rFonts w:ascii="Times New Roman" w:eastAsia="Times New Roman" w:hAnsi="Times New Roman" w:cs="Times New Roman"/>
          <w:sz w:val="24"/>
          <w:szCs w:val="20"/>
          <w:lang w:eastAsia="x-none"/>
        </w:rPr>
        <w:t>Таблиця 6.1. (згідно Інструкції)</w:t>
      </w: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4"/>
        <w:gridCol w:w="21"/>
        <w:gridCol w:w="1273"/>
        <w:gridCol w:w="4322"/>
        <w:gridCol w:w="1134"/>
        <w:gridCol w:w="1266"/>
        <w:gridCol w:w="11"/>
        <w:gridCol w:w="1135"/>
      </w:tblGrid>
      <w:tr w:rsidR="002B6ECB" w:rsidRPr="002B6ECB" w:rsidTr="00C2485C">
        <w:trPr>
          <w:cantSplit/>
          <w:jc w:val="center"/>
        </w:trPr>
        <w:tc>
          <w:tcPr>
            <w:tcW w:w="62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№п/п</w:t>
            </w:r>
          </w:p>
        </w:tc>
        <w:tc>
          <w:tcPr>
            <w:tcW w:w="561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Забруднююча речовина</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Фактичний обсяг викидів (т/рік)</w:t>
            </w:r>
          </w:p>
        </w:tc>
        <w:tc>
          <w:tcPr>
            <w:tcW w:w="126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Потенційний обсяг викидів (т/рік)</w:t>
            </w:r>
          </w:p>
        </w:tc>
        <w:tc>
          <w:tcPr>
            <w:tcW w:w="114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Порогові значення потенційних викидів для взяття на  державний облік (т/рік)</w:t>
            </w:r>
          </w:p>
        </w:tc>
      </w:tr>
      <w:tr w:rsidR="002B6ECB" w:rsidRPr="002B6ECB" w:rsidTr="00C2485C">
        <w:trPr>
          <w:cantSplit/>
          <w:jc w:val="center"/>
        </w:trPr>
        <w:tc>
          <w:tcPr>
            <w:tcW w:w="62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Код</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Найменування</w:t>
            </w: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p>
        </w:tc>
        <w:tc>
          <w:tcPr>
            <w:tcW w:w="126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p>
        </w:tc>
        <w:tc>
          <w:tcPr>
            <w:tcW w:w="1146"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192"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192"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03000/2902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недиференційованих за складом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0,205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0,205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3,0</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03001 (2902)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більше 2,5 мкм і менше 10 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2,698E-08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2,698E-08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1,0</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03002 (2902)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2,5 мкм та менше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7,952E-09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7,952E-09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0,5</w:t>
            </w:r>
          </w:p>
        </w:tc>
      </w:tr>
      <w:tr w:rsidR="002B6ECB" w:rsidRPr="002B6ECB" w:rsidTr="00C2485C">
        <w:trPr>
          <w:trHeight w:val="47"/>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CYR"/>
                <w:i/>
                <w:sz w:val="20"/>
                <w:szCs w:val="20"/>
                <w:lang w:eastAsia="ru-RU"/>
              </w:rPr>
            </w:pPr>
            <w:r w:rsidRPr="002B6ECB">
              <w:rPr>
                <w:rFonts w:ascii="Arial Narrow" w:eastAsia="Times New Roman" w:hAnsi="Arial Narrow" w:cs="Arial CYR"/>
                <w:i/>
                <w:sz w:val="20"/>
                <w:szCs w:val="20"/>
                <w:lang w:eastAsia="ru-RU"/>
              </w:rPr>
              <w:t>04000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Pr>
                <w:rFonts w:ascii="Arial Narrow" w:eastAsia="Times New Roman" w:hAnsi="Arial Narrow" w:cs="Arial"/>
                <w:i/>
                <w:sz w:val="20"/>
                <w:szCs w:val="20"/>
                <w:lang w:eastAsia="ru-RU"/>
              </w:rPr>
            </w:pPr>
            <w:r w:rsidRPr="002B6ECB">
              <w:rPr>
                <w:rFonts w:ascii="Arial Narrow" w:eastAsia="Times New Roman" w:hAnsi="Arial Narrow" w:cs="Arial CYR"/>
                <w:i/>
                <w:sz w:val="20"/>
                <w:szCs w:val="20"/>
                <w:lang w:eastAsia="ru-RU"/>
              </w:rPr>
              <w:t>Сполуки азоту всього, у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0,9641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0,9641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p>
        </w:tc>
      </w:tr>
      <w:tr w:rsidR="002B6ECB" w:rsidRPr="002B6ECB" w:rsidTr="00C2485C">
        <w:trPr>
          <w:trHeight w:val="47"/>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4.1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04001 (301)</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ight="-130"/>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Оксиди азоту (у перерахунку на діоксид азоту [NO+NO</w:t>
            </w:r>
            <w:r w:rsidRPr="002B6ECB">
              <w:rPr>
                <w:rFonts w:ascii="Arial Narrow" w:eastAsia="Times New Roman" w:hAnsi="Arial Narrow" w:cs="Times New Roman"/>
                <w:color w:val="000000"/>
                <w:sz w:val="20"/>
                <w:szCs w:val="20"/>
                <w:vertAlign w:val="subscript"/>
                <w:lang w:eastAsia="ru-RU"/>
              </w:rPr>
              <w:t>2</w:t>
            </w:r>
            <w:r w:rsidRPr="002B6ECB">
              <w:rPr>
                <w:rFonts w:ascii="Arial Narrow" w:eastAsia="Times New Roman" w:hAnsi="Arial Narrow"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0,962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0,962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1,0</w:t>
            </w:r>
          </w:p>
        </w:tc>
      </w:tr>
      <w:tr w:rsidR="002B6ECB" w:rsidRPr="002B6ECB" w:rsidTr="00C2485C">
        <w:trPr>
          <w:trHeight w:val="51"/>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4.2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04002/11815</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ight="141"/>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Азоту (1) оксид [N2O]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0,0021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0,1</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06000 (337)</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Оксид вуглецю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0,034</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1,5</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i/>
                <w:sz w:val="20"/>
                <w:szCs w:val="20"/>
                <w:lang w:eastAsia="ru-RU"/>
              </w:rPr>
              <w:t>05000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Pr>
                <w:rFonts w:ascii="Arial Narrow" w:eastAsia="Times New Roman" w:hAnsi="Arial Narrow" w:cs="Times New Roman"/>
                <w:sz w:val="20"/>
                <w:szCs w:val="20"/>
                <w:lang w:eastAsia="ru-RU"/>
              </w:rPr>
            </w:pPr>
            <w:r w:rsidRPr="002B6ECB">
              <w:rPr>
                <w:rFonts w:ascii="Arial Narrow" w:eastAsia="Times New Roman" w:hAnsi="Arial Narrow" w:cs="Times New Roman"/>
                <w:i/>
                <w:sz w:val="20"/>
                <w:szCs w:val="20"/>
                <w:lang w:eastAsia="ru-RU"/>
              </w:rPr>
              <w:t>Діоксид та інші сполуки сірки всього, у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color w:val="000000"/>
                <w:sz w:val="20"/>
                <w:szCs w:val="20"/>
                <w:lang w:eastAsia="ru-RU"/>
              </w:rPr>
              <w:t>0,072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color w:val="000000"/>
                <w:sz w:val="20"/>
                <w:szCs w:val="20"/>
                <w:lang w:eastAsia="ru-RU"/>
              </w:rPr>
              <w:t>0,072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2,0</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65"/>
              <w:jc w:val="center"/>
              <w:rPr>
                <w:rFonts w:ascii="Arial Narrow" w:eastAsia="Times New Roman" w:hAnsi="Arial Narrow" w:cs="Arial CYR"/>
                <w:sz w:val="20"/>
                <w:szCs w:val="20"/>
                <w:lang w:eastAsia="ru-RU"/>
              </w:rPr>
            </w:pPr>
            <w:r w:rsidRPr="002B6ECB">
              <w:rPr>
                <w:rFonts w:ascii="Arial Narrow" w:eastAsia="Times New Roman" w:hAnsi="Arial Narrow" w:cs="Arial CYR"/>
                <w:sz w:val="20"/>
                <w:szCs w:val="20"/>
                <w:lang w:eastAsia="ru-RU"/>
              </w:rPr>
              <w:t>05001(330)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Arial CYR"/>
                <w:sz w:val="20"/>
                <w:szCs w:val="20"/>
                <w:lang w:eastAsia="ru-RU"/>
              </w:rPr>
            </w:pPr>
            <w:r w:rsidRPr="002B6ECB">
              <w:rPr>
                <w:rFonts w:ascii="Arial Narrow" w:eastAsia="Times New Roman" w:hAnsi="Arial Narrow" w:cs="Times New Roman"/>
                <w:sz w:val="20"/>
                <w:szCs w:val="20"/>
                <w:lang w:eastAsia="ru-RU"/>
              </w:rPr>
              <w:t>Сірки діоксид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0,072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0,072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1,5</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7.</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07000/11812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ight="141"/>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Вуглецю діоксид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63,057</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63,057</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500</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80" w:right="-226"/>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8.</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12000/410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ight="141"/>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Метан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10,0</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80" w:right="-226"/>
              <w:jc w:val="center"/>
              <w:rPr>
                <w:rFonts w:ascii="Arial Narrow" w:eastAsia="Times New Roman" w:hAnsi="Arial Narrow" w:cs="Arial"/>
                <w:i/>
                <w:sz w:val="20"/>
                <w:szCs w:val="20"/>
                <w:lang w:eastAsia="ru-RU"/>
              </w:rPr>
            </w:pPr>
            <w:r w:rsidRPr="002B6ECB">
              <w:rPr>
                <w:rFonts w:ascii="Arial Narrow" w:eastAsia="Times New Roman" w:hAnsi="Arial Narrow" w:cs="Arial"/>
                <w:i/>
                <w:sz w:val="20"/>
                <w:szCs w:val="20"/>
                <w:lang w:eastAsia="ru-RU"/>
              </w:rPr>
              <w:t>9.</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CYR"/>
                <w:i/>
                <w:sz w:val="20"/>
                <w:szCs w:val="20"/>
                <w:lang w:eastAsia="ru-RU"/>
              </w:rPr>
            </w:pPr>
            <w:r w:rsidRPr="002B6ECB">
              <w:rPr>
                <w:rFonts w:ascii="Arial Narrow" w:eastAsia="Times New Roman" w:hAnsi="Arial Narrow" w:cs="Arial CYR"/>
                <w:i/>
                <w:sz w:val="20"/>
                <w:szCs w:val="20"/>
                <w:lang w:eastAsia="ru-RU"/>
              </w:rPr>
              <w:t>11000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Arial CYR"/>
                <w:i/>
                <w:sz w:val="20"/>
                <w:szCs w:val="20"/>
                <w:lang w:eastAsia="ru-RU"/>
              </w:rPr>
            </w:pPr>
            <w:r w:rsidRPr="002B6ECB">
              <w:rPr>
                <w:rFonts w:ascii="Arial Narrow" w:eastAsia="Times New Roman" w:hAnsi="Arial Narrow" w:cs="Arial CYR"/>
                <w:i/>
                <w:sz w:val="20"/>
                <w:szCs w:val="20"/>
                <w:lang w:eastAsia="ru-RU"/>
              </w:rPr>
              <w:t>Неметанові леткі органічні сполуки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0,043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0,043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i/>
                <w:sz w:val="20"/>
                <w:szCs w:val="20"/>
                <w:lang w:eastAsia="ru-RU"/>
              </w:rPr>
            </w:pPr>
            <w:r w:rsidRPr="002B6ECB">
              <w:rPr>
                <w:rFonts w:ascii="Arial Narrow" w:eastAsia="Times New Roman" w:hAnsi="Arial Narrow" w:cs="Arial"/>
                <w:i/>
                <w:sz w:val="20"/>
                <w:szCs w:val="20"/>
                <w:lang w:eastAsia="ru-RU"/>
              </w:rPr>
              <w:t>1,5</w:t>
            </w:r>
          </w:p>
        </w:tc>
      </w:tr>
      <w:tr w:rsidR="002B6ECB" w:rsidRPr="002B6ECB" w:rsidTr="00C2485C">
        <w:trPr>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80" w:right="-226"/>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9.1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65" w:right="-108"/>
              <w:jc w:val="center"/>
              <w:rPr>
                <w:rFonts w:ascii="Arial Narrow" w:eastAsia="Times New Roman" w:hAnsi="Arial Narrow" w:cs="Arial CYR"/>
                <w:sz w:val="20"/>
                <w:szCs w:val="20"/>
                <w:lang w:eastAsia="ru-RU"/>
              </w:rPr>
            </w:pPr>
            <w:r w:rsidRPr="002B6ECB">
              <w:rPr>
                <w:rFonts w:ascii="Arial Narrow" w:eastAsia="Times New Roman" w:hAnsi="Arial Narrow" w:cs="Times New Roman"/>
                <w:sz w:val="20"/>
                <w:szCs w:val="20"/>
                <w:lang w:eastAsia="ru-RU"/>
              </w:rPr>
              <w:t>11000(2754)</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Вуглеводнi  насичені С12-С19 (розчинник РПК-26611 i iн.) у перерахунку на сумарний органiчний вуглець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0,043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0,043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r>
      <w:tr w:rsidR="002B6ECB" w:rsidRPr="002B6ECB" w:rsidTr="00C2485C">
        <w:trPr>
          <w:cantSplit/>
          <w:trHeight w:val="267"/>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Усього для підприємства: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Arial"/>
                <w:b/>
                <w:i/>
                <w:color w:val="000000"/>
                <w:sz w:val="20"/>
                <w:szCs w:val="20"/>
                <w:lang w:eastAsia="ru-RU"/>
              </w:rPr>
              <w:t>64,378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Arial"/>
                <w:b/>
                <w:i/>
                <w:color w:val="000000"/>
                <w:sz w:val="20"/>
                <w:szCs w:val="20"/>
                <w:lang w:eastAsia="ru-RU"/>
              </w:rPr>
              <w:t>64,378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i/>
                <w:sz w:val="20"/>
                <w:szCs w:val="20"/>
                <w:lang w:eastAsia="ru-RU"/>
              </w:rPr>
            </w:pPr>
            <w:r w:rsidRPr="002B6ECB">
              <w:rPr>
                <w:rFonts w:ascii="Arial Narrow" w:eastAsia="Times New Roman" w:hAnsi="Arial Narrow" w:cs="Times New Roman"/>
                <w:b/>
                <w:i/>
                <w:sz w:val="20"/>
                <w:szCs w:val="20"/>
                <w:lang w:eastAsia="ru-RU"/>
              </w:rPr>
              <w:t>-</w:t>
            </w:r>
          </w:p>
        </w:tc>
      </w:tr>
      <w:tr w:rsidR="002B6ECB" w:rsidRPr="002B6ECB" w:rsidTr="00C2485C">
        <w:trPr>
          <w:cantSplit/>
          <w:trHeight w:val="267"/>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Arial"/>
                <w:b/>
                <w:sz w:val="20"/>
                <w:szCs w:val="20"/>
                <w:lang w:eastAsia="ru-RU"/>
              </w:rPr>
            </w:pPr>
            <w:r w:rsidRPr="002B6ECB">
              <w:rPr>
                <w:rFonts w:ascii="Arial Narrow" w:eastAsia="Times New Roman" w:hAnsi="Arial Narrow" w:cs="Courier New"/>
                <w:b/>
                <w:sz w:val="20"/>
                <w:szCs w:val="20"/>
                <w:lang w:eastAsia="ru-RU"/>
              </w:rPr>
              <w:t>Усього для підприємства (крім вуглецю діоксиду):</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i/>
                <w:sz w:val="20"/>
                <w:szCs w:val="20"/>
                <w:lang w:eastAsia="ru-RU"/>
              </w:rPr>
            </w:pPr>
            <w:r w:rsidRPr="002B6ECB">
              <w:rPr>
                <w:rFonts w:ascii="Arial Narrow" w:eastAsia="Times New Roman" w:hAnsi="Arial Narrow" w:cs="Times New Roman"/>
                <w:b/>
                <w:i/>
                <w:sz w:val="20"/>
                <w:szCs w:val="20"/>
                <w:lang w:eastAsia="ru-RU"/>
              </w:rPr>
              <w:t>1,321</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i/>
                <w:sz w:val="20"/>
                <w:szCs w:val="20"/>
                <w:lang w:eastAsia="ru-RU"/>
              </w:rPr>
            </w:pPr>
            <w:r w:rsidRPr="002B6ECB">
              <w:rPr>
                <w:rFonts w:ascii="Arial Narrow" w:eastAsia="Times New Roman" w:hAnsi="Arial Narrow" w:cs="Times New Roman"/>
                <w:b/>
                <w:i/>
                <w:sz w:val="20"/>
                <w:szCs w:val="20"/>
                <w:lang w:eastAsia="ru-RU"/>
              </w:rPr>
              <w:t>1,321</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CYR"/>
                <w:sz w:val="20"/>
                <w:szCs w:val="20"/>
                <w:lang w:eastAsia="ru-RU"/>
              </w:rPr>
            </w:pPr>
            <w:r w:rsidRPr="002B6ECB">
              <w:rPr>
                <w:rFonts w:ascii="Arial Narrow" w:eastAsia="Times New Roman" w:hAnsi="Arial Narrow" w:cs="Arial CYR"/>
                <w:sz w:val="20"/>
                <w:szCs w:val="20"/>
                <w:lang w:eastAsia="ru-RU"/>
              </w:rPr>
              <w:t>-</w:t>
            </w:r>
          </w:p>
        </w:tc>
      </w:tr>
      <w:tr w:rsidR="002B6ECB" w:rsidRPr="002B6ECB" w:rsidTr="00C2485C">
        <w:trPr>
          <w:cantSplit/>
          <w:jc w:val="center"/>
        </w:trPr>
        <w:tc>
          <w:tcPr>
            <w:tcW w:w="97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Найбільш поширені забруднюючі речовини</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04001 (301)</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95" w:right="-130"/>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Оксиди азоту (у перерахунку на діоксид азоту [NO+NO</w:t>
            </w:r>
            <w:r w:rsidRPr="002B6ECB">
              <w:rPr>
                <w:rFonts w:ascii="Arial Narrow" w:eastAsia="Times New Roman" w:hAnsi="Arial Narrow" w:cs="Times New Roman"/>
                <w:color w:val="000000"/>
                <w:sz w:val="20"/>
                <w:szCs w:val="20"/>
                <w:vertAlign w:val="subscript"/>
                <w:lang w:eastAsia="ru-RU"/>
              </w:rPr>
              <w:t>2</w:t>
            </w:r>
            <w:r w:rsidRPr="002B6ECB">
              <w:rPr>
                <w:rFonts w:ascii="Arial Narrow" w:eastAsia="Times New Roman" w:hAnsi="Arial Narrow" w:cs="Times New Roman"/>
                <w:color w:val="000000"/>
                <w:sz w:val="20"/>
                <w:szCs w:val="2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0,962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0,962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1,0</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2.</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06000 (337)</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Оксид вуглецю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0,034</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0,034</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1,5</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i/>
                <w:sz w:val="20"/>
                <w:szCs w:val="20"/>
                <w:lang w:eastAsia="ru-RU"/>
              </w:rPr>
              <w:t>05000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7"/>
              <w:rPr>
                <w:rFonts w:ascii="Arial Narrow" w:eastAsia="Times New Roman" w:hAnsi="Arial Narrow" w:cs="Times New Roman"/>
                <w:sz w:val="20"/>
                <w:szCs w:val="20"/>
                <w:lang w:eastAsia="ru-RU"/>
              </w:rPr>
            </w:pPr>
            <w:r w:rsidRPr="002B6ECB">
              <w:rPr>
                <w:rFonts w:ascii="Arial Narrow" w:eastAsia="Times New Roman" w:hAnsi="Arial Narrow" w:cs="Times New Roman"/>
                <w:i/>
                <w:sz w:val="20"/>
                <w:szCs w:val="20"/>
                <w:lang w:eastAsia="ru-RU"/>
              </w:rPr>
              <w:t>Діоксид та інші сполуки сірки всього, у т.ч.:</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color w:val="000000"/>
                <w:sz w:val="20"/>
                <w:szCs w:val="20"/>
                <w:lang w:eastAsia="ru-RU"/>
              </w:rPr>
              <w:t>0,072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color w:val="000000"/>
                <w:sz w:val="20"/>
                <w:szCs w:val="20"/>
                <w:lang w:eastAsia="ru-RU"/>
              </w:rPr>
              <w:t>0,072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2,0</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3.1</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65"/>
              <w:jc w:val="center"/>
              <w:rPr>
                <w:rFonts w:ascii="Arial Narrow" w:eastAsia="Times New Roman" w:hAnsi="Arial Narrow" w:cs="Arial CYR"/>
                <w:sz w:val="20"/>
                <w:szCs w:val="20"/>
                <w:lang w:eastAsia="ru-RU"/>
              </w:rPr>
            </w:pPr>
            <w:r w:rsidRPr="002B6ECB">
              <w:rPr>
                <w:rFonts w:ascii="Arial Narrow" w:eastAsia="Times New Roman" w:hAnsi="Arial Narrow" w:cs="Arial CYR"/>
                <w:sz w:val="20"/>
                <w:szCs w:val="20"/>
                <w:lang w:eastAsia="ru-RU"/>
              </w:rPr>
              <w:t>05001(330)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Arial CYR"/>
                <w:sz w:val="20"/>
                <w:szCs w:val="20"/>
                <w:lang w:eastAsia="ru-RU"/>
              </w:rPr>
            </w:pPr>
            <w:r w:rsidRPr="002B6ECB">
              <w:rPr>
                <w:rFonts w:ascii="Arial Narrow" w:eastAsia="Times New Roman" w:hAnsi="Arial Narrow" w:cs="Times New Roman"/>
                <w:sz w:val="20"/>
                <w:szCs w:val="20"/>
                <w:lang w:eastAsia="ru-RU"/>
              </w:rPr>
              <w:t>Сірки діоксид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0,072</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28" w:lineRule="auto"/>
              <w:ind w:left="-96"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0,072</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1,5</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4.</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color w:val="000000"/>
                <w:sz w:val="20"/>
                <w:szCs w:val="20"/>
                <w:lang w:eastAsia="ru-RU"/>
              </w:rPr>
              <w:t>03000/2902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недиференційованих за складом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0,205</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0,205</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3,0</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03001 (2902)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більше 2,5 мкм і менше 10 мкм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2,698E-08</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2,698E-08</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1,0</w:t>
            </w:r>
          </w:p>
        </w:tc>
      </w:tr>
      <w:tr w:rsidR="002B6ECB" w:rsidRPr="002B6ECB" w:rsidTr="00C2485C">
        <w:trPr>
          <w:cantSplit/>
          <w:jc w:val="center"/>
        </w:trPr>
        <w:tc>
          <w:tcPr>
            <w:tcW w:w="62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w:t>
            </w:r>
          </w:p>
        </w:tc>
        <w:tc>
          <w:tcPr>
            <w:tcW w:w="129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08" w:right="-108"/>
              <w:jc w:val="center"/>
              <w:rPr>
                <w:rFonts w:ascii="Arial Narrow" w:eastAsia="Times New Roman" w:hAnsi="Arial Narrow" w:cs="Times New Roman"/>
                <w:color w:val="000000"/>
                <w:sz w:val="20"/>
                <w:szCs w:val="20"/>
                <w:lang w:eastAsia="ru-RU"/>
              </w:rPr>
            </w:pPr>
            <w:r w:rsidRPr="002B6ECB">
              <w:rPr>
                <w:rFonts w:ascii="Arial Narrow" w:eastAsia="Times New Roman" w:hAnsi="Arial Narrow" w:cs="Times New Roman"/>
                <w:color w:val="000000"/>
                <w:sz w:val="20"/>
                <w:szCs w:val="20"/>
                <w:lang w:eastAsia="ru-RU"/>
              </w:rPr>
              <w:t>03002 (2902)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38" w:right="159"/>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2,5 мкм та менше</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7,952E-09</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ind w:left="-109" w:right="-40"/>
              <w:jc w:val="center"/>
              <w:rPr>
                <w:rFonts w:ascii="Arial Narrow" w:eastAsia="Times New Roman" w:hAnsi="Arial Narrow" w:cs="Times New Roman"/>
                <w:snapToGrid w:val="0"/>
                <w:color w:val="000000"/>
                <w:sz w:val="20"/>
                <w:szCs w:val="20"/>
                <w:lang w:eastAsia="ru-RU"/>
              </w:rPr>
            </w:pPr>
            <w:r w:rsidRPr="002B6ECB">
              <w:rPr>
                <w:rFonts w:ascii="Arial Narrow" w:eastAsia="Times New Roman" w:hAnsi="Arial Narrow" w:cs="Times New Roman"/>
                <w:snapToGrid w:val="0"/>
                <w:color w:val="000000"/>
                <w:sz w:val="20"/>
                <w:szCs w:val="20"/>
                <w:lang w:eastAsia="ru-RU"/>
              </w:rPr>
              <w:t>7,952E-09</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212" w:right="159"/>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0,5</w:t>
            </w:r>
          </w:p>
        </w:tc>
      </w:tr>
      <w:tr w:rsidR="002B6ECB" w:rsidRPr="002B6ECB" w:rsidTr="00C2485C">
        <w:trPr>
          <w:cantSplit/>
          <w:trHeight w:val="178"/>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1,273</w:t>
            </w:r>
          </w:p>
        </w:tc>
        <w:tc>
          <w:tcPr>
            <w:tcW w:w="126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w:eastAsia="Times New Roman" w:hAnsi="Arial" w:cs="Arial"/>
                <w:sz w:val="20"/>
                <w:szCs w:val="20"/>
                <w:lang w:eastAsia="ru-RU"/>
              </w:rPr>
            </w:pPr>
            <w:r w:rsidRPr="002B6ECB">
              <w:rPr>
                <w:rFonts w:ascii="Arial Narrow" w:eastAsia="Times New Roman" w:hAnsi="Arial Narrow" w:cs="Times New Roman"/>
                <w:b/>
                <w:sz w:val="20"/>
                <w:szCs w:val="20"/>
                <w:lang w:eastAsia="ru-RU"/>
              </w:rPr>
              <w:t>1,273</w:t>
            </w:r>
          </w:p>
        </w:tc>
        <w:tc>
          <w:tcPr>
            <w:tcW w:w="114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w:t>
            </w:r>
          </w:p>
        </w:tc>
      </w:tr>
      <w:tr w:rsidR="002B6ECB" w:rsidRPr="002B6ECB" w:rsidTr="00C2485C">
        <w:trPr>
          <w:cantSplit/>
          <w:jc w:val="center"/>
        </w:trPr>
        <w:tc>
          <w:tcPr>
            <w:tcW w:w="97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Небезпечні забруднюючі речовини</w:t>
            </w:r>
          </w:p>
        </w:tc>
      </w:tr>
      <w:tr w:rsidR="002B6ECB" w:rsidRPr="002B6ECB" w:rsidTr="00C2485C">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CYR"/>
                <w:i/>
                <w:sz w:val="20"/>
                <w:szCs w:val="20"/>
                <w:lang w:eastAsia="ru-RU"/>
              </w:rPr>
            </w:pPr>
            <w:r w:rsidRPr="002B6ECB">
              <w:rPr>
                <w:rFonts w:ascii="Arial Narrow" w:eastAsia="Times New Roman" w:hAnsi="Arial Narrow" w:cs="Arial CYR"/>
                <w:i/>
                <w:sz w:val="20"/>
                <w:szCs w:val="20"/>
                <w:lang w:eastAsia="ru-RU"/>
              </w:rPr>
              <w:t>11000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Arial CYR"/>
                <w:i/>
                <w:sz w:val="20"/>
                <w:szCs w:val="20"/>
                <w:lang w:eastAsia="ru-RU"/>
              </w:rPr>
            </w:pPr>
            <w:r w:rsidRPr="002B6ECB">
              <w:rPr>
                <w:rFonts w:ascii="Arial Narrow" w:eastAsia="Times New Roman" w:hAnsi="Arial Narrow" w:cs="Arial CYR"/>
                <w:i/>
                <w:sz w:val="20"/>
                <w:szCs w:val="20"/>
                <w:lang w:eastAsia="ru-RU"/>
              </w:rPr>
              <w:t>Неметанові леткі органічні сполуки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0,043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i/>
                <w:sz w:val="20"/>
                <w:szCs w:val="20"/>
                <w:lang w:eastAsia="ru-RU"/>
              </w:rPr>
            </w:pPr>
            <w:r w:rsidRPr="002B6ECB">
              <w:rPr>
                <w:rFonts w:ascii="Arial Narrow" w:eastAsia="Times New Roman" w:hAnsi="Arial Narrow" w:cs="Times New Roman"/>
                <w:i/>
                <w:sz w:val="20"/>
                <w:szCs w:val="20"/>
                <w:lang w:eastAsia="ru-RU"/>
              </w:rPr>
              <w:t>0,043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i/>
                <w:sz w:val="20"/>
                <w:szCs w:val="20"/>
                <w:lang w:eastAsia="ru-RU"/>
              </w:rPr>
            </w:pPr>
            <w:r w:rsidRPr="002B6ECB">
              <w:rPr>
                <w:rFonts w:ascii="Arial Narrow" w:eastAsia="Times New Roman" w:hAnsi="Arial Narrow" w:cs="Arial"/>
                <w:i/>
                <w:sz w:val="20"/>
                <w:szCs w:val="20"/>
                <w:lang w:eastAsia="ru-RU"/>
              </w:rPr>
              <w:t>1,5</w:t>
            </w:r>
          </w:p>
        </w:tc>
      </w:tr>
      <w:tr w:rsidR="002B6ECB" w:rsidRPr="002B6ECB" w:rsidTr="00C2485C">
        <w:trPr>
          <w:trHeight w:val="47"/>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65" w:right="-108"/>
              <w:jc w:val="center"/>
              <w:rPr>
                <w:rFonts w:ascii="Arial Narrow" w:eastAsia="Times New Roman" w:hAnsi="Arial Narrow" w:cs="Arial CYR"/>
                <w:sz w:val="20"/>
                <w:szCs w:val="20"/>
                <w:lang w:eastAsia="ru-RU"/>
              </w:rPr>
            </w:pPr>
            <w:r w:rsidRPr="002B6ECB">
              <w:rPr>
                <w:rFonts w:ascii="Arial Narrow" w:eastAsia="Times New Roman" w:hAnsi="Arial Narrow" w:cs="Times New Roman"/>
                <w:sz w:val="20"/>
                <w:szCs w:val="20"/>
                <w:lang w:eastAsia="ru-RU"/>
              </w:rPr>
              <w:t>11000(2754)</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Вуглеводнi  насичені С12-С19 (розчинник РПК-26611 i iн.) у перерахунку на сумарний органiчний вуглець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0,043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before="20" w:after="2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r>
      <w:tr w:rsidR="002B6ECB" w:rsidRPr="002B6ECB" w:rsidTr="00C2485C">
        <w:trPr>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0,043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0,043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23"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w:t>
            </w:r>
          </w:p>
        </w:tc>
      </w:tr>
      <w:tr w:rsidR="002B6ECB" w:rsidRPr="002B6ECB" w:rsidTr="00C2485C">
        <w:trPr>
          <w:trHeight w:val="99"/>
          <w:jc w:val="center"/>
        </w:trPr>
        <w:tc>
          <w:tcPr>
            <w:tcW w:w="97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Arial"/>
                <w:b/>
                <w:sz w:val="20"/>
                <w:szCs w:val="20"/>
                <w:lang w:eastAsia="ru-RU"/>
              </w:rPr>
              <w:t>Інші забруднюючі речовини, присутнім у викидах об’єкта</w:t>
            </w:r>
          </w:p>
        </w:tc>
      </w:tr>
      <w:tr w:rsidR="002B6ECB" w:rsidRPr="002B6ECB" w:rsidTr="00C2485C">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12000/410</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Метан</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10,0</w:t>
            </w:r>
          </w:p>
        </w:tc>
      </w:tr>
      <w:tr w:rsidR="002B6ECB" w:rsidRPr="002B6ECB" w:rsidTr="00C2485C">
        <w:trPr>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right="-108"/>
              <w:jc w:val="center"/>
              <w:rPr>
                <w:rFonts w:ascii="Arial Narrow" w:eastAsia="Times New Roman" w:hAnsi="Arial Narrow" w:cs="Times New Roman"/>
                <w:b/>
                <w:color w:val="000000"/>
                <w:sz w:val="20"/>
                <w:szCs w:val="20"/>
                <w:lang w:eastAsia="ru-RU"/>
              </w:rPr>
            </w:pPr>
            <w:r w:rsidRPr="002B6ECB">
              <w:rPr>
                <w:rFonts w:ascii="Arial Narrow" w:eastAsia="Times New Roman" w:hAnsi="Arial Narrow" w:cs="Times New Roman"/>
                <w:b/>
                <w:color w:val="000000"/>
                <w:sz w:val="20"/>
                <w:szCs w:val="20"/>
                <w:lang w:eastAsia="ru-RU"/>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0,003</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b/>
                <w:sz w:val="20"/>
                <w:szCs w:val="20"/>
                <w:lang w:eastAsia="ru-RU"/>
              </w:rPr>
            </w:pPr>
            <w:r w:rsidRPr="002B6ECB">
              <w:rPr>
                <w:rFonts w:ascii="Arial Narrow" w:eastAsia="Times New Roman" w:hAnsi="Arial Narrow" w:cs="Times New Roman"/>
                <w:b/>
                <w:sz w:val="20"/>
                <w:szCs w:val="20"/>
                <w:lang w:eastAsia="ru-RU"/>
              </w:rPr>
              <w:t>0,003</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23" w:lineRule="auto"/>
              <w:jc w:val="center"/>
              <w:rPr>
                <w:rFonts w:ascii="Arial Narrow" w:eastAsia="Times New Roman" w:hAnsi="Arial Narrow" w:cs="Times New Roman"/>
                <w:b/>
                <w:color w:val="000000"/>
                <w:sz w:val="20"/>
                <w:szCs w:val="20"/>
                <w:lang w:eastAsia="ru-RU"/>
              </w:rPr>
            </w:pPr>
            <w:r w:rsidRPr="002B6ECB">
              <w:rPr>
                <w:rFonts w:ascii="Arial Narrow" w:eastAsia="Times New Roman" w:hAnsi="Arial Narrow" w:cs="Times New Roman"/>
                <w:b/>
                <w:color w:val="000000"/>
                <w:sz w:val="20"/>
                <w:szCs w:val="20"/>
                <w:lang w:eastAsia="ru-RU"/>
              </w:rPr>
              <w:t>-</w:t>
            </w:r>
          </w:p>
        </w:tc>
      </w:tr>
      <w:tr w:rsidR="002B6ECB" w:rsidRPr="002B6ECB" w:rsidTr="00C2485C">
        <w:trPr>
          <w:jc w:val="center"/>
        </w:trPr>
        <w:tc>
          <w:tcPr>
            <w:tcW w:w="978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Arial"/>
                <w:b/>
                <w:sz w:val="20"/>
                <w:szCs w:val="20"/>
                <w:lang w:eastAsia="ru-RU"/>
              </w:rPr>
              <w:t>Забруднюючі речовини, для яких не встановлені ГДК (ОБРД) в атмосферному  повітрі населених міст</w:t>
            </w:r>
          </w:p>
        </w:tc>
      </w:tr>
      <w:tr w:rsidR="002B6ECB" w:rsidRPr="002B6ECB" w:rsidTr="00C2485C">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04002/11815</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Азоту (1) оксид [N2O]</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0,0021</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0,0021</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0,1</w:t>
            </w:r>
          </w:p>
        </w:tc>
      </w:tr>
      <w:tr w:rsidR="002B6ECB" w:rsidRPr="002B6ECB" w:rsidTr="00C2485C">
        <w:trPr>
          <w:jc w:val="center"/>
        </w:trPr>
        <w:tc>
          <w:tcPr>
            <w:tcW w:w="64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708"/>
              </w:tabs>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130" w:right="-108"/>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07000/11812</w:t>
            </w:r>
          </w:p>
        </w:tc>
        <w:tc>
          <w:tcPr>
            <w:tcW w:w="4322"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ind w:left="71" w:right="141"/>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Вуглецю діоксид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63,057</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540"/>
                <w:tab w:val="left" w:pos="1080"/>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63,057</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500</w:t>
            </w:r>
          </w:p>
        </w:tc>
      </w:tr>
      <w:tr w:rsidR="002B6ECB" w:rsidRPr="002B6ECB" w:rsidTr="00C2485C">
        <w:trPr>
          <w:trHeight w:val="51"/>
          <w:jc w:val="center"/>
        </w:trPr>
        <w:tc>
          <w:tcPr>
            <w:tcW w:w="624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b/>
                <w:sz w:val="20"/>
                <w:szCs w:val="20"/>
                <w:lang w:eastAsia="ru-RU"/>
              </w:rPr>
            </w:pPr>
            <w:r w:rsidRPr="002B6ECB">
              <w:rPr>
                <w:rFonts w:ascii="Arial Narrow" w:eastAsia="Times New Roman" w:hAnsi="Arial Narrow" w:cs="Arial"/>
                <w:b/>
                <w:sz w:val="20"/>
                <w:szCs w:val="20"/>
                <w:lang w:eastAsia="ru-RU"/>
              </w:rPr>
              <w:t>Усього: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b/>
                <w:sz w:val="20"/>
                <w:szCs w:val="20"/>
                <w:lang w:eastAsia="ru-RU"/>
              </w:rPr>
            </w:pPr>
            <w:r w:rsidRPr="002B6ECB">
              <w:rPr>
                <w:rFonts w:ascii="Arial Narrow" w:eastAsia="Times New Roman" w:hAnsi="Arial Narrow" w:cs="Arial"/>
                <w:b/>
                <w:sz w:val="20"/>
                <w:szCs w:val="20"/>
                <w:lang w:eastAsia="ru-RU"/>
              </w:rPr>
              <w:t>63,059</w:t>
            </w:r>
          </w:p>
        </w:tc>
        <w:tc>
          <w:tcPr>
            <w:tcW w:w="12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Calibri"/>
                <w:color w:val="000000"/>
                <w:sz w:val="20"/>
                <w:szCs w:val="20"/>
                <w:lang w:eastAsia="ru-RU"/>
              </w:rPr>
            </w:pPr>
            <w:r w:rsidRPr="002B6ECB">
              <w:rPr>
                <w:rFonts w:ascii="Arial Narrow" w:eastAsia="Times New Roman" w:hAnsi="Arial Narrow" w:cs="Arial"/>
                <w:b/>
                <w:sz w:val="20"/>
                <w:szCs w:val="20"/>
                <w:lang w:eastAsia="ru-RU"/>
              </w:rPr>
              <w:t>63,059</w:t>
            </w:r>
          </w:p>
        </w:tc>
        <w:tc>
          <w:tcPr>
            <w:tcW w:w="113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Arial"/>
                <w:b/>
                <w:sz w:val="20"/>
                <w:szCs w:val="20"/>
                <w:lang w:eastAsia="ru-RU"/>
              </w:rPr>
            </w:pPr>
            <w:r w:rsidRPr="002B6ECB">
              <w:rPr>
                <w:rFonts w:ascii="Arial Narrow" w:eastAsia="Times New Roman" w:hAnsi="Arial Narrow" w:cs="Arial"/>
                <w:b/>
                <w:sz w:val="20"/>
                <w:szCs w:val="20"/>
                <w:lang w:eastAsia="ru-RU"/>
              </w:rPr>
              <w:t>-</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Times New Roman" w:eastAsia="Times New Roman" w:hAnsi="Times New Roman" w:cs="Times New Roman"/>
          <w:sz w:val="24"/>
          <w:szCs w:val="24"/>
          <w:lang w:eastAsia="x-none"/>
        </w:rPr>
      </w:pPr>
      <w:r w:rsidRPr="002B6ECB">
        <w:rPr>
          <w:rFonts w:ascii="Times New Roman" w:eastAsia="Times New Roman" w:hAnsi="Times New Roman" w:cs="Times New Roman"/>
          <w:sz w:val="24"/>
          <w:szCs w:val="24"/>
          <w:lang w:eastAsia="x-none"/>
        </w:rPr>
        <w:t>Примітка – у знаменнику зазначені коди ЗР відповідно до переліку ГДК і ОБРД забруднюючих речовин атмосферного повітря населених пунктів, затверджених Міністерством охорони здоров'я України.</w:t>
      </w: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sz w:val="24"/>
          <w:szCs w:val="24"/>
          <w:lang w:eastAsia="ru-RU"/>
        </w:rPr>
      </w:pP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lastRenderedPageBreak/>
        <w:t xml:space="preserve">На підставі таблиці 6.1. зроблені наступні висновки: потенційні обсяги викидів по жодній речовині не перевищують граничні значення потенційних викидів для постановки на державний облік (т/рік). </w:t>
      </w: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b/>
          <w:bCs/>
          <w:i/>
          <w:sz w:val="24"/>
          <w:szCs w:val="24"/>
          <w:u w:val="single"/>
          <w:lang w:eastAsia="ru-RU"/>
        </w:rPr>
      </w:pPr>
      <w:r w:rsidRPr="002B6ECB">
        <w:rPr>
          <w:rFonts w:ascii="Times New Roman" w:eastAsia="Times New Roman" w:hAnsi="Times New Roman" w:cs="Times New Roman"/>
          <w:sz w:val="24"/>
          <w:szCs w:val="24"/>
          <w:lang w:eastAsia="ru-RU"/>
        </w:rPr>
        <w:t xml:space="preserve">Отже, </w:t>
      </w:r>
      <w:r w:rsidRPr="002B6ECB">
        <w:rPr>
          <w:rFonts w:ascii="Times New Roman" w:eastAsia="Times New Roman" w:hAnsi="Times New Roman" w:cs="Times New Roman"/>
          <w:b/>
          <w:bCs/>
          <w:i/>
          <w:sz w:val="24"/>
          <w:szCs w:val="24"/>
          <w:u w:val="single"/>
          <w:lang w:eastAsia="ru-RU"/>
        </w:rPr>
        <w:t>ТОВ «АРСЕЛОРМІТТАЛ ПЕКЕДЖІНГ УКРАЇНА»  відноситься до об'єктів третьої групи по ступеню впливу на забруднення атмосферного повітря та не підлягає постановці на державний облік.</w:t>
      </w: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b/>
          <w:bCs/>
          <w:i/>
          <w:sz w:val="24"/>
          <w:szCs w:val="24"/>
          <w:highlight w:val="green"/>
          <w:u w:val="single"/>
          <w:lang w:eastAsia="ru-RU"/>
        </w:rPr>
      </w:pP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b/>
          <w:bCs/>
          <w:i/>
          <w:sz w:val="24"/>
          <w:szCs w:val="24"/>
          <w:highlight w:val="green"/>
          <w:u w:val="single"/>
          <w:lang w:eastAsia="ru-RU"/>
        </w:rPr>
      </w:pPr>
    </w:p>
    <w:p w:rsidR="002B6ECB" w:rsidRPr="002B6ECB" w:rsidRDefault="002B6ECB" w:rsidP="002B6ECB">
      <w:pPr>
        <w:autoSpaceDE w:val="0"/>
        <w:autoSpaceDN w:val="0"/>
        <w:spacing w:after="0" w:line="360" w:lineRule="auto"/>
        <w:ind w:firstLine="720"/>
        <w:jc w:val="both"/>
        <w:rPr>
          <w:rFonts w:ascii="Times New Roman" w:eastAsia="Times New Roman" w:hAnsi="Times New Roman" w:cs="Times New Roman"/>
          <w:b/>
          <w:bCs/>
          <w:i/>
          <w:sz w:val="24"/>
          <w:szCs w:val="24"/>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both"/>
        <w:rPr>
          <w:rFonts w:ascii="Courier New" w:eastAsia="Times New Roman" w:hAnsi="Courier New" w:cs="Courier New"/>
          <w:b/>
          <w:i/>
          <w:szCs w:val="2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highlight w:val="green"/>
          <w:u w:val="single"/>
          <w:lang w:eastAsia="ru-RU"/>
        </w:rPr>
        <w:br w:type="page"/>
      </w:r>
      <w:r w:rsidRPr="002B6ECB">
        <w:rPr>
          <w:rFonts w:ascii="Times New Roman" w:eastAsia="Times New Roman" w:hAnsi="Times New Roman" w:cs="Times New Roman"/>
          <w:b/>
          <w:i/>
          <w:sz w:val="24"/>
          <w:szCs w:val="24"/>
          <w:u w:val="single"/>
          <w:lang w:eastAsia="ru-RU"/>
        </w:rPr>
        <w:lastRenderedPageBreak/>
        <w:t>Характеристика джерел викидів забруднюючих речовин в атмосферне повітря.</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Характеристика джерел викидів забруднюючих речовин в атмосферне повітря і їхні параметри; характеристика викидів ЗР в атмосферне повітря, що відводяться від окремих типів обладнання і споруд та надходять до джерела викиду в атмосферне повітря; характеристика установок очищення газів, їхній технічний стан і середня ефективність роботи, параметри газопилового потоку; характеристика залпових і неорганізованих джерел представлені в таблицях  6.2, 6.3, 6.4, 6.5, 6.6, які складені на підставі звіту про інвентаризації викидів забруднюючих речовин в атмосферу для ТОВ «АРСЕЛОРМІТТАЛ ПЕКЕДЖІНГ УКРАЇНА».</w:t>
      </w:r>
    </w:p>
    <w:p w:rsidR="002B6ECB" w:rsidRPr="002B6ECB" w:rsidRDefault="002B6ECB" w:rsidP="002B6EC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i/>
          <w:highlight w:val="green"/>
          <w:lang w:eastAsia="ru-RU"/>
        </w:rPr>
        <w:sectPr w:rsidR="002B6ECB" w:rsidRPr="002B6ECB" w:rsidSect="002B6ECB">
          <w:pgSz w:w="11906" w:h="16838"/>
          <w:pgMar w:top="1276" w:right="424" w:bottom="851" w:left="1276" w:header="709" w:footer="709" w:gutter="0"/>
          <w:pgNumType w:start="1"/>
          <w:cols w:space="708"/>
          <w:docGrid w:linePitch="360"/>
        </w:sectPr>
      </w:pPr>
    </w:p>
    <w:p w:rsidR="002B6ECB" w:rsidRPr="002B6ECB" w:rsidRDefault="002B6ECB" w:rsidP="002B6ECB">
      <w:pPr>
        <w:pageBreakBefor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center"/>
        <w:rPr>
          <w:rFonts w:ascii="Times New Roman" w:eastAsia="Times New Roman" w:hAnsi="Times New Roman" w:cs="Times New Roman"/>
          <w:color w:val="000000"/>
          <w:sz w:val="24"/>
          <w:szCs w:val="24"/>
          <w:lang w:eastAsia="ru-RU"/>
        </w:rPr>
      </w:pPr>
      <w:r w:rsidRPr="002B6ECB">
        <w:rPr>
          <w:rFonts w:ascii="Times New Roman" w:eastAsia="Times New Roman" w:hAnsi="Times New Roman" w:cs="Times New Roman"/>
          <w:b/>
          <w:i/>
          <w:color w:val="000000"/>
          <w:sz w:val="24"/>
          <w:szCs w:val="24"/>
          <w:lang w:eastAsia="ru-RU"/>
        </w:rPr>
        <w:lastRenderedPageBreak/>
        <w:t>Характеристика джерел викидів забруднюючих речовин  в атмосферне повітря та їх параметри.</w:t>
      </w:r>
      <w:r w:rsidRPr="002B6ECB">
        <w:rPr>
          <w:rFonts w:ascii="Times New Roman" w:eastAsia="Times New Roman" w:hAnsi="Times New Roman" w:cs="Times New Roman"/>
          <w:color w:val="000000"/>
          <w:sz w:val="24"/>
          <w:szCs w:val="24"/>
          <w:lang w:eastAsia="ru-RU"/>
        </w:rPr>
        <w:t xml:space="preserve">                    </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right"/>
        <w:rPr>
          <w:rFonts w:ascii="Times New Roman" w:eastAsia="Times New Roman" w:hAnsi="Times New Roman" w:cs="Times New Roman"/>
          <w:b/>
          <w:i/>
          <w:color w:val="000000"/>
          <w:sz w:val="24"/>
          <w:szCs w:val="24"/>
          <w:lang w:eastAsia="ru-RU"/>
        </w:rPr>
      </w:pPr>
      <w:r w:rsidRPr="002B6ECB">
        <w:rPr>
          <w:rFonts w:ascii="Times New Roman" w:eastAsia="Times New Roman" w:hAnsi="Times New Roman" w:cs="Times New Roman"/>
          <w:color w:val="000000"/>
          <w:sz w:val="24"/>
          <w:szCs w:val="24"/>
          <w:lang w:eastAsia="ru-RU"/>
        </w:rPr>
        <w:t>Таблиця 6.2.</w:t>
      </w:r>
      <w:r w:rsidRPr="002B6ECB">
        <w:rPr>
          <w:rFonts w:ascii="Times New Roman" w:eastAsia="Times New Roman" w:hAnsi="Times New Roman" w:cs="Times New Roman"/>
          <w:sz w:val="24"/>
          <w:szCs w:val="20"/>
          <w:lang w:eastAsia="ru-RU"/>
        </w:rPr>
        <w:t xml:space="preserve"> (згідно Інструкції)</w:t>
      </w:r>
    </w:p>
    <w:tbl>
      <w:tblPr>
        <w:tblW w:w="15876" w:type="dxa"/>
        <w:tblInd w:w="-559" w:type="dxa"/>
        <w:tblLayout w:type="fixed"/>
        <w:tblCellMar>
          <w:left w:w="0" w:type="dxa"/>
          <w:right w:w="0" w:type="dxa"/>
        </w:tblCellMar>
        <w:tblLook w:val="0000" w:firstRow="0" w:lastRow="0" w:firstColumn="0" w:lastColumn="0" w:noHBand="0" w:noVBand="0"/>
      </w:tblPr>
      <w:tblGrid>
        <w:gridCol w:w="2552"/>
        <w:gridCol w:w="425"/>
        <w:gridCol w:w="1276"/>
        <w:gridCol w:w="425"/>
        <w:gridCol w:w="567"/>
        <w:gridCol w:w="567"/>
        <w:gridCol w:w="567"/>
        <w:gridCol w:w="425"/>
        <w:gridCol w:w="426"/>
        <w:gridCol w:w="709"/>
        <w:gridCol w:w="567"/>
        <w:gridCol w:w="425"/>
        <w:gridCol w:w="567"/>
        <w:gridCol w:w="992"/>
        <w:gridCol w:w="2268"/>
        <w:gridCol w:w="709"/>
        <w:gridCol w:w="849"/>
        <w:gridCol w:w="709"/>
        <w:gridCol w:w="851"/>
      </w:tblGrid>
      <w:tr w:rsidR="002B6ECB" w:rsidRPr="002B6ECB" w:rsidTr="002B6ECB">
        <w:trPr>
          <w:cantSplit/>
          <w:trHeight w:val="463"/>
        </w:trPr>
        <w:tc>
          <w:tcPr>
            <w:tcW w:w="2552" w:type="dxa"/>
            <w:vMerge w:val="restart"/>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Виробництво, процес, установка, устаткування</w:t>
            </w:r>
          </w:p>
        </w:tc>
        <w:tc>
          <w:tcPr>
            <w:tcW w:w="425" w:type="dxa"/>
            <w:vMerge w:val="restart"/>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N</w:t>
            </w:r>
          </w:p>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джерела</w:t>
            </w:r>
          </w:p>
          <w:p w:rsidR="002B6ECB" w:rsidRPr="002B6ECB" w:rsidRDefault="002B6ECB" w:rsidP="002B6ECB">
            <w:pPr>
              <w:spacing w:after="0" w:line="240" w:lineRule="auto"/>
              <w:jc w:val="center"/>
              <w:rPr>
                <w:rFonts w:ascii="Arial Narrow" w:eastAsia="Times New Roman" w:hAnsi="Arial Narrow" w:cs="Arial"/>
                <w:sz w:val="18"/>
                <w:szCs w:val="18"/>
                <w:lang w:eastAsia="uk-UA"/>
              </w:rPr>
            </w:pPr>
            <w:r w:rsidRPr="002B6ECB">
              <w:rPr>
                <w:rFonts w:ascii="Arial Narrow" w:eastAsia="Times New Roman" w:hAnsi="Arial Narrow" w:cs="Arial"/>
                <w:sz w:val="18"/>
                <w:szCs w:val="18"/>
                <w:lang w:eastAsia="uk-UA"/>
              </w:rPr>
              <w:t>викиду</w:t>
            </w:r>
          </w:p>
        </w:tc>
        <w:tc>
          <w:tcPr>
            <w:tcW w:w="1276" w:type="dxa"/>
            <w:vMerge w:val="restart"/>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tabs>
                <w:tab w:val="center" w:pos="4677"/>
                <w:tab w:val="right" w:pos="9355"/>
              </w:tabs>
              <w:autoSpaceDN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Найменування</w:t>
            </w:r>
          </w:p>
          <w:p w:rsidR="002B6ECB" w:rsidRPr="002B6ECB" w:rsidRDefault="002B6ECB" w:rsidP="002B6ECB">
            <w:pPr>
              <w:tabs>
                <w:tab w:val="center" w:pos="4677"/>
                <w:tab w:val="right" w:pos="9355"/>
              </w:tabs>
              <w:autoSpaceDN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джерела</w:t>
            </w:r>
            <w:r w:rsidRPr="002B6ECB">
              <w:rPr>
                <w:rFonts w:ascii="Arial Narrow" w:eastAsia="Times New Roman" w:hAnsi="Arial Narrow" w:cs="Arial"/>
                <w:sz w:val="18"/>
                <w:szCs w:val="18"/>
                <w:lang w:eastAsia="ru-RU"/>
              </w:rPr>
              <w:br/>
              <w:t xml:space="preserve"> викиду</w:t>
            </w:r>
          </w:p>
        </w:tc>
        <w:tc>
          <w:tcPr>
            <w:tcW w:w="992" w:type="dxa"/>
            <w:gridSpan w:val="2"/>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tabs>
                <w:tab w:val="center" w:pos="4677"/>
                <w:tab w:val="right" w:pos="9355"/>
              </w:tabs>
              <w:autoSpaceDN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Параметри джерел</w:t>
            </w:r>
          </w:p>
          <w:p w:rsidR="002B6ECB" w:rsidRPr="002B6ECB" w:rsidRDefault="002B6ECB" w:rsidP="002B6ECB">
            <w:pPr>
              <w:tabs>
                <w:tab w:val="center" w:pos="4677"/>
                <w:tab w:val="right" w:pos="9355"/>
              </w:tabs>
              <w:autoSpaceDN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викиду</w:t>
            </w:r>
          </w:p>
        </w:tc>
        <w:tc>
          <w:tcPr>
            <w:tcW w:w="1985" w:type="dxa"/>
            <w:gridSpan w:val="4"/>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Координати джерела на карті-схемі</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18"/>
                <w:szCs w:val="18"/>
                <w:lang w:eastAsia="ru-RU"/>
              </w:rPr>
              <w:t>Місце відбору проб</w:t>
            </w:r>
          </w:p>
        </w:tc>
        <w:tc>
          <w:tcPr>
            <w:tcW w:w="1559" w:type="dxa"/>
            <w:gridSpan w:val="3"/>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Параметри газопилового потоку</w:t>
            </w:r>
          </w:p>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18"/>
                <w:szCs w:val="18"/>
                <w:lang w:eastAsia="ru-RU"/>
              </w:rPr>
              <w:t>у місці вимірювання</w:t>
            </w:r>
          </w:p>
        </w:tc>
        <w:tc>
          <w:tcPr>
            <w:tcW w:w="992" w:type="dxa"/>
            <w:vMerge w:val="restart"/>
            <w:tcBorders>
              <w:top w:val="single" w:sz="6"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Код</w:t>
            </w:r>
            <w:r w:rsidRPr="002B6ECB">
              <w:rPr>
                <w:rFonts w:ascii="Arial Narrow" w:eastAsia="Times New Roman" w:hAnsi="Arial Narrow" w:cs="Arial"/>
                <w:sz w:val="18"/>
                <w:szCs w:val="18"/>
                <w:lang w:eastAsia="ru-RU"/>
              </w:rPr>
              <w:br/>
              <w:t>речовини</w:t>
            </w:r>
          </w:p>
        </w:tc>
        <w:tc>
          <w:tcPr>
            <w:tcW w:w="2268" w:type="dxa"/>
            <w:vMerge w:val="restart"/>
            <w:tcBorders>
              <w:top w:val="single" w:sz="6"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Найменування</w:t>
            </w:r>
            <w:r w:rsidRPr="002B6ECB">
              <w:rPr>
                <w:rFonts w:ascii="Arial Narrow" w:eastAsia="Times New Roman" w:hAnsi="Arial Narrow" w:cs="Arial"/>
                <w:sz w:val="18"/>
                <w:szCs w:val="18"/>
                <w:lang w:eastAsia="ru-RU"/>
              </w:rPr>
              <w:br/>
              <w:t xml:space="preserve"> забруднюючого</w:t>
            </w:r>
          </w:p>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речовини</w:t>
            </w:r>
          </w:p>
        </w:tc>
        <w:tc>
          <w:tcPr>
            <w:tcW w:w="709" w:type="dxa"/>
            <w:vMerge w:val="restart"/>
            <w:tcBorders>
              <w:top w:val="single" w:sz="6"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Максимальна масова</w:t>
            </w:r>
          </w:p>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концентрація</w:t>
            </w:r>
          </w:p>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забруднюючої речовини, мг/м3</w:t>
            </w:r>
          </w:p>
        </w:tc>
        <w:tc>
          <w:tcPr>
            <w:tcW w:w="2409" w:type="dxa"/>
            <w:gridSpan w:val="3"/>
            <w:tcBorders>
              <w:top w:val="single" w:sz="6" w:space="0" w:color="auto"/>
              <w:left w:val="single" w:sz="6" w:space="0" w:color="auto"/>
              <w:bottom w:val="single" w:sz="4"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Потужність викидів</w:t>
            </w:r>
          </w:p>
        </w:tc>
      </w:tr>
      <w:tr w:rsidR="002B6ECB" w:rsidRPr="002B6ECB" w:rsidTr="002B6ECB">
        <w:trPr>
          <w:cantSplit/>
          <w:trHeight w:val="143"/>
        </w:trPr>
        <w:tc>
          <w:tcPr>
            <w:tcW w:w="2552"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5" w:type="dxa"/>
            <w:vMerge w:val="restart"/>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висота, м</w:t>
            </w:r>
          </w:p>
        </w:tc>
        <w:tc>
          <w:tcPr>
            <w:tcW w:w="567" w:type="dxa"/>
            <w:vMerge w:val="restart"/>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Діаметр вихідного отвору, м</w:t>
            </w:r>
          </w:p>
        </w:tc>
        <w:tc>
          <w:tcPr>
            <w:tcW w:w="1134" w:type="dxa"/>
            <w:gridSpan w:val="2"/>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Точкового або</w:t>
            </w:r>
            <w:r w:rsidRPr="002B6ECB">
              <w:rPr>
                <w:rFonts w:ascii="Arial Narrow" w:eastAsia="Times New Roman" w:hAnsi="Arial Narrow" w:cs="Arial"/>
                <w:color w:val="000000"/>
                <w:sz w:val="18"/>
                <w:szCs w:val="18"/>
                <w:lang w:eastAsia="ru-RU"/>
              </w:rPr>
              <w:br/>
              <w:t xml:space="preserve"> початок лінійн.;</w:t>
            </w:r>
            <w:r w:rsidRPr="002B6ECB">
              <w:rPr>
                <w:rFonts w:ascii="Arial Narrow" w:eastAsia="Times New Roman" w:hAnsi="Arial Narrow" w:cs="Arial"/>
                <w:color w:val="000000"/>
                <w:sz w:val="18"/>
                <w:szCs w:val="18"/>
                <w:lang w:eastAsia="ru-RU"/>
              </w:rPr>
              <w:br/>
              <w:t xml:space="preserve"> центра симетр. </w:t>
            </w:r>
            <w:r w:rsidRPr="002B6ECB">
              <w:rPr>
                <w:rFonts w:ascii="Arial Narrow" w:eastAsia="Times New Roman" w:hAnsi="Arial Narrow" w:cs="Arial"/>
                <w:color w:val="000000"/>
                <w:sz w:val="18"/>
                <w:szCs w:val="18"/>
                <w:lang w:eastAsia="ru-RU"/>
              </w:rPr>
              <w:br/>
              <w:t>площинного</w:t>
            </w:r>
          </w:p>
        </w:tc>
        <w:tc>
          <w:tcPr>
            <w:tcW w:w="851" w:type="dxa"/>
            <w:gridSpan w:val="2"/>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Другого кінця лінійного; ширина і довжина площинного</w:t>
            </w:r>
          </w:p>
        </w:tc>
        <w:tc>
          <w:tcPr>
            <w:tcW w:w="709"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567" w:type="dxa"/>
            <w:vMerge w:val="restart"/>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витрата, м</w:t>
            </w:r>
            <w:r w:rsidRPr="002B6ECB">
              <w:rPr>
                <w:rFonts w:ascii="Arial Narrow" w:eastAsia="Times New Roman" w:hAnsi="Arial Narrow" w:cs="Arial"/>
                <w:color w:val="000000"/>
                <w:sz w:val="18"/>
                <w:szCs w:val="18"/>
                <w:vertAlign w:val="superscript"/>
                <w:lang w:eastAsia="ru-RU"/>
              </w:rPr>
              <w:t>3</w:t>
            </w:r>
            <w:r w:rsidRPr="002B6ECB">
              <w:rPr>
                <w:rFonts w:ascii="Arial Narrow" w:eastAsia="Times New Roman" w:hAnsi="Arial Narrow" w:cs="Arial"/>
                <w:color w:val="000000"/>
                <w:sz w:val="18"/>
                <w:szCs w:val="18"/>
                <w:lang w:eastAsia="ru-RU"/>
              </w:rPr>
              <w:t>/с</w:t>
            </w:r>
          </w:p>
        </w:tc>
        <w:tc>
          <w:tcPr>
            <w:tcW w:w="425" w:type="dxa"/>
            <w:vMerge w:val="restart"/>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швидкість, м/с</w:t>
            </w:r>
          </w:p>
        </w:tc>
        <w:tc>
          <w:tcPr>
            <w:tcW w:w="567" w:type="dxa"/>
            <w:vMerge w:val="restart"/>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 xml:space="preserve">температура, </w:t>
            </w:r>
            <w:r w:rsidRPr="002B6ECB">
              <w:rPr>
                <w:rFonts w:ascii="Arial Narrow" w:eastAsia="Times New Roman" w:hAnsi="Arial Narrow" w:cs="Arial"/>
                <w:color w:val="000000"/>
                <w:sz w:val="18"/>
                <w:szCs w:val="18"/>
                <w:vertAlign w:val="superscript"/>
                <w:lang w:eastAsia="ru-RU"/>
              </w:rPr>
              <w:t>о</w:t>
            </w:r>
            <w:r w:rsidRPr="002B6ECB">
              <w:rPr>
                <w:rFonts w:ascii="Arial Narrow" w:eastAsia="Times New Roman" w:hAnsi="Arial Narrow" w:cs="Arial"/>
                <w:color w:val="000000"/>
                <w:sz w:val="18"/>
                <w:szCs w:val="18"/>
                <w:lang w:eastAsia="ru-RU"/>
              </w:rPr>
              <w:t>С</w:t>
            </w:r>
          </w:p>
        </w:tc>
        <w:tc>
          <w:tcPr>
            <w:tcW w:w="992" w:type="dxa"/>
            <w:vMerge/>
            <w:tcBorders>
              <w:left w:val="single" w:sz="6" w:space="0" w:color="auto"/>
              <w:right w:val="single" w:sz="6" w:space="0" w:color="auto"/>
            </w:tcBorders>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p>
        </w:tc>
        <w:tc>
          <w:tcPr>
            <w:tcW w:w="2268" w:type="dxa"/>
            <w:vMerge/>
            <w:tcBorders>
              <w:left w:val="single" w:sz="6" w:space="0" w:color="auto"/>
              <w:right w:val="single" w:sz="6" w:space="0" w:color="auto"/>
            </w:tcBorders>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p>
        </w:tc>
        <w:tc>
          <w:tcPr>
            <w:tcW w:w="709" w:type="dxa"/>
            <w:vMerge/>
            <w:tcBorders>
              <w:left w:val="single" w:sz="6" w:space="0" w:color="auto"/>
              <w:right w:val="single" w:sz="6" w:space="0" w:color="auto"/>
            </w:tcBorders>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p>
        </w:tc>
        <w:tc>
          <w:tcPr>
            <w:tcW w:w="849" w:type="dxa"/>
            <w:vMerge w:val="restart"/>
            <w:tcBorders>
              <w:top w:val="single" w:sz="4" w:space="0" w:color="auto"/>
              <w:left w:val="single" w:sz="6" w:space="0" w:color="auto"/>
              <w:right w:val="single" w:sz="6" w:space="0" w:color="auto"/>
            </w:tcBorders>
            <w:vAlign w:val="center"/>
          </w:tcPr>
          <w:p w:rsidR="002B6ECB" w:rsidRPr="002B6ECB" w:rsidRDefault="002B6ECB" w:rsidP="002B6ECB">
            <w:pPr>
              <w:tabs>
                <w:tab w:val="center" w:pos="4677"/>
                <w:tab w:val="right" w:pos="9355"/>
              </w:tabs>
              <w:autoSpaceDN w:val="0"/>
              <w:adjustRightInd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г/с</w:t>
            </w:r>
          </w:p>
        </w:tc>
        <w:tc>
          <w:tcPr>
            <w:tcW w:w="709" w:type="dxa"/>
            <w:vMerge w:val="restart"/>
            <w:tcBorders>
              <w:top w:val="single" w:sz="4" w:space="0" w:color="auto"/>
              <w:left w:val="single" w:sz="6" w:space="0" w:color="auto"/>
              <w:right w:val="single" w:sz="6" w:space="0" w:color="auto"/>
            </w:tcBorders>
            <w:vAlign w:val="center"/>
          </w:tcPr>
          <w:p w:rsidR="002B6ECB" w:rsidRPr="002B6ECB" w:rsidRDefault="002B6ECB" w:rsidP="002B6ECB">
            <w:pPr>
              <w:tabs>
                <w:tab w:val="center" w:pos="4677"/>
                <w:tab w:val="right" w:pos="9355"/>
              </w:tabs>
              <w:autoSpaceDN w:val="0"/>
              <w:adjustRightInd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кг/год</w:t>
            </w:r>
          </w:p>
        </w:tc>
        <w:tc>
          <w:tcPr>
            <w:tcW w:w="851" w:type="dxa"/>
            <w:vMerge w:val="restart"/>
            <w:tcBorders>
              <w:top w:val="single" w:sz="4" w:space="0" w:color="auto"/>
              <w:left w:val="single" w:sz="6" w:space="0" w:color="auto"/>
              <w:right w:val="single" w:sz="6" w:space="0" w:color="auto"/>
            </w:tcBorders>
            <w:vAlign w:val="center"/>
          </w:tcPr>
          <w:p w:rsidR="002B6ECB" w:rsidRPr="002B6ECB" w:rsidRDefault="002B6ECB" w:rsidP="002B6ECB">
            <w:pPr>
              <w:tabs>
                <w:tab w:val="center" w:pos="4677"/>
                <w:tab w:val="right" w:pos="9355"/>
              </w:tabs>
              <w:autoSpaceDN w:val="0"/>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18"/>
                <w:szCs w:val="18"/>
                <w:lang w:eastAsia="ru-RU"/>
              </w:rPr>
              <w:t>т/рік</w:t>
            </w:r>
          </w:p>
        </w:tc>
      </w:tr>
      <w:tr w:rsidR="002B6ECB" w:rsidRPr="002B6ECB" w:rsidTr="002B6ECB">
        <w:trPr>
          <w:cantSplit/>
          <w:trHeight w:val="46"/>
        </w:trPr>
        <w:tc>
          <w:tcPr>
            <w:tcW w:w="2552"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5"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276"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5" w:type="dxa"/>
            <w:vMerge/>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567" w:type="dxa"/>
            <w:vMerge/>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567" w:type="dxa"/>
            <w:tcBorders>
              <w:top w:val="nil"/>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X</w:t>
            </w:r>
            <w:r w:rsidRPr="002B6ECB">
              <w:rPr>
                <w:rFonts w:ascii="Arial Narrow" w:eastAsia="Times New Roman" w:hAnsi="Arial Narrow" w:cs="Arial"/>
                <w:color w:val="000000"/>
                <w:sz w:val="18"/>
                <w:szCs w:val="18"/>
                <w:vertAlign w:val="subscript"/>
                <w:lang w:eastAsia="ru-RU"/>
              </w:rPr>
              <w:t>1</w:t>
            </w:r>
            <w:r w:rsidRPr="002B6ECB">
              <w:rPr>
                <w:rFonts w:ascii="Arial Narrow" w:eastAsia="Times New Roman" w:hAnsi="Arial Narrow" w:cs="Arial"/>
                <w:color w:val="000000"/>
                <w:sz w:val="18"/>
                <w:szCs w:val="18"/>
                <w:lang w:eastAsia="ru-RU"/>
              </w:rPr>
              <w:t>, м</w:t>
            </w:r>
          </w:p>
        </w:tc>
        <w:tc>
          <w:tcPr>
            <w:tcW w:w="567" w:type="dxa"/>
            <w:tcBorders>
              <w:top w:val="nil"/>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X</w:t>
            </w:r>
            <w:r w:rsidRPr="002B6ECB">
              <w:rPr>
                <w:rFonts w:ascii="Arial Narrow" w:eastAsia="Times New Roman" w:hAnsi="Arial Narrow" w:cs="Arial"/>
                <w:color w:val="000000"/>
                <w:sz w:val="18"/>
                <w:szCs w:val="18"/>
                <w:vertAlign w:val="subscript"/>
                <w:lang w:eastAsia="ru-RU"/>
              </w:rPr>
              <w:t>1</w:t>
            </w:r>
            <w:r w:rsidRPr="002B6ECB">
              <w:rPr>
                <w:rFonts w:ascii="Arial Narrow" w:eastAsia="Times New Roman" w:hAnsi="Arial Narrow" w:cs="Arial"/>
                <w:color w:val="000000"/>
                <w:sz w:val="18"/>
                <w:szCs w:val="18"/>
                <w:lang w:eastAsia="ru-RU"/>
              </w:rPr>
              <w:t>, м</w:t>
            </w:r>
          </w:p>
        </w:tc>
        <w:tc>
          <w:tcPr>
            <w:tcW w:w="425" w:type="dxa"/>
            <w:tcBorders>
              <w:top w:val="nil"/>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X</w:t>
            </w:r>
            <w:r w:rsidRPr="002B6ECB">
              <w:rPr>
                <w:rFonts w:ascii="Arial Narrow" w:eastAsia="Times New Roman" w:hAnsi="Arial Narrow" w:cs="Arial"/>
                <w:color w:val="000000"/>
                <w:sz w:val="18"/>
                <w:szCs w:val="18"/>
                <w:vertAlign w:val="subscript"/>
                <w:lang w:eastAsia="ru-RU"/>
              </w:rPr>
              <w:t>2</w:t>
            </w:r>
            <w:r w:rsidRPr="002B6ECB">
              <w:rPr>
                <w:rFonts w:ascii="Arial Narrow" w:eastAsia="Times New Roman" w:hAnsi="Arial Narrow" w:cs="Arial"/>
                <w:color w:val="000000"/>
                <w:sz w:val="18"/>
                <w:szCs w:val="18"/>
                <w:lang w:eastAsia="ru-RU"/>
              </w:rPr>
              <w:t>, м</w:t>
            </w:r>
          </w:p>
        </w:tc>
        <w:tc>
          <w:tcPr>
            <w:tcW w:w="426" w:type="dxa"/>
            <w:tcBorders>
              <w:top w:val="nil"/>
              <w:left w:val="single" w:sz="6" w:space="0" w:color="auto"/>
              <w:bottom w:val="single" w:sz="6" w:space="0" w:color="auto"/>
              <w:right w:val="single" w:sz="6"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Arial"/>
                <w:color w:val="000000"/>
                <w:sz w:val="18"/>
                <w:szCs w:val="18"/>
                <w:lang w:eastAsia="ru-RU"/>
              </w:rPr>
            </w:pPr>
            <w:r w:rsidRPr="002B6ECB">
              <w:rPr>
                <w:rFonts w:ascii="Arial Narrow" w:eastAsia="Times New Roman" w:hAnsi="Arial Narrow" w:cs="Arial"/>
                <w:color w:val="000000"/>
                <w:sz w:val="18"/>
                <w:szCs w:val="18"/>
                <w:lang w:eastAsia="ru-RU"/>
              </w:rPr>
              <w:t>X</w:t>
            </w:r>
            <w:r w:rsidRPr="002B6ECB">
              <w:rPr>
                <w:rFonts w:ascii="Arial Narrow" w:eastAsia="Times New Roman" w:hAnsi="Arial Narrow" w:cs="Arial"/>
                <w:color w:val="000000"/>
                <w:sz w:val="18"/>
                <w:szCs w:val="18"/>
                <w:vertAlign w:val="subscript"/>
                <w:lang w:eastAsia="ru-RU"/>
              </w:rPr>
              <w:t>2</w:t>
            </w:r>
            <w:r w:rsidRPr="002B6ECB">
              <w:rPr>
                <w:rFonts w:ascii="Arial Narrow" w:eastAsia="Times New Roman" w:hAnsi="Arial Narrow" w:cs="Arial"/>
                <w:color w:val="000000"/>
                <w:sz w:val="18"/>
                <w:szCs w:val="18"/>
                <w:lang w:eastAsia="ru-RU"/>
              </w:rPr>
              <w:t>, м</w:t>
            </w:r>
          </w:p>
        </w:tc>
        <w:tc>
          <w:tcPr>
            <w:tcW w:w="709" w:type="dxa"/>
            <w:vMerge/>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567" w:type="dxa"/>
            <w:vMerge/>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5" w:type="dxa"/>
            <w:vMerge/>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567" w:type="dxa"/>
            <w:vMerge/>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992"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2268"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09"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849"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09"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851" w:type="dxa"/>
            <w:vMerge/>
            <w:tcBorders>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r>
      <w:tr w:rsidR="002B6ECB" w:rsidRPr="002B6ECB" w:rsidTr="002B6ECB">
        <w:trPr>
          <w:trHeight w:val="168"/>
        </w:trPr>
        <w:tc>
          <w:tcPr>
            <w:tcW w:w="255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2</w:t>
            </w:r>
          </w:p>
        </w:tc>
        <w:tc>
          <w:tcPr>
            <w:tcW w:w="1276"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3</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4</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5</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6</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7</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8</w:t>
            </w:r>
          </w:p>
        </w:tc>
        <w:tc>
          <w:tcPr>
            <w:tcW w:w="426"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9</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10</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11</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12</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13</w:t>
            </w:r>
          </w:p>
        </w:tc>
        <w:tc>
          <w:tcPr>
            <w:tcW w:w="992"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14</w:t>
            </w:r>
          </w:p>
        </w:tc>
        <w:tc>
          <w:tcPr>
            <w:tcW w:w="2268"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15</w:t>
            </w:r>
          </w:p>
        </w:tc>
        <w:tc>
          <w:tcPr>
            <w:tcW w:w="709"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16</w:t>
            </w:r>
          </w:p>
        </w:tc>
        <w:tc>
          <w:tcPr>
            <w:tcW w:w="849"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17</w:t>
            </w:r>
          </w:p>
        </w:tc>
        <w:tc>
          <w:tcPr>
            <w:tcW w:w="709"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18</w:t>
            </w:r>
          </w:p>
        </w:tc>
        <w:tc>
          <w:tcPr>
            <w:tcW w:w="851" w:type="dxa"/>
            <w:tcBorders>
              <w:top w:val="single" w:sz="6" w:space="0" w:color="auto"/>
              <w:left w:val="single" w:sz="6" w:space="0" w:color="auto"/>
              <w:bottom w:val="single" w:sz="6" w:space="0" w:color="auto"/>
              <w:right w:val="single" w:sz="6" w:space="0" w:color="auto"/>
            </w:tcBorders>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19</w:t>
            </w:r>
          </w:p>
        </w:tc>
      </w:tr>
      <w:tr w:rsidR="002B6ECB" w:rsidRPr="002B6ECB" w:rsidTr="002B6ECB">
        <w:trPr>
          <w:trHeight w:val="168"/>
        </w:trPr>
        <w:tc>
          <w:tcPr>
            <w:tcW w:w="255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Код 210620 – Технологічні процеси в машинобудуванні, деревообробній, целюлозно-паперовій та харчовій промисловості, промисловості з виробництва напоїв та в інших секторах. Машинобудування (механічна обробка металу).</w:t>
            </w:r>
          </w:p>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(Ділянка механічного різання металу)</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1</w:t>
            </w:r>
          </w:p>
        </w:tc>
        <w:tc>
          <w:tcPr>
            <w:tcW w:w="1276"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Неорганізоване</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2,0</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0,5</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426"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0,29</w:t>
            </w:r>
          </w:p>
        </w:tc>
        <w:tc>
          <w:tcPr>
            <w:tcW w:w="425"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1,48</w:t>
            </w:r>
          </w:p>
        </w:tc>
        <w:tc>
          <w:tcPr>
            <w:tcW w:w="567"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29,1</w:t>
            </w: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03000 (2902)</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xml:space="preserve">Речовини у вигляді суспендованих твердих частинок недиференційованих за складом    </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0,0063</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0,023</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0,057</w:t>
            </w:r>
          </w:p>
        </w:tc>
      </w:tr>
      <w:tr w:rsidR="002B6ECB" w:rsidRPr="002B6ECB" w:rsidTr="002B6ECB">
        <w:trPr>
          <w:trHeight w:val="168"/>
        </w:trPr>
        <w:tc>
          <w:tcPr>
            <w:tcW w:w="2552"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Код 210617 – Технологічні процеси в машинобудуванні, деревообробній, целюлозно-паперовій та харчовій промисловості, в інших секторах. Інше</w:t>
            </w:r>
          </w:p>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 xml:space="preserve">Деревообробний верстат  </w:t>
            </w:r>
          </w:p>
        </w:tc>
        <w:tc>
          <w:tcPr>
            <w:tcW w:w="425"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2</w:t>
            </w:r>
          </w:p>
        </w:tc>
        <w:tc>
          <w:tcPr>
            <w:tcW w:w="1276"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Неорганізоване</w:t>
            </w:r>
          </w:p>
        </w:tc>
        <w:tc>
          <w:tcPr>
            <w:tcW w:w="425"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2,0</w:t>
            </w:r>
          </w:p>
        </w:tc>
        <w:tc>
          <w:tcPr>
            <w:tcW w:w="567"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0,5</w:t>
            </w:r>
          </w:p>
        </w:tc>
        <w:tc>
          <w:tcPr>
            <w:tcW w:w="567"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567"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425"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426"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709"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567"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0,29</w:t>
            </w:r>
          </w:p>
        </w:tc>
        <w:tc>
          <w:tcPr>
            <w:tcW w:w="425"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1,48</w:t>
            </w:r>
          </w:p>
        </w:tc>
        <w:tc>
          <w:tcPr>
            <w:tcW w:w="567"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29,1</w:t>
            </w:r>
          </w:p>
        </w:tc>
        <w:tc>
          <w:tcPr>
            <w:tcW w:w="992"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03000 (2902)</w:t>
            </w:r>
          </w:p>
        </w:tc>
        <w:tc>
          <w:tcPr>
            <w:tcW w:w="2268"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xml:space="preserve">Речовини у вигляді суспендованих твердих частинок недиференційованих за складом    </w:t>
            </w:r>
          </w:p>
        </w:tc>
        <w:tc>
          <w:tcPr>
            <w:tcW w:w="709"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849"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0,039</w:t>
            </w:r>
          </w:p>
        </w:tc>
        <w:tc>
          <w:tcPr>
            <w:tcW w:w="709"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0,140</w:t>
            </w:r>
          </w:p>
        </w:tc>
        <w:tc>
          <w:tcPr>
            <w:tcW w:w="851" w:type="dxa"/>
            <w:tcBorders>
              <w:top w:val="single" w:sz="6" w:space="0" w:color="auto"/>
              <w:left w:val="single" w:sz="6" w:space="0" w:color="auto"/>
              <w:bottom w:val="single" w:sz="4"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0,146</w:t>
            </w:r>
          </w:p>
        </w:tc>
      </w:tr>
      <w:tr w:rsidR="002B6ECB" w:rsidRPr="002B6ECB" w:rsidTr="002B6ECB">
        <w:trPr>
          <w:trHeight w:val="1589"/>
        </w:trPr>
        <w:tc>
          <w:tcPr>
            <w:tcW w:w="255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210617 Технологічні процеси в машинобудуванні, деревообробній, целюлозно-паперовій та харчовій промисловості, в інших секторах. Інше. Пост зарядки АКБ</w:t>
            </w:r>
          </w:p>
        </w:tc>
        <w:tc>
          <w:tcPr>
            <w:tcW w:w="425"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 3</w:t>
            </w:r>
          </w:p>
        </w:tc>
        <w:tc>
          <w:tcPr>
            <w:tcW w:w="1276"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Неорганізоване</w:t>
            </w:r>
          </w:p>
        </w:tc>
        <w:tc>
          <w:tcPr>
            <w:tcW w:w="425"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2,0</w:t>
            </w:r>
          </w:p>
        </w:tc>
        <w:tc>
          <w:tcPr>
            <w:tcW w:w="56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0,5</w:t>
            </w:r>
          </w:p>
        </w:tc>
        <w:tc>
          <w:tcPr>
            <w:tcW w:w="56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56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p>
        </w:tc>
        <w:tc>
          <w:tcPr>
            <w:tcW w:w="425"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426"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56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0,29</w:t>
            </w:r>
          </w:p>
        </w:tc>
        <w:tc>
          <w:tcPr>
            <w:tcW w:w="425"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1,48</w:t>
            </w:r>
          </w:p>
        </w:tc>
        <w:tc>
          <w:tcPr>
            <w:tcW w:w="56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29,1</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05004 (322)</w:t>
            </w:r>
          </w:p>
        </w:tc>
        <w:tc>
          <w:tcPr>
            <w:tcW w:w="2268"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Сульфатна кислота (Н2SO4) (сірчана кислота)</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w:t>
            </w:r>
          </w:p>
        </w:tc>
        <w:tc>
          <w:tcPr>
            <w:tcW w:w="84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0,0001</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0,0004</w:t>
            </w:r>
          </w:p>
        </w:tc>
        <w:tc>
          <w:tcPr>
            <w:tcW w:w="8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0,0018</w:t>
            </w:r>
          </w:p>
        </w:tc>
      </w:tr>
      <w:tr w:rsidR="002B6ECB" w:rsidRPr="002B6ECB" w:rsidTr="002B6ECB">
        <w:trPr>
          <w:cantSplit/>
          <w:trHeight w:val="246"/>
        </w:trPr>
        <w:tc>
          <w:tcPr>
            <w:tcW w:w="2552"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120205 стаціонарні двигуни</w:t>
            </w:r>
          </w:p>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Дизель-генератор</w:t>
            </w:r>
          </w:p>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20"/>
                <w:szCs w:val="20"/>
                <w:lang w:eastAsia="ru-RU"/>
              </w:rPr>
              <w:t>DALGAKIRAN DJ440BD</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r w:rsidRPr="002B6ECB">
              <w:rPr>
                <w:rFonts w:ascii="Arial Narrow" w:eastAsia="Times New Roman" w:hAnsi="Arial Narrow" w:cs="Arial"/>
                <w:sz w:val="18"/>
                <w:szCs w:val="18"/>
                <w:lang w:eastAsia="ru-RU"/>
              </w:rPr>
              <w:t>№ 4</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r w:rsidRPr="002B6ECB">
              <w:rPr>
                <w:rFonts w:ascii="Arial Narrow" w:eastAsia="Times New Roman" w:hAnsi="Arial Narrow" w:cs="Arial"/>
                <w:sz w:val="18"/>
                <w:szCs w:val="18"/>
                <w:lang w:eastAsia="ru-RU"/>
              </w:rPr>
              <w:t xml:space="preserve">Димова труба </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Courier New"/>
                <w:sz w:val="18"/>
                <w:szCs w:val="18"/>
                <w:highlight w:val="green"/>
                <w:lang w:eastAsia="ru-RU"/>
              </w:rPr>
            </w:pPr>
            <w:r w:rsidRPr="002B6ECB">
              <w:rPr>
                <w:rFonts w:ascii="Arial Narrow" w:eastAsia="Times New Roman" w:hAnsi="Arial Narrow" w:cs="Courier New"/>
                <w:sz w:val="18"/>
                <w:szCs w:val="18"/>
                <w:lang w:eastAsia="ru-RU"/>
              </w:rPr>
              <w:t>2,5</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Courier New"/>
                <w:sz w:val="18"/>
                <w:szCs w:val="18"/>
                <w:highlight w:val="green"/>
                <w:lang w:eastAsia="ru-RU"/>
              </w:rPr>
            </w:pPr>
            <w:r w:rsidRPr="002B6ECB">
              <w:rPr>
                <w:rFonts w:ascii="Arial Narrow" w:eastAsia="Times New Roman" w:hAnsi="Arial Narrow" w:cs="Courier New"/>
                <w:sz w:val="18"/>
                <w:szCs w:val="18"/>
                <w:lang w:eastAsia="ru-RU"/>
              </w:rPr>
              <w:t>0,08</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Courier New"/>
                <w:sz w:val="18"/>
                <w:szCs w:val="18"/>
                <w:highlight w:val="green"/>
                <w:lang w:eastAsia="ru-RU"/>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Courier New"/>
                <w:sz w:val="18"/>
                <w:szCs w:val="18"/>
                <w:highlight w:val="green"/>
                <w:lang w:eastAsia="ru-RU"/>
              </w:rPr>
            </w:pP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r w:rsidRPr="002B6ECB">
              <w:rPr>
                <w:rFonts w:ascii="Arial Narrow" w:eastAsia="Times New Roman" w:hAnsi="Arial Narrow" w:cs="Arial"/>
                <w:sz w:val="20"/>
                <w:szCs w:val="20"/>
                <w:lang w:eastAsia="ru-RU"/>
              </w:rPr>
              <w:t>0,082</w:t>
            </w:r>
          </w:p>
        </w:tc>
        <w:tc>
          <w:tcPr>
            <w:tcW w:w="425"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r w:rsidRPr="002B6ECB">
              <w:rPr>
                <w:rFonts w:ascii="Arial Narrow" w:eastAsia="Times New Roman" w:hAnsi="Arial Narrow" w:cs="Times New Roman"/>
                <w:sz w:val="18"/>
                <w:szCs w:val="18"/>
                <w:lang w:eastAsia="ru-RU"/>
              </w:rPr>
              <w:t>23,7</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121,2</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03000 (2902)</w:t>
            </w:r>
          </w:p>
        </w:tc>
        <w:tc>
          <w:tcPr>
            <w:tcW w:w="2268"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 xml:space="preserve">Речовини у вигляді суспендованих твердих частинок недиференційованих за складом    </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widowControl w:val="0"/>
              <w:autoSpaceDE w:val="0"/>
              <w:autoSpaceDN w:val="0"/>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76,3 (95,4)*</w:t>
            </w:r>
          </w:p>
        </w:tc>
        <w:tc>
          <w:tcPr>
            <w:tcW w:w="84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0,0063</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0,0227</w:t>
            </w:r>
          </w:p>
        </w:tc>
        <w:tc>
          <w:tcPr>
            <w:tcW w:w="8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color w:val="000000"/>
                <w:sz w:val="20"/>
                <w:szCs w:val="20"/>
              </w:rPr>
              <w:t>0,002</w:t>
            </w:r>
          </w:p>
        </w:tc>
      </w:tr>
      <w:tr w:rsidR="002B6ECB" w:rsidRPr="002B6ECB" w:rsidTr="002B6ECB">
        <w:trPr>
          <w:cantSplit/>
          <w:trHeight w:val="46"/>
        </w:trPr>
        <w:tc>
          <w:tcPr>
            <w:tcW w:w="2552"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03001 (2902)</w:t>
            </w:r>
          </w:p>
        </w:tc>
        <w:tc>
          <w:tcPr>
            <w:tcW w:w="2268"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Речовини у вигляді суспендованих твердих частинок більше 2,5 мкм і менше 10 мкм</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widowControl w:val="0"/>
              <w:autoSpaceDE w:val="0"/>
              <w:autoSpaceDN w:val="0"/>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1,16</w:t>
            </w:r>
          </w:p>
        </w:tc>
        <w:tc>
          <w:tcPr>
            <w:tcW w:w="84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0,000095</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0,0003</w:t>
            </w:r>
          </w:p>
        </w:tc>
        <w:tc>
          <w:tcPr>
            <w:tcW w:w="8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color w:val="000000"/>
                <w:sz w:val="20"/>
                <w:szCs w:val="20"/>
              </w:rPr>
              <w:t>2,698E-08</w:t>
            </w:r>
          </w:p>
        </w:tc>
      </w:tr>
      <w:tr w:rsidR="002B6ECB" w:rsidRPr="002B6ECB" w:rsidTr="002B6ECB">
        <w:trPr>
          <w:cantSplit/>
          <w:trHeight w:val="229"/>
        </w:trPr>
        <w:tc>
          <w:tcPr>
            <w:tcW w:w="2552"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03002 (2902)</w:t>
            </w:r>
          </w:p>
        </w:tc>
        <w:tc>
          <w:tcPr>
            <w:tcW w:w="2268"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Речовини у вигляді суспендованих твердих частинок 2,5 мкм та менше</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0,34</w:t>
            </w:r>
          </w:p>
        </w:tc>
        <w:tc>
          <w:tcPr>
            <w:tcW w:w="84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0,000028</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0,0001</w:t>
            </w:r>
          </w:p>
        </w:tc>
        <w:tc>
          <w:tcPr>
            <w:tcW w:w="8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sz w:val="20"/>
                <w:szCs w:val="20"/>
              </w:rPr>
              <w:t>7,952E-09</w:t>
            </w:r>
          </w:p>
        </w:tc>
      </w:tr>
      <w:tr w:rsidR="002B6ECB" w:rsidRPr="002B6ECB" w:rsidTr="002B6ECB">
        <w:trPr>
          <w:cantSplit/>
          <w:trHeight w:val="46"/>
        </w:trPr>
        <w:tc>
          <w:tcPr>
            <w:tcW w:w="2552"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04001 (301)</w:t>
            </w:r>
          </w:p>
        </w:tc>
        <w:tc>
          <w:tcPr>
            <w:tcW w:w="2268"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Оксиди азоту (у перерахунку на діоксид азоту [NO+,NO2])</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46,9 (58,6)*</w:t>
            </w:r>
          </w:p>
        </w:tc>
        <w:tc>
          <w:tcPr>
            <w:tcW w:w="84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0,0038</w:t>
            </w:r>
          </w:p>
        </w:tc>
        <w:tc>
          <w:tcPr>
            <w:tcW w:w="709"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0,014</w:t>
            </w:r>
          </w:p>
        </w:tc>
        <w:tc>
          <w:tcPr>
            <w:tcW w:w="85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sz w:val="20"/>
                <w:szCs w:val="20"/>
              </w:rPr>
              <w:t>0,962</w:t>
            </w:r>
          </w:p>
        </w:tc>
      </w:tr>
      <w:tr w:rsidR="002B6ECB" w:rsidRPr="002B6ECB" w:rsidTr="002B6ECB">
        <w:trPr>
          <w:cantSplit/>
          <w:trHeight w:val="194"/>
        </w:trPr>
        <w:tc>
          <w:tcPr>
            <w:tcW w:w="2552"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top w:val="single" w:sz="4"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top w:val="single" w:sz="4" w:space="0" w:color="auto"/>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top w:val="single" w:sz="4" w:space="0" w:color="auto"/>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06000 (337)</w:t>
            </w:r>
          </w:p>
        </w:tc>
        <w:tc>
          <w:tcPr>
            <w:tcW w:w="2268"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Оксид вуглецю</w:t>
            </w:r>
          </w:p>
        </w:tc>
        <w:tc>
          <w:tcPr>
            <w:tcW w:w="709"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192,5 (240,6)*</w:t>
            </w:r>
          </w:p>
        </w:tc>
        <w:tc>
          <w:tcPr>
            <w:tcW w:w="849"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0,0158</w:t>
            </w:r>
          </w:p>
        </w:tc>
        <w:tc>
          <w:tcPr>
            <w:tcW w:w="709"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0,057</w:t>
            </w:r>
          </w:p>
        </w:tc>
        <w:tc>
          <w:tcPr>
            <w:tcW w:w="851" w:type="dxa"/>
            <w:tcBorders>
              <w:top w:val="single" w:sz="4"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sz w:val="20"/>
                <w:szCs w:val="20"/>
              </w:rPr>
              <w:t>0,034</w:t>
            </w:r>
          </w:p>
        </w:tc>
      </w:tr>
      <w:tr w:rsidR="002B6ECB" w:rsidRPr="002B6ECB" w:rsidTr="002B6ECB">
        <w:trPr>
          <w:cantSplit/>
          <w:trHeight w:val="167"/>
        </w:trPr>
        <w:tc>
          <w:tcPr>
            <w:tcW w:w="2552"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05001 (330)</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Діоксид сірки (діоксид та триоксид) у перерахунку на діоксид сірки</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37,2 (46,5)*</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0,0031</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0,011</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color w:val="000000"/>
                <w:sz w:val="20"/>
                <w:szCs w:val="20"/>
              </w:rPr>
              <w:t>0,072</w:t>
            </w:r>
          </w:p>
        </w:tc>
      </w:tr>
      <w:tr w:rsidR="002B6ECB" w:rsidRPr="002B6ECB" w:rsidTr="002B6ECB">
        <w:trPr>
          <w:cantSplit/>
          <w:trHeight w:val="167"/>
        </w:trPr>
        <w:tc>
          <w:tcPr>
            <w:tcW w:w="2552"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highlight w:val="green"/>
                <w:lang w:eastAsia="ru-RU"/>
              </w:rPr>
            </w:pPr>
          </w:p>
        </w:tc>
        <w:tc>
          <w:tcPr>
            <w:tcW w:w="1276"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426"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ru-RU"/>
              </w:rPr>
            </w:pPr>
          </w:p>
        </w:tc>
        <w:tc>
          <w:tcPr>
            <w:tcW w:w="709"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highlight w:val="green"/>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11000 (2754)</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НМЛОС (Вуглеводнi  насичені С12-С19 (розчинник РПК-26611 i iн.) у перерахунку на сумарний органiчний вуглець)</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2,52</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0,0002</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0,0007</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highlight w:val="green"/>
                <w:lang w:eastAsia="uk-UA"/>
              </w:rPr>
            </w:pPr>
            <w:r w:rsidRPr="002B6ECB">
              <w:rPr>
                <w:rFonts w:ascii="Arial Narrow" w:eastAsia="Times New Roman" w:hAnsi="Arial Narrow" w:cs="Times New Roman"/>
                <w:color w:val="000000"/>
                <w:sz w:val="20"/>
                <w:szCs w:val="20"/>
              </w:rPr>
              <w:t>0,043</w:t>
            </w:r>
          </w:p>
        </w:tc>
      </w:tr>
      <w:tr w:rsidR="002B6ECB" w:rsidRPr="002B6ECB" w:rsidTr="002B6ECB">
        <w:trPr>
          <w:cantSplit/>
          <w:trHeight w:val="167"/>
        </w:trPr>
        <w:tc>
          <w:tcPr>
            <w:tcW w:w="2552"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1276"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6"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09"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uk-UA"/>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07000 (10)</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Вуглецю діоксид</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Times New Roman"/>
                <w:color w:val="000000"/>
                <w:sz w:val="20"/>
                <w:szCs w:val="20"/>
              </w:rPr>
              <w:t>63,057</w:t>
            </w:r>
          </w:p>
        </w:tc>
      </w:tr>
      <w:tr w:rsidR="002B6ECB" w:rsidRPr="002B6ECB" w:rsidTr="002B6ECB">
        <w:trPr>
          <w:cantSplit/>
          <w:trHeight w:val="167"/>
        </w:trPr>
        <w:tc>
          <w:tcPr>
            <w:tcW w:w="2552"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1276"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6"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09" w:type="dxa"/>
            <w:vMerge/>
            <w:tcBorders>
              <w:left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uk-UA"/>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04002 (20)</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Азоту (1) оксид [N2O]</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Times New Roman"/>
                <w:sz w:val="20"/>
                <w:szCs w:val="20"/>
              </w:rPr>
              <w:t>0,0021</w:t>
            </w:r>
          </w:p>
        </w:tc>
      </w:tr>
      <w:tr w:rsidR="002B6ECB" w:rsidRPr="002B6ECB" w:rsidTr="002B6ECB">
        <w:trPr>
          <w:cantSplit/>
          <w:trHeight w:val="45"/>
        </w:trPr>
        <w:tc>
          <w:tcPr>
            <w:tcW w:w="2552" w:type="dxa"/>
            <w:vMerge/>
            <w:tcBorders>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425" w:type="dxa"/>
            <w:vMerge/>
            <w:tcBorders>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18"/>
                <w:szCs w:val="18"/>
                <w:lang w:eastAsia="ru-RU"/>
              </w:rPr>
            </w:pPr>
          </w:p>
        </w:tc>
        <w:tc>
          <w:tcPr>
            <w:tcW w:w="1276" w:type="dxa"/>
            <w:vMerge/>
            <w:tcBorders>
              <w:left w:val="single" w:sz="6" w:space="0" w:color="auto"/>
              <w:bottom w:val="single" w:sz="4"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567"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Times New Roman"/>
                <w:sz w:val="18"/>
                <w:szCs w:val="18"/>
                <w:lang w:eastAsia="ru-RU"/>
              </w:rPr>
            </w:pPr>
          </w:p>
        </w:tc>
        <w:tc>
          <w:tcPr>
            <w:tcW w:w="425" w:type="dxa"/>
            <w:vMerge/>
            <w:tcBorders>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426" w:type="dxa"/>
            <w:vMerge/>
            <w:tcBorders>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09" w:type="dxa"/>
            <w:vMerge/>
            <w:tcBorders>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uk-UA"/>
              </w:rPr>
            </w:pPr>
          </w:p>
        </w:tc>
        <w:tc>
          <w:tcPr>
            <w:tcW w:w="567"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425"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567" w:type="dxa"/>
            <w:vMerge/>
            <w:tcBorders>
              <w:left w:val="single" w:sz="6" w:space="0" w:color="auto"/>
              <w:bottom w:val="single" w:sz="6" w:space="0" w:color="auto"/>
              <w:right w:val="single" w:sz="6" w:space="0" w:color="auto"/>
            </w:tcBorders>
            <w:vAlign w:val="center"/>
          </w:tcPr>
          <w:p w:rsidR="002B6ECB" w:rsidRPr="002B6ECB" w:rsidRDefault="002B6ECB" w:rsidP="002B6ECB">
            <w:pPr>
              <w:adjustRightInd w:val="0"/>
              <w:spacing w:after="0" w:line="240" w:lineRule="auto"/>
              <w:ind w:left="12"/>
              <w:jc w:val="center"/>
              <w:rPr>
                <w:rFonts w:ascii="Arial Narrow" w:eastAsia="Times New Roman" w:hAnsi="Arial Narrow" w:cs="Times New Roman"/>
                <w:sz w:val="18"/>
                <w:szCs w:val="18"/>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12000 (410)</w:t>
            </w:r>
          </w:p>
        </w:tc>
        <w:tc>
          <w:tcPr>
            <w:tcW w:w="2268"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Метан</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4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709"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left="12" w:right="-9"/>
              <w:jc w:val="center"/>
              <w:rPr>
                <w:rFonts w:ascii="Arial Narrow" w:eastAsia="Times New Roman" w:hAnsi="Arial Narrow" w:cs="Courier New"/>
                <w:sz w:val="18"/>
                <w:szCs w:val="18"/>
                <w:lang w:eastAsia="ru-RU"/>
              </w:rPr>
            </w:pPr>
            <w:r w:rsidRPr="002B6ECB">
              <w:rPr>
                <w:rFonts w:ascii="Arial Narrow" w:eastAsia="Times New Roman" w:hAnsi="Arial Narrow" w:cs="Courier New"/>
                <w:sz w:val="18"/>
                <w:szCs w:val="18"/>
                <w:lang w:eastAsia="ru-RU"/>
              </w:rPr>
              <w:t>-</w:t>
            </w:r>
          </w:p>
        </w:tc>
        <w:tc>
          <w:tcPr>
            <w:tcW w:w="851" w:type="dxa"/>
            <w:tcBorders>
              <w:top w:val="single" w:sz="6" w:space="0" w:color="auto"/>
              <w:left w:val="single" w:sz="6" w:space="0" w:color="auto"/>
              <w:bottom w:val="single" w:sz="6" w:space="0" w:color="auto"/>
              <w:right w:val="single" w:sz="6"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Courier New"/>
                <w:sz w:val="18"/>
                <w:szCs w:val="18"/>
                <w:lang w:eastAsia="ru-RU"/>
              </w:rPr>
            </w:pPr>
            <w:r w:rsidRPr="002B6ECB">
              <w:rPr>
                <w:rFonts w:ascii="Arial Narrow" w:eastAsia="Times New Roman" w:hAnsi="Arial Narrow" w:cs="Times New Roman"/>
                <w:sz w:val="20"/>
                <w:szCs w:val="20"/>
              </w:rPr>
              <w:t>0,003</w:t>
            </w:r>
          </w:p>
        </w:tc>
      </w:tr>
    </w:tbl>
    <w:p w:rsidR="002B6ECB" w:rsidRPr="002B6ECB" w:rsidRDefault="002B6ECB" w:rsidP="002B6ECB">
      <w:pPr>
        <w:spacing w:after="0" w:line="240" w:lineRule="auto"/>
        <w:ind w:left="426"/>
        <w:rPr>
          <w:rFonts w:ascii="Times New Roman" w:eastAsia="Times New Roman" w:hAnsi="Times New Roman" w:cs="Times New Roman"/>
          <w:b/>
          <w:i/>
          <w:sz w:val="24"/>
          <w:szCs w:val="24"/>
          <w:lang w:eastAsia="ru-RU"/>
        </w:rPr>
      </w:pPr>
      <w:r w:rsidRPr="002B6ECB">
        <w:rPr>
          <w:rFonts w:ascii="Arial Narrow" w:eastAsia="Times New Roman" w:hAnsi="Arial Narrow" w:cs="Times New Roman"/>
          <w:sz w:val="18"/>
          <w:szCs w:val="18"/>
          <w:lang w:eastAsia="ru-RU"/>
        </w:rPr>
        <w:t>* - Концентрації ЗР, наведені до нормальних умов і стандартного вмісту кисню.</w:t>
      </w:r>
    </w:p>
    <w:p w:rsidR="002B6ECB" w:rsidRPr="002B6ECB" w:rsidRDefault="002B6ECB" w:rsidP="002B6ECB">
      <w:pPr>
        <w:spacing w:after="0" w:line="240" w:lineRule="auto"/>
        <w:jc w:val="center"/>
        <w:rPr>
          <w:rFonts w:ascii="Times New Roman" w:eastAsia="Times New Roman" w:hAnsi="Times New Roman" w:cs="Times New Roman"/>
          <w:b/>
          <w:i/>
          <w:sz w:val="24"/>
          <w:szCs w:val="24"/>
          <w:lang w:eastAsia="ru-RU"/>
        </w:rPr>
      </w:pPr>
    </w:p>
    <w:p w:rsidR="002B6ECB" w:rsidRPr="002B6ECB" w:rsidRDefault="002B6ECB" w:rsidP="002B6ECB">
      <w:pPr>
        <w:spacing w:after="0" w:line="240" w:lineRule="auto"/>
        <w:jc w:val="center"/>
        <w:rPr>
          <w:rFonts w:ascii="Times New Roman" w:eastAsia="Times New Roman" w:hAnsi="Times New Roman" w:cs="Times New Roman"/>
          <w:b/>
          <w:i/>
          <w:sz w:val="24"/>
          <w:szCs w:val="24"/>
          <w:lang w:eastAsia="ru-RU"/>
        </w:rPr>
      </w:pPr>
    </w:p>
    <w:p w:rsidR="002B6ECB" w:rsidRPr="002B6ECB" w:rsidRDefault="002B6ECB" w:rsidP="002B6ECB">
      <w:pPr>
        <w:spacing w:after="0" w:line="240" w:lineRule="auto"/>
        <w:jc w:val="center"/>
        <w:rPr>
          <w:rFonts w:ascii="Times New Roman" w:eastAsia="Times New Roman" w:hAnsi="Times New Roman" w:cs="Times New Roman"/>
          <w:b/>
          <w:i/>
          <w:sz w:val="24"/>
          <w:szCs w:val="24"/>
          <w:highlight w:val="green"/>
          <w:lang w:eastAsia="ru-RU"/>
        </w:rPr>
      </w:pPr>
    </w:p>
    <w:p w:rsidR="002B6ECB" w:rsidRPr="002B6ECB" w:rsidRDefault="002B6ECB" w:rsidP="002B6ECB">
      <w:pPr>
        <w:pageBreakBefore/>
        <w:spacing w:after="0" w:line="240" w:lineRule="auto"/>
        <w:jc w:val="center"/>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lastRenderedPageBreak/>
        <w:t>Характеристика викидів забруднюючих речовин в атмосферне повітря, що відводяться від окремих типів</w:t>
      </w:r>
    </w:p>
    <w:p w:rsidR="002B6ECB" w:rsidRPr="002B6ECB" w:rsidRDefault="002B6ECB" w:rsidP="002B6ECB">
      <w:pPr>
        <w:spacing w:after="0" w:line="240" w:lineRule="auto"/>
        <w:jc w:val="center"/>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обладнання і споруд та надходять до джерела викиду в атмосферне повітря</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jc w:val="right"/>
        <w:rPr>
          <w:rFonts w:ascii="Times New Roman" w:eastAsia="Times New Roman" w:hAnsi="Times New Roman" w:cs="Times New Roman"/>
          <w:b/>
          <w:color w:val="000000"/>
          <w:sz w:val="24"/>
          <w:szCs w:val="24"/>
          <w:lang w:eastAsia="ru-RU"/>
        </w:rPr>
      </w:pPr>
      <w:r w:rsidRPr="002B6ECB">
        <w:rPr>
          <w:rFonts w:ascii="Times New Roman" w:eastAsia="Times New Roman" w:hAnsi="Times New Roman" w:cs="Times New Roman"/>
          <w:color w:val="000000"/>
          <w:sz w:val="24"/>
          <w:szCs w:val="24"/>
          <w:lang w:eastAsia="ru-RU"/>
        </w:rPr>
        <w:t>Таблица</w:t>
      </w:r>
      <w:r w:rsidRPr="002B6ECB">
        <w:rPr>
          <w:rFonts w:ascii="Times New Roman" w:eastAsia="Times New Roman" w:hAnsi="Times New Roman" w:cs="Times New Roman"/>
          <w:b/>
          <w:color w:val="000000"/>
          <w:sz w:val="24"/>
          <w:szCs w:val="24"/>
          <w:lang w:eastAsia="ru-RU"/>
        </w:rPr>
        <w:t xml:space="preserve"> </w:t>
      </w:r>
      <w:r w:rsidRPr="002B6ECB">
        <w:rPr>
          <w:rFonts w:ascii="Times New Roman" w:eastAsia="Times New Roman" w:hAnsi="Times New Roman" w:cs="Times New Roman"/>
          <w:color w:val="000000"/>
          <w:sz w:val="24"/>
          <w:szCs w:val="24"/>
          <w:lang w:eastAsia="ru-RU"/>
        </w:rPr>
        <w:t>6.3 (</w:t>
      </w:r>
      <w:r w:rsidRPr="002B6ECB">
        <w:rPr>
          <w:rFonts w:ascii="Times New Roman" w:eastAsia="Times New Roman" w:hAnsi="Times New Roman" w:cs="Times New Roman"/>
          <w:sz w:val="24"/>
          <w:szCs w:val="20"/>
          <w:lang w:eastAsia="ru-RU"/>
        </w:rPr>
        <w:t>згідно Інструкції</w:t>
      </w:r>
      <w:r w:rsidRPr="002B6ECB">
        <w:rPr>
          <w:rFonts w:ascii="Times New Roman" w:eastAsia="Times New Roman" w:hAnsi="Times New Roman" w:cs="Times New Roman"/>
          <w:color w:val="000000"/>
          <w:sz w:val="24"/>
          <w:szCs w:val="24"/>
          <w:lang w:eastAsia="ru-RU"/>
        </w:rPr>
        <w:t>)</w:t>
      </w:r>
    </w:p>
    <w:tbl>
      <w:tblPr>
        <w:tblW w:w="15309" w:type="dxa"/>
        <w:tblInd w:w="-418" w:type="dxa"/>
        <w:tblLayout w:type="fixed"/>
        <w:tblCellMar>
          <w:left w:w="0" w:type="dxa"/>
          <w:right w:w="0" w:type="dxa"/>
        </w:tblCellMar>
        <w:tblLook w:val="0000" w:firstRow="0" w:lastRow="0" w:firstColumn="0" w:lastColumn="0" w:noHBand="0" w:noVBand="0"/>
      </w:tblPr>
      <w:tblGrid>
        <w:gridCol w:w="901"/>
        <w:gridCol w:w="1980"/>
        <w:gridCol w:w="720"/>
        <w:gridCol w:w="946"/>
        <w:gridCol w:w="674"/>
        <w:gridCol w:w="720"/>
        <w:gridCol w:w="900"/>
        <w:gridCol w:w="1106"/>
        <w:gridCol w:w="1198"/>
        <w:gridCol w:w="2694"/>
        <w:gridCol w:w="1417"/>
        <w:gridCol w:w="1003"/>
        <w:gridCol w:w="1050"/>
      </w:tblGrid>
      <w:tr w:rsidR="002B6ECB" w:rsidRPr="002B6ECB" w:rsidTr="002B6ECB">
        <w:trPr>
          <w:cantSplit/>
        </w:trPr>
        <w:tc>
          <w:tcPr>
            <w:tcW w:w="901"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before="100" w:after="10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N</w:t>
            </w:r>
          </w:p>
          <w:p w:rsidR="002B6ECB" w:rsidRPr="002B6ECB" w:rsidRDefault="002B6ECB" w:rsidP="002B6ECB">
            <w:pPr>
              <w:spacing w:before="100" w:after="10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джерела</w:t>
            </w:r>
          </w:p>
          <w:p w:rsidR="002B6ECB" w:rsidRPr="002B6ECB" w:rsidRDefault="002B6ECB" w:rsidP="002B6ECB">
            <w:pPr>
              <w:spacing w:before="100" w:after="10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викиду</w:t>
            </w:r>
          </w:p>
        </w:tc>
        <w:tc>
          <w:tcPr>
            <w:tcW w:w="2700" w:type="dxa"/>
            <w:gridSpan w:val="2"/>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Джерело утворення</w:t>
            </w:r>
          </w:p>
        </w:tc>
        <w:tc>
          <w:tcPr>
            <w:tcW w:w="946"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Місце</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відбору</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проб</w:t>
            </w:r>
          </w:p>
        </w:tc>
        <w:tc>
          <w:tcPr>
            <w:tcW w:w="67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Діаметр</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газоходу,</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м</w:t>
            </w:r>
          </w:p>
        </w:tc>
        <w:tc>
          <w:tcPr>
            <w:tcW w:w="2726" w:type="dxa"/>
            <w:gridSpan w:val="3"/>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Параметри газопилового потоку в</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газоході</w:t>
            </w:r>
          </w:p>
        </w:tc>
        <w:tc>
          <w:tcPr>
            <w:tcW w:w="1198"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 xml:space="preserve">Код </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забруднюючої</w:t>
            </w:r>
            <w:r w:rsidRPr="002B6ECB">
              <w:rPr>
                <w:rFonts w:ascii="Arial Narrow" w:eastAsia="Times New Roman" w:hAnsi="Arial Narrow" w:cs="Times New Roman"/>
                <w:sz w:val="18"/>
                <w:szCs w:val="18"/>
                <w:lang w:eastAsia="ru-RU"/>
              </w:rPr>
              <w:br/>
              <w:t>речовини</w:t>
            </w:r>
          </w:p>
        </w:tc>
        <w:tc>
          <w:tcPr>
            <w:tcW w:w="2694" w:type="dxa"/>
            <w:vMerge w:val="restart"/>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Найменування забруднюючої</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речовини</w:t>
            </w:r>
          </w:p>
        </w:tc>
        <w:tc>
          <w:tcPr>
            <w:tcW w:w="1417" w:type="dxa"/>
            <w:vMerge w:val="restart"/>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Максимальна</w:t>
            </w:r>
          </w:p>
          <w:p w:rsidR="002B6ECB" w:rsidRPr="002B6ECB" w:rsidRDefault="002B6ECB" w:rsidP="002B6ECB">
            <w:pPr>
              <w:spacing w:after="0" w:line="216" w:lineRule="auto"/>
              <w:ind w:hanging="180"/>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масова</w:t>
            </w:r>
          </w:p>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концентрація забруднюючої речовини,</w:t>
            </w:r>
            <w:r w:rsidRPr="002B6ECB">
              <w:rPr>
                <w:rFonts w:ascii="Arial Narrow" w:eastAsia="Times New Roman" w:hAnsi="Arial Narrow" w:cs="Times New Roman"/>
                <w:sz w:val="18"/>
                <w:szCs w:val="18"/>
                <w:lang w:eastAsia="ru-RU"/>
              </w:rPr>
              <w:br/>
              <w:t>мг/м</w:t>
            </w:r>
            <w:r w:rsidRPr="002B6ECB">
              <w:rPr>
                <w:rFonts w:ascii="Arial Narrow" w:eastAsia="Times New Roman" w:hAnsi="Arial Narrow" w:cs="Times New Roman"/>
                <w:sz w:val="18"/>
                <w:szCs w:val="18"/>
                <w:vertAlign w:val="superscript"/>
                <w:lang w:eastAsia="ru-RU"/>
              </w:rPr>
              <w:t>3</w:t>
            </w:r>
          </w:p>
        </w:tc>
        <w:tc>
          <w:tcPr>
            <w:tcW w:w="2053" w:type="dxa"/>
            <w:gridSpan w:val="2"/>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Потужність викиду</w:t>
            </w:r>
          </w:p>
        </w:tc>
      </w:tr>
      <w:tr w:rsidR="002B6ECB" w:rsidRPr="002B6ECB" w:rsidTr="002B6ECB">
        <w:trPr>
          <w:cantSplit/>
          <w:trHeight w:val="207"/>
        </w:trPr>
        <w:tc>
          <w:tcPr>
            <w:tcW w:w="9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2700" w:type="dxa"/>
            <w:gridSpan w:val="2"/>
            <w:vMerge/>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6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2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витрата, м</w:t>
            </w:r>
            <w:r w:rsidRPr="002B6ECB">
              <w:rPr>
                <w:rFonts w:ascii="Arial Narrow" w:eastAsia="Times New Roman" w:hAnsi="Arial Narrow" w:cs="Times New Roman"/>
                <w:sz w:val="18"/>
                <w:szCs w:val="18"/>
                <w:vertAlign w:val="superscript"/>
                <w:lang w:eastAsia="ru-RU"/>
              </w:rPr>
              <w:t>3</w:t>
            </w:r>
            <w:r w:rsidRPr="002B6ECB">
              <w:rPr>
                <w:rFonts w:ascii="Arial Narrow" w:eastAsia="Times New Roman" w:hAnsi="Arial Narrow" w:cs="Times New Roman"/>
                <w:sz w:val="18"/>
                <w:szCs w:val="18"/>
                <w:lang w:eastAsia="ru-RU"/>
              </w:rPr>
              <w:t>/с</w:t>
            </w:r>
          </w:p>
        </w:tc>
        <w:tc>
          <w:tcPr>
            <w:tcW w:w="900"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швидкість, м/с</w:t>
            </w:r>
          </w:p>
        </w:tc>
        <w:tc>
          <w:tcPr>
            <w:tcW w:w="1106" w:type="dxa"/>
            <w:vMerge w:val="restart"/>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 xml:space="preserve">температура, </w:t>
            </w:r>
            <w:r w:rsidRPr="002B6ECB">
              <w:rPr>
                <w:rFonts w:ascii="Arial Narrow" w:eastAsia="Times New Roman" w:hAnsi="Arial Narrow" w:cs="Times New Roman"/>
                <w:sz w:val="18"/>
                <w:szCs w:val="18"/>
                <w:vertAlign w:val="superscript"/>
                <w:lang w:eastAsia="ru-RU"/>
              </w:rPr>
              <w:t>о</w:t>
            </w:r>
            <w:r w:rsidRPr="002B6ECB">
              <w:rPr>
                <w:rFonts w:ascii="Arial Narrow" w:eastAsia="Times New Roman" w:hAnsi="Arial Narrow" w:cs="Times New Roman"/>
                <w:sz w:val="18"/>
                <w:szCs w:val="18"/>
                <w:lang w:eastAsia="ru-RU"/>
              </w:rPr>
              <w:t>С</w:t>
            </w:r>
          </w:p>
        </w:tc>
        <w:tc>
          <w:tcPr>
            <w:tcW w:w="119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269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417" w:type="dxa"/>
            <w:vMerge/>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003" w:type="dxa"/>
            <w:vMerge w:val="restart"/>
            <w:tcBorders>
              <w:top w:val="single" w:sz="4"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г/с</w:t>
            </w:r>
          </w:p>
        </w:tc>
        <w:tc>
          <w:tcPr>
            <w:tcW w:w="1050" w:type="dxa"/>
            <w:vMerge w:val="restart"/>
            <w:tcBorders>
              <w:top w:val="single" w:sz="4"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кг/год</w:t>
            </w:r>
          </w:p>
        </w:tc>
      </w:tr>
      <w:tr w:rsidR="002B6ECB" w:rsidRPr="002B6ECB" w:rsidTr="002B6ECB">
        <w:trPr>
          <w:cantSplit/>
          <w:trHeight w:val="352"/>
        </w:trPr>
        <w:tc>
          <w:tcPr>
            <w:tcW w:w="901"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980" w:type="dxa"/>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Найменування</w:t>
            </w:r>
          </w:p>
        </w:tc>
        <w:tc>
          <w:tcPr>
            <w:tcW w:w="720" w:type="dxa"/>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Номер</w:t>
            </w:r>
          </w:p>
        </w:tc>
        <w:tc>
          <w:tcPr>
            <w:tcW w:w="946"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67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720" w:type="dxa"/>
            <w:vMerge/>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900" w:type="dxa"/>
            <w:vMerge/>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106" w:type="dxa"/>
            <w:vMerge/>
            <w:tcBorders>
              <w:top w:val="single" w:sz="4"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198"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2694" w:type="dxa"/>
            <w:vMerge/>
            <w:tcBorders>
              <w:top w:val="single" w:sz="6" w:space="0" w:color="auto"/>
              <w:left w:val="single" w:sz="6" w:space="0" w:color="auto"/>
              <w:bottom w:val="single" w:sz="6"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417" w:type="dxa"/>
            <w:vMerge/>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003" w:type="dxa"/>
            <w:vMerge/>
            <w:tcBorders>
              <w:top w:val="single" w:sz="4"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c>
          <w:tcPr>
            <w:tcW w:w="1050" w:type="dxa"/>
            <w:vMerge/>
            <w:tcBorders>
              <w:top w:val="single" w:sz="4"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p>
        </w:tc>
      </w:tr>
      <w:tr w:rsidR="002B6ECB" w:rsidRPr="002B6ECB" w:rsidTr="002B6ECB">
        <w:trPr>
          <w:trHeight w:val="306"/>
        </w:trPr>
        <w:tc>
          <w:tcPr>
            <w:tcW w:w="901"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w:t>
            </w:r>
          </w:p>
        </w:tc>
        <w:tc>
          <w:tcPr>
            <w:tcW w:w="1980"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2</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3</w:t>
            </w:r>
          </w:p>
        </w:tc>
        <w:tc>
          <w:tcPr>
            <w:tcW w:w="946"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4</w:t>
            </w:r>
          </w:p>
        </w:tc>
        <w:tc>
          <w:tcPr>
            <w:tcW w:w="674"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5</w:t>
            </w:r>
          </w:p>
        </w:tc>
        <w:tc>
          <w:tcPr>
            <w:tcW w:w="720"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6</w:t>
            </w:r>
          </w:p>
        </w:tc>
        <w:tc>
          <w:tcPr>
            <w:tcW w:w="900"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7</w:t>
            </w:r>
          </w:p>
        </w:tc>
        <w:tc>
          <w:tcPr>
            <w:tcW w:w="1106"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8</w:t>
            </w:r>
          </w:p>
        </w:tc>
        <w:tc>
          <w:tcPr>
            <w:tcW w:w="1198" w:type="dxa"/>
            <w:tcBorders>
              <w:top w:val="single" w:sz="6" w:space="0" w:color="auto"/>
              <w:left w:val="single" w:sz="6" w:space="0" w:color="auto"/>
              <w:bottom w:val="single" w:sz="4" w:space="0" w:color="auto"/>
              <w:right w:val="single" w:sz="6"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9</w:t>
            </w:r>
          </w:p>
        </w:tc>
        <w:tc>
          <w:tcPr>
            <w:tcW w:w="2694" w:type="dxa"/>
            <w:tcBorders>
              <w:top w:val="single" w:sz="6" w:space="0" w:color="auto"/>
              <w:left w:val="single" w:sz="6"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12</w:t>
            </w:r>
          </w:p>
        </w:tc>
        <w:tc>
          <w:tcPr>
            <w:tcW w:w="105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Times New Roman"/>
                <w:sz w:val="18"/>
                <w:szCs w:val="18"/>
                <w:lang w:eastAsia="ru-RU"/>
              </w:rPr>
            </w:pPr>
            <w:r w:rsidRPr="002B6ECB">
              <w:rPr>
                <w:rFonts w:ascii="Arial Narrow" w:eastAsia="Times New Roman" w:hAnsi="Arial Narrow" w:cs="Times New Roman"/>
                <w:sz w:val="18"/>
                <w:szCs w:val="18"/>
                <w:lang w:eastAsia="ru-RU"/>
              </w:rPr>
              <w:t>13</w:t>
            </w:r>
          </w:p>
        </w:tc>
      </w:tr>
      <w:tr w:rsidR="002B6ECB" w:rsidRPr="002B6ECB" w:rsidTr="002B6ECB">
        <w:trPr>
          <w:trHeight w:val="251"/>
        </w:trPr>
        <w:tc>
          <w:tcPr>
            <w:tcW w:w="15309" w:type="dxa"/>
            <w:gridSpan w:val="13"/>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16"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Відсутні</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highlight w:val="green"/>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color w:val="000000"/>
          <w:sz w:val="24"/>
          <w:szCs w:val="24"/>
          <w:lang w:eastAsia="x-none"/>
        </w:rPr>
      </w:pPr>
      <w:r w:rsidRPr="002B6ECB">
        <w:rPr>
          <w:rFonts w:ascii="Times New Roman" w:eastAsia="Times New Roman" w:hAnsi="Times New Roman" w:cs="Times New Roman"/>
          <w:b/>
          <w:i/>
          <w:sz w:val="24"/>
          <w:szCs w:val="24"/>
          <w:highlight w:val="green"/>
          <w:lang w:eastAsia="x-none"/>
        </w:rPr>
        <w:br w:type="page"/>
      </w:r>
      <w:r w:rsidRPr="002B6ECB">
        <w:rPr>
          <w:rFonts w:ascii="Times New Roman" w:eastAsia="Times New Roman" w:hAnsi="Times New Roman" w:cs="Times New Roman"/>
          <w:b/>
          <w:i/>
          <w:color w:val="000000"/>
          <w:sz w:val="24"/>
          <w:szCs w:val="24"/>
          <w:lang w:eastAsia="x-none"/>
        </w:rPr>
        <w:lastRenderedPageBreak/>
        <w:t xml:space="preserve">Характеристика устаткування  очистки газів </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Таблиця 6.4 (</w:t>
      </w:r>
      <w:r w:rsidRPr="002B6ECB">
        <w:rPr>
          <w:rFonts w:ascii="Times New Roman" w:eastAsia="Times New Roman" w:hAnsi="Times New Roman" w:cs="Times New Roman"/>
          <w:sz w:val="24"/>
          <w:szCs w:val="20"/>
          <w:lang w:eastAsia="ru-RU"/>
        </w:rPr>
        <w:t>згідно Інструкції</w:t>
      </w:r>
      <w:r w:rsidRPr="002B6ECB">
        <w:rPr>
          <w:rFonts w:ascii="Times New Roman" w:eastAsia="Times New Roman" w:hAnsi="Times New Roman" w:cs="Times New Roman"/>
          <w:sz w:val="24"/>
          <w:szCs w:val="24"/>
          <w:lang w:eastAsia="ru-RU"/>
        </w:rPr>
        <w:t>)</w:t>
      </w:r>
    </w:p>
    <w:tbl>
      <w:tblPr>
        <w:tblW w:w="15550"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2"/>
        <w:gridCol w:w="1843"/>
        <w:gridCol w:w="1845"/>
        <w:gridCol w:w="1080"/>
        <w:gridCol w:w="3310"/>
        <w:gridCol w:w="1440"/>
        <w:gridCol w:w="1080"/>
        <w:gridCol w:w="1440"/>
        <w:gridCol w:w="1260"/>
        <w:gridCol w:w="1620"/>
      </w:tblGrid>
      <w:tr w:rsidR="002B6ECB" w:rsidRPr="002B6ECB" w:rsidTr="002B6ECB">
        <w:trPr>
          <w:cantSplit/>
          <w:trHeight w:val="20"/>
        </w:trPr>
        <w:tc>
          <w:tcPr>
            <w:tcW w:w="632"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Times New Roman"/>
                <w:sz w:val="20"/>
                <w:szCs w:val="20"/>
                <w:lang w:eastAsia="ru-RU"/>
              </w:rPr>
              <w:t>N</w:t>
            </w:r>
            <w:r w:rsidRPr="002B6ECB">
              <w:rPr>
                <w:rFonts w:ascii="Arial Narrow" w:eastAsia="Times New Roman" w:hAnsi="Arial Narrow" w:cs="Times New Roman"/>
                <w:sz w:val="20"/>
                <w:szCs w:val="20"/>
                <w:lang w:eastAsia="ru-RU"/>
              </w:rPr>
              <w:br/>
              <w:t xml:space="preserve"> джерела</w:t>
            </w:r>
            <w:r w:rsidRPr="002B6ECB">
              <w:rPr>
                <w:rFonts w:ascii="Arial Narrow" w:eastAsia="Times New Roman" w:hAnsi="Arial Narrow" w:cs="Times New Roman"/>
                <w:sz w:val="20"/>
                <w:szCs w:val="20"/>
                <w:lang w:eastAsia="ru-RU"/>
              </w:rPr>
              <w:br/>
              <w:t xml:space="preserve"> викиду</w:t>
            </w:r>
          </w:p>
        </w:tc>
        <w:tc>
          <w:tcPr>
            <w:tcW w:w="1843"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Клас</w:t>
            </w:r>
          </w:p>
        </w:tc>
        <w:tc>
          <w:tcPr>
            <w:tcW w:w="1845"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Найменування</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ГОУ</w:t>
            </w:r>
          </w:p>
        </w:tc>
        <w:tc>
          <w:tcPr>
            <w:tcW w:w="4390" w:type="dxa"/>
            <w:gridSpan w:val="2"/>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Забруднюючі речовини, за якими проводиться газоочистка</w:t>
            </w:r>
          </w:p>
        </w:tc>
        <w:tc>
          <w:tcPr>
            <w:tcW w:w="1440"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Витрата газопилового потоку на вході в ГОУ,</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м</w:t>
            </w:r>
            <w:r w:rsidRPr="002B6ECB">
              <w:rPr>
                <w:rFonts w:ascii="Arial Narrow" w:eastAsia="Times New Roman" w:hAnsi="Arial Narrow" w:cs="Courier New"/>
                <w:sz w:val="20"/>
                <w:szCs w:val="20"/>
                <w:vertAlign w:val="superscript"/>
                <w:lang w:eastAsia="ru-RU"/>
              </w:rPr>
              <w:t>3</w:t>
            </w:r>
            <w:r w:rsidRPr="002B6ECB">
              <w:rPr>
                <w:rFonts w:ascii="Arial Narrow" w:eastAsia="Times New Roman" w:hAnsi="Arial Narrow" w:cs="Courier New"/>
                <w:sz w:val="20"/>
                <w:szCs w:val="20"/>
                <w:lang w:eastAsia="ru-RU"/>
              </w:rPr>
              <w:t>/с</w:t>
            </w:r>
          </w:p>
        </w:tc>
        <w:tc>
          <w:tcPr>
            <w:tcW w:w="1080"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Максимальна масова концентрація на вході в ГОУ,</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мг/ м</w:t>
            </w:r>
            <w:r w:rsidRPr="002B6ECB">
              <w:rPr>
                <w:rFonts w:ascii="Arial Narrow" w:eastAsia="Times New Roman" w:hAnsi="Arial Narrow" w:cs="Courier New"/>
                <w:sz w:val="20"/>
                <w:szCs w:val="20"/>
                <w:vertAlign w:val="superscript"/>
                <w:lang w:eastAsia="ru-RU"/>
              </w:rPr>
              <w:t>3</w:t>
            </w:r>
          </w:p>
        </w:tc>
        <w:tc>
          <w:tcPr>
            <w:tcW w:w="1440"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Ефективність</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роботи ГОУ,</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w:t>
            </w:r>
          </w:p>
        </w:tc>
        <w:tc>
          <w:tcPr>
            <w:tcW w:w="1260"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Витрата газопилового потоку на виході з  ГОУ,м</w:t>
            </w:r>
            <w:r w:rsidRPr="002B6ECB">
              <w:rPr>
                <w:rFonts w:ascii="Arial Narrow" w:eastAsia="Times New Roman" w:hAnsi="Arial Narrow" w:cs="Courier New"/>
                <w:sz w:val="20"/>
                <w:szCs w:val="20"/>
                <w:vertAlign w:val="superscript"/>
                <w:lang w:eastAsia="ru-RU"/>
              </w:rPr>
              <w:t>3</w:t>
            </w:r>
            <w:r w:rsidRPr="002B6ECB">
              <w:rPr>
                <w:rFonts w:ascii="Arial Narrow" w:eastAsia="Times New Roman" w:hAnsi="Arial Narrow" w:cs="Courier New"/>
                <w:sz w:val="20"/>
                <w:szCs w:val="20"/>
                <w:lang w:eastAsia="ru-RU"/>
              </w:rPr>
              <w:t>/с</w:t>
            </w:r>
          </w:p>
        </w:tc>
        <w:tc>
          <w:tcPr>
            <w:tcW w:w="1620" w:type="dxa"/>
            <w:vMerge w:val="restart"/>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Максимальна масова концентрація на виході з ГОУ,</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мг/ м</w:t>
            </w:r>
            <w:r w:rsidRPr="002B6ECB">
              <w:rPr>
                <w:rFonts w:ascii="Arial Narrow" w:eastAsia="Times New Roman" w:hAnsi="Arial Narrow" w:cs="Courier New"/>
                <w:sz w:val="20"/>
                <w:szCs w:val="20"/>
                <w:vertAlign w:val="superscript"/>
                <w:lang w:eastAsia="ru-RU"/>
              </w:rPr>
              <w:t>3</w:t>
            </w:r>
          </w:p>
        </w:tc>
      </w:tr>
      <w:tr w:rsidR="002B6ECB" w:rsidRPr="002B6ECB" w:rsidTr="002B6ECB">
        <w:trPr>
          <w:cantSplit/>
          <w:trHeight w:val="20"/>
        </w:trPr>
        <w:tc>
          <w:tcPr>
            <w:tcW w:w="632"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843"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845"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08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Код</w:t>
            </w:r>
          </w:p>
        </w:tc>
        <w:tc>
          <w:tcPr>
            <w:tcW w:w="331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Найменування</w:t>
            </w:r>
          </w:p>
        </w:tc>
        <w:tc>
          <w:tcPr>
            <w:tcW w:w="1440"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080"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440"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260"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c>
          <w:tcPr>
            <w:tcW w:w="1620" w:type="dxa"/>
            <w:vMerge/>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tc>
      </w:tr>
      <w:tr w:rsidR="002B6ECB" w:rsidRPr="002B6ECB" w:rsidTr="002B6ECB">
        <w:trPr>
          <w:cantSplit/>
          <w:trHeight w:val="20"/>
        </w:trPr>
        <w:tc>
          <w:tcPr>
            <w:tcW w:w="632"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w:t>
            </w:r>
          </w:p>
        </w:tc>
        <w:tc>
          <w:tcPr>
            <w:tcW w:w="1843"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2</w:t>
            </w:r>
          </w:p>
        </w:tc>
        <w:tc>
          <w:tcPr>
            <w:tcW w:w="1845"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3</w:t>
            </w:r>
          </w:p>
        </w:tc>
        <w:tc>
          <w:tcPr>
            <w:tcW w:w="108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4</w:t>
            </w:r>
          </w:p>
        </w:tc>
        <w:tc>
          <w:tcPr>
            <w:tcW w:w="331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5</w:t>
            </w:r>
          </w:p>
        </w:tc>
        <w:tc>
          <w:tcPr>
            <w:tcW w:w="144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6</w:t>
            </w:r>
          </w:p>
        </w:tc>
        <w:tc>
          <w:tcPr>
            <w:tcW w:w="108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7</w:t>
            </w:r>
          </w:p>
        </w:tc>
        <w:tc>
          <w:tcPr>
            <w:tcW w:w="144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8</w:t>
            </w:r>
          </w:p>
        </w:tc>
        <w:tc>
          <w:tcPr>
            <w:tcW w:w="126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9</w:t>
            </w:r>
          </w:p>
        </w:tc>
        <w:tc>
          <w:tcPr>
            <w:tcW w:w="1620" w:type="dxa"/>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10</w:t>
            </w:r>
          </w:p>
        </w:tc>
      </w:tr>
      <w:tr w:rsidR="002B6ECB" w:rsidRPr="002B6ECB" w:rsidTr="002B6ECB">
        <w:trPr>
          <w:cantSplit/>
          <w:trHeight w:val="20"/>
        </w:trPr>
        <w:tc>
          <w:tcPr>
            <w:tcW w:w="15550" w:type="dxa"/>
            <w:gridSpan w:val="10"/>
            <w:vAlign w:val="center"/>
          </w:tcPr>
          <w:p w:rsidR="002B6ECB" w:rsidRPr="002B6ECB" w:rsidRDefault="002B6ECB" w:rsidP="002B6ECB">
            <w:pPr>
              <w:spacing w:after="0" w:line="240" w:lineRule="auto"/>
              <w:jc w:val="center"/>
              <w:rPr>
                <w:rFonts w:ascii="Arial Narrow" w:eastAsia="Times New Roman" w:hAnsi="Arial Narrow" w:cs="Courier New"/>
                <w:sz w:val="18"/>
                <w:szCs w:val="20"/>
                <w:lang w:eastAsia="ru-RU"/>
              </w:rPr>
            </w:pPr>
            <w:r w:rsidRPr="002B6ECB">
              <w:rPr>
                <w:rFonts w:ascii="Arial Narrow" w:eastAsia="Times New Roman" w:hAnsi="Arial Narrow" w:cs="Times New Roman"/>
                <w:sz w:val="20"/>
                <w:szCs w:val="20"/>
                <w:lang w:eastAsia="ru-RU"/>
              </w:rPr>
              <w:t>Відсутні</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sectPr w:rsidR="002B6ECB" w:rsidRPr="002B6ECB" w:rsidSect="002B6ECB">
          <w:headerReference w:type="first" r:id="rId8"/>
          <w:pgSz w:w="16838" w:h="11906" w:orient="landscape"/>
          <w:pgMar w:top="1276" w:right="536" w:bottom="566" w:left="1276" w:header="709" w:footer="709" w:gutter="0"/>
          <w:pgNumType w:start="7"/>
          <w:cols w:space="708"/>
          <w:docGrid w:linePitch="360"/>
        </w:sect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r w:rsidRPr="002B6ECB">
        <w:rPr>
          <w:rFonts w:ascii="Times New Roman" w:eastAsia="Times New Roman" w:hAnsi="Times New Roman" w:cs="Times New Roman"/>
          <w:b/>
          <w:i/>
          <w:sz w:val="24"/>
          <w:szCs w:val="24"/>
          <w:lang w:eastAsia="x-none"/>
        </w:rPr>
        <w:lastRenderedPageBreak/>
        <w:t>Характеристика джерел залпових викидів.</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x-none"/>
        </w:rPr>
      </w:pPr>
      <w:r w:rsidRPr="002B6ECB">
        <w:rPr>
          <w:rFonts w:ascii="Times New Roman" w:eastAsia="Times New Roman" w:hAnsi="Times New Roman" w:cs="Times New Roman"/>
          <w:sz w:val="24"/>
          <w:szCs w:val="24"/>
          <w:lang w:eastAsia="x-none"/>
        </w:rPr>
        <w:t xml:space="preserve">                                      Таблиця 6.5. (згідно Інструкції)</w:t>
      </w:r>
    </w:p>
    <w:tbl>
      <w:tblPr>
        <w:tblW w:w="9774" w:type="dxa"/>
        <w:tblLayout w:type="fixed"/>
        <w:tblLook w:val="01E0" w:firstRow="1" w:lastRow="1" w:firstColumn="1" w:lastColumn="1" w:noHBand="0" w:noVBand="0"/>
      </w:tblPr>
      <w:tblGrid>
        <w:gridCol w:w="648"/>
        <w:gridCol w:w="1870"/>
        <w:gridCol w:w="1276"/>
        <w:gridCol w:w="1134"/>
        <w:gridCol w:w="871"/>
        <w:gridCol w:w="969"/>
        <w:gridCol w:w="900"/>
        <w:gridCol w:w="945"/>
        <w:gridCol w:w="1161"/>
      </w:tblGrid>
      <w:tr w:rsidR="002B6ECB" w:rsidRPr="002B6ECB" w:rsidTr="00C2485C">
        <w:trPr>
          <w:cantSplit/>
          <w:trHeight w:val="70"/>
        </w:trPr>
        <w:tc>
          <w:tcPr>
            <w:tcW w:w="64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 джерела викиду</w:t>
            </w:r>
          </w:p>
        </w:tc>
        <w:tc>
          <w:tcPr>
            <w:tcW w:w="187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Найменування забруднюючої речовини</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Код</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забруднюючої речовини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Максі-</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мальна</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масова</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концен-</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трація</w:t>
            </w:r>
          </w:p>
        </w:tc>
        <w:tc>
          <w:tcPr>
            <w:tcW w:w="18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Потужність</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викиду</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Періо-дичність,</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раз/</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доба,</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місяць,</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рік</w:t>
            </w:r>
          </w:p>
        </w:tc>
        <w:tc>
          <w:tcPr>
            <w:tcW w:w="9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Тривалість</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викиду  хв, година</w:t>
            </w:r>
          </w:p>
        </w:tc>
        <w:tc>
          <w:tcPr>
            <w:tcW w:w="116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Річна величина залпових викидів,</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т/рік</w:t>
            </w:r>
          </w:p>
        </w:tc>
      </w:tr>
      <w:tr w:rsidR="002B6ECB" w:rsidRPr="002B6ECB" w:rsidTr="00C2485C">
        <w:trPr>
          <w:cantSplit/>
        </w:trPr>
        <w:tc>
          <w:tcPr>
            <w:tcW w:w="648"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87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г/сек</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кг/</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година</w:t>
            </w:r>
          </w:p>
        </w:tc>
        <w:tc>
          <w:tcPr>
            <w:tcW w:w="900"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94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161" w:type="dxa"/>
            <w:vMerge/>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r>
      <w:tr w:rsidR="002B6ECB" w:rsidRPr="002B6ECB" w:rsidTr="00C2485C">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w:t>
            </w:r>
          </w:p>
        </w:tc>
        <w:tc>
          <w:tcPr>
            <w:tcW w:w="187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4</w:t>
            </w:r>
          </w:p>
        </w:tc>
        <w:tc>
          <w:tcPr>
            <w:tcW w:w="87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w:t>
            </w:r>
          </w:p>
        </w:tc>
        <w:tc>
          <w:tcPr>
            <w:tcW w:w="969"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7</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8</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9</w:t>
            </w:r>
          </w:p>
        </w:tc>
      </w:tr>
      <w:tr w:rsidR="002B6ECB" w:rsidRPr="002B6ECB" w:rsidTr="00C2485C">
        <w:tc>
          <w:tcPr>
            <w:tcW w:w="9774"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 xml:space="preserve">Залпові викиди відсутні </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i/>
          <w:sz w:val="24"/>
          <w:szCs w:val="24"/>
          <w:lang w:eastAsia="x-none"/>
        </w:rPr>
      </w:pPr>
      <w:r w:rsidRPr="002B6ECB">
        <w:rPr>
          <w:rFonts w:ascii="Times New Roman" w:eastAsia="Times New Roman" w:hAnsi="Times New Roman" w:cs="Times New Roman"/>
          <w:b/>
          <w:i/>
          <w:sz w:val="24"/>
          <w:szCs w:val="24"/>
          <w:lang w:eastAsia="x-none"/>
        </w:rPr>
        <w:t>Характеристика джерел неорганізованих викидів.</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eastAsia="Times New Roman" w:hAnsi="Times New Roman" w:cs="Times New Roman"/>
          <w:sz w:val="24"/>
          <w:szCs w:val="24"/>
          <w:lang w:eastAsia="x-none"/>
        </w:rPr>
      </w:pPr>
      <w:r w:rsidRPr="002B6ECB">
        <w:rPr>
          <w:rFonts w:ascii="Times New Roman" w:eastAsia="Times New Roman" w:hAnsi="Times New Roman" w:cs="Times New Roman"/>
          <w:sz w:val="24"/>
          <w:szCs w:val="24"/>
          <w:lang w:eastAsia="x-none"/>
        </w:rPr>
        <w:t xml:space="preserve">                                      Таблиця 6.6. (згідно Інструкції)</w:t>
      </w:r>
    </w:p>
    <w:tbl>
      <w:tblPr>
        <w:tblW w:w="9748" w:type="dxa"/>
        <w:tblLayout w:type="fixed"/>
        <w:tblLook w:val="01E0" w:firstRow="1" w:lastRow="1" w:firstColumn="1" w:lastColumn="1" w:noHBand="0" w:noVBand="0"/>
      </w:tblPr>
      <w:tblGrid>
        <w:gridCol w:w="817"/>
        <w:gridCol w:w="1701"/>
        <w:gridCol w:w="1134"/>
        <w:gridCol w:w="4111"/>
        <w:gridCol w:w="993"/>
        <w:gridCol w:w="992"/>
      </w:tblGrid>
      <w:tr w:rsidR="002B6ECB" w:rsidRPr="002B6ECB" w:rsidTr="00C2485C">
        <w:trPr>
          <w:trHeight w:val="371"/>
        </w:trPr>
        <w:tc>
          <w:tcPr>
            <w:tcW w:w="817"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 джерела викиду</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Найменування</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джерела</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викиду(виділення)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Код</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забруднюючої</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речовини</w:t>
            </w:r>
          </w:p>
        </w:tc>
        <w:tc>
          <w:tcPr>
            <w:tcW w:w="4111" w:type="dxa"/>
            <w:vMerge w:val="restart"/>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Найменування забруднюючої</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речовини</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Потужність</w:t>
            </w:r>
          </w:p>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викиду</w:t>
            </w:r>
          </w:p>
        </w:tc>
      </w:tr>
      <w:tr w:rsidR="002B6ECB" w:rsidRPr="002B6ECB" w:rsidTr="00C2485C">
        <w:trPr>
          <w:trHeight w:val="143"/>
        </w:trPr>
        <w:tc>
          <w:tcPr>
            <w:tcW w:w="817"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701"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tabs>
                <w:tab w:val="left" w:pos="1152"/>
              </w:tabs>
              <w:spacing w:after="0" w:line="240" w:lineRule="auto"/>
              <w:ind w:left="-108" w:right="-64"/>
              <w:jc w:val="center"/>
              <w:rPr>
                <w:rFonts w:ascii="Arial Narrow" w:eastAsia="Times New Roman" w:hAnsi="Arial Narrow" w:cs="Times New Roman"/>
                <w:sz w:val="20"/>
                <w:szCs w:val="20"/>
                <w:lang w:eastAsia="ru-RU"/>
              </w:rPr>
            </w:pPr>
          </w:p>
        </w:tc>
        <w:tc>
          <w:tcPr>
            <w:tcW w:w="4111" w:type="dxa"/>
            <w:vMerge/>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left="-108" w:right="-196"/>
              <w:jc w:val="center"/>
              <w:rPr>
                <w:rFonts w:ascii="Arial Narrow" w:eastAsia="Times New Roman" w:hAnsi="Arial Narrow" w:cs="Times New Roman"/>
                <w:sz w:val="20"/>
                <w:szCs w:val="20"/>
                <w:lang w:eastAsia="ru-RU"/>
              </w:rPr>
            </w:pPr>
          </w:p>
        </w:tc>
        <w:tc>
          <w:tcPr>
            <w:tcW w:w="993"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г/сек</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08" w:right="-86"/>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кг/година</w:t>
            </w:r>
          </w:p>
        </w:tc>
      </w:tr>
      <w:tr w:rsidR="002B6ECB" w:rsidRPr="002B6ECB" w:rsidTr="00C2485C">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1</w:t>
            </w:r>
          </w:p>
        </w:tc>
        <w:tc>
          <w:tcPr>
            <w:tcW w:w="170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2</w:t>
            </w:r>
          </w:p>
        </w:tc>
        <w:tc>
          <w:tcPr>
            <w:tcW w:w="1134"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3</w:t>
            </w:r>
          </w:p>
        </w:tc>
        <w:tc>
          <w:tcPr>
            <w:tcW w:w="411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4</w:t>
            </w:r>
          </w:p>
        </w:tc>
        <w:tc>
          <w:tcPr>
            <w:tcW w:w="993"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5</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Times New Roman"/>
                <w:sz w:val="20"/>
                <w:szCs w:val="20"/>
                <w:lang w:eastAsia="ru-RU"/>
              </w:rPr>
              <w:t>6</w:t>
            </w:r>
          </w:p>
        </w:tc>
      </w:tr>
      <w:tr w:rsidR="002B6ECB" w:rsidRPr="002B6ECB" w:rsidTr="00C2485C">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1</w:t>
            </w:r>
          </w:p>
        </w:tc>
        <w:tc>
          <w:tcPr>
            <w:tcW w:w="170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lang w:eastAsia="ru-RU"/>
              </w:rPr>
            </w:pPr>
            <w:r w:rsidRPr="002B6ECB">
              <w:rPr>
                <w:rFonts w:ascii="Arial Narrow" w:eastAsia="Times New Roman" w:hAnsi="Arial Narrow" w:cs="Arial"/>
                <w:sz w:val="20"/>
                <w:szCs w:val="20"/>
                <w:lang w:eastAsia="ru-RU"/>
              </w:rPr>
              <w:t>Ділянка механічного різання металу</w:t>
            </w:r>
          </w:p>
        </w:tc>
        <w:tc>
          <w:tcPr>
            <w:tcW w:w="1134"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03000 (2902)</w:t>
            </w:r>
          </w:p>
        </w:tc>
        <w:tc>
          <w:tcPr>
            <w:tcW w:w="411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xml:space="preserve">Речовини у вигляді суспендованих твердих частинок недиференційованих за складом    </w:t>
            </w:r>
          </w:p>
        </w:tc>
        <w:tc>
          <w:tcPr>
            <w:tcW w:w="993"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0,0063</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0,023</w:t>
            </w:r>
          </w:p>
        </w:tc>
      </w:tr>
      <w:tr w:rsidR="002B6ECB" w:rsidRPr="002B6ECB" w:rsidTr="00C2485C">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adjustRightInd w:val="0"/>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2</w:t>
            </w:r>
          </w:p>
        </w:tc>
        <w:tc>
          <w:tcPr>
            <w:tcW w:w="170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highlight w:val="green"/>
                <w:lang w:eastAsia="ru-RU"/>
              </w:rPr>
            </w:pPr>
            <w:r w:rsidRPr="002B6ECB">
              <w:rPr>
                <w:rFonts w:ascii="Arial Narrow" w:eastAsia="Times New Roman" w:hAnsi="Arial Narrow" w:cs="Arial"/>
                <w:sz w:val="20"/>
                <w:szCs w:val="20"/>
                <w:lang w:eastAsia="ru-RU"/>
              </w:rPr>
              <w:t xml:space="preserve">Деревообробний верстат  </w:t>
            </w:r>
          </w:p>
        </w:tc>
        <w:tc>
          <w:tcPr>
            <w:tcW w:w="1134"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03000 (2902)</w:t>
            </w:r>
          </w:p>
        </w:tc>
        <w:tc>
          <w:tcPr>
            <w:tcW w:w="411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 xml:space="preserve">Речовини у вигляді суспендованих твердих частинок недиференційованих за складом    </w:t>
            </w:r>
          </w:p>
        </w:tc>
        <w:tc>
          <w:tcPr>
            <w:tcW w:w="993"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0,039</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0,140</w:t>
            </w:r>
          </w:p>
        </w:tc>
      </w:tr>
      <w:tr w:rsidR="002B6ECB" w:rsidRPr="002B6ECB" w:rsidTr="00C2485C">
        <w:trPr>
          <w:trHeight w:val="20"/>
        </w:trPr>
        <w:tc>
          <w:tcPr>
            <w:tcW w:w="817"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18"/>
                <w:szCs w:val="18"/>
                <w:lang w:eastAsia="ru-RU"/>
              </w:rPr>
            </w:pPr>
            <w:r w:rsidRPr="002B6ECB">
              <w:rPr>
                <w:rFonts w:ascii="Arial Narrow" w:eastAsia="Times New Roman" w:hAnsi="Arial Narrow" w:cs="Arial"/>
                <w:sz w:val="20"/>
                <w:szCs w:val="20"/>
                <w:lang w:eastAsia="ru-RU"/>
              </w:rPr>
              <w:t>№ 3</w:t>
            </w:r>
          </w:p>
        </w:tc>
        <w:tc>
          <w:tcPr>
            <w:tcW w:w="170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Times New Roman"/>
                <w:sz w:val="20"/>
                <w:szCs w:val="20"/>
                <w:highlight w:val="green"/>
                <w:lang w:eastAsia="ru-RU"/>
              </w:rPr>
            </w:pPr>
            <w:r w:rsidRPr="002B6ECB">
              <w:rPr>
                <w:rFonts w:ascii="Arial Narrow" w:eastAsia="Times New Roman" w:hAnsi="Arial Narrow" w:cs="Arial"/>
                <w:sz w:val="20"/>
                <w:szCs w:val="20"/>
                <w:lang w:eastAsia="ru-RU"/>
              </w:rPr>
              <w:t>Пост зарядки АКБ</w:t>
            </w:r>
          </w:p>
        </w:tc>
        <w:tc>
          <w:tcPr>
            <w:tcW w:w="1134"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05004 (322)</w:t>
            </w:r>
          </w:p>
        </w:tc>
        <w:tc>
          <w:tcPr>
            <w:tcW w:w="4111"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ind w:right="-9"/>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Сульфатна кислота (Н2SO4) (сірчана кислота)</w:t>
            </w:r>
          </w:p>
        </w:tc>
        <w:tc>
          <w:tcPr>
            <w:tcW w:w="993"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192"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0,0001</w:t>
            </w:r>
          </w:p>
        </w:tc>
        <w:tc>
          <w:tcPr>
            <w:tcW w:w="992" w:type="dxa"/>
            <w:tcBorders>
              <w:top w:val="single" w:sz="4" w:space="0" w:color="auto"/>
              <w:left w:val="single" w:sz="4" w:space="0" w:color="auto"/>
              <w:bottom w:val="single" w:sz="4" w:space="0" w:color="auto"/>
              <w:right w:val="single" w:sz="4" w:space="0" w:color="auto"/>
            </w:tcBorders>
            <w:vAlign w:val="center"/>
          </w:tcPr>
          <w:p w:rsidR="002B6ECB" w:rsidRPr="002B6ECB" w:rsidRDefault="002B6ECB" w:rsidP="002B6ECB">
            <w:pPr>
              <w:spacing w:after="0" w:line="240" w:lineRule="auto"/>
              <w:jc w:val="center"/>
              <w:rPr>
                <w:rFonts w:ascii="Arial Narrow" w:eastAsia="Times New Roman" w:hAnsi="Arial Narrow" w:cs="Arial"/>
                <w:sz w:val="20"/>
                <w:szCs w:val="20"/>
                <w:lang w:eastAsia="ru-RU"/>
              </w:rPr>
            </w:pPr>
            <w:r w:rsidRPr="002B6ECB">
              <w:rPr>
                <w:rFonts w:ascii="Arial Narrow" w:eastAsia="Times New Roman" w:hAnsi="Arial Narrow" w:cs="Arial"/>
                <w:sz w:val="20"/>
                <w:szCs w:val="20"/>
                <w:lang w:eastAsia="ru-RU"/>
              </w:rPr>
              <w:t>0,0004</w:t>
            </w:r>
          </w:p>
        </w:tc>
      </w:tr>
    </w:tbl>
    <w:p w:rsidR="002B6ECB" w:rsidRPr="002B6ECB" w:rsidRDefault="002B6ECB" w:rsidP="002B6ECB">
      <w:pPr>
        <w:spacing w:after="0" w:line="360" w:lineRule="auto"/>
        <w:rPr>
          <w:rFonts w:ascii="Times New Roman" w:eastAsia="Times New Roman" w:hAnsi="Times New Roman" w:cs="Times New Roman"/>
          <w:i/>
          <w:szCs w:val="20"/>
          <w:highlight w:val="green"/>
          <w:lang w:eastAsia="ru-RU"/>
        </w:rPr>
        <w:sectPr w:rsidR="002B6ECB" w:rsidRPr="002B6ECB" w:rsidSect="002B6ECB">
          <w:headerReference w:type="default" r:id="rId9"/>
          <w:footerReference w:type="default" r:id="rId10"/>
          <w:pgSz w:w="11906" w:h="16838"/>
          <w:pgMar w:top="1134" w:right="424" w:bottom="1135" w:left="1276" w:header="709" w:footer="709" w:gutter="0"/>
          <w:pgNumType w:start="12"/>
          <w:cols w:space="708"/>
          <w:titlePg/>
          <w:docGrid w:linePitch="360"/>
        </w:sectPr>
      </w:pPr>
    </w:p>
    <w:p w:rsidR="002B6ECB" w:rsidRPr="002B6ECB" w:rsidRDefault="002B6ECB" w:rsidP="002B6ECB">
      <w:pPr>
        <w:spacing w:after="0"/>
        <w:jc w:val="center"/>
        <w:rPr>
          <w:rFonts w:ascii="Times New Roman" w:eastAsia="Times New Roman" w:hAnsi="Times New Roman" w:cs="Times New Roman"/>
          <w:b/>
          <w:i/>
          <w:color w:val="000000"/>
          <w:sz w:val="24"/>
          <w:szCs w:val="24"/>
          <w:lang w:eastAsia="ru-RU"/>
        </w:rPr>
      </w:pPr>
      <w:r w:rsidRPr="002B6ECB">
        <w:rPr>
          <w:rFonts w:ascii="Times New Roman" w:eastAsia="Times New Roman" w:hAnsi="Times New Roman" w:cs="Times New Roman"/>
          <w:b/>
          <w:i/>
          <w:color w:val="000000"/>
          <w:sz w:val="24"/>
          <w:szCs w:val="24"/>
          <w:lang w:eastAsia="ru-RU"/>
        </w:rPr>
        <w:lastRenderedPageBreak/>
        <w:t>Заходи щодо впровадження найкращих існуючих технологій виробництва</w:t>
      </w:r>
    </w:p>
    <w:p w:rsidR="002B6ECB" w:rsidRPr="002B6ECB" w:rsidRDefault="002B6ECB" w:rsidP="002B6ECB">
      <w:pPr>
        <w:spacing w:before="200" w:after="100"/>
        <w:ind w:left="283"/>
        <w:rPr>
          <w:rFonts w:ascii="Times New Roman" w:eastAsia="Times New Roman" w:hAnsi="Times New Roman" w:cs="Times New Roman"/>
          <w:i/>
          <w:color w:val="000000"/>
          <w:szCs w:val="24"/>
          <w:lang w:eastAsia="ru-RU"/>
        </w:rPr>
      </w:pPr>
      <w:r w:rsidRPr="002B6ECB">
        <w:rPr>
          <w:rFonts w:ascii="Times New Roman" w:eastAsia="Times New Roman" w:hAnsi="Times New Roman" w:cs="Times New Roman"/>
          <w:i/>
          <w:color w:val="000000"/>
          <w:szCs w:val="24"/>
          <w:lang w:eastAsia="ru-RU"/>
        </w:rPr>
        <w:t>Таблиця 7.1 (згідно Інструкції). Заходи, щодо впровадження найкращих існуючих технологій виробництва, які не потребують надмірних витрат та найкращих доступних технологій і методів керування</w:t>
      </w:r>
    </w:p>
    <w:tbl>
      <w:tblPr>
        <w:tblW w:w="9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7"/>
        <w:gridCol w:w="1594"/>
        <w:gridCol w:w="843"/>
        <w:gridCol w:w="1872"/>
        <w:gridCol w:w="2894"/>
      </w:tblGrid>
      <w:tr w:rsidR="002B6ECB" w:rsidRPr="002B6ECB" w:rsidTr="00C2485C">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Код виробничого та технологічного процесу, технологічного устаткування (установки)</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заходу</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Код заходу</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Загальний обсяг витрат за кошторисною вартістю, тис. грн</w:t>
            </w:r>
          </w:p>
        </w:tc>
        <w:tc>
          <w:tcPr>
            <w:tcW w:w="2894"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Очікуване зменшення викидів забруднюючих речовин в атмосферне повітря після впровадження заходу, т/рік</w:t>
            </w:r>
          </w:p>
        </w:tc>
      </w:tr>
      <w:tr w:rsidR="002B6ECB" w:rsidRPr="002B6ECB" w:rsidTr="00C2485C">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1</w:t>
            </w:r>
          </w:p>
        </w:tc>
        <w:tc>
          <w:tcPr>
            <w:tcW w:w="1594"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2</w:t>
            </w:r>
          </w:p>
        </w:tc>
        <w:tc>
          <w:tcPr>
            <w:tcW w:w="843"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3</w:t>
            </w:r>
          </w:p>
        </w:tc>
        <w:tc>
          <w:tcPr>
            <w:tcW w:w="1872"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4</w:t>
            </w:r>
          </w:p>
        </w:tc>
        <w:tc>
          <w:tcPr>
            <w:tcW w:w="2894" w:type="dxa"/>
            <w:tcBorders>
              <w:top w:val="single" w:sz="4" w:space="0" w:color="auto"/>
              <w:left w:val="single" w:sz="4" w:space="0" w:color="auto"/>
              <w:bottom w:val="single" w:sz="4" w:space="0" w:color="auto"/>
              <w:right w:val="single" w:sz="4" w:space="0" w:color="auto"/>
            </w:tcBorders>
            <w:shd w:val="clear" w:color="auto" w:fill="auto"/>
            <w:hideMark/>
          </w:tcPr>
          <w:p w:rsidR="002B6ECB" w:rsidRPr="002B6ECB" w:rsidRDefault="002B6ECB" w:rsidP="002B6ECB">
            <w:pPr>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5</w:t>
            </w:r>
          </w:p>
        </w:tc>
      </w:tr>
      <w:tr w:rsidR="002B6ECB" w:rsidRPr="002B6ECB" w:rsidTr="00C2485C">
        <w:trPr>
          <w:jc w:val="center"/>
        </w:trPr>
        <w:tc>
          <w:tcPr>
            <w:tcW w:w="255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5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8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87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289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*Примітки: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1. Інформація про заходи щодо впровадження найкращих існуючих технологій виробництва не наводиться згідно п. 1.6. Інструкції.</w:t>
      </w:r>
    </w:p>
    <w:p w:rsidR="002B6ECB" w:rsidRPr="002B6ECB" w:rsidRDefault="002B6ECB" w:rsidP="002B6ECB">
      <w:pPr>
        <w:spacing w:after="0"/>
        <w:ind w:firstLine="567"/>
        <w:jc w:val="both"/>
        <w:rPr>
          <w:rFonts w:ascii="Times New Roman" w:eastAsia="Times New Roman" w:hAnsi="Times New Roman" w:cs="Times New Roman"/>
          <w:sz w:val="24"/>
          <w:szCs w:val="24"/>
          <w:lang w:eastAsia="ru-RU"/>
        </w:rPr>
      </w:pPr>
    </w:p>
    <w:p w:rsidR="002B6ECB" w:rsidRPr="002B6ECB" w:rsidRDefault="002B6ECB" w:rsidP="002B6ECB">
      <w:pPr>
        <w:spacing w:after="0"/>
        <w:jc w:val="center"/>
        <w:rPr>
          <w:rFonts w:ascii="Times New Roman" w:eastAsia="Times New Roman" w:hAnsi="Times New Roman" w:cs="Times New Roman"/>
          <w:b/>
          <w:i/>
          <w:color w:val="000000"/>
          <w:sz w:val="24"/>
          <w:szCs w:val="24"/>
          <w:lang w:eastAsia="ru-RU"/>
        </w:rPr>
      </w:pPr>
      <w:bookmarkStart w:id="0" w:name="_Toc392672111"/>
      <w:r w:rsidRPr="002B6ECB">
        <w:rPr>
          <w:rFonts w:ascii="Times New Roman" w:eastAsia="Times New Roman" w:hAnsi="Times New Roman" w:cs="Times New Roman"/>
          <w:b/>
          <w:i/>
          <w:color w:val="000000"/>
          <w:sz w:val="24"/>
          <w:szCs w:val="24"/>
          <w:lang w:eastAsia="ru-RU"/>
        </w:rPr>
        <w:t>Перелік заходів щодо скорочення викидів забруднюючих речовин</w:t>
      </w:r>
      <w:bookmarkEnd w:id="0"/>
    </w:p>
    <w:p w:rsidR="002B6ECB" w:rsidRPr="002B6ECB" w:rsidRDefault="002B6ECB" w:rsidP="002B6ECB">
      <w:pPr>
        <w:spacing w:before="200" w:after="100"/>
        <w:ind w:left="283"/>
        <w:rPr>
          <w:rFonts w:ascii="Times New Roman" w:eastAsia="Times New Roman" w:hAnsi="Times New Roman" w:cs="Times New Roman"/>
          <w:i/>
          <w:color w:val="000000"/>
          <w:szCs w:val="24"/>
          <w:lang w:eastAsia="ru-RU"/>
        </w:rPr>
      </w:pPr>
      <w:r w:rsidRPr="002B6ECB">
        <w:rPr>
          <w:rFonts w:ascii="Times New Roman" w:eastAsia="Times New Roman" w:hAnsi="Times New Roman" w:cs="Times New Roman"/>
          <w:i/>
          <w:color w:val="000000"/>
          <w:szCs w:val="24"/>
          <w:lang w:eastAsia="ru-RU"/>
        </w:rPr>
        <w:t>Таблиця 10.1 (згідно Інструкції). Заходи відносно скорочення викидів забруднюючих речовин</w:t>
      </w:r>
    </w:p>
    <w:tbl>
      <w:tblPr>
        <w:tblW w:w="10064" w:type="dxa"/>
        <w:tblInd w:w="93" w:type="dxa"/>
        <w:tblLook w:val="0000" w:firstRow="0" w:lastRow="0" w:firstColumn="0" w:lastColumn="0" w:noHBand="0" w:noVBand="0"/>
      </w:tblPr>
      <w:tblGrid>
        <w:gridCol w:w="2142"/>
        <w:gridCol w:w="1594"/>
        <w:gridCol w:w="1382"/>
        <w:gridCol w:w="1134"/>
        <w:gridCol w:w="1176"/>
        <w:gridCol w:w="2678"/>
      </w:tblGrid>
      <w:tr w:rsidR="002B6ECB" w:rsidRPr="002B6ECB" w:rsidTr="00C2485C">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Код виробничого і технологічного процесу, технологічного устаткування (установки)</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заходу</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Термін виконання заходу</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 джерела викидів на карті-схемі</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Загальний об'єм витрат</w:t>
            </w: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center"/>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Очікуване зменшення викидів забруднюючих речовин в атмосферне повітря після впровадження заходу,  т/рік</w:t>
            </w:r>
          </w:p>
        </w:tc>
      </w:tr>
      <w:tr w:rsidR="002B6ECB" w:rsidRPr="002B6ECB" w:rsidTr="00C2485C">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1</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2</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5</w:t>
            </w: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6</w:t>
            </w:r>
          </w:p>
        </w:tc>
      </w:tr>
      <w:tr w:rsidR="002B6ECB" w:rsidRPr="002B6ECB" w:rsidTr="00C2485C">
        <w:trPr>
          <w:trHeight w:val="20"/>
        </w:trPr>
        <w:tc>
          <w:tcPr>
            <w:tcW w:w="214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5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382"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2678" w:type="dxa"/>
            <w:tcBorders>
              <w:top w:val="single" w:sz="4" w:space="0" w:color="auto"/>
              <w:left w:val="single" w:sz="4" w:space="0" w:color="auto"/>
              <w:bottom w:val="single" w:sz="4" w:space="0" w:color="auto"/>
              <w:right w:val="single" w:sz="4" w:space="0" w:color="auto"/>
            </w:tcBorders>
            <w:shd w:val="clear" w:color="auto" w:fill="auto"/>
            <w:noWrap/>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*Примітки: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1. Інформація про заходи відносно скорочення викидів не наводиться згідно п. 1.6. Інструкції.</w:t>
      </w:r>
    </w:p>
    <w:p w:rsidR="002B6ECB" w:rsidRPr="002B6ECB" w:rsidRDefault="002B6ECB" w:rsidP="002B6ECB">
      <w:pPr>
        <w:spacing w:before="200" w:after="100"/>
        <w:ind w:left="283"/>
        <w:rPr>
          <w:rFonts w:ascii="Times New Roman" w:eastAsia="Times New Roman" w:hAnsi="Times New Roman" w:cs="Times New Roman"/>
          <w:i/>
          <w:color w:val="000000"/>
          <w:szCs w:val="24"/>
          <w:lang w:eastAsia="ru-RU"/>
        </w:rPr>
      </w:pPr>
      <w:r w:rsidRPr="002B6ECB">
        <w:rPr>
          <w:rFonts w:ascii="Times New Roman" w:eastAsia="Times New Roman" w:hAnsi="Times New Roman" w:cs="Times New Roman"/>
          <w:i/>
          <w:color w:val="000000"/>
          <w:szCs w:val="24"/>
          <w:lang w:eastAsia="ru-RU"/>
        </w:rPr>
        <w:t>Таблиця 10.2 (згідно Інструкції). Перелік заходів відносно охорони атмосферного повітря на випадок виникнення надзвичайних ситуацій техногенного і природного характеру, ліквідації наслідків забруднення атмосферного повітря</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1101"/>
        <w:gridCol w:w="1035"/>
        <w:gridCol w:w="1941"/>
        <w:gridCol w:w="1511"/>
        <w:gridCol w:w="1750"/>
        <w:gridCol w:w="1526"/>
        <w:gridCol w:w="1309"/>
      </w:tblGrid>
      <w:tr w:rsidR="002B6ECB" w:rsidRPr="002B6ECB" w:rsidTr="002B6ECB">
        <w:trPr>
          <w:trHeight w:val="20"/>
        </w:trPr>
        <w:tc>
          <w:tcPr>
            <w:tcW w:w="1101"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потенційно небезпечного об'єкту</w:t>
            </w:r>
          </w:p>
        </w:tc>
        <w:tc>
          <w:tcPr>
            <w:tcW w:w="1035"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Місце розташування потенційно небезпечного об'єкту</w:t>
            </w:r>
          </w:p>
        </w:tc>
        <w:tc>
          <w:tcPr>
            <w:tcW w:w="1941"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маса, категорія небезпечної речовини або групи речовин, які використовуються або виготовляються, переробляються, зберігаються або транспортуються на об'єкті</w:t>
            </w:r>
          </w:p>
        </w:tc>
        <w:tc>
          <w:tcPr>
            <w:tcW w:w="1511"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або, категорія небезпечної речовини або групи небезпечних речовин, по яких проводилася ідентифікація об'єкту</w:t>
            </w:r>
          </w:p>
        </w:tc>
        <w:tc>
          <w:tcPr>
            <w:tcW w:w="1750"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забруднюючих речовин, які у разі виникнення незвичайної ситуації техногенного або природного характеру можуть поступити в атмосферне повітря</w:t>
            </w:r>
          </w:p>
        </w:tc>
        <w:tc>
          <w:tcPr>
            <w:tcW w:w="1526"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заходів відносно охорони атмосферного повітря на випадок виникнення надзвичайної ситуації</w:t>
            </w:r>
          </w:p>
        </w:tc>
        <w:tc>
          <w:tcPr>
            <w:tcW w:w="1309" w:type="dxa"/>
            <w:shd w:val="clear" w:color="auto" w:fill="auto"/>
            <w:vAlign w:val="center"/>
          </w:tcPr>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Найменування заходів відносно ліквідації наслідків забруднення атмосферного повітря у разі виникнення надзвичайної</w:t>
            </w:r>
          </w:p>
          <w:p w:rsidR="002B6ECB" w:rsidRPr="002B6ECB" w:rsidRDefault="002B6ECB" w:rsidP="002B6ECB">
            <w:pPr>
              <w:widowControl w:val="0"/>
              <w:spacing w:after="0"/>
              <w:ind w:left="-98" w:right="-52"/>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ситуації</w:t>
            </w:r>
          </w:p>
        </w:tc>
      </w:tr>
      <w:tr w:rsidR="002B6ECB" w:rsidRPr="002B6ECB" w:rsidTr="002B6ECB">
        <w:trPr>
          <w:trHeight w:val="20"/>
        </w:trPr>
        <w:tc>
          <w:tcPr>
            <w:tcW w:w="110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1</w:t>
            </w:r>
          </w:p>
        </w:tc>
        <w:tc>
          <w:tcPr>
            <w:tcW w:w="1035"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2</w:t>
            </w:r>
          </w:p>
        </w:tc>
        <w:tc>
          <w:tcPr>
            <w:tcW w:w="194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3</w:t>
            </w:r>
          </w:p>
        </w:tc>
        <w:tc>
          <w:tcPr>
            <w:tcW w:w="151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4</w:t>
            </w:r>
          </w:p>
        </w:tc>
        <w:tc>
          <w:tcPr>
            <w:tcW w:w="1750"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5</w:t>
            </w:r>
          </w:p>
        </w:tc>
        <w:tc>
          <w:tcPr>
            <w:tcW w:w="1526"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6</w:t>
            </w:r>
          </w:p>
        </w:tc>
        <w:tc>
          <w:tcPr>
            <w:tcW w:w="1309"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7</w:t>
            </w:r>
          </w:p>
        </w:tc>
      </w:tr>
      <w:tr w:rsidR="002B6ECB" w:rsidRPr="002B6ECB" w:rsidTr="002B6ECB">
        <w:trPr>
          <w:trHeight w:val="20"/>
        </w:trPr>
        <w:tc>
          <w:tcPr>
            <w:tcW w:w="110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035"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94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511"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750"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526"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c>
          <w:tcPr>
            <w:tcW w:w="1309" w:type="dxa"/>
            <w:tcBorders>
              <w:bottom w:val="single" w:sz="4" w:space="0" w:color="auto"/>
            </w:tcBorders>
            <w:shd w:val="clear" w:color="auto" w:fill="auto"/>
            <w:vAlign w:val="bottom"/>
          </w:tcPr>
          <w:p w:rsidR="002B6ECB" w:rsidRPr="002B6ECB" w:rsidRDefault="002B6ECB" w:rsidP="002B6ECB">
            <w:pPr>
              <w:widowControl w:val="0"/>
              <w:spacing w:after="0"/>
              <w:jc w:val="center"/>
              <w:rPr>
                <w:rFonts w:ascii="Times New Roman" w:eastAsia="Times New Roman" w:hAnsi="Times New Roman" w:cs="Times New Roman"/>
                <w:color w:val="000000"/>
                <w:lang w:eastAsia="ru-RU"/>
              </w:rPr>
            </w:pPr>
            <w:r w:rsidRPr="002B6ECB">
              <w:rPr>
                <w:rFonts w:ascii="Times New Roman" w:eastAsia="Times New Roman" w:hAnsi="Times New Roman" w:cs="Times New Roman"/>
                <w:color w:val="000000"/>
                <w:lang w:eastAsia="ru-RU"/>
              </w:rPr>
              <w:t>—</w:t>
            </w:r>
          </w:p>
        </w:tc>
      </w:tr>
    </w:tbl>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*Примітки: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0"/>
          <w:szCs w:val="20"/>
          <w:lang w:eastAsia="x-none"/>
        </w:rPr>
      </w:pPr>
      <w:r w:rsidRPr="002B6ECB">
        <w:rPr>
          <w:rFonts w:ascii="Times New Roman" w:eastAsia="Times New Roman" w:hAnsi="Times New Roman" w:cs="Times New Roman"/>
          <w:color w:val="000000"/>
          <w:sz w:val="20"/>
          <w:szCs w:val="20"/>
          <w:lang w:eastAsia="x-none"/>
        </w:rPr>
        <w:t>1. Інформація про заходи відносно охорони атмосферного повітря не наводиться згідно п.1.6. Інструкції.</w:t>
      </w:r>
    </w:p>
    <w:p w:rsidR="002B6ECB" w:rsidRPr="002B6ECB" w:rsidRDefault="002B6ECB" w:rsidP="002B6ECB">
      <w:pPr>
        <w:pageBreakBefore/>
        <w:autoSpaceDE w:val="0"/>
        <w:autoSpaceDN w:val="0"/>
        <w:spacing w:after="0" w:line="324" w:lineRule="auto"/>
        <w:jc w:val="center"/>
        <w:rPr>
          <w:rFonts w:ascii="Times New Roman" w:eastAsia="Times New Roman" w:hAnsi="Times New Roman" w:cs="Times New Roman"/>
          <w:b/>
          <w:sz w:val="24"/>
          <w:szCs w:val="24"/>
          <w:lang w:eastAsia="ru-RU"/>
        </w:rPr>
      </w:pPr>
      <w:r w:rsidRPr="002B6ECB">
        <w:rPr>
          <w:rFonts w:ascii="Times New Roman" w:eastAsia="Times New Roman" w:hAnsi="Times New Roman" w:cs="Times New Roman"/>
          <w:b/>
          <w:sz w:val="24"/>
          <w:szCs w:val="24"/>
          <w:lang w:eastAsia="ru-RU"/>
        </w:rPr>
        <w:lastRenderedPageBreak/>
        <w:t>ПРОПОЗИЦІЇ ЩОДО ДОЗВОЛЕНИХ ОБСЯГІВ ВИКИДІВ ЗАБРУДНЮЮЧИХ РЕЧОВИН В АТМОСФЕРНЕ ПОВІТРЯ  СТАЦІОНАРНИМИ ДЖЕРЕЛАМИ</w:t>
      </w:r>
    </w:p>
    <w:p w:rsidR="002B6ECB" w:rsidRPr="002B6ECB" w:rsidRDefault="002B6ECB" w:rsidP="002B6ECB">
      <w:pPr>
        <w:spacing w:after="120"/>
        <w:jc w:val="center"/>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Пропозиції відносно дозволених об’ємів викидів забруднюючих речовин, що віднесені до основних джерел викидів</w:t>
      </w:r>
    </w:p>
    <w:p w:rsidR="002B6ECB" w:rsidRPr="002B6ECB" w:rsidRDefault="002B6ECB" w:rsidP="002B6ECB">
      <w:pPr>
        <w:spacing w:after="120"/>
        <w:ind w:firstLine="567"/>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Джерела, віднесені до основних, на підприємстві відсутні.</w:t>
      </w:r>
    </w:p>
    <w:p w:rsidR="002B6ECB" w:rsidRPr="002B6ECB" w:rsidRDefault="002B6ECB" w:rsidP="002B6ECB">
      <w:pPr>
        <w:spacing w:after="120"/>
        <w:jc w:val="center"/>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Пропозиції щодо дозволених обсягів викидів забруднюючих речовин, які віднесені до інших джерел викидів</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i/>
          <w:sz w:val="24"/>
          <w:szCs w:val="20"/>
          <w:u w:val="single"/>
          <w:lang w:eastAsia="ru-RU"/>
        </w:rPr>
      </w:pPr>
      <w:r w:rsidRPr="002B6ECB">
        <w:rPr>
          <w:rFonts w:ascii="Times New Roman" w:eastAsia="Times New Roman" w:hAnsi="Times New Roman" w:cs="Times New Roman"/>
          <w:i/>
          <w:sz w:val="24"/>
          <w:szCs w:val="20"/>
          <w:lang w:eastAsia="ru-RU"/>
        </w:rPr>
        <w:tab/>
      </w:r>
      <w:r w:rsidRPr="002B6ECB">
        <w:rPr>
          <w:rFonts w:ascii="Times New Roman" w:eastAsia="Times New Roman" w:hAnsi="Times New Roman" w:cs="Times New Roman"/>
          <w:i/>
          <w:sz w:val="24"/>
          <w:szCs w:val="20"/>
          <w:u w:val="single"/>
          <w:lang w:eastAsia="ru-RU"/>
        </w:rPr>
        <w:t>Димова труба дизель-генератор DALGAKIRAN DJ440BD - джерело №4</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right"/>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Таблиця 9.2. (згідно Інструкції)</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410"/>
        <w:gridCol w:w="2126"/>
        <w:gridCol w:w="1985"/>
      </w:tblGrid>
      <w:tr w:rsidR="002B6ECB" w:rsidRPr="002B6ECB" w:rsidTr="00C2485C">
        <w:trPr>
          <w:trHeight w:val="640"/>
          <w:jc w:val="center"/>
        </w:trPr>
        <w:tc>
          <w:tcPr>
            <w:tcW w:w="2943"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Найменування</w:t>
            </w:r>
          </w:p>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забруднюючої</w:t>
            </w:r>
          </w:p>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речовини</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Arial Narrow"/>
                <w:sz w:val="20"/>
                <w:szCs w:val="20"/>
                <w:vertAlign w:val="superscript"/>
                <w:lang w:eastAsia="uk-UA"/>
              </w:rPr>
            </w:pPr>
            <w:r w:rsidRPr="002B6ECB">
              <w:rPr>
                <w:rFonts w:ascii="Arial Narrow" w:eastAsia="Times New Roman" w:hAnsi="Arial Narrow" w:cs="Arial Narrow"/>
                <w:sz w:val="20"/>
                <w:szCs w:val="20"/>
                <w:lang w:eastAsia="uk-UA"/>
              </w:rPr>
              <w:t>Гранично - допустимий викид згідно законодавства, мг/м</w:t>
            </w:r>
            <w:r w:rsidRPr="002B6ECB">
              <w:rPr>
                <w:rFonts w:ascii="Arial Narrow" w:eastAsia="Times New Roman" w:hAnsi="Arial Narrow" w:cs="Arial Narrow"/>
                <w:sz w:val="20"/>
                <w:szCs w:val="20"/>
                <w:vertAlign w:val="superscript"/>
                <w:lang w:eastAsia="uk-UA"/>
              </w:rPr>
              <w:t>3</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Затверджений гранично - допустимий викид, мг/м</w:t>
            </w:r>
            <w:r w:rsidRPr="002B6ECB">
              <w:rPr>
                <w:rFonts w:ascii="Arial Narrow" w:eastAsia="Times New Roman" w:hAnsi="Arial Narrow" w:cs="Arial Narrow"/>
                <w:sz w:val="20"/>
                <w:szCs w:val="20"/>
                <w:vertAlign w:val="superscript"/>
                <w:lang w:eastAsia="uk-UA"/>
              </w:rPr>
              <w:t>3</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Термін</w:t>
            </w:r>
          </w:p>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досягнення</w:t>
            </w:r>
          </w:p>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затвердженого</w:t>
            </w:r>
          </w:p>
          <w:p w:rsidR="002B6ECB" w:rsidRPr="002B6ECB" w:rsidRDefault="002B6ECB" w:rsidP="002B6ECB">
            <w:pPr>
              <w:spacing w:after="0" w:line="216" w:lineRule="auto"/>
              <w:jc w:val="center"/>
              <w:rPr>
                <w:rFonts w:ascii="Arial Narrow" w:eastAsia="Times New Roman" w:hAnsi="Arial Narrow" w:cs="Arial Narrow"/>
                <w:sz w:val="20"/>
                <w:szCs w:val="20"/>
                <w:lang w:eastAsia="uk-UA"/>
              </w:rPr>
            </w:pPr>
            <w:r w:rsidRPr="002B6ECB">
              <w:rPr>
                <w:rFonts w:ascii="Arial Narrow" w:eastAsia="Times New Roman" w:hAnsi="Arial Narrow" w:cs="Arial Narrow"/>
                <w:sz w:val="20"/>
                <w:szCs w:val="20"/>
                <w:lang w:eastAsia="uk-UA"/>
              </w:rPr>
              <w:t>значення</w:t>
            </w:r>
          </w:p>
        </w:tc>
      </w:tr>
      <w:tr w:rsidR="002B6ECB" w:rsidRPr="002B6ECB" w:rsidTr="00C2485C">
        <w:trPr>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16" w:lineRule="auto"/>
              <w:jc w:val="center"/>
              <w:rPr>
                <w:rFonts w:ascii="Arial Narrow" w:eastAsia="Times New Roman" w:hAnsi="Arial Narrow" w:cs="Arial Narrow"/>
                <w:sz w:val="20"/>
                <w:szCs w:val="20"/>
                <w:lang w:eastAsia="ru-RU"/>
              </w:rPr>
            </w:pPr>
            <w:r w:rsidRPr="002B6ECB">
              <w:rPr>
                <w:rFonts w:ascii="Arial Narrow" w:eastAsia="Times New Roman" w:hAnsi="Arial Narrow" w:cs="Arial Narrow"/>
                <w:sz w:val="20"/>
                <w:szCs w:val="20"/>
                <w:lang w:eastAsia="ru-RU"/>
              </w:rPr>
              <w:t>1</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16" w:lineRule="auto"/>
              <w:jc w:val="center"/>
              <w:rPr>
                <w:rFonts w:ascii="Arial Narrow" w:eastAsia="Times New Roman" w:hAnsi="Arial Narrow" w:cs="Arial Narrow"/>
                <w:sz w:val="20"/>
                <w:szCs w:val="20"/>
                <w:lang w:eastAsia="ru-RU"/>
              </w:rPr>
            </w:pPr>
            <w:r w:rsidRPr="002B6ECB">
              <w:rPr>
                <w:rFonts w:ascii="Arial Narrow" w:eastAsia="Times New Roman" w:hAnsi="Arial Narrow" w:cs="Arial Narrow"/>
                <w:sz w:val="20"/>
                <w:szCs w:val="20"/>
                <w:lang w:eastAsia="ru-RU"/>
              </w:rPr>
              <w:t>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16" w:lineRule="auto"/>
              <w:jc w:val="center"/>
              <w:rPr>
                <w:rFonts w:ascii="Arial Narrow" w:eastAsia="Times New Roman" w:hAnsi="Arial Narrow" w:cs="Arial Narrow"/>
                <w:sz w:val="20"/>
                <w:szCs w:val="20"/>
                <w:lang w:eastAsia="ru-RU"/>
              </w:rPr>
            </w:pPr>
            <w:r w:rsidRPr="002B6ECB">
              <w:rPr>
                <w:rFonts w:ascii="Arial Narrow" w:eastAsia="Times New Roman" w:hAnsi="Arial Narrow" w:cs="Arial Narrow"/>
                <w:sz w:val="20"/>
                <w:szCs w:val="20"/>
                <w:lang w:eastAsia="ru-RU"/>
              </w:rPr>
              <w:t>3</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spacing w:after="0" w:line="216" w:lineRule="auto"/>
              <w:jc w:val="center"/>
              <w:rPr>
                <w:rFonts w:ascii="Arial Narrow" w:eastAsia="Times New Roman" w:hAnsi="Arial Narrow" w:cs="Arial Narrow"/>
                <w:sz w:val="20"/>
                <w:szCs w:val="20"/>
                <w:lang w:eastAsia="ru-RU"/>
              </w:rPr>
            </w:pPr>
            <w:r w:rsidRPr="002B6ECB">
              <w:rPr>
                <w:rFonts w:ascii="Arial Narrow" w:eastAsia="Times New Roman" w:hAnsi="Arial Narrow" w:cs="Arial Narrow"/>
                <w:sz w:val="20"/>
                <w:szCs w:val="20"/>
                <w:lang w:eastAsia="ru-RU"/>
              </w:rPr>
              <w:t>4</w:t>
            </w:r>
          </w:p>
        </w:tc>
      </w:tr>
      <w:tr w:rsidR="002B6ECB" w:rsidRPr="002B6ECB" w:rsidTr="00C2485C">
        <w:trPr>
          <w:trHeight w:val="51"/>
          <w:jc w:val="center"/>
        </w:trPr>
        <w:tc>
          <w:tcPr>
            <w:tcW w:w="2943" w:type="dxa"/>
            <w:tcBorders>
              <w:top w:val="single" w:sz="4" w:space="0" w:color="auto"/>
              <w:left w:val="single" w:sz="4" w:space="0" w:color="auto"/>
              <w:bottom w:val="single" w:sz="4" w:space="0" w:color="auto"/>
              <w:right w:val="single" w:sz="4" w:space="0" w:color="auto"/>
            </w:tcBorders>
            <w:shd w:val="clear" w:color="auto" w:fill="auto"/>
          </w:tcPr>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Narrow" w:eastAsia="Times New Roman" w:hAnsi="Arial Narrow" w:cs="Times New Roman"/>
                <w:sz w:val="20"/>
                <w:szCs w:val="20"/>
                <w:lang w:eastAsia="x-none"/>
              </w:rPr>
            </w:pPr>
            <w:r w:rsidRPr="002B6ECB">
              <w:rPr>
                <w:rFonts w:ascii="Arial Narrow" w:eastAsia="Times New Roman" w:hAnsi="Arial Narrow" w:cs="Times New Roman"/>
                <w:sz w:val="20"/>
                <w:szCs w:val="20"/>
                <w:lang w:eastAsia="x-none"/>
              </w:rPr>
              <w:t>Код 03000</w:t>
            </w: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Речовини у вигляді суспендованих твердих частинок (мікрочастинки та волокна)</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150,0</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p>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150,0</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2B6ECB" w:rsidRPr="002B6ECB" w:rsidRDefault="002B6ECB" w:rsidP="002B6ECB">
            <w:pPr>
              <w:spacing w:after="0" w:line="240" w:lineRule="auto"/>
              <w:jc w:val="center"/>
              <w:rPr>
                <w:rFonts w:ascii="Arial Narrow" w:eastAsia="Times New Roman" w:hAnsi="Arial Narrow" w:cs="Courier New"/>
                <w:sz w:val="20"/>
                <w:szCs w:val="20"/>
                <w:lang w:eastAsia="ru-RU"/>
              </w:rPr>
            </w:pPr>
            <w:r w:rsidRPr="002B6ECB">
              <w:rPr>
                <w:rFonts w:ascii="Arial Narrow" w:eastAsia="Times New Roman" w:hAnsi="Arial Narrow" w:cs="Courier New"/>
                <w:sz w:val="20"/>
                <w:szCs w:val="20"/>
                <w:lang w:eastAsia="ru-RU"/>
              </w:rPr>
              <w:t xml:space="preserve">З моменту видачі дозволу </w:t>
            </w:r>
          </w:p>
        </w:tc>
      </w:tr>
    </w:tbl>
    <w:p w:rsidR="002B6ECB" w:rsidRPr="002B6ECB" w:rsidRDefault="002B6ECB" w:rsidP="002B6ECB">
      <w:pPr>
        <w:autoSpaceDE w:val="0"/>
        <w:autoSpaceDN w:val="0"/>
        <w:spacing w:after="0" w:line="360" w:lineRule="auto"/>
        <w:ind w:firstLine="708"/>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0"/>
          <w:lang w:eastAsia="ru-RU"/>
        </w:rPr>
        <w:t>Для речовин, у яких фактичні величини масової витрати в газах, що відходять, кг/год, не потрапляють в діапазон нормативної величини масової витрати, нормативи граничнодопустимих викидів у відповідності з Наказом МОНПС України № 309 від 27.06.2006 р. (мг/м</w:t>
      </w:r>
      <w:r w:rsidRPr="002B6ECB">
        <w:rPr>
          <w:rFonts w:ascii="Times New Roman" w:eastAsia="Times New Roman" w:hAnsi="Times New Roman" w:cs="Times New Roman"/>
          <w:sz w:val="24"/>
          <w:szCs w:val="20"/>
          <w:vertAlign w:val="superscript"/>
          <w:lang w:eastAsia="ru-RU"/>
        </w:rPr>
        <w:t>3</w:t>
      </w:r>
      <w:r w:rsidRPr="002B6ECB">
        <w:rPr>
          <w:rFonts w:ascii="Times New Roman" w:eastAsia="Times New Roman" w:hAnsi="Times New Roman" w:cs="Times New Roman"/>
          <w:sz w:val="24"/>
          <w:szCs w:val="20"/>
          <w:lang w:eastAsia="ru-RU"/>
        </w:rPr>
        <w:t>) не встановлюються, і в якості ГДВ приймаються величини масової витрати (г/с):</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оксиди азоту (оксид та діоксид азоту) у перерахунку на діоксид азоту – 0,0038;</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оксид вуглецю – 0,0158;</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діоксид сірки (діоксид та триоксид) у перерахунку на діоксид сірки – 0,0031.</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jc w:val="center"/>
        <w:rPr>
          <w:rFonts w:ascii="Times New Roman" w:eastAsia="Times New Roman" w:hAnsi="Times New Roman" w:cs="Times New Roman"/>
          <w:b/>
          <w:i/>
          <w:color w:val="000000"/>
          <w:highlight w:val="green"/>
          <w:u w:val="single"/>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center"/>
        <w:rPr>
          <w:rFonts w:ascii="Times New Roman" w:eastAsia="Times New Roman" w:hAnsi="Times New Roman" w:cs="Times New Roman"/>
          <w:b/>
          <w:i/>
          <w:color w:val="000000"/>
          <w:sz w:val="24"/>
          <w:szCs w:val="24"/>
          <w:u w:val="single"/>
          <w:lang w:eastAsia="ru-RU"/>
        </w:rPr>
      </w:pPr>
      <w:r w:rsidRPr="002B6ECB">
        <w:rPr>
          <w:rFonts w:ascii="Times New Roman" w:eastAsia="Times New Roman" w:hAnsi="Times New Roman" w:cs="Times New Roman"/>
          <w:b/>
          <w:i/>
          <w:color w:val="000000"/>
          <w:sz w:val="24"/>
          <w:szCs w:val="24"/>
          <w:u w:val="single"/>
          <w:lang w:eastAsia="ru-RU"/>
        </w:rPr>
        <w:lastRenderedPageBreak/>
        <w:t xml:space="preserve">Пропозиції щодо умов, які встановлюються в дозволі на викиди. </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center"/>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1.</w:t>
      </w:r>
      <w:r w:rsidRPr="002B6ECB">
        <w:rPr>
          <w:rFonts w:ascii="Times New Roman" w:eastAsia="Times New Roman" w:hAnsi="Times New Roman" w:cs="Times New Roman"/>
          <w:b/>
          <w:i/>
          <w:sz w:val="24"/>
          <w:szCs w:val="24"/>
          <w:lang w:eastAsia="ru-RU"/>
        </w:rPr>
        <w:t xml:space="preserve"> </w:t>
      </w:r>
      <w:r w:rsidRPr="002B6ECB">
        <w:rPr>
          <w:rFonts w:ascii="Times New Roman" w:eastAsia="Times New Roman" w:hAnsi="Times New Roman" w:cs="Times New Roman"/>
          <w:b/>
          <w:i/>
          <w:sz w:val="24"/>
          <w:szCs w:val="24"/>
          <w:u w:val="single"/>
          <w:lang w:eastAsia="ru-RU"/>
        </w:rPr>
        <w:t>Умова 1. До викидів забруднюючих речовин (в тому числі, до технологічного процесу, обладнання та споруд, очистки газопилового потоку).</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1.1. Суб’єкт господарювання щороку повинен подавати до  Департаменту екології та природних ресурсів Одеської обласної державної адміністрації звіт про дотримання умов дозволу на викиди забруднюючих речовин в атмосферне повітря.</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1.2. Не для одного з вказаних дозволених видів викидів в атмосферу не повинні перевищуватися граничнодопустимі рівні викидів, наведені в розділі 2.13. Інших викидів в атмосферу, що чинять суттєвий вплив на навколишнє середовище, бути не повинно.</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1.2. До технологічного процесу:</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ru-RU"/>
        </w:rPr>
        <w:t xml:space="preserve">1.2.1. </w:t>
      </w:r>
      <w:r w:rsidRPr="002B6ECB">
        <w:rPr>
          <w:rFonts w:ascii="Times New Roman" w:eastAsia="Times New Roman" w:hAnsi="Times New Roman" w:cs="Times New Roman"/>
          <w:sz w:val="24"/>
          <w:szCs w:val="24"/>
          <w:lang w:eastAsia="ru-RU"/>
        </w:rPr>
        <w:t>Суб’єкт  господарювання повинен забезпечити, щоб всі роботи на об’єкті робились таким чином, щоб викиди в атмосферу та/або запах не призводили до суттєвих незручностей за межами об'єкту або до суттєвого впливу на навколишнє середовище.</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08"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0"/>
          <w:lang w:eastAsia="ru-RU"/>
        </w:rPr>
        <w:t>1.2.2.</w:t>
      </w:r>
      <w:r w:rsidRPr="002B6ECB">
        <w:rPr>
          <w:rFonts w:ascii="Times New Roman" w:eastAsia="Times New Roman" w:hAnsi="Times New Roman" w:cs="Times New Roman"/>
          <w:sz w:val="24"/>
          <w:szCs w:val="24"/>
          <w:lang w:eastAsia="ru-RU"/>
        </w:rPr>
        <w:t xml:space="preserve"> Як паливо для дизель-генератора DALGAKIRAN DJ440BD використовувати дизельне паливо  (дж. №4).  </w:t>
      </w:r>
    </w:p>
    <w:p w:rsidR="002B6ECB" w:rsidRPr="002B6ECB" w:rsidRDefault="002B6ECB" w:rsidP="002B6ECB">
      <w:pPr>
        <w:tabs>
          <w:tab w:val="left" w:pos="9356"/>
        </w:tabs>
        <w:spacing w:after="0" w:line="360"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1.2.3. Обладнання повинно утримуватися в технічно справному стані.</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20"/>
        <w:jc w:val="both"/>
        <w:rPr>
          <w:rFonts w:ascii="Times New Roman" w:eastAsia="Times New Roman" w:hAnsi="Times New Roman" w:cs="Times New Roman"/>
          <w:color w:val="000000"/>
          <w:sz w:val="24"/>
          <w:szCs w:val="20"/>
          <w:lang w:eastAsia="ru-RU"/>
        </w:rPr>
      </w:pPr>
      <w:r w:rsidRPr="002B6ECB">
        <w:rPr>
          <w:rFonts w:ascii="Times New Roman" w:eastAsia="Times New Roman" w:hAnsi="Times New Roman" w:cs="Times New Roman"/>
          <w:sz w:val="24"/>
          <w:szCs w:val="24"/>
          <w:lang w:eastAsia="ru-RU"/>
        </w:rPr>
        <w:t xml:space="preserve">1.2.4. Технічне обслуговування, ремонт і налагодження паливовикористовуючого обладнання повинні проводити спеціалізовані організації </w:t>
      </w:r>
      <w:r w:rsidRPr="002B6ECB">
        <w:rPr>
          <w:rFonts w:ascii="Times New Roman" w:eastAsia="Times New Roman" w:hAnsi="Times New Roman" w:cs="Times New Roman"/>
          <w:color w:val="000000"/>
          <w:sz w:val="24"/>
          <w:szCs w:val="20"/>
          <w:lang w:eastAsia="ru-RU"/>
        </w:rPr>
        <w:t>(дж. №4).</w:t>
      </w:r>
    </w:p>
    <w:p w:rsidR="002B6ECB" w:rsidRPr="002B6ECB" w:rsidRDefault="002B6ECB" w:rsidP="002B6EC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b/>
          <w:i/>
          <w:sz w:val="24"/>
          <w:szCs w:val="24"/>
          <w:lang w:eastAsia="ru-RU"/>
        </w:rPr>
        <w:tab/>
        <w:t>1.3. До устаткування і споруд:</w:t>
      </w:r>
    </w:p>
    <w:p w:rsidR="002B6ECB" w:rsidRPr="002B6ECB" w:rsidRDefault="002B6ECB" w:rsidP="002B6E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ab/>
        <w:t>1.3.1. Обладнання повинно утримуватися в технічно справному стані .</w:t>
      </w:r>
    </w:p>
    <w:p w:rsidR="002B6ECB" w:rsidRPr="002B6ECB" w:rsidRDefault="002B6ECB" w:rsidP="002B6E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sz w:val="24"/>
          <w:szCs w:val="20"/>
          <w:lang w:eastAsia="ru-RU"/>
        </w:rPr>
      </w:pPr>
      <w:r w:rsidRPr="002B6ECB">
        <w:rPr>
          <w:rFonts w:ascii="Times New Roman" w:eastAsia="Times New Roman" w:hAnsi="Times New Roman" w:cs="Times New Roman"/>
          <w:sz w:val="24"/>
          <w:szCs w:val="24"/>
          <w:lang w:eastAsia="ru-RU"/>
        </w:rPr>
        <w:tab/>
        <w:t>1.3.3</w:t>
      </w:r>
      <w:r w:rsidRPr="002B6ECB">
        <w:rPr>
          <w:rFonts w:ascii="Times New Roman" w:eastAsia="Times New Roman" w:hAnsi="Times New Roman" w:cs="Times New Roman"/>
          <w:color w:val="000000"/>
          <w:sz w:val="24"/>
          <w:szCs w:val="24"/>
          <w:lang w:eastAsia="ru-RU"/>
        </w:rPr>
        <w:t xml:space="preserve">. </w:t>
      </w:r>
      <w:r w:rsidRPr="002B6ECB">
        <w:rPr>
          <w:rFonts w:ascii="Times New Roman" w:eastAsia="Times New Roman" w:hAnsi="Times New Roman" w:cs="Times New Roman"/>
          <w:color w:val="000000"/>
          <w:sz w:val="24"/>
          <w:szCs w:val="20"/>
          <w:lang w:eastAsia="ru-RU"/>
        </w:rPr>
        <w:t>Провадити щорічне обстеження й огляд обладнання з метою визначення можливості його подальшого використання у виробництві</w:t>
      </w:r>
      <w:r w:rsidRPr="002B6ECB">
        <w:rPr>
          <w:rFonts w:ascii="Times New Roman" w:eastAsia="Times New Roman" w:hAnsi="Times New Roman" w:cs="Times New Roman"/>
          <w:sz w:val="24"/>
          <w:szCs w:val="20"/>
          <w:lang w:eastAsia="ru-RU"/>
        </w:rPr>
        <w:t>.</w:t>
      </w:r>
    </w:p>
    <w:p w:rsidR="002B6ECB" w:rsidRPr="002B6ECB" w:rsidRDefault="002B6ECB" w:rsidP="002B6ECB">
      <w:pPr>
        <w:tabs>
          <w:tab w:val="left" w:pos="720"/>
        </w:tabs>
        <w:spacing w:after="0" w:line="360" w:lineRule="auto"/>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b/>
          <w:i/>
          <w:sz w:val="24"/>
          <w:szCs w:val="24"/>
          <w:lang w:eastAsia="ru-RU"/>
        </w:rPr>
        <w:tab/>
        <w:t>1.4. До очищення газопилового потоку:</w:t>
      </w:r>
    </w:p>
    <w:p w:rsidR="002B6ECB" w:rsidRPr="002B6ECB" w:rsidRDefault="002B6ECB" w:rsidP="002B6E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000000"/>
          <w:sz w:val="24"/>
          <w:szCs w:val="20"/>
          <w:lang w:eastAsia="ru-RU"/>
        </w:rPr>
      </w:pPr>
      <w:r w:rsidRPr="002B6ECB">
        <w:rPr>
          <w:rFonts w:ascii="Times New Roman" w:eastAsia="Times New Roman" w:hAnsi="Times New Roman" w:cs="Times New Roman"/>
          <w:color w:val="000000"/>
          <w:sz w:val="24"/>
          <w:szCs w:val="20"/>
          <w:lang w:eastAsia="ru-RU"/>
        </w:rPr>
        <w:tab/>
        <w:t>1.4.1. Ефективність очистки тканинного фільтра повинна складати не менше 99,8 % (дж.№2).</w:t>
      </w:r>
    </w:p>
    <w:p w:rsidR="002B6ECB" w:rsidRPr="002B6ECB" w:rsidRDefault="002B6ECB" w:rsidP="002B6ECB">
      <w:pPr>
        <w:tabs>
          <w:tab w:val="left" w:pos="916"/>
          <w:tab w:val="left" w:pos="1832"/>
          <w:tab w:val="left" w:pos="2748"/>
          <w:tab w:val="num"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4"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b/>
          <w:i/>
          <w:color w:val="000000"/>
          <w:sz w:val="24"/>
          <w:szCs w:val="24"/>
          <w:lang w:eastAsia="ru-RU"/>
        </w:rPr>
        <w:t xml:space="preserve">1.5. </w:t>
      </w:r>
      <w:r w:rsidRPr="002B6ECB">
        <w:rPr>
          <w:rFonts w:ascii="Times New Roman" w:eastAsia="Times New Roman" w:hAnsi="Times New Roman" w:cs="Times New Roman"/>
          <w:b/>
          <w:i/>
          <w:sz w:val="24"/>
          <w:szCs w:val="24"/>
          <w:lang w:eastAsia="ru-RU"/>
        </w:rPr>
        <w:t>До неорганізованих джерел:</w:t>
      </w:r>
      <w:r w:rsidRPr="002B6ECB">
        <w:rPr>
          <w:rFonts w:ascii="Times New Roman" w:eastAsia="Times New Roman" w:hAnsi="Times New Roman" w:cs="Times New Roman"/>
          <w:sz w:val="24"/>
          <w:szCs w:val="24"/>
          <w:lang w:eastAsia="ru-RU"/>
        </w:rPr>
        <w:t xml:space="preserve"> </w:t>
      </w:r>
    </w:p>
    <w:p w:rsidR="002B6ECB" w:rsidRPr="002B6ECB" w:rsidRDefault="002B6ECB" w:rsidP="002B6ECB">
      <w:pPr>
        <w:tabs>
          <w:tab w:val="left" w:pos="916"/>
          <w:tab w:val="left" w:pos="1832"/>
          <w:tab w:val="left" w:pos="2748"/>
          <w:tab w:val="num"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4" w:lineRule="auto"/>
        <w:ind w:firstLine="720"/>
        <w:jc w:val="both"/>
        <w:rPr>
          <w:rFonts w:ascii="Times New Roman" w:eastAsia="Times New Roman" w:hAnsi="Times New Roman" w:cs="Times New Roman"/>
          <w:color w:val="000000"/>
          <w:sz w:val="24"/>
          <w:szCs w:val="20"/>
          <w:lang w:eastAsia="ru-RU"/>
        </w:rPr>
      </w:pPr>
      <w:r w:rsidRPr="002B6ECB">
        <w:rPr>
          <w:rFonts w:ascii="Times New Roman" w:eastAsia="Times New Roman" w:hAnsi="Times New Roman" w:cs="Times New Roman"/>
          <w:color w:val="000000"/>
          <w:sz w:val="24"/>
          <w:szCs w:val="20"/>
          <w:lang w:eastAsia="ru-RU"/>
        </w:rPr>
        <w:t>1.5.1. На ділянці механічного різання металу товщина жерсті, що розрізається не повинна перевищувати 0,36 мм. Різання металу проводити в приміщення виробничого цеху</w:t>
      </w:r>
      <w:r w:rsidRPr="002B6ECB">
        <w:rPr>
          <w:rFonts w:ascii="Times New Roman" w:eastAsia="Calibri" w:hAnsi="Times New Roman" w:cs="Times New Roman"/>
          <w:color w:val="000000"/>
          <w:sz w:val="24"/>
          <w:szCs w:val="20"/>
          <w:lang w:eastAsia="ru-RU"/>
        </w:rPr>
        <w:t xml:space="preserve"> (</w:t>
      </w:r>
      <w:r w:rsidRPr="002B6ECB">
        <w:rPr>
          <w:rFonts w:ascii="Times New Roman" w:eastAsia="Times New Roman" w:hAnsi="Times New Roman" w:cs="Times New Roman"/>
          <w:sz w:val="24"/>
          <w:szCs w:val="24"/>
          <w:lang w:eastAsia="ru-RU"/>
        </w:rPr>
        <w:t xml:space="preserve">дж. №2).  </w:t>
      </w:r>
    </w:p>
    <w:p w:rsidR="002B6ECB" w:rsidRPr="002B6ECB" w:rsidRDefault="002B6ECB" w:rsidP="002B6ECB">
      <w:pPr>
        <w:tabs>
          <w:tab w:val="left" w:pos="916"/>
          <w:tab w:val="left" w:pos="1832"/>
          <w:tab w:val="left" w:pos="2748"/>
          <w:tab w:val="num"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4" w:lineRule="auto"/>
        <w:ind w:firstLine="720"/>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color w:val="000000"/>
          <w:sz w:val="24"/>
          <w:szCs w:val="20"/>
          <w:lang w:eastAsia="ru-RU"/>
        </w:rPr>
        <w:t xml:space="preserve">1.5.2. Деревообробний верстат </w:t>
      </w:r>
      <w:r w:rsidRPr="002B6ECB">
        <w:rPr>
          <w:rFonts w:ascii="Times New Roman" w:eastAsia="Calibri" w:hAnsi="Times New Roman" w:cs="Times New Roman"/>
          <w:color w:val="000000"/>
          <w:sz w:val="24"/>
          <w:szCs w:val="20"/>
          <w:lang w:eastAsia="ru-RU"/>
        </w:rPr>
        <w:t>SONMEZ, повинен бути обладнаний тканинним фільтром (</w:t>
      </w:r>
      <w:r w:rsidRPr="002B6ECB">
        <w:rPr>
          <w:rFonts w:ascii="Times New Roman" w:eastAsia="Times New Roman" w:hAnsi="Times New Roman" w:cs="Times New Roman"/>
          <w:sz w:val="24"/>
          <w:szCs w:val="24"/>
          <w:lang w:eastAsia="ru-RU"/>
        </w:rPr>
        <w:t xml:space="preserve">дж. №2).  </w:t>
      </w:r>
    </w:p>
    <w:p w:rsidR="002B6ECB" w:rsidRPr="002B6ECB" w:rsidRDefault="002B6ECB" w:rsidP="002B6ECB">
      <w:pPr>
        <w:tabs>
          <w:tab w:val="left" w:pos="916"/>
          <w:tab w:val="left" w:pos="1832"/>
          <w:tab w:val="left" w:pos="2748"/>
          <w:tab w:val="num" w:pos="2880"/>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4" w:lineRule="auto"/>
        <w:ind w:firstLine="720"/>
        <w:jc w:val="both"/>
        <w:rPr>
          <w:rFonts w:ascii="Times New Roman" w:eastAsia="Times New Roman" w:hAnsi="Times New Roman" w:cs="Times New Roman"/>
          <w:b/>
          <w:i/>
          <w:sz w:val="24"/>
          <w:szCs w:val="24"/>
          <w:lang w:eastAsia="ru-RU"/>
        </w:rPr>
      </w:pPr>
      <w:r w:rsidRPr="002B6ECB">
        <w:rPr>
          <w:rFonts w:ascii="Times New Roman" w:eastAsia="Times New Roman" w:hAnsi="Times New Roman" w:cs="Times New Roman"/>
          <w:color w:val="000000"/>
          <w:sz w:val="24"/>
          <w:szCs w:val="20"/>
          <w:lang w:eastAsia="ru-RU"/>
        </w:rPr>
        <w:t xml:space="preserve">1.5.3. </w:t>
      </w:r>
      <w:r w:rsidRPr="002B6ECB">
        <w:rPr>
          <w:rFonts w:ascii="Times New Roman" w:eastAsia="Times New Roman" w:hAnsi="Times New Roman" w:cs="Times New Roman"/>
          <w:sz w:val="24"/>
          <w:szCs w:val="24"/>
          <w:lang w:eastAsia="ru-RU"/>
        </w:rPr>
        <w:t xml:space="preserve">Пост зарядки АКБ використовувати для зарядки акумуляторів в яких у якості електроліту – кислота сірчана </w:t>
      </w:r>
      <w:r w:rsidRPr="002B6ECB">
        <w:rPr>
          <w:rFonts w:ascii="Times New Roman" w:eastAsia="Times New Roman" w:hAnsi="Times New Roman" w:cs="Times New Roman"/>
          <w:color w:val="000000"/>
          <w:sz w:val="24"/>
          <w:szCs w:val="20"/>
          <w:lang w:eastAsia="ru-RU"/>
        </w:rPr>
        <w:t>(дж. № 3).</w:t>
      </w:r>
    </w:p>
    <w:p w:rsidR="002B6ECB" w:rsidRPr="002B6ECB" w:rsidRDefault="002B6ECB" w:rsidP="002B6ECB">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sz w:val="24"/>
          <w:szCs w:val="24"/>
          <w:lang w:eastAsia="ru-RU"/>
        </w:rPr>
        <w:tab/>
      </w:r>
      <w:r w:rsidRPr="002B6ECB">
        <w:rPr>
          <w:rFonts w:ascii="Times New Roman" w:eastAsia="Times New Roman" w:hAnsi="Times New Roman" w:cs="Times New Roman"/>
          <w:b/>
          <w:i/>
          <w:sz w:val="24"/>
          <w:szCs w:val="24"/>
          <w:u w:val="single"/>
          <w:lang w:eastAsia="ru-RU"/>
        </w:rPr>
        <w:t>2.2.</w:t>
      </w:r>
      <w:r w:rsidRPr="002B6ECB">
        <w:rPr>
          <w:rFonts w:ascii="Times New Roman" w:eastAsia="Times New Roman" w:hAnsi="Times New Roman" w:cs="Times New Roman"/>
          <w:sz w:val="24"/>
          <w:szCs w:val="24"/>
          <w:lang w:eastAsia="ru-RU"/>
        </w:rPr>
        <w:t xml:space="preserve"> </w:t>
      </w:r>
      <w:r w:rsidRPr="002B6ECB">
        <w:rPr>
          <w:rFonts w:ascii="Times New Roman" w:eastAsia="Times New Roman" w:hAnsi="Times New Roman" w:cs="Times New Roman"/>
          <w:b/>
          <w:i/>
          <w:sz w:val="24"/>
          <w:szCs w:val="24"/>
          <w:u w:val="single"/>
          <w:lang w:eastAsia="ru-RU"/>
        </w:rPr>
        <w:t>Умова 2. Виробничий контроль.</w:t>
      </w:r>
      <w:r w:rsidRPr="002B6ECB">
        <w:rPr>
          <w:rFonts w:ascii="Times New Roman" w:eastAsia="Times New Roman" w:hAnsi="Times New Roman" w:cs="Times New Roman"/>
          <w:sz w:val="24"/>
          <w:szCs w:val="24"/>
          <w:lang w:eastAsia="ru-RU"/>
        </w:rPr>
        <w:t xml:space="preserve"> Умова не встановлюється.</w:t>
      </w:r>
    </w:p>
    <w:p w:rsidR="002B6ECB" w:rsidRPr="002B6ECB" w:rsidRDefault="002B6ECB" w:rsidP="002B6ECB">
      <w:pPr>
        <w:spacing w:after="0" w:line="360" w:lineRule="auto"/>
        <w:ind w:firstLine="720"/>
        <w:rPr>
          <w:rFonts w:ascii="Times New Roman" w:eastAsia="Times New Roman" w:hAnsi="Times New Roman" w:cs="Times New Roman"/>
          <w:b/>
          <w:i/>
          <w:sz w:val="24"/>
          <w:szCs w:val="24"/>
          <w:u w:val="single"/>
          <w:lang w:eastAsia="ru-RU"/>
        </w:rPr>
      </w:pPr>
      <w:r w:rsidRPr="002B6ECB">
        <w:rPr>
          <w:rFonts w:ascii="Times New Roman" w:eastAsia="Times New Roman" w:hAnsi="Times New Roman" w:cs="Times New Roman"/>
          <w:b/>
          <w:i/>
          <w:sz w:val="24"/>
          <w:szCs w:val="24"/>
          <w:u w:val="single"/>
          <w:lang w:eastAsia="ru-RU"/>
        </w:rPr>
        <w:t>2.3. Умова 3. До адміністративних дій у випадку виникнення надзвичайних ситуацій техногенного й природного характеру.</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lastRenderedPageBreak/>
        <w:t xml:space="preserve">2.3.1. Оператор повинен направляти повідомлення за телефоном або факсом в </w:t>
      </w:r>
      <w:r w:rsidRPr="002B6ECB">
        <w:rPr>
          <w:rFonts w:ascii="Times New Roman" w:eastAsia="Times New Roman" w:hAnsi="Times New Roman" w:cs="Times New Roman"/>
          <w:sz w:val="24"/>
          <w:szCs w:val="20"/>
          <w:lang w:eastAsia="ru-RU"/>
        </w:rPr>
        <w:t>Департамент екології та природних ресурсів Одеської обласної державної адміністрації</w:t>
      </w:r>
      <w:r w:rsidRPr="002B6ECB">
        <w:rPr>
          <w:rFonts w:ascii="Times New Roman" w:eastAsia="Times New Roman" w:hAnsi="Times New Roman" w:cs="Times New Roman"/>
          <w:sz w:val="24"/>
          <w:szCs w:val="24"/>
          <w:lang w:eastAsia="ru-RU"/>
        </w:rPr>
        <w:t xml:space="preserve"> як можливо скоріше після того, як відбувається що-небудь з наступного:</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а) будь-який викид, що не відповідає вимогам Дозволу.</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б) будь-яка аварія може створити погрозу забруднення повітря або може зажадати екстрених заходів реагування. Як складова частина повідомлення, керівник повинен указати дату й час такої аварії, привести докладну інформацію про те, що трапилося, і міри, прийняті для мінімізації викидів і для попередження подібних аварій у майбутньому.</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 xml:space="preserve">2.3.2. Оператор повинен документально фіксувати будь-які аварії. У повідомленні, що посилає </w:t>
      </w:r>
      <w:r w:rsidRPr="002B6ECB">
        <w:rPr>
          <w:rFonts w:ascii="Times New Roman" w:eastAsia="Times New Roman" w:hAnsi="Times New Roman" w:cs="Times New Roman"/>
          <w:sz w:val="24"/>
          <w:szCs w:val="20"/>
          <w:lang w:eastAsia="ru-RU"/>
        </w:rPr>
        <w:t>Департамент екології та природних ресурсів Одеської обласної державної адміністрації</w:t>
      </w:r>
      <w:r w:rsidRPr="002B6ECB">
        <w:rPr>
          <w:rFonts w:ascii="Times New Roman" w:eastAsia="Times New Roman" w:hAnsi="Times New Roman" w:cs="Times New Roman"/>
          <w:sz w:val="24"/>
          <w:szCs w:val="24"/>
          <w:lang w:eastAsia="ru-RU"/>
        </w:rPr>
        <w:t>, повинна приводитися докладна інформація про обставини, які привели до аварії, і про всі прийняті дії для мінімізації впливу на навколишнє середовище й для мінімізації обсягів утворених відходів.</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i/>
          <w:sz w:val="24"/>
          <w:szCs w:val="24"/>
          <w:u w:val="single"/>
          <w:lang w:eastAsia="ru-RU"/>
        </w:rPr>
      </w:pPr>
      <w:r w:rsidRPr="002B6ECB">
        <w:rPr>
          <w:rFonts w:ascii="Times New Roman" w:eastAsia="Times New Roman" w:hAnsi="Times New Roman" w:cs="Times New Roman"/>
          <w:i/>
          <w:sz w:val="24"/>
          <w:szCs w:val="24"/>
          <w:u w:val="single"/>
          <w:lang w:eastAsia="ru-RU"/>
        </w:rPr>
        <w:t>Обов'язки.</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lang w:eastAsia="ru-RU"/>
        </w:rPr>
      </w:pPr>
      <w:r w:rsidRPr="002B6ECB">
        <w:rPr>
          <w:rFonts w:ascii="Times New Roman" w:eastAsia="Times New Roman" w:hAnsi="Times New Roman" w:cs="Times New Roman"/>
          <w:sz w:val="24"/>
          <w:szCs w:val="24"/>
          <w:lang w:eastAsia="ru-RU"/>
        </w:rPr>
        <w:t>Оператор повинен забезпечити, щоб відповідальна особа, визначена у відповідності з умовами Указу Президента про затвердження положення про Міністерство охорони навколишнього природного середовища України, була доступна на об'єкті в будь-який час. коли відбуваються вказана діяльність.</w:t>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4"/>
          <w:szCs w:val="24"/>
          <w:highlight w:val="green"/>
          <w:lang w:eastAsia="ru-RU"/>
        </w:rPr>
      </w:pPr>
      <w:r w:rsidRPr="002B6ECB">
        <w:rPr>
          <w:rFonts w:ascii="Times New Roman" w:eastAsia="Times New Roman" w:hAnsi="Times New Roman" w:cs="Times New Roman"/>
          <w:sz w:val="24"/>
          <w:szCs w:val="24"/>
          <w:highlight w:val="green"/>
          <w:lang w:eastAsia="ru-RU"/>
        </w:rPr>
        <w:br/>
      </w: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916"/>
          <w:tab w:val="left" w:pos="1832"/>
          <w:tab w:val="left" w:pos="2748"/>
          <w:tab w:val="left" w:pos="3664"/>
          <w:tab w:val="left" w:pos="4580"/>
          <w:tab w:val="left" w:pos="5496"/>
          <w:tab w:val="left" w:pos="6412"/>
          <w:tab w:val="left" w:pos="7328"/>
          <w:tab w:val="left" w:pos="8244"/>
          <w:tab w:val="left" w:pos="9356"/>
          <w:tab w:val="left" w:pos="10076"/>
          <w:tab w:val="left" w:pos="10992"/>
          <w:tab w:val="left" w:pos="11908"/>
          <w:tab w:val="left" w:pos="12824"/>
          <w:tab w:val="left" w:pos="13740"/>
          <w:tab w:val="left" w:pos="14656"/>
        </w:tabs>
        <w:spacing w:after="0" w:line="408" w:lineRule="auto"/>
        <w:ind w:firstLine="709"/>
        <w:jc w:val="both"/>
        <w:rPr>
          <w:rFonts w:ascii="Times New Roman" w:eastAsia="Times New Roman" w:hAnsi="Times New Roman" w:cs="Times New Roman"/>
          <w:sz w:val="24"/>
          <w:szCs w:val="24"/>
          <w:highlight w:val="green"/>
          <w:lang w:eastAsia="ru-RU"/>
        </w:rPr>
      </w:pPr>
    </w:p>
    <w:p w:rsidR="002B6ECB" w:rsidRPr="002B6ECB" w:rsidRDefault="002B6ECB" w:rsidP="002B6ECB">
      <w:pPr>
        <w:tabs>
          <w:tab w:val="left" w:pos="567"/>
        </w:tabs>
        <w:autoSpaceDE w:val="0"/>
        <w:autoSpaceDN w:val="0"/>
        <w:adjustRightInd w:val="0"/>
        <w:spacing w:after="0" w:line="360" w:lineRule="auto"/>
        <w:ind w:firstLine="709"/>
        <w:jc w:val="center"/>
        <w:rPr>
          <w:rFonts w:ascii="Times New Roman" w:eastAsia="Times New Roman" w:hAnsi="Times New Roman" w:cs="Times New Roman"/>
          <w:b/>
          <w:sz w:val="24"/>
          <w:szCs w:val="24"/>
          <w:lang w:eastAsia="ru-RU"/>
        </w:rPr>
      </w:pPr>
      <w:r w:rsidRPr="002B6ECB">
        <w:rPr>
          <w:rFonts w:ascii="Times New Roman" w:eastAsia="Times New Roman" w:hAnsi="Times New Roman" w:cs="Times New Roman"/>
          <w:b/>
          <w:sz w:val="24"/>
          <w:szCs w:val="24"/>
          <w:lang w:eastAsia="ru-RU"/>
        </w:rPr>
        <w:lastRenderedPageBreak/>
        <w:t>ПОПУЛЯРНЕ РЕЗЮМЕ ВИЩЕВИКЛАДЕНОГО ДЛЯ ПОДАЧІ В ЗАСОБИ МАСОВОЇ ІНФОРМАЦІЇ ДЛЯ ОЗНАЙОМЛЕННЯ З ГРОМАДСЬКІСТЮ</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 xml:space="preserve">Метою надання інформації є одержання дозволу на викиди забруднюючих речовин (ЗР) в атмосферне повітря стаціонарними джерелами </w:t>
      </w:r>
      <w:r w:rsidRPr="002B6ECB">
        <w:rPr>
          <w:rFonts w:ascii="Times New Roman" w:eastAsia="Times New Roman" w:hAnsi="Times New Roman" w:cs="Times New Roman"/>
          <w:sz w:val="24"/>
          <w:szCs w:val="20"/>
          <w:lang w:eastAsia="ru-RU"/>
        </w:rPr>
        <w:t xml:space="preserve">ТОВ «АРСЕЛОРМІТТАЛ ПЕКЕДЖІНГ УКРАЇНА» </w:t>
      </w:r>
      <w:r w:rsidRPr="002B6ECB">
        <w:rPr>
          <w:rFonts w:ascii="Times New Roman CYR" w:eastAsia="Times New Roman" w:hAnsi="Times New Roman CYR" w:cs="Times New Roman CYR"/>
          <w:sz w:val="24"/>
          <w:szCs w:val="24"/>
          <w:lang w:eastAsia="ru-RU"/>
        </w:rPr>
        <w:t xml:space="preserve"> за адресою: </w:t>
      </w:r>
      <w:r w:rsidRPr="002B6ECB">
        <w:rPr>
          <w:rFonts w:ascii="Times New Roman" w:eastAsia="Times New Roman" w:hAnsi="Times New Roman" w:cs="Times New Roman"/>
          <w:sz w:val="24"/>
          <w:szCs w:val="20"/>
          <w:lang w:eastAsia="ru-RU"/>
        </w:rPr>
        <w:t>67725, Одеська обл., Білгород-Дністровський район, село Салгани, вул. Заводська, буд. 3.</w:t>
      </w:r>
    </w:p>
    <w:p w:rsidR="002B6ECB" w:rsidRPr="002B6ECB" w:rsidRDefault="002B6ECB" w:rsidP="002B6ECB">
      <w:pPr>
        <w:spacing w:after="0" w:line="360" w:lineRule="auto"/>
        <w:ind w:firstLine="708"/>
        <w:jc w:val="both"/>
        <w:rPr>
          <w:rFonts w:ascii="Times New Roman" w:eastAsia="Calibri" w:hAnsi="Times New Roman" w:cs="Times New Roman"/>
          <w:sz w:val="24"/>
          <w:szCs w:val="20"/>
          <w:lang w:eastAsia="ru-RU"/>
        </w:rPr>
      </w:pPr>
      <w:bookmarkStart w:id="1" w:name="_GoBack"/>
      <w:r w:rsidRPr="002B6ECB">
        <w:rPr>
          <w:rFonts w:ascii="Times New Roman" w:eastAsia="Calibri" w:hAnsi="Times New Roman" w:cs="Times New Roman"/>
          <w:sz w:val="24"/>
          <w:szCs w:val="20"/>
          <w:lang w:eastAsia="ru-RU"/>
        </w:rPr>
        <w:t>ТОВ «АРСЕЛОРМІТТАЛ ПЕКЕДЖІНГ УКРАЇНА»</w:t>
      </w:r>
      <w:bookmarkEnd w:id="1"/>
      <w:r w:rsidRPr="002B6ECB">
        <w:rPr>
          <w:rFonts w:ascii="Times New Roman" w:eastAsia="Calibri" w:hAnsi="Times New Roman" w:cs="Times New Roman"/>
          <w:sz w:val="24"/>
          <w:szCs w:val="20"/>
          <w:lang w:eastAsia="ru-RU"/>
        </w:rPr>
        <w:t xml:space="preserve"> спеціалізується  на механічному обробленні металів.</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Діяльність підприємства не підлягає оцінці впливу на довкілля та прямо не передбачена вимогами ч. 2 та ч. 3 ст. 3 Закону України «Про оцінку впливу на довкілля».</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Джерелами викидів є: ділянка механічного різання металу, деревообробний верстат, пост зарядки АКБ, дизель-генератор DALGAKIRAN DJ440BD</w:t>
      </w:r>
      <w:r w:rsidRPr="002B6ECB">
        <w:rPr>
          <w:rFonts w:ascii="Times New Roman" w:eastAsia="Times New Roman" w:hAnsi="Times New Roman" w:cs="Times New Roman"/>
          <w:sz w:val="24"/>
          <w:szCs w:val="24"/>
          <w:lang w:eastAsia="ru-RU"/>
        </w:rPr>
        <w:t>.</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Забруднюючі речовини що викидаються в атмосферу: речовини у вигляді суспендованих твердих частинок недиференційованих за складом, оксиди азоту (у перерахунку на діоксид азоту [NO+NO2]), азоту (1) оксид [N</w:t>
      </w:r>
      <w:r w:rsidRPr="002B6ECB">
        <w:rPr>
          <w:rFonts w:ascii="Times New Roman CYR" w:eastAsia="Times New Roman" w:hAnsi="Times New Roman CYR" w:cs="Times New Roman CYR"/>
          <w:sz w:val="24"/>
          <w:szCs w:val="24"/>
          <w:vertAlign w:val="subscript"/>
          <w:lang w:eastAsia="ru-RU"/>
        </w:rPr>
        <w:t>2</w:t>
      </w:r>
      <w:r w:rsidRPr="002B6ECB">
        <w:rPr>
          <w:rFonts w:ascii="Times New Roman CYR" w:eastAsia="Times New Roman" w:hAnsi="Times New Roman CYR" w:cs="Times New Roman CYR"/>
          <w:sz w:val="24"/>
          <w:szCs w:val="24"/>
          <w:lang w:eastAsia="ru-RU"/>
        </w:rPr>
        <w:t>O], оксид вуглецю, діоксид сірки (діоксид та більше триоксид) у перерахунку на діоксид сірки, вуглецю діоксид, вуглеводнi  насичені С</w:t>
      </w:r>
      <w:r w:rsidRPr="002B6ECB">
        <w:rPr>
          <w:rFonts w:ascii="Times New Roman CYR" w:eastAsia="Times New Roman" w:hAnsi="Times New Roman CYR" w:cs="Times New Roman CYR"/>
          <w:sz w:val="24"/>
          <w:szCs w:val="24"/>
          <w:vertAlign w:val="subscript"/>
          <w:lang w:eastAsia="ru-RU"/>
        </w:rPr>
        <w:t>12</w:t>
      </w:r>
      <w:r w:rsidRPr="002B6ECB">
        <w:rPr>
          <w:rFonts w:ascii="Times New Roman CYR" w:eastAsia="Times New Roman" w:hAnsi="Times New Roman CYR" w:cs="Times New Roman CYR"/>
          <w:sz w:val="24"/>
          <w:szCs w:val="24"/>
          <w:lang w:eastAsia="ru-RU"/>
        </w:rPr>
        <w:t>-С</w:t>
      </w:r>
      <w:r w:rsidRPr="002B6ECB">
        <w:rPr>
          <w:rFonts w:ascii="Times New Roman CYR" w:eastAsia="Times New Roman" w:hAnsi="Times New Roman CYR" w:cs="Times New Roman CYR"/>
          <w:sz w:val="24"/>
          <w:szCs w:val="24"/>
          <w:vertAlign w:val="subscript"/>
          <w:lang w:eastAsia="ru-RU"/>
        </w:rPr>
        <w:t>19</w:t>
      </w:r>
      <w:r w:rsidRPr="002B6ECB">
        <w:rPr>
          <w:rFonts w:ascii="Times New Roman CYR" w:eastAsia="Times New Roman" w:hAnsi="Times New Roman CYR" w:cs="Times New Roman CYR"/>
          <w:sz w:val="24"/>
          <w:szCs w:val="24"/>
          <w:lang w:eastAsia="ru-RU"/>
        </w:rPr>
        <w:t xml:space="preserve"> (розчинник РПК-26611 i iн.) у перерахунку на сумарний органiчний вуглець, сульфатна кислота (Н</w:t>
      </w:r>
      <w:r w:rsidRPr="002B6ECB">
        <w:rPr>
          <w:rFonts w:ascii="Times New Roman CYR" w:eastAsia="Times New Roman" w:hAnsi="Times New Roman CYR" w:cs="Times New Roman CYR"/>
          <w:sz w:val="24"/>
          <w:szCs w:val="24"/>
          <w:vertAlign w:val="subscript"/>
          <w:lang w:eastAsia="ru-RU"/>
        </w:rPr>
        <w:t>2</w:t>
      </w:r>
      <w:r w:rsidRPr="002B6ECB">
        <w:rPr>
          <w:rFonts w:ascii="Times New Roman CYR" w:eastAsia="Times New Roman" w:hAnsi="Times New Roman CYR" w:cs="Times New Roman CYR"/>
          <w:sz w:val="24"/>
          <w:szCs w:val="24"/>
          <w:lang w:eastAsia="ru-RU"/>
        </w:rPr>
        <w:t>SO</w:t>
      </w:r>
      <w:r w:rsidRPr="002B6ECB">
        <w:rPr>
          <w:rFonts w:ascii="Times New Roman CYR" w:eastAsia="Times New Roman" w:hAnsi="Times New Roman CYR" w:cs="Times New Roman CYR"/>
          <w:sz w:val="24"/>
          <w:szCs w:val="24"/>
          <w:vertAlign w:val="subscript"/>
          <w:lang w:eastAsia="ru-RU"/>
        </w:rPr>
        <w:t>4</w:t>
      </w:r>
      <w:r w:rsidRPr="002B6ECB">
        <w:rPr>
          <w:rFonts w:ascii="Times New Roman CYR" w:eastAsia="Times New Roman" w:hAnsi="Times New Roman CYR" w:cs="Times New Roman CYR"/>
          <w:sz w:val="24"/>
          <w:szCs w:val="24"/>
          <w:lang w:eastAsia="ru-RU"/>
        </w:rPr>
        <w:t>) (сірчана кислота).</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ТОВ «АРСЕЛОРМІТТАЛ ПЕКЕДЖІНГ УКРАЇНА» відноситься до третьої групи підприємств за ступенем впливу на забруднення атмосферного повітря.</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Згідно звіту по інвентаризації джерел викидів ЗР в атмосферу викидається наступний обсяг забруднюючих речовин – 64,378 т/рік (0,075 г/c).</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Згідно розрахунків рівень забруднення атмосфери у межах ГДК. Умови отримання дозволу – не перевищувати встановлені ГДВ. Термін розгляду інформації – 1 місяць з дня опублікування.</w:t>
      </w:r>
    </w:p>
    <w:p w:rsidR="002B6ECB" w:rsidRPr="002B6ECB" w:rsidRDefault="002B6ECB" w:rsidP="002B6ECB">
      <w:pPr>
        <w:spacing w:after="0" w:line="360" w:lineRule="auto"/>
        <w:ind w:firstLine="708"/>
        <w:jc w:val="both"/>
        <w:rPr>
          <w:rFonts w:ascii="Times New Roman CYR" w:eastAsia="Times New Roman" w:hAnsi="Times New Roman CYR" w:cs="Times New Roman CYR"/>
          <w:sz w:val="24"/>
          <w:szCs w:val="24"/>
          <w:lang w:eastAsia="ru-RU"/>
        </w:rPr>
      </w:pPr>
      <w:r w:rsidRPr="002B6ECB">
        <w:rPr>
          <w:rFonts w:ascii="Times New Roman CYR" w:eastAsia="Times New Roman" w:hAnsi="Times New Roman CYR" w:cs="Times New Roman CYR"/>
          <w:sz w:val="24"/>
          <w:szCs w:val="24"/>
          <w:lang w:eastAsia="ru-RU"/>
        </w:rPr>
        <w:t>З зауваженнями щодо роботи даного підприємства звертатися протягом 30 календарних днів до Департаменту екології та природних ресурсів ООДА за адресою: м. Одеса, вул. Канатна, 83, тел. 728-35-05,  е-mail: ecolog@odessa.gov.ua.</w:t>
      </w:r>
    </w:p>
    <w:p w:rsidR="00656B05" w:rsidRDefault="00656B05"/>
    <w:sectPr w:rsidR="00656B05" w:rsidSect="002B6ECB">
      <w:pgSz w:w="11906" w:h="16838"/>
      <w:pgMar w:top="1134" w:right="424"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A9" w:rsidRDefault="006943A9">
      <w:pPr>
        <w:spacing w:after="0" w:line="240" w:lineRule="auto"/>
      </w:pPr>
      <w:r>
        <w:separator/>
      </w:r>
    </w:p>
  </w:endnote>
  <w:endnote w:type="continuationSeparator" w:id="0">
    <w:p w:rsidR="006943A9" w:rsidRDefault="0069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KNGBJ+Arial,Bold">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HJFGOI+Arial,Bold">
    <w:altName w:val="Arial"/>
    <w:panose1 w:val="00000000000000000000"/>
    <w:charset w:val="00"/>
    <w:family w:val="swiss"/>
    <w:notTrueType/>
    <w:pitch w:val="default"/>
    <w:sig w:usb0="00000003" w:usb1="00000000" w:usb2="00000000" w:usb3="00000000" w:csb0="00000001" w:csb1="00000000"/>
  </w:font>
  <w:font w:name="ISOCPEUR">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CYR">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A5" w:rsidRDefault="006943A9">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A9" w:rsidRDefault="006943A9">
      <w:pPr>
        <w:spacing w:after="0" w:line="240" w:lineRule="auto"/>
      </w:pPr>
      <w:r>
        <w:separator/>
      </w:r>
    </w:p>
  </w:footnote>
  <w:footnote w:type="continuationSeparator" w:id="0">
    <w:p w:rsidR="006943A9" w:rsidRDefault="006943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A5" w:rsidRPr="003C5CFA" w:rsidRDefault="006943A9" w:rsidP="003C5CFA">
    <w:pPr>
      <w:pStyle w:val="a3"/>
      <w:jc w:val="right"/>
      <w:rPr>
        <w:lang w:val="uk-U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3BA5" w:rsidRDefault="002B6ECB" w:rsidP="00AC2EF1">
    <w:pPr>
      <w:pStyle w:val="a3"/>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B63C3C">
      <w:rPr>
        <w:rStyle w:val="ad"/>
        <w:noProof/>
      </w:rPr>
      <w:t>17</w:t>
    </w:r>
    <w:r>
      <w:rPr>
        <w:rStyle w:val="ad"/>
      </w:rPr>
      <w:fldChar w:fldCharType="end"/>
    </w:r>
  </w:p>
  <w:p w:rsidR="00273BA5" w:rsidRDefault="006943A9">
    <w:pPr>
      <w:pStyle w:val="a3"/>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52912"/>
    <w:multiLevelType w:val="hybridMultilevel"/>
    <w:tmpl w:val="390035E2"/>
    <w:lvl w:ilvl="0" w:tplc="3FFE5346">
      <w:numFmt w:val="bullet"/>
      <w:lvlText w:val="﷐"/>
      <w:lvlJc w:val="left"/>
      <w:pPr>
        <w:ind w:left="1488" w:hanging="1128"/>
      </w:pPr>
      <w:rPr>
        <w:rFonts w:ascii="Arial Narrow" w:eastAsia="Times New Roman" w:hAnsi="Arial Narrow"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nsid w:val="09827A5A"/>
    <w:multiLevelType w:val="hybridMultilevel"/>
    <w:tmpl w:val="1C427A9E"/>
    <w:lvl w:ilvl="0" w:tplc="BEF41E48">
      <w:numFmt w:val="bullet"/>
      <w:lvlText w:val=""/>
      <w:lvlJc w:val="left"/>
      <w:pPr>
        <w:ind w:left="1080" w:hanging="360"/>
      </w:pPr>
      <w:rPr>
        <w:rFonts w:ascii="Symbol" w:eastAsia="Times New Roman" w:hAnsi="Symbol" w:cs="Times New Roman" w:hint="default"/>
        <w:b w:val="0"/>
        <w:i w:val="0"/>
        <w:sz w:val="18"/>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
    <w:nsid w:val="0C2D4D39"/>
    <w:multiLevelType w:val="hybridMultilevel"/>
    <w:tmpl w:val="961072B6"/>
    <w:lvl w:ilvl="0" w:tplc="99AA8944">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nsid w:val="20A93361"/>
    <w:multiLevelType w:val="hybridMultilevel"/>
    <w:tmpl w:val="8B5A893E"/>
    <w:lvl w:ilvl="0" w:tplc="9F8EA270">
      <w:numFmt w:val="bullet"/>
      <w:lvlText w:val="-"/>
      <w:lvlJc w:val="left"/>
      <w:pPr>
        <w:ind w:left="336" w:hanging="144"/>
      </w:pPr>
      <w:rPr>
        <w:rFonts w:ascii="Times New Roman" w:eastAsia="Times New Roman" w:hAnsi="Times New Roman" w:cs="Times New Roman" w:hint="default"/>
        <w:w w:val="99"/>
        <w:sz w:val="24"/>
        <w:szCs w:val="24"/>
        <w:lang w:val="uk-UA" w:eastAsia="en-US" w:bidi="ar-SA"/>
      </w:rPr>
    </w:lvl>
    <w:lvl w:ilvl="1" w:tplc="1A84BB4C">
      <w:numFmt w:val="bullet"/>
      <w:lvlText w:val="•"/>
      <w:lvlJc w:val="left"/>
      <w:pPr>
        <w:ind w:left="1366" w:hanging="144"/>
      </w:pPr>
      <w:rPr>
        <w:rFonts w:hint="default"/>
        <w:lang w:val="uk-UA" w:eastAsia="en-US" w:bidi="ar-SA"/>
      </w:rPr>
    </w:lvl>
    <w:lvl w:ilvl="2" w:tplc="E856DFFA">
      <w:numFmt w:val="bullet"/>
      <w:lvlText w:val="•"/>
      <w:lvlJc w:val="left"/>
      <w:pPr>
        <w:ind w:left="2392" w:hanging="144"/>
      </w:pPr>
      <w:rPr>
        <w:rFonts w:hint="default"/>
        <w:lang w:val="uk-UA" w:eastAsia="en-US" w:bidi="ar-SA"/>
      </w:rPr>
    </w:lvl>
    <w:lvl w:ilvl="3" w:tplc="1FA8C800">
      <w:numFmt w:val="bullet"/>
      <w:lvlText w:val="•"/>
      <w:lvlJc w:val="left"/>
      <w:pPr>
        <w:ind w:left="3419" w:hanging="144"/>
      </w:pPr>
      <w:rPr>
        <w:rFonts w:hint="default"/>
        <w:lang w:val="uk-UA" w:eastAsia="en-US" w:bidi="ar-SA"/>
      </w:rPr>
    </w:lvl>
    <w:lvl w:ilvl="4" w:tplc="379231A2">
      <w:numFmt w:val="bullet"/>
      <w:lvlText w:val="•"/>
      <w:lvlJc w:val="left"/>
      <w:pPr>
        <w:ind w:left="4445" w:hanging="144"/>
      </w:pPr>
      <w:rPr>
        <w:rFonts w:hint="default"/>
        <w:lang w:val="uk-UA" w:eastAsia="en-US" w:bidi="ar-SA"/>
      </w:rPr>
    </w:lvl>
    <w:lvl w:ilvl="5" w:tplc="6B040564">
      <w:numFmt w:val="bullet"/>
      <w:lvlText w:val="•"/>
      <w:lvlJc w:val="left"/>
      <w:pPr>
        <w:ind w:left="5472" w:hanging="144"/>
      </w:pPr>
      <w:rPr>
        <w:rFonts w:hint="default"/>
        <w:lang w:val="uk-UA" w:eastAsia="en-US" w:bidi="ar-SA"/>
      </w:rPr>
    </w:lvl>
    <w:lvl w:ilvl="6" w:tplc="332A3678">
      <w:numFmt w:val="bullet"/>
      <w:lvlText w:val="•"/>
      <w:lvlJc w:val="left"/>
      <w:pPr>
        <w:ind w:left="6498" w:hanging="144"/>
      </w:pPr>
      <w:rPr>
        <w:rFonts w:hint="default"/>
        <w:lang w:val="uk-UA" w:eastAsia="en-US" w:bidi="ar-SA"/>
      </w:rPr>
    </w:lvl>
    <w:lvl w:ilvl="7" w:tplc="1260532E">
      <w:numFmt w:val="bullet"/>
      <w:lvlText w:val="•"/>
      <w:lvlJc w:val="left"/>
      <w:pPr>
        <w:ind w:left="7524" w:hanging="144"/>
      </w:pPr>
      <w:rPr>
        <w:rFonts w:hint="default"/>
        <w:lang w:val="uk-UA" w:eastAsia="en-US" w:bidi="ar-SA"/>
      </w:rPr>
    </w:lvl>
    <w:lvl w:ilvl="8" w:tplc="745200C2">
      <w:numFmt w:val="bullet"/>
      <w:lvlText w:val="•"/>
      <w:lvlJc w:val="left"/>
      <w:pPr>
        <w:ind w:left="8551" w:hanging="144"/>
      </w:pPr>
      <w:rPr>
        <w:rFonts w:hint="default"/>
        <w:lang w:val="uk-UA" w:eastAsia="en-US" w:bidi="ar-SA"/>
      </w:rPr>
    </w:lvl>
  </w:abstractNum>
  <w:abstractNum w:abstractNumId="4">
    <w:nsid w:val="26EF4B24"/>
    <w:multiLevelType w:val="hybridMultilevel"/>
    <w:tmpl w:val="5A06254A"/>
    <w:lvl w:ilvl="0" w:tplc="790055FE">
      <w:start w:val="2"/>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nsid w:val="2DB007E2"/>
    <w:multiLevelType w:val="hybridMultilevel"/>
    <w:tmpl w:val="101C5748"/>
    <w:lvl w:ilvl="0" w:tplc="5D1A1E06">
      <w:numFmt w:val="bullet"/>
      <w:lvlText w:val=""/>
      <w:lvlJc w:val="left"/>
      <w:pPr>
        <w:ind w:left="1440" w:hanging="360"/>
      </w:pPr>
      <w:rPr>
        <w:rFonts w:ascii="Symbol" w:eastAsia="Times New Roman" w:hAnsi="Symbol" w:cs="Times New Roman" w:hint="default"/>
        <w:b w:val="0"/>
        <w:i w:val="0"/>
        <w:sz w:val="18"/>
      </w:rPr>
    </w:lvl>
    <w:lvl w:ilvl="1" w:tplc="20000003" w:tentative="1">
      <w:start w:val="1"/>
      <w:numFmt w:val="bullet"/>
      <w:lvlText w:val="o"/>
      <w:lvlJc w:val="left"/>
      <w:pPr>
        <w:ind w:left="2160" w:hanging="360"/>
      </w:pPr>
      <w:rPr>
        <w:rFonts w:ascii="Courier New" w:hAnsi="Courier New" w:cs="Courier New" w:hint="default"/>
      </w:rPr>
    </w:lvl>
    <w:lvl w:ilvl="2" w:tplc="20000005" w:tentative="1">
      <w:start w:val="1"/>
      <w:numFmt w:val="bullet"/>
      <w:lvlText w:val=""/>
      <w:lvlJc w:val="left"/>
      <w:pPr>
        <w:ind w:left="2880" w:hanging="360"/>
      </w:pPr>
      <w:rPr>
        <w:rFonts w:ascii="Wingdings" w:hAnsi="Wingdings" w:hint="default"/>
      </w:rPr>
    </w:lvl>
    <w:lvl w:ilvl="3" w:tplc="20000001" w:tentative="1">
      <w:start w:val="1"/>
      <w:numFmt w:val="bullet"/>
      <w:lvlText w:val=""/>
      <w:lvlJc w:val="left"/>
      <w:pPr>
        <w:ind w:left="3600" w:hanging="360"/>
      </w:pPr>
      <w:rPr>
        <w:rFonts w:ascii="Symbol" w:hAnsi="Symbol" w:hint="default"/>
      </w:rPr>
    </w:lvl>
    <w:lvl w:ilvl="4" w:tplc="20000003" w:tentative="1">
      <w:start w:val="1"/>
      <w:numFmt w:val="bullet"/>
      <w:lvlText w:val="o"/>
      <w:lvlJc w:val="left"/>
      <w:pPr>
        <w:ind w:left="4320" w:hanging="360"/>
      </w:pPr>
      <w:rPr>
        <w:rFonts w:ascii="Courier New" w:hAnsi="Courier New" w:cs="Courier New" w:hint="default"/>
      </w:rPr>
    </w:lvl>
    <w:lvl w:ilvl="5" w:tplc="20000005" w:tentative="1">
      <w:start w:val="1"/>
      <w:numFmt w:val="bullet"/>
      <w:lvlText w:val=""/>
      <w:lvlJc w:val="left"/>
      <w:pPr>
        <w:ind w:left="5040" w:hanging="360"/>
      </w:pPr>
      <w:rPr>
        <w:rFonts w:ascii="Wingdings" w:hAnsi="Wingdings" w:hint="default"/>
      </w:rPr>
    </w:lvl>
    <w:lvl w:ilvl="6" w:tplc="20000001" w:tentative="1">
      <w:start w:val="1"/>
      <w:numFmt w:val="bullet"/>
      <w:lvlText w:val=""/>
      <w:lvlJc w:val="left"/>
      <w:pPr>
        <w:ind w:left="5760" w:hanging="360"/>
      </w:pPr>
      <w:rPr>
        <w:rFonts w:ascii="Symbol" w:hAnsi="Symbol" w:hint="default"/>
      </w:rPr>
    </w:lvl>
    <w:lvl w:ilvl="7" w:tplc="20000003" w:tentative="1">
      <w:start w:val="1"/>
      <w:numFmt w:val="bullet"/>
      <w:lvlText w:val="o"/>
      <w:lvlJc w:val="left"/>
      <w:pPr>
        <w:ind w:left="6480" w:hanging="360"/>
      </w:pPr>
      <w:rPr>
        <w:rFonts w:ascii="Courier New" w:hAnsi="Courier New" w:cs="Courier New" w:hint="default"/>
      </w:rPr>
    </w:lvl>
    <w:lvl w:ilvl="8" w:tplc="20000005" w:tentative="1">
      <w:start w:val="1"/>
      <w:numFmt w:val="bullet"/>
      <w:lvlText w:val=""/>
      <w:lvlJc w:val="left"/>
      <w:pPr>
        <w:ind w:left="7200" w:hanging="360"/>
      </w:pPr>
      <w:rPr>
        <w:rFonts w:ascii="Wingdings" w:hAnsi="Wingdings" w:hint="default"/>
      </w:rPr>
    </w:lvl>
  </w:abstractNum>
  <w:abstractNum w:abstractNumId="6">
    <w:nsid w:val="35A372F5"/>
    <w:multiLevelType w:val="hybridMultilevel"/>
    <w:tmpl w:val="64CC4A90"/>
    <w:lvl w:ilvl="0" w:tplc="A1001C06">
      <w:start w:val="9"/>
      <w:numFmt w:val="bullet"/>
      <w:lvlText w:val="-"/>
      <w:lvlJc w:val="left"/>
      <w:pPr>
        <w:ind w:left="1068" w:hanging="360"/>
      </w:pPr>
      <w:rPr>
        <w:rFonts w:ascii="Times New Roman" w:eastAsia="Times New Roman" w:hAnsi="Times New Roman" w:cs="Times New Roman" w:hint="default"/>
      </w:rPr>
    </w:lvl>
    <w:lvl w:ilvl="1" w:tplc="20000003" w:tentative="1">
      <w:start w:val="1"/>
      <w:numFmt w:val="bullet"/>
      <w:lvlText w:val="o"/>
      <w:lvlJc w:val="left"/>
      <w:pPr>
        <w:ind w:left="1788" w:hanging="360"/>
      </w:pPr>
      <w:rPr>
        <w:rFonts w:ascii="Courier New" w:hAnsi="Courier New" w:cs="Courier New" w:hint="default"/>
      </w:rPr>
    </w:lvl>
    <w:lvl w:ilvl="2" w:tplc="20000005" w:tentative="1">
      <w:start w:val="1"/>
      <w:numFmt w:val="bullet"/>
      <w:lvlText w:val=""/>
      <w:lvlJc w:val="left"/>
      <w:pPr>
        <w:ind w:left="2508" w:hanging="360"/>
      </w:pPr>
      <w:rPr>
        <w:rFonts w:ascii="Wingdings" w:hAnsi="Wingdings" w:hint="default"/>
      </w:rPr>
    </w:lvl>
    <w:lvl w:ilvl="3" w:tplc="20000001" w:tentative="1">
      <w:start w:val="1"/>
      <w:numFmt w:val="bullet"/>
      <w:lvlText w:val=""/>
      <w:lvlJc w:val="left"/>
      <w:pPr>
        <w:ind w:left="3228" w:hanging="360"/>
      </w:pPr>
      <w:rPr>
        <w:rFonts w:ascii="Symbol" w:hAnsi="Symbol" w:hint="default"/>
      </w:rPr>
    </w:lvl>
    <w:lvl w:ilvl="4" w:tplc="20000003" w:tentative="1">
      <w:start w:val="1"/>
      <w:numFmt w:val="bullet"/>
      <w:lvlText w:val="o"/>
      <w:lvlJc w:val="left"/>
      <w:pPr>
        <w:ind w:left="3948" w:hanging="360"/>
      </w:pPr>
      <w:rPr>
        <w:rFonts w:ascii="Courier New" w:hAnsi="Courier New" w:cs="Courier New" w:hint="default"/>
      </w:rPr>
    </w:lvl>
    <w:lvl w:ilvl="5" w:tplc="20000005" w:tentative="1">
      <w:start w:val="1"/>
      <w:numFmt w:val="bullet"/>
      <w:lvlText w:val=""/>
      <w:lvlJc w:val="left"/>
      <w:pPr>
        <w:ind w:left="4668" w:hanging="360"/>
      </w:pPr>
      <w:rPr>
        <w:rFonts w:ascii="Wingdings" w:hAnsi="Wingdings" w:hint="default"/>
      </w:rPr>
    </w:lvl>
    <w:lvl w:ilvl="6" w:tplc="20000001" w:tentative="1">
      <w:start w:val="1"/>
      <w:numFmt w:val="bullet"/>
      <w:lvlText w:val=""/>
      <w:lvlJc w:val="left"/>
      <w:pPr>
        <w:ind w:left="5388" w:hanging="360"/>
      </w:pPr>
      <w:rPr>
        <w:rFonts w:ascii="Symbol" w:hAnsi="Symbol" w:hint="default"/>
      </w:rPr>
    </w:lvl>
    <w:lvl w:ilvl="7" w:tplc="20000003" w:tentative="1">
      <w:start w:val="1"/>
      <w:numFmt w:val="bullet"/>
      <w:lvlText w:val="o"/>
      <w:lvlJc w:val="left"/>
      <w:pPr>
        <w:ind w:left="6108" w:hanging="360"/>
      </w:pPr>
      <w:rPr>
        <w:rFonts w:ascii="Courier New" w:hAnsi="Courier New" w:cs="Courier New" w:hint="default"/>
      </w:rPr>
    </w:lvl>
    <w:lvl w:ilvl="8" w:tplc="20000005" w:tentative="1">
      <w:start w:val="1"/>
      <w:numFmt w:val="bullet"/>
      <w:lvlText w:val=""/>
      <w:lvlJc w:val="left"/>
      <w:pPr>
        <w:ind w:left="6828" w:hanging="360"/>
      </w:pPr>
      <w:rPr>
        <w:rFonts w:ascii="Wingdings" w:hAnsi="Wingdings" w:hint="default"/>
      </w:rPr>
    </w:lvl>
  </w:abstractNum>
  <w:abstractNum w:abstractNumId="7">
    <w:nsid w:val="361C0951"/>
    <w:multiLevelType w:val="hybridMultilevel"/>
    <w:tmpl w:val="2DBA8174"/>
    <w:lvl w:ilvl="0" w:tplc="1FDA4F78">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nsid w:val="44BD4F8E"/>
    <w:multiLevelType w:val="hybridMultilevel"/>
    <w:tmpl w:val="EE74A260"/>
    <w:lvl w:ilvl="0" w:tplc="D32AAE5E">
      <w:numFmt w:val="bullet"/>
      <w:lvlText w:val=""/>
      <w:lvlJc w:val="left"/>
      <w:pPr>
        <w:ind w:left="720" w:hanging="360"/>
      </w:pPr>
      <w:rPr>
        <w:rFonts w:ascii="Symbol" w:eastAsia="Times New Roman" w:hAnsi="Symbol" w:cs="Times New Roman" w:hint="default"/>
        <w:b w:val="0"/>
        <w:i w:val="0"/>
        <w:sz w:val="18"/>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nsid w:val="4A1F4FDA"/>
    <w:multiLevelType w:val="singleLevel"/>
    <w:tmpl w:val="63E47B3A"/>
    <w:lvl w:ilvl="0">
      <w:start w:val="4"/>
      <w:numFmt w:val="bullet"/>
      <w:lvlText w:val="-"/>
      <w:lvlJc w:val="left"/>
      <w:pPr>
        <w:tabs>
          <w:tab w:val="num" w:pos="360"/>
        </w:tabs>
        <w:ind w:left="360" w:hanging="360"/>
      </w:pPr>
      <w:rPr>
        <w:rFonts w:ascii="Times New Roman" w:hAnsi="Times New Roman" w:hint="default"/>
      </w:rPr>
    </w:lvl>
  </w:abstractNum>
  <w:abstractNum w:abstractNumId="10">
    <w:nsid w:val="4F773F90"/>
    <w:multiLevelType w:val="hybridMultilevel"/>
    <w:tmpl w:val="6DB4F35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51ED3388"/>
    <w:multiLevelType w:val="hybridMultilevel"/>
    <w:tmpl w:val="65468B4C"/>
    <w:lvl w:ilvl="0" w:tplc="C700D012">
      <w:start w:val="4"/>
      <w:numFmt w:val="bullet"/>
      <w:lvlText w:val="-"/>
      <w:lvlJc w:val="left"/>
      <w:pPr>
        <w:tabs>
          <w:tab w:val="num" w:pos="1080"/>
        </w:tabs>
        <w:ind w:left="1080" w:hanging="360"/>
      </w:pPr>
      <w:rPr>
        <w:rFonts w:ascii="Courier New" w:hAnsi="Courier New" w:cs="Times New Roman" w:hint="default"/>
        <w:b w:val="0"/>
        <w:i w:val="0"/>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67D368C1"/>
    <w:multiLevelType w:val="hybridMultilevel"/>
    <w:tmpl w:val="97CAB8E6"/>
    <w:lvl w:ilvl="0" w:tplc="CE9CE744">
      <w:numFmt w:val="bullet"/>
      <w:lvlText w:val="-"/>
      <w:lvlJc w:val="left"/>
      <w:pPr>
        <w:ind w:left="1068" w:hanging="360"/>
      </w:pPr>
      <w:rPr>
        <w:rFonts w:ascii="Times New Roman" w:eastAsia="Times New Roman"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13">
    <w:nsid w:val="6C802988"/>
    <w:multiLevelType w:val="hybridMultilevel"/>
    <w:tmpl w:val="8E527FE6"/>
    <w:lvl w:ilvl="0" w:tplc="160062B0">
      <w:start w:val="2"/>
      <w:numFmt w:val="bullet"/>
      <w:lvlText w:val="–"/>
      <w:lvlJc w:val="left"/>
      <w:pPr>
        <w:ind w:left="720" w:hanging="360"/>
      </w:pPr>
      <w:rPr>
        <w:rFonts w:ascii="Times New Roman" w:eastAsia="Times New Roman" w:hAnsi="Times New Roman" w:cs="Times New Roman"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6F2A73C7"/>
    <w:multiLevelType w:val="hybridMultilevel"/>
    <w:tmpl w:val="297E22DC"/>
    <w:lvl w:ilvl="0" w:tplc="CA88408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F8A3DF1"/>
    <w:multiLevelType w:val="hybridMultilevel"/>
    <w:tmpl w:val="A98A937E"/>
    <w:lvl w:ilvl="0" w:tplc="4E28AA92">
      <w:start w:val="1"/>
      <w:numFmt w:val="decimal"/>
      <w:lvlText w:val="%1."/>
      <w:lvlJc w:val="left"/>
      <w:pPr>
        <w:tabs>
          <w:tab w:val="num" w:pos="1080"/>
        </w:tabs>
        <w:ind w:left="1080" w:hanging="360"/>
      </w:pPr>
    </w:lvl>
    <w:lvl w:ilvl="1" w:tplc="0419000F">
      <w:start w:val="1"/>
      <w:numFmt w:val="decimal"/>
      <w:lvlText w:val="%2."/>
      <w:lvlJc w:val="left"/>
      <w:pPr>
        <w:tabs>
          <w:tab w:val="num" w:pos="2160"/>
        </w:tabs>
        <w:ind w:left="2160" w:hanging="360"/>
      </w:pPr>
    </w:lvl>
    <w:lvl w:ilvl="2" w:tplc="0419001B">
      <w:start w:val="1"/>
      <w:numFmt w:val="decimal"/>
      <w:lvlText w:val="%3."/>
      <w:lvlJc w:val="left"/>
      <w:pPr>
        <w:tabs>
          <w:tab w:val="num" w:pos="2880"/>
        </w:tabs>
        <w:ind w:left="2880" w:hanging="360"/>
      </w:pPr>
    </w:lvl>
    <w:lvl w:ilvl="3" w:tplc="0419000F">
      <w:start w:val="1"/>
      <w:numFmt w:val="decimal"/>
      <w:lvlText w:val="%4."/>
      <w:lvlJc w:val="left"/>
      <w:pPr>
        <w:tabs>
          <w:tab w:val="num" w:pos="3600"/>
        </w:tabs>
        <w:ind w:left="3600" w:hanging="360"/>
      </w:pPr>
    </w:lvl>
    <w:lvl w:ilvl="4" w:tplc="04190019">
      <w:start w:val="1"/>
      <w:numFmt w:val="decimal"/>
      <w:lvlText w:val="%5."/>
      <w:lvlJc w:val="left"/>
      <w:pPr>
        <w:tabs>
          <w:tab w:val="num" w:pos="4320"/>
        </w:tabs>
        <w:ind w:left="4320" w:hanging="360"/>
      </w:pPr>
    </w:lvl>
    <w:lvl w:ilvl="5" w:tplc="0419001B">
      <w:start w:val="1"/>
      <w:numFmt w:val="decimal"/>
      <w:lvlText w:val="%6."/>
      <w:lvlJc w:val="left"/>
      <w:pPr>
        <w:tabs>
          <w:tab w:val="num" w:pos="5040"/>
        </w:tabs>
        <w:ind w:left="5040" w:hanging="360"/>
      </w:pPr>
    </w:lvl>
    <w:lvl w:ilvl="6" w:tplc="0419000F">
      <w:start w:val="1"/>
      <w:numFmt w:val="decimal"/>
      <w:lvlText w:val="%7."/>
      <w:lvlJc w:val="left"/>
      <w:pPr>
        <w:tabs>
          <w:tab w:val="num" w:pos="5760"/>
        </w:tabs>
        <w:ind w:left="5760" w:hanging="360"/>
      </w:pPr>
    </w:lvl>
    <w:lvl w:ilvl="7" w:tplc="04190019">
      <w:start w:val="1"/>
      <w:numFmt w:val="decimal"/>
      <w:lvlText w:val="%8."/>
      <w:lvlJc w:val="left"/>
      <w:pPr>
        <w:tabs>
          <w:tab w:val="num" w:pos="6480"/>
        </w:tabs>
        <w:ind w:left="6480" w:hanging="360"/>
      </w:pPr>
    </w:lvl>
    <w:lvl w:ilvl="8" w:tplc="0419001B">
      <w:start w:val="1"/>
      <w:numFmt w:val="decimal"/>
      <w:lvlText w:val="%9."/>
      <w:lvlJc w:val="left"/>
      <w:pPr>
        <w:tabs>
          <w:tab w:val="num" w:pos="7200"/>
        </w:tabs>
        <w:ind w:left="7200" w:hanging="360"/>
      </w:pPr>
    </w:lvl>
  </w:abstractNum>
  <w:abstractNum w:abstractNumId="16">
    <w:nsid w:val="773A2CA3"/>
    <w:multiLevelType w:val="multilevel"/>
    <w:tmpl w:val="3A6A4DA8"/>
    <w:lvl w:ilvl="0">
      <w:start w:val="2"/>
      <w:numFmt w:val="decimal"/>
      <w:lvlText w:val="%1."/>
      <w:lvlJc w:val="left"/>
      <w:pPr>
        <w:ind w:left="720" w:hanging="360"/>
      </w:pPr>
      <w:rPr>
        <w:rFonts w:hint="default"/>
      </w:rPr>
    </w:lvl>
    <w:lvl w:ilvl="1">
      <w:start w:val="4"/>
      <w:numFmt w:val="decimal"/>
      <w:isLgl/>
      <w:lvlText w:val="%1.%2."/>
      <w:lvlJc w:val="left"/>
      <w:pPr>
        <w:ind w:left="939" w:hanging="360"/>
      </w:pPr>
      <w:rPr>
        <w:rFonts w:hint="default"/>
      </w:rPr>
    </w:lvl>
    <w:lvl w:ilvl="2">
      <w:start w:val="2"/>
      <w:numFmt w:val="decimal"/>
      <w:isLgl/>
      <w:lvlText w:val="%1.%2.%3."/>
      <w:lvlJc w:val="left"/>
      <w:pPr>
        <w:ind w:left="1518" w:hanging="720"/>
      </w:pPr>
      <w:rPr>
        <w:rFonts w:hint="default"/>
      </w:rPr>
    </w:lvl>
    <w:lvl w:ilvl="3">
      <w:start w:val="1"/>
      <w:numFmt w:val="decimal"/>
      <w:isLgl/>
      <w:lvlText w:val="%1.%2.%3.%4."/>
      <w:lvlJc w:val="left"/>
      <w:pPr>
        <w:ind w:left="1737" w:hanging="720"/>
      </w:pPr>
      <w:rPr>
        <w:rFonts w:hint="default"/>
      </w:rPr>
    </w:lvl>
    <w:lvl w:ilvl="4">
      <w:start w:val="1"/>
      <w:numFmt w:val="decimal"/>
      <w:isLgl/>
      <w:lvlText w:val="%1.%2.%3.%4.%5."/>
      <w:lvlJc w:val="left"/>
      <w:pPr>
        <w:ind w:left="2316" w:hanging="1080"/>
      </w:pPr>
      <w:rPr>
        <w:rFonts w:hint="default"/>
      </w:rPr>
    </w:lvl>
    <w:lvl w:ilvl="5">
      <w:start w:val="1"/>
      <w:numFmt w:val="decimal"/>
      <w:isLgl/>
      <w:lvlText w:val="%1.%2.%3.%4.%5.%6."/>
      <w:lvlJc w:val="left"/>
      <w:pPr>
        <w:ind w:left="2535" w:hanging="1080"/>
      </w:pPr>
      <w:rPr>
        <w:rFonts w:hint="default"/>
      </w:rPr>
    </w:lvl>
    <w:lvl w:ilvl="6">
      <w:start w:val="1"/>
      <w:numFmt w:val="decimal"/>
      <w:isLgl/>
      <w:lvlText w:val="%1.%2.%3.%4.%5.%6.%7."/>
      <w:lvlJc w:val="left"/>
      <w:pPr>
        <w:ind w:left="3114" w:hanging="1440"/>
      </w:pPr>
      <w:rPr>
        <w:rFonts w:hint="default"/>
      </w:rPr>
    </w:lvl>
    <w:lvl w:ilvl="7">
      <w:start w:val="1"/>
      <w:numFmt w:val="decimal"/>
      <w:isLgl/>
      <w:lvlText w:val="%1.%2.%3.%4.%5.%6.%7.%8."/>
      <w:lvlJc w:val="left"/>
      <w:pPr>
        <w:ind w:left="3333" w:hanging="1440"/>
      </w:pPr>
      <w:rPr>
        <w:rFonts w:hint="default"/>
      </w:rPr>
    </w:lvl>
    <w:lvl w:ilvl="8">
      <w:start w:val="1"/>
      <w:numFmt w:val="decimal"/>
      <w:isLgl/>
      <w:lvlText w:val="%1.%2.%3.%4.%5.%6.%7.%8.%9."/>
      <w:lvlJc w:val="left"/>
      <w:pPr>
        <w:ind w:left="3912" w:hanging="1800"/>
      </w:pPr>
      <w:rPr>
        <w:rFonts w:hint="default"/>
      </w:rPr>
    </w:lvl>
  </w:abstractNum>
  <w:num w:numId="1">
    <w:abstractNumId w:val="9"/>
  </w:num>
  <w:num w:numId="2">
    <w:abstractNumId w:val="11"/>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3"/>
  </w:num>
  <w:num w:numId="7">
    <w:abstractNumId w:val="12"/>
  </w:num>
  <w:num w:numId="8">
    <w:abstractNumId w:val="10"/>
  </w:num>
  <w:num w:numId="9">
    <w:abstractNumId w:val="6"/>
  </w:num>
  <w:num w:numId="10">
    <w:abstractNumId w:val="16"/>
  </w:num>
  <w:num w:numId="11">
    <w:abstractNumId w:val="8"/>
  </w:num>
  <w:num w:numId="12">
    <w:abstractNumId w:val="1"/>
  </w:num>
  <w:num w:numId="13">
    <w:abstractNumId w:val="5"/>
  </w:num>
  <w:num w:numId="14">
    <w:abstractNumId w:val="3"/>
  </w:num>
  <w:num w:numId="15">
    <w:abstractNumId w:val="13"/>
  </w:num>
  <w:num w:numId="16">
    <w:abstractNumId w:val="7"/>
  </w:num>
  <w:num w:numId="17">
    <w:abstractNumId w:val="4"/>
  </w:num>
  <w:num w:numId="18">
    <w:abstractNumId w:val="2"/>
  </w:num>
  <w:num w:numId="19">
    <w:abstractNumId w:val="0"/>
  </w:num>
  <w:num w:numId="20">
    <w:abstractNumId w:val="16"/>
    <w:lvlOverride w:ilvl="0">
      <w:startOverride w:val="2"/>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9B5"/>
    <w:rsid w:val="000E26D9"/>
    <w:rsid w:val="002B6ECB"/>
    <w:rsid w:val="00421524"/>
    <w:rsid w:val="005729B5"/>
    <w:rsid w:val="00656B05"/>
    <w:rsid w:val="006943A9"/>
    <w:rsid w:val="00B63C3C"/>
    <w:rsid w:val="00E032E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6ECB"/>
    <w:pPr>
      <w:keepNext/>
      <w:spacing w:before="240" w:after="60" w:line="240" w:lineRule="auto"/>
      <w:outlineLvl w:val="0"/>
    </w:pPr>
    <w:rPr>
      <w:rFonts w:ascii="Arial" w:eastAsia="Times New Roman" w:hAnsi="Arial" w:cs="Times New Roman"/>
      <w:b/>
      <w:kern w:val="28"/>
      <w:sz w:val="28"/>
      <w:szCs w:val="20"/>
      <w:lang w:val="ru-RU" w:eastAsia="ru-RU"/>
    </w:rPr>
  </w:style>
  <w:style w:type="paragraph" w:styleId="2">
    <w:name w:val="heading 2"/>
    <w:basedOn w:val="a"/>
    <w:next w:val="a"/>
    <w:link w:val="20"/>
    <w:qFormat/>
    <w:rsid w:val="002B6ECB"/>
    <w:pPr>
      <w:keepNext/>
      <w:spacing w:after="0" w:line="360" w:lineRule="auto"/>
      <w:jc w:val="center"/>
      <w:outlineLvl w:val="1"/>
    </w:pPr>
    <w:rPr>
      <w:rFonts w:ascii="Courier New" w:eastAsia="Times New Roman" w:hAnsi="Courier New" w:cs="Courier New"/>
      <w:b/>
      <w:i/>
      <w:lang w:eastAsia="ru-RU"/>
    </w:rPr>
  </w:style>
  <w:style w:type="paragraph" w:styleId="3">
    <w:name w:val="heading 3"/>
    <w:basedOn w:val="a"/>
    <w:next w:val="a"/>
    <w:link w:val="30"/>
    <w:qFormat/>
    <w:rsid w:val="002B6E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B6ECB"/>
    <w:pPr>
      <w:keepNext/>
      <w:spacing w:after="0" w:line="360" w:lineRule="auto"/>
      <w:ind w:firstLine="720"/>
      <w:jc w:val="both"/>
      <w:outlineLvl w:val="3"/>
    </w:pPr>
    <w:rPr>
      <w:rFonts w:ascii="Courier New" w:eastAsia="Times New Roman" w:hAnsi="Courier New" w:cs="Times New Roman"/>
      <w:b/>
      <w:bCs/>
      <w:sz w:val="24"/>
      <w:szCs w:val="24"/>
      <w:lang w:eastAsia="ru-RU"/>
    </w:rPr>
  </w:style>
  <w:style w:type="paragraph" w:styleId="5">
    <w:name w:val="heading 5"/>
    <w:basedOn w:val="a"/>
    <w:next w:val="a"/>
    <w:link w:val="50"/>
    <w:qFormat/>
    <w:rsid w:val="002B6E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B6ECB"/>
    <w:pPr>
      <w:keepNext/>
      <w:spacing w:after="0" w:line="36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2B6ECB"/>
    <w:pPr>
      <w:keepNext/>
      <w:spacing w:after="0" w:line="192" w:lineRule="auto"/>
      <w:jc w:val="center"/>
      <w:outlineLvl w:val="6"/>
    </w:pPr>
    <w:rPr>
      <w:rFonts w:ascii="Courier New" w:eastAsia="Times New Roman" w:hAnsi="Courier New" w:cs="Courier New"/>
      <w:b/>
      <w:szCs w:val="24"/>
      <w:lang w:eastAsia="ru-RU"/>
    </w:rPr>
  </w:style>
  <w:style w:type="paragraph" w:styleId="8">
    <w:name w:val="heading 8"/>
    <w:basedOn w:val="a"/>
    <w:next w:val="a"/>
    <w:link w:val="80"/>
    <w:qFormat/>
    <w:rsid w:val="002B6ECB"/>
    <w:pPr>
      <w:keepNext/>
      <w:spacing w:after="0" w:line="360" w:lineRule="auto"/>
      <w:ind w:firstLine="708"/>
      <w:jc w:val="center"/>
      <w:outlineLvl w:val="7"/>
    </w:pPr>
    <w:rPr>
      <w:rFonts w:ascii="Arial" w:eastAsia="Times New Roman" w:hAnsi="Arial" w:cs="Times New Roman"/>
      <w:b/>
      <w:sz w:val="24"/>
      <w:szCs w:val="20"/>
      <w:lang w:eastAsia="ru-RU"/>
    </w:rPr>
  </w:style>
  <w:style w:type="paragraph" w:styleId="9">
    <w:name w:val="heading 9"/>
    <w:basedOn w:val="a"/>
    <w:next w:val="a"/>
    <w:link w:val="90"/>
    <w:qFormat/>
    <w:rsid w:val="002B6ECB"/>
    <w:pPr>
      <w:keepNext/>
      <w:spacing w:after="0" w:line="360" w:lineRule="auto"/>
      <w:ind w:firstLine="720"/>
      <w:jc w:val="center"/>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ECB"/>
    <w:rPr>
      <w:rFonts w:ascii="Arial" w:eastAsia="Times New Roman" w:hAnsi="Arial" w:cs="Times New Roman"/>
      <w:b/>
      <w:kern w:val="28"/>
      <w:sz w:val="28"/>
      <w:szCs w:val="20"/>
      <w:lang w:val="ru-RU" w:eastAsia="ru-RU"/>
    </w:rPr>
  </w:style>
  <w:style w:type="character" w:customStyle="1" w:styleId="20">
    <w:name w:val="Заголовок 2 Знак"/>
    <w:basedOn w:val="a0"/>
    <w:link w:val="2"/>
    <w:rsid w:val="002B6ECB"/>
    <w:rPr>
      <w:rFonts w:ascii="Courier New" w:eastAsia="Times New Roman" w:hAnsi="Courier New" w:cs="Courier New"/>
      <w:b/>
      <w:i/>
      <w:lang w:val="uk-UA" w:eastAsia="ru-RU"/>
    </w:rPr>
  </w:style>
  <w:style w:type="character" w:customStyle="1" w:styleId="30">
    <w:name w:val="Заголовок 3 Знак"/>
    <w:basedOn w:val="a0"/>
    <w:link w:val="3"/>
    <w:rsid w:val="002B6ECB"/>
    <w:rPr>
      <w:rFonts w:ascii="Arial" w:eastAsia="Times New Roman" w:hAnsi="Arial" w:cs="Arial"/>
      <w:b/>
      <w:bCs/>
      <w:sz w:val="26"/>
      <w:szCs w:val="26"/>
      <w:lang w:val="uk-UA" w:eastAsia="ru-RU"/>
    </w:rPr>
  </w:style>
  <w:style w:type="character" w:customStyle="1" w:styleId="40">
    <w:name w:val="Заголовок 4 Знак"/>
    <w:basedOn w:val="a0"/>
    <w:link w:val="4"/>
    <w:rsid w:val="002B6ECB"/>
    <w:rPr>
      <w:rFonts w:ascii="Courier New" w:eastAsia="Times New Roman" w:hAnsi="Courier New" w:cs="Times New Roman"/>
      <w:b/>
      <w:bCs/>
      <w:sz w:val="24"/>
      <w:szCs w:val="24"/>
      <w:lang w:val="uk-UA" w:eastAsia="ru-RU"/>
    </w:rPr>
  </w:style>
  <w:style w:type="character" w:customStyle="1" w:styleId="50">
    <w:name w:val="Заголовок 5 Знак"/>
    <w:basedOn w:val="a0"/>
    <w:link w:val="5"/>
    <w:rsid w:val="002B6EC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B6ECB"/>
    <w:rPr>
      <w:rFonts w:ascii="Arial" w:eastAsia="Times New Roman" w:hAnsi="Arial" w:cs="Times New Roman"/>
      <w:b/>
      <w:sz w:val="24"/>
      <w:szCs w:val="20"/>
      <w:lang w:val="uk-UA" w:eastAsia="ru-RU"/>
    </w:rPr>
  </w:style>
  <w:style w:type="character" w:customStyle="1" w:styleId="70">
    <w:name w:val="Заголовок 7 Знак"/>
    <w:basedOn w:val="a0"/>
    <w:link w:val="7"/>
    <w:rsid w:val="002B6ECB"/>
    <w:rPr>
      <w:rFonts w:ascii="Courier New" w:eastAsia="Times New Roman" w:hAnsi="Courier New" w:cs="Courier New"/>
      <w:b/>
      <w:szCs w:val="24"/>
      <w:lang w:val="uk-UA" w:eastAsia="ru-RU"/>
    </w:rPr>
  </w:style>
  <w:style w:type="character" w:customStyle="1" w:styleId="80">
    <w:name w:val="Заголовок 8 Знак"/>
    <w:basedOn w:val="a0"/>
    <w:link w:val="8"/>
    <w:rsid w:val="002B6ECB"/>
    <w:rPr>
      <w:rFonts w:ascii="Arial" w:eastAsia="Times New Roman" w:hAnsi="Arial" w:cs="Times New Roman"/>
      <w:b/>
      <w:sz w:val="24"/>
      <w:szCs w:val="20"/>
      <w:lang w:val="uk-UA" w:eastAsia="ru-RU"/>
    </w:rPr>
  </w:style>
  <w:style w:type="character" w:customStyle="1" w:styleId="90">
    <w:name w:val="Заголовок 9 Знак"/>
    <w:basedOn w:val="a0"/>
    <w:link w:val="9"/>
    <w:rsid w:val="002B6ECB"/>
    <w:rPr>
      <w:rFonts w:ascii="Arial" w:eastAsia="Times New Roman" w:hAnsi="Arial" w:cs="Times New Roman"/>
      <w:b/>
      <w:sz w:val="24"/>
      <w:szCs w:val="20"/>
      <w:lang w:val="uk-UA" w:eastAsia="ru-RU"/>
    </w:rPr>
  </w:style>
  <w:style w:type="numbering" w:customStyle="1" w:styleId="11">
    <w:name w:val="Нет списка1"/>
    <w:next w:val="a2"/>
    <w:semiHidden/>
    <w:rsid w:val="002B6ECB"/>
  </w:style>
  <w:style w:type="paragraph" w:styleId="HTML">
    <w:name w:val="HTML Preformatted"/>
    <w:aliases w:val="Знак Знак,Знак,Знак Знак Знак Знак Знак Знак,Знак Знак Знак Знак Знак Зна Знак,Знак Знак Знак Знак Знак Зна,Знак Знак Знак Знак Знак, Знак Знак, Знак Знак Знак Знак Знак, Знак Знак Знак Знак Знак Знак Знак Знак, Знак3, Знак Знак4 Знак"/>
    <w:basedOn w:val="a"/>
    <w:link w:val="HTML0"/>
    <w:rsid w:val="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aliases w:val="Знак Знак Знак3,Знак Знак1,Знак Знак Знак Знак Знак Знак Знак,Знак Знак Знак Знак Знак Зна Знак Знак,Знак Знак Знак Знак Знак Зна Знак1,Знак Знак Знак Знак Знак Знак1, Знак Знак Знак2, Знак Знак Знак Знак Знак Знак, Знак3 Знак"/>
    <w:basedOn w:val="a0"/>
    <w:link w:val="HTML"/>
    <w:rsid w:val="002B6ECB"/>
    <w:rPr>
      <w:rFonts w:ascii="Courier New" w:eastAsia="Times New Roman" w:hAnsi="Courier New" w:cs="Times New Roman"/>
      <w:color w:val="000000"/>
      <w:sz w:val="20"/>
      <w:szCs w:val="20"/>
      <w:lang w:val="x-none" w:eastAsia="x-none"/>
    </w:rPr>
  </w:style>
  <w:style w:type="paragraph" w:styleId="a3">
    <w:name w:val="header"/>
    <w:aliases w:val="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2,Знак2 Знак"/>
    <w:basedOn w:val="a"/>
    <w:link w:val="a4"/>
    <w:uiPriority w:val="99"/>
    <w:rsid w:val="002B6ECB"/>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4">
    <w:name w:val="Верхний колонтитул Знак"/>
    <w:aliases w:val="Знак Знак Знак Знак Знак Знак2 Знак1,Знак Знак6 Знак Знак Знак1,Знак Знак6 Знак Знак Знак Знак Знак Знак Знак Знак Знак Знак Знак2,Знак Знак6 Знак Знак Знак Знак Знак Знак Знак Знак Знак Знак Знак Знак,Знак2 Знак1,Знак2 Знак Знак"/>
    <w:basedOn w:val="a0"/>
    <w:link w:val="a3"/>
    <w:uiPriority w:val="99"/>
    <w:rsid w:val="002B6ECB"/>
    <w:rPr>
      <w:rFonts w:ascii="Times New Roman" w:eastAsia="Times New Roman" w:hAnsi="Times New Roman" w:cs="Times New Roman"/>
      <w:sz w:val="24"/>
      <w:szCs w:val="20"/>
      <w:lang w:val="ru-RU" w:eastAsia="ru-RU"/>
    </w:rPr>
  </w:style>
  <w:style w:type="paragraph" w:styleId="21">
    <w:name w:val="List 2"/>
    <w:basedOn w:val="a"/>
    <w:rsid w:val="002B6ECB"/>
    <w:pPr>
      <w:spacing w:after="0" w:line="240" w:lineRule="auto"/>
      <w:ind w:left="566" w:hanging="283"/>
    </w:pPr>
    <w:rPr>
      <w:rFonts w:ascii="Times New Roman" w:eastAsia="Times New Roman" w:hAnsi="Times New Roman" w:cs="Times New Roman"/>
      <w:sz w:val="24"/>
      <w:szCs w:val="20"/>
      <w:lang w:eastAsia="ru-RU"/>
    </w:rPr>
  </w:style>
  <w:style w:type="paragraph" w:styleId="a5">
    <w:name w:val="Body Text"/>
    <w:aliases w:val=" Знак, Знак Знак Знак Знак Знак Знак Знак Знак Знак Знак Знак Знак Знак Знак Знак Знак"/>
    <w:basedOn w:val="a"/>
    <w:link w:val="a6"/>
    <w:rsid w:val="002B6ECB"/>
    <w:pPr>
      <w:spacing w:after="120" w:line="240" w:lineRule="auto"/>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 Знак Знак1, Знак Знак Знак Знак Знак Знак Знак Знак Знак Знак Знак Знак Знак Знак Знак Знак Знак"/>
    <w:basedOn w:val="a0"/>
    <w:link w:val="a5"/>
    <w:rsid w:val="002B6ECB"/>
    <w:rPr>
      <w:rFonts w:ascii="Times New Roman" w:eastAsia="Times New Roman" w:hAnsi="Times New Roman" w:cs="Times New Roman"/>
      <w:sz w:val="24"/>
      <w:szCs w:val="20"/>
      <w:lang w:val="x-none" w:eastAsia="x-none"/>
    </w:rPr>
  </w:style>
  <w:style w:type="paragraph" w:styleId="a7">
    <w:name w:val="Body Text Indent"/>
    <w:aliases w:val=" Знак8 Знак, Знак8 Знак Знак,Знак8 Знак,Знак8 Знак Знак"/>
    <w:basedOn w:val="a"/>
    <w:link w:val="a8"/>
    <w:rsid w:val="002B6ECB"/>
    <w:pPr>
      <w:spacing w:after="120" w:line="240" w:lineRule="auto"/>
      <w:ind w:left="283"/>
    </w:pPr>
    <w:rPr>
      <w:rFonts w:ascii="Times New Roman" w:eastAsia="Times New Roman" w:hAnsi="Times New Roman" w:cs="Times New Roman"/>
      <w:sz w:val="24"/>
      <w:szCs w:val="20"/>
      <w:lang w:val="ru-RU" w:eastAsia="ru-RU"/>
    </w:rPr>
  </w:style>
  <w:style w:type="character" w:customStyle="1" w:styleId="a8">
    <w:name w:val="Основной текст с отступом Знак"/>
    <w:aliases w:val=" Знак8 Знак Знак1, Знак8 Знак Знак Знак1,Знак8 Знак Знак3,Знак8 Знак Знак Знак"/>
    <w:basedOn w:val="a0"/>
    <w:link w:val="a7"/>
    <w:rsid w:val="002B6ECB"/>
    <w:rPr>
      <w:rFonts w:ascii="Times New Roman" w:eastAsia="Times New Roman" w:hAnsi="Times New Roman" w:cs="Times New Roman"/>
      <w:sz w:val="24"/>
      <w:szCs w:val="20"/>
      <w:lang w:val="ru-RU" w:eastAsia="ru-RU"/>
    </w:rPr>
  </w:style>
  <w:style w:type="paragraph" w:styleId="22">
    <w:name w:val="Body Text 2"/>
    <w:aliases w:val=" Знак Знак Знак1,Основной текст 21 Знак, Знак Знак Знак1 Знак, Знак Знак Знак11 Знак,Знак Знак Знак1 Знак Знак Знак,Знак Знак Знак1 Знак Знак Знак Знак ,Знак Знак Знак1 Знак, Знак Знак Знак,Знак Знак Знак11 Зна,Знак Знак Знак11 Знак"/>
    <w:basedOn w:val="a"/>
    <w:link w:val="23"/>
    <w:rsid w:val="002B6ECB"/>
    <w:pPr>
      <w:spacing w:after="0" w:line="360" w:lineRule="auto"/>
      <w:jc w:val="center"/>
    </w:pPr>
    <w:rPr>
      <w:rFonts w:ascii="Arial" w:eastAsia="Times New Roman" w:hAnsi="Arial" w:cs="Times New Roman"/>
      <w:b/>
      <w:sz w:val="24"/>
      <w:szCs w:val="20"/>
      <w:lang w:val="ru-RU" w:eastAsia="ru-RU"/>
    </w:rPr>
  </w:style>
  <w:style w:type="character" w:customStyle="1" w:styleId="23">
    <w:name w:val="Основной текст 2 Знак"/>
    <w:aliases w:val=" Знак Знак Знак1 Знак3,Основной текст 21 Знак Знак, Знак Знак Знак1 Знак Знак, Знак Знак Знак11 Знак Знак,Знак Знак Знак1 Знак Знак Знак Знак,Знак Знак Знак1 Знак Знак Знак Знак  Знак,Знак Знак Знак1 Знак Знак, Знак Знак Знак Знак"/>
    <w:basedOn w:val="a0"/>
    <w:link w:val="22"/>
    <w:rsid w:val="002B6ECB"/>
    <w:rPr>
      <w:rFonts w:ascii="Arial" w:eastAsia="Times New Roman" w:hAnsi="Arial" w:cs="Times New Roman"/>
      <w:b/>
      <w:sz w:val="24"/>
      <w:szCs w:val="20"/>
      <w:lang w:val="ru-RU" w:eastAsia="ru-RU"/>
    </w:rPr>
  </w:style>
  <w:style w:type="paragraph" w:styleId="31">
    <w:name w:val="Body Text 3"/>
    <w:aliases w:val=" Знак4"/>
    <w:basedOn w:val="a7"/>
    <w:link w:val="32"/>
    <w:rsid w:val="002B6ECB"/>
    <w:rPr>
      <w:lang w:val="x-none" w:eastAsia="x-none"/>
    </w:rPr>
  </w:style>
  <w:style w:type="character" w:customStyle="1" w:styleId="32">
    <w:name w:val="Основной текст 3 Знак"/>
    <w:aliases w:val=" Знак4 Знак"/>
    <w:basedOn w:val="a0"/>
    <w:link w:val="31"/>
    <w:rsid w:val="002B6ECB"/>
    <w:rPr>
      <w:rFonts w:ascii="Times New Roman" w:eastAsia="Times New Roman" w:hAnsi="Times New Roman" w:cs="Times New Roman"/>
      <w:sz w:val="24"/>
      <w:szCs w:val="20"/>
      <w:lang w:val="x-none" w:eastAsia="x-none"/>
    </w:rPr>
  </w:style>
  <w:style w:type="paragraph" w:styleId="24">
    <w:name w:val="Body Text Indent 2"/>
    <w:aliases w:val=" Знак2 Знак, Знак2, Знак2 Знак Знак"/>
    <w:basedOn w:val="a"/>
    <w:link w:val="25"/>
    <w:rsid w:val="002B6ECB"/>
    <w:pPr>
      <w:spacing w:after="0" w:line="360" w:lineRule="auto"/>
      <w:ind w:firstLine="708"/>
    </w:pPr>
    <w:rPr>
      <w:rFonts w:ascii="Arial" w:eastAsia="Times New Roman" w:hAnsi="Arial" w:cs="Times New Roman"/>
      <w:sz w:val="24"/>
      <w:szCs w:val="20"/>
      <w:lang w:val="ru-RU" w:eastAsia="ru-RU"/>
    </w:rPr>
  </w:style>
  <w:style w:type="character" w:customStyle="1" w:styleId="25">
    <w:name w:val="Основной текст с отступом 2 Знак"/>
    <w:aliases w:val=" Знак2 Знак Знак1, Знак2 Знак1, Знак2 Знак Знак Знак"/>
    <w:basedOn w:val="a0"/>
    <w:link w:val="24"/>
    <w:rsid w:val="002B6ECB"/>
    <w:rPr>
      <w:rFonts w:ascii="Arial" w:eastAsia="Times New Roman" w:hAnsi="Arial" w:cs="Times New Roman"/>
      <w:sz w:val="24"/>
      <w:szCs w:val="20"/>
      <w:lang w:val="ru-RU" w:eastAsia="ru-RU"/>
    </w:rPr>
  </w:style>
  <w:style w:type="paragraph" w:styleId="33">
    <w:name w:val="Body Text Indent 3"/>
    <w:aliases w:val="Знак Знак Знак Знак,Знак Знак Знак,Знак Знак Знак Знак Знак Знак Знак Знак Знак Знак Знак Знак Знак Знак Знак Знак Знак Знак Знак Знак,Основной текст с отступом 31,Знак Знак Знак Знак1 Знак,Знак Знак Знак Знак1 Знак Знак, Зн"/>
    <w:basedOn w:val="a"/>
    <w:link w:val="34"/>
    <w:rsid w:val="002B6ECB"/>
    <w:pPr>
      <w:spacing w:after="0" w:line="360" w:lineRule="auto"/>
      <w:ind w:firstLine="720"/>
      <w:jc w:val="both"/>
    </w:pPr>
    <w:rPr>
      <w:rFonts w:ascii="Arial" w:eastAsia="Times New Roman" w:hAnsi="Arial" w:cs="Times New Roman"/>
      <w:sz w:val="24"/>
      <w:szCs w:val="20"/>
      <w:lang w:val="ru-RU" w:eastAsia="ru-RU"/>
    </w:rPr>
  </w:style>
  <w:style w:type="character" w:customStyle="1" w:styleId="34">
    <w:name w:val="Основной текст с отступом 3 Знак"/>
    <w:aliases w:val="Знак Знак Знак Знак Знак1,Знак Знак Знак Знак3,Знак Знак Знак Знак Знак Знак Знак Знак Знак Знак Знак Знак Знак Знак Знак Знак Знак Знак Знак Знак Знак,Основной текст с отступом 31 Знак,Знак Знак Знак Знак1 Знак Знак2"/>
    <w:basedOn w:val="a0"/>
    <w:link w:val="33"/>
    <w:rsid w:val="002B6ECB"/>
    <w:rPr>
      <w:rFonts w:ascii="Arial" w:eastAsia="Times New Roman" w:hAnsi="Arial" w:cs="Times New Roman"/>
      <w:sz w:val="24"/>
      <w:szCs w:val="20"/>
      <w:lang w:val="ru-RU" w:eastAsia="ru-RU"/>
    </w:rPr>
  </w:style>
  <w:style w:type="paragraph" w:styleId="a9">
    <w:name w:val="Plain Text"/>
    <w:aliases w:val=" Знак1, Знак1 Знак"/>
    <w:basedOn w:val="a"/>
    <w:link w:val="aa"/>
    <w:uiPriority w:val="99"/>
    <w:rsid w:val="002B6ECB"/>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 Знак1 Знак1, Знак1 Знак Знак"/>
    <w:basedOn w:val="a0"/>
    <w:link w:val="a9"/>
    <w:uiPriority w:val="99"/>
    <w:rsid w:val="002B6ECB"/>
    <w:rPr>
      <w:rFonts w:ascii="Courier New" w:eastAsia="Times New Roman" w:hAnsi="Courier New" w:cs="Times New Roman"/>
      <w:sz w:val="20"/>
      <w:szCs w:val="20"/>
      <w:lang w:val="x-none" w:eastAsia="x-none"/>
    </w:rPr>
  </w:style>
  <w:style w:type="paragraph" w:customStyle="1" w:styleId="210">
    <w:name w:val="Основной текст 21"/>
    <w:basedOn w:val="a"/>
    <w:rsid w:val="002B6ECB"/>
    <w:pPr>
      <w:spacing w:after="0" w:line="360" w:lineRule="auto"/>
      <w:jc w:val="center"/>
    </w:pPr>
    <w:rPr>
      <w:rFonts w:ascii="Arial" w:eastAsia="Times New Roman" w:hAnsi="Arial" w:cs="Times New Roman"/>
      <w:b/>
      <w:sz w:val="24"/>
      <w:szCs w:val="20"/>
      <w:lang w:eastAsia="ru-RU"/>
    </w:rPr>
  </w:style>
  <w:style w:type="paragraph" w:customStyle="1" w:styleId="211">
    <w:name w:val="Основной текст с отступом 21"/>
    <w:basedOn w:val="a"/>
    <w:rsid w:val="002B6ECB"/>
    <w:pPr>
      <w:spacing w:after="0" w:line="360" w:lineRule="auto"/>
      <w:ind w:firstLine="720"/>
    </w:pPr>
    <w:rPr>
      <w:rFonts w:ascii="Arial" w:eastAsia="Times New Roman" w:hAnsi="Arial" w:cs="Times New Roman"/>
      <w:sz w:val="24"/>
      <w:szCs w:val="20"/>
      <w:lang w:eastAsia="ru-RU"/>
    </w:rPr>
  </w:style>
  <w:style w:type="paragraph" w:customStyle="1" w:styleId="12">
    <w:name w:val="Обычный1"/>
    <w:rsid w:val="002B6ECB"/>
    <w:pPr>
      <w:spacing w:before="100" w:after="100" w:line="240" w:lineRule="auto"/>
    </w:pPr>
    <w:rPr>
      <w:rFonts w:ascii="Times New Roman" w:eastAsia="Times New Roman" w:hAnsi="Times New Roman" w:cs="Times New Roman"/>
      <w:sz w:val="24"/>
      <w:szCs w:val="20"/>
      <w:lang w:val="ru-RU" w:eastAsia="ru-RU"/>
    </w:rPr>
  </w:style>
  <w:style w:type="paragraph" w:customStyle="1" w:styleId="320">
    <w:name w:val="Основной текст с отступом 32"/>
    <w:basedOn w:val="a"/>
    <w:rsid w:val="002B6ECB"/>
    <w:pPr>
      <w:spacing w:after="0" w:line="360" w:lineRule="auto"/>
      <w:ind w:left="360" w:firstLine="348"/>
      <w:jc w:val="both"/>
    </w:pPr>
    <w:rPr>
      <w:rFonts w:ascii="Courier New" w:eastAsia="Times New Roman" w:hAnsi="Courier New" w:cs="Times New Roman"/>
      <w:sz w:val="24"/>
      <w:szCs w:val="20"/>
      <w:lang w:eastAsia="ru-RU"/>
    </w:rPr>
  </w:style>
  <w:style w:type="paragraph" w:styleId="ab">
    <w:name w:val="List"/>
    <w:basedOn w:val="a"/>
    <w:rsid w:val="002B6ECB"/>
    <w:pPr>
      <w:spacing w:after="0" w:line="240" w:lineRule="auto"/>
      <w:ind w:left="283" w:hanging="283"/>
    </w:pPr>
    <w:rPr>
      <w:rFonts w:ascii="Times New Roman" w:eastAsia="Times New Roman" w:hAnsi="Times New Roman" w:cs="Times New Roman"/>
      <w:sz w:val="24"/>
      <w:szCs w:val="20"/>
      <w:lang w:eastAsia="ru-RU"/>
    </w:rPr>
  </w:style>
  <w:style w:type="character" w:styleId="ac">
    <w:name w:val="Strong"/>
    <w:qFormat/>
    <w:rsid w:val="002B6ECB"/>
    <w:rPr>
      <w:b/>
      <w:bCs/>
    </w:rPr>
  </w:style>
  <w:style w:type="character" w:styleId="ad">
    <w:name w:val="page number"/>
    <w:basedOn w:val="a0"/>
    <w:rsid w:val="002B6ECB"/>
  </w:style>
  <w:style w:type="paragraph" w:styleId="ae">
    <w:name w:val="caption"/>
    <w:basedOn w:val="a"/>
    <w:next w:val="a"/>
    <w:qFormat/>
    <w:rsid w:val="002B6ECB"/>
    <w:pPr>
      <w:spacing w:before="120" w:after="120" w:line="240" w:lineRule="auto"/>
    </w:pPr>
    <w:rPr>
      <w:rFonts w:ascii="Times New Roman" w:eastAsia="Times New Roman" w:hAnsi="Times New Roman" w:cs="Times New Roman"/>
      <w:b/>
      <w:sz w:val="24"/>
      <w:szCs w:val="20"/>
      <w:lang w:eastAsia="ru-RU"/>
    </w:rPr>
  </w:style>
  <w:style w:type="character" w:styleId="af">
    <w:name w:val="Hyperlink"/>
    <w:uiPriority w:val="99"/>
    <w:rsid w:val="002B6ECB"/>
    <w:rPr>
      <w:color w:val="0000FF"/>
      <w:u w:val="single"/>
    </w:rPr>
  </w:style>
  <w:style w:type="paragraph" w:styleId="af0">
    <w:name w:val="annotation text"/>
    <w:basedOn w:val="a"/>
    <w:link w:val="af1"/>
    <w:semiHidden/>
    <w:rsid w:val="002B6ECB"/>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2B6ECB"/>
    <w:rPr>
      <w:rFonts w:ascii="Times New Roman" w:eastAsia="Times New Roman" w:hAnsi="Times New Roman" w:cs="Times New Roman"/>
      <w:sz w:val="20"/>
      <w:szCs w:val="20"/>
      <w:lang w:val="uk-UA" w:eastAsia="ru-RU"/>
    </w:rPr>
  </w:style>
  <w:style w:type="character" w:styleId="af2">
    <w:name w:val="FollowedHyperlink"/>
    <w:rsid w:val="002B6ECB"/>
    <w:rPr>
      <w:color w:val="800080"/>
      <w:u w:val="single"/>
    </w:rPr>
  </w:style>
  <w:style w:type="paragraph" w:customStyle="1" w:styleId="41">
    <w:name w:val="Заголовок 41"/>
    <w:basedOn w:val="a"/>
    <w:next w:val="a"/>
    <w:rsid w:val="002B6ECB"/>
    <w:pPr>
      <w:keepNext/>
      <w:spacing w:after="0" w:line="360" w:lineRule="auto"/>
      <w:jc w:val="center"/>
    </w:pPr>
    <w:rPr>
      <w:rFonts w:ascii="Courier" w:eastAsia="Times New Roman" w:hAnsi="Courier" w:cs="Times New Roman"/>
      <w:b/>
      <w:sz w:val="24"/>
      <w:szCs w:val="20"/>
      <w:lang w:eastAsia="ru-RU"/>
    </w:rPr>
  </w:style>
  <w:style w:type="paragraph" w:styleId="af3">
    <w:name w:val="footer"/>
    <w:basedOn w:val="a"/>
    <w:link w:val="af4"/>
    <w:rsid w:val="002B6EC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4">
    <w:name w:val="Нижний колонтитул Знак"/>
    <w:basedOn w:val="a0"/>
    <w:link w:val="af3"/>
    <w:rsid w:val="002B6ECB"/>
    <w:rPr>
      <w:rFonts w:ascii="Times New Roman" w:eastAsia="Times New Roman" w:hAnsi="Times New Roman" w:cs="Times New Roman"/>
      <w:sz w:val="24"/>
      <w:szCs w:val="20"/>
      <w:lang w:val="uk-UA" w:eastAsia="ru-RU"/>
    </w:rPr>
  </w:style>
  <w:style w:type="paragraph" w:styleId="af5">
    <w:name w:val="Normal (Web)"/>
    <w:aliases w:val="Обычный (Web)"/>
    <w:basedOn w:val="a"/>
    <w:uiPriority w:val="99"/>
    <w:rsid w:val="002B6ECB"/>
    <w:pPr>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1"/>
    <w:basedOn w:val="a"/>
    <w:next w:val="a"/>
    <w:rsid w:val="002B6ECB"/>
    <w:pPr>
      <w:keepNext/>
      <w:spacing w:after="0" w:line="360" w:lineRule="auto"/>
      <w:jc w:val="both"/>
    </w:pPr>
    <w:rPr>
      <w:rFonts w:ascii="Arial" w:eastAsia="Times New Roman" w:hAnsi="Arial" w:cs="Times New Roman"/>
      <w:sz w:val="24"/>
      <w:szCs w:val="20"/>
      <w:lang w:val="en-GB" w:eastAsia="ru-RU"/>
    </w:rPr>
  </w:style>
  <w:style w:type="paragraph" w:customStyle="1" w:styleId="110">
    <w:name w:val="Заголовок 11"/>
    <w:basedOn w:val="a"/>
    <w:next w:val="a"/>
    <w:rsid w:val="002B6ECB"/>
    <w:pPr>
      <w:keepNext/>
      <w:spacing w:after="0" w:line="360" w:lineRule="auto"/>
      <w:jc w:val="center"/>
    </w:pPr>
    <w:rPr>
      <w:rFonts w:ascii="Times New Roman" w:eastAsia="Times New Roman" w:hAnsi="Times New Roman" w:cs="Times New Roman"/>
      <w:b/>
      <w:sz w:val="32"/>
      <w:szCs w:val="20"/>
      <w:lang w:eastAsia="ru-RU"/>
    </w:rPr>
  </w:style>
  <w:style w:type="paragraph" w:customStyle="1" w:styleId="212">
    <w:name w:val="Заголовок 21"/>
    <w:basedOn w:val="a"/>
    <w:next w:val="a"/>
    <w:rsid w:val="002B6ECB"/>
    <w:pPr>
      <w:keepNext/>
      <w:spacing w:after="0" w:line="360" w:lineRule="auto"/>
      <w:jc w:val="center"/>
    </w:pPr>
    <w:rPr>
      <w:rFonts w:ascii="Times New Roman" w:eastAsia="Times New Roman" w:hAnsi="Times New Roman" w:cs="Times New Roman"/>
      <w:b/>
      <w:sz w:val="28"/>
      <w:szCs w:val="20"/>
      <w:lang w:eastAsia="ru-RU"/>
    </w:rPr>
  </w:style>
  <w:style w:type="paragraph" w:customStyle="1" w:styleId="13">
    <w:name w:val="Верхний колонтитул1"/>
    <w:basedOn w:val="a"/>
    <w:rsid w:val="002B6EC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customStyle="1" w:styleId="61">
    <w:name w:val="Заголовок 61"/>
    <w:basedOn w:val="a"/>
    <w:next w:val="a"/>
    <w:rsid w:val="002B6ECB"/>
    <w:pPr>
      <w:keepNext/>
      <w:spacing w:after="0" w:line="360" w:lineRule="auto"/>
      <w:jc w:val="center"/>
    </w:pPr>
    <w:rPr>
      <w:rFonts w:ascii="Courier" w:eastAsia="Times New Roman" w:hAnsi="Courier" w:cs="Times New Roman"/>
      <w:sz w:val="28"/>
      <w:szCs w:val="20"/>
      <w:lang w:eastAsia="ru-RU"/>
    </w:rPr>
  </w:style>
  <w:style w:type="paragraph" w:styleId="35">
    <w:name w:val="List 3"/>
    <w:basedOn w:val="a"/>
    <w:rsid w:val="002B6ECB"/>
    <w:pPr>
      <w:spacing w:after="0" w:line="240" w:lineRule="auto"/>
      <w:ind w:left="849" w:hanging="283"/>
    </w:pPr>
    <w:rPr>
      <w:rFonts w:ascii="Times New Roman" w:eastAsia="Times New Roman" w:hAnsi="Times New Roman" w:cs="Times New Roman"/>
      <w:sz w:val="24"/>
      <w:szCs w:val="20"/>
      <w:lang w:eastAsia="ru-RU"/>
    </w:rPr>
  </w:style>
  <w:style w:type="paragraph" w:styleId="26">
    <w:name w:val="List Bullet 2"/>
    <w:basedOn w:val="a"/>
    <w:rsid w:val="002B6ECB"/>
    <w:pPr>
      <w:spacing w:after="0" w:line="240" w:lineRule="auto"/>
      <w:ind w:left="566" w:hanging="283"/>
    </w:pPr>
    <w:rPr>
      <w:rFonts w:ascii="Times New Roman" w:eastAsia="Times New Roman" w:hAnsi="Times New Roman" w:cs="Times New Roman"/>
      <w:sz w:val="24"/>
      <w:szCs w:val="20"/>
      <w:lang w:eastAsia="ru-RU"/>
    </w:rPr>
  </w:style>
  <w:style w:type="paragraph" w:styleId="36">
    <w:name w:val="List Bullet 3"/>
    <w:basedOn w:val="a"/>
    <w:rsid w:val="002B6ECB"/>
    <w:pPr>
      <w:spacing w:after="0" w:line="240" w:lineRule="auto"/>
      <w:ind w:left="849" w:hanging="283"/>
    </w:pPr>
    <w:rPr>
      <w:rFonts w:ascii="Times New Roman" w:eastAsia="Times New Roman" w:hAnsi="Times New Roman" w:cs="Times New Roman"/>
      <w:sz w:val="24"/>
      <w:szCs w:val="20"/>
      <w:lang w:eastAsia="ru-RU"/>
    </w:rPr>
  </w:style>
  <w:style w:type="paragraph" w:styleId="af6">
    <w:name w:val="List Continue"/>
    <w:basedOn w:val="a"/>
    <w:rsid w:val="002B6ECB"/>
    <w:pPr>
      <w:spacing w:after="120" w:line="240" w:lineRule="auto"/>
      <w:ind w:left="283"/>
    </w:pPr>
    <w:rPr>
      <w:rFonts w:ascii="Times New Roman" w:eastAsia="Times New Roman" w:hAnsi="Times New Roman" w:cs="Times New Roman"/>
      <w:sz w:val="24"/>
      <w:szCs w:val="20"/>
      <w:lang w:eastAsia="ru-RU"/>
    </w:rPr>
  </w:style>
  <w:style w:type="paragraph" w:styleId="27">
    <w:name w:val="List Continue 2"/>
    <w:basedOn w:val="a"/>
    <w:rsid w:val="002B6ECB"/>
    <w:pPr>
      <w:spacing w:after="120" w:line="240" w:lineRule="auto"/>
      <w:ind w:left="566"/>
    </w:pPr>
    <w:rPr>
      <w:rFonts w:ascii="Times New Roman" w:eastAsia="Times New Roman" w:hAnsi="Times New Roman" w:cs="Times New Roman"/>
      <w:sz w:val="24"/>
      <w:szCs w:val="20"/>
      <w:lang w:eastAsia="ru-RU"/>
    </w:rPr>
  </w:style>
  <w:style w:type="paragraph" w:styleId="37">
    <w:name w:val="List Continue 3"/>
    <w:basedOn w:val="a"/>
    <w:rsid w:val="002B6ECB"/>
    <w:pPr>
      <w:spacing w:after="120" w:line="240" w:lineRule="auto"/>
      <w:ind w:left="849"/>
    </w:pPr>
    <w:rPr>
      <w:rFonts w:ascii="Times New Roman" w:eastAsia="Times New Roman" w:hAnsi="Times New Roman" w:cs="Times New Roman"/>
      <w:sz w:val="24"/>
      <w:szCs w:val="20"/>
      <w:lang w:eastAsia="ru-RU"/>
    </w:rPr>
  </w:style>
  <w:style w:type="paragraph" w:styleId="af7">
    <w:name w:val="Normal Indent"/>
    <w:basedOn w:val="a"/>
    <w:rsid w:val="002B6ECB"/>
    <w:pPr>
      <w:spacing w:after="0" w:line="240" w:lineRule="auto"/>
      <w:ind w:left="720"/>
    </w:pPr>
    <w:rPr>
      <w:rFonts w:ascii="Times New Roman" w:eastAsia="Times New Roman" w:hAnsi="Times New Roman" w:cs="Times New Roman"/>
      <w:sz w:val="20"/>
      <w:szCs w:val="20"/>
      <w:lang w:eastAsia="ru-RU"/>
    </w:rPr>
  </w:style>
  <w:style w:type="paragraph" w:customStyle="1" w:styleId="Equation">
    <w:name w:val="Equation"/>
    <w:basedOn w:val="a"/>
    <w:next w:val="a"/>
    <w:rsid w:val="002B6ECB"/>
    <w:pPr>
      <w:tabs>
        <w:tab w:val="left" w:pos="8902"/>
      </w:tabs>
      <w:spacing w:after="120" w:line="240" w:lineRule="auto"/>
      <w:ind w:left="284"/>
    </w:pPr>
    <w:rPr>
      <w:rFonts w:ascii="Times New Roman" w:eastAsia="Times New Roman" w:hAnsi="Times New Roman" w:cs="Times New Roman"/>
      <w:sz w:val="24"/>
      <w:szCs w:val="20"/>
    </w:rPr>
  </w:style>
  <w:style w:type="table" w:styleId="af8">
    <w:name w:val="Table Grid"/>
    <w:basedOn w:val="a1"/>
    <w:rsid w:val="002B6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нак Знак Знак Знак Знак Знак Знак Знак Знак"/>
    <w:aliases w:val="Знак Знак Знак Знак Знак Знак Знак Знак1"/>
    <w:rsid w:val="002B6ECB"/>
    <w:rPr>
      <w:rFonts w:ascii="Arial" w:hAnsi="Arial"/>
      <w:sz w:val="24"/>
      <w:lang w:val="ru-RU" w:eastAsia="ru-RU" w:bidi="ar-SA"/>
    </w:rPr>
  </w:style>
  <w:style w:type="paragraph" w:customStyle="1" w:styleId="3105">
    <w:name w:val="Стиль Заголовок 3 + Первая строка:  1.05 см"/>
    <w:rsid w:val="002B6ECB"/>
    <w:pPr>
      <w:keepNext/>
      <w:keepLines/>
      <w:tabs>
        <w:tab w:val="num" w:pos="266"/>
        <w:tab w:val="num" w:pos="926"/>
        <w:tab w:val="num" w:pos="1757"/>
      </w:tabs>
      <w:suppressAutoHyphens/>
      <w:spacing w:before="240" w:after="240" w:line="240" w:lineRule="auto"/>
      <w:ind w:firstLine="594"/>
      <w:jc w:val="center"/>
      <w:outlineLvl w:val="2"/>
    </w:pPr>
    <w:rPr>
      <w:rFonts w:ascii="Arial" w:eastAsia="Times New Roman" w:hAnsi="Arial" w:cs="Arial"/>
      <w:lang w:val="ru-RU" w:eastAsia="ru-RU"/>
    </w:rPr>
  </w:style>
  <w:style w:type="character" w:customStyle="1" w:styleId="28">
    <w:name w:val="Знак Знак Знак Знак2"/>
    <w:aliases w:val="Знак Знак Знак1,Знак Знак Знак Знак Знак Знак Знак Знак Знак Знак Знак Знак Знак Знак Знак Знак Знак Знак Знак Знак1,Основной текст с отступом 311"/>
    <w:rsid w:val="002B6ECB"/>
    <w:rPr>
      <w:rFonts w:ascii="Arial" w:hAnsi="Arial"/>
      <w:sz w:val="24"/>
      <w:lang w:val="ru-RU" w:eastAsia="ru-RU" w:bidi="ar-SA"/>
    </w:rPr>
  </w:style>
  <w:style w:type="character" w:customStyle="1" w:styleId="29">
    <w:name w:val="Знак Знак Знак2"/>
    <w:aliases w:val="Основной текст 21 Знак1, Знак Знак Знак1 Знак1, Знак Знак Знак1 Знак2,Основной текст 22, Знак Знак Знак11,Знак Знак Знак1 Знак Знак Знак1,Знак Знак Знак1 Знак Знак Знак Знак 1,Знак Знак Знак1 Знак1"/>
    <w:rsid w:val="002B6ECB"/>
    <w:rPr>
      <w:rFonts w:ascii="Arial" w:hAnsi="Arial"/>
      <w:b/>
      <w:sz w:val="24"/>
      <w:lang w:val="ru-RU" w:eastAsia="ru-RU" w:bidi="ar-SA"/>
    </w:rPr>
  </w:style>
  <w:style w:type="character" w:customStyle="1" w:styleId="321">
    <w:name w:val="Основной текст с отступом 32"/>
    <w:aliases w:val="Знак Знак Знак Знак1,Знак Знак Знак2,Знак Знак Знак Знак Знак Знак Знак Знак Знак Знак Знак Знак Знак Знак Знак Знак Знак Знак Знак Знак2,Основной текст с отступом 312,Знак Знак Знак Знак1 Знак1"/>
    <w:rsid w:val="002B6ECB"/>
    <w:rPr>
      <w:rFonts w:ascii="Arial" w:hAnsi="Arial"/>
      <w:sz w:val="24"/>
      <w:lang w:val="ru-RU" w:eastAsia="ru-RU" w:bidi="ar-SA"/>
    </w:rPr>
  </w:style>
  <w:style w:type="character" w:customStyle="1" w:styleId="111">
    <w:name w:val="Знак Знак Знак Знак1 Знак Знак1"/>
    <w:rsid w:val="002B6ECB"/>
    <w:rPr>
      <w:rFonts w:ascii="Arial" w:hAnsi="Arial"/>
      <w:sz w:val="24"/>
      <w:lang w:val="ru-RU" w:eastAsia="ru-RU" w:bidi="ar-SA"/>
    </w:rPr>
  </w:style>
  <w:style w:type="character" w:customStyle="1" w:styleId="variantcorrected">
    <w:name w:val="variant corrected"/>
    <w:basedOn w:val="a0"/>
    <w:rsid w:val="002B6ECB"/>
  </w:style>
  <w:style w:type="character" w:customStyle="1" w:styleId="variant1">
    <w:name w:val="variant1"/>
    <w:rsid w:val="002B6ECB"/>
    <w:rPr>
      <w:color w:val="0000FF"/>
    </w:rPr>
  </w:style>
  <w:style w:type="character" w:customStyle="1" w:styleId="unknown1">
    <w:name w:val="unknown1"/>
    <w:rsid w:val="002B6ECB"/>
    <w:rPr>
      <w:color w:val="FF0000"/>
    </w:rPr>
  </w:style>
  <w:style w:type="character" w:customStyle="1" w:styleId="variant">
    <w:name w:val="variant"/>
    <w:basedOn w:val="a0"/>
    <w:rsid w:val="002B6ECB"/>
  </w:style>
  <w:style w:type="character" w:customStyle="1" w:styleId="unknown">
    <w:name w:val="unknown"/>
    <w:basedOn w:val="a0"/>
    <w:rsid w:val="002B6ECB"/>
  </w:style>
  <w:style w:type="character" w:customStyle="1" w:styleId="14">
    <w:name w:val="Знак Знак Знак Знак1 Знак Знак З"/>
    <w:rsid w:val="002B6ECB"/>
    <w:rPr>
      <w:rFonts w:ascii="Arial" w:hAnsi="Arial"/>
      <w:sz w:val="24"/>
      <w:lang w:val="ru-RU" w:eastAsia="ru-RU" w:bidi="ar-SA"/>
    </w:rPr>
  </w:style>
  <w:style w:type="character" w:customStyle="1" w:styleId="2a">
    <w:name w:val="Знак Знак2"/>
    <w:locked/>
    <w:rsid w:val="002B6ECB"/>
    <w:rPr>
      <w:sz w:val="24"/>
      <w:lang w:val="ru-RU" w:eastAsia="ru-RU" w:bidi="ar-SA"/>
    </w:rPr>
  </w:style>
  <w:style w:type="paragraph" w:styleId="afa">
    <w:name w:val="Balloon Text"/>
    <w:aliases w:val=" Знак Знак Знак Знак Знак Знак Знак Знак Знак Знак Знак Знак Знак Знак Знак Знак Знак Знак Знак"/>
    <w:basedOn w:val="a"/>
    <w:link w:val="afb"/>
    <w:uiPriority w:val="99"/>
    <w:semiHidden/>
    <w:unhideWhenUsed/>
    <w:rsid w:val="002B6ECB"/>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aliases w:val=" Знак Знак Знак Знак Знак Знак Знак Знак Знак Знак Знак Знак Знак Знак Знак Знак Знак Знак Знак Знак"/>
    <w:basedOn w:val="a0"/>
    <w:link w:val="afa"/>
    <w:uiPriority w:val="99"/>
    <w:semiHidden/>
    <w:rsid w:val="002B6ECB"/>
    <w:rPr>
      <w:rFonts w:ascii="Tahoma" w:eastAsia="Times New Roman" w:hAnsi="Tahoma" w:cs="Times New Roman"/>
      <w:sz w:val="16"/>
      <w:szCs w:val="16"/>
      <w:lang w:val="x-none" w:eastAsia="x-none"/>
    </w:rPr>
  </w:style>
  <w:style w:type="character" w:customStyle="1" w:styleId="hps">
    <w:name w:val="hps"/>
    <w:basedOn w:val="a0"/>
    <w:rsid w:val="002B6ECB"/>
  </w:style>
  <w:style w:type="character" w:customStyle="1" w:styleId="atn">
    <w:name w:val="atn"/>
    <w:basedOn w:val="a0"/>
    <w:rsid w:val="002B6ECB"/>
  </w:style>
  <w:style w:type="character" w:customStyle="1" w:styleId="shorttext">
    <w:name w:val="short_text"/>
    <w:basedOn w:val="a0"/>
    <w:rsid w:val="002B6ECB"/>
  </w:style>
  <w:style w:type="character" w:customStyle="1" w:styleId="hpsatn">
    <w:name w:val="hps atn"/>
    <w:basedOn w:val="a0"/>
    <w:rsid w:val="002B6ECB"/>
  </w:style>
  <w:style w:type="character" w:customStyle="1" w:styleId="longtext">
    <w:name w:val="long_text"/>
    <w:basedOn w:val="a0"/>
    <w:rsid w:val="002B6ECB"/>
  </w:style>
  <w:style w:type="character" w:customStyle="1" w:styleId="42">
    <w:name w:val="Знак4 Знак"/>
    <w:aliases w:val="Знак Знак Знак Знак Знак Знак Знак Знак Знак1,Знак Знак Знак Знак Знак Знак Знак Знак2,Знак Знак Знак Знак Знак3,Знак Знак Знак Знак Знак Знак Знак Знак Знак Знак Знак Знак Знак Знак Знак Знак Знак Знак Знак Знак Знак Знак Знак Знак"/>
    <w:rsid w:val="002B6ECB"/>
    <w:rPr>
      <w:rFonts w:ascii="Arial" w:eastAsia="Times New Roman" w:hAnsi="Arial" w:cs="Times New Roman"/>
      <w:sz w:val="24"/>
      <w:szCs w:val="20"/>
      <w:lang w:eastAsia="ru-RU"/>
    </w:rPr>
  </w:style>
  <w:style w:type="paragraph" w:styleId="afc">
    <w:name w:val="Body Text First Indent"/>
    <w:basedOn w:val="a5"/>
    <w:link w:val="afd"/>
    <w:rsid w:val="002B6ECB"/>
    <w:pPr>
      <w:ind w:firstLine="210"/>
    </w:pPr>
    <w:rPr>
      <w:sz w:val="20"/>
      <w:lang w:val="ru-RU"/>
    </w:rPr>
  </w:style>
  <w:style w:type="character" w:customStyle="1" w:styleId="afd">
    <w:name w:val="Красная строка Знак"/>
    <w:basedOn w:val="a6"/>
    <w:link w:val="afc"/>
    <w:rsid w:val="002B6ECB"/>
    <w:rPr>
      <w:rFonts w:ascii="Times New Roman" w:eastAsia="Times New Roman" w:hAnsi="Times New Roman" w:cs="Times New Roman"/>
      <w:sz w:val="20"/>
      <w:szCs w:val="20"/>
      <w:lang w:val="ru-RU" w:eastAsia="x-none"/>
    </w:rPr>
  </w:style>
  <w:style w:type="paragraph" w:customStyle="1" w:styleId="CM20">
    <w:name w:val="CM20"/>
    <w:basedOn w:val="a"/>
    <w:next w:val="a"/>
    <w:rsid w:val="002B6ECB"/>
    <w:pPr>
      <w:widowControl w:val="0"/>
      <w:autoSpaceDE w:val="0"/>
      <w:autoSpaceDN w:val="0"/>
      <w:adjustRightInd w:val="0"/>
      <w:spacing w:after="0" w:line="276" w:lineRule="atLeast"/>
    </w:pPr>
    <w:rPr>
      <w:rFonts w:ascii="HKNGBJ+Arial,Bold" w:eastAsia="Times New Roman" w:hAnsi="HKNGBJ+Arial,Bold" w:cs="HKNGBJ+Arial,Bold"/>
      <w:snapToGrid w:val="0"/>
      <w:sz w:val="24"/>
      <w:szCs w:val="24"/>
      <w:lang w:val="ru-RU" w:eastAsia="ru-RU"/>
    </w:rPr>
  </w:style>
  <w:style w:type="character" w:customStyle="1" w:styleId="apple-converted-space">
    <w:name w:val="apple-converted-space"/>
    <w:basedOn w:val="a0"/>
    <w:rsid w:val="002B6ECB"/>
  </w:style>
  <w:style w:type="character" w:customStyle="1" w:styleId="81">
    <w:name w:val="Знак8 Знак Знак1"/>
    <w:aliases w:val=" Знак8 Знак Знак Знак,Знак8 Знак Знак2,Знак8 Знак Знак Знак Знак1"/>
    <w:rsid w:val="002B6ECB"/>
    <w:rPr>
      <w:sz w:val="24"/>
      <w:lang w:val="ru-RU" w:eastAsia="ru-RU" w:bidi="ar-SA"/>
    </w:rPr>
  </w:style>
  <w:style w:type="character" w:customStyle="1" w:styleId="62">
    <w:name w:val="Знак Знак6 Знак"/>
    <w:aliases w:val="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Знак"/>
    <w:rsid w:val="002B6ECB"/>
    <w:rPr>
      <w:sz w:val="24"/>
      <w:lang w:val="ru-RU" w:eastAsia="ru-RU" w:bidi="ar-SA"/>
    </w:rPr>
  </w:style>
  <w:style w:type="character" w:customStyle="1" w:styleId="112">
    <w:name w:val="Знак1 Знак1"/>
    <w:aliases w:val=" Знак1 Знак Знак Знак"/>
    <w:rsid w:val="002B6ECB"/>
    <w:rPr>
      <w:rFonts w:ascii="Courier New" w:hAnsi="Courier New"/>
    </w:rPr>
  </w:style>
  <w:style w:type="paragraph" w:customStyle="1" w:styleId="15">
    <w:name w:val="Основной текст1"/>
    <w:basedOn w:val="a"/>
    <w:rsid w:val="002B6ECB"/>
    <w:pPr>
      <w:spacing w:after="0" w:line="360" w:lineRule="auto"/>
      <w:jc w:val="both"/>
    </w:pPr>
    <w:rPr>
      <w:rFonts w:ascii="Times New Roman" w:eastAsia="Times New Roman" w:hAnsi="Times New Roman" w:cs="Times New Roman"/>
      <w:sz w:val="24"/>
      <w:szCs w:val="20"/>
      <w:lang w:val="ru-RU" w:eastAsia="ru-RU"/>
    </w:rPr>
  </w:style>
  <w:style w:type="paragraph" w:customStyle="1" w:styleId="38">
    <w:name w:val="заголовок 3"/>
    <w:basedOn w:val="a"/>
    <w:next w:val="a"/>
    <w:rsid w:val="002B6ECB"/>
    <w:pPr>
      <w:keepNext/>
      <w:autoSpaceDE w:val="0"/>
      <w:autoSpaceDN w:val="0"/>
      <w:spacing w:after="0" w:line="360" w:lineRule="auto"/>
      <w:jc w:val="right"/>
    </w:pPr>
    <w:rPr>
      <w:rFonts w:ascii="Courier" w:eastAsia="Times New Roman" w:hAnsi="Courier" w:cs="Times New Roman"/>
      <w:b/>
      <w:bCs/>
      <w:sz w:val="28"/>
      <w:szCs w:val="28"/>
      <w:lang w:val="ru-RU" w:eastAsia="ru-RU"/>
    </w:rPr>
  </w:style>
  <w:style w:type="paragraph" w:customStyle="1" w:styleId="52">
    <w:name w:val="заголовок 5"/>
    <w:basedOn w:val="a"/>
    <w:next w:val="a"/>
    <w:rsid w:val="002B6ECB"/>
    <w:pPr>
      <w:keepNext/>
      <w:autoSpaceDE w:val="0"/>
      <w:autoSpaceDN w:val="0"/>
      <w:spacing w:after="0" w:line="360" w:lineRule="auto"/>
      <w:jc w:val="both"/>
    </w:pPr>
    <w:rPr>
      <w:rFonts w:ascii="Arial" w:eastAsia="Times New Roman" w:hAnsi="Arial" w:cs="Arial"/>
      <w:sz w:val="24"/>
      <w:szCs w:val="24"/>
      <w:lang w:val="en-GB" w:eastAsia="ru-RU"/>
    </w:rPr>
  </w:style>
  <w:style w:type="paragraph" w:styleId="afe">
    <w:name w:val="Title"/>
    <w:basedOn w:val="a"/>
    <w:link w:val="aff"/>
    <w:qFormat/>
    <w:rsid w:val="002B6ECB"/>
    <w:pPr>
      <w:spacing w:after="0" w:line="360" w:lineRule="auto"/>
      <w:jc w:val="center"/>
    </w:pPr>
    <w:rPr>
      <w:rFonts w:ascii="Times New Roman" w:eastAsia="Times New Roman" w:hAnsi="Times New Roman" w:cs="Times New Roman"/>
      <w:sz w:val="24"/>
      <w:szCs w:val="20"/>
      <w:lang w:val="ru-RU" w:eastAsia="ru-RU"/>
    </w:rPr>
  </w:style>
  <w:style w:type="character" w:customStyle="1" w:styleId="aff">
    <w:name w:val="Название Знак"/>
    <w:basedOn w:val="a0"/>
    <w:link w:val="afe"/>
    <w:rsid w:val="002B6ECB"/>
    <w:rPr>
      <w:rFonts w:ascii="Times New Roman" w:eastAsia="Times New Roman" w:hAnsi="Times New Roman" w:cs="Times New Roman"/>
      <w:sz w:val="24"/>
      <w:szCs w:val="20"/>
      <w:lang w:val="ru-RU" w:eastAsia="ru-RU"/>
    </w:rPr>
  </w:style>
  <w:style w:type="character" w:styleId="aff0">
    <w:name w:val="Emphasis"/>
    <w:qFormat/>
    <w:rsid w:val="002B6ECB"/>
    <w:rPr>
      <w:i/>
      <w:iCs w:val="0"/>
    </w:rPr>
  </w:style>
  <w:style w:type="paragraph" w:customStyle="1" w:styleId="SpecificationFirst">
    <w:name w:val="Specification First"/>
    <w:basedOn w:val="a"/>
    <w:rsid w:val="002B6ECB"/>
    <w:pPr>
      <w:tabs>
        <w:tab w:val="left" w:pos="1134"/>
      </w:tabs>
      <w:spacing w:after="0" w:line="360" w:lineRule="auto"/>
      <w:ind w:left="1332" w:hanging="1332"/>
    </w:pPr>
    <w:rPr>
      <w:rFonts w:ascii="Times New Roman" w:eastAsia="Times New Roman" w:hAnsi="Times New Roman" w:cs="Times New Roman"/>
      <w:sz w:val="24"/>
      <w:szCs w:val="20"/>
    </w:rPr>
  </w:style>
  <w:style w:type="paragraph" w:customStyle="1" w:styleId="SpecificationNext">
    <w:name w:val="Specification Next"/>
    <w:basedOn w:val="a"/>
    <w:rsid w:val="002B6ECB"/>
    <w:pPr>
      <w:tabs>
        <w:tab w:val="left" w:pos="1134"/>
      </w:tabs>
      <w:spacing w:after="0" w:line="360" w:lineRule="auto"/>
      <w:ind w:left="1333" w:hanging="1049"/>
    </w:pPr>
    <w:rPr>
      <w:rFonts w:ascii="Times New Roman" w:eastAsia="Times New Roman" w:hAnsi="Times New Roman" w:cs="Times New Roman"/>
      <w:sz w:val="24"/>
      <w:szCs w:val="20"/>
    </w:rPr>
  </w:style>
  <w:style w:type="paragraph" w:customStyle="1" w:styleId="TableBodyText">
    <w:name w:val="Table Body Text"/>
    <w:basedOn w:val="a"/>
    <w:rsid w:val="002B6ECB"/>
    <w:pPr>
      <w:spacing w:after="0" w:line="240" w:lineRule="auto"/>
    </w:pPr>
    <w:rPr>
      <w:rFonts w:ascii="Times New Roman" w:eastAsia="Times New Roman" w:hAnsi="Times New Roman" w:cs="Times New Roman"/>
      <w:sz w:val="24"/>
      <w:szCs w:val="20"/>
    </w:rPr>
  </w:style>
  <w:style w:type="paragraph" w:customStyle="1" w:styleId="TableHeader">
    <w:name w:val="Table Header"/>
    <w:basedOn w:val="a"/>
    <w:rsid w:val="002B6ECB"/>
    <w:pPr>
      <w:spacing w:after="0" w:line="240" w:lineRule="auto"/>
      <w:jc w:val="center"/>
    </w:pPr>
    <w:rPr>
      <w:rFonts w:ascii="Times New Roman" w:eastAsia="Times New Roman" w:hAnsi="Times New Roman" w:cs="Times New Roman"/>
      <w:b/>
      <w:sz w:val="24"/>
      <w:szCs w:val="20"/>
    </w:rPr>
  </w:style>
  <w:style w:type="paragraph" w:customStyle="1" w:styleId="TableValue">
    <w:name w:val="Table Value"/>
    <w:basedOn w:val="TableBodyText"/>
    <w:rsid w:val="002B6ECB"/>
    <w:pPr>
      <w:jc w:val="center"/>
    </w:pPr>
  </w:style>
  <w:style w:type="character" w:customStyle="1" w:styleId="410">
    <w:name w:val="Знак4 Знак1"/>
    <w:aliases w:val=" Знак4 Знак Знак Знак1"/>
    <w:rsid w:val="002B6ECB"/>
    <w:rPr>
      <w:sz w:val="24"/>
    </w:rPr>
  </w:style>
  <w:style w:type="paragraph" w:customStyle="1" w:styleId="indent">
    <w:name w:val="indent"/>
    <w:basedOn w:val="a"/>
    <w:rsid w:val="002B6ECB"/>
    <w:pPr>
      <w:spacing w:before="100" w:beforeAutospacing="1" w:after="100" w:afterAutospacing="1" w:line="240" w:lineRule="auto"/>
      <w:ind w:firstLine="240"/>
    </w:pPr>
    <w:rPr>
      <w:rFonts w:ascii="Times New Roman" w:eastAsia="Times New Roman" w:hAnsi="Times New Roman" w:cs="Times New Roman"/>
      <w:color w:val="222222"/>
      <w:sz w:val="24"/>
      <w:szCs w:val="24"/>
      <w:lang w:val="ru-RU" w:eastAsia="ru-RU"/>
    </w:rPr>
  </w:style>
  <w:style w:type="paragraph" w:customStyle="1" w:styleId="CM21">
    <w:name w:val="CM21"/>
    <w:basedOn w:val="a"/>
    <w:next w:val="a"/>
    <w:rsid w:val="002B6ECB"/>
    <w:pPr>
      <w:widowControl w:val="0"/>
      <w:autoSpaceDE w:val="0"/>
      <w:autoSpaceDN w:val="0"/>
      <w:adjustRightInd w:val="0"/>
      <w:spacing w:after="0" w:line="276" w:lineRule="atLeast"/>
    </w:pPr>
    <w:rPr>
      <w:rFonts w:ascii="HKNGBJ+Arial,Bold" w:eastAsia="Times New Roman" w:hAnsi="HKNGBJ+Arial,Bold" w:cs="HKNGBJ+Arial,Bold"/>
      <w:snapToGrid w:val="0"/>
      <w:sz w:val="24"/>
      <w:szCs w:val="24"/>
      <w:lang w:val="ru-RU" w:eastAsia="ru-RU"/>
    </w:rPr>
  </w:style>
  <w:style w:type="paragraph" w:customStyle="1" w:styleId="aff1">
    <w:name w:val="Нормальный"/>
    <w:rsid w:val="002B6ECB"/>
    <w:pPr>
      <w:spacing w:after="0" w:line="240" w:lineRule="auto"/>
    </w:pPr>
    <w:rPr>
      <w:rFonts w:ascii="Arial" w:eastAsia="Times New Roman" w:hAnsi="Arial" w:cs="Times New Roman"/>
      <w:sz w:val="24"/>
      <w:szCs w:val="20"/>
      <w:lang w:val="ru-RU" w:eastAsia="ru-RU"/>
    </w:rPr>
  </w:style>
  <w:style w:type="paragraph" w:customStyle="1" w:styleId="aff2">
    <w:name w:val="Текст абзаца"/>
    <w:basedOn w:val="a"/>
    <w:rsid w:val="002B6ECB"/>
    <w:pPr>
      <w:widowControl w:val="0"/>
      <w:suppressLineNumbers/>
      <w:tabs>
        <w:tab w:val="num" w:pos="360"/>
      </w:tabs>
      <w:suppressAutoHyphens/>
      <w:spacing w:after="0" w:line="240" w:lineRule="auto"/>
      <w:ind w:left="360" w:hanging="360"/>
      <w:outlineLvl w:val="0"/>
    </w:pPr>
    <w:rPr>
      <w:rFonts w:ascii="Times New Roman" w:eastAsia="Lucida Sans Unicode" w:hAnsi="Times New Roman" w:cs="Times New Roman"/>
      <w:bCs/>
      <w:sz w:val="28"/>
      <w:szCs w:val="32"/>
      <w:lang w:val="ru-RU"/>
    </w:rPr>
  </w:style>
  <w:style w:type="paragraph" w:customStyle="1" w:styleId="aff3">
    <w:name w:val="Текст в заданном формате"/>
    <w:basedOn w:val="a"/>
    <w:rsid w:val="002B6ECB"/>
    <w:pPr>
      <w:widowControl w:val="0"/>
      <w:suppressAutoHyphens/>
      <w:spacing w:after="0" w:line="240" w:lineRule="auto"/>
    </w:pPr>
    <w:rPr>
      <w:rFonts w:ascii="Courier New" w:eastAsia="Courier New" w:hAnsi="Courier New" w:cs="Courier New"/>
      <w:sz w:val="20"/>
      <w:szCs w:val="20"/>
    </w:rPr>
  </w:style>
  <w:style w:type="paragraph" w:customStyle="1" w:styleId="Iniiaiieoaenonionooiii2">
    <w:name w:val="Iniiaiie oaeno n ionooiii 2"/>
    <w:basedOn w:val="Iauiue"/>
    <w:rsid w:val="002B6ECB"/>
    <w:pPr>
      <w:ind w:left="360"/>
    </w:pPr>
    <w:rPr>
      <w:sz w:val="24"/>
      <w:lang w:val="uk-UA"/>
    </w:rPr>
  </w:style>
  <w:style w:type="paragraph" w:customStyle="1" w:styleId="Iauiue">
    <w:name w:val="Iau?iue"/>
    <w:rsid w:val="002B6ECB"/>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f4">
    <w:name w:val="Block Text"/>
    <w:basedOn w:val="a"/>
    <w:rsid w:val="002B6ECB"/>
    <w:pPr>
      <w:tabs>
        <w:tab w:val="left" w:pos="9639"/>
      </w:tabs>
      <w:spacing w:after="0" w:line="240" w:lineRule="auto"/>
      <w:ind w:left="1260" w:right="-2"/>
    </w:pPr>
    <w:rPr>
      <w:rFonts w:ascii="Arial" w:eastAsia="Times New Roman" w:hAnsi="Arial" w:cs="Times New Roman"/>
      <w:sz w:val="24"/>
      <w:szCs w:val="24"/>
      <w:lang w:val="ru-RU" w:eastAsia="ru-RU"/>
    </w:rPr>
  </w:style>
  <w:style w:type="paragraph" w:customStyle="1" w:styleId="16">
    <w:name w:val="1"/>
    <w:basedOn w:val="a"/>
    <w:next w:val="af5"/>
    <w:rsid w:val="002B6ECB"/>
    <w:pPr>
      <w:spacing w:after="0" w:line="240" w:lineRule="auto"/>
    </w:pPr>
    <w:rPr>
      <w:rFonts w:ascii="Times New Roman" w:eastAsia="Times New Roman" w:hAnsi="Times New Roman" w:cs="Times New Roman"/>
      <w:sz w:val="24"/>
      <w:szCs w:val="24"/>
      <w:lang w:val="ru-RU" w:eastAsia="ru-RU"/>
    </w:rPr>
  </w:style>
  <w:style w:type="paragraph" w:styleId="aff5">
    <w:name w:val="List Bullet"/>
    <w:basedOn w:val="a"/>
    <w:autoRedefine/>
    <w:rsid w:val="002B6ECB"/>
    <w:pPr>
      <w:tabs>
        <w:tab w:val="num" w:pos="360"/>
      </w:tabs>
      <w:spacing w:after="0" w:line="240" w:lineRule="auto"/>
      <w:ind w:left="360"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2B6ECB"/>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2B6ECB"/>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customStyle="1" w:styleId="Default">
    <w:name w:val="Default"/>
    <w:rsid w:val="002B6ECB"/>
    <w:pPr>
      <w:widowControl w:val="0"/>
      <w:autoSpaceDE w:val="0"/>
      <w:autoSpaceDN w:val="0"/>
      <w:adjustRightInd w:val="0"/>
      <w:spacing w:after="0" w:line="240" w:lineRule="auto"/>
    </w:pPr>
    <w:rPr>
      <w:rFonts w:ascii="HKNGBJ+Arial,Bold" w:eastAsia="Times New Roman" w:hAnsi="HKNGBJ+Arial,Bold" w:cs="HKNGBJ+Arial,Bold"/>
      <w:snapToGrid w:val="0"/>
      <w:color w:val="000000"/>
      <w:sz w:val="24"/>
      <w:szCs w:val="24"/>
      <w:lang w:val="ru-RU" w:eastAsia="ru-RU"/>
    </w:rPr>
  </w:style>
  <w:style w:type="paragraph" w:customStyle="1" w:styleId="CM31">
    <w:name w:val="CM31"/>
    <w:basedOn w:val="Default"/>
    <w:next w:val="Default"/>
    <w:rsid w:val="002B6ECB"/>
    <w:pPr>
      <w:spacing w:after="410"/>
    </w:pPr>
    <w:rPr>
      <w:color w:val="auto"/>
    </w:rPr>
  </w:style>
  <w:style w:type="paragraph" w:customStyle="1" w:styleId="CM1">
    <w:name w:val="CM1"/>
    <w:basedOn w:val="Default"/>
    <w:next w:val="Default"/>
    <w:rsid w:val="002B6ECB"/>
    <w:pPr>
      <w:spacing w:line="278" w:lineRule="atLeast"/>
    </w:pPr>
    <w:rPr>
      <w:color w:val="auto"/>
    </w:rPr>
  </w:style>
  <w:style w:type="paragraph" w:customStyle="1" w:styleId="CM18">
    <w:name w:val="CM18"/>
    <w:basedOn w:val="Default"/>
    <w:next w:val="Default"/>
    <w:rsid w:val="002B6ECB"/>
    <w:pPr>
      <w:spacing w:line="276" w:lineRule="atLeast"/>
    </w:pPr>
    <w:rPr>
      <w:color w:val="auto"/>
    </w:rPr>
  </w:style>
  <w:style w:type="paragraph" w:customStyle="1" w:styleId="CM19">
    <w:name w:val="CM19"/>
    <w:basedOn w:val="Default"/>
    <w:next w:val="Default"/>
    <w:rsid w:val="002B6ECB"/>
    <w:pPr>
      <w:spacing w:line="276" w:lineRule="atLeast"/>
    </w:pPr>
    <w:rPr>
      <w:color w:val="auto"/>
    </w:rPr>
  </w:style>
  <w:style w:type="paragraph" w:customStyle="1" w:styleId="CM23">
    <w:name w:val="CM23"/>
    <w:basedOn w:val="Default"/>
    <w:next w:val="Default"/>
    <w:rsid w:val="002B6ECB"/>
    <w:pPr>
      <w:spacing w:line="276" w:lineRule="atLeast"/>
    </w:pPr>
    <w:rPr>
      <w:color w:val="auto"/>
    </w:rPr>
  </w:style>
  <w:style w:type="paragraph" w:customStyle="1" w:styleId="CM27">
    <w:name w:val="CM27"/>
    <w:basedOn w:val="Default"/>
    <w:next w:val="Default"/>
    <w:rsid w:val="002B6ECB"/>
    <w:pPr>
      <w:spacing w:line="276" w:lineRule="atLeast"/>
    </w:pPr>
    <w:rPr>
      <w:color w:val="auto"/>
    </w:rPr>
  </w:style>
  <w:style w:type="paragraph" w:customStyle="1" w:styleId="CM5">
    <w:name w:val="CM5"/>
    <w:basedOn w:val="Default"/>
    <w:next w:val="Default"/>
    <w:rsid w:val="002B6ECB"/>
    <w:pPr>
      <w:spacing w:line="696" w:lineRule="atLeast"/>
    </w:pPr>
    <w:rPr>
      <w:rFonts w:ascii="HJFGOI+Arial,Bold" w:hAnsi="HJFGOI+Arial,Bold" w:cs="HJFGOI+Arial,Bold"/>
      <w:snapToGrid/>
      <w:color w:val="auto"/>
    </w:rPr>
  </w:style>
  <w:style w:type="paragraph" w:customStyle="1" w:styleId="CM25">
    <w:name w:val="CM25"/>
    <w:basedOn w:val="Default"/>
    <w:next w:val="Default"/>
    <w:rsid w:val="002B6ECB"/>
    <w:pPr>
      <w:spacing w:line="553" w:lineRule="atLeast"/>
    </w:pPr>
    <w:rPr>
      <w:color w:val="auto"/>
    </w:rPr>
  </w:style>
  <w:style w:type="paragraph" w:customStyle="1" w:styleId="CM4">
    <w:name w:val="CM4"/>
    <w:basedOn w:val="Default"/>
    <w:next w:val="Default"/>
    <w:rsid w:val="002B6ECB"/>
    <w:pPr>
      <w:spacing w:line="276" w:lineRule="atLeast"/>
    </w:pPr>
    <w:rPr>
      <w:color w:val="auto"/>
    </w:rPr>
  </w:style>
  <w:style w:type="paragraph" w:customStyle="1" w:styleId="17">
    <w:name w:val="Основний текст1"/>
    <w:basedOn w:val="a5"/>
    <w:rsid w:val="002B6ECB"/>
    <w:pPr>
      <w:spacing w:after="0"/>
      <w:ind w:firstLine="720"/>
      <w:jc w:val="both"/>
    </w:pPr>
    <w:rPr>
      <w:sz w:val="28"/>
      <w:lang w:val="uk-UA" w:eastAsia="ru-RU"/>
    </w:rPr>
  </w:style>
  <w:style w:type="paragraph" w:customStyle="1" w:styleId="Normalindent">
    <w:name w:val="Normal_indent"/>
    <w:basedOn w:val="a"/>
    <w:rsid w:val="002B6ECB"/>
    <w:pPr>
      <w:spacing w:after="0" w:line="280" w:lineRule="exact"/>
      <w:ind w:left="726"/>
      <w:jc w:val="both"/>
    </w:pPr>
    <w:rPr>
      <w:rFonts w:ascii="Arial" w:eastAsia="Times New Roman" w:hAnsi="Arial" w:cs="Times New Roman"/>
      <w:sz w:val="19"/>
      <w:szCs w:val="24"/>
      <w:lang w:val="en-US"/>
    </w:rPr>
  </w:style>
  <w:style w:type="paragraph" w:customStyle="1" w:styleId="Bold">
    <w:name w:val="Bold"/>
    <w:basedOn w:val="a"/>
    <w:next w:val="a"/>
    <w:rsid w:val="002B6ECB"/>
    <w:pPr>
      <w:widowControl w:val="0"/>
      <w:spacing w:after="0" w:line="280" w:lineRule="atLeast"/>
      <w:jc w:val="both"/>
    </w:pPr>
    <w:rPr>
      <w:rFonts w:ascii="Arial" w:eastAsia="Times New Roman" w:hAnsi="Arial" w:cs="Times New Roman"/>
      <w:b/>
      <w:sz w:val="19"/>
      <w:szCs w:val="20"/>
      <w:lang w:eastAsia="nl-NL"/>
    </w:rPr>
  </w:style>
  <w:style w:type="paragraph" w:customStyle="1" w:styleId="Rechts">
    <w:name w:val="Rechts"/>
    <w:basedOn w:val="a"/>
    <w:rsid w:val="002B6ECB"/>
    <w:pPr>
      <w:widowControl w:val="0"/>
      <w:spacing w:after="0" w:line="280" w:lineRule="atLeast"/>
      <w:jc w:val="right"/>
    </w:pPr>
    <w:rPr>
      <w:rFonts w:ascii="Arial" w:eastAsia="Times New Roman" w:hAnsi="Arial" w:cs="Times New Roman"/>
      <w:sz w:val="19"/>
      <w:szCs w:val="20"/>
      <w:lang w:eastAsia="nl-NL"/>
    </w:rPr>
  </w:style>
  <w:style w:type="paragraph" w:customStyle="1" w:styleId="msonormalcxspmiddle">
    <w:name w:val="msonormalcxspmiddle"/>
    <w:basedOn w:val="a"/>
    <w:rsid w:val="002B6E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8">
    <w:name w:val="Стиль Междустр.интервал:  полуторный1"/>
    <w:basedOn w:val="a"/>
    <w:rsid w:val="002B6ECB"/>
    <w:pPr>
      <w:spacing w:after="0" w:line="360" w:lineRule="auto"/>
    </w:pPr>
    <w:rPr>
      <w:rFonts w:ascii="Courier New" w:eastAsia="Times New Roman" w:hAnsi="Courier New" w:cs="Courier New"/>
      <w:szCs w:val="20"/>
      <w:lang w:val="ru-RU" w:eastAsia="ru-RU"/>
    </w:rPr>
  </w:style>
  <w:style w:type="paragraph" w:customStyle="1" w:styleId="aff6">
    <w:name w:val="Чертежный"/>
    <w:rsid w:val="002B6ECB"/>
    <w:pPr>
      <w:spacing w:after="0" w:line="240" w:lineRule="auto"/>
      <w:jc w:val="both"/>
    </w:pPr>
    <w:rPr>
      <w:rFonts w:ascii="ISOCPEUR" w:eastAsia="Times New Roman" w:hAnsi="ISOCPEUR" w:cs="Times New Roman"/>
      <w:i/>
      <w:sz w:val="28"/>
      <w:szCs w:val="20"/>
      <w:lang w:eastAsia="ru-RU"/>
    </w:rPr>
  </w:style>
  <w:style w:type="character" w:customStyle="1" w:styleId="FontStyle13">
    <w:name w:val="Font Style13"/>
    <w:rsid w:val="002B6ECB"/>
    <w:rPr>
      <w:rFonts w:ascii="Times New Roman" w:hAnsi="Times New Roman" w:cs="Times New Roman"/>
      <w:sz w:val="26"/>
      <w:szCs w:val="26"/>
    </w:rPr>
  </w:style>
  <w:style w:type="paragraph" w:customStyle="1" w:styleId="213">
    <w:name w:val="Основной текст 21"/>
    <w:basedOn w:val="a"/>
    <w:rsid w:val="002B6ECB"/>
    <w:pPr>
      <w:spacing w:after="0" w:line="360" w:lineRule="auto"/>
    </w:pPr>
    <w:rPr>
      <w:rFonts w:ascii="Arial" w:eastAsia="Times New Roman" w:hAnsi="Arial" w:cs="Times New Roman"/>
      <w:sz w:val="24"/>
      <w:szCs w:val="20"/>
      <w:lang w:val="ru-RU" w:eastAsia="ar-SA"/>
    </w:rPr>
  </w:style>
  <w:style w:type="character" w:customStyle="1" w:styleId="HTML1">
    <w:name w:val="Стандартный HTML1"/>
    <w:aliases w:val=" Знак Знак Знак Знак1, Знак Знак Знак Знак2"/>
    <w:locked/>
    <w:rsid w:val="002B6ECB"/>
    <w:rPr>
      <w:rFonts w:ascii="Courier New" w:hAnsi="Courier New" w:cs="Courier New"/>
      <w:color w:val="000000"/>
      <w:sz w:val="22"/>
      <w:szCs w:val="22"/>
      <w:lang w:val="ru-RU" w:eastAsia="ru-RU" w:bidi="ar-SA"/>
    </w:rPr>
  </w:style>
  <w:style w:type="character" w:customStyle="1" w:styleId="19">
    <w:name w:val="Верхний колонтитул1"/>
    <w:aliases w:val=" Знак Знак61,Знак Знак Знак Знак Знак Знак21,Знак Знак6 Знак Знак1,Знак Знак6 Знак Знак Знак Знак Знак Знак Знак Знак Знак Знак1,Знак Знак6 Знак Знак Знак Знак Знак Знак Знак Знак Знак Знак2"/>
    <w:rsid w:val="002B6ECB"/>
    <w:rPr>
      <w:sz w:val="24"/>
      <w:lang w:val="ru-RU" w:eastAsia="ru-RU" w:bidi="ar-SA"/>
    </w:rPr>
  </w:style>
  <w:style w:type="character" w:customStyle="1" w:styleId="810">
    <w:name w:val="Знак8 Знак Знак1"/>
    <w:aliases w:val="Знак8 Знак Знак Знак Знак"/>
    <w:locked/>
    <w:rsid w:val="002B6ECB"/>
    <w:rPr>
      <w:sz w:val="24"/>
      <w:lang w:val="ru-RU" w:eastAsia="ru-RU" w:bidi="ar-SA"/>
    </w:rPr>
  </w:style>
  <w:style w:type="paragraph" w:styleId="aff7">
    <w:name w:val="Subtitle"/>
    <w:basedOn w:val="a"/>
    <w:link w:val="aff8"/>
    <w:qFormat/>
    <w:rsid w:val="002B6ECB"/>
    <w:pPr>
      <w:spacing w:after="0" w:line="240" w:lineRule="auto"/>
      <w:jc w:val="center"/>
    </w:pPr>
    <w:rPr>
      <w:rFonts w:ascii="Times New Roman" w:eastAsia="Times New Roman" w:hAnsi="Times New Roman" w:cs="Times New Roman"/>
      <w:b/>
      <w:sz w:val="32"/>
      <w:szCs w:val="20"/>
      <w:lang w:val="ru-RU" w:eastAsia="ru-RU"/>
    </w:rPr>
  </w:style>
  <w:style w:type="character" w:customStyle="1" w:styleId="aff8">
    <w:name w:val="Подзаголовок Знак"/>
    <w:basedOn w:val="a0"/>
    <w:link w:val="aff7"/>
    <w:rsid w:val="002B6ECB"/>
    <w:rPr>
      <w:rFonts w:ascii="Times New Roman" w:eastAsia="Times New Roman" w:hAnsi="Times New Roman" w:cs="Times New Roman"/>
      <w:b/>
      <w:sz w:val="32"/>
      <w:szCs w:val="20"/>
      <w:lang w:val="ru-RU" w:eastAsia="ru-RU"/>
    </w:rPr>
  </w:style>
  <w:style w:type="table" w:customStyle="1" w:styleId="TableNormal">
    <w:name w:val="Table Normal"/>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0"/>
    <w:uiPriority w:val="1"/>
    <w:qFormat/>
    <w:rsid w:val="002B6ECB"/>
    <w:pPr>
      <w:widowControl w:val="0"/>
      <w:autoSpaceDE w:val="0"/>
      <w:autoSpaceDN w:val="0"/>
      <w:spacing w:after="0" w:line="240" w:lineRule="auto"/>
    </w:pPr>
    <w:rPr>
      <w:rFonts w:ascii="Times New Roman" w:eastAsia="Times New Roman" w:hAnsi="Times New Roman" w:cs="Times New Roman"/>
    </w:rPr>
  </w:style>
  <w:style w:type="paragraph" w:customStyle="1" w:styleId="214">
    <w:name w:val="Заголовок 21"/>
    <w:basedOn w:val="a"/>
    <w:uiPriority w:val="1"/>
    <w:qFormat/>
    <w:rsid w:val="002B6ECB"/>
    <w:pPr>
      <w:widowControl w:val="0"/>
      <w:autoSpaceDE w:val="0"/>
      <w:autoSpaceDN w:val="0"/>
      <w:spacing w:before="72" w:after="0" w:line="240" w:lineRule="auto"/>
      <w:ind w:left="313"/>
      <w:outlineLvl w:val="2"/>
    </w:pPr>
    <w:rPr>
      <w:rFonts w:ascii="Times New Roman" w:eastAsia="Times New Roman" w:hAnsi="Times New Roman" w:cs="Times New Roman"/>
      <w:b/>
      <w:bCs/>
      <w:sz w:val="24"/>
      <w:szCs w:val="24"/>
    </w:rPr>
  </w:style>
  <w:style w:type="paragraph" w:customStyle="1" w:styleId="1a">
    <w:name w:val="Без интервала1"/>
    <w:link w:val="aff9"/>
    <w:uiPriority w:val="99"/>
    <w:rsid w:val="002B6ECB"/>
    <w:pPr>
      <w:spacing w:after="0" w:line="240" w:lineRule="auto"/>
    </w:pPr>
    <w:rPr>
      <w:rFonts w:ascii="Calibri" w:eastAsia="Calibri" w:hAnsi="Calibri" w:cs="Times New Roman"/>
      <w:lang w:val="ru-RU" w:eastAsia="ru-RU"/>
    </w:rPr>
  </w:style>
  <w:style w:type="character" w:customStyle="1" w:styleId="aff9">
    <w:name w:val="Без интервала Знак"/>
    <w:link w:val="1a"/>
    <w:uiPriority w:val="99"/>
    <w:locked/>
    <w:rsid w:val="002B6ECB"/>
    <w:rPr>
      <w:rFonts w:ascii="Calibri" w:eastAsia="Calibri" w:hAnsi="Calibri" w:cs="Times New Roman"/>
      <w:lang w:val="ru-RU" w:eastAsia="ru-RU"/>
    </w:rPr>
  </w:style>
  <w:style w:type="table" w:customStyle="1" w:styleId="TableNormal3">
    <w:name w:val="Table Normal3"/>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a">
    <w:name w:val="List Paragraph"/>
    <w:basedOn w:val="a"/>
    <w:uiPriority w:val="34"/>
    <w:qFormat/>
    <w:rsid w:val="002B6ECB"/>
    <w:pPr>
      <w:ind w:left="720"/>
      <w:contextualSpacing/>
    </w:pPr>
    <w:rPr>
      <w:rFonts w:ascii="Calibri" w:eastAsia="Calibri" w:hAnsi="Calibri" w:cs="Times New Roman"/>
      <w:lang w:val="ru-RU"/>
    </w:rPr>
  </w:style>
  <w:style w:type="table" w:customStyle="1" w:styleId="TableNormal12">
    <w:name w:val="Table Normal12"/>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rsid w:val="002B6ECB"/>
    <w:pPr>
      <w:suppressAutoHyphens/>
      <w:autoSpaceDN w:val="0"/>
      <w:textAlignment w:val="baseline"/>
    </w:pPr>
    <w:rPr>
      <w:rFonts w:ascii="Calibri" w:eastAsia="SimSun" w:hAnsi="Calibri" w:cs="Tahoma"/>
      <w:kern w:val="3"/>
    </w:rPr>
  </w:style>
  <w:style w:type="table" w:customStyle="1" w:styleId="TableNormal13">
    <w:name w:val="Table Normal13"/>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b">
    <w:name w:val="No Spacing"/>
    <w:link w:val="1b"/>
    <w:qFormat/>
    <w:rsid w:val="002B6ECB"/>
    <w:pPr>
      <w:spacing w:after="0" w:line="240" w:lineRule="auto"/>
    </w:pPr>
    <w:rPr>
      <w:rFonts w:ascii="Cambria" w:eastAsia="Cambria" w:hAnsi="Cambria" w:cs="Cambria"/>
      <w:sz w:val="20"/>
      <w:szCs w:val="20"/>
      <w:lang w:val="ru-RU" w:eastAsia="ru-RU"/>
    </w:rPr>
  </w:style>
  <w:style w:type="character" w:customStyle="1" w:styleId="TableParagraph0">
    <w:name w:val="Table Paragraph Знак"/>
    <w:link w:val="TableParagraph"/>
    <w:uiPriority w:val="1"/>
    <w:locked/>
    <w:rsid w:val="002B6ECB"/>
    <w:rPr>
      <w:rFonts w:ascii="Times New Roman" w:eastAsia="Times New Roman" w:hAnsi="Times New Roman" w:cs="Times New Roman"/>
      <w:lang w:val="uk-UA"/>
    </w:rPr>
  </w:style>
  <w:style w:type="character" w:customStyle="1" w:styleId="rvts0">
    <w:name w:val="rvts0"/>
    <w:rsid w:val="002B6ECB"/>
  </w:style>
  <w:style w:type="paragraph" w:customStyle="1" w:styleId="310">
    <w:name w:val="Заголовок 31"/>
    <w:basedOn w:val="a"/>
    <w:uiPriority w:val="1"/>
    <w:qFormat/>
    <w:rsid w:val="002B6ECB"/>
    <w:pPr>
      <w:widowControl w:val="0"/>
      <w:autoSpaceDE w:val="0"/>
      <w:autoSpaceDN w:val="0"/>
      <w:spacing w:after="0" w:line="272" w:lineRule="exact"/>
      <w:ind w:left="1042"/>
      <w:outlineLvl w:val="3"/>
    </w:pPr>
    <w:rPr>
      <w:rFonts w:ascii="Times New Roman" w:eastAsia="Times New Roman" w:hAnsi="Times New Roman" w:cs="Times New Roman"/>
      <w:b/>
      <w:bCs/>
      <w:i/>
      <w:iCs/>
      <w:sz w:val="24"/>
      <w:szCs w:val="24"/>
    </w:rPr>
  </w:style>
  <w:style w:type="character" w:customStyle="1" w:styleId="1b">
    <w:name w:val="Без интервала Знак1"/>
    <w:link w:val="affb"/>
    <w:locked/>
    <w:rsid w:val="002B6ECB"/>
    <w:rPr>
      <w:rFonts w:ascii="Cambria" w:eastAsia="Cambria" w:hAnsi="Cambria" w:cs="Cambria"/>
      <w:sz w:val="20"/>
      <w:szCs w:val="20"/>
      <w:lang w:val="ru-RU" w:eastAsia="ru-RU"/>
    </w:rPr>
  </w:style>
  <w:style w:type="table" w:customStyle="1" w:styleId="2b">
    <w:name w:val="Сетка таблицы2"/>
    <w:basedOn w:val="a1"/>
    <w:next w:val="af8"/>
    <w:uiPriority w:val="59"/>
    <w:rsid w:val="002B6EC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footer" w:uiPriority="0"/>
    <w:lsdException w:name="caption" w:uiPriority="0" w:qFormat="1"/>
    <w:lsdException w:name="page number" w:uiPriority="0"/>
    <w:lsdException w:name="List" w:uiPriority="0"/>
    <w:lsdException w:name="List Bullet" w:uiPriority="0"/>
    <w:lsdException w:name="List 2" w:uiPriority="0"/>
    <w:lsdException w:name="List 3"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HTML Preformatted"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2B6ECB"/>
    <w:pPr>
      <w:keepNext/>
      <w:spacing w:before="240" w:after="60" w:line="240" w:lineRule="auto"/>
      <w:outlineLvl w:val="0"/>
    </w:pPr>
    <w:rPr>
      <w:rFonts w:ascii="Arial" w:eastAsia="Times New Roman" w:hAnsi="Arial" w:cs="Times New Roman"/>
      <w:b/>
      <w:kern w:val="28"/>
      <w:sz w:val="28"/>
      <w:szCs w:val="20"/>
      <w:lang w:val="ru-RU" w:eastAsia="ru-RU"/>
    </w:rPr>
  </w:style>
  <w:style w:type="paragraph" w:styleId="2">
    <w:name w:val="heading 2"/>
    <w:basedOn w:val="a"/>
    <w:next w:val="a"/>
    <w:link w:val="20"/>
    <w:qFormat/>
    <w:rsid w:val="002B6ECB"/>
    <w:pPr>
      <w:keepNext/>
      <w:spacing w:after="0" w:line="360" w:lineRule="auto"/>
      <w:jc w:val="center"/>
      <w:outlineLvl w:val="1"/>
    </w:pPr>
    <w:rPr>
      <w:rFonts w:ascii="Courier New" w:eastAsia="Times New Roman" w:hAnsi="Courier New" w:cs="Courier New"/>
      <w:b/>
      <w:i/>
      <w:lang w:eastAsia="ru-RU"/>
    </w:rPr>
  </w:style>
  <w:style w:type="paragraph" w:styleId="3">
    <w:name w:val="heading 3"/>
    <w:basedOn w:val="a"/>
    <w:next w:val="a"/>
    <w:link w:val="30"/>
    <w:qFormat/>
    <w:rsid w:val="002B6EC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qFormat/>
    <w:rsid w:val="002B6ECB"/>
    <w:pPr>
      <w:keepNext/>
      <w:spacing w:after="0" w:line="360" w:lineRule="auto"/>
      <w:ind w:firstLine="720"/>
      <w:jc w:val="both"/>
      <w:outlineLvl w:val="3"/>
    </w:pPr>
    <w:rPr>
      <w:rFonts w:ascii="Courier New" w:eastAsia="Times New Roman" w:hAnsi="Courier New" w:cs="Times New Roman"/>
      <w:b/>
      <w:bCs/>
      <w:sz w:val="24"/>
      <w:szCs w:val="24"/>
      <w:lang w:eastAsia="ru-RU"/>
    </w:rPr>
  </w:style>
  <w:style w:type="paragraph" w:styleId="5">
    <w:name w:val="heading 5"/>
    <w:basedOn w:val="a"/>
    <w:next w:val="a"/>
    <w:link w:val="50"/>
    <w:qFormat/>
    <w:rsid w:val="002B6ECB"/>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2B6ECB"/>
    <w:pPr>
      <w:keepNext/>
      <w:spacing w:after="0" w:line="360" w:lineRule="auto"/>
      <w:jc w:val="both"/>
      <w:outlineLvl w:val="5"/>
    </w:pPr>
    <w:rPr>
      <w:rFonts w:ascii="Arial" w:eastAsia="Times New Roman" w:hAnsi="Arial" w:cs="Times New Roman"/>
      <w:b/>
      <w:sz w:val="24"/>
      <w:szCs w:val="20"/>
      <w:lang w:eastAsia="ru-RU"/>
    </w:rPr>
  </w:style>
  <w:style w:type="paragraph" w:styleId="7">
    <w:name w:val="heading 7"/>
    <w:basedOn w:val="a"/>
    <w:next w:val="a"/>
    <w:link w:val="70"/>
    <w:qFormat/>
    <w:rsid w:val="002B6ECB"/>
    <w:pPr>
      <w:keepNext/>
      <w:spacing w:after="0" w:line="192" w:lineRule="auto"/>
      <w:jc w:val="center"/>
      <w:outlineLvl w:val="6"/>
    </w:pPr>
    <w:rPr>
      <w:rFonts w:ascii="Courier New" w:eastAsia="Times New Roman" w:hAnsi="Courier New" w:cs="Courier New"/>
      <w:b/>
      <w:szCs w:val="24"/>
      <w:lang w:eastAsia="ru-RU"/>
    </w:rPr>
  </w:style>
  <w:style w:type="paragraph" w:styleId="8">
    <w:name w:val="heading 8"/>
    <w:basedOn w:val="a"/>
    <w:next w:val="a"/>
    <w:link w:val="80"/>
    <w:qFormat/>
    <w:rsid w:val="002B6ECB"/>
    <w:pPr>
      <w:keepNext/>
      <w:spacing w:after="0" w:line="360" w:lineRule="auto"/>
      <w:ind w:firstLine="708"/>
      <w:jc w:val="center"/>
      <w:outlineLvl w:val="7"/>
    </w:pPr>
    <w:rPr>
      <w:rFonts w:ascii="Arial" w:eastAsia="Times New Roman" w:hAnsi="Arial" w:cs="Times New Roman"/>
      <w:b/>
      <w:sz w:val="24"/>
      <w:szCs w:val="20"/>
      <w:lang w:eastAsia="ru-RU"/>
    </w:rPr>
  </w:style>
  <w:style w:type="paragraph" w:styleId="9">
    <w:name w:val="heading 9"/>
    <w:basedOn w:val="a"/>
    <w:next w:val="a"/>
    <w:link w:val="90"/>
    <w:qFormat/>
    <w:rsid w:val="002B6ECB"/>
    <w:pPr>
      <w:keepNext/>
      <w:spacing w:after="0" w:line="360" w:lineRule="auto"/>
      <w:ind w:firstLine="720"/>
      <w:jc w:val="center"/>
      <w:outlineLvl w:val="8"/>
    </w:pPr>
    <w:rPr>
      <w:rFonts w:ascii="Arial" w:eastAsia="Times New Roman" w:hAnsi="Arial"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B6ECB"/>
    <w:rPr>
      <w:rFonts w:ascii="Arial" w:eastAsia="Times New Roman" w:hAnsi="Arial" w:cs="Times New Roman"/>
      <w:b/>
      <w:kern w:val="28"/>
      <w:sz w:val="28"/>
      <w:szCs w:val="20"/>
      <w:lang w:val="ru-RU" w:eastAsia="ru-RU"/>
    </w:rPr>
  </w:style>
  <w:style w:type="character" w:customStyle="1" w:styleId="20">
    <w:name w:val="Заголовок 2 Знак"/>
    <w:basedOn w:val="a0"/>
    <w:link w:val="2"/>
    <w:rsid w:val="002B6ECB"/>
    <w:rPr>
      <w:rFonts w:ascii="Courier New" w:eastAsia="Times New Roman" w:hAnsi="Courier New" w:cs="Courier New"/>
      <w:b/>
      <w:i/>
      <w:lang w:val="uk-UA" w:eastAsia="ru-RU"/>
    </w:rPr>
  </w:style>
  <w:style w:type="character" w:customStyle="1" w:styleId="30">
    <w:name w:val="Заголовок 3 Знак"/>
    <w:basedOn w:val="a0"/>
    <w:link w:val="3"/>
    <w:rsid w:val="002B6ECB"/>
    <w:rPr>
      <w:rFonts w:ascii="Arial" w:eastAsia="Times New Roman" w:hAnsi="Arial" w:cs="Arial"/>
      <w:b/>
      <w:bCs/>
      <w:sz w:val="26"/>
      <w:szCs w:val="26"/>
      <w:lang w:val="uk-UA" w:eastAsia="ru-RU"/>
    </w:rPr>
  </w:style>
  <w:style w:type="character" w:customStyle="1" w:styleId="40">
    <w:name w:val="Заголовок 4 Знак"/>
    <w:basedOn w:val="a0"/>
    <w:link w:val="4"/>
    <w:rsid w:val="002B6ECB"/>
    <w:rPr>
      <w:rFonts w:ascii="Courier New" w:eastAsia="Times New Roman" w:hAnsi="Courier New" w:cs="Times New Roman"/>
      <w:b/>
      <w:bCs/>
      <w:sz w:val="24"/>
      <w:szCs w:val="24"/>
      <w:lang w:val="uk-UA" w:eastAsia="ru-RU"/>
    </w:rPr>
  </w:style>
  <w:style w:type="character" w:customStyle="1" w:styleId="50">
    <w:name w:val="Заголовок 5 Знак"/>
    <w:basedOn w:val="a0"/>
    <w:link w:val="5"/>
    <w:rsid w:val="002B6ECB"/>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2B6ECB"/>
    <w:rPr>
      <w:rFonts w:ascii="Arial" w:eastAsia="Times New Roman" w:hAnsi="Arial" w:cs="Times New Roman"/>
      <w:b/>
      <w:sz w:val="24"/>
      <w:szCs w:val="20"/>
      <w:lang w:val="uk-UA" w:eastAsia="ru-RU"/>
    </w:rPr>
  </w:style>
  <w:style w:type="character" w:customStyle="1" w:styleId="70">
    <w:name w:val="Заголовок 7 Знак"/>
    <w:basedOn w:val="a0"/>
    <w:link w:val="7"/>
    <w:rsid w:val="002B6ECB"/>
    <w:rPr>
      <w:rFonts w:ascii="Courier New" w:eastAsia="Times New Roman" w:hAnsi="Courier New" w:cs="Courier New"/>
      <w:b/>
      <w:szCs w:val="24"/>
      <w:lang w:val="uk-UA" w:eastAsia="ru-RU"/>
    </w:rPr>
  </w:style>
  <w:style w:type="character" w:customStyle="1" w:styleId="80">
    <w:name w:val="Заголовок 8 Знак"/>
    <w:basedOn w:val="a0"/>
    <w:link w:val="8"/>
    <w:rsid w:val="002B6ECB"/>
    <w:rPr>
      <w:rFonts w:ascii="Arial" w:eastAsia="Times New Roman" w:hAnsi="Arial" w:cs="Times New Roman"/>
      <w:b/>
      <w:sz w:val="24"/>
      <w:szCs w:val="20"/>
      <w:lang w:val="uk-UA" w:eastAsia="ru-RU"/>
    </w:rPr>
  </w:style>
  <w:style w:type="character" w:customStyle="1" w:styleId="90">
    <w:name w:val="Заголовок 9 Знак"/>
    <w:basedOn w:val="a0"/>
    <w:link w:val="9"/>
    <w:rsid w:val="002B6ECB"/>
    <w:rPr>
      <w:rFonts w:ascii="Arial" w:eastAsia="Times New Roman" w:hAnsi="Arial" w:cs="Times New Roman"/>
      <w:b/>
      <w:sz w:val="24"/>
      <w:szCs w:val="20"/>
      <w:lang w:val="uk-UA" w:eastAsia="ru-RU"/>
    </w:rPr>
  </w:style>
  <w:style w:type="numbering" w:customStyle="1" w:styleId="11">
    <w:name w:val="Нет списка1"/>
    <w:next w:val="a2"/>
    <w:semiHidden/>
    <w:rsid w:val="002B6ECB"/>
  </w:style>
  <w:style w:type="paragraph" w:styleId="HTML">
    <w:name w:val="HTML Preformatted"/>
    <w:aliases w:val="Знак Знак,Знак,Знак Знак Знак Знак Знак Знак,Знак Знак Знак Знак Знак Зна Знак,Знак Знак Знак Знак Знак Зна,Знак Знак Знак Знак Знак, Знак Знак, Знак Знак Знак Знак Знак, Знак Знак Знак Знак Знак Знак Знак Знак, Знак3, Знак Знак4 Знак"/>
    <w:basedOn w:val="a"/>
    <w:link w:val="HTML0"/>
    <w:rsid w:val="002B6E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val="x-none" w:eastAsia="x-none"/>
    </w:rPr>
  </w:style>
  <w:style w:type="character" w:customStyle="1" w:styleId="HTML0">
    <w:name w:val="Стандартный HTML Знак"/>
    <w:aliases w:val="Знак Знак Знак3,Знак Знак1,Знак Знак Знак Знак Знак Знак Знак,Знак Знак Знак Знак Знак Зна Знак Знак,Знак Знак Знак Знак Знак Зна Знак1,Знак Знак Знак Знак Знак Знак1, Знак Знак Знак2, Знак Знак Знак Знак Знак Знак, Знак3 Знак"/>
    <w:basedOn w:val="a0"/>
    <w:link w:val="HTML"/>
    <w:rsid w:val="002B6ECB"/>
    <w:rPr>
      <w:rFonts w:ascii="Courier New" w:eastAsia="Times New Roman" w:hAnsi="Courier New" w:cs="Times New Roman"/>
      <w:color w:val="000000"/>
      <w:sz w:val="20"/>
      <w:szCs w:val="20"/>
      <w:lang w:val="x-none" w:eastAsia="x-none"/>
    </w:rPr>
  </w:style>
  <w:style w:type="paragraph" w:styleId="a3">
    <w:name w:val="header"/>
    <w:aliases w:val="Знак Знак Знак Знак Знак Знак2,Знак Знак6 Знак Знак,Знак Знак6 Знак Знак Знак Знак Знак Знак Знак Знак Знак Знак,Знак Знак6 Знак Знак Знак Знак Знак Знак Знак Знак Знак Знак Знак,Знак2,Знак2 Знак"/>
    <w:basedOn w:val="a"/>
    <w:link w:val="a4"/>
    <w:uiPriority w:val="99"/>
    <w:rsid w:val="002B6ECB"/>
    <w:pPr>
      <w:tabs>
        <w:tab w:val="center" w:pos="4153"/>
        <w:tab w:val="right" w:pos="8306"/>
      </w:tabs>
      <w:spacing w:after="0" w:line="240" w:lineRule="auto"/>
    </w:pPr>
    <w:rPr>
      <w:rFonts w:ascii="Times New Roman" w:eastAsia="Times New Roman" w:hAnsi="Times New Roman" w:cs="Times New Roman"/>
      <w:sz w:val="24"/>
      <w:szCs w:val="20"/>
      <w:lang w:val="ru-RU" w:eastAsia="ru-RU"/>
    </w:rPr>
  </w:style>
  <w:style w:type="character" w:customStyle="1" w:styleId="a4">
    <w:name w:val="Верхний колонтитул Знак"/>
    <w:aliases w:val="Знак Знак Знак Знак Знак Знак2 Знак1,Знак Знак6 Знак Знак Знак1,Знак Знак6 Знак Знак Знак Знак Знак Знак Знак Знак Знак Знак Знак2,Знак Знак6 Знак Знак Знак Знак Знак Знак Знак Знак Знак Знак Знак Знак,Знак2 Знак1,Знак2 Знак Знак"/>
    <w:basedOn w:val="a0"/>
    <w:link w:val="a3"/>
    <w:uiPriority w:val="99"/>
    <w:rsid w:val="002B6ECB"/>
    <w:rPr>
      <w:rFonts w:ascii="Times New Roman" w:eastAsia="Times New Roman" w:hAnsi="Times New Roman" w:cs="Times New Roman"/>
      <w:sz w:val="24"/>
      <w:szCs w:val="20"/>
      <w:lang w:val="ru-RU" w:eastAsia="ru-RU"/>
    </w:rPr>
  </w:style>
  <w:style w:type="paragraph" w:styleId="21">
    <w:name w:val="List 2"/>
    <w:basedOn w:val="a"/>
    <w:rsid w:val="002B6ECB"/>
    <w:pPr>
      <w:spacing w:after="0" w:line="240" w:lineRule="auto"/>
      <w:ind w:left="566" w:hanging="283"/>
    </w:pPr>
    <w:rPr>
      <w:rFonts w:ascii="Times New Roman" w:eastAsia="Times New Roman" w:hAnsi="Times New Roman" w:cs="Times New Roman"/>
      <w:sz w:val="24"/>
      <w:szCs w:val="20"/>
      <w:lang w:eastAsia="ru-RU"/>
    </w:rPr>
  </w:style>
  <w:style w:type="paragraph" w:styleId="a5">
    <w:name w:val="Body Text"/>
    <w:aliases w:val=" Знак, Знак Знак Знак Знак Знак Знак Знак Знак Знак Знак Знак Знак Знак Знак Знак Знак"/>
    <w:basedOn w:val="a"/>
    <w:link w:val="a6"/>
    <w:rsid w:val="002B6ECB"/>
    <w:pPr>
      <w:spacing w:after="120" w:line="240" w:lineRule="auto"/>
    </w:pPr>
    <w:rPr>
      <w:rFonts w:ascii="Times New Roman" w:eastAsia="Times New Roman" w:hAnsi="Times New Roman" w:cs="Times New Roman"/>
      <w:sz w:val="24"/>
      <w:szCs w:val="20"/>
      <w:lang w:val="x-none" w:eastAsia="x-none"/>
    </w:rPr>
  </w:style>
  <w:style w:type="character" w:customStyle="1" w:styleId="a6">
    <w:name w:val="Основной текст Знак"/>
    <w:aliases w:val=" Знак Знак1, Знак Знак Знак Знак Знак Знак Знак Знак Знак Знак Знак Знак Знак Знак Знак Знак Знак"/>
    <w:basedOn w:val="a0"/>
    <w:link w:val="a5"/>
    <w:rsid w:val="002B6ECB"/>
    <w:rPr>
      <w:rFonts w:ascii="Times New Roman" w:eastAsia="Times New Roman" w:hAnsi="Times New Roman" w:cs="Times New Roman"/>
      <w:sz w:val="24"/>
      <w:szCs w:val="20"/>
      <w:lang w:val="x-none" w:eastAsia="x-none"/>
    </w:rPr>
  </w:style>
  <w:style w:type="paragraph" w:styleId="a7">
    <w:name w:val="Body Text Indent"/>
    <w:aliases w:val=" Знак8 Знак, Знак8 Знак Знак,Знак8 Знак,Знак8 Знак Знак"/>
    <w:basedOn w:val="a"/>
    <w:link w:val="a8"/>
    <w:rsid w:val="002B6ECB"/>
    <w:pPr>
      <w:spacing w:after="120" w:line="240" w:lineRule="auto"/>
      <w:ind w:left="283"/>
    </w:pPr>
    <w:rPr>
      <w:rFonts w:ascii="Times New Roman" w:eastAsia="Times New Roman" w:hAnsi="Times New Roman" w:cs="Times New Roman"/>
      <w:sz w:val="24"/>
      <w:szCs w:val="20"/>
      <w:lang w:val="ru-RU" w:eastAsia="ru-RU"/>
    </w:rPr>
  </w:style>
  <w:style w:type="character" w:customStyle="1" w:styleId="a8">
    <w:name w:val="Основной текст с отступом Знак"/>
    <w:aliases w:val=" Знак8 Знак Знак1, Знак8 Знак Знак Знак1,Знак8 Знак Знак3,Знак8 Знак Знак Знак"/>
    <w:basedOn w:val="a0"/>
    <w:link w:val="a7"/>
    <w:rsid w:val="002B6ECB"/>
    <w:rPr>
      <w:rFonts w:ascii="Times New Roman" w:eastAsia="Times New Roman" w:hAnsi="Times New Roman" w:cs="Times New Roman"/>
      <w:sz w:val="24"/>
      <w:szCs w:val="20"/>
      <w:lang w:val="ru-RU" w:eastAsia="ru-RU"/>
    </w:rPr>
  </w:style>
  <w:style w:type="paragraph" w:styleId="22">
    <w:name w:val="Body Text 2"/>
    <w:aliases w:val=" Знак Знак Знак1,Основной текст 21 Знак, Знак Знак Знак1 Знак, Знак Знак Знак11 Знак,Знак Знак Знак1 Знак Знак Знак,Знак Знак Знак1 Знак Знак Знак Знак ,Знак Знак Знак1 Знак, Знак Знак Знак,Знак Знак Знак11 Зна,Знак Знак Знак11 Знак"/>
    <w:basedOn w:val="a"/>
    <w:link w:val="23"/>
    <w:rsid w:val="002B6ECB"/>
    <w:pPr>
      <w:spacing w:after="0" w:line="360" w:lineRule="auto"/>
      <w:jc w:val="center"/>
    </w:pPr>
    <w:rPr>
      <w:rFonts w:ascii="Arial" w:eastAsia="Times New Roman" w:hAnsi="Arial" w:cs="Times New Roman"/>
      <w:b/>
      <w:sz w:val="24"/>
      <w:szCs w:val="20"/>
      <w:lang w:val="ru-RU" w:eastAsia="ru-RU"/>
    </w:rPr>
  </w:style>
  <w:style w:type="character" w:customStyle="1" w:styleId="23">
    <w:name w:val="Основной текст 2 Знак"/>
    <w:aliases w:val=" Знак Знак Знак1 Знак3,Основной текст 21 Знак Знак, Знак Знак Знак1 Знак Знак, Знак Знак Знак11 Знак Знак,Знак Знак Знак1 Знак Знак Знак Знак,Знак Знак Знак1 Знак Знак Знак Знак  Знак,Знак Знак Знак1 Знак Знак, Знак Знак Знак Знак"/>
    <w:basedOn w:val="a0"/>
    <w:link w:val="22"/>
    <w:rsid w:val="002B6ECB"/>
    <w:rPr>
      <w:rFonts w:ascii="Arial" w:eastAsia="Times New Roman" w:hAnsi="Arial" w:cs="Times New Roman"/>
      <w:b/>
      <w:sz w:val="24"/>
      <w:szCs w:val="20"/>
      <w:lang w:val="ru-RU" w:eastAsia="ru-RU"/>
    </w:rPr>
  </w:style>
  <w:style w:type="paragraph" w:styleId="31">
    <w:name w:val="Body Text 3"/>
    <w:aliases w:val=" Знак4"/>
    <w:basedOn w:val="a7"/>
    <w:link w:val="32"/>
    <w:rsid w:val="002B6ECB"/>
    <w:rPr>
      <w:lang w:val="x-none" w:eastAsia="x-none"/>
    </w:rPr>
  </w:style>
  <w:style w:type="character" w:customStyle="1" w:styleId="32">
    <w:name w:val="Основной текст 3 Знак"/>
    <w:aliases w:val=" Знак4 Знак"/>
    <w:basedOn w:val="a0"/>
    <w:link w:val="31"/>
    <w:rsid w:val="002B6ECB"/>
    <w:rPr>
      <w:rFonts w:ascii="Times New Roman" w:eastAsia="Times New Roman" w:hAnsi="Times New Roman" w:cs="Times New Roman"/>
      <w:sz w:val="24"/>
      <w:szCs w:val="20"/>
      <w:lang w:val="x-none" w:eastAsia="x-none"/>
    </w:rPr>
  </w:style>
  <w:style w:type="paragraph" w:styleId="24">
    <w:name w:val="Body Text Indent 2"/>
    <w:aliases w:val=" Знак2 Знак, Знак2, Знак2 Знак Знак"/>
    <w:basedOn w:val="a"/>
    <w:link w:val="25"/>
    <w:rsid w:val="002B6ECB"/>
    <w:pPr>
      <w:spacing w:after="0" w:line="360" w:lineRule="auto"/>
      <w:ind w:firstLine="708"/>
    </w:pPr>
    <w:rPr>
      <w:rFonts w:ascii="Arial" w:eastAsia="Times New Roman" w:hAnsi="Arial" w:cs="Times New Roman"/>
      <w:sz w:val="24"/>
      <w:szCs w:val="20"/>
      <w:lang w:val="ru-RU" w:eastAsia="ru-RU"/>
    </w:rPr>
  </w:style>
  <w:style w:type="character" w:customStyle="1" w:styleId="25">
    <w:name w:val="Основной текст с отступом 2 Знак"/>
    <w:aliases w:val=" Знак2 Знак Знак1, Знак2 Знак1, Знак2 Знак Знак Знак"/>
    <w:basedOn w:val="a0"/>
    <w:link w:val="24"/>
    <w:rsid w:val="002B6ECB"/>
    <w:rPr>
      <w:rFonts w:ascii="Arial" w:eastAsia="Times New Roman" w:hAnsi="Arial" w:cs="Times New Roman"/>
      <w:sz w:val="24"/>
      <w:szCs w:val="20"/>
      <w:lang w:val="ru-RU" w:eastAsia="ru-RU"/>
    </w:rPr>
  </w:style>
  <w:style w:type="paragraph" w:styleId="33">
    <w:name w:val="Body Text Indent 3"/>
    <w:aliases w:val="Знак Знак Знак Знак,Знак Знак Знак,Знак Знак Знак Знак Знак Знак Знак Знак Знак Знак Знак Знак Знак Знак Знак Знак Знак Знак Знак Знак,Основной текст с отступом 31,Знак Знак Знак Знак1 Знак,Знак Знак Знак Знак1 Знак Знак, Зн"/>
    <w:basedOn w:val="a"/>
    <w:link w:val="34"/>
    <w:rsid w:val="002B6ECB"/>
    <w:pPr>
      <w:spacing w:after="0" w:line="360" w:lineRule="auto"/>
      <w:ind w:firstLine="720"/>
      <w:jc w:val="both"/>
    </w:pPr>
    <w:rPr>
      <w:rFonts w:ascii="Arial" w:eastAsia="Times New Roman" w:hAnsi="Arial" w:cs="Times New Roman"/>
      <w:sz w:val="24"/>
      <w:szCs w:val="20"/>
      <w:lang w:val="ru-RU" w:eastAsia="ru-RU"/>
    </w:rPr>
  </w:style>
  <w:style w:type="character" w:customStyle="1" w:styleId="34">
    <w:name w:val="Основной текст с отступом 3 Знак"/>
    <w:aliases w:val="Знак Знак Знак Знак Знак1,Знак Знак Знак Знак3,Знак Знак Знак Знак Знак Знак Знак Знак Знак Знак Знак Знак Знак Знак Знак Знак Знак Знак Знак Знак Знак,Основной текст с отступом 31 Знак,Знак Знак Знак Знак1 Знак Знак2"/>
    <w:basedOn w:val="a0"/>
    <w:link w:val="33"/>
    <w:rsid w:val="002B6ECB"/>
    <w:rPr>
      <w:rFonts w:ascii="Arial" w:eastAsia="Times New Roman" w:hAnsi="Arial" w:cs="Times New Roman"/>
      <w:sz w:val="24"/>
      <w:szCs w:val="20"/>
      <w:lang w:val="ru-RU" w:eastAsia="ru-RU"/>
    </w:rPr>
  </w:style>
  <w:style w:type="paragraph" w:styleId="a9">
    <w:name w:val="Plain Text"/>
    <w:aliases w:val=" Знак1, Знак1 Знак"/>
    <w:basedOn w:val="a"/>
    <w:link w:val="aa"/>
    <w:uiPriority w:val="99"/>
    <w:rsid w:val="002B6ECB"/>
    <w:pPr>
      <w:spacing w:after="0" w:line="240" w:lineRule="auto"/>
    </w:pPr>
    <w:rPr>
      <w:rFonts w:ascii="Courier New" w:eastAsia="Times New Roman" w:hAnsi="Courier New" w:cs="Times New Roman"/>
      <w:sz w:val="20"/>
      <w:szCs w:val="20"/>
      <w:lang w:val="x-none" w:eastAsia="x-none"/>
    </w:rPr>
  </w:style>
  <w:style w:type="character" w:customStyle="1" w:styleId="aa">
    <w:name w:val="Текст Знак"/>
    <w:aliases w:val=" Знак1 Знак1, Знак1 Знак Знак"/>
    <w:basedOn w:val="a0"/>
    <w:link w:val="a9"/>
    <w:uiPriority w:val="99"/>
    <w:rsid w:val="002B6ECB"/>
    <w:rPr>
      <w:rFonts w:ascii="Courier New" w:eastAsia="Times New Roman" w:hAnsi="Courier New" w:cs="Times New Roman"/>
      <w:sz w:val="20"/>
      <w:szCs w:val="20"/>
      <w:lang w:val="x-none" w:eastAsia="x-none"/>
    </w:rPr>
  </w:style>
  <w:style w:type="paragraph" w:customStyle="1" w:styleId="210">
    <w:name w:val="Основной текст 21"/>
    <w:basedOn w:val="a"/>
    <w:rsid w:val="002B6ECB"/>
    <w:pPr>
      <w:spacing w:after="0" w:line="360" w:lineRule="auto"/>
      <w:jc w:val="center"/>
    </w:pPr>
    <w:rPr>
      <w:rFonts w:ascii="Arial" w:eastAsia="Times New Roman" w:hAnsi="Arial" w:cs="Times New Roman"/>
      <w:b/>
      <w:sz w:val="24"/>
      <w:szCs w:val="20"/>
      <w:lang w:eastAsia="ru-RU"/>
    </w:rPr>
  </w:style>
  <w:style w:type="paragraph" w:customStyle="1" w:styleId="211">
    <w:name w:val="Основной текст с отступом 21"/>
    <w:basedOn w:val="a"/>
    <w:rsid w:val="002B6ECB"/>
    <w:pPr>
      <w:spacing w:after="0" w:line="360" w:lineRule="auto"/>
      <w:ind w:firstLine="720"/>
    </w:pPr>
    <w:rPr>
      <w:rFonts w:ascii="Arial" w:eastAsia="Times New Roman" w:hAnsi="Arial" w:cs="Times New Roman"/>
      <w:sz w:val="24"/>
      <w:szCs w:val="20"/>
      <w:lang w:eastAsia="ru-RU"/>
    </w:rPr>
  </w:style>
  <w:style w:type="paragraph" w:customStyle="1" w:styleId="12">
    <w:name w:val="Обычный1"/>
    <w:rsid w:val="002B6ECB"/>
    <w:pPr>
      <w:spacing w:before="100" w:after="100" w:line="240" w:lineRule="auto"/>
    </w:pPr>
    <w:rPr>
      <w:rFonts w:ascii="Times New Roman" w:eastAsia="Times New Roman" w:hAnsi="Times New Roman" w:cs="Times New Roman"/>
      <w:sz w:val="24"/>
      <w:szCs w:val="20"/>
      <w:lang w:val="ru-RU" w:eastAsia="ru-RU"/>
    </w:rPr>
  </w:style>
  <w:style w:type="paragraph" w:customStyle="1" w:styleId="320">
    <w:name w:val="Основной текст с отступом 32"/>
    <w:basedOn w:val="a"/>
    <w:rsid w:val="002B6ECB"/>
    <w:pPr>
      <w:spacing w:after="0" w:line="360" w:lineRule="auto"/>
      <w:ind w:left="360" w:firstLine="348"/>
      <w:jc w:val="both"/>
    </w:pPr>
    <w:rPr>
      <w:rFonts w:ascii="Courier New" w:eastAsia="Times New Roman" w:hAnsi="Courier New" w:cs="Times New Roman"/>
      <w:sz w:val="24"/>
      <w:szCs w:val="20"/>
      <w:lang w:eastAsia="ru-RU"/>
    </w:rPr>
  </w:style>
  <w:style w:type="paragraph" w:styleId="ab">
    <w:name w:val="List"/>
    <w:basedOn w:val="a"/>
    <w:rsid w:val="002B6ECB"/>
    <w:pPr>
      <w:spacing w:after="0" w:line="240" w:lineRule="auto"/>
      <w:ind w:left="283" w:hanging="283"/>
    </w:pPr>
    <w:rPr>
      <w:rFonts w:ascii="Times New Roman" w:eastAsia="Times New Roman" w:hAnsi="Times New Roman" w:cs="Times New Roman"/>
      <w:sz w:val="24"/>
      <w:szCs w:val="20"/>
      <w:lang w:eastAsia="ru-RU"/>
    </w:rPr>
  </w:style>
  <w:style w:type="character" w:styleId="ac">
    <w:name w:val="Strong"/>
    <w:qFormat/>
    <w:rsid w:val="002B6ECB"/>
    <w:rPr>
      <w:b/>
      <w:bCs/>
    </w:rPr>
  </w:style>
  <w:style w:type="character" w:styleId="ad">
    <w:name w:val="page number"/>
    <w:basedOn w:val="a0"/>
    <w:rsid w:val="002B6ECB"/>
  </w:style>
  <w:style w:type="paragraph" w:styleId="ae">
    <w:name w:val="caption"/>
    <w:basedOn w:val="a"/>
    <w:next w:val="a"/>
    <w:qFormat/>
    <w:rsid w:val="002B6ECB"/>
    <w:pPr>
      <w:spacing w:before="120" w:after="120" w:line="240" w:lineRule="auto"/>
    </w:pPr>
    <w:rPr>
      <w:rFonts w:ascii="Times New Roman" w:eastAsia="Times New Roman" w:hAnsi="Times New Roman" w:cs="Times New Roman"/>
      <w:b/>
      <w:sz w:val="24"/>
      <w:szCs w:val="20"/>
      <w:lang w:eastAsia="ru-RU"/>
    </w:rPr>
  </w:style>
  <w:style w:type="character" w:styleId="af">
    <w:name w:val="Hyperlink"/>
    <w:uiPriority w:val="99"/>
    <w:rsid w:val="002B6ECB"/>
    <w:rPr>
      <w:color w:val="0000FF"/>
      <w:u w:val="single"/>
    </w:rPr>
  </w:style>
  <w:style w:type="paragraph" w:styleId="af0">
    <w:name w:val="annotation text"/>
    <w:basedOn w:val="a"/>
    <w:link w:val="af1"/>
    <w:semiHidden/>
    <w:rsid w:val="002B6ECB"/>
    <w:pPr>
      <w:spacing w:after="0" w:line="240" w:lineRule="auto"/>
    </w:pPr>
    <w:rPr>
      <w:rFonts w:ascii="Times New Roman" w:eastAsia="Times New Roman" w:hAnsi="Times New Roman" w:cs="Times New Roman"/>
      <w:sz w:val="20"/>
      <w:szCs w:val="20"/>
      <w:lang w:eastAsia="ru-RU"/>
    </w:rPr>
  </w:style>
  <w:style w:type="character" w:customStyle="1" w:styleId="af1">
    <w:name w:val="Текст примечания Знак"/>
    <w:basedOn w:val="a0"/>
    <w:link w:val="af0"/>
    <w:semiHidden/>
    <w:rsid w:val="002B6ECB"/>
    <w:rPr>
      <w:rFonts w:ascii="Times New Roman" w:eastAsia="Times New Roman" w:hAnsi="Times New Roman" w:cs="Times New Roman"/>
      <w:sz w:val="20"/>
      <w:szCs w:val="20"/>
      <w:lang w:val="uk-UA" w:eastAsia="ru-RU"/>
    </w:rPr>
  </w:style>
  <w:style w:type="character" w:styleId="af2">
    <w:name w:val="FollowedHyperlink"/>
    <w:rsid w:val="002B6ECB"/>
    <w:rPr>
      <w:color w:val="800080"/>
      <w:u w:val="single"/>
    </w:rPr>
  </w:style>
  <w:style w:type="paragraph" w:customStyle="1" w:styleId="41">
    <w:name w:val="Заголовок 41"/>
    <w:basedOn w:val="a"/>
    <w:next w:val="a"/>
    <w:rsid w:val="002B6ECB"/>
    <w:pPr>
      <w:keepNext/>
      <w:spacing w:after="0" w:line="360" w:lineRule="auto"/>
      <w:jc w:val="center"/>
    </w:pPr>
    <w:rPr>
      <w:rFonts w:ascii="Courier" w:eastAsia="Times New Roman" w:hAnsi="Courier" w:cs="Times New Roman"/>
      <w:b/>
      <w:sz w:val="24"/>
      <w:szCs w:val="20"/>
      <w:lang w:eastAsia="ru-RU"/>
    </w:rPr>
  </w:style>
  <w:style w:type="paragraph" w:styleId="af3">
    <w:name w:val="footer"/>
    <w:basedOn w:val="a"/>
    <w:link w:val="af4"/>
    <w:rsid w:val="002B6EC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character" w:customStyle="1" w:styleId="af4">
    <w:name w:val="Нижний колонтитул Знак"/>
    <w:basedOn w:val="a0"/>
    <w:link w:val="af3"/>
    <w:rsid w:val="002B6ECB"/>
    <w:rPr>
      <w:rFonts w:ascii="Times New Roman" w:eastAsia="Times New Roman" w:hAnsi="Times New Roman" w:cs="Times New Roman"/>
      <w:sz w:val="24"/>
      <w:szCs w:val="20"/>
      <w:lang w:val="uk-UA" w:eastAsia="ru-RU"/>
    </w:rPr>
  </w:style>
  <w:style w:type="paragraph" w:styleId="af5">
    <w:name w:val="Normal (Web)"/>
    <w:aliases w:val="Обычный (Web)"/>
    <w:basedOn w:val="a"/>
    <w:uiPriority w:val="99"/>
    <w:rsid w:val="002B6ECB"/>
    <w:pPr>
      <w:spacing w:after="0" w:line="240" w:lineRule="auto"/>
    </w:pPr>
    <w:rPr>
      <w:rFonts w:ascii="Times New Roman" w:eastAsia="Times New Roman" w:hAnsi="Times New Roman" w:cs="Times New Roman"/>
      <w:sz w:val="24"/>
      <w:szCs w:val="24"/>
      <w:lang w:eastAsia="ru-RU"/>
    </w:rPr>
  </w:style>
  <w:style w:type="paragraph" w:customStyle="1" w:styleId="51">
    <w:name w:val="Заголовок 51"/>
    <w:basedOn w:val="a"/>
    <w:next w:val="a"/>
    <w:rsid w:val="002B6ECB"/>
    <w:pPr>
      <w:keepNext/>
      <w:spacing w:after="0" w:line="360" w:lineRule="auto"/>
      <w:jc w:val="both"/>
    </w:pPr>
    <w:rPr>
      <w:rFonts w:ascii="Arial" w:eastAsia="Times New Roman" w:hAnsi="Arial" w:cs="Times New Roman"/>
      <w:sz w:val="24"/>
      <w:szCs w:val="20"/>
      <w:lang w:val="en-GB" w:eastAsia="ru-RU"/>
    </w:rPr>
  </w:style>
  <w:style w:type="paragraph" w:customStyle="1" w:styleId="110">
    <w:name w:val="Заголовок 11"/>
    <w:basedOn w:val="a"/>
    <w:next w:val="a"/>
    <w:rsid w:val="002B6ECB"/>
    <w:pPr>
      <w:keepNext/>
      <w:spacing w:after="0" w:line="360" w:lineRule="auto"/>
      <w:jc w:val="center"/>
    </w:pPr>
    <w:rPr>
      <w:rFonts w:ascii="Times New Roman" w:eastAsia="Times New Roman" w:hAnsi="Times New Roman" w:cs="Times New Roman"/>
      <w:b/>
      <w:sz w:val="32"/>
      <w:szCs w:val="20"/>
      <w:lang w:eastAsia="ru-RU"/>
    </w:rPr>
  </w:style>
  <w:style w:type="paragraph" w:customStyle="1" w:styleId="212">
    <w:name w:val="Заголовок 21"/>
    <w:basedOn w:val="a"/>
    <w:next w:val="a"/>
    <w:rsid w:val="002B6ECB"/>
    <w:pPr>
      <w:keepNext/>
      <w:spacing w:after="0" w:line="360" w:lineRule="auto"/>
      <w:jc w:val="center"/>
    </w:pPr>
    <w:rPr>
      <w:rFonts w:ascii="Times New Roman" w:eastAsia="Times New Roman" w:hAnsi="Times New Roman" w:cs="Times New Roman"/>
      <w:b/>
      <w:sz w:val="28"/>
      <w:szCs w:val="20"/>
      <w:lang w:eastAsia="ru-RU"/>
    </w:rPr>
  </w:style>
  <w:style w:type="paragraph" w:customStyle="1" w:styleId="13">
    <w:name w:val="Верхний колонтитул1"/>
    <w:basedOn w:val="a"/>
    <w:rsid w:val="002B6ECB"/>
    <w:pPr>
      <w:tabs>
        <w:tab w:val="center" w:pos="4677"/>
        <w:tab w:val="right" w:pos="9355"/>
      </w:tabs>
      <w:spacing w:after="0" w:line="240" w:lineRule="auto"/>
    </w:pPr>
    <w:rPr>
      <w:rFonts w:ascii="Times New Roman" w:eastAsia="Times New Roman" w:hAnsi="Times New Roman" w:cs="Times New Roman"/>
      <w:sz w:val="24"/>
      <w:szCs w:val="20"/>
      <w:lang w:eastAsia="ru-RU"/>
    </w:rPr>
  </w:style>
  <w:style w:type="paragraph" w:customStyle="1" w:styleId="61">
    <w:name w:val="Заголовок 61"/>
    <w:basedOn w:val="a"/>
    <w:next w:val="a"/>
    <w:rsid w:val="002B6ECB"/>
    <w:pPr>
      <w:keepNext/>
      <w:spacing w:after="0" w:line="360" w:lineRule="auto"/>
      <w:jc w:val="center"/>
    </w:pPr>
    <w:rPr>
      <w:rFonts w:ascii="Courier" w:eastAsia="Times New Roman" w:hAnsi="Courier" w:cs="Times New Roman"/>
      <w:sz w:val="28"/>
      <w:szCs w:val="20"/>
      <w:lang w:eastAsia="ru-RU"/>
    </w:rPr>
  </w:style>
  <w:style w:type="paragraph" w:styleId="35">
    <w:name w:val="List 3"/>
    <w:basedOn w:val="a"/>
    <w:rsid w:val="002B6ECB"/>
    <w:pPr>
      <w:spacing w:after="0" w:line="240" w:lineRule="auto"/>
      <w:ind w:left="849" w:hanging="283"/>
    </w:pPr>
    <w:rPr>
      <w:rFonts w:ascii="Times New Roman" w:eastAsia="Times New Roman" w:hAnsi="Times New Roman" w:cs="Times New Roman"/>
      <w:sz w:val="24"/>
      <w:szCs w:val="20"/>
      <w:lang w:eastAsia="ru-RU"/>
    </w:rPr>
  </w:style>
  <w:style w:type="paragraph" w:styleId="26">
    <w:name w:val="List Bullet 2"/>
    <w:basedOn w:val="a"/>
    <w:rsid w:val="002B6ECB"/>
    <w:pPr>
      <w:spacing w:after="0" w:line="240" w:lineRule="auto"/>
      <w:ind w:left="566" w:hanging="283"/>
    </w:pPr>
    <w:rPr>
      <w:rFonts w:ascii="Times New Roman" w:eastAsia="Times New Roman" w:hAnsi="Times New Roman" w:cs="Times New Roman"/>
      <w:sz w:val="24"/>
      <w:szCs w:val="20"/>
      <w:lang w:eastAsia="ru-RU"/>
    </w:rPr>
  </w:style>
  <w:style w:type="paragraph" w:styleId="36">
    <w:name w:val="List Bullet 3"/>
    <w:basedOn w:val="a"/>
    <w:rsid w:val="002B6ECB"/>
    <w:pPr>
      <w:spacing w:after="0" w:line="240" w:lineRule="auto"/>
      <w:ind w:left="849" w:hanging="283"/>
    </w:pPr>
    <w:rPr>
      <w:rFonts w:ascii="Times New Roman" w:eastAsia="Times New Roman" w:hAnsi="Times New Roman" w:cs="Times New Roman"/>
      <w:sz w:val="24"/>
      <w:szCs w:val="20"/>
      <w:lang w:eastAsia="ru-RU"/>
    </w:rPr>
  </w:style>
  <w:style w:type="paragraph" w:styleId="af6">
    <w:name w:val="List Continue"/>
    <w:basedOn w:val="a"/>
    <w:rsid w:val="002B6ECB"/>
    <w:pPr>
      <w:spacing w:after="120" w:line="240" w:lineRule="auto"/>
      <w:ind w:left="283"/>
    </w:pPr>
    <w:rPr>
      <w:rFonts w:ascii="Times New Roman" w:eastAsia="Times New Roman" w:hAnsi="Times New Roman" w:cs="Times New Roman"/>
      <w:sz w:val="24"/>
      <w:szCs w:val="20"/>
      <w:lang w:eastAsia="ru-RU"/>
    </w:rPr>
  </w:style>
  <w:style w:type="paragraph" w:styleId="27">
    <w:name w:val="List Continue 2"/>
    <w:basedOn w:val="a"/>
    <w:rsid w:val="002B6ECB"/>
    <w:pPr>
      <w:spacing w:after="120" w:line="240" w:lineRule="auto"/>
      <w:ind w:left="566"/>
    </w:pPr>
    <w:rPr>
      <w:rFonts w:ascii="Times New Roman" w:eastAsia="Times New Roman" w:hAnsi="Times New Roman" w:cs="Times New Roman"/>
      <w:sz w:val="24"/>
      <w:szCs w:val="20"/>
      <w:lang w:eastAsia="ru-RU"/>
    </w:rPr>
  </w:style>
  <w:style w:type="paragraph" w:styleId="37">
    <w:name w:val="List Continue 3"/>
    <w:basedOn w:val="a"/>
    <w:rsid w:val="002B6ECB"/>
    <w:pPr>
      <w:spacing w:after="120" w:line="240" w:lineRule="auto"/>
      <w:ind w:left="849"/>
    </w:pPr>
    <w:rPr>
      <w:rFonts w:ascii="Times New Roman" w:eastAsia="Times New Roman" w:hAnsi="Times New Roman" w:cs="Times New Roman"/>
      <w:sz w:val="24"/>
      <w:szCs w:val="20"/>
      <w:lang w:eastAsia="ru-RU"/>
    </w:rPr>
  </w:style>
  <w:style w:type="paragraph" w:styleId="af7">
    <w:name w:val="Normal Indent"/>
    <w:basedOn w:val="a"/>
    <w:rsid w:val="002B6ECB"/>
    <w:pPr>
      <w:spacing w:after="0" w:line="240" w:lineRule="auto"/>
      <w:ind w:left="720"/>
    </w:pPr>
    <w:rPr>
      <w:rFonts w:ascii="Times New Roman" w:eastAsia="Times New Roman" w:hAnsi="Times New Roman" w:cs="Times New Roman"/>
      <w:sz w:val="20"/>
      <w:szCs w:val="20"/>
      <w:lang w:eastAsia="ru-RU"/>
    </w:rPr>
  </w:style>
  <w:style w:type="paragraph" w:customStyle="1" w:styleId="Equation">
    <w:name w:val="Equation"/>
    <w:basedOn w:val="a"/>
    <w:next w:val="a"/>
    <w:rsid w:val="002B6ECB"/>
    <w:pPr>
      <w:tabs>
        <w:tab w:val="left" w:pos="8902"/>
      </w:tabs>
      <w:spacing w:after="120" w:line="240" w:lineRule="auto"/>
      <w:ind w:left="284"/>
    </w:pPr>
    <w:rPr>
      <w:rFonts w:ascii="Times New Roman" w:eastAsia="Times New Roman" w:hAnsi="Times New Roman" w:cs="Times New Roman"/>
      <w:sz w:val="24"/>
      <w:szCs w:val="20"/>
    </w:rPr>
  </w:style>
  <w:style w:type="table" w:styleId="af8">
    <w:name w:val="Table Grid"/>
    <w:basedOn w:val="a1"/>
    <w:rsid w:val="002B6EC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9">
    <w:name w:val="Знак Знак Знак Знак Знак Знак Знак Знак Знак"/>
    <w:aliases w:val="Знак Знак Знак Знак Знак Знак Знак Знак1"/>
    <w:rsid w:val="002B6ECB"/>
    <w:rPr>
      <w:rFonts w:ascii="Arial" w:hAnsi="Arial"/>
      <w:sz w:val="24"/>
      <w:lang w:val="ru-RU" w:eastAsia="ru-RU" w:bidi="ar-SA"/>
    </w:rPr>
  </w:style>
  <w:style w:type="paragraph" w:customStyle="1" w:styleId="3105">
    <w:name w:val="Стиль Заголовок 3 + Первая строка:  1.05 см"/>
    <w:rsid w:val="002B6ECB"/>
    <w:pPr>
      <w:keepNext/>
      <w:keepLines/>
      <w:tabs>
        <w:tab w:val="num" w:pos="266"/>
        <w:tab w:val="num" w:pos="926"/>
        <w:tab w:val="num" w:pos="1757"/>
      </w:tabs>
      <w:suppressAutoHyphens/>
      <w:spacing w:before="240" w:after="240" w:line="240" w:lineRule="auto"/>
      <w:ind w:firstLine="594"/>
      <w:jc w:val="center"/>
      <w:outlineLvl w:val="2"/>
    </w:pPr>
    <w:rPr>
      <w:rFonts w:ascii="Arial" w:eastAsia="Times New Roman" w:hAnsi="Arial" w:cs="Arial"/>
      <w:lang w:val="ru-RU" w:eastAsia="ru-RU"/>
    </w:rPr>
  </w:style>
  <w:style w:type="character" w:customStyle="1" w:styleId="28">
    <w:name w:val="Знак Знак Знак Знак2"/>
    <w:aliases w:val="Знак Знак Знак1,Знак Знак Знак Знак Знак Знак Знак Знак Знак Знак Знак Знак Знак Знак Знак Знак Знак Знак Знак Знак1,Основной текст с отступом 311"/>
    <w:rsid w:val="002B6ECB"/>
    <w:rPr>
      <w:rFonts w:ascii="Arial" w:hAnsi="Arial"/>
      <w:sz w:val="24"/>
      <w:lang w:val="ru-RU" w:eastAsia="ru-RU" w:bidi="ar-SA"/>
    </w:rPr>
  </w:style>
  <w:style w:type="character" w:customStyle="1" w:styleId="29">
    <w:name w:val="Знак Знак Знак2"/>
    <w:aliases w:val="Основной текст 21 Знак1, Знак Знак Знак1 Знак1, Знак Знак Знак1 Знак2,Основной текст 22, Знак Знак Знак11,Знак Знак Знак1 Знак Знак Знак1,Знак Знак Знак1 Знак Знак Знак Знак 1,Знак Знак Знак1 Знак1"/>
    <w:rsid w:val="002B6ECB"/>
    <w:rPr>
      <w:rFonts w:ascii="Arial" w:hAnsi="Arial"/>
      <w:b/>
      <w:sz w:val="24"/>
      <w:lang w:val="ru-RU" w:eastAsia="ru-RU" w:bidi="ar-SA"/>
    </w:rPr>
  </w:style>
  <w:style w:type="character" w:customStyle="1" w:styleId="321">
    <w:name w:val="Основной текст с отступом 32"/>
    <w:aliases w:val="Знак Знак Знак Знак1,Знак Знак Знак2,Знак Знак Знак Знак Знак Знак Знак Знак Знак Знак Знак Знак Знак Знак Знак Знак Знак Знак Знак Знак2,Основной текст с отступом 312,Знак Знак Знак Знак1 Знак1"/>
    <w:rsid w:val="002B6ECB"/>
    <w:rPr>
      <w:rFonts w:ascii="Arial" w:hAnsi="Arial"/>
      <w:sz w:val="24"/>
      <w:lang w:val="ru-RU" w:eastAsia="ru-RU" w:bidi="ar-SA"/>
    </w:rPr>
  </w:style>
  <w:style w:type="character" w:customStyle="1" w:styleId="111">
    <w:name w:val="Знак Знак Знак Знак1 Знак Знак1"/>
    <w:rsid w:val="002B6ECB"/>
    <w:rPr>
      <w:rFonts w:ascii="Arial" w:hAnsi="Arial"/>
      <w:sz w:val="24"/>
      <w:lang w:val="ru-RU" w:eastAsia="ru-RU" w:bidi="ar-SA"/>
    </w:rPr>
  </w:style>
  <w:style w:type="character" w:customStyle="1" w:styleId="variantcorrected">
    <w:name w:val="variant corrected"/>
    <w:basedOn w:val="a0"/>
    <w:rsid w:val="002B6ECB"/>
  </w:style>
  <w:style w:type="character" w:customStyle="1" w:styleId="variant1">
    <w:name w:val="variant1"/>
    <w:rsid w:val="002B6ECB"/>
    <w:rPr>
      <w:color w:val="0000FF"/>
    </w:rPr>
  </w:style>
  <w:style w:type="character" w:customStyle="1" w:styleId="unknown1">
    <w:name w:val="unknown1"/>
    <w:rsid w:val="002B6ECB"/>
    <w:rPr>
      <w:color w:val="FF0000"/>
    </w:rPr>
  </w:style>
  <w:style w:type="character" w:customStyle="1" w:styleId="variant">
    <w:name w:val="variant"/>
    <w:basedOn w:val="a0"/>
    <w:rsid w:val="002B6ECB"/>
  </w:style>
  <w:style w:type="character" w:customStyle="1" w:styleId="unknown">
    <w:name w:val="unknown"/>
    <w:basedOn w:val="a0"/>
    <w:rsid w:val="002B6ECB"/>
  </w:style>
  <w:style w:type="character" w:customStyle="1" w:styleId="14">
    <w:name w:val="Знак Знак Знак Знак1 Знак Знак З"/>
    <w:rsid w:val="002B6ECB"/>
    <w:rPr>
      <w:rFonts w:ascii="Arial" w:hAnsi="Arial"/>
      <w:sz w:val="24"/>
      <w:lang w:val="ru-RU" w:eastAsia="ru-RU" w:bidi="ar-SA"/>
    </w:rPr>
  </w:style>
  <w:style w:type="character" w:customStyle="1" w:styleId="2a">
    <w:name w:val="Знак Знак2"/>
    <w:locked/>
    <w:rsid w:val="002B6ECB"/>
    <w:rPr>
      <w:sz w:val="24"/>
      <w:lang w:val="ru-RU" w:eastAsia="ru-RU" w:bidi="ar-SA"/>
    </w:rPr>
  </w:style>
  <w:style w:type="paragraph" w:styleId="afa">
    <w:name w:val="Balloon Text"/>
    <w:aliases w:val=" Знак Знак Знак Знак Знак Знак Знак Знак Знак Знак Знак Знак Знак Знак Знак Знак Знак Знак Знак"/>
    <w:basedOn w:val="a"/>
    <w:link w:val="afb"/>
    <w:uiPriority w:val="99"/>
    <w:semiHidden/>
    <w:unhideWhenUsed/>
    <w:rsid w:val="002B6ECB"/>
    <w:pPr>
      <w:spacing w:after="0" w:line="240" w:lineRule="auto"/>
    </w:pPr>
    <w:rPr>
      <w:rFonts w:ascii="Tahoma" w:eastAsia="Times New Roman" w:hAnsi="Tahoma" w:cs="Times New Roman"/>
      <w:sz w:val="16"/>
      <w:szCs w:val="16"/>
      <w:lang w:val="x-none" w:eastAsia="x-none"/>
    </w:rPr>
  </w:style>
  <w:style w:type="character" w:customStyle="1" w:styleId="afb">
    <w:name w:val="Текст выноски Знак"/>
    <w:aliases w:val=" Знак Знак Знак Знак Знак Знак Знак Знак Знак Знак Знак Знак Знак Знак Знак Знак Знак Знак Знак Знак"/>
    <w:basedOn w:val="a0"/>
    <w:link w:val="afa"/>
    <w:uiPriority w:val="99"/>
    <w:semiHidden/>
    <w:rsid w:val="002B6ECB"/>
    <w:rPr>
      <w:rFonts w:ascii="Tahoma" w:eastAsia="Times New Roman" w:hAnsi="Tahoma" w:cs="Times New Roman"/>
      <w:sz w:val="16"/>
      <w:szCs w:val="16"/>
      <w:lang w:val="x-none" w:eastAsia="x-none"/>
    </w:rPr>
  </w:style>
  <w:style w:type="character" w:customStyle="1" w:styleId="hps">
    <w:name w:val="hps"/>
    <w:basedOn w:val="a0"/>
    <w:rsid w:val="002B6ECB"/>
  </w:style>
  <w:style w:type="character" w:customStyle="1" w:styleId="atn">
    <w:name w:val="atn"/>
    <w:basedOn w:val="a0"/>
    <w:rsid w:val="002B6ECB"/>
  </w:style>
  <w:style w:type="character" w:customStyle="1" w:styleId="shorttext">
    <w:name w:val="short_text"/>
    <w:basedOn w:val="a0"/>
    <w:rsid w:val="002B6ECB"/>
  </w:style>
  <w:style w:type="character" w:customStyle="1" w:styleId="hpsatn">
    <w:name w:val="hps atn"/>
    <w:basedOn w:val="a0"/>
    <w:rsid w:val="002B6ECB"/>
  </w:style>
  <w:style w:type="character" w:customStyle="1" w:styleId="longtext">
    <w:name w:val="long_text"/>
    <w:basedOn w:val="a0"/>
    <w:rsid w:val="002B6ECB"/>
  </w:style>
  <w:style w:type="character" w:customStyle="1" w:styleId="42">
    <w:name w:val="Знак4 Знак"/>
    <w:aliases w:val="Знак Знак Знак Знак Знак Знак Знак Знак Знак1,Знак Знак Знак Знак Знак Знак Знак Знак2,Знак Знак Знак Знак Знак3,Знак Знак Знак Знак Знак Знак Знак Знак Знак Знак Знак Знак Знак Знак Знак Знак Знак Знак Знак Знак Знак Знак Знак Знак"/>
    <w:rsid w:val="002B6ECB"/>
    <w:rPr>
      <w:rFonts w:ascii="Arial" w:eastAsia="Times New Roman" w:hAnsi="Arial" w:cs="Times New Roman"/>
      <w:sz w:val="24"/>
      <w:szCs w:val="20"/>
      <w:lang w:eastAsia="ru-RU"/>
    </w:rPr>
  </w:style>
  <w:style w:type="paragraph" w:styleId="afc">
    <w:name w:val="Body Text First Indent"/>
    <w:basedOn w:val="a5"/>
    <w:link w:val="afd"/>
    <w:rsid w:val="002B6ECB"/>
    <w:pPr>
      <w:ind w:firstLine="210"/>
    </w:pPr>
    <w:rPr>
      <w:sz w:val="20"/>
      <w:lang w:val="ru-RU"/>
    </w:rPr>
  </w:style>
  <w:style w:type="character" w:customStyle="1" w:styleId="afd">
    <w:name w:val="Красная строка Знак"/>
    <w:basedOn w:val="a6"/>
    <w:link w:val="afc"/>
    <w:rsid w:val="002B6ECB"/>
    <w:rPr>
      <w:rFonts w:ascii="Times New Roman" w:eastAsia="Times New Roman" w:hAnsi="Times New Roman" w:cs="Times New Roman"/>
      <w:sz w:val="20"/>
      <w:szCs w:val="20"/>
      <w:lang w:val="ru-RU" w:eastAsia="x-none"/>
    </w:rPr>
  </w:style>
  <w:style w:type="paragraph" w:customStyle="1" w:styleId="CM20">
    <w:name w:val="CM20"/>
    <w:basedOn w:val="a"/>
    <w:next w:val="a"/>
    <w:rsid w:val="002B6ECB"/>
    <w:pPr>
      <w:widowControl w:val="0"/>
      <w:autoSpaceDE w:val="0"/>
      <w:autoSpaceDN w:val="0"/>
      <w:adjustRightInd w:val="0"/>
      <w:spacing w:after="0" w:line="276" w:lineRule="atLeast"/>
    </w:pPr>
    <w:rPr>
      <w:rFonts w:ascii="HKNGBJ+Arial,Bold" w:eastAsia="Times New Roman" w:hAnsi="HKNGBJ+Arial,Bold" w:cs="HKNGBJ+Arial,Bold"/>
      <w:snapToGrid w:val="0"/>
      <w:sz w:val="24"/>
      <w:szCs w:val="24"/>
      <w:lang w:val="ru-RU" w:eastAsia="ru-RU"/>
    </w:rPr>
  </w:style>
  <w:style w:type="character" w:customStyle="1" w:styleId="apple-converted-space">
    <w:name w:val="apple-converted-space"/>
    <w:basedOn w:val="a0"/>
    <w:rsid w:val="002B6ECB"/>
  </w:style>
  <w:style w:type="character" w:customStyle="1" w:styleId="81">
    <w:name w:val="Знак8 Знак Знак1"/>
    <w:aliases w:val=" Знак8 Знак Знак Знак,Знак8 Знак Знак2,Знак8 Знак Знак Знак Знак1"/>
    <w:rsid w:val="002B6ECB"/>
    <w:rPr>
      <w:sz w:val="24"/>
      <w:lang w:val="ru-RU" w:eastAsia="ru-RU" w:bidi="ar-SA"/>
    </w:rPr>
  </w:style>
  <w:style w:type="character" w:customStyle="1" w:styleId="62">
    <w:name w:val="Знак Знак6 Знак"/>
    <w:aliases w:val="Знак Знак Знак Знак Знак Знак2 Знак,Знак Знак6 Знак Знак Знак,Знак Знак6 Знак Знак Знак Знак Знак Знак Знак Знак Знак Знак Знак1,Знак Знак6 Знак Знак Знак Знак Знак Знак Знак Знак Знак Знак Знак Знак Знак"/>
    <w:rsid w:val="002B6ECB"/>
    <w:rPr>
      <w:sz w:val="24"/>
      <w:lang w:val="ru-RU" w:eastAsia="ru-RU" w:bidi="ar-SA"/>
    </w:rPr>
  </w:style>
  <w:style w:type="character" w:customStyle="1" w:styleId="112">
    <w:name w:val="Знак1 Знак1"/>
    <w:aliases w:val=" Знак1 Знак Знак Знак"/>
    <w:rsid w:val="002B6ECB"/>
    <w:rPr>
      <w:rFonts w:ascii="Courier New" w:hAnsi="Courier New"/>
    </w:rPr>
  </w:style>
  <w:style w:type="paragraph" w:customStyle="1" w:styleId="15">
    <w:name w:val="Основной текст1"/>
    <w:basedOn w:val="a"/>
    <w:rsid w:val="002B6ECB"/>
    <w:pPr>
      <w:spacing w:after="0" w:line="360" w:lineRule="auto"/>
      <w:jc w:val="both"/>
    </w:pPr>
    <w:rPr>
      <w:rFonts w:ascii="Times New Roman" w:eastAsia="Times New Roman" w:hAnsi="Times New Roman" w:cs="Times New Roman"/>
      <w:sz w:val="24"/>
      <w:szCs w:val="20"/>
      <w:lang w:val="ru-RU" w:eastAsia="ru-RU"/>
    </w:rPr>
  </w:style>
  <w:style w:type="paragraph" w:customStyle="1" w:styleId="38">
    <w:name w:val="заголовок 3"/>
    <w:basedOn w:val="a"/>
    <w:next w:val="a"/>
    <w:rsid w:val="002B6ECB"/>
    <w:pPr>
      <w:keepNext/>
      <w:autoSpaceDE w:val="0"/>
      <w:autoSpaceDN w:val="0"/>
      <w:spacing w:after="0" w:line="360" w:lineRule="auto"/>
      <w:jc w:val="right"/>
    </w:pPr>
    <w:rPr>
      <w:rFonts w:ascii="Courier" w:eastAsia="Times New Roman" w:hAnsi="Courier" w:cs="Times New Roman"/>
      <w:b/>
      <w:bCs/>
      <w:sz w:val="28"/>
      <w:szCs w:val="28"/>
      <w:lang w:val="ru-RU" w:eastAsia="ru-RU"/>
    </w:rPr>
  </w:style>
  <w:style w:type="paragraph" w:customStyle="1" w:styleId="52">
    <w:name w:val="заголовок 5"/>
    <w:basedOn w:val="a"/>
    <w:next w:val="a"/>
    <w:rsid w:val="002B6ECB"/>
    <w:pPr>
      <w:keepNext/>
      <w:autoSpaceDE w:val="0"/>
      <w:autoSpaceDN w:val="0"/>
      <w:spacing w:after="0" w:line="360" w:lineRule="auto"/>
      <w:jc w:val="both"/>
    </w:pPr>
    <w:rPr>
      <w:rFonts w:ascii="Arial" w:eastAsia="Times New Roman" w:hAnsi="Arial" w:cs="Arial"/>
      <w:sz w:val="24"/>
      <w:szCs w:val="24"/>
      <w:lang w:val="en-GB" w:eastAsia="ru-RU"/>
    </w:rPr>
  </w:style>
  <w:style w:type="paragraph" w:styleId="afe">
    <w:name w:val="Title"/>
    <w:basedOn w:val="a"/>
    <w:link w:val="aff"/>
    <w:qFormat/>
    <w:rsid w:val="002B6ECB"/>
    <w:pPr>
      <w:spacing w:after="0" w:line="360" w:lineRule="auto"/>
      <w:jc w:val="center"/>
    </w:pPr>
    <w:rPr>
      <w:rFonts w:ascii="Times New Roman" w:eastAsia="Times New Roman" w:hAnsi="Times New Roman" w:cs="Times New Roman"/>
      <w:sz w:val="24"/>
      <w:szCs w:val="20"/>
      <w:lang w:val="ru-RU" w:eastAsia="ru-RU"/>
    </w:rPr>
  </w:style>
  <w:style w:type="character" w:customStyle="1" w:styleId="aff">
    <w:name w:val="Название Знак"/>
    <w:basedOn w:val="a0"/>
    <w:link w:val="afe"/>
    <w:rsid w:val="002B6ECB"/>
    <w:rPr>
      <w:rFonts w:ascii="Times New Roman" w:eastAsia="Times New Roman" w:hAnsi="Times New Roman" w:cs="Times New Roman"/>
      <w:sz w:val="24"/>
      <w:szCs w:val="20"/>
      <w:lang w:val="ru-RU" w:eastAsia="ru-RU"/>
    </w:rPr>
  </w:style>
  <w:style w:type="character" w:styleId="aff0">
    <w:name w:val="Emphasis"/>
    <w:qFormat/>
    <w:rsid w:val="002B6ECB"/>
    <w:rPr>
      <w:i/>
      <w:iCs w:val="0"/>
    </w:rPr>
  </w:style>
  <w:style w:type="paragraph" w:customStyle="1" w:styleId="SpecificationFirst">
    <w:name w:val="Specification First"/>
    <w:basedOn w:val="a"/>
    <w:rsid w:val="002B6ECB"/>
    <w:pPr>
      <w:tabs>
        <w:tab w:val="left" w:pos="1134"/>
      </w:tabs>
      <w:spacing w:after="0" w:line="360" w:lineRule="auto"/>
      <w:ind w:left="1332" w:hanging="1332"/>
    </w:pPr>
    <w:rPr>
      <w:rFonts w:ascii="Times New Roman" w:eastAsia="Times New Roman" w:hAnsi="Times New Roman" w:cs="Times New Roman"/>
      <w:sz w:val="24"/>
      <w:szCs w:val="20"/>
    </w:rPr>
  </w:style>
  <w:style w:type="paragraph" w:customStyle="1" w:styleId="SpecificationNext">
    <w:name w:val="Specification Next"/>
    <w:basedOn w:val="a"/>
    <w:rsid w:val="002B6ECB"/>
    <w:pPr>
      <w:tabs>
        <w:tab w:val="left" w:pos="1134"/>
      </w:tabs>
      <w:spacing w:after="0" w:line="360" w:lineRule="auto"/>
      <w:ind w:left="1333" w:hanging="1049"/>
    </w:pPr>
    <w:rPr>
      <w:rFonts w:ascii="Times New Roman" w:eastAsia="Times New Roman" w:hAnsi="Times New Roman" w:cs="Times New Roman"/>
      <w:sz w:val="24"/>
      <w:szCs w:val="20"/>
    </w:rPr>
  </w:style>
  <w:style w:type="paragraph" w:customStyle="1" w:styleId="TableBodyText">
    <w:name w:val="Table Body Text"/>
    <w:basedOn w:val="a"/>
    <w:rsid w:val="002B6ECB"/>
    <w:pPr>
      <w:spacing w:after="0" w:line="240" w:lineRule="auto"/>
    </w:pPr>
    <w:rPr>
      <w:rFonts w:ascii="Times New Roman" w:eastAsia="Times New Roman" w:hAnsi="Times New Roman" w:cs="Times New Roman"/>
      <w:sz w:val="24"/>
      <w:szCs w:val="20"/>
    </w:rPr>
  </w:style>
  <w:style w:type="paragraph" w:customStyle="1" w:styleId="TableHeader">
    <w:name w:val="Table Header"/>
    <w:basedOn w:val="a"/>
    <w:rsid w:val="002B6ECB"/>
    <w:pPr>
      <w:spacing w:after="0" w:line="240" w:lineRule="auto"/>
      <w:jc w:val="center"/>
    </w:pPr>
    <w:rPr>
      <w:rFonts w:ascii="Times New Roman" w:eastAsia="Times New Roman" w:hAnsi="Times New Roman" w:cs="Times New Roman"/>
      <w:b/>
      <w:sz w:val="24"/>
      <w:szCs w:val="20"/>
    </w:rPr>
  </w:style>
  <w:style w:type="paragraph" w:customStyle="1" w:styleId="TableValue">
    <w:name w:val="Table Value"/>
    <w:basedOn w:val="TableBodyText"/>
    <w:rsid w:val="002B6ECB"/>
    <w:pPr>
      <w:jc w:val="center"/>
    </w:pPr>
  </w:style>
  <w:style w:type="character" w:customStyle="1" w:styleId="410">
    <w:name w:val="Знак4 Знак1"/>
    <w:aliases w:val=" Знак4 Знак Знак Знак1"/>
    <w:rsid w:val="002B6ECB"/>
    <w:rPr>
      <w:sz w:val="24"/>
    </w:rPr>
  </w:style>
  <w:style w:type="paragraph" w:customStyle="1" w:styleId="indent">
    <w:name w:val="indent"/>
    <w:basedOn w:val="a"/>
    <w:rsid w:val="002B6ECB"/>
    <w:pPr>
      <w:spacing w:before="100" w:beforeAutospacing="1" w:after="100" w:afterAutospacing="1" w:line="240" w:lineRule="auto"/>
      <w:ind w:firstLine="240"/>
    </w:pPr>
    <w:rPr>
      <w:rFonts w:ascii="Times New Roman" w:eastAsia="Times New Roman" w:hAnsi="Times New Roman" w:cs="Times New Roman"/>
      <w:color w:val="222222"/>
      <w:sz w:val="24"/>
      <w:szCs w:val="24"/>
      <w:lang w:val="ru-RU" w:eastAsia="ru-RU"/>
    </w:rPr>
  </w:style>
  <w:style w:type="paragraph" w:customStyle="1" w:styleId="CM21">
    <w:name w:val="CM21"/>
    <w:basedOn w:val="a"/>
    <w:next w:val="a"/>
    <w:rsid w:val="002B6ECB"/>
    <w:pPr>
      <w:widowControl w:val="0"/>
      <w:autoSpaceDE w:val="0"/>
      <w:autoSpaceDN w:val="0"/>
      <w:adjustRightInd w:val="0"/>
      <w:spacing w:after="0" w:line="276" w:lineRule="atLeast"/>
    </w:pPr>
    <w:rPr>
      <w:rFonts w:ascii="HKNGBJ+Arial,Bold" w:eastAsia="Times New Roman" w:hAnsi="HKNGBJ+Arial,Bold" w:cs="HKNGBJ+Arial,Bold"/>
      <w:snapToGrid w:val="0"/>
      <w:sz w:val="24"/>
      <w:szCs w:val="24"/>
      <w:lang w:val="ru-RU" w:eastAsia="ru-RU"/>
    </w:rPr>
  </w:style>
  <w:style w:type="paragraph" w:customStyle="1" w:styleId="aff1">
    <w:name w:val="Нормальный"/>
    <w:rsid w:val="002B6ECB"/>
    <w:pPr>
      <w:spacing w:after="0" w:line="240" w:lineRule="auto"/>
    </w:pPr>
    <w:rPr>
      <w:rFonts w:ascii="Arial" w:eastAsia="Times New Roman" w:hAnsi="Arial" w:cs="Times New Roman"/>
      <w:sz w:val="24"/>
      <w:szCs w:val="20"/>
      <w:lang w:val="ru-RU" w:eastAsia="ru-RU"/>
    </w:rPr>
  </w:style>
  <w:style w:type="paragraph" w:customStyle="1" w:styleId="aff2">
    <w:name w:val="Текст абзаца"/>
    <w:basedOn w:val="a"/>
    <w:rsid w:val="002B6ECB"/>
    <w:pPr>
      <w:widowControl w:val="0"/>
      <w:suppressLineNumbers/>
      <w:tabs>
        <w:tab w:val="num" w:pos="360"/>
      </w:tabs>
      <w:suppressAutoHyphens/>
      <w:spacing w:after="0" w:line="240" w:lineRule="auto"/>
      <w:ind w:left="360" w:hanging="360"/>
      <w:outlineLvl w:val="0"/>
    </w:pPr>
    <w:rPr>
      <w:rFonts w:ascii="Times New Roman" w:eastAsia="Lucida Sans Unicode" w:hAnsi="Times New Roman" w:cs="Times New Roman"/>
      <w:bCs/>
      <w:sz w:val="28"/>
      <w:szCs w:val="32"/>
      <w:lang w:val="ru-RU"/>
    </w:rPr>
  </w:style>
  <w:style w:type="paragraph" w:customStyle="1" w:styleId="aff3">
    <w:name w:val="Текст в заданном формате"/>
    <w:basedOn w:val="a"/>
    <w:rsid w:val="002B6ECB"/>
    <w:pPr>
      <w:widowControl w:val="0"/>
      <w:suppressAutoHyphens/>
      <w:spacing w:after="0" w:line="240" w:lineRule="auto"/>
    </w:pPr>
    <w:rPr>
      <w:rFonts w:ascii="Courier New" w:eastAsia="Courier New" w:hAnsi="Courier New" w:cs="Courier New"/>
      <w:sz w:val="20"/>
      <w:szCs w:val="20"/>
    </w:rPr>
  </w:style>
  <w:style w:type="paragraph" w:customStyle="1" w:styleId="Iniiaiieoaenonionooiii2">
    <w:name w:val="Iniiaiie oaeno n ionooiii 2"/>
    <w:basedOn w:val="Iauiue"/>
    <w:rsid w:val="002B6ECB"/>
    <w:pPr>
      <w:ind w:left="360"/>
    </w:pPr>
    <w:rPr>
      <w:sz w:val="24"/>
      <w:lang w:val="uk-UA"/>
    </w:rPr>
  </w:style>
  <w:style w:type="paragraph" w:customStyle="1" w:styleId="Iauiue">
    <w:name w:val="Iau?iue"/>
    <w:rsid w:val="002B6ECB"/>
    <w:pPr>
      <w:overflowPunct w:val="0"/>
      <w:autoSpaceDE w:val="0"/>
      <w:autoSpaceDN w:val="0"/>
      <w:adjustRightInd w:val="0"/>
      <w:spacing w:after="0" w:line="240" w:lineRule="auto"/>
    </w:pPr>
    <w:rPr>
      <w:rFonts w:ascii="Times New Roman" w:eastAsia="Times New Roman" w:hAnsi="Times New Roman" w:cs="Times New Roman"/>
      <w:sz w:val="20"/>
      <w:szCs w:val="20"/>
      <w:lang w:val="ru-RU" w:eastAsia="ru-RU"/>
    </w:rPr>
  </w:style>
  <w:style w:type="paragraph" w:styleId="aff4">
    <w:name w:val="Block Text"/>
    <w:basedOn w:val="a"/>
    <w:rsid w:val="002B6ECB"/>
    <w:pPr>
      <w:tabs>
        <w:tab w:val="left" w:pos="9639"/>
      </w:tabs>
      <w:spacing w:after="0" w:line="240" w:lineRule="auto"/>
      <w:ind w:left="1260" w:right="-2"/>
    </w:pPr>
    <w:rPr>
      <w:rFonts w:ascii="Arial" w:eastAsia="Times New Roman" w:hAnsi="Arial" w:cs="Times New Roman"/>
      <w:sz w:val="24"/>
      <w:szCs w:val="24"/>
      <w:lang w:val="ru-RU" w:eastAsia="ru-RU"/>
    </w:rPr>
  </w:style>
  <w:style w:type="paragraph" w:customStyle="1" w:styleId="16">
    <w:name w:val="1"/>
    <w:basedOn w:val="a"/>
    <w:next w:val="af5"/>
    <w:rsid w:val="002B6ECB"/>
    <w:pPr>
      <w:spacing w:after="0" w:line="240" w:lineRule="auto"/>
    </w:pPr>
    <w:rPr>
      <w:rFonts w:ascii="Times New Roman" w:eastAsia="Times New Roman" w:hAnsi="Times New Roman" w:cs="Times New Roman"/>
      <w:sz w:val="24"/>
      <w:szCs w:val="24"/>
      <w:lang w:val="ru-RU" w:eastAsia="ru-RU"/>
    </w:rPr>
  </w:style>
  <w:style w:type="paragraph" w:styleId="aff5">
    <w:name w:val="List Bullet"/>
    <w:basedOn w:val="a"/>
    <w:autoRedefine/>
    <w:rsid w:val="002B6ECB"/>
    <w:pPr>
      <w:tabs>
        <w:tab w:val="num" w:pos="360"/>
      </w:tabs>
      <w:spacing w:after="0" w:line="240" w:lineRule="auto"/>
      <w:ind w:left="360" w:hanging="360"/>
    </w:pPr>
    <w:rPr>
      <w:rFonts w:ascii="Times New Roman" w:eastAsia="Times New Roman" w:hAnsi="Times New Roman" w:cs="Times New Roman"/>
      <w:sz w:val="24"/>
      <w:szCs w:val="24"/>
      <w:lang w:val="ru-RU" w:eastAsia="ru-RU"/>
    </w:rPr>
  </w:style>
  <w:style w:type="paragraph" w:styleId="43">
    <w:name w:val="List Bullet 4"/>
    <w:basedOn w:val="a"/>
    <w:autoRedefine/>
    <w:rsid w:val="002B6ECB"/>
    <w:pPr>
      <w:tabs>
        <w:tab w:val="num" w:pos="1209"/>
      </w:tabs>
      <w:spacing w:after="0" w:line="240" w:lineRule="auto"/>
      <w:ind w:left="1209" w:hanging="360"/>
    </w:pPr>
    <w:rPr>
      <w:rFonts w:ascii="Times New Roman" w:eastAsia="Times New Roman" w:hAnsi="Times New Roman" w:cs="Times New Roman"/>
      <w:sz w:val="24"/>
      <w:szCs w:val="24"/>
      <w:lang w:val="ru-RU" w:eastAsia="ru-RU"/>
    </w:rPr>
  </w:style>
  <w:style w:type="paragraph" w:styleId="53">
    <w:name w:val="List Bullet 5"/>
    <w:basedOn w:val="a"/>
    <w:autoRedefine/>
    <w:rsid w:val="002B6ECB"/>
    <w:pPr>
      <w:tabs>
        <w:tab w:val="num" w:pos="1492"/>
      </w:tabs>
      <w:spacing w:after="0" w:line="240" w:lineRule="auto"/>
      <w:ind w:left="1492" w:hanging="360"/>
    </w:pPr>
    <w:rPr>
      <w:rFonts w:ascii="Times New Roman" w:eastAsia="Times New Roman" w:hAnsi="Times New Roman" w:cs="Times New Roman"/>
      <w:sz w:val="24"/>
      <w:szCs w:val="24"/>
      <w:lang w:val="ru-RU" w:eastAsia="ru-RU"/>
    </w:rPr>
  </w:style>
  <w:style w:type="paragraph" w:customStyle="1" w:styleId="Default">
    <w:name w:val="Default"/>
    <w:rsid w:val="002B6ECB"/>
    <w:pPr>
      <w:widowControl w:val="0"/>
      <w:autoSpaceDE w:val="0"/>
      <w:autoSpaceDN w:val="0"/>
      <w:adjustRightInd w:val="0"/>
      <w:spacing w:after="0" w:line="240" w:lineRule="auto"/>
    </w:pPr>
    <w:rPr>
      <w:rFonts w:ascii="HKNGBJ+Arial,Bold" w:eastAsia="Times New Roman" w:hAnsi="HKNGBJ+Arial,Bold" w:cs="HKNGBJ+Arial,Bold"/>
      <w:snapToGrid w:val="0"/>
      <w:color w:val="000000"/>
      <w:sz w:val="24"/>
      <w:szCs w:val="24"/>
      <w:lang w:val="ru-RU" w:eastAsia="ru-RU"/>
    </w:rPr>
  </w:style>
  <w:style w:type="paragraph" w:customStyle="1" w:styleId="CM31">
    <w:name w:val="CM31"/>
    <w:basedOn w:val="Default"/>
    <w:next w:val="Default"/>
    <w:rsid w:val="002B6ECB"/>
    <w:pPr>
      <w:spacing w:after="410"/>
    </w:pPr>
    <w:rPr>
      <w:color w:val="auto"/>
    </w:rPr>
  </w:style>
  <w:style w:type="paragraph" w:customStyle="1" w:styleId="CM1">
    <w:name w:val="CM1"/>
    <w:basedOn w:val="Default"/>
    <w:next w:val="Default"/>
    <w:rsid w:val="002B6ECB"/>
    <w:pPr>
      <w:spacing w:line="278" w:lineRule="atLeast"/>
    </w:pPr>
    <w:rPr>
      <w:color w:val="auto"/>
    </w:rPr>
  </w:style>
  <w:style w:type="paragraph" w:customStyle="1" w:styleId="CM18">
    <w:name w:val="CM18"/>
    <w:basedOn w:val="Default"/>
    <w:next w:val="Default"/>
    <w:rsid w:val="002B6ECB"/>
    <w:pPr>
      <w:spacing w:line="276" w:lineRule="atLeast"/>
    </w:pPr>
    <w:rPr>
      <w:color w:val="auto"/>
    </w:rPr>
  </w:style>
  <w:style w:type="paragraph" w:customStyle="1" w:styleId="CM19">
    <w:name w:val="CM19"/>
    <w:basedOn w:val="Default"/>
    <w:next w:val="Default"/>
    <w:rsid w:val="002B6ECB"/>
    <w:pPr>
      <w:spacing w:line="276" w:lineRule="atLeast"/>
    </w:pPr>
    <w:rPr>
      <w:color w:val="auto"/>
    </w:rPr>
  </w:style>
  <w:style w:type="paragraph" w:customStyle="1" w:styleId="CM23">
    <w:name w:val="CM23"/>
    <w:basedOn w:val="Default"/>
    <w:next w:val="Default"/>
    <w:rsid w:val="002B6ECB"/>
    <w:pPr>
      <w:spacing w:line="276" w:lineRule="atLeast"/>
    </w:pPr>
    <w:rPr>
      <w:color w:val="auto"/>
    </w:rPr>
  </w:style>
  <w:style w:type="paragraph" w:customStyle="1" w:styleId="CM27">
    <w:name w:val="CM27"/>
    <w:basedOn w:val="Default"/>
    <w:next w:val="Default"/>
    <w:rsid w:val="002B6ECB"/>
    <w:pPr>
      <w:spacing w:line="276" w:lineRule="atLeast"/>
    </w:pPr>
    <w:rPr>
      <w:color w:val="auto"/>
    </w:rPr>
  </w:style>
  <w:style w:type="paragraph" w:customStyle="1" w:styleId="CM5">
    <w:name w:val="CM5"/>
    <w:basedOn w:val="Default"/>
    <w:next w:val="Default"/>
    <w:rsid w:val="002B6ECB"/>
    <w:pPr>
      <w:spacing w:line="696" w:lineRule="atLeast"/>
    </w:pPr>
    <w:rPr>
      <w:rFonts w:ascii="HJFGOI+Arial,Bold" w:hAnsi="HJFGOI+Arial,Bold" w:cs="HJFGOI+Arial,Bold"/>
      <w:snapToGrid/>
      <w:color w:val="auto"/>
    </w:rPr>
  </w:style>
  <w:style w:type="paragraph" w:customStyle="1" w:styleId="CM25">
    <w:name w:val="CM25"/>
    <w:basedOn w:val="Default"/>
    <w:next w:val="Default"/>
    <w:rsid w:val="002B6ECB"/>
    <w:pPr>
      <w:spacing w:line="553" w:lineRule="atLeast"/>
    </w:pPr>
    <w:rPr>
      <w:color w:val="auto"/>
    </w:rPr>
  </w:style>
  <w:style w:type="paragraph" w:customStyle="1" w:styleId="CM4">
    <w:name w:val="CM4"/>
    <w:basedOn w:val="Default"/>
    <w:next w:val="Default"/>
    <w:rsid w:val="002B6ECB"/>
    <w:pPr>
      <w:spacing w:line="276" w:lineRule="atLeast"/>
    </w:pPr>
    <w:rPr>
      <w:color w:val="auto"/>
    </w:rPr>
  </w:style>
  <w:style w:type="paragraph" w:customStyle="1" w:styleId="17">
    <w:name w:val="Основний текст1"/>
    <w:basedOn w:val="a5"/>
    <w:rsid w:val="002B6ECB"/>
    <w:pPr>
      <w:spacing w:after="0"/>
      <w:ind w:firstLine="720"/>
      <w:jc w:val="both"/>
    </w:pPr>
    <w:rPr>
      <w:sz w:val="28"/>
      <w:lang w:val="uk-UA" w:eastAsia="ru-RU"/>
    </w:rPr>
  </w:style>
  <w:style w:type="paragraph" w:customStyle="1" w:styleId="Normalindent">
    <w:name w:val="Normal_indent"/>
    <w:basedOn w:val="a"/>
    <w:rsid w:val="002B6ECB"/>
    <w:pPr>
      <w:spacing w:after="0" w:line="280" w:lineRule="exact"/>
      <w:ind w:left="726"/>
      <w:jc w:val="both"/>
    </w:pPr>
    <w:rPr>
      <w:rFonts w:ascii="Arial" w:eastAsia="Times New Roman" w:hAnsi="Arial" w:cs="Times New Roman"/>
      <w:sz w:val="19"/>
      <w:szCs w:val="24"/>
      <w:lang w:val="en-US"/>
    </w:rPr>
  </w:style>
  <w:style w:type="paragraph" w:customStyle="1" w:styleId="Bold">
    <w:name w:val="Bold"/>
    <w:basedOn w:val="a"/>
    <w:next w:val="a"/>
    <w:rsid w:val="002B6ECB"/>
    <w:pPr>
      <w:widowControl w:val="0"/>
      <w:spacing w:after="0" w:line="280" w:lineRule="atLeast"/>
      <w:jc w:val="both"/>
    </w:pPr>
    <w:rPr>
      <w:rFonts w:ascii="Arial" w:eastAsia="Times New Roman" w:hAnsi="Arial" w:cs="Times New Roman"/>
      <w:b/>
      <w:sz w:val="19"/>
      <w:szCs w:val="20"/>
      <w:lang w:eastAsia="nl-NL"/>
    </w:rPr>
  </w:style>
  <w:style w:type="paragraph" w:customStyle="1" w:styleId="Rechts">
    <w:name w:val="Rechts"/>
    <w:basedOn w:val="a"/>
    <w:rsid w:val="002B6ECB"/>
    <w:pPr>
      <w:widowControl w:val="0"/>
      <w:spacing w:after="0" w:line="280" w:lineRule="atLeast"/>
      <w:jc w:val="right"/>
    </w:pPr>
    <w:rPr>
      <w:rFonts w:ascii="Arial" w:eastAsia="Times New Roman" w:hAnsi="Arial" w:cs="Times New Roman"/>
      <w:sz w:val="19"/>
      <w:szCs w:val="20"/>
      <w:lang w:eastAsia="nl-NL"/>
    </w:rPr>
  </w:style>
  <w:style w:type="paragraph" w:customStyle="1" w:styleId="msonormalcxspmiddle">
    <w:name w:val="msonormalcxspmiddle"/>
    <w:basedOn w:val="a"/>
    <w:rsid w:val="002B6ECB"/>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8">
    <w:name w:val="Стиль Междустр.интервал:  полуторный1"/>
    <w:basedOn w:val="a"/>
    <w:rsid w:val="002B6ECB"/>
    <w:pPr>
      <w:spacing w:after="0" w:line="360" w:lineRule="auto"/>
    </w:pPr>
    <w:rPr>
      <w:rFonts w:ascii="Courier New" w:eastAsia="Times New Roman" w:hAnsi="Courier New" w:cs="Courier New"/>
      <w:szCs w:val="20"/>
      <w:lang w:val="ru-RU" w:eastAsia="ru-RU"/>
    </w:rPr>
  </w:style>
  <w:style w:type="paragraph" w:customStyle="1" w:styleId="aff6">
    <w:name w:val="Чертежный"/>
    <w:rsid w:val="002B6ECB"/>
    <w:pPr>
      <w:spacing w:after="0" w:line="240" w:lineRule="auto"/>
      <w:jc w:val="both"/>
    </w:pPr>
    <w:rPr>
      <w:rFonts w:ascii="ISOCPEUR" w:eastAsia="Times New Roman" w:hAnsi="ISOCPEUR" w:cs="Times New Roman"/>
      <w:i/>
      <w:sz w:val="28"/>
      <w:szCs w:val="20"/>
      <w:lang w:eastAsia="ru-RU"/>
    </w:rPr>
  </w:style>
  <w:style w:type="character" w:customStyle="1" w:styleId="FontStyle13">
    <w:name w:val="Font Style13"/>
    <w:rsid w:val="002B6ECB"/>
    <w:rPr>
      <w:rFonts w:ascii="Times New Roman" w:hAnsi="Times New Roman" w:cs="Times New Roman"/>
      <w:sz w:val="26"/>
      <w:szCs w:val="26"/>
    </w:rPr>
  </w:style>
  <w:style w:type="paragraph" w:customStyle="1" w:styleId="213">
    <w:name w:val="Основной текст 21"/>
    <w:basedOn w:val="a"/>
    <w:rsid w:val="002B6ECB"/>
    <w:pPr>
      <w:spacing w:after="0" w:line="360" w:lineRule="auto"/>
    </w:pPr>
    <w:rPr>
      <w:rFonts w:ascii="Arial" w:eastAsia="Times New Roman" w:hAnsi="Arial" w:cs="Times New Roman"/>
      <w:sz w:val="24"/>
      <w:szCs w:val="20"/>
      <w:lang w:val="ru-RU" w:eastAsia="ar-SA"/>
    </w:rPr>
  </w:style>
  <w:style w:type="character" w:customStyle="1" w:styleId="HTML1">
    <w:name w:val="Стандартный HTML1"/>
    <w:aliases w:val=" Знак Знак Знак Знак1, Знак Знак Знак Знак2"/>
    <w:locked/>
    <w:rsid w:val="002B6ECB"/>
    <w:rPr>
      <w:rFonts w:ascii="Courier New" w:hAnsi="Courier New" w:cs="Courier New"/>
      <w:color w:val="000000"/>
      <w:sz w:val="22"/>
      <w:szCs w:val="22"/>
      <w:lang w:val="ru-RU" w:eastAsia="ru-RU" w:bidi="ar-SA"/>
    </w:rPr>
  </w:style>
  <w:style w:type="character" w:customStyle="1" w:styleId="19">
    <w:name w:val="Верхний колонтитул1"/>
    <w:aliases w:val=" Знак Знак61,Знак Знак Знак Знак Знак Знак21,Знак Знак6 Знак Знак1,Знак Знак6 Знак Знак Знак Знак Знак Знак Знак Знак Знак Знак1,Знак Знак6 Знак Знак Знак Знак Знак Знак Знак Знак Знак Знак2"/>
    <w:rsid w:val="002B6ECB"/>
    <w:rPr>
      <w:sz w:val="24"/>
      <w:lang w:val="ru-RU" w:eastAsia="ru-RU" w:bidi="ar-SA"/>
    </w:rPr>
  </w:style>
  <w:style w:type="character" w:customStyle="1" w:styleId="810">
    <w:name w:val="Знак8 Знак Знак1"/>
    <w:aliases w:val="Знак8 Знак Знак Знак Знак"/>
    <w:locked/>
    <w:rsid w:val="002B6ECB"/>
    <w:rPr>
      <w:sz w:val="24"/>
      <w:lang w:val="ru-RU" w:eastAsia="ru-RU" w:bidi="ar-SA"/>
    </w:rPr>
  </w:style>
  <w:style w:type="paragraph" w:styleId="aff7">
    <w:name w:val="Subtitle"/>
    <w:basedOn w:val="a"/>
    <w:link w:val="aff8"/>
    <w:qFormat/>
    <w:rsid w:val="002B6ECB"/>
    <w:pPr>
      <w:spacing w:after="0" w:line="240" w:lineRule="auto"/>
      <w:jc w:val="center"/>
    </w:pPr>
    <w:rPr>
      <w:rFonts w:ascii="Times New Roman" w:eastAsia="Times New Roman" w:hAnsi="Times New Roman" w:cs="Times New Roman"/>
      <w:b/>
      <w:sz w:val="32"/>
      <w:szCs w:val="20"/>
      <w:lang w:val="ru-RU" w:eastAsia="ru-RU"/>
    </w:rPr>
  </w:style>
  <w:style w:type="character" w:customStyle="1" w:styleId="aff8">
    <w:name w:val="Подзаголовок Знак"/>
    <w:basedOn w:val="a0"/>
    <w:link w:val="aff7"/>
    <w:rsid w:val="002B6ECB"/>
    <w:rPr>
      <w:rFonts w:ascii="Times New Roman" w:eastAsia="Times New Roman" w:hAnsi="Times New Roman" w:cs="Times New Roman"/>
      <w:b/>
      <w:sz w:val="32"/>
      <w:szCs w:val="20"/>
      <w:lang w:val="ru-RU" w:eastAsia="ru-RU"/>
    </w:rPr>
  </w:style>
  <w:style w:type="table" w:customStyle="1" w:styleId="TableNormal">
    <w:name w:val="Table Normal"/>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link w:val="TableParagraph0"/>
    <w:uiPriority w:val="1"/>
    <w:qFormat/>
    <w:rsid w:val="002B6ECB"/>
    <w:pPr>
      <w:widowControl w:val="0"/>
      <w:autoSpaceDE w:val="0"/>
      <w:autoSpaceDN w:val="0"/>
      <w:spacing w:after="0" w:line="240" w:lineRule="auto"/>
    </w:pPr>
    <w:rPr>
      <w:rFonts w:ascii="Times New Roman" w:eastAsia="Times New Roman" w:hAnsi="Times New Roman" w:cs="Times New Roman"/>
    </w:rPr>
  </w:style>
  <w:style w:type="paragraph" w:customStyle="1" w:styleId="214">
    <w:name w:val="Заголовок 21"/>
    <w:basedOn w:val="a"/>
    <w:uiPriority w:val="1"/>
    <w:qFormat/>
    <w:rsid w:val="002B6ECB"/>
    <w:pPr>
      <w:widowControl w:val="0"/>
      <w:autoSpaceDE w:val="0"/>
      <w:autoSpaceDN w:val="0"/>
      <w:spacing w:before="72" w:after="0" w:line="240" w:lineRule="auto"/>
      <w:ind w:left="313"/>
      <w:outlineLvl w:val="2"/>
    </w:pPr>
    <w:rPr>
      <w:rFonts w:ascii="Times New Roman" w:eastAsia="Times New Roman" w:hAnsi="Times New Roman" w:cs="Times New Roman"/>
      <w:b/>
      <w:bCs/>
      <w:sz w:val="24"/>
      <w:szCs w:val="24"/>
    </w:rPr>
  </w:style>
  <w:style w:type="paragraph" w:customStyle="1" w:styleId="1a">
    <w:name w:val="Без интервала1"/>
    <w:link w:val="aff9"/>
    <w:uiPriority w:val="99"/>
    <w:rsid w:val="002B6ECB"/>
    <w:pPr>
      <w:spacing w:after="0" w:line="240" w:lineRule="auto"/>
    </w:pPr>
    <w:rPr>
      <w:rFonts w:ascii="Calibri" w:eastAsia="Calibri" w:hAnsi="Calibri" w:cs="Times New Roman"/>
      <w:lang w:val="ru-RU" w:eastAsia="ru-RU"/>
    </w:rPr>
  </w:style>
  <w:style w:type="character" w:customStyle="1" w:styleId="aff9">
    <w:name w:val="Без интервала Знак"/>
    <w:link w:val="1a"/>
    <w:uiPriority w:val="99"/>
    <w:locked/>
    <w:rsid w:val="002B6ECB"/>
    <w:rPr>
      <w:rFonts w:ascii="Calibri" w:eastAsia="Calibri" w:hAnsi="Calibri" w:cs="Times New Roman"/>
      <w:lang w:val="ru-RU" w:eastAsia="ru-RU"/>
    </w:rPr>
  </w:style>
  <w:style w:type="table" w:customStyle="1" w:styleId="TableNormal3">
    <w:name w:val="Table Normal3"/>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a">
    <w:name w:val="List Paragraph"/>
    <w:basedOn w:val="a"/>
    <w:uiPriority w:val="34"/>
    <w:qFormat/>
    <w:rsid w:val="002B6ECB"/>
    <w:pPr>
      <w:ind w:left="720"/>
      <w:contextualSpacing/>
    </w:pPr>
    <w:rPr>
      <w:rFonts w:ascii="Calibri" w:eastAsia="Calibri" w:hAnsi="Calibri" w:cs="Times New Roman"/>
      <w:lang w:val="ru-RU"/>
    </w:rPr>
  </w:style>
  <w:style w:type="table" w:customStyle="1" w:styleId="TableNormal12">
    <w:name w:val="Table Normal12"/>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andard">
    <w:name w:val="Standard"/>
    <w:rsid w:val="002B6ECB"/>
    <w:pPr>
      <w:suppressAutoHyphens/>
      <w:autoSpaceDN w:val="0"/>
      <w:textAlignment w:val="baseline"/>
    </w:pPr>
    <w:rPr>
      <w:rFonts w:ascii="Calibri" w:eastAsia="SimSun" w:hAnsi="Calibri" w:cs="Tahoma"/>
      <w:kern w:val="3"/>
    </w:rPr>
  </w:style>
  <w:style w:type="table" w:customStyle="1" w:styleId="TableNormal13">
    <w:name w:val="Table Normal13"/>
    <w:uiPriority w:val="2"/>
    <w:semiHidden/>
    <w:unhideWhenUsed/>
    <w:qFormat/>
    <w:rsid w:val="002B6ECB"/>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fb">
    <w:name w:val="No Spacing"/>
    <w:link w:val="1b"/>
    <w:qFormat/>
    <w:rsid w:val="002B6ECB"/>
    <w:pPr>
      <w:spacing w:after="0" w:line="240" w:lineRule="auto"/>
    </w:pPr>
    <w:rPr>
      <w:rFonts w:ascii="Cambria" w:eastAsia="Cambria" w:hAnsi="Cambria" w:cs="Cambria"/>
      <w:sz w:val="20"/>
      <w:szCs w:val="20"/>
      <w:lang w:val="ru-RU" w:eastAsia="ru-RU"/>
    </w:rPr>
  </w:style>
  <w:style w:type="character" w:customStyle="1" w:styleId="TableParagraph0">
    <w:name w:val="Table Paragraph Знак"/>
    <w:link w:val="TableParagraph"/>
    <w:uiPriority w:val="1"/>
    <w:locked/>
    <w:rsid w:val="002B6ECB"/>
    <w:rPr>
      <w:rFonts w:ascii="Times New Roman" w:eastAsia="Times New Roman" w:hAnsi="Times New Roman" w:cs="Times New Roman"/>
      <w:lang w:val="uk-UA"/>
    </w:rPr>
  </w:style>
  <w:style w:type="character" w:customStyle="1" w:styleId="rvts0">
    <w:name w:val="rvts0"/>
    <w:rsid w:val="002B6ECB"/>
  </w:style>
  <w:style w:type="paragraph" w:customStyle="1" w:styleId="310">
    <w:name w:val="Заголовок 31"/>
    <w:basedOn w:val="a"/>
    <w:uiPriority w:val="1"/>
    <w:qFormat/>
    <w:rsid w:val="002B6ECB"/>
    <w:pPr>
      <w:widowControl w:val="0"/>
      <w:autoSpaceDE w:val="0"/>
      <w:autoSpaceDN w:val="0"/>
      <w:spacing w:after="0" w:line="272" w:lineRule="exact"/>
      <w:ind w:left="1042"/>
      <w:outlineLvl w:val="3"/>
    </w:pPr>
    <w:rPr>
      <w:rFonts w:ascii="Times New Roman" w:eastAsia="Times New Roman" w:hAnsi="Times New Roman" w:cs="Times New Roman"/>
      <w:b/>
      <w:bCs/>
      <w:i/>
      <w:iCs/>
      <w:sz w:val="24"/>
      <w:szCs w:val="24"/>
    </w:rPr>
  </w:style>
  <w:style w:type="character" w:customStyle="1" w:styleId="1b">
    <w:name w:val="Без интервала Знак1"/>
    <w:link w:val="affb"/>
    <w:locked/>
    <w:rsid w:val="002B6ECB"/>
    <w:rPr>
      <w:rFonts w:ascii="Cambria" w:eastAsia="Cambria" w:hAnsi="Cambria" w:cs="Cambria"/>
      <w:sz w:val="20"/>
      <w:szCs w:val="20"/>
      <w:lang w:val="ru-RU" w:eastAsia="ru-RU"/>
    </w:rPr>
  </w:style>
  <w:style w:type="table" w:customStyle="1" w:styleId="2b">
    <w:name w:val="Сетка таблицы2"/>
    <w:basedOn w:val="a1"/>
    <w:next w:val="af8"/>
    <w:uiPriority w:val="59"/>
    <w:rsid w:val="002B6ECB"/>
    <w:pPr>
      <w:spacing w:after="0" w:line="240" w:lineRule="auto"/>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15954</Words>
  <Characters>9095</Characters>
  <Application>Microsoft Office Word</Application>
  <DocSecurity>0</DocSecurity>
  <Lines>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Шевченко</dc:creator>
  <cp:lastModifiedBy>Тарасенко Ольга Володимирівна</cp:lastModifiedBy>
  <cp:revision>2</cp:revision>
  <dcterms:created xsi:type="dcterms:W3CDTF">2023-03-02T10:19:00Z</dcterms:created>
  <dcterms:modified xsi:type="dcterms:W3CDTF">2023-03-02T10:19:00Z</dcterms:modified>
</cp:coreProperties>
</file>