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C9" w:rsidRPr="00AA11C9" w:rsidRDefault="00AA11C9" w:rsidP="00AA11C9">
      <w:pPr>
        <w:shd w:val="clear" w:color="auto" w:fill="FFFFFF"/>
        <w:tabs>
          <w:tab w:val="left" w:pos="9923"/>
        </w:tabs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Повідомлення</w:t>
      </w:r>
      <w:proofErr w:type="spellEnd"/>
      <w:r w:rsidRPr="00AA11C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</w:rPr>
        <w:t>про</w:t>
      </w:r>
      <w:r w:rsidRPr="00AA11C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намі</w:t>
      </w:r>
      <w:proofErr w:type="gramStart"/>
      <w:r w:rsidRPr="00AA11C9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AA11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отримання</w:t>
      </w:r>
      <w:proofErr w:type="spellEnd"/>
      <w:r w:rsidRPr="00AA11C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дозволу</w:t>
      </w:r>
      <w:proofErr w:type="spellEnd"/>
      <w:r w:rsidRPr="00AA11C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викиди</w:t>
      </w:r>
      <w:proofErr w:type="spellEnd"/>
      <w:r w:rsidRPr="00AA11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забруднюючих</w:t>
      </w:r>
      <w:proofErr w:type="spellEnd"/>
      <w:r w:rsidRPr="00AA11C9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речовин</w:t>
      </w:r>
      <w:proofErr w:type="spellEnd"/>
      <w:r w:rsidRPr="00AA11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</w:rPr>
        <w:t>в</w:t>
      </w:r>
      <w:r w:rsidRPr="00AA11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атмосферне</w:t>
      </w:r>
      <w:proofErr w:type="spellEnd"/>
      <w:r w:rsidRPr="00AA11C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11C9">
        <w:rPr>
          <w:rFonts w:ascii="Times New Roman" w:hAnsi="Times New Roman" w:cs="Times New Roman"/>
          <w:sz w:val="20"/>
          <w:szCs w:val="20"/>
        </w:rPr>
        <w:t>повітря</w:t>
      </w:r>
      <w:proofErr w:type="spellEnd"/>
    </w:p>
    <w:p w:rsidR="00AA11C9" w:rsidRPr="00426FDC" w:rsidRDefault="00AA11C9" w:rsidP="00F903A2">
      <w:pPr>
        <w:pStyle w:val="a5"/>
        <w:spacing w:before="69"/>
        <w:ind w:left="0" w:firstLine="567"/>
        <w:jc w:val="both"/>
        <w:rPr>
          <w:b w:val="0"/>
          <w:sz w:val="20"/>
          <w:szCs w:val="20"/>
        </w:rPr>
      </w:pPr>
      <w:bookmarkStart w:id="0" w:name="_GoBack"/>
      <w:r>
        <w:rPr>
          <w:b w:val="0"/>
          <w:sz w:val="20"/>
          <w:szCs w:val="20"/>
        </w:rPr>
        <w:t>ТОВ "</w:t>
      </w:r>
      <w:proofErr w:type="spellStart"/>
      <w:r>
        <w:rPr>
          <w:b w:val="0"/>
          <w:sz w:val="20"/>
          <w:szCs w:val="20"/>
        </w:rPr>
        <w:t>Інтертранспостач</w:t>
      </w:r>
      <w:bookmarkEnd w:id="0"/>
      <w:proofErr w:type="spellEnd"/>
      <w:r w:rsidRPr="00AA11C9">
        <w:rPr>
          <w:b w:val="0"/>
          <w:sz w:val="20"/>
          <w:szCs w:val="20"/>
        </w:rPr>
        <w:t xml:space="preserve">" </w:t>
      </w:r>
      <w:r w:rsidRPr="00426FDC">
        <w:rPr>
          <w:b w:val="0"/>
          <w:sz w:val="20"/>
          <w:szCs w:val="20"/>
        </w:rPr>
        <w:t xml:space="preserve">(код </w:t>
      </w:r>
      <w:r w:rsidRPr="00426FDC">
        <w:rPr>
          <w:b w:val="0"/>
          <w:spacing w:val="-67"/>
          <w:sz w:val="20"/>
          <w:szCs w:val="20"/>
        </w:rPr>
        <w:t xml:space="preserve"> </w:t>
      </w:r>
      <w:r w:rsidRPr="00426FDC">
        <w:rPr>
          <w:b w:val="0"/>
          <w:sz w:val="20"/>
          <w:szCs w:val="20"/>
        </w:rPr>
        <w:t>ЄДРПОУ:</w:t>
      </w:r>
      <w:r w:rsidRPr="00426FDC">
        <w:rPr>
          <w:b w:val="0"/>
          <w:spacing w:val="-3"/>
          <w:sz w:val="20"/>
          <w:szCs w:val="20"/>
        </w:rPr>
        <w:t xml:space="preserve"> </w:t>
      </w:r>
      <w:r w:rsidRPr="00AA11C9">
        <w:rPr>
          <w:b w:val="0"/>
          <w:sz w:val="20"/>
          <w:szCs w:val="20"/>
        </w:rPr>
        <w:t>25584924</w:t>
      </w:r>
      <w:r w:rsidRPr="00426FDC">
        <w:rPr>
          <w:b w:val="0"/>
          <w:sz w:val="20"/>
          <w:szCs w:val="20"/>
        </w:rPr>
        <w:t xml:space="preserve">; юридична та поштова адреси: </w:t>
      </w:r>
      <w:r w:rsidRPr="00AA11C9">
        <w:rPr>
          <w:b w:val="0"/>
          <w:sz w:val="20"/>
          <w:szCs w:val="20"/>
        </w:rPr>
        <w:t>18018, м. Черкаси, вул. М.</w:t>
      </w:r>
      <w:r>
        <w:rPr>
          <w:b w:val="0"/>
          <w:sz w:val="20"/>
          <w:szCs w:val="20"/>
        </w:rPr>
        <w:t xml:space="preserve"> </w:t>
      </w:r>
      <w:r w:rsidRPr="00AA11C9">
        <w:rPr>
          <w:b w:val="0"/>
          <w:sz w:val="20"/>
          <w:szCs w:val="20"/>
        </w:rPr>
        <w:t>Залізняка, 167</w:t>
      </w:r>
      <w:r w:rsidRPr="00426FDC">
        <w:rPr>
          <w:b w:val="0"/>
          <w:sz w:val="20"/>
          <w:szCs w:val="20"/>
        </w:rPr>
        <w:t>. Контактний</w:t>
      </w:r>
      <w:r w:rsidRPr="00426FDC">
        <w:rPr>
          <w:b w:val="0"/>
          <w:spacing w:val="1"/>
          <w:sz w:val="20"/>
          <w:szCs w:val="20"/>
        </w:rPr>
        <w:t xml:space="preserve"> </w:t>
      </w:r>
      <w:r w:rsidRPr="00426FDC">
        <w:rPr>
          <w:b w:val="0"/>
          <w:sz w:val="20"/>
          <w:szCs w:val="20"/>
        </w:rPr>
        <w:t>номер</w:t>
      </w:r>
      <w:r w:rsidRPr="00426FDC">
        <w:rPr>
          <w:b w:val="0"/>
          <w:spacing w:val="1"/>
          <w:sz w:val="20"/>
          <w:szCs w:val="20"/>
        </w:rPr>
        <w:t xml:space="preserve"> </w:t>
      </w:r>
      <w:r w:rsidRPr="00426FDC">
        <w:rPr>
          <w:b w:val="0"/>
          <w:sz w:val="20"/>
          <w:szCs w:val="20"/>
        </w:rPr>
        <w:t>телефону:</w:t>
      </w:r>
      <w:r w:rsidRPr="00426FDC">
        <w:rPr>
          <w:b w:val="0"/>
          <w:spacing w:val="1"/>
          <w:sz w:val="20"/>
          <w:szCs w:val="20"/>
        </w:rPr>
        <w:t xml:space="preserve"> </w:t>
      </w:r>
      <w:r w:rsidRPr="003D321B">
        <w:rPr>
          <w:b w:val="0"/>
          <w:sz w:val="20"/>
          <w:szCs w:val="20"/>
        </w:rPr>
        <w:t>(047</w:t>
      </w:r>
      <w:r w:rsidR="003D321B" w:rsidRPr="003D321B">
        <w:rPr>
          <w:b w:val="0"/>
          <w:sz w:val="20"/>
          <w:szCs w:val="20"/>
        </w:rPr>
        <w:t>2)64-57-66</w:t>
      </w:r>
      <w:r w:rsidRPr="003D321B">
        <w:rPr>
          <w:b w:val="0"/>
          <w:sz w:val="20"/>
          <w:szCs w:val="20"/>
        </w:rPr>
        <w:t>;</w:t>
      </w:r>
      <w:r w:rsidRPr="003D321B">
        <w:rPr>
          <w:b w:val="0"/>
          <w:spacing w:val="1"/>
          <w:sz w:val="20"/>
          <w:szCs w:val="20"/>
        </w:rPr>
        <w:t xml:space="preserve"> </w:t>
      </w:r>
      <w:r w:rsidRPr="003D321B">
        <w:rPr>
          <w:b w:val="0"/>
          <w:sz w:val="20"/>
          <w:szCs w:val="20"/>
        </w:rPr>
        <w:t>Електронна</w:t>
      </w:r>
      <w:r w:rsidRPr="003D321B">
        <w:rPr>
          <w:b w:val="0"/>
          <w:spacing w:val="1"/>
          <w:sz w:val="20"/>
          <w:szCs w:val="20"/>
        </w:rPr>
        <w:t xml:space="preserve"> </w:t>
      </w:r>
      <w:r w:rsidRPr="003D321B">
        <w:rPr>
          <w:b w:val="0"/>
          <w:sz w:val="20"/>
          <w:szCs w:val="20"/>
        </w:rPr>
        <w:t>пошта:</w:t>
      </w:r>
      <w:r w:rsidRPr="003D321B">
        <w:rPr>
          <w:b w:val="0"/>
          <w:spacing w:val="1"/>
          <w:sz w:val="20"/>
          <w:szCs w:val="20"/>
        </w:rPr>
        <w:t xml:space="preserve"> </w:t>
      </w:r>
      <w:hyperlink r:id="rId5" w:history="1">
        <w:r w:rsidR="003D321B" w:rsidRPr="003D321B">
          <w:rPr>
            <w:rStyle w:val="a8"/>
            <w:b w:val="0"/>
            <w:sz w:val="20"/>
            <w:szCs w:val="20"/>
            <w:lang w:val="en-US"/>
          </w:rPr>
          <w:t>intertp</w:t>
        </w:r>
        <w:r w:rsidR="003D321B" w:rsidRPr="003D321B">
          <w:rPr>
            <w:rStyle w:val="a8"/>
            <w:b w:val="0"/>
            <w:sz w:val="20"/>
            <w:szCs w:val="20"/>
          </w:rPr>
          <w:t>@ukr.net.</w:t>
        </w:r>
      </w:hyperlink>
    </w:p>
    <w:p w:rsidR="00AA11C9" w:rsidRDefault="00AA11C9" w:rsidP="00F903A2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 xml:space="preserve">Місцезнаходження </w:t>
      </w:r>
      <w:proofErr w:type="spellStart"/>
      <w:r w:rsidR="00ED1C48">
        <w:rPr>
          <w:sz w:val="20"/>
          <w:szCs w:val="20"/>
          <w:lang w:val="ru-RU"/>
        </w:rPr>
        <w:t>майданчика</w:t>
      </w:r>
      <w:proofErr w:type="spellEnd"/>
      <w:r w:rsidRPr="00426FD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AA11C9">
        <w:rPr>
          <w:sz w:val="20"/>
          <w:szCs w:val="20"/>
        </w:rPr>
        <w:t>18018, м. Черкаси, вул. М.Залізняка, 167</w:t>
      </w:r>
      <w:r>
        <w:rPr>
          <w:sz w:val="20"/>
          <w:szCs w:val="20"/>
        </w:rPr>
        <w:t xml:space="preserve">. </w:t>
      </w:r>
    </w:p>
    <w:p w:rsidR="00AA11C9" w:rsidRPr="00426FDC" w:rsidRDefault="00AA11C9" w:rsidP="00F903A2">
      <w:pPr>
        <w:pStyle w:val="a3"/>
        <w:ind w:left="0" w:firstLine="567"/>
        <w:rPr>
          <w:sz w:val="20"/>
          <w:szCs w:val="20"/>
        </w:rPr>
      </w:pPr>
      <w:r w:rsidRPr="00426FDC">
        <w:rPr>
          <w:sz w:val="20"/>
          <w:szCs w:val="20"/>
        </w:rPr>
        <w:t>Мета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викиди: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отримання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дозволу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викиди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для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існуючого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об’єкту.</w:t>
      </w:r>
    </w:p>
    <w:p w:rsidR="00AA11C9" w:rsidRPr="0011245C" w:rsidRDefault="00AA11C9" w:rsidP="00F903A2">
      <w:pPr>
        <w:pStyle w:val="a3"/>
        <w:ind w:left="0" w:firstLine="0"/>
        <w:rPr>
          <w:sz w:val="16"/>
          <w:szCs w:val="20"/>
        </w:rPr>
      </w:pPr>
      <w:r w:rsidRPr="00426FDC">
        <w:rPr>
          <w:sz w:val="20"/>
          <w:szCs w:val="20"/>
        </w:rPr>
        <w:t>Виробнича</w:t>
      </w:r>
      <w:r w:rsidRPr="00426FDC">
        <w:rPr>
          <w:spacing w:val="-8"/>
          <w:sz w:val="20"/>
          <w:szCs w:val="20"/>
        </w:rPr>
        <w:t xml:space="preserve"> </w:t>
      </w:r>
      <w:r w:rsidRPr="00426FDC">
        <w:rPr>
          <w:sz w:val="20"/>
          <w:szCs w:val="20"/>
        </w:rPr>
        <w:t>діяльність,</w:t>
      </w:r>
      <w:r w:rsidRPr="00426FDC">
        <w:rPr>
          <w:spacing w:val="-6"/>
          <w:sz w:val="20"/>
          <w:szCs w:val="20"/>
        </w:rPr>
        <w:t xml:space="preserve"> </w:t>
      </w:r>
      <w:r w:rsidRPr="00426FDC">
        <w:rPr>
          <w:sz w:val="20"/>
          <w:szCs w:val="20"/>
        </w:rPr>
        <w:t>яку</w:t>
      </w:r>
      <w:r w:rsidRPr="00426FDC">
        <w:rPr>
          <w:spacing w:val="-12"/>
          <w:sz w:val="20"/>
          <w:szCs w:val="20"/>
        </w:rPr>
        <w:t xml:space="preserve"> </w:t>
      </w:r>
      <w:r w:rsidRPr="00426FDC">
        <w:rPr>
          <w:sz w:val="20"/>
          <w:szCs w:val="20"/>
        </w:rPr>
        <w:t>здійснює</w:t>
      </w:r>
      <w:r w:rsidRPr="00426FDC">
        <w:rPr>
          <w:spacing w:val="-2"/>
          <w:sz w:val="20"/>
          <w:szCs w:val="20"/>
        </w:rPr>
        <w:t xml:space="preserve"> </w:t>
      </w:r>
      <w:r w:rsidR="00ED1C48" w:rsidRPr="00ED1C48">
        <w:rPr>
          <w:sz w:val="20"/>
          <w:szCs w:val="20"/>
        </w:rPr>
        <w:t>ТОВ «</w:t>
      </w:r>
      <w:proofErr w:type="spellStart"/>
      <w:r w:rsidR="00ED1C48" w:rsidRPr="00ED1C48">
        <w:rPr>
          <w:sz w:val="20"/>
          <w:szCs w:val="20"/>
        </w:rPr>
        <w:t>Інтертранспостач</w:t>
      </w:r>
      <w:proofErr w:type="spellEnd"/>
      <w:r w:rsidR="00ED1C48" w:rsidRPr="00ED1C48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426FDC">
        <w:rPr>
          <w:sz w:val="20"/>
          <w:szCs w:val="20"/>
        </w:rPr>
        <w:t>не підпадає під дію З</w:t>
      </w:r>
      <w:r>
        <w:rPr>
          <w:sz w:val="20"/>
          <w:szCs w:val="20"/>
        </w:rPr>
        <w:t>У</w:t>
      </w:r>
      <w:r w:rsidRPr="00426FDC">
        <w:rPr>
          <w:sz w:val="20"/>
          <w:szCs w:val="20"/>
        </w:rPr>
        <w:t xml:space="preserve"> «Про оцінку впливу на довкілля», </w:t>
      </w:r>
      <w:r w:rsidR="0011245C" w:rsidRPr="0011245C">
        <w:rPr>
          <w:sz w:val="20"/>
          <w:szCs w:val="24"/>
        </w:rPr>
        <w:t>в</w:t>
      </w:r>
      <w:r w:rsidRPr="0011245C">
        <w:rPr>
          <w:sz w:val="20"/>
          <w:szCs w:val="24"/>
        </w:rPr>
        <w:t>ідповідно до абзацу 2 пункту 4, частини 3 статті 3 на території ТОВ «</w:t>
      </w:r>
      <w:proofErr w:type="spellStart"/>
      <w:r w:rsidRPr="0011245C">
        <w:rPr>
          <w:sz w:val="20"/>
          <w:szCs w:val="24"/>
        </w:rPr>
        <w:t>Інтертранспостач</w:t>
      </w:r>
      <w:proofErr w:type="spellEnd"/>
      <w:r w:rsidRPr="0011245C">
        <w:rPr>
          <w:sz w:val="20"/>
          <w:szCs w:val="24"/>
        </w:rPr>
        <w:t>» розміщено ємності для зберігання палива, на які було отримано дозвіл на викиди забруднюючих речовин для ТОВ «ВАЙРІС ОІЛ» №7110136700-141 виданий 01.08.2017р. з необмеженим терміном дії.</w:t>
      </w:r>
    </w:p>
    <w:p w:rsidR="00AA11C9" w:rsidRPr="0011245C" w:rsidRDefault="00AA11C9" w:rsidP="00F903A2">
      <w:pPr>
        <w:spacing w:after="0" w:line="240" w:lineRule="auto"/>
        <w:ind w:firstLine="709"/>
        <w:jc w:val="both"/>
        <w:rPr>
          <w:sz w:val="16"/>
          <w:szCs w:val="20"/>
          <w:lang w:val="uk-UA"/>
        </w:rPr>
      </w:pPr>
      <w:r w:rsidRPr="0011245C">
        <w:rPr>
          <w:rFonts w:ascii="Times New Roman" w:hAnsi="Times New Roman" w:cs="Times New Roman"/>
          <w:sz w:val="20"/>
          <w:szCs w:val="24"/>
          <w:lang w:val="uk-UA"/>
        </w:rPr>
        <w:t xml:space="preserve"> Кількість резервуарів для зберігання палива не змінилась у порівнянні із 20</w:t>
      </w:r>
      <w:r w:rsidR="0011245C" w:rsidRPr="0011245C">
        <w:rPr>
          <w:rFonts w:ascii="Times New Roman" w:hAnsi="Times New Roman" w:cs="Times New Roman"/>
          <w:sz w:val="20"/>
          <w:szCs w:val="24"/>
          <w:lang w:val="uk-UA"/>
        </w:rPr>
        <w:t>17</w:t>
      </w:r>
      <w:r w:rsidRPr="0011245C">
        <w:rPr>
          <w:rFonts w:ascii="Times New Roman" w:hAnsi="Times New Roman" w:cs="Times New Roman"/>
          <w:sz w:val="20"/>
          <w:szCs w:val="24"/>
          <w:lang w:val="uk-UA"/>
        </w:rPr>
        <w:t xml:space="preserve"> роком, тобто згідно Постанови КМУ №1010 від 13 грудня 2017р. за даним критерієм розширення та </w:t>
      </w:r>
      <w:r w:rsidR="0011245C" w:rsidRPr="0011245C">
        <w:rPr>
          <w:rFonts w:ascii="Times New Roman" w:hAnsi="Times New Roman" w:cs="Times New Roman"/>
          <w:sz w:val="20"/>
          <w:szCs w:val="24"/>
          <w:lang w:val="uk-UA"/>
        </w:rPr>
        <w:t>змін  діяльності не відбувалося</w:t>
      </w:r>
      <w:r w:rsidR="00ED1C48">
        <w:rPr>
          <w:rFonts w:ascii="Times New Roman" w:hAnsi="Times New Roman" w:cs="Times New Roman"/>
          <w:sz w:val="20"/>
          <w:szCs w:val="24"/>
          <w:lang w:val="uk-UA"/>
        </w:rPr>
        <w:t>.</w:t>
      </w:r>
    </w:p>
    <w:p w:rsidR="00AA11C9" w:rsidRPr="00426FDC" w:rsidRDefault="00AA11C9" w:rsidP="00F903A2">
      <w:pPr>
        <w:pStyle w:val="a3"/>
        <w:ind w:left="0" w:right="109" w:firstLine="567"/>
        <w:rPr>
          <w:sz w:val="20"/>
          <w:szCs w:val="20"/>
        </w:rPr>
      </w:pPr>
      <w:r w:rsidRPr="00E04691">
        <w:rPr>
          <w:sz w:val="20"/>
          <w:szCs w:val="20"/>
        </w:rPr>
        <w:t>Основний</w:t>
      </w:r>
      <w:r w:rsidRPr="00E04691">
        <w:rPr>
          <w:spacing w:val="1"/>
          <w:sz w:val="20"/>
          <w:szCs w:val="20"/>
        </w:rPr>
        <w:t xml:space="preserve"> </w:t>
      </w:r>
      <w:r w:rsidRPr="00E04691">
        <w:rPr>
          <w:sz w:val="20"/>
          <w:szCs w:val="20"/>
        </w:rPr>
        <w:t>вид</w:t>
      </w:r>
      <w:r w:rsidRPr="00E04691">
        <w:rPr>
          <w:spacing w:val="1"/>
          <w:sz w:val="20"/>
          <w:szCs w:val="20"/>
        </w:rPr>
        <w:t xml:space="preserve"> </w:t>
      </w:r>
      <w:r w:rsidRPr="00E04691">
        <w:rPr>
          <w:sz w:val="20"/>
          <w:szCs w:val="20"/>
        </w:rPr>
        <w:t>діяльності підприємства</w:t>
      </w:r>
      <w:r w:rsidRPr="00E04691">
        <w:rPr>
          <w:spacing w:val="1"/>
          <w:sz w:val="20"/>
          <w:szCs w:val="20"/>
        </w:rPr>
        <w:t xml:space="preserve"> </w:t>
      </w:r>
      <w:r w:rsidR="00E04691" w:rsidRPr="00E04691">
        <w:rPr>
          <w:spacing w:val="1"/>
          <w:sz w:val="20"/>
          <w:szCs w:val="20"/>
        </w:rPr>
        <w:t xml:space="preserve">згідно КВЕД </w:t>
      </w:r>
      <w:r w:rsidRPr="00E04691">
        <w:rPr>
          <w:sz w:val="20"/>
          <w:szCs w:val="20"/>
        </w:rPr>
        <w:t>–</w:t>
      </w:r>
      <w:r w:rsidRPr="00E04691">
        <w:rPr>
          <w:spacing w:val="1"/>
          <w:sz w:val="20"/>
          <w:szCs w:val="20"/>
        </w:rPr>
        <w:t xml:space="preserve"> </w:t>
      </w:r>
      <w:r w:rsidRPr="00E04691">
        <w:rPr>
          <w:sz w:val="20"/>
          <w:szCs w:val="20"/>
        </w:rPr>
        <w:t>вантажний автомобільний транспорт</w:t>
      </w:r>
      <w:r w:rsidR="00E04691" w:rsidRPr="00E04691">
        <w:rPr>
          <w:sz w:val="20"/>
          <w:szCs w:val="20"/>
        </w:rPr>
        <w:t xml:space="preserve">, на території майданчика </w:t>
      </w:r>
      <w:r w:rsidRPr="00E04691">
        <w:rPr>
          <w:sz w:val="20"/>
          <w:szCs w:val="20"/>
        </w:rPr>
        <w:t>відбувається відпуск пального.</w:t>
      </w:r>
    </w:p>
    <w:p w:rsidR="00AA11C9" w:rsidRDefault="00AA11C9" w:rsidP="00F903A2">
      <w:pPr>
        <w:pStyle w:val="a3"/>
        <w:ind w:right="107"/>
        <w:rPr>
          <w:sz w:val="20"/>
          <w:szCs w:val="20"/>
        </w:rPr>
      </w:pPr>
      <w:r w:rsidRPr="00AA11C9">
        <w:rPr>
          <w:sz w:val="20"/>
          <w:szCs w:val="20"/>
        </w:rPr>
        <w:t xml:space="preserve">Основними джерелами виділення забруднюючих </w:t>
      </w:r>
      <w:r>
        <w:rPr>
          <w:sz w:val="20"/>
          <w:szCs w:val="20"/>
        </w:rPr>
        <w:t>речовин є: ємності ПММ та колонки</w:t>
      </w:r>
      <w:r w:rsidRPr="00AA11C9">
        <w:rPr>
          <w:sz w:val="20"/>
          <w:szCs w:val="20"/>
        </w:rPr>
        <w:t>. В результаті виробничої діяльності в атмосферне повітря виділяються забруднюючі речовини(т/рік): сірководень-</w:t>
      </w:r>
      <w:r w:rsidR="007D0093">
        <w:rPr>
          <w:sz w:val="20"/>
          <w:szCs w:val="20"/>
        </w:rPr>
        <w:t>0,000400461</w:t>
      </w:r>
      <w:r w:rsidRPr="00AA11C9">
        <w:rPr>
          <w:sz w:val="20"/>
          <w:szCs w:val="20"/>
        </w:rPr>
        <w:t>, бензол-</w:t>
      </w:r>
      <w:r w:rsidR="007D0093">
        <w:rPr>
          <w:sz w:val="20"/>
          <w:szCs w:val="20"/>
        </w:rPr>
        <w:t>0,000334</w:t>
      </w:r>
      <w:r w:rsidRPr="00AA11C9">
        <w:rPr>
          <w:sz w:val="20"/>
          <w:szCs w:val="20"/>
        </w:rPr>
        <w:t>, ксилол-</w:t>
      </w:r>
      <w:r w:rsidR="007D0093">
        <w:rPr>
          <w:sz w:val="20"/>
          <w:szCs w:val="20"/>
        </w:rPr>
        <w:t>0,000182</w:t>
      </w:r>
      <w:r w:rsidRPr="00AA11C9">
        <w:rPr>
          <w:sz w:val="20"/>
          <w:szCs w:val="20"/>
        </w:rPr>
        <w:t>, толуол-</w:t>
      </w:r>
      <w:r w:rsidR="007D0093">
        <w:rPr>
          <w:sz w:val="20"/>
          <w:szCs w:val="20"/>
        </w:rPr>
        <w:t>0,000324, НМЛОС (</w:t>
      </w:r>
      <w:r w:rsidRPr="00AA11C9">
        <w:rPr>
          <w:sz w:val="20"/>
          <w:szCs w:val="20"/>
        </w:rPr>
        <w:t>вуглеводні граничні-</w:t>
      </w:r>
      <w:r w:rsidR="007D0093">
        <w:rPr>
          <w:sz w:val="20"/>
          <w:szCs w:val="20"/>
        </w:rPr>
        <w:t xml:space="preserve">0,203302679). </w:t>
      </w:r>
      <w:r w:rsidRPr="00AA11C9">
        <w:rPr>
          <w:sz w:val="20"/>
          <w:szCs w:val="20"/>
        </w:rPr>
        <w:t xml:space="preserve">Загальний обсяг викидів </w:t>
      </w:r>
      <w:r w:rsidR="007D0093">
        <w:rPr>
          <w:sz w:val="20"/>
          <w:szCs w:val="20"/>
        </w:rPr>
        <w:t>0,20454314</w:t>
      </w:r>
      <w:r w:rsidRPr="00AA11C9">
        <w:rPr>
          <w:sz w:val="20"/>
          <w:szCs w:val="20"/>
        </w:rPr>
        <w:t xml:space="preserve"> т/рік. </w:t>
      </w:r>
    </w:p>
    <w:p w:rsidR="00AA11C9" w:rsidRPr="00426FDC" w:rsidRDefault="00AA11C9" w:rsidP="00F903A2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Підприємство відноситься до </w:t>
      </w:r>
      <w:r w:rsidR="007D0093">
        <w:rPr>
          <w:sz w:val="20"/>
          <w:szCs w:val="20"/>
        </w:rPr>
        <w:t>третьо</w:t>
      </w:r>
      <w:r>
        <w:rPr>
          <w:sz w:val="20"/>
          <w:szCs w:val="20"/>
        </w:rPr>
        <w:t>ї</w:t>
      </w:r>
      <w:r w:rsidRPr="00426FDC">
        <w:rPr>
          <w:sz w:val="20"/>
          <w:szCs w:val="20"/>
        </w:rPr>
        <w:t xml:space="preserve"> групи об’єктів за складом документів, у</w:t>
      </w:r>
      <w:r w:rsidRPr="00426FDC">
        <w:rPr>
          <w:spacing w:val="-67"/>
          <w:sz w:val="20"/>
          <w:szCs w:val="20"/>
        </w:rPr>
        <w:t xml:space="preserve"> </w:t>
      </w:r>
      <w:r w:rsidRPr="00426FDC">
        <w:rPr>
          <w:sz w:val="20"/>
          <w:szCs w:val="20"/>
        </w:rPr>
        <w:t>яких обґрунтовуються обсяги викидів, в залежності від ступеня впливу об’єкта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забруднення</w:t>
      </w:r>
      <w:r w:rsidRPr="00426FDC">
        <w:rPr>
          <w:spacing w:val="2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атмосферного повітря.</w:t>
      </w:r>
    </w:p>
    <w:p w:rsidR="00AA11C9" w:rsidRPr="00426FDC" w:rsidRDefault="00AA11C9" w:rsidP="00F903A2">
      <w:pPr>
        <w:pStyle w:val="a3"/>
        <w:ind w:right="107"/>
        <w:rPr>
          <w:sz w:val="20"/>
          <w:szCs w:val="20"/>
        </w:rPr>
      </w:pPr>
      <w:r w:rsidRPr="00426FDC">
        <w:rPr>
          <w:sz w:val="20"/>
          <w:szCs w:val="20"/>
        </w:rPr>
        <w:t xml:space="preserve"> Відповідно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до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Міністерства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охорони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навколишнього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природного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середовища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України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№108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09.03.2006р.</w:t>
      </w:r>
      <w:r w:rsidRPr="00426FDC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заходи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щодо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впровадження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найкращих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існуючих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технологій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виробництва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та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заходи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щодо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скорочення</w:t>
      </w:r>
      <w:r w:rsidRPr="007D0093">
        <w:rPr>
          <w:spacing w:val="1"/>
          <w:sz w:val="20"/>
          <w:szCs w:val="20"/>
        </w:rPr>
        <w:t xml:space="preserve"> </w:t>
      </w:r>
      <w:r w:rsidRPr="007D0093">
        <w:rPr>
          <w:sz w:val="20"/>
          <w:szCs w:val="20"/>
        </w:rPr>
        <w:t>викидів не розроблялися.</w:t>
      </w:r>
    </w:p>
    <w:p w:rsidR="00AA11C9" w:rsidRPr="00426FDC" w:rsidRDefault="00AA11C9" w:rsidP="00F903A2">
      <w:pPr>
        <w:pStyle w:val="a3"/>
        <w:ind w:left="0" w:right="104" w:firstLine="567"/>
        <w:rPr>
          <w:sz w:val="20"/>
          <w:szCs w:val="20"/>
        </w:rPr>
      </w:pPr>
      <w:r w:rsidRPr="00426FDC">
        <w:rPr>
          <w:sz w:val="20"/>
          <w:szCs w:val="20"/>
        </w:rPr>
        <w:t>Викиди забруднюючих речовин в атмосферне 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="00F903A2" w:rsidRPr="00ED1C48">
        <w:rPr>
          <w:sz w:val="20"/>
          <w:szCs w:val="20"/>
        </w:rPr>
        <w:t>ТОВ «</w:t>
      </w:r>
      <w:proofErr w:type="spellStart"/>
      <w:r w:rsidR="00F903A2" w:rsidRPr="00ED1C48">
        <w:rPr>
          <w:sz w:val="20"/>
          <w:szCs w:val="20"/>
        </w:rPr>
        <w:t>Інтертранспостач</w:t>
      </w:r>
      <w:proofErr w:type="spellEnd"/>
      <w:r w:rsidR="00F903A2" w:rsidRPr="00ED1C48">
        <w:rPr>
          <w:sz w:val="20"/>
          <w:szCs w:val="20"/>
        </w:rPr>
        <w:t>»</w:t>
      </w:r>
      <w:r w:rsidR="00F903A2">
        <w:rPr>
          <w:sz w:val="20"/>
          <w:szCs w:val="20"/>
        </w:rPr>
        <w:t xml:space="preserve"> 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створюють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перевищення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рівня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впливу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атмосферне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повітря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межі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санітарно-захисної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зони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відповідають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вимогам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 309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27.06.2006р.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та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Наказу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№177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від</w:t>
      </w:r>
      <w:r w:rsidRPr="00426FDC">
        <w:rPr>
          <w:spacing w:val="1"/>
          <w:sz w:val="20"/>
          <w:szCs w:val="20"/>
        </w:rPr>
        <w:t xml:space="preserve"> </w:t>
      </w:r>
      <w:r w:rsidRPr="00426FDC">
        <w:rPr>
          <w:sz w:val="20"/>
          <w:szCs w:val="20"/>
        </w:rPr>
        <w:t>10.05.2002р.</w:t>
      </w:r>
    </w:p>
    <w:p w:rsidR="005A77A1" w:rsidRPr="00AA11C9" w:rsidRDefault="00AA11C9" w:rsidP="00F903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A11C9">
        <w:rPr>
          <w:rFonts w:ascii="Times New Roman" w:hAnsi="Times New Roman" w:cs="Times New Roman"/>
          <w:sz w:val="20"/>
          <w:szCs w:val="20"/>
          <w:lang w:val="uk-UA"/>
        </w:rPr>
        <w:t>Зауваження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громадських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організацій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та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окремих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громадян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приймаються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протягом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30-ти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днів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з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дня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публікації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до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Черкаської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обласної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військової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адміністрації/Черкаської обласної адміністрації за адресою: 18001, Черкаська</w:t>
      </w:r>
      <w:r w:rsidRPr="00AA11C9">
        <w:rPr>
          <w:rFonts w:ascii="Times New Roman" w:hAnsi="Times New Roman" w:cs="Times New Roman"/>
          <w:spacing w:val="1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обл.,</w:t>
      </w:r>
      <w:r w:rsidRPr="00AA11C9">
        <w:rPr>
          <w:rFonts w:ascii="Times New Roman" w:hAnsi="Times New Roman" w:cs="Times New Roman"/>
          <w:spacing w:val="13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м.</w:t>
      </w:r>
      <w:r w:rsidRPr="00AA11C9">
        <w:rPr>
          <w:rFonts w:ascii="Times New Roman" w:hAnsi="Times New Roman" w:cs="Times New Roman"/>
          <w:spacing w:val="14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Черкаси,</w:t>
      </w:r>
      <w:r w:rsidRPr="00AA11C9">
        <w:rPr>
          <w:rFonts w:ascii="Times New Roman" w:hAnsi="Times New Roman" w:cs="Times New Roman"/>
          <w:spacing w:val="13"/>
          <w:sz w:val="20"/>
          <w:szCs w:val="20"/>
          <w:lang w:val="uk-UA"/>
        </w:rPr>
        <w:t xml:space="preserve"> </w:t>
      </w:r>
      <w:r w:rsidRPr="00AA11C9">
        <w:rPr>
          <w:rFonts w:ascii="Times New Roman" w:hAnsi="Times New Roman" w:cs="Times New Roman"/>
          <w:sz w:val="20"/>
          <w:szCs w:val="20"/>
          <w:lang w:val="uk-UA"/>
        </w:rPr>
        <w:t>бул</w:t>
      </w:r>
      <w:r w:rsidR="00F903A2">
        <w:rPr>
          <w:rFonts w:ascii="Times New Roman" w:hAnsi="Times New Roman" w:cs="Times New Roman"/>
          <w:sz w:val="20"/>
          <w:szCs w:val="20"/>
          <w:lang w:val="uk-UA"/>
        </w:rPr>
        <w:t>ьвар</w:t>
      </w:r>
      <w:r w:rsidRPr="00AA11C9">
        <w:rPr>
          <w:rFonts w:ascii="Times New Roman" w:hAnsi="Times New Roman" w:cs="Times New Roman"/>
          <w:spacing w:val="18"/>
          <w:sz w:val="20"/>
          <w:szCs w:val="20"/>
          <w:lang w:val="uk-UA"/>
        </w:rPr>
        <w:t xml:space="preserve"> 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Шевченка,</w:t>
      </w:r>
      <w:r w:rsidRPr="00F903A2">
        <w:rPr>
          <w:rFonts w:ascii="Times New Roman" w:hAnsi="Times New Roman" w:cs="Times New Roman"/>
          <w:spacing w:val="18"/>
          <w:sz w:val="20"/>
          <w:szCs w:val="20"/>
          <w:lang w:val="uk-UA"/>
        </w:rPr>
        <w:t xml:space="preserve"> 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буд.</w:t>
      </w:r>
      <w:r w:rsidRPr="00F903A2">
        <w:rPr>
          <w:rFonts w:ascii="Times New Roman" w:hAnsi="Times New Roman" w:cs="Times New Roman"/>
          <w:spacing w:val="19"/>
          <w:sz w:val="20"/>
          <w:szCs w:val="20"/>
          <w:lang w:val="uk-UA"/>
        </w:rPr>
        <w:t xml:space="preserve"> 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185,</w:t>
      </w:r>
      <w:r w:rsidRPr="00F903A2">
        <w:rPr>
          <w:rFonts w:ascii="Times New Roman" w:hAnsi="Times New Roman" w:cs="Times New Roman"/>
          <w:spacing w:val="18"/>
          <w:sz w:val="20"/>
          <w:szCs w:val="20"/>
          <w:lang w:val="uk-UA"/>
        </w:rPr>
        <w:t xml:space="preserve"> 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тел. (0472) 37-22-49, 37-29-15,</w:t>
      </w:r>
      <w:r w:rsidRPr="00F903A2">
        <w:rPr>
          <w:rFonts w:ascii="Times New Roman" w:hAnsi="Times New Roman" w:cs="Times New Roman"/>
          <w:spacing w:val="18"/>
          <w:sz w:val="20"/>
          <w:szCs w:val="20"/>
          <w:lang w:val="uk-UA"/>
        </w:rPr>
        <w:t xml:space="preserve"> 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 xml:space="preserve">36-11-13 </w:t>
      </w:r>
      <w:r w:rsidRPr="00AA11C9">
        <w:rPr>
          <w:rFonts w:ascii="Times New Roman" w:hAnsi="Times New Roman" w:cs="Times New Roman"/>
          <w:sz w:val="20"/>
          <w:szCs w:val="20"/>
        </w:rPr>
        <w:t>srzg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@</w:t>
      </w:r>
      <w:r w:rsidRPr="00AA11C9">
        <w:rPr>
          <w:rFonts w:ascii="Times New Roman" w:hAnsi="Times New Roman" w:cs="Times New Roman"/>
          <w:sz w:val="20"/>
          <w:szCs w:val="20"/>
        </w:rPr>
        <w:t>ck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AA11C9">
        <w:rPr>
          <w:rFonts w:ascii="Times New Roman" w:hAnsi="Times New Roman" w:cs="Times New Roman"/>
          <w:sz w:val="20"/>
          <w:szCs w:val="20"/>
        </w:rPr>
        <w:t>gov</w:t>
      </w:r>
      <w:r w:rsidRPr="00F903A2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73766F" w:rsidRPr="0073766F" w:rsidRDefault="0073766F">
      <w:pPr>
        <w:spacing w:line="240" w:lineRule="auto"/>
        <w:rPr>
          <w:rFonts w:ascii="Times New Roman" w:hAnsi="Times New Roman" w:cs="Times New Roman"/>
          <w:lang w:val="uk-UA"/>
        </w:rPr>
      </w:pPr>
    </w:p>
    <w:sectPr w:rsidR="0073766F" w:rsidRPr="0073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27"/>
    <w:rsid w:val="00037789"/>
    <w:rsid w:val="0011245C"/>
    <w:rsid w:val="003A32B5"/>
    <w:rsid w:val="003D321B"/>
    <w:rsid w:val="003D785F"/>
    <w:rsid w:val="0050526A"/>
    <w:rsid w:val="005A77A1"/>
    <w:rsid w:val="0073766F"/>
    <w:rsid w:val="00763BF4"/>
    <w:rsid w:val="007D0093"/>
    <w:rsid w:val="008C4927"/>
    <w:rsid w:val="00994BB8"/>
    <w:rsid w:val="009E5D82"/>
    <w:rsid w:val="00AA11C9"/>
    <w:rsid w:val="00BD1497"/>
    <w:rsid w:val="00C10692"/>
    <w:rsid w:val="00CA3A60"/>
    <w:rsid w:val="00DF16C6"/>
    <w:rsid w:val="00E04691"/>
    <w:rsid w:val="00EB39AF"/>
    <w:rsid w:val="00ED1C48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11C9"/>
    <w:pPr>
      <w:widowControl w:val="0"/>
      <w:autoSpaceDE w:val="0"/>
      <w:autoSpaceDN w:val="0"/>
      <w:spacing w:after="0" w:line="240" w:lineRule="auto"/>
      <w:ind w:left="116" w:firstLine="283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A11C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AA11C9"/>
    <w:pPr>
      <w:widowControl w:val="0"/>
      <w:autoSpaceDE w:val="0"/>
      <w:autoSpaceDN w:val="0"/>
      <w:spacing w:after="0" w:line="240" w:lineRule="auto"/>
      <w:ind w:left="1033" w:hanging="65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1"/>
    <w:rsid w:val="00AA11C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7">
    <w:name w:val="Table Grid"/>
    <w:basedOn w:val="a1"/>
    <w:uiPriority w:val="59"/>
    <w:rsid w:val="00A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3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A11C9"/>
    <w:pPr>
      <w:widowControl w:val="0"/>
      <w:autoSpaceDE w:val="0"/>
      <w:autoSpaceDN w:val="0"/>
      <w:spacing w:after="0" w:line="240" w:lineRule="auto"/>
      <w:ind w:left="116" w:firstLine="283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AA11C9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Title"/>
    <w:basedOn w:val="a"/>
    <w:link w:val="a6"/>
    <w:uiPriority w:val="1"/>
    <w:qFormat/>
    <w:rsid w:val="00AA11C9"/>
    <w:pPr>
      <w:widowControl w:val="0"/>
      <w:autoSpaceDE w:val="0"/>
      <w:autoSpaceDN w:val="0"/>
      <w:spacing w:after="0" w:line="240" w:lineRule="auto"/>
      <w:ind w:left="1033" w:hanging="653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a6">
    <w:name w:val="Название Знак"/>
    <w:basedOn w:val="a0"/>
    <w:link w:val="a5"/>
    <w:uiPriority w:val="1"/>
    <w:rsid w:val="00AA11C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table" w:styleId="a7">
    <w:name w:val="Table Grid"/>
    <w:basedOn w:val="a1"/>
    <w:uiPriority w:val="59"/>
    <w:rsid w:val="00AA1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D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tp@ukr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1620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Тарасенко Ольга Володимирівна</cp:lastModifiedBy>
  <cp:revision>2</cp:revision>
  <dcterms:created xsi:type="dcterms:W3CDTF">2023-03-17T13:18:00Z</dcterms:created>
  <dcterms:modified xsi:type="dcterms:W3CDTF">2023-03-17T13:18:00Z</dcterms:modified>
</cp:coreProperties>
</file>