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6BB621" w14:textId="77777777" w:rsidR="00150F27" w:rsidRPr="008C0DE7" w:rsidRDefault="00E03AAC" w:rsidP="00150F27">
      <w:pPr>
        <w:spacing w:line="300" w:lineRule="auto"/>
        <w:contextualSpacing/>
        <w:jc w:val="center"/>
        <w:rPr>
          <w:b/>
          <w:i/>
          <w:color w:val="000000" w:themeColor="text1"/>
          <w:lang w:val="uk-UA"/>
        </w:rPr>
      </w:pPr>
      <w:r w:rsidRPr="008C0DE7">
        <w:rPr>
          <w:b/>
          <w:i/>
          <w:color w:val="000000" w:themeColor="text1"/>
          <w:lang w:val="uk-UA"/>
        </w:rPr>
        <w:t>Заява про наміри отримання дозволу на викиди</w:t>
      </w:r>
    </w:p>
    <w:p w14:paraId="4F6C264A" w14:textId="076C36DD" w:rsidR="006C56F1" w:rsidRPr="008C0DE7" w:rsidRDefault="00F601AC" w:rsidP="00650338">
      <w:pPr>
        <w:ind w:firstLine="708"/>
        <w:contextualSpacing/>
        <w:jc w:val="both"/>
        <w:rPr>
          <w:color w:val="000000" w:themeColor="text1"/>
          <w:lang w:val="uk-UA"/>
        </w:rPr>
      </w:pPr>
      <w:r w:rsidRPr="008C0DE7">
        <w:rPr>
          <w:color w:val="000000" w:themeColor="text1"/>
          <w:lang w:val="uk-UA"/>
        </w:rPr>
        <w:t>ТОВАРИСТВО З ОБМЕЖЕНОЮ ВІДПОВІДАЛЬНІСТЮ</w:t>
      </w:r>
      <w:r w:rsidR="00E03AAC" w:rsidRPr="008C0DE7">
        <w:rPr>
          <w:color w:val="000000" w:themeColor="text1"/>
          <w:lang w:val="uk-UA"/>
        </w:rPr>
        <w:t xml:space="preserve"> «</w:t>
      </w:r>
      <w:r w:rsidRPr="008C0DE7">
        <w:rPr>
          <w:color w:val="000000" w:themeColor="text1"/>
          <w:lang w:val="uk-UA"/>
        </w:rPr>
        <w:t>ОККО-Драйв</w:t>
      </w:r>
      <w:r w:rsidR="00E03AAC" w:rsidRPr="008C0DE7">
        <w:rPr>
          <w:color w:val="000000" w:themeColor="text1"/>
          <w:lang w:val="uk-UA"/>
        </w:rPr>
        <w:t>»</w:t>
      </w:r>
      <w:r w:rsidR="003E57AF" w:rsidRPr="008C0DE7">
        <w:rPr>
          <w:color w:val="000000" w:themeColor="text1"/>
          <w:lang w:val="uk-UA"/>
        </w:rPr>
        <w:t xml:space="preserve"> (</w:t>
      </w:r>
      <w:r w:rsidR="00C11AE4" w:rsidRPr="008C0DE7">
        <w:rPr>
          <w:color w:val="000000" w:themeColor="text1"/>
          <w:lang w:val="uk-UA"/>
        </w:rPr>
        <w:t xml:space="preserve">скорочене найменування суб’єкта господарювання </w:t>
      </w:r>
      <w:bookmarkStart w:id="0" w:name="_GoBack"/>
      <w:r w:rsidRPr="008C0DE7">
        <w:rPr>
          <w:color w:val="000000" w:themeColor="text1"/>
          <w:lang w:val="uk-UA"/>
        </w:rPr>
        <w:t>–</w:t>
      </w:r>
      <w:r w:rsidR="003E57AF" w:rsidRPr="008C0DE7">
        <w:rPr>
          <w:color w:val="000000" w:themeColor="text1"/>
          <w:lang w:val="uk-UA"/>
        </w:rPr>
        <w:t xml:space="preserve"> </w:t>
      </w:r>
      <w:r w:rsidRPr="008C0DE7">
        <w:rPr>
          <w:color w:val="000000" w:themeColor="text1"/>
          <w:lang w:val="uk-UA"/>
        </w:rPr>
        <w:t>ТОВ «ОКК</w:t>
      </w:r>
      <w:r w:rsidR="006860B8">
        <w:rPr>
          <w:color w:val="000000" w:themeColor="text1"/>
          <w:lang w:val="uk-UA"/>
        </w:rPr>
        <w:t>О</w:t>
      </w:r>
      <w:r w:rsidRPr="008C0DE7">
        <w:rPr>
          <w:color w:val="000000" w:themeColor="text1"/>
          <w:lang w:val="uk-UA"/>
        </w:rPr>
        <w:t>-Драйв</w:t>
      </w:r>
      <w:r w:rsidR="004E33F3" w:rsidRPr="008C0DE7">
        <w:rPr>
          <w:color w:val="000000" w:themeColor="text1"/>
          <w:lang w:val="uk-UA"/>
        </w:rPr>
        <w:t>»</w:t>
      </w:r>
      <w:bookmarkEnd w:id="0"/>
      <w:r w:rsidR="0081091F">
        <w:rPr>
          <w:color w:val="000000" w:themeColor="text1"/>
          <w:lang w:val="uk-UA"/>
        </w:rPr>
        <w:t>)</w:t>
      </w:r>
      <w:r w:rsidR="003E57AF" w:rsidRPr="008C0DE7">
        <w:rPr>
          <w:color w:val="000000" w:themeColor="text1"/>
          <w:lang w:val="uk-UA"/>
        </w:rPr>
        <w:t xml:space="preserve"> </w:t>
      </w:r>
      <w:r w:rsidR="0081091F">
        <w:rPr>
          <w:color w:val="000000" w:themeColor="text1"/>
          <w:lang w:val="uk-UA"/>
        </w:rPr>
        <w:t>.</w:t>
      </w:r>
      <w:r w:rsidR="003E57AF" w:rsidRPr="00E96CE8">
        <w:rPr>
          <w:color w:val="000000" w:themeColor="text1"/>
          <w:lang w:val="uk-UA"/>
        </w:rPr>
        <w:t xml:space="preserve">Код ЄДРПОУ: </w:t>
      </w:r>
      <w:r w:rsidRPr="00E96CE8">
        <w:rPr>
          <w:color w:val="000000" w:themeColor="text1"/>
          <w:lang w:val="uk-UA"/>
        </w:rPr>
        <w:t>20122395</w:t>
      </w:r>
      <w:r w:rsidR="003E57AF" w:rsidRPr="00E96CE8">
        <w:rPr>
          <w:color w:val="000000" w:themeColor="text1"/>
          <w:lang w:val="uk-UA"/>
        </w:rPr>
        <w:t xml:space="preserve">. Контактний номер телефону: </w:t>
      </w:r>
      <w:r w:rsidR="00C73DD2" w:rsidRPr="00E96CE8">
        <w:rPr>
          <w:color w:val="000000" w:themeColor="text1"/>
          <w:shd w:val="clear" w:color="auto" w:fill="FFFFFF"/>
          <w:lang w:val="uk-UA"/>
        </w:rPr>
        <w:t>067-341-41-65</w:t>
      </w:r>
      <w:r w:rsidR="003E57AF" w:rsidRPr="00E96CE8">
        <w:rPr>
          <w:color w:val="000000" w:themeColor="text1"/>
          <w:shd w:val="clear" w:color="auto" w:fill="FFFFFF"/>
          <w:lang w:val="uk-UA"/>
        </w:rPr>
        <w:t xml:space="preserve">. Електронна адреса: </w:t>
      </w:r>
      <w:r w:rsidR="003D10EA" w:rsidRPr="00E96CE8">
        <w:rPr>
          <w:color w:val="000000" w:themeColor="text1"/>
          <w:lang w:val="uk-UA"/>
        </w:rPr>
        <w:t>KSnisarenko@gng.com.ua</w:t>
      </w:r>
      <w:r w:rsidR="003E57AF" w:rsidRPr="00E96CE8">
        <w:rPr>
          <w:color w:val="000000" w:themeColor="text1"/>
          <w:lang w:val="uk-UA"/>
        </w:rPr>
        <w:t>.</w:t>
      </w:r>
      <w:r w:rsidR="003E57AF" w:rsidRPr="008C0DE7">
        <w:rPr>
          <w:color w:val="000000" w:themeColor="text1"/>
          <w:lang w:val="uk-UA"/>
        </w:rPr>
        <w:t xml:space="preserve"> Юридична адреса (місцезнаходження суб’єкта господарювання):</w:t>
      </w:r>
      <w:r w:rsidR="00CC09C8" w:rsidRPr="008C0DE7">
        <w:rPr>
          <w:color w:val="000000" w:themeColor="text1"/>
          <w:lang w:val="uk-UA"/>
        </w:rPr>
        <w:t xml:space="preserve"> </w:t>
      </w:r>
      <w:r w:rsidR="008C0DE7" w:rsidRPr="008C0DE7">
        <w:rPr>
          <w:color w:val="000000" w:themeColor="text1"/>
          <w:lang w:val="uk-UA"/>
        </w:rPr>
        <w:t>82660, Львівська обл., С</w:t>
      </w:r>
      <w:r w:rsidR="00C73DD2">
        <w:rPr>
          <w:color w:val="000000" w:themeColor="text1"/>
          <w:lang w:val="uk-UA"/>
        </w:rPr>
        <w:t>трийський</w:t>
      </w:r>
      <w:r w:rsidR="008C0DE7" w:rsidRPr="008C0DE7">
        <w:rPr>
          <w:color w:val="000000" w:themeColor="text1"/>
          <w:lang w:val="uk-UA"/>
        </w:rPr>
        <w:t xml:space="preserve"> р-н, смт Славське, вулиця Івана Франка, буд. 14 А</w:t>
      </w:r>
      <w:r w:rsidR="004E33F3" w:rsidRPr="008C0DE7">
        <w:rPr>
          <w:color w:val="000000" w:themeColor="text1"/>
          <w:lang w:val="uk-UA"/>
        </w:rPr>
        <w:t xml:space="preserve"> </w:t>
      </w:r>
      <w:r w:rsidR="00E03AAC" w:rsidRPr="008C0DE7">
        <w:rPr>
          <w:color w:val="000000" w:themeColor="text1"/>
          <w:lang w:val="uk-UA"/>
        </w:rPr>
        <w:t>заявляє про намір отримання дозволу на викиди забруднюючих речовин в атмосферне повітря стаціонарними джерелами д</w:t>
      </w:r>
      <w:r w:rsidR="00CC09C8" w:rsidRPr="008C0DE7">
        <w:rPr>
          <w:color w:val="000000" w:themeColor="text1"/>
          <w:lang w:val="uk-UA"/>
        </w:rPr>
        <w:t xml:space="preserve">ля </w:t>
      </w:r>
      <w:r w:rsidR="008C0DE7" w:rsidRPr="008C0DE7">
        <w:rPr>
          <w:color w:val="000000" w:themeColor="text1"/>
          <w:lang w:val="uk-UA"/>
        </w:rPr>
        <w:t>автозаправної станції №47 (АЗС №47)</w:t>
      </w:r>
      <w:r w:rsidR="00650338" w:rsidRPr="008C0DE7">
        <w:rPr>
          <w:color w:val="000000" w:themeColor="text1"/>
          <w:lang w:val="uk-UA"/>
        </w:rPr>
        <w:t>, розташовано</w:t>
      </w:r>
      <w:r w:rsidR="008C0DE7" w:rsidRPr="008C0DE7">
        <w:rPr>
          <w:color w:val="000000" w:themeColor="text1"/>
          <w:lang w:val="uk-UA"/>
        </w:rPr>
        <w:t>ї</w:t>
      </w:r>
      <w:r w:rsidR="00CC09C8" w:rsidRPr="008C0DE7">
        <w:rPr>
          <w:color w:val="000000" w:themeColor="text1"/>
          <w:lang w:val="uk-UA"/>
        </w:rPr>
        <w:t xml:space="preserve"> за адресою (місцезнаходження об’єкта):</w:t>
      </w:r>
      <w:r w:rsidR="00E03AAC" w:rsidRPr="008C0DE7">
        <w:rPr>
          <w:color w:val="000000" w:themeColor="text1"/>
          <w:lang w:val="uk-UA"/>
        </w:rPr>
        <w:t xml:space="preserve"> </w:t>
      </w:r>
      <w:r w:rsidR="008C0DE7" w:rsidRPr="008C0DE7">
        <w:rPr>
          <w:color w:val="000000" w:themeColor="text1"/>
          <w:lang w:val="uk-UA"/>
        </w:rPr>
        <w:t>12525</w:t>
      </w:r>
      <w:r w:rsidR="00650338" w:rsidRPr="008C0DE7">
        <w:rPr>
          <w:color w:val="000000" w:themeColor="text1"/>
          <w:lang w:val="uk-UA"/>
        </w:rPr>
        <w:t xml:space="preserve">, </w:t>
      </w:r>
      <w:r w:rsidR="008C0DE7" w:rsidRPr="008C0DE7">
        <w:rPr>
          <w:color w:val="000000" w:themeColor="text1"/>
          <w:lang w:val="uk-UA"/>
        </w:rPr>
        <w:t xml:space="preserve">Житомирська обл., Житомирський р-н, с. </w:t>
      </w:r>
      <w:proofErr w:type="spellStart"/>
      <w:r w:rsidR="008C0DE7" w:rsidRPr="008C0DE7">
        <w:rPr>
          <w:color w:val="000000" w:themeColor="text1"/>
          <w:lang w:val="uk-UA"/>
        </w:rPr>
        <w:t>Мамрин</w:t>
      </w:r>
      <w:proofErr w:type="spellEnd"/>
      <w:r w:rsidR="008C0DE7" w:rsidRPr="008C0DE7">
        <w:rPr>
          <w:color w:val="000000" w:themeColor="text1"/>
          <w:lang w:val="uk-UA"/>
        </w:rPr>
        <w:t>, вул. Польова, 75</w:t>
      </w:r>
      <w:r w:rsidR="00E03AAC" w:rsidRPr="008C0DE7">
        <w:rPr>
          <w:color w:val="000000" w:themeColor="text1"/>
          <w:lang w:val="uk-UA"/>
        </w:rPr>
        <w:t>.</w:t>
      </w:r>
      <w:r w:rsidR="00CC09C8" w:rsidRPr="008C0DE7">
        <w:rPr>
          <w:color w:val="000000" w:themeColor="text1"/>
          <w:lang w:val="uk-UA"/>
        </w:rPr>
        <w:t xml:space="preserve"> </w:t>
      </w:r>
      <w:r w:rsidR="004F573E" w:rsidRPr="008C0DE7">
        <w:rPr>
          <w:color w:val="000000" w:themeColor="text1"/>
          <w:lang w:val="uk-UA"/>
        </w:rPr>
        <w:t xml:space="preserve">Підприємство спеціалізується на </w:t>
      </w:r>
      <w:r w:rsidR="008C0DE7" w:rsidRPr="008C0DE7">
        <w:rPr>
          <w:color w:val="000000" w:themeColor="text1"/>
          <w:lang w:val="uk-UA"/>
        </w:rPr>
        <w:t>прийомі, зберіганні та відпуску споживачам світлих нафтопродуктів (бензину та дизпалива)</w:t>
      </w:r>
      <w:r w:rsidR="004F573E" w:rsidRPr="008C0DE7">
        <w:rPr>
          <w:color w:val="000000" w:themeColor="text1"/>
          <w:lang w:val="uk-UA"/>
        </w:rPr>
        <w:t>.</w:t>
      </w:r>
    </w:p>
    <w:p w14:paraId="2B199B74" w14:textId="08270F1F" w:rsidR="006C56F1" w:rsidRPr="008C0DE7" w:rsidRDefault="006C56F1" w:rsidP="008C0DE7">
      <w:pPr>
        <w:ind w:firstLine="567"/>
        <w:contextualSpacing/>
        <w:jc w:val="both"/>
        <w:rPr>
          <w:color w:val="000000" w:themeColor="text1"/>
          <w:lang w:val="uk-UA"/>
        </w:rPr>
      </w:pPr>
      <w:r w:rsidRPr="008C0DE7">
        <w:rPr>
          <w:color w:val="000000" w:themeColor="text1"/>
          <w:lang w:val="uk-UA"/>
        </w:rPr>
        <w:t>Мет</w:t>
      </w:r>
      <w:r w:rsidR="00C11AE4" w:rsidRPr="008C0DE7">
        <w:rPr>
          <w:color w:val="000000" w:themeColor="text1"/>
          <w:lang w:val="uk-UA"/>
        </w:rPr>
        <w:t>ою</w:t>
      </w:r>
      <w:r w:rsidRPr="008C0DE7">
        <w:rPr>
          <w:color w:val="000000" w:themeColor="text1"/>
          <w:lang w:val="uk-UA"/>
        </w:rPr>
        <w:t xml:space="preserve"> отримання дозволу </w:t>
      </w:r>
      <w:r w:rsidR="00C11AE4" w:rsidRPr="008C0DE7">
        <w:rPr>
          <w:color w:val="000000" w:themeColor="text1"/>
          <w:lang w:val="uk-UA"/>
        </w:rPr>
        <w:t>на викиди є визначення всіх джерел впливу на атмосферне повітря та подальша сплата екологічного податку</w:t>
      </w:r>
      <w:r w:rsidR="0036113E" w:rsidRPr="008C0DE7">
        <w:rPr>
          <w:color w:val="000000" w:themeColor="text1"/>
          <w:lang w:val="uk-UA"/>
        </w:rPr>
        <w:t>.</w:t>
      </w:r>
    </w:p>
    <w:p w14:paraId="2B211294" w14:textId="41821EC4" w:rsidR="006C56F1" w:rsidRPr="006860B8" w:rsidRDefault="00EC2A99" w:rsidP="008C0DE7">
      <w:pPr>
        <w:ind w:right="-2" w:firstLine="567"/>
        <w:jc w:val="both"/>
        <w:rPr>
          <w:color w:val="000000" w:themeColor="text1"/>
          <w:lang w:val="uk-UA"/>
        </w:rPr>
      </w:pPr>
      <w:r w:rsidRPr="006860B8">
        <w:rPr>
          <w:color w:val="000000" w:themeColor="text1"/>
          <w:lang w:val="uk-UA"/>
        </w:rPr>
        <w:t>Відомості про наявність висновку з оцінки впливу на довкілля: висновок з ОВД відсутній</w:t>
      </w:r>
      <w:r w:rsidR="006860B8" w:rsidRPr="006860B8">
        <w:rPr>
          <w:color w:val="000000" w:themeColor="text1"/>
          <w:lang w:val="uk-UA"/>
        </w:rPr>
        <w:t>, наявний</w:t>
      </w:r>
      <w:r w:rsidRPr="006860B8">
        <w:rPr>
          <w:color w:val="000000" w:themeColor="text1"/>
          <w:lang w:val="uk-UA"/>
        </w:rPr>
        <w:t xml:space="preserve"> висновок державної екологічної експертизи </w:t>
      </w:r>
      <w:r w:rsidR="006860B8" w:rsidRPr="006860B8">
        <w:rPr>
          <w:color w:val="000000" w:themeColor="text1"/>
          <w:lang w:val="uk-UA"/>
        </w:rPr>
        <w:t xml:space="preserve">за </w:t>
      </w:r>
      <w:r w:rsidRPr="006860B8">
        <w:rPr>
          <w:color w:val="000000" w:themeColor="text1"/>
          <w:lang w:val="uk-UA"/>
        </w:rPr>
        <w:t>№06/01.02.10-56 від 28.04.2010.</w:t>
      </w:r>
    </w:p>
    <w:p w14:paraId="60A1F080" w14:textId="1FCC0B62" w:rsidR="00FD7944" w:rsidRPr="009D3181" w:rsidRDefault="00150F27" w:rsidP="008C0DE7">
      <w:pPr>
        <w:ind w:firstLine="567"/>
        <w:jc w:val="both"/>
        <w:rPr>
          <w:color w:val="000000" w:themeColor="text1"/>
          <w:lang w:val="uk-UA"/>
        </w:rPr>
      </w:pPr>
      <w:r w:rsidRPr="006860B8">
        <w:rPr>
          <w:color w:val="000000" w:themeColor="text1"/>
          <w:lang w:val="uk-UA"/>
        </w:rPr>
        <w:t>Загальний опис</w:t>
      </w:r>
      <w:r w:rsidRPr="009D3181">
        <w:rPr>
          <w:color w:val="000000" w:themeColor="text1"/>
          <w:lang w:val="uk-UA"/>
        </w:rPr>
        <w:t xml:space="preserve"> об’</w:t>
      </w:r>
      <w:r w:rsidR="006C56F1" w:rsidRPr="009D3181">
        <w:rPr>
          <w:color w:val="000000" w:themeColor="text1"/>
          <w:lang w:val="uk-UA"/>
        </w:rPr>
        <w:t>єкта:</w:t>
      </w:r>
      <w:r w:rsidRPr="009D3181">
        <w:rPr>
          <w:color w:val="000000" w:themeColor="text1"/>
          <w:lang w:val="uk-UA"/>
        </w:rPr>
        <w:t xml:space="preserve"> </w:t>
      </w:r>
      <w:r w:rsidR="009D3181" w:rsidRPr="009D3181">
        <w:rPr>
          <w:color w:val="000000" w:themeColor="text1"/>
          <w:lang w:val="uk-UA"/>
        </w:rPr>
        <w:t>зберігання палива</w:t>
      </w:r>
      <w:r w:rsidR="009D3181">
        <w:rPr>
          <w:color w:val="000000" w:themeColor="text1"/>
          <w:lang w:val="uk-UA"/>
        </w:rPr>
        <w:t xml:space="preserve"> (бензин – А-92, А-95, А-95 </w:t>
      </w:r>
      <w:r w:rsidR="009D3181">
        <w:rPr>
          <w:color w:val="000000" w:themeColor="text1"/>
          <w:lang w:val="en-US"/>
        </w:rPr>
        <w:t>Pulls</w:t>
      </w:r>
      <w:r w:rsidR="009D3181">
        <w:rPr>
          <w:color w:val="000000" w:themeColor="text1"/>
          <w:lang w:val="uk-UA"/>
        </w:rPr>
        <w:t xml:space="preserve"> та дизпаливо)</w:t>
      </w:r>
      <w:r w:rsidR="009D3181" w:rsidRPr="009D3181">
        <w:rPr>
          <w:color w:val="000000" w:themeColor="text1"/>
          <w:lang w:val="uk-UA"/>
        </w:rPr>
        <w:t xml:space="preserve"> передбачено </w:t>
      </w:r>
      <w:r w:rsidR="009D3181">
        <w:rPr>
          <w:color w:val="000000" w:themeColor="text1"/>
          <w:lang w:val="uk-UA"/>
        </w:rPr>
        <w:t xml:space="preserve">здійснювати </w:t>
      </w:r>
      <w:r w:rsidR="009D3181" w:rsidRPr="009D3181">
        <w:rPr>
          <w:color w:val="000000" w:themeColor="text1"/>
          <w:lang w:val="uk-UA"/>
        </w:rPr>
        <w:t xml:space="preserve">в двох підземних </w:t>
      </w:r>
      <w:proofErr w:type="spellStart"/>
      <w:r w:rsidR="009D3181" w:rsidRPr="009D3181">
        <w:rPr>
          <w:color w:val="000000" w:themeColor="text1"/>
          <w:lang w:val="uk-UA"/>
        </w:rPr>
        <w:t>двохстінних</w:t>
      </w:r>
      <w:proofErr w:type="spellEnd"/>
      <w:r w:rsidR="009D3181" w:rsidRPr="009D3181">
        <w:rPr>
          <w:color w:val="000000" w:themeColor="text1"/>
          <w:lang w:val="uk-UA"/>
        </w:rPr>
        <w:t xml:space="preserve"> сталевих резервуарах ємністю по 50м</w:t>
      </w:r>
      <w:r w:rsidR="009D3181" w:rsidRPr="009D3181">
        <w:rPr>
          <w:color w:val="000000" w:themeColor="text1"/>
          <w:vertAlign w:val="superscript"/>
          <w:lang w:val="uk-UA"/>
        </w:rPr>
        <w:t>3</w:t>
      </w:r>
      <w:r w:rsidR="009D3181">
        <w:rPr>
          <w:color w:val="000000" w:themeColor="text1"/>
          <w:lang w:val="uk-UA"/>
        </w:rPr>
        <w:t>, які розділені на секції</w:t>
      </w:r>
      <w:r w:rsidR="00650338" w:rsidRPr="009D3181">
        <w:rPr>
          <w:color w:val="000000" w:themeColor="text1"/>
          <w:lang w:val="uk-UA"/>
        </w:rPr>
        <w:t>.</w:t>
      </w:r>
      <w:r w:rsidR="009D3181">
        <w:rPr>
          <w:color w:val="000000" w:themeColor="text1"/>
          <w:lang w:val="uk-UA"/>
        </w:rPr>
        <w:t xml:space="preserve"> Для зберігання зрідженого вуглеводневого газу призначений наземний резервуар об’ємом 10 м</w:t>
      </w:r>
      <w:r w:rsidR="009D3181" w:rsidRPr="009D3181">
        <w:rPr>
          <w:color w:val="000000" w:themeColor="text1"/>
          <w:vertAlign w:val="superscript"/>
          <w:lang w:val="uk-UA"/>
        </w:rPr>
        <w:t>3</w:t>
      </w:r>
      <w:r w:rsidR="009D3181">
        <w:rPr>
          <w:color w:val="000000" w:themeColor="text1"/>
          <w:lang w:val="uk-UA"/>
        </w:rPr>
        <w:t xml:space="preserve">. Заправлення автомобілів </w:t>
      </w:r>
      <w:r w:rsidR="00B04547">
        <w:rPr>
          <w:color w:val="000000" w:themeColor="text1"/>
          <w:lang w:val="uk-UA"/>
        </w:rPr>
        <w:t xml:space="preserve">бензином та дизпаливом </w:t>
      </w:r>
      <w:r w:rsidR="009D3181">
        <w:rPr>
          <w:color w:val="000000" w:themeColor="text1"/>
          <w:lang w:val="uk-UA"/>
        </w:rPr>
        <w:t>передбачається здійснювати шістьма паливо-роздавал</w:t>
      </w:r>
      <w:r w:rsidR="00B04547">
        <w:rPr>
          <w:color w:val="000000" w:themeColor="text1"/>
          <w:lang w:val="uk-UA"/>
        </w:rPr>
        <w:t xml:space="preserve">ьними колонками на 4 пістолети; СВГ – через заправну колонку з двома заправними пістолетами. </w:t>
      </w:r>
      <w:r w:rsidR="009D3181">
        <w:rPr>
          <w:color w:val="000000" w:themeColor="text1"/>
          <w:lang w:val="uk-UA"/>
        </w:rPr>
        <w:t xml:space="preserve">Доставка нафтопродуктів на АЗС здійснюється автоцистернами. </w:t>
      </w:r>
      <w:r w:rsidR="00B04547" w:rsidRPr="00B04547">
        <w:rPr>
          <w:color w:val="000000" w:themeColor="text1"/>
          <w:lang w:val="uk-UA"/>
        </w:rPr>
        <w:t xml:space="preserve">Для </w:t>
      </w:r>
      <w:r w:rsidR="00B04547">
        <w:rPr>
          <w:color w:val="000000" w:themeColor="text1"/>
          <w:lang w:val="uk-UA"/>
        </w:rPr>
        <w:t>аварійного електроживлення</w:t>
      </w:r>
      <w:r w:rsidR="00B04547" w:rsidRPr="00B04547">
        <w:rPr>
          <w:color w:val="000000" w:themeColor="text1"/>
          <w:lang w:val="uk-UA"/>
        </w:rPr>
        <w:t xml:space="preserve"> </w:t>
      </w:r>
      <w:r w:rsidR="00B04547">
        <w:rPr>
          <w:color w:val="000000" w:themeColor="text1"/>
          <w:lang w:val="uk-UA"/>
        </w:rPr>
        <w:t>передбачений</w:t>
      </w:r>
      <w:r w:rsidR="00B04547" w:rsidRPr="00B04547">
        <w:rPr>
          <w:color w:val="000000" w:themeColor="text1"/>
          <w:lang w:val="uk-UA"/>
        </w:rPr>
        <w:t xml:space="preserve"> дизель-генератор типу «</w:t>
      </w:r>
      <w:proofErr w:type="spellStart"/>
      <w:r w:rsidR="00B04547" w:rsidRPr="00B04547">
        <w:rPr>
          <w:color w:val="000000" w:themeColor="text1"/>
          <w:lang w:val="uk-UA"/>
        </w:rPr>
        <w:t>Wilson</w:t>
      </w:r>
      <w:proofErr w:type="spellEnd"/>
      <w:r w:rsidR="00B04547" w:rsidRPr="00B04547">
        <w:rPr>
          <w:color w:val="000000" w:themeColor="text1"/>
          <w:lang w:val="uk-UA"/>
        </w:rPr>
        <w:t xml:space="preserve"> P22-4», потужністю 17 кВт</w:t>
      </w:r>
      <w:r w:rsidR="00B04547">
        <w:rPr>
          <w:color w:val="000000" w:themeColor="text1"/>
          <w:lang w:val="uk-UA"/>
        </w:rPr>
        <w:t>.</w:t>
      </w:r>
    </w:p>
    <w:p w14:paraId="21716FE7" w14:textId="6A099627" w:rsidR="00650338" w:rsidRPr="00DF6AD1" w:rsidRDefault="00150F27" w:rsidP="008C0DE7">
      <w:pPr>
        <w:ind w:firstLine="567"/>
        <w:jc w:val="both"/>
        <w:rPr>
          <w:color w:val="000000" w:themeColor="text1"/>
          <w:lang w:val="uk-UA"/>
        </w:rPr>
      </w:pPr>
      <w:r w:rsidRPr="00DF6AD1">
        <w:rPr>
          <w:color w:val="000000" w:themeColor="text1"/>
          <w:lang w:val="uk-UA"/>
        </w:rPr>
        <w:t xml:space="preserve">Відомості щодо видів та обсягів викидів: </w:t>
      </w:r>
      <w:r w:rsidR="00650338" w:rsidRPr="00DF6AD1">
        <w:rPr>
          <w:color w:val="000000" w:themeColor="text1"/>
          <w:lang w:val="uk-UA"/>
        </w:rPr>
        <w:t xml:space="preserve">кількість джерел викиду – </w:t>
      </w:r>
      <w:r w:rsidR="00B04547" w:rsidRPr="00DF6AD1">
        <w:rPr>
          <w:color w:val="000000" w:themeColor="text1"/>
          <w:lang w:val="uk-UA"/>
        </w:rPr>
        <w:t>13</w:t>
      </w:r>
      <w:r w:rsidR="00CB396C" w:rsidRPr="00DF6AD1">
        <w:rPr>
          <w:color w:val="000000" w:themeColor="text1"/>
          <w:lang w:val="uk-UA"/>
        </w:rPr>
        <w:t>. В</w:t>
      </w:r>
      <w:r w:rsidR="00650338" w:rsidRPr="00DF6AD1">
        <w:rPr>
          <w:color w:val="000000" w:themeColor="text1"/>
          <w:lang w:val="uk-UA"/>
        </w:rPr>
        <w:t xml:space="preserve"> атмосферне повітря будуть викидатися забруднюючі речовини у кількості, т/рік: </w:t>
      </w:r>
      <w:r w:rsidR="00B04547" w:rsidRPr="00DF6AD1">
        <w:rPr>
          <w:color w:val="000000" w:themeColor="text1"/>
          <w:lang w:val="uk-UA"/>
        </w:rPr>
        <w:t xml:space="preserve">бензин – 0,131072; вуглеводні насичені С12-С19 – 0,015959; пропан – 0,260281; бутан – 0,390422, неметанові леткі органічні сполуки – 0,010229; азоту діоксид – 0,001705; оксид вуглецю – 0,000128; </w:t>
      </w:r>
      <w:r w:rsidR="00DF6AD1" w:rsidRPr="00DF6AD1">
        <w:rPr>
          <w:color w:val="000000" w:themeColor="text1"/>
          <w:lang w:val="uk-UA"/>
        </w:rPr>
        <w:t>речовини у вигляді суспендованих твердих частинок недиференційованих за складом – 0,00002; ангідрид сірчистий – 0,0008</w:t>
      </w:r>
      <w:r w:rsidR="00650338" w:rsidRPr="00DF6AD1">
        <w:rPr>
          <w:color w:val="000000" w:themeColor="text1"/>
          <w:lang w:val="uk-UA"/>
        </w:rPr>
        <w:t xml:space="preserve"> та парникові гази: вуглецю діоксид – </w:t>
      </w:r>
      <w:r w:rsidR="00DF6AD1" w:rsidRPr="00DF6AD1">
        <w:rPr>
          <w:color w:val="000000" w:themeColor="text1"/>
          <w:lang w:val="uk-UA"/>
        </w:rPr>
        <w:t>4,316554</w:t>
      </w:r>
      <w:r w:rsidR="00650338" w:rsidRPr="00DF6AD1">
        <w:rPr>
          <w:color w:val="000000" w:themeColor="text1"/>
          <w:lang w:val="uk-UA"/>
        </w:rPr>
        <w:t xml:space="preserve">, оксид </w:t>
      </w:r>
      <w:proofErr w:type="spellStart"/>
      <w:r w:rsidR="00650338" w:rsidRPr="00DF6AD1">
        <w:rPr>
          <w:color w:val="000000" w:themeColor="text1"/>
          <w:lang w:val="uk-UA"/>
        </w:rPr>
        <w:t>діазоту</w:t>
      </w:r>
      <w:proofErr w:type="spellEnd"/>
      <w:r w:rsidR="00650338" w:rsidRPr="00DF6AD1">
        <w:rPr>
          <w:color w:val="000000" w:themeColor="text1"/>
          <w:lang w:val="uk-UA"/>
        </w:rPr>
        <w:t xml:space="preserve"> </w:t>
      </w:r>
      <w:r w:rsidR="00DF6AD1" w:rsidRPr="00DF6AD1">
        <w:rPr>
          <w:color w:val="000000" w:themeColor="text1"/>
          <w:lang w:val="uk-UA"/>
        </w:rPr>
        <w:t>–</w:t>
      </w:r>
      <w:r w:rsidR="00650338" w:rsidRPr="00DF6AD1">
        <w:rPr>
          <w:color w:val="000000" w:themeColor="text1"/>
          <w:lang w:val="uk-UA"/>
        </w:rPr>
        <w:t xml:space="preserve"> 0,00</w:t>
      </w:r>
      <w:r w:rsidR="00DF6AD1" w:rsidRPr="00DF6AD1">
        <w:rPr>
          <w:color w:val="000000" w:themeColor="text1"/>
          <w:lang w:val="uk-UA"/>
        </w:rPr>
        <w:t>0123</w:t>
      </w:r>
      <w:r w:rsidR="00650338" w:rsidRPr="00DF6AD1">
        <w:rPr>
          <w:color w:val="000000" w:themeColor="text1"/>
          <w:lang w:val="uk-UA"/>
        </w:rPr>
        <w:t xml:space="preserve"> та метан </w:t>
      </w:r>
      <w:r w:rsidR="00DF6AD1" w:rsidRPr="00DF6AD1">
        <w:rPr>
          <w:color w:val="000000" w:themeColor="text1"/>
          <w:lang w:val="uk-UA"/>
        </w:rPr>
        <w:t>–</w:t>
      </w:r>
      <w:r w:rsidR="00650338" w:rsidRPr="00DF6AD1">
        <w:rPr>
          <w:color w:val="000000" w:themeColor="text1"/>
          <w:lang w:val="uk-UA"/>
        </w:rPr>
        <w:t xml:space="preserve"> 0,00</w:t>
      </w:r>
      <w:r w:rsidR="00DF6AD1" w:rsidRPr="00DF6AD1">
        <w:rPr>
          <w:color w:val="000000" w:themeColor="text1"/>
          <w:lang w:val="uk-UA"/>
        </w:rPr>
        <w:t>0614</w:t>
      </w:r>
      <w:r w:rsidR="00650338" w:rsidRPr="00DF6AD1">
        <w:rPr>
          <w:color w:val="000000" w:themeColor="text1"/>
          <w:lang w:val="uk-UA"/>
        </w:rPr>
        <w:t>.</w:t>
      </w:r>
    </w:p>
    <w:p w14:paraId="1D5B121E" w14:textId="1D069AE8" w:rsidR="0036113E" w:rsidRPr="00993EF2" w:rsidRDefault="004F573E" w:rsidP="008C0DE7">
      <w:pPr>
        <w:ind w:firstLine="567"/>
        <w:jc w:val="both"/>
        <w:outlineLvl w:val="0"/>
        <w:rPr>
          <w:color w:val="000000" w:themeColor="text1"/>
          <w:lang w:val="uk-UA"/>
        </w:rPr>
      </w:pPr>
      <w:r w:rsidRPr="00993EF2">
        <w:rPr>
          <w:color w:val="000000" w:themeColor="text1"/>
          <w:lang w:val="uk-UA"/>
        </w:rPr>
        <w:t xml:space="preserve">Об’єкт відноситься до 3 групи, відповідно до наказу </w:t>
      </w:r>
      <w:proofErr w:type="spellStart"/>
      <w:r w:rsidRPr="00993EF2">
        <w:rPr>
          <w:bCs/>
          <w:color w:val="000000" w:themeColor="text1"/>
          <w:lang w:val="uk-UA"/>
        </w:rPr>
        <w:t>Мінекоресурсів</w:t>
      </w:r>
      <w:proofErr w:type="spellEnd"/>
      <w:r w:rsidRPr="00993EF2">
        <w:rPr>
          <w:bCs/>
          <w:color w:val="000000" w:themeColor="text1"/>
          <w:lang w:val="uk-UA"/>
        </w:rPr>
        <w:t xml:space="preserve"> України від 10 травня 2002 року №177, зареєстровано в Мін’юсті 22 травня 2002 року за №445/6733 «Про затвердження Інструкції про порядок та критерії взяття на державний облік об’єктів, які справляють або можуть справити шкідливий вплив на здоров’я людей і стан атмосферного повітря, викидів та обсягів забруднюючих речовин, що викидаються в атмосферне повітря» та наказу №108 від 09.03.2006 Міністерства охорони навколишнього природного середовища України «Інструкція про загальні вимоги до оформлення документів, у яких обґрунтовуються обсяги викидів, для отримання дозволу на викиди забруднюючих речовин у атмосферне повітря стаціонарними джерелами для підприємств, установ, організацій та громадян-підприємців». Враховуючи вищезазначене та відсутність </w:t>
      </w:r>
      <w:r w:rsidRPr="00993EF2">
        <w:rPr>
          <w:color w:val="000000" w:themeColor="text1"/>
          <w:lang w:val="uk-UA"/>
        </w:rPr>
        <w:t>перевищень гранично-допустимих концентрацій забруднюючих речовин</w:t>
      </w:r>
      <w:r w:rsidR="002536C3" w:rsidRPr="00993EF2">
        <w:rPr>
          <w:color w:val="000000" w:themeColor="text1"/>
          <w:lang w:val="uk-UA"/>
        </w:rPr>
        <w:t>,</w:t>
      </w:r>
      <w:r w:rsidRPr="00993EF2">
        <w:rPr>
          <w:color w:val="000000" w:themeColor="text1"/>
          <w:lang w:val="uk-UA"/>
        </w:rPr>
        <w:t xml:space="preserve"> з</w:t>
      </w:r>
      <w:r w:rsidR="002536C3" w:rsidRPr="00993EF2">
        <w:rPr>
          <w:color w:val="000000" w:themeColor="text1"/>
          <w:lang w:val="uk-UA"/>
        </w:rPr>
        <w:t>аходи щодо скорочення викидів</w:t>
      </w:r>
      <w:r w:rsidRPr="00993EF2">
        <w:rPr>
          <w:color w:val="000000" w:themeColor="text1"/>
          <w:lang w:val="uk-UA"/>
        </w:rPr>
        <w:t xml:space="preserve"> та природоохоронні заходи щодо скорочення викидів не передбачені</w:t>
      </w:r>
      <w:r w:rsidR="002536C3" w:rsidRPr="00993EF2">
        <w:rPr>
          <w:color w:val="000000" w:themeColor="text1"/>
          <w:lang w:val="uk-UA"/>
        </w:rPr>
        <w:t xml:space="preserve"> та з</w:t>
      </w:r>
      <w:r w:rsidR="0036113E" w:rsidRPr="00993EF2">
        <w:rPr>
          <w:color w:val="000000" w:themeColor="text1"/>
          <w:lang w:val="uk-UA"/>
        </w:rPr>
        <w:t xml:space="preserve">аходи щодо впровадження найкращих існуючих технологій виробництва для даного об’єкту не </w:t>
      </w:r>
      <w:r w:rsidRPr="00993EF2">
        <w:rPr>
          <w:color w:val="000000" w:themeColor="text1"/>
          <w:lang w:val="uk-UA"/>
        </w:rPr>
        <w:t>розробляються</w:t>
      </w:r>
      <w:r w:rsidR="0036113E" w:rsidRPr="00993EF2">
        <w:rPr>
          <w:color w:val="000000" w:themeColor="text1"/>
          <w:lang w:val="uk-UA"/>
        </w:rPr>
        <w:t xml:space="preserve">. </w:t>
      </w:r>
      <w:r w:rsidR="002536C3" w:rsidRPr="00993EF2">
        <w:rPr>
          <w:color w:val="000000" w:themeColor="text1"/>
          <w:lang w:val="uk-UA"/>
        </w:rPr>
        <w:t>Пропозиції щодо дозволених обсягів викидів відповідають чинному законодавству.</w:t>
      </w:r>
    </w:p>
    <w:p w14:paraId="0C4388DC" w14:textId="6D5B4DA3" w:rsidR="00650338" w:rsidRPr="00993EF2" w:rsidRDefault="00650338" w:rsidP="008C0DE7">
      <w:pPr>
        <w:ind w:firstLine="567"/>
        <w:jc w:val="both"/>
        <w:rPr>
          <w:color w:val="000000" w:themeColor="text1"/>
          <w:lang w:val="uk-UA"/>
        </w:rPr>
      </w:pPr>
      <w:r w:rsidRPr="00993EF2">
        <w:rPr>
          <w:color w:val="000000" w:themeColor="text1"/>
          <w:lang w:val="uk-UA"/>
        </w:rPr>
        <w:t xml:space="preserve">Пропозиції та зауваження направляти протягом 30 календарних днів з моменту опублікування даного оголошення до </w:t>
      </w:r>
      <w:r w:rsidR="00993EF2" w:rsidRPr="00993EF2">
        <w:rPr>
          <w:color w:val="000000" w:themeColor="text1"/>
          <w:lang w:val="uk-UA"/>
        </w:rPr>
        <w:t>Житомирської облдержадміністрації за адресою: 10014, м. Житомир, майдан ім. С.П. Корольова, 1</w:t>
      </w:r>
      <w:r w:rsidRPr="00993EF2">
        <w:rPr>
          <w:color w:val="000000" w:themeColor="text1"/>
          <w:lang w:val="uk-UA"/>
        </w:rPr>
        <w:t xml:space="preserve">; </w:t>
      </w:r>
      <w:proofErr w:type="spellStart"/>
      <w:r w:rsidRPr="00993EF2">
        <w:rPr>
          <w:color w:val="000000" w:themeColor="text1"/>
          <w:lang w:val="uk-UA"/>
        </w:rPr>
        <w:t>тел</w:t>
      </w:r>
      <w:proofErr w:type="spellEnd"/>
      <w:r w:rsidRPr="00993EF2">
        <w:rPr>
          <w:color w:val="000000" w:themeColor="text1"/>
          <w:lang w:val="uk-UA"/>
        </w:rPr>
        <w:t>.: (04</w:t>
      </w:r>
      <w:r w:rsidR="00993EF2" w:rsidRPr="00993EF2">
        <w:rPr>
          <w:color w:val="000000" w:themeColor="text1"/>
          <w:lang w:val="uk-UA"/>
        </w:rPr>
        <w:t>12</w:t>
      </w:r>
      <w:r w:rsidRPr="00993EF2">
        <w:rPr>
          <w:color w:val="000000" w:themeColor="text1"/>
          <w:lang w:val="uk-UA"/>
        </w:rPr>
        <w:t xml:space="preserve">) </w:t>
      </w:r>
      <w:r w:rsidR="00993EF2" w:rsidRPr="00993EF2">
        <w:rPr>
          <w:color w:val="000000" w:themeColor="text1"/>
          <w:lang w:val="uk-UA"/>
        </w:rPr>
        <w:t>47-08-57</w:t>
      </w:r>
      <w:r w:rsidRPr="00993EF2">
        <w:rPr>
          <w:color w:val="000000" w:themeColor="text1"/>
          <w:lang w:val="uk-UA"/>
        </w:rPr>
        <w:t xml:space="preserve">; </w:t>
      </w:r>
      <w:proofErr w:type="spellStart"/>
      <w:r w:rsidRPr="00993EF2">
        <w:rPr>
          <w:color w:val="000000" w:themeColor="text1"/>
          <w:lang w:val="uk-UA"/>
        </w:rPr>
        <w:t>ел</w:t>
      </w:r>
      <w:proofErr w:type="spellEnd"/>
      <w:r w:rsidRPr="00993EF2">
        <w:rPr>
          <w:color w:val="000000" w:themeColor="text1"/>
          <w:lang w:val="uk-UA"/>
        </w:rPr>
        <w:t xml:space="preserve">. пошта: </w:t>
      </w:r>
      <w:r w:rsidR="00993EF2" w:rsidRPr="00993EF2">
        <w:rPr>
          <w:color w:val="000000" w:themeColor="text1"/>
          <w:lang w:val="uk-UA"/>
        </w:rPr>
        <w:t>ztadm@apoda.zht.gov.ua</w:t>
      </w:r>
      <w:r w:rsidR="006E074E" w:rsidRPr="00993EF2">
        <w:rPr>
          <w:rStyle w:val="a3"/>
          <w:color w:val="000000" w:themeColor="text1"/>
          <w:u w:val="none"/>
          <w:lang w:val="uk-UA"/>
        </w:rPr>
        <w:t>.</w:t>
      </w:r>
    </w:p>
    <w:p w14:paraId="6357603D" w14:textId="6056A83F" w:rsidR="006A0989" w:rsidRPr="00993EF2" w:rsidRDefault="006A0989" w:rsidP="00650338">
      <w:pPr>
        <w:ind w:firstLine="284"/>
        <w:jc w:val="both"/>
        <w:rPr>
          <w:color w:val="000000" w:themeColor="text1"/>
          <w:lang w:val="uk-UA"/>
        </w:rPr>
      </w:pPr>
    </w:p>
    <w:sectPr w:rsidR="006A0989" w:rsidRPr="00993EF2">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F73A3C"/>
    <w:multiLevelType w:val="hybridMultilevel"/>
    <w:tmpl w:val="A2700F00"/>
    <w:lvl w:ilvl="0" w:tplc="F618A41E">
      <w:numFmt w:val="bullet"/>
      <w:lvlText w:val="-"/>
      <w:lvlJc w:val="left"/>
      <w:pPr>
        <w:tabs>
          <w:tab w:val="num" w:pos="720"/>
        </w:tabs>
        <w:ind w:left="720" w:hanging="360"/>
      </w:pPr>
      <w:rPr>
        <w:rFonts w:ascii="Times New Roman" w:eastAsia="Times New Roman" w:hAnsi="Times New Roman" w:cs="Times New Roman" w:hint="default"/>
        <w:b/>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7E4B6172"/>
    <w:multiLevelType w:val="hybridMultilevel"/>
    <w:tmpl w:val="0C1ABB74"/>
    <w:lvl w:ilvl="0" w:tplc="C1C40BE0">
      <w:start w:val="2"/>
      <w:numFmt w:val="bullet"/>
      <w:lvlText w:val="-"/>
      <w:lvlJc w:val="left"/>
      <w:pPr>
        <w:ind w:left="1080" w:hanging="360"/>
      </w:pPr>
      <w:rPr>
        <w:rFonts w:ascii="Times New Roman" w:eastAsia="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0FF1"/>
    <w:rsid w:val="0003791E"/>
    <w:rsid w:val="00044108"/>
    <w:rsid w:val="00074ACE"/>
    <w:rsid w:val="00080877"/>
    <w:rsid w:val="000815F6"/>
    <w:rsid w:val="000966D2"/>
    <w:rsid w:val="000A1C38"/>
    <w:rsid w:val="000E4A14"/>
    <w:rsid w:val="00133E25"/>
    <w:rsid w:val="00150F27"/>
    <w:rsid w:val="00171C12"/>
    <w:rsid w:val="00195587"/>
    <w:rsid w:val="001B7539"/>
    <w:rsid w:val="001D5EAB"/>
    <w:rsid w:val="001E4BE1"/>
    <w:rsid w:val="00240336"/>
    <w:rsid w:val="002536C3"/>
    <w:rsid w:val="00254589"/>
    <w:rsid w:val="00255CB9"/>
    <w:rsid w:val="00256C6D"/>
    <w:rsid w:val="00292DB5"/>
    <w:rsid w:val="00296EF1"/>
    <w:rsid w:val="002A2850"/>
    <w:rsid w:val="002B5290"/>
    <w:rsid w:val="002C1BEF"/>
    <w:rsid w:val="002D0704"/>
    <w:rsid w:val="002D265F"/>
    <w:rsid w:val="002E6103"/>
    <w:rsid w:val="00312A5E"/>
    <w:rsid w:val="00314DF2"/>
    <w:rsid w:val="00354A4F"/>
    <w:rsid w:val="0036113E"/>
    <w:rsid w:val="003A6B46"/>
    <w:rsid w:val="003D10EA"/>
    <w:rsid w:val="003E57AF"/>
    <w:rsid w:val="004060B0"/>
    <w:rsid w:val="00421683"/>
    <w:rsid w:val="00437377"/>
    <w:rsid w:val="00451194"/>
    <w:rsid w:val="00466608"/>
    <w:rsid w:val="004A3A0B"/>
    <w:rsid w:val="004A6644"/>
    <w:rsid w:val="004B46AF"/>
    <w:rsid w:val="004E0A14"/>
    <w:rsid w:val="004E33F3"/>
    <w:rsid w:val="004F573E"/>
    <w:rsid w:val="004F5A7F"/>
    <w:rsid w:val="00506BE8"/>
    <w:rsid w:val="00570FC6"/>
    <w:rsid w:val="00585469"/>
    <w:rsid w:val="005C0721"/>
    <w:rsid w:val="005C3D87"/>
    <w:rsid w:val="005D0FE2"/>
    <w:rsid w:val="006076E1"/>
    <w:rsid w:val="00630B80"/>
    <w:rsid w:val="006312B4"/>
    <w:rsid w:val="00650338"/>
    <w:rsid w:val="00675D80"/>
    <w:rsid w:val="00684985"/>
    <w:rsid w:val="006860B8"/>
    <w:rsid w:val="00691FC8"/>
    <w:rsid w:val="006A0989"/>
    <w:rsid w:val="006C56F1"/>
    <w:rsid w:val="006E074E"/>
    <w:rsid w:val="007517B3"/>
    <w:rsid w:val="00756258"/>
    <w:rsid w:val="007C23E1"/>
    <w:rsid w:val="00810105"/>
    <w:rsid w:val="0081091F"/>
    <w:rsid w:val="00824E8A"/>
    <w:rsid w:val="0085707D"/>
    <w:rsid w:val="008901CE"/>
    <w:rsid w:val="008A1FD8"/>
    <w:rsid w:val="008C0DE7"/>
    <w:rsid w:val="008C661F"/>
    <w:rsid w:val="008E0433"/>
    <w:rsid w:val="00951898"/>
    <w:rsid w:val="00951A0B"/>
    <w:rsid w:val="00961848"/>
    <w:rsid w:val="00965FA8"/>
    <w:rsid w:val="00985F78"/>
    <w:rsid w:val="00990C35"/>
    <w:rsid w:val="00993EF2"/>
    <w:rsid w:val="009A3285"/>
    <w:rsid w:val="009D3181"/>
    <w:rsid w:val="009E11ED"/>
    <w:rsid w:val="009F7550"/>
    <w:rsid w:val="00A2103E"/>
    <w:rsid w:val="00A60C07"/>
    <w:rsid w:val="00A92BDF"/>
    <w:rsid w:val="00AB493B"/>
    <w:rsid w:val="00AC1709"/>
    <w:rsid w:val="00AE7AB9"/>
    <w:rsid w:val="00B00D4C"/>
    <w:rsid w:val="00B04547"/>
    <w:rsid w:val="00B30A58"/>
    <w:rsid w:val="00B42141"/>
    <w:rsid w:val="00B809D0"/>
    <w:rsid w:val="00B83984"/>
    <w:rsid w:val="00B83DEA"/>
    <w:rsid w:val="00BA3EED"/>
    <w:rsid w:val="00BD09FD"/>
    <w:rsid w:val="00C11AE4"/>
    <w:rsid w:val="00C3434C"/>
    <w:rsid w:val="00C73DD2"/>
    <w:rsid w:val="00C83C6D"/>
    <w:rsid w:val="00CA28BF"/>
    <w:rsid w:val="00CB1B95"/>
    <w:rsid w:val="00CB396C"/>
    <w:rsid w:val="00CC09C8"/>
    <w:rsid w:val="00CD4B80"/>
    <w:rsid w:val="00CE29B8"/>
    <w:rsid w:val="00CF3A7D"/>
    <w:rsid w:val="00D274F0"/>
    <w:rsid w:val="00D378CE"/>
    <w:rsid w:val="00D40732"/>
    <w:rsid w:val="00D46912"/>
    <w:rsid w:val="00D843B6"/>
    <w:rsid w:val="00DB1521"/>
    <w:rsid w:val="00DC255A"/>
    <w:rsid w:val="00DF55DA"/>
    <w:rsid w:val="00DF6AD1"/>
    <w:rsid w:val="00E03AAC"/>
    <w:rsid w:val="00E23570"/>
    <w:rsid w:val="00E26567"/>
    <w:rsid w:val="00E42113"/>
    <w:rsid w:val="00E45E86"/>
    <w:rsid w:val="00E61682"/>
    <w:rsid w:val="00E64EEF"/>
    <w:rsid w:val="00E849B1"/>
    <w:rsid w:val="00E9120E"/>
    <w:rsid w:val="00E96CE8"/>
    <w:rsid w:val="00EA033B"/>
    <w:rsid w:val="00EA2933"/>
    <w:rsid w:val="00EA65FE"/>
    <w:rsid w:val="00EB46CC"/>
    <w:rsid w:val="00EC2A99"/>
    <w:rsid w:val="00F002A2"/>
    <w:rsid w:val="00F3524D"/>
    <w:rsid w:val="00F601AC"/>
    <w:rsid w:val="00F734BC"/>
    <w:rsid w:val="00F74213"/>
    <w:rsid w:val="00F90FF1"/>
    <w:rsid w:val="00FA3E39"/>
    <w:rsid w:val="00FB3364"/>
    <w:rsid w:val="00FD7944"/>
    <w:rsid w:val="00FF050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F31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1709"/>
    <w:pPr>
      <w:spacing w:after="0" w:line="240" w:lineRule="auto"/>
    </w:pPr>
    <w:rPr>
      <w:rFonts w:ascii="Times New Roman" w:eastAsia="Times New Roman" w:hAnsi="Times New Roman" w:cs="Times New Roman"/>
      <w:sz w:val="24"/>
      <w:szCs w:val="24"/>
      <w:lang w:val="ru-RU" w:eastAsia="ru-RU"/>
    </w:rPr>
  </w:style>
  <w:style w:type="paragraph" w:styleId="3">
    <w:name w:val="heading 3"/>
    <w:aliases w:val="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7"/>
    <w:basedOn w:val="a"/>
    <w:next w:val="a"/>
    <w:link w:val="30"/>
    <w:unhideWhenUsed/>
    <w:qFormat/>
    <w:rsid w:val="002E6103"/>
    <w:pPr>
      <w:keepNext/>
      <w:keepLines/>
      <w:spacing w:before="200" w:line="30" w:lineRule="atLeast"/>
      <w:ind w:right="261" w:firstLine="720"/>
      <w:jc w:val="both"/>
      <w:outlineLvl w:val="2"/>
    </w:pPr>
    <w:rPr>
      <w:rFonts w:asciiTheme="majorHAnsi" w:eastAsiaTheme="majorEastAsia" w:hAnsiTheme="majorHAnsi" w:cstheme="majorBidi"/>
      <w:b/>
      <w:bCs/>
      <w:color w:val="4F81BD" w:themeColor="accent1"/>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56C6D"/>
    <w:rPr>
      <w:color w:val="0000FF"/>
      <w:u w:val="single"/>
    </w:rPr>
  </w:style>
  <w:style w:type="character" w:customStyle="1" w:styleId="1">
    <w:name w:val="Незакрита згадка1"/>
    <w:basedOn w:val="a0"/>
    <w:uiPriority w:val="99"/>
    <w:semiHidden/>
    <w:unhideWhenUsed/>
    <w:rsid w:val="00451194"/>
    <w:rPr>
      <w:color w:val="605E5C"/>
      <w:shd w:val="clear" w:color="auto" w:fill="E1DFDD"/>
    </w:rPr>
  </w:style>
  <w:style w:type="character" w:customStyle="1" w:styleId="tx1">
    <w:name w:val="tx1"/>
    <w:rsid w:val="00E61682"/>
    <w:rPr>
      <w:b/>
      <w:bCs/>
    </w:rPr>
  </w:style>
  <w:style w:type="paragraph" w:styleId="2">
    <w:name w:val="Body Text 2"/>
    <w:basedOn w:val="a"/>
    <w:link w:val="20"/>
    <w:uiPriority w:val="99"/>
    <w:rsid w:val="00E61682"/>
    <w:pPr>
      <w:jc w:val="center"/>
    </w:pPr>
    <w:rPr>
      <w:rFonts w:eastAsia="Calibri"/>
      <w:noProof/>
      <w:sz w:val="28"/>
      <w:szCs w:val="28"/>
    </w:rPr>
  </w:style>
  <w:style w:type="character" w:customStyle="1" w:styleId="20">
    <w:name w:val="Основной текст 2 Знак"/>
    <w:basedOn w:val="a0"/>
    <w:link w:val="2"/>
    <w:uiPriority w:val="99"/>
    <w:rsid w:val="00E61682"/>
    <w:rPr>
      <w:rFonts w:ascii="Times New Roman" w:eastAsia="Calibri" w:hAnsi="Times New Roman" w:cs="Times New Roman"/>
      <w:noProof/>
      <w:sz w:val="28"/>
      <w:szCs w:val="28"/>
      <w:lang w:val="ru-RU" w:eastAsia="ru-RU"/>
    </w:rPr>
  </w:style>
  <w:style w:type="character" w:customStyle="1" w:styleId="30">
    <w:name w:val="Заголовок 3 Знак"/>
    <w:aliases w:val="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link w:val="3"/>
    <w:rsid w:val="002E6103"/>
    <w:rPr>
      <w:rFonts w:asciiTheme="majorHAnsi" w:eastAsiaTheme="majorEastAsia" w:hAnsiTheme="majorHAnsi" w:cstheme="majorBidi"/>
      <w:b/>
      <w:bCs/>
      <w:color w:val="4F81BD" w:themeColor="accent1"/>
      <w:sz w:val="24"/>
      <w:szCs w:val="24"/>
      <w:lang w:eastAsia="ru-RU"/>
    </w:rPr>
  </w:style>
  <w:style w:type="paragraph" w:styleId="a4">
    <w:name w:val="List Paragraph"/>
    <w:basedOn w:val="a"/>
    <w:uiPriority w:val="34"/>
    <w:qFormat/>
    <w:rsid w:val="00FA3E3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1709"/>
    <w:pPr>
      <w:spacing w:after="0" w:line="240" w:lineRule="auto"/>
    </w:pPr>
    <w:rPr>
      <w:rFonts w:ascii="Times New Roman" w:eastAsia="Times New Roman" w:hAnsi="Times New Roman" w:cs="Times New Roman"/>
      <w:sz w:val="24"/>
      <w:szCs w:val="24"/>
      <w:lang w:val="ru-RU" w:eastAsia="ru-RU"/>
    </w:rPr>
  </w:style>
  <w:style w:type="paragraph" w:styleId="3">
    <w:name w:val="heading 3"/>
    <w:aliases w:val="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7"/>
    <w:basedOn w:val="a"/>
    <w:next w:val="a"/>
    <w:link w:val="30"/>
    <w:unhideWhenUsed/>
    <w:qFormat/>
    <w:rsid w:val="002E6103"/>
    <w:pPr>
      <w:keepNext/>
      <w:keepLines/>
      <w:spacing w:before="200" w:line="30" w:lineRule="atLeast"/>
      <w:ind w:right="261" w:firstLine="720"/>
      <w:jc w:val="both"/>
      <w:outlineLvl w:val="2"/>
    </w:pPr>
    <w:rPr>
      <w:rFonts w:asciiTheme="majorHAnsi" w:eastAsiaTheme="majorEastAsia" w:hAnsiTheme="majorHAnsi" w:cstheme="majorBidi"/>
      <w:b/>
      <w:bCs/>
      <w:color w:val="4F81BD" w:themeColor="accent1"/>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56C6D"/>
    <w:rPr>
      <w:color w:val="0000FF"/>
      <w:u w:val="single"/>
    </w:rPr>
  </w:style>
  <w:style w:type="character" w:customStyle="1" w:styleId="1">
    <w:name w:val="Незакрита згадка1"/>
    <w:basedOn w:val="a0"/>
    <w:uiPriority w:val="99"/>
    <w:semiHidden/>
    <w:unhideWhenUsed/>
    <w:rsid w:val="00451194"/>
    <w:rPr>
      <w:color w:val="605E5C"/>
      <w:shd w:val="clear" w:color="auto" w:fill="E1DFDD"/>
    </w:rPr>
  </w:style>
  <w:style w:type="character" w:customStyle="1" w:styleId="tx1">
    <w:name w:val="tx1"/>
    <w:rsid w:val="00E61682"/>
    <w:rPr>
      <w:b/>
      <w:bCs/>
    </w:rPr>
  </w:style>
  <w:style w:type="paragraph" w:styleId="2">
    <w:name w:val="Body Text 2"/>
    <w:basedOn w:val="a"/>
    <w:link w:val="20"/>
    <w:uiPriority w:val="99"/>
    <w:rsid w:val="00E61682"/>
    <w:pPr>
      <w:jc w:val="center"/>
    </w:pPr>
    <w:rPr>
      <w:rFonts w:eastAsia="Calibri"/>
      <w:noProof/>
      <w:sz w:val="28"/>
      <w:szCs w:val="28"/>
    </w:rPr>
  </w:style>
  <w:style w:type="character" w:customStyle="1" w:styleId="20">
    <w:name w:val="Основной текст 2 Знак"/>
    <w:basedOn w:val="a0"/>
    <w:link w:val="2"/>
    <w:uiPriority w:val="99"/>
    <w:rsid w:val="00E61682"/>
    <w:rPr>
      <w:rFonts w:ascii="Times New Roman" w:eastAsia="Calibri" w:hAnsi="Times New Roman" w:cs="Times New Roman"/>
      <w:noProof/>
      <w:sz w:val="28"/>
      <w:szCs w:val="28"/>
      <w:lang w:val="ru-RU" w:eastAsia="ru-RU"/>
    </w:rPr>
  </w:style>
  <w:style w:type="character" w:customStyle="1" w:styleId="30">
    <w:name w:val="Заголовок 3 Знак"/>
    <w:aliases w:val="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link w:val="3"/>
    <w:rsid w:val="002E6103"/>
    <w:rPr>
      <w:rFonts w:asciiTheme="majorHAnsi" w:eastAsiaTheme="majorEastAsia" w:hAnsiTheme="majorHAnsi" w:cstheme="majorBidi"/>
      <w:b/>
      <w:bCs/>
      <w:color w:val="4F81BD" w:themeColor="accent1"/>
      <w:sz w:val="24"/>
      <w:szCs w:val="24"/>
      <w:lang w:eastAsia="ru-RU"/>
    </w:rPr>
  </w:style>
  <w:style w:type="paragraph" w:styleId="a4">
    <w:name w:val="List Paragraph"/>
    <w:basedOn w:val="a"/>
    <w:uiPriority w:val="34"/>
    <w:qFormat/>
    <w:rsid w:val="00FA3E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19956">
      <w:bodyDiv w:val="1"/>
      <w:marLeft w:val="0"/>
      <w:marRight w:val="0"/>
      <w:marTop w:val="0"/>
      <w:marBottom w:val="0"/>
      <w:divBdr>
        <w:top w:val="none" w:sz="0" w:space="0" w:color="auto"/>
        <w:left w:val="none" w:sz="0" w:space="0" w:color="auto"/>
        <w:bottom w:val="none" w:sz="0" w:space="0" w:color="auto"/>
        <w:right w:val="none" w:sz="0" w:space="0" w:color="auto"/>
      </w:divBdr>
    </w:div>
    <w:div w:id="147136588">
      <w:bodyDiv w:val="1"/>
      <w:marLeft w:val="0"/>
      <w:marRight w:val="0"/>
      <w:marTop w:val="0"/>
      <w:marBottom w:val="0"/>
      <w:divBdr>
        <w:top w:val="none" w:sz="0" w:space="0" w:color="auto"/>
        <w:left w:val="none" w:sz="0" w:space="0" w:color="auto"/>
        <w:bottom w:val="none" w:sz="0" w:space="0" w:color="auto"/>
        <w:right w:val="none" w:sz="0" w:space="0" w:color="auto"/>
      </w:divBdr>
    </w:div>
    <w:div w:id="182210302">
      <w:bodyDiv w:val="1"/>
      <w:marLeft w:val="0"/>
      <w:marRight w:val="0"/>
      <w:marTop w:val="0"/>
      <w:marBottom w:val="0"/>
      <w:divBdr>
        <w:top w:val="none" w:sz="0" w:space="0" w:color="auto"/>
        <w:left w:val="none" w:sz="0" w:space="0" w:color="auto"/>
        <w:bottom w:val="none" w:sz="0" w:space="0" w:color="auto"/>
        <w:right w:val="none" w:sz="0" w:space="0" w:color="auto"/>
      </w:divBdr>
    </w:div>
    <w:div w:id="261449456">
      <w:bodyDiv w:val="1"/>
      <w:marLeft w:val="0"/>
      <w:marRight w:val="0"/>
      <w:marTop w:val="0"/>
      <w:marBottom w:val="0"/>
      <w:divBdr>
        <w:top w:val="none" w:sz="0" w:space="0" w:color="auto"/>
        <w:left w:val="none" w:sz="0" w:space="0" w:color="auto"/>
        <w:bottom w:val="none" w:sz="0" w:space="0" w:color="auto"/>
        <w:right w:val="none" w:sz="0" w:space="0" w:color="auto"/>
      </w:divBdr>
    </w:div>
    <w:div w:id="510413470">
      <w:bodyDiv w:val="1"/>
      <w:marLeft w:val="0"/>
      <w:marRight w:val="0"/>
      <w:marTop w:val="0"/>
      <w:marBottom w:val="0"/>
      <w:divBdr>
        <w:top w:val="none" w:sz="0" w:space="0" w:color="auto"/>
        <w:left w:val="none" w:sz="0" w:space="0" w:color="auto"/>
        <w:bottom w:val="none" w:sz="0" w:space="0" w:color="auto"/>
        <w:right w:val="none" w:sz="0" w:space="0" w:color="auto"/>
      </w:divBdr>
    </w:div>
    <w:div w:id="593510700">
      <w:bodyDiv w:val="1"/>
      <w:marLeft w:val="0"/>
      <w:marRight w:val="0"/>
      <w:marTop w:val="0"/>
      <w:marBottom w:val="0"/>
      <w:divBdr>
        <w:top w:val="none" w:sz="0" w:space="0" w:color="auto"/>
        <w:left w:val="none" w:sz="0" w:space="0" w:color="auto"/>
        <w:bottom w:val="none" w:sz="0" w:space="0" w:color="auto"/>
        <w:right w:val="none" w:sz="0" w:space="0" w:color="auto"/>
      </w:divBdr>
    </w:div>
    <w:div w:id="659621975">
      <w:bodyDiv w:val="1"/>
      <w:marLeft w:val="0"/>
      <w:marRight w:val="0"/>
      <w:marTop w:val="0"/>
      <w:marBottom w:val="0"/>
      <w:divBdr>
        <w:top w:val="none" w:sz="0" w:space="0" w:color="auto"/>
        <w:left w:val="none" w:sz="0" w:space="0" w:color="auto"/>
        <w:bottom w:val="none" w:sz="0" w:space="0" w:color="auto"/>
        <w:right w:val="none" w:sz="0" w:space="0" w:color="auto"/>
      </w:divBdr>
    </w:div>
    <w:div w:id="777525750">
      <w:bodyDiv w:val="1"/>
      <w:marLeft w:val="0"/>
      <w:marRight w:val="0"/>
      <w:marTop w:val="0"/>
      <w:marBottom w:val="0"/>
      <w:divBdr>
        <w:top w:val="none" w:sz="0" w:space="0" w:color="auto"/>
        <w:left w:val="none" w:sz="0" w:space="0" w:color="auto"/>
        <w:bottom w:val="none" w:sz="0" w:space="0" w:color="auto"/>
        <w:right w:val="none" w:sz="0" w:space="0" w:color="auto"/>
      </w:divBdr>
    </w:div>
    <w:div w:id="788165528">
      <w:bodyDiv w:val="1"/>
      <w:marLeft w:val="0"/>
      <w:marRight w:val="0"/>
      <w:marTop w:val="0"/>
      <w:marBottom w:val="0"/>
      <w:divBdr>
        <w:top w:val="none" w:sz="0" w:space="0" w:color="auto"/>
        <w:left w:val="none" w:sz="0" w:space="0" w:color="auto"/>
        <w:bottom w:val="none" w:sz="0" w:space="0" w:color="auto"/>
        <w:right w:val="none" w:sz="0" w:space="0" w:color="auto"/>
      </w:divBdr>
    </w:div>
    <w:div w:id="804742764">
      <w:bodyDiv w:val="1"/>
      <w:marLeft w:val="0"/>
      <w:marRight w:val="0"/>
      <w:marTop w:val="0"/>
      <w:marBottom w:val="0"/>
      <w:divBdr>
        <w:top w:val="none" w:sz="0" w:space="0" w:color="auto"/>
        <w:left w:val="none" w:sz="0" w:space="0" w:color="auto"/>
        <w:bottom w:val="none" w:sz="0" w:space="0" w:color="auto"/>
        <w:right w:val="none" w:sz="0" w:space="0" w:color="auto"/>
      </w:divBdr>
    </w:div>
    <w:div w:id="840119878">
      <w:bodyDiv w:val="1"/>
      <w:marLeft w:val="0"/>
      <w:marRight w:val="0"/>
      <w:marTop w:val="0"/>
      <w:marBottom w:val="0"/>
      <w:divBdr>
        <w:top w:val="none" w:sz="0" w:space="0" w:color="auto"/>
        <w:left w:val="none" w:sz="0" w:space="0" w:color="auto"/>
        <w:bottom w:val="none" w:sz="0" w:space="0" w:color="auto"/>
        <w:right w:val="none" w:sz="0" w:space="0" w:color="auto"/>
      </w:divBdr>
    </w:div>
    <w:div w:id="1005471586">
      <w:bodyDiv w:val="1"/>
      <w:marLeft w:val="0"/>
      <w:marRight w:val="0"/>
      <w:marTop w:val="0"/>
      <w:marBottom w:val="0"/>
      <w:divBdr>
        <w:top w:val="none" w:sz="0" w:space="0" w:color="auto"/>
        <w:left w:val="none" w:sz="0" w:space="0" w:color="auto"/>
        <w:bottom w:val="none" w:sz="0" w:space="0" w:color="auto"/>
        <w:right w:val="none" w:sz="0" w:space="0" w:color="auto"/>
      </w:divBdr>
    </w:div>
    <w:div w:id="1020622917">
      <w:bodyDiv w:val="1"/>
      <w:marLeft w:val="0"/>
      <w:marRight w:val="0"/>
      <w:marTop w:val="0"/>
      <w:marBottom w:val="0"/>
      <w:divBdr>
        <w:top w:val="none" w:sz="0" w:space="0" w:color="auto"/>
        <w:left w:val="none" w:sz="0" w:space="0" w:color="auto"/>
        <w:bottom w:val="none" w:sz="0" w:space="0" w:color="auto"/>
        <w:right w:val="none" w:sz="0" w:space="0" w:color="auto"/>
      </w:divBdr>
    </w:div>
    <w:div w:id="1065303131">
      <w:bodyDiv w:val="1"/>
      <w:marLeft w:val="0"/>
      <w:marRight w:val="0"/>
      <w:marTop w:val="0"/>
      <w:marBottom w:val="0"/>
      <w:divBdr>
        <w:top w:val="none" w:sz="0" w:space="0" w:color="auto"/>
        <w:left w:val="none" w:sz="0" w:space="0" w:color="auto"/>
        <w:bottom w:val="none" w:sz="0" w:space="0" w:color="auto"/>
        <w:right w:val="none" w:sz="0" w:space="0" w:color="auto"/>
      </w:divBdr>
    </w:div>
    <w:div w:id="1101727435">
      <w:bodyDiv w:val="1"/>
      <w:marLeft w:val="0"/>
      <w:marRight w:val="0"/>
      <w:marTop w:val="0"/>
      <w:marBottom w:val="0"/>
      <w:divBdr>
        <w:top w:val="none" w:sz="0" w:space="0" w:color="auto"/>
        <w:left w:val="none" w:sz="0" w:space="0" w:color="auto"/>
        <w:bottom w:val="none" w:sz="0" w:space="0" w:color="auto"/>
        <w:right w:val="none" w:sz="0" w:space="0" w:color="auto"/>
      </w:divBdr>
    </w:div>
    <w:div w:id="1139151006">
      <w:bodyDiv w:val="1"/>
      <w:marLeft w:val="0"/>
      <w:marRight w:val="0"/>
      <w:marTop w:val="0"/>
      <w:marBottom w:val="0"/>
      <w:divBdr>
        <w:top w:val="none" w:sz="0" w:space="0" w:color="auto"/>
        <w:left w:val="none" w:sz="0" w:space="0" w:color="auto"/>
        <w:bottom w:val="none" w:sz="0" w:space="0" w:color="auto"/>
        <w:right w:val="none" w:sz="0" w:space="0" w:color="auto"/>
      </w:divBdr>
    </w:div>
    <w:div w:id="1220635164">
      <w:bodyDiv w:val="1"/>
      <w:marLeft w:val="0"/>
      <w:marRight w:val="0"/>
      <w:marTop w:val="0"/>
      <w:marBottom w:val="0"/>
      <w:divBdr>
        <w:top w:val="none" w:sz="0" w:space="0" w:color="auto"/>
        <w:left w:val="none" w:sz="0" w:space="0" w:color="auto"/>
        <w:bottom w:val="none" w:sz="0" w:space="0" w:color="auto"/>
        <w:right w:val="none" w:sz="0" w:space="0" w:color="auto"/>
      </w:divBdr>
    </w:div>
    <w:div w:id="1525750641">
      <w:bodyDiv w:val="1"/>
      <w:marLeft w:val="0"/>
      <w:marRight w:val="0"/>
      <w:marTop w:val="0"/>
      <w:marBottom w:val="0"/>
      <w:divBdr>
        <w:top w:val="none" w:sz="0" w:space="0" w:color="auto"/>
        <w:left w:val="none" w:sz="0" w:space="0" w:color="auto"/>
        <w:bottom w:val="none" w:sz="0" w:space="0" w:color="auto"/>
        <w:right w:val="none" w:sz="0" w:space="0" w:color="auto"/>
      </w:divBdr>
    </w:div>
    <w:div w:id="1637833128">
      <w:bodyDiv w:val="1"/>
      <w:marLeft w:val="0"/>
      <w:marRight w:val="0"/>
      <w:marTop w:val="0"/>
      <w:marBottom w:val="0"/>
      <w:divBdr>
        <w:top w:val="none" w:sz="0" w:space="0" w:color="auto"/>
        <w:left w:val="none" w:sz="0" w:space="0" w:color="auto"/>
        <w:bottom w:val="none" w:sz="0" w:space="0" w:color="auto"/>
        <w:right w:val="none" w:sz="0" w:space="0" w:color="auto"/>
      </w:divBdr>
    </w:div>
    <w:div w:id="1642075632">
      <w:bodyDiv w:val="1"/>
      <w:marLeft w:val="0"/>
      <w:marRight w:val="0"/>
      <w:marTop w:val="0"/>
      <w:marBottom w:val="0"/>
      <w:divBdr>
        <w:top w:val="none" w:sz="0" w:space="0" w:color="auto"/>
        <w:left w:val="none" w:sz="0" w:space="0" w:color="auto"/>
        <w:bottom w:val="none" w:sz="0" w:space="0" w:color="auto"/>
        <w:right w:val="none" w:sz="0" w:space="0" w:color="auto"/>
      </w:divBdr>
    </w:div>
    <w:div w:id="1776905661">
      <w:bodyDiv w:val="1"/>
      <w:marLeft w:val="0"/>
      <w:marRight w:val="0"/>
      <w:marTop w:val="0"/>
      <w:marBottom w:val="0"/>
      <w:divBdr>
        <w:top w:val="none" w:sz="0" w:space="0" w:color="auto"/>
        <w:left w:val="none" w:sz="0" w:space="0" w:color="auto"/>
        <w:bottom w:val="none" w:sz="0" w:space="0" w:color="auto"/>
        <w:right w:val="none" w:sz="0" w:space="0" w:color="auto"/>
      </w:divBdr>
    </w:div>
    <w:div w:id="1832869046">
      <w:bodyDiv w:val="1"/>
      <w:marLeft w:val="0"/>
      <w:marRight w:val="0"/>
      <w:marTop w:val="0"/>
      <w:marBottom w:val="0"/>
      <w:divBdr>
        <w:top w:val="none" w:sz="0" w:space="0" w:color="auto"/>
        <w:left w:val="none" w:sz="0" w:space="0" w:color="auto"/>
        <w:bottom w:val="none" w:sz="0" w:space="0" w:color="auto"/>
        <w:right w:val="none" w:sz="0" w:space="0" w:color="auto"/>
      </w:divBdr>
    </w:div>
    <w:div w:id="1834223880">
      <w:bodyDiv w:val="1"/>
      <w:marLeft w:val="0"/>
      <w:marRight w:val="0"/>
      <w:marTop w:val="0"/>
      <w:marBottom w:val="0"/>
      <w:divBdr>
        <w:top w:val="none" w:sz="0" w:space="0" w:color="auto"/>
        <w:left w:val="none" w:sz="0" w:space="0" w:color="auto"/>
        <w:bottom w:val="none" w:sz="0" w:space="0" w:color="auto"/>
        <w:right w:val="none" w:sz="0" w:space="0" w:color="auto"/>
      </w:divBdr>
    </w:div>
    <w:div w:id="1914196368">
      <w:bodyDiv w:val="1"/>
      <w:marLeft w:val="0"/>
      <w:marRight w:val="0"/>
      <w:marTop w:val="0"/>
      <w:marBottom w:val="0"/>
      <w:divBdr>
        <w:top w:val="none" w:sz="0" w:space="0" w:color="auto"/>
        <w:left w:val="none" w:sz="0" w:space="0" w:color="auto"/>
        <w:bottom w:val="none" w:sz="0" w:space="0" w:color="auto"/>
        <w:right w:val="none" w:sz="0" w:space="0" w:color="auto"/>
      </w:divBdr>
    </w:div>
    <w:div w:id="1982882139">
      <w:bodyDiv w:val="1"/>
      <w:marLeft w:val="0"/>
      <w:marRight w:val="0"/>
      <w:marTop w:val="0"/>
      <w:marBottom w:val="0"/>
      <w:divBdr>
        <w:top w:val="none" w:sz="0" w:space="0" w:color="auto"/>
        <w:left w:val="none" w:sz="0" w:space="0" w:color="auto"/>
        <w:bottom w:val="none" w:sz="0" w:space="0" w:color="auto"/>
        <w:right w:val="none" w:sz="0" w:space="0" w:color="auto"/>
      </w:divBdr>
    </w:div>
    <w:div w:id="2031370418">
      <w:bodyDiv w:val="1"/>
      <w:marLeft w:val="0"/>
      <w:marRight w:val="0"/>
      <w:marTop w:val="0"/>
      <w:marBottom w:val="0"/>
      <w:divBdr>
        <w:top w:val="none" w:sz="0" w:space="0" w:color="auto"/>
        <w:left w:val="none" w:sz="0" w:space="0" w:color="auto"/>
        <w:bottom w:val="none" w:sz="0" w:space="0" w:color="auto"/>
        <w:right w:val="none" w:sz="0" w:space="0" w:color="auto"/>
      </w:divBdr>
    </w:div>
    <w:div w:id="2064524611">
      <w:bodyDiv w:val="1"/>
      <w:marLeft w:val="0"/>
      <w:marRight w:val="0"/>
      <w:marTop w:val="0"/>
      <w:marBottom w:val="0"/>
      <w:divBdr>
        <w:top w:val="none" w:sz="0" w:space="0" w:color="auto"/>
        <w:left w:val="none" w:sz="0" w:space="0" w:color="auto"/>
        <w:bottom w:val="none" w:sz="0" w:space="0" w:color="auto"/>
        <w:right w:val="none" w:sz="0" w:space="0" w:color="auto"/>
      </w:divBdr>
    </w:div>
    <w:div w:id="207585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58E212-F4A5-4902-A45E-D31792F14F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2394</Words>
  <Characters>1365</Characters>
  <Application>Microsoft Office Word</Application>
  <DocSecurity>0</DocSecurity>
  <Lines>11</Lines>
  <Paragraphs>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3752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ecoprojectusr4</dc:creator>
  <cp:lastModifiedBy>Тарасенко Ольга Володимирівна</cp:lastModifiedBy>
  <cp:revision>2</cp:revision>
  <cp:lastPrinted>2023-03-17T13:57:00Z</cp:lastPrinted>
  <dcterms:created xsi:type="dcterms:W3CDTF">2023-03-21T08:19:00Z</dcterms:created>
  <dcterms:modified xsi:type="dcterms:W3CDTF">2023-03-21T08:19:00Z</dcterms:modified>
</cp:coreProperties>
</file>