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DC74" w14:textId="5876E0BF" w:rsidR="003603B3" w:rsidRDefault="00AE5E2D" w:rsidP="00F33BEA">
      <w:pPr>
        <w:spacing w:after="0" w:line="240" w:lineRule="auto"/>
        <w:ind w:firstLine="567"/>
        <w:jc w:val="both"/>
        <w:rPr>
          <w:rFonts w:ascii="Times New Roman" w:hAnsi="Times New Roman" w:cs="Times New Roman"/>
          <w:sz w:val="26"/>
          <w:szCs w:val="26"/>
        </w:rPr>
      </w:pPr>
      <w:r w:rsidRPr="00AE5E2D">
        <w:rPr>
          <w:rFonts w:ascii="Times New Roman" w:hAnsi="Times New Roman" w:cs="Times New Roman"/>
          <w:bCs/>
          <w:iCs/>
          <w:sz w:val="26"/>
          <w:szCs w:val="26"/>
        </w:rPr>
        <w:t>ТОВАРИСТВО З ОБМЕЖЕНОЮ ВІДПОВІДАЛЬНІСТЮ «ТОРГОВО-ПРОМИСЛОВА ФІРМА «АВС-ЦИТРУС»</w:t>
      </w:r>
      <w:r w:rsidR="00D3162E" w:rsidRPr="00D3162E">
        <w:rPr>
          <w:rFonts w:ascii="Times New Roman" w:hAnsi="Times New Roman" w:cs="Times New Roman"/>
          <w:sz w:val="26"/>
          <w:szCs w:val="26"/>
        </w:rPr>
        <w:t xml:space="preserve"> </w:t>
      </w:r>
      <w:r w:rsidR="00771E7A" w:rsidRPr="00771E7A">
        <w:rPr>
          <w:rFonts w:ascii="Times New Roman" w:hAnsi="Times New Roman" w:cs="Times New Roman"/>
          <w:sz w:val="26"/>
          <w:szCs w:val="26"/>
        </w:rPr>
        <w:t xml:space="preserve">(скорочене найменування: </w:t>
      </w:r>
      <w:bookmarkStart w:id="0" w:name="_GoBack"/>
      <w:r w:rsidRPr="00AE5E2D">
        <w:rPr>
          <w:rFonts w:ascii="Times New Roman" w:hAnsi="Times New Roman" w:cs="Times New Roman"/>
          <w:bCs/>
          <w:iCs/>
          <w:sz w:val="26"/>
          <w:szCs w:val="26"/>
        </w:rPr>
        <w:t>ТОВ «ТПФ «АВС-</w:t>
      </w:r>
      <w:r w:rsidR="00B27D84" w:rsidRPr="00AE5E2D">
        <w:rPr>
          <w:rFonts w:ascii="Times New Roman" w:hAnsi="Times New Roman" w:cs="Times New Roman"/>
          <w:bCs/>
          <w:iCs/>
          <w:sz w:val="26"/>
          <w:szCs w:val="26"/>
        </w:rPr>
        <w:t>ЦИТРУС</w:t>
      </w:r>
      <w:r w:rsidRPr="00AE5E2D">
        <w:rPr>
          <w:rFonts w:ascii="Times New Roman" w:hAnsi="Times New Roman" w:cs="Times New Roman"/>
          <w:bCs/>
          <w:iCs/>
          <w:sz w:val="26"/>
          <w:szCs w:val="26"/>
        </w:rPr>
        <w:t>»</w:t>
      </w:r>
      <w:bookmarkEnd w:id="0"/>
      <w:r w:rsidR="00771E7A" w:rsidRPr="00771E7A">
        <w:rPr>
          <w:rFonts w:ascii="Times New Roman" w:hAnsi="Times New Roman" w:cs="Times New Roman"/>
          <w:sz w:val="26"/>
          <w:szCs w:val="26"/>
        </w:rPr>
        <w:t xml:space="preserve">; код ЄДРПОУ </w:t>
      </w:r>
      <w:r w:rsidRPr="00AE5E2D">
        <w:rPr>
          <w:rFonts w:ascii="Times New Roman" w:hAnsi="Times New Roman" w:cs="Times New Roman"/>
          <w:sz w:val="26"/>
          <w:szCs w:val="26"/>
        </w:rPr>
        <w:t>23060418</w:t>
      </w:r>
      <w:r w:rsidR="00771E7A" w:rsidRPr="00771E7A">
        <w:rPr>
          <w:rFonts w:ascii="Times New Roman" w:hAnsi="Times New Roman" w:cs="Times New Roman"/>
          <w:sz w:val="26"/>
          <w:szCs w:val="26"/>
        </w:rPr>
        <w:t xml:space="preserve">; юридична адреса: </w:t>
      </w:r>
      <w:r w:rsidR="002F164B" w:rsidRPr="002F164B">
        <w:rPr>
          <w:rFonts w:ascii="Times New Roman" w:hAnsi="Times New Roman" w:cs="Times New Roman"/>
          <w:sz w:val="26"/>
          <w:szCs w:val="26"/>
        </w:rPr>
        <w:t xml:space="preserve">21001, Вінницька область, м. Вінниця, вул. Михайла </w:t>
      </w:r>
      <w:proofErr w:type="spellStart"/>
      <w:r w:rsidR="002F164B" w:rsidRPr="002F164B">
        <w:rPr>
          <w:rFonts w:ascii="Times New Roman" w:hAnsi="Times New Roman" w:cs="Times New Roman"/>
          <w:sz w:val="26"/>
          <w:szCs w:val="26"/>
        </w:rPr>
        <w:t>Малишенка</w:t>
      </w:r>
      <w:proofErr w:type="spellEnd"/>
      <w:r w:rsidR="002F164B" w:rsidRPr="002F164B">
        <w:rPr>
          <w:rFonts w:ascii="Times New Roman" w:hAnsi="Times New Roman" w:cs="Times New Roman"/>
          <w:sz w:val="26"/>
          <w:szCs w:val="26"/>
        </w:rPr>
        <w:t>, 7</w:t>
      </w:r>
      <w:r w:rsidR="00771E7A" w:rsidRPr="00771E7A">
        <w:rPr>
          <w:rFonts w:ascii="Times New Roman" w:hAnsi="Times New Roman" w:cs="Times New Roman"/>
          <w:sz w:val="26"/>
          <w:szCs w:val="26"/>
        </w:rPr>
        <w:t xml:space="preserve">; контактний номер телефону: </w:t>
      </w:r>
      <w:r w:rsidR="002F164B" w:rsidRPr="002F164B">
        <w:rPr>
          <w:rFonts w:ascii="Times New Roman" w:hAnsi="Times New Roman" w:cs="Times New Roman"/>
          <w:bCs/>
          <w:sz w:val="26"/>
          <w:szCs w:val="26"/>
        </w:rPr>
        <w:t xml:space="preserve">+38 </w:t>
      </w:r>
      <w:r w:rsidR="002F164B" w:rsidRPr="002F164B">
        <w:rPr>
          <w:rFonts w:ascii="Times New Roman" w:hAnsi="Times New Roman" w:cs="Times New Roman"/>
          <w:bCs/>
          <w:sz w:val="26"/>
          <w:szCs w:val="26"/>
          <w:lang w:val="ru-RU"/>
        </w:rPr>
        <w:t>(</w:t>
      </w:r>
      <w:r w:rsidR="002F164B" w:rsidRPr="002F164B">
        <w:rPr>
          <w:rFonts w:ascii="Times New Roman" w:hAnsi="Times New Roman" w:cs="Times New Roman"/>
          <w:bCs/>
          <w:sz w:val="26"/>
          <w:szCs w:val="26"/>
        </w:rPr>
        <w:t>067</w:t>
      </w:r>
      <w:r w:rsidR="002F164B" w:rsidRPr="002F164B">
        <w:rPr>
          <w:rFonts w:ascii="Times New Roman" w:hAnsi="Times New Roman" w:cs="Times New Roman"/>
          <w:bCs/>
          <w:sz w:val="26"/>
          <w:szCs w:val="26"/>
          <w:lang w:val="ru-RU"/>
        </w:rPr>
        <w:t xml:space="preserve">) </w:t>
      </w:r>
      <w:r w:rsidR="002F164B" w:rsidRPr="002F164B">
        <w:rPr>
          <w:rFonts w:ascii="Times New Roman" w:hAnsi="Times New Roman" w:cs="Times New Roman"/>
          <w:bCs/>
          <w:sz w:val="26"/>
          <w:szCs w:val="26"/>
        </w:rPr>
        <w:t>430 81 52</w:t>
      </w:r>
      <w:r w:rsidR="00771E7A" w:rsidRPr="00771E7A">
        <w:rPr>
          <w:rFonts w:ascii="Times New Roman" w:hAnsi="Times New Roman" w:cs="Times New Roman"/>
          <w:sz w:val="26"/>
          <w:szCs w:val="26"/>
        </w:rPr>
        <w:t xml:space="preserve">; електрона пошта: </w:t>
      </w:r>
      <w:proofErr w:type="spellStart"/>
      <w:r w:rsidR="002F164B" w:rsidRPr="002F164B">
        <w:rPr>
          <w:rFonts w:ascii="Times New Roman" w:hAnsi="Times New Roman" w:cs="Times New Roman"/>
          <w:bCs/>
          <w:sz w:val="26"/>
          <w:szCs w:val="26"/>
          <w:lang w:val="en-US"/>
        </w:rPr>
        <w:t>abcitrus</w:t>
      </w:r>
      <w:proofErr w:type="spellEnd"/>
      <w:r w:rsidR="002F164B" w:rsidRPr="002F164B">
        <w:rPr>
          <w:rFonts w:ascii="Times New Roman" w:hAnsi="Times New Roman" w:cs="Times New Roman"/>
          <w:bCs/>
          <w:sz w:val="26"/>
          <w:szCs w:val="26"/>
        </w:rPr>
        <w:t>@</w:t>
      </w:r>
      <w:proofErr w:type="spellStart"/>
      <w:r w:rsidR="002F164B" w:rsidRPr="002F164B">
        <w:rPr>
          <w:rFonts w:ascii="Times New Roman" w:hAnsi="Times New Roman" w:cs="Times New Roman"/>
          <w:bCs/>
          <w:sz w:val="26"/>
          <w:szCs w:val="26"/>
          <w:lang w:val="en-US"/>
        </w:rPr>
        <w:t>ukr</w:t>
      </w:r>
      <w:proofErr w:type="spellEnd"/>
      <w:r w:rsidR="002F164B" w:rsidRPr="002F164B">
        <w:rPr>
          <w:rFonts w:ascii="Times New Roman" w:hAnsi="Times New Roman" w:cs="Times New Roman"/>
          <w:bCs/>
          <w:sz w:val="26"/>
          <w:szCs w:val="26"/>
          <w:lang w:val="ru-RU"/>
        </w:rPr>
        <w:t>.</w:t>
      </w:r>
      <w:r w:rsidR="002F164B" w:rsidRPr="002F164B">
        <w:rPr>
          <w:rFonts w:ascii="Times New Roman" w:hAnsi="Times New Roman" w:cs="Times New Roman"/>
          <w:bCs/>
          <w:sz w:val="26"/>
          <w:szCs w:val="26"/>
          <w:lang w:val="en-US"/>
        </w:rPr>
        <w:t>net</w:t>
      </w:r>
      <w:r w:rsidR="00771E7A" w:rsidRPr="00771E7A">
        <w:rPr>
          <w:rFonts w:ascii="Times New Roman" w:hAnsi="Times New Roman" w:cs="Times New Roman"/>
          <w:sz w:val="26"/>
          <w:szCs w:val="26"/>
        </w:rPr>
        <w:t xml:space="preserve">) </w:t>
      </w:r>
      <w:r w:rsidR="00F70431" w:rsidRPr="0058447D">
        <w:rPr>
          <w:rFonts w:ascii="Times New Roman" w:hAnsi="Times New Roman" w:cs="Times New Roman"/>
          <w:sz w:val="26"/>
          <w:szCs w:val="26"/>
        </w:rPr>
        <w:t>повідомляє про наміри отримати дозвіл на викиди забрудн</w:t>
      </w:r>
      <w:r w:rsidR="009E0586" w:rsidRPr="0058447D">
        <w:rPr>
          <w:rFonts w:ascii="Times New Roman" w:hAnsi="Times New Roman" w:cs="Times New Roman"/>
          <w:sz w:val="26"/>
          <w:szCs w:val="26"/>
        </w:rPr>
        <w:t>ю</w:t>
      </w:r>
      <w:r w:rsidR="00F70431" w:rsidRPr="0058447D">
        <w:rPr>
          <w:rFonts w:ascii="Times New Roman" w:hAnsi="Times New Roman" w:cs="Times New Roman"/>
          <w:sz w:val="26"/>
          <w:szCs w:val="26"/>
        </w:rPr>
        <w:t>ючих речовин в атмосферне повітря</w:t>
      </w:r>
      <w:r w:rsidR="003603B3">
        <w:rPr>
          <w:rFonts w:ascii="Times New Roman" w:hAnsi="Times New Roman" w:cs="Times New Roman"/>
          <w:sz w:val="26"/>
          <w:szCs w:val="26"/>
        </w:rPr>
        <w:t>.</w:t>
      </w:r>
    </w:p>
    <w:p w14:paraId="2B466F60" w14:textId="57DC89D0" w:rsidR="00467A92" w:rsidRDefault="003603B3" w:rsidP="00F33BE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3603B3">
        <w:rPr>
          <w:rFonts w:ascii="Times New Roman" w:hAnsi="Times New Roman" w:cs="Times New Roman"/>
          <w:bCs/>
          <w:sz w:val="26"/>
          <w:szCs w:val="26"/>
        </w:rPr>
        <w:t>Мета отримання дозволу на викиди: отримання дозволу на викиди для існуюч</w:t>
      </w:r>
      <w:r>
        <w:rPr>
          <w:rFonts w:ascii="Times New Roman" w:hAnsi="Times New Roman" w:cs="Times New Roman"/>
          <w:bCs/>
          <w:sz w:val="26"/>
          <w:szCs w:val="26"/>
        </w:rPr>
        <w:t>их об’єктів</w:t>
      </w:r>
      <w:r w:rsidRPr="003603B3">
        <w:rPr>
          <w:rFonts w:ascii="Times New Roman" w:hAnsi="Times New Roman" w:cs="Times New Roman"/>
          <w:bCs/>
          <w:sz w:val="26"/>
          <w:szCs w:val="26"/>
        </w:rPr>
        <w:t>.</w:t>
      </w:r>
      <w:r w:rsidR="00427C85" w:rsidRPr="0058447D">
        <w:rPr>
          <w:rFonts w:ascii="Times New Roman" w:hAnsi="Times New Roman" w:cs="Times New Roman"/>
          <w:sz w:val="26"/>
          <w:szCs w:val="26"/>
        </w:rPr>
        <w:t xml:space="preserve"> </w:t>
      </w:r>
    </w:p>
    <w:p w14:paraId="59867CE5" w14:textId="7D225196" w:rsidR="00CD0C8D" w:rsidRDefault="00CD0C8D" w:rsidP="00146156">
      <w:pPr>
        <w:spacing w:after="0" w:line="240" w:lineRule="auto"/>
        <w:ind w:firstLine="567"/>
        <w:jc w:val="both"/>
        <w:rPr>
          <w:rFonts w:ascii="Times New Roman" w:hAnsi="Times New Roman" w:cs="Times New Roman"/>
          <w:sz w:val="26"/>
          <w:szCs w:val="26"/>
        </w:rPr>
      </w:pPr>
      <w:r w:rsidRPr="00CD0C8D">
        <w:rPr>
          <w:rFonts w:ascii="Times New Roman" w:hAnsi="Times New Roman" w:cs="Times New Roman"/>
          <w:sz w:val="26"/>
          <w:szCs w:val="26"/>
        </w:rPr>
        <w:t xml:space="preserve">Основний напрямок діяльності </w:t>
      </w:r>
      <w:r w:rsidRPr="00CD0C8D">
        <w:rPr>
          <w:rFonts w:ascii="Times New Roman" w:hAnsi="Times New Roman" w:cs="Times New Roman"/>
          <w:sz w:val="26"/>
          <w:szCs w:val="26"/>
          <w:lang w:val="ru-RU"/>
        </w:rPr>
        <w:t>ТОВ «ТПФ</w:t>
      </w:r>
      <w:r w:rsidRPr="00CD0C8D">
        <w:rPr>
          <w:rFonts w:ascii="Times New Roman" w:hAnsi="Times New Roman" w:cs="Times New Roman"/>
          <w:sz w:val="26"/>
          <w:szCs w:val="26"/>
        </w:rPr>
        <w:t xml:space="preserve"> «</w:t>
      </w:r>
      <w:r w:rsidRPr="00CD0C8D">
        <w:rPr>
          <w:rFonts w:ascii="Times New Roman" w:hAnsi="Times New Roman" w:cs="Times New Roman"/>
          <w:sz w:val="26"/>
          <w:szCs w:val="26"/>
          <w:lang w:val="ru-RU"/>
        </w:rPr>
        <w:t>АВС-</w:t>
      </w:r>
      <w:r w:rsidR="00B27D84" w:rsidRPr="00CD0C8D">
        <w:rPr>
          <w:rFonts w:ascii="Times New Roman" w:hAnsi="Times New Roman" w:cs="Times New Roman"/>
          <w:sz w:val="26"/>
          <w:szCs w:val="26"/>
          <w:lang w:val="ru-RU"/>
        </w:rPr>
        <w:t>ЦИТРУС</w:t>
      </w:r>
      <w:r w:rsidRPr="00CD0C8D">
        <w:rPr>
          <w:rFonts w:ascii="Times New Roman" w:hAnsi="Times New Roman" w:cs="Times New Roman"/>
          <w:sz w:val="26"/>
          <w:szCs w:val="26"/>
        </w:rPr>
        <w:t xml:space="preserve">» </w:t>
      </w:r>
      <w:r>
        <w:rPr>
          <w:rFonts w:ascii="Times New Roman" w:hAnsi="Times New Roman" w:cs="Times New Roman"/>
          <w:sz w:val="26"/>
          <w:szCs w:val="26"/>
        </w:rPr>
        <w:t xml:space="preserve">згідно КВЕД: 68.20 </w:t>
      </w:r>
      <w:r w:rsidRPr="00CD0C8D">
        <w:rPr>
          <w:rFonts w:ascii="Times New Roman" w:hAnsi="Times New Roman" w:cs="Times New Roman"/>
          <w:sz w:val="26"/>
          <w:szCs w:val="26"/>
        </w:rPr>
        <w:t>надання в оренду й експлуатацію власного чи орендованого нерухомого майна.</w:t>
      </w:r>
      <w:r>
        <w:rPr>
          <w:rFonts w:ascii="Times New Roman" w:hAnsi="Times New Roman" w:cs="Times New Roman"/>
          <w:sz w:val="26"/>
          <w:szCs w:val="26"/>
        </w:rPr>
        <w:t xml:space="preserve"> </w:t>
      </w:r>
    </w:p>
    <w:p w14:paraId="1BA00C2E" w14:textId="4C3E917D" w:rsidR="00D93030" w:rsidRDefault="00CD0C8D" w:rsidP="00146156">
      <w:pPr>
        <w:spacing w:after="0" w:line="240" w:lineRule="auto"/>
        <w:ind w:firstLine="567"/>
        <w:jc w:val="both"/>
        <w:rPr>
          <w:rFonts w:ascii="Times New Roman" w:hAnsi="Times New Roman" w:cs="Times New Roman"/>
          <w:sz w:val="26"/>
          <w:szCs w:val="26"/>
        </w:rPr>
      </w:pPr>
      <w:bookmarkStart w:id="1" w:name="_Hlk46680845"/>
      <w:r>
        <w:rPr>
          <w:rFonts w:ascii="Times New Roman" w:hAnsi="Times New Roman" w:cs="Times New Roman"/>
          <w:sz w:val="26"/>
          <w:szCs w:val="26"/>
        </w:rPr>
        <w:t>Виробничий майданчик</w:t>
      </w:r>
      <w:r w:rsidRPr="00CD0C8D">
        <w:rPr>
          <w:rFonts w:ascii="Times New Roman" w:hAnsi="Times New Roman" w:cs="Times New Roman"/>
          <w:sz w:val="26"/>
          <w:szCs w:val="26"/>
        </w:rPr>
        <w:t xml:space="preserve"> №1«Адміністративні приміщення та сауна» ТОВ «ТПФ «АВС-ЦИТРУС»</w:t>
      </w:r>
      <w:r>
        <w:rPr>
          <w:rFonts w:ascii="Times New Roman" w:hAnsi="Times New Roman" w:cs="Times New Roman"/>
          <w:sz w:val="26"/>
          <w:szCs w:val="26"/>
        </w:rPr>
        <w:t xml:space="preserve"> </w:t>
      </w:r>
      <w:r w:rsidRPr="00CD0C8D">
        <w:rPr>
          <w:rFonts w:ascii="Times New Roman" w:hAnsi="Times New Roman" w:cs="Times New Roman"/>
          <w:sz w:val="26"/>
          <w:szCs w:val="26"/>
        </w:rPr>
        <w:t xml:space="preserve">знаходиться за  адресою: </w:t>
      </w:r>
      <w:bookmarkEnd w:id="1"/>
      <w:r w:rsidRPr="00CD0C8D">
        <w:rPr>
          <w:rFonts w:ascii="Times New Roman" w:hAnsi="Times New Roman" w:cs="Times New Roman"/>
          <w:sz w:val="26"/>
          <w:szCs w:val="26"/>
        </w:rPr>
        <w:t xml:space="preserve">21001, Вінницька область, м. Вінниця, вул. </w:t>
      </w:r>
      <w:r w:rsidRPr="002F164B">
        <w:rPr>
          <w:rFonts w:ascii="Times New Roman" w:hAnsi="Times New Roman" w:cs="Times New Roman"/>
          <w:sz w:val="26"/>
          <w:szCs w:val="26"/>
        </w:rPr>
        <w:t xml:space="preserve">Михайла </w:t>
      </w:r>
      <w:proofErr w:type="spellStart"/>
      <w:r w:rsidRPr="002F164B">
        <w:rPr>
          <w:rFonts w:ascii="Times New Roman" w:hAnsi="Times New Roman" w:cs="Times New Roman"/>
          <w:sz w:val="26"/>
          <w:szCs w:val="26"/>
        </w:rPr>
        <w:t>Малишенка</w:t>
      </w:r>
      <w:proofErr w:type="spellEnd"/>
      <w:r w:rsidRPr="00CD0C8D">
        <w:rPr>
          <w:rFonts w:ascii="Times New Roman" w:hAnsi="Times New Roman" w:cs="Times New Roman"/>
          <w:sz w:val="26"/>
          <w:szCs w:val="26"/>
        </w:rPr>
        <w:t>, 7</w:t>
      </w:r>
      <w:r w:rsidR="00D93030">
        <w:rPr>
          <w:rFonts w:ascii="Times New Roman" w:hAnsi="Times New Roman" w:cs="Times New Roman"/>
          <w:bCs/>
          <w:iCs/>
          <w:sz w:val="26"/>
          <w:szCs w:val="26"/>
        </w:rPr>
        <w:t>.</w:t>
      </w:r>
    </w:p>
    <w:p w14:paraId="7F5244CC" w14:textId="30C00A0B" w:rsidR="00E37071" w:rsidRDefault="00E37071" w:rsidP="00146156">
      <w:pPr>
        <w:spacing w:after="0" w:line="240" w:lineRule="auto"/>
        <w:ind w:firstLine="567"/>
        <w:jc w:val="both"/>
        <w:rPr>
          <w:rFonts w:ascii="Times New Roman" w:hAnsi="Times New Roman" w:cs="Times New Roman"/>
          <w:sz w:val="26"/>
          <w:szCs w:val="26"/>
        </w:rPr>
      </w:pPr>
      <w:r w:rsidRPr="00E37071">
        <w:rPr>
          <w:rFonts w:ascii="Times New Roman" w:hAnsi="Times New Roman" w:cs="Times New Roman"/>
          <w:sz w:val="26"/>
          <w:szCs w:val="26"/>
        </w:rPr>
        <w:t xml:space="preserve">Джерелами утворення забруднюючих речовин на </w:t>
      </w:r>
      <w:r w:rsidR="00271616">
        <w:rPr>
          <w:rFonts w:ascii="Times New Roman" w:hAnsi="Times New Roman" w:cs="Times New Roman"/>
          <w:sz w:val="26"/>
          <w:szCs w:val="26"/>
        </w:rPr>
        <w:t xml:space="preserve">виробничому </w:t>
      </w:r>
      <w:r w:rsidRPr="00E37071">
        <w:rPr>
          <w:rFonts w:ascii="Times New Roman" w:hAnsi="Times New Roman" w:cs="Times New Roman"/>
          <w:sz w:val="26"/>
          <w:szCs w:val="26"/>
        </w:rPr>
        <w:t xml:space="preserve">майданчику є </w:t>
      </w:r>
      <w:r w:rsidR="00AC50A6">
        <w:rPr>
          <w:rFonts w:ascii="Times New Roman" w:hAnsi="Times New Roman" w:cs="Times New Roman"/>
          <w:sz w:val="26"/>
          <w:szCs w:val="26"/>
        </w:rPr>
        <w:t>твердопаливн</w:t>
      </w:r>
      <w:r w:rsidR="00CA226A">
        <w:rPr>
          <w:rFonts w:ascii="Times New Roman" w:hAnsi="Times New Roman" w:cs="Times New Roman"/>
          <w:sz w:val="26"/>
          <w:szCs w:val="26"/>
        </w:rPr>
        <w:t>ий</w:t>
      </w:r>
      <w:r w:rsidR="00AC50A6">
        <w:rPr>
          <w:rFonts w:ascii="Times New Roman" w:hAnsi="Times New Roman" w:cs="Times New Roman"/>
          <w:sz w:val="26"/>
          <w:szCs w:val="26"/>
        </w:rPr>
        <w:t xml:space="preserve"> кот</w:t>
      </w:r>
      <w:r w:rsidR="00CA226A">
        <w:rPr>
          <w:rFonts w:ascii="Times New Roman" w:hAnsi="Times New Roman" w:cs="Times New Roman"/>
          <w:sz w:val="26"/>
          <w:szCs w:val="26"/>
        </w:rPr>
        <w:t xml:space="preserve">ел </w:t>
      </w:r>
      <w:r w:rsidR="00271616">
        <w:rPr>
          <w:rFonts w:ascii="Times New Roman" w:hAnsi="Times New Roman" w:cs="Times New Roman"/>
          <w:sz w:val="26"/>
          <w:szCs w:val="26"/>
        </w:rPr>
        <w:t>(</w:t>
      </w:r>
      <w:r w:rsidR="00CA226A">
        <w:rPr>
          <w:rFonts w:ascii="Times New Roman" w:hAnsi="Times New Roman" w:cs="Times New Roman"/>
          <w:sz w:val="26"/>
          <w:szCs w:val="26"/>
        </w:rPr>
        <w:t>1</w:t>
      </w:r>
      <w:r w:rsidR="00271616">
        <w:rPr>
          <w:rFonts w:ascii="Times New Roman" w:hAnsi="Times New Roman" w:cs="Times New Roman"/>
          <w:sz w:val="26"/>
          <w:szCs w:val="26"/>
        </w:rPr>
        <w:t xml:space="preserve"> од.)</w:t>
      </w:r>
      <w:r w:rsidR="00CA226A">
        <w:rPr>
          <w:rFonts w:ascii="Times New Roman" w:hAnsi="Times New Roman" w:cs="Times New Roman"/>
          <w:sz w:val="26"/>
          <w:szCs w:val="26"/>
        </w:rPr>
        <w:t>, газовий котел (1 од.), газова колонка (1 од.), бензиновий генератор (1 од.), дизельний генератор (1 од.)</w:t>
      </w:r>
      <w:r w:rsidRPr="00E37071">
        <w:rPr>
          <w:rFonts w:ascii="Times New Roman" w:hAnsi="Times New Roman" w:cs="Times New Roman"/>
          <w:sz w:val="26"/>
          <w:szCs w:val="26"/>
        </w:rPr>
        <w:t>.</w:t>
      </w:r>
    </w:p>
    <w:p w14:paraId="482B903D" w14:textId="795A5D86" w:rsidR="00692AC8" w:rsidRDefault="0058447D" w:rsidP="00146156">
      <w:pPr>
        <w:spacing w:after="0" w:line="240" w:lineRule="auto"/>
        <w:ind w:firstLine="567"/>
        <w:jc w:val="both"/>
        <w:rPr>
          <w:rFonts w:ascii="Times New Roman" w:hAnsi="Times New Roman" w:cs="Times New Roman"/>
          <w:iCs/>
          <w:sz w:val="26"/>
          <w:szCs w:val="26"/>
        </w:rPr>
      </w:pPr>
      <w:r w:rsidRPr="00102DC4">
        <w:rPr>
          <w:rFonts w:ascii="Times New Roman" w:hAnsi="Times New Roman" w:cs="Times New Roman"/>
          <w:sz w:val="26"/>
          <w:szCs w:val="26"/>
        </w:rPr>
        <w:t>В</w:t>
      </w:r>
      <w:r w:rsidR="00F70431" w:rsidRPr="00102DC4">
        <w:rPr>
          <w:rFonts w:ascii="Times New Roman" w:hAnsi="Times New Roman" w:cs="Times New Roman"/>
          <w:sz w:val="26"/>
          <w:szCs w:val="26"/>
        </w:rPr>
        <w:t xml:space="preserve">ід джерел викидів </w:t>
      </w:r>
      <w:r w:rsidR="00271616" w:rsidRPr="00102DC4">
        <w:rPr>
          <w:rFonts w:ascii="Times New Roman" w:hAnsi="Times New Roman" w:cs="Times New Roman"/>
          <w:sz w:val="26"/>
          <w:szCs w:val="26"/>
        </w:rPr>
        <w:t>виробничого</w:t>
      </w:r>
      <w:r w:rsidRPr="00102DC4">
        <w:rPr>
          <w:rFonts w:ascii="Times New Roman" w:hAnsi="Times New Roman" w:cs="Times New Roman"/>
          <w:sz w:val="26"/>
          <w:szCs w:val="26"/>
        </w:rPr>
        <w:t xml:space="preserve"> майданчика </w:t>
      </w:r>
      <w:r w:rsidR="00F70431" w:rsidRPr="00102DC4">
        <w:rPr>
          <w:rFonts w:ascii="Times New Roman" w:hAnsi="Times New Roman" w:cs="Times New Roman"/>
          <w:sz w:val="26"/>
          <w:szCs w:val="26"/>
        </w:rPr>
        <w:t>в атмосферне повітря викидаються такі забруднюючі речовини</w:t>
      </w:r>
      <w:r w:rsidRPr="00102DC4">
        <w:rPr>
          <w:rFonts w:ascii="Times New Roman" w:hAnsi="Times New Roman" w:cs="Times New Roman"/>
          <w:sz w:val="26"/>
          <w:szCs w:val="26"/>
        </w:rPr>
        <w:t xml:space="preserve"> (т/рік)</w:t>
      </w:r>
      <w:r w:rsidR="00F70431" w:rsidRPr="00102DC4">
        <w:rPr>
          <w:rFonts w:ascii="Times New Roman" w:hAnsi="Times New Roman" w:cs="Times New Roman"/>
          <w:sz w:val="26"/>
          <w:szCs w:val="26"/>
        </w:rPr>
        <w:t>:</w:t>
      </w:r>
      <w:r w:rsidR="00513928" w:rsidRPr="00102DC4">
        <w:rPr>
          <w:rFonts w:ascii="Times New Roman" w:hAnsi="Times New Roman" w:cs="Times New Roman"/>
          <w:iCs/>
          <w:sz w:val="26"/>
          <w:szCs w:val="26"/>
        </w:rPr>
        <w:t xml:space="preserve"> </w:t>
      </w:r>
      <w:r w:rsidR="00F47B03" w:rsidRPr="00102DC4">
        <w:rPr>
          <w:rFonts w:ascii="Times New Roman" w:hAnsi="Times New Roman" w:cs="Times New Roman"/>
          <w:iCs/>
          <w:sz w:val="26"/>
          <w:szCs w:val="26"/>
        </w:rPr>
        <w:t>речовини у вигляді суспендованих твердих частинок (0,</w:t>
      </w:r>
      <w:r w:rsidR="004860F1">
        <w:rPr>
          <w:rFonts w:ascii="Times New Roman" w:hAnsi="Times New Roman" w:cs="Times New Roman"/>
          <w:iCs/>
          <w:sz w:val="26"/>
          <w:szCs w:val="26"/>
        </w:rPr>
        <w:t>065</w:t>
      </w:r>
      <w:r w:rsidR="00F47B03" w:rsidRPr="00102DC4">
        <w:rPr>
          <w:rFonts w:ascii="Times New Roman" w:hAnsi="Times New Roman" w:cs="Times New Roman"/>
          <w:iCs/>
          <w:sz w:val="26"/>
          <w:szCs w:val="26"/>
        </w:rPr>
        <w:t xml:space="preserve">), оксиди азоту (у перерахунку </w:t>
      </w:r>
      <w:r w:rsidR="004F5E95" w:rsidRPr="00102DC4">
        <w:rPr>
          <w:rFonts w:ascii="Times New Roman" w:hAnsi="Times New Roman" w:cs="Times New Roman"/>
          <w:iCs/>
          <w:sz w:val="26"/>
          <w:szCs w:val="26"/>
        </w:rPr>
        <w:t>на діоксид азоту [NO + NО2]) (</w:t>
      </w:r>
      <w:r w:rsidR="004860F1">
        <w:rPr>
          <w:rFonts w:ascii="Times New Roman" w:hAnsi="Times New Roman" w:cs="Times New Roman"/>
          <w:iCs/>
          <w:sz w:val="26"/>
          <w:szCs w:val="26"/>
        </w:rPr>
        <w:t>0,539</w:t>
      </w:r>
      <w:r w:rsidR="00F47B03" w:rsidRPr="00102DC4">
        <w:rPr>
          <w:rFonts w:ascii="Times New Roman" w:hAnsi="Times New Roman" w:cs="Times New Roman"/>
          <w:iCs/>
          <w:sz w:val="26"/>
          <w:szCs w:val="26"/>
        </w:rPr>
        <w:t>), азоту(1) оксид (N</w:t>
      </w:r>
      <w:r w:rsidR="00F47B03" w:rsidRPr="00102DC4">
        <w:rPr>
          <w:rFonts w:ascii="Times New Roman" w:hAnsi="Times New Roman" w:cs="Times New Roman"/>
          <w:iCs/>
          <w:sz w:val="26"/>
          <w:szCs w:val="26"/>
          <w:vertAlign w:val="subscript"/>
        </w:rPr>
        <w:t>2</w:t>
      </w:r>
      <w:r w:rsidR="00855A71" w:rsidRPr="00102DC4">
        <w:rPr>
          <w:rFonts w:ascii="Times New Roman" w:hAnsi="Times New Roman" w:cs="Times New Roman"/>
          <w:iCs/>
          <w:sz w:val="26"/>
          <w:szCs w:val="26"/>
        </w:rPr>
        <w:t>O) (0,</w:t>
      </w:r>
      <w:r w:rsidR="004860F1">
        <w:rPr>
          <w:rFonts w:ascii="Times New Roman" w:hAnsi="Times New Roman" w:cs="Times New Roman"/>
          <w:iCs/>
          <w:sz w:val="26"/>
          <w:szCs w:val="26"/>
        </w:rPr>
        <w:t>0</w:t>
      </w:r>
      <w:r w:rsidR="004F5E95" w:rsidRPr="00102DC4">
        <w:rPr>
          <w:rFonts w:ascii="Times New Roman" w:hAnsi="Times New Roman" w:cs="Times New Roman"/>
          <w:iCs/>
          <w:sz w:val="26"/>
          <w:szCs w:val="26"/>
        </w:rPr>
        <w:t>1</w:t>
      </w:r>
      <w:r w:rsidR="00855A71" w:rsidRPr="00102DC4">
        <w:rPr>
          <w:rFonts w:ascii="Times New Roman" w:hAnsi="Times New Roman" w:cs="Times New Roman"/>
          <w:iCs/>
          <w:sz w:val="26"/>
          <w:szCs w:val="26"/>
        </w:rPr>
        <w:t>4),</w:t>
      </w:r>
      <w:r w:rsidR="00F47B03" w:rsidRPr="00102DC4">
        <w:rPr>
          <w:rFonts w:ascii="Times New Roman" w:hAnsi="Times New Roman" w:cs="Times New Roman"/>
          <w:iCs/>
          <w:sz w:val="26"/>
          <w:szCs w:val="26"/>
        </w:rPr>
        <w:t xml:space="preserve"> оксид вуглецю (</w:t>
      </w:r>
      <w:r w:rsidR="004860F1">
        <w:rPr>
          <w:rFonts w:ascii="Times New Roman" w:hAnsi="Times New Roman" w:cs="Times New Roman"/>
          <w:iCs/>
          <w:sz w:val="26"/>
          <w:szCs w:val="26"/>
        </w:rPr>
        <w:t>1,64</w:t>
      </w:r>
      <w:r w:rsidR="00855A71" w:rsidRPr="00102DC4">
        <w:rPr>
          <w:rFonts w:ascii="Times New Roman" w:hAnsi="Times New Roman" w:cs="Times New Roman"/>
          <w:iCs/>
          <w:sz w:val="26"/>
          <w:szCs w:val="26"/>
        </w:rPr>
        <w:t>), НМЛОС (</w:t>
      </w:r>
      <w:r w:rsidR="004860F1">
        <w:rPr>
          <w:rFonts w:ascii="Times New Roman" w:hAnsi="Times New Roman" w:cs="Times New Roman"/>
          <w:iCs/>
          <w:sz w:val="26"/>
          <w:szCs w:val="26"/>
        </w:rPr>
        <w:t>0,05</w:t>
      </w:r>
      <w:r w:rsidR="00855A71" w:rsidRPr="00102DC4">
        <w:rPr>
          <w:rFonts w:ascii="Times New Roman" w:hAnsi="Times New Roman" w:cs="Times New Roman"/>
          <w:iCs/>
          <w:sz w:val="26"/>
          <w:szCs w:val="26"/>
        </w:rPr>
        <w:t>), метан (0,</w:t>
      </w:r>
      <w:r w:rsidR="004860F1">
        <w:rPr>
          <w:rFonts w:ascii="Times New Roman" w:hAnsi="Times New Roman" w:cs="Times New Roman"/>
          <w:iCs/>
          <w:sz w:val="26"/>
          <w:szCs w:val="26"/>
        </w:rPr>
        <w:t>05</w:t>
      </w:r>
      <w:r w:rsidR="00F47B03" w:rsidRPr="00102DC4">
        <w:rPr>
          <w:rFonts w:ascii="Times New Roman" w:hAnsi="Times New Roman" w:cs="Times New Roman"/>
          <w:iCs/>
          <w:sz w:val="26"/>
          <w:szCs w:val="26"/>
        </w:rPr>
        <w:t xml:space="preserve">), </w:t>
      </w:r>
      <w:r w:rsidR="004F5E95" w:rsidRPr="00102DC4">
        <w:rPr>
          <w:rFonts w:ascii="Times New Roman" w:hAnsi="Times New Roman" w:cs="Times New Roman"/>
          <w:iCs/>
          <w:sz w:val="26"/>
          <w:szCs w:val="26"/>
        </w:rPr>
        <w:t>сірки діоксид (0,21</w:t>
      </w:r>
      <w:r w:rsidR="00416F75" w:rsidRPr="00102DC4">
        <w:rPr>
          <w:rFonts w:ascii="Times New Roman" w:hAnsi="Times New Roman" w:cs="Times New Roman"/>
          <w:iCs/>
          <w:sz w:val="26"/>
          <w:szCs w:val="26"/>
        </w:rPr>
        <w:t xml:space="preserve">), </w:t>
      </w:r>
      <w:r w:rsidR="00F47B03" w:rsidRPr="00102DC4">
        <w:rPr>
          <w:rFonts w:ascii="Times New Roman" w:hAnsi="Times New Roman" w:cs="Times New Roman"/>
          <w:iCs/>
          <w:sz w:val="26"/>
          <w:szCs w:val="26"/>
        </w:rPr>
        <w:t>крім того, діоксид вуглецю (</w:t>
      </w:r>
      <w:r w:rsidR="004860F1">
        <w:rPr>
          <w:rFonts w:ascii="Times New Roman" w:hAnsi="Times New Roman" w:cs="Times New Roman"/>
          <w:iCs/>
          <w:sz w:val="26"/>
          <w:szCs w:val="26"/>
        </w:rPr>
        <w:t>39,25</w:t>
      </w:r>
      <w:r w:rsidR="00F47B03" w:rsidRPr="00102DC4">
        <w:rPr>
          <w:rFonts w:ascii="Times New Roman" w:hAnsi="Times New Roman" w:cs="Times New Roman"/>
          <w:iCs/>
          <w:sz w:val="26"/>
          <w:szCs w:val="26"/>
        </w:rPr>
        <w:t>)</w:t>
      </w:r>
      <w:r w:rsidR="001C5A3D" w:rsidRPr="00102DC4">
        <w:rPr>
          <w:rFonts w:ascii="Times New Roman" w:hAnsi="Times New Roman" w:cs="Times New Roman"/>
          <w:iCs/>
          <w:sz w:val="26"/>
          <w:szCs w:val="26"/>
        </w:rPr>
        <w:t>.</w:t>
      </w:r>
    </w:p>
    <w:p w14:paraId="4DAA3A07" w14:textId="68DC94B0" w:rsidR="00D93030" w:rsidRDefault="00CA226A" w:rsidP="00D9303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w:t>
      </w:r>
      <w:r w:rsidRPr="00CA226A">
        <w:rPr>
          <w:rFonts w:ascii="Times New Roman" w:hAnsi="Times New Roman" w:cs="Times New Roman"/>
          <w:sz w:val="26"/>
          <w:szCs w:val="26"/>
        </w:rPr>
        <w:t>иробничий майданчик №2 «Цех по розливу води»</w:t>
      </w:r>
      <w:r>
        <w:rPr>
          <w:rFonts w:ascii="Times New Roman" w:hAnsi="Times New Roman" w:cs="Times New Roman"/>
          <w:sz w:val="26"/>
          <w:szCs w:val="26"/>
        </w:rPr>
        <w:t xml:space="preserve"> </w:t>
      </w:r>
      <w:r w:rsidRPr="00CD0C8D">
        <w:rPr>
          <w:rFonts w:ascii="Times New Roman" w:hAnsi="Times New Roman" w:cs="Times New Roman"/>
          <w:sz w:val="26"/>
          <w:szCs w:val="26"/>
        </w:rPr>
        <w:t>ТОВ «ТПФ «АВС-ЦИТРУС»</w:t>
      </w:r>
      <w:r>
        <w:rPr>
          <w:rFonts w:ascii="Times New Roman" w:hAnsi="Times New Roman" w:cs="Times New Roman"/>
          <w:sz w:val="26"/>
          <w:szCs w:val="26"/>
        </w:rPr>
        <w:t xml:space="preserve"> знаходиться</w:t>
      </w:r>
      <w:r w:rsidRPr="00CA226A">
        <w:rPr>
          <w:rFonts w:ascii="Times New Roman" w:hAnsi="Times New Roman" w:cs="Times New Roman"/>
          <w:sz w:val="26"/>
          <w:szCs w:val="26"/>
        </w:rPr>
        <w:t xml:space="preserve"> за адресою: 21011, Вінницька обл., м. Вінниця, вул. Гонти, буд. 88 Б</w:t>
      </w:r>
      <w:r w:rsidR="00D93030">
        <w:rPr>
          <w:rFonts w:ascii="Times New Roman" w:hAnsi="Times New Roman" w:cs="Times New Roman"/>
          <w:bCs/>
          <w:iCs/>
          <w:sz w:val="26"/>
          <w:szCs w:val="26"/>
        </w:rPr>
        <w:t>.</w:t>
      </w:r>
    </w:p>
    <w:p w14:paraId="1680F191" w14:textId="06E99791" w:rsidR="00D93030" w:rsidRDefault="00D93030" w:rsidP="00D93030">
      <w:pPr>
        <w:spacing w:after="0" w:line="240" w:lineRule="auto"/>
        <w:ind w:firstLine="567"/>
        <w:jc w:val="both"/>
        <w:rPr>
          <w:rFonts w:ascii="Times New Roman" w:hAnsi="Times New Roman" w:cs="Times New Roman"/>
          <w:sz w:val="26"/>
          <w:szCs w:val="26"/>
        </w:rPr>
      </w:pPr>
      <w:r w:rsidRPr="00E37071">
        <w:rPr>
          <w:rFonts w:ascii="Times New Roman" w:hAnsi="Times New Roman" w:cs="Times New Roman"/>
          <w:sz w:val="26"/>
          <w:szCs w:val="26"/>
        </w:rPr>
        <w:t xml:space="preserve">Джерелами утворення забруднюючих речовин на </w:t>
      </w:r>
      <w:r w:rsidR="00271616">
        <w:rPr>
          <w:rFonts w:ascii="Times New Roman" w:hAnsi="Times New Roman" w:cs="Times New Roman"/>
          <w:sz w:val="26"/>
          <w:szCs w:val="26"/>
        </w:rPr>
        <w:t xml:space="preserve">виробничому </w:t>
      </w:r>
      <w:r w:rsidRPr="00E37071">
        <w:rPr>
          <w:rFonts w:ascii="Times New Roman" w:hAnsi="Times New Roman" w:cs="Times New Roman"/>
          <w:sz w:val="26"/>
          <w:szCs w:val="26"/>
        </w:rPr>
        <w:t xml:space="preserve">майданчику є </w:t>
      </w:r>
      <w:r>
        <w:rPr>
          <w:rFonts w:ascii="Times New Roman" w:hAnsi="Times New Roman" w:cs="Times New Roman"/>
          <w:sz w:val="26"/>
          <w:szCs w:val="26"/>
        </w:rPr>
        <w:t>твердопаливн</w:t>
      </w:r>
      <w:r w:rsidR="00CA226A">
        <w:rPr>
          <w:rFonts w:ascii="Times New Roman" w:hAnsi="Times New Roman" w:cs="Times New Roman"/>
          <w:sz w:val="26"/>
          <w:szCs w:val="26"/>
        </w:rPr>
        <w:t>ий котел (1</w:t>
      </w:r>
      <w:r w:rsidR="00271616">
        <w:rPr>
          <w:rFonts w:ascii="Times New Roman" w:hAnsi="Times New Roman" w:cs="Times New Roman"/>
          <w:sz w:val="26"/>
          <w:szCs w:val="26"/>
        </w:rPr>
        <w:t xml:space="preserve"> од.)</w:t>
      </w:r>
      <w:r w:rsidR="00CA226A">
        <w:rPr>
          <w:rFonts w:ascii="Times New Roman" w:hAnsi="Times New Roman" w:cs="Times New Roman"/>
          <w:sz w:val="26"/>
          <w:szCs w:val="26"/>
        </w:rPr>
        <w:t xml:space="preserve"> та бензиновий генератор (1 од.)</w:t>
      </w:r>
      <w:r w:rsidRPr="00E37071">
        <w:rPr>
          <w:rFonts w:ascii="Times New Roman" w:hAnsi="Times New Roman" w:cs="Times New Roman"/>
          <w:sz w:val="26"/>
          <w:szCs w:val="26"/>
        </w:rPr>
        <w:t>.</w:t>
      </w:r>
    </w:p>
    <w:p w14:paraId="6BC0050A" w14:textId="605ADC9E" w:rsidR="00D93030" w:rsidRDefault="00D93030" w:rsidP="00D93030">
      <w:pPr>
        <w:spacing w:after="0" w:line="240" w:lineRule="auto"/>
        <w:ind w:firstLine="567"/>
        <w:jc w:val="both"/>
        <w:rPr>
          <w:rFonts w:ascii="Times New Roman" w:hAnsi="Times New Roman" w:cs="Times New Roman"/>
          <w:iCs/>
          <w:sz w:val="26"/>
          <w:szCs w:val="26"/>
        </w:rPr>
      </w:pPr>
      <w:r w:rsidRPr="00513928">
        <w:rPr>
          <w:rFonts w:ascii="Times New Roman" w:hAnsi="Times New Roman" w:cs="Times New Roman"/>
          <w:sz w:val="26"/>
          <w:szCs w:val="26"/>
        </w:rPr>
        <w:t xml:space="preserve">Від джерел викидів </w:t>
      </w:r>
      <w:r w:rsidR="00271616">
        <w:rPr>
          <w:rFonts w:ascii="Times New Roman" w:hAnsi="Times New Roman" w:cs="Times New Roman"/>
          <w:sz w:val="26"/>
          <w:szCs w:val="26"/>
        </w:rPr>
        <w:t>виробничо</w:t>
      </w:r>
      <w:r w:rsidRPr="00513928">
        <w:rPr>
          <w:rFonts w:ascii="Times New Roman" w:hAnsi="Times New Roman" w:cs="Times New Roman"/>
          <w:sz w:val="26"/>
          <w:szCs w:val="26"/>
        </w:rPr>
        <w:t>го майданчика в атмосферне повітря викидаються такі забруднюючі речовини (т/рік):</w:t>
      </w:r>
      <w:r w:rsidRPr="00513928">
        <w:rPr>
          <w:rFonts w:ascii="Times New Roman" w:hAnsi="Times New Roman" w:cs="Times New Roman"/>
          <w:iCs/>
          <w:sz w:val="26"/>
          <w:szCs w:val="26"/>
        </w:rPr>
        <w:t xml:space="preserve"> </w:t>
      </w:r>
      <w:r w:rsidRPr="00F47B03">
        <w:rPr>
          <w:rFonts w:ascii="Times New Roman" w:hAnsi="Times New Roman" w:cs="Times New Roman"/>
          <w:iCs/>
          <w:sz w:val="26"/>
          <w:szCs w:val="26"/>
        </w:rPr>
        <w:t>речовини у вигляді суспендованих твердих частинок (0,</w:t>
      </w:r>
      <w:r w:rsidR="002D7CD7">
        <w:rPr>
          <w:rFonts w:ascii="Times New Roman" w:hAnsi="Times New Roman" w:cs="Times New Roman"/>
          <w:iCs/>
          <w:sz w:val="26"/>
          <w:szCs w:val="26"/>
        </w:rPr>
        <w:t>06</w:t>
      </w:r>
      <w:r>
        <w:rPr>
          <w:rFonts w:ascii="Times New Roman" w:hAnsi="Times New Roman" w:cs="Times New Roman"/>
          <w:iCs/>
          <w:sz w:val="26"/>
          <w:szCs w:val="26"/>
        </w:rPr>
        <w:t>2</w:t>
      </w:r>
      <w:r w:rsidRPr="00F47B03">
        <w:rPr>
          <w:rFonts w:ascii="Times New Roman" w:hAnsi="Times New Roman" w:cs="Times New Roman"/>
          <w:iCs/>
          <w:sz w:val="26"/>
          <w:szCs w:val="26"/>
        </w:rPr>
        <w:t>), оксиди азоту (у перерахунку на діоксид азоту [NO + NО2]) (</w:t>
      </w:r>
      <w:r w:rsidR="002D7CD7">
        <w:rPr>
          <w:rFonts w:ascii="Times New Roman" w:hAnsi="Times New Roman" w:cs="Times New Roman"/>
          <w:iCs/>
          <w:sz w:val="26"/>
          <w:szCs w:val="26"/>
        </w:rPr>
        <w:t>0,27</w:t>
      </w:r>
      <w:r w:rsidRPr="00F47B03">
        <w:rPr>
          <w:rFonts w:ascii="Times New Roman" w:hAnsi="Times New Roman" w:cs="Times New Roman"/>
          <w:iCs/>
          <w:sz w:val="26"/>
          <w:szCs w:val="26"/>
        </w:rPr>
        <w:t>), азоту(1) оксид</w:t>
      </w:r>
      <w:r>
        <w:rPr>
          <w:rFonts w:ascii="Times New Roman" w:hAnsi="Times New Roman" w:cs="Times New Roman"/>
          <w:iCs/>
          <w:sz w:val="26"/>
          <w:szCs w:val="26"/>
        </w:rPr>
        <w:t xml:space="preserve"> </w:t>
      </w:r>
      <w:r w:rsidRPr="00F47B03">
        <w:rPr>
          <w:rFonts w:ascii="Times New Roman" w:hAnsi="Times New Roman" w:cs="Times New Roman"/>
          <w:iCs/>
          <w:sz w:val="26"/>
          <w:szCs w:val="26"/>
        </w:rPr>
        <w:t>(N</w:t>
      </w:r>
      <w:r w:rsidRPr="00F47B03">
        <w:rPr>
          <w:rFonts w:ascii="Times New Roman" w:hAnsi="Times New Roman" w:cs="Times New Roman"/>
          <w:iCs/>
          <w:sz w:val="26"/>
          <w:szCs w:val="26"/>
          <w:vertAlign w:val="subscript"/>
        </w:rPr>
        <w:t>2</w:t>
      </w:r>
      <w:r>
        <w:rPr>
          <w:rFonts w:ascii="Times New Roman" w:hAnsi="Times New Roman" w:cs="Times New Roman"/>
          <w:iCs/>
          <w:sz w:val="26"/>
          <w:szCs w:val="26"/>
        </w:rPr>
        <w:t>O) (0,</w:t>
      </w:r>
      <w:r w:rsidR="004F5E95">
        <w:rPr>
          <w:rFonts w:ascii="Times New Roman" w:hAnsi="Times New Roman" w:cs="Times New Roman"/>
          <w:iCs/>
          <w:sz w:val="26"/>
          <w:szCs w:val="26"/>
        </w:rPr>
        <w:t>0</w:t>
      </w:r>
      <w:r w:rsidR="002D7CD7">
        <w:rPr>
          <w:rFonts w:ascii="Times New Roman" w:hAnsi="Times New Roman" w:cs="Times New Roman"/>
          <w:iCs/>
          <w:sz w:val="26"/>
          <w:szCs w:val="26"/>
        </w:rPr>
        <w:t>05</w:t>
      </w:r>
      <w:r>
        <w:rPr>
          <w:rFonts w:ascii="Times New Roman" w:hAnsi="Times New Roman" w:cs="Times New Roman"/>
          <w:iCs/>
          <w:sz w:val="26"/>
          <w:szCs w:val="26"/>
        </w:rPr>
        <w:t>),</w:t>
      </w:r>
      <w:r w:rsidRPr="00F47B03">
        <w:rPr>
          <w:rFonts w:ascii="Times New Roman" w:hAnsi="Times New Roman" w:cs="Times New Roman"/>
          <w:iCs/>
          <w:sz w:val="26"/>
          <w:szCs w:val="26"/>
        </w:rPr>
        <w:t xml:space="preserve"> оксид вуглецю (</w:t>
      </w:r>
      <w:r w:rsidR="002D7CD7">
        <w:rPr>
          <w:rFonts w:ascii="Times New Roman" w:hAnsi="Times New Roman" w:cs="Times New Roman"/>
          <w:iCs/>
          <w:sz w:val="26"/>
          <w:szCs w:val="26"/>
        </w:rPr>
        <w:t>1,547</w:t>
      </w:r>
      <w:r w:rsidR="004F5E95">
        <w:rPr>
          <w:rFonts w:ascii="Times New Roman" w:hAnsi="Times New Roman" w:cs="Times New Roman"/>
          <w:iCs/>
          <w:sz w:val="26"/>
          <w:szCs w:val="26"/>
        </w:rPr>
        <w:t>), НМЛОС (0,</w:t>
      </w:r>
      <w:r w:rsidR="002D7CD7">
        <w:rPr>
          <w:rFonts w:ascii="Times New Roman" w:hAnsi="Times New Roman" w:cs="Times New Roman"/>
          <w:iCs/>
          <w:sz w:val="26"/>
          <w:szCs w:val="26"/>
        </w:rPr>
        <w:t>07</w:t>
      </w:r>
      <w:r>
        <w:rPr>
          <w:rFonts w:ascii="Times New Roman" w:hAnsi="Times New Roman" w:cs="Times New Roman"/>
          <w:iCs/>
          <w:sz w:val="26"/>
          <w:szCs w:val="26"/>
        </w:rPr>
        <w:t>), метан (0,</w:t>
      </w:r>
      <w:r w:rsidR="004F5E95">
        <w:rPr>
          <w:rFonts w:ascii="Times New Roman" w:hAnsi="Times New Roman" w:cs="Times New Roman"/>
          <w:iCs/>
          <w:sz w:val="26"/>
          <w:szCs w:val="26"/>
        </w:rPr>
        <w:t>0</w:t>
      </w:r>
      <w:r w:rsidR="002D7CD7">
        <w:rPr>
          <w:rFonts w:ascii="Times New Roman" w:hAnsi="Times New Roman" w:cs="Times New Roman"/>
          <w:iCs/>
          <w:sz w:val="26"/>
          <w:szCs w:val="26"/>
        </w:rPr>
        <w:t>0</w:t>
      </w:r>
      <w:r w:rsidR="004F5E95">
        <w:rPr>
          <w:rFonts w:ascii="Times New Roman" w:hAnsi="Times New Roman" w:cs="Times New Roman"/>
          <w:iCs/>
          <w:sz w:val="26"/>
          <w:szCs w:val="26"/>
        </w:rPr>
        <w:t>6</w:t>
      </w:r>
      <w:r w:rsidRPr="00F47B03">
        <w:rPr>
          <w:rFonts w:ascii="Times New Roman" w:hAnsi="Times New Roman" w:cs="Times New Roman"/>
          <w:iCs/>
          <w:sz w:val="26"/>
          <w:szCs w:val="26"/>
        </w:rPr>
        <w:t xml:space="preserve">), </w:t>
      </w:r>
      <w:r w:rsidR="002D7CD7">
        <w:rPr>
          <w:rFonts w:ascii="Times New Roman" w:hAnsi="Times New Roman" w:cs="Times New Roman"/>
          <w:iCs/>
          <w:sz w:val="26"/>
          <w:szCs w:val="26"/>
        </w:rPr>
        <w:t>сірки діоксид (0,23</w:t>
      </w:r>
      <w:r>
        <w:rPr>
          <w:rFonts w:ascii="Times New Roman" w:hAnsi="Times New Roman" w:cs="Times New Roman"/>
          <w:iCs/>
          <w:sz w:val="26"/>
          <w:szCs w:val="26"/>
        </w:rPr>
        <w:t xml:space="preserve">), </w:t>
      </w:r>
      <w:r w:rsidRPr="00F47B03">
        <w:rPr>
          <w:rFonts w:ascii="Times New Roman" w:hAnsi="Times New Roman" w:cs="Times New Roman"/>
          <w:iCs/>
          <w:sz w:val="26"/>
          <w:szCs w:val="26"/>
        </w:rPr>
        <w:t>крім того, діоксид вуглецю (</w:t>
      </w:r>
      <w:r w:rsidR="002D7CD7">
        <w:rPr>
          <w:rFonts w:ascii="Times New Roman" w:hAnsi="Times New Roman" w:cs="Times New Roman"/>
          <w:iCs/>
          <w:sz w:val="26"/>
          <w:szCs w:val="26"/>
        </w:rPr>
        <w:t>17,32</w:t>
      </w:r>
      <w:r w:rsidRPr="00F47B03">
        <w:rPr>
          <w:rFonts w:ascii="Times New Roman" w:hAnsi="Times New Roman" w:cs="Times New Roman"/>
          <w:iCs/>
          <w:sz w:val="26"/>
          <w:szCs w:val="26"/>
        </w:rPr>
        <w:t>)</w:t>
      </w:r>
      <w:r w:rsidRPr="00513928">
        <w:rPr>
          <w:rFonts w:ascii="Times New Roman" w:hAnsi="Times New Roman" w:cs="Times New Roman"/>
          <w:iCs/>
          <w:sz w:val="26"/>
          <w:szCs w:val="26"/>
        </w:rPr>
        <w:t>.</w:t>
      </w:r>
    </w:p>
    <w:p w14:paraId="1D734DDD" w14:textId="1D91B16E" w:rsidR="003603B3" w:rsidRDefault="003603B3" w:rsidP="00C4494A">
      <w:pPr>
        <w:spacing w:after="0" w:line="240" w:lineRule="auto"/>
        <w:ind w:firstLine="567"/>
        <w:jc w:val="both"/>
        <w:rPr>
          <w:rFonts w:ascii="Times New Roman" w:hAnsi="Times New Roman"/>
          <w:sz w:val="26"/>
          <w:szCs w:val="26"/>
        </w:rPr>
      </w:pPr>
      <w:r w:rsidRPr="003603B3">
        <w:rPr>
          <w:rFonts w:ascii="Times New Roman" w:hAnsi="Times New Roman"/>
          <w:sz w:val="26"/>
          <w:szCs w:val="26"/>
          <w:shd w:val="clear" w:color="auto" w:fill="FFFFFF"/>
        </w:rPr>
        <w:t xml:space="preserve">Згідно з частинами 2 та 3 статті 3 Закону України «Про оцінку впливу на довкілля», до першої та другої категорії видів планованої діяльності та об’єктів, які можуть мати значний вплив на довкілля та підлягають оцінці впливу на довкілля дані </w:t>
      </w:r>
      <w:r w:rsidR="00271616">
        <w:rPr>
          <w:rFonts w:ascii="Times New Roman" w:hAnsi="Times New Roman"/>
          <w:sz w:val="26"/>
          <w:szCs w:val="26"/>
          <w:shd w:val="clear" w:color="auto" w:fill="FFFFFF"/>
        </w:rPr>
        <w:t>виробничі майданчики</w:t>
      </w:r>
      <w:r w:rsidRPr="003603B3">
        <w:rPr>
          <w:rFonts w:ascii="Times New Roman" w:hAnsi="Times New Roman"/>
          <w:sz w:val="26"/>
          <w:szCs w:val="26"/>
          <w:shd w:val="clear" w:color="auto" w:fill="FFFFFF"/>
        </w:rPr>
        <w:t xml:space="preserve"> </w:t>
      </w:r>
      <w:r w:rsidR="00CA226A" w:rsidRPr="00CD0C8D">
        <w:rPr>
          <w:rFonts w:ascii="Times New Roman" w:hAnsi="Times New Roman" w:cs="Times New Roman"/>
          <w:sz w:val="26"/>
          <w:szCs w:val="26"/>
        </w:rPr>
        <w:t>ТОВ «ТПФ «АВС-ЦИТРУС»</w:t>
      </w:r>
      <w:r w:rsidRPr="003603B3">
        <w:rPr>
          <w:rFonts w:ascii="Times New Roman" w:hAnsi="Times New Roman"/>
          <w:sz w:val="26"/>
          <w:szCs w:val="26"/>
        </w:rPr>
        <w:t xml:space="preserve"> не відносяться та не підпадають під оцінку впливу на довкілля.</w:t>
      </w:r>
    </w:p>
    <w:p w14:paraId="2E7D2B6A" w14:textId="1C02047D" w:rsidR="003603B3" w:rsidRPr="003603B3" w:rsidRDefault="003603B3" w:rsidP="00C4494A">
      <w:pPr>
        <w:spacing w:after="0" w:line="240" w:lineRule="auto"/>
        <w:ind w:firstLine="567"/>
        <w:jc w:val="both"/>
        <w:rPr>
          <w:rFonts w:ascii="Times New Roman" w:eastAsia="SimSun" w:hAnsi="Times New Roman" w:cs="Times New Roman"/>
          <w:iCs/>
          <w:sz w:val="26"/>
          <w:szCs w:val="26"/>
          <w:lang w:eastAsia="ru-RU"/>
        </w:rPr>
      </w:pPr>
      <w:r w:rsidRPr="003603B3">
        <w:rPr>
          <w:rFonts w:ascii="Times New Roman" w:hAnsi="Times New Roman"/>
          <w:bCs/>
          <w:iCs/>
          <w:sz w:val="26"/>
          <w:szCs w:val="26"/>
        </w:rPr>
        <w:t xml:space="preserve">На </w:t>
      </w:r>
      <w:r w:rsidR="00271616">
        <w:rPr>
          <w:rFonts w:ascii="Times New Roman" w:hAnsi="Times New Roman"/>
          <w:bCs/>
          <w:iCs/>
          <w:sz w:val="26"/>
          <w:szCs w:val="26"/>
        </w:rPr>
        <w:t xml:space="preserve">виробничих </w:t>
      </w:r>
      <w:r w:rsidRPr="003603B3">
        <w:rPr>
          <w:rFonts w:ascii="Times New Roman" w:hAnsi="Times New Roman"/>
          <w:bCs/>
          <w:iCs/>
          <w:sz w:val="26"/>
          <w:szCs w:val="26"/>
        </w:rPr>
        <w:t>майданчиках немає виробництв і технологічного устаткування, на яких повинні впроваджуватися найкращі доступні технології і методи керування. Заходи щодо скорочення обсягів викидів не плануються – викиди від обладнання не перевищують нормативних граничнодопустимих викидів, перевищення гігієнічних нормативів повітря населених місць на межі житлової забудови відсутні. Пропозиції щодо дозволених обсягів викидів відповідають чинному законодавству.</w:t>
      </w:r>
    </w:p>
    <w:p w14:paraId="4252E87F" w14:textId="77777777" w:rsidR="003603B3" w:rsidRPr="003603B3" w:rsidRDefault="003603B3" w:rsidP="003603B3">
      <w:pPr>
        <w:spacing w:after="0" w:line="240" w:lineRule="auto"/>
        <w:ind w:firstLine="567"/>
        <w:jc w:val="both"/>
        <w:rPr>
          <w:rFonts w:ascii="Times New Roman" w:eastAsia="SimSun" w:hAnsi="Times New Roman" w:cs="Times New Roman"/>
          <w:iCs/>
          <w:sz w:val="26"/>
          <w:szCs w:val="26"/>
          <w:lang w:eastAsia="ru-RU"/>
        </w:rPr>
      </w:pPr>
      <w:r w:rsidRPr="003603B3">
        <w:rPr>
          <w:rFonts w:ascii="Times New Roman" w:eastAsia="SimSun" w:hAnsi="Times New Roman" w:cs="Times New Roman"/>
          <w:iCs/>
          <w:sz w:val="26"/>
          <w:szCs w:val="26"/>
          <w:lang w:eastAsia="ru-RU"/>
        </w:rPr>
        <w:t xml:space="preserve">Зауваження та пропозиції просимо надсилати в Вінницьку обласну військову адміністрацію за адресою: 21050 м. Вінниця, вул. Соборна 70, </w:t>
      </w:r>
      <w:proofErr w:type="spellStart"/>
      <w:r w:rsidRPr="003603B3">
        <w:rPr>
          <w:rFonts w:ascii="Times New Roman" w:eastAsia="SimSun" w:hAnsi="Times New Roman" w:cs="Times New Roman"/>
          <w:iCs/>
          <w:sz w:val="26"/>
          <w:szCs w:val="26"/>
          <w:lang w:eastAsia="ru-RU"/>
        </w:rPr>
        <w:t>тел</w:t>
      </w:r>
      <w:proofErr w:type="spellEnd"/>
      <w:r w:rsidRPr="003603B3">
        <w:rPr>
          <w:rFonts w:ascii="Times New Roman" w:eastAsia="SimSun" w:hAnsi="Times New Roman" w:cs="Times New Roman"/>
          <w:iCs/>
          <w:sz w:val="26"/>
          <w:szCs w:val="26"/>
          <w:lang w:eastAsia="ru-RU"/>
        </w:rPr>
        <w:t>. 0 800 216 433, </w:t>
      </w:r>
      <w:proofErr w:type="spellStart"/>
      <w:r w:rsidRPr="003603B3">
        <w:rPr>
          <w:rFonts w:ascii="Times New Roman" w:eastAsia="SimSun" w:hAnsi="Times New Roman" w:cs="Times New Roman"/>
          <w:iCs/>
          <w:sz w:val="26"/>
          <w:szCs w:val="26"/>
          <w:lang w:eastAsia="ru-RU"/>
        </w:rPr>
        <w:t>email</w:t>
      </w:r>
      <w:proofErr w:type="spellEnd"/>
      <w:r w:rsidRPr="003603B3">
        <w:rPr>
          <w:rFonts w:ascii="Times New Roman" w:eastAsia="SimSun" w:hAnsi="Times New Roman" w:cs="Times New Roman"/>
          <w:iCs/>
          <w:sz w:val="26"/>
          <w:szCs w:val="26"/>
          <w:lang w:eastAsia="ru-RU"/>
        </w:rPr>
        <w:t>: </w:t>
      </w:r>
      <w:hyperlink r:id="rId8" w:history="1">
        <w:r w:rsidRPr="003603B3">
          <w:rPr>
            <w:rStyle w:val="a6"/>
            <w:rFonts w:ascii="Times New Roman" w:eastAsia="SimSun" w:hAnsi="Times New Roman" w:cs="Times New Roman"/>
            <w:iCs/>
            <w:sz w:val="26"/>
            <w:szCs w:val="26"/>
            <w:lang w:eastAsia="ru-RU"/>
          </w:rPr>
          <w:t>oda@vin.gov.ua</w:t>
        </w:r>
      </w:hyperlink>
      <w:r w:rsidRPr="003603B3">
        <w:rPr>
          <w:rFonts w:ascii="Times New Roman" w:eastAsia="SimSun" w:hAnsi="Times New Roman" w:cs="Times New Roman"/>
          <w:iCs/>
          <w:sz w:val="26"/>
          <w:szCs w:val="26"/>
          <w:lang w:eastAsia="ru-RU"/>
        </w:rPr>
        <w:t>.</w:t>
      </w:r>
    </w:p>
    <w:p w14:paraId="01AE2A21" w14:textId="77777777" w:rsidR="003603B3" w:rsidRPr="003603B3" w:rsidRDefault="003603B3" w:rsidP="003603B3">
      <w:pPr>
        <w:spacing w:after="0" w:line="240" w:lineRule="auto"/>
        <w:ind w:firstLine="567"/>
        <w:jc w:val="both"/>
        <w:rPr>
          <w:rFonts w:ascii="Times New Roman" w:eastAsia="SimSun" w:hAnsi="Times New Roman" w:cs="Times New Roman"/>
          <w:iCs/>
          <w:sz w:val="26"/>
          <w:szCs w:val="26"/>
          <w:lang w:eastAsia="ru-RU"/>
        </w:rPr>
      </w:pPr>
      <w:r w:rsidRPr="003603B3">
        <w:rPr>
          <w:rFonts w:ascii="Times New Roman" w:eastAsia="SimSun" w:hAnsi="Times New Roman" w:cs="Times New Roman"/>
          <w:iCs/>
          <w:sz w:val="26"/>
          <w:szCs w:val="26"/>
          <w:lang w:eastAsia="ru-RU"/>
        </w:rPr>
        <w:t>Зауваження та пропозиції приймаються до розгляду протягом 30 днів з дати опублікування інформації в газеті.</w:t>
      </w:r>
    </w:p>
    <w:sectPr w:rsidR="003603B3" w:rsidRPr="003603B3" w:rsidSect="00FC0DC4">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02874" w14:textId="77777777" w:rsidR="00CA2CF3" w:rsidRDefault="00CA2CF3" w:rsidP="00FC0DC4">
      <w:pPr>
        <w:spacing w:after="0" w:line="240" w:lineRule="auto"/>
      </w:pPr>
      <w:r>
        <w:separator/>
      </w:r>
    </w:p>
  </w:endnote>
  <w:endnote w:type="continuationSeparator" w:id="0">
    <w:p w14:paraId="49079CE0" w14:textId="77777777" w:rsidR="00CA2CF3" w:rsidRDefault="00CA2CF3" w:rsidP="00FC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6954"/>
      <w:docPartObj>
        <w:docPartGallery w:val="Page Numbers (Bottom of Page)"/>
        <w:docPartUnique/>
      </w:docPartObj>
    </w:sdtPr>
    <w:sdtEndPr/>
    <w:sdtContent>
      <w:p w14:paraId="2831A755" w14:textId="77777777" w:rsidR="003A6D49" w:rsidRDefault="008933EA">
        <w:pPr>
          <w:pStyle w:val="a4"/>
          <w:jc w:val="right"/>
        </w:pPr>
        <w:r>
          <w:fldChar w:fldCharType="begin"/>
        </w:r>
        <w:r w:rsidR="006970B0">
          <w:instrText xml:space="preserve"> PAGE   \* MERGEFORMAT </w:instrText>
        </w:r>
        <w:r>
          <w:fldChar w:fldCharType="separate"/>
        </w:r>
        <w:r w:rsidR="002975D3">
          <w:rPr>
            <w:noProof/>
          </w:rPr>
          <w:t>1</w:t>
        </w:r>
        <w:r>
          <w:fldChar w:fldCharType="end"/>
        </w:r>
      </w:p>
    </w:sdtContent>
  </w:sdt>
  <w:p w14:paraId="13ED385B" w14:textId="77777777" w:rsidR="003A6D49" w:rsidRDefault="00CA2C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14A8E" w14:textId="77777777" w:rsidR="00CA2CF3" w:rsidRDefault="00CA2CF3" w:rsidP="00FC0DC4">
      <w:pPr>
        <w:spacing w:after="0" w:line="240" w:lineRule="auto"/>
      </w:pPr>
      <w:r>
        <w:separator/>
      </w:r>
    </w:p>
  </w:footnote>
  <w:footnote w:type="continuationSeparator" w:id="0">
    <w:p w14:paraId="428F4354" w14:textId="77777777" w:rsidR="00CA2CF3" w:rsidRDefault="00CA2CF3" w:rsidP="00FC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407"/>
    <w:multiLevelType w:val="hybridMultilevel"/>
    <w:tmpl w:val="C1DA633C"/>
    <w:lvl w:ilvl="0" w:tplc="5C92C71A">
      <w:start w:val="1"/>
      <w:numFmt w:val="decimal"/>
      <w:lvlText w:val="%1."/>
      <w:lvlJc w:val="left"/>
      <w:pPr>
        <w:ind w:left="1429" w:hanging="360"/>
      </w:pPr>
      <w:rPr>
        <w:lang w:val="uk-U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2A15233E"/>
    <w:multiLevelType w:val="hybridMultilevel"/>
    <w:tmpl w:val="FBBE6056"/>
    <w:lvl w:ilvl="0" w:tplc="A154A8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31"/>
    <w:rsid w:val="00024294"/>
    <w:rsid w:val="000452B3"/>
    <w:rsid w:val="000B7F92"/>
    <w:rsid w:val="00102DC4"/>
    <w:rsid w:val="00134144"/>
    <w:rsid w:val="00143DB3"/>
    <w:rsid w:val="00146156"/>
    <w:rsid w:val="00146651"/>
    <w:rsid w:val="001A1AC6"/>
    <w:rsid w:val="001A7BE5"/>
    <w:rsid w:val="001C5A3D"/>
    <w:rsid w:val="00212FA9"/>
    <w:rsid w:val="00231BD1"/>
    <w:rsid w:val="00271616"/>
    <w:rsid w:val="00275AF1"/>
    <w:rsid w:val="00275FAD"/>
    <w:rsid w:val="00283BDA"/>
    <w:rsid w:val="002975D3"/>
    <w:rsid w:val="002A1CA1"/>
    <w:rsid w:val="002B5E3E"/>
    <w:rsid w:val="002D16BD"/>
    <w:rsid w:val="002D7CD7"/>
    <w:rsid w:val="002E5D92"/>
    <w:rsid w:val="002F164B"/>
    <w:rsid w:val="00304DF0"/>
    <w:rsid w:val="003208EA"/>
    <w:rsid w:val="003305D5"/>
    <w:rsid w:val="003414E2"/>
    <w:rsid w:val="003429B8"/>
    <w:rsid w:val="003435E5"/>
    <w:rsid w:val="00344367"/>
    <w:rsid w:val="003539C6"/>
    <w:rsid w:val="003603B3"/>
    <w:rsid w:val="0036308B"/>
    <w:rsid w:val="00364061"/>
    <w:rsid w:val="00381B35"/>
    <w:rsid w:val="0039401B"/>
    <w:rsid w:val="003A6A1C"/>
    <w:rsid w:val="003B28A0"/>
    <w:rsid w:val="003B49F0"/>
    <w:rsid w:val="003B7288"/>
    <w:rsid w:val="003D6FFA"/>
    <w:rsid w:val="004050B5"/>
    <w:rsid w:val="00416F75"/>
    <w:rsid w:val="004206C2"/>
    <w:rsid w:val="00427C85"/>
    <w:rsid w:val="004336BE"/>
    <w:rsid w:val="00435647"/>
    <w:rsid w:val="00464EE8"/>
    <w:rsid w:val="00467A92"/>
    <w:rsid w:val="00481573"/>
    <w:rsid w:val="004842F6"/>
    <w:rsid w:val="004860F1"/>
    <w:rsid w:val="004914A0"/>
    <w:rsid w:val="00491692"/>
    <w:rsid w:val="004960BD"/>
    <w:rsid w:val="004A55D9"/>
    <w:rsid w:val="004B25C2"/>
    <w:rsid w:val="004C19C1"/>
    <w:rsid w:val="004F50B5"/>
    <w:rsid w:val="004F5E95"/>
    <w:rsid w:val="004F6DEB"/>
    <w:rsid w:val="00513928"/>
    <w:rsid w:val="00534BC0"/>
    <w:rsid w:val="0058447D"/>
    <w:rsid w:val="00590569"/>
    <w:rsid w:val="00592215"/>
    <w:rsid w:val="00593421"/>
    <w:rsid w:val="005B59D1"/>
    <w:rsid w:val="005C33DC"/>
    <w:rsid w:val="005E4174"/>
    <w:rsid w:val="00620B5A"/>
    <w:rsid w:val="00635473"/>
    <w:rsid w:val="00640EAA"/>
    <w:rsid w:val="006510A6"/>
    <w:rsid w:val="006634E5"/>
    <w:rsid w:val="00686D6B"/>
    <w:rsid w:val="00692AC8"/>
    <w:rsid w:val="006970B0"/>
    <w:rsid w:val="006D7F9E"/>
    <w:rsid w:val="006F5957"/>
    <w:rsid w:val="00715D3B"/>
    <w:rsid w:val="00717180"/>
    <w:rsid w:val="007176C1"/>
    <w:rsid w:val="00737BED"/>
    <w:rsid w:val="00771E7A"/>
    <w:rsid w:val="00777894"/>
    <w:rsid w:val="0079169D"/>
    <w:rsid w:val="007D39A1"/>
    <w:rsid w:val="0080403D"/>
    <w:rsid w:val="00823014"/>
    <w:rsid w:val="00844234"/>
    <w:rsid w:val="00855A71"/>
    <w:rsid w:val="00861AA8"/>
    <w:rsid w:val="00891554"/>
    <w:rsid w:val="008933EA"/>
    <w:rsid w:val="008A1395"/>
    <w:rsid w:val="008C5635"/>
    <w:rsid w:val="008F1EDD"/>
    <w:rsid w:val="00960A9F"/>
    <w:rsid w:val="00975105"/>
    <w:rsid w:val="00976113"/>
    <w:rsid w:val="00983B69"/>
    <w:rsid w:val="0098788C"/>
    <w:rsid w:val="00997C6F"/>
    <w:rsid w:val="009E0391"/>
    <w:rsid w:val="009E0586"/>
    <w:rsid w:val="00A0049D"/>
    <w:rsid w:val="00A03DBA"/>
    <w:rsid w:val="00AB0292"/>
    <w:rsid w:val="00AC50A6"/>
    <w:rsid w:val="00AC7B69"/>
    <w:rsid w:val="00AD2351"/>
    <w:rsid w:val="00AE5E2D"/>
    <w:rsid w:val="00AF09B9"/>
    <w:rsid w:val="00AF2C83"/>
    <w:rsid w:val="00B05FDF"/>
    <w:rsid w:val="00B11EB6"/>
    <w:rsid w:val="00B27D84"/>
    <w:rsid w:val="00B519D1"/>
    <w:rsid w:val="00B6153A"/>
    <w:rsid w:val="00B96582"/>
    <w:rsid w:val="00BE2D18"/>
    <w:rsid w:val="00C11146"/>
    <w:rsid w:val="00C13FFE"/>
    <w:rsid w:val="00C4494A"/>
    <w:rsid w:val="00C724CB"/>
    <w:rsid w:val="00C73398"/>
    <w:rsid w:val="00C81BF0"/>
    <w:rsid w:val="00C868FB"/>
    <w:rsid w:val="00CA226A"/>
    <w:rsid w:val="00CA2CF3"/>
    <w:rsid w:val="00CA7CDD"/>
    <w:rsid w:val="00CD0C8D"/>
    <w:rsid w:val="00CE081E"/>
    <w:rsid w:val="00CE6A48"/>
    <w:rsid w:val="00D112E1"/>
    <w:rsid w:val="00D11566"/>
    <w:rsid w:val="00D3162E"/>
    <w:rsid w:val="00D57AA4"/>
    <w:rsid w:val="00D93030"/>
    <w:rsid w:val="00DA2B5D"/>
    <w:rsid w:val="00DA3464"/>
    <w:rsid w:val="00DE4365"/>
    <w:rsid w:val="00E06F03"/>
    <w:rsid w:val="00E37071"/>
    <w:rsid w:val="00E52D38"/>
    <w:rsid w:val="00E96E11"/>
    <w:rsid w:val="00EA0B72"/>
    <w:rsid w:val="00EB2629"/>
    <w:rsid w:val="00EB5553"/>
    <w:rsid w:val="00EF307D"/>
    <w:rsid w:val="00F05C43"/>
    <w:rsid w:val="00F22334"/>
    <w:rsid w:val="00F33BEA"/>
    <w:rsid w:val="00F347B5"/>
    <w:rsid w:val="00F47B03"/>
    <w:rsid w:val="00F5257A"/>
    <w:rsid w:val="00F70431"/>
    <w:rsid w:val="00F81BFA"/>
    <w:rsid w:val="00F825B4"/>
    <w:rsid w:val="00FA17A0"/>
    <w:rsid w:val="00FA1A45"/>
    <w:rsid w:val="00FA6DA7"/>
    <w:rsid w:val="00FB34C8"/>
    <w:rsid w:val="00FC0DC4"/>
    <w:rsid w:val="00FD1036"/>
    <w:rsid w:val="00FE25A9"/>
    <w:rsid w:val="00FE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C8"/>
    <w:pPr>
      <w:spacing w:after="0" w:line="240" w:lineRule="auto"/>
      <w:ind w:left="720" w:firstLine="709"/>
      <w:contextualSpacing/>
      <w:jc w:val="both"/>
    </w:pPr>
    <w:rPr>
      <w:rFonts w:ascii="Times New Roman" w:eastAsia="Times New Roman" w:hAnsi="Times New Roman" w:cs="Times New Roman"/>
      <w:sz w:val="24"/>
      <w:szCs w:val="24"/>
      <w:lang w:val="ru-RU" w:eastAsia="ru-RU"/>
    </w:rPr>
  </w:style>
  <w:style w:type="paragraph" w:styleId="a4">
    <w:name w:val="footer"/>
    <w:basedOn w:val="a"/>
    <w:link w:val="a5"/>
    <w:uiPriority w:val="99"/>
    <w:unhideWhenUsed/>
    <w:rsid w:val="00692AC8"/>
    <w:pPr>
      <w:tabs>
        <w:tab w:val="center" w:pos="4677"/>
        <w:tab w:val="right" w:pos="9355"/>
      </w:tabs>
      <w:spacing w:after="0" w:line="240" w:lineRule="auto"/>
      <w:ind w:firstLine="709"/>
      <w:jc w:val="both"/>
    </w:pPr>
    <w:rPr>
      <w:rFonts w:ascii="Times New Roman" w:eastAsia="Times New Roman" w:hAnsi="Times New Roman" w:cs="Times New Roman"/>
      <w:sz w:val="28"/>
      <w:lang w:val="ru-RU" w:eastAsia="ru-RU"/>
    </w:rPr>
  </w:style>
  <w:style w:type="character" w:customStyle="1" w:styleId="a5">
    <w:name w:val="Нижний колонтитул Знак"/>
    <w:basedOn w:val="a0"/>
    <w:link w:val="a4"/>
    <w:uiPriority w:val="99"/>
    <w:rsid w:val="00692AC8"/>
    <w:rPr>
      <w:rFonts w:ascii="Times New Roman" w:eastAsia="Times New Roman" w:hAnsi="Times New Roman" w:cs="Times New Roman"/>
      <w:sz w:val="28"/>
      <w:lang w:val="ru-RU" w:eastAsia="ru-RU"/>
    </w:rPr>
  </w:style>
  <w:style w:type="character" w:styleId="a6">
    <w:name w:val="Hyperlink"/>
    <w:uiPriority w:val="99"/>
    <w:rsid w:val="00146156"/>
    <w:rPr>
      <w:color w:val="0000FF"/>
      <w:u w:val="single"/>
    </w:rPr>
  </w:style>
  <w:style w:type="paragraph" w:styleId="2">
    <w:name w:val="Body Text 2"/>
    <w:basedOn w:val="a"/>
    <w:link w:val="20"/>
    <w:rsid w:val="00F347B5"/>
    <w:pPr>
      <w:spacing w:after="0" w:line="360" w:lineRule="auto"/>
      <w:jc w:val="both"/>
    </w:pPr>
    <w:rPr>
      <w:rFonts w:ascii="Times New Roman" w:eastAsia="SimSun" w:hAnsi="Times New Roman" w:cs="Times New Roman"/>
      <w:sz w:val="26"/>
      <w:szCs w:val="24"/>
      <w:lang w:val="ru-RU" w:eastAsia="ru-RU"/>
    </w:rPr>
  </w:style>
  <w:style w:type="character" w:customStyle="1" w:styleId="20">
    <w:name w:val="Основной текст 2 Знак"/>
    <w:basedOn w:val="a0"/>
    <w:link w:val="2"/>
    <w:rsid w:val="00F347B5"/>
    <w:rPr>
      <w:rFonts w:ascii="Times New Roman" w:eastAsia="SimSun" w:hAnsi="Times New Roman" w:cs="Times New Roman"/>
      <w:sz w:val="26"/>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C8"/>
    <w:pPr>
      <w:spacing w:after="0" w:line="240" w:lineRule="auto"/>
      <w:ind w:left="720" w:firstLine="709"/>
      <w:contextualSpacing/>
      <w:jc w:val="both"/>
    </w:pPr>
    <w:rPr>
      <w:rFonts w:ascii="Times New Roman" w:eastAsia="Times New Roman" w:hAnsi="Times New Roman" w:cs="Times New Roman"/>
      <w:sz w:val="24"/>
      <w:szCs w:val="24"/>
      <w:lang w:val="ru-RU" w:eastAsia="ru-RU"/>
    </w:rPr>
  </w:style>
  <w:style w:type="paragraph" w:styleId="a4">
    <w:name w:val="footer"/>
    <w:basedOn w:val="a"/>
    <w:link w:val="a5"/>
    <w:uiPriority w:val="99"/>
    <w:unhideWhenUsed/>
    <w:rsid w:val="00692AC8"/>
    <w:pPr>
      <w:tabs>
        <w:tab w:val="center" w:pos="4677"/>
        <w:tab w:val="right" w:pos="9355"/>
      </w:tabs>
      <w:spacing w:after="0" w:line="240" w:lineRule="auto"/>
      <w:ind w:firstLine="709"/>
      <w:jc w:val="both"/>
    </w:pPr>
    <w:rPr>
      <w:rFonts w:ascii="Times New Roman" w:eastAsia="Times New Roman" w:hAnsi="Times New Roman" w:cs="Times New Roman"/>
      <w:sz w:val="28"/>
      <w:lang w:val="ru-RU" w:eastAsia="ru-RU"/>
    </w:rPr>
  </w:style>
  <w:style w:type="character" w:customStyle="1" w:styleId="a5">
    <w:name w:val="Нижний колонтитул Знак"/>
    <w:basedOn w:val="a0"/>
    <w:link w:val="a4"/>
    <w:uiPriority w:val="99"/>
    <w:rsid w:val="00692AC8"/>
    <w:rPr>
      <w:rFonts w:ascii="Times New Roman" w:eastAsia="Times New Roman" w:hAnsi="Times New Roman" w:cs="Times New Roman"/>
      <w:sz w:val="28"/>
      <w:lang w:val="ru-RU" w:eastAsia="ru-RU"/>
    </w:rPr>
  </w:style>
  <w:style w:type="character" w:styleId="a6">
    <w:name w:val="Hyperlink"/>
    <w:uiPriority w:val="99"/>
    <w:rsid w:val="00146156"/>
    <w:rPr>
      <w:color w:val="0000FF"/>
      <w:u w:val="single"/>
    </w:rPr>
  </w:style>
  <w:style w:type="paragraph" w:styleId="2">
    <w:name w:val="Body Text 2"/>
    <w:basedOn w:val="a"/>
    <w:link w:val="20"/>
    <w:rsid w:val="00F347B5"/>
    <w:pPr>
      <w:spacing w:after="0" w:line="360" w:lineRule="auto"/>
      <w:jc w:val="both"/>
    </w:pPr>
    <w:rPr>
      <w:rFonts w:ascii="Times New Roman" w:eastAsia="SimSun" w:hAnsi="Times New Roman" w:cs="Times New Roman"/>
      <w:sz w:val="26"/>
      <w:szCs w:val="24"/>
      <w:lang w:val="ru-RU" w:eastAsia="ru-RU"/>
    </w:rPr>
  </w:style>
  <w:style w:type="character" w:customStyle="1" w:styleId="20">
    <w:name w:val="Основной текст 2 Знак"/>
    <w:basedOn w:val="a0"/>
    <w:link w:val="2"/>
    <w:rsid w:val="00F347B5"/>
    <w:rPr>
      <w:rFonts w:ascii="Times New Roman" w:eastAsia="SimSun" w:hAnsi="Times New Roman" w:cs="Times New Roman"/>
      <w:sz w:val="26"/>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a@vi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2021</Words>
  <Characters>1153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Технологія</dc:creator>
  <cp:lastModifiedBy>Тарасенко Ольга Володимирівна</cp:lastModifiedBy>
  <cp:revision>2</cp:revision>
  <dcterms:created xsi:type="dcterms:W3CDTF">2023-04-06T11:42:00Z</dcterms:created>
  <dcterms:modified xsi:type="dcterms:W3CDTF">2023-04-06T11:42:00Z</dcterms:modified>
</cp:coreProperties>
</file>