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246461">
        <w:rPr>
          <w:b/>
        </w:rPr>
        <w:t>ТОВ</w:t>
      </w:r>
      <w:r w:rsidR="00E83C82">
        <w:rPr>
          <w:b/>
        </w:rPr>
        <w:t xml:space="preserve"> «</w:t>
      </w:r>
      <w:r w:rsidR="00246461">
        <w:rPr>
          <w:b/>
        </w:rPr>
        <w:t>Євротек Девелопмент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246461">
        <w:t>Товариство з обмеженою відповідальністю</w:t>
      </w:r>
      <w:r w:rsidR="00E83C82">
        <w:t xml:space="preserve"> «</w:t>
      </w:r>
      <w:r w:rsidR="00246461">
        <w:t>Євротек Девелопмент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246461">
        <w:rPr>
          <w:lang w:eastAsia="ru-RU"/>
        </w:rPr>
        <w:t>ТОВ</w:t>
      </w:r>
      <w:r w:rsidR="00E83C82">
        <w:rPr>
          <w:lang w:eastAsia="ru-RU"/>
        </w:rPr>
        <w:t xml:space="preserve"> «</w:t>
      </w:r>
      <w:r w:rsidR="00246461">
        <w:rPr>
          <w:lang w:eastAsia="ru-RU"/>
        </w:rPr>
        <w:t>Євротек Девелопмент</w:t>
      </w:r>
      <w:r w:rsidR="00E83C82"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246461">
        <w:rPr>
          <w:lang w:eastAsia="ru-RU"/>
        </w:rPr>
        <w:t>43995778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246461">
        <w:rPr>
          <w:lang w:eastAsia="ru-RU"/>
        </w:rPr>
        <w:t>79060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Львівська обл., Львівський р-н, Львівська ОТГ,</w:t>
      </w:r>
      <w:r w:rsidR="00572702">
        <w:rPr>
          <w:lang w:eastAsia="ru-RU"/>
        </w:rPr>
        <w:t xml:space="preserve"> </w:t>
      </w:r>
      <w:r w:rsidR="00246461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246461">
        <w:rPr>
          <w:lang w:eastAsia="ru-RU"/>
        </w:rPr>
        <w:t>Львів</w:t>
      </w:r>
      <w:r w:rsidRPr="00773C26">
        <w:rPr>
          <w:lang w:eastAsia="ru-RU"/>
        </w:rPr>
        <w:t xml:space="preserve">, вул. </w:t>
      </w:r>
      <w:r w:rsidR="00246461">
        <w:rPr>
          <w:lang w:eastAsia="ru-RU"/>
        </w:rPr>
        <w:t>Княгині Ольги</w:t>
      </w:r>
      <w:r w:rsidRPr="00773C26">
        <w:rPr>
          <w:lang w:eastAsia="ru-RU"/>
        </w:rPr>
        <w:t xml:space="preserve">, </w:t>
      </w:r>
      <w:r w:rsidR="00246461">
        <w:rPr>
          <w:lang w:eastAsia="ru-RU"/>
        </w:rPr>
        <w:t>120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246461"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 w:rsidR="00246461">
        <w:rPr>
          <w:lang w:eastAsia="ru-RU"/>
        </w:rPr>
        <w:t>610</w:t>
      </w:r>
      <w:r w:rsidRPr="00EB4BEA">
        <w:rPr>
          <w:lang w:eastAsia="ru-RU"/>
        </w:rPr>
        <w:t>-</w:t>
      </w:r>
      <w:r w:rsidR="00246461">
        <w:rPr>
          <w:lang w:eastAsia="ru-RU"/>
        </w:rPr>
        <w:t>03</w:t>
      </w:r>
      <w:r w:rsidRPr="00EB4BEA">
        <w:rPr>
          <w:lang w:eastAsia="ru-RU"/>
        </w:rPr>
        <w:t>-</w:t>
      </w:r>
      <w:r w:rsidR="00246461">
        <w:rPr>
          <w:lang w:eastAsia="ru-RU"/>
        </w:rPr>
        <w:t>23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246461">
        <w:rPr>
          <w:lang w:val="en-US" w:eastAsia="ru-RU"/>
        </w:rPr>
        <w:t>evrotek.development</w:t>
      </w:r>
      <w:r w:rsidR="00CB26BD" w:rsidRPr="00CB26BD">
        <w:rPr>
          <w:lang w:eastAsia="ru-RU"/>
        </w:rPr>
        <w:t>@gmail.com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246461">
        <w:rPr>
          <w:lang w:val="en-US" w:eastAsia="ru-RU"/>
        </w:rPr>
        <w:t>79060</w:t>
      </w:r>
      <w:r w:rsidR="00E83C82">
        <w:rPr>
          <w:lang w:eastAsia="ru-RU"/>
        </w:rPr>
        <w:t xml:space="preserve">, Львівська обл., Львівський р-н, Львівська ОТГ, </w:t>
      </w:r>
      <w:r w:rsidR="00246461">
        <w:rPr>
          <w:lang w:eastAsia="ru-RU"/>
        </w:rPr>
        <w:t>м</w:t>
      </w:r>
      <w:r w:rsidR="00E83C82" w:rsidRPr="00773C26">
        <w:rPr>
          <w:lang w:eastAsia="ru-RU"/>
        </w:rPr>
        <w:t xml:space="preserve">. </w:t>
      </w:r>
      <w:r w:rsidR="00246461">
        <w:rPr>
          <w:lang w:eastAsia="ru-RU"/>
        </w:rPr>
        <w:t>Львів</w:t>
      </w:r>
      <w:r w:rsidR="00E83C82" w:rsidRPr="00773C26">
        <w:rPr>
          <w:lang w:eastAsia="ru-RU"/>
        </w:rPr>
        <w:t xml:space="preserve">, вул. </w:t>
      </w:r>
      <w:r w:rsidR="00246461">
        <w:rPr>
          <w:lang w:eastAsia="ru-RU"/>
        </w:rPr>
        <w:t>Княгині Ольги</w:t>
      </w:r>
      <w:r w:rsidR="00E83C82" w:rsidRPr="00773C26">
        <w:rPr>
          <w:lang w:eastAsia="ru-RU"/>
        </w:rPr>
        <w:t xml:space="preserve">, </w:t>
      </w:r>
      <w:r w:rsidR="00246461">
        <w:rPr>
          <w:lang w:eastAsia="ru-RU"/>
        </w:rPr>
        <w:t>120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246461">
        <w:t>ТОВ</w:t>
      </w:r>
      <w:r>
        <w:t xml:space="preserve"> «</w:t>
      </w:r>
      <w:r w:rsidR="00246461">
        <w:t>Євротек Девелопмент</w:t>
      </w:r>
      <w: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246461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ТОВ</w:t>
      </w:r>
      <w:r w:rsidR="007E35A8" w:rsidRPr="00843CB4">
        <w:rPr>
          <w:sz w:val="24"/>
          <w:szCs w:val="24"/>
          <w:lang w:val="uk-UA" w:eastAsia="en-US"/>
        </w:rPr>
        <w:t xml:space="preserve"> «</w:t>
      </w:r>
      <w:r>
        <w:rPr>
          <w:sz w:val="24"/>
          <w:szCs w:val="24"/>
          <w:lang w:val="uk-UA" w:eastAsia="en-US"/>
        </w:rPr>
        <w:t>Євротек Девелопмент</w:t>
      </w:r>
      <w:r w:rsidR="007E35A8" w:rsidRPr="00843CB4">
        <w:rPr>
          <w:sz w:val="24"/>
          <w:szCs w:val="24"/>
          <w:lang w:val="uk-UA" w:eastAsia="en-US"/>
        </w:rPr>
        <w:t xml:space="preserve">» </w:t>
      </w:r>
      <w:r w:rsidR="0071280A">
        <w:rPr>
          <w:sz w:val="24"/>
          <w:szCs w:val="24"/>
          <w:lang w:val="uk-UA" w:eastAsia="en-US"/>
        </w:rPr>
        <w:t xml:space="preserve">займається </w:t>
      </w:r>
      <w:r>
        <w:rPr>
          <w:sz w:val="24"/>
          <w:szCs w:val="24"/>
          <w:lang w:val="uk-UA" w:eastAsia="en-US"/>
        </w:rPr>
        <w:t>будівництвом нежитлових та житлових будівель</w:t>
      </w:r>
      <w:r w:rsidR="007E35A8" w:rsidRPr="003B3823">
        <w:rPr>
          <w:sz w:val="24"/>
          <w:szCs w:val="24"/>
          <w:lang w:val="uk-UA" w:eastAsia="en-US"/>
        </w:rPr>
        <w:t>.</w:t>
      </w:r>
      <w:r w:rsidR="007E35A8"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>
        <w:rPr>
          <w:rStyle w:val="tx1"/>
          <w:b w:val="0"/>
          <w:sz w:val="24"/>
          <w:szCs w:val="24"/>
          <w:lang w:val="uk-UA"/>
        </w:rPr>
        <w:t>41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 w:rsidR="007947F7">
        <w:rPr>
          <w:rStyle w:val="tx1"/>
          <w:b w:val="0"/>
          <w:sz w:val="24"/>
          <w:szCs w:val="24"/>
          <w:lang w:val="uk-UA"/>
        </w:rPr>
        <w:t>20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Будівництво житлових і нежитлових будівель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71280A">
        <w:rPr>
          <w:rStyle w:val="tx1"/>
          <w:b w:val="0"/>
          <w:sz w:val="24"/>
          <w:szCs w:val="24"/>
          <w:lang w:val="uk-UA"/>
        </w:rPr>
        <w:t xml:space="preserve">Для </w:t>
      </w:r>
      <w:r w:rsidR="00112135">
        <w:rPr>
          <w:rStyle w:val="tx1"/>
          <w:b w:val="0"/>
          <w:sz w:val="24"/>
          <w:szCs w:val="24"/>
          <w:lang w:val="uk-UA"/>
        </w:rPr>
        <w:t>аварійного електропостачання технологічного обладнання проммайданчика на території функціонують три дизельних генератори</w:t>
      </w:r>
      <w:r w:rsidR="0071280A">
        <w:rPr>
          <w:rStyle w:val="tx1"/>
          <w:b w:val="0"/>
          <w:sz w:val="24"/>
          <w:szCs w:val="24"/>
          <w:lang w:val="uk-UA"/>
        </w:rPr>
        <w:t xml:space="preserve">. </w:t>
      </w:r>
      <w:r w:rsidR="00112135">
        <w:rPr>
          <w:rStyle w:val="tx1"/>
          <w:b w:val="0"/>
          <w:sz w:val="24"/>
          <w:szCs w:val="24"/>
          <w:lang w:val="uk-UA"/>
        </w:rPr>
        <w:t>Для зварювання металоконструкцій та окремих деталей на проммайданчику облаштовані три зварювальні пости</w:t>
      </w:r>
      <w:r w:rsidR="0071280A">
        <w:rPr>
          <w:rStyle w:val="tx1"/>
          <w:b w:val="0"/>
          <w:sz w:val="24"/>
          <w:szCs w:val="24"/>
          <w:lang w:val="uk-UA"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112135">
        <w:rPr>
          <w:lang w:eastAsia="ru-RU"/>
        </w:rPr>
        <w:t>201456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A601E">
        <w:rPr>
          <w:lang w:eastAsia="ru-RU"/>
        </w:rPr>
        <w:t>0,</w:t>
      </w:r>
      <w:r w:rsidR="00112135">
        <w:rPr>
          <w:lang w:eastAsia="ru-RU"/>
        </w:rPr>
        <w:t>008821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</w:t>
      </w:r>
      <w:r w:rsidR="0071280A">
        <w:rPr>
          <w:lang w:eastAsia="ru-RU"/>
        </w:rPr>
        <w:t xml:space="preserve">ндованих </w:t>
      </w:r>
      <w:r w:rsidR="00112135">
        <w:rPr>
          <w:lang w:eastAsia="ru-RU"/>
        </w:rPr>
        <w:t>твердих частинок – 0,000515</w:t>
      </w:r>
      <w:r w:rsidR="00572702">
        <w:rPr>
          <w:lang w:eastAsia="ru-RU"/>
        </w:rPr>
        <w:t xml:space="preserve"> т/рік; Сірки діоксид – 0,0</w:t>
      </w:r>
      <w:r w:rsidR="00112135">
        <w:rPr>
          <w:lang w:eastAsia="ru-RU"/>
        </w:rPr>
        <w:t>1872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</w:t>
      </w:r>
      <w:r w:rsidR="00112135">
        <w:rPr>
          <w:lang w:val="en-US" w:eastAsia="ru-RU"/>
        </w:rPr>
        <w:t>0665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Pr="005A601E">
        <w:rPr>
          <w:lang w:eastAsia="ru-RU"/>
        </w:rPr>
        <w:t>Діоксид вуглецю</w:t>
      </w:r>
      <w:r w:rsidR="000939D3" w:rsidRPr="005A601E">
        <w:rPr>
          <w:lang w:eastAsia="ru-RU"/>
        </w:rPr>
        <w:t xml:space="preserve"> – </w:t>
      </w:r>
      <w:r w:rsidR="00112135">
        <w:rPr>
          <w:lang w:val="en-US" w:eastAsia="ru-RU"/>
        </w:rPr>
        <w:t>16</w:t>
      </w:r>
      <w:r w:rsidR="00112135">
        <w:rPr>
          <w:lang w:eastAsia="ru-RU"/>
        </w:rPr>
        <w:t>,265584</w:t>
      </w:r>
      <w:r w:rsidR="000939D3" w:rsidRPr="005A601E">
        <w:rPr>
          <w:lang w:eastAsia="ru-RU"/>
        </w:rPr>
        <w:t xml:space="preserve"> т/рік</w:t>
      </w:r>
      <w:r w:rsidRPr="005A601E">
        <w:rPr>
          <w:lang w:eastAsia="ru-RU"/>
        </w:rPr>
        <w:t xml:space="preserve">; </w:t>
      </w:r>
      <w:r w:rsidR="000939D3" w:rsidRPr="005A601E">
        <w:rPr>
          <w:lang w:eastAsia="ru-RU"/>
        </w:rPr>
        <w:t xml:space="preserve">Оксид діазоту – </w:t>
      </w:r>
      <w:r w:rsidR="00552833" w:rsidRPr="005A601E">
        <w:rPr>
          <w:lang w:eastAsia="ru-RU"/>
        </w:rPr>
        <w:t>0,0</w:t>
      </w:r>
      <w:r w:rsidR="00112135">
        <w:rPr>
          <w:lang w:eastAsia="ru-RU"/>
        </w:rPr>
        <w:t>00555</w:t>
      </w:r>
      <w:r w:rsidR="000939D3" w:rsidRPr="005A601E">
        <w:rPr>
          <w:lang w:eastAsia="ru-RU"/>
        </w:rPr>
        <w:t xml:space="preserve"> т/рік</w:t>
      </w:r>
      <w:r w:rsidR="007E35A8" w:rsidRPr="005A601E">
        <w:rPr>
          <w:lang w:eastAsia="ru-RU"/>
        </w:rPr>
        <w:t>;</w:t>
      </w:r>
      <w:r w:rsidR="00112135">
        <w:rPr>
          <w:lang w:eastAsia="ru-RU"/>
        </w:rPr>
        <w:t xml:space="preserve"> </w:t>
      </w:r>
      <w:r w:rsidR="00112135" w:rsidRPr="005A601E">
        <w:rPr>
          <w:lang w:eastAsia="ru-RU"/>
        </w:rPr>
        <w:t>Вуглеводні граничні С</w:t>
      </w:r>
      <w:r w:rsidR="00112135" w:rsidRPr="005A601E">
        <w:rPr>
          <w:vertAlign w:val="subscript"/>
          <w:lang w:eastAsia="ru-RU"/>
        </w:rPr>
        <w:t>12</w:t>
      </w:r>
      <w:r w:rsidR="00112135" w:rsidRPr="005A601E">
        <w:rPr>
          <w:lang w:eastAsia="ru-RU"/>
        </w:rPr>
        <w:t>-С</w:t>
      </w:r>
      <w:r w:rsidR="00112135" w:rsidRPr="005A601E">
        <w:rPr>
          <w:vertAlign w:val="subscript"/>
          <w:lang w:eastAsia="ru-RU"/>
        </w:rPr>
        <w:t xml:space="preserve">19 </w:t>
      </w:r>
      <w:r w:rsidR="00112135" w:rsidRPr="005A601E">
        <w:rPr>
          <w:lang w:eastAsia="ru-RU"/>
        </w:rPr>
        <w:t>-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0,0</w:t>
      </w:r>
      <w:r w:rsidR="00112135">
        <w:rPr>
          <w:lang w:eastAsia="ru-RU"/>
        </w:rPr>
        <w:t>11081</w:t>
      </w:r>
      <w:r w:rsidR="00112135" w:rsidRPr="005A601E">
        <w:rPr>
          <w:lang w:eastAsia="ru-RU"/>
        </w:rPr>
        <w:t xml:space="preserve"> т/рік;</w:t>
      </w:r>
      <w:r w:rsidR="00112135">
        <w:rPr>
          <w:lang w:eastAsia="ru-RU"/>
        </w:rPr>
        <w:t xml:space="preserve"> Залізо та його сполуки (у перерахунку на залізо)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-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0,0</w:t>
      </w:r>
      <w:r w:rsidR="00112135">
        <w:rPr>
          <w:lang w:eastAsia="ru-RU"/>
        </w:rPr>
        <w:t>021</w:t>
      </w:r>
      <w:r w:rsidR="00112135" w:rsidRPr="005A601E">
        <w:rPr>
          <w:lang w:eastAsia="ru-RU"/>
        </w:rPr>
        <w:t xml:space="preserve"> т/рік;</w:t>
      </w:r>
      <w:r w:rsidR="00112135">
        <w:rPr>
          <w:lang w:eastAsia="ru-RU"/>
        </w:rPr>
        <w:t xml:space="preserve"> </w:t>
      </w:r>
      <w:r w:rsidR="00E94394">
        <w:rPr>
          <w:lang w:eastAsia="ru-RU"/>
        </w:rPr>
        <w:t>Манган та його сполуки (у перерахунку на манган)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-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0,0</w:t>
      </w:r>
      <w:r w:rsidR="00E94394">
        <w:rPr>
          <w:lang w:eastAsia="ru-RU"/>
        </w:rPr>
        <w:t>00571</w:t>
      </w:r>
      <w:r w:rsidR="00112135" w:rsidRPr="005A601E">
        <w:rPr>
          <w:lang w:eastAsia="ru-RU"/>
        </w:rPr>
        <w:t xml:space="preserve"> т/рік;</w:t>
      </w:r>
      <w:r w:rsidR="00E94394">
        <w:rPr>
          <w:lang w:eastAsia="ru-RU"/>
        </w:rPr>
        <w:t xml:space="preserve"> Кремнію діоксид аморфний (Аеросил-175) </w:t>
      </w:r>
      <w:r w:rsidR="00E94394" w:rsidRPr="005A601E">
        <w:rPr>
          <w:lang w:eastAsia="ru-RU"/>
        </w:rPr>
        <w:t>-</w:t>
      </w:r>
      <w:r w:rsidR="00E94394" w:rsidRPr="005A601E">
        <w:rPr>
          <w:vertAlign w:val="subscript"/>
          <w:lang w:eastAsia="ru-RU"/>
        </w:rPr>
        <w:t xml:space="preserve"> </w:t>
      </w:r>
      <w:r w:rsidR="00E94394" w:rsidRPr="005A601E">
        <w:rPr>
          <w:lang w:eastAsia="ru-RU"/>
        </w:rPr>
        <w:t>0,0</w:t>
      </w:r>
      <w:r w:rsidR="00E94394">
        <w:rPr>
          <w:lang w:eastAsia="ru-RU"/>
        </w:rPr>
        <w:t>0062</w:t>
      </w:r>
      <w:r w:rsidR="00E94394" w:rsidRPr="005A601E">
        <w:rPr>
          <w:lang w:eastAsia="ru-RU"/>
        </w:rPr>
        <w:t xml:space="preserve"> т/рік;</w:t>
      </w:r>
      <w:r w:rsidR="00E94394">
        <w:rPr>
          <w:lang w:eastAsia="ru-RU"/>
        </w:rPr>
        <w:t xml:space="preserve"> Титану діоксид</w:t>
      </w:r>
      <w:r w:rsidR="00E94394" w:rsidRPr="005A601E">
        <w:rPr>
          <w:vertAlign w:val="subscript"/>
          <w:lang w:eastAsia="ru-RU"/>
        </w:rPr>
        <w:t xml:space="preserve"> </w:t>
      </w:r>
      <w:r w:rsidR="00E94394" w:rsidRPr="005A601E">
        <w:rPr>
          <w:lang w:eastAsia="ru-RU"/>
        </w:rPr>
        <w:t>-</w:t>
      </w:r>
      <w:r w:rsidR="00E94394" w:rsidRPr="005A601E">
        <w:rPr>
          <w:vertAlign w:val="subscript"/>
          <w:lang w:eastAsia="ru-RU"/>
        </w:rPr>
        <w:t xml:space="preserve"> </w:t>
      </w:r>
      <w:r w:rsidR="00E94394" w:rsidRPr="005A601E">
        <w:rPr>
          <w:lang w:eastAsia="ru-RU"/>
        </w:rPr>
        <w:t>0,0</w:t>
      </w:r>
      <w:r w:rsidR="00E94394">
        <w:rPr>
          <w:lang w:eastAsia="ru-RU"/>
        </w:rPr>
        <w:t>00172</w:t>
      </w:r>
      <w:r w:rsidR="00E94394" w:rsidRPr="005A601E">
        <w:rPr>
          <w:lang w:eastAsia="ru-RU"/>
        </w:rPr>
        <w:t xml:space="preserve"> т/рік</w:t>
      </w:r>
      <w:r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12135"/>
    <w:rsid w:val="00161850"/>
    <w:rsid w:val="001E029B"/>
    <w:rsid w:val="001F35D4"/>
    <w:rsid w:val="00246461"/>
    <w:rsid w:val="003347C4"/>
    <w:rsid w:val="0036656C"/>
    <w:rsid w:val="00434170"/>
    <w:rsid w:val="00477F8D"/>
    <w:rsid w:val="00552833"/>
    <w:rsid w:val="00563257"/>
    <w:rsid w:val="00572702"/>
    <w:rsid w:val="005A601E"/>
    <w:rsid w:val="00614AE7"/>
    <w:rsid w:val="00643622"/>
    <w:rsid w:val="00674760"/>
    <w:rsid w:val="006D13F9"/>
    <w:rsid w:val="0070235D"/>
    <w:rsid w:val="0071280A"/>
    <w:rsid w:val="00773C26"/>
    <w:rsid w:val="007947F7"/>
    <w:rsid w:val="007E35A8"/>
    <w:rsid w:val="0080426B"/>
    <w:rsid w:val="00951D52"/>
    <w:rsid w:val="0098143C"/>
    <w:rsid w:val="009F45FD"/>
    <w:rsid w:val="00A76328"/>
    <w:rsid w:val="00AA0722"/>
    <w:rsid w:val="00B00BD9"/>
    <w:rsid w:val="00BB0CB9"/>
    <w:rsid w:val="00CB26BD"/>
    <w:rsid w:val="00D86AFE"/>
    <w:rsid w:val="00DF392B"/>
    <w:rsid w:val="00E83C82"/>
    <w:rsid w:val="00E94394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2023-03-24T08:47:00Z</dcterms:created>
  <dcterms:modified xsi:type="dcterms:W3CDTF">2023-03-24T08:47:00Z</dcterms:modified>
</cp:coreProperties>
</file>