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552CD" w14:textId="77777777" w:rsidR="00D524AE" w:rsidRDefault="00D524AE" w:rsidP="00D524AE">
      <w:pPr>
        <w:pStyle w:val="a3"/>
        <w:spacing w:line="240" w:lineRule="auto"/>
        <w:jc w:val="center"/>
        <w:rPr>
          <w:b/>
          <w:spacing w:val="0"/>
          <w:lang w:val="ru-RU"/>
        </w:rPr>
      </w:pPr>
      <w:proofErr w:type="spellStart"/>
      <w:r w:rsidRPr="00D524AE">
        <w:rPr>
          <w:b/>
          <w:spacing w:val="0"/>
          <w:lang w:val="ru-RU"/>
        </w:rPr>
        <w:t>Повідомлення</w:t>
      </w:r>
      <w:proofErr w:type="spellEnd"/>
      <w:r w:rsidRPr="00D524AE">
        <w:rPr>
          <w:b/>
          <w:spacing w:val="0"/>
          <w:lang w:val="ru-RU"/>
        </w:rPr>
        <w:t xml:space="preserve"> про </w:t>
      </w:r>
      <w:proofErr w:type="spellStart"/>
      <w:r w:rsidRPr="00D524AE">
        <w:rPr>
          <w:b/>
          <w:spacing w:val="0"/>
          <w:lang w:val="ru-RU"/>
        </w:rPr>
        <w:t>намір</w:t>
      </w:r>
      <w:proofErr w:type="spellEnd"/>
      <w:r w:rsidRPr="00D524AE">
        <w:rPr>
          <w:b/>
          <w:spacing w:val="0"/>
          <w:lang w:val="ru-RU"/>
        </w:rPr>
        <w:t xml:space="preserve"> </w:t>
      </w:r>
      <w:proofErr w:type="spellStart"/>
      <w:r w:rsidRPr="00D524AE">
        <w:rPr>
          <w:b/>
          <w:spacing w:val="0"/>
          <w:lang w:val="ru-RU"/>
        </w:rPr>
        <w:t>отримати</w:t>
      </w:r>
      <w:proofErr w:type="spellEnd"/>
      <w:r w:rsidRPr="00D524AE">
        <w:rPr>
          <w:b/>
          <w:spacing w:val="0"/>
          <w:lang w:val="ru-RU"/>
        </w:rPr>
        <w:t xml:space="preserve"> </w:t>
      </w:r>
      <w:proofErr w:type="spellStart"/>
      <w:r w:rsidRPr="00D524AE">
        <w:rPr>
          <w:b/>
          <w:spacing w:val="0"/>
          <w:lang w:val="ru-RU"/>
        </w:rPr>
        <w:t>дозвіл</w:t>
      </w:r>
      <w:proofErr w:type="spellEnd"/>
      <w:r w:rsidRPr="00D524AE">
        <w:rPr>
          <w:b/>
          <w:spacing w:val="0"/>
          <w:lang w:val="ru-RU"/>
        </w:rPr>
        <w:t xml:space="preserve"> на </w:t>
      </w:r>
      <w:proofErr w:type="spellStart"/>
      <w:r w:rsidRPr="00D524AE">
        <w:rPr>
          <w:b/>
          <w:spacing w:val="0"/>
          <w:lang w:val="ru-RU"/>
        </w:rPr>
        <w:t>викиди</w:t>
      </w:r>
      <w:proofErr w:type="spellEnd"/>
      <w:r w:rsidRPr="00D524AE">
        <w:rPr>
          <w:b/>
          <w:spacing w:val="0"/>
          <w:lang w:val="ru-RU"/>
        </w:rPr>
        <w:t xml:space="preserve"> </w:t>
      </w:r>
      <w:proofErr w:type="spellStart"/>
      <w:r w:rsidRPr="00D524AE">
        <w:rPr>
          <w:b/>
          <w:spacing w:val="0"/>
          <w:lang w:val="ru-RU"/>
        </w:rPr>
        <w:t>забруднюючих</w:t>
      </w:r>
      <w:proofErr w:type="spellEnd"/>
      <w:r w:rsidRPr="00D524AE">
        <w:rPr>
          <w:b/>
          <w:spacing w:val="0"/>
          <w:lang w:val="ru-RU"/>
        </w:rPr>
        <w:t xml:space="preserve"> </w:t>
      </w:r>
      <w:proofErr w:type="spellStart"/>
      <w:r w:rsidRPr="00D524AE">
        <w:rPr>
          <w:b/>
          <w:spacing w:val="0"/>
          <w:lang w:val="ru-RU"/>
        </w:rPr>
        <w:t>речовин</w:t>
      </w:r>
      <w:proofErr w:type="spellEnd"/>
    </w:p>
    <w:p w14:paraId="393A3388" w14:textId="408F7678" w:rsidR="00D524AE" w:rsidRDefault="00D524AE" w:rsidP="00D524AE">
      <w:pPr>
        <w:pStyle w:val="a3"/>
        <w:spacing w:line="240" w:lineRule="auto"/>
        <w:jc w:val="center"/>
        <w:rPr>
          <w:b/>
          <w:spacing w:val="0"/>
          <w:lang w:val="ru-RU"/>
        </w:rPr>
      </w:pPr>
      <w:r w:rsidRPr="00D524AE">
        <w:rPr>
          <w:b/>
          <w:spacing w:val="0"/>
          <w:lang w:val="ru-RU"/>
        </w:rPr>
        <w:t>в</w:t>
      </w:r>
      <w:r>
        <w:rPr>
          <w:b/>
          <w:spacing w:val="0"/>
          <w:lang w:val="ru-RU"/>
        </w:rPr>
        <w:t xml:space="preserve">   </w:t>
      </w:r>
      <w:proofErr w:type="spellStart"/>
      <w:r w:rsidRPr="00D524AE">
        <w:rPr>
          <w:b/>
          <w:spacing w:val="0"/>
          <w:lang w:val="ru-RU"/>
        </w:rPr>
        <w:t>атмосферне</w:t>
      </w:r>
      <w:proofErr w:type="spellEnd"/>
      <w:r w:rsidRPr="00D524AE">
        <w:rPr>
          <w:b/>
          <w:spacing w:val="0"/>
          <w:lang w:val="ru-RU"/>
        </w:rPr>
        <w:t xml:space="preserve"> </w:t>
      </w:r>
      <w:proofErr w:type="spellStart"/>
      <w:r w:rsidRPr="00D524AE">
        <w:rPr>
          <w:b/>
          <w:spacing w:val="0"/>
          <w:lang w:val="ru-RU"/>
        </w:rPr>
        <w:t>повітря</w:t>
      </w:r>
      <w:proofErr w:type="spellEnd"/>
      <w:r w:rsidRPr="00D524AE">
        <w:rPr>
          <w:b/>
          <w:spacing w:val="0"/>
          <w:lang w:val="ru-RU"/>
        </w:rPr>
        <w:t xml:space="preserve"> </w:t>
      </w:r>
      <w:proofErr w:type="spellStart"/>
      <w:r w:rsidRPr="00D524AE">
        <w:rPr>
          <w:b/>
          <w:spacing w:val="0"/>
          <w:lang w:val="ru-RU"/>
        </w:rPr>
        <w:t>стаціонарними</w:t>
      </w:r>
      <w:proofErr w:type="spellEnd"/>
      <w:r w:rsidRPr="00D524AE">
        <w:rPr>
          <w:b/>
          <w:spacing w:val="0"/>
          <w:lang w:val="ru-RU"/>
        </w:rPr>
        <w:t xml:space="preserve"> </w:t>
      </w:r>
      <w:proofErr w:type="spellStart"/>
      <w:r w:rsidRPr="00D524AE">
        <w:rPr>
          <w:b/>
          <w:spacing w:val="0"/>
          <w:lang w:val="ru-RU"/>
        </w:rPr>
        <w:t>джерелами</w:t>
      </w:r>
      <w:proofErr w:type="spellEnd"/>
    </w:p>
    <w:p w14:paraId="6CA61784" w14:textId="77777777" w:rsidR="00D524AE" w:rsidRDefault="00D524AE" w:rsidP="00D524AE">
      <w:pPr>
        <w:pStyle w:val="a3"/>
        <w:spacing w:line="240" w:lineRule="auto"/>
        <w:rPr>
          <w:spacing w:val="0"/>
          <w:lang w:val="uk-UA"/>
        </w:rPr>
      </w:pPr>
    </w:p>
    <w:p w14:paraId="68534176" w14:textId="2A035A0A" w:rsidR="000179E9" w:rsidRPr="00FF781E" w:rsidRDefault="00B3360A" w:rsidP="00D524AE">
      <w:pPr>
        <w:pStyle w:val="a3"/>
        <w:spacing w:line="240" w:lineRule="auto"/>
        <w:rPr>
          <w:spacing w:val="0"/>
          <w:lang w:val="uk-UA"/>
        </w:rPr>
      </w:pPr>
      <w:r w:rsidRPr="00FF781E">
        <w:rPr>
          <w:spacing w:val="0"/>
          <w:lang w:val="uk-UA"/>
        </w:rPr>
        <w:t>Т</w:t>
      </w:r>
      <w:r w:rsidR="000179E9" w:rsidRPr="00FF781E">
        <w:rPr>
          <w:spacing w:val="0"/>
          <w:lang w:val="uk-UA"/>
        </w:rPr>
        <w:t xml:space="preserve">овариство з обмеженою відповідальністю </w:t>
      </w:r>
      <w:r w:rsidR="00282881" w:rsidRPr="00FF781E">
        <w:rPr>
          <w:spacing w:val="0"/>
          <w:lang w:val="uk-UA"/>
        </w:rPr>
        <w:t xml:space="preserve"> «</w:t>
      </w:r>
      <w:r w:rsidR="006E60C3">
        <w:rPr>
          <w:spacing w:val="0"/>
          <w:lang w:val="uk-UA"/>
        </w:rPr>
        <w:t>Агрофірма Трипілля</w:t>
      </w:r>
      <w:r w:rsidR="000179E9" w:rsidRPr="00FF781E">
        <w:rPr>
          <w:spacing w:val="0"/>
          <w:lang w:val="uk-UA"/>
        </w:rPr>
        <w:t>» (</w:t>
      </w:r>
      <w:bookmarkStart w:id="0" w:name="_GoBack"/>
      <w:r w:rsidR="000179E9" w:rsidRPr="00FF781E">
        <w:rPr>
          <w:spacing w:val="0"/>
          <w:lang w:val="uk-UA"/>
        </w:rPr>
        <w:t>Т</w:t>
      </w:r>
      <w:r w:rsidR="006E60C3">
        <w:rPr>
          <w:spacing w:val="0"/>
          <w:lang w:val="uk-UA"/>
        </w:rPr>
        <w:t>з</w:t>
      </w:r>
      <w:r w:rsidR="000179E9" w:rsidRPr="00FF781E">
        <w:rPr>
          <w:spacing w:val="0"/>
          <w:lang w:val="uk-UA"/>
        </w:rPr>
        <w:t>ОВ «</w:t>
      </w:r>
      <w:r w:rsidR="006E60C3">
        <w:rPr>
          <w:spacing w:val="0"/>
          <w:lang w:val="uk-UA"/>
        </w:rPr>
        <w:t>Агрофірма Трипілля</w:t>
      </w:r>
      <w:r w:rsidR="000179E9" w:rsidRPr="00FF781E">
        <w:rPr>
          <w:spacing w:val="0"/>
          <w:lang w:val="uk-UA"/>
        </w:rPr>
        <w:t>»</w:t>
      </w:r>
      <w:bookmarkEnd w:id="0"/>
      <w:r w:rsidR="00D524AE">
        <w:rPr>
          <w:spacing w:val="0"/>
          <w:lang w:val="uk-UA"/>
        </w:rPr>
        <w:t>)</w:t>
      </w:r>
      <w:r w:rsidRPr="00FF781E">
        <w:rPr>
          <w:spacing w:val="0"/>
          <w:lang w:val="uk-UA"/>
        </w:rPr>
        <w:t xml:space="preserve"> </w:t>
      </w:r>
      <w:r w:rsidR="00D524AE">
        <w:rPr>
          <w:spacing w:val="0"/>
          <w:lang w:val="uk-UA"/>
        </w:rPr>
        <w:t>має</w:t>
      </w:r>
      <w:r w:rsidRPr="00FF781E">
        <w:rPr>
          <w:spacing w:val="0"/>
          <w:lang w:val="uk-UA"/>
        </w:rPr>
        <w:t xml:space="preserve"> намір отримати дозвіл на викиди забруднюючих речовин в атмосферне повітря стаціонарними джерелами</w:t>
      </w:r>
      <w:r w:rsidR="000179E9" w:rsidRPr="00FF781E">
        <w:rPr>
          <w:spacing w:val="0"/>
          <w:lang w:val="uk-UA"/>
        </w:rPr>
        <w:t>.</w:t>
      </w:r>
    </w:p>
    <w:p w14:paraId="6D8F9E07" w14:textId="6A8B5352" w:rsidR="000179E9" w:rsidRPr="00FF781E" w:rsidRDefault="000179E9" w:rsidP="00D524AE">
      <w:pPr>
        <w:pStyle w:val="a3"/>
        <w:spacing w:line="240" w:lineRule="auto"/>
        <w:rPr>
          <w:spacing w:val="0"/>
          <w:lang w:val="uk-UA"/>
        </w:rPr>
      </w:pPr>
      <w:r w:rsidRPr="00FF781E">
        <w:rPr>
          <w:spacing w:val="0"/>
          <w:lang w:val="uk-UA"/>
        </w:rPr>
        <w:t xml:space="preserve">Ідентифікаційний код в ЄДРПОУ – </w:t>
      </w:r>
      <w:r w:rsidR="006E60C3">
        <w:rPr>
          <w:spacing w:val="0"/>
          <w:lang w:val="uk-UA"/>
        </w:rPr>
        <w:t>34463741</w:t>
      </w:r>
      <w:r w:rsidRPr="00FF781E">
        <w:rPr>
          <w:spacing w:val="0"/>
          <w:lang w:val="uk-UA"/>
        </w:rPr>
        <w:t>.</w:t>
      </w:r>
    </w:p>
    <w:p w14:paraId="0BFA9D70" w14:textId="525DBEAC" w:rsidR="00B3360A" w:rsidRPr="00FF781E" w:rsidRDefault="000179E9" w:rsidP="00D524AE">
      <w:pPr>
        <w:pStyle w:val="a3"/>
        <w:spacing w:line="240" w:lineRule="auto"/>
        <w:rPr>
          <w:spacing w:val="0"/>
          <w:lang w:val="uk-UA"/>
        </w:rPr>
      </w:pPr>
      <w:r w:rsidRPr="00FF781E">
        <w:rPr>
          <w:spacing w:val="0"/>
          <w:lang w:val="uk-UA"/>
        </w:rPr>
        <w:t xml:space="preserve">Місцезнаходження суб’єкта господарювання – </w:t>
      </w:r>
      <w:r w:rsidR="006E60C3">
        <w:rPr>
          <w:spacing w:val="0"/>
          <w:lang w:val="uk-UA"/>
        </w:rPr>
        <w:t>35523</w:t>
      </w:r>
      <w:r w:rsidR="00EB4AE2">
        <w:rPr>
          <w:spacing w:val="0"/>
          <w:lang w:val="uk-UA"/>
        </w:rPr>
        <w:t>,</w:t>
      </w:r>
      <w:r w:rsidRPr="00FF781E">
        <w:rPr>
          <w:spacing w:val="0"/>
          <w:lang w:val="uk-UA"/>
        </w:rPr>
        <w:t xml:space="preserve"> Рівненська область, </w:t>
      </w:r>
      <w:r w:rsidR="006E60C3">
        <w:rPr>
          <w:spacing w:val="0"/>
          <w:lang w:val="uk-UA"/>
        </w:rPr>
        <w:t xml:space="preserve">Дубенський </w:t>
      </w:r>
      <w:r w:rsidRPr="00FF781E">
        <w:rPr>
          <w:spacing w:val="0"/>
          <w:lang w:val="uk-UA"/>
        </w:rPr>
        <w:t xml:space="preserve"> район, с.</w:t>
      </w:r>
      <w:r w:rsidR="006E60C3">
        <w:rPr>
          <w:spacing w:val="0"/>
          <w:lang w:val="uk-UA"/>
        </w:rPr>
        <w:t xml:space="preserve"> Зарічне</w:t>
      </w:r>
      <w:r w:rsidRPr="00FF781E">
        <w:rPr>
          <w:spacing w:val="0"/>
          <w:lang w:val="uk-UA"/>
        </w:rPr>
        <w:t>, вул.</w:t>
      </w:r>
      <w:r w:rsidR="006E60C3">
        <w:rPr>
          <w:spacing w:val="0"/>
          <w:lang w:val="uk-UA"/>
        </w:rPr>
        <w:t>40-річчя Перемоги</w:t>
      </w:r>
      <w:r w:rsidRPr="00FF781E">
        <w:rPr>
          <w:spacing w:val="0"/>
          <w:lang w:val="uk-UA"/>
        </w:rPr>
        <w:t xml:space="preserve">, </w:t>
      </w:r>
      <w:r w:rsidR="006E60C3">
        <w:rPr>
          <w:spacing w:val="0"/>
          <w:lang w:val="uk-UA"/>
        </w:rPr>
        <w:t>115В</w:t>
      </w:r>
      <w:r w:rsidRPr="00FF781E">
        <w:rPr>
          <w:spacing w:val="0"/>
          <w:lang w:val="uk-UA"/>
        </w:rPr>
        <w:t>; тел.+38(0</w:t>
      </w:r>
      <w:r w:rsidR="003D1052">
        <w:rPr>
          <w:spacing w:val="0"/>
          <w:lang w:val="uk-UA"/>
        </w:rPr>
        <w:t>67</w:t>
      </w:r>
      <w:r w:rsidRPr="00FF781E">
        <w:rPr>
          <w:spacing w:val="0"/>
          <w:lang w:val="uk-UA"/>
        </w:rPr>
        <w:t>)</w:t>
      </w:r>
      <w:r w:rsidR="003D1052">
        <w:rPr>
          <w:spacing w:val="0"/>
          <w:lang w:val="uk-UA"/>
        </w:rPr>
        <w:t>583</w:t>
      </w:r>
      <w:r w:rsidRPr="00FF781E">
        <w:rPr>
          <w:spacing w:val="0"/>
          <w:lang w:val="uk-UA"/>
        </w:rPr>
        <w:t>-</w:t>
      </w:r>
      <w:r w:rsidR="003D1052">
        <w:rPr>
          <w:spacing w:val="0"/>
          <w:lang w:val="uk-UA"/>
        </w:rPr>
        <w:t>51</w:t>
      </w:r>
      <w:r w:rsidRPr="00FF781E">
        <w:rPr>
          <w:spacing w:val="0"/>
          <w:lang w:val="uk-UA"/>
        </w:rPr>
        <w:t>-</w:t>
      </w:r>
      <w:r w:rsidR="003D1052">
        <w:rPr>
          <w:spacing w:val="0"/>
          <w:lang w:val="uk-UA"/>
        </w:rPr>
        <w:t>93.</w:t>
      </w:r>
    </w:p>
    <w:p w14:paraId="38D8597C" w14:textId="0E78FBBA" w:rsidR="003D1052" w:rsidRDefault="00EB4AE2" w:rsidP="00D524AE">
      <w:pPr>
        <w:pStyle w:val="a3"/>
        <w:spacing w:line="240" w:lineRule="auto"/>
        <w:rPr>
          <w:spacing w:val="0"/>
          <w:szCs w:val="24"/>
          <w:lang w:val="uk-UA"/>
        </w:rPr>
      </w:pPr>
      <w:r>
        <w:rPr>
          <w:spacing w:val="0"/>
          <w:lang w:val="uk-UA"/>
        </w:rPr>
        <w:t xml:space="preserve">Виробничий майданчик: </w:t>
      </w:r>
      <w:proofErr w:type="spellStart"/>
      <w:r>
        <w:rPr>
          <w:spacing w:val="0"/>
          <w:lang w:val="uk-UA"/>
        </w:rPr>
        <w:t>з</w:t>
      </w:r>
      <w:r w:rsidR="003D1052">
        <w:rPr>
          <w:spacing w:val="0"/>
          <w:lang w:val="uk-UA"/>
        </w:rPr>
        <w:t>ерноприймальний</w:t>
      </w:r>
      <w:proofErr w:type="spellEnd"/>
      <w:r w:rsidR="003D1052">
        <w:rPr>
          <w:spacing w:val="0"/>
          <w:lang w:val="uk-UA"/>
        </w:rPr>
        <w:t xml:space="preserve"> комплекс </w:t>
      </w:r>
      <w:r>
        <w:rPr>
          <w:spacing w:val="0"/>
          <w:lang w:val="uk-UA"/>
        </w:rPr>
        <w:t>-</w:t>
      </w:r>
      <w:r w:rsidR="003D1052">
        <w:rPr>
          <w:spacing w:val="0"/>
          <w:lang w:val="uk-UA"/>
        </w:rPr>
        <w:t xml:space="preserve"> </w:t>
      </w:r>
      <w:r w:rsidR="003D1052" w:rsidRPr="00D6623E">
        <w:rPr>
          <w:spacing w:val="0"/>
          <w:szCs w:val="24"/>
          <w:lang w:val="uk-UA"/>
        </w:rPr>
        <w:t xml:space="preserve">с. </w:t>
      </w:r>
      <w:proofErr w:type="spellStart"/>
      <w:r w:rsidR="003D1052" w:rsidRPr="00D6623E">
        <w:rPr>
          <w:spacing w:val="0"/>
          <w:szCs w:val="24"/>
          <w:lang w:val="uk-UA"/>
        </w:rPr>
        <w:t>Пустоіванне</w:t>
      </w:r>
      <w:proofErr w:type="spellEnd"/>
      <w:r w:rsidR="003D1052" w:rsidRPr="00D6623E">
        <w:rPr>
          <w:spacing w:val="0"/>
          <w:szCs w:val="24"/>
          <w:lang w:val="uk-UA"/>
        </w:rPr>
        <w:t xml:space="preserve">, </w:t>
      </w:r>
      <w:r w:rsidR="003D1052">
        <w:rPr>
          <w:spacing w:val="0"/>
          <w:szCs w:val="24"/>
          <w:lang w:val="uk-UA"/>
        </w:rPr>
        <w:t>Дубенського</w:t>
      </w:r>
      <w:r w:rsidR="003D1052" w:rsidRPr="00D6623E">
        <w:rPr>
          <w:spacing w:val="0"/>
          <w:szCs w:val="24"/>
          <w:lang w:val="uk-UA"/>
        </w:rPr>
        <w:t xml:space="preserve"> рай</w:t>
      </w:r>
      <w:r w:rsidR="003D1052" w:rsidRPr="00D6623E">
        <w:rPr>
          <w:spacing w:val="0"/>
          <w:szCs w:val="24"/>
          <w:lang w:val="uk-UA"/>
        </w:rPr>
        <w:t>о</w:t>
      </w:r>
      <w:r w:rsidR="003D1052" w:rsidRPr="00D6623E">
        <w:rPr>
          <w:spacing w:val="0"/>
          <w:szCs w:val="24"/>
          <w:lang w:val="uk-UA"/>
        </w:rPr>
        <w:t>н</w:t>
      </w:r>
      <w:r w:rsidR="003D1052">
        <w:rPr>
          <w:spacing w:val="0"/>
          <w:szCs w:val="24"/>
          <w:lang w:val="uk-UA"/>
        </w:rPr>
        <w:t>у</w:t>
      </w:r>
      <w:r w:rsidR="003D1052" w:rsidRPr="00D6623E">
        <w:rPr>
          <w:spacing w:val="0"/>
          <w:szCs w:val="24"/>
          <w:lang w:val="uk-UA"/>
        </w:rPr>
        <w:t>,</w:t>
      </w:r>
      <w:r w:rsidR="003D1052">
        <w:rPr>
          <w:spacing w:val="0"/>
          <w:szCs w:val="24"/>
          <w:lang w:val="uk-UA"/>
        </w:rPr>
        <w:t xml:space="preserve"> Рівненська обл., </w:t>
      </w:r>
      <w:r w:rsidR="003D1052" w:rsidRPr="00D6623E">
        <w:rPr>
          <w:spacing w:val="0"/>
          <w:szCs w:val="24"/>
          <w:lang w:val="uk-UA"/>
        </w:rPr>
        <w:t xml:space="preserve"> вул. Першотравнева, 52</w:t>
      </w:r>
      <w:r w:rsidR="003D1052">
        <w:rPr>
          <w:spacing w:val="0"/>
          <w:szCs w:val="24"/>
          <w:lang w:val="uk-UA"/>
        </w:rPr>
        <w:t>.</w:t>
      </w:r>
    </w:p>
    <w:p w14:paraId="563143A1" w14:textId="537E8C47" w:rsidR="000179E9" w:rsidRPr="00FF781E" w:rsidRDefault="00472BF7" w:rsidP="00D524AE">
      <w:pPr>
        <w:pStyle w:val="a3"/>
        <w:spacing w:line="240" w:lineRule="auto"/>
        <w:rPr>
          <w:spacing w:val="0"/>
          <w:lang w:val="uk-UA"/>
        </w:rPr>
      </w:pPr>
      <w:r w:rsidRPr="00FF781E">
        <w:rPr>
          <w:spacing w:val="0"/>
          <w:lang w:val="uk-UA"/>
        </w:rPr>
        <w:t>Мета отримання дозволу на викиди – набуття права експлуатувати об’єкти, з яких надх</w:t>
      </w:r>
      <w:r w:rsidRPr="00FF781E">
        <w:rPr>
          <w:spacing w:val="0"/>
          <w:lang w:val="uk-UA"/>
        </w:rPr>
        <w:t>о</w:t>
      </w:r>
      <w:r w:rsidRPr="00FF781E">
        <w:rPr>
          <w:spacing w:val="0"/>
          <w:lang w:val="uk-UA"/>
        </w:rPr>
        <w:t>дять в атмосферне повітря забруднюючі речовини</w:t>
      </w:r>
      <w:r w:rsidR="00FC4FE7" w:rsidRPr="00FF781E">
        <w:rPr>
          <w:spacing w:val="0"/>
          <w:lang w:val="uk-UA"/>
        </w:rPr>
        <w:t xml:space="preserve"> або їх суміші</w:t>
      </w:r>
      <w:r w:rsidRPr="00FF781E">
        <w:rPr>
          <w:spacing w:val="0"/>
          <w:lang w:val="uk-UA"/>
        </w:rPr>
        <w:t>.</w:t>
      </w:r>
    </w:p>
    <w:p w14:paraId="6E32E5A5" w14:textId="564A908F" w:rsidR="001A2E27" w:rsidRPr="00FF781E" w:rsidRDefault="001A2E27" w:rsidP="00D524AE">
      <w:pPr>
        <w:pStyle w:val="a3"/>
        <w:spacing w:line="240" w:lineRule="auto"/>
        <w:rPr>
          <w:spacing w:val="0"/>
          <w:lang w:val="uk-UA"/>
        </w:rPr>
      </w:pPr>
      <w:r w:rsidRPr="00FF781E">
        <w:rPr>
          <w:spacing w:val="0"/>
          <w:lang w:val="uk-UA"/>
        </w:rPr>
        <w:t xml:space="preserve">Допустимість провадження планованої діяльності визначено Висновком </w:t>
      </w:r>
      <w:proofErr w:type="spellStart"/>
      <w:r w:rsidRPr="00FF781E">
        <w:rPr>
          <w:spacing w:val="0"/>
          <w:lang w:val="uk-UA"/>
        </w:rPr>
        <w:t>Міндовкілля</w:t>
      </w:r>
      <w:proofErr w:type="spellEnd"/>
      <w:r w:rsidRPr="00FF781E">
        <w:rPr>
          <w:spacing w:val="0"/>
          <w:lang w:val="uk-UA"/>
        </w:rPr>
        <w:t xml:space="preserve"> України №</w:t>
      </w:r>
      <w:r w:rsidR="003D1052">
        <w:rPr>
          <w:spacing w:val="0"/>
          <w:lang w:val="uk-UA"/>
        </w:rPr>
        <w:t>43</w:t>
      </w:r>
      <w:r w:rsidRPr="00FF781E">
        <w:rPr>
          <w:spacing w:val="0"/>
          <w:lang w:val="uk-UA"/>
        </w:rPr>
        <w:t>-2020</w:t>
      </w:r>
      <w:r w:rsidR="003D1052">
        <w:rPr>
          <w:spacing w:val="0"/>
          <w:lang w:val="uk-UA"/>
        </w:rPr>
        <w:t>2195339</w:t>
      </w:r>
      <w:r w:rsidRPr="00FF781E">
        <w:rPr>
          <w:spacing w:val="0"/>
          <w:lang w:val="uk-UA"/>
        </w:rPr>
        <w:t xml:space="preserve">/1 від </w:t>
      </w:r>
      <w:r w:rsidR="003D1052">
        <w:rPr>
          <w:spacing w:val="0"/>
          <w:lang w:val="uk-UA"/>
        </w:rPr>
        <w:t>24</w:t>
      </w:r>
      <w:r w:rsidRPr="00FF781E">
        <w:rPr>
          <w:spacing w:val="0"/>
          <w:lang w:val="uk-UA"/>
        </w:rPr>
        <w:t>.</w:t>
      </w:r>
      <w:r w:rsidR="003D1052">
        <w:rPr>
          <w:spacing w:val="0"/>
          <w:lang w:val="uk-UA"/>
        </w:rPr>
        <w:t>09</w:t>
      </w:r>
      <w:r w:rsidRPr="00FF781E">
        <w:rPr>
          <w:spacing w:val="0"/>
          <w:lang w:val="uk-UA"/>
        </w:rPr>
        <w:t>.20</w:t>
      </w:r>
      <w:r w:rsidR="003D1052">
        <w:rPr>
          <w:spacing w:val="0"/>
          <w:lang w:val="uk-UA"/>
        </w:rPr>
        <w:t>20</w:t>
      </w:r>
      <w:r w:rsidRPr="00FF781E">
        <w:rPr>
          <w:spacing w:val="0"/>
          <w:lang w:val="uk-UA"/>
        </w:rPr>
        <w:t xml:space="preserve"> з оцінки впливу на довкілля </w:t>
      </w:r>
      <w:r w:rsidR="00F15BA6" w:rsidRPr="00FF781E">
        <w:rPr>
          <w:spacing w:val="0"/>
          <w:lang w:val="uk-UA"/>
        </w:rPr>
        <w:t xml:space="preserve">планованої діяльності </w:t>
      </w:r>
      <w:r w:rsidR="000A0330">
        <w:rPr>
          <w:spacing w:val="0"/>
          <w:lang w:val="uk-UA"/>
        </w:rPr>
        <w:t xml:space="preserve">ТзОВ «Агрофірма Трипілля» щодо будівництва комплексу з приймання, сушіння, зберігання та відвантаження зерна.   </w:t>
      </w:r>
    </w:p>
    <w:p w14:paraId="2075763E" w14:textId="1F067002" w:rsidR="000A0330" w:rsidRPr="000A0330" w:rsidRDefault="000A0330" w:rsidP="00EB4AE2">
      <w:pPr>
        <w:ind w:firstLine="851"/>
        <w:jc w:val="both"/>
        <w:rPr>
          <w:sz w:val="24"/>
          <w:szCs w:val="24"/>
          <w:lang w:val="uk-UA" w:eastAsia="ru-RU"/>
        </w:rPr>
      </w:pPr>
      <w:r w:rsidRPr="00D6623E">
        <w:rPr>
          <w:sz w:val="24"/>
          <w:szCs w:val="24"/>
          <w:lang w:val="uk-UA" w:eastAsia="ru-RU"/>
        </w:rPr>
        <w:t>До складу підприємства входять такі  виробничі дільниці, що мають джерела викидів з</w:t>
      </w:r>
      <w:r w:rsidRPr="00D6623E">
        <w:rPr>
          <w:sz w:val="24"/>
          <w:szCs w:val="24"/>
          <w:lang w:val="uk-UA" w:eastAsia="ru-RU"/>
        </w:rPr>
        <w:t>а</w:t>
      </w:r>
      <w:r w:rsidRPr="00D6623E">
        <w:rPr>
          <w:sz w:val="24"/>
          <w:szCs w:val="24"/>
          <w:lang w:val="uk-UA" w:eastAsia="ru-RU"/>
        </w:rPr>
        <w:t>бруднюючих речовин в атмосферне повітря:  дільниці приймання, очищення, сушіння та зберіга</w:t>
      </w:r>
      <w:r w:rsidRPr="00D6623E">
        <w:rPr>
          <w:sz w:val="24"/>
          <w:szCs w:val="24"/>
          <w:lang w:val="uk-UA" w:eastAsia="ru-RU"/>
        </w:rPr>
        <w:t>н</w:t>
      </w:r>
      <w:r w:rsidRPr="00D6623E">
        <w:rPr>
          <w:sz w:val="24"/>
          <w:szCs w:val="24"/>
          <w:lang w:val="uk-UA" w:eastAsia="ru-RU"/>
        </w:rPr>
        <w:t xml:space="preserve">ня зерна. Очищення зерна здійснюється  в зерноочисних сепараторах </w:t>
      </w:r>
      <w:r w:rsidRPr="00D6623E">
        <w:rPr>
          <w:sz w:val="24"/>
          <w:szCs w:val="24"/>
        </w:rPr>
        <w:t>TAS</w:t>
      </w:r>
      <w:r w:rsidRPr="00D6623E">
        <w:rPr>
          <w:sz w:val="24"/>
          <w:szCs w:val="24"/>
          <w:lang w:val="uk-UA"/>
        </w:rPr>
        <w:t xml:space="preserve"> 206</w:t>
      </w:r>
      <w:r w:rsidRPr="00D6623E">
        <w:rPr>
          <w:sz w:val="24"/>
          <w:szCs w:val="24"/>
        </w:rPr>
        <w:t>A</w:t>
      </w:r>
      <w:r w:rsidRPr="00D6623E">
        <w:rPr>
          <w:sz w:val="24"/>
          <w:szCs w:val="24"/>
          <w:lang w:val="uk-UA"/>
        </w:rPr>
        <w:t xml:space="preserve">-6 та </w:t>
      </w:r>
      <w:proofErr w:type="spellStart"/>
      <w:r w:rsidRPr="00D6623E">
        <w:rPr>
          <w:sz w:val="24"/>
          <w:szCs w:val="24"/>
          <w:lang w:val="uk-UA"/>
        </w:rPr>
        <w:t>скальперат</w:t>
      </w:r>
      <w:r w:rsidRPr="00D6623E">
        <w:rPr>
          <w:sz w:val="24"/>
          <w:szCs w:val="24"/>
          <w:lang w:val="uk-UA"/>
        </w:rPr>
        <w:t>о</w:t>
      </w:r>
      <w:r w:rsidRPr="00D6623E">
        <w:rPr>
          <w:sz w:val="24"/>
          <w:szCs w:val="24"/>
          <w:lang w:val="uk-UA"/>
        </w:rPr>
        <w:t>рах</w:t>
      </w:r>
      <w:proofErr w:type="spellEnd"/>
      <w:r w:rsidRPr="00D6623E">
        <w:rPr>
          <w:sz w:val="24"/>
          <w:szCs w:val="24"/>
          <w:lang w:val="uk-UA"/>
        </w:rPr>
        <w:t xml:space="preserve"> СКО-200</w:t>
      </w:r>
      <w:r w:rsidRPr="00D6623E">
        <w:rPr>
          <w:sz w:val="24"/>
          <w:szCs w:val="24"/>
          <w:lang w:val="uk-UA" w:eastAsia="ru-RU"/>
        </w:rPr>
        <w:t xml:space="preserve">; сушка зерна – в </w:t>
      </w:r>
      <w:r>
        <w:rPr>
          <w:sz w:val="24"/>
          <w:szCs w:val="24"/>
          <w:lang w:val="uk-UA" w:eastAsia="ru-RU"/>
        </w:rPr>
        <w:t xml:space="preserve">двох </w:t>
      </w:r>
      <w:r w:rsidRPr="00D6623E">
        <w:rPr>
          <w:sz w:val="24"/>
          <w:szCs w:val="24"/>
          <w:lang w:val="uk-UA" w:eastAsia="ru-RU"/>
        </w:rPr>
        <w:t xml:space="preserve">зерносушарках типу </w:t>
      </w:r>
      <w:r w:rsidRPr="00D6623E">
        <w:rPr>
          <w:sz w:val="24"/>
          <w:szCs w:val="24"/>
        </w:rPr>
        <w:t>S</w:t>
      </w:r>
      <w:r>
        <w:rPr>
          <w:sz w:val="24"/>
          <w:szCs w:val="24"/>
          <w:lang w:val="de-DE"/>
        </w:rPr>
        <w:t>TRAHL</w:t>
      </w:r>
      <w:r w:rsidRPr="00D6623E">
        <w:rPr>
          <w:sz w:val="24"/>
          <w:szCs w:val="24"/>
        </w:rPr>
        <w:t xml:space="preserve"> 10000 FB\8</w:t>
      </w:r>
      <w:r w:rsidRPr="00D6623E">
        <w:rPr>
          <w:sz w:val="24"/>
          <w:szCs w:val="24"/>
          <w:lang w:val="uk-UA" w:eastAsia="ru-RU"/>
        </w:rPr>
        <w:t xml:space="preserve">. В якості палива для зерносушарок використовується природний газ. </w:t>
      </w:r>
      <w:r w:rsidRPr="00D6623E">
        <w:rPr>
          <w:sz w:val="24"/>
          <w:lang w:val="uk-UA" w:eastAsia="ru-RU"/>
        </w:rPr>
        <w:t>Для опалення адміністративних приміщень при</w:t>
      </w:r>
      <w:r w:rsidRPr="00D6623E">
        <w:rPr>
          <w:sz w:val="24"/>
          <w:lang w:val="uk-UA" w:eastAsia="ru-RU"/>
        </w:rPr>
        <w:t>з</w:t>
      </w:r>
      <w:r w:rsidRPr="00D6623E">
        <w:rPr>
          <w:sz w:val="24"/>
          <w:lang w:val="uk-UA" w:eastAsia="ru-RU"/>
        </w:rPr>
        <w:t xml:space="preserve">начена топкова, в якій розміщений твердопаливний котел </w:t>
      </w:r>
      <w:r w:rsidRPr="00D6623E">
        <w:rPr>
          <w:sz w:val="24"/>
          <w:szCs w:val="24"/>
        </w:rPr>
        <w:t>ALTEP</w:t>
      </w:r>
      <w:r w:rsidRPr="00D6623E">
        <w:rPr>
          <w:sz w:val="24"/>
          <w:szCs w:val="24"/>
          <w:lang w:val="uk-UA"/>
        </w:rPr>
        <w:t xml:space="preserve"> </w:t>
      </w:r>
      <w:r w:rsidRPr="00D6623E">
        <w:rPr>
          <w:sz w:val="24"/>
          <w:szCs w:val="24"/>
        </w:rPr>
        <w:t>DUO</w:t>
      </w:r>
      <w:r w:rsidRPr="00D6623E">
        <w:rPr>
          <w:sz w:val="24"/>
          <w:szCs w:val="24"/>
          <w:lang w:val="uk-UA"/>
        </w:rPr>
        <w:t xml:space="preserve"> </w:t>
      </w:r>
      <w:r w:rsidRPr="00D6623E">
        <w:rPr>
          <w:sz w:val="24"/>
          <w:szCs w:val="24"/>
        </w:rPr>
        <w:t>UNI</w:t>
      </w:r>
      <w:r w:rsidRPr="00D6623E">
        <w:rPr>
          <w:sz w:val="24"/>
          <w:szCs w:val="24"/>
          <w:lang w:val="uk-UA"/>
        </w:rPr>
        <w:t xml:space="preserve"> </w:t>
      </w:r>
      <w:r w:rsidRPr="00D6623E">
        <w:rPr>
          <w:sz w:val="24"/>
          <w:szCs w:val="24"/>
        </w:rPr>
        <w:t>PLUS</w:t>
      </w:r>
      <w:r w:rsidRPr="00D6623E">
        <w:rPr>
          <w:sz w:val="24"/>
          <w:lang w:val="uk-UA" w:eastAsia="ru-RU"/>
        </w:rPr>
        <w:t>, потужністю 50 кВт. В якості палива використовуються дрова та торф.</w:t>
      </w:r>
    </w:p>
    <w:p w14:paraId="5545E870" w14:textId="77777777" w:rsidR="000A0330" w:rsidRDefault="000A0330" w:rsidP="00EB4AE2">
      <w:pPr>
        <w:ind w:firstLine="709"/>
        <w:jc w:val="both"/>
        <w:rPr>
          <w:sz w:val="24"/>
          <w:szCs w:val="24"/>
          <w:lang w:val="uk-UA" w:bidi="uk-UA"/>
        </w:rPr>
      </w:pPr>
      <w:r>
        <w:rPr>
          <w:sz w:val="24"/>
          <w:szCs w:val="24"/>
          <w:lang w:val="uk-UA" w:bidi="uk-UA"/>
        </w:rPr>
        <w:t>Кількість джерел викидів на виробничому майданчику – 30; кількість забруднюючих реч</w:t>
      </w:r>
      <w:r>
        <w:rPr>
          <w:sz w:val="24"/>
          <w:szCs w:val="24"/>
          <w:lang w:val="uk-UA" w:bidi="uk-UA"/>
        </w:rPr>
        <w:t>о</w:t>
      </w:r>
      <w:r>
        <w:rPr>
          <w:sz w:val="24"/>
          <w:szCs w:val="24"/>
          <w:lang w:val="uk-UA" w:bidi="uk-UA"/>
        </w:rPr>
        <w:t>вин, що викидається в атмосферне повітря – 4: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 w:bidi="uk-UA"/>
        </w:rPr>
        <w:t>оксиди азоту (у перерахунку на діоксид азоту), о</w:t>
      </w:r>
      <w:r>
        <w:rPr>
          <w:sz w:val="24"/>
          <w:szCs w:val="24"/>
          <w:lang w:val="uk-UA" w:bidi="uk-UA"/>
        </w:rPr>
        <w:t>к</w:t>
      </w:r>
      <w:r>
        <w:rPr>
          <w:sz w:val="24"/>
          <w:szCs w:val="24"/>
          <w:lang w:val="uk-UA" w:bidi="uk-UA"/>
        </w:rPr>
        <w:t>сид вуглецю, речовини у вигляді суспендованих твердих частинок та діоксид сірки. Загальні обс</w:t>
      </w:r>
      <w:r>
        <w:rPr>
          <w:sz w:val="24"/>
          <w:szCs w:val="24"/>
          <w:lang w:val="uk-UA" w:bidi="uk-UA"/>
        </w:rPr>
        <w:t>я</w:t>
      </w:r>
      <w:r>
        <w:rPr>
          <w:sz w:val="24"/>
          <w:szCs w:val="24"/>
          <w:lang w:val="uk-UA" w:bidi="uk-UA"/>
        </w:rPr>
        <w:t>ги забруднюючих речовин, які викидаються в атмосферне повітря стаціонарними джерелами ст</w:t>
      </w:r>
      <w:r>
        <w:rPr>
          <w:sz w:val="24"/>
          <w:szCs w:val="24"/>
          <w:lang w:val="uk-UA" w:bidi="uk-UA"/>
        </w:rPr>
        <w:t>а</w:t>
      </w:r>
      <w:r>
        <w:rPr>
          <w:sz w:val="24"/>
          <w:szCs w:val="24"/>
          <w:lang w:val="uk-UA" w:bidi="uk-UA"/>
        </w:rPr>
        <w:t xml:space="preserve">новлять 5,129 т/рік, у </w:t>
      </w:r>
      <w:proofErr w:type="spellStart"/>
      <w:r>
        <w:rPr>
          <w:sz w:val="24"/>
          <w:szCs w:val="24"/>
          <w:lang w:val="uk-UA" w:bidi="uk-UA"/>
        </w:rPr>
        <w:t>т.ч</w:t>
      </w:r>
      <w:proofErr w:type="spellEnd"/>
      <w:r>
        <w:rPr>
          <w:sz w:val="24"/>
          <w:szCs w:val="24"/>
          <w:lang w:val="uk-UA" w:bidi="uk-UA"/>
        </w:rPr>
        <w:t xml:space="preserve">.: </w:t>
      </w:r>
      <w:r>
        <w:rPr>
          <w:sz w:val="24"/>
          <w:szCs w:val="24"/>
          <w:lang w:val="uk-UA"/>
        </w:rPr>
        <w:t xml:space="preserve">діоксид азоту – 1,447 т/рік; оксид вуглецю –  0,331 т/рік; </w:t>
      </w:r>
      <w:r>
        <w:rPr>
          <w:sz w:val="24"/>
          <w:szCs w:val="24"/>
          <w:lang w:val="uk-UA" w:bidi="uk-UA"/>
        </w:rPr>
        <w:t>речовини у в</w:t>
      </w:r>
      <w:r>
        <w:rPr>
          <w:sz w:val="24"/>
          <w:szCs w:val="24"/>
          <w:lang w:val="uk-UA" w:bidi="uk-UA"/>
        </w:rPr>
        <w:t>и</w:t>
      </w:r>
      <w:r>
        <w:rPr>
          <w:sz w:val="24"/>
          <w:szCs w:val="24"/>
          <w:lang w:val="uk-UA" w:bidi="uk-UA"/>
        </w:rPr>
        <w:t>гляді суспендованих твердих частинок – 3,302 т/рік; діоксид сірки – 0,049 т/рік.</w:t>
      </w:r>
    </w:p>
    <w:p w14:paraId="1FAC96F9" w14:textId="5371896A" w:rsidR="003E4E0E" w:rsidRPr="00FF781E" w:rsidRDefault="00B3360A" w:rsidP="00D524AE">
      <w:pPr>
        <w:ind w:firstLine="851"/>
        <w:jc w:val="both"/>
        <w:rPr>
          <w:sz w:val="24"/>
          <w:lang w:val="uk-UA" w:eastAsia="ru-RU"/>
        </w:rPr>
      </w:pPr>
      <w:r w:rsidRPr="00FF781E">
        <w:rPr>
          <w:sz w:val="24"/>
          <w:lang w:val="uk-UA" w:eastAsia="ru-RU"/>
        </w:rPr>
        <w:t xml:space="preserve">За величинами викидів забруднюючих речовин </w:t>
      </w:r>
      <w:r w:rsidR="00F65421" w:rsidRPr="00FF781E">
        <w:rPr>
          <w:sz w:val="24"/>
          <w:lang w:val="uk-UA" w:eastAsia="ru-RU"/>
        </w:rPr>
        <w:t>Т</w:t>
      </w:r>
      <w:r w:rsidR="000A0330">
        <w:rPr>
          <w:sz w:val="24"/>
          <w:lang w:val="uk-UA" w:eastAsia="ru-RU"/>
        </w:rPr>
        <w:t>з</w:t>
      </w:r>
      <w:r w:rsidR="00F65421" w:rsidRPr="00FF781E">
        <w:rPr>
          <w:sz w:val="24"/>
          <w:lang w:val="uk-UA" w:eastAsia="ru-RU"/>
        </w:rPr>
        <w:t>ОВ «</w:t>
      </w:r>
      <w:r w:rsidR="000A0330">
        <w:rPr>
          <w:sz w:val="24"/>
          <w:lang w:val="uk-UA" w:eastAsia="ru-RU"/>
        </w:rPr>
        <w:t>Агрофірма Трипілля</w:t>
      </w:r>
      <w:r w:rsidR="00F65421" w:rsidRPr="00FF781E">
        <w:rPr>
          <w:sz w:val="24"/>
          <w:lang w:val="uk-UA" w:eastAsia="ru-RU"/>
        </w:rPr>
        <w:t>»</w:t>
      </w:r>
      <w:r w:rsidRPr="00FF781E">
        <w:rPr>
          <w:sz w:val="24"/>
          <w:lang w:val="uk-UA" w:eastAsia="ru-RU"/>
        </w:rPr>
        <w:t xml:space="preserve">  підлягає взяттю на державний облік. </w:t>
      </w:r>
    </w:p>
    <w:p w14:paraId="3B288920" w14:textId="77777777" w:rsidR="00E04E34" w:rsidRPr="00FF781E" w:rsidRDefault="00E04E34" w:rsidP="00D524AE">
      <w:pPr>
        <w:ind w:firstLine="851"/>
        <w:jc w:val="both"/>
        <w:rPr>
          <w:sz w:val="24"/>
          <w:lang w:val="uk-UA" w:eastAsia="ru-RU"/>
        </w:rPr>
      </w:pPr>
      <w:r w:rsidRPr="00FF781E">
        <w:rPr>
          <w:color w:val="auto"/>
          <w:sz w:val="24"/>
          <w:szCs w:val="24"/>
          <w:lang w:val="uk-UA" w:eastAsia="ru-RU"/>
        </w:rPr>
        <w:t>Запропоновані дозволені обсяги викидів забруднюючих речовин в атмосферне повітря не перевищують величин граничнодопустимих викидів відповідно до законодавства.</w:t>
      </w:r>
      <w:r w:rsidR="004D1DB2" w:rsidRPr="00FF781E">
        <w:rPr>
          <w:color w:val="auto"/>
          <w:sz w:val="24"/>
          <w:szCs w:val="24"/>
          <w:lang w:val="uk-UA" w:eastAsia="ru-RU"/>
        </w:rPr>
        <w:t xml:space="preserve"> Для неорганіз</w:t>
      </w:r>
      <w:r w:rsidR="004D1DB2" w:rsidRPr="00FF781E">
        <w:rPr>
          <w:color w:val="auto"/>
          <w:sz w:val="24"/>
          <w:szCs w:val="24"/>
          <w:lang w:val="uk-UA" w:eastAsia="ru-RU"/>
        </w:rPr>
        <w:t>о</w:t>
      </w:r>
      <w:r w:rsidR="004D1DB2" w:rsidRPr="00FF781E">
        <w:rPr>
          <w:color w:val="auto"/>
          <w:sz w:val="24"/>
          <w:szCs w:val="24"/>
          <w:lang w:val="uk-UA" w:eastAsia="ru-RU"/>
        </w:rPr>
        <w:t>ваних джерел викидів   нормативи граничнодопустимих викидів не встановлюються. Регулювання викидів від неорганізованих джерел викидів  здійснюється за певними вимогами. Крім того вст</w:t>
      </w:r>
      <w:r w:rsidR="004D1DB2" w:rsidRPr="00FF781E">
        <w:rPr>
          <w:color w:val="auto"/>
          <w:sz w:val="24"/>
          <w:szCs w:val="24"/>
          <w:lang w:val="uk-UA" w:eastAsia="ru-RU"/>
        </w:rPr>
        <w:t>а</w:t>
      </w:r>
      <w:r w:rsidR="004D1DB2" w:rsidRPr="00FF781E">
        <w:rPr>
          <w:color w:val="auto"/>
          <w:sz w:val="24"/>
          <w:szCs w:val="24"/>
          <w:lang w:val="uk-UA" w:eastAsia="ru-RU"/>
        </w:rPr>
        <w:t>новлено умови до технологічного процесу, до обладнання та споруд,</w:t>
      </w:r>
      <w:r w:rsidR="004D1DB2" w:rsidRPr="00FF781E">
        <w:rPr>
          <w:color w:val="auto"/>
          <w:sz w:val="24"/>
          <w:szCs w:val="24"/>
          <w:lang w:eastAsia="ru-RU"/>
        </w:rPr>
        <w:t xml:space="preserve"> </w:t>
      </w:r>
      <w:r w:rsidR="004D1DB2" w:rsidRPr="00FF781E">
        <w:rPr>
          <w:color w:val="auto"/>
          <w:sz w:val="24"/>
          <w:szCs w:val="24"/>
          <w:lang w:val="uk-UA" w:eastAsia="ru-RU"/>
        </w:rPr>
        <w:t>до очистки газопилового п</w:t>
      </w:r>
      <w:r w:rsidR="004D1DB2" w:rsidRPr="00FF781E">
        <w:rPr>
          <w:color w:val="auto"/>
          <w:sz w:val="24"/>
          <w:szCs w:val="24"/>
          <w:lang w:val="uk-UA" w:eastAsia="ru-RU"/>
        </w:rPr>
        <w:t>о</w:t>
      </w:r>
      <w:r w:rsidR="004D1DB2" w:rsidRPr="00FF781E">
        <w:rPr>
          <w:color w:val="auto"/>
          <w:sz w:val="24"/>
          <w:szCs w:val="24"/>
          <w:lang w:val="uk-UA" w:eastAsia="ru-RU"/>
        </w:rPr>
        <w:t>току, до виробничого контролю.</w:t>
      </w:r>
    </w:p>
    <w:p w14:paraId="1D217315" w14:textId="738DB931" w:rsidR="004D1DB2" w:rsidRPr="00FF781E" w:rsidRDefault="00282881" w:rsidP="000A0330">
      <w:pPr>
        <w:ind w:firstLine="709"/>
        <w:jc w:val="both"/>
        <w:rPr>
          <w:color w:val="auto"/>
          <w:sz w:val="24"/>
          <w:szCs w:val="24"/>
          <w:lang w:val="uk-UA" w:eastAsia="ru-RU"/>
        </w:rPr>
      </w:pPr>
      <w:r w:rsidRPr="00FF781E">
        <w:rPr>
          <w:color w:val="auto"/>
          <w:sz w:val="24"/>
          <w:szCs w:val="24"/>
          <w:lang w:val="uk-UA" w:eastAsia="ru-RU"/>
        </w:rPr>
        <w:t>Перевищення встановлених нормативів граничнодопустимих викидів на підприємстві ві</w:t>
      </w:r>
      <w:r w:rsidRPr="00FF781E">
        <w:rPr>
          <w:color w:val="auto"/>
          <w:sz w:val="24"/>
          <w:szCs w:val="24"/>
          <w:lang w:val="uk-UA" w:eastAsia="ru-RU"/>
        </w:rPr>
        <w:t>д</w:t>
      </w:r>
      <w:r w:rsidRPr="00FF781E">
        <w:rPr>
          <w:color w:val="auto"/>
          <w:sz w:val="24"/>
          <w:szCs w:val="24"/>
          <w:lang w:val="uk-UA" w:eastAsia="ru-RU"/>
        </w:rPr>
        <w:t>сутні, тому заходи щодо досягнення нормативів граничнодопустимих викидів для найбільш пош</w:t>
      </w:r>
      <w:r w:rsidRPr="00FF781E">
        <w:rPr>
          <w:color w:val="auto"/>
          <w:sz w:val="24"/>
          <w:szCs w:val="24"/>
          <w:lang w:val="uk-UA" w:eastAsia="ru-RU"/>
        </w:rPr>
        <w:t>и</w:t>
      </w:r>
      <w:r w:rsidRPr="00FF781E">
        <w:rPr>
          <w:color w:val="auto"/>
          <w:sz w:val="24"/>
          <w:szCs w:val="24"/>
          <w:lang w:val="uk-UA" w:eastAsia="ru-RU"/>
        </w:rPr>
        <w:t>рених і небезпечних забруднюючих речовин не розробляються. Заходи щодо запобігання перев</w:t>
      </w:r>
      <w:r w:rsidRPr="00FF781E">
        <w:rPr>
          <w:color w:val="auto"/>
          <w:sz w:val="24"/>
          <w:szCs w:val="24"/>
          <w:lang w:val="uk-UA" w:eastAsia="ru-RU"/>
        </w:rPr>
        <w:t>и</w:t>
      </w:r>
      <w:r w:rsidRPr="00FF781E">
        <w:rPr>
          <w:color w:val="auto"/>
          <w:sz w:val="24"/>
          <w:szCs w:val="24"/>
          <w:lang w:val="uk-UA" w:eastAsia="ru-RU"/>
        </w:rPr>
        <w:t xml:space="preserve">щенню встановлених нормативів граничнодопустимих викидів у процесі виробництва є </w:t>
      </w:r>
      <w:r w:rsidR="00D17B4D" w:rsidRPr="00FF781E">
        <w:rPr>
          <w:color w:val="auto"/>
          <w:sz w:val="24"/>
          <w:szCs w:val="24"/>
          <w:lang w:val="uk-UA" w:eastAsia="ru-RU"/>
        </w:rPr>
        <w:t xml:space="preserve">переважно </w:t>
      </w:r>
      <w:r w:rsidRPr="00FF781E">
        <w:rPr>
          <w:color w:val="auto"/>
          <w:sz w:val="24"/>
          <w:szCs w:val="24"/>
          <w:lang w:val="uk-UA" w:eastAsia="ru-RU"/>
        </w:rPr>
        <w:t>організаційно-технічними</w:t>
      </w:r>
      <w:r w:rsidR="00D17B4D" w:rsidRPr="00FF781E">
        <w:rPr>
          <w:color w:val="auto"/>
          <w:sz w:val="24"/>
          <w:szCs w:val="24"/>
          <w:lang w:val="uk-UA" w:eastAsia="ru-RU"/>
        </w:rPr>
        <w:t>.</w:t>
      </w:r>
      <w:r w:rsidRPr="00FF781E">
        <w:rPr>
          <w:color w:val="auto"/>
          <w:sz w:val="24"/>
          <w:szCs w:val="24"/>
          <w:lang w:val="uk-UA" w:eastAsia="ru-RU"/>
        </w:rPr>
        <w:t xml:space="preserve"> Залпові викиди </w:t>
      </w:r>
      <w:r w:rsidR="0029075F">
        <w:rPr>
          <w:color w:val="auto"/>
          <w:sz w:val="24"/>
          <w:szCs w:val="24"/>
          <w:lang w:val="uk-UA" w:eastAsia="ru-RU"/>
        </w:rPr>
        <w:t xml:space="preserve">(організовані джерела) </w:t>
      </w:r>
      <w:r w:rsidRPr="00FF781E">
        <w:rPr>
          <w:color w:val="auto"/>
          <w:sz w:val="24"/>
          <w:szCs w:val="24"/>
          <w:lang w:val="uk-UA" w:eastAsia="ru-RU"/>
        </w:rPr>
        <w:t xml:space="preserve">на підприємстві відсутні, тому заходи щодо обмеження обсягів залпових викидів забруднюючих речовин в атмосферне повітря не розробляються. </w:t>
      </w:r>
      <w:r w:rsidR="000A0330" w:rsidRPr="000A0330">
        <w:rPr>
          <w:color w:val="auto"/>
          <w:sz w:val="24"/>
          <w:szCs w:val="24"/>
          <w:lang w:val="uk-UA" w:eastAsia="ru-RU"/>
        </w:rPr>
        <w:t>Підприємство згідно Постанови Кабміну України від 11 липня 2002 р. № 956 не вважається об’єктом підвищеної небезпеки, тому заходи щодо охорони атмосферного повітря на випадок виникнення надзвичайних ситуацій техногенного та природного характеру, ліквідації н</w:t>
      </w:r>
      <w:r w:rsidR="000A0330" w:rsidRPr="000A0330">
        <w:rPr>
          <w:color w:val="auto"/>
          <w:sz w:val="24"/>
          <w:szCs w:val="24"/>
          <w:lang w:val="uk-UA" w:eastAsia="ru-RU"/>
        </w:rPr>
        <w:t>а</w:t>
      </w:r>
      <w:r w:rsidR="000A0330" w:rsidRPr="000A0330">
        <w:rPr>
          <w:color w:val="auto"/>
          <w:sz w:val="24"/>
          <w:szCs w:val="24"/>
          <w:lang w:val="uk-UA" w:eastAsia="ru-RU"/>
        </w:rPr>
        <w:t>слідків забруднення атмосферного повітря не розробляються.</w:t>
      </w:r>
      <w:r w:rsidR="004D1DB2" w:rsidRPr="00FF781E">
        <w:rPr>
          <w:color w:val="auto"/>
          <w:sz w:val="24"/>
          <w:szCs w:val="24"/>
          <w:lang w:val="uk-UA" w:eastAsia="ru-RU"/>
        </w:rPr>
        <w:t xml:space="preserve"> По </w:t>
      </w:r>
      <w:proofErr w:type="spellStart"/>
      <w:r w:rsidR="004D1DB2" w:rsidRPr="00FF781E">
        <w:rPr>
          <w:color w:val="auto"/>
          <w:sz w:val="24"/>
          <w:szCs w:val="24"/>
          <w:lang w:val="uk-UA" w:eastAsia="ru-RU"/>
        </w:rPr>
        <w:t>с.</w:t>
      </w:r>
      <w:r w:rsidR="000A0330">
        <w:rPr>
          <w:color w:val="auto"/>
          <w:sz w:val="24"/>
          <w:szCs w:val="24"/>
          <w:lang w:val="uk-UA" w:eastAsia="ru-RU"/>
        </w:rPr>
        <w:t>Зарічне</w:t>
      </w:r>
      <w:proofErr w:type="spellEnd"/>
      <w:r w:rsidR="004D1DB2" w:rsidRPr="00FF781E">
        <w:rPr>
          <w:color w:val="auto"/>
          <w:sz w:val="24"/>
          <w:szCs w:val="24"/>
          <w:lang w:val="uk-UA" w:eastAsia="ru-RU"/>
        </w:rPr>
        <w:t xml:space="preserve"> </w:t>
      </w:r>
      <w:r w:rsidR="000A0330">
        <w:rPr>
          <w:color w:val="auto"/>
          <w:sz w:val="24"/>
          <w:szCs w:val="24"/>
          <w:lang w:val="uk-UA" w:eastAsia="ru-RU"/>
        </w:rPr>
        <w:t>Дубенського</w:t>
      </w:r>
      <w:r w:rsidR="004D1DB2" w:rsidRPr="00FF781E">
        <w:rPr>
          <w:color w:val="auto"/>
          <w:sz w:val="24"/>
          <w:szCs w:val="24"/>
          <w:lang w:val="uk-UA" w:eastAsia="ru-RU"/>
        </w:rPr>
        <w:t xml:space="preserve">  району  Рівненський обласний центр з гідрометеорології прогнозування несприятливих  метеорологічних умов не проводить, тому заходи щодо охорони атмосферного повітря при НМУ не розробляються. </w:t>
      </w:r>
    </w:p>
    <w:p w14:paraId="2C1590BC" w14:textId="7168BDD9" w:rsidR="00B3360A" w:rsidRPr="00FF781E" w:rsidRDefault="00B3360A" w:rsidP="00D524AE">
      <w:pPr>
        <w:ind w:firstLine="851"/>
        <w:jc w:val="both"/>
        <w:rPr>
          <w:sz w:val="24"/>
          <w:lang w:val="uk-UA" w:eastAsia="ru-RU"/>
        </w:rPr>
      </w:pPr>
      <w:r w:rsidRPr="00FF781E">
        <w:rPr>
          <w:sz w:val="24"/>
          <w:lang w:val="uk-UA"/>
        </w:rPr>
        <w:t>Зауваження</w:t>
      </w:r>
      <w:r w:rsidR="0029075F">
        <w:rPr>
          <w:sz w:val="24"/>
          <w:lang w:val="uk-UA"/>
        </w:rPr>
        <w:t xml:space="preserve"> та пропозиції</w:t>
      </w:r>
      <w:r w:rsidRPr="00FF781E">
        <w:rPr>
          <w:sz w:val="24"/>
          <w:lang w:val="uk-UA"/>
        </w:rPr>
        <w:t xml:space="preserve"> громадських організацій</w:t>
      </w:r>
      <w:r w:rsidR="0029075F">
        <w:rPr>
          <w:sz w:val="24"/>
          <w:lang w:val="uk-UA"/>
        </w:rPr>
        <w:t>,</w:t>
      </w:r>
      <w:r w:rsidRPr="00FF781E">
        <w:rPr>
          <w:sz w:val="24"/>
          <w:lang w:val="uk-UA"/>
        </w:rPr>
        <w:t xml:space="preserve"> окремих громадян можуть надси</w:t>
      </w:r>
      <w:r w:rsidR="00A45127" w:rsidRPr="00FF781E">
        <w:rPr>
          <w:sz w:val="24"/>
          <w:lang w:val="uk-UA"/>
        </w:rPr>
        <w:t>лат</w:t>
      </w:r>
      <w:r w:rsidR="00A45127" w:rsidRPr="00FF781E">
        <w:rPr>
          <w:sz w:val="24"/>
          <w:lang w:val="uk-UA"/>
        </w:rPr>
        <w:t>и</w:t>
      </w:r>
      <w:r w:rsidR="00A45127" w:rsidRPr="00FF781E">
        <w:rPr>
          <w:sz w:val="24"/>
          <w:lang w:val="uk-UA"/>
        </w:rPr>
        <w:t xml:space="preserve">ся </w:t>
      </w:r>
      <w:r w:rsidRPr="00FF781E">
        <w:rPr>
          <w:sz w:val="24"/>
          <w:lang w:val="uk-UA"/>
        </w:rPr>
        <w:t xml:space="preserve">до  </w:t>
      </w:r>
      <w:r w:rsidRPr="00FF781E">
        <w:rPr>
          <w:sz w:val="24"/>
          <w:lang w:val="uk-UA" w:eastAsia="ru-RU"/>
        </w:rPr>
        <w:t xml:space="preserve"> Рівненської </w:t>
      </w:r>
      <w:r w:rsidR="00B0118C" w:rsidRPr="00FF781E">
        <w:rPr>
          <w:sz w:val="24"/>
          <w:lang w:val="uk-UA" w:eastAsia="ru-RU"/>
        </w:rPr>
        <w:t>обласної де</w:t>
      </w:r>
      <w:r w:rsidRPr="00FF781E">
        <w:rPr>
          <w:sz w:val="24"/>
          <w:lang w:val="uk-UA" w:eastAsia="ru-RU"/>
        </w:rPr>
        <w:t>ржадміністрації (</w:t>
      </w:r>
      <w:r w:rsidR="00B0118C" w:rsidRPr="00FF781E">
        <w:rPr>
          <w:color w:val="auto"/>
          <w:sz w:val="24"/>
          <w:lang w:val="uk-UA"/>
        </w:rPr>
        <w:t>майдан Просвіти,1, м.</w:t>
      </w:r>
      <w:r w:rsidR="00EB4AE2">
        <w:rPr>
          <w:color w:val="auto"/>
          <w:sz w:val="24"/>
          <w:lang w:val="uk-UA"/>
        </w:rPr>
        <w:t xml:space="preserve"> </w:t>
      </w:r>
      <w:r w:rsidR="00B0118C" w:rsidRPr="00FF781E">
        <w:rPr>
          <w:color w:val="auto"/>
          <w:sz w:val="24"/>
          <w:lang w:val="uk-UA"/>
        </w:rPr>
        <w:t>Рівне, 33028</w:t>
      </w:r>
      <w:r w:rsidRPr="00FF781E">
        <w:rPr>
          <w:sz w:val="24"/>
          <w:lang w:val="uk-UA" w:eastAsia="ru-RU"/>
        </w:rPr>
        <w:t>)</w:t>
      </w:r>
      <w:r w:rsidR="00B0118C" w:rsidRPr="00FF781E">
        <w:rPr>
          <w:sz w:val="24"/>
          <w:lang w:val="uk-UA" w:eastAsia="ru-RU"/>
        </w:rPr>
        <w:t xml:space="preserve">; </w:t>
      </w:r>
      <w:proofErr w:type="spellStart"/>
      <w:r w:rsidR="00B0118C" w:rsidRPr="00FF781E">
        <w:rPr>
          <w:sz w:val="24"/>
          <w:lang w:val="en-US" w:eastAsia="ru-RU"/>
        </w:rPr>
        <w:t>roda</w:t>
      </w:r>
      <w:proofErr w:type="spellEnd"/>
      <w:r w:rsidR="00B0118C" w:rsidRPr="00FF781E">
        <w:rPr>
          <w:sz w:val="24"/>
          <w:lang w:val="uk-UA" w:eastAsia="ru-RU"/>
        </w:rPr>
        <w:t>@</w:t>
      </w:r>
      <w:proofErr w:type="spellStart"/>
      <w:r w:rsidR="00B0118C" w:rsidRPr="00FF781E">
        <w:rPr>
          <w:sz w:val="24"/>
          <w:lang w:val="en-US" w:eastAsia="ru-RU"/>
        </w:rPr>
        <w:t>rv</w:t>
      </w:r>
      <w:proofErr w:type="spellEnd"/>
      <w:r w:rsidR="00B0118C" w:rsidRPr="00FF781E">
        <w:rPr>
          <w:sz w:val="24"/>
          <w:lang w:val="uk-UA" w:eastAsia="ru-RU"/>
        </w:rPr>
        <w:t>.</w:t>
      </w:r>
      <w:proofErr w:type="spellStart"/>
      <w:r w:rsidR="00B0118C" w:rsidRPr="00FF781E">
        <w:rPr>
          <w:sz w:val="24"/>
          <w:lang w:val="en-US" w:eastAsia="ru-RU"/>
        </w:rPr>
        <w:t>gov</w:t>
      </w:r>
      <w:proofErr w:type="spellEnd"/>
      <w:r w:rsidR="00B0118C" w:rsidRPr="00FF781E">
        <w:rPr>
          <w:sz w:val="24"/>
          <w:lang w:val="uk-UA" w:eastAsia="ru-RU"/>
        </w:rPr>
        <w:t>.</w:t>
      </w:r>
      <w:proofErr w:type="spellStart"/>
      <w:r w:rsidR="00B0118C" w:rsidRPr="00FF781E">
        <w:rPr>
          <w:sz w:val="24"/>
          <w:lang w:val="en-US" w:eastAsia="ru-RU"/>
        </w:rPr>
        <w:t>ua</w:t>
      </w:r>
      <w:proofErr w:type="spellEnd"/>
      <w:r w:rsidRPr="00FF781E">
        <w:rPr>
          <w:sz w:val="24"/>
          <w:lang w:val="uk-UA" w:eastAsia="ru-RU"/>
        </w:rPr>
        <w:t xml:space="preserve">. </w:t>
      </w:r>
      <w:r w:rsidR="00940DC0">
        <w:rPr>
          <w:sz w:val="24"/>
          <w:lang w:val="uk-UA" w:eastAsia="ru-RU"/>
        </w:rPr>
        <w:t xml:space="preserve"> </w:t>
      </w:r>
      <w:r w:rsidR="00940DC0" w:rsidRPr="00940DC0">
        <w:rPr>
          <w:sz w:val="24"/>
          <w:lang w:val="uk-UA" w:eastAsia="ru-RU"/>
        </w:rPr>
        <w:t xml:space="preserve">Зауваження та пропозиції приймаються до розгляду протягом 30 календарних днів з </w:t>
      </w:r>
      <w:r w:rsidR="00264BF1" w:rsidRPr="00FF781E">
        <w:rPr>
          <w:sz w:val="24"/>
          <w:lang w:val="uk-UA"/>
        </w:rPr>
        <w:t xml:space="preserve"> моменту публікації </w:t>
      </w:r>
      <w:r w:rsidR="00264BF1">
        <w:rPr>
          <w:sz w:val="24"/>
          <w:lang w:val="uk-UA"/>
        </w:rPr>
        <w:t>пов</w:t>
      </w:r>
      <w:r w:rsidR="00940DC0">
        <w:rPr>
          <w:sz w:val="24"/>
          <w:lang w:val="uk-UA" w:eastAsia="ru-RU"/>
        </w:rPr>
        <w:t>ідомлення</w:t>
      </w:r>
      <w:r w:rsidR="00940DC0" w:rsidRPr="00940DC0">
        <w:rPr>
          <w:sz w:val="24"/>
          <w:lang w:val="uk-UA" w:eastAsia="ru-RU"/>
        </w:rPr>
        <w:t xml:space="preserve"> в </w:t>
      </w:r>
      <w:r w:rsidR="00264BF1">
        <w:rPr>
          <w:sz w:val="24"/>
          <w:lang w:val="uk-UA" w:eastAsia="ru-RU"/>
        </w:rPr>
        <w:t>газеті</w:t>
      </w:r>
      <w:r w:rsidR="00940DC0" w:rsidRPr="00940DC0">
        <w:rPr>
          <w:sz w:val="24"/>
          <w:lang w:val="uk-UA" w:eastAsia="ru-RU"/>
        </w:rPr>
        <w:t>.</w:t>
      </w:r>
    </w:p>
    <w:sectPr w:rsidR="00B3360A" w:rsidRPr="00FF781E" w:rsidSect="0029075F">
      <w:pgSz w:w="11906" w:h="16838"/>
      <w:pgMar w:top="567" w:right="707" w:bottom="568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gutterAtTop/>
  <w:proofState w:spelling="clean" w:grammar="clean"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1E"/>
    <w:rsid w:val="000179E9"/>
    <w:rsid w:val="000A0330"/>
    <w:rsid w:val="000A481E"/>
    <w:rsid w:val="000B5D65"/>
    <w:rsid w:val="000D08FA"/>
    <w:rsid w:val="001777FA"/>
    <w:rsid w:val="00195995"/>
    <w:rsid w:val="001A2E27"/>
    <w:rsid w:val="001B70BD"/>
    <w:rsid w:val="00264BF1"/>
    <w:rsid w:val="00282881"/>
    <w:rsid w:val="0029075F"/>
    <w:rsid w:val="003D1052"/>
    <w:rsid w:val="003E4E0E"/>
    <w:rsid w:val="00472BF7"/>
    <w:rsid w:val="00480BA4"/>
    <w:rsid w:val="004D1DB2"/>
    <w:rsid w:val="00516FC0"/>
    <w:rsid w:val="005C0543"/>
    <w:rsid w:val="006E60C3"/>
    <w:rsid w:val="0072071D"/>
    <w:rsid w:val="00772FD8"/>
    <w:rsid w:val="007D41B4"/>
    <w:rsid w:val="00864FA3"/>
    <w:rsid w:val="00881F49"/>
    <w:rsid w:val="008E795D"/>
    <w:rsid w:val="00936A4E"/>
    <w:rsid w:val="00940DC0"/>
    <w:rsid w:val="00A45127"/>
    <w:rsid w:val="00B0118C"/>
    <w:rsid w:val="00B02423"/>
    <w:rsid w:val="00B3360A"/>
    <w:rsid w:val="00B563C1"/>
    <w:rsid w:val="00B65B77"/>
    <w:rsid w:val="00B92A9F"/>
    <w:rsid w:val="00BF0ADD"/>
    <w:rsid w:val="00C43B0B"/>
    <w:rsid w:val="00CB3559"/>
    <w:rsid w:val="00CB5FBF"/>
    <w:rsid w:val="00D17B4D"/>
    <w:rsid w:val="00D21511"/>
    <w:rsid w:val="00D524AE"/>
    <w:rsid w:val="00E04E34"/>
    <w:rsid w:val="00E461B6"/>
    <w:rsid w:val="00E51704"/>
    <w:rsid w:val="00EB4AE2"/>
    <w:rsid w:val="00F15BA6"/>
    <w:rsid w:val="00F65421"/>
    <w:rsid w:val="00FC4FE7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2D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lang w:val="ru-RU"/>
    </w:rPr>
  </w:style>
  <w:style w:type="paragraph" w:styleId="1">
    <w:name w:val="heading 1"/>
    <w:basedOn w:val="a"/>
    <w:next w:val="a"/>
    <w:qFormat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  <w:ind w:firstLine="851"/>
      <w:jc w:val="both"/>
    </w:pPr>
    <w:rPr>
      <w:spacing w:val="20"/>
      <w:sz w:val="24"/>
      <w:lang w:val="en-US"/>
    </w:rPr>
  </w:style>
  <w:style w:type="paragraph" w:customStyle="1" w:styleId="10">
    <w:name w:val="Текст выноски1"/>
    <w:basedOn w:val="a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unhideWhenUsed/>
    <w:rsid w:val="000179E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179E9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0A0330"/>
    <w:rPr>
      <w:color w:val="00000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lang w:val="ru-RU"/>
    </w:rPr>
  </w:style>
  <w:style w:type="paragraph" w:styleId="1">
    <w:name w:val="heading 1"/>
    <w:basedOn w:val="a"/>
    <w:next w:val="a"/>
    <w:qFormat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  <w:ind w:firstLine="851"/>
      <w:jc w:val="both"/>
    </w:pPr>
    <w:rPr>
      <w:spacing w:val="20"/>
      <w:sz w:val="24"/>
      <w:lang w:val="en-US"/>
    </w:rPr>
  </w:style>
  <w:style w:type="paragraph" w:customStyle="1" w:styleId="10">
    <w:name w:val="Текст выноски1"/>
    <w:basedOn w:val="a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unhideWhenUsed/>
    <w:rsid w:val="000179E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179E9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0A0330"/>
    <w:rPr>
      <w:color w:val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2663</Words>
  <Characters>1518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                                                          </vt:lpstr>
      <vt:lpstr>                                                            </vt:lpstr>
    </vt:vector>
  </TitlesOfParts>
  <Company>LIGOS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Тарасенко Ольга Володимирівна</cp:lastModifiedBy>
  <cp:revision>2</cp:revision>
  <cp:lastPrinted>2023-02-20T13:49:00Z</cp:lastPrinted>
  <dcterms:created xsi:type="dcterms:W3CDTF">2023-03-02T14:17:00Z</dcterms:created>
  <dcterms:modified xsi:type="dcterms:W3CDTF">2023-03-02T14:17:00Z</dcterms:modified>
</cp:coreProperties>
</file>