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D2" w:rsidRDefault="00CD15D2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  <w:r w:rsidRPr="007000AB">
        <w:rPr>
          <w:rFonts w:ascii="Times New Roman" w:hAnsi="Times New Roman"/>
          <w:bCs/>
          <w:sz w:val="24"/>
          <w:szCs w:val="28"/>
          <w:lang w:eastAsia="uk-UA"/>
        </w:rPr>
        <w:t xml:space="preserve">Додаток </w:t>
      </w:r>
      <w:r w:rsidR="00775E87">
        <w:rPr>
          <w:rFonts w:ascii="Times New Roman" w:hAnsi="Times New Roman"/>
          <w:bCs/>
          <w:sz w:val="24"/>
          <w:szCs w:val="28"/>
          <w:lang w:eastAsia="uk-UA"/>
        </w:rPr>
        <w:t>2</w:t>
      </w:r>
    </w:p>
    <w:p w:rsidR="00EC43D5" w:rsidRDefault="00EC43D5" w:rsidP="00CD15D2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ind w:firstLine="7230"/>
        <w:jc w:val="center"/>
        <w:rPr>
          <w:rFonts w:ascii="Times New Roman" w:hAnsi="Times New Roman"/>
          <w:bCs/>
          <w:sz w:val="24"/>
          <w:szCs w:val="28"/>
          <w:lang w:eastAsia="uk-UA"/>
        </w:rPr>
      </w:pPr>
    </w:p>
    <w:p w:rsidR="00EC43D5" w:rsidRPr="00EC43D5" w:rsidRDefault="00EC43D5" w:rsidP="00EC43D5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C43D5">
        <w:rPr>
          <w:rFonts w:ascii="Times New Roman" w:hAnsi="Times New Roman"/>
          <w:b/>
          <w:bCs/>
          <w:sz w:val="28"/>
          <w:szCs w:val="28"/>
          <w:lang w:eastAsia="uk-UA"/>
        </w:rPr>
        <w:t>БЮДЖЕТНІ ВИТРАТИ</w:t>
      </w:r>
    </w:p>
    <w:p w:rsidR="00EC43D5" w:rsidRPr="00EC43D5" w:rsidRDefault="00EC43D5" w:rsidP="00EC43D5">
      <w:pPr>
        <w:tabs>
          <w:tab w:val="left" w:pos="14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н</w:t>
      </w:r>
      <w:r w:rsidRPr="00EC43D5">
        <w:rPr>
          <w:rFonts w:ascii="Times New Roman" w:hAnsi="Times New Roman"/>
          <w:b/>
          <w:bCs/>
          <w:sz w:val="28"/>
          <w:szCs w:val="28"/>
          <w:lang w:eastAsia="uk-UA"/>
        </w:rPr>
        <w:t>а адміністрування регулювання для суб’єктів середнього підприємництва</w:t>
      </w:r>
    </w:p>
    <w:p w:rsidR="00473C8C" w:rsidRDefault="00473C8C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Default="00CD15D2" w:rsidP="00CD15D2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5803FC">
        <w:rPr>
          <w:rFonts w:ascii="Times New Roman" w:hAnsi="Times New Roman"/>
          <w:sz w:val="28"/>
          <w:szCs w:val="28"/>
        </w:rPr>
        <w:t>Державний орган, для якого здійснюється розрахунок вартості адміністрування регулювання: Мін</w:t>
      </w:r>
      <w:r w:rsidR="00292C82">
        <w:rPr>
          <w:rFonts w:ascii="Times New Roman" w:hAnsi="Times New Roman"/>
          <w:sz w:val="28"/>
          <w:szCs w:val="28"/>
        </w:rPr>
        <w:t>істерство захисту довкілля та природних ресурсів України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3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417"/>
        <w:gridCol w:w="1644"/>
        <w:gridCol w:w="1333"/>
        <w:gridCol w:w="1158"/>
        <w:gridCol w:w="1513"/>
      </w:tblGrid>
      <w:tr w:rsidR="00CD15D2" w:rsidRPr="005803FC" w:rsidTr="009122E1">
        <w:tc>
          <w:tcPr>
            <w:tcW w:w="2269" w:type="dxa"/>
            <w:shd w:val="clear" w:color="auto" w:fill="auto"/>
          </w:tcPr>
          <w:p w:rsidR="00CD15D2" w:rsidRPr="005803FC" w:rsidRDefault="00CD15D2" w:rsidP="00473C8C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Процедура регулювання суб’єктів </w:t>
            </w:r>
            <w:r w:rsidR="00473C8C">
              <w:rPr>
                <w:rFonts w:ascii="Times New Roman" w:hAnsi="Times New Roman"/>
              </w:rPr>
              <w:t xml:space="preserve">середнього </w:t>
            </w:r>
            <w:r w:rsidRPr="005803FC">
              <w:rPr>
                <w:rFonts w:ascii="Times New Roman" w:hAnsi="Times New Roman"/>
              </w:rPr>
              <w:t xml:space="preserve">підприємництва (розрахунок на одного типового суб’єкта господарювання) </w:t>
            </w:r>
          </w:p>
        </w:tc>
        <w:tc>
          <w:tcPr>
            <w:tcW w:w="1417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Планові витрати часу на процедуру</w:t>
            </w:r>
          </w:p>
        </w:tc>
        <w:tc>
          <w:tcPr>
            <w:tcW w:w="1644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Вартість часу співробітника органу державної влади відповідної категорії (заробітна плата)</w:t>
            </w:r>
            <w:r w:rsidR="001975CF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333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Оцінка кількості процедур за рік, що припадають на одного суб’єкта </w:t>
            </w:r>
          </w:p>
        </w:tc>
        <w:tc>
          <w:tcPr>
            <w:tcW w:w="1158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513" w:type="dxa"/>
            <w:shd w:val="clear" w:color="auto" w:fill="auto"/>
          </w:tcPr>
          <w:p w:rsidR="00CD15D2" w:rsidRPr="005803FC" w:rsidRDefault="00CD15D2" w:rsidP="00736CBD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5803FC">
              <w:rPr>
                <w:rFonts w:ascii="Times New Roman" w:hAnsi="Times New Roman"/>
              </w:rPr>
              <w:t xml:space="preserve">Витрати на адміністрування регулювання </w:t>
            </w:r>
            <w:r w:rsidR="00473C8C">
              <w:rPr>
                <w:rFonts w:ascii="Times New Roman" w:hAnsi="Times New Roman"/>
              </w:rPr>
              <w:t>(</w:t>
            </w:r>
            <w:r w:rsidRPr="005803FC">
              <w:rPr>
                <w:rFonts w:ascii="Times New Roman" w:hAnsi="Times New Roman"/>
              </w:rPr>
              <w:t>за рік</w:t>
            </w:r>
            <w:r w:rsidR="00473C8C">
              <w:rPr>
                <w:rFonts w:ascii="Times New Roman" w:hAnsi="Times New Roman"/>
              </w:rPr>
              <w:t>), гривень</w:t>
            </w:r>
          </w:p>
        </w:tc>
      </w:tr>
      <w:tr w:rsidR="00CD15D2" w:rsidRPr="005803FC" w:rsidTr="009122E1">
        <w:tc>
          <w:tcPr>
            <w:tcW w:w="2269" w:type="dxa"/>
            <w:shd w:val="clear" w:color="auto" w:fill="auto"/>
          </w:tcPr>
          <w:p w:rsidR="00CD15D2" w:rsidRPr="00EC633A" w:rsidRDefault="00377727" w:rsidP="00E2395B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rPr>
                <w:rFonts w:ascii="Times New Roman" w:hAnsi="Times New Roman"/>
              </w:rPr>
            </w:pPr>
            <w:r w:rsidRPr="00EC633A">
              <w:rPr>
                <w:rFonts w:ascii="Times New Roman" w:hAnsi="Times New Roman"/>
              </w:rPr>
              <w:t xml:space="preserve">Розгляд заяв суб’єктів господарювання та документів до них про внесення відомостей до </w:t>
            </w:r>
            <w:r w:rsidR="00E2395B">
              <w:rPr>
                <w:rFonts w:ascii="Times New Roman" w:hAnsi="Times New Roman"/>
              </w:rPr>
              <w:t>Реєстру</w:t>
            </w:r>
          </w:p>
        </w:tc>
        <w:tc>
          <w:tcPr>
            <w:tcW w:w="1417" w:type="dxa"/>
            <w:shd w:val="clear" w:color="auto" w:fill="auto"/>
          </w:tcPr>
          <w:p w:rsidR="00CD15D2" w:rsidRPr="00377727" w:rsidRDefault="00377727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377727">
              <w:rPr>
                <w:rFonts w:ascii="Times New Roman" w:hAnsi="Times New Roman"/>
              </w:rPr>
              <w:t>0,25 год.</w:t>
            </w:r>
          </w:p>
        </w:tc>
        <w:tc>
          <w:tcPr>
            <w:tcW w:w="1644" w:type="dxa"/>
            <w:shd w:val="clear" w:color="auto" w:fill="auto"/>
          </w:tcPr>
          <w:p w:rsidR="00CD15D2" w:rsidRPr="00377727" w:rsidRDefault="00CE6C8C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  <w:r w:rsidR="00E2395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333" w:type="dxa"/>
            <w:shd w:val="clear" w:color="auto" w:fill="auto"/>
          </w:tcPr>
          <w:p w:rsidR="00CD15D2" w:rsidRPr="00377727" w:rsidRDefault="00377727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CD15D2" w:rsidRPr="00377727" w:rsidRDefault="002E2BA4" w:rsidP="00CE6C8C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CD15D2" w:rsidRPr="00635383" w:rsidRDefault="002E2BA4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78,85</w:t>
            </w:r>
            <w:r w:rsidR="00CE6C8C">
              <w:rPr>
                <w:rFonts w:ascii="Times New Roman" w:hAnsi="Times New Roman"/>
              </w:rPr>
              <w:t xml:space="preserve"> грн.</w:t>
            </w:r>
            <w:r w:rsidR="006353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D15D2" w:rsidRPr="005803FC" w:rsidTr="009122E1">
        <w:tc>
          <w:tcPr>
            <w:tcW w:w="2269" w:type="dxa"/>
            <w:shd w:val="clear" w:color="auto" w:fill="auto"/>
          </w:tcPr>
          <w:p w:rsidR="00CD15D2" w:rsidRPr="00ED7502" w:rsidRDefault="00CE6C8C" w:rsidP="008C39EF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jc w:val="both"/>
              <w:rPr>
                <w:rFonts w:ascii="Times New Roman" w:hAnsi="Times New Roman"/>
              </w:rPr>
            </w:pPr>
            <w:r w:rsidRPr="00ED7502">
              <w:rPr>
                <w:rFonts w:ascii="Times New Roman" w:hAnsi="Times New Roman"/>
              </w:rPr>
              <w:t xml:space="preserve">Реєстрація операторів контрольованих речовин в </w:t>
            </w:r>
            <w:r w:rsidR="008C39EF">
              <w:rPr>
                <w:rFonts w:ascii="Times New Roman" w:hAnsi="Times New Roman"/>
              </w:rPr>
              <w:t>Реєстрі</w:t>
            </w:r>
            <w:r w:rsidR="00DC4D1F">
              <w:rPr>
                <w:rFonts w:ascii="Times New Roman" w:hAnsi="Times New Roman"/>
              </w:rPr>
              <w:t xml:space="preserve"> та оприлюднення відомостей </w:t>
            </w:r>
          </w:p>
        </w:tc>
        <w:tc>
          <w:tcPr>
            <w:tcW w:w="1417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DC4D1F">
              <w:rPr>
                <w:rFonts w:ascii="Times New Roman" w:hAnsi="Times New Roman"/>
              </w:rPr>
              <w:t>0,5 год.</w:t>
            </w:r>
          </w:p>
        </w:tc>
        <w:tc>
          <w:tcPr>
            <w:tcW w:w="1644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DC4D1F">
              <w:rPr>
                <w:rFonts w:ascii="Times New Roman" w:hAnsi="Times New Roman"/>
              </w:rPr>
              <w:t>31,55 грн.</w:t>
            </w:r>
          </w:p>
        </w:tc>
        <w:tc>
          <w:tcPr>
            <w:tcW w:w="1333" w:type="dxa"/>
            <w:shd w:val="clear" w:color="auto" w:fill="auto"/>
          </w:tcPr>
          <w:p w:rsidR="00CD15D2" w:rsidRPr="00DC4D1F" w:rsidRDefault="00DC4D1F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DC4D1F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CD15D2" w:rsidRPr="00DC4D1F" w:rsidRDefault="002E2BA4" w:rsidP="00945AB4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CD15D2" w:rsidRPr="00635383" w:rsidRDefault="002E2BA4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157,75</w:t>
            </w:r>
            <w:r w:rsidR="00DC4D1F">
              <w:rPr>
                <w:rFonts w:ascii="Times New Roman" w:hAnsi="Times New Roman"/>
              </w:rPr>
              <w:t xml:space="preserve"> грн.</w:t>
            </w:r>
            <w:r w:rsidR="006353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945AB4" w:rsidRPr="005803FC" w:rsidTr="009122E1">
        <w:tc>
          <w:tcPr>
            <w:tcW w:w="2269" w:type="dxa"/>
            <w:shd w:val="clear" w:color="auto" w:fill="auto"/>
          </w:tcPr>
          <w:p w:rsidR="00945AB4" w:rsidRPr="00ED7502" w:rsidRDefault="008C39EF" w:rsidP="00D622ED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Внесення до Реєстру </w:t>
            </w:r>
            <w:r w:rsidR="001673AE">
              <w:rPr>
                <w:rFonts w:ascii="Times New Roman" w:hAnsi="Times New Roman"/>
              </w:rPr>
              <w:t>осіб, які отримали кваліфікаційні документи (сертифікати)</w:t>
            </w:r>
          </w:p>
        </w:tc>
        <w:tc>
          <w:tcPr>
            <w:tcW w:w="1417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 год.</w:t>
            </w:r>
          </w:p>
        </w:tc>
        <w:tc>
          <w:tcPr>
            <w:tcW w:w="1644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 грн.</w:t>
            </w:r>
          </w:p>
        </w:tc>
        <w:tc>
          <w:tcPr>
            <w:tcW w:w="1333" w:type="dxa"/>
            <w:shd w:val="clear" w:color="auto" w:fill="auto"/>
          </w:tcPr>
          <w:p w:rsidR="00945AB4" w:rsidRPr="00DC4D1F" w:rsidRDefault="001975CF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945AB4" w:rsidRPr="00DC4D1F" w:rsidRDefault="002E2BA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945AB4" w:rsidRPr="00635383" w:rsidRDefault="002E2BA4" w:rsidP="00635383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31,55</w:t>
            </w:r>
            <w:r w:rsidR="001975CF">
              <w:rPr>
                <w:rFonts w:ascii="Times New Roman" w:hAnsi="Times New Roman"/>
              </w:rPr>
              <w:t xml:space="preserve"> грн.</w:t>
            </w:r>
            <w:r w:rsidR="00635383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945AB4" w:rsidRPr="005803FC" w:rsidTr="009122E1">
        <w:tc>
          <w:tcPr>
            <w:tcW w:w="2269" w:type="dxa"/>
            <w:shd w:val="clear" w:color="auto" w:fill="auto"/>
          </w:tcPr>
          <w:p w:rsidR="00945AB4" w:rsidRPr="00EC633A" w:rsidRDefault="00945AB4" w:rsidP="001975CF">
            <w:pPr>
              <w:pStyle w:val="a8"/>
              <w:numPr>
                <w:ilvl w:val="0"/>
                <w:numId w:val="6"/>
              </w:numPr>
              <w:tabs>
                <w:tab w:val="left" w:pos="6804"/>
              </w:tabs>
              <w:ind w:left="176" w:right="-1" w:hanging="284"/>
              <w:jc w:val="both"/>
              <w:rPr>
                <w:rFonts w:ascii="Times New Roman" w:hAnsi="Times New Roman"/>
              </w:rPr>
            </w:pPr>
            <w:r w:rsidRPr="00EC633A">
              <w:rPr>
                <w:rFonts w:ascii="Times New Roman" w:hAnsi="Times New Roman"/>
              </w:rPr>
              <w:t xml:space="preserve">Внесення до </w:t>
            </w:r>
            <w:r w:rsidR="001975CF">
              <w:rPr>
                <w:rFonts w:ascii="Times New Roman" w:hAnsi="Times New Roman"/>
              </w:rPr>
              <w:t>Реєстру</w:t>
            </w:r>
            <w:r w:rsidRPr="00EC633A">
              <w:rPr>
                <w:rFonts w:ascii="Times New Roman" w:hAnsi="Times New Roman"/>
              </w:rPr>
              <w:t xml:space="preserve"> </w:t>
            </w:r>
            <w:r w:rsidR="00AB12ED">
              <w:rPr>
                <w:rFonts w:ascii="Times New Roman" w:hAnsi="Times New Roman"/>
              </w:rPr>
              <w:t xml:space="preserve">щорічної </w:t>
            </w:r>
            <w:r w:rsidRPr="00EC633A">
              <w:rPr>
                <w:rFonts w:ascii="Times New Roman" w:hAnsi="Times New Roman"/>
              </w:rPr>
              <w:t xml:space="preserve">звітної інформації </w:t>
            </w:r>
          </w:p>
        </w:tc>
        <w:tc>
          <w:tcPr>
            <w:tcW w:w="1417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 w:rsidRPr="00377727">
              <w:rPr>
                <w:rFonts w:ascii="Times New Roman" w:hAnsi="Times New Roman"/>
              </w:rPr>
              <w:t>0,25 год.</w:t>
            </w:r>
          </w:p>
        </w:tc>
        <w:tc>
          <w:tcPr>
            <w:tcW w:w="1644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  <w:r w:rsidR="001975C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грн.</w:t>
            </w:r>
          </w:p>
        </w:tc>
        <w:tc>
          <w:tcPr>
            <w:tcW w:w="1333" w:type="dxa"/>
            <w:shd w:val="clear" w:color="auto" w:fill="auto"/>
          </w:tcPr>
          <w:p w:rsidR="00945AB4" w:rsidRPr="00377727" w:rsidRDefault="00945AB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shd w:val="clear" w:color="auto" w:fill="auto"/>
          </w:tcPr>
          <w:p w:rsidR="00945AB4" w:rsidRPr="00377727" w:rsidRDefault="002E2BA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945AB4" w:rsidRPr="000F77D6" w:rsidRDefault="002E2BA4" w:rsidP="00E926A5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78,85</w:t>
            </w:r>
            <w:r w:rsidR="00945AB4">
              <w:rPr>
                <w:rFonts w:ascii="Times New Roman" w:hAnsi="Times New Roman"/>
              </w:rPr>
              <w:t xml:space="preserve"> грн.</w:t>
            </w:r>
            <w:r w:rsidR="000F77D6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CD15D2" w:rsidRPr="005803FC" w:rsidTr="009122E1">
        <w:tc>
          <w:tcPr>
            <w:tcW w:w="2269" w:type="dxa"/>
            <w:shd w:val="clear" w:color="auto" w:fill="auto"/>
          </w:tcPr>
          <w:p w:rsidR="00CD15D2" w:rsidRPr="005803FC" w:rsidRDefault="00BE51B9" w:rsidP="0065117B">
            <w:pPr>
              <w:tabs>
                <w:tab w:val="left" w:pos="6804"/>
              </w:tabs>
              <w:ind w:right="-1" w:firstLine="17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</w:t>
            </w:r>
            <w:r w:rsidRPr="005803FC">
              <w:rPr>
                <w:rFonts w:ascii="Times New Roman" w:hAnsi="Times New Roman"/>
                <w:b/>
              </w:rPr>
              <w:t>азом за рік</w:t>
            </w:r>
          </w:p>
        </w:tc>
        <w:tc>
          <w:tcPr>
            <w:tcW w:w="1417" w:type="dxa"/>
            <w:shd w:val="clear" w:color="auto" w:fill="auto"/>
          </w:tcPr>
          <w:p w:rsidR="00CD15D2" w:rsidRPr="005803FC" w:rsidRDefault="001975CF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 год.</w:t>
            </w:r>
          </w:p>
        </w:tc>
        <w:tc>
          <w:tcPr>
            <w:tcW w:w="1644" w:type="dxa"/>
            <w:shd w:val="clear" w:color="auto" w:fill="auto"/>
          </w:tcPr>
          <w:p w:rsidR="00CD15D2" w:rsidRPr="005803FC" w:rsidRDefault="00AB12ED" w:rsidP="0065117B">
            <w:pPr>
              <w:tabs>
                <w:tab w:val="left" w:pos="6804"/>
              </w:tabs>
              <w:ind w:right="2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69,4 грн.</w:t>
            </w:r>
          </w:p>
        </w:tc>
        <w:tc>
          <w:tcPr>
            <w:tcW w:w="1333" w:type="dxa"/>
            <w:shd w:val="clear" w:color="auto" w:fill="auto"/>
          </w:tcPr>
          <w:p w:rsidR="00CD15D2" w:rsidRPr="005803FC" w:rsidRDefault="00D622ED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158" w:type="dxa"/>
            <w:shd w:val="clear" w:color="auto" w:fill="auto"/>
          </w:tcPr>
          <w:p w:rsidR="00CD15D2" w:rsidRPr="005803FC" w:rsidRDefault="00D622ED" w:rsidP="0065117B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13" w:type="dxa"/>
            <w:shd w:val="clear" w:color="auto" w:fill="auto"/>
          </w:tcPr>
          <w:p w:rsidR="00CD15D2" w:rsidRPr="005803FC" w:rsidRDefault="002E2BA4" w:rsidP="0065117B">
            <w:pPr>
              <w:tabs>
                <w:tab w:val="left" w:pos="770"/>
                <w:tab w:val="left" w:pos="6804"/>
              </w:tabs>
              <w:ind w:right="42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347,00</w:t>
            </w:r>
            <w:r w:rsidR="00AB12ED">
              <w:rPr>
                <w:rFonts w:ascii="Times New Roman" w:hAnsi="Times New Roman"/>
                <w:b/>
              </w:rPr>
              <w:t xml:space="preserve"> грн.</w:t>
            </w:r>
          </w:p>
        </w:tc>
      </w:tr>
    </w:tbl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4"/>
        <w:gridCol w:w="8030"/>
      </w:tblGrid>
      <w:tr w:rsidR="00635383" w:rsidTr="00635383">
        <w:tc>
          <w:tcPr>
            <w:tcW w:w="1184" w:type="dxa"/>
          </w:tcPr>
          <w:p w:rsidR="00635383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 w:rsidRPr="00AB12ED">
              <w:rPr>
                <w:rFonts w:ascii="Times New Roman" w:hAnsi="Times New Roman"/>
              </w:rPr>
              <w:t>Примітк</w:t>
            </w:r>
            <w:r>
              <w:rPr>
                <w:rFonts w:ascii="Times New Roman" w:hAnsi="Times New Roman"/>
              </w:rPr>
              <w:t>и</w:t>
            </w:r>
            <w:r w:rsidRPr="00AB12ED">
              <w:rPr>
                <w:rFonts w:ascii="Times New Roman" w:hAnsi="Times New Roman"/>
              </w:rPr>
              <w:t>:</w:t>
            </w:r>
          </w:p>
        </w:tc>
        <w:tc>
          <w:tcPr>
            <w:tcW w:w="8030" w:type="dxa"/>
          </w:tcPr>
          <w:p w:rsidR="00635383" w:rsidRDefault="00635383" w:rsidP="00023699">
            <w:pPr>
              <w:tabs>
                <w:tab w:val="left" w:pos="6804"/>
              </w:tabs>
              <w:ind w:left="410" w:right="-1" w:hanging="4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</w:t>
            </w:r>
            <w:r w:rsidRPr="001975CF">
              <w:rPr>
                <w:rFonts w:ascii="Times New Roman" w:hAnsi="Times New Roman"/>
              </w:rPr>
              <w:t xml:space="preserve"> - </w:t>
            </w:r>
            <w:r w:rsidR="006B6E4D">
              <w:rPr>
                <w:rFonts w:ascii="Times New Roman" w:hAnsi="Times New Roman"/>
              </w:rPr>
              <w:t>В</w:t>
            </w:r>
            <w:r w:rsidRPr="001975CF">
              <w:rPr>
                <w:rFonts w:ascii="Times New Roman" w:hAnsi="Times New Roman"/>
              </w:rPr>
              <w:t>артість н/г розрахована згідно з Схемою посадових окладів на посадах державної служби з урахуванням категорій, підкатегорій та рівнів державних органів у 202</w:t>
            </w:r>
            <w:r w:rsidR="00023699">
              <w:rPr>
                <w:rFonts w:ascii="Times New Roman" w:hAnsi="Times New Roman"/>
              </w:rPr>
              <w:t>1</w:t>
            </w:r>
            <w:r w:rsidRPr="001975CF">
              <w:rPr>
                <w:rFonts w:ascii="Times New Roman" w:hAnsi="Times New Roman"/>
              </w:rPr>
              <w:t xml:space="preserve"> році, затвердженою постановою Кабінету Міністрів України </w:t>
            </w:r>
            <w:r w:rsidRPr="001975CF">
              <w:rPr>
                <w:rFonts w:ascii="Times New Roman" w:hAnsi="Times New Roman"/>
              </w:rPr>
              <w:lastRenderedPageBreak/>
              <w:t>від 18.01.2017 № 15</w:t>
            </w:r>
            <w:r>
              <w:rPr>
                <w:rFonts w:ascii="Times New Roman" w:hAnsi="Times New Roman"/>
              </w:rPr>
              <w:t xml:space="preserve"> </w:t>
            </w:r>
            <w:r w:rsidRPr="001975CF">
              <w:rPr>
                <w:rFonts w:ascii="Times New Roman" w:hAnsi="Times New Roman"/>
              </w:rPr>
              <w:t>(1 н/г = 10600 : 21 : 8 = 63,10)</w:t>
            </w:r>
            <w:r w:rsidR="006B6E4D">
              <w:rPr>
                <w:rFonts w:ascii="Times New Roman" w:hAnsi="Times New Roman"/>
              </w:rPr>
              <w:t>.</w:t>
            </w:r>
          </w:p>
        </w:tc>
      </w:tr>
      <w:tr w:rsidR="00635383" w:rsidTr="00635383">
        <w:tc>
          <w:tcPr>
            <w:tcW w:w="1184" w:type="dxa"/>
          </w:tcPr>
          <w:p w:rsidR="00635383" w:rsidRDefault="00635383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635383" w:rsidRPr="00635383" w:rsidRDefault="00635383" w:rsidP="006B6E4D">
            <w:pPr>
              <w:tabs>
                <w:tab w:val="left" w:pos="693"/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– </w:t>
            </w:r>
            <w:r w:rsidR="006B6E4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итрати здійснюються одноразово в перший рік</w:t>
            </w:r>
            <w:r w:rsidR="006B6E4D">
              <w:rPr>
                <w:rFonts w:ascii="Times New Roman" w:hAnsi="Times New Roman"/>
              </w:rPr>
              <w:t>.</w:t>
            </w:r>
          </w:p>
        </w:tc>
      </w:tr>
      <w:tr w:rsidR="000F77D6" w:rsidTr="00635383">
        <w:tc>
          <w:tcPr>
            <w:tcW w:w="1184" w:type="dxa"/>
          </w:tcPr>
          <w:p w:rsidR="000F77D6" w:rsidRDefault="000F77D6" w:rsidP="001975CF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8030" w:type="dxa"/>
          </w:tcPr>
          <w:p w:rsidR="000F77D6" w:rsidRPr="000F77D6" w:rsidRDefault="000F77D6" w:rsidP="006B6E4D">
            <w:pPr>
              <w:tabs>
                <w:tab w:val="left" w:pos="410"/>
                <w:tab w:val="left" w:pos="6804"/>
              </w:tabs>
              <w:ind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 xml:space="preserve"> – </w:t>
            </w:r>
            <w:r w:rsidR="006B6E4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итрати здійснюються щорічно.</w:t>
            </w:r>
          </w:p>
        </w:tc>
      </w:tr>
    </w:tbl>
    <w:p w:rsidR="009122E1" w:rsidRDefault="009122E1" w:rsidP="009122E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D15D2" w:rsidRDefault="00CD15D2" w:rsidP="009122E1">
      <w:pPr>
        <w:tabs>
          <w:tab w:val="left" w:pos="6804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66E44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CD15D2" w:rsidRPr="00E04749" w:rsidRDefault="00CD15D2" w:rsidP="0019372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04749">
        <w:rPr>
          <w:rFonts w:ascii="Times New Roman" w:hAnsi="Times New Roman"/>
          <w:sz w:val="28"/>
          <w:szCs w:val="28"/>
        </w:rPr>
        <w:t xml:space="preserve">Розрахунок сумарних </w:t>
      </w:r>
      <w:r w:rsidR="00193723">
        <w:rPr>
          <w:rFonts w:ascii="Times New Roman" w:hAnsi="Times New Roman"/>
          <w:sz w:val="28"/>
          <w:szCs w:val="28"/>
        </w:rPr>
        <w:t xml:space="preserve">бюджетних </w:t>
      </w:r>
      <w:r w:rsidRPr="00E04749">
        <w:rPr>
          <w:rFonts w:ascii="Times New Roman" w:hAnsi="Times New Roman"/>
          <w:sz w:val="28"/>
          <w:szCs w:val="28"/>
        </w:rPr>
        <w:t xml:space="preserve">витрат </w:t>
      </w:r>
      <w:r w:rsidR="00193723">
        <w:rPr>
          <w:rFonts w:ascii="Times New Roman" w:hAnsi="Times New Roman"/>
          <w:sz w:val="28"/>
          <w:szCs w:val="28"/>
        </w:rPr>
        <w:t xml:space="preserve">на адміністрування регулювання </w:t>
      </w:r>
      <w:r w:rsidRPr="00E04749">
        <w:rPr>
          <w:rFonts w:ascii="Times New Roman" w:hAnsi="Times New Roman"/>
          <w:sz w:val="28"/>
          <w:szCs w:val="28"/>
        </w:rPr>
        <w:t xml:space="preserve">суб’єктів </w:t>
      </w:r>
      <w:r w:rsidR="00193723">
        <w:rPr>
          <w:rFonts w:ascii="Times New Roman" w:hAnsi="Times New Roman"/>
          <w:sz w:val="28"/>
          <w:szCs w:val="28"/>
        </w:rPr>
        <w:t>середнього підприємництва</w:t>
      </w:r>
      <w:r w:rsidR="009122E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3451"/>
        <w:gridCol w:w="2121"/>
        <w:gridCol w:w="1978"/>
      </w:tblGrid>
      <w:tr w:rsidR="00CD15D2" w:rsidRPr="000B1502" w:rsidTr="0045700B">
        <w:tc>
          <w:tcPr>
            <w:tcW w:w="1468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Порядковий номер</w:t>
            </w:r>
          </w:p>
        </w:tc>
        <w:tc>
          <w:tcPr>
            <w:tcW w:w="3451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Показник</w:t>
            </w:r>
          </w:p>
        </w:tc>
        <w:tc>
          <w:tcPr>
            <w:tcW w:w="2121" w:type="dxa"/>
            <w:shd w:val="clear" w:color="auto" w:fill="auto"/>
          </w:tcPr>
          <w:p w:rsidR="00CD15D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Перший рік регулювання (стартовий)</w:t>
            </w:r>
          </w:p>
          <w:p w:rsidR="009122E1" w:rsidRPr="000B1502" w:rsidRDefault="009122E1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78" w:type="dxa"/>
            <w:shd w:val="clear" w:color="auto" w:fill="auto"/>
          </w:tcPr>
          <w:p w:rsidR="00CD15D2" w:rsidRPr="000B1502" w:rsidRDefault="00CD15D2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За п’ять років</w:t>
            </w:r>
          </w:p>
        </w:tc>
      </w:tr>
      <w:tr w:rsidR="0045700B" w:rsidRPr="000B1502" w:rsidTr="0045700B">
        <w:tc>
          <w:tcPr>
            <w:tcW w:w="1468" w:type="dxa"/>
            <w:shd w:val="clear" w:color="auto" w:fill="auto"/>
          </w:tcPr>
          <w:p w:rsidR="0045700B" w:rsidRPr="000B1502" w:rsidRDefault="0045700B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:rsidR="003F1741" w:rsidRPr="000B1502" w:rsidRDefault="00193723" w:rsidP="009122E1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 xml:space="preserve">Бюджетні витрати на адміністрування регулювання суб’єктів </w:t>
            </w:r>
            <w:r w:rsidRPr="00193723">
              <w:rPr>
                <w:rFonts w:ascii="Times New Roman" w:hAnsi="Times New Roman"/>
                <w:sz w:val="24"/>
                <w:szCs w:val="28"/>
              </w:rPr>
              <w:t>середнього підприємництва,</w:t>
            </w:r>
            <w:r w:rsidRPr="0019372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які здійснюються </w:t>
            </w:r>
            <w:r w:rsidR="00ED26E0">
              <w:rPr>
                <w:rFonts w:ascii="Times New Roman" w:hAnsi="Times New Roman"/>
                <w:sz w:val="24"/>
                <w:szCs w:val="28"/>
              </w:rPr>
              <w:t xml:space="preserve">одноразово </w:t>
            </w:r>
            <w:r>
              <w:rPr>
                <w:rFonts w:ascii="Times New Roman" w:hAnsi="Times New Roman"/>
                <w:sz w:val="24"/>
                <w:szCs w:val="28"/>
              </w:rPr>
              <w:t>в перший рік</w:t>
            </w:r>
          </w:p>
        </w:tc>
        <w:tc>
          <w:tcPr>
            <w:tcW w:w="2121" w:type="dxa"/>
            <w:shd w:val="clear" w:color="auto" w:fill="auto"/>
          </w:tcPr>
          <w:p w:rsidR="0045700B" w:rsidRPr="00193723" w:rsidRDefault="00ED26E0" w:rsidP="00D0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268,15 грн.</w:t>
            </w:r>
          </w:p>
        </w:tc>
        <w:tc>
          <w:tcPr>
            <w:tcW w:w="1978" w:type="dxa"/>
            <w:shd w:val="clear" w:color="auto" w:fill="auto"/>
          </w:tcPr>
          <w:p w:rsidR="0045700B" w:rsidRPr="00193723" w:rsidRDefault="00ED26E0" w:rsidP="00D023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268,15 грн.</w:t>
            </w:r>
          </w:p>
        </w:tc>
      </w:tr>
      <w:tr w:rsidR="00193723" w:rsidRPr="000B1502" w:rsidTr="0045700B">
        <w:tc>
          <w:tcPr>
            <w:tcW w:w="1468" w:type="dxa"/>
            <w:shd w:val="clear" w:color="auto" w:fill="auto"/>
          </w:tcPr>
          <w:p w:rsidR="00193723" w:rsidRPr="000B1502" w:rsidRDefault="00193723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:rsidR="00193723" w:rsidRPr="000B1502" w:rsidRDefault="00193723" w:rsidP="009122E1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B1502">
              <w:rPr>
                <w:rFonts w:ascii="Times New Roman" w:hAnsi="Times New Roman"/>
                <w:sz w:val="24"/>
                <w:szCs w:val="28"/>
              </w:rPr>
              <w:t xml:space="preserve">Бюджетні витрати на адміністрування регулювання суб’єктів </w:t>
            </w:r>
            <w:r w:rsidRPr="00193723">
              <w:rPr>
                <w:rFonts w:ascii="Times New Roman" w:hAnsi="Times New Roman"/>
                <w:sz w:val="24"/>
                <w:szCs w:val="28"/>
              </w:rPr>
              <w:t>середнього підприємництва,</w:t>
            </w:r>
            <w:r w:rsidRPr="00193723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які здійснюються щорічно</w:t>
            </w:r>
          </w:p>
        </w:tc>
        <w:tc>
          <w:tcPr>
            <w:tcW w:w="2121" w:type="dxa"/>
            <w:shd w:val="clear" w:color="auto" w:fill="auto"/>
          </w:tcPr>
          <w:p w:rsidR="00193723" w:rsidRPr="00EE06D8" w:rsidRDefault="00193723" w:rsidP="00AA44DF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78,85 грн.</w:t>
            </w:r>
          </w:p>
        </w:tc>
        <w:tc>
          <w:tcPr>
            <w:tcW w:w="1978" w:type="dxa"/>
            <w:shd w:val="clear" w:color="auto" w:fill="auto"/>
          </w:tcPr>
          <w:p w:rsidR="00193723" w:rsidRPr="00193723" w:rsidRDefault="00193723" w:rsidP="00AF78D7">
            <w:pPr>
              <w:jc w:val="center"/>
              <w:rPr>
                <w:rFonts w:ascii="Times New Roman" w:hAnsi="Times New Roman"/>
              </w:rPr>
            </w:pPr>
            <w:r w:rsidRPr="00193723">
              <w:rPr>
                <w:rFonts w:ascii="Times New Roman" w:hAnsi="Times New Roman"/>
                <w:sz w:val="24"/>
              </w:rPr>
              <w:t>394,25 грн.</w:t>
            </w:r>
          </w:p>
        </w:tc>
      </w:tr>
      <w:tr w:rsidR="00ED26E0" w:rsidRPr="000B1502" w:rsidTr="0045700B">
        <w:tc>
          <w:tcPr>
            <w:tcW w:w="1468" w:type="dxa"/>
            <w:shd w:val="clear" w:color="auto" w:fill="auto"/>
          </w:tcPr>
          <w:p w:rsidR="00ED26E0" w:rsidRPr="000B1502" w:rsidRDefault="00ED26E0" w:rsidP="00736CBD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51" w:type="dxa"/>
            <w:shd w:val="clear" w:color="auto" w:fill="auto"/>
          </w:tcPr>
          <w:p w:rsidR="00ED26E0" w:rsidRPr="000B1502" w:rsidRDefault="00ED26E0" w:rsidP="009122E1">
            <w:pPr>
              <w:tabs>
                <w:tab w:val="left" w:pos="6804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Разом</w:t>
            </w:r>
          </w:p>
        </w:tc>
        <w:tc>
          <w:tcPr>
            <w:tcW w:w="2121" w:type="dxa"/>
            <w:shd w:val="clear" w:color="auto" w:fill="auto"/>
          </w:tcPr>
          <w:p w:rsidR="00ED26E0" w:rsidRDefault="00ED26E0" w:rsidP="00AA44DF">
            <w:pPr>
              <w:tabs>
                <w:tab w:val="left" w:pos="680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347,00 грн.</w:t>
            </w:r>
          </w:p>
        </w:tc>
        <w:tc>
          <w:tcPr>
            <w:tcW w:w="1978" w:type="dxa"/>
            <w:shd w:val="clear" w:color="auto" w:fill="auto"/>
          </w:tcPr>
          <w:p w:rsidR="00ED26E0" w:rsidRPr="00193723" w:rsidRDefault="00ED26E0" w:rsidP="00AF78D7">
            <w:pPr>
              <w:jc w:val="center"/>
              <w:rPr>
                <w:rFonts w:ascii="Times New Roman" w:hAnsi="Times New Roman"/>
                <w:sz w:val="24"/>
              </w:rPr>
            </w:pPr>
            <w:r w:rsidRPr="00193723">
              <w:rPr>
                <w:rFonts w:ascii="Times New Roman" w:hAnsi="Times New Roman"/>
              </w:rPr>
              <w:t>662,4 грн.</w:t>
            </w:r>
          </w:p>
        </w:tc>
      </w:tr>
    </w:tbl>
    <w:p w:rsidR="00CD15D2" w:rsidRDefault="00CD15D2" w:rsidP="009122E1">
      <w:pPr>
        <w:pStyle w:val="a8"/>
        <w:tabs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sz w:val="28"/>
          <w:szCs w:val="28"/>
        </w:rPr>
      </w:pPr>
    </w:p>
    <w:p w:rsidR="00392706" w:rsidRPr="00392706" w:rsidRDefault="00392706" w:rsidP="00392706">
      <w:pPr>
        <w:pStyle w:val="a8"/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4"/>
        </w:rPr>
      </w:pPr>
      <w:r w:rsidRPr="00392706">
        <w:rPr>
          <w:rFonts w:ascii="Times New Roman" w:hAnsi="Times New Roman"/>
          <w:sz w:val="28"/>
          <w:szCs w:val="24"/>
        </w:rPr>
        <w:t xml:space="preserve">Для провадження та виконання вимог регуляторного акта органом виконавчої влади не передбачається додаткового фінансування за рахунок коштів Державного бюджету України. Фінансування витрат здійснюватиметься в межах </w:t>
      </w:r>
      <w:r w:rsidRPr="00392706">
        <w:rPr>
          <w:rFonts w:ascii="Times New Roman" w:eastAsia="SimSun" w:hAnsi="Times New Roman"/>
          <w:sz w:val="28"/>
          <w:szCs w:val="24"/>
          <w:lang w:eastAsia="ru-RU"/>
        </w:rPr>
        <w:t>коштів, передбачених на утримання Міністерства захисту довкілля та природних ресурсів України.</w:t>
      </w:r>
    </w:p>
    <w:sectPr w:rsidR="00392706" w:rsidRPr="00392706" w:rsidSect="001E16E2">
      <w:headerReference w:type="default" r:id="rId8"/>
      <w:headerReference w:type="first" r:id="rId9"/>
      <w:pgSz w:w="11290" w:h="17049"/>
      <w:pgMar w:top="1134" w:right="567" w:bottom="1134" w:left="1701" w:header="709" w:footer="709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E5B" w:rsidRDefault="00647E5B" w:rsidP="00CD15D2">
      <w:pPr>
        <w:spacing w:after="0" w:line="240" w:lineRule="auto"/>
      </w:pPr>
      <w:r>
        <w:separator/>
      </w:r>
    </w:p>
  </w:endnote>
  <w:endnote w:type="continuationSeparator" w:id="0">
    <w:p w:rsidR="00647E5B" w:rsidRDefault="00647E5B" w:rsidP="00CD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charset w:val="CC"/>
    <w:family w:val="swiss"/>
    <w:pitch w:val="variable"/>
    <w:sig w:usb0="00000287" w:usb1="00000000" w:usb2="00000000" w:usb3="00000000" w:csb0="000000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E5B" w:rsidRDefault="00647E5B" w:rsidP="00CD15D2">
      <w:pPr>
        <w:spacing w:after="0" w:line="240" w:lineRule="auto"/>
      </w:pPr>
      <w:r>
        <w:separator/>
      </w:r>
    </w:p>
  </w:footnote>
  <w:footnote w:type="continuationSeparator" w:id="0">
    <w:p w:rsidR="00647E5B" w:rsidRDefault="00647E5B" w:rsidP="00CD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3A2B53">
    <w:pPr>
      <w:pStyle w:val="a3"/>
      <w:jc w:val="center"/>
    </w:pPr>
    <w:r w:rsidRPr="003A2B53">
      <w:fldChar w:fldCharType="begin"/>
    </w:r>
    <w:r w:rsidR="00F1421B">
      <w:instrText>PAGE   \* MERGEFORMAT</w:instrText>
    </w:r>
    <w:r w:rsidRPr="003A2B53">
      <w:fldChar w:fldCharType="separate"/>
    </w:r>
    <w:r w:rsidR="004B3BF7" w:rsidRPr="004B3BF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3B79E1" w:rsidRDefault="00647E5B">
    <w:pPr>
      <w:pStyle w:val="Style32"/>
      <w:widowControl/>
      <w:ind w:right="1027"/>
      <w:jc w:val="right"/>
      <w:rPr>
        <w:rStyle w:val="FontStyle46"/>
        <w:rFonts w:cs="Franklin Gothic Demi Cond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E1" w:rsidRDefault="003A2B53">
    <w:pPr>
      <w:pStyle w:val="a3"/>
      <w:jc w:val="center"/>
    </w:pPr>
    <w:r>
      <w:rPr>
        <w:noProof/>
      </w:rPr>
      <w:pict>
        <v:rect id="Прямоугольник 1" o:spid="_x0000_s1025" style="position:absolute;left:0;text-align:left;margin-left:208.15pt;margin-top:-.15pt;width:41.25pt;height: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" stroked="f"/>
      </w:pict>
    </w:r>
    <w:r w:rsidRPr="003A2B53">
      <w:fldChar w:fldCharType="begin"/>
    </w:r>
    <w:r w:rsidR="00F1421B">
      <w:instrText>PAGE   \* MERGEFORMAT</w:instrText>
    </w:r>
    <w:r w:rsidRPr="003A2B53">
      <w:fldChar w:fldCharType="separate"/>
    </w:r>
    <w:r w:rsidR="004B3BF7" w:rsidRPr="004B3BF7">
      <w:rPr>
        <w:noProof/>
        <w:lang w:val="ru-RU"/>
      </w:rPr>
      <w:t>1</w:t>
    </w:r>
    <w:r>
      <w:rPr>
        <w:noProof/>
        <w:lang w:val="ru-RU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7349"/>
    <w:multiLevelType w:val="hybridMultilevel"/>
    <w:tmpl w:val="BCF0D404"/>
    <w:lvl w:ilvl="0" w:tplc="E9B0A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B3006F"/>
    <w:multiLevelType w:val="hybridMultilevel"/>
    <w:tmpl w:val="FA228770"/>
    <w:lvl w:ilvl="0" w:tplc="0A0820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D10288E"/>
    <w:multiLevelType w:val="hybridMultilevel"/>
    <w:tmpl w:val="1ADE1ABA"/>
    <w:lvl w:ilvl="0" w:tplc="99F0F97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6FD8"/>
    <w:multiLevelType w:val="hybridMultilevel"/>
    <w:tmpl w:val="7D4AFD28"/>
    <w:lvl w:ilvl="0" w:tplc="8CF4F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4B58BD"/>
    <w:multiLevelType w:val="hybridMultilevel"/>
    <w:tmpl w:val="3A9CD9C0"/>
    <w:lvl w:ilvl="0" w:tplc="F98E49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75267EA2"/>
    <w:multiLevelType w:val="hybridMultilevel"/>
    <w:tmpl w:val="CAEEA98A"/>
    <w:lvl w:ilvl="0" w:tplc="A3BC14B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56C8"/>
    <w:multiLevelType w:val="hybridMultilevel"/>
    <w:tmpl w:val="ED4E85B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15D2"/>
    <w:rsid w:val="00005036"/>
    <w:rsid w:val="00023699"/>
    <w:rsid w:val="00085DA1"/>
    <w:rsid w:val="00095B9D"/>
    <w:rsid w:val="000F77D6"/>
    <w:rsid w:val="001673AE"/>
    <w:rsid w:val="00171494"/>
    <w:rsid w:val="00193723"/>
    <w:rsid w:val="001975CF"/>
    <w:rsid w:val="00197942"/>
    <w:rsid w:val="001B5068"/>
    <w:rsid w:val="001D436E"/>
    <w:rsid w:val="001E16E2"/>
    <w:rsid w:val="00237F07"/>
    <w:rsid w:val="00246D91"/>
    <w:rsid w:val="0027648E"/>
    <w:rsid w:val="00292C82"/>
    <w:rsid w:val="002969D9"/>
    <w:rsid w:val="002A78B0"/>
    <w:rsid w:val="002B6A68"/>
    <w:rsid w:val="002E2BA4"/>
    <w:rsid w:val="00311783"/>
    <w:rsid w:val="0034468A"/>
    <w:rsid w:val="00377727"/>
    <w:rsid w:val="00392706"/>
    <w:rsid w:val="003A2B53"/>
    <w:rsid w:val="003B53CA"/>
    <w:rsid w:val="003C790F"/>
    <w:rsid w:val="003F1741"/>
    <w:rsid w:val="00433470"/>
    <w:rsid w:val="004448C4"/>
    <w:rsid w:val="0045700B"/>
    <w:rsid w:val="00473C8C"/>
    <w:rsid w:val="004A1F16"/>
    <w:rsid w:val="004B3BF7"/>
    <w:rsid w:val="004C7F30"/>
    <w:rsid w:val="00537C07"/>
    <w:rsid w:val="005C0100"/>
    <w:rsid w:val="005D6AD5"/>
    <w:rsid w:val="006056C4"/>
    <w:rsid w:val="00635383"/>
    <w:rsid w:val="00647E5B"/>
    <w:rsid w:val="0065117B"/>
    <w:rsid w:val="0067249F"/>
    <w:rsid w:val="00673C01"/>
    <w:rsid w:val="006B6E4D"/>
    <w:rsid w:val="006D4A6E"/>
    <w:rsid w:val="00741C5C"/>
    <w:rsid w:val="00775E87"/>
    <w:rsid w:val="00786C63"/>
    <w:rsid w:val="007A2587"/>
    <w:rsid w:val="008207C3"/>
    <w:rsid w:val="008209E8"/>
    <w:rsid w:val="008711D4"/>
    <w:rsid w:val="008C39EF"/>
    <w:rsid w:val="008C4034"/>
    <w:rsid w:val="009122E1"/>
    <w:rsid w:val="009208FD"/>
    <w:rsid w:val="00945AB4"/>
    <w:rsid w:val="0094732D"/>
    <w:rsid w:val="00951C16"/>
    <w:rsid w:val="0099206E"/>
    <w:rsid w:val="00A041F1"/>
    <w:rsid w:val="00A332CC"/>
    <w:rsid w:val="00AB12ED"/>
    <w:rsid w:val="00AB3F20"/>
    <w:rsid w:val="00AB7E67"/>
    <w:rsid w:val="00B00D63"/>
    <w:rsid w:val="00B1053D"/>
    <w:rsid w:val="00B22F63"/>
    <w:rsid w:val="00B418E8"/>
    <w:rsid w:val="00BA29F5"/>
    <w:rsid w:val="00BD488E"/>
    <w:rsid w:val="00BE51B9"/>
    <w:rsid w:val="00C26B2F"/>
    <w:rsid w:val="00C74808"/>
    <w:rsid w:val="00CC0D92"/>
    <w:rsid w:val="00CC6846"/>
    <w:rsid w:val="00CD15D2"/>
    <w:rsid w:val="00CD4902"/>
    <w:rsid w:val="00CE6B44"/>
    <w:rsid w:val="00CE6C8C"/>
    <w:rsid w:val="00D26BF4"/>
    <w:rsid w:val="00D51C20"/>
    <w:rsid w:val="00D622ED"/>
    <w:rsid w:val="00DA5DA3"/>
    <w:rsid w:val="00DC4D1F"/>
    <w:rsid w:val="00DD1FA8"/>
    <w:rsid w:val="00DE2E4F"/>
    <w:rsid w:val="00E00D01"/>
    <w:rsid w:val="00E04749"/>
    <w:rsid w:val="00E2395B"/>
    <w:rsid w:val="00E67C05"/>
    <w:rsid w:val="00E92691"/>
    <w:rsid w:val="00EC43D5"/>
    <w:rsid w:val="00EC633A"/>
    <w:rsid w:val="00ED26E0"/>
    <w:rsid w:val="00ED4D25"/>
    <w:rsid w:val="00ED7502"/>
    <w:rsid w:val="00EE06D8"/>
    <w:rsid w:val="00F1421B"/>
    <w:rsid w:val="00F3296C"/>
    <w:rsid w:val="00F55273"/>
    <w:rsid w:val="00FD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CD1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46">
    <w:name w:val="Font Style46"/>
    <w:uiPriority w:val="99"/>
    <w:rsid w:val="00CD15D2"/>
    <w:rPr>
      <w:rFonts w:ascii="Franklin Gothic Demi Cond" w:hAnsi="Franklin Gothic Demi Cond"/>
      <w:sz w:val="14"/>
    </w:rPr>
  </w:style>
  <w:style w:type="paragraph" w:styleId="a3">
    <w:name w:val="header"/>
    <w:basedOn w:val="a"/>
    <w:link w:val="a4"/>
    <w:uiPriority w:val="99"/>
    <w:rsid w:val="00CD15D2"/>
    <w:pPr>
      <w:widowControl w:val="0"/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CD15D2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CD15D2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CD15D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CD15D2"/>
    <w:rPr>
      <w:vertAlign w:val="superscript"/>
    </w:rPr>
  </w:style>
  <w:style w:type="paragraph" w:customStyle="1" w:styleId="Ch6">
    <w:name w:val="Заголовок Додатка (Ch_6 Міністерства)"/>
    <w:basedOn w:val="a"/>
    <w:rsid w:val="00CD15D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eastAsia="uk-UA"/>
    </w:rPr>
  </w:style>
  <w:style w:type="paragraph" w:styleId="a8">
    <w:name w:val="List Paragraph"/>
    <w:basedOn w:val="a"/>
    <w:uiPriority w:val="34"/>
    <w:qFormat/>
    <w:rsid w:val="00433470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60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6056C4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BD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E8DF0-0614-47E3-9A76-0F74A80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1595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2020-07-10T06:50:00Z</cp:lastPrinted>
  <dcterms:created xsi:type="dcterms:W3CDTF">2021-05-06T12:38:00Z</dcterms:created>
  <dcterms:modified xsi:type="dcterms:W3CDTF">2021-05-06T12:38:00Z</dcterms:modified>
</cp:coreProperties>
</file>