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4E" w:rsidRPr="00A00F33" w:rsidRDefault="00AF7B4E" w:rsidP="00CB75F0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bookmarkStart w:id="0" w:name="_GoBack"/>
      <w:bookmarkEnd w:id="0"/>
      <w:r w:rsidRPr="00A00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Додаток</w:t>
      </w:r>
    </w:p>
    <w:p w:rsidR="00AF7B4E" w:rsidRPr="00A00F33" w:rsidRDefault="00AF7B4E" w:rsidP="00CB75F0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A00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до Порядку оголошення</w:t>
      </w:r>
    </w:p>
    <w:p w:rsidR="00AF7B4E" w:rsidRPr="00A00F33" w:rsidRDefault="00AF7B4E" w:rsidP="00CB75F0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A00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 xml:space="preserve">припинення статусу відходів </w:t>
      </w:r>
    </w:p>
    <w:p w:rsidR="00AF7B4E" w:rsidRPr="00A00F33" w:rsidRDefault="00AF7B4E" w:rsidP="00CB7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</w:p>
    <w:p w:rsidR="00AF7B4E" w:rsidRPr="00A00F33" w:rsidRDefault="00AF7B4E" w:rsidP="00A00F3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w w:val="95"/>
          <w:sz w:val="28"/>
          <w:szCs w:val="28"/>
          <w:lang w:val="uk-UA"/>
        </w:rPr>
      </w:pPr>
      <w:r w:rsidRPr="00A00F33">
        <w:rPr>
          <w:rFonts w:ascii="Times New Roman" w:hAnsi="Times New Roman" w:cs="Times New Roman"/>
          <w:b/>
          <w:caps/>
          <w:color w:val="000000" w:themeColor="text1"/>
          <w:w w:val="95"/>
          <w:sz w:val="28"/>
          <w:szCs w:val="28"/>
          <w:lang w:val="uk-UA"/>
        </w:rPr>
        <w:t xml:space="preserve">Форма повідомлення </w:t>
      </w:r>
    </w:p>
    <w:p w:rsidR="00AF7B4E" w:rsidRPr="00A00F33" w:rsidRDefault="00AF7B4E" w:rsidP="00A00F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uk-UA"/>
        </w:rPr>
      </w:pPr>
      <w:r w:rsidRPr="00A00F33"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uk-UA"/>
        </w:rPr>
        <w:t>про відповідність критеріям припинення статусу відходів</w:t>
      </w:r>
    </w:p>
    <w:p w:rsidR="00AF7B4E" w:rsidRPr="00A00F33" w:rsidRDefault="00AF7B4E" w:rsidP="00CB75F0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uk-UA"/>
        </w:rPr>
      </w:pPr>
    </w:p>
    <w:tbl>
      <w:tblPr>
        <w:tblStyle w:val="TableNormal1"/>
        <w:tblW w:w="9876" w:type="dxa"/>
        <w:tblInd w:w="-90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9426"/>
      </w:tblGrid>
      <w:tr w:rsidR="00A00F33" w:rsidRPr="00A00F33" w:rsidTr="0022016B">
        <w:trPr>
          <w:trHeight w:val="1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C0" w:rsidRPr="00A00F33" w:rsidRDefault="00DB71C0" w:rsidP="00CB75F0">
            <w:pPr>
              <w:pStyle w:val="TableParagraph"/>
              <w:ind w:left="46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9426" w:type="dxa"/>
            <w:tcBorders>
              <w:top w:val="single" w:sz="4" w:space="0" w:color="1A171C"/>
              <w:left w:val="single" w:sz="4" w:space="0" w:color="auto"/>
              <w:bottom w:val="single" w:sz="4" w:space="0" w:color="1A171C"/>
              <w:right w:val="single" w:sz="4" w:space="0" w:color="auto"/>
            </w:tcBorders>
            <w:hideMark/>
          </w:tcPr>
          <w:p w:rsidR="00DB71C0" w:rsidRPr="00A00F33" w:rsidRDefault="00DB71C0" w:rsidP="0022016B">
            <w:pPr>
              <w:pStyle w:val="TableParagraph"/>
              <w:ind w:left="88" w:right="142" w:firstLine="5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 xml:space="preserve">Суб’єкт господарювання, що оголошує припинення статусу відходів / імпортер: </w:t>
            </w:r>
          </w:p>
          <w:p w:rsidR="00DB71C0" w:rsidRPr="00A00F33" w:rsidRDefault="00DB71C0" w:rsidP="0022016B">
            <w:pPr>
              <w:pStyle w:val="TableParagraph"/>
              <w:ind w:left="88" w:right="142" w:firstLine="5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Найменування юридичної особи:</w:t>
            </w:r>
          </w:p>
          <w:p w:rsidR="00DB71C0" w:rsidRPr="00A00F33" w:rsidRDefault="00DB71C0" w:rsidP="0022016B">
            <w:pPr>
              <w:pStyle w:val="TableParagraph"/>
              <w:ind w:left="88" w:right="142" w:firstLine="5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Адреса місцезнаходження:</w:t>
            </w:r>
          </w:p>
          <w:p w:rsidR="00DB71C0" w:rsidRPr="00A00F33" w:rsidRDefault="00DB71C0" w:rsidP="0022016B">
            <w:pPr>
              <w:pStyle w:val="TableParagraph"/>
              <w:ind w:left="88" w:right="142" w:firstLine="5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Контактна особа:</w:t>
            </w:r>
          </w:p>
          <w:p w:rsidR="00DB71C0" w:rsidRPr="00A00F33" w:rsidRDefault="00DB71C0" w:rsidP="0022016B">
            <w:pPr>
              <w:pStyle w:val="TableParagraph"/>
              <w:ind w:left="88" w:right="142" w:firstLine="5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Номер телефону:</w:t>
            </w:r>
          </w:p>
          <w:p w:rsidR="00DB71C0" w:rsidRPr="00A00F33" w:rsidRDefault="00DB71C0" w:rsidP="0022016B">
            <w:pPr>
              <w:pStyle w:val="TableParagraph"/>
              <w:ind w:left="88" w:right="142" w:firstLine="5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Електронна адреса:</w:t>
            </w:r>
          </w:p>
        </w:tc>
      </w:tr>
      <w:tr w:rsidR="00A00F33" w:rsidRPr="00F5591E" w:rsidTr="0022016B">
        <w:trPr>
          <w:trHeight w:val="11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C0" w:rsidRPr="00A00F33" w:rsidRDefault="00DB71C0" w:rsidP="00CB75F0">
            <w:pPr>
              <w:pStyle w:val="TableParagraph"/>
              <w:ind w:left="46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9426" w:type="dxa"/>
            <w:tcBorders>
              <w:top w:val="single" w:sz="4" w:space="0" w:color="1A171C"/>
              <w:left w:val="single" w:sz="4" w:space="0" w:color="auto"/>
              <w:bottom w:val="single" w:sz="4" w:space="0" w:color="1A171C"/>
              <w:right w:val="single" w:sz="4" w:space="0" w:color="auto"/>
            </w:tcBorders>
            <w:hideMark/>
          </w:tcPr>
          <w:p w:rsidR="00DB71C0" w:rsidRPr="00A00F33" w:rsidRDefault="00DB71C0" w:rsidP="0022016B">
            <w:pPr>
              <w:pStyle w:val="TableParagraph"/>
              <w:tabs>
                <w:tab w:val="left" w:pos="898"/>
              </w:tabs>
              <w:ind w:left="178" w:right="142" w:firstLine="5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Назва або код категорії (виду) матеріалів, речовин або предметів, отриманих в результаті здійснення операцій з відновлення відходів, відповідно до національного стандарту, міжнародного стандарту або технічних умов (</w:t>
            </w:r>
            <w:r w:rsidRPr="00A00F3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технічної</w:t>
            </w:r>
            <w:bookmarkStart w:id="1" w:name="w1_2"/>
            <w:r w:rsidRPr="00A00F3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7" w:anchor="w1_3" w:history="1">
              <w:r w:rsidRPr="00A00F33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uk-UA"/>
                </w:rPr>
                <w:t>специфі</w:t>
              </w:r>
            </w:hyperlink>
            <w:bookmarkEnd w:id="1"/>
            <w:r w:rsidRPr="00A00F3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кації)</w:t>
            </w: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DB71C0" w:rsidRPr="00A00F33" w:rsidRDefault="00DB71C0" w:rsidP="0022016B">
            <w:pPr>
              <w:pStyle w:val="TableParagraph"/>
              <w:tabs>
                <w:tab w:val="left" w:pos="898"/>
              </w:tabs>
              <w:ind w:left="178" w:right="142" w:firstLine="5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Вимоги технічних умов, якщо такі застосовувались, зокрема щодо складу, розміру, типу та властивостей (зазначається для металобрухту)</w:t>
            </w:r>
            <w:r w:rsidRPr="00A00F33">
              <w:rPr>
                <w:rFonts w:eastAsia="Georgia"/>
                <w:color w:val="000000" w:themeColor="text1"/>
                <w:w w:val="95"/>
                <w:sz w:val="28"/>
                <w:szCs w:val="28"/>
                <w:lang w:val="uk-UA"/>
              </w:rPr>
              <w:t>:</w:t>
            </w:r>
          </w:p>
          <w:p w:rsidR="00DB71C0" w:rsidRPr="00A00F33" w:rsidRDefault="00DB71C0" w:rsidP="0022016B">
            <w:pPr>
              <w:pStyle w:val="TableParagraph"/>
              <w:tabs>
                <w:tab w:val="left" w:pos="898"/>
              </w:tabs>
              <w:ind w:left="178" w:right="142" w:firstLine="5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 xml:space="preserve">Основні технічні вимоги національного стандарту, міжнародного стандарту або технічних умов (якщо такі застосовувались), включаючи відповідність матеріалів, речовин або предметів, отриманих в результаті здійснення операцій з відновлення відходів, критеріям щодо наявності домішок чорних металів, кольорових металів, неметалевих/ нескляних органічних або неорганічних речовин (зазначається для склобою): </w:t>
            </w:r>
          </w:p>
        </w:tc>
      </w:tr>
      <w:tr w:rsidR="00A00F33" w:rsidRPr="00F5591E" w:rsidTr="0022016B">
        <w:trPr>
          <w:trHeight w:val="4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C0" w:rsidRPr="00A00F33" w:rsidRDefault="00DB71C0" w:rsidP="00CB75F0">
            <w:pPr>
              <w:pStyle w:val="TableParagraph"/>
              <w:ind w:left="46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9426" w:type="dxa"/>
            <w:tcBorders>
              <w:top w:val="single" w:sz="4" w:space="0" w:color="1A171C"/>
              <w:left w:val="single" w:sz="4" w:space="0" w:color="auto"/>
              <w:bottom w:val="single" w:sz="4" w:space="0" w:color="1A171C"/>
              <w:right w:val="single" w:sz="4" w:space="0" w:color="auto"/>
            </w:tcBorders>
            <w:hideMark/>
          </w:tcPr>
          <w:p w:rsidR="00DB71C0" w:rsidRPr="00A00F33" w:rsidRDefault="00DB71C0" w:rsidP="0022016B">
            <w:pPr>
              <w:pStyle w:val="TableParagraph"/>
              <w:ind w:left="88" w:right="142" w:firstLine="5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Партія матеріалів, речовин або предметів, отриманих в результаті здійснення операцій з відновлення відходів, відповідає вимогам національного стандарту, міжнародного стандарту або технічних умов, визначених в  пункті 2:</w:t>
            </w:r>
          </w:p>
        </w:tc>
      </w:tr>
      <w:tr w:rsidR="00A00F33" w:rsidRPr="00A00F33" w:rsidTr="0022016B">
        <w:trPr>
          <w:trHeight w:val="4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C0" w:rsidRPr="00A00F33" w:rsidRDefault="00DB71C0" w:rsidP="00CB75F0">
            <w:pPr>
              <w:pStyle w:val="TableParagraph"/>
              <w:ind w:left="46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9426" w:type="dxa"/>
            <w:tcBorders>
              <w:top w:val="single" w:sz="4" w:space="0" w:color="1A171C"/>
              <w:left w:val="single" w:sz="4" w:space="0" w:color="auto"/>
              <w:bottom w:val="single" w:sz="4" w:space="0" w:color="1A171C"/>
              <w:right w:val="single" w:sz="4" w:space="0" w:color="auto"/>
            </w:tcBorders>
            <w:hideMark/>
          </w:tcPr>
          <w:p w:rsidR="00DB71C0" w:rsidRPr="00A00F33" w:rsidRDefault="00DB71C0" w:rsidP="0022016B">
            <w:pPr>
              <w:pStyle w:val="TableParagraph"/>
              <w:ind w:left="88" w:right="142" w:firstLine="5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Вага партії в кг/</w:t>
            </w:r>
            <w:r w:rsidRPr="00A00F33">
              <w:rPr>
                <w:rFonts w:eastAsia="Georgia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0F33">
              <w:rPr>
                <w:rFonts w:eastAsia="Georgia"/>
                <w:color w:val="000000" w:themeColor="text1"/>
                <w:sz w:val="28"/>
                <w:szCs w:val="28"/>
                <w:lang w:val="uk-UA"/>
              </w:rPr>
              <w:t>тоннах</w:t>
            </w:r>
            <w:proofErr w:type="spellEnd"/>
            <w:r w:rsidRPr="00A00F33">
              <w:rPr>
                <w:rFonts w:eastAsia="Georgia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A00F33" w:rsidRPr="00F5591E" w:rsidTr="0022016B">
        <w:trPr>
          <w:trHeight w:val="97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C0" w:rsidRPr="00A00F33" w:rsidRDefault="00DB71C0" w:rsidP="00CB75F0">
            <w:pPr>
              <w:pStyle w:val="TableParagraph"/>
              <w:ind w:left="46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9426" w:type="dxa"/>
            <w:tcBorders>
              <w:top w:val="single" w:sz="4" w:space="0" w:color="1A171C"/>
              <w:left w:val="single" w:sz="4" w:space="0" w:color="auto"/>
              <w:bottom w:val="single" w:sz="4" w:space="0" w:color="1A171C"/>
              <w:right w:val="single" w:sz="4" w:space="0" w:color="auto"/>
            </w:tcBorders>
            <w:hideMark/>
          </w:tcPr>
          <w:p w:rsidR="00DB71C0" w:rsidRPr="00A00F33" w:rsidRDefault="00DB71C0" w:rsidP="0022016B">
            <w:pPr>
              <w:pStyle w:val="TableParagraph"/>
              <w:ind w:left="88" w:right="142" w:firstLine="550"/>
              <w:jc w:val="both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 xml:space="preserve">Суб’єкт господарювання, що оголошує припинення статусу відходів, застосовує систему управління якістю / систему екологічного управління, яка відповідає вимогам </w:t>
            </w:r>
            <w:bookmarkStart w:id="2" w:name="_Hlk119089302"/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Порядку оголошення припинення статусу відходів</w:t>
            </w:r>
            <w:bookmarkEnd w:id="2"/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, була підтверджена акредитованим органом з оцінки відповідності</w:t>
            </w:r>
            <w:r w:rsidR="00F5591E" w:rsidRPr="00F5591E">
              <w:rPr>
                <w:color w:val="FF0000"/>
                <w:sz w:val="28"/>
                <w:szCs w:val="28"/>
                <w:lang w:val="uk-UA"/>
              </w:rPr>
              <w:t>:</w:t>
            </w:r>
          </w:p>
        </w:tc>
      </w:tr>
      <w:tr w:rsidR="00A00F33" w:rsidRPr="00F5591E" w:rsidTr="0022016B">
        <w:trPr>
          <w:trHeight w:val="5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C0" w:rsidRPr="00A00F33" w:rsidRDefault="00DB71C0" w:rsidP="00CB75F0">
            <w:pPr>
              <w:pStyle w:val="TableParagraph"/>
              <w:ind w:left="46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9426" w:type="dxa"/>
            <w:tcBorders>
              <w:top w:val="single" w:sz="4" w:space="0" w:color="1A171C"/>
              <w:left w:val="single" w:sz="4" w:space="0" w:color="auto"/>
              <w:bottom w:val="single" w:sz="4" w:space="0" w:color="1A171C"/>
              <w:right w:val="single" w:sz="4" w:space="0" w:color="auto"/>
            </w:tcBorders>
            <w:hideMark/>
          </w:tcPr>
          <w:p w:rsidR="00DB71C0" w:rsidRPr="00A00F33" w:rsidRDefault="00DB71C0" w:rsidP="00F5591E">
            <w:pPr>
              <w:pStyle w:val="TableParagraph"/>
              <w:ind w:left="88" w:right="142" w:firstLine="5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Партія матеріалів, речовин або предметів, отриманих в результаті здійснення операцій з відновлення відходів, відповідає критеріям, зазначеним в підпунктах 1 – 3 пункту 5  Порядку оголошення припинення статусу відходів</w:t>
            </w:r>
            <w:r w:rsidR="00F5591E" w:rsidRPr="00F5591E">
              <w:rPr>
                <w:color w:val="FF0000"/>
                <w:sz w:val="28"/>
                <w:szCs w:val="28"/>
                <w:lang w:val="uk-UA"/>
              </w:rPr>
              <w:t>:</w:t>
            </w:r>
          </w:p>
        </w:tc>
      </w:tr>
      <w:tr w:rsidR="00A00F33" w:rsidRPr="00A00F33" w:rsidTr="0022016B">
        <w:trPr>
          <w:trHeight w:val="5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C0" w:rsidRPr="00A00F33" w:rsidRDefault="00DB71C0" w:rsidP="00CB75F0">
            <w:pPr>
              <w:pStyle w:val="TableParagraph"/>
              <w:ind w:left="46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9426" w:type="dxa"/>
            <w:tcBorders>
              <w:top w:val="single" w:sz="4" w:space="0" w:color="1A171C"/>
              <w:left w:val="single" w:sz="4" w:space="0" w:color="auto"/>
              <w:bottom w:val="single" w:sz="4" w:space="0" w:color="1A171C"/>
              <w:right w:val="single" w:sz="4" w:space="0" w:color="auto"/>
            </w:tcBorders>
            <w:hideMark/>
          </w:tcPr>
          <w:p w:rsidR="00DB71C0" w:rsidRPr="00A00F33" w:rsidRDefault="00DB71C0" w:rsidP="0022016B">
            <w:pPr>
              <w:pStyle w:val="TableParagraph"/>
              <w:ind w:left="88" w:right="142" w:firstLine="5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Матеріали в цій партії призначені виключно для використання у виробництві скла або виробів зі скла із застосуванням процесу плавле</w:t>
            </w:r>
            <w:r w:rsidR="0022016B" w:rsidRPr="00A00F33">
              <w:rPr>
                <w:color w:val="000000" w:themeColor="text1"/>
                <w:sz w:val="28"/>
                <w:szCs w:val="28"/>
                <w:lang w:val="uk-UA"/>
              </w:rPr>
              <w:t>ння (зазначається для склобою):</w:t>
            </w:r>
          </w:p>
          <w:p w:rsidR="00DB71C0" w:rsidRPr="00A00F33" w:rsidRDefault="00DB71C0" w:rsidP="0022016B">
            <w:pPr>
              <w:pStyle w:val="TableParagraph"/>
              <w:ind w:left="88" w:right="142" w:firstLine="5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 xml:space="preserve">Документ про </w:t>
            </w:r>
            <w:proofErr w:type="spellStart"/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вибухобезпечність</w:t>
            </w:r>
            <w:proofErr w:type="spellEnd"/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, хімічну та радіаційну безпечність (зазначається для металобрухту):</w:t>
            </w:r>
          </w:p>
        </w:tc>
      </w:tr>
      <w:tr w:rsidR="00A00F33" w:rsidRPr="00A00F33" w:rsidTr="0022016B">
        <w:trPr>
          <w:trHeight w:val="14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C0" w:rsidRPr="00A00F33" w:rsidRDefault="00DB71C0" w:rsidP="00CB75F0">
            <w:pPr>
              <w:pStyle w:val="TableParagraph"/>
              <w:ind w:left="46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9426" w:type="dxa"/>
            <w:tcBorders>
              <w:top w:val="single" w:sz="4" w:space="0" w:color="1A171C"/>
              <w:left w:val="single" w:sz="4" w:space="0" w:color="auto"/>
              <w:bottom w:val="single" w:sz="4" w:space="0" w:color="1A171C"/>
              <w:right w:val="single" w:sz="4" w:space="0" w:color="auto"/>
            </w:tcBorders>
            <w:hideMark/>
          </w:tcPr>
          <w:p w:rsidR="00DB71C0" w:rsidRPr="00A00F33" w:rsidRDefault="00DB71C0" w:rsidP="0022016B">
            <w:pPr>
              <w:pStyle w:val="TableParagraph"/>
              <w:ind w:left="86" w:firstLine="55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Я підтверджую, що надана інформація є повною і правильною.</w:t>
            </w:r>
          </w:p>
          <w:p w:rsidR="00DB71C0" w:rsidRPr="00A00F33" w:rsidRDefault="00DB71C0" w:rsidP="0022016B">
            <w:pPr>
              <w:pStyle w:val="TableParagraph"/>
              <w:ind w:left="86" w:right="1476" w:firstLine="55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 w:eastAsia="uk-UA"/>
              </w:rPr>
              <w:t>Прізвище, власне ім’я та по батькові (за наявності)</w:t>
            </w: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DB71C0" w:rsidRPr="00A00F33" w:rsidRDefault="00DB71C0" w:rsidP="0022016B">
            <w:pPr>
              <w:pStyle w:val="TableParagraph"/>
              <w:ind w:left="86" w:firstLine="55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Дата:</w:t>
            </w:r>
          </w:p>
          <w:p w:rsidR="00DB71C0" w:rsidRPr="00A00F33" w:rsidRDefault="00DB71C0" w:rsidP="0022016B">
            <w:pPr>
              <w:pStyle w:val="TableParagraph"/>
              <w:ind w:left="86" w:firstLine="55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00F33">
              <w:rPr>
                <w:color w:val="000000" w:themeColor="text1"/>
                <w:sz w:val="28"/>
                <w:szCs w:val="28"/>
                <w:lang w:val="uk-UA"/>
              </w:rPr>
              <w:t>Підпис:</w:t>
            </w:r>
          </w:p>
        </w:tc>
      </w:tr>
    </w:tbl>
    <w:p w:rsidR="000D46A2" w:rsidRPr="00A00F33" w:rsidRDefault="000D46A2" w:rsidP="00CB7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</w:p>
    <w:p w:rsidR="000D46A2" w:rsidRPr="00A00F33" w:rsidRDefault="000D46A2" w:rsidP="00CB7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</w:p>
    <w:p w:rsidR="00AF7B4E" w:rsidRPr="00A00F33" w:rsidRDefault="000D46A2" w:rsidP="00CB7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A00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___________________</w:t>
      </w:r>
      <w:r w:rsidR="00AF7B4E" w:rsidRPr="00A00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______________</w:t>
      </w:r>
    </w:p>
    <w:sectPr w:rsidR="00AF7B4E" w:rsidRPr="00A00F33" w:rsidSect="0022016B">
      <w:headerReference w:type="default" r:id="rId8"/>
      <w:pgSz w:w="11906" w:h="16838"/>
      <w:pgMar w:top="850" w:right="707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76" w:rsidRDefault="00AD1576" w:rsidP="00CB75F0">
      <w:pPr>
        <w:spacing w:after="0" w:line="240" w:lineRule="auto"/>
      </w:pPr>
      <w:r>
        <w:separator/>
      </w:r>
    </w:p>
  </w:endnote>
  <w:endnote w:type="continuationSeparator" w:id="0">
    <w:p w:rsidR="00AD1576" w:rsidRDefault="00AD1576" w:rsidP="00CB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76" w:rsidRDefault="00AD1576" w:rsidP="00CB75F0">
      <w:pPr>
        <w:spacing w:after="0" w:line="240" w:lineRule="auto"/>
      </w:pPr>
      <w:r>
        <w:separator/>
      </w:r>
    </w:p>
  </w:footnote>
  <w:footnote w:type="continuationSeparator" w:id="0">
    <w:p w:rsidR="00AD1576" w:rsidRDefault="00AD1576" w:rsidP="00CB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6389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48AC" w:rsidRPr="00BE48AC" w:rsidRDefault="00BE48AC" w:rsidP="00BE48AC">
        <w:pPr>
          <w:pStyle w:val="a4"/>
          <w:jc w:val="right"/>
          <w:rPr>
            <w:rFonts w:ascii="Times New Roman" w:hAnsi="Times New Roman" w:cs="Times New Roman"/>
            <w:sz w:val="24"/>
            <w:szCs w:val="24"/>
            <w:lang w:val="uk-UA"/>
          </w:rPr>
        </w:pPr>
        <w:r w:rsidRPr="00BE48AC">
          <w:rPr>
            <w:rFonts w:ascii="Times New Roman" w:hAnsi="Times New Roman" w:cs="Times New Roman"/>
            <w:sz w:val="24"/>
            <w:szCs w:val="24"/>
            <w:lang w:val="uk-UA"/>
          </w:rPr>
          <w:t>Продовження додатка</w:t>
        </w:r>
      </w:p>
      <w:p w:rsidR="00CB75F0" w:rsidRPr="00CB75F0" w:rsidRDefault="00CB75F0">
        <w:pPr>
          <w:pStyle w:val="a4"/>
          <w:jc w:val="center"/>
          <w:rPr>
            <w:sz w:val="24"/>
            <w:szCs w:val="24"/>
          </w:rPr>
        </w:pPr>
        <w:r w:rsidRPr="00CB75F0">
          <w:rPr>
            <w:sz w:val="24"/>
            <w:szCs w:val="24"/>
          </w:rPr>
          <w:fldChar w:fldCharType="begin"/>
        </w:r>
        <w:r w:rsidRPr="00CB75F0">
          <w:rPr>
            <w:sz w:val="24"/>
            <w:szCs w:val="24"/>
          </w:rPr>
          <w:instrText>PAGE   \* MERGEFORMAT</w:instrText>
        </w:r>
        <w:r w:rsidRPr="00CB75F0">
          <w:rPr>
            <w:sz w:val="24"/>
            <w:szCs w:val="24"/>
          </w:rPr>
          <w:fldChar w:fldCharType="separate"/>
        </w:r>
        <w:r w:rsidR="0076075C" w:rsidRPr="0076075C">
          <w:rPr>
            <w:noProof/>
            <w:sz w:val="24"/>
            <w:szCs w:val="24"/>
            <w:lang w:val="uk-UA"/>
          </w:rPr>
          <w:t>2</w:t>
        </w:r>
        <w:r w:rsidRPr="00CB75F0">
          <w:rPr>
            <w:sz w:val="24"/>
            <w:szCs w:val="24"/>
          </w:rPr>
          <w:fldChar w:fldCharType="end"/>
        </w:r>
      </w:p>
    </w:sdtContent>
  </w:sdt>
  <w:p w:rsidR="00CB75F0" w:rsidRDefault="00CB75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AD"/>
    <w:rsid w:val="00010961"/>
    <w:rsid w:val="000D46A2"/>
    <w:rsid w:val="0022016B"/>
    <w:rsid w:val="003B3574"/>
    <w:rsid w:val="0076075C"/>
    <w:rsid w:val="00A00F33"/>
    <w:rsid w:val="00A20202"/>
    <w:rsid w:val="00AD1576"/>
    <w:rsid w:val="00AF7B4E"/>
    <w:rsid w:val="00BE48AC"/>
    <w:rsid w:val="00C50F9A"/>
    <w:rsid w:val="00CB75F0"/>
    <w:rsid w:val="00DB71C0"/>
    <w:rsid w:val="00E528AD"/>
    <w:rsid w:val="00F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F7B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AF7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F7B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75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5F0"/>
    <w:rPr>
      <w:lang w:val="ru-RU"/>
    </w:rPr>
  </w:style>
  <w:style w:type="paragraph" w:styleId="a6">
    <w:name w:val="footer"/>
    <w:basedOn w:val="a"/>
    <w:link w:val="a7"/>
    <w:uiPriority w:val="99"/>
    <w:unhideWhenUsed/>
    <w:rsid w:val="00CB75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5F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F7B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AF7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F7B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75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5F0"/>
    <w:rPr>
      <w:lang w:val="ru-RU"/>
    </w:rPr>
  </w:style>
  <w:style w:type="paragraph" w:styleId="a6">
    <w:name w:val="footer"/>
    <w:basedOn w:val="a"/>
    <w:link w:val="a7"/>
    <w:uiPriority w:val="99"/>
    <w:unhideWhenUsed/>
    <w:rsid w:val="00CB75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5F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24-19?find=1&amp;text=%D1%81%D0%BF%D0%B5%D1%86%D0%B8%D1%84%D1%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Семенова Наталія Ігорівна</cp:lastModifiedBy>
  <cp:revision>3</cp:revision>
  <dcterms:created xsi:type="dcterms:W3CDTF">2023-03-16T10:40:00Z</dcterms:created>
  <dcterms:modified xsi:type="dcterms:W3CDTF">2023-03-16T12:31:00Z</dcterms:modified>
</cp:coreProperties>
</file>